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 w:rsidRPr="005B7432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48063E" w:rsidP="007C1E71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5B7432">
              <w:rPr>
                <w:noProof/>
                <w:lang w:val="lt-LT"/>
              </w:rPr>
              <w:t>0</w:t>
            </w:r>
            <w:r w:rsidR="007C1E71">
              <w:rPr>
                <w:noProof/>
                <w:lang w:val="lt-LT"/>
              </w:rPr>
              <w:t>6</w:t>
            </w:r>
            <w:r w:rsidR="005B7432">
              <w:rPr>
                <w:noProof/>
                <w:lang w:val="lt-LT"/>
              </w:rPr>
              <w:t>-</w:t>
            </w:r>
            <w:r w:rsidR="00D404E0">
              <w:rPr>
                <w:noProof/>
                <w:lang w:val="lt-LT"/>
              </w:rPr>
              <w:t>04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>
              <w:rPr>
                <w:noProof/>
              </w:rPr>
              <w:t>B88-</w:t>
            </w:r>
            <w:r w:rsidR="00D404E0">
              <w:rPr>
                <w:noProof/>
              </w:rPr>
              <w:t>22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BA7B2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B7432" w:rsidRPr="005B7432">
              <w:rPr>
                <w:b/>
                <w:caps/>
                <w:noProof/>
              </w:rPr>
              <w:t>TEIKIMAS DĖL</w:t>
            </w:r>
            <w:r w:rsidR="004C013A">
              <w:rPr>
                <w:b/>
                <w:caps/>
                <w:noProof/>
              </w:rPr>
              <w:t xml:space="preserve"> </w:t>
            </w:r>
            <w:r w:rsidR="00BA7B27">
              <w:rPr>
                <w:b/>
                <w:caps/>
                <w:noProof/>
              </w:rPr>
              <w:t>bajorų</w:t>
            </w:r>
            <w:r w:rsidR="005B7432" w:rsidRPr="005B7432">
              <w:rPr>
                <w:b/>
                <w:caps/>
                <w:noProof/>
              </w:rPr>
              <w:t xml:space="preserve"> GATV</w:t>
            </w:r>
            <w:r w:rsidR="004C013A">
              <w:rPr>
                <w:b/>
                <w:caps/>
                <w:noProof/>
              </w:rPr>
              <w:t>ės</w:t>
            </w:r>
            <w:r w:rsidR="005B7432" w:rsidRPr="005B7432">
              <w:rPr>
                <w:b/>
                <w:caps/>
                <w:noProof/>
              </w:rPr>
              <w:t xml:space="preserve"> PAVADINIM</w:t>
            </w:r>
            <w:r w:rsidR="004C013A">
              <w:rPr>
                <w:b/>
                <w:caps/>
                <w:noProof/>
              </w:rPr>
              <w:t>o</w:t>
            </w:r>
            <w:r w:rsidR="005B7432" w:rsidRPr="005B7432">
              <w:rPr>
                <w:b/>
                <w:caps/>
                <w:noProof/>
              </w:rPr>
              <w:t xml:space="preserve"> SUTEIKIMO MOLĖTŲ RAJONO </w:t>
            </w:r>
            <w:r w:rsidR="00BA7B27">
              <w:rPr>
                <w:b/>
                <w:caps/>
                <w:noProof/>
              </w:rPr>
              <w:t>luokesos</w:t>
            </w:r>
            <w:r w:rsidR="005B7432" w:rsidRPr="005B7432">
              <w:rPr>
                <w:b/>
                <w:caps/>
                <w:noProof/>
              </w:rPr>
              <w:t xml:space="preserve"> SENIŪNIJOS </w:t>
            </w:r>
            <w:r w:rsidR="00BA7B27">
              <w:rPr>
                <w:b/>
                <w:caps/>
                <w:noProof/>
              </w:rPr>
              <w:t>ažubalių</w:t>
            </w:r>
            <w:r w:rsidR="005B7432" w:rsidRPr="005B7432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122D2" w:rsidRDefault="005B7432" w:rsidP="006122D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6122D2" w:rsidRPr="00A83FB5">
        <w:rPr>
          <w:lang w:val="lt-LT"/>
        </w:rPr>
        <w:t>Vadovaudamasi</w:t>
      </w:r>
      <w:r w:rsidR="006122D2">
        <w:rPr>
          <w:lang w:val="lt-LT"/>
        </w:rPr>
        <w:t xml:space="preserve">s </w:t>
      </w:r>
      <w:hyperlink r:id="rId11" w:tgtFrame="FTurinys" w:history="1">
        <w:r w:rsidR="006122D2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122D2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122D2" w:rsidRPr="00A83FB5">
          <w:rPr>
            <w:lang w:val="lt-LT"/>
          </w:rPr>
          <w:t>2011 m</w:t>
        </w:r>
      </w:smartTag>
      <w:r w:rsidR="006122D2" w:rsidRPr="00A83FB5">
        <w:rPr>
          <w:lang w:val="lt-LT"/>
        </w:rPr>
        <w:t>. sausio 25 d. įsakymu Nr.</w:t>
      </w:r>
      <w:r w:rsidR="006122D2">
        <w:rPr>
          <w:lang w:val="lt-LT"/>
        </w:rPr>
        <w:t xml:space="preserve"> 1V-</w:t>
      </w:r>
      <w:r w:rsidR="006122D2" w:rsidRPr="00BE588D">
        <w:rPr>
          <w:lang w:val="lt-LT"/>
        </w:rPr>
        <w:t xml:space="preserve">57 </w:t>
      </w:r>
      <w:r w:rsidR="006122D2">
        <w:rPr>
          <w:lang w:val="lt-LT"/>
        </w:rPr>
        <w:t>„Dėl N</w:t>
      </w:r>
      <w:r w:rsidR="006122D2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122D2">
        <w:rPr>
          <w:lang w:val="lt-LT"/>
        </w:rPr>
        <w:t>ir apskaitos tvarkos aprašo ir P</w:t>
      </w:r>
      <w:r w:rsidR="006122D2" w:rsidRPr="00AD59C1">
        <w:rPr>
          <w:lang w:val="lt-LT"/>
        </w:rPr>
        <w:t xml:space="preserve">avadinimų gatvėms, pastatams, statiniams ir kitiems objektams suteikimo, keitimo ir įtraukimo į apskaitą tvarkos aprašo patvirtinimo </w:t>
      </w:r>
      <w:r w:rsidR="006122D2">
        <w:rPr>
          <w:lang w:val="lt-LT"/>
        </w:rPr>
        <w:t>6</w:t>
      </w:r>
      <w:r w:rsidR="004766BD">
        <w:rPr>
          <w:lang w:val="lt-LT"/>
        </w:rPr>
        <w:t>, 9 punktais</w:t>
      </w:r>
      <w:r w:rsidR="006122D2">
        <w:rPr>
          <w:lang w:val="lt-LT"/>
        </w:rPr>
        <w:t>, teikiu Molėtų rajono savivaldybės tarybai sprendimo pr</w:t>
      </w:r>
      <w:r w:rsidR="00BA7B27">
        <w:rPr>
          <w:lang w:val="lt-LT"/>
        </w:rPr>
        <w:t>ojektą „Dėl Bajorų</w:t>
      </w:r>
      <w:r w:rsidR="006122D2">
        <w:rPr>
          <w:lang w:val="lt-LT"/>
        </w:rPr>
        <w:t xml:space="preserve"> gatvės pavadinimo </w:t>
      </w:r>
      <w:r w:rsidR="00BA7B27">
        <w:rPr>
          <w:lang w:val="lt-LT"/>
        </w:rPr>
        <w:t xml:space="preserve">suteikimo Molėtų rajono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Ažubalių</w:t>
      </w:r>
      <w:r w:rsidR="006122D2">
        <w:rPr>
          <w:lang w:val="lt-LT"/>
        </w:rPr>
        <w:t xml:space="preserve"> kaimo teritorijoje“.</w:t>
      </w:r>
    </w:p>
    <w:p w:rsidR="006122D2" w:rsidRPr="0093720D" w:rsidRDefault="006122D2" w:rsidP="006122D2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</w:t>
      </w:r>
      <w:r w:rsidR="00BA7B27">
        <w:rPr>
          <w:lang w:val="lt-LT"/>
        </w:rPr>
        <w:t xml:space="preserve">          Molėtų rajono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Ažubalių</w:t>
      </w:r>
      <w:r>
        <w:rPr>
          <w:lang w:val="lt-LT"/>
        </w:rPr>
        <w:t xml:space="preserve"> kaimo ter</w:t>
      </w:r>
      <w:r w:rsidR="00BA7B27">
        <w:rPr>
          <w:lang w:val="lt-LT"/>
        </w:rPr>
        <w:t>itorijoje atsirado naujų adresų objektų</w:t>
      </w:r>
      <w:r>
        <w:rPr>
          <w:lang w:val="lt-LT"/>
        </w:rPr>
        <w:t>,</w:t>
      </w:r>
      <w:r w:rsidR="00BA7B27">
        <w:rPr>
          <w:lang w:val="lt-LT"/>
        </w:rPr>
        <w:t xml:space="preserve"> kuriems</w:t>
      </w:r>
      <w:r>
        <w:rPr>
          <w:lang w:val="lt-LT"/>
        </w:rPr>
        <w:t xml:space="preserve"> r</w:t>
      </w:r>
      <w:r w:rsidR="00BA7B27">
        <w:rPr>
          <w:lang w:val="lt-LT"/>
        </w:rPr>
        <w:t>eikalinga suteikti adresą</w:t>
      </w:r>
      <w:r>
        <w:rPr>
          <w:lang w:val="lt-LT"/>
        </w:rPr>
        <w:t>. Privaži</w:t>
      </w:r>
      <w:r w:rsidR="00BA7B27">
        <w:rPr>
          <w:lang w:val="lt-LT"/>
        </w:rPr>
        <w:t xml:space="preserve">avimas prie adreso objekto yra nuo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Bajorų</w:t>
      </w:r>
      <w:r>
        <w:rPr>
          <w:lang w:val="lt-LT"/>
        </w:rPr>
        <w:t xml:space="preserve"> kaimo teritorijos, todėl Molėtų rajono savivaldybė turi parengti dokumentus dėl pavadinimo gatvei Molėtų rajono sav</w:t>
      </w:r>
      <w:r w:rsidR="00BA7B27">
        <w:rPr>
          <w:lang w:val="lt-LT"/>
        </w:rPr>
        <w:t xml:space="preserve">ivaldybės teritorijoje, </w:t>
      </w:r>
      <w:proofErr w:type="spellStart"/>
      <w:r w:rsidR="00BA7B27">
        <w:rPr>
          <w:lang w:val="lt-LT"/>
        </w:rPr>
        <w:t>Luokesos</w:t>
      </w:r>
      <w:proofErr w:type="spellEnd"/>
      <w:r>
        <w:rPr>
          <w:lang w:val="lt-LT"/>
        </w:rPr>
        <w:t xml:space="preserve"> seniūnijoje suteikimo, kad būtų galima </w:t>
      </w:r>
      <w:r>
        <w:rPr>
          <w:lang w:val="lt-LT"/>
        </w:rPr>
        <w:lastRenderedPageBreak/>
        <w:t>t</w:t>
      </w:r>
      <w:r w:rsidR="00BA7B27">
        <w:rPr>
          <w:lang w:val="lt-LT"/>
        </w:rPr>
        <w:t>ęsti adresų suteikimą Ažubalių kaime.</w:t>
      </w:r>
      <w:r>
        <w:rPr>
          <w:lang w:val="lt-LT"/>
        </w:rPr>
        <w:t xml:space="preserve"> Molėtų rajono savivaldybės tarybai pa</w:t>
      </w:r>
      <w:r w:rsidR="00BA7B27">
        <w:rPr>
          <w:lang w:val="lt-LT"/>
        </w:rPr>
        <w:t>tvirtinus sprendimą „Dėl Bajorų</w:t>
      </w:r>
      <w:r>
        <w:rPr>
          <w:lang w:val="lt-LT"/>
        </w:rPr>
        <w:t xml:space="preserve"> gatvės pavadinimo </w:t>
      </w:r>
      <w:r w:rsidR="00BA7B27">
        <w:rPr>
          <w:lang w:val="lt-LT"/>
        </w:rPr>
        <w:t xml:space="preserve">suteikimo Molėtų rajono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Ažubalių</w:t>
      </w:r>
      <w:r>
        <w:rPr>
          <w:lang w:val="lt-LT"/>
        </w:rPr>
        <w:t xml:space="preserve"> kaimo teritorijoje“ bus galima tęsti adresų suteikimo procedūrą.</w:t>
      </w:r>
    </w:p>
    <w:p w:rsidR="005B7432" w:rsidRDefault="005B7432" w:rsidP="006122D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B7432" w:rsidRDefault="005B7432" w:rsidP="005B743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BB7EFF" w:rsidP="006A7C45">
            <w:pPr>
              <w:rPr>
                <w:lang w:val="lt-LT"/>
              </w:rPr>
            </w:pPr>
            <w:r w:rsidRPr="00BB7EFF"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  <w:vAlign w:val="center"/>
          </w:tcPr>
          <w:p w:rsidR="006A7C45" w:rsidRPr="00E31D42" w:rsidRDefault="0048063E" w:rsidP="00A45CD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D404E0">
        <w:rPr>
          <w:lang w:val="lt-LT"/>
        </w:rPr>
      </w:r>
      <w:r w:rsidR="00D404E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342E30" w:rsidRDefault="00342E30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5B7432" w:rsidRPr="00BB64FC" w:rsidRDefault="005B7432" w:rsidP="005B7432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E418A6" w:rsidRDefault="005B7432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BA7B27">
        <w:rPr>
          <w:lang w:val="lt-LT"/>
        </w:rPr>
        <w:t>Dėl Bajorų</w:t>
      </w:r>
      <w:r w:rsidR="00E418A6">
        <w:rPr>
          <w:lang w:val="lt-LT"/>
        </w:rPr>
        <w:t xml:space="preserve"> gatvės pavadinimo suteikimo Molėtų rajono</w:t>
      </w:r>
    </w:p>
    <w:p w:rsidR="006122D2" w:rsidRPr="00BB64FC" w:rsidRDefault="00BA7B27" w:rsidP="006122D2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Ažubalių</w:t>
      </w:r>
      <w:r w:rsidR="00E418A6">
        <w:rPr>
          <w:lang w:val="lt-LT"/>
        </w:rPr>
        <w:t xml:space="preserve"> kaimo </w:t>
      </w:r>
      <w:r w:rsidR="005B7432">
        <w:rPr>
          <w:lang w:val="lt-LT"/>
        </w:rPr>
        <w:t>teritorijoje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B7432" w:rsidRPr="006122D2" w:rsidRDefault="006122D2" w:rsidP="006122D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5B7432" w:rsidRPr="006122D2">
        <w:rPr>
          <w:b/>
          <w:lang w:val="lt-LT"/>
        </w:rPr>
        <w:t>P</w:t>
      </w:r>
      <w:r w:rsidR="005B7432" w:rsidRPr="006122D2">
        <w:rPr>
          <w:b/>
          <w:lang w:val="pt-BR"/>
        </w:rPr>
        <w:t>arengto tarybos sprendimo projekto tikslai ir uždaviniai</w:t>
      </w:r>
      <w:r w:rsidR="005B7432" w:rsidRPr="006122D2">
        <w:rPr>
          <w:b/>
          <w:lang w:val="lt-LT"/>
        </w:rPr>
        <w:t xml:space="preserve"> </w:t>
      </w:r>
    </w:p>
    <w:p w:rsidR="005B7432" w:rsidRPr="00B66C8C" w:rsidRDefault="005B7432" w:rsidP="00BA7B27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BA7B27">
        <w:rPr>
          <w:lang w:val="lt-LT"/>
        </w:rPr>
        <w:t xml:space="preserve"> Molėtų rajono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Ažubalių kaimo teritorijoje atsirado naujų adresų objektų, kuriems reikalinga suteikti adresą. Privažiavimas prie adreso objekto yra nuo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Bajorų kaimo teritorijos, todėl Molėtų rajono savivaldybė turi parengti dokumentus dėl pavadinimo gatvei Molėtų rajono savivaldybės teritorijoje,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seniūnijoje suteikimo, kad būtų galima tęsti adresų suteikimą Ažubalių kaime. Molėtų rajono savivaldybės tarybai patvirtinus sprendimą „Dėl Bajorų gatvės pavadinimo suteikimo Molėtų rajono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Ažubalių kaimo teritorijoje“ bus galima tęsti adresų suteikimo procedūrą.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2. Š</w:t>
      </w:r>
      <w:r w:rsidRPr="00BB64FC">
        <w:rPr>
          <w:b/>
          <w:lang w:val="pt-BR"/>
        </w:rPr>
        <w:t>iuo metu esantis teisinis reglamentavimas</w:t>
      </w:r>
    </w:p>
    <w:p w:rsidR="005B7432" w:rsidRPr="00BB64FC" w:rsidRDefault="005B7432" w:rsidP="005B743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BA7B27">
        <w:rPr>
          <w:lang w:val="lt-LT"/>
        </w:rPr>
        <w:t>ikti Bajorų</w:t>
      </w:r>
      <w:r w:rsidR="00E418A6">
        <w:rPr>
          <w:lang w:val="lt-LT"/>
        </w:rPr>
        <w:t xml:space="preserve"> gatvės pav</w:t>
      </w:r>
      <w:r w:rsidR="00BA7B27">
        <w:rPr>
          <w:lang w:val="lt-LT"/>
        </w:rPr>
        <w:t xml:space="preserve">adinimą Molėtų rajono </w:t>
      </w:r>
      <w:proofErr w:type="spellStart"/>
      <w:r w:rsidR="00BA7B27">
        <w:rPr>
          <w:lang w:val="lt-LT"/>
        </w:rPr>
        <w:t>Luokesos</w:t>
      </w:r>
      <w:proofErr w:type="spellEnd"/>
      <w:r w:rsidR="00BA7B27">
        <w:rPr>
          <w:lang w:val="lt-LT"/>
        </w:rPr>
        <w:t xml:space="preserve"> seniūnijos Ažubalių</w:t>
      </w:r>
      <w:r>
        <w:rPr>
          <w:lang w:val="lt-LT"/>
        </w:rPr>
        <w:t xml:space="preserve"> kaimo teritorijoje.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B7432" w:rsidRPr="00684BF0" w:rsidRDefault="005B7432" w:rsidP="005B7432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 w:rsidR="00B14331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B7432" w:rsidRPr="00BA2577" w:rsidRDefault="005B7432" w:rsidP="005B743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B7432" w:rsidRDefault="005B7432" w:rsidP="005B7432">
      <w:pPr>
        <w:tabs>
          <w:tab w:val="left" w:pos="900"/>
          <w:tab w:val="left" w:pos="1674"/>
        </w:tabs>
      </w:pPr>
    </w:p>
    <w:p w:rsidR="005B7432" w:rsidRDefault="005B7432" w:rsidP="005B7432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5B7432" w:rsidRDefault="005B7432" w:rsidP="004603E7">
      <w:pPr>
        <w:rPr>
          <w:lang w:val="lt-LT"/>
        </w:rPr>
      </w:pPr>
    </w:p>
    <w:sectPr w:rsidR="005B7432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2" w:rsidRDefault="005B7432">
      <w:r>
        <w:separator/>
      </w:r>
    </w:p>
  </w:endnote>
  <w:endnote w:type="continuationSeparator" w:id="0">
    <w:p w:rsidR="005B7432" w:rsidRDefault="005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7432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2" w:rsidRDefault="005B7432">
      <w:r>
        <w:separator/>
      </w:r>
    </w:p>
  </w:footnote>
  <w:footnote w:type="continuationSeparator" w:id="0">
    <w:p w:rsidR="005B7432" w:rsidRDefault="005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04E0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2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519D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3AAA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2E30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766BD"/>
    <w:rsid w:val="0048063E"/>
    <w:rsid w:val="004B54FC"/>
    <w:rsid w:val="004C013A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432"/>
    <w:rsid w:val="005B768A"/>
    <w:rsid w:val="005E4D48"/>
    <w:rsid w:val="006122D2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1E71"/>
    <w:rsid w:val="007C7767"/>
    <w:rsid w:val="007C78B1"/>
    <w:rsid w:val="007F1592"/>
    <w:rsid w:val="007F48A0"/>
    <w:rsid w:val="00830CBA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4331"/>
    <w:rsid w:val="00B16FD0"/>
    <w:rsid w:val="00B22528"/>
    <w:rsid w:val="00B3126B"/>
    <w:rsid w:val="00B35DD8"/>
    <w:rsid w:val="00B70A8A"/>
    <w:rsid w:val="00B94E16"/>
    <w:rsid w:val="00BA4933"/>
    <w:rsid w:val="00BA7B27"/>
    <w:rsid w:val="00BB7EFF"/>
    <w:rsid w:val="00C2236C"/>
    <w:rsid w:val="00C46F67"/>
    <w:rsid w:val="00C812A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04E0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07658"/>
    <w:rsid w:val="00E31D42"/>
    <w:rsid w:val="00E33A89"/>
    <w:rsid w:val="00E418A6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2A617C76"/>
  <w15:chartTrackingRefBased/>
  <w15:docId w15:val="{1CE8B084-0AB9-42B5-86F8-4B3237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97</TotalTime>
  <Pages>4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4362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12</cp:revision>
  <cp:lastPrinted>2001-06-05T13:05:00Z</cp:lastPrinted>
  <dcterms:created xsi:type="dcterms:W3CDTF">2019-05-06T07:08:00Z</dcterms:created>
  <dcterms:modified xsi:type="dcterms:W3CDTF">2019-06-04T08:36:00Z</dcterms:modified>
</cp:coreProperties>
</file>