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>DĖL SAVIVALDYBĖS NEKILNOJAMOJO TURTO NURAŠYMO IR</w:t>
      </w:r>
      <w:r w:rsidR="009626CF">
        <w:rPr>
          <w:b/>
          <w:caps/>
        </w:rPr>
        <w:t xml:space="preserve">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0497F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47D21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922D5">
        <w:rPr>
          <w:noProof/>
        </w:rPr>
        <w:t>16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8922D5">
        <w:rPr>
          <w:noProof/>
        </w:rPr>
        <w:t>120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BE39EC" w:rsidRDefault="00BE39EC" w:rsidP="00BE39EC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 Pripažinto nereikalingu arba netinkamu (negalimu) naudoti valstybės ir savivaldybių turto nurašymo, išardymo ir likvidavimo tvarkos aprašo patvirtinimo“, 9.</w:t>
      </w:r>
      <w:r w:rsidR="00547D21">
        <w:t>2</w:t>
      </w:r>
      <w:r>
        <w:t xml:space="preserve">, 13.1.1 papunkčiais, atsižvelgdama į Molėtų rajono savivaldybės administracijos direktoriaus </w:t>
      </w:r>
      <w:r w:rsidRPr="00174794">
        <w:t xml:space="preserve">2019 m. </w:t>
      </w:r>
      <w:r w:rsidR="00547D21" w:rsidRPr="00174794">
        <w:t xml:space="preserve">gegužės </w:t>
      </w:r>
      <w:r w:rsidR="00174794" w:rsidRPr="00174794">
        <w:t>6</w:t>
      </w:r>
      <w:r w:rsidR="00547D21" w:rsidRPr="00174794">
        <w:t xml:space="preserve"> d. įsakymą Nr. B6-</w:t>
      </w:r>
      <w:r w:rsidR="00174794" w:rsidRPr="00174794">
        <w:t xml:space="preserve">346 </w:t>
      </w:r>
      <w:r w:rsidRPr="00174794">
        <w:t>„Dėl  savivaldybės</w:t>
      </w:r>
      <w:r>
        <w:t xml:space="preserve"> turto pripažinimo netinkamu (negalimu) Molėtų rajono savivaldybės funkcijoms vykdyti“,</w:t>
      </w:r>
    </w:p>
    <w:p w:rsidR="00BE39EC" w:rsidRDefault="00BE39EC" w:rsidP="00BE39EC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547D21" w:rsidRPr="00D60E91" w:rsidRDefault="00D60E91" w:rsidP="00D60E91">
      <w:pPr>
        <w:spacing w:line="360" w:lineRule="auto"/>
        <w:ind w:firstLine="680"/>
        <w:jc w:val="both"/>
        <w:rPr>
          <w:sz w:val="22"/>
          <w:szCs w:val="22"/>
        </w:rPr>
      </w:pPr>
      <w:r>
        <w:t xml:space="preserve">1. </w:t>
      </w:r>
      <w:r w:rsidR="00BE39EC">
        <w:t xml:space="preserve">Nurašyti pripažintą netinkamu naudoti Molėtų rajono savivaldybei nuosavybės teise priklausantį ir šiuo metu Molėtų rajono savivaldybės administracijos patikėjimo teise valdomą nekilnojamąjį turtą, esantį Molėtų r. sav. </w:t>
      </w:r>
      <w:r w:rsidR="00547D21">
        <w:t>Molėtų m., P. Cvirkos g. 3</w:t>
      </w:r>
      <w:r w:rsidR="00BE39EC">
        <w:t>:</w:t>
      </w:r>
    </w:p>
    <w:p w:rsidR="00547D21" w:rsidRPr="00B60866" w:rsidRDefault="00547D21" w:rsidP="00547D21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gyvenamąjį namą (registro Nr. 90/18648, unikalus Nr. 6296-0000-2018, plane pažymėta 1A1m). Pastato įsigijimo vertė – 35,04 </w:t>
      </w:r>
      <w:proofErr w:type="spellStart"/>
      <w:r>
        <w:t>Eur</w:t>
      </w:r>
      <w:proofErr w:type="spellEnd"/>
      <w:r>
        <w:t xml:space="preserve">, </w:t>
      </w:r>
      <w:r w:rsidRPr="00B60866">
        <w:t>likutinė vertė 201</w:t>
      </w:r>
      <w:r>
        <w:t>9</w:t>
      </w:r>
      <w:r w:rsidRPr="00B60866">
        <w:t xml:space="preserve"> m. </w:t>
      </w:r>
      <w:r>
        <w:t>gegužės 1</w:t>
      </w:r>
      <w:r w:rsidRPr="00B60866">
        <w:t xml:space="preserve"> d. –</w:t>
      </w:r>
      <w:r>
        <w:t xml:space="preserve"> 2,09 </w:t>
      </w:r>
      <w:proofErr w:type="spellStart"/>
      <w:r>
        <w:t>Eur</w:t>
      </w:r>
      <w:proofErr w:type="spellEnd"/>
      <w:r>
        <w:t>;</w:t>
      </w:r>
    </w:p>
    <w:p w:rsidR="00547D21" w:rsidRDefault="00547D21" w:rsidP="00547D21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ūkinį pastatą (registro Nr. 90/18648, unikalus Nr. 6296-0000-2029, plane pažymėta 1I1m). Pastato įsigijimo vertė – 3,04 </w:t>
      </w:r>
      <w:proofErr w:type="spellStart"/>
      <w:r>
        <w:t>Eur</w:t>
      </w:r>
      <w:proofErr w:type="spellEnd"/>
      <w:r>
        <w:t xml:space="preserve">, </w:t>
      </w:r>
      <w:r w:rsidRPr="00B60866">
        <w:t>likutinė vertė 201</w:t>
      </w:r>
      <w:r>
        <w:t>9</w:t>
      </w:r>
      <w:r w:rsidRPr="00B60866">
        <w:t xml:space="preserve"> m. </w:t>
      </w:r>
      <w:r>
        <w:t>gegužės</w:t>
      </w:r>
      <w:r w:rsidRPr="00B60866">
        <w:t xml:space="preserve"> 1 d. –</w:t>
      </w:r>
      <w:r>
        <w:t xml:space="preserve"> 0,18 </w:t>
      </w:r>
      <w:proofErr w:type="spellStart"/>
      <w:r>
        <w:t>Eur</w:t>
      </w:r>
      <w:proofErr w:type="spellEnd"/>
      <w:r>
        <w:t>;</w:t>
      </w:r>
    </w:p>
    <w:p w:rsidR="00547D21" w:rsidRDefault="00547D21" w:rsidP="00547D21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>1.3. kitą inžinierinį statinį – kiemo statinį - tualetą  (registro Nr. 90/18648, unikalus Nr. 6296-0000-2030</w:t>
      </w:r>
      <w:r w:rsidRPr="00C265AB">
        <w:t>). Statinio</w:t>
      </w:r>
      <w:r>
        <w:t xml:space="preserve"> </w:t>
      </w:r>
      <w:r w:rsidRPr="00B60866">
        <w:t xml:space="preserve">įsigijimo vertė – </w:t>
      </w:r>
      <w:r>
        <w:t>0,34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gegužės</w:t>
      </w:r>
      <w:r w:rsidRPr="00B60866">
        <w:t xml:space="preserve"> 1 d. –</w:t>
      </w:r>
      <w:r>
        <w:t xml:space="preserve"> 0,02 </w:t>
      </w:r>
      <w:proofErr w:type="spellStart"/>
      <w:r>
        <w:t>Eur</w:t>
      </w:r>
      <w:proofErr w:type="spellEnd"/>
      <w:r>
        <w:t>.</w:t>
      </w:r>
    </w:p>
    <w:p w:rsidR="002C2357" w:rsidRDefault="00BE39EC" w:rsidP="00547D21">
      <w:pPr>
        <w:spacing w:line="360" w:lineRule="auto"/>
        <w:ind w:firstLine="709"/>
        <w:jc w:val="both"/>
      </w:pPr>
      <w:r>
        <w:t>2. Įpareigoti Molėtų rajono savivaldybės administracijos direktorių organizuoti 1 punkte nurodyto turto likvidavimą teisės aktų nustatyta tvarka.</w:t>
      </w:r>
    </w:p>
    <w:p w:rsidR="00B62D9D" w:rsidRDefault="00543EE2" w:rsidP="00F33384">
      <w:pPr>
        <w:spacing w:line="360" w:lineRule="auto"/>
        <w:ind w:firstLine="720"/>
        <w:jc w:val="both"/>
      </w:pPr>
      <w:r w:rsidRPr="00242EC7">
        <w:lastRenderedPageBreak/>
        <w:t>Šis sprendimas gali būti skundžiamas Lietuvos Respublikos administracinių bylų teise</w:t>
      </w:r>
      <w:r>
        <w:t>nos įstatymo nustatyta tvarka.</w:t>
      </w:r>
    </w:p>
    <w:p w:rsidR="00F33384" w:rsidRDefault="00F33384" w:rsidP="00B62D9D">
      <w:pPr>
        <w:spacing w:after="120" w:line="360" w:lineRule="auto"/>
        <w:ind w:firstLine="709"/>
        <w:jc w:val="both"/>
        <w:sectPr w:rsidR="00F3338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922D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547D21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1B" w:rsidRDefault="0031191B">
      <w:r>
        <w:separator/>
      </w:r>
    </w:p>
  </w:endnote>
  <w:endnote w:type="continuationSeparator" w:id="0">
    <w:p w:rsidR="0031191B" w:rsidRDefault="0031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1B" w:rsidRDefault="0031191B">
      <w:r>
        <w:separator/>
      </w:r>
    </w:p>
  </w:footnote>
  <w:footnote w:type="continuationSeparator" w:id="0">
    <w:p w:rsidR="0031191B" w:rsidRDefault="0031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22D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10133"/>
    <w:rsid w:val="000403D9"/>
    <w:rsid w:val="000469F7"/>
    <w:rsid w:val="00073981"/>
    <w:rsid w:val="00085113"/>
    <w:rsid w:val="000855C4"/>
    <w:rsid w:val="00091D34"/>
    <w:rsid w:val="000A02B2"/>
    <w:rsid w:val="000A44D5"/>
    <w:rsid w:val="000A6B7D"/>
    <w:rsid w:val="000E2B5D"/>
    <w:rsid w:val="0011189C"/>
    <w:rsid w:val="001156B7"/>
    <w:rsid w:val="0012091C"/>
    <w:rsid w:val="001256ED"/>
    <w:rsid w:val="00132437"/>
    <w:rsid w:val="0015753C"/>
    <w:rsid w:val="00174794"/>
    <w:rsid w:val="00175BB8"/>
    <w:rsid w:val="001C1094"/>
    <w:rsid w:val="00204A66"/>
    <w:rsid w:val="0020738B"/>
    <w:rsid w:val="00211F14"/>
    <w:rsid w:val="00220CCC"/>
    <w:rsid w:val="00225513"/>
    <w:rsid w:val="00242EC7"/>
    <w:rsid w:val="00253186"/>
    <w:rsid w:val="00273239"/>
    <w:rsid w:val="00274827"/>
    <w:rsid w:val="00293A54"/>
    <w:rsid w:val="002B071B"/>
    <w:rsid w:val="002B2BBD"/>
    <w:rsid w:val="002C2357"/>
    <w:rsid w:val="002D5262"/>
    <w:rsid w:val="002E6FC2"/>
    <w:rsid w:val="00305758"/>
    <w:rsid w:val="0031191B"/>
    <w:rsid w:val="0031716B"/>
    <w:rsid w:val="003253A5"/>
    <w:rsid w:val="00341D56"/>
    <w:rsid w:val="003548CC"/>
    <w:rsid w:val="00380735"/>
    <w:rsid w:val="00384B4D"/>
    <w:rsid w:val="003975CE"/>
    <w:rsid w:val="003A762C"/>
    <w:rsid w:val="003D29C8"/>
    <w:rsid w:val="003D436D"/>
    <w:rsid w:val="003D4BA1"/>
    <w:rsid w:val="003D58E4"/>
    <w:rsid w:val="003F6055"/>
    <w:rsid w:val="00435E3F"/>
    <w:rsid w:val="00444749"/>
    <w:rsid w:val="00456546"/>
    <w:rsid w:val="004573EF"/>
    <w:rsid w:val="00462ABA"/>
    <w:rsid w:val="0049082A"/>
    <w:rsid w:val="004968FC"/>
    <w:rsid w:val="004D57B1"/>
    <w:rsid w:val="004E1417"/>
    <w:rsid w:val="004F285B"/>
    <w:rsid w:val="004F747F"/>
    <w:rsid w:val="00503B36"/>
    <w:rsid w:val="00504780"/>
    <w:rsid w:val="00505238"/>
    <w:rsid w:val="00513D44"/>
    <w:rsid w:val="00526BFA"/>
    <w:rsid w:val="00543EE2"/>
    <w:rsid w:val="00547D21"/>
    <w:rsid w:val="005519DE"/>
    <w:rsid w:val="00561916"/>
    <w:rsid w:val="005742A8"/>
    <w:rsid w:val="00575880"/>
    <w:rsid w:val="00582C83"/>
    <w:rsid w:val="00585B84"/>
    <w:rsid w:val="00591A0E"/>
    <w:rsid w:val="005A4424"/>
    <w:rsid w:val="005C1848"/>
    <w:rsid w:val="005F38B6"/>
    <w:rsid w:val="00601C0F"/>
    <w:rsid w:val="006213AE"/>
    <w:rsid w:val="00631E12"/>
    <w:rsid w:val="00667CB0"/>
    <w:rsid w:val="0067385C"/>
    <w:rsid w:val="006957A6"/>
    <w:rsid w:val="00697599"/>
    <w:rsid w:val="006A2F25"/>
    <w:rsid w:val="006C49C3"/>
    <w:rsid w:val="006C58EE"/>
    <w:rsid w:val="006D654F"/>
    <w:rsid w:val="006E40A7"/>
    <w:rsid w:val="006E439C"/>
    <w:rsid w:val="00726316"/>
    <w:rsid w:val="00733500"/>
    <w:rsid w:val="007427FC"/>
    <w:rsid w:val="00752D9F"/>
    <w:rsid w:val="0077699F"/>
    <w:rsid w:val="00776F64"/>
    <w:rsid w:val="0078783D"/>
    <w:rsid w:val="00794407"/>
    <w:rsid w:val="00794C2F"/>
    <w:rsid w:val="007951EA"/>
    <w:rsid w:val="00796C66"/>
    <w:rsid w:val="007A3050"/>
    <w:rsid w:val="007A3F5C"/>
    <w:rsid w:val="007E4516"/>
    <w:rsid w:val="00817401"/>
    <w:rsid w:val="00827E24"/>
    <w:rsid w:val="0083085C"/>
    <w:rsid w:val="00831FCD"/>
    <w:rsid w:val="00864517"/>
    <w:rsid w:val="00872337"/>
    <w:rsid w:val="0087608E"/>
    <w:rsid w:val="008922D5"/>
    <w:rsid w:val="008A401C"/>
    <w:rsid w:val="008A4C51"/>
    <w:rsid w:val="008B50AD"/>
    <w:rsid w:val="008D187B"/>
    <w:rsid w:val="008E329E"/>
    <w:rsid w:val="008E4772"/>
    <w:rsid w:val="00903184"/>
    <w:rsid w:val="00922903"/>
    <w:rsid w:val="0093412A"/>
    <w:rsid w:val="00935D73"/>
    <w:rsid w:val="00940650"/>
    <w:rsid w:val="00950E37"/>
    <w:rsid w:val="00957AAA"/>
    <w:rsid w:val="009626CF"/>
    <w:rsid w:val="00982620"/>
    <w:rsid w:val="00983064"/>
    <w:rsid w:val="009B4614"/>
    <w:rsid w:val="009C4919"/>
    <w:rsid w:val="009E70D9"/>
    <w:rsid w:val="009F40D9"/>
    <w:rsid w:val="00A24F87"/>
    <w:rsid w:val="00A80E01"/>
    <w:rsid w:val="00A86385"/>
    <w:rsid w:val="00A86A0A"/>
    <w:rsid w:val="00AB4D6B"/>
    <w:rsid w:val="00AE325A"/>
    <w:rsid w:val="00AF21B0"/>
    <w:rsid w:val="00AF2CD6"/>
    <w:rsid w:val="00B0151F"/>
    <w:rsid w:val="00B1092A"/>
    <w:rsid w:val="00B42263"/>
    <w:rsid w:val="00B43101"/>
    <w:rsid w:val="00B62D9D"/>
    <w:rsid w:val="00BA65BB"/>
    <w:rsid w:val="00BB70A0"/>
    <w:rsid w:val="00BB70B1"/>
    <w:rsid w:val="00BD3B60"/>
    <w:rsid w:val="00BE1EB0"/>
    <w:rsid w:val="00BE304E"/>
    <w:rsid w:val="00BE39EC"/>
    <w:rsid w:val="00BF5E1B"/>
    <w:rsid w:val="00C047D3"/>
    <w:rsid w:val="00C0497F"/>
    <w:rsid w:val="00C16EA1"/>
    <w:rsid w:val="00C3285A"/>
    <w:rsid w:val="00C36A20"/>
    <w:rsid w:val="00C61DF6"/>
    <w:rsid w:val="00C62484"/>
    <w:rsid w:val="00C731A9"/>
    <w:rsid w:val="00CC0D22"/>
    <w:rsid w:val="00CC1DF9"/>
    <w:rsid w:val="00CC7F2B"/>
    <w:rsid w:val="00CF0460"/>
    <w:rsid w:val="00D03D5A"/>
    <w:rsid w:val="00D30D3A"/>
    <w:rsid w:val="00D45F7C"/>
    <w:rsid w:val="00D60E91"/>
    <w:rsid w:val="00D74773"/>
    <w:rsid w:val="00D8136A"/>
    <w:rsid w:val="00D83987"/>
    <w:rsid w:val="00D83C16"/>
    <w:rsid w:val="00D92788"/>
    <w:rsid w:val="00DA0495"/>
    <w:rsid w:val="00DB7660"/>
    <w:rsid w:val="00DC0E49"/>
    <w:rsid w:val="00DC6469"/>
    <w:rsid w:val="00DC717F"/>
    <w:rsid w:val="00E032E8"/>
    <w:rsid w:val="00E51A47"/>
    <w:rsid w:val="00E6129A"/>
    <w:rsid w:val="00E81132"/>
    <w:rsid w:val="00E81CA8"/>
    <w:rsid w:val="00E97D29"/>
    <w:rsid w:val="00EB2921"/>
    <w:rsid w:val="00EB5A8A"/>
    <w:rsid w:val="00ED1E94"/>
    <w:rsid w:val="00EE00E4"/>
    <w:rsid w:val="00EE645F"/>
    <w:rsid w:val="00EF6A79"/>
    <w:rsid w:val="00EF78DF"/>
    <w:rsid w:val="00F06867"/>
    <w:rsid w:val="00F30B45"/>
    <w:rsid w:val="00F33384"/>
    <w:rsid w:val="00F35366"/>
    <w:rsid w:val="00F54307"/>
    <w:rsid w:val="00F67547"/>
    <w:rsid w:val="00F828DC"/>
    <w:rsid w:val="00F85267"/>
    <w:rsid w:val="00FB6C19"/>
    <w:rsid w:val="00FB77DF"/>
    <w:rsid w:val="00FC440B"/>
    <w:rsid w:val="00FC7751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E6CBF2A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52F71"/>
    <w:rsid w:val="00074BDD"/>
    <w:rsid w:val="000C6A6B"/>
    <w:rsid w:val="000D54D9"/>
    <w:rsid w:val="000E184F"/>
    <w:rsid w:val="000E571F"/>
    <w:rsid w:val="001D2A24"/>
    <w:rsid w:val="001D6B4F"/>
    <w:rsid w:val="001E4613"/>
    <w:rsid w:val="001E4B55"/>
    <w:rsid w:val="001F679C"/>
    <w:rsid w:val="00214DEA"/>
    <w:rsid w:val="0023689A"/>
    <w:rsid w:val="00306245"/>
    <w:rsid w:val="00315979"/>
    <w:rsid w:val="0032798D"/>
    <w:rsid w:val="003363CA"/>
    <w:rsid w:val="00347D57"/>
    <w:rsid w:val="00357F27"/>
    <w:rsid w:val="003D27B9"/>
    <w:rsid w:val="00435AE4"/>
    <w:rsid w:val="00483B76"/>
    <w:rsid w:val="004B615D"/>
    <w:rsid w:val="004F7CD9"/>
    <w:rsid w:val="00536998"/>
    <w:rsid w:val="00555D75"/>
    <w:rsid w:val="005A03C5"/>
    <w:rsid w:val="005A29E5"/>
    <w:rsid w:val="006500C4"/>
    <w:rsid w:val="006A204F"/>
    <w:rsid w:val="006C7BB2"/>
    <w:rsid w:val="007577B4"/>
    <w:rsid w:val="0078031A"/>
    <w:rsid w:val="007839B5"/>
    <w:rsid w:val="007C5C72"/>
    <w:rsid w:val="008C2148"/>
    <w:rsid w:val="009431AF"/>
    <w:rsid w:val="00A2221B"/>
    <w:rsid w:val="00A40819"/>
    <w:rsid w:val="00A8648E"/>
    <w:rsid w:val="00AB5569"/>
    <w:rsid w:val="00B85892"/>
    <w:rsid w:val="00BA752B"/>
    <w:rsid w:val="00BD58D3"/>
    <w:rsid w:val="00BE0B5E"/>
    <w:rsid w:val="00BF5173"/>
    <w:rsid w:val="00C07B8A"/>
    <w:rsid w:val="00C201C0"/>
    <w:rsid w:val="00C27A88"/>
    <w:rsid w:val="00C3348D"/>
    <w:rsid w:val="00C515B7"/>
    <w:rsid w:val="00C63014"/>
    <w:rsid w:val="00C636C0"/>
    <w:rsid w:val="00C65734"/>
    <w:rsid w:val="00C803D7"/>
    <w:rsid w:val="00C919BD"/>
    <w:rsid w:val="00CC46F3"/>
    <w:rsid w:val="00CD60E2"/>
    <w:rsid w:val="00CF7691"/>
    <w:rsid w:val="00D01CF5"/>
    <w:rsid w:val="00D038E0"/>
    <w:rsid w:val="00D04701"/>
    <w:rsid w:val="00D24CF2"/>
    <w:rsid w:val="00D47A1B"/>
    <w:rsid w:val="00D66495"/>
    <w:rsid w:val="00DB6422"/>
    <w:rsid w:val="00E657DF"/>
    <w:rsid w:val="00E70CF7"/>
    <w:rsid w:val="00F10E33"/>
    <w:rsid w:val="00F161C5"/>
    <w:rsid w:val="00F46422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1AC9-F37E-4902-BC72-A6E00EBD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276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4</cp:revision>
  <cp:lastPrinted>2017-11-20T08:36:00Z</cp:lastPrinted>
  <dcterms:created xsi:type="dcterms:W3CDTF">2019-05-03T11:34:00Z</dcterms:created>
  <dcterms:modified xsi:type="dcterms:W3CDTF">2019-05-20T09:04:00Z</dcterms:modified>
</cp:coreProperties>
</file>