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C08A2">
        <w:rPr>
          <w:b/>
          <w:caps/>
          <w:noProof/>
        </w:rPr>
        <w:t xml:space="preserve"> kontrolės komiteto sudarymo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C08A2">
        <w:rPr>
          <w:noProof/>
        </w:rPr>
        <w:t xml:space="preserve">gegužės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C08A2" w:rsidRDefault="00BC08A2" w:rsidP="00BC08A2">
      <w:pPr>
        <w:tabs>
          <w:tab w:val="left" w:pos="1674"/>
        </w:tabs>
      </w:pPr>
    </w:p>
    <w:p w:rsidR="00BC08A2" w:rsidRDefault="00BC08A2" w:rsidP="00BC08A2">
      <w:pPr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lang w:eastAsia="lt-LT"/>
        </w:rPr>
        <w:t>Vadovaudamasi Lietuvos Respublikos vietos savivaldos įstatymo 14 straipsnio 2 dalimi, 16 straipsnio 2 dalies 6 ir 7 punktais, Savival</w:t>
      </w:r>
      <w:r w:rsidR="00EA0EB6">
        <w:rPr>
          <w:lang w:eastAsia="lt-LT"/>
        </w:rPr>
        <w:t>dybės tarybos veiklos reglamento</w:t>
      </w:r>
      <w:r>
        <w:rPr>
          <w:lang w:eastAsia="lt-LT"/>
        </w:rPr>
        <w:t>,</w:t>
      </w:r>
      <w:r w:rsidR="001B7622">
        <w:rPr>
          <w:color w:val="000000"/>
          <w:lang w:eastAsia="lt-LT"/>
        </w:rPr>
        <w:t> patvirtint</w:t>
      </w:r>
      <w:r w:rsidR="00EA0EB6">
        <w:rPr>
          <w:color w:val="000000"/>
          <w:lang w:eastAsia="lt-LT"/>
        </w:rPr>
        <w:t>o</w:t>
      </w:r>
      <w:r w:rsidR="001B7622">
        <w:t xml:space="preserve"> Molėtų rajono savivaldybės tarybos 2015 m. rugsėjo 24 d. sprendimu Nr. B1-215 „Dėl Molėtų rajono savivaldybės tarybos veiklos reglamento patvirtinimo“ (2015 m. gruodžio 17 d. sprendimo Nr. B1-256</w:t>
      </w:r>
      <w:r w:rsidR="00B56085">
        <w:t>, 2019 m. kovo 28 d. sprendimo Nr. B1-67</w:t>
      </w:r>
      <w:r w:rsidR="001B7622">
        <w:t xml:space="preserve"> redakcija) </w:t>
      </w:r>
      <w:r w:rsidR="00B56085">
        <w:t xml:space="preserve">82, </w:t>
      </w:r>
      <w:r w:rsidR="001B7622">
        <w:t>85, 87</w:t>
      </w:r>
      <w:r w:rsidR="00B56085">
        <w:t>, 88</w:t>
      </w:r>
      <w:r w:rsidR="001B7622">
        <w:t xml:space="preserve"> punktais</w:t>
      </w:r>
      <w:r>
        <w:rPr>
          <w:lang w:eastAsia="lt-LT"/>
        </w:rPr>
        <w:t xml:space="preserve"> </w:t>
      </w:r>
      <w:r>
        <w:rPr>
          <w:color w:val="000000"/>
          <w:lang w:eastAsia="lt-LT"/>
        </w:rPr>
        <w:t xml:space="preserve">ir atsižvelgdama į </w:t>
      </w:r>
      <w:r w:rsidR="00046A0A">
        <w:rPr>
          <w:lang w:eastAsia="lt-LT"/>
        </w:rPr>
        <w:t xml:space="preserve">2019 m. balandžio 23 d. Visuomeninio rinkimų komiteto „Molėtai kartu“ pareiškimą dėl Molėtų r. savivaldybės tarybos opozicijos sudarymo ir pasiūlymą Kontrolės komiteto pirmininku skirti Stasį Žvinį, </w:t>
      </w:r>
      <w:r>
        <w:rPr>
          <w:color w:val="000000"/>
          <w:lang w:eastAsia="lt-LT"/>
        </w:rPr>
        <w:t xml:space="preserve">savivaldybės mero 2019 m.  gegužės </w:t>
      </w:r>
      <w:r w:rsidR="00E13851">
        <w:rPr>
          <w:color w:val="000000"/>
          <w:lang w:eastAsia="lt-LT"/>
        </w:rPr>
        <w:t>7</w:t>
      </w:r>
      <w:r>
        <w:rPr>
          <w:color w:val="000000"/>
          <w:lang w:eastAsia="lt-LT"/>
        </w:rPr>
        <w:t xml:space="preserve"> d. potvarkį Nr. B3-</w:t>
      </w:r>
      <w:r w:rsidR="00E13851">
        <w:rPr>
          <w:color w:val="000000"/>
          <w:lang w:eastAsia="lt-LT"/>
        </w:rPr>
        <w:t>12</w:t>
      </w:r>
      <w:r>
        <w:rPr>
          <w:color w:val="000000"/>
          <w:lang w:eastAsia="lt-LT"/>
        </w:rPr>
        <w:t xml:space="preserve"> „Dėl </w:t>
      </w:r>
      <w:r w:rsidR="00D71A24">
        <w:rPr>
          <w:color w:val="000000"/>
          <w:lang w:eastAsia="lt-LT"/>
        </w:rPr>
        <w:t>kontrolės komiteto pirmininko pavaduotojo kandidatūros</w:t>
      </w:r>
      <w:r>
        <w:rPr>
          <w:color w:val="000000"/>
          <w:lang w:eastAsia="lt-LT"/>
        </w:rPr>
        <w:t xml:space="preserve"> teikimo“, </w:t>
      </w:r>
    </w:p>
    <w:p w:rsidR="00BC08A2" w:rsidRDefault="00BC08A2" w:rsidP="00BC08A2">
      <w:pPr>
        <w:spacing w:line="360" w:lineRule="auto"/>
        <w:ind w:firstLine="680"/>
        <w:jc w:val="both"/>
        <w:rPr>
          <w:lang w:eastAsia="lt-LT"/>
        </w:rPr>
      </w:pPr>
      <w:r>
        <w:rPr>
          <w:color w:val="000000"/>
          <w:lang w:eastAsia="lt-LT"/>
        </w:rPr>
        <w:t xml:space="preserve">Molėtų </w:t>
      </w:r>
      <w:r>
        <w:rPr>
          <w:lang w:eastAsia="lt-LT"/>
        </w:rPr>
        <w:t>rajono savivaldybės taryba n u s p r e n d ž i a:</w:t>
      </w:r>
    </w:p>
    <w:p w:rsidR="00BC08A2" w:rsidRDefault="00BC08A2" w:rsidP="00BC08A2">
      <w:pPr>
        <w:spacing w:line="360" w:lineRule="auto"/>
        <w:ind w:firstLine="660"/>
        <w:jc w:val="both"/>
        <w:rPr>
          <w:lang w:eastAsia="lt-LT"/>
        </w:rPr>
      </w:pPr>
      <w:r>
        <w:rPr>
          <w:lang w:eastAsia="lt-LT"/>
        </w:rPr>
        <w:t xml:space="preserve">1. Sudaryti </w:t>
      </w:r>
      <w:r w:rsidR="00B56085">
        <w:rPr>
          <w:lang w:eastAsia="lt-LT"/>
        </w:rPr>
        <w:t xml:space="preserve">Molėtų rajono savivaldybės tarybos </w:t>
      </w:r>
      <w:r>
        <w:rPr>
          <w:lang w:eastAsia="lt-LT"/>
        </w:rPr>
        <w:t>Kontrolės komitetą:</w:t>
      </w:r>
    </w:p>
    <w:p w:rsidR="005A667B" w:rsidRDefault="005A667B" w:rsidP="00BC08A2">
      <w:pPr>
        <w:spacing w:line="360" w:lineRule="auto"/>
        <w:ind w:firstLine="660"/>
        <w:jc w:val="both"/>
        <w:rPr>
          <w:lang w:eastAsia="lt-LT"/>
        </w:rPr>
      </w:pPr>
      <w:r>
        <w:rPr>
          <w:lang w:eastAsia="lt-LT"/>
        </w:rPr>
        <w:t xml:space="preserve">1.1. </w:t>
      </w:r>
      <w:r w:rsidR="00046A0A">
        <w:rPr>
          <w:lang w:eastAsia="lt-LT"/>
        </w:rPr>
        <w:t>Stasys Žvinys,</w:t>
      </w:r>
    </w:p>
    <w:p w:rsidR="005A667B" w:rsidRDefault="005A667B" w:rsidP="00BC08A2">
      <w:pPr>
        <w:spacing w:line="360" w:lineRule="auto"/>
        <w:ind w:firstLine="660"/>
        <w:jc w:val="both"/>
        <w:rPr>
          <w:lang w:eastAsia="lt-LT"/>
        </w:rPr>
      </w:pPr>
      <w:r>
        <w:rPr>
          <w:lang w:eastAsia="lt-LT"/>
        </w:rPr>
        <w:t>1.2.</w:t>
      </w:r>
      <w:r w:rsidR="00046A0A">
        <w:rPr>
          <w:lang w:eastAsia="lt-LT"/>
        </w:rPr>
        <w:t xml:space="preserve">Raimundas Gražys, </w:t>
      </w:r>
    </w:p>
    <w:p w:rsidR="005A667B" w:rsidRDefault="005A667B" w:rsidP="00BC08A2">
      <w:pPr>
        <w:spacing w:line="360" w:lineRule="auto"/>
        <w:ind w:firstLine="660"/>
        <w:jc w:val="both"/>
        <w:rPr>
          <w:lang w:eastAsia="lt-LT"/>
        </w:rPr>
      </w:pPr>
      <w:r>
        <w:rPr>
          <w:lang w:eastAsia="lt-LT"/>
        </w:rPr>
        <w:t>1.3.</w:t>
      </w:r>
    </w:p>
    <w:p w:rsidR="00BC08A2" w:rsidRDefault="00BC08A2" w:rsidP="00BC08A2">
      <w:pPr>
        <w:spacing w:line="360" w:lineRule="auto"/>
        <w:ind w:firstLine="660"/>
        <w:jc w:val="both"/>
        <w:rPr>
          <w:lang w:eastAsia="lt-LT"/>
        </w:rPr>
      </w:pPr>
      <w:r>
        <w:rPr>
          <w:lang w:eastAsia="lt-LT"/>
        </w:rPr>
        <w:t xml:space="preserve">2. </w:t>
      </w:r>
      <w:r w:rsidR="00B56085" w:rsidRPr="00B56085">
        <w:rPr>
          <w:lang w:eastAsia="lt-LT"/>
        </w:rPr>
        <w:t xml:space="preserve">Molėtų rajono savivaldybės tarybos </w:t>
      </w:r>
      <w:r>
        <w:rPr>
          <w:lang w:eastAsia="lt-LT"/>
        </w:rPr>
        <w:t>Kontrolės komiteto pirmininku skirti tarybos narį</w:t>
      </w:r>
      <w:r w:rsidR="00B56085">
        <w:rPr>
          <w:lang w:eastAsia="lt-LT"/>
        </w:rPr>
        <w:t xml:space="preserve"> </w:t>
      </w:r>
      <w:r w:rsidR="00E13851">
        <w:rPr>
          <w:lang w:eastAsia="lt-LT"/>
        </w:rPr>
        <w:t>Stasį Žvinį.</w:t>
      </w:r>
      <w:bookmarkStart w:id="6" w:name="_GoBack"/>
      <w:bookmarkEnd w:id="6"/>
    </w:p>
    <w:p w:rsidR="00BC08A2" w:rsidRDefault="00BC08A2" w:rsidP="00BC08A2">
      <w:pPr>
        <w:spacing w:line="360" w:lineRule="auto"/>
        <w:ind w:firstLine="660"/>
        <w:jc w:val="both"/>
        <w:rPr>
          <w:lang w:eastAsia="lt-LT"/>
        </w:rPr>
      </w:pPr>
      <w:r>
        <w:rPr>
          <w:lang w:eastAsia="lt-LT"/>
        </w:rPr>
        <w:t xml:space="preserve">3. </w:t>
      </w:r>
      <w:r w:rsidR="00B56085" w:rsidRPr="00B56085">
        <w:rPr>
          <w:lang w:eastAsia="lt-LT"/>
        </w:rPr>
        <w:t xml:space="preserve">Molėtų rajono savivaldybės tarybos </w:t>
      </w:r>
      <w:r>
        <w:rPr>
          <w:lang w:eastAsia="lt-LT"/>
        </w:rPr>
        <w:t>Kontrolės komitet</w:t>
      </w:r>
      <w:r w:rsidR="00046A0A">
        <w:rPr>
          <w:lang w:eastAsia="lt-LT"/>
        </w:rPr>
        <w:t xml:space="preserve">o pirmininko pavaduotoju </w:t>
      </w:r>
      <w:proofErr w:type="spellStart"/>
      <w:r w:rsidR="00046A0A">
        <w:rPr>
          <w:lang w:eastAsia="lt-LT"/>
        </w:rPr>
        <w:t>skir</w:t>
      </w:r>
      <w:r>
        <w:rPr>
          <w:lang w:eastAsia="lt-LT"/>
        </w:rPr>
        <w:t>tarybos</w:t>
      </w:r>
      <w:proofErr w:type="spellEnd"/>
      <w:r>
        <w:rPr>
          <w:lang w:eastAsia="lt-LT"/>
        </w:rPr>
        <w:t xml:space="preserve"> narį</w:t>
      </w:r>
      <w:r w:rsidR="00B56085">
        <w:rPr>
          <w:lang w:eastAsia="lt-LT"/>
        </w:rPr>
        <w:t>.</w:t>
      </w:r>
      <w:r w:rsidR="00046A0A">
        <w:rPr>
          <w:lang w:eastAsia="lt-LT"/>
        </w:rPr>
        <w:t xml:space="preserve"> Raimundą Gražį.</w:t>
      </w:r>
    </w:p>
    <w:p w:rsidR="00BC08A2" w:rsidRDefault="00BC08A2" w:rsidP="00B56085">
      <w:pPr>
        <w:spacing w:line="360" w:lineRule="auto"/>
        <w:ind w:firstLine="660"/>
        <w:jc w:val="both"/>
        <w:rPr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</w:t>
      </w:r>
      <w:r w:rsidR="00B56085">
        <w:rPr>
          <w:lang w:eastAsia="lt-LT"/>
        </w:rPr>
        <w:t xml:space="preserve"> ir terminais</w:t>
      </w:r>
      <w:r>
        <w:rPr>
          <w:lang w:eastAsia="lt-LT"/>
        </w:rPr>
        <w:t>.</w:t>
      </w:r>
    </w:p>
    <w:p w:rsidR="00BC08A2" w:rsidRDefault="00BC08A2" w:rsidP="00BC08A2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FFAF2AFC9894E74B3E84CDBF9A2563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A2" w:rsidRDefault="00BC08A2">
      <w:r>
        <w:separator/>
      </w:r>
    </w:p>
  </w:endnote>
  <w:endnote w:type="continuationSeparator" w:id="0">
    <w:p w:rsidR="00BC08A2" w:rsidRDefault="00B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A2" w:rsidRDefault="00BC08A2">
      <w:r>
        <w:separator/>
      </w:r>
    </w:p>
  </w:footnote>
  <w:footnote w:type="continuationSeparator" w:id="0">
    <w:p w:rsidR="00BC08A2" w:rsidRDefault="00BC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6A0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10E1"/>
    <w:multiLevelType w:val="multilevel"/>
    <w:tmpl w:val="5A7A86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A2"/>
    <w:rsid w:val="00046A0A"/>
    <w:rsid w:val="001156B7"/>
    <w:rsid w:val="0012091C"/>
    <w:rsid w:val="00132437"/>
    <w:rsid w:val="001B7622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A667B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56085"/>
    <w:rsid w:val="00BA65BB"/>
    <w:rsid w:val="00BB70B1"/>
    <w:rsid w:val="00BC08A2"/>
    <w:rsid w:val="00C16EA1"/>
    <w:rsid w:val="00CC1DF9"/>
    <w:rsid w:val="00D03D5A"/>
    <w:rsid w:val="00D71A24"/>
    <w:rsid w:val="00D74773"/>
    <w:rsid w:val="00D8136A"/>
    <w:rsid w:val="00DB7660"/>
    <w:rsid w:val="00DC6469"/>
    <w:rsid w:val="00E032E8"/>
    <w:rsid w:val="00E13851"/>
    <w:rsid w:val="00EA0EB6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E9914F"/>
  <w15:chartTrackingRefBased/>
  <w15:docId w15:val="{990AE740-2C2B-4A47-A998-A3EC8EE8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A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FAF2AFC9894E74B3E84CDBF9A2563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9222E69-4F4E-45BE-9987-989D801AF9C4}"/>
      </w:docPartPr>
      <w:docPartBody>
        <w:p w:rsidR="005E38AB" w:rsidRDefault="005E38AB">
          <w:pPr>
            <w:pStyle w:val="2FFAF2AFC9894E74B3E84CDBF9A2563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AB"/>
    <w:rsid w:val="005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FFAF2AFC9894E74B3E84CDBF9A25634">
    <w:name w:val="2FFAF2AFC9894E74B3E84CDBF9A25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1</Pages>
  <Words>201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6</cp:revision>
  <cp:lastPrinted>2001-06-05T13:05:00Z</cp:lastPrinted>
  <dcterms:created xsi:type="dcterms:W3CDTF">2019-05-03T05:42:00Z</dcterms:created>
  <dcterms:modified xsi:type="dcterms:W3CDTF">2019-05-07T12:25:00Z</dcterms:modified>
</cp:coreProperties>
</file>