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877C36" w:rsidRPr="00877C36">
        <w:rPr>
          <w:b/>
          <w:caps/>
          <w:noProof/>
        </w:rPr>
        <w:t>DĖ</w:t>
      </w:r>
      <w:r w:rsidR="00F47D8C">
        <w:rPr>
          <w:b/>
          <w:caps/>
          <w:noProof/>
        </w:rPr>
        <w:t xml:space="preserve">l </w:t>
      </w:r>
      <w:r w:rsidR="00877C36" w:rsidRPr="00877C36">
        <w:rPr>
          <w:b/>
          <w:caps/>
          <w:noProof/>
        </w:rPr>
        <w:t xml:space="preserve">MOLĖTŲ RAJONO SAVIVALDYBĖS </w:t>
      </w:r>
      <w:r w:rsidR="00F47D8C">
        <w:rPr>
          <w:b/>
          <w:caps/>
          <w:noProof/>
        </w:rPr>
        <w:t>jaunimo reikalų tarybos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77C36">
        <w:rPr>
          <w:noProof/>
        </w:rPr>
        <w:t>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877C36">
        <w:rPr>
          <w:noProof/>
        </w:rPr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877C36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77C36" w:rsidRDefault="00877C36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</w:t>
      </w:r>
      <w:r w:rsidR="00F47D8C">
        <w:t>os vietos savivaldos įstatymo</w:t>
      </w:r>
      <w:r w:rsidR="0023534B">
        <w:t xml:space="preserve"> 16 straipsnio 4 dalimi</w:t>
      </w:r>
      <w:r w:rsidR="006C2C62">
        <w:t>,</w:t>
      </w:r>
      <w:r w:rsidR="00120409">
        <w:t xml:space="preserve"> 18 straipsnio 1 dalimi,</w:t>
      </w:r>
      <w:r w:rsidR="0023534B">
        <w:t xml:space="preserve"> </w:t>
      </w:r>
      <w:r w:rsidR="006C2C62">
        <w:t>Lietuvos Respublikos jaunimo polit</w:t>
      </w:r>
      <w:r w:rsidR="0023534B">
        <w:t>ikos pagrindų įstatymo 5 straipsnio 3 dalimi</w:t>
      </w:r>
      <w:r w:rsidR="00120409">
        <w:t xml:space="preserve"> ir Lietuvos Respublikos socialinės apsaugos ir darbo ministro 2009 m. sausio 8 d. įsakymu Nr. A1-4 „Dėl savivaldybių jaunimo reikalų tarybų pavyzdinių nuostatų patvirtinimo“,</w:t>
      </w:r>
    </w:p>
    <w:p w:rsidR="00877C36" w:rsidRDefault="00877C36" w:rsidP="00F47D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</w:t>
      </w:r>
      <w:r w:rsidR="00120409">
        <w:t xml:space="preserve"> </w:t>
      </w:r>
      <w:r>
        <w:t>n u s p r e n d ž i a:</w:t>
      </w:r>
    </w:p>
    <w:p w:rsidR="00F47D8C" w:rsidRDefault="00F47D8C" w:rsidP="00F47D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Molėtų rajono savivaldybės jaunimo reikalų tarybos nuostatus (pridedama).</w:t>
      </w:r>
    </w:p>
    <w:p w:rsidR="00F47D8C" w:rsidRDefault="00F47D8C" w:rsidP="00F47D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Pripažinti netekusiu galios Molėtų rajono savivaldybės tarybos </w:t>
      </w:r>
      <w:r w:rsidR="0023534B">
        <w:t>2013 m. gruodžio 19 d. sprendimo</w:t>
      </w:r>
      <w:r>
        <w:t xml:space="preserve"> Nr. B1-184 „Dėl Molėtų rajono savivaldybės jaunimo reikalų tarybos sudarymo ir jos nuostatų patvirtinimo“</w:t>
      </w:r>
      <w:r w:rsidR="0023534B">
        <w:t xml:space="preserve"> 2 punktą</w:t>
      </w:r>
      <w:r>
        <w:t>.</w:t>
      </w:r>
    </w:p>
    <w:p w:rsidR="003975CE" w:rsidRDefault="00877C36" w:rsidP="00F47D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6C2C62" w:rsidRDefault="006C2C62">
      <w:pPr>
        <w:tabs>
          <w:tab w:val="left" w:pos="1674"/>
        </w:tabs>
      </w:pPr>
    </w:p>
    <w:p w:rsidR="006C2C62" w:rsidRDefault="006C2C62">
      <w:pPr>
        <w:tabs>
          <w:tab w:val="left" w:pos="1674"/>
        </w:tabs>
      </w:pPr>
    </w:p>
    <w:p w:rsidR="006C2C62" w:rsidRDefault="006C2C62">
      <w:pPr>
        <w:tabs>
          <w:tab w:val="left" w:pos="1674"/>
        </w:tabs>
        <w:sectPr w:rsidR="006C2C6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EEA4833CF944367AB0F9DF273F419F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92" w:rsidRDefault="00A83592">
      <w:r>
        <w:separator/>
      </w:r>
    </w:p>
  </w:endnote>
  <w:endnote w:type="continuationSeparator" w:id="0">
    <w:p w:rsidR="00A83592" w:rsidRDefault="00A8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92" w:rsidRDefault="00A83592">
      <w:r>
        <w:separator/>
      </w:r>
    </w:p>
  </w:footnote>
  <w:footnote w:type="continuationSeparator" w:id="0">
    <w:p w:rsidR="00A83592" w:rsidRDefault="00A8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7D8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36"/>
    <w:rsid w:val="001156B7"/>
    <w:rsid w:val="00120409"/>
    <w:rsid w:val="0012091C"/>
    <w:rsid w:val="00132437"/>
    <w:rsid w:val="00211F14"/>
    <w:rsid w:val="0023534B"/>
    <w:rsid w:val="00271A95"/>
    <w:rsid w:val="002F5C35"/>
    <w:rsid w:val="00305758"/>
    <w:rsid w:val="00321369"/>
    <w:rsid w:val="00341D56"/>
    <w:rsid w:val="00384B4D"/>
    <w:rsid w:val="003975CE"/>
    <w:rsid w:val="003A762C"/>
    <w:rsid w:val="00431CFC"/>
    <w:rsid w:val="004968FC"/>
    <w:rsid w:val="004F285B"/>
    <w:rsid w:val="00503B36"/>
    <w:rsid w:val="00504780"/>
    <w:rsid w:val="00561916"/>
    <w:rsid w:val="005A4424"/>
    <w:rsid w:val="005F38B6"/>
    <w:rsid w:val="006213AE"/>
    <w:rsid w:val="006C2C62"/>
    <w:rsid w:val="00776F64"/>
    <w:rsid w:val="00783623"/>
    <w:rsid w:val="00794407"/>
    <w:rsid w:val="00794C2F"/>
    <w:rsid w:val="007951EA"/>
    <w:rsid w:val="00796C66"/>
    <w:rsid w:val="007A3F5C"/>
    <w:rsid w:val="007E4516"/>
    <w:rsid w:val="00872337"/>
    <w:rsid w:val="00877C36"/>
    <w:rsid w:val="008A401C"/>
    <w:rsid w:val="0093412A"/>
    <w:rsid w:val="009B4614"/>
    <w:rsid w:val="009E70D9"/>
    <w:rsid w:val="00A83592"/>
    <w:rsid w:val="00AE325A"/>
    <w:rsid w:val="00B8370E"/>
    <w:rsid w:val="00B87B6C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C79EE"/>
    <w:rsid w:val="00E032E8"/>
    <w:rsid w:val="00E211B6"/>
    <w:rsid w:val="00EE645F"/>
    <w:rsid w:val="00EF6A79"/>
    <w:rsid w:val="00F47D8C"/>
    <w:rsid w:val="00F54307"/>
    <w:rsid w:val="00FA2021"/>
    <w:rsid w:val="00FA4AE3"/>
    <w:rsid w:val="00FB4F3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80D838-C9A1-484A-8CC0-775C9CFC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EA4833CF944367AB0F9DF273F419F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19BA930-AA19-40B7-BE77-8C6886F01537}"/>
      </w:docPartPr>
      <w:docPartBody>
        <w:p w:rsidR="00B74538" w:rsidRDefault="00F00A9F">
          <w:pPr>
            <w:pStyle w:val="DEEA4833CF944367AB0F9DF273F419F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9F"/>
    <w:rsid w:val="00557F2D"/>
    <w:rsid w:val="00885912"/>
    <w:rsid w:val="00A42903"/>
    <w:rsid w:val="00A46904"/>
    <w:rsid w:val="00A55394"/>
    <w:rsid w:val="00B74538"/>
    <w:rsid w:val="00DF130A"/>
    <w:rsid w:val="00F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EEA4833CF944367AB0F9DF273F419F0">
    <w:name w:val="DEEA4833CF944367AB0F9DF273F41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2</cp:revision>
  <cp:lastPrinted>2001-06-05T13:05:00Z</cp:lastPrinted>
  <dcterms:created xsi:type="dcterms:W3CDTF">2019-03-19T08:41:00Z</dcterms:created>
  <dcterms:modified xsi:type="dcterms:W3CDTF">2019-03-19T08:41:00Z</dcterms:modified>
</cp:coreProperties>
</file>