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B426E" w:rsidRPr="000B426E">
        <w:rPr>
          <w:b/>
          <w:caps/>
          <w:noProof/>
        </w:rPr>
        <w:t>DĖL SAVIVALDYBĖS FUNKCIJOMS VYKDYTI REIKALING</w:t>
      </w:r>
      <w:r w:rsidR="0014377B">
        <w:rPr>
          <w:b/>
          <w:caps/>
          <w:noProof/>
        </w:rPr>
        <w:t xml:space="preserve">os </w:t>
      </w:r>
      <w:r w:rsidR="000B426E" w:rsidRPr="000B426E">
        <w:rPr>
          <w:b/>
          <w:caps/>
          <w:noProof/>
        </w:rPr>
        <w:t>TERITORIJ</w:t>
      </w:r>
      <w:r w:rsidR="0014377B">
        <w:rPr>
          <w:b/>
          <w:caps/>
          <w:noProof/>
        </w:rPr>
        <w:t>os</w:t>
      </w:r>
      <w:r w:rsidR="000B426E" w:rsidRPr="000B426E">
        <w:rPr>
          <w:b/>
          <w:caps/>
          <w:noProof/>
        </w:rPr>
        <w:t xml:space="preserve"> PRIPAŽINIMO SVARBI</w:t>
      </w:r>
      <w:r w:rsidR="0014377B">
        <w:rPr>
          <w:b/>
          <w:caps/>
          <w:noProof/>
        </w:rPr>
        <w:t xml:space="preserve">a </w:t>
      </w:r>
      <w:r w:rsidR="000B426E" w:rsidRPr="000B426E">
        <w:rPr>
          <w:b/>
          <w:caps/>
          <w:noProof/>
        </w:rPr>
        <w:t>VIETOS BENDRUOMEN</w:t>
      </w:r>
      <w:r w:rsidR="0014377B">
        <w:rPr>
          <w:b/>
          <w:caps/>
          <w:noProof/>
        </w:rPr>
        <w:t>ei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601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16011">
        <w:t>vasar</w:t>
      </w:r>
      <w:r w:rsidR="000B426E">
        <w:rPr>
          <w:noProof/>
        </w:rPr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366D3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366D3">
        <w:rPr>
          <w:noProof/>
        </w:rPr>
        <w:t>B1-39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804F3C" w:rsidRDefault="001A24D9" w:rsidP="001A24D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6 straipsnio 19 punktu,</w:t>
      </w:r>
      <w:r w:rsidR="00490FD2">
        <w:t xml:space="preserve"> </w:t>
      </w:r>
      <w:r w:rsidR="00464CE8" w:rsidRPr="005B7067">
        <w:rPr>
          <w:shd w:val="clear" w:color="auto" w:fill="FFFFFF" w:themeFill="background1"/>
        </w:rPr>
        <w:t xml:space="preserve">16 </w:t>
      </w:r>
      <w:r w:rsidR="00464CE8" w:rsidRPr="005B7067">
        <w:t>straipsnio 4 dalimi,</w:t>
      </w:r>
      <w:r w:rsidR="00464CE8" w:rsidRPr="005B7067">
        <w:rPr>
          <w:shd w:val="clear" w:color="auto" w:fill="FFFFFF" w:themeFill="background1"/>
        </w:rPr>
        <w:t xml:space="preserve"> </w:t>
      </w:r>
      <w:r w:rsidR="000E4428" w:rsidRPr="000E4428">
        <w:t xml:space="preserve">Lietuvos Respublikos piliečių nuosavybės teisių į išlikusį nekilnojamąjį turtą atkūrimo įstatymo </w:t>
      </w:r>
      <w:r w:rsidR="00EE0E41">
        <w:t>12 straipsnio 1 dalies 3 punktu</w:t>
      </w:r>
      <w:r w:rsidR="00415E57">
        <w:t>,</w:t>
      </w:r>
      <w:r w:rsidR="00EE0E41">
        <w:t xml:space="preserve"> </w:t>
      </w:r>
      <w:r w:rsidR="0006379F" w:rsidRPr="00CC1674">
        <w:t>atsižvelg</w:t>
      </w:r>
      <w:r w:rsidR="00415E57" w:rsidRPr="00CC1674">
        <w:t xml:space="preserve">dama </w:t>
      </w:r>
      <w:r w:rsidR="0006379F" w:rsidRPr="00CC1674">
        <w:t>į</w:t>
      </w:r>
      <w:r w:rsidR="00EE0E41" w:rsidRPr="00CC1674">
        <w:t xml:space="preserve"> tai, kad </w:t>
      </w:r>
      <w:r w:rsidR="0006379F" w:rsidRPr="00CC1674">
        <w:t>Molėtų raj</w:t>
      </w:r>
      <w:r w:rsidR="00804F3C" w:rsidRPr="00CC1674">
        <w:t xml:space="preserve">ono savivaldybė vykdo 2014-2020 metų Europos Sąjungos fondų investicijų veiksmų programos 8 prioriteto „Socialinės </w:t>
      </w:r>
      <w:proofErr w:type="spellStart"/>
      <w:r w:rsidR="00804F3C" w:rsidRPr="00CC1674">
        <w:t>įtraukties</w:t>
      </w:r>
      <w:proofErr w:type="spellEnd"/>
      <w:r w:rsidR="00804F3C" w:rsidRPr="00CC1674">
        <w:t xml:space="preserve"> didinimas ir kova su skurdu“ įgyvendinimo priemonės Nr. 08.1.1.-CPVA-V-427 „Institucinės globos pertvarka: investicijos į infrastruktūrą“ projektų finansavimo sąlygų apraš</w:t>
      </w:r>
      <w:r w:rsidR="00CC1674" w:rsidRPr="00CC1674">
        <w:t>o</w:t>
      </w:r>
      <w:r w:rsidR="00804F3C" w:rsidRPr="00CC1674">
        <w:t xml:space="preserve"> Nr.1 „Bendruomeninių vaikų globos namų ir vaikų dienos centrų tinklo plėtra“</w:t>
      </w:r>
      <w:r w:rsidR="003503E4" w:rsidRPr="00CC1674">
        <w:t xml:space="preserve"> projektą</w:t>
      </w:r>
      <w:r w:rsidR="00804F3C" w:rsidRPr="00CC1674">
        <w:t>,</w:t>
      </w:r>
      <w:r w:rsidR="00CC1674" w:rsidRPr="00CC1674">
        <w:t xml:space="preserve"> </w:t>
      </w:r>
      <w:r w:rsidR="00804F3C">
        <w:t>kuria</w:t>
      </w:r>
      <w:r w:rsidR="003503E4">
        <w:t xml:space="preserve">m </w:t>
      </w:r>
      <w:r w:rsidR="00804F3C">
        <w:t xml:space="preserve">reikalingas žemės sklypas, 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F51BD">
        <w:t>Molėtų rajono savivaldybės taryba n u s p r e n d ž i a: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jc w:val="both"/>
      </w:pPr>
      <w:r w:rsidRPr="009F51BD">
        <w:tab/>
        <w:t>Pripaži</w:t>
      </w:r>
      <w:r w:rsidR="00516011">
        <w:t>nti pagal pridedamą schemą, kad Kreivo</w:t>
      </w:r>
      <w:r w:rsidR="00490FD2">
        <w:t xml:space="preserve">sios </w:t>
      </w:r>
      <w:r w:rsidR="00516011">
        <w:t>g.</w:t>
      </w:r>
      <w:r w:rsidR="00EB1E45">
        <w:t xml:space="preserve"> </w:t>
      </w:r>
      <w:r w:rsidR="00516011">
        <w:t xml:space="preserve">8, </w:t>
      </w:r>
      <w:r w:rsidR="00516011" w:rsidRPr="003503E4">
        <w:t>Molėt</w:t>
      </w:r>
      <w:r w:rsidR="00464CE8" w:rsidRPr="003503E4">
        <w:t>ų mieste</w:t>
      </w:r>
      <w:r w:rsidR="00516011" w:rsidRPr="003503E4">
        <w:t xml:space="preserve"> </w:t>
      </w:r>
      <w:r w:rsidRPr="009F51BD">
        <w:t xml:space="preserve">esanti teritorija yra svarbus vietos bendruomenei objektas, skirtas </w:t>
      </w:r>
      <w:r w:rsidR="00471ECF">
        <w:t xml:space="preserve">daugiabučių gyvenamųjų pastatų ir bendrabučių teritorijos </w:t>
      </w:r>
      <w:r w:rsidRPr="009F51BD">
        <w:t>naudojimui ir reikalingas bendroms gyventojų reikmėms bei savivaldybės funkcijoms vykdyti.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jc w:val="both"/>
      </w:pPr>
      <w:r w:rsidRPr="009F51BD">
        <w:tab/>
        <w:t xml:space="preserve">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4DFF471CA0E495F99346D121B9AC7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366D3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E" w:rsidRDefault="000B426E">
      <w:r>
        <w:separator/>
      </w:r>
    </w:p>
  </w:endnote>
  <w:endnote w:type="continuationSeparator" w:id="0">
    <w:p w:rsidR="000B426E" w:rsidRDefault="000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E" w:rsidRDefault="000B426E">
      <w:r>
        <w:separator/>
      </w:r>
    </w:p>
  </w:footnote>
  <w:footnote w:type="continuationSeparator" w:id="0">
    <w:p w:rsidR="000B426E" w:rsidRDefault="000B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34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6E"/>
    <w:rsid w:val="0002333F"/>
    <w:rsid w:val="0004172D"/>
    <w:rsid w:val="0006379F"/>
    <w:rsid w:val="000B426E"/>
    <w:rsid w:val="000E4428"/>
    <w:rsid w:val="001156B7"/>
    <w:rsid w:val="0012091C"/>
    <w:rsid w:val="00132437"/>
    <w:rsid w:val="0014377B"/>
    <w:rsid w:val="001A24D9"/>
    <w:rsid w:val="00211F14"/>
    <w:rsid w:val="00240768"/>
    <w:rsid w:val="00305758"/>
    <w:rsid w:val="00341D56"/>
    <w:rsid w:val="003503E4"/>
    <w:rsid w:val="00384B4D"/>
    <w:rsid w:val="003975CE"/>
    <w:rsid w:val="003A3AD8"/>
    <w:rsid w:val="003A762C"/>
    <w:rsid w:val="00415E57"/>
    <w:rsid w:val="00457AFC"/>
    <w:rsid w:val="00464CE8"/>
    <w:rsid w:val="00471ECF"/>
    <w:rsid w:val="00490FD2"/>
    <w:rsid w:val="004968FC"/>
    <w:rsid w:val="004C0C90"/>
    <w:rsid w:val="004F285B"/>
    <w:rsid w:val="00503B36"/>
    <w:rsid w:val="00504780"/>
    <w:rsid w:val="00516011"/>
    <w:rsid w:val="00561916"/>
    <w:rsid w:val="005A4424"/>
    <w:rsid w:val="005B7067"/>
    <w:rsid w:val="005F38B6"/>
    <w:rsid w:val="006213AE"/>
    <w:rsid w:val="00642795"/>
    <w:rsid w:val="006B6588"/>
    <w:rsid w:val="007137C9"/>
    <w:rsid w:val="00776F64"/>
    <w:rsid w:val="00794407"/>
    <w:rsid w:val="00794C2F"/>
    <w:rsid w:val="007951EA"/>
    <w:rsid w:val="00796C66"/>
    <w:rsid w:val="007A3F5C"/>
    <w:rsid w:val="007B16DA"/>
    <w:rsid w:val="007E4516"/>
    <w:rsid w:val="00804F3C"/>
    <w:rsid w:val="00831D91"/>
    <w:rsid w:val="008562D6"/>
    <w:rsid w:val="00872337"/>
    <w:rsid w:val="008A401C"/>
    <w:rsid w:val="008C0769"/>
    <w:rsid w:val="0093412A"/>
    <w:rsid w:val="009B4614"/>
    <w:rsid w:val="009E70D9"/>
    <w:rsid w:val="009F51BD"/>
    <w:rsid w:val="00AD7BBC"/>
    <w:rsid w:val="00AE325A"/>
    <w:rsid w:val="00BA65BB"/>
    <w:rsid w:val="00BB70B1"/>
    <w:rsid w:val="00C16EA1"/>
    <w:rsid w:val="00CC1674"/>
    <w:rsid w:val="00CC1DF9"/>
    <w:rsid w:val="00D03D5A"/>
    <w:rsid w:val="00D53F50"/>
    <w:rsid w:val="00D74773"/>
    <w:rsid w:val="00D8136A"/>
    <w:rsid w:val="00DB7660"/>
    <w:rsid w:val="00DC6469"/>
    <w:rsid w:val="00E032E8"/>
    <w:rsid w:val="00E366D3"/>
    <w:rsid w:val="00EB1E45"/>
    <w:rsid w:val="00EE0E41"/>
    <w:rsid w:val="00EE645F"/>
    <w:rsid w:val="00EF649F"/>
    <w:rsid w:val="00EF6A79"/>
    <w:rsid w:val="00F534E7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6E84DF0"/>
  <w15:chartTrackingRefBased/>
  <w15:docId w15:val="{CA59DC1D-CD92-44FA-9B2F-A911C2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71E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1E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FF471CA0E495F99346D121B9AC7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6C87EB-3CDE-400C-9D41-C350B0D8D8C8}"/>
      </w:docPartPr>
      <w:docPartBody>
        <w:p w:rsidR="001912D1" w:rsidRDefault="001912D1">
          <w:pPr>
            <w:pStyle w:val="04DFF471CA0E495F99346D121B9AC7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D1"/>
    <w:rsid w:val="001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4DFF471CA0E495F99346D121B9AC751">
    <w:name w:val="04DFF471CA0E495F99346D121B9AC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177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Sabaliauskienė Irena</cp:lastModifiedBy>
  <cp:revision>4</cp:revision>
  <cp:lastPrinted>2019-02-11T07:31:00Z</cp:lastPrinted>
  <dcterms:created xsi:type="dcterms:W3CDTF">2019-02-12T06:44:00Z</dcterms:created>
  <dcterms:modified xsi:type="dcterms:W3CDTF">2019-02-21T16:12:00Z</dcterms:modified>
</cp:coreProperties>
</file>