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40060C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0060C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74773">
        <w:rPr>
          <w:b/>
          <w:caps/>
          <w:noProof/>
        </w:rPr>
        <w:t>Dė</w:t>
      </w:r>
      <w:r w:rsidR="00CD7267">
        <w:rPr>
          <w:b/>
          <w:caps/>
          <w:noProof/>
        </w:rPr>
        <w:t xml:space="preserve">l </w:t>
      </w:r>
      <w:r w:rsidR="005720DA">
        <w:rPr>
          <w:b/>
          <w:caps/>
          <w:noProof/>
        </w:rPr>
        <w:t xml:space="preserve">garantijos UAB </w:t>
      </w:r>
      <w:r w:rsidR="005720DA" w:rsidRPr="005720DA">
        <w:rPr>
          <w:b/>
          <w:caps/>
          <w:noProof/>
        </w:rPr>
        <w:t>„Molėtų švara“</w:t>
      </w:r>
      <w:r w:rsidR="00DD4AA9">
        <w:rPr>
          <w:b/>
          <w:caps/>
          <w:noProof/>
        </w:rPr>
        <w:t xml:space="preserve">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0060C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 w:rsidR="00D74773">
        <w:instrText xml:space="preserve"> FORMTEXT </w:instrText>
      </w:r>
      <w:r>
        <w:fldChar w:fldCharType="separate"/>
      </w:r>
      <w:r w:rsidR="00D74773">
        <w:rPr>
          <w:noProof/>
        </w:rPr>
        <w:t>201</w:t>
      </w:r>
      <w:r w:rsidR="0070200F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>
        <w:fldChar w:fldCharType="separate"/>
      </w:r>
      <w:r w:rsidR="005720DA">
        <w:t>vasario</w:t>
      </w:r>
      <w:r>
        <w:fldChar w:fldCharType="end"/>
      </w:r>
      <w:bookmarkEnd w:id="3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4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</w:t>
      </w:r>
      <w:r w:rsidRPr="00E607FE">
        <w:t>16</w:t>
      </w:r>
      <w:r w:rsidR="0002021F" w:rsidRPr="00E607FE">
        <w:t xml:space="preserve"> straipsnio 2 dalies 28 punktu,</w:t>
      </w:r>
      <w:r w:rsidR="00FD59D9" w:rsidRPr="00E607FE">
        <w:t xml:space="preserve"> </w:t>
      </w:r>
      <w:r w:rsidR="00E607FE" w:rsidRPr="00E607FE">
        <w:t xml:space="preserve">  </w:t>
      </w:r>
      <w:r w:rsidR="00E607FE">
        <w:t xml:space="preserve">Lietuvos Respublikos 2019 metų valstybės biudžeto ir savivaldybių biudžetų finansinių rodiklių patvirtinimo įstatymo 12 straipsnio 1 dalies  3 punktu,  Savivaldybių </w:t>
      </w:r>
      <w:r w:rsidR="001D5713">
        <w:t>skolinimosi taisyklių, patvirtintų</w:t>
      </w:r>
      <w:r w:rsidR="00E607FE">
        <w:t xml:space="preserve"> Lietuvos Respublikos Vyriausybės 2004 m. kovo 26 d. nutarimu Nr. 345 ,,Dėl Savivaldybių skolinimosi taisyklių patvirtinim</w:t>
      </w:r>
      <w:r w:rsidR="00E607FE" w:rsidRPr="00B27063">
        <w:t>o“</w:t>
      </w:r>
      <w:r w:rsidR="001D5713">
        <w:t xml:space="preserve"> 4.3 punktu</w:t>
      </w:r>
      <w:r w:rsidR="00DD4AA9" w:rsidRPr="00B27063">
        <w:t>,</w:t>
      </w:r>
      <w:r w:rsidR="00CF7FA3">
        <w:t xml:space="preserve"> </w:t>
      </w:r>
      <w:r w:rsidR="00E607FE">
        <w:t>ir atsižvelgdama</w:t>
      </w:r>
      <w:r w:rsidR="007C42CB">
        <w:t xml:space="preserve"> </w:t>
      </w:r>
      <w:r w:rsidR="00E607FE">
        <w:t>į savivaldybės kontrolieriaus 2019</w:t>
      </w:r>
      <w:r w:rsidR="00E607FE" w:rsidRPr="00187CB5">
        <w:t xml:space="preserve"> m. </w:t>
      </w:r>
      <w:r w:rsidR="00E607FE">
        <w:t xml:space="preserve">vasario </w:t>
      </w:r>
      <w:r w:rsidR="009537B8">
        <w:t>11</w:t>
      </w:r>
      <w:r w:rsidR="00E607FE" w:rsidRPr="00187CB5">
        <w:t xml:space="preserve"> d.</w:t>
      </w:r>
      <w:r w:rsidR="009537B8">
        <w:t xml:space="preserve"> audito </w:t>
      </w:r>
      <w:r w:rsidR="00E607FE" w:rsidRPr="00187CB5">
        <w:t xml:space="preserve">išvadą Nr. </w:t>
      </w:r>
      <w:r w:rsidR="00E607FE" w:rsidRPr="009537B8">
        <w:t>KI-</w:t>
      </w:r>
      <w:r w:rsidR="009537B8">
        <w:t>1</w:t>
      </w:r>
      <w:r w:rsidR="00E607FE">
        <w:t xml:space="preserve"> </w:t>
      </w:r>
      <w:r w:rsidR="009537B8">
        <w:t xml:space="preserve"> „Dėl Molėtų rajono savivaldybės galimybės suteikti iki 709217 eurų garantiją už UAB „Molėtų švara“ imamą</w:t>
      </w:r>
      <w:bookmarkStart w:id="6" w:name="_GoBack"/>
      <w:bookmarkEnd w:id="6"/>
      <w:r w:rsidR="009537B8">
        <w:t xml:space="preserve"> 10 metų paskolą</w:t>
      </w:r>
      <w:r w:rsidR="006B1573">
        <w:t>“</w:t>
      </w:r>
      <w:r w:rsidR="007C42CB">
        <w:t>,</w:t>
      </w: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CD7267" w:rsidRDefault="00CF7FA3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lastRenderedPageBreak/>
        <w:t>S</w:t>
      </w:r>
      <w:r w:rsidR="00284ED0">
        <w:t>ut</w:t>
      </w:r>
      <w:r>
        <w:t xml:space="preserve">eikti garantiją </w:t>
      </w:r>
      <w:r w:rsidR="00FC7A6D">
        <w:t xml:space="preserve"> UAB „</w:t>
      </w:r>
      <w:r w:rsidR="00C63A9F">
        <w:t>Molėtų švara</w:t>
      </w:r>
      <w:r w:rsidR="00FC7A6D">
        <w:t>“</w:t>
      </w:r>
      <w:r w:rsidR="00C63A9F">
        <w:t>, imti</w:t>
      </w:r>
      <w:r w:rsidR="00284ED0">
        <w:t xml:space="preserve"> </w:t>
      </w:r>
      <w:r w:rsidR="007C42CB">
        <w:t>709217</w:t>
      </w:r>
      <w:r w:rsidR="00284ED0">
        <w:t xml:space="preserve"> eurų lengvatinę paskolą pagal Lietuvos Respublikos finansų ministerijos ir Lietuvos Respublikos aplinkos ministerijos įsteigto Savivaldybių pa</w:t>
      </w:r>
      <w:r w:rsidR="00FC7A6D">
        <w:t>statų fondo finansinę priemonę „</w:t>
      </w:r>
      <w:r w:rsidR="00284ED0">
        <w:t>Paskolos savivaldybių pastatų modernizavimui, finansuojamos iš Europos regioninės plėtros fondo</w:t>
      </w:r>
      <w:r w:rsidR="00FC7A6D">
        <w:t>“</w:t>
      </w:r>
      <w:r>
        <w:t>.</w:t>
      </w:r>
      <w:r w:rsidR="00CD7267">
        <w:t xml:space="preserve"> </w:t>
      </w:r>
    </w:p>
    <w:p w:rsidR="00CD7267" w:rsidRDefault="00CD7267" w:rsidP="00CD7267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40060C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525A61CA2384E4D926A1EF3DE75D2E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DD4AA9" w:rsidRDefault="007951EA" w:rsidP="007951EA">
      <w:pPr>
        <w:tabs>
          <w:tab w:val="left" w:pos="7513"/>
        </w:tabs>
      </w:pPr>
    </w:p>
    <w:sectPr w:rsidR="007951EA" w:rsidRPr="00DD4AA9" w:rsidSect="0040060C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1F" w:rsidRDefault="00E3101F">
      <w:r>
        <w:separator/>
      </w:r>
    </w:p>
  </w:endnote>
  <w:endnote w:type="continuationSeparator" w:id="0">
    <w:p w:rsidR="00E3101F" w:rsidRDefault="00E3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1F" w:rsidRDefault="00E3101F">
      <w:r>
        <w:separator/>
      </w:r>
    </w:p>
  </w:footnote>
  <w:footnote w:type="continuationSeparator" w:id="0">
    <w:p w:rsidR="00E3101F" w:rsidRDefault="00E3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4006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4006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07F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67"/>
    <w:rsid w:val="0002021F"/>
    <w:rsid w:val="000A676C"/>
    <w:rsid w:val="001156B7"/>
    <w:rsid w:val="0012091C"/>
    <w:rsid w:val="00132437"/>
    <w:rsid w:val="00171617"/>
    <w:rsid w:val="001D5713"/>
    <w:rsid w:val="00211F14"/>
    <w:rsid w:val="00284ED0"/>
    <w:rsid w:val="00305758"/>
    <w:rsid w:val="00336D36"/>
    <w:rsid w:val="00341D56"/>
    <w:rsid w:val="00384B4D"/>
    <w:rsid w:val="003975CE"/>
    <w:rsid w:val="003A762C"/>
    <w:rsid w:val="0040060C"/>
    <w:rsid w:val="00442FC7"/>
    <w:rsid w:val="004968FC"/>
    <w:rsid w:val="004F285B"/>
    <w:rsid w:val="00503B36"/>
    <w:rsid w:val="00504780"/>
    <w:rsid w:val="00561916"/>
    <w:rsid w:val="005720DA"/>
    <w:rsid w:val="005A4424"/>
    <w:rsid w:val="005F38B6"/>
    <w:rsid w:val="006213AE"/>
    <w:rsid w:val="006B1573"/>
    <w:rsid w:val="0070200F"/>
    <w:rsid w:val="00776F64"/>
    <w:rsid w:val="00794407"/>
    <w:rsid w:val="00794C2F"/>
    <w:rsid w:val="007951EA"/>
    <w:rsid w:val="00796C66"/>
    <w:rsid w:val="007A3F5C"/>
    <w:rsid w:val="007C42CB"/>
    <w:rsid w:val="007E4516"/>
    <w:rsid w:val="00872337"/>
    <w:rsid w:val="008A401C"/>
    <w:rsid w:val="00920B6F"/>
    <w:rsid w:val="0093412A"/>
    <w:rsid w:val="009537B8"/>
    <w:rsid w:val="009B4614"/>
    <w:rsid w:val="009E70D9"/>
    <w:rsid w:val="00AA3BC6"/>
    <w:rsid w:val="00AE325A"/>
    <w:rsid w:val="00B144DA"/>
    <w:rsid w:val="00B27063"/>
    <w:rsid w:val="00BA0764"/>
    <w:rsid w:val="00BA65BB"/>
    <w:rsid w:val="00BB70B1"/>
    <w:rsid w:val="00C16EA1"/>
    <w:rsid w:val="00C63A9F"/>
    <w:rsid w:val="00CC1DF9"/>
    <w:rsid w:val="00CD7267"/>
    <w:rsid w:val="00CF7FA3"/>
    <w:rsid w:val="00D03D5A"/>
    <w:rsid w:val="00D321E7"/>
    <w:rsid w:val="00D74773"/>
    <w:rsid w:val="00D8136A"/>
    <w:rsid w:val="00DB7660"/>
    <w:rsid w:val="00DC6469"/>
    <w:rsid w:val="00DD4AA9"/>
    <w:rsid w:val="00E032E8"/>
    <w:rsid w:val="00E3101F"/>
    <w:rsid w:val="00E541A5"/>
    <w:rsid w:val="00E607FE"/>
    <w:rsid w:val="00EE645F"/>
    <w:rsid w:val="00EF6A79"/>
    <w:rsid w:val="00F54307"/>
    <w:rsid w:val="00FB77DF"/>
    <w:rsid w:val="00FC7A6D"/>
    <w:rsid w:val="00FD59D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9B34F5"/>
  <w15:docId w15:val="{802D045F-3A98-4504-B738-709948AE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060C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40060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0060C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40060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40060C"/>
    <w:rPr>
      <w:color w:val="0000FF"/>
      <w:u w:val="single"/>
    </w:rPr>
  </w:style>
  <w:style w:type="character" w:styleId="Puslapionumeris">
    <w:name w:val="page number"/>
    <w:basedOn w:val="Numatytasispastraiposriftas"/>
    <w:rsid w:val="0040060C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84E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84E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25A61CA2384E4D926A1EF3DE75D2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673E3E-8EF5-4225-B9A5-7A349001DD3E}"/>
      </w:docPartPr>
      <w:docPartBody>
        <w:p w:rsidR="00486E1F" w:rsidRDefault="00486E1F">
          <w:pPr>
            <w:pStyle w:val="9525A61CA2384E4D926A1EF3DE75D2E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486E1F"/>
    <w:rsid w:val="00486E1F"/>
    <w:rsid w:val="00A65FD4"/>
    <w:rsid w:val="00E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5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65FD4"/>
    <w:rPr>
      <w:color w:val="808080"/>
    </w:rPr>
  </w:style>
  <w:style w:type="paragraph" w:customStyle="1" w:styleId="9525A61CA2384E4D926A1EF3DE75D2EC">
    <w:name w:val="9525A61CA2384E4D926A1EF3DE75D2EC"/>
    <w:rsid w:val="00A65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Maigienė Rūta</cp:lastModifiedBy>
  <cp:revision>4</cp:revision>
  <cp:lastPrinted>2001-06-05T13:05:00Z</cp:lastPrinted>
  <dcterms:created xsi:type="dcterms:W3CDTF">2019-02-12T13:40:00Z</dcterms:created>
  <dcterms:modified xsi:type="dcterms:W3CDTF">2019-02-12T14:06:00Z</dcterms:modified>
</cp:coreProperties>
</file>