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</w:t>
      </w:r>
      <w:r w:rsidR="00C51067">
        <w:rPr>
          <w:rFonts w:eastAsia="Times New Roman" w:cs="Times New Roman"/>
          <w:b/>
          <w:szCs w:val="24"/>
          <w:lang w:eastAsia="lt-LT"/>
        </w:rPr>
        <w:t xml:space="preserve"> MOLĖTŲ RAJONO SAVIVALDYBĖS TARYBOS 2018 M. SPALIO 25 D. SPRENDIMO NR. B1-260 „DĖL</w:t>
      </w:r>
      <w:r w:rsidR="00FB6F6E" w:rsidRPr="00FB6F6E">
        <w:rPr>
          <w:rFonts w:eastAsia="Times New Roman" w:cs="Times New Roman"/>
          <w:b/>
          <w:szCs w:val="24"/>
          <w:lang w:eastAsia="lt-LT"/>
        </w:rPr>
        <w:t xml:space="preserve"> MOLĖTŲ RAJONO</w:t>
      </w:r>
      <w:r w:rsidR="00A31E9A">
        <w:rPr>
          <w:rFonts w:eastAsia="Times New Roman" w:cs="Times New Roman"/>
          <w:b/>
          <w:szCs w:val="24"/>
          <w:lang w:eastAsia="lt-LT"/>
        </w:rPr>
        <w:t xml:space="preserve"> SAVIVALDYBĖS </w:t>
      </w:r>
      <w:r w:rsidR="00134D48">
        <w:rPr>
          <w:rFonts w:eastAsia="Times New Roman" w:cs="Times New Roman"/>
          <w:b/>
          <w:szCs w:val="24"/>
          <w:lang w:eastAsia="lt-LT"/>
        </w:rPr>
        <w:t>SPECIALIOSIOS TIKSLINĖS DOTACIJOS MOKYMO LĖŠŲ DALIES APSKAIČIAVIMO, PASKIRSTYMO IR PANAUDOJIMO TVARKOS APRAŠO PATVIRTINIMO</w:t>
      </w:r>
      <w:r w:rsidR="00C51067">
        <w:rPr>
          <w:rFonts w:eastAsia="Times New Roman" w:cs="Times New Roman"/>
          <w:b/>
          <w:szCs w:val="24"/>
          <w:lang w:eastAsia="lt-LT"/>
        </w:rPr>
        <w:t>“ PAKEITIMO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 xml:space="preserve">Molėtų rajono savivaldybės administracijos Kultūros ir švietimo skyriaus vyriausiasis specialistas </w:t>
      </w:r>
      <w:r w:rsidR="00C51067">
        <w:rPr>
          <w:rFonts w:eastAsia="Times New Roman" w:cs="Times New Roman"/>
          <w:szCs w:val="24"/>
          <w:lang w:eastAsia="lt-LT"/>
        </w:rPr>
        <w:t>Arvydas Jurkšaitis</w:t>
      </w:r>
      <w:r w:rsidR="00134D48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A31E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Sprendimą dėl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 xml:space="preserve"> Molėtų rajono savivaldybės 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tarybos 2018 m. spalio 25 d. sprendimo Nr. B1-260 „Dėl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Molėtų rajono savivaldybės </w:t>
            </w:r>
            <w:r w:rsidR="00A31E9A">
              <w:rPr>
                <w:rFonts w:eastAsia="Times New Roman" w:cs="Times New Roman"/>
                <w:i/>
                <w:sz w:val="22"/>
                <w:lang w:eastAsia="lt-LT"/>
              </w:rPr>
              <w:t xml:space="preserve">mokymo lėšų apskaičiavimo, paskirstymo ir panaudojimo tvarkos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aprašo patvirtinimo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>“ pakeitimo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tvarka ir priimtų sprendimų viešinimas</w:t>
            </w:r>
          </w:p>
        </w:tc>
        <w:tc>
          <w:tcPr>
            <w:tcW w:w="3939" w:type="dxa"/>
          </w:tcPr>
          <w:p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Visos procedūros numatytos ir būtinos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Kultūros ir švietimo skyriaus vyriausiasis specialistas </w:t>
            </w:r>
            <w:r w:rsidR="00C51067">
              <w:rPr>
                <w:rFonts w:eastAsia="Times New Roman" w:cs="Times New Roman"/>
                <w:sz w:val="22"/>
                <w:lang w:eastAsia="lt-LT"/>
              </w:rPr>
              <w:t>Arvydas Jurkšaitis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8D3352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Teisės ir civilinės metrikacijos </w:t>
            </w:r>
            <w:r w:rsidR="00134D48">
              <w:rPr>
                <w:rFonts w:eastAsia="Times New Roman" w:cs="Times New Roman"/>
                <w:sz w:val="22"/>
                <w:lang w:eastAsia="lt-LT"/>
              </w:rPr>
              <w:t>skyriaus vedėjas</w:t>
            </w:r>
          </w:p>
          <w:p w:rsidR="00134D48" w:rsidRPr="00011556" w:rsidRDefault="00134D48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AA1D76">
      <w:bookmarkStart w:id="0" w:name="_GoBack"/>
      <w:bookmarkEnd w:id="0"/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E" w:rsidRDefault="00A47EEE" w:rsidP="00011556">
      <w:pPr>
        <w:spacing w:after="0" w:line="240" w:lineRule="auto"/>
      </w:pPr>
      <w:r>
        <w:separator/>
      </w:r>
    </w:p>
  </w:endnote>
  <w:endnote w:type="continuationSeparator" w:id="0">
    <w:p w:rsidR="00A47EEE" w:rsidRDefault="00A47EE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E" w:rsidRDefault="00A47EEE" w:rsidP="00011556">
      <w:pPr>
        <w:spacing w:after="0" w:line="240" w:lineRule="auto"/>
      </w:pPr>
      <w:r>
        <w:separator/>
      </w:r>
    </w:p>
  </w:footnote>
  <w:footnote w:type="continuationSeparator" w:id="0">
    <w:p w:rsidR="00A47EEE" w:rsidRDefault="00A47EEE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134D48"/>
    <w:rsid w:val="002712EA"/>
    <w:rsid w:val="00450999"/>
    <w:rsid w:val="005322DE"/>
    <w:rsid w:val="0071768C"/>
    <w:rsid w:val="007C0E5B"/>
    <w:rsid w:val="008A3A3C"/>
    <w:rsid w:val="008D3352"/>
    <w:rsid w:val="00977F7D"/>
    <w:rsid w:val="009A2C77"/>
    <w:rsid w:val="00A31E9A"/>
    <w:rsid w:val="00A47EEE"/>
    <w:rsid w:val="00AA1D76"/>
    <w:rsid w:val="00AC37BC"/>
    <w:rsid w:val="00B221AC"/>
    <w:rsid w:val="00C51067"/>
    <w:rsid w:val="00CF576B"/>
    <w:rsid w:val="00D716D6"/>
    <w:rsid w:val="00DA2BAA"/>
    <w:rsid w:val="00EB501A"/>
    <w:rsid w:val="00F45F55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BA28"/>
  <w15:docId w15:val="{140BFA0A-1852-4FC8-8F4C-A663D2E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Jurkšaitis Arvydas</cp:lastModifiedBy>
  <cp:revision>5</cp:revision>
  <dcterms:created xsi:type="dcterms:W3CDTF">2018-10-12T11:04:00Z</dcterms:created>
  <dcterms:modified xsi:type="dcterms:W3CDTF">2019-01-11T09:25:00Z</dcterms:modified>
</cp:coreProperties>
</file>