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7F1898">
        <w:rPr>
          <w:noProof/>
        </w:rPr>
        <w:t>is</w:t>
      </w:r>
    </w:p>
    <w:p w:rsidR="001B26BF" w:rsidRPr="006A62A7" w:rsidRDefault="001B26BF" w:rsidP="00AC5893">
      <w:pPr>
        <w:tabs>
          <w:tab w:val="left" w:pos="720"/>
          <w:tab w:val="num" w:pos="3960"/>
        </w:tabs>
        <w:rPr>
          <w:lang w:val="lt-LT"/>
        </w:rPr>
      </w:pPr>
    </w:p>
    <w:p w:rsidR="001B26BF" w:rsidRDefault="001B26BF" w:rsidP="008A6BD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 Parengto tarybos sprendimo projekto tikslai ir uždaviniai</w:t>
      </w:r>
    </w:p>
    <w:p w:rsidR="002B36C5" w:rsidRPr="006D1554" w:rsidRDefault="001B26BF" w:rsidP="002B36C5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administracija</w:t>
      </w:r>
      <w:r w:rsidR="00B60E00">
        <w:rPr>
          <w:lang w:val="lt-LT"/>
        </w:rPr>
        <w:t xml:space="preserve"> (toliau-administracija)</w:t>
      </w:r>
      <w:r>
        <w:rPr>
          <w:lang w:val="lt-LT"/>
        </w:rPr>
        <w:t xml:space="preserve"> gavo </w:t>
      </w:r>
      <w:r w:rsidR="007F1898">
        <w:rPr>
          <w:lang w:val="lt-LT"/>
        </w:rPr>
        <w:t xml:space="preserve">viešosios įstaigos Molėtų r. pirminės sveikatos priežiūros </w:t>
      </w:r>
      <w:r w:rsidR="007F1898" w:rsidRPr="006D1554">
        <w:rPr>
          <w:lang w:val="lt-LT"/>
        </w:rPr>
        <w:t>centr</w:t>
      </w:r>
      <w:r w:rsidR="00954DD7" w:rsidRPr="006D1554">
        <w:rPr>
          <w:lang w:val="lt-LT"/>
        </w:rPr>
        <w:t>o</w:t>
      </w:r>
      <w:r w:rsidRPr="006D1554">
        <w:rPr>
          <w:lang w:val="lt-LT"/>
        </w:rPr>
        <w:t xml:space="preserve"> (toliau – </w:t>
      </w:r>
      <w:r w:rsidR="007F1898" w:rsidRPr="006D1554">
        <w:rPr>
          <w:lang w:val="lt-LT"/>
        </w:rPr>
        <w:t>PSPC</w:t>
      </w:r>
      <w:r w:rsidRPr="006D1554">
        <w:rPr>
          <w:lang w:val="lt-LT"/>
        </w:rPr>
        <w:t>) 201</w:t>
      </w:r>
      <w:r w:rsidR="007F1898" w:rsidRPr="006D1554">
        <w:rPr>
          <w:lang w:val="lt-LT"/>
        </w:rPr>
        <w:t>9</w:t>
      </w:r>
      <w:r w:rsidRPr="006D1554">
        <w:rPr>
          <w:lang w:val="lt-LT"/>
        </w:rPr>
        <w:t xml:space="preserve"> m. </w:t>
      </w:r>
      <w:r w:rsidR="007F1898" w:rsidRPr="006D1554">
        <w:rPr>
          <w:lang w:val="lt-LT"/>
        </w:rPr>
        <w:t xml:space="preserve">sausio </w:t>
      </w:r>
      <w:r w:rsidR="00B60E00" w:rsidRPr="006D1554">
        <w:rPr>
          <w:lang w:val="lt-LT"/>
        </w:rPr>
        <w:t>9</w:t>
      </w:r>
      <w:r w:rsidR="00081439" w:rsidRPr="006D1554">
        <w:rPr>
          <w:lang w:val="lt-LT"/>
        </w:rPr>
        <w:t xml:space="preserve"> </w:t>
      </w:r>
      <w:r w:rsidRPr="006D1554">
        <w:rPr>
          <w:lang w:val="lt-LT"/>
        </w:rPr>
        <w:t xml:space="preserve">d. </w:t>
      </w:r>
      <w:r w:rsidR="007F1898" w:rsidRPr="006D1554">
        <w:rPr>
          <w:lang w:val="lt-LT"/>
        </w:rPr>
        <w:t>raštą Nr. S-</w:t>
      </w:r>
      <w:r w:rsidR="00B60E00" w:rsidRPr="006D1554">
        <w:rPr>
          <w:lang w:val="lt-LT"/>
        </w:rPr>
        <w:t>9 „Dėl turto panaudos sutarties“</w:t>
      </w:r>
      <w:r w:rsidR="007F1898" w:rsidRPr="006D1554">
        <w:rPr>
          <w:lang w:val="lt-LT"/>
        </w:rPr>
        <w:t>,</w:t>
      </w:r>
      <w:r w:rsidR="00FE00DD" w:rsidRPr="006D1554">
        <w:rPr>
          <w:lang w:val="lt-LT"/>
        </w:rPr>
        <w:t xml:space="preserve"> kuriame </w:t>
      </w:r>
      <w:r w:rsidR="002B36C5" w:rsidRPr="006D1554">
        <w:rPr>
          <w:lang w:val="lt-LT"/>
        </w:rPr>
        <w:t>prašo nutraukti 2014 m. gegužės 2 d. turto panaudos sutartį Nr. T6-52 ir nurodo kad</w:t>
      </w:r>
      <w:r w:rsidR="00081439" w:rsidRPr="006D1554">
        <w:rPr>
          <w:lang w:val="lt-LT" w:eastAsia="lt-LT"/>
        </w:rPr>
        <w:t xml:space="preserve"> </w:t>
      </w:r>
      <w:r w:rsidR="00B60E00" w:rsidRPr="006D1554">
        <w:rPr>
          <w:lang w:val="lt-LT" w:eastAsia="lt-LT"/>
        </w:rPr>
        <w:t xml:space="preserve">dalyvauja </w:t>
      </w:r>
      <w:r w:rsidR="00B60E00" w:rsidRPr="006D1554">
        <w:rPr>
          <w:lang w:val="lt-LT"/>
        </w:rPr>
        <w:t xml:space="preserve">2014–2020 metų Europos Sąjungos fondų investicijų veiksmų programos 8 prioriteto „Socialinės </w:t>
      </w:r>
      <w:proofErr w:type="spellStart"/>
      <w:r w:rsidR="00B60E00" w:rsidRPr="006D1554">
        <w:rPr>
          <w:lang w:val="lt-LT"/>
        </w:rPr>
        <w:t>įtraukties</w:t>
      </w:r>
      <w:proofErr w:type="spellEnd"/>
      <w:r w:rsidR="00B60E00" w:rsidRPr="006D1554">
        <w:rPr>
          <w:lang w:val="lt-LT"/>
        </w:rPr>
        <w:t xml:space="preserve"> didinimas ir kova su skurdu“ įgyvendinimo priemonės Nr. 08.1.3-CPVA-R-609 „Pirminės asmens sveikatos priežiūros veiklos efektyvumo didinimas“ projekt</w:t>
      </w:r>
      <w:r w:rsidR="002B36C5" w:rsidRPr="006D1554">
        <w:rPr>
          <w:lang w:val="lt-LT"/>
        </w:rPr>
        <w:t>e ir kad d</w:t>
      </w:r>
      <w:r w:rsidR="00B60E00" w:rsidRPr="006D1554">
        <w:rPr>
          <w:lang w:val="lt-LT"/>
        </w:rPr>
        <w:t xml:space="preserve">aiktinės pareiškėjo (partnerio) teisės į statinį ir (ar) žemę, kuriame įgyvendinant projektą bus vykdomi statybos darbai, turi būti įregistruotos įstatymų nustatyta tvarka ir galioti ne trumpiau kaip penkerius metus nuo projekto finansavimo pabaigos. </w:t>
      </w:r>
      <w:r w:rsidR="002B36C5" w:rsidRPr="006D1554">
        <w:rPr>
          <w:lang w:val="lt-LT"/>
        </w:rPr>
        <w:t>P</w:t>
      </w:r>
      <w:r w:rsidR="00DE6A47" w:rsidRPr="006D1554">
        <w:rPr>
          <w:lang w:val="lt-LT"/>
        </w:rPr>
        <w:t>araišk</w:t>
      </w:r>
      <w:r w:rsidR="002B36C5" w:rsidRPr="006D1554">
        <w:rPr>
          <w:lang w:val="lt-LT"/>
        </w:rPr>
        <w:t>a centrinei projektų valdymo agentūrai (toliau – agentūra)</w:t>
      </w:r>
      <w:r w:rsidR="00DE6A47" w:rsidRPr="006D1554">
        <w:rPr>
          <w:lang w:val="lt-LT"/>
        </w:rPr>
        <w:t xml:space="preserve"> jau pateik</w:t>
      </w:r>
      <w:r w:rsidR="002B36C5" w:rsidRPr="006D1554">
        <w:rPr>
          <w:lang w:val="lt-LT"/>
        </w:rPr>
        <w:t xml:space="preserve">ta, </w:t>
      </w:r>
      <w:r w:rsidR="00DE6A47" w:rsidRPr="006D1554">
        <w:rPr>
          <w:lang w:val="lt-LT"/>
        </w:rPr>
        <w:t xml:space="preserve">agentūra pateiktą paraišką įvertino teigiamai, tačiau su </w:t>
      </w:r>
      <w:r w:rsidR="00954DD7" w:rsidRPr="006D1554">
        <w:rPr>
          <w:lang w:val="lt-LT"/>
        </w:rPr>
        <w:t>są</w:t>
      </w:r>
      <w:r w:rsidR="00DE6A47" w:rsidRPr="006D1554">
        <w:rPr>
          <w:lang w:val="lt-LT"/>
        </w:rPr>
        <w:t>lyga,  kad iki projekto veiklų įgyvendinimo termino pabaigos pareiškėjas įvykdys įsipareigojim</w:t>
      </w:r>
      <w:r w:rsidR="00954DD7" w:rsidRPr="006D1554">
        <w:rPr>
          <w:lang w:val="lt-LT"/>
        </w:rPr>
        <w:t xml:space="preserve">us. </w:t>
      </w:r>
      <w:r w:rsidR="002B36C5" w:rsidRPr="006D1554">
        <w:rPr>
          <w:lang w:val="lt-LT"/>
        </w:rPr>
        <w:t xml:space="preserve">Administracija 2019 m. sausio 11 d. susitarimu Nr. T6-1 nutraukė </w:t>
      </w:r>
      <w:r w:rsidR="00B60E00" w:rsidRPr="006D1554">
        <w:rPr>
          <w:lang w:val="lt-LT"/>
        </w:rPr>
        <w:t xml:space="preserve">2014 m. gegužės 2 d. turto panaudos sutartį Nr. T6-52. </w:t>
      </w:r>
    </w:p>
    <w:p w:rsidR="00B60E00" w:rsidRPr="008A6BD4" w:rsidRDefault="002B36C5" w:rsidP="002B36C5">
      <w:pPr>
        <w:spacing w:line="360" w:lineRule="auto"/>
        <w:ind w:firstLine="709"/>
        <w:jc w:val="both"/>
        <w:rPr>
          <w:lang w:val="lt-LT"/>
        </w:rPr>
      </w:pPr>
      <w:r w:rsidRPr="006D1554">
        <w:rPr>
          <w:lang w:val="lt-LT"/>
        </w:rPr>
        <w:t xml:space="preserve">Administracija gavo PSPC </w:t>
      </w:r>
      <w:r w:rsidR="00B60E00" w:rsidRPr="006D1554">
        <w:rPr>
          <w:lang w:val="lt-LT"/>
        </w:rPr>
        <w:t xml:space="preserve">2019 m. sausio 14 d. </w:t>
      </w:r>
      <w:r w:rsidR="00DE6A47" w:rsidRPr="006D1554">
        <w:rPr>
          <w:lang w:val="lt-LT"/>
        </w:rPr>
        <w:t>r</w:t>
      </w:r>
      <w:r w:rsidR="00B60E00" w:rsidRPr="006D1554">
        <w:rPr>
          <w:lang w:val="lt-LT"/>
        </w:rPr>
        <w:t xml:space="preserve">aštą Nr. S-26 „Dėl turto panaudos sutarties </w:t>
      </w:r>
      <w:r w:rsidR="00B60E00" w:rsidRPr="008A6BD4">
        <w:rPr>
          <w:lang w:val="lt-LT"/>
        </w:rPr>
        <w:t xml:space="preserve">sudarymo“, kuriame prašo suteikti </w:t>
      </w:r>
      <w:r w:rsidR="00954DD7" w:rsidRPr="008A6BD4">
        <w:rPr>
          <w:lang w:val="lt-LT"/>
        </w:rPr>
        <w:t xml:space="preserve">tarybos sprendime nurodytas </w:t>
      </w:r>
      <w:r w:rsidR="00B60E00" w:rsidRPr="008A6BD4">
        <w:rPr>
          <w:lang w:val="lt-LT"/>
        </w:rPr>
        <w:t>patalpas panaudai</w:t>
      </w:r>
      <w:r w:rsidR="00954DD7" w:rsidRPr="008A6BD4">
        <w:rPr>
          <w:lang w:val="lt-LT"/>
        </w:rPr>
        <w:t>.</w:t>
      </w:r>
      <w:r w:rsidR="008A6BD4" w:rsidRPr="008A6BD4">
        <w:rPr>
          <w:lang w:val="lt-LT"/>
        </w:rPr>
        <w:t xml:space="preserve"> Su</w:t>
      </w:r>
      <w:r w:rsidR="008A6BD4" w:rsidRPr="008A6BD4">
        <w:rPr>
          <w:lang w:val="lt-LT"/>
        </w:rPr>
        <w:t xml:space="preserve"> sprendimą pagrindžiančiais dokumentais galima susipažinti </w:t>
      </w:r>
      <w:r w:rsidR="008A6BD4">
        <w:rPr>
          <w:lang w:val="lt-LT"/>
        </w:rPr>
        <w:t>Turto</w:t>
      </w:r>
      <w:r w:rsidR="008A6BD4" w:rsidRPr="008A6BD4">
        <w:rPr>
          <w:lang w:val="lt-LT"/>
        </w:rPr>
        <w:t xml:space="preserve"> skyriuje</w:t>
      </w:r>
      <w:r w:rsidR="008A6BD4">
        <w:rPr>
          <w:lang w:val="lt-LT"/>
        </w:rPr>
        <w:t>.</w:t>
      </w:r>
    </w:p>
    <w:p w:rsidR="001B26BF" w:rsidRDefault="001B26BF" w:rsidP="001B26BF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6D1554">
        <w:t>Parengto sprendimo projekto tikslas – perduoti</w:t>
      </w:r>
      <w:r w:rsidRPr="006D1554">
        <w:rPr>
          <w:bCs/>
        </w:rPr>
        <w:t xml:space="preserve"> </w:t>
      </w:r>
      <w:r w:rsidR="008A6BD4">
        <w:rPr>
          <w:bCs/>
        </w:rPr>
        <w:t xml:space="preserve">10 metų </w:t>
      </w:r>
      <w:r w:rsidR="00DE6A47" w:rsidRPr="006D1554">
        <w:rPr>
          <w:bCs/>
        </w:rPr>
        <w:t>PSPC</w:t>
      </w:r>
      <w:r w:rsidR="00602FE7" w:rsidRPr="006D1554">
        <w:rPr>
          <w:bCs/>
        </w:rPr>
        <w:t xml:space="preserve"> s</w:t>
      </w:r>
      <w:r w:rsidRPr="006D1554">
        <w:t>avivaldybei nuosavybės teise priklausantį ir šiuo metu Molėtų rajono savivaldybės administracijos patikėjimo teise</w:t>
      </w:r>
      <w:r>
        <w:t xml:space="preserve"> valdomą nekilnojamąjį tu</w:t>
      </w:r>
      <w:r w:rsidR="00602FE7">
        <w:t>rtą pagal turto panaudos sutart</w:t>
      </w:r>
      <w:r w:rsidR="00DE6A47">
        <w:t>is</w:t>
      </w:r>
      <w:r w:rsidR="008A6BD4">
        <w:t>.</w:t>
      </w:r>
    </w:p>
    <w:p w:rsidR="001B26BF" w:rsidRDefault="001B26BF" w:rsidP="008A6BD4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  <w:r w:rsidR="00332686">
        <w:rPr>
          <w:b/>
          <w:lang w:val="lt-LT"/>
        </w:rPr>
        <w:t>: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vietos saviva</w:t>
      </w:r>
      <w:r w:rsidR="00544620">
        <w:rPr>
          <w:lang w:val="lt-LT"/>
        </w:rPr>
        <w:t>ldos įstatymo 6 straipsnio 3</w:t>
      </w:r>
      <w:r w:rsidR="006B25CE">
        <w:rPr>
          <w:lang w:val="lt-LT"/>
        </w:rPr>
        <w:t>, 17</w:t>
      </w:r>
      <w:r>
        <w:rPr>
          <w:lang w:val="lt-LT"/>
        </w:rPr>
        <w:t xml:space="preserve"> punkta</w:t>
      </w:r>
      <w:r w:rsidR="006B25CE">
        <w:rPr>
          <w:lang w:val="lt-LT"/>
        </w:rPr>
        <w:t>i</w:t>
      </w:r>
      <w:r>
        <w:rPr>
          <w:lang w:val="lt-LT"/>
        </w:rPr>
        <w:t>, 16 straipsnio 2 dalies 26 punktas</w:t>
      </w:r>
      <w:r w:rsidR="00E14259">
        <w:rPr>
          <w:lang w:val="lt-LT"/>
        </w:rPr>
        <w:t>, 18 straipsnio 1 dalis</w:t>
      </w:r>
      <w:r>
        <w:rPr>
          <w:lang w:val="lt-LT"/>
        </w:rPr>
        <w:t>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valstybės ir savivaldybių turto valdymo, naudojimo ir disponavimo juo įstatymo 14 straipsnio 1 dalies </w:t>
      </w:r>
      <w:r w:rsidR="006B25CE">
        <w:rPr>
          <w:lang w:val="lt-LT"/>
        </w:rPr>
        <w:t>2</w:t>
      </w:r>
      <w:r>
        <w:rPr>
          <w:lang w:val="lt-LT"/>
        </w:rPr>
        <w:t xml:space="preserve"> punktas, 3, 4 dalys</w:t>
      </w:r>
      <w:r w:rsidR="00544620">
        <w:rPr>
          <w:lang w:val="lt-LT"/>
        </w:rPr>
        <w:t>, 27 straipsnio 1 dalies 2 punktas</w:t>
      </w:r>
      <w:r>
        <w:rPr>
          <w:lang w:val="lt-LT"/>
        </w:rPr>
        <w:t>;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97741D">
        <w:rPr>
          <w:lang w:val="lt-LT"/>
        </w:rPr>
        <w:t xml:space="preserve">Molėtų rajono savivaldybės tarybos </w:t>
      </w:r>
      <w:r>
        <w:rPr>
          <w:lang w:val="lt-LT"/>
        </w:rPr>
        <w:t>2017 m. liepos 27 d. sprendimo Nr. B1-135 redakcija)</w:t>
      </w:r>
      <w:r w:rsidR="00602FE7">
        <w:rPr>
          <w:lang w:val="lt-LT"/>
        </w:rPr>
        <w:t xml:space="preserve"> </w:t>
      </w:r>
      <w:r>
        <w:rPr>
          <w:lang w:val="lt-LT"/>
        </w:rPr>
        <w:t>4.</w:t>
      </w:r>
      <w:r w:rsidR="006B25CE">
        <w:rPr>
          <w:lang w:val="lt-LT"/>
        </w:rPr>
        <w:t>2</w:t>
      </w:r>
      <w:r w:rsidR="0086130B">
        <w:rPr>
          <w:lang w:val="lt-LT"/>
        </w:rPr>
        <w:t>, 6.1</w:t>
      </w:r>
      <w:r>
        <w:rPr>
          <w:lang w:val="lt-LT"/>
        </w:rPr>
        <w:t xml:space="preserve"> papunk</w:t>
      </w:r>
      <w:r w:rsidR="0086130B">
        <w:rPr>
          <w:lang w:val="lt-LT"/>
        </w:rPr>
        <w:t>čiai</w:t>
      </w:r>
      <w:r>
        <w:rPr>
          <w:lang w:val="lt-LT"/>
        </w:rPr>
        <w:t>.</w:t>
      </w:r>
    </w:p>
    <w:p w:rsidR="001B26BF" w:rsidRDefault="001B26BF" w:rsidP="008A6BD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:rsidR="001B26BF" w:rsidRDefault="001B26BF" w:rsidP="001B26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Teigiamos pasekmės – perduotas turtas bus naudojamas</w:t>
      </w:r>
      <w:r w:rsidR="00602FE7">
        <w:rPr>
          <w:lang w:val="lt-LT"/>
        </w:rPr>
        <w:t xml:space="preserve"> </w:t>
      </w:r>
      <w:r w:rsidR="00DE6A47">
        <w:rPr>
          <w:lang w:val="lt-LT"/>
        </w:rPr>
        <w:t>PSPC</w:t>
      </w:r>
      <w:r w:rsidR="00602FE7">
        <w:rPr>
          <w:lang w:val="lt-LT"/>
        </w:rPr>
        <w:t xml:space="preserve"> nuostatuose numatytai veiklai </w:t>
      </w:r>
      <w:r w:rsidR="00FE00DD">
        <w:rPr>
          <w:lang w:val="lt-LT"/>
        </w:rPr>
        <w:t xml:space="preserve">vykdyti, </w:t>
      </w:r>
      <w:r w:rsidR="008A6BD4">
        <w:rPr>
          <w:lang w:val="lt-LT"/>
        </w:rPr>
        <w:t xml:space="preserve">įstaiga turės galimybę </w:t>
      </w:r>
      <w:r w:rsidR="00DE6A47">
        <w:rPr>
          <w:lang w:val="lt-LT"/>
        </w:rPr>
        <w:t>gau</w:t>
      </w:r>
      <w:r w:rsidR="008A6BD4">
        <w:rPr>
          <w:lang w:val="lt-LT"/>
        </w:rPr>
        <w:t>ti</w:t>
      </w:r>
      <w:bookmarkStart w:id="0" w:name="_GoBack"/>
      <w:bookmarkEnd w:id="0"/>
      <w:r w:rsidR="00DE6A47">
        <w:rPr>
          <w:lang w:val="lt-LT"/>
        </w:rPr>
        <w:t xml:space="preserve"> finansavimą projektui </w:t>
      </w:r>
      <w:r w:rsidR="00DE6A47" w:rsidRPr="00AC5893">
        <w:rPr>
          <w:lang w:val="lt-LT"/>
        </w:rPr>
        <w:t>„Pirminės asmens sveikatos priežiūros veiklos efektyvumo didinimas“</w:t>
      </w:r>
      <w:r w:rsidR="00FE00DD">
        <w:rPr>
          <w:lang w:val="lt-LT"/>
        </w:rPr>
        <w:t>.</w:t>
      </w:r>
      <w:r w:rsidR="0084272E">
        <w:rPr>
          <w:lang w:val="lt-LT"/>
        </w:rPr>
        <w:t xml:space="preserve"> </w:t>
      </w:r>
    </w:p>
    <w:p w:rsidR="00332686" w:rsidRDefault="001B26BF" w:rsidP="0033268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1B26BF" w:rsidRPr="00332686" w:rsidRDefault="001B26BF" w:rsidP="008A6BD4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1B26BF" w:rsidRDefault="001B26BF" w:rsidP="001B26B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Bus parengt</w:t>
      </w:r>
      <w:r w:rsidR="00DE6A47">
        <w:rPr>
          <w:lang w:val="lt-LT"/>
        </w:rPr>
        <w:t>os</w:t>
      </w:r>
      <w:r>
        <w:rPr>
          <w:lang w:val="lt-LT"/>
        </w:rPr>
        <w:t xml:space="preserve"> ir pasirašyt</w:t>
      </w:r>
      <w:r w:rsidR="00DE6A47">
        <w:rPr>
          <w:lang w:val="lt-LT"/>
        </w:rPr>
        <w:t>os</w:t>
      </w:r>
      <w:r>
        <w:rPr>
          <w:lang w:val="lt-LT"/>
        </w:rPr>
        <w:t xml:space="preserve"> turto panaudos sutart</w:t>
      </w:r>
      <w:r w:rsidR="00DE6A47">
        <w:rPr>
          <w:lang w:val="lt-LT"/>
        </w:rPr>
        <w:t>ys</w:t>
      </w:r>
      <w:r>
        <w:rPr>
          <w:lang w:val="lt-LT"/>
        </w:rPr>
        <w:t xml:space="preserve"> bei turto perdavimo ir priėmimo akta</w:t>
      </w:r>
      <w:r w:rsidR="00FE00DD">
        <w:rPr>
          <w:lang w:val="lt-LT"/>
        </w:rPr>
        <w:t>s</w:t>
      </w:r>
      <w:r>
        <w:rPr>
          <w:rFonts w:eastAsia="Calibri"/>
          <w:lang w:val="lt-LT"/>
        </w:rPr>
        <w:t>.</w:t>
      </w:r>
    </w:p>
    <w:p w:rsidR="001B26BF" w:rsidRDefault="001B26BF" w:rsidP="008A6BD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1B26BF" w:rsidRDefault="001B26BF" w:rsidP="001B26BF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1B26BF" w:rsidRDefault="001B26BF" w:rsidP="008A6BD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1B26BF" w:rsidRDefault="001B26BF" w:rsidP="001B26B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administracija.</w:t>
      </w:r>
    </w:p>
    <w:p w:rsidR="001B26BF" w:rsidRDefault="001B26BF" w:rsidP="001B26BF">
      <w:pPr>
        <w:tabs>
          <w:tab w:val="left" w:pos="1674"/>
        </w:tabs>
        <w:rPr>
          <w:lang w:val="lt-LT"/>
        </w:rPr>
      </w:pP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sectPr w:rsidR="006A62A7" w:rsidRPr="00E221CE" w:rsidSect="00CA693A">
      <w:headerReference w:type="even" r:id="rId7"/>
      <w:headerReference w:type="default" r:id="rId8"/>
      <w:pgSz w:w="11906" w:h="16838"/>
      <w:pgMar w:top="851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C4" w:rsidRDefault="004F10C4">
      <w:r>
        <w:separator/>
      </w:r>
    </w:p>
  </w:endnote>
  <w:endnote w:type="continuationSeparator" w:id="0">
    <w:p w:rsidR="004F10C4" w:rsidRDefault="004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C4" w:rsidRDefault="004F10C4">
      <w:r>
        <w:separator/>
      </w:r>
    </w:p>
  </w:footnote>
  <w:footnote w:type="continuationSeparator" w:id="0">
    <w:p w:rsidR="004F10C4" w:rsidRDefault="004F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6B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5C41C7"/>
    <w:multiLevelType w:val="multilevel"/>
    <w:tmpl w:val="125249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5559"/>
    <w:rsid w:val="000662EB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F3745"/>
    <w:rsid w:val="001F7F87"/>
    <w:rsid w:val="00201897"/>
    <w:rsid w:val="0020366D"/>
    <w:rsid w:val="00203A06"/>
    <w:rsid w:val="00204EB1"/>
    <w:rsid w:val="0022181E"/>
    <w:rsid w:val="002278B2"/>
    <w:rsid w:val="0023042A"/>
    <w:rsid w:val="002361B3"/>
    <w:rsid w:val="00252E69"/>
    <w:rsid w:val="00254097"/>
    <w:rsid w:val="00257A91"/>
    <w:rsid w:val="00260F3D"/>
    <w:rsid w:val="00274431"/>
    <w:rsid w:val="0027582C"/>
    <w:rsid w:val="002874A3"/>
    <w:rsid w:val="00287779"/>
    <w:rsid w:val="002A351A"/>
    <w:rsid w:val="002A6898"/>
    <w:rsid w:val="002A6F23"/>
    <w:rsid w:val="002B36C5"/>
    <w:rsid w:val="002C17E7"/>
    <w:rsid w:val="002D0502"/>
    <w:rsid w:val="002E1961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E1172"/>
    <w:rsid w:val="003F1BED"/>
    <w:rsid w:val="004024BF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0C1A"/>
    <w:rsid w:val="0046258B"/>
    <w:rsid w:val="0048159A"/>
    <w:rsid w:val="004961B9"/>
    <w:rsid w:val="004A339D"/>
    <w:rsid w:val="004A63E7"/>
    <w:rsid w:val="004C1AD8"/>
    <w:rsid w:val="004D05FB"/>
    <w:rsid w:val="004E1CE1"/>
    <w:rsid w:val="004E6E8A"/>
    <w:rsid w:val="004F10C4"/>
    <w:rsid w:val="004F6A3A"/>
    <w:rsid w:val="0050193A"/>
    <w:rsid w:val="00526E21"/>
    <w:rsid w:val="005306A3"/>
    <w:rsid w:val="00544620"/>
    <w:rsid w:val="00544BE7"/>
    <w:rsid w:val="0055356B"/>
    <w:rsid w:val="0057256E"/>
    <w:rsid w:val="00572E30"/>
    <w:rsid w:val="00574F38"/>
    <w:rsid w:val="00584EB4"/>
    <w:rsid w:val="005B59C0"/>
    <w:rsid w:val="005C12FC"/>
    <w:rsid w:val="005C2FB6"/>
    <w:rsid w:val="005C3675"/>
    <w:rsid w:val="005C3ED0"/>
    <w:rsid w:val="005C627E"/>
    <w:rsid w:val="005D6199"/>
    <w:rsid w:val="005E1231"/>
    <w:rsid w:val="005E18F9"/>
    <w:rsid w:val="005E6581"/>
    <w:rsid w:val="005F0888"/>
    <w:rsid w:val="00602FE7"/>
    <w:rsid w:val="0060764C"/>
    <w:rsid w:val="006335AB"/>
    <w:rsid w:val="006400BC"/>
    <w:rsid w:val="006464B9"/>
    <w:rsid w:val="00660BE9"/>
    <w:rsid w:val="00667372"/>
    <w:rsid w:val="00673B2B"/>
    <w:rsid w:val="006824E7"/>
    <w:rsid w:val="006A3F67"/>
    <w:rsid w:val="006A49EF"/>
    <w:rsid w:val="006A62A7"/>
    <w:rsid w:val="006B25CE"/>
    <w:rsid w:val="006C48B9"/>
    <w:rsid w:val="006D1554"/>
    <w:rsid w:val="006E03DF"/>
    <w:rsid w:val="006E12B5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196"/>
    <w:rsid w:val="00781BAD"/>
    <w:rsid w:val="0079068F"/>
    <w:rsid w:val="007A004E"/>
    <w:rsid w:val="007A33D2"/>
    <w:rsid w:val="007B6720"/>
    <w:rsid w:val="007C1BBE"/>
    <w:rsid w:val="007D0CE9"/>
    <w:rsid w:val="007F10FF"/>
    <w:rsid w:val="007F1898"/>
    <w:rsid w:val="007F3552"/>
    <w:rsid w:val="00816978"/>
    <w:rsid w:val="008223C5"/>
    <w:rsid w:val="0083046E"/>
    <w:rsid w:val="00831C18"/>
    <w:rsid w:val="00836459"/>
    <w:rsid w:val="0084272E"/>
    <w:rsid w:val="008443D6"/>
    <w:rsid w:val="0084538A"/>
    <w:rsid w:val="00855E2B"/>
    <w:rsid w:val="0086130B"/>
    <w:rsid w:val="008738D9"/>
    <w:rsid w:val="00882B33"/>
    <w:rsid w:val="00897B61"/>
    <w:rsid w:val="008A6BD4"/>
    <w:rsid w:val="008B5A5F"/>
    <w:rsid w:val="008C77E4"/>
    <w:rsid w:val="008D04AA"/>
    <w:rsid w:val="008D7AD8"/>
    <w:rsid w:val="008F6A18"/>
    <w:rsid w:val="0090217F"/>
    <w:rsid w:val="00917374"/>
    <w:rsid w:val="00920B3E"/>
    <w:rsid w:val="00921452"/>
    <w:rsid w:val="00924CE2"/>
    <w:rsid w:val="0093117B"/>
    <w:rsid w:val="009324B6"/>
    <w:rsid w:val="00944829"/>
    <w:rsid w:val="009457C7"/>
    <w:rsid w:val="00954DD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43AA4"/>
    <w:rsid w:val="00A51CE9"/>
    <w:rsid w:val="00A542D2"/>
    <w:rsid w:val="00A55C7F"/>
    <w:rsid w:val="00A65256"/>
    <w:rsid w:val="00A7134A"/>
    <w:rsid w:val="00A75D0B"/>
    <w:rsid w:val="00A75F23"/>
    <w:rsid w:val="00A82D22"/>
    <w:rsid w:val="00A91484"/>
    <w:rsid w:val="00A93A7F"/>
    <w:rsid w:val="00A969D9"/>
    <w:rsid w:val="00AA066E"/>
    <w:rsid w:val="00AA6D5A"/>
    <w:rsid w:val="00AB3D85"/>
    <w:rsid w:val="00AC06DE"/>
    <w:rsid w:val="00AC5893"/>
    <w:rsid w:val="00AE72DD"/>
    <w:rsid w:val="00B0674F"/>
    <w:rsid w:val="00B075F5"/>
    <w:rsid w:val="00B31CFB"/>
    <w:rsid w:val="00B43051"/>
    <w:rsid w:val="00B60E00"/>
    <w:rsid w:val="00B73A87"/>
    <w:rsid w:val="00B77339"/>
    <w:rsid w:val="00B867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46E4F"/>
    <w:rsid w:val="00C615A7"/>
    <w:rsid w:val="00C70A30"/>
    <w:rsid w:val="00C70D36"/>
    <w:rsid w:val="00C84B9F"/>
    <w:rsid w:val="00C9478E"/>
    <w:rsid w:val="00C96EC2"/>
    <w:rsid w:val="00CA4C4B"/>
    <w:rsid w:val="00CA693A"/>
    <w:rsid w:val="00CA7B97"/>
    <w:rsid w:val="00CB023F"/>
    <w:rsid w:val="00CB31C3"/>
    <w:rsid w:val="00CC50BC"/>
    <w:rsid w:val="00CD45D4"/>
    <w:rsid w:val="00CE0265"/>
    <w:rsid w:val="00CE5222"/>
    <w:rsid w:val="00CF059C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1FCE"/>
    <w:rsid w:val="00DA793D"/>
    <w:rsid w:val="00DB10B2"/>
    <w:rsid w:val="00DB4411"/>
    <w:rsid w:val="00DC7DF3"/>
    <w:rsid w:val="00DE17BD"/>
    <w:rsid w:val="00DE6A47"/>
    <w:rsid w:val="00DE6EDE"/>
    <w:rsid w:val="00DF15FE"/>
    <w:rsid w:val="00DF3FC9"/>
    <w:rsid w:val="00E02041"/>
    <w:rsid w:val="00E05711"/>
    <w:rsid w:val="00E14259"/>
    <w:rsid w:val="00E1529D"/>
    <w:rsid w:val="00E152C5"/>
    <w:rsid w:val="00E17543"/>
    <w:rsid w:val="00E221CE"/>
    <w:rsid w:val="00E32DA4"/>
    <w:rsid w:val="00E43168"/>
    <w:rsid w:val="00E46F20"/>
    <w:rsid w:val="00E51AE0"/>
    <w:rsid w:val="00E57D89"/>
    <w:rsid w:val="00E603A1"/>
    <w:rsid w:val="00E65270"/>
    <w:rsid w:val="00E82965"/>
    <w:rsid w:val="00E942CC"/>
    <w:rsid w:val="00EA7650"/>
    <w:rsid w:val="00EB283B"/>
    <w:rsid w:val="00EB414B"/>
    <w:rsid w:val="00EC6435"/>
    <w:rsid w:val="00EE10BA"/>
    <w:rsid w:val="00EE451E"/>
    <w:rsid w:val="00EF39F9"/>
    <w:rsid w:val="00F367FE"/>
    <w:rsid w:val="00F43B63"/>
    <w:rsid w:val="00F43FE6"/>
    <w:rsid w:val="00F45149"/>
    <w:rsid w:val="00F64C0A"/>
    <w:rsid w:val="00F73236"/>
    <w:rsid w:val="00F966C1"/>
    <w:rsid w:val="00FA0239"/>
    <w:rsid w:val="00FA1E91"/>
    <w:rsid w:val="00FB3A04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EE89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2019-01-15T12:19:00Z</dcterms:created>
  <dcterms:modified xsi:type="dcterms:W3CDTF">2019-01-15T13:15:00Z</dcterms:modified>
</cp:coreProperties>
</file>