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CE36D3">
        <w:rPr>
          <w:b/>
          <w:caps/>
          <w:noProof/>
        </w:rPr>
        <w:t xml:space="preserve"> </w:t>
      </w:r>
      <w:r w:rsidR="00CA7EC1">
        <w:rPr>
          <w:b/>
          <w:caps/>
          <w:noProof/>
        </w:rPr>
        <w:t>Jolantos Abromavičiūtės</w:t>
      </w:r>
      <w:r w:rsidR="00080926">
        <w:rPr>
          <w:b/>
          <w:caps/>
          <w:noProof/>
        </w:rPr>
        <w:t xml:space="preserve"> </w:t>
      </w:r>
      <w:r w:rsidR="00CA7EC1">
        <w:rPr>
          <w:b/>
          <w:caps/>
          <w:noProof/>
        </w:rPr>
        <w:t xml:space="preserve">- Vasiliauskienės </w:t>
      </w:r>
      <w:r w:rsidR="001C28E2">
        <w:rPr>
          <w:b/>
          <w:caps/>
          <w:noProof/>
        </w:rPr>
        <w:t xml:space="preserve">prašymo atleisti nuo </w:t>
      </w:r>
      <w:r w:rsidR="00CA7EC1">
        <w:rPr>
          <w:b/>
          <w:caps/>
          <w:noProof/>
        </w:rPr>
        <w:t>žemės mokesčio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CE36D3">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E36D3">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E5C2B">
        <w:rPr>
          <w:noProof/>
        </w:rPr>
        <w:t>18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E36D3">
        <w:rPr>
          <w:noProof/>
        </w:rPr>
        <w:t>B1-</w:t>
      </w:r>
      <w:r w:rsidR="00BE26C7">
        <w:rPr>
          <w:noProof/>
        </w:rPr>
        <w:t>2</w:t>
      </w:r>
      <w:bookmarkStart w:id="6" w:name="_GoBack"/>
      <w:bookmarkEnd w:id="6"/>
      <w:r w:rsidR="006E5C2B">
        <w:rPr>
          <w:noProof/>
        </w:rPr>
        <w:t>77</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E36D3" w:rsidRDefault="00CE36D3" w:rsidP="00CE36D3">
      <w:pPr>
        <w:tabs>
          <w:tab w:val="left" w:pos="680"/>
          <w:tab w:val="left" w:pos="1206"/>
        </w:tabs>
        <w:spacing w:line="360" w:lineRule="auto"/>
        <w:jc w:val="both"/>
      </w:pPr>
      <w:r>
        <w:tab/>
      </w:r>
      <w:r>
        <w:tab/>
        <w:t>Vadovaudamasi Lietuvos Respublikos vietos savivaldos įstatymo 16 straipsnio 2 dalies 18 punktu, Lietuvos Respublikos žemės mokesčio įstatymo 8 straipsnio 3 dalimi</w:t>
      </w:r>
      <w:r w:rsidR="00083C39">
        <w:t xml:space="preserve">, apsvarsčiusi Jolantos </w:t>
      </w:r>
      <w:proofErr w:type="spellStart"/>
      <w:r w:rsidR="00083C39">
        <w:t>Abromavičiūtės</w:t>
      </w:r>
      <w:proofErr w:type="spellEnd"/>
      <w:r w:rsidR="00083C39">
        <w:t xml:space="preserve">-Vasiliauskienės </w:t>
      </w:r>
      <w:r>
        <w:t xml:space="preserve">2018 m. </w:t>
      </w:r>
      <w:r w:rsidR="00CA7EC1">
        <w:t>gruodžio 4</w:t>
      </w:r>
      <w:r>
        <w:t xml:space="preserve"> d. prašymą „Dėl </w:t>
      </w:r>
      <w:r w:rsidR="00CA7EC1">
        <w:t>atleidimo nuo žemės mokesčio</w:t>
      </w:r>
      <w:r>
        <w:t xml:space="preserve">“, </w:t>
      </w:r>
      <w:r w:rsidR="00083C39">
        <w:t xml:space="preserve">įvertinusi, kad nėra pagrindo atleisti nuo žemės mokesčio, nes </w:t>
      </w:r>
      <w:r w:rsidR="00113BFD">
        <w:t xml:space="preserve">pareiškėja </w:t>
      </w:r>
      <w:r w:rsidR="00676E8B">
        <w:t xml:space="preserve">nepateikė duomenų apie savo finansinę padėtį, </w:t>
      </w:r>
      <w:r w:rsidR="00E97B06">
        <w:t xml:space="preserve">turtą, žemės sklypo </w:t>
      </w:r>
      <w:r w:rsidR="00676E8B">
        <w:t>naudojimo galimyb</w:t>
      </w:r>
      <w:r w:rsidR="00E97B06">
        <w:t>es</w:t>
      </w:r>
      <w:r w:rsidR="00676E8B">
        <w:t>,</w:t>
      </w:r>
    </w:p>
    <w:p w:rsidR="00C16EA1" w:rsidRDefault="00CE36D3" w:rsidP="00CE36D3">
      <w:pPr>
        <w:tabs>
          <w:tab w:val="left" w:pos="680"/>
          <w:tab w:val="left" w:pos="1206"/>
        </w:tabs>
        <w:spacing w:line="360" w:lineRule="auto"/>
        <w:ind w:left="680"/>
        <w:jc w:val="both"/>
      </w:pPr>
      <w:r>
        <w:tab/>
        <w:t>Molėtų rajono savivaldybės</w:t>
      </w:r>
      <w:r w:rsidR="00080926">
        <w:t xml:space="preserve"> taryba  n u s p r e n d ž i a:</w:t>
      </w:r>
    </w:p>
    <w:p w:rsidR="00CE36D3" w:rsidRDefault="002944DF" w:rsidP="00877BDD">
      <w:pPr>
        <w:tabs>
          <w:tab w:val="left" w:pos="680"/>
          <w:tab w:val="left" w:pos="1206"/>
        </w:tabs>
        <w:spacing w:line="360" w:lineRule="auto"/>
        <w:jc w:val="both"/>
      </w:pPr>
      <w:r>
        <w:tab/>
      </w:r>
      <w:r>
        <w:tab/>
        <w:t>Neatleist</w:t>
      </w:r>
      <w:r w:rsidR="00CA7EC1">
        <w:t xml:space="preserve">i </w:t>
      </w:r>
      <w:r w:rsidR="00877BDD">
        <w:t xml:space="preserve"> </w:t>
      </w:r>
      <w:r w:rsidR="00CA7EC1">
        <w:t xml:space="preserve">Jolantos </w:t>
      </w:r>
      <w:proofErr w:type="spellStart"/>
      <w:r w:rsidR="00CA7EC1">
        <w:t>Abromavičiūtės</w:t>
      </w:r>
      <w:proofErr w:type="spellEnd"/>
      <w:r w:rsidR="00080926">
        <w:t xml:space="preserve"> </w:t>
      </w:r>
      <w:r w:rsidR="00CA7EC1">
        <w:t>-</w:t>
      </w:r>
      <w:r w:rsidR="00080926">
        <w:t xml:space="preserve"> </w:t>
      </w:r>
      <w:r w:rsidR="00CA7EC1">
        <w:t xml:space="preserve">Vasiliauskienės nuo 2018 m. žemės mokesčio už žemės sklypą, esantį </w:t>
      </w:r>
      <w:proofErr w:type="spellStart"/>
      <w:r w:rsidR="00CA7EC1">
        <w:t>Dūdanosių</w:t>
      </w:r>
      <w:proofErr w:type="spellEnd"/>
      <w:r w:rsidR="00CA7EC1">
        <w:t xml:space="preserve"> k.</w:t>
      </w:r>
      <w:r w:rsidR="00080926">
        <w:t>,</w:t>
      </w:r>
      <w:r w:rsidR="00CA7EC1">
        <w:t xml:space="preserve"> Inturkės sen.</w:t>
      </w:r>
      <w:r w:rsidR="00080926">
        <w:t>,</w:t>
      </w:r>
      <w:r w:rsidR="00CA7EC1">
        <w:t xml:space="preserve"> Molėtų r.</w:t>
      </w:r>
      <w:r w:rsidR="00080926">
        <w:t xml:space="preserve"> sav.</w:t>
      </w:r>
      <w:r w:rsidR="00CA7EC1">
        <w:t xml:space="preserve"> </w:t>
      </w:r>
      <w:r w:rsidR="00473040">
        <w:t xml:space="preserve">(unikalus Nr. 440046328663/0, </w:t>
      </w:r>
      <w:r w:rsidR="00676E8B">
        <w:t xml:space="preserve">miškų ūkio žemė (kodas 710), </w:t>
      </w:r>
      <w:r w:rsidR="00473040">
        <w:t>2,65 ha)</w:t>
      </w:r>
      <w:r w:rsidR="00A841CB">
        <w:t>.</w:t>
      </w:r>
    </w:p>
    <w:p w:rsidR="00F64A84" w:rsidRPr="00B43ACD" w:rsidRDefault="00B07284" w:rsidP="00F64A84">
      <w:pPr>
        <w:tabs>
          <w:tab w:val="left" w:pos="680"/>
          <w:tab w:val="left" w:pos="1206"/>
        </w:tabs>
        <w:spacing w:line="360" w:lineRule="auto"/>
        <w:jc w:val="both"/>
      </w:pPr>
      <w:r>
        <w:tab/>
      </w:r>
      <w:r>
        <w:tab/>
      </w:r>
      <w:r w:rsidR="00F64A84" w:rsidRPr="00B43ACD">
        <w:t>Šis sprendimas per vieną mėnesį nuo jo paskelbimo arba įteikimo dienos gali būti skundžiamas Lietuvos Respublikos ikiteisminio administracinių ginčų nagrinėjimo tvarkos įstatymo nustatyta tvarka Lietuvos Respublikos administracinių ginčų komisijos Panevėžio apygardos skyriui (Respublikos g. 62, 35158 Panevėžys) arba Lietuvos Respublikos administracinių bylų teisenos įstatymo nustatyta tvarka Regionų apygardos administraciniam teismui (Panevėžio rūmai, Respublikos g. 62, 35158 Panevėžys).</w:t>
      </w:r>
    </w:p>
    <w:p w:rsidR="00CE36D3" w:rsidRDefault="00CE36D3" w:rsidP="00F64A84">
      <w:pPr>
        <w:tabs>
          <w:tab w:val="left" w:pos="680"/>
          <w:tab w:val="left" w:pos="1206"/>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17FBB678E3D4CA796AEC22F0A180BC2"/>
          </w:placeholder>
          <w:dropDownList>
            <w:listItem w:displayText="             " w:value="             "/>
            <w:listItem w:displayText="Stasys Žvinys" w:value="Stasys Žvinys"/>
          </w:dropDownList>
        </w:sdtPr>
        <w:sdtEndPr/>
        <w:sdtContent>
          <w:r w:rsidR="006E5C2B">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D3" w:rsidRDefault="00CE36D3">
      <w:r>
        <w:separator/>
      </w:r>
    </w:p>
  </w:endnote>
  <w:endnote w:type="continuationSeparator" w:id="0">
    <w:p w:rsidR="00CE36D3" w:rsidRDefault="00CE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D3" w:rsidRDefault="00CE36D3">
      <w:r>
        <w:separator/>
      </w:r>
    </w:p>
  </w:footnote>
  <w:footnote w:type="continuationSeparator" w:id="0">
    <w:p w:rsidR="00CE36D3" w:rsidRDefault="00CE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D3"/>
    <w:rsid w:val="00080926"/>
    <w:rsid w:val="00083C39"/>
    <w:rsid w:val="00113BFD"/>
    <w:rsid w:val="001156B7"/>
    <w:rsid w:val="0012091C"/>
    <w:rsid w:val="00132437"/>
    <w:rsid w:val="001C28E2"/>
    <w:rsid w:val="00211F14"/>
    <w:rsid w:val="002944DF"/>
    <w:rsid w:val="00305758"/>
    <w:rsid w:val="00341D56"/>
    <w:rsid w:val="00384B4D"/>
    <w:rsid w:val="003975CE"/>
    <w:rsid w:val="003A762C"/>
    <w:rsid w:val="00473040"/>
    <w:rsid w:val="004968FC"/>
    <w:rsid w:val="004F285B"/>
    <w:rsid w:val="00503B36"/>
    <w:rsid w:val="00504780"/>
    <w:rsid w:val="00561916"/>
    <w:rsid w:val="005A4424"/>
    <w:rsid w:val="005F38B6"/>
    <w:rsid w:val="006213AE"/>
    <w:rsid w:val="0063698C"/>
    <w:rsid w:val="00676E8B"/>
    <w:rsid w:val="006E5C2B"/>
    <w:rsid w:val="00776F64"/>
    <w:rsid w:val="00794407"/>
    <w:rsid w:val="00794C2F"/>
    <w:rsid w:val="007951EA"/>
    <w:rsid w:val="00796C66"/>
    <w:rsid w:val="007A3F5C"/>
    <w:rsid w:val="007D4351"/>
    <w:rsid w:val="007E4516"/>
    <w:rsid w:val="00872337"/>
    <w:rsid w:val="00877BDD"/>
    <w:rsid w:val="008A401C"/>
    <w:rsid w:val="0093412A"/>
    <w:rsid w:val="009B4614"/>
    <w:rsid w:val="009E70D9"/>
    <w:rsid w:val="00A841CB"/>
    <w:rsid w:val="00AE325A"/>
    <w:rsid w:val="00B07284"/>
    <w:rsid w:val="00BA65BB"/>
    <w:rsid w:val="00BB70B1"/>
    <w:rsid w:val="00BE26C7"/>
    <w:rsid w:val="00C16EA1"/>
    <w:rsid w:val="00C57D64"/>
    <w:rsid w:val="00CA7EC1"/>
    <w:rsid w:val="00CC1DF9"/>
    <w:rsid w:val="00CE36D3"/>
    <w:rsid w:val="00D03D5A"/>
    <w:rsid w:val="00D74773"/>
    <w:rsid w:val="00D8136A"/>
    <w:rsid w:val="00DB7660"/>
    <w:rsid w:val="00DC6469"/>
    <w:rsid w:val="00E032E8"/>
    <w:rsid w:val="00E97B06"/>
    <w:rsid w:val="00EE645F"/>
    <w:rsid w:val="00EF6A79"/>
    <w:rsid w:val="00F54307"/>
    <w:rsid w:val="00F64A84"/>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2CA0FD7"/>
  <w15:chartTrackingRefBased/>
  <w15:docId w15:val="{4AF9D35E-D197-4DEE-A8EA-AE4E2207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FBB678E3D4CA796AEC22F0A180BC2"/>
        <w:category>
          <w:name w:val="Bendrosios nuostatos"/>
          <w:gallery w:val="placeholder"/>
        </w:category>
        <w:types>
          <w:type w:val="bbPlcHdr"/>
        </w:types>
        <w:behaviors>
          <w:behavior w:val="content"/>
        </w:behaviors>
        <w:guid w:val="{A080D401-ACAF-4AD9-B1F9-578C8C216EB0}"/>
      </w:docPartPr>
      <w:docPartBody>
        <w:p w:rsidR="001F617B" w:rsidRDefault="001F617B">
          <w:pPr>
            <w:pStyle w:val="017FBB678E3D4CA796AEC22F0A180BC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7B"/>
    <w:rsid w:val="001F61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17FBB678E3D4CA796AEC22F0A180BC2">
    <w:name w:val="017FBB678E3D4CA796AEC22F0A180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977</Words>
  <Characters>557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Sabaliauskienė Irena</cp:lastModifiedBy>
  <cp:revision>4</cp:revision>
  <cp:lastPrinted>2001-06-05T13:05:00Z</cp:lastPrinted>
  <dcterms:created xsi:type="dcterms:W3CDTF">2018-12-11T14:12:00Z</dcterms:created>
  <dcterms:modified xsi:type="dcterms:W3CDTF">2018-12-20T14:38:00Z</dcterms:modified>
</cp:coreProperties>
</file>