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216A4">
        <w:rPr>
          <w:b/>
          <w:caps/>
        </w:rPr>
        <w:t>P</w:t>
      </w:r>
      <w:r w:rsidR="005C2303" w:rsidRPr="005C2303">
        <w:rPr>
          <w:b/>
          <w:caps/>
        </w:rPr>
        <w:t xml:space="preserve">DĖL </w:t>
      </w:r>
      <w:r w:rsidR="00F13123">
        <w:rPr>
          <w:b/>
          <w:caps/>
        </w:rPr>
        <w:t xml:space="preserve">molėtų rajono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</w:t>
      </w:r>
      <w:r w:rsidR="00410036">
        <w:rPr>
          <w:b/>
          <w:caps/>
        </w:rPr>
        <w:t xml:space="preserve"> </w:t>
      </w:r>
      <w:r w:rsidR="005C2303" w:rsidRPr="005C2303">
        <w:rPr>
          <w:b/>
          <w:caps/>
        </w:rPr>
        <w:t>NURAŠYMO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B02E3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B02E3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FD3C2D">
        <w:fldChar w:fldCharType="separate"/>
      </w:r>
      <w:r w:rsidR="00FD3C2D"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43335">
        <w:rPr>
          <w:noProof/>
        </w:rPr>
        <w:t>B</w:t>
      </w:r>
      <w:r w:rsidR="00FD3C2D">
        <w:rPr>
          <w:noProof/>
        </w:rPr>
        <w:t>1</w:t>
      </w:r>
      <w:r w:rsidR="00B43335">
        <w:rPr>
          <w:noProof/>
        </w:rPr>
        <w:t>-</w:t>
      </w:r>
      <w:r w:rsidR="00FD3C2D">
        <w:rPr>
          <w:noProof/>
        </w:rPr>
        <w:t>212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E3060" w:rsidRDefault="00CE3060" w:rsidP="00CE3060">
      <w:pPr>
        <w:jc w:val="both"/>
      </w:pPr>
      <w:bookmarkStart w:id="6" w:name="_GoBack"/>
      <w:bookmarkEnd w:id="6"/>
    </w:p>
    <w:p w:rsidR="00527755" w:rsidRDefault="003A1998" w:rsidP="00CD7A60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</w:t>
      </w:r>
      <w:r w:rsidR="00E8382E">
        <w:t>imo ir disponavimo juo įstatymo</w:t>
      </w:r>
      <w:r w:rsidR="00AD0297">
        <w:t xml:space="preserve"> </w:t>
      </w:r>
      <w:r>
        <w:t xml:space="preserve">27 straipsnio </w:t>
      </w:r>
      <w:r w:rsidR="002B25DE">
        <w:t>2</w:t>
      </w:r>
      <w:r w:rsidR="007702B2" w:rsidRPr="002B25DE">
        <w:t xml:space="preserve">, </w:t>
      </w:r>
      <w:r>
        <w:t>6 dalimi</w:t>
      </w:r>
      <w:r w:rsidR="002B25DE">
        <w:t>s</w:t>
      </w:r>
      <w:r w:rsidR="00527755">
        <w:t>,</w:t>
      </w:r>
      <w:r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</w:t>
      </w:r>
      <w:r w:rsidR="00867FC3">
        <w:t xml:space="preserve"> „Dėl</w:t>
      </w:r>
      <w:r w:rsidR="00867FC3" w:rsidRPr="00867FC3">
        <w:t xml:space="preserve"> </w:t>
      </w:r>
      <w:r w:rsidR="00867FC3">
        <w:t>Pripažinto nereikalingu arba netinkamu (negalimu) naudoti valstybės ir savivaldybių turto nurašymo, išardymo ir likvidavimo tvarkos aprašo patvirtinimo</w:t>
      </w:r>
      <w:r w:rsidR="00867FC3" w:rsidRPr="00AB674F">
        <w:t>“</w:t>
      </w:r>
      <w:r w:rsidR="00697486" w:rsidRPr="00AB674F">
        <w:t>,</w:t>
      </w:r>
      <w:r w:rsidR="00AB674F" w:rsidRPr="00AB674F">
        <w:t xml:space="preserve"> 9.4</w:t>
      </w:r>
      <w:r w:rsidR="007702B2" w:rsidRPr="00AB674F">
        <w:t>,</w:t>
      </w:r>
      <w:r w:rsidR="001A397D">
        <w:t xml:space="preserve"> </w:t>
      </w:r>
      <w:r w:rsidR="00026019">
        <w:t>13.1.1 papunkčiais</w:t>
      </w:r>
      <w:r w:rsidR="00AB674F">
        <w:t xml:space="preserve">, </w:t>
      </w:r>
      <w:r w:rsidR="00527755">
        <w:t xml:space="preserve">atsižvelgdama į </w:t>
      </w:r>
      <w:r w:rsidR="00D82C92">
        <w:t>Molėtų rajono savivaldybės administracijos</w:t>
      </w:r>
      <w:r w:rsidR="00527755" w:rsidRPr="00697486">
        <w:t xml:space="preserve"> direktoriaus 201</w:t>
      </w:r>
      <w:r w:rsidR="00FB02E3">
        <w:t>8</w:t>
      </w:r>
      <w:r w:rsidR="00527755" w:rsidRPr="00697486">
        <w:t xml:space="preserve"> m. </w:t>
      </w:r>
      <w:r w:rsidR="00FB02E3" w:rsidRPr="00AC29EF">
        <w:t>rugpjūči</w:t>
      </w:r>
      <w:r w:rsidR="00291B9F" w:rsidRPr="00AC29EF">
        <w:t xml:space="preserve">o </w:t>
      </w:r>
      <w:r w:rsidR="00AC29EF" w:rsidRPr="00AC29EF">
        <w:t>8</w:t>
      </w:r>
      <w:r w:rsidR="00A31A4B" w:rsidRPr="00AC29EF">
        <w:t xml:space="preserve"> </w:t>
      </w:r>
      <w:r w:rsidR="00527755" w:rsidRPr="00AC29EF">
        <w:t xml:space="preserve">d. įsakymą </w:t>
      </w:r>
      <w:r w:rsidR="00DB764D" w:rsidRPr="00AC29EF">
        <w:t xml:space="preserve">Nr. </w:t>
      </w:r>
      <w:r w:rsidR="00291B9F" w:rsidRPr="00AC29EF">
        <w:t>B6-</w:t>
      </w:r>
      <w:r w:rsidR="00AC29EF" w:rsidRPr="00AC29EF">
        <w:t>670</w:t>
      </w:r>
      <w:r w:rsidR="00C041D3" w:rsidRPr="00AC29EF">
        <w:t xml:space="preserve"> </w:t>
      </w:r>
      <w:r w:rsidR="00C041D3" w:rsidRPr="00697486">
        <w:t>„</w:t>
      </w:r>
      <w:r w:rsidR="001312BB">
        <w:t>Dėl savivaldybės tur</w:t>
      </w:r>
      <w:r w:rsidR="005418D8">
        <w:t>to pripažinimo</w:t>
      </w:r>
      <w:r w:rsidR="001312BB">
        <w:t xml:space="preserve"> netinkamu (negalimu) </w:t>
      </w:r>
      <w:r w:rsidR="00291B9F">
        <w:t>naudoti</w:t>
      </w:r>
      <w:r w:rsidR="001312BB">
        <w:t>“</w:t>
      </w:r>
      <w:r w:rsidR="00D47B84">
        <w:t>,</w:t>
      </w:r>
    </w:p>
    <w:p w:rsidR="00527755" w:rsidRDefault="005C2303" w:rsidP="00CD7A60">
      <w:pPr>
        <w:spacing w:line="360" w:lineRule="auto"/>
        <w:ind w:firstLine="720"/>
        <w:jc w:val="both"/>
      </w:pPr>
      <w:r>
        <w:t>Molėtų rajono</w:t>
      </w:r>
      <w:r w:rsidR="003A1998">
        <w:t xml:space="preserve"> savivaldybės taryba </w:t>
      </w:r>
      <w:r w:rsidR="003A1998">
        <w:rPr>
          <w:spacing w:val="60"/>
        </w:rPr>
        <w:t>nusprendži</w:t>
      </w:r>
      <w:r w:rsidR="003A1998">
        <w:t>a:</w:t>
      </w:r>
    </w:p>
    <w:p w:rsidR="00DB0A60" w:rsidRDefault="00DB0A60" w:rsidP="00026019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Nurašyti pripažintą netinkamu (negalimu) naudoti Molėtų rajono savivaldybei nuosavybės teise priklausantį ir šiuo metu </w:t>
      </w:r>
      <w:r w:rsidR="001F2C03">
        <w:t>Molėtų</w:t>
      </w:r>
      <w:r w:rsidR="00D82C92">
        <w:t xml:space="preserve"> rajono savivaldybės administracijos patikėjimo teise valdomą</w:t>
      </w:r>
      <w:r w:rsidR="00EF5BCB">
        <w:t xml:space="preserve"> fiziškai ir funkciškai (technologiškai) nusidėvėjusį</w:t>
      </w:r>
      <w:r w:rsidR="001F2C03">
        <w:t xml:space="preserve"> </w:t>
      </w:r>
      <w:r>
        <w:t>nekilnojamąjį turtą</w:t>
      </w:r>
      <w:r w:rsidR="006A71F2">
        <w:t xml:space="preserve">, esantį Molėtų r. sav., </w:t>
      </w:r>
      <w:r w:rsidR="00CE7EAC">
        <w:t>Balninkų</w:t>
      </w:r>
      <w:r w:rsidR="00E94EC9">
        <w:t xml:space="preserve"> s</w:t>
      </w:r>
      <w:r w:rsidR="006A71F2">
        <w:t>en.</w:t>
      </w:r>
      <w:r w:rsidR="00861084">
        <w:t xml:space="preserve">, </w:t>
      </w:r>
      <w:r w:rsidR="00CE7EAC">
        <w:t>Balninkų mstl</w:t>
      </w:r>
      <w:r w:rsidR="00E94EC9">
        <w:t>.</w:t>
      </w:r>
      <w:r w:rsidR="00FD3C2D">
        <w:t xml:space="preserve"> (Priedas</w:t>
      </w:r>
      <w:r w:rsidR="00A31A4B">
        <w:t>)</w:t>
      </w:r>
      <w:r w:rsidR="00410036">
        <w:t xml:space="preserve">. </w:t>
      </w:r>
    </w:p>
    <w:p w:rsidR="00AA217F" w:rsidRDefault="00A6161F" w:rsidP="000353DD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>Įpareigoti</w:t>
      </w:r>
      <w:r w:rsidR="00CA755D">
        <w:t xml:space="preserve"> </w:t>
      </w:r>
      <w:r w:rsidR="00CD7A60">
        <w:t xml:space="preserve">Molėtų rajono savivaldybės administracijos direktorių </w:t>
      </w:r>
      <w:r w:rsidR="005845BE">
        <w:t>organizuoti</w:t>
      </w:r>
      <w:r w:rsidR="00CA755D" w:rsidRPr="00CA755D">
        <w:t xml:space="preserve"> </w:t>
      </w:r>
      <w:r w:rsidR="005845BE">
        <w:t xml:space="preserve">šio sprendimo </w:t>
      </w:r>
      <w:r w:rsidR="003A1998">
        <w:t>1 punkte nurodyt</w:t>
      </w:r>
      <w:r w:rsidR="005845BE">
        <w:t>o</w:t>
      </w:r>
      <w:r w:rsidR="003A1998">
        <w:t xml:space="preserve"> turt</w:t>
      </w:r>
      <w:r w:rsidR="005845BE">
        <w:t>o</w:t>
      </w:r>
      <w:r w:rsidR="00AA217F">
        <w:t xml:space="preserve"> </w:t>
      </w:r>
      <w:r w:rsidR="005845BE">
        <w:t>likvidavimą</w:t>
      </w:r>
      <w:r w:rsidR="005845BE" w:rsidRPr="005845BE">
        <w:t xml:space="preserve"> </w:t>
      </w:r>
      <w:r w:rsidR="00AA217F">
        <w:t>teisės aktų nustatyta tvarka</w:t>
      </w:r>
      <w:r w:rsidR="00A31A4B">
        <w:t>.</w:t>
      </w:r>
      <w:r w:rsidR="00AA217F">
        <w:t xml:space="preserve"> </w:t>
      </w:r>
    </w:p>
    <w:p w:rsidR="003A1998" w:rsidRDefault="003A1998" w:rsidP="00CD7A60">
      <w:pPr>
        <w:spacing w:line="360" w:lineRule="auto"/>
        <w:ind w:firstLine="72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F563AF" w:rsidRDefault="00CE3060" w:rsidP="00A31A4B">
      <w:pPr>
        <w:spacing w:line="360" w:lineRule="auto"/>
        <w:ind w:firstLine="720"/>
        <w:jc w:val="both"/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 w:rsidRPr="002D1361">
        <w:rPr>
          <w:shd w:val="clear" w:color="auto" w:fill="FFFFFF"/>
        </w:rPr>
        <w:tab/>
      </w: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FD3C2D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67DF" w:rsidRDefault="002267DF" w:rsidP="00E94EC9">
      <w:pPr>
        <w:tabs>
          <w:tab w:val="left" w:pos="7513"/>
        </w:tabs>
      </w:pPr>
    </w:p>
    <w:sectPr w:rsidR="002267D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39" w:rsidRDefault="00B82539">
      <w:r>
        <w:separator/>
      </w:r>
    </w:p>
  </w:endnote>
  <w:endnote w:type="continuationSeparator" w:id="0">
    <w:p w:rsidR="00B82539" w:rsidRDefault="00B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39" w:rsidRDefault="00B82539">
      <w:r>
        <w:separator/>
      </w:r>
    </w:p>
  </w:footnote>
  <w:footnote w:type="continuationSeparator" w:id="0">
    <w:p w:rsidR="00B82539" w:rsidRDefault="00B8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674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17AFF"/>
    <w:rsid w:val="00020268"/>
    <w:rsid w:val="00026019"/>
    <w:rsid w:val="000353DD"/>
    <w:rsid w:val="00051421"/>
    <w:rsid w:val="000560EB"/>
    <w:rsid w:val="00065B7A"/>
    <w:rsid w:val="000A6479"/>
    <w:rsid w:val="000C045F"/>
    <w:rsid w:val="000C7844"/>
    <w:rsid w:val="000D6458"/>
    <w:rsid w:val="000E6C1F"/>
    <w:rsid w:val="00105B13"/>
    <w:rsid w:val="001156B7"/>
    <w:rsid w:val="0012091C"/>
    <w:rsid w:val="00122853"/>
    <w:rsid w:val="001312BB"/>
    <w:rsid w:val="00132437"/>
    <w:rsid w:val="00136551"/>
    <w:rsid w:val="001A3253"/>
    <w:rsid w:val="001A397D"/>
    <w:rsid w:val="001A6325"/>
    <w:rsid w:val="001D368A"/>
    <w:rsid w:val="001F07B5"/>
    <w:rsid w:val="001F2C03"/>
    <w:rsid w:val="00211F14"/>
    <w:rsid w:val="00214162"/>
    <w:rsid w:val="002227C2"/>
    <w:rsid w:val="002267DF"/>
    <w:rsid w:val="002354C9"/>
    <w:rsid w:val="002439DB"/>
    <w:rsid w:val="002513CC"/>
    <w:rsid w:val="00256358"/>
    <w:rsid w:val="00262456"/>
    <w:rsid w:val="0026394B"/>
    <w:rsid w:val="0027733A"/>
    <w:rsid w:val="00291B9F"/>
    <w:rsid w:val="002A2E1D"/>
    <w:rsid w:val="002B0109"/>
    <w:rsid w:val="002B25DE"/>
    <w:rsid w:val="002C466A"/>
    <w:rsid w:val="002E0C58"/>
    <w:rsid w:val="002E43F7"/>
    <w:rsid w:val="00305758"/>
    <w:rsid w:val="003077B3"/>
    <w:rsid w:val="0031521D"/>
    <w:rsid w:val="00341416"/>
    <w:rsid w:val="00341D56"/>
    <w:rsid w:val="0034218F"/>
    <w:rsid w:val="00377729"/>
    <w:rsid w:val="00383F41"/>
    <w:rsid w:val="00384B4D"/>
    <w:rsid w:val="003975CE"/>
    <w:rsid w:val="003A008C"/>
    <w:rsid w:val="003A062B"/>
    <w:rsid w:val="003A1998"/>
    <w:rsid w:val="003A762C"/>
    <w:rsid w:val="003A7E7D"/>
    <w:rsid w:val="003F335D"/>
    <w:rsid w:val="00405C3A"/>
    <w:rsid w:val="00410036"/>
    <w:rsid w:val="00436AAB"/>
    <w:rsid w:val="00447FBE"/>
    <w:rsid w:val="004651EE"/>
    <w:rsid w:val="00470B68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418D8"/>
    <w:rsid w:val="00542168"/>
    <w:rsid w:val="00561916"/>
    <w:rsid w:val="0057650E"/>
    <w:rsid w:val="005845BE"/>
    <w:rsid w:val="00586863"/>
    <w:rsid w:val="00591388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216A4"/>
    <w:rsid w:val="00626828"/>
    <w:rsid w:val="00631F54"/>
    <w:rsid w:val="00633AA1"/>
    <w:rsid w:val="006450F0"/>
    <w:rsid w:val="006474BF"/>
    <w:rsid w:val="00652342"/>
    <w:rsid w:val="00656CF0"/>
    <w:rsid w:val="00690ECE"/>
    <w:rsid w:val="006930CE"/>
    <w:rsid w:val="00697486"/>
    <w:rsid w:val="006A1BBC"/>
    <w:rsid w:val="006A60FC"/>
    <w:rsid w:val="006A71F2"/>
    <w:rsid w:val="006B5439"/>
    <w:rsid w:val="006D0340"/>
    <w:rsid w:val="00704E1D"/>
    <w:rsid w:val="00720AD5"/>
    <w:rsid w:val="00747439"/>
    <w:rsid w:val="00750F8F"/>
    <w:rsid w:val="00765497"/>
    <w:rsid w:val="00766020"/>
    <w:rsid w:val="007702B2"/>
    <w:rsid w:val="00776F64"/>
    <w:rsid w:val="00794407"/>
    <w:rsid w:val="00794C2F"/>
    <w:rsid w:val="007951EA"/>
    <w:rsid w:val="00796C66"/>
    <w:rsid w:val="007A21A1"/>
    <w:rsid w:val="007A3F5C"/>
    <w:rsid w:val="007C2C20"/>
    <w:rsid w:val="007E4516"/>
    <w:rsid w:val="0081152A"/>
    <w:rsid w:val="00815CDE"/>
    <w:rsid w:val="0082400D"/>
    <w:rsid w:val="008310FA"/>
    <w:rsid w:val="00850720"/>
    <w:rsid w:val="00861084"/>
    <w:rsid w:val="00867FC3"/>
    <w:rsid w:val="00872337"/>
    <w:rsid w:val="008A401C"/>
    <w:rsid w:val="008E5B62"/>
    <w:rsid w:val="00930D04"/>
    <w:rsid w:val="00930EBD"/>
    <w:rsid w:val="00932E94"/>
    <w:rsid w:val="0093412A"/>
    <w:rsid w:val="00935D17"/>
    <w:rsid w:val="00957080"/>
    <w:rsid w:val="009576F5"/>
    <w:rsid w:val="00976454"/>
    <w:rsid w:val="00977CB4"/>
    <w:rsid w:val="00993641"/>
    <w:rsid w:val="0099623A"/>
    <w:rsid w:val="009B2B5D"/>
    <w:rsid w:val="009B4614"/>
    <w:rsid w:val="009B555A"/>
    <w:rsid w:val="009D07A7"/>
    <w:rsid w:val="009E0B93"/>
    <w:rsid w:val="009E4A07"/>
    <w:rsid w:val="009E5F6B"/>
    <w:rsid w:val="009E70D9"/>
    <w:rsid w:val="009F1B7E"/>
    <w:rsid w:val="009F66DE"/>
    <w:rsid w:val="00A03093"/>
    <w:rsid w:val="00A0387C"/>
    <w:rsid w:val="00A1066E"/>
    <w:rsid w:val="00A13512"/>
    <w:rsid w:val="00A2771E"/>
    <w:rsid w:val="00A31A4B"/>
    <w:rsid w:val="00A57647"/>
    <w:rsid w:val="00A6161F"/>
    <w:rsid w:val="00A70230"/>
    <w:rsid w:val="00A72E2D"/>
    <w:rsid w:val="00A90AB0"/>
    <w:rsid w:val="00AA217F"/>
    <w:rsid w:val="00AA25A1"/>
    <w:rsid w:val="00AB674F"/>
    <w:rsid w:val="00AC29EF"/>
    <w:rsid w:val="00AD0297"/>
    <w:rsid w:val="00AE325A"/>
    <w:rsid w:val="00AF141B"/>
    <w:rsid w:val="00AF5A7C"/>
    <w:rsid w:val="00B26A31"/>
    <w:rsid w:val="00B35BB1"/>
    <w:rsid w:val="00B366B2"/>
    <w:rsid w:val="00B40D42"/>
    <w:rsid w:val="00B43335"/>
    <w:rsid w:val="00B50B1B"/>
    <w:rsid w:val="00B567E4"/>
    <w:rsid w:val="00B630B6"/>
    <w:rsid w:val="00B657FB"/>
    <w:rsid w:val="00B709CE"/>
    <w:rsid w:val="00B82539"/>
    <w:rsid w:val="00B93EE6"/>
    <w:rsid w:val="00BA65BB"/>
    <w:rsid w:val="00BB4A37"/>
    <w:rsid w:val="00BB70B1"/>
    <w:rsid w:val="00BC13BC"/>
    <w:rsid w:val="00BD731D"/>
    <w:rsid w:val="00C041D3"/>
    <w:rsid w:val="00C16EA1"/>
    <w:rsid w:val="00C25514"/>
    <w:rsid w:val="00C3010B"/>
    <w:rsid w:val="00C36783"/>
    <w:rsid w:val="00C4777D"/>
    <w:rsid w:val="00C51501"/>
    <w:rsid w:val="00C73979"/>
    <w:rsid w:val="00CA5EB4"/>
    <w:rsid w:val="00CA755D"/>
    <w:rsid w:val="00CB6E83"/>
    <w:rsid w:val="00CC1DF9"/>
    <w:rsid w:val="00CD4CC8"/>
    <w:rsid w:val="00CD79E7"/>
    <w:rsid w:val="00CD7A60"/>
    <w:rsid w:val="00CE0927"/>
    <w:rsid w:val="00CE3060"/>
    <w:rsid w:val="00CE4BAD"/>
    <w:rsid w:val="00CE7EAC"/>
    <w:rsid w:val="00D03D5A"/>
    <w:rsid w:val="00D27937"/>
    <w:rsid w:val="00D4525C"/>
    <w:rsid w:val="00D47B84"/>
    <w:rsid w:val="00D613AD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64B33"/>
    <w:rsid w:val="00E8382E"/>
    <w:rsid w:val="00E94EC9"/>
    <w:rsid w:val="00EA6CEC"/>
    <w:rsid w:val="00EB72B8"/>
    <w:rsid w:val="00EE645F"/>
    <w:rsid w:val="00EF5BCB"/>
    <w:rsid w:val="00F12010"/>
    <w:rsid w:val="00F13123"/>
    <w:rsid w:val="00F25DED"/>
    <w:rsid w:val="00F4348F"/>
    <w:rsid w:val="00F54307"/>
    <w:rsid w:val="00F563AF"/>
    <w:rsid w:val="00F7760E"/>
    <w:rsid w:val="00F80A06"/>
    <w:rsid w:val="00F97A44"/>
    <w:rsid w:val="00FB02E3"/>
    <w:rsid w:val="00FB50A8"/>
    <w:rsid w:val="00FB77DF"/>
    <w:rsid w:val="00FD3C2D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38B01B5D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D0D8D"/>
    <w:rsid w:val="000E3FA9"/>
    <w:rsid w:val="000F0467"/>
    <w:rsid w:val="00100D2E"/>
    <w:rsid w:val="00113F0E"/>
    <w:rsid w:val="001352C1"/>
    <w:rsid w:val="0019132C"/>
    <w:rsid w:val="001B16E5"/>
    <w:rsid w:val="00214058"/>
    <w:rsid w:val="00225C18"/>
    <w:rsid w:val="002457FB"/>
    <w:rsid w:val="0027216A"/>
    <w:rsid w:val="0029184B"/>
    <w:rsid w:val="002F0C96"/>
    <w:rsid w:val="003474FC"/>
    <w:rsid w:val="00353A8E"/>
    <w:rsid w:val="00377A85"/>
    <w:rsid w:val="003D126B"/>
    <w:rsid w:val="003E6952"/>
    <w:rsid w:val="004238E9"/>
    <w:rsid w:val="00435528"/>
    <w:rsid w:val="00451092"/>
    <w:rsid w:val="0045579A"/>
    <w:rsid w:val="00496C3B"/>
    <w:rsid w:val="00580294"/>
    <w:rsid w:val="005B2701"/>
    <w:rsid w:val="005C2B44"/>
    <w:rsid w:val="005F1FBB"/>
    <w:rsid w:val="00602490"/>
    <w:rsid w:val="00613EDC"/>
    <w:rsid w:val="00615C2F"/>
    <w:rsid w:val="00667052"/>
    <w:rsid w:val="006739BC"/>
    <w:rsid w:val="007342B8"/>
    <w:rsid w:val="00776013"/>
    <w:rsid w:val="007C4F62"/>
    <w:rsid w:val="007F4F20"/>
    <w:rsid w:val="00835908"/>
    <w:rsid w:val="00836818"/>
    <w:rsid w:val="00861E9E"/>
    <w:rsid w:val="009040D3"/>
    <w:rsid w:val="009242A8"/>
    <w:rsid w:val="00924724"/>
    <w:rsid w:val="00940CA5"/>
    <w:rsid w:val="0094626E"/>
    <w:rsid w:val="00961A22"/>
    <w:rsid w:val="0099679D"/>
    <w:rsid w:val="009B59ED"/>
    <w:rsid w:val="00A5746C"/>
    <w:rsid w:val="00A75DAC"/>
    <w:rsid w:val="00AB6179"/>
    <w:rsid w:val="00AD61A7"/>
    <w:rsid w:val="00AF28C5"/>
    <w:rsid w:val="00B2053D"/>
    <w:rsid w:val="00B46C5A"/>
    <w:rsid w:val="00BF3B82"/>
    <w:rsid w:val="00C5065C"/>
    <w:rsid w:val="00C7078F"/>
    <w:rsid w:val="00CE1B28"/>
    <w:rsid w:val="00D331C3"/>
    <w:rsid w:val="00D7497E"/>
    <w:rsid w:val="00DA04A2"/>
    <w:rsid w:val="00DA712A"/>
    <w:rsid w:val="00DD0D58"/>
    <w:rsid w:val="00DD2CEC"/>
    <w:rsid w:val="00DD6589"/>
    <w:rsid w:val="00DD6E87"/>
    <w:rsid w:val="00E07940"/>
    <w:rsid w:val="00E17628"/>
    <w:rsid w:val="00E61522"/>
    <w:rsid w:val="00FC6347"/>
    <w:rsid w:val="00FD2CF6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5972-45E4-488B-9B54-F3183787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160</TotalTime>
  <Pages>1</Pages>
  <Words>201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29</cp:revision>
  <cp:lastPrinted>2018-08-24T06:20:00Z</cp:lastPrinted>
  <dcterms:created xsi:type="dcterms:W3CDTF">2017-03-16T06:16:00Z</dcterms:created>
  <dcterms:modified xsi:type="dcterms:W3CDTF">2018-08-31T10:35:00Z</dcterms:modified>
</cp:coreProperties>
</file>