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C4" w:rsidRPr="003D090F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:rsidR="00BC13C4" w:rsidRPr="003D090F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3D090F">
        <w:rPr>
          <w:rFonts w:eastAsia="Times New Roman" w:cs="Times New Roman"/>
          <w:szCs w:val="24"/>
        </w:rPr>
        <w:t>AIŠKINAMASIS RAŠTAS</w:t>
      </w:r>
    </w:p>
    <w:p w:rsidR="00BC13C4" w:rsidRPr="003D090F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:rsidR="0029380E" w:rsidRPr="003D090F" w:rsidRDefault="00FE6AE6" w:rsidP="00F20497">
      <w:pPr>
        <w:spacing w:after="0" w:line="360" w:lineRule="auto"/>
        <w:jc w:val="center"/>
        <w:rPr>
          <w:rFonts w:eastAsia="Times New Roman" w:cs="Times New Roman"/>
          <w:szCs w:val="24"/>
        </w:rPr>
      </w:pPr>
      <w:r w:rsidRPr="003D090F">
        <w:rPr>
          <w:rFonts w:eastAsia="Times New Roman" w:cs="Times New Roman"/>
          <w:szCs w:val="24"/>
        </w:rPr>
        <w:t>Dėl Molėtų r</w:t>
      </w:r>
      <w:r w:rsidR="00222F5C">
        <w:rPr>
          <w:rFonts w:eastAsia="Times New Roman" w:cs="Times New Roman"/>
          <w:szCs w:val="24"/>
        </w:rPr>
        <w:t xml:space="preserve">ajono </w:t>
      </w:r>
      <w:r w:rsidR="00F20497">
        <w:rPr>
          <w:rFonts w:eastAsia="Times New Roman" w:cs="Times New Roman"/>
          <w:szCs w:val="24"/>
        </w:rPr>
        <w:t>savivaldybės tarybo</w:t>
      </w:r>
      <w:r w:rsidR="00222F5C">
        <w:rPr>
          <w:rFonts w:eastAsia="Times New Roman" w:cs="Times New Roman"/>
          <w:szCs w:val="24"/>
        </w:rPr>
        <w:t>s 2017 m. liepos 27 d. sprendimo</w:t>
      </w:r>
      <w:r w:rsidR="00F20497">
        <w:rPr>
          <w:rFonts w:eastAsia="Times New Roman" w:cs="Times New Roman"/>
          <w:szCs w:val="24"/>
        </w:rPr>
        <w:t xml:space="preserve"> Nr. B1-154 „Dėl Molėtų rajono savivaldybės strateginio planavimo organizavimo tvarkos aprašo patvirtinimo“ pakeitimo</w:t>
      </w:r>
    </w:p>
    <w:p w:rsidR="0029380E" w:rsidRPr="003D090F" w:rsidRDefault="0029380E" w:rsidP="0029380E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caps/>
          <w:noProof/>
          <w:szCs w:val="24"/>
        </w:rPr>
      </w:pPr>
    </w:p>
    <w:p w:rsidR="0029380E" w:rsidRPr="003D090F" w:rsidRDefault="0029380E" w:rsidP="0029380E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3D090F">
        <w:rPr>
          <w:rFonts w:eastAsia="Times New Roman" w:cs="Times New Roman"/>
          <w:b/>
          <w:szCs w:val="24"/>
        </w:rPr>
        <w:tab/>
        <w:t xml:space="preserve">1. Parengto tarybos sprendimo projekto tikslai ir uždaviniai </w:t>
      </w:r>
    </w:p>
    <w:p w:rsidR="0029380E" w:rsidRPr="003D090F" w:rsidRDefault="001957B3" w:rsidP="0029380E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2017 m. liepos 27 d. sprendimu Nr. B1-154 „Dėl Molėtų rajono savivaldybės strateginio planavimo organizavimo tvarkos aprašo patvirtinimo“ patvirtintame Molėtų rajono savivaldybės strateginio planavimo organ</w:t>
      </w:r>
      <w:r w:rsidR="00B70D32">
        <w:rPr>
          <w:rFonts w:eastAsia="Times New Roman" w:cs="Times New Roman"/>
          <w:szCs w:val="24"/>
        </w:rPr>
        <w:t>izavimo tvarkos aprašo 33 punktu</w:t>
      </w:r>
      <w:bookmarkStart w:id="0" w:name="_GoBack"/>
      <w:bookmarkEnd w:id="0"/>
      <w:r>
        <w:rPr>
          <w:rFonts w:eastAsia="Times New Roman" w:cs="Times New Roman"/>
          <w:szCs w:val="24"/>
        </w:rPr>
        <w:t xml:space="preserve"> buvo numatyta galimybė tikslinti Strateginį veiklos planą (toliau - SVP) ne dažniau kaip kartą metuose, tačiau</w:t>
      </w:r>
      <w:r w:rsidR="00EF24F7">
        <w:rPr>
          <w:rFonts w:eastAsia="Times New Roman" w:cs="Times New Roman"/>
          <w:szCs w:val="24"/>
        </w:rPr>
        <w:t xml:space="preserve"> SVP keitimo poreikis yra dažnesnis</w:t>
      </w:r>
      <w:r>
        <w:rPr>
          <w:rFonts w:eastAsia="Times New Roman" w:cs="Times New Roman"/>
          <w:szCs w:val="24"/>
        </w:rPr>
        <w:t>, todėl tikslinga pakeisti SVP keitimo dažnumą pagal poreikį, kad tai nebūtų k</w:t>
      </w:r>
      <w:r w:rsidR="00EF24F7"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zCs w:val="24"/>
        </w:rPr>
        <w:t>iūtis vykdyti projektus.</w:t>
      </w:r>
      <w:r w:rsidR="00E00E7A">
        <w:rPr>
          <w:rFonts w:eastAsia="Times New Roman" w:cs="Times New Roman"/>
          <w:szCs w:val="24"/>
        </w:rPr>
        <w:t xml:space="preserve"> </w:t>
      </w:r>
      <w:r w:rsidR="00277E00">
        <w:rPr>
          <w:rFonts w:eastAsia="Times New Roman" w:cs="Times New Roman"/>
          <w:szCs w:val="24"/>
        </w:rPr>
        <w:t>Pakeitus tvarkos aprašo 29 punktą</w:t>
      </w:r>
      <w:r w:rsidR="00222F5C">
        <w:rPr>
          <w:rFonts w:eastAsia="Times New Roman" w:cs="Times New Roman"/>
          <w:szCs w:val="24"/>
        </w:rPr>
        <w:t xml:space="preserve"> -</w:t>
      </w:r>
      <w:r w:rsidR="00277E00">
        <w:rPr>
          <w:rFonts w:eastAsia="Times New Roman" w:cs="Times New Roman"/>
          <w:szCs w:val="24"/>
        </w:rPr>
        <w:t xml:space="preserve"> bus aiškiai apibrėžta, </w:t>
      </w:r>
      <w:r w:rsidR="00222F5C">
        <w:rPr>
          <w:rFonts w:eastAsia="Times New Roman" w:cs="Times New Roman"/>
          <w:szCs w:val="24"/>
        </w:rPr>
        <w:t>kas gali teikti pasiūlymus dėl S</w:t>
      </w:r>
      <w:r w:rsidR="00277E00">
        <w:rPr>
          <w:rFonts w:eastAsia="Times New Roman" w:cs="Times New Roman"/>
          <w:szCs w:val="24"/>
        </w:rPr>
        <w:t>trateginio veiklos plano (toliau - SVP) tikslinimo. Pa</w:t>
      </w:r>
      <w:r w:rsidR="00222F5C">
        <w:rPr>
          <w:rFonts w:eastAsia="Times New Roman" w:cs="Times New Roman"/>
          <w:szCs w:val="24"/>
        </w:rPr>
        <w:t xml:space="preserve">keitus tvarkos aprašo 33 punktą - </w:t>
      </w:r>
      <w:r w:rsidR="00277E00">
        <w:rPr>
          <w:rFonts w:eastAsia="Times New Roman" w:cs="Times New Roman"/>
          <w:szCs w:val="24"/>
        </w:rPr>
        <w:t>bus galimybė</w:t>
      </w:r>
      <w:r w:rsidR="00222F5C">
        <w:rPr>
          <w:rFonts w:eastAsia="Times New Roman" w:cs="Times New Roman"/>
          <w:szCs w:val="24"/>
        </w:rPr>
        <w:t xml:space="preserve"> pagal poreikį tikslinti</w:t>
      </w:r>
      <w:r w:rsidR="00277E00">
        <w:rPr>
          <w:rFonts w:eastAsia="Times New Roman" w:cs="Times New Roman"/>
          <w:szCs w:val="24"/>
        </w:rPr>
        <w:t xml:space="preserve">. </w:t>
      </w:r>
    </w:p>
    <w:p w:rsidR="0029380E" w:rsidRPr="003D090F" w:rsidRDefault="0029380E" w:rsidP="0029380E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3D090F">
        <w:rPr>
          <w:rFonts w:eastAsia="Times New Roman" w:cs="Times New Roman"/>
          <w:b/>
          <w:szCs w:val="24"/>
        </w:rPr>
        <w:tab/>
        <w:t>2. Šiuo metu esantis teisinis reglamentavimas</w:t>
      </w:r>
    </w:p>
    <w:p w:rsidR="0029380E" w:rsidRPr="003D090F" w:rsidRDefault="0029380E" w:rsidP="00277E00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3D090F">
        <w:rPr>
          <w:rFonts w:eastAsia="Times New Roman" w:cs="Times New Roman"/>
          <w:b/>
          <w:szCs w:val="24"/>
        </w:rPr>
        <w:tab/>
      </w:r>
      <w:r w:rsidR="00277E00">
        <w:t>Lietuvos Respublikos vietos savivaldos</w:t>
      </w:r>
      <w:r w:rsidR="00222F5C">
        <w:t xml:space="preserve"> </w:t>
      </w:r>
      <w:r w:rsidR="00A2731E">
        <w:t>įstatymo 18 straipsnio 1 dalis.</w:t>
      </w:r>
    </w:p>
    <w:p w:rsidR="0029380E" w:rsidRPr="003D090F" w:rsidRDefault="0029380E" w:rsidP="0029380E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3D090F">
        <w:rPr>
          <w:rFonts w:eastAsia="Times New Roman" w:cs="Times New Roman"/>
          <w:b/>
          <w:szCs w:val="24"/>
        </w:rPr>
        <w:tab/>
        <w:t xml:space="preserve">3. Galimos teigiamos ir neigiamos pasekmės priėmus siūlomą tarybos sprendimo projektą </w:t>
      </w:r>
    </w:p>
    <w:p w:rsidR="0029380E" w:rsidRPr="003D090F" w:rsidRDefault="00A2731E" w:rsidP="0029380E">
      <w:pPr>
        <w:tabs>
          <w:tab w:val="left" w:pos="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>Teigiamos pasekmės – pakeitus</w:t>
      </w:r>
      <w:r w:rsidR="0029380E" w:rsidRPr="003D090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tvarkos aprašo 29 ir 33 punktus</w:t>
      </w:r>
      <w:r w:rsidR="0029380E" w:rsidRPr="003D090F">
        <w:rPr>
          <w:rFonts w:eastAsia="Times New Roman" w:cs="Times New Roman"/>
          <w:color w:val="000000"/>
          <w:szCs w:val="24"/>
        </w:rPr>
        <w:t xml:space="preserve"> strateginių</w:t>
      </w:r>
      <w:r w:rsidR="00222F5C">
        <w:rPr>
          <w:rFonts w:eastAsia="Times New Roman" w:cs="Times New Roman"/>
          <w:color w:val="000000"/>
          <w:szCs w:val="24"/>
        </w:rPr>
        <w:t xml:space="preserve"> planavimo</w:t>
      </w:r>
      <w:r w:rsidR="0029380E" w:rsidRPr="003D090F">
        <w:rPr>
          <w:rFonts w:eastAsia="Times New Roman" w:cs="Times New Roman"/>
          <w:color w:val="000000"/>
          <w:szCs w:val="24"/>
        </w:rPr>
        <w:t xml:space="preserve"> d</w:t>
      </w:r>
      <w:r>
        <w:rPr>
          <w:rFonts w:eastAsia="Times New Roman" w:cs="Times New Roman"/>
          <w:color w:val="000000"/>
          <w:szCs w:val="24"/>
        </w:rPr>
        <w:t>oku</w:t>
      </w:r>
      <w:r w:rsidR="008E5E54">
        <w:rPr>
          <w:rFonts w:eastAsia="Times New Roman" w:cs="Times New Roman"/>
          <w:color w:val="000000"/>
          <w:szCs w:val="24"/>
        </w:rPr>
        <w:t>mentų rengimas taps aiškesnis</w:t>
      </w:r>
      <w:r w:rsidR="0029380E" w:rsidRPr="003D090F">
        <w:rPr>
          <w:rFonts w:eastAsia="Times New Roman" w:cs="Times New Roman"/>
          <w:color w:val="000000"/>
          <w:szCs w:val="24"/>
        </w:rPr>
        <w:t xml:space="preserve">. </w:t>
      </w:r>
    </w:p>
    <w:p w:rsidR="0029380E" w:rsidRPr="003D090F" w:rsidRDefault="0029380E" w:rsidP="0029380E">
      <w:pPr>
        <w:tabs>
          <w:tab w:val="left" w:pos="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3D090F">
        <w:rPr>
          <w:rFonts w:eastAsia="Times New Roman" w:cs="Times New Roman"/>
          <w:szCs w:val="24"/>
        </w:rPr>
        <w:t xml:space="preserve"> Neigiamų pasekmių nenumatoma.</w:t>
      </w:r>
    </w:p>
    <w:p w:rsidR="0029380E" w:rsidRPr="003D090F" w:rsidRDefault="0029380E" w:rsidP="0029380E">
      <w:pPr>
        <w:tabs>
          <w:tab w:val="num" w:pos="0"/>
          <w:tab w:val="left" w:pos="72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3D090F">
        <w:rPr>
          <w:rFonts w:eastAsia="Times New Roman" w:cs="Times New Roman"/>
          <w:b/>
          <w:szCs w:val="24"/>
        </w:rPr>
        <w:tab/>
        <w:t>4. Priemonės sprendimui įgyvendinti</w:t>
      </w:r>
    </w:p>
    <w:p w:rsidR="0029380E" w:rsidRPr="003D090F" w:rsidRDefault="0029380E" w:rsidP="0029380E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3D090F">
        <w:rPr>
          <w:rFonts w:eastAsia="Times New Roman" w:cs="Times New Roman"/>
          <w:b/>
          <w:szCs w:val="24"/>
        </w:rPr>
        <w:tab/>
      </w:r>
      <w:r w:rsidR="00870B56">
        <w:rPr>
          <w:rFonts w:eastAsia="Times New Roman" w:cs="Times New Roman"/>
          <w:szCs w:val="24"/>
        </w:rPr>
        <w:t>Strateginio planavimo organizavimas vadovaujantis pakeistu tvarkos aprašu</w:t>
      </w:r>
      <w:r w:rsidRPr="003D090F">
        <w:rPr>
          <w:rFonts w:eastAsia="Times New Roman" w:cs="Times New Roman"/>
          <w:szCs w:val="24"/>
        </w:rPr>
        <w:t xml:space="preserve">.  </w:t>
      </w:r>
    </w:p>
    <w:p w:rsidR="0029380E" w:rsidRPr="003D090F" w:rsidRDefault="0029380E" w:rsidP="0029380E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3D090F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</w:p>
    <w:p w:rsidR="0029380E" w:rsidRPr="003D090F" w:rsidRDefault="0029380E" w:rsidP="0029380E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3D090F">
        <w:rPr>
          <w:rFonts w:eastAsia="Times New Roman" w:cs="Times New Roman"/>
          <w:b/>
          <w:szCs w:val="24"/>
        </w:rPr>
        <w:tab/>
        <w:t>S</w:t>
      </w:r>
      <w:r w:rsidRPr="003D090F">
        <w:rPr>
          <w:rFonts w:eastAsia="Times New Roman" w:cs="Times New Roman"/>
          <w:szCs w:val="24"/>
        </w:rPr>
        <w:t>prendimui įgyvendinti lėšų nereikia.</w:t>
      </w:r>
    </w:p>
    <w:p w:rsidR="0029380E" w:rsidRPr="003D090F" w:rsidRDefault="0029380E" w:rsidP="0029380E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3D090F">
        <w:rPr>
          <w:rFonts w:eastAsia="Times New Roman" w:cs="Times New Roman"/>
          <w:szCs w:val="24"/>
        </w:rPr>
        <w:t xml:space="preserve">            </w:t>
      </w:r>
      <w:r w:rsidRPr="003D090F">
        <w:rPr>
          <w:rFonts w:eastAsia="Times New Roman" w:cs="Times New Roman"/>
          <w:b/>
          <w:szCs w:val="24"/>
        </w:rPr>
        <w:t xml:space="preserve">6. Vykdytojai, įvykdymo terminai </w:t>
      </w:r>
    </w:p>
    <w:p w:rsidR="0029380E" w:rsidRPr="003D090F" w:rsidRDefault="0029380E" w:rsidP="0029380E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3D090F">
        <w:rPr>
          <w:rFonts w:eastAsia="Times New Roman" w:cs="Times New Roman"/>
          <w:szCs w:val="24"/>
        </w:rPr>
        <w:t>Įvykdymo terminas – nuolat.</w:t>
      </w:r>
    </w:p>
    <w:p w:rsidR="0029380E" w:rsidRPr="003D090F" w:rsidRDefault="0029380E" w:rsidP="0029380E">
      <w:pPr>
        <w:spacing w:after="0" w:line="240" w:lineRule="auto"/>
        <w:rPr>
          <w:rFonts w:eastAsia="Times New Roman" w:cs="Times New Roman"/>
          <w:szCs w:val="24"/>
        </w:rPr>
      </w:pPr>
    </w:p>
    <w:p w:rsidR="0029380E" w:rsidRPr="003D090F" w:rsidRDefault="0029380E" w:rsidP="0029380E">
      <w:pPr>
        <w:spacing w:after="0" w:line="240" w:lineRule="auto"/>
        <w:rPr>
          <w:rFonts w:eastAsia="Times New Roman" w:cs="Times New Roman"/>
          <w:szCs w:val="24"/>
        </w:rPr>
      </w:pPr>
    </w:p>
    <w:p w:rsidR="00BC13C4" w:rsidRPr="003D090F" w:rsidRDefault="00BC13C4" w:rsidP="002F6E8D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744792" w:rsidRPr="003D090F" w:rsidRDefault="00744792" w:rsidP="002F6E8D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744792" w:rsidRPr="003D090F" w:rsidRDefault="00744792" w:rsidP="002F6E8D">
      <w:pPr>
        <w:tabs>
          <w:tab w:val="left" w:pos="3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BC13C4" w:rsidRPr="003D090F" w:rsidRDefault="00BC13C4" w:rsidP="00BC13C4"/>
    <w:p w:rsidR="00BC13C4" w:rsidRDefault="00BC13C4" w:rsidP="00BC13C4"/>
    <w:sectPr w:rsidR="00BC13C4" w:rsidSect="00EE7E53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D"/>
    <w:rsid w:val="00071A5D"/>
    <w:rsid w:val="000C5DC7"/>
    <w:rsid w:val="000E5268"/>
    <w:rsid w:val="001048D6"/>
    <w:rsid w:val="001957B3"/>
    <w:rsid w:val="001B2109"/>
    <w:rsid w:val="00222F5C"/>
    <w:rsid w:val="00277E00"/>
    <w:rsid w:val="0029380E"/>
    <w:rsid w:val="002F6E8D"/>
    <w:rsid w:val="003D090F"/>
    <w:rsid w:val="00424D66"/>
    <w:rsid w:val="004A69B7"/>
    <w:rsid w:val="00744792"/>
    <w:rsid w:val="00861DCC"/>
    <w:rsid w:val="008621AF"/>
    <w:rsid w:val="00870B56"/>
    <w:rsid w:val="00891FFF"/>
    <w:rsid w:val="008E5E54"/>
    <w:rsid w:val="00901B3C"/>
    <w:rsid w:val="0093748C"/>
    <w:rsid w:val="009C654B"/>
    <w:rsid w:val="009D70B1"/>
    <w:rsid w:val="00A2731E"/>
    <w:rsid w:val="00A273F4"/>
    <w:rsid w:val="00AE7A7E"/>
    <w:rsid w:val="00B05DC9"/>
    <w:rsid w:val="00B70D32"/>
    <w:rsid w:val="00BC13C4"/>
    <w:rsid w:val="00C01F6B"/>
    <w:rsid w:val="00C21F46"/>
    <w:rsid w:val="00D11C9B"/>
    <w:rsid w:val="00D24BB7"/>
    <w:rsid w:val="00D9526B"/>
    <w:rsid w:val="00DA7E99"/>
    <w:rsid w:val="00E00E7A"/>
    <w:rsid w:val="00E40864"/>
    <w:rsid w:val="00E61CEC"/>
    <w:rsid w:val="00EE7E53"/>
    <w:rsid w:val="00EF24F7"/>
    <w:rsid w:val="00F14800"/>
    <w:rsid w:val="00F20497"/>
    <w:rsid w:val="00F27580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3736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Guobytė Loreta</cp:lastModifiedBy>
  <cp:revision>34</cp:revision>
  <cp:lastPrinted>2018-04-17T05:51:00Z</cp:lastPrinted>
  <dcterms:created xsi:type="dcterms:W3CDTF">2018-03-30T07:47:00Z</dcterms:created>
  <dcterms:modified xsi:type="dcterms:W3CDTF">2018-08-21T08:30:00Z</dcterms:modified>
</cp:coreProperties>
</file>