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84" w:rsidRPr="00B33FC6" w:rsidRDefault="005551D8" w:rsidP="001A1CE6">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rsidR="00F34954" w:rsidRPr="00F34954" w:rsidRDefault="00F34954" w:rsidP="00F34954">
      <w:pPr>
        <w:jc w:val="center"/>
        <w:rPr>
          <w:rFonts w:ascii="Times New Roman" w:hAnsi="Times New Roman" w:cs="Times New Roman"/>
          <w:sz w:val="24"/>
          <w:szCs w:val="24"/>
        </w:rPr>
      </w:pPr>
      <w:r>
        <w:rPr>
          <w:rFonts w:ascii="Times New Roman" w:hAnsi="Times New Roman" w:cs="Times New Roman"/>
          <w:noProof/>
          <w:sz w:val="24"/>
          <w:szCs w:val="24"/>
        </w:rPr>
        <w:t>Dėl M</w:t>
      </w:r>
      <w:r w:rsidRPr="00F34954">
        <w:rPr>
          <w:rFonts w:ascii="Times New Roman" w:hAnsi="Times New Roman" w:cs="Times New Roman"/>
          <w:noProof/>
          <w:sz w:val="24"/>
          <w:szCs w:val="24"/>
        </w:rPr>
        <w:t>olėtų miesto bazinės žemės sklypo vertės pataisos koeficiento sklypo padėčiai  įvertinti kompleksiniu urbanistiniu - ekologiniu požiūriu (keu) apskaičiavimo ir miesto teritorijos zonavimo kompleksiniu urbanistiniu - ekologiniu požiūriu schemos patvirtinimo</w:t>
      </w:r>
    </w:p>
    <w:p w:rsidR="003C3EFE" w:rsidRPr="007346D9" w:rsidRDefault="007346D9" w:rsidP="007346D9">
      <w:pPr>
        <w:pStyle w:val="Sraopastraipa"/>
        <w:widowControl w:val="0"/>
        <w:spacing w:line="240" w:lineRule="auto"/>
        <w:ind w:left="284"/>
        <w:contextualSpacing w:val="0"/>
        <w:jc w:val="center"/>
        <w:rPr>
          <w:rFonts w:ascii="Times New Roman" w:hAnsi="Times New Roman" w:cs="Times New Roman"/>
          <w:noProof/>
          <w:sz w:val="24"/>
          <w:szCs w:val="24"/>
        </w:rPr>
      </w:pPr>
      <w:r w:rsidRPr="007346D9">
        <w:rPr>
          <w:rFonts w:ascii="Times New Roman" w:hAnsi="Times New Roman" w:cs="Times New Roman"/>
          <w:noProof/>
          <w:sz w:val="24"/>
          <w:szCs w:val="24"/>
        </w:rPr>
        <w:t xml:space="preserve"> </w:t>
      </w:r>
    </w:p>
    <w:p w:rsidR="00B33FC6" w:rsidRPr="0030757D" w:rsidRDefault="00B33FC6" w:rsidP="0030757D">
      <w:pPr>
        <w:pStyle w:val="Sraopastraipa"/>
        <w:widowControl w:val="0"/>
        <w:numPr>
          <w:ilvl w:val="0"/>
          <w:numId w:val="6"/>
        </w:numPr>
        <w:spacing w:line="360" w:lineRule="auto"/>
        <w:ind w:left="284" w:firstLine="425"/>
        <w:contextualSpacing w:val="0"/>
        <w:rPr>
          <w:rFonts w:ascii="Times New Roman" w:hAnsi="Times New Roman" w:cs="Times New Roman"/>
          <w:b/>
          <w:sz w:val="24"/>
          <w:szCs w:val="24"/>
        </w:rPr>
      </w:pPr>
      <w:r w:rsidRPr="0030757D">
        <w:rPr>
          <w:rFonts w:ascii="Times New Roman" w:hAnsi="Times New Roman" w:cs="Times New Roman"/>
          <w:b/>
          <w:sz w:val="24"/>
          <w:szCs w:val="24"/>
        </w:rPr>
        <w:t>Parengto tarybos sprendimo projekto tikslai ir uždaviniai</w:t>
      </w:r>
    </w:p>
    <w:p w:rsidR="00F34954" w:rsidRPr="00F34954" w:rsidRDefault="00F34954" w:rsidP="00F34954">
      <w:pPr>
        <w:pStyle w:val="Sraopastraipa"/>
        <w:widowControl w:val="0"/>
        <w:spacing w:after="0" w:line="360" w:lineRule="auto"/>
        <w:ind w:left="142" w:firstLine="1287"/>
        <w:jc w:val="both"/>
        <w:rPr>
          <w:rFonts w:ascii="Times New Roman" w:hAnsi="Times New Roman" w:cs="Times New Roman"/>
          <w:sz w:val="24"/>
          <w:szCs w:val="24"/>
        </w:rPr>
      </w:pPr>
      <w:r>
        <w:rPr>
          <w:rFonts w:ascii="Times New Roman" w:hAnsi="Times New Roman" w:cs="Times New Roman"/>
          <w:sz w:val="24"/>
          <w:szCs w:val="24"/>
        </w:rPr>
        <w:t>S</w:t>
      </w:r>
      <w:r w:rsidRPr="00F34954">
        <w:rPr>
          <w:rFonts w:ascii="Times New Roman" w:hAnsi="Times New Roman" w:cs="Times New Roman"/>
          <w:sz w:val="24"/>
          <w:szCs w:val="24"/>
        </w:rPr>
        <w:t>udaryti Molėtų miesto teritorijos zonavimo kompleksiniu urbanistiniu ekologiniu požiūriu schemą, kurios pagrindu bus patvirtinti Molėtų miesto bazinės žemės sklypo vertės pataisos koeficientai sklypo padėčiai įvertinti kompleksiniu urbanistiniu požiūriu (</w:t>
      </w:r>
      <w:proofErr w:type="spellStart"/>
      <w:r w:rsidRPr="00F34954">
        <w:rPr>
          <w:rFonts w:ascii="Times New Roman" w:hAnsi="Times New Roman" w:cs="Times New Roman"/>
          <w:sz w:val="24"/>
          <w:szCs w:val="24"/>
        </w:rPr>
        <w:t>Keu</w:t>
      </w:r>
      <w:proofErr w:type="spellEnd"/>
      <w:r w:rsidRPr="00F34954">
        <w:rPr>
          <w:rFonts w:ascii="Times New Roman" w:hAnsi="Times New Roman" w:cs="Times New Roman"/>
          <w:sz w:val="24"/>
          <w:szCs w:val="24"/>
        </w:rPr>
        <w:t>).</w:t>
      </w:r>
    </w:p>
    <w:p w:rsidR="00F34954" w:rsidRPr="00F34954" w:rsidRDefault="00F34954" w:rsidP="00F34954">
      <w:pPr>
        <w:pStyle w:val="Sraopastraipa"/>
        <w:widowControl w:val="0"/>
        <w:spacing w:after="0" w:line="360" w:lineRule="auto"/>
        <w:ind w:left="142" w:firstLine="1287"/>
        <w:jc w:val="both"/>
        <w:rPr>
          <w:rFonts w:ascii="Times New Roman" w:hAnsi="Times New Roman" w:cs="Times New Roman"/>
          <w:sz w:val="24"/>
          <w:szCs w:val="24"/>
        </w:rPr>
      </w:pPr>
      <w:proofErr w:type="spellStart"/>
      <w:r w:rsidRPr="00F34954">
        <w:rPr>
          <w:rFonts w:ascii="Times New Roman" w:hAnsi="Times New Roman" w:cs="Times New Roman"/>
          <w:sz w:val="24"/>
          <w:szCs w:val="24"/>
        </w:rPr>
        <w:t>Keu</w:t>
      </w:r>
      <w:proofErr w:type="spellEnd"/>
      <w:r w:rsidRPr="00F34954">
        <w:rPr>
          <w:rFonts w:ascii="Times New Roman" w:hAnsi="Times New Roman" w:cs="Times New Roman"/>
          <w:sz w:val="24"/>
          <w:szCs w:val="24"/>
        </w:rPr>
        <w:t xml:space="preserve"> apskaičiuojamas vadovaujantis Lietuvos Respublikos Vyriausybės 1999 m. vasario 24 d. nutarimu Nr. 205 „Dėl žemės įvertinimo tvarkos“. Molėtų miesto teritorijos zonavimo kompleksiniu urbanistiniu ekologiniu požiūriu schema rengiama įvertinus pirminę galiojančią Molėtų miesto zonavimo schemą bei miesto teritorijos bendrąjį planą. Miesto teritoriją siūloma suskirstyti į 8 zonas. </w:t>
      </w:r>
    </w:p>
    <w:p w:rsidR="00BE3248" w:rsidRPr="001D410D" w:rsidRDefault="00B33FC6" w:rsidP="00891A30">
      <w:pPr>
        <w:pStyle w:val="Sraopastraipa"/>
        <w:widowControl w:val="0"/>
        <w:numPr>
          <w:ilvl w:val="0"/>
          <w:numId w:val="6"/>
        </w:numPr>
        <w:spacing w:line="360" w:lineRule="auto"/>
        <w:ind w:left="284" w:firstLine="425"/>
        <w:contextualSpacing w:val="0"/>
        <w:jc w:val="both"/>
        <w:rPr>
          <w:rFonts w:ascii="Times New Roman" w:hAnsi="Times New Roman" w:cs="Times New Roman"/>
          <w:b/>
          <w:sz w:val="24"/>
          <w:szCs w:val="24"/>
        </w:rPr>
      </w:pPr>
      <w:r w:rsidRPr="001D410D">
        <w:rPr>
          <w:rFonts w:ascii="Times New Roman" w:hAnsi="Times New Roman" w:cs="Times New Roman"/>
          <w:b/>
          <w:sz w:val="24"/>
          <w:szCs w:val="24"/>
        </w:rPr>
        <w:t>Šiuo metu esantis teisinis reglamentavimas</w:t>
      </w:r>
    </w:p>
    <w:p w:rsidR="00726A58" w:rsidRPr="001D410D" w:rsidRDefault="00F34954" w:rsidP="00F34954">
      <w:pPr>
        <w:widowControl w:val="0"/>
        <w:spacing w:line="360" w:lineRule="auto"/>
        <w:ind w:firstLine="709"/>
        <w:jc w:val="both"/>
        <w:rPr>
          <w:rFonts w:ascii="Times New Roman" w:hAnsi="Times New Roman" w:cs="Times New Roman"/>
          <w:sz w:val="24"/>
          <w:szCs w:val="24"/>
        </w:rPr>
      </w:pPr>
      <w:r w:rsidRPr="001D410D">
        <w:rPr>
          <w:rFonts w:ascii="Times New Roman" w:hAnsi="Times New Roman" w:cs="Times New Roman"/>
          <w:sz w:val="24"/>
          <w:szCs w:val="24"/>
        </w:rPr>
        <w:t xml:space="preserve">Vadovaujantis Lietuvos Respublikos vietos savivaldos įstatymo 6 straipsnio 19 punktu, </w:t>
      </w:r>
    </w:p>
    <w:p w:rsidR="00F34954" w:rsidRPr="001D410D" w:rsidRDefault="00F34954" w:rsidP="00F34954">
      <w:pPr>
        <w:widowControl w:val="0"/>
        <w:spacing w:line="360" w:lineRule="auto"/>
        <w:ind w:firstLine="709"/>
        <w:jc w:val="both"/>
        <w:rPr>
          <w:rFonts w:ascii="Times New Roman" w:hAnsi="Times New Roman" w:cs="Times New Roman"/>
          <w:sz w:val="24"/>
          <w:szCs w:val="24"/>
        </w:rPr>
      </w:pPr>
      <w:r w:rsidRPr="001D410D">
        <w:rPr>
          <w:rFonts w:ascii="Times New Roman" w:hAnsi="Times New Roman" w:cs="Times New Roman"/>
          <w:sz w:val="24"/>
          <w:szCs w:val="24"/>
        </w:rPr>
        <w:t xml:space="preserve"> Žemės įvertinimo metodikos, patvirtintos Lietuvos Respublikos vyriausybės 1999 m. vasario 24 d. nutarimu Nr. 205 „Dėl žemės įvertinimo tvarkos, 4 priedo „Bazinės žemės sklypo vertės pataisos koeficientai sklypo padėčiai įvertinti kompleksiniu urbanistiniu – ekologiniu požiūriu“ 9 punktu,</w:t>
      </w:r>
    </w:p>
    <w:p w:rsidR="00B33FC6" w:rsidRPr="00A92823" w:rsidRDefault="00B33FC6" w:rsidP="00891A30">
      <w:pPr>
        <w:pStyle w:val="Sraopastraipa"/>
        <w:widowControl w:val="0"/>
        <w:numPr>
          <w:ilvl w:val="0"/>
          <w:numId w:val="6"/>
        </w:numPr>
        <w:spacing w:line="360" w:lineRule="auto"/>
        <w:ind w:left="0" w:firstLine="709"/>
        <w:contextualSpacing w:val="0"/>
        <w:jc w:val="both"/>
        <w:rPr>
          <w:rFonts w:ascii="Times New Roman" w:hAnsi="Times New Roman" w:cs="Times New Roman"/>
          <w:b/>
          <w:sz w:val="24"/>
          <w:szCs w:val="24"/>
        </w:rPr>
      </w:pPr>
      <w:r w:rsidRPr="001704A4">
        <w:rPr>
          <w:rFonts w:ascii="Times New Roman" w:hAnsi="Times New Roman" w:cs="Times New Roman"/>
          <w:b/>
          <w:sz w:val="24"/>
          <w:szCs w:val="24"/>
        </w:rPr>
        <w:t xml:space="preserve">Galimos teigiamos ir neigiamos pasekmės priėmus siūlomą tarybos sprendimo </w:t>
      </w:r>
      <w:r w:rsidRPr="00A92823">
        <w:rPr>
          <w:rFonts w:ascii="Times New Roman" w:hAnsi="Times New Roman" w:cs="Times New Roman"/>
          <w:b/>
          <w:sz w:val="24"/>
          <w:szCs w:val="24"/>
        </w:rPr>
        <w:t>projektą</w:t>
      </w:r>
    </w:p>
    <w:p w:rsidR="004C6389" w:rsidRPr="00C33521" w:rsidRDefault="00294A4D" w:rsidP="00B53A9A">
      <w:pPr>
        <w:widowControl w:val="0"/>
        <w:spacing w:line="360" w:lineRule="auto"/>
        <w:ind w:firstLine="284"/>
        <w:jc w:val="both"/>
        <w:rPr>
          <w:rFonts w:ascii="Times New Roman" w:hAnsi="Times New Roman" w:cs="Times New Roman"/>
          <w:sz w:val="24"/>
          <w:szCs w:val="24"/>
        </w:rPr>
      </w:pPr>
      <w:r w:rsidRPr="00C33521">
        <w:rPr>
          <w:rFonts w:ascii="Times New Roman" w:hAnsi="Times New Roman" w:cs="Times New Roman"/>
          <w:sz w:val="24"/>
          <w:szCs w:val="24"/>
        </w:rPr>
        <w:t>Neigiamų pasekmių nenumatoma.</w:t>
      </w:r>
    </w:p>
    <w:p w:rsidR="00B33FC6" w:rsidRDefault="00B33FC6" w:rsidP="00891A30">
      <w:pPr>
        <w:pStyle w:val="Sraopastraipa"/>
        <w:widowControl w:val="0"/>
        <w:numPr>
          <w:ilvl w:val="0"/>
          <w:numId w:val="6"/>
        </w:numPr>
        <w:spacing w:line="360" w:lineRule="auto"/>
        <w:ind w:left="284" w:firstLine="425"/>
        <w:contextualSpacing w:val="0"/>
        <w:jc w:val="both"/>
        <w:rPr>
          <w:rFonts w:ascii="Times New Roman" w:hAnsi="Times New Roman" w:cs="Times New Roman"/>
          <w:b/>
          <w:sz w:val="24"/>
          <w:szCs w:val="24"/>
        </w:rPr>
      </w:pPr>
      <w:r w:rsidRPr="004C6389">
        <w:rPr>
          <w:rFonts w:ascii="Times New Roman" w:hAnsi="Times New Roman" w:cs="Times New Roman"/>
          <w:b/>
          <w:sz w:val="24"/>
          <w:szCs w:val="24"/>
        </w:rPr>
        <w:t>Priemonės sprendimui įgyvendinti</w:t>
      </w:r>
    </w:p>
    <w:p w:rsidR="00726A58" w:rsidRPr="00C33521" w:rsidRDefault="00C33521" w:rsidP="00B53A9A">
      <w:pPr>
        <w:widowControl w:val="0"/>
        <w:spacing w:line="360" w:lineRule="auto"/>
        <w:ind w:firstLine="284"/>
        <w:jc w:val="both"/>
        <w:rPr>
          <w:rFonts w:ascii="Times New Roman" w:hAnsi="Times New Roman" w:cs="Times New Roman"/>
          <w:b/>
          <w:sz w:val="24"/>
          <w:szCs w:val="24"/>
        </w:rPr>
      </w:pPr>
      <w:r w:rsidRPr="00C33521">
        <w:rPr>
          <w:rFonts w:ascii="Times New Roman" w:hAnsi="Times New Roman" w:cs="Times New Roman"/>
          <w:sz w:val="24"/>
          <w:szCs w:val="24"/>
          <w:lang w:eastAsia="ar-SA"/>
        </w:rPr>
        <w:t>Priimti teigiamą sprendimą.</w:t>
      </w:r>
    </w:p>
    <w:p w:rsidR="00380631" w:rsidRPr="00380631" w:rsidRDefault="00380631" w:rsidP="00891A30">
      <w:pPr>
        <w:pStyle w:val="Sraopastraipa"/>
        <w:widowControl w:val="0"/>
        <w:numPr>
          <w:ilvl w:val="0"/>
          <w:numId w:val="6"/>
        </w:numPr>
        <w:spacing w:line="360" w:lineRule="auto"/>
        <w:ind w:left="284" w:firstLine="425"/>
        <w:jc w:val="both"/>
        <w:rPr>
          <w:rFonts w:ascii="Times New Roman" w:hAnsi="Times New Roman" w:cs="Times New Roman"/>
          <w:b/>
          <w:sz w:val="24"/>
          <w:szCs w:val="24"/>
        </w:rPr>
      </w:pPr>
      <w:r w:rsidRPr="00380631">
        <w:rPr>
          <w:rFonts w:ascii="Times New Roman" w:hAnsi="Times New Roman" w:cs="Times New Roman"/>
          <w:b/>
          <w:sz w:val="24"/>
          <w:szCs w:val="24"/>
        </w:rPr>
        <w:t>Lėšų poreikis ir jų šaltiniai (prireikus skaičiavimai ir išlaidų sąmatos)</w:t>
      </w:r>
    </w:p>
    <w:p w:rsidR="00B33FC6" w:rsidRPr="00C33521" w:rsidRDefault="007023A1" w:rsidP="00B53A9A">
      <w:pPr>
        <w:widowControl w:val="0"/>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1210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savivaldybės biudžeto lėšomis. </w:t>
      </w:r>
      <w:bookmarkStart w:id="0" w:name="_GoBack"/>
      <w:bookmarkEnd w:id="0"/>
    </w:p>
    <w:p w:rsidR="00B33FC6" w:rsidRPr="001A1CE6" w:rsidRDefault="00B33FC6" w:rsidP="00891A30">
      <w:pPr>
        <w:pStyle w:val="Sraopastraipa"/>
        <w:widowControl w:val="0"/>
        <w:numPr>
          <w:ilvl w:val="0"/>
          <w:numId w:val="6"/>
        </w:numPr>
        <w:spacing w:line="360" w:lineRule="auto"/>
        <w:ind w:left="284" w:firstLine="425"/>
        <w:contextualSpacing w:val="0"/>
        <w:jc w:val="both"/>
        <w:rPr>
          <w:rFonts w:ascii="Times New Roman" w:hAnsi="Times New Roman" w:cs="Times New Roman"/>
          <w:b/>
          <w:sz w:val="24"/>
          <w:szCs w:val="24"/>
        </w:rPr>
      </w:pPr>
      <w:r w:rsidRPr="001A1CE6">
        <w:rPr>
          <w:rFonts w:ascii="Times New Roman" w:hAnsi="Times New Roman" w:cs="Times New Roman"/>
          <w:b/>
          <w:sz w:val="24"/>
          <w:szCs w:val="24"/>
        </w:rPr>
        <w:t>Vykdytojai, įvykdymo terminai</w:t>
      </w:r>
    </w:p>
    <w:p w:rsidR="00726E67" w:rsidRPr="004C6389" w:rsidRDefault="004C6389" w:rsidP="00C33521">
      <w:pPr>
        <w:tabs>
          <w:tab w:val="left" w:pos="1674"/>
        </w:tabs>
        <w:spacing w:after="0" w:line="240" w:lineRule="auto"/>
        <w:rPr>
          <w:rFonts w:ascii="Times New Roman" w:eastAsia="Times New Roman" w:hAnsi="Times New Roman" w:cs="Times New Roman"/>
          <w:sz w:val="24"/>
          <w:szCs w:val="24"/>
        </w:rPr>
      </w:pPr>
      <w:r w:rsidRPr="004C6389">
        <w:rPr>
          <w:rFonts w:ascii="Times New Roman" w:hAnsi="Times New Roman" w:cs="Times New Roman"/>
          <w:sz w:val="24"/>
          <w:szCs w:val="24"/>
        </w:rPr>
        <w:t>Molėtų rajono savivaldybės administracij</w:t>
      </w:r>
      <w:r w:rsidR="001A1CE6">
        <w:rPr>
          <w:rFonts w:ascii="Times New Roman" w:hAnsi="Times New Roman" w:cs="Times New Roman"/>
          <w:sz w:val="24"/>
          <w:szCs w:val="24"/>
        </w:rPr>
        <w:t>a.</w:t>
      </w:r>
    </w:p>
    <w:p w:rsidR="007346D9" w:rsidRDefault="007346D9" w:rsidP="00726E67">
      <w:pPr>
        <w:tabs>
          <w:tab w:val="left" w:pos="1674"/>
        </w:tabs>
        <w:spacing w:after="0" w:line="240" w:lineRule="auto"/>
        <w:rPr>
          <w:rFonts w:ascii="Times New Roman" w:eastAsia="Times New Roman" w:hAnsi="Times New Roman" w:cs="Times New Roman"/>
          <w:sz w:val="24"/>
          <w:szCs w:val="24"/>
        </w:rPr>
      </w:pPr>
    </w:p>
    <w:p w:rsidR="007346D9" w:rsidRDefault="007346D9" w:rsidP="00726E67">
      <w:pPr>
        <w:tabs>
          <w:tab w:val="left" w:pos="1674"/>
        </w:tabs>
        <w:spacing w:after="0" w:line="240" w:lineRule="auto"/>
        <w:rPr>
          <w:rFonts w:ascii="Times New Roman" w:eastAsia="Times New Roman" w:hAnsi="Times New Roman" w:cs="Times New Roman"/>
          <w:sz w:val="24"/>
          <w:szCs w:val="24"/>
        </w:rPr>
      </w:pPr>
    </w:p>
    <w:p w:rsidR="00CE5176" w:rsidRPr="001A1CE6" w:rsidRDefault="00CE5176" w:rsidP="001A1CE6">
      <w:pPr>
        <w:tabs>
          <w:tab w:val="left" w:pos="1674"/>
        </w:tabs>
        <w:spacing w:after="0" w:line="240" w:lineRule="auto"/>
        <w:rPr>
          <w:rFonts w:ascii="Times New Roman" w:eastAsia="Times New Roman" w:hAnsi="Times New Roman" w:cs="Times New Roman"/>
          <w:sz w:val="24"/>
          <w:szCs w:val="24"/>
        </w:rPr>
      </w:pPr>
    </w:p>
    <w:sectPr w:rsidR="00CE5176" w:rsidRPr="001A1CE6" w:rsidSect="007346D9">
      <w:headerReference w:type="default" r:id="rId7"/>
      <w:pgSz w:w="11906" w:h="16838"/>
      <w:pgMar w:top="851"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219" w:rsidRDefault="00940219" w:rsidP="00294E3A">
      <w:pPr>
        <w:spacing w:after="0" w:line="240" w:lineRule="auto"/>
      </w:pPr>
      <w:r>
        <w:separator/>
      </w:r>
    </w:p>
  </w:endnote>
  <w:endnote w:type="continuationSeparator" w:id="0">
    <w:p w:rsidR="00940219" w:rsidRDefault="00940219" w:rsidP="0029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219" w:rsidRDefault="00940219" w:rsidP="00294E3A">
      <w:pPr>
        <w:spacing w:after="0" w:line="240" w:lineRule="auto"/>
      </w:pPr>
      <w:r>
        <w:separator/>
      </w:r>
    </w:p>
  </w:footnote>
  <w:footnote w:type="continuationSeparator" w:id="0">
    <w:p w:rsidR="00940219" w:rsidRDefault="00940219" w:rsidP="00294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3A" w:rsidRDefault="00294E3A">
    <w:pPr>
      <w:pStyle w:val="Antrats"/>
      <w:jc w:val="center"/>
    </w:pPr>
  </w:p>
  <w:p w:rsidR="00294E3A" w:rsidRDefault="00294E3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53121580"/>
    <w:multiLevelType w:val="hybridMultilevel"/>
    <w:tmpl w:val="7D8E3B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A8C5A7E"/>
    <w:multiLevelType w:val="hybridMultilevel"/>
    <w:tmpl w:val="DF16F12C"/>
    <w:lvl w:ilvl="0" w:tplc="4B30E8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6DCA39F8"/>
    <w:multiLevelType w:val="hybridMultilevel"/>
    <w:tmpl w:val="ED90461C"/>
    <w:lvl w:ilvl="0" w:tplc="E69C8E0C">
      <w:start w:val="1"/>
      <w:numFmt w:val="decimal"/>
      <w:lvlText w:val="%1."/>
      <w:lvlJc w:val="left"/>
      <w:pPr>
        <w:ind w:left="1211"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8" w15:restartNumberingAfterBreak="0">
    <w:nsid w:val="7B33282D"/>
    <w:multiLevelType w:val="hybridMultilevel"/>
    <w:tmpl w:val="7D8E3B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8"/>
    <w:rsid w:val="00030DE8"/>
    <w:rsid w:val="0006535D"/>
    <w:rsid w:val="000720A0"/>
    <w:rsid w:val="000948B9"/>
    <w:rsid w:val="00095E52"/>
    <w:rsid w:val="000C44B1"/>
    <w:rsid w:val="00144E76"/>
    <w:rsid w:val="00153E5A"/>
    <w:rsid w:val="00166D38"/>
    <w:rsid w:val="001704A4"/>
    <w:rsid w:val="001963BB"/>
    <w:rsid w:val="001A01DE"/>
    <w:rsid w:val="001A1CE6"/>
    <w:rsid w:val="001A263C"/>
    <w:rsid w:val="001D403E"/>
    <w:rsid w:val="001D410D"/>
    <w:rsid w:val="0026312C"/>
    <w:rsid w:val="00294A4D"/>
    <w:rsid w:val="00294E3A"/>
    <w:rsid w:val="002B694C"/>
    <w:rsid w:val="002C6856"/>
    <w:rsid w:val="0030757D"/>
    <w:rsid w:val="0031595A"/>
    <w:rsid w:val="00335D02"/>
    <w:rsid w:val="003573BB"/>
    <w:rsid w:val="0037041C"/>
    <w:rsid w:val="003769A0"/>
    <w:rsid w:val="00380631"/>
    <w:rsid w:val="003847FD"/>
    <w:rsid w:val="003C3EFE"/>
    <w:rsid w:val="003F505B"/>
    <w:rsid w:val="00417976"/>
    <w:rsid w:val="004205CE"/>
    <w:rsid w:val="00452665"/>
    <w:rsid w:val="0048653D"/>
    <w:rsid w:val="00492EF8"/>
    <w:rsid w:val="004A46E4"/>
    <w:rsid w:val="004C0DEA"/>
    <w:rsid w:val="004C6389"/>
    <w:rsid w:val="005477EE"/>
    <w:rsid w:val="005551D8"/>
    <w:rsid w:val="00570AE8"/>
    <w:rsid w:val="00575191"/>
    <w:rsid w:val="00586733"/>
    <w:rsid w:val="005C1344"/>
    <w:rsid w:val="005D2463"/>
    <w:rsid w:val="005F081A"/>
    <w:rsid w:val="0062088F"/>
    <w:rsid w:val="006D653C"/>
    <w:rsid w:val="007023A1"/>
    <w:rsid w:val="00726A58"/>
    <w:rsid w:val="00726E67"/>
    <w:rsid w:val="007346D9"/>
    <w:rsid w:val="00736A5B"/>
    <w:rsid w:val="00747F15"/>
    <w:rsid w:val="00787F71"/>
    <w:rsid w:val="007C0D57"/>
    <w:rsid w:val="00835091"/>
    <w:rsid w:val="00874E0D"/>
    <w:rsid w:val="00891A30"/>
    <w:rsid w:val="008A5066"/>
    <w:rsid w:val="00900B6A"/>
    <w:rsid w:val="00915566"/>
    <w:rsid w:val="00940219"/>
    <w:rsid w:val="009752C8"/>
    <w:rsid w:val="009B5E75"/>
    <w:rsid w:val="00A05AB3"/>
    <w:rsid w:val="00A2538A"/>
    <w:rsid w:val="00A47567"/>
    <w:rsid w:val="00A637DD"/>
    <w:rsid w:val="00A92823"/>
    <w:rsid w:val="00AA31D3"/>
    <w:rsid w:val="00AB50F8"/>
    <w:rsid w:val="00AE0BDB"/>
    <w:rsid w:val="00AE57EE"/>
    <w:rsid w:val="00B0265D"/>
    <w:rsid w:val="00B33FC6"/>
    <w:rsid w:val="00B53A9A"/>
    <w:rsid w:val="00BC3FC3"/>
    <w:rsid w:val="00BE3248"/>
    <w:rsid w:val="00C33521"/>
    <w:rsid w:val="00C4148E"/>
    <w:rsid w:val="00C6037E"/>
    <w:rsid w:val="00CC052F"/>
    <w:rsid w:val="00CE20AB"/>
    <w:rsid w:val="00CE5176"/>
    <w:rsid w:val="00D0119F"/>
    <w:rsid w:val="00D60684"/>
    <w:rsid w:val="00DA52A6"/>
    <w:rsid w:val="00E20B29"/>
    <w:rsid w:val="00E25151"/>
    <w:rsid w:val="00EE7263"/>
    <w:rsid w:val="00F14366"/>
    <w:rsid w:val="00F23A87"/>
    <w:rsid w:val="00F34954"/>
    <w:rsid w:val="00F967B5"/>
    <w:rsid w:val="00FA110D"/>
    <w:rsid w:val="00FA1FDB"/>
    <w:rsid w:val="00FD7862"/>
    <w:rsid w:val="00FF2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0D36"/>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customStyle="1" w:styleId="Style1">
    <w:name w:val="Style1"/>
    <w:basedOn w:val="prastasis"/>
    <w:rsid w:val="00AE57EE"/>
    <w:pPr>
      <w:spacing w:after="0" w:line="240" w:lineRule="auto"/>
    </w:pPr>
    <w:rPr>
      <w:rFonts w:ascii="Times New Roman" w:eastAsia="Times New Roman" w:hAnsi="Times New Roman" w:cs="Times New Roman"/>
      <w:sz w:val="24"/>
      <w:szCs w:val="20"/>
      <w:lang w:eastAsia="lt-LT"/>
    </w:rPr>
  </w:style>
  <w:style w:type="character" w:styleId="HTMLspausdinimomainl">
    <w:name w:val="HTML Typewriter"/>
    <w:basedOn w:val="Numatytasispastraiposriftas"/>
    <w:rsid w:val="00CE5176"/>
    <w:rPr>
      <w:rFonts w:ascii="Courier New" w:eastAsia="Times New Roman" w:hAnsi="Courier New" w:cs="Courier New" w:hint="default"/>
      <w:sz w:val="20"/>
      <w:szCs w:val="20"/>
    </w:rPr>
  </w:style>
  <w:style w:type="paragraph" w:styleId="Antrats">
    <w:name w:val="header"/>
    <w:basedOn w:val="prastasis"/>
    <w:link w:val="AntratsDiagrama"/>
    <w:uiPriority w:val="99"/>
    <w:unhideWhenUsed/>
    <w:rsid w:val="00294E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94E3A"/>
  </w:style>
  <w:style w:type="paragraph" w:styleId="Porat">
    <w:name w:val="footer"/>
    <w:basedOn w:val="prastasis"/>
    <w:link w:val="PoratDiagrama"/>
    <w:uiPriority w:val="99"/>
    <w:unhideWhenUsed/>
    <w:rsid w:val="00294E3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4511">
      <w:bodyDiv w:val="1"/>
      <w:marLeft w:val="0"/>
      <w:marRight w:val="0"/>
      <w:marTop w:val="0"/>
      <w:marBottom w:val="0"/>
      <w:divBdr>
        <w:top w:val="none" w:sz="0" w:space="0" w:color="auto"/>
        <w:left w:val="none" w:sz="0" w:space="0" w:color="auto"/>
        <w:bottom w:val="none" w:sz="0" w:space="0" w:color="auto"/>
        <w:right w:val="none" w:sz="0" w:space="0" w:color="auto"/>
      </w:divBdr>
    </w:div>
    <w:div w:id="11370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1129</Words>
  <Characters>645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Tamulienė Jūratė</cp:lastModifiedBy>
  <cp:revision>6</cp:revision>
  <cp:lastPrinted>2014-06-06T08:31:00Z</cp:lastPrinted>
  <dcterms:created xsi:type="dcterms:W3CDTF">2018-08-10T07:36:00Z</dcterms:created>
  <dcterms:modified xsi:type="dcterms:W3CDTF">2018-08-10T11:06:00Z</dcterms:modified>
</cp:coreProperties>
</file>