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29048B">
      <w:pPr>
        <w:jc w:val="center"/>
        <w:rPr>
          <w:b/>
          <w:caps/>
        </w:rPr>
      </w:pPr>
      <w:r>
        <w:rPr>
          <w:b/>
          <w:caps/>
        </w:rPr>
        <w:t>dėl pavedimo savivaldybės kontrolierei atlikti ppaildomą veiklos auditą</w:t>
      </w:r>
      <w:bookmarkStart w:id="1" w:name="_GoBack"/>
      <w:bookmarkEnd w:id="1"/>
      <w:r w:rsidR="00C16EA1">
        <w:rPr>
          <w:b/>
          <w:caps/>
        </w:rPr>
        <w:br/>
      </w:r>
    </w:p>
    <w:p w:rsidR="00C16EA1" w:rsidRDefault="00E12425" w:rsidP="00D74773">
      <w:pPr>
        <w:jc w:val="center"/>
      </w:pPr>
      <w:r>
        <w:t>2018</w:t>
      </w:r>
      <w:r w:rsidR="00C16EA1">
        <w:t xml:space="preserve"> m. </w:t>
      </w:r>
      <w:r>
        <w:t>balandžio</w:t>
      </w:r>
      <w:r w:rsidR="00C16EA1">
        <w:t xml:space="preserve"> </w:t>
      </w:r>
      <w:r w:rsidR="002451CC">
        <w:t>26</w:t>
      </w:r>
      <w:r w:rsidR="00C16EA1">
        <w:t xml:space="preserve"> d. Nr. </w:t>
      </w:r>
      <w:r w:rsidR="002451CC">
        <w:t>B1-114</w:t>
      </w:r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E12425" w:rsidRDefault="00E12425" w:rsidP="00E12425">
      <w:pPr>
        <w:tabs>
          <w:tab w:val="left" w:pos="1674"/>
        </w:tabs>
      </w:pPr>
    </w:p>
    <w:p w:rsidR="00E12425" w:rsidRDefault="00E12425" w:rsidP="001D2CD5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Vadovaudamasi Lietuvos Respublikos vietos savivaldos įstatymo </w:t>
      </w:r>
      <w:r w:rsidR="00352D77">
        <w:t>16</w:t>
      </w:r>
      <w:r>
        <w:t xml:space="preserve"> straipsnio </w:t>
      </w:r>
      <w:r w:rsidR="001D2CD5">
        <w:t xml:space="preserve">2 dalies </w:t>
      </w:r>
      <w:r w:rsidR="00352D77">
        <w:t xml:space="preserve">24 </w:t>
      </w:r>
      <w:r>
        <w:t xml:space="preserve">punktu, </w:t>
      </w:r>
      <w:r w:rsidR="001D2CD5">
        <w:t>Molėtų rajono savivaldybės tarybos reglamento, patvirtinto Molėtų rajono savivaldybės tarybos 2015 m. rugsėjo 24 d. sprendimu Nr. B1-215 (Molėtų rajono savivaldybės tarybos 2015 m. gruodžio 17 d. sprendimo Nr. B1-256 redakcija), 73 puntu,</w:t>
      </w:r>
      <w:r w:rsidR="00265995">
        <w:t xml:space="preserve"> atsižvelgdama į Molėtų rajono savivaldybės mero siūlymą,</w:t>
      </w:r>
    </w:p>
    <w:p w:rsidR="00E12425" w:rsidRDefault="00E12425" w:rsidP="00E12425">
      <w:pPr>
        <w:tabs>
          <w:tab w:val="left" w:pos="680"/>
          <w:tab w:val="left" w:pos="1206"/>
        </w:tabs>
        <w:spacing w:line="360" w:lineRule="auto"/>
        <w:jc w:val="both"/>
      </w:pPr>
      <w:r>
        <w:tab/>
        <w:t>Molėtų rajono savivaldybės taryba n u s p r e n d ž i a:</w:t>
      </w:r>
    </w:p>
    <w:p w:rsidR="00E12425" w:rsidRDefault="00E12425" w:rsidP="00E12425">
      <w:pPr>
        <w:tabs>
          <w:tab w:val="left" w:pos="680"/>
          <w:tab w:val="left" w:pos="1206"/>
        </w:tabs>
        <w:spacing w:line="360" w:lineRule="auto"/>
        <w:jc w:val="both"/>
      </w:pPr>
      <w:r>
        <w:tab/>
        <w:t>1. Pavesti savivaldybės kontrolierei atlikti papildomą UAB „Molėtų vanduo“ veiklos auditą.</w:t>
      </w:r>
    </w:p>
    <w:p w:rsidR="00E12425" w:rsidRDefault="00E12425" w:rsidP="00E12425">
      <w:pPr>
        <w:tabs>
          <w:tab w:val="left" w:pos="680"/>
          <w:tab w:val="left" w:pos="1206"/>
        </w:tabs>
        <w:spacing w:line="360" w:lineRule="auto"/>
        <w:ind w:left="675"/>
        <w:jc w:val="both"/>
      </w:pPr>
      <w:r>
        <w:t xml:space="preserve">2. Įpareigoti savivaldybės kontrolierę iki 2018 m. rugpjūčio  31 d.  pateikti atlikto veiklos audito išvadą. </w:t>
      </w:r>
    </w:p>
    <w:p w:rsidR="00E12425" w:rsidRDefault="00E12425" w:rsidP="00E12425">
      <w:pPr>
        <w:tabs>
          <w:tab w:val="left" w:pos="680"/>
          <w:tab w:val="left" w:pos="1674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2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2"/>
      <w:r w:rsidR="00EE645F">
        <w:tab/>
      </w:r>
      <w:sdt>
        <w:sdtPr>
          <w:alias w:val="Parašas"/>
          <w:tag w:val="parasas"/>
          <w:id w:val="1378825885"/>
          <w:placeholder>
            <w:docPart w:val="27EC5D5F2E0E41E8A60396CB7526FDCE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2451CC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425" w:rsidRDefault="00E12425">
      <w:r>
        <w:separator/>
      </w:r>
    </w:p>
  </w:endnote>
  <w:endnote w:type="continuationSeparator" w:id="0">
    <w:p w:rsidR="00E12425" w:rsidRDefault="00E1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425" w:rsidRDefault="00E12425">
      <w:r>
        <w:separator/>
      </w:r>
    </w:p>
  </w:footnote>
  <w:footnote w:type="continuationSeparator" w:id="0">
    <w:p w:rsidR="00E12425" w:rsidRDefault="00E12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25"/>
    <w:rsid w:val="001156B7"/>
    <w:rsid w:val="0012091C"/>
    <w:rsid w:val="00132437"/>
    <w:rsid w:val="001D2CD5"/>
    <w:rsid w:val="00211F14"/>
    <w:rsid w:val="002451CC"/>
    <w:rsid w:val="00265995"/>
    <w:rsid w:val="0029048B"/>
    <w:rsid w:val="00305758"/>
    <w:rsid w:val="00341D56"/>
    <w:rsid w:val="00352D77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A7FD4"/>
    <w:rsid w:val="00CC1DF9"/>
    <w:rsid w:val="00D03D5A"/>
    <w:rsid w:val="00D74773"/>
    <w:rsid w:val="00D8136A"/>
    <w:rsid w:val="00DB7660"/>
    <w:rsid w:val="00DC6469"/>
    <w:rsid w:val="00E032E8"/>
    <w:rsid w:val="00E12425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BAE0AC5"/>
  <w15:chartTrackingRefBased/>
  <w15:docId w15:val="{6EC1C365-8BB4-47EE-B168-7B62FCD2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apple-converted-space">
    <w:name w:val="apple-converted-space"/>
    <w:basedOn w:val="Numatytasispastraiposriftas"/>
    <w:rsid w:val="001D2CD5"/>
  </w:style>
  <w:style w:type="paragraph" w:styleId="Debesliotekstas">
    <w:name w:val="Balloon Text"/>
    <w:basedOn w:val="prastasis"/>
    <w:link w:val="DebesliotekstasDiagrama"/>
    <w:rsid w:val="0026599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2659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EC5D5F2E0E41E8A60396CB7526FDC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72DE874-82D3-491E-960E-1205B7733ABE}"/>
      </w:docPartPr>
      <w:docPartBody>
        <w:p w:rsidR="0061353B" w:rsidRDefault="0061353B">
          <w:pPr>
            <w:pStyle w:val="27EC5D5F2E0E41E8A60396CB7526FDCE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3B"/>
    <w:rsid w:val="0061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7EC5D5F2E0E41E8A60396CB7526FDCE">
    <w:name w:val="27EC5D5F2E0E41E8A60396CB7526FD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26</TotalTime>
  <Pages>1</Pages>
  <Words>131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7</cp:revision>
  <cp:lastPrinted>2018-04-23T05:48:00Z</cp:lastPrinted>
  <dcterms:created xsi:type="dcterms:W3CDTF">2018-04-23T05:06:00Z</dcterms:created>
  <dcterms:modified xsi:type="dcterms:W3CDTF">2018-05-03T10:12:00Z</dcterms:modified>
</cp:coreProperties>
</file>