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AF" w:rsidRDefault="008077AF" w:rsidP="008077AF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8077AF" w:rsidRPr="00997FD2" w:rsidRDefault="00997FD2" w:rsidP="00997FD2">
      <w:pPr>
        <w:tabs>
          <w:tab w:val="left" w:pos="720"/>
          <w:tab w:val="num" w:pos="3960"/>
        </w:tabs>
        <w:jc w:val="center"/>
      </w:pPr>
      <w:r>
        <w:t>Dėl M</w:t>
      </w:r>
      <w:r w:rsidRPr="00997FD2">
        <w:t>olėtų rajono savivaldybė</w:t>
      </w:r>
      <w:r>
        <w:t>s tarybos 2018</w:t>
      </w:r>
      <w:r w:rsidR="009A4092">
        <w:t xml:space="preserve"> m. </w:t>
      </w:r>
      <w:r w:rsidR="009A4092" w:rsidRPr="00912F08">
        <w:t>vasario</w:t>
      </w:r>
      <w:bookmarkStart w:id="0" w:name="_GoBack"/>
      <w:bookmarkEnd w:id="0"/>
      <w:r w:rsidR="009A4092">
        <w:t xml:space="preserve"> </w:t>
      </w:r>
      <w:r>
        <w:t>22</w:t>
      </w:r>
      <w:r w:rsidR="009A4092">
        <w:t xml:space="preserve"> d.</w:t>
      </w:r>
      <w:r>
        <w:t xml:space="preserve"> sprendimo Nr. B</w:t>
      </w:r>
      <w:r w:rsidRPr="00997FD2">
        <w:t>1-48 „</w:t>
      </w:r>
      <w:r>
        <w:rPr>
          <w:noProof/>
        </w:rPr>
        <w:t>Dėl M</w:t>
      </w:r>
      <w:r w:rsidRPr="00997FD2">
        <w:rPr>
          <w:noProof/>
        </w:rPr>
        <w:t>olėtų rajono savivaldybės smulkiojo ir vidutinio verslo subjektų rėmimo tvarkos aprašo patvirtinimo“ pakeitimo</w:t>
      </w:r>
    </w:p>
    <w:p w:rsidR="00997FD2" w:rsidRDefault="00997FD2" w:rsidP="000076D6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</w:p>
    <w:p w:rsidR="008077AF" w:rsidRDefault="008077AF" w:rsidP="000076D6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997FD2" w:rsidRDefault="00997FD2" w:rsidP="005F299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Sprendimo projektas parengtas </w:t>
      </w:r>
      <w:r w:rsidRPr="00997FD2">
        <w:t>atsižvelg</w:t>
      </w:r>
      <w:r>
        <w:t>iant</w:t>
      </w:r>
      <w:r w:rsidRPr="00997FD2">
        <w:t xml:space="preserve"> į Vyriausybės atstovo Utenos apskrityje tarnybos 2018 m. balandžio 10 d. teikimą Nr. 10-32 „Dėl 2018-02-22 Molėtų rajono savivaldybės tarybos sprendimo Nr. B1-48“,</w:t>
      </w:r>
      <w:r>
        <w:t xml:space="preserve"> kuriame nurodyta, kad </w:t>
      </w:r>
      <w:r w:rsidRPr="00997FD2">
        <w:rPr>
          <w:color w:val="000000"/>
          <w:szCs w:val="22"/>
        </w:rPr>
        <w:t>viešosios įstaigos ir asocijuotos verslo struktūros</w:t>
      </w:r>
      <w:r>
        <w:rPr>
          <w:color w:val="000000"/>
          <w:szCs w:val="22"/>
        </w:rPr>
        <w:t xml:space="preserve"> nėra </w:t>
      </w:r>
      <w:r w:rsidRPr="00997FD2">
        <w:rPr>
          <w:noProof/>
        </w:rPr>
        <w:t>smulkiojo ir vidutinio verslo subjekt</w:t>
      </w:r>
      <w:r>
        <w:rPr>
          <w:noProof/>
        </w:rPr>
        <w:t xml:space="preserve">ai, kaip nustatyta </w:t>
      </w:r>
      <w:r w:rsidR="006339CD" w:rsidRPr="006339CD">
        <w:rPr>
          <w:rFonts w:cs="Mangal"/>
          <w:kern w:val="3"/>
          <w:lang w:eastAsia="ar-SA" w:bidi="hi-IN"/>
        </w:rPr>
        <w:t>Lietuvos Respublikos smulkiojo ir vidutinio verslo plėtros įstatymo</w:t>
      </w:r>
      <w:r w:rsidR="006339CD">
        <w:rPr>
          <w:rFonts w:cs="Mangal"/>
          <w:kern w:val="3"/>
          <w:lang w:eastAsia="ar-SA" w:bidi="hi-IN"/>
        </w:rPr>
        <w:t xml:space="preserve"> 2 straipsnio 14 dalyje, todėl</w:t>
      </w:r>
      <w:r>
        <w:rPr>
          <w:color w:val="000000"/>
          <w:szCs w:val="22"/>
        </w:rPr>
        <w:t xml:space="preserve"> negali gauti </w:t>
      </w:r>
      <w:r w:rsidR="006339CD">
        <w:rPr>
          <w:color w:val="000000"/>
          <w:szCs w:val="22"/>
        </w:rPr>
        <w:t xml:space="preserve">finansavimo pagal </w:t>
      </w:r>
      <w:r w:rsidR="006339CD">
        <w:rPr>
          <w:noProof/>
        </w:rPr>
        <w:t>M</w:t>
      </w:r>
      <w:r w:rsidR="006339CD" w:rsidRPr="00997FD2">
        <w:rPr>
          <w:noProof/>
        </w:rPr>
        <w:t>olėtų rajono savivaldybės smulkiojo ir vidutinio verslo subjektų rėmimo tvarkos apraš</w:t>
      </w:r>
      <w:r w:rsidR="006339CD">
        <w:rPr>
          <w:noProof/>
        </w:rPr>
        <w:t>ą.</w:t>
      </w:r>
    </w:p>
    <w:p w:rsidR="006339CD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noProof/>
        </w:rPr>
      </w:pPr>
      <w:r>
        <w:t xml:space="preserve">Parengto sprendimo projekto tikslas – </w:t>
      </w:r>
      <w:r w:rsidR="006339CD" w:rsidRPr="006339CD">
        <w:t xml:space="preserve">pakeisti </w:t>
      </w:r>
      <w:r w:rsidR="006339CD" w:rsidRPr="006339CD">
        <w:rPr>
          <w:noProof/>
        </w:rPr>
        <w:t>Molėtų rajono savivaldybės smulkiojo ir vidutinio verslo subjektų rėmimo tvarkos aprašą, patvirtintą</w:t>
      </w:r>
      <w:r w:rsidR="006339CD" w:rsidRPr="006339CD">
        <w:t xml:space="preserve"> Molėtų rajono savivaldybės tarybos 2018 m. vasario 22 d. sprendimu Nr. B1-48 „</w:t>
      </w:r>
      <w:r w:rsidR="006339CD" w:rsidRPr="006339CD">
        <w:rPr>
          <w:noProof/>
        </w:rPr>
        <w:t>Dėl Molėtų rajono savivaldybės smulkiojo ir vidutinio verslo subjektų rėmimo tvarkos aprašo patvirtinimo“</w:t>
      </w:r>
      <w:r w:rsidR="006339CD">
        <w:rPr>
          <w:noProof/>
        </w:rPr>
        <w:t>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6339CD" w:rsidRDefault="008077AF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vietos savivaldos įstatymo 1</w:t>
      </w:r>
      <w:r w:rsidR="006339CD">
        <w:t>8</w:t>
      </w:r>
      <w:r>
        <w:t xml:space="preserve"> straipsnio </w:t>
      </w:r>
      <w:r w:rsidR="006339CD">
        <w:t xml:space="preserve">1 </w:t>
      </w:r>
      <w:r>
        <w:t>dalis</w:t>
      </w:r>
      <w:r w:rsidR="006339CD">
        <w:t>;</w:t>
      </w:r>
    </w:p>
    <w:p w:rsidR="00FE517D" w:rsidRDefault="006339CD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997FD2">
        <w:t>Vyriausybės atstovo Utenos apskrityje tarnybos 2018 m. balandžio 10 d. teikim</w:t>
      </w:r>
      <w:r>
        <w:t>as</w:t>
      </w:r>
      <w:r w:rsidRPr="00997FD2">
        <w:t xml:space="preserve"> Nr. 10-32 „Dėl 2018-02-22 Molėtų rajono savivaldybės tarybos sprendimo Nr. B1-48“</w:t>
      </w:r>
      <w:r>
        <w:t>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8077AF" w:rsidRDefault="008077AF" w:rsidP="008077AF">
      <w:pPr>
        <w:spacing w:line="360" w:lineRule="auto"/>
        <w:ind w:firstLine="720"/>
        <w:jc w:val="both"/>
      </w:pPr>
      <w:r>
        <w:t xml:space="preserve">Teigiamos pasekmės – </w:t>
      </w:r>
      <w:r w:rsidR="006339CD">
        <w:t xml:space="preserve">pakeistas teisės aktas atitinka Lietuvos Respublikos įstatymų nuostatas. 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077AF" w:rsidRDefault="008077AF" w:rsidP="00C23368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8077AF" w:rsidRDefault="008077AF" w:rsidP="008077AF">
      <w:pPr>
        <w:tabs>
          <w:tab w:val="num" w:pos="0"/>
          <w:tab w:val="left" w:pos="720"/>
        </w:tabs>
        <w:spacing w:line="360" w:lineRule="auto"/>
        <w:ind w:firstLine="720"/>
      </w:pPr>
      <w:r>
        <w:t>Teisės akto vykdymas.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404C8C" w:rsidRDefault="006339CD" w:rsidP="00C23368">
      <w:pPr>
        <w:spacing w:line="360" w:lineRule="auto"/>
        <w:ind w:firstLine="720"/>
        <w:jc w:val="both"/>
      </w:pPr>
      <w:r>
        <w:t>Molėtų rajono savivaldybės administracija.</w:t>
      </w:r>
    </w:p>
    <w:sectPr w:rsidR="00404C8C" w:rsidSect="0038210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E8" w:rsidRDefault="00F409E8" w:rsidP="00382105">
      <w:r>
        <w:separator/>
      </w:r>
    </w:p>
  </w:endnote>
  <w:endnote w:type="continuationSeparator" w:id="0">
    <w:p w:rsidR="00F409E8" w:rsidRDefault="00F409E8" w:rsidP="003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E8" w:rsidRDefault="00F409E8" w:rsidP="00382105">
      <w:r>
        <w:separator/>
      </w:r>
    </w:p>
  </w:footnote>
  <w:footnote w:type="continuationSeparator" w:id="0">
    <w:p w:rsidR="00F409E8" w:rsidRDefault="00F409E8" w:rsidP="0038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5481"/>
      <w:docPartObj>
        <w:docPartGallery w:val="Page Numbers (Top of Page)"/>
        <w:docPartUnique/>
      </w:docPartObj>
    </w:sdtPr>
    <w:sdtEndPr/>
    <w:sdtContent>
      <w:p w:rsidR="00382105" w:rsidRDefault="003821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FD2">
          <w:rPr>
            <w:noProof/>
          </w:rPr>
          <w:t>2</w:t>
        </w:r>
        <w:r>
          <w:fldChar w:fldCharType="end"/>
        </w:r>
      </w:p>
    </w:sdtContent>
  </w:sdt>
  <w:p w:rsidR="00382105" w:rsidRDefault="003821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C10F1"/>
    <w:rsid w:val="000E259E"/>
    <w:rsid w:val="002E3142"/>
    <w:rsid w:val="00382105"/>
    <w:rsid w:val="00404C8C"/>
    <w:rsid w:val="004808D7"/>
    <w:rsid w:val="0049154D"/>
    <w:rsid w:val="00496DE2"/>
    <w:rsid w:val="004C21C3"/>
    <w:rsid w:val="004E23DD"/>
    <w:rsid w:val="00540AA6"/>
    <w:rsid w:val="005F2998"/>
    <w:rsid w:val="006339CD"/>
    <w:rsid w:val="0064757C"/>
    <w:rsid w:val="00650F7C"/>
    <w:rsid w:val="0075534F"/>
    <w:rsid w:val="007B0AA1"/>
    <w:rsid w:val="008077AF"/>
    <w:rsid w:val="00891F46"/>
    <w:rsid w:val="00912F08"/>
    <w:rsid w:val="00997FD2"/>
    <w:rsid w:val="009A4092"/>
    <w:rsid w:val="00B556E9"/>
    <w:rsid w:val="00BD6A8A"/>
    <w:rsid w:val="00C23368"/>
    <w:rsid w:val="00CF7CB4"/>
    <w:rsid w:val="00D6369D"/>
    <w:rsid w:val="00DE4F16"/>
    <w:rsid w:val="00E04BE5"/>
    <w:rsid w:val="00F409E8"/>
    <w:rsid w:val="00FA7C46"/>
    <w:rsid w:val="00FE23F9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A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10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1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4</cp:revision>
  <dcterms:created xsi:type="dcterms:W3CDTF">2018-04-16T08:57:00Z</dcterms:created>
  <dcterms:modified xsi:type="dcterms:W3CDTF">2018-04-16T10:13:00Z</dcterms:modified>
</cp:coreProperties>
</file>