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E5138">
        <w:rPr>
          <w:b/>
          <w:caps/>
          <w:noProof/>
        </w:rPr>
        <w:t xml:space="preserve"> Molėtų rajono savivaldybės vaikų priėmimo į ikimokyklinio ugdymo įstaigas tvarkos aprašo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744C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744CB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02785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864C0" w:rsidRDefault="00D744CB" w:rsidP="00E17476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>Vadovaudamasi Lietuvos Respublikos</w:t>
      </w:r>
      <w:r w:rsidR="00161B0A">
        <w:t xml:space="preserve"> vietos savivaldos įstatymo </w:t>
      </w:r>
      <w:r w:rsidR="00E9523C" w:rsidRPr="00EB2577">
        <w:t>16 straipsnio 4 dalimi</w:t>
      </w:r>
      <w:r w:rsidR="00E9523C">
        <w:t xml:space="preserve">, </w:t>
      </w:r>
      <w:r w:rsidR="008E571B">
        <w:t>18 straipsnio 1 dalimi</w:t>
      </w:r>
      <w:r w:rsidR="00924B46">
        <w:t>,</w:t>
      </w:r>
      <w:r w:rsidR="008E571B">
        <w:t xml:space="preserve"> Lietuvos Respublikos švietimo įstatymo 29 straipsnio 6 dalimi</w:t>
      </w:r>
      <w:r w:rsidR="00924B46" w:rsidRPr="00924B46">
        <w:t>,</w:t>
      </w:r>
    </w:p>
    <w:p w:rsidR="008E571B" w:rsidRDefault="00B35E6F" w:rsidP="009864C0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</w:t>
      </w:r>
      <w:r w:rsidR="00924B46">
        <w:tab/>
      </w:r>
      <w:r w:rsidR="00924B46">
        <w:tab/>
      </w:r>
      <w:r w:rsidR="008E571B">
        <w:t>Molėtų rajono savivaldybės taryba n u s p r e n d ž i a:</w:t>
      </w:r>
    </w:p>
    <w:p w:rsidR="008E571B" w:rsidRDefault="00924B46" w:rsidP="00E17476">
      <w:pPr>
        <w:tabs>
          <w:tab w:val="left" w:pos="680"/>
        </w:tabs>
        <w:spacing w:line="360" w:lineRule="auto"/>
        <w:jc w:val="both"/>
      </w:pPr>
      <w:r>
        <w:t xml:space="preserve">                   </w:t>
      </w:r>
      <w:r w:rsidR="000712D8">
        <w:t xml:space="preserve"> </w:t>
      </w:r>
      <w:r w:rsidR="00E17476">
        <w:t xml:space="preserve">1. </w:t>
      </w:r>
      <w:r w:rsidR="008E571B">
        <w:t>Patvirtinti Molėtų rajono savivaldybės vaikų priėmimo į ikimokyklinio ugdymo įstaigas tvarkos aprašą (pridedama)</w:t>
      </w:r>
      <w:r>
        <w:t>.</w:t>
      </w:r>
    </w:p>
    <w:p w:rsidR="008E571B" w:rsidRDefault="00924B46" w:rsidP="00E1747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</w:t>
      </w:r>
      <w:r w:rsidR="00E17476">
        <w:t xml:space="preserve">2. </w:t>
      </w:r>
      <w:r w:rsidR="008E571B" w:rsidRPr="008E571B">
        <w:t xml:space="preserve">Pripažinti netekusiu galios Molėtų rajono savivaldybės tarybos 2011 m. birželio 30 d. </w:t>
      </w:r>
      <w:r w:rsidR="00202785">
        <w:t>sprendimą Nr. B1-151 „Dėl</w:t>
      </w:r>
      <w:r w:rsidR="008E571B" w:rsidRPr="008E571B">
        <w:t xml:space="preserve"> </w:t>
      </w:r>
      <w:r w:rsidR="008E571B">
        <w:t>Molėtų rajono savivaldybės vaikų priėmimo į ikimokyklini</w:t>
      </w:r>
      <w:r w:rsidR="00202785">
        <w:t>o ugdymo įstaigas tvarkos aprašo patvirtinimo</w:t>
      </w:r>
      <w:r w:rsidR="000C3A31">
        <w:t>“.</w:t>
      </w:r>
    </w:p>
    <w:p w:rsidR="008E571B" w:rsidRPr="008E571B" w:rsidRDefault="008E571B" w:rsidP="001F0DDA">
      <w:pPr>
        <w:pStyle w:val="Pagrindinistekstas"/>
        <w:ind w:left="1247"/>
        <w:jc w:val="both"/>
        <w:rPr>
          <w:b w:val="0"/>
          <w:bCs w:val="0"/>
          <w:caps w:val="0"/>
        </w:rPr>
      </w:pPr>
    </w:p>
    <w:p w:rsidR="008E571B" w:rsidRDefault="008E571B" w:rsidP="008E571B">
      <w:pPr>
        <w:pStyle w:val="Sraopastraipa"/>
        <w:tabs>
          <w:tab w:val="left" w:pos="680"/>
          <w:tab w:val="left" w:pos="1206"/>
        </w:tabs>
        <w:spacing w:line="360" w:lineRule="auto"/>
        <w:ind w:left="160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8DACFEC1CA14F4586F942536AB924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9523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D43A48" w:rsidRDefault="007951EA" w:rsidP="00D43A48">
      <w:pPr>
        <w:tabs>
          <w:tab w:val="left" w:pos="7513"/>
        </w:tabs>
      </w:pPr>
      <w:bookmarkStart w:id="7" w:name="_GoBack"/>
      <w:bookmarkEnd w:id="7"/>
    </w:p>
    <w:sectPr w:rsidR="007951EA" w:rsidRPr="00D43A4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63" w:rsidRDefault="001C6563">
      <w:r>
        <w:separator/>
      </w:r>
    </w:p>
  </w:endnote>
  <w:endnote w:type="continuationSeparator" w:id="0">
    <w:p w:rsidR="001C6563" w:rsidRDefault="001C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63" w:rsidRDefault="001C6563">
      <w:r>
        <w:separator/>
      </w:r>
    </w:p>
  </w:footnote>
  <w:footnote w:type="continuationSeparator" w:id="0">
    <w:p w:rsidR="001C6563" w:rsidRDefault="001C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C6F"/>
    <w:multiLevelType w:val="hybridMultilevel"/>
    <w:tmpl w:val="34F88432"/>
    <w:lvl w:ilvl="0" w:tplc="EEF6097E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38"/>
    <w:rsid w:val="000712D8"/>
    <w:rsid w:val="000C3A31"/>
    <w:rsid w:val="000E5138"/>
    <w:rsid w:val="001156B7"/>
    <w:rsid w:val="0012091C"/>
    <w:rsid w:val="00132437"/>
    <w:rsid w:val="00161B0A"/>
    <w:rsid w:val="001C6563"/>
    <w:rsid w:val="001F0DDA"/>
    <w:rsid w:val="00202785"/>
    <w:rsid w:val="00211F14"/>
    <w:rsid w:val="00305758"/>
    <w:rsid w:val="00341D56"/>
    <w:rsid w:val="00384B4D"/>
    <w:rsid w:val="003975CE"/>
    <w:rsid w:val="003A762C"/>
    <w:rsid w:val="003B3D3B"/>
    <w:rsid w:val="00427C78"/>
    <w:rsid w:val="00464C4E"/>
    <w:rsid w:val="00494009"/>
    <w:rsid w:val="004968FC"/>
    <w:rsid w:val="004B181D"/>
    <w:rsid w:val="004F285B"/>
    <w:rsid w:val="00503B36"/>
    <w:rsid w:val="00504780"/>
    <w:rsid w:val="00561916"/>
    <w:rsid w:val="005A4424"/>
    <w:rsid w:val="005F38B6"/>
    <w:rsid w:val="005F3B01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571B"/>
    <w:rsid w:val="00924B46"/>
    <w:rsid w:val="0093412A"/>
    <w:rsid w:val="009864C0"/>
    <w:rsid w:val="009B4614"/>
    <w:rsid w:val="009E70D9"/>
    <w:rsid w:val="00AE325A"/>
    <w:rsid w:val="00B35E6F"/>
    <w:rsid w:val="00BA65BB"/>
    <w:rsid w:val="00BB70B1"/>
    <w:rsid w:val="00C16EA1"/>
    <w:rsid w:val="00CC1DF9"/>
    <w:rsid w:val="00D03D5A"/>
    <w:rsid w:val="00D43A48"/>
    <w:rsid w:val="00D744CB"/>
    <w:rsid w:val="00D74773"/>
    <w:rsid w:val="00D8136A"/>
    <w:rsid w:val="00DB7660"/>
    <w:rsid w:val="00DC6469"/>
    <w:rsid w:val="00E032E8"/>
    <w:rsid w:val="00E17476"/>
    <w:rsid w:val="00E22916"/>
    <w:rsid w:val="00E9523C"/>
    <w:rsid w:val="00EB257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C8C1E"/>
  <w15:chartTrackingRefBased/>
  <w15:docId w15:val="{011FCC37-A3BF-42A4-B484-DE6012D3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E571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8E571B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571B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DACFEC1CA14F4586F942536AB924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CDED15-017A-443B-B721-E11D13048F48}"/>
      </w:docPartPr>
      <w:docPartBody>
        <w:p w:rsidR="00B037A5" w:rsidRDefault="006F30C7">
          <w:pPr>
            <w:pStyle w:val="C8DACFEC1CA14F4586F942536AB924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C7"/>
    <w:rsid w:val="00106527"/>
    <w:rsid w:val="001D4DBA"/>
    <w:rsid w:val="006F30C7"/>
    <w:rsid w:val="00776777"/>
    <w:rsid w:val="008D32C7"/>
    <w:rsid w:val="00B037A5"/>
    <w:rsid w:val="00B37AE7"/>
    <w:rsid w:val="00E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8DACFEC1CA14F4586F942536AB92483">
    <w:name w:val="C8DACFEC1CA14F4586F942536AB92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Alisauskiene Natalija</dc:creator>
  <cp:keywords/>
  <dc:description/>
  <cp:lastModifiedBy>Alisauskiene Natalija</cp:lastModifiedBy>
  <cp:revision>4</cp:revision>
  <cp:lastPrinted>2001-06-05T13:05:00Z</cp:lastPrinted>
  <dcterms:created xsi:type="dcterms:W3CDTF">2018-03-21T13:02:00Z</dcterms:created>
  <dcterms:modified xsi:type="dcterms:W3CDTF">2018-03-21T14:38:00Z</dcterms:modified>
</cp:coreProperties>
</file>