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C3" w:rsidRDefault="001841C3" w:rsidP="001841C3"/>
    <w:p w:rsidR="001841C3" w:rsidRDefault="001841C3" w:rsidP="001841C3"/>
    <w:p w:rsidR="001841C3" w:rsidRDefault="001841C3" w:rsidP="001841C3"/>
    <w:p w:rsidR="001841C3" w:rsidRDefault="001841C3" w:rsidP="001841C3"/>
    <w:p w:rsidR="001841C3" w:rsidRDefault="001841C3" w:rsidP="001841C3">
      <w:pPr>
        <w:jc w:val="center"/>
      </w:pPr>
      <w:r>
        <w:rPr>
          <w:noProof/>
        </w:rPr>
        <w:drawing>
          <wp:inline distT="0" distB="0" distL="0" distR="0" wp14:anchorId="587107AD" wp14:editId="03405A4F">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rsidR="001841C3" w:rsidRDefault="001841C3" w:rsidP="001841C3">
      <w:pPr>
        <w:jc w:val="center"/>
      </w:pPr>
    </w:p>
    <w:p w:rsidR="001841C3" w:rsidRDefault="001841C3" w:rsidP="001841C3">
      <w:pPr>
        <w:jc w:val="center"/>
      </w:pPr>
    </w:p>
    <w:p w:rsidR="001841C3" w:rsidRDefault="001841C3" w:rsidP="001841C3">
      <w:pPr>
        <w:jc w:val="center"/>
      </w:pPr>
    </w:p>
    <w:p w:rsidR="001841C3" w:rsidRDefault="001841C3" w:rsidP="001841C3">
      <w:pPr>
        <w:jc w:val="center"/>
      </w:pPr>
    </w:p>
    <w:p w:rsidR="001841C3" w:rsidRPr="00A75458" w:rsidRDefault="001841C3" w:rsidP="001841C3">
      <w:pPr>
        <w:jc w:val="center"/>
        <w:rPr>
          <w:b/>
          <w:sz w:val="48"/>
          <w:szCs w:val="48"/>
        </w:rPr>
      </w:pPr>
      <w:r w:rsidRPr="00A75458">
        <w:rPr>
          <w:b/>
          <w:sz w:val="48"/>
          <w:szCs w:val="48"/>
        </w:rPr>
        <w:t>MOLĖTŲ RAJONO SAV</w:t>
      </w:r>
      <w:r>
        <w:rPr>
          <w:b/>
          <w:sz w:val="48"/>
          <w:szCs w:val="48"/>
        </w:rPr>
        <w:t>IVALDYBĖS</w:t>
      </w:r>
    </w:p>
    <w:p w:rsidR="001841C3" w:rsidRPr="00A75458" w:rsidRDefault="001841C3" w:rsidP="001841C3">
      <w:pPr>
        <w:jc w:val="center"/>
        <w:rPr>
          <w:b/>
          <w:sz w:val="48"/>
          <w:szCs w:val="48"/>
        </w:rPr>
      </w:pPr>
      <w:r w:rsidRPr="00A75458">
        <w:rPr>
          <w:b/>
          <w:sz w:val="48"/>
          <w:szCs w:val="48"/>
        </w:rPr>
        <w:t>STRATEGINIS VEIKLOS PLA</w:t>
      </w:r>
      <w:r>
        <w:rPr>
          <w:b/>
          <w:sz w:val="48"/>
          <w:szCs w:val="48"/>
        </w:rPr>
        <w:t>NAS</w:t>
      </w:r>
    </w:p>
    <w:p w:rsidR="001841C3" w:rsidRDefault="001841C3" w:rsidP="001841C3">
      <w:pPr>
        <w:jc w:val="center"/>
        <w:rPr>
          <w:b/>
          <w:sz w:val="48"/>
          <w:szCs w:val="48"/>
        </w:rPr>
      </w:pPr>
      <w:r>
        <w:rPr>
          <w:b/>
          <w:sz w:val="48"/>
          <w:szCs w:val="48"/>
        </w:rPr>
        <w:t xml:space="preserve">2018-2020 </w:t>
      </w:r>
      <w:r w:rsidRPr="00A75458">
        <w:rPr>
          <w:b/>
          <w:sz w:val="48"/>
          <w:szCs w:val="48"/>
        </w:rPr>
        <w:t>METAMS</w:t>
      </w: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rPr>
          <w:b/>
          <w:sz w:val="48"/>
          <w:szCs w:val="48"/>
        </w:rPr>
      </w:pPr>
    </w:p>
    <w:p w:rsidR="001841C3" w:rsidRDefault="001841C3" w:rsidP="001841C3">
      <w:pPr>
        <w:jc w:val="center"/>
      </w:pPr>
    </w:p>
    <w:p w:rsidR="001841C3" w:rsidRDefault="001841C3" w:rsidP="001841C3">
      <w:pPr>
        <w:jc w:val="center"/>
      </w:pPr>
    </w:p>
    <w:p w:rsidR="001841C3" w:rsidRDefault="001841C3" w:rsidP="001841C3">
      <w:pPr>
        <w:jc w:val="center"/>
      </w:pPr>
    </w:p>
    <w:p w:rsidR="001841C3" w:rsidRDefault="001841C3" w:rsidP="001841C3">
      <w:pPr>
        <w:jc w:val="center"/>
      </w:pPr>
    </w:p>
    <w:p w:rsidR="001841C3" w:rsidRDefault="001841C3" w:rsidP="001841C3">
      <w:pPr>
        <w:jc w:val="center"/>
      </w:pPr>
    </w:p>
    <w:p w:rsidR="001841C3" w:rsidRDefault="001841C3" w:rsidP="001841C3">
      <w:pPr>
        <w:ind w:left="5529"/>
        <w:rPr>
          <w:lang w:eastAsia="en-US"/>
        </w:rPr>
      </w:pPr>
    </w:p>
    <w:p w:rsidR="007E4D53" w:rsidRDefault="007E4D53" w:rsidP="001841C3">
      <w:pPr>
        <w:ind w:left="5529"/>
        <w:rPr>
          <w:lang w:eastAsia="en-US"/>
        </w:rPr>
      </w:pPr>
    </w:p>
    <w:p w:rsidR="001841C3" w:rsidRDefault="001841C3" w:rsidP="001841C3">
      <w:pPr>
        <w:ind w:left="5529"/>
        <w:rPr>
          <w:lang w:eastAsia="en-US"/>
        </w:rPr>
      </w:pPr>
    </w:p>
    <w:p w:rsidR="001841C3" w:rsidRDefault="001841C3" w:rsidP="001841C3">
      <w:pPr>
        <w:ind w:left="5529"/>
        <w:rPr>
          <w:lang w:eastAsia="en-US"/>
        </w:rPr>
      </w:pPr>
    </w:p>
    <w:p w:rsidR="001841C3" w:rsidRPr="00C11385" w:rsidRDefault="001841C3" w:rsidP="001841C3">
      <w:pPr>
        <w:ind w:left="5529"/>
        <w:rPr>
          <w:lang w:eastAsia="en-US"/>
        </w:rPr>
      </w:pPr>
      <w:r w:rsidRPr="00C11385">
        <w:rPr>
          <w:lang w:eastAsia="en-US"/>
        </w:rPr>
        <w:lastRenderedPageBreak/>
        <w:t>PATVIRTINTA</w:t>
      </w:r>
    </w:p>
    <w:p w:rsidR="001841C3" w:rsidRPr="00C11385" w:rsidRDefault="001841C3" w:rsidP="001841C3">
      <w:pPr>
        <w:ind w:left="5541" w:hanging="12"/>
        <w:rPr>
          <w:lang w:eastAsia="en-US"/>
        </w:rPr>
      </w:pPr>
      <w:r w:rsidRPr="00C11385">
        <w:rPr>
          <w:lang w:eastAsia="en-US"/>
        </w:rPr>
        <w:t xml:space="preserve">Molėtų rajono savivaldybės tarybos </w:t>
      </w:r>
    </w:p>
    <w:p w:rsidR="001841C3" w:rsidRPr="00C11385" w:rsidRDefault="001841C3" w:rsidP="001841C3">
      <w:pPr>
        <w:ind w:left="5541" w:hanging="12"/>
        <w:rPr>
          <w:lang w:eastAsia="en-US"/>
        </w:rPr>
      </w:pPr>
      <w:r>
        <w:rPr>
          <w:lang w:eastAsia="en-US"/>
        </w:rPr>
        <w:t>2018</w:t>
      </w:r>
      <w:r w:rsidRPr="00C11385">
        <w:rPr>
          <w:lang w:eastAsia="en-US"/>
        </w:rPr>
        <w:t xml:space="preserve"> m. </w:t>
      </w:r>
      <w:r>
        <w:rPr>
          <w:lang w:eastAsia="en-US"/>
        </w:rPr>
        <w:t>vasario 22</w:t>
      </w:r>
      <w:r w:rsidRPr="00C11385">
        <w:rPr>
          <w:lang w:eastAsia="en-US"/>
        </w:rPr>
        <w:t xml:space="preserve"> d. sprendimu Nr. B1-</w:t>
      </w:r>
    </w:p>
    <w:p w:rsidR="001841C3" w:rsidRDefault="001841C3" w:rsidP="001841C3">
      <w:pPr>
        <w:spacing w:line="360" w:lineRule="auto"/>
        <w:jc w:val="center"/>
        <w:rPr>
          <w:b/>
          <w:sz w:val="28"/>
          <w:szCs w:val="28"/>
        </w:rPr>
      </w:pPr>
    </w:p>
    <w:p w:rsidR="001841C3" w:rsidRDefault="001841C3" w:rsidP="001841C3">
      <w:pPr>
        <w:spacing w:line="360" w:lineRule="auto"/>
        <w:jc w:val="center"/>
        <w:rPr>
          <w:b/>
          <w:sz w:val="28"/>
          <w:szCs w:val="28"/>
        </w:rPr>
      </w:pPr>
      <w:r>
        <w:rPr>
          <w:b/>
          <w:sz w:val="28"/>
          <w:szCs w:val="28"/>
        </w:rPr>
        <w:t>MOLĖTŲ RAJONO SAVIVALDYBĖS STRATEGINIS VEIKLOS PLANAS 2018-2020 METAMS</w:t>
      </w:r>
    </w:p>
    <w:p w:rsidR="001841C3" w:rsidRDefault="001841C3" w:rsidP="001841C3">
      <w:pPr>
        <w:spacing w:line="360" w:lineRule="auto"/>
        <w:jc w:val="center"/>
        <w:rPr>
          <w:b/>
          <w:sz w:val="28"/>
          <w:szCs w:val="28"/>
        </w:rPr>
      </w:pPr>
    </w:p>
    <w:p w:rsidR="001841C3" w:rsidRPr="004B5E6C" w:rsidRDefault="001841C3" w:rsidP="001841C3">
      <w:pPr>
        <w:spacing w:line="360" w:lineRule="auto"/>
        <w:jc w:val="center"/>
        <w:rPr>
          <w:b/>
          <w:sz w:val="28"/>
          <w:szCs w:val="28"/>
        </w:rPr>
      </w:pPr>
      <w:r>
        <w:rPr>
          <w:b/>
          <w:sz w:val="28"/>
          <w:szCs w:val="28"/>
        </w:rPr>
        <w:t xml:space="preserve">1. </w:t>
      </w:r>
      <w:r w:rsidRPr="004B5E6C">
        <w:rPr>
          <w:b/>
          <w:sz w:val="28"/>
          <w:szCs w:val="28"/>
        </w:rPr>
        <w:t>BENDRA INFORMACIJA</w:t>
      </w:r>
    </w:p>
    <w:p w:rsidR="001841C3" w:rsidRDefault="001841C3" w:rsidP="001841C3">
      <w:pPr>
        <w:spacing w:line="360" w:lineRule="auto"/>
        <w:jc w:val="center"/>
      </w:pPr>
    </w:p>
    <w:p w:rsidR="001841C3" w:rsidRPr="004B5E6C" w:rsidRDefault="001841C3" w:rsidP="001841C3">
      <w:pPr>
        <w:spacing w:line="360" w:lineRule="auto"/>
        <w:jc w:val="center"/>
        <w:rPr>
          <w:b/>
        </w:rPr>
      </w:pPr>
      <w:r w:rsidRPr="004B5E6C">
        <w:rPr>
          <w:b/>
        </w:rPr>
        <w:t xml:space="preserve">Kas yra Molėtų rajono savivaldybės strateginis </w:t>
      </w:r>
      <w:r>
        <w:rPr>
          <w:b/>
        </w:rPr>
        <w:t>veiklos planas 2018-2020 metams</w:t>
      </w:r>
    </w:p>
    <w:p w:rsidR="001841C3" w:rsidRPr="00F42B4C" w:rsidRDefault="001841C3" w:rsidP="001841C3">
      <w:pPr>
        <w:tabs>
          <w:tab w:val="left" w:pos="720"/>
        </w:tabs>
        <w:spacing w:line="360" w:lineRule="auto"/>
        <w:jc w:val="both"/>
      </w:pPr>
      <w:r>
        <w:tab/>
      </w:r>
      <w:r w:rsidRPr="00F42B4C">
        <w:t xml:space="preserve">Molėtų rajono savivaldybės </w:t>
      </w:r>
      <w:r>
        <w:t xml:space="preserve">strateginis veiklos planas </w:t>
      </w:r>
      <w:r w:rsidRPr="00F42B4C">
        <w:t>201</w:t>
      </w:r>
      <w:r>
        <w:t>8 – 2020</w:t>
      </w:r>
      <w:r w:rsidRPr="00F42B4C">
        <w:t xml:space="preserve"> met</w:t>
      </w:r>
      <w:r>
        <w:t>ams</w:t>
      </w:r>
      <w:r w:rsidRPr="00F42B4C">
        <w:t xml:space="preserve"> – detalus institucijos veiklos</w:t>
      </w:r>
      <w:bookmarkStart w:id="0" w:name="43z"/>
      <w:r w:rsidRPr="00F42B4C">
        <w:t xml:space="preserve"> planavimo</w:t>
      </w:r>
      <w:bookmarkEnd w:id="0"/>
      <w:r w:rsidRPr="00F42B4C">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rsidR="001841C3" w:rsidRPr="00C8470F" w:rsidRDefault="001841C3" w:rsidP="001841C3">
      <w:pPr>
        <w:tabs>
          <w:tab w:val="left" w:pos="720"/>
        </w:tabs>
        <w:spacing w:line="360" w:lineRule="auto"/>
        <w:jc w:val="both"/>
        <w:rPr>
          <w:bCs/>
        </w:rPr>
      </w:pPr>
      <w:r>
        <w:tab/>
      </w:r>
      <w:r w:rsidRPr="00F42B4C">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w:t>
      </w:r>
      <w:r>
        <w:t xml:space="preserve"> Molėtų rajono savivaldybės strateginį veiklos planą 2018 – 2020</w:t>
      </w:r>
      <w:r w:rsidRPr="00F42B4C">
        <w:t xml:space="preserve"> met</w:t>
      </w:r>
      <w:r>
        <w:t xml:space="preserve">ams </w:t>
      </w:r>
      <w:r w:rsidRPr="00F42B4C">
        <w:t xml:space="preserve">sudaro 8-nios įvairius Savivaldybės veiklos sektorius apimančios programos. </w:t>
      </w:r>
      <w:r w:rsidRPr="0093629C">
        <w:t>Kiekvienoje programoje iškelti trejų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rsidR="001841C3" w:rsidRDefault="001841C3" w:rsidP="001841C3">
      <w:pPr>
        <w:spacing w:line="360" w:lineRule="auto"/>
        <w:ind w:firstLine="567"/>
        <w:jc w:val="both"/>
      </w:pPr>
      <w:r>
        <w:t>Molėtų rajono savivaldybės 2018 – 2020 metų strateginis veiklos planas parengtas remiantis Molėtų rajono savivaldybės 2018-2024 metų strateginiu plėtros planu</w:t>
      </w:r>
      <w:r w:rsidRPr="00032CD5">
        <w:t xml:space="preserve"> </w:t>
      </w:r>
      <w:r>
        <w:t>(toliau – Strateginis plėtros planas), patvirtintu Molėtų rajono savivaldybės tarybos 2018 m. sausio 25 d. sprendimu Nr. B1-3 „Dėl Molėtų rajono savivaldybės 2018-2024 metų strateginio plėtros plano patvirtinimo“.</w:t>
      </w:r>
    </w:p>
    <w:p w:rsidR="001841C3" w:rsidRDefault="001841C3" w:rsidP="001841C3">
      <w:pPr>
        <w:spacing w:line="360" w:lineRule="auto"/>
        <w:ind w:firstLine="567"/>
        <w:jc w:val="both"/>
      </w:pPr>
    </w:p>
    <w:p w:rsidR="001841C3" w:rsidRDefault="001841C3" w:rsidP="001841C3">
      <w:pPr>
        <w:tabs>
          <w:tab w:val="left" w:pos="1134"/>
        </w:tabs>
        <w:spacing w:line="360" w:lineRule="auto"/>
        <w:jc w:val="center"/>
        <w:rPr>
          <w:b/>
          <w:sz w:val="28"/>
          <w:szCs w:val="28"/>
        </w:rPr>
      </w:pPr>
      <w:r>
        <w:rPr>
          <w:b/>
          <w:sz w:val="28"/>
          <w:szCs w:val="28"/>
        </w:rPr>
        <w:t>2. SAVIVALDYBĖS MISIJA</w:t>
      </w:r>
    </w:p>
    <w:p w:rsidR="00866B0A" w:rsidRPr="00C8470F" w:rsidRDefault="00866B0A" w:rsidP="001841C3">
      <w:pPr>
        <w:tabs>
          <w:tab w:val="left" w:pos="1134"/>
        </w:tabs>
        <w:spacing w:line="360" w:lineRule="auto"/>
        <w:jc w:val="center"/>
        <w:rPr>
          <w:b/>
          <w:sz w:val="28"/>
          <w:szCs w:val="28"/>
        </w:rPr>
      </w:pPr>
    </w:p>
    <w:p w:rsidR="001841C3" w:rsidRDefault="001841C3" w:rsidP="001841C3">
      <w:pPr>
        <w:spacing w:line="360" w:lineRule="auto"/>
        <w:ind w:firstLine="567"/>
        <w:jc w:val="both"/>
      </w:pPr>
      <w:r w:rsidRPr="00F140DC">
        <w:t xml:space="preserve">Molėtų rajono savivaldybės </w:t>
      </w:r>
      <w:r w:rsidRPr="00AB12E9">
        <w:t>misija</w:t>
      </w:r>
      <w:r w:rsidRPr="00F140DC">
        <w:t xml:space="preserve"> </w:t>
      </w:r>
      <w:r>
        <w:t xml:space="preserve">efektyviai ir kokybiškai valdyti savivaldybės išteklius, teikti aukščiausio lygio paslaugas gyventojams - užtikrinti tvarią plėtrą, mažinti socialinę atskirtį, didinti rajono, kaip gyvenamosios vietos, patrauklumą bei </w:t>
      </w:r>
      <w:r w:rsidRPr="00F140DC">
        <w:t xml:space="preserve">gerinti gyvenimo kokybę.  </w:t>
      </w:r>
    </w:p>
    <w:p w:rsidR="001841C3" w:rsidRPr="00AB12E9" w:rsidRDefault="001841C3" w:rsidP="001841C3">
      <w:pPr>
        <w:spacing w:line="360" w:lineRule="auto"/>
        <w:ind w:firstLine="567"/>
        <w:jc w:val="both"/>
      </w:pPr>
      <w:r w:rsidRPr="004E60D7">
        <w:lastRenderedPageBreak/>
        <w:t>Tai reiškia, kad savivaldybė sukurs patogias są</w:t>
      </w:r>
      <w:r w:rsidRPr="00AB12E9">
        <w:t>lygas gyvenančiam, dirbančiam, besimokančiam ar atvykstančiam praleisti savaitgalio, oriai gyventi, realizuoti savo idėjas ir leisti laisvalaikį aktyviai naudojantis savivaldybės sukurtomis galimybės.</w:t>
      </w:r>
    </w:p>
    <w:p w:rsidR="001841C3" w:rsidRPr="00E529D5" w:rsidRDefault="001841C3" w:rsidP="001841C3">
      <w:pPr>
        <w:spacing w:line="360" w:lineRule="auto"/>
        <w:ind w:firstLine="567"/>
        <w:jc w:val="both"/>
      </w:pPr>
      <w:r w:rsidRPr="00AB12E9">
        <w:t xml:space="preserve">Pagrindinė savivaldybės užduotis gerinti gyventojų gyvenimo kokybę – sukurti visavertes gyvenimo sąlygas, </w:t>
      </w:r>
      <w:r w:rsidRPr="00E529D5">
        <w:t xml:space="preserve">kurios užtikrintų kokybišką ugdymą, integravimąsi į visuomenę, aktyvų laisvalaikį ir orią senatvę. </w:t>
      </w:r>
    </w:p>
    <w:p w:rsidR="001841C3" w:rsidRDefault="001841C3" w:rsidP="00F34B98">
      <w:pPr>
        <w:spacing w:line="360" w:lineRule="auto"/>
        <w:ind w:firstLine="567"/>
        <w:jc w:val="both"/>
      </w:pPr>
      <w:r w:rsidRPr="00500214">
        <w:t xml:space="preserve">Molėtų rajono savivaldybės (toliau – Savivaldybė) </w:t>
      </w:r>
      <w:r w:rsidRPr="00500214">
        <w:rPr>
          <w:b/>
        </w:rPr>
        <w:t>misija</w:t>
      </w:r>
      <w:r w:rsidRPr="00500214">
        <w:t>: kartu su bendruomene kurti kraštą, kuriame patogu gyventi, ieškoti partnerių ir kartu kurti bendrą rezultatą kraštui, kartu su svečiais atsakingai mėgautis krašto gamtos esamais ištekliais.</w:t>
      </w:r>
    </w:p>
    <w:p w:rsidR="00F34B98" w:rsidRPr="00F34B98" w:rsidRDefault="00F34B98" w:rsidP="00F34B98">
      <w:pPr>
        <w:spacing w:line="360" w:lineRule="auto"/>
        <w:ind w:firstLine="567"/>
        <w:jc w:val="both"/>
      </w:pPr>
    </w:p>
    <w:p w:rsidR="001841C3" w:rsidRDefault="001841C3" w:rsidP="001841C3">
      <w:pPr>
        <w:pStyle w:val="Pavadinimas"/>
        <w:spacing w:line="360" w:lineRule="auto"/>
        <w:ind w:firstLine="709"/>
        <w:jc w:val="both"/>
        <w:rPr>
          <w:sz w:val="28"/>
          <w:szCs w:val="28"/>
        </w:rPr>
      </w:pPr>
      <w:r w:rsidRPr="00500214">
        <w:rPr>
          <w:sz w:val="28"/>
          <w:szCs w:val="28"/>
        </w:rPr>
        <w:t>3. MOLĖTŲ RAJONO SAVIVALDYBĖS VYSTYMOSI PRIORITETAI</w:t>
      </w:r>
    </w:p>
    <w:p w:rsidR="00866B0A" w:rsidRPr="00500214" w:rsidRDefault="00866B0A" w:rsidP="001841C3">
      <w:pPr>
        <w:pStyle w:val="Pavadinimas"/>
        <w:spacing w:line="360" w:lineRule="auto"/>
        <w:ind w:firstLine="709"/>
        <w:jc w:val="both"/>
      </w:pPr>
    </w:p>
    <w:p w:rsidR="001841C3" w:rsidRPr="00500214" w:rsidRDefault="001841C3" w:rsidP="001841C3">
      <w:pPr>
        <w:tabs>
          <w:tab w:val="left" w:pos="426"/>
        </w:tabs>
        <w:spacing w:line="360" w:lineRule="auto"/>
        <w:ind w:firstLine="567"/>
        <w:jc w:val="both"/>
      </w:pPr>
      <w:r w:rsidRPr="00500214">
        <w:t xml:space="preserve">Molėtų rajono savivaldybės 2018-2024 metų strateginiame plėtros (toliau – Strateginis plėtros planas) plane išskirtos trys prioritetinės sritys: </w:t>
      </w:r>
    </w:p>
    <w:p w:rsidR="001841C3" w:rsidRPr="00500214" w:rsidRDefault="001841C3" w:rsidP="001841C3">
      <w:pPr>
        <w:pStyle w:val="Sraopastraipa"/>
        <w:numPr>
          <w:ilvl w:val="0"/>
          <w:numId w:val="1"/>
        </w:numPr>
        <w:tabs>
          <w:tab w:val="left" w:pos="426"/>
        </w:tabs>
        <w:spacing w:line="360" w:lineRule="auto"/>
        <w:jc w:val="both"/>
      </w:pPr>
      <w:r w:rsidRPr="00500214">
        <w:t xml:space="preserve">besimokanti, atsakinga ir aktyvi bendruomenė; </w:t>
      </w:r>
    </w:p>
    <w:p w:rsidR="001841C3" w:rsidRPr="00500214" w:rsidRDefault="001841C3" w:rsidP="001841C3">
      <w:pPr>
        <w:pStyle w:val="Sraopastraipa"/>
        <w:numPr>
          <w:ilvl w:val="0"/>
          <w:numId w:val="1"/>
        </w:numPr>
        <w:tabs>
          <w:tab w:val="left" w:pos="426"/>
        </w:tabs>
        <w:spacing w:line="360" w:lineRule="auto"/>
        <w:jc w:val="both"/>
      </w:pPr>
      <w:r w:rsidRPr="00500214">
        <w:t xml:space="preserve">ekonominės raidos skatinimas; </w:t>
      </w:r>
    </w:p>
    <w:p w:rsidR="001841C3" w:rsidRPr="00500214" w:rsidRDefault="001841C3" w:rsidP="001841C3">
      <w:pPr>
        <w:pStyle w:val="Sraopastraipa"/>
        <w:numPr>
          <w:ilvl w:val="0"/>
          <w:numId w:val="1"/>
        </w:numPr>
        <w:tabs>
          <w:tab w:val="left" w:pos="426"/>
        </w:tabs>
        <w:spacing w:line="360" w:lineRule="auto"/>
        <w:jc w:val="both"/>
      </w:pPr>
      <w:r w:rsidRPr="00500214">
        <w:t xml:space="preserve">infrastruktūra užtikrinanti kokybišką, patogų gyvenimą. </w:t>
      </w:r>
    </w:p>
    <w:p w:rsidR="001841C3" w:rsidRDefault="00F34B98" w:rsidP="001841C3">
      <w:pPr>
        <w:spacing w:line="360" w:lineRule="auto"/>
        <w:ind w:firstLine="567"/>
        <w:jc w:val="both"/>
      </w:pPr>
      <w:r>
        <w:t>S</w:t>
      </w:r>
      <w:r w:rsidR="001841C3" w:rsidRPr="00500214">
        <w:t>avivaldybė, siekdama įgyvendinti Strateginio plėtros plano prioritetinėse srityse numatytus tikslus, uždavinius ir priemones, parengė trumpalaikį 2018–2020 metų strateginį veiklos planą (toliau – Strateginis veiklos planas), kuriame nurodyti svarbiausi Molėtų rajono veiklos prioritetai, svarbiausi jų įgyvendinimo darbai ir siekiami rezultatai.</w:t>
      </w:r>
      <w:r w:rsidR="001841C3" w:rsidRPr="00E529D5">
        <w:t xml:space="preserve"> </w:t>
      </w:r>
    </w:p>
    <w:p w:rsidR="00F34B98" w:rsidRDefault="00F34B98" w:rsidP="00F34B98">
      <w:pPr>
        <w:spacing w:line="360" w:lineRule="auto"/>
        <w:ind w:firstLine="567"/>
        <w:jc w:val="both"/>
      </w:pPr>
      <w:r>
        <w:t>Strateginiame veiklos plane 3 metų laikotarpiu numatyta pasiekti šiuos tikslus:</w:t>
      </w:r>
    </w:p>
    <w:p w:rsidR="00F34B98" w:rsidRDefault="00F34B98" w:rsidP="00F34B98">
      <w:pPr>
        <w:pStyle w:val="Sraopastraipa"/>
        <w:numPr>
          <w:ilvl w:val="0"/>
          <w:numId w:val="2"/>
        </w:numPr>
        <w:spacing w:line="360" w:lineRule="auto"/>
        <w:jc w:val="both"/>
      </w:pPr>
      <w:r w:rsidRPr="005F355A">
        <w:t>Užtikrinti aukštą gyventojams teikiamų švietimo, kultūros, socialinių ir sveikatinimo paslaugų kokybę ir prieinamumą.</w:t>
      </w:r>
    </w:p>
    <w:p w:rsidR="00F34B98" w:rsidRDefault="00F34B98" w:rsidP="00F34B98">
      <w:pPr>
        <w:pStyle w:val="Sraopastraipa"/>
        <w:numPr>
          <w:ilvl w:val="0"/>
          <w:numId w:val="2"/>
        </w:numPr>
        <w:spacing w:line="360" w:lineRule="auto"/>
        <w:jc w:val="both"/>
      </w:pPr>
      <w:r w:rsidRPr="00E50E9A">
        <w:t>Didinti rajono konkurencingumą</w:t>
      </w:r>
      <w:r>
        <w:rPr>
          <w:bCs/>
        </w:rPr>
        <w:t>, užtikrinti</w:t>
      </w:r>
      <w:r w:rsidRPr="00E50E9A">
        <w:t xml:space="preserve"> efektyvų viešąjį administravimą ir </w:t>
      </w:r>
      <w:r>
        <w:rPr>
          <w:bCs/>
        </w:rPr>
        <w:t>kokybiškų</w:t>
      </w:r>
      <w:r w:rsidRPr="00E50E9A">
        <w:t xml:space="preserve"> viešųjų paslaugų teikimą bei sudar</w:t>
      </w:r>
      <w:r>
        <w:rPr>
          <w:bCs/>
        </w:rPr>
        <w:t>yti</w:t>
      </w:r>
      <w:r w:rsidRPr="00E50E9A">
        <w:t xml:space="preserve"> palankias sąlygas verslui.</w:t>
      </w:r>
    </w:p>
    <w:p w:rsidR="00F34B98" w:rsidRPr="00F34B98" w:rsidRDefault="00F34B98" w:rsidP="00F34B98">
      <w:pPr>
        <w:pStyle w:val="Sraopastraipa"/>
        <w:numPr>
          <w:ilvl w:val="0"/>
          <w:numId w:val="2"/>
        </w:numPr>
        <w:spacing w:line="360" w:lineRule="auto"/>
        <w:jc w:val="both"/>
      </w:pPr>
      <w:r w:rsidRPr="00F34B98">
        <w:rPr>
          <w:bCs/>
        </w:rPr>
        <w:t>Darniai plėtoti rajono viešąją infrastruktūrą bei palaikyti saugią ir švarią aplinką.</w:t>
      </w:r>
    </w:p>
    <w:p w:rsidR="001841C3" w:rsidRDefault="001841C3" w:rsidP="001841C3">
      <w:pPr>
        <w:spacing w:line="360" w:lineRule="auto"/>
        <w:ind w:firstLine="567"/>
        <w:jc w:val="both"/>
      </w:pPr>
      <w:r w:rsidRPr="00500214">
        <w:t>Strateginį veiklos planą sudaro 8 programos už kurias</w:t>
      </w:r>
      <w:r>
        <w:t xml:space="preserve"> Molėtų rajono savivaldybės administracijos direktoriaus įsakymu yra numatyti atsakingi programos koordinatoriai:</w:t>
      </w:r>
    </w:p>
    <w:p w:rsidR="001841C3" w:rsidRDefault="001841C3" w:rsidP="001841C3">
      <w:pPr>
        <w:spacing w:line="360" w:lineRule="auto"/>
        <w:ind w:firstLine="567"/>
        <w:jc w:val="both"/>
      </w:pPr>
      <w:r>
        <w:t>01. Turizmo ir verslo skatinimo bei kaimo plėtros programa.</w:t>
      </w:r>
    </w:p>
    <w:p w:rsidR="001841C3" w:rsidRDefault="001841C3" w:rsidP="001841C3">
      <w:pPr>
        <w:spacing w:line="360" w:lineRule="auto"/>
        <w:ind w:firstLine="567"/>
        <w:jc w:val="both"/>
      </w:pPr>
      <w:r>
        <w:t>02. Valdymo programa.</w:t>
      </w:r>
    </w:p>
    <w:p w:rsidR="001841C3" w:rsidRDefault="001841C3" w:rsidP="001841C3">
      <w:pPr>
        <w:spacing w:line="360" w:lineRule="auto"/>
        <w:ind w:firstLine="567"/>
        <w:jc w:val="both"/>
      </w:pPr>
      <w:r>
        <w:t>03. Infrastruktūros objektų ir gyvenamosios aplinkos tvarkymo ir priežiūros programa.</w:t>
      </w:r>
    </w:p>
    <w:p w:rsidR="001841C3" w:rsidRDefault="001841C3" w:rsidP="001841C3">
      <w:pPr>
        <w:spacing w:line="360" w:lineRule="auto"/>
        <w:ind w:firstLine="567"/>
        <w:jc w:val="both"/>
      </w:pPr>
      <w:r>
        <w:t>04. Aplinkos apsaugos programa.</w:t>
      </w:r>
    </w:p>
    <w:p w:rsidR="001841C3" w:rsidRDefault="001841C3" w:rsidP="001841C3">
      <w:pPr>
        <w:spacing w:line="360" w:lineRule="auto"/>
        <w:ind w:firstLine="567"/>
        <w:jc w:val="both"/>
      </w:pPr>
      <w:r>
        <w:t>05. Kultūros, sporto ir jaunimo politikos plėtros ir bendruomeniškumo skatinimo programa.</w:t>
      </w:r>
    </w:p>
    <w:p w:rsidR="001841C3" w:rsidRDefault="001841C3" w:rsidP="001841C3">
      <w:pPr>
        <w:spacing w:line="360" w:lineRule="auto"/>
        <w:ind w:firstLine="567"/>
        <w:jc w:val="both"/>
      </w:pPr>
      <w:r>
        <w:t>06. Ugdymo proceso užtikrinimo programa.</w:t>
      </w:r>
    </w:p>
    <w:p w:rsidR="001841C3" w:rsidRDefault="001841C3" w:rsidP="001841C3">
      <w:pPr>
        <w:spacing w:line="360" w:lineRule="auto"/>
        <w:ind w:firstLine="567"/>
        <w:jc w:val="both"/>
      </w:pPr>
      <w:r>
        <w:lastRenderedPageBreak/>
        <w:t>07. Socialinės atskirties mažinimo programa.</w:t>
      </w:r>
    </w:p>
    <w:p w:rsidR="001841C3" w:rsidRDefault="001841C3" w:rsidP="001841C3">
      <w:pPr>
        <w:spacing w:line="360" w:lineRule="auto"/>
        <w:ind w:firstLine="567"/>
        <w:jc w:val="both"/>
      </w:pPr>
      <w:r>
        <w:t>08. Sveikatos apsaugos programa.</w:t>
      </w:r>
    </w:p>
    <w:p w:rsidR="001841C3" w:rsidRDefault="001841C3" w:rsidP="001841C3">
      <w:pPr>
        <w:spacing w:line="360" w:lineRule="auto"/>
        <w:ind w:firstLine="567"/>
        <w:jc w:val="both"/>
      </w:pPr>
      <w:r>
        <w:t>Programas sudaro aprašomoji dalis ir priemonių planas, kuri</w:t>
      </w:r>
      <w:r w:rsidR="00221042">
        <w:t>e</w:t>
      </w:r>
      <w:r>
        <w:t xml:space="preserve"> pridedam</w:t>
      </w:r>
      <w:r w:rsidR="00221042">
        <w:t>i</w:t>
      </w:r>
      <w:r>
        <w:t xml:space="preserve"> kaip Strateginio veiklos plano prieda</w:t>
      </w:r>
      <w:r w:rsidR="00221042">
        <w:t>i</w:t>
      </w:r>
      <w:r>
        <w:t xml:space="preserve"> (viso </w:t>
      </w:r>
      <w:r w:rsidR="00221042">
        <w:t>16</w:t>
      </w:r>
      <w:r>
        <w:t xml:space="preserve"> pried</w:t>
      </w:r>
      <w:r w:rsidR="00221042">
        <w:t>ų</w:t>
      </w:r>
      <w:r>
        <w:t>).</w:t>
      </w:r>
    </w:p>
    <w:p w:rsidR="001841C3" w:rsidRDefault="001841C3" w:rsidP="001841C3">
      <w:pPr>
        <w:jc w:val="center"/>
        <w:rPr>
          <w:b/>
        </w:rPr>
      </w:pPr>
    </w:p>
    <w:p w:rsidR="001841C3" w:rsidRDefault="001841C3" w:rsidP="001841C3">
      <w:pPr>
        <w:rPr>
          <w:b/>
        </w:rPr>
        <w:sectPr w:rsidR="001841C3" w:rsidSect="00171D4A">
          <w:headerReference w:type="default" r:id="rId9"/>
          <w:headerReference w:type="first" r:id="rId10"/>
          <w:pgSz w:w="11906" w:h="16838"/>
          <w:pgMar w:top="1134" w:right="567" w:bottom="1134" w:left="1701" w:header="567" w:footer="567" w:gutter="0"/>
          <w:pgNumType w:start="1"/>
          <w:cols w:space="1296"/>
          <w:titlePg/>
          <w:docGrid w:linePitch="360"/>
        </w:sectPr>
      </w:pPr>
    </w:p>
    <w:p w:rsidR="001841C3" w:rsidRPr="005F355A" w:rsidRDefault="00866B0A" w:rsidP="001841C3">
      <w:pPr>
        <w:jc w:val="center"/>
      </w:pPr>
      <w:r>
        <w:rPr>
          <w:b/>
        </w:rPr>
        <w:lastRenderedPageBreak/>
        <w:t>4</w:t>
      </w:r>
      <w:r w:rsidR="001841C3">
        <w:rPr>
          <w:b/>
        </w:rPr>
        <w:t xml:space="preserve">. </w:t>
      </w:r>
      <w:r w:rsidR="001841C3" w:rsidRPr="005F355A">
        <w:rPr>
          <w:b/>
        </w:rPr>
        <w:t>MOLĖTŲ RAJONO SAVIVALDYBĖS ILGALAIKIŲ PLĖTROS PRIORITETŲ, STRATEGINIŲ VEIKLOS PLANO TIKSLŲ IR JIEMS PASIEKTI VYKDYTINŲ PROGRAMŲ SISTEMA</w:t>
      </w:r>
    </w:p>
    <w:p w:rsidR="001841C3" w:rsidRPr="005F355A" w:rsidRDefault="001841C3" w:rsidP="001841C3"/>
    <w:p w:rsidR="001841C3" w:rsidRPr="005F355A" w:rsidRDefault="001841C3" w:rsidP="001841C3">
      <w:r w:rsidRPr="005F355A">
        <w:rPr>
          <w:noProof/>
        </w:rPr>
        <mc:AlternateContent>
          <mc:Choice Requires="wps">
            <w:drawing>
              <wp:anchor distT="0" distB="0" distL="114300" distR="114300" simplePos="0" relativeHeight="251673600" behindDoc="0" locked="0" layoutInCell="1" allowOverlap="1" wp14:anchorId="56D52FBC" wp14:editId="4B95317D">
                <wp:simplePos x="0" y="0"/>
                <wp:positionH relativeFrom="column">
                  <wp:posOffset>6757035</wp:posOffset>
                </wp:positionH>
                <wp:positionV relativeFrom="paragraph">
                  <wp:posOffset>41910</wp:posOffset>
                </wp:positionV>
                <wp:extent cx="2552700" cy="647700"/>
                <wp:effectExtent l="0" t="0" r="19050" b="19050"/>
                <wp:wrapNone/>
                <wp:docPr id="1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47700"/>
                        </a:xfrm>
                        <a:prstGeom prst="rect">
                          <a:avLst/>
                        </a:prstGeom>
                        <a:solidFill>
                          <a:srgbClr val="FFFFFF"/>
                        </a:solidFill>
                        <a:ln w="9525">
                          <a:solidFill>
                            <a:srgbClr val="000000"/>
                          </a:solidFill>
                          <a:miter lim="800000"/>
                          <a:headEnd/>
                          <a:tailEnd/>
                        </a:ln>
                      </wps:spPr>
                      <wps:txbx>
                        <w:txbxContent>
                          <w:p w:rsidR="00A66DCD" w:rsidRDefault="00A66DCD" w:rsidP="001841C3">
                            <w:pPr>
                              <w:shd w:val="clear" w:color="auto" w:fill="92D050"/>
                              <w:jc w:val="center"/>
                            </w:pPr>
                            <w:r w:rsidRPr="005F355A">
                              <w:t xml:space="preserve">Strateginio veiklos plano </w:t>
                            </w:r>
                          </w:p>
                          <w:p w:rsidR="00A66DCD" w:rsidRPr="005F355A" w:rsidRDefault="00A66DCD" w:rsidP="001841C3">
                            <w:pPr>
                              <w:shd w:val="clear" w:color="auto" w:fill="92D050"/>
                              <w:jc w:val="center"/>
                            </w:pPr>
                            <w:r w:rsidRPr="005F355A">
                              <w:t>201</w:t>
                            </w:r>
                            <w:r>
                              <w:t>8</w:t>
                            </w:r>
                            <w:r w:rsidRPr="005F355A">
                              <w:t>-20</w:t>
                            </w:r>
                            <w:r>
                              <w:t>20</w:t>
                            </w:r>
                            <w:r w:rsidRPr="005F355A">
                              <w:t xml:space="preserve"> metams programos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52FBC" id="_x0000_t202" coordsize="21600,21600" o:spt="202" path="m,l,21600r21600,l21600,xe">
                <v:stroke joinstyle="miter"/>
                <v:path gradientshapeok="t" o:connecttype="rect"/>
              </v:shapetype>
              <v:shape id="2 teksto laukas" o:spid="_x0000_s1026" type="#_x0000_t202" style="position:absolute;margin-left:532.05pt;margin-top:3.3pt;width:201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">
                <v:textbox>
                  <w:txbxContent>
                    <w:p w:rsidR="00A66DCD" w:rsidRDefault="00A66DCD" w:rsidP="001841C3">
                      <w:pPr>
                        <w:shd w:val="clear" w:color="auto" w:fill="92D050"/>
                        <w:jc w:val="center"/>
                      </w:pPr>
                      <w:r w:rsidRPr="005F355A">
                        <w:t xml:space="preserve">Strateginio veiklos plano </w:t>
                      </w:r>
                    </w:p>
                    <w:p w:rsidR="00A66DCD" w:rsidRPr="005F355A" w:rsidRDefault="00A66DCD" w:rsidP="001841C3">
                      <w:pPr>
                        <w:shd w:val="clear" w:color="auto" w:fill="92D050"/>
                        <w:jc w:val="center"/>
                      </w:pPr>
                      <w:r w:rsidRPr="005F355A">
                        <w:t>201</w:t>
                      </w:r>
                      <w:r>
                        <w:t>8</w:t>
                      </w:r>
                      <w:r w:rsidRPr="005F355A">
                        <w:t>-20</w:t>
                      </w:r>
                      <w:r>
                        <w:t>20</w:t>
                      </w:r>
                      <w:r w:rsidRPr="005F355A">
                        <w:t xml:space="preserve"> metams programos</w:t>
                      </w:r>
                    </w:p>
                  </w:txbxContent>
                </v:textbox>
              </v:shape>
            </w:pict>
          </mc:Fallback>
        </mc:AlternateContent>
      </w:r>
      <w:r w:rsidRPr="005F355A">
        <w:rPr>
          <w:noProof/>
        </w:rPr>
        <mc:AlternateContent>
          <mc:Choice Requires="wps">
            <w:drawing>
              <wp:anchor distT="0" distB="0" distL="114300" distR="114300" simplePos="0" relativeHeight="251674624" behindDoc="0" locked="0" layoutInCell="1" allowOverlap="1" wp14:anchorId="3598725C" wp14:editId="3468071E">
                <wp:simplePos x="0" y="0"/>
                <wp:positionH relativeFrom="column">
                  <wp:posOffset>3328035</wp:posOffset>
                </wp:positionH>
                <wp:positionV relativeFrom="paragraph">
                  <wp:posOffset>22860</wp:posOffset>
                </wp:positionV>
                <wp:extent cx="2552700" cy="666750"/>
                <wp:effectExtent l="0" t="0" r="19050" b="19050"/>
                <wp:wrapNone/>
                <wp:docPr id="1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A66DCD" w:rsidRDefault="00A66DCD" w:rsidP="001841C3">
                            <w:pPr>
                              <w:shd w:val="clear" w:color="auto" w:fill="92D050"/>
                              <w:jc w:val="center"/>
                            </w:pPr>
                            <w:r w:rsidRPr="005F355A">
                              <w:t xml:space="preserve">Strateginio veiklos plano </w:t>
                            </w:r>
                          </w:p>
                          <w:p w:rsidR="00A66DCD" w:rsidRPr="005F355A" w:rsidRDefault="00A66DCD" w:rsidP="001841C3">
                            <w:pPr>
                              <w:shd w:val="clear" w:color="auto" w:fill="92D050"/>
                              <w:jc w:val="center"/>
                            </w:pPr>
                            <w:r w:rsidRPr="005F355A">
                              <w:t>201</w:t>
                            </w:r>
                            <w:r>
                              <w:t>8</w:t>
                            </w:r>
                            <w:r w:rsidRPr="005F355A">
                              <w:t>-20</w:t>
                            </w:r>
                            <w:r>
                              <w:t>20</w:t>
                            </w:r>
                            <w:r w:rsidRPr="005F355A">
                              <w:t xml:space="preserve"> metams tikslai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8725C" id="_x0000_s1027" type="#_x0000_t202" style="position:absolute;margin-left:262.05pt;margin-top:1.8pt;width:201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gIKQ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">
                <v:textbox>
                  <w:txbxContent>
                    <w:p w:rsidR="00A66DCD" w:rsidRDefault="00A66DCD" w:rsidP="001841C3">
                      <w:pPr>
                        <w:shd w:val="clear" w:color="auto" w:fill="92D050"/>
                        <w:jc w:val="center"/>
                      </w:pPr>
                      <w:r w:rsidRPr="005F355A">
                        <w:t xml:space="preserve">Strateginio veiklos plano </w:t>
                      </w:r>
                    </w:p>
                    <w:p w:rsidR="00A66DCD" w:rsidRPr="005F355A" w:rsidRDefault="00A66DCD" w:rsidP="001841C3">
                      <w:pPr>
                        <w:shd w:val="clear" w:color="auto" w:fill="92D050"/>
                        <w:jc w:val="center"/>
                      </w:pPr>
                      <w:r w:rsidRPr="005F355A">
                        <w:t>201</w:t>
                      </w:r>
                      <w:r>
                        <w:t>8</w:t>
                      </w:r>
                      <w:r w:rsidRPr="005F355A">
                        <w:t>-20</w:t>
                      </w:r>
                      <w:r>
                        <w:t>20</w:t>
                      </w:r>
                      <w:r w:rsidRPr="005F355A">
                        <w:t xml:space="preserve"> metams tikslai</w:t>
                      </w:r>
                    </w:p>
                  </w:txbxContent>
                </v:textbox>
              </v:shape>
            </w:pict>
          </mc:Fallback>
        </mc:AlternateContent>
      </w:r>
      <w:r w:rsidRPr="005F355A">
        <w:rPr>
          <w:noProof/>
        </w:rPr>
        <mc:AlternateContent>
          <mc:Choice Requires="wps">
            <w:drawing>
              <wp:anchor distT="0" distB="0" distL="114300" distR="114300" simplePos="0" relativeHeight="251675648" behindDoc="0" locked="0" layoutInCell="1" allowOverlap="1" wp14:anchorId="15E5DF9F" wp14:editId="2EC08272">
                <wp:simplePos x="0" y="0"/>
                <wp:positionH relativeFrom="column">
                  <wp:posOffset>165735</wp:posOffset>
                </wp:positionH>
                <wp:positionV relativeFrom="paragraph">
                  <wp:posOffset>22860</wp:posOffset>
                </wp:positionV>
                <wp:extent cx="2552700" cy="666750"/>
                <wp:effectExtent l="0" t="0" r="19050" b="19050"/>
                <wp:wrapNone/>
                <wp:docPr id="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66750"/>
                        </a:xfrm>
                        <a:prstGeom prst="rect">
                          <a:avLst/>
                        </a:prstGeom>
                        <a:solidFill>
                          <a:srgbClr val="FFFFFF"/>
                        </a:solidFill>
                        <a:ln w="9525">
                          <a:solidFill>
                            <a:srgbClr val="000000"/>
                          </a:solidFill>
                          <a:miter lim="800000"/>
                          <a:headEnd/>
                          <a:tailEnd/>
                        </a:ln>
                      </wps:spPr>
                      <wps:txbx>
                        <w:txbxContent>
                          <w:p w:rsidR="00A66DCD" w:rsidRPr="005F355A" w:rsidRDefault="00A66DCD" w:rsidP="001841C3">
                            <w:pPr>
                              <w:shd w:val="clear" w:color="auto" w:fill="92D050"/>
                              <w:jc w:val="center"/>
                            </w:pPr>
                            <w:r w:rsidRPr="005F355A">
                              <w:t xml:space="preserve">Molėtų rajono savivaldybės </w:t>
                            </w:r>
                            <w:r>
                              <w:t xml:space="preserve">prioritetinės </w:t>
                            </w:r>
                            <w:r w:rsidRPr="005F355A">
                              <w:t>plėtros</w:t>
                            </w:r>
                            <w:r>
                              <w:t xml:space="preserve"> sritys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5DF9F" id="_x0000_s1028" type="#_x0000_t202" style="position:absolute;margin-left:13.05pt;margin-top:1.8pt;width:201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">
                <v:textbox>
                  <w:txbxContent>
                    <w:p w:rsidR="00A66DCD" w:rsidRPr="005F355A" w:rsidRDefault="00A66DCD" w:rsidP="001841C3">
                      <w:pPr>
                        <w:shd w:val="clear" w:color="auto" w:fill="92D050"/>
                        <w:jc w:val="center"/>
                      </w:pPr>
                      <w:r w:rsidRPr="005F355A">
                        <w:t xml:space="preserve">Molėtų rajono savivaldybės </w:t>
                      </w:r>
                      <w:r>
                        <w:t xml:space="preserve">prioritetinės </w:t>
                      </w:r>
                      <w:r w:rsidRPr="005F355A">
                        <w:t>plėtros</w:t>
                      </w:r>
                      <w:r>
                        <w:t xml:space="preserve"> sritys</w:t>
                      </w:r>
                    </w:p>
                  </w:txbxContent>
                </v:textbox>
              </v:shape>
            </w:pict>
          </mc:Fallback>
        </mc:AlternateContent>
      </w:r>
    </w:p>
    <w:p w:rsidR="001841C3" w:rsidRPr="005F355A" w:rsidRDefault="001841C3" w:rsidP="001841C3"/>
    <w:p w:rsidR="001841C3" w:rsidRDefault="001841C3" w:rsidP="001841C3">
      <w:pPr>
        <w:pStyle w:val="Pavadinimas"/>
        <w:spacing w:line="360" w:lineRule="auto"/>
        <w:jc w:val="both"/>
        <w:rPr>
          <w:b w:val="0"/>
          <w:bCs w:val="0"/>
        </w:rPr>
      </w:pPr>
    </w:p>
    <w:p w:rsidR="001841C3" w:rsidRDefault="001841C3" w:rsidP="001841C3">
      <w:pPr>
        <w:pStyle w:val="Pavadinimas"/>
        <w:spacing w:line="360" w:lineRule="auto"/>
        <w:jc w:val="both"/>
        <w:rPr>
          <w:b w:val="0"/>
          <w:bCs w:val="0"/>
        </w:rPr>
      </w:pP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64384" behindDoc="0" locked="0" layoutInCell="1" allowOverlap="1" wp14:anchorId="2A592549" wp14:editId="38F81B24">
                <wp:simplePos x="0" y="0"/>
                <wp:positionH relativeFrom="column">
                  <wp:posOffset>3328035</wp:posOffset>
                </wp:positionH>
                <wp:positionV relativeFrom="paragraph">
                  <wp:posOffset>202565</wp:posOffset>
                </wp:positionV>
                <wp:extent cx="2552700" cy="1403985"/>
                <wp:effectExtent l="0" t="0" r="19050" b="13970"/>
                <wp:wrapNone/>
                <wp:docPr id="6"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A66DCD" w:rsidRPr="005F355A" w:rsidRDefault="00A66DCD" w:rsidP="001841C3">
                            <w:pPr>
                              <w:pStyle w:val="Pavadinimas"/>
                              <w:jc w:val="both"/>
                              <w:rPr>
                                <w:b w:val="0"/>
                                <w:bCs w:val="0"/>
                              </w:rPr>
                            </w:pPr>
                            <w:r w:rsidRPr="00E55809">
                              <w:rPr>
                                <w:bCs w:val="0"/>
                              </w:rPr>
                              <w:t>1</w:t>
                            </w:r>
                            <w:r w:rsidRPr="005F355A">
                              <w:rPr>
                                <w:b w:val="0"/>
                                <w:bCs w:val="0"/>
                              </w:rPr>
                              <w:t xml:space="preserve">. </w:t>
                            </w:r>
                            <w:r w:rsidRPr="005F355A">
                              <w:rPr>
                                <w:bCs w:val="0"/>
                              </w:rPr>
                              <w:t>Užtikrinti aukštą gyventojams teikiamų švietimo, kultūros, socialinių ir sveikatinimo paslaugų kokybę ir prieinamumą.</w:t>
                            </w:r>
                            <w:r>
                              <w:rPr>
                                <w:bCs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92549" id="_x0000_s1029" type="#_x0000_t202" style="position:absolute;left:0;text-align:left;margin-left:262.05pt;margin-top:15.95pt;width:20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GRKwIAAFE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">
                <v:textbox style="mso-fit-shape-to-text:t">
                  <w:txbxContent>
                    <w:p w:rsidR="00A66DCD" w:rsidRPr="005F355A" w:rsidRDefault="00A66DCD" w:rsidP="001841C3">
                      <w:pPr>
                        <w:pStyle w:val="Pavadinimas"/>
                        <w:jc w:val="both"/>
                        <w:rPr>
                          <w:b w:val="0"/>
                          <w:bCs w:val="0"/>
                        </w:rPr>
                      </w:pPr>
                      <w:r w:rsidRPr="00E55809">
                        <w:rPr>
                          <w:bCs w:val="0"/>
                        </w:rPr>
                        <w:t>1</w:t>
                      </w:r>
                      <w:r w:rsidRPr="005F355A">
                        <w:rPr>
                          <w:b w:val="0"/>
                          <w:bCs w:val="0"/>
                        </w:rPr>
                        <w:t xml:space="preserve">. </w:t>
                      </w:r>
                      <w:r w:rsidRPr="005F355A">
                        <w:rPr>
                          <w:bCs w:val="0"/>
                        </w:rPr>
                        <w:t>Užtikrinti aukštą gyventojams teikiamų švietimo, kultūros, socialinių ir sveikatinimo paslaugų kokybę ir prieinamumą.</w:t>
                      </w:r>
                      <w:r>
                        <w:rPr>
                          <w:bCs w:val="0"/>
                        </w:rPr>
                        <w:t xml:space="preserve"> </w:t>
                      </w:r>
                    </w:p>
                  </w:txbxContent>
                </v:textbox>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59264" behindDoc="0" locked="0" layoutInCell="1" allowOverlap="1" wp14:anchorId="213601B5" wp14:editId="2FEC3720">
                <wp:simplePos x="0" y="0"/>
                <wp:positionH relativeFrom="column">
                  <wp:posOffset>215265</wp:posOffset>
                </wp:positionH>
                <wp:positionV relativeFrom="paragraph">
                  <wp:posOffset>167640</wp:posOffset>
                </wp:positionV>
                <wp:extent cx="2514600" cy="449580"/>
                <wp:effectExtent l="0" t="0" r="19050" b="2667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9580"/>
                        </a:xfrm>
                        <a:prstGeom prst="rect">
                          <a:avLst/>
                        </a:prstGeom>
                        <a:solidFill>
                          <a:srgbClr val="FFFFFF"/>
                        </a:solidFill>
                        <a:ln w="9525">
                          <a:solidFill>
                            <a:srgbClr val="000000"/>
                          </a:solidFill>
                          <a:miter lim="800000"/>
                          <a:headEnd/>
                          <a:tailEnd/>
                        </a:ln>
                      </wps:spPr>
                      <wps:txbx>
                        <w:txbxContent>
                          <w:p w:rsidR="00A66DCD" w:rsidRPr="005F355A" w:rsidRDefault="00A66DCD" w:rsidP="001841C3">
                            <w:r w:rsidRPr="005F355A">
                              <w:rPr>
                                <w:b/>
                              </w:rPr>
                              <w:t xml:space="preserve">1. </w:t>
                            </w:r>
                            <w:r w:rsidRPr="002117F7">
                              <w:rPr>
                                <w:b/>
                              </w:rPr>
                              <w:t>Besimokanti, atsakinga ir aktyvi bendruomenė</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01B5" id="_x0000_s1030" type="#_x0000_t202" style="position:absolute;left:0;text-align:left;margin-left:16.95pt;margin-top:13.2pt;width:198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">
                <v:textbox>
                  <w:txbxContent>
                    <w:p w:rsidR="00A66DCD" w:rsidRPr="005F355A" w:rsidRDefault="00A66DCD" w:rsidP="001841C3">
                      <w:r w:rsidRPr="005F355A">
                        <w:rPr>
                          <w:b/>
                        </w:rPr>
                        <w:t xml:space="preserve">1. </w:t>
                      </w:r>
                      <w:r w:rsidRPr="002117F7">
                        <w:rPr>
                          <w:b/>
                        </w:rPr>
                        <w:t>Besimokanti, atsakinga ir aktyvi bendruomenė</w:t>
                      </w:r>
                      <w:r>
                        <w:rPr>
                          <w:b/>
                        </w:rPr>
                        <w:t>.</w:t>
                      </w:r>
                    </w:p>
                  </w:txbxContent>
                </v:textbox>
              </v:shape>
            </w:pict>
          </mc:Fallback>
        </mc:AlternateContent>
      </w:r>
      <w:r w:rsidRPr="005F355A">
        <w:rPr>
          <w:noProof/>
          <w:lang w:eastAsia="lt-LT"/>
        </w:rPr>
        <mc:AlternateContent>
          <mc:Choice Requires="wps">
            <w:drawing>
              <wp:anchor distT="0" distB="0" distL="114300" distR="114300" simplePos="0" relativeHeight="251672576" behindDoc="0" locked="0" layoutInCell="1" allowOverlap="1" wp14:anchorId="140B8D36" wp14:editId="1A350824">
                <wp:simplePos x="0" y="0"/>
                <wp:positionH relativeFrom="column">
                  <wp:posOffset>6757035</wp:posOffset>
                </wp:positionH>
                <wp:positionV relativeFrom="paragraph">
                  <wp:posOffset>10160</wp:posOffset>
                </wp:positionV>
                <wp:extent cx="2552700" cy="457200"/>
                <wp:effectExtent l="0" t="0" r="19050" b="19050"/>
                <wp:wrapNone/>
                <wp:docPr id="1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A66DCD" w:rsidRPr="005F355A" w:rsidRDefault="00A66DCD" w:rsidP="001841C3">
                            <w:r>
                              <w:t>T</w:t>
                            </w:r>
                            <w:r w:rsidRPr="005F355A">
                              <w:t>urizmo ir verslo skatinimo</w:t>
                            </w:r>
                            <w:r>
                              <w:t xml:space="preserve"> bei</w:t>
                            </w:r>
                            <w:r w:rsidRPr="005F355A">
                              <w:t xml:space="preserve"> </w:t>
                            </w:r>
                            <w:r>
                              <w:t>k</w:t>
                            </w:r>
                            <w:r w:rsidRPr="005F355A">
                              <w:t>aimo plėtros programa.</w:t>
                            </w:r>
                            <w:r>
                              <w:t xml:space="preserve"> Nr.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8D36" id="_x0000_s1031" type="#_x0000_t202" style="position:absolute;left:0;text-align:left;margin-left:532.05pt;margin-top:.8pt;width:20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">
                <v:textbox>
                  <w:txbxContent>
                    <w:p w:rsidR="00A66DCD" w:rsidRPr="005F355A" w:rsidRDefault="00A66DCD" w:rsidP="001841C3">
                      <w:r>
                        <w:t>T</w:t>
                      </w:r>
                      <w:r w:rsidRPr="005F355A">
                        <w:t>urizmo ir verslo skatinimo</w:t>
                      </w:r>
                      <w:r>
                        <w:t xml:space="preserve"> bei</w:t>
                      </w:r>
                      <w:r w:rsidRPr="005F355A">
                        <w:t xml:space="preserve"> </w:t>
                      </w:r>
                      <w:r>
                        <w:t>k</w:t>
                      </w:r>
                      <w:r w:rsidRPr="005F355A">
                        <w:t>aimo plėtros programa.</w:t>
                      </w:r>
                      <w:r>
                        <w:t xml:space="preserve"> Nr. 01</w:t>
                      </w:r>
                    </w:p>
                  </w:txbxContent>
                </v:textbox>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86912" behindDoc="0" locked="0" layoutInCell="1" allowOverlap="1" wp14:anchorId="7F861767" wp14:editId="563CD1D0">
                <wp:simplePos x="0" y="0"/>
                <wp:positionH relativeFrom="column">
                  <wp:posOffset>5884545</wp:posOffset>
                </wp:positionH>
                <wp:positionV relativeFrom="paragraph">
                  <wp:posOffset>72390</wp:posOffset>
                </wp:positionV>
                <wp:extent cx="861060" cy="2529840"/>
                <wp:effectExtent l="0" t="0" r="72390" b="60960"/>
                <wp:wrapNone/>
                <wp:docPr id="20" name="Tiesioji rodyklės jungtis 20"/>
                <wp:cNvGraphicFramePr/>
                <a:graphic xmlns:a="http://schemas.openxmlformats.org/drawingml/2006/main">
                  <a:graphicData uri="http://schemas.microsoft.com/office/word/2010/wordprocessingShape">
                    <wps:wsp>
                      <wps:cNvCnPr/>
                      <wps:spPr>
                        <a:xfrm>
                          <a:off x="0" y="0"/>
                          <a:ext cx="861060" cy="2529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9FACB8" id="_x0000_t32" coordsize="21600,21600" o:spt="32" o:oned="t" path="m,l21600,21600e" filled="f">
                <v:path arrowok="t" fillok="f" o:connecttype="none"/>
                <o:lock v:ext="edit" shapetype="t"/>
              </v:shapetype>
              <v:shape id="Tiesioji rodyklės jungtis 20" o:spid="_x0000_s1026" type="#_x0000_t32" style="position:absolute;margin-left:463.35pt;margin-top:5.7pt;width:67.8pt;height:19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5888" behindDoc="0" locked="0" layoutInCell="1" allowOverlap="1" wp14:anchorId="7649FB17" wp14:editId="0F329C17">
                <wp:simplePos x="0" y="0"/>
                <wp:positionH relativeFrom="column">
                  <wp:posOffset>5907405</wp:posOffset>
                </wp:positionH>
                <wp:positionV relativeFrom="paragraph">
                  <wp:posOffset>102870</wp:posOffset>
                </wp:positionV>
                <wp:extent cx="838200" cy="1859280"/>
                <wp:effectExtent l="0" t="0" r="95250" b="64770"/>
                <wp:wrapNone/>
                <wp:docPr id="19" name="Tiesioji rodyklės jungtis 19"/>
                <wp:cNvGraphicFramePr/>
                <a:graphic xmlns:a="http://schemas.openxmlformats.org/drawingml/2006/main">
                  <a:graphicData uri="http://schemas.microsoft.com/office/word/2010/wordprocessingShape">
                    <wps:wsp>
                      <wps:cNvCnPr/>
                      <wps:spPr>
                        <a:xfrm>
                          <a:off x="0" y="0"/>
                          <a:ext cx="838200" cy="1859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AA625" id="Tiesioji rodyklės jungtis 19" o:spid="_x0000_s1026" type="#_x0000_t32" style="position:absolute;margin-left:465.15pt;margin-top:8.1pt;width:66pt;height:14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2816" behindDoc="0" locked="0" layoutInCell="1" allowOverlap="1" wp14:anchorId="239AE637" wp14:editId="087E86E1">
                <wp:simplePos x="0" y="0"/>
                <wp:positionH relativeFrom="column">
                  <wp:posOffset>5907405</wp:posOffset>
                </wp:positionH>
                <wp:positionV relativeFrom="paragraph">
                  <wp:posOffset>41910</wp:posOffset>
                </wp:positionV>
                <wp:extent cx="822960" cy="1303020"/>
                <wp:effectExtent l="0" t="38100" r="53340" b="30480"/>
                <wp:wrapNone/>
                <wp:docPr id="26" name="Tiesioji rodyklės jungtis 26"/>
                <wp:cNvGraphicFramePr/>
                <a:graphic xmlns:a="http://schemas.openxmlformats.org/drawingml/2006/main">
                  <a:graphicData uri="http://schemas.microsoft.com/office/word/2010/wordprocessingShape">
                    <wps:wsp>
                      <wps:cNvCnPr/>
                      <wps:spPr>
                        <a:xfrm flipV="1">
                          <a:off x="0" y="0"/>
                          <a:ext cx="822960" cy="1303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DEF5C" id="Tiesioji rodyklės jungtis 26" o:spid="_x0000_s1026" type="#_x0000_t32" style="position:absolute;margin-left:465.15pt;margin-top:3.3pt;width:64.8pt;height:102.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0768" behindDoc="0" locked="0" layoutInCell="1" allowOverlap="1" wp14:anchorId="7909105F" wp14:editId="6BC5F3E9">
                <wp:simplePos x="0" y="0"/>
                <wp:positionH relativeFrom="column">
                  <wp:posOffset>5899785</wp:posOffset>
                </wp:positionH>
                <wp:positionV relativeFrom="paragraph">
                  <wp:posOffset>95250</wp:posOffset>
                </wp:positionV>
                <wp:extent cx="857250" cy="3065145"/>
                <wp:effectExtent l="0" t="0" r="76200" b="59055"/>
                <wp:wrapNone/>
                <wp:docPr id="24" name="Tiesioji rodyklės jungtis 24"/>
                <wp:cNvGraphicFramePr/>
                <a:graphic xmlns:a="http://schemas.openxmlformats.org/drawingml/2006/main">
                  <a:graphicData uri="http://schemas.microsoft.com/office/word/2010/wordprocessingShape">
                    <wps:wsp>
                      <wps:cNvCnPr/>
                      <wps:spPr>
                        <a:xfrm>
                          <a:off x="0" y="0"/>
                          <a:ext cx="857250" cy="3065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CCE33" id="Tiesioji rodyklės jungtis 24" o:spid="_x0000_s1026" type="#_x0000_t32" style="position:absolute;margin-left:464.55pt;margin-top:7.5pt;width:67.5pt;height:24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83840" behindDoc="0" locked="0" layoutInCell="1" allowOverlap="1" wp14:anchorId="242B24F6" wp14:editId="2635B9D3">
                <wp:simplePos x="0" y="0"/>
                <wp:positionH relativeFrom="column">
                  <wp:posOffset>5907405</wp:posOffset>
                </wp:positionH>
                <wp:positionV relativeFrom="paragraph">
                  <wp:posOffset>110490</wp:posOffset>
                </wp:positionV>
                <wp:extent cx="883920" cy="3573780"/>
                <wp:effectExtent l="0" t="0" r="68580" b="64770"/>
                <wp:wrapNone/>
                <wp:docPr id="27" name="Tiesioji rodyklės jungtis 27"/>
                <wp:cNvGraphicFramePr/>
                <a:graphic xmlns:a="http://schemas.openxmlformats.org/drawingml/2006/main">
                  <a:graphicData uri="http://schemas.microsoft.com/office/word/2010/wordprocessingShape">
                    <wps:wsp>
                      <wps:cNvCnPr/>
                      <wps:spPr>
                        <a:xfrm>
                          <a:off x="0" y="0"/>
                          <a:ext cx="883920" cy="3573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FF39C" id="Tiesioji rodyklės jungtis 27" o:spid="_x0000_s1026" type="#_x0000_t32" style="position:absolute;margin-left:465.15pt;margin-top:8.7pt;width:69.6pt;height:28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76672" behindDoc="0" locked="0" layoutInCell="1" allowOverlap="1" wp14:anchorId="76269FED" wp14:editId="42D243DA">
                <wp:simplePos x="0" y="0"/>
                <wp:positionH relativeFrom="column">
                  <wp:posOffset>2718435</wp:posOffset>
                </wp:positionH>
                <wp:positionV relativeFrom="paragraph">
                  <wp:posOffset>172720</wp:posOffset>
                </wp:positionV>
                <wp:extent cx="609600" cy="0"/>
                <wp:effectExtent l="0" t="76200" r="19050" b="114300"/>
                <wp:wrapNone/>
                <wp:docPr id="18" name="Tiesioji rodyklės jungtis 18"/>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9A774" id="Tiesioji rodyklės jungtis 18" o:spid="_x0000_s1026" type="#_x0000_t32" style="position:absolute;margin-left:214.05pt;margin-top:13.6pt;width: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" strokecolor="#5b9bd5 [3204]" strokeweight=".5pt">
                <v:stroke endarrow="open" joinstyle="miter"/>
              </v:shape>
            </w:pict>
          </mc:Fallback>
        </mc:AlternateContent>
      </w:r>
    </w:p>
    <w:p w:rsidR="001841C3"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81792" behindDoc="0" locked="0" layoutInCell="1" allowOverlap="1" wp14:anchorId="1781ECAC" wp14:editId="6E613A3B">
                <wp:simplePos x="0" y="0"/>
                <wp:positionH relativeFrom="column">
                  <wp:posOffset>5937885</wp:posOffset>
                </wp:positionH>
                <wp:positionV relativeFrom="paragraph">
                  <wp:posOffset>214630</wp:posOffset>
                </wp:positionV>
                <wp:extent cx="822960" cy="844550"/>
                <wp:effectExtent l="0" t="38100" r="53340" b="31750"/>
                <wp:wrapNone/>
                <wp:docPr id="25" name="Tiesioji rodyklės jungtis 25"/>
                <wp:cNvGraphicFramePr/>
                <a:graphic xmlns:a="http://schemas.openxmlformats.org/drawingml/2006/main">
                  <a:graphicData uri="http://schemas.microsoft.com/office/word/2010/wordprocessingShape">
                    <wps:wsp>
                      <wps:cNvCnPr/>
                      <wps:spPr>
                        <a:xfrm flipV="1">
                          <a:off x="0" y="0"/>
                          <a:ext cx="822960" cy="844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C691A" id="Tiesioji rodyklės jungtis 25" o:spid="_x0000_s1026" type="#_x0000_t32" style="position:absolute;margin-left:467.55pt;margin-top:16.9pt;width:64.8pt;height:6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" strokecolor="#5b9bd5 [3204]" strokeweight=".5pt">
                <v:stroke endarrow="open" joinstyle="miter"/>
              </v:shape>
            </w:pict>
          </mc:Fallback>
        </mc:AlternateContent>
      </w:r>
      <w:r w:rsidRPr="005F355A">
        <w:rPr>
          <w:noProof/>
          <w:lang w:eastAsia="lt-LT"/>
        </w:rPr>
        <mc:AlternateContent>
          <mc:Choice Requires="wps">
            <w:drawing>
              <wp:anchor distT="0" distB="0" distL="114300" distR="114300" simplePos="0" relativeHeight="251671552" behindDoc="0" locked="0" layoutInCell="1" allowOverlap="1" wp14:anchorId="2303C8AB" wp14:editId="63361CDD">
                <wp:simplePos x="0" y="0"/>
                <wp:positionH relativeFrom="column">
                  <wp:posOffset>6757035</wp:posOffset>
                </wp:positionH>
                <wp:positionV relativeFrom="paragraph">
                  <wp:posOffset>27305</wp:posOffset>
                </wp:positionV>
                <wp:extent cx="2552700" cy="1403985"/>
                <wp:effectExtent l="0" t="0" r="19050" b="10160"/>
                <wp:wrapNone/>
                <wp:docPr id="1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A66DCD" w:rsidRPr="005F355A" w:rsidRDefault="00A66DCD" w:rsidP="001841C3">
                            <w:r w:rsidRPr="005F355A">
                              <w:t>Valdymo programa.</w:t>
                            </w:r>
                            <w:r>
                              <w:t xml:space="preserve"> Nr. 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3C8AB" id="_x0000_s1032" type="#_x0000_t202" style="position:absolute;left:0;text-align:left;margin-left:532.05pt;margin-top:2.15pt;width:20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">
                <v:textbox style="mso-fit-shape-to-text:t">
                  <w:txbxContent>
                    <w:p w:rsidR="00A66DCD" w:rsidRPr="005F355A" w:rsidRDefault="00A66DCD" w:rsidP="001841C3">
                      <w:r w:rsidRPr="005F355A">
                        <w:t>Valdymo programa.</w:t>
                      </w:r>
                      <w:r>
                        <w:t xml:space="preserve"> Nr. 02</w:t>
                      </w:r>
                    </w:p>
                  </w:txbxContent>
                </v:textbox>
              </v:shape>
            </w:pict>
          </mc:Fallback>
        </mc:AlternateContent>
      </w:r>
    </w:p>
    <w:p w:rsidR="001841C3" w:rsidRPr="00A05EEC" w:rsidRDefault="001841C3" w:rsidP="001841C3">
      <w:pPr>
        <w:pStyle w:val="Pavadinimas"/>
        <w:spacing w:line="360" w:lineRule="auto"/>
        <w:jc w:val="both"/>
        <w:rPr>
          <w:b w:val="0"/>
          <w:bCs w:val="0"/>
        </w:rPr>
      </w:pPr>
      <w:r w:rsidRPr="005F355A">
        <w:rPr>
          <w:noProof/>
          <w:lang w:eastAsia="lt-LT"/>
        </w:rPr>
        <mc:AlternateContent>
          <mc:Choice Requires="wps">
            <w:drawing>
              <wp:anchor distT="0" distB="0" distL="114300" distR="114300" simplePos="0" relativeHeight="251670528" behindDoc="0" locked="0" layoutInCell="1" allowOverlap="1" wp14:anchorId="2DFE34D6" wp14:editId="0C3DB476">
                <wp:simplePos x="0" y="0"/>
                <wp:positionH relativeFrom="column">
                  <wp:posOffset>6757035</wp:posOffset>
                </wp:positionH>
                <wp:positionV relativeFrom="paragraph">
                  <wp:posOffset>120015</wp:posOffset>
                </wp:positionV>
                <wp:extent cx="2552700" cy="657225"/>
                <wp:effectExtent l="0" t="0" r="19050" b="28575"/>
                <wp:wrapNone/>
                <wp:docPr id="1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solidFill>
                            <a:srgbClr val="000000"/>
                          </a:solidFill>
                          <a:miter lim="800000"/>
                          <a:headEnd/>
                          <a:tailEnd/>
                        </a:ln>
                      </wps:spPr>
                      <wps:txbx>
                        <w:txbxContent>
                          <w:p w:rsidR="00A66DCD" w:rsidRPr="005F355A" w:rsidRDefault="00A66DCD" w:rsidP="001841C3">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E34D6" id="_x0000_s1033" type="#_x0000_t202" style="position:absolute;left:0;text-align:left;margin-left:532.05pt;margin-top:9.45pt;width:201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">
                <v:textbox>
                  <w:txbxContent>
                    <w:p w:rsidR="00A66DCD" w:rsidRPr="005F355A" w:rsidRDefault="00A66DCD" w:rsidP="001841C3">
                      <w:r w:rsidRPr="005F355A">
                        <w:t xml:space="preserve">Infrastruktūros </w:t>
                      </w:r>
                      <w:r>
                        <w:t xml:space="preserve">objektų </w:t>
                      </w:r>
                      <w:r w:rsidRPr="005F355A">
                        <w:t xml:space="preserve">ir gyvenamosios aplinkos tvarkymo </w:t>
                      </w:r>
                      <w:r>
                        <w:t xml:space="preserve">ir priežiūros </w:t>
                      </w:r>
                      <w:r w:rsidRPr="005F355A">
                        <w:t>programa.</w:t>
                      </w:r>
                      <w:r>
                        <w:t xml:space="preserve"> Nr. 03</w:t>
                      </w:r>
                    </w:p>
                  </w:txbxContent>
                </v:textbox>
              </v:shape>
            </w:pict>
          </mc:Fallback>
        </mc:AlternateContent>
      </w:r>
    </w:p>
    <w:p w:rsidR="001841C3" w:rsidRDefault="001841C3" w:rsidP="001841C3">
      <w:pPr>
        <w:pStyle w:val="Pavadinimas"/>
        <w:spacing w:line="360" w:lineRule="auto"/>
        <w:jc w:val="both"/>
        <w:rPr>
          <w:bCs w:val="0"/>
        </w:rPr>
      </w:pPr>
    </w:p>
    <w:p w:rsidR="001841C3" w:rsidRPr="00866B0A" w:rsidRDefault="001841C3" w:rsidP="004B5E45">
      <w:pPr>
        <w:rPr>
          <w:b/>
        </w:rPr>
        <w:sectPr w:rsidR="001841C3" w:rsidRPr="00866B0A" w:rsidSect="004B5E45">
          <w:pgSz w:w="16838" w:h="11906" w:orient="landscape"/>
          <w:pgMar w:top="1134" w:right="567" w:bottom="709" w:left="1701" w:header="567" w:footer="567" w:gutter="0"/>
          <w:cols w:space="1296"/>
          <w:titlePg/>
          <w:docGrid w:linePitch="360"/>
        </w:sectPr>
      </w:pPr>
      <w:r w:rsidRPr="005F355A">
        <w:rPr>
          <w:noProof/>
        </w:rPr>
        <mc:AlternateContent>
          <mc:Choice Requires="wps">
            <w:drawing>
              <wp:anchor distT="0" distB="0" distL="114300" distR="114300" simplePos="0" relativeHeight="251684864" behindDoc="0" locked="0" layoutInCell="1" allowOverlap="1" wp14:anchorId="3640C79E" wp14:editId="6E36CD71">
                <wp:simplePos x="0" y="0"/>
                <wp:positionH relativeFrom="column">
                  <wp:posOffset>5937885</wp:posOffset>
                </wp:positionH>
                <wp:positionV relativeFrom="paragraph">
                  <wp:posOffset>41910</wp:posOffset>
                </wp:positionV>
                <wp:extent cx="800100" cy="1729740"/>
                <wp:effectExtent l="0" t="38100" r="57150" b="22860"/>
                <wp:wrapNone/>
                <wp:docPr id="28" name="Tiesioji rodyklės jungtis 28"/>
                <wp:cNvGraphicFramePr/>
                <a:graphic xmlns:a="http://schemas.openxmlformats.org/drawingml/2006/main">
                  <a:graphicData uri="http://schemas.microsoft.com/office/word/2010/wordprocessingShape">
                    <wps:wsp>
                      <wps:cNvCnPr/>
                      <wps:spPr>
                        <a:xfrm flipV="1">
                          <a:off x="0" y="0"/>
                          <a:ext cx="800100" cy="1729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CCEA46" id="Tiesioji rodyklės jungtis 28" o:spid="_x0000_s1026" type="#_x0000_t32" style="position:absolute;margin-left:467.55pt;margin-top:3.3pt;width:63pt;height:136.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77696" behindDoc="0" locked="0" layoutInCell="1" allowOverlap="1" wp14:anchorId="4774481C" wp14:editId="52FF2EEA">
                <wp:simplePos x="0" y="0"/>
                <wp:positionH relativeFrom="column">
                  <wp:posOffset>2760345</wp:posOffset>
                </wp:positionH>
                <wp:positionV relativeFrom="paragraph">
                  <wp:posOffset>421005</wp:posOffset>
                </wp:positionV>
                <wp:extent cx="601980" cy="45719"/>
                <wp:effectExtent l="0" t="76200" r="7620" b="69215"/>
                <wp:wrapNone/>
                <wp:docPr id="21" name="Tiesioji rodyklės jungtis 21"/>
                <wp:cNvGraphicFramePr/>
                <a:graphic xmlns:a="http://schemas.openxmlformats.org/drawingml/2006/main">
                  <a:graphicData uri="http://schemas.microsoft.com/office/word/2010/wordprocessingShape">
                    <wps:wsp>
                      <wps:cNvCnPr/>
                      <wps:spPr>
                        <a:xfrm flipV="1">
                          <a:off x="0" y="0"/>
                          <a:ext cx="601980"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8E65D" id="Tiesioji rodyklės jungtis 21" o:spid="_x0000_s1026" type="#_x0000_t32" style="position:absolute;margin-left:217.35pt;margin-top:33.15pt;width:47.4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79744" behindDoc="0" locked="0" layoutInCell="1" allowOverlap="1" wp14:anchorId="22B7B18F" wp14:editId="7C2379A9">
                <wp:simplePos x="0" y="0"/>
                <wp:positionH relativeFrom="column">
                  <wp:posOffset>5930265</wp:posOffset>
                </wp:positionH>
                <wp:positionV relativeFrom="paragraph">
                  <wp:posOffset>483870</wp:posOffset>
                </wp:positionV>
                <wp:extent cx="815340" cy="1310640"/>
                <wp:effectExtent l="0" t="38100" r="60960" b="22860"/>
                <wp:wrapNone/>
                <wp:docPr id="23" name="Tiesioji rodyklės jungtis 23"/>
                <wp:cNvGraphicFramePr/>
                <a:graphic xmlns:a="http://schemas.openxmlformats.org/drawingml/2006/main">
                  <a:graphicData uri="http://schemas.microsoft.com/office/word/2010/wordprocessingShape">
                    <wps:wsp>
                      <wps:cNvCnPr/>
                      <wps:spPr>
                        <a:xfrm flipV="1">
                          <a:off x="0" y="0"/>
                          <a:ext cx="815340" cy="1310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337BE" id="Tiesioji rodyklės jungtis 23" o:spid="_x0000_s1026" type="#_x0000_t32" style="position:absolute;margin-left:466.95pt;margin-top:38.1pt;width:64.2pt;height:103.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60288" behindDoc="0" locked="0" layoutInCell="1" allowOverlap="1" wp14:anchorId="77FF49DE" wp14:editId="17C1C50F">
                <wp:simplePos x="0" y="0"/>
                <wp:positionH relativeFrom="column">
                  <wp:posOffset>196215</wp:posOffset>
                </wp:positionH>
                <wp:positionV relativeFrom="paragraph">
                  <wp:posOffset>279400</wp:posOffset>
                </wp:positionV>
                <wp:extent cx="2552700" cy="1403985"/>
                <wp:effectExtent l="0" t="0" r="19050" b="17780"/>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A66DCD" w:rsidRPr="005F355A" w:rsidRDefault="00A66DCD" w:rsidP="001841C3">
                            <w:pPr>
                              <w:jc w:val="both"/>
                            </w:pPr>
                            <w:r w:rsidRPr="005F355A">
                              <w:rPr>
                                <w:b/>
                              </w:rPr>
                              <w:t xml:space="preserve">2. </w:t>
                            </w:r>
                            <w:r w:rsidRPr="002117F7">
                              <w:rPr>
                                <w:b/>
                              </w:rPr>
                              <w:t>Ekonominės raidos skatinimas</w:t>
                            </w:r>
                            <w:r w:rsidRPr="005F355A">
                              <w:t>.</w:t>
                            </w:r>
                          </w:p>
                          <w:p w:rsidR="00A66DCD" w:rsidRDefault="00A66DCD" w:rsidP="001841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F49DE" id="_x0000_s1034" type="#_x0000_t202" style="position:absolute;margin-left:15.45pt;margin-top:22pt;width:20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">
                <v:textbox style="mso-fit-shape-to-text:t">
                  <w:txbxContent>
                    <w:p w:rsidR="00A66DCD" w:rsidRPr="005F355A" w:rsidRDefault="00A66DCD" w:rsidP="001841C3">
                      <w:pPr>
                        <w:jc w:val="both"/>
                      </w:pPr>
                      <w:r w:rsidRPr="005F355A">
                        <w:rPr>
                          <w:b/>
                        </w:rPr>
                        <w:t xml:space="preserve">2. </w:t>
                      </w:r>
                      <w:r w:rsidRPr="002117F7">
                        <w:rPr>
                          <w:b/>
                        </w:rPr>
                        <w:t>Ekonominės raidos skatinimas</w:t>
                      </w:r>
                      <w:r w:rsidRPr="005F355A">
                        <w:t>.</w:t>
                      </w:r>
                    </w:p>
                    <w:p w:rsidR="00A66DCD" w:rsidRDefault="00A66DCD" w:rsidP="001841C3"/>
                  </w:txbxContent>
                </v:textbox>
              </v:shape>
            </w:pict>
          </mc:Fallback>
        </mc:AlternateContent>
      </w:r>
      <w:r w:rsidRPr="005F355A">
        <w:rPr>
          <w:noProof/>
        </w:rPr>
        <mc:AlternateContent>
          <mc:Choice Requires="wps">
            <w:drawing>
              <wp:anchor distT="0" distB="0" distL="114300" distR="114300" simplePos="0" relativeHeight="251667456" behindDoc="0" locked="0" layoutInCell="1" allowOverlap="1" wp14:anchorId="7FB18A37" wp14:editId="591061E8">
                <wp:simplePos x="0" y="0"/>
                <wp:positionH relativeFrom="column">
                  <wp:posOffset>6757035</wp:posOffset>
                </wp:positionH>
                <wp:positionV relativeFrom="paragraph">
                  <wp:posOffset>1388745</wp:posOffset>
                </wp:positionV>
                <wp:extent cx="2552700" cy="457200"/>
                <wp:effectExtent l="0" t="0" r="19050" b="19050"/>
                <wp:wrapNone/>
                <wp:docPr id="9"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solidFill>
                          <a:srgbClr val="FFFFFF"/>
                        </a:solidFill>
                        <a:ln w="9525">
                          <a:solidFill>
                            <a:srgbClr val="000000"/>
                          </a:solidFill>
                          <a:miter lim="800000"/>
                          <a:headEnd/>
                          <a:tailEnd/>
                        </a:ln>
                      </wps:spPr>
                      <wps:txbx>
                        <w:txbxContent>
                          <w:p w:rsidR="00A66DCD" w:rsidRPr="005F355A" w:rsidRDefault="00A66DCD" w:rsidP="001841C3">
                            <w:r>
                              <w:t>Ugdymo proceso</w:t>
                            </w:r>
                            <w:r w:rsidRPr="005F355A">
                              <w:t xml:space="preserve"> užtikrinimo </w:t>
                            </w:r>
                            <w:r>
                              <w:t>p</w:t>
                            </w:r>
                            <w:r w:rsidRPr="005F355A">
                              <w:t>rograma.</w:t>
                            </w:r>
                            <w:r>
                              <w:t xml:space="preserve"> Nr. 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18A37" id="_x0000_s1035" type="#_x0000_t202" style="position:absolute;margin-left:532.05pt;margin-top:109.35pt;width:20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">
                <v:textbox>
                  <w:txbxContent>
                    <w:p w:rsidR="00A66DCD" w:rsidRPr="005F355A" w:rsidRDefault="00A66DCD" w:rsidP="001841C3">
                      <w:r>
                        <w:t>Ugdymo proceso</w:t>
                      </w:r>
                      <w:r w:rsidRPr="005F355A">
                        <w:t xml:space="preserve"> užtikrinimo </w:t>
                      </w:r>
                      <w:r>
                        <w:t>p</w:t>
                      </w:r>
                      <w:r w:rsidRPr="005F355A">
                        <w:t>rograma.</w:t>
                      </w:r>
                      <w:r>
                        <w:t xml:space="preserve"> Nr. 06</w:t>
                      </w:r>
                    </w:p>
                  </w:txbxContent>
                </v:textbox>
              </v:shape>
            </w:pict>
          </mc:Fallback>
        </mc:AlternateContent>
      </w:r>
      <w:r w:rsidRPr="005F355A">
        <w:rPr>
          <w:noProof/>
        </w:rPr>
        <mc:AlternateContent>
          <mc:Choice Requires="wps">
            <w:drawing>
              <wp:anchor distT="0" distB="0" distL="114300" distR="114300" simplePos="0" relativeHeight="251668480" behindDoc="0" locked="0" layoutInCell="1" allowOverlap="1" wp14:anchorId="6488D9EB" wp14:editId="711D0800">
                <wp:simplePos x="0" y="0"/>
                <wp:positionH relativeFrom="column">
                  <wp:posOffset>6757035</wp:posOffset>
                </wp:positionH>
                <wp:positionV relativeFrom="paragraph">
                  <wp:posOffset>636270</wp:posOffset>
                </wp:positionV>
                <wp:extent cx="2552700" cy="628650"/>
                <wp:effectExtent l="0" t="0" r="19050" b="19050"/>
                <wp:wrapNone/>
                <wp:docPr id="1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28650"/>
                        </a:xfrm>
                        <a:prstGeom prst="rect">
                          <a:avLst/>
                        </a:prstGeom>
                        <a:solidFill>
                          <a:srgbClr val="FFFFFF"/>
                        </a:solidFill>
                        <a:ln w="9525">
                          <a:solidFill>
                            <a:srgbClr val="000000"/>
                          </a:solidFill>
                          <a:miter lim="800000"/>
                          <a:headEnd/>
                          <a:tailEnd/>
                        </a:ln>
                      </wps:spPr>
                      <wps:txbx>
                        <w:txbxContent>
                          <w:p w:rsidR="00A66DCD" w:rsidRPr="005F355A" w:rsidRDefault="00A66DCD" w:rsidP="001841C3">
                            <w:r w:rsidRPr="005F355A">
                              <w:t>Kultūros</w:t>
                            </w:r>
                            <w:r>
                              <w:t>, sporto</w:t>
                            </w:r>
                            <w:r w:rsidRPr="005F355A">
                              <w:t xml:space="preserve"> ir jaunimo politikos plėtro</w:t>
                            </w:r>
                            <w:r>
                              <w:t xml:space="preserve">s ir bendruomeniškumo skatinimo </w:t>
                            </w:r>
                            <w:r w:rsidRPr="005F355A">
                              <w:t>programa.</w:t>
                            </w:r>
                            <w:r>
                              <w:t xml:space="preserve"> Nr. 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D9EB" id="_x0000_s1036" type="#_x0000_t202" style="position:absolute;margin-left:532.05pt;margin-top:50.1pt;width:201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">
                <v:textbox>
                  <w:txbxContent>
                    <w:p w:rsidR="00A66DCD" w:rsidRPr="005F355A" w:rsidRDefault="00A66DCD" w:rsidP="001841C3">
                      <w:r w:rsidRPr="005F355A">
                        <w:t>Kultūros</w:t>
                      </w:r>
                      <w:r>
                        <w:t>, sporto</w:t>
                      </w:r>
                      <w:r w:rsidRPr="005F355A">
                        <w:t xml:space="preserve"> ir jaunimo politikos plėtro</w:t>
                      </w:r>
                      <w:r>
                        <w:t xml:space="preserve">s ir bendruomeniškumo skatinimo </w:t>
                      </w:r>
                      <w:r w:rsidRPr="005F355A">
                        <w:t>programa.</w:t>
                      </w:r>
                      <w:r>
                        <w:t xml:space="preserve"> Nr. 05</w:t>
                      </w:r>
                    </w:p>
                  </w:txbxContent>
                </v:textbox>
              </v:shape>
            </w:pict>
          </mc:Fallback>
        </mc:AlternateContent>
      </w:r>
      <w:r w:rsidRPr="005F355A">
        <w:rPr>
          <w:noProof/>
        </w:rPr>
        <mc:AlternateContent>
          <mc:Choice Requires="wps">
            <w:drawing>
              <wp:anchor distT="0" distB="0" distL="114300" distR="114300" simplePos="0" relativeHeight="251666432" behindDoc="0" locked="0" layoutInCell="1" allowOverlap="1" wp14:anchorId="01C8DCF8" wp14:editId="11D1B80A">
                <wp:simplePos x="0" y="0"/>
                <wp:positionH relativeFrom="column">
                  <wp:posOffset>6757035</wp:posOffset>
                </wp:positionH>
                <wp:positionV relativeFrom="paragraph">
                  <wp:posOffset>1967865</wp:posOffset>
                </wp:positionV>
                <wp:extent cx="2552700" cy="520700"/>
                <wp:effectExtent l="0" t="0" r="19050" b="1270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20700"/>
                        </a:xfrm>
                        <a:prstGeom prst="rect">
                          <a:avLst/>
                        </a:prstGeom>
                        <a:solidFill>
                          <a:srgbClr val="FFFFFF"/>
                        </a:solidFill>
                        <a:ln w="9525">
                          <a:solidFill>
                            <a:srgbClr val="000000"/>
                          </a:solidFill>
                          <a:miter lim="800000"/>
                          <a:headEnd/>
                          <a:tailEnd/>
                        </a:ln>
                      </wps:spPr>
                      <wps:txbx>
                        <w:txbxContent>
                          <w:p w:rsidR="00A66DCD" w:rsidRPr="005F355A" w:rsidRDefault="00A66DCD" w:rsidP="001841C3">
                            <w:r w:rsidRPr="005F355A">
                              <w:t>Socialinės atskirties mažinimo programa.</w:t>
                            </w:r>
                            <w:r>
                              <w:t xml:space="preserve"> Nr. 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DCF8" id="_x0000_s1037" type="#_x0000_t202" style="position:absolute;margin-left:532.05pt;margin-top:154.95pt;width:201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">
                <v:textbox>
                  <w:txbxContent>
                    <w:p w:rsidR="00A66DCD" w:rsidRPr="005F355A" w:rsidRDefault="00A66DCD" w:rsidP="001841C3">
                      <w:r w:rsidRPr="005F355A">
                        <w:t>Socialinės atskirties mažinimo programa.</w:t>
                      </w:r>
                      <w:r>
                        <w:t xml:space="preserve"> Nr. 07</w:t>
                      </w:r>
                    </w:p>
                  </w:txbxContent>
                </v:textbox>
              </v:shape>
            </w:pict>
          </mc:Fallback>
        </mc:AlternateContent>
      </w:r>
      <w:r w:rsidRPr="005F355A">
        <w:rPr>
          <w:noProof/>
        </w:rPr>
        <mc:AlternateContent>
          <mc:Choice Requires="wps">
            <w:drawing>
              <wp:anchor distT="0" distB="0" distL="114300" distR="114300" simplePos="0" relativeHeight="251665408" behindDoc="0" locked="0" layoutInCell="1" allowOverlap="1" wp14:anchorId="358E15FA" wp14:editId="26EDE719">
                <wp:simplePos x="0" y="0"/>
                <wp:positionH relativeFrom="column">
                  <wp:posOffset>6757035</wp:posOffset>
                </wp:positionH>
                <wp:positionV relativeFrom="paragraph">
                  <wp:posOffset>2586355</wp:posOffset>
                </wp:positionV>
                <wp:extent cx="2553334" cy="788669"/>
                <wp:effectExtent l="0" t="0" r="19050" b="10160"/>
                <wp:wrapNone/>
                <wp:docPr id="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4" cy="788669"/>
                        </a:xfrm>
                        <a:prstGeom prst="rect">
                          <a:avLst/>
                        </a:prstGeom>
                        <a:solidFill>
                          <a:srgbClr val="FFFFFF"/>
                        </a:solidFill>
                        <a:ln w="9525">
                          <a:solidFill>
                            <a:srgbClr val="000000"/>
                          </a:solidFill>
                          <a:miter lim="800000"/>
                          <a:headEnd/>
                          <a:tailEnd/>
                        </a:ln>
                      </wps:spPr>
                      <wps:txbx>
                        <w:txbxContent>
                          <w:p w:rsidR="00A66DCD" w:rsidRPr="005F355A" w:rsidRDefault="00A66DCD" w:rsidP="001841C3">
                            <w:r>
                              <w:t>Sveikatos apsaugos</w:t>
                            </w:r>
                            <w:r w:rsidRPr="005F355A">
                              <w:t xml:space="preserve"> programa.</w:t>
                            </w:r>
                            <w:r>
                              <w:t xml:space="preserve"> Nr. 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E15FA" id="_x0000_s1038" type="#_x0000_t202" style="position:absolute;margin-left:532.05pt;margin-top:203.65pt;width:201.05pt;height:62.1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">
                <v:textbox style="mso-fit-shape-to-text:t">
                  <w:txbxContent>
                    <w:p w:rsidR="00A66DCD" w:rsidRPr="005F355A" w:rsidRDefault="00A66DCD" w:rsidP="001841C3">
                      <w:r>
                        <w:t>Sveikatos apsaugos</w:t>
                      </w:r>
                      <w:r w:rsidRPr="005F355A">
                        <w:t xml:space="preserve"> programa.</w:t>
                      </w:r>
                      <w:r>
                        <w:t xml:space="preserve"> Nr. 08</w:t>
                      </w:r>
                    </w:p>
                  </w:txbxContent>
                </v:textbox>
              </v:shape>
            </w:pict>
          </mc:Fallback>
        </mc:AlternateContent>
      </w:r>
      <w:r w:rsidRPr="005F355A">
        <w:rPr>
          <w:noProof/>
        </w:rPr>
        <mc:AlternateContent>
          <mc:Choice Requires="wps">
            <w:drawing>
              <wp:anchor distT="0" distB="0" distL="114300" distR="114300" simplePos="0" relativeHeight="251663360" behindDoc="0" locked="0" layoutInCell="1" allowOverlap="1" wp14:anchorId="0FC7644E" wp14:editId="6F5FBCFB">
                <wp:simplePos x="0" y="0"/>
                <wp:positionH relativeFrom="column">
                  <wp:posOffset>3366135</wp:posOffset>
                </wp:positionH>
                <wp:positionV relativeFrom="paragraph">
                  <wp:posOffset>6350</wp:posOffset>
                </wp:positionV>
                <wp:extent cx="2552700" cy="1403985"/>
                <wp:effectExtent l="0" t="0" r="19050" b="21590"/>
                <wp:wrapNone/>
                <wp:docPr id="5"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A66DCD" w:rsidRPr="005F355A" w:rsidRDefault="00A66DCD" w:rsidP="001841C3">
                            <w:pPr>
                              <w:pStyle w:val="Pavadinimas"/>
                              <w:jc w:val="both"/>
                            </w:pPr>
                            <w:r w:rsidRPr="005F355A">
                              <w:rPr>
                                <w:bCs w:val="0"/>
                              </w:rPr>
                              <w:t>2</w:t>
                            </w:r>
                            <w:r>
                              <w:rPr>
                                <w:bCs w:val="0"/>
                              </w:rPr>
                              <w:t xml:space="preserve">. </w:t>
                            </w:r>
                            <w:r w:rsidRPr="00E50E9A">
                              <w:rPr>
                                <w:bCs w:val="0"/>
                              </w:rPr>
                              <w:t>Didinti rajono konkurencingumą</w:t>
                            </w:r>
                            <w:r>
                              <w:rPr>
                                <w:bCs w:val="0"/>
                              </w:rPr>
                              <w:t>, užtikrinti</w:t>
                            </w:r>
                            <w:r w:rsidRPr="00E50E9A">
                              <w:rPr>
                                <w:bCs w:val="0"/>
                              </w:rPr>
                              <w:t xml:space="preserve"> efektyvų viešąjį administravimą ir </w:t>
                            </w:r>
                            <w:r>
                              <w:rPr>
                                <w:bCs w:val="0"/>
                              </w:rPr>
                              <w:t>kokybiškų</w:t>
                            </w:r>
                            <w:r w:rsidRPr="00E50E9A">
                              <w:rPr>
                                <w:bCs w:val="0"/>
                              </w:rPr>
                              <w:t xml:space="preserve"> viešųjų paslaugų teikimą bei sudar</w:t>
                            </w:r>
                            <w:r>
                              <w:rPr>
                                <w:bCs w:val="0"/>
                              </w:rPr>
                              <w:t>yti</w:t>
                            </w:r>
                            <w:r w:rsidRPr="00E50E9A">
                              <w:rPr>
                                <w:bCs w:val="0"/>
                              </w:rPr>
                              <w:t xml:space="preserve"> palankias sąlygas verslui.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7644E" id="_x0000_s1039" type="#_x0000_t202" style="position:absolute;margin-left:265.05pt;margin-top:.5pt;width:20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">
                <v:textbox style="mso-fit-shape-to-text:t">
                  <w:txbxContent>
                    <w:p w:rsidR="00A66DCD" w:rsidRPr="005F355A" w:rsidRDefault="00A66DCD" w:rsidP="001841C3">
                      <w:pPr>
                        <w:pStyle w:val="Pavadinimas"/>
                        <w:jc w:val="both"/>
                      </w:pPr>
                      <w:r w:rsidRPr="005F355A">
                        <w:rPr>
                          <w:bCs w:val="0"/>
                        </w:rPr>
                        <w:t>2</w:t>
                      </w:r>
                      <w:r>
                        <w:rPr>
                          <w:bCs w:val="0"/>
                        </w:rPr>
                        <w:t xml:space="preserve">. </w:t>
                      </w:r>
                      <w:r w:rsidRPr="00E50E9A">
                        <w:rPr>
                          <w:bCs w:val="0"/>
                        </w:rPr>
                        <w:t>Didinti rajono konkurencingumą</w:t>
                      </w:r>
                      <w:r>
                        <w:rPr>
                          <w:bCs w:val="0"/>
                        </w:rPr>
                        <w:t>, užtikrinti</w:t>
                      </w:r>
                      <w:r w:rsidRPr="00E50E9A">
                        <w:rPr>
                          <w:bCs w:val="0"/>
                        </w:rPr>
                        <w:t xml:space="preserve"> efektyvų viešąjį administravimą ir </w:t>
                      </w:r>
                      <w:r>
                        <w:rPr>
                          <w:bCs w:val="0"/>
                        </w:rPr>
                        <w:t>kokybiškų</w:t>
                      </w:r>
                      <w:r w:rsidRPr="00E50E9A">
                        <w:rPr>
                          <w:bCs w:val="0"/>
                        </w:rPr>
                        <w:t xml:space="preserve"> viešųjų paslaugų teikimą bei sudar</w:t>
                      </w:r>
                      <w:r>
                        <w:rPr>
                          <w:bCs w:val="0"/>
                        </w:rPr>
                        <w:t>yti</w:t>
                      </w:r>
                      <w:r w:rsidRPr="00E50E9A">
                        <w:rPr>
                          <w:bCs w:val="0"/>
                        </w:rPr>
                        <w:t xml:space="preserve"> palankias sąlygas verslui.</w:t>
                      </w:r>
                    </w:p>
                  </w:txbxContent>
                </v:textbox>
              </v:shape>
            </w:pict>
          </mc:Fallback>
        </mc:AlternateContent>
      </w:r>
      <w:r w:rsidRPr="005F355A">
        <w:rPr>
          <w:noProof/>
        </w:rPr>
        <mc:AlternateContent>
          <mc:Choice Requires="wps">
            <w:drawing>
              <wp:anchor distT="0" distB="0" distL="114300" distR="114300" simplePos="0" relativeHeight="251669504" behindDoc="0" locked="0" layoutInCell="1" allowOverlap="1" wp14:anchorId="46E1CF50" wp14:editId="5FDAF9B7">
                <wp:simplePos x="0" y="0"/>
                <wp:positionH relativeFrom="column">
                  <wp:posOffset>6757035</wp:posOffset>
                </wp:positionH>
                <wp:positionV relativeFrom="paragraph">
                  <wp:posOffset>313690</wp:posOffset>
                </wp:positionV>
                <wp:extent cx="2552700" cy="1403985"/>
                <wp:effectExtent l="0" t="0" r="19050" b="10160"/>
                <wp:wrapNone/>
                <wp:docPr id="1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A66DCD" w:rsidRPr="005F355A" w:rsidRDefault="00A66DCD" w:rsidP="001841C3">
                            <w:r w:rsidRPr="005F355A">
                              <w:t>Aplinkos apsaugos programa.</w:t>
                            </w:r>
                            <w:r>
                              <w:t xml:space="preserve"> Nr. 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1CF50" id="_x0000_s1040" type="#_x0000_t202" style="position:absolute;margin-left:532.05pt;margin-top:24.7pt;width:20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">
                <v:textbox style="mso-fit-shape-to-text:t">
                  <w:txbxContent>
                    <w:p w:rsidR="00A66DCD" w:rsidRPr="005F355A" w:rsidRDefault="00A66DCD" w:rsidP="001841C3">
                      <w:r w:rsidRPr="005F355A">
                        <w:t>Aplinkos apsaugos programa.</w:t>
                      </w:r>
                      <w:r>
                        <w:t xml:space="preserve"> Nr. 04</w:t>
                      </w:r>
                    </w:p>
                  </w:txbxContent>
                </v:textbox>
              </v:shape>
            </w:pict>
          </mc:Fallback>
        </mc:AlternateContent>
      </w:r>
      <w:r w:rsidRPr="005F355A">
        <w:rPr>
          <w:noProof/>
        </w:rPr>
        <mc:AlternateContent>
          <mc:Choice Requires="wps">
            <w:drawing>
              <wp:anchor distT="0" distB="0" distL="114300" distR="114300" simplePos="0" relativeHeight="251678720" behindDoc="0" locked="0" layoutInCell="1" allowOverlap="1" wp14:anchorId="6EAAD086" wp14:editId="2A0E85DD">
                <wp:simplePos x="0" y="0"/>
                <wp:positionH relativeFrom="column">
                  <wp:posOffset>2716530</wp:posOffset>
                </wp:positionH>
                <wp:positionV relativeFrom="paragraph">
                  <wp:posOffset>1958340</wp:posOffset>
                </wp:positionV>
                <wp:extent cx="666750" cy="19050"/>
                <wp:effectExtent l="0" t="76200" r="19050" b="95250"/>
                <wp:wrapNone/>
                <wp:docPr id="22" name="Tiesioji rodyklės jungtis 22"/>
                <wp:cNvGraphicFramePr/>
                <a:graphic xmlns:a="http://schemas.openxmlformats.org/drawingml/2006/main">
                  <a:graphicData uri="http://schemas.microsoft.com/office/word/2010/wordprocessingShape">
                    <wps:wsp>
                      <wps:cNvCnPr/>
                      <wps:spPr>
                        <a:xfrm flipV="1">
                          <a:off x="0" y="0"/>
                          <a:ext cx="6667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313BC" id="Tiesioji rodyklės jungtis 22" o:spid="_x0000_s1026" type="#_x0000_t32" style="position:absolute;margin-left:213.9pt;margin-top:154.2pt;width:52.5pt;height: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" strokecolor="#5b9bd5 [3204]" strokeweight=".5pt">
                <v:stroke endarrow="open" joinstyle="miter"/>
              </v:shape>
            </w:pict>
          </mc:Fallback>
        </mc:AlternateContent>
      </w:r>
      <w:r w:rsidRPr="005F355A">
        <w:rPr>
          <w:noProof/>
        </w:rPr>
        <mc:AlternateContent>
          <mc:Choice Requires="wps">
            <w:drawing>
              <wp:anchor distT="0" distB="0" distL="114300" distR="114300" simplePos="0" relativeHeight="251661312" behindDoc="0" locked="0" layoutInCell="1" allowOverlap="1" wp14:anchorId="0A323965" wp14:editId="43D07D75">
                <wp:simplePos x="0" y="0"/>
                <wp:positionH relativeFrom="column">
                  <wp:posOffset>165735</wp:posOffset>
                </wp:positionH>
                <wp:positionV relativeFrom="paragraph">
                  <wp:posOffset>1601470</wp:posOffset>
                </wp:positionV>
                <wp:extent cx="2552700" cy="1403985"/>
                <wp:effectExtent l="0" t="0" r="19050" b="21590"/>
                <wp:wrapNone/>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A66DCD" w:rsidRPr="005F355A" w:rsidRDefault="00A66DCD" w:rsidP="001841C3">
                            <w:pPr>
                              <w:jc w:val="both"/>
                              <w:rPr>
                                <w:lang w:val="pt-BR"/>
                              </w:rPr>
                            </w:pPr>
                            <w:r w:rsidRPr="005F355A">
                              <w:rPr>
                                <w:b/>
                              </w:rPr>
                              <w:t>3.</w:t>
                            </w:r>
                            <w:r>
                              <w:rPr>
                                <w:b/>
                              </w:rPr>
                              <w:t xml:space="preserve"> </w:t>
                            </w:r>
                            <w:r w:rsidRPr="002117F7">
                              <w:rPr>
                                <w:b/>
                              </w:rPr>
                              <w:t>Infrastruktūra užtikrinanti kokybišką, patogų gyvenimą</w:t>
                            </w:r>
                            <w:r w:rsidRPr="005F355A">
                              <w:t>.</w:t>
                            </w:r>
                            <w:r w:rsidRPr="005F355A">
                              <w:rPr>
                                <w:lang w:val="pt-B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23965" id="_x0000_s1041" type="#_x0000_t202" style="position:absolute;margin-left:13.05pt;margin-top:126.1pt;width:20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">
                <v:textbox style="mso-fit-shape-to-text:t">
                  <w:txbxContent>
                    <w:p w:rsidR="00A66DCD" w:rsidRPr="005F355A" w:rsidRDefault="00A66DCD" w:rsidP="001841C3">
                      <w:pPr>
                        <w:jc w:val="both"/>
                        <w:rPr>
                          <w:lang w:val="pt-BR"/>
                        </w:rPr>
                      </w:pPr>
                      <w:r w:rsidRPr="005F355A">
                        <w:rPr>
                          <w:b/>
                        </w:rPr>
                        <w:t>3.</w:t>
                      </w:r>
                      <w:r>
                        <w:rPr>
                          <w:b/>
                        </w:rPr>
                        <w:t xml:space="preserve"> </w:t>
                      </w:r>
                      <w:r w:rsidRPr="002117F7">
                        <w:rPr>
                          <w:b/>
                        </w:rPr>
                        <w:t>Infrastruktūra užtikrinanti kokybišką, patogų gyvenimą</w:t>
                      </w:r>
                      <w:r w:rsidRPr="005F355A">
                        <w:t>.</w:t>
                      </w:r>
                      <w:r w:rsidRPr="005F355A">
                        <w:rPr>
                          <w:lang w:val="pt-BR"/>
                        </w:rPr>
                        <w:t xml:space="preserve"> </w:t>
                      </w:r>
                    </w:p>
                  </w:txbxContent>
                </v:textbox>
              </v:shape>
            </w:pict>
          </mc:Fallback>
        </mc:AlternateContent>
      </w:r>
      <w:r w:rsidRPr="005F355A">
        <w:rPr>
          <w:noProof/>
        </w:rPr>
        <mc:AlternateContent>
          <mc:Choice Requires="wps">
            <w:drawing>
              <wp:anchor distT="0" distB="0" distL="114300" distR="114300" simplePos="0" relativeHeight="251662336" behindDoc="0" locked="0" layoutInCell="1" allowOverlap="1" wp14:anchorId="3069B9F6" wp14:editId="630FDEA4">
                <wp:simplePos x="0" y="0"/>
                <wp:positionH relativeFrom="column">
                  <wp:posOffset>3385185</wp:posOffset>
                </wp:positionH>
                <wp:positionV relativeFrom="paragraph">
                  <wp:posOffset>1546225</wp:posOffset>
                </wp:positionV>
                <wp:extent cx="2552700" cy="1403985"/>
                <wp:effectExtent l="0" t="0" r="19050" b="17780"/>
                <wp:wrapNone/>
                <wp:docPr id="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rsidR="00A66DCD" w:rsidRPr="00DD0127" w:rsidRDefault="00A66DCD" w:rsidP="001841C3">
                            <w:pPr>
                              <w:jc w:val="both"/>
                              <w:rPr>
                                <w:b/>
                              </w:rPr>
                            </w:pPr>
                            <w:r w:rsidRPr="00DD0127">
                              <w:rPr>
                                <w:b/>
                                <w:bCs/>
                              </w:rPr>
                              <w:t>3. Darniai plėtoti rajono viešąją infrastruktūrą bei palaikyti saugią ir švarią aplinką.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9B9F6" id="_x0000_s1042" type="#_x0000_t202" style="position:absolute;margin-left:266.55pt;margin-top:121.75pt;width:20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">
                <v:textbox style="mso-fit-shape-to-text:t">
                  <w:txbxContent>
                    <w:p w:rsidR="00A66DCD" w:rsidRPr="00DD0127" w:rsidRDefault="00A66DCD" w:rsidP="001841C3">
                      <w:pPr>
                        <w:jc w:val="both"/>
                        <w:rPr>
                          <w:b/>
                        </w:rPr>
                      </w:pPr>
                      <w:r w:rsidRPr="00DD0127">
                        <w:rPr>
                          <w:b/>
                          <w:bCs/>
                        </w:rPr>
                        <w:t>3. Darniai plėtoti rajono viešąją infrastruktūrą bei palaikyti saugią ir švarią aplinką.</w:t>
                      </w:r>
                    </w:p>
                  </w:txbxContent>
                </v:textbox>
              </v:shape>
            </w:pict>
          </mc:Fallback>
        </mc:AlternateContent>
      </w:r>
    </w:p>
    <w:p w:rsidR="007E4D53" w:rsidRPr="007E4D53" w:rsidRDefault="007E4D53" w:rsidP="007E4D53">
      <w:pPr>
        <w:pStyle w:val="Sraopastraipa"/>
        <w:numPr>
          <w:ilvl w:val="0"/>
          <w:numId w:val="3"/>
        </w:numPr>
        <w:spacing w:after="120" w:line="259" w:lineRule="auto"/>
        <w:jc w:val="center"/>
        <w:rPr>
          <w:b/>
        </w:rPr>
      </w:pPr>
      <w:r w:rsidRPr="007E4D53">
        <w:rPr>
          <w:b/>
        </w:rPr>
        <w:lastRenderedPageBreak/>
        <w:t>MOLĖTŲ RAJONO SAVIVALDYBĖS STRATEGINIO VEIKLOS PLANO 2018-2020 METŲ PROGRAMŲ APRAŠYMAI</w:t>
      </w:r>
    </w:p>
    <w:p w:rsidR="007E4D53" w:rsidRDefault="007E4D53" w:rsidP="007E4D53">
      <w:pPr>
        <w:pStyle w:val="Sraopastraipa"/>
        <w:spacing w:after="120" w:line="259" w:lineRule="auto"/>
        <w:ind w:left="927"/>
        <w:rPr>
          <w:b/>
        </w:rPr>
      </w:pPr>
    </w:p>
    <w:p w:rsidR="007E4D53" w:rsidRDefault="007E4D53" w:rsidP="007E4D53">
      <w:pPr>
        <w:pStyle w:val="Sraopastraipa"/>
        <w:spacing w:after="120" w:line="259" w:lineRule="auto"/>
        <w:ind w:left="927"/>
        <w:rPr>
          <w:b/>
        </w:rPr>
      </w:pPr>
    </w:p>
    <w:p w:rsidR="00171D4A" w:rsidRPr="006D08AA" w:rsidRDefault="007E4D53" w:rsidP="00171D4A">
      <w:pPr>
        <w:jc w:val="center"/>
        <w:rPr>
          <w:b/>
          <w:noProof/>
        </w:rPr>
      </w:pPr>
      <w:r w:rsidRPr="007E4D53">
        <w:rPr>
          <w:b/>
        </w:rPr>
        <w:t xml:space="preserve"> </w:t>
      </w:r>
      <w:r w:rsidR="00171D4A" w:rsidRPr="000402C2">
        <w:rPr>
          <w:b/>
          <w:noProof/>
        </w:rPr>
        <w:t xml:space="preserve">MOLĖTŲ RAJONO </w:t>
      </w:r>
      <w:r w:rsidR="00171D4A" w:rsidRPr="006D08AA">
        <w:rPr>
          <w:b/>
          <w:noProof/>
        </w:rPr>
        <w:t xml:space="preserve">SAVIVALDYBĖS </w:t>
      </w:r>
    </w:p>
    <w:p w:rsidR="00171D4A" w:rsidRPr="000402C2" w:rsidRDefault="00171D4A" w:rsidP="00171D4A">
      <w:pPr>
        <w:jc w:val="center"/>
        <w:rPr>
          <w:noProof/>
        </w:rPr>
      </w:pPr>
      <w:r>
        <w:rPr>
          <w:b/>
          <w:noProof/>
        </w:rPr>
        <w:t xml:space="preserve">TURIZMO IR VERSLO SKATINIMO BEI KAIMO PLĖTROS </w:t>
      </w:r>
      <w:r w:rsidRPr="00A71180">
        <w:rPr>
          <w:b/>
          <w:noProof/>
        </w:rPr>
        <w:t>PROGRAMOS (N</w:t>
      </w:r>
      <w:r w:rsidRPr="00A71180">
        <w:rPr>
          <w:b/>
          <w:caps/>
          <w:noProof/>
        </w:rPr>
        <w:t>r</w:t>
      </w:r>
      <w:r w:rsidRPr="00A71180">
        <w:rPr>
          <w:b/>
          <w:noProof/>
        </w:rPr>
        <w:t xml:space="preserve">. </w:t>
      </w:r>
      <w:r>
        <w:rPr>
          <w:b/>
          <w:noProof/>
        </w:rPr>
        <w:t>01</w:t>
      </w:r>
      <w:r w:rsidRPr="00A71180">
        <w:rPr>
          <w:b/>
          <w:noProof/>
        </w:rPr>
        <w:t xml:space="preserve">) </w:t>
      </w:r>
      <w:r w:rsidRPr="000402C2">
        <w:rPr>
          <w:b/>
          <w:noProof/>
        </w:rPr>
        <w:t>APRAŠYMAS</w:t>
      </w:r>
    </w:p>
    <w:p w:rsidR="00171D4A" w:rsidRPr="000402C2" w:rsidRDefault="00171D4A" w:rsidP="00171D4A">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26"/>
        <w:gridCol w:w="4962"/>
        <w:gridCol w:w="50"/>
        <w:gridCol w:w="1072"/>
        <w:gridCol w:w="8"/>
        <w:gridCol w:w="6"/>
        <w:gridCol w:w="880"/>
      </w:tblGrid>
      <w:tr w:rsidR="00171D4A" w:rsidRPr="000402C2" w:rsidTr="00171D4A">
        <w:tc>
          <w:tcPr>
            <w:tcW w:w="2667" w:type="dxa"/>
          </w:tcPr>
          <w:p w:rsidR="00171D4A" w:rsidRPr="000402C2" w:rsidRDefault="00171D4A" w:rsidP="00171D4A">
            <w:pPr>
              <w:rPr>
                <w:b/>
              </w:rPr>
            </w:pPr>
            <w:r w:rsidRPr="000402C2">
              <w:rPr>
                <w:b/>
                <w:noProof/>
              </w:rPr>
              <w:t>Biudžetiniai metai</w:t>
            </w:r>
          </w:p>
        </w:tc>
        <w:tc>
          <w:tcPr>
            <w:tcW w:w="7004" w:type="dxa"/>
            <w:gridSpan w:val="7"/>
            <w:shd w:val="clear" w:color="auto" w:fill="auto"/>
          </w:tcPr>
          <w:p w:rsidR="00171D4A" w:rsidRPr="00821A23" w:rsidRDefault="00171D4A" w:rsidP="00171D4A">
            <w:pPr>
              <w:rPr>
                <w:b/>
                <w:noProof/>
              </w:rPr>
            </w:pPr>
            <w:r w:rsidRPr="00821A23">
              <w:t>201</w:t>
            </w:r>
            <w:r>
              <w:t>8</w:t>
            </w:r>
            <w:r w:rsidRPr="00821A23">
              <w:t>-ieji metai</w:t>
            </w:r>
          </w:p>
        </w:tc>
      </w:tr>
      <w:tr w:rsidR="00171D4A" w:rsidRPr="000402C2" w:rsidTr="00171D4A">
        <w:tc>
          <w:tcPr>
            <w:tcW w:w="2667" w:type="dxa"/>
          </w:tcPr>
          <w:p w:rsidR="00171D4A" w:rsidRPr="00B834D1" w:rsidRDefault="00171D4A" w:rsidP="00171D4A">
            <w:pPr>
              <w:rPr>
                <w:b/>
                <w:noProof/>
              </w:rPr>
            </w:pPr>
            <w:r w:rsidRPr="00B834D1">
              <w:rPr>
                <w:b/>
              </w:rPr>
              <w:t>Asignavimų</w:t>
            </w:r>
            <w:r w:rsidRPr="00B834D1">
              <w:rPr>
                <w:b/>
                <w:noProof/>
              </w:rPr>
              <w:t xml:space="preserve"> valdytojas (</w:t>
            </w:r>
            <w:r w:rsidRPr="00B834D1">
              <w:rPr>
                <w:b/>
                <w:noProof/>
              </w:rPr>
              <w:noBreakHyphen/>
              <w:t>ai), kodas</w:t>
            </w:r>
          </w:p>
        </w:tc>
        <w:tc>
          <w:tcPr>
            <w:tcW w:w="7004" w:type="dxa"/>
            <w:gridSpan w:val="7"/>
            <w:shd w:val="clear" w:color="auto" w:fill="auto"/>
          </w:tcPr>
          <w:p w:rsidR="00171D4A" w:rsidRDefault="00171D4A" w:rsidP="00171D4A">
            <w:r>
              <w:t>1. Molėtų rajono savivaldybės administracija</w:t>
            </w:r>
          </w:p>
          <w:p w:rsidR="00171D4A" w:rsidRPr="00821A23" w:rsidRDefault="00171D4A" w:rsidP="00171D4A">
            <w:pPr>
              <w:tabs>
                <w:tab w:val="left" w:pos="1296"/>
                <w:tab w:val="center" w:pos="4153"/>
                <w:tab w:val="right" w:pos="8306"/>
              </w:tabs>
            </w:pPr>
            <w:r>
              <w:t>2</w:t>
            </w:r>
            <w:r w:rsidRPr="00821A23">
              <w:t xml:space="preserve">. </w:t>
            </w:r>
            <w:r>
              <w:t>VšĮ Molėtų turizmo ir verslo informacijos centras</w:t>
            </w:r>
          </w:p>
        </w:tc>
      </w:tr>
      <w:tr w:rsidR="00171D4A" w:rsidRPr="000402C2" w:rsidTr="00171D4A">
        <w:tc>
          <w:tcPr>
            <w:tcW w:w="2667" w:type="dxa"/>
          </w:tcPr>
          <w:p w:rsidR="00171D4A" w:rsidRPr="00B834D1" w:rsidRDefault="00171D4A" w:rsidP="00171D4A">
            <w:pPr>
              <w:rPr>
                <w:b/>
                <w:noProof/>
              </w:rPr>
            </w:pPr>
            <w:r w:rsidRPr="00B834D1">
              <w:rPr>
                <w:b/>
                <w:noProof/>
              </w:rPr>
              <w:t>Programos pavadinimas</w:t>
            </w:r>
          </w:p>
        </w:tc>
        <w:tc>
          <w:tcPr>
            <w:tcW w:w="5038" w:type="dxa"/>
            <w:gridSpan w:val="3"/>
          </w:tcPr>
          <w:p w:rsidR="00171D4A" w:rsidRPr="000402C2" w:rsidRDefault="00171D4A" w:rsidP="00171D4A">
            <w:pPr>
              <w:rPr>
                <w:b/>
                <w:bCs/>
                <w:noProof/>
              </w:rPr>
            </w:pPr>
            <w:r>
              <w:rPr>
                <w:b/>
                <w:bCs/>
                <w:noProof/>
              </w:rPr>
              <w:t>Turizmo ir verslo skatinimo bei kaimo plėtros programa</w:t>
            </w:r>
          </w:p>
        </w:tc>
        <w:tc>
          <w:tcPr>
            <w:tcW w:w="1080" w:type="dxa"/>
            <w:gridSpan w:val="2"/>
          </w:tcPr>
          <w:p w:rsidR="00171D4A" w:rsidRPr="000402C2" w:rsidRDefault="00171D4A" w:rsidP="00171D4A">
            <w:pPr>
              <w:keepNext/>
              <w:outlineLvl w:val="3"/>
              <w:rPr>
                <w:b/>
                <w:bCs/>
                <w:noProof/>
              </w:rPr>
            </w:pPr>
            <w:r w:rsidRPr="000402C2">
              <w:rPr>
                <w:b/>
                <w:bCs/>
                <w:noProof/>
              </w:rPr>
              <w:t>Kodas</w:t>
            </w:r>
          </w:p>
        </w:tc>
        <w:tc>
          <w:tcPr>
            <w:tcW w:w="886" w:type="dxa"/>
            <w:gridSpan w:val="2"/>
          </w:tcPr>
          <w:p w:rsidR="00171D4A" w:rsidRPr="000402C2" w:rsidRDefault="00171D4A" w:rsidP="00171D4A">
            <w:pPr>
              <w:jc w:val="center"/>
              <w:rPr>
                <w:b/>
                <w:noProof/>
              </w:rPr>
            </w:pPr>
            <w:r>
              <w:rPr>
                <w:b/>
                <w:noProof/>
              </w:rPr>
              <w:t>01</w:t>
            </w:r>
          </w:p>
        </w:tc>
      </w:tr>
      <w:tr w:rsidR="00171D4A" w:rsidRPr="000402C2" w:rsidTr="00171D4A">
        <w:tc>
          <w:tcPr>
            <w:tcW w:w="2667" w:type="dxa"/>
            <w:tcBorders>
              <w:bottom w:val="nil"/>
            </w:tcBorders>
          </w:tcPr>
          <w:p w:rsidR="00171D4A" w:rsidRPr="00B834D1" w:rsidRDefault="00171D4A" w:rsidP="00171D4A">
            <w:pPr>
              <w:rPr>
                <w:b/>
                <w:noProof/>
              </w:rPr>
            </w:pPr>
            <w:r w:rsidRPr="00B834D1">
              <w:rPr>
                <w:b/>
                <w:noProof/>
              </w:rPr>
              <w:t>Programos parengimo argumentai</w:t>
            </w:r>
          </w:p>
        </w:tc>
        <w:tc>
          <w:tcPr>
            <w:tcW w:w="7004" w:type="dxa"/>
            <w:gridSpan w:val="7"/>
            <w:tcBorders>
              <w:bottom w:val="nil"/>
            </w:tcBorders>
          </w:tcPr>
          <w:p w:rsidR="00171D4A" w:rsidRPr="00534AA4" w:rsidRDefault="00171D4A" w:rsidP="00171D4A">
            <w:pPr>
              <w:autoSpaceDE w:val="0"/>
              <w:autoSpaceDN w:val="0"/>
              <w:adjustRightInd w:val="0"/>
              <w:jc w:val="both"/>
            </w:pPr>
            <w:r w:rsidRPr="00534AA4">
              <w:t>Programa skirta užtikrinti turizmo sektoriaus vystymąsi Molėtų rajone, formuojant pozityvų Molėtų rajono turizmo įvaizdį, kuriant ir plėtojant Molėtų rajono turizmo informacinę sistemą, kuriant naujus rinkodaros ir turizmo produktus, reprezentuojant Molėtų kraštą turizmo parodose ir verslo misijose, kaupiant ir sisteminant informaciją apie Molėtų rajono turizmo išteklius.</w:t>
            </w:r>
          </w:p>
          <w:p w:rsidR="00171D4A" w:rsidRPr="00534AA4" w:rsidRDefault="00171D4A" w:rsidP="00171D4A">
            <w:pPr>
              <w:autoSpaceDE w:val="0"/>
              <w:autoSpaceDN w:val="0"/>
              <w:adjustRightInd w:val="0"/>
              <w:jc w:val="both"/>
            </w:pPr>
            <w:r w:rsidRPr="00534AA4">
              <w:t xml:space="preserve">Programos įgyvendinimas sudaro palankias sąlygas smulkaus ir vidutinio verslo plėtrai Molėtų rajone, nes užtikrinamos informacinės ir konsultacinės paslaugos verslo subjektams, lengvatinėmis sąlygomis rengiami dokumentai įmonėms steigti, paraiškos ES fondų ir kitai paramai gauti. </w:t>
            </w:r>
          </w:p>
          <w:p w:rsidR="00171D4A" w:rsidRPr="00534AA4" w:rsidRDefault="00171D4A" w:rsidP="00171D4A">
            <w:pPr>
              <w:jc w:val="both"/>
              <w:rPr>
                <w:bCs/>
                <w:noProof/>
              </w:rPr>
            </w:pPr>
            <w:r w:rsidRPr="00534AA4">
              <w:t xml:space="preserve">Programa įgyvendina Molėtų rajono savivaldybės 2018-2024 metų strateginį plėtros planą metams, taip pat vykdo LR melioracijos įstatymą, kuris vykdomas pagal </w:t>
            </w:r>
            <w:smartTag w:uri="urn:schemas-microsoft-com:office:smarttags" w:element="metricconverter">
              <w:smartTagPr>
                <w:attr w:name="ProductID" w:val="2012 m"/>
              </w:smartTagPr>
              <w:r w:rsidRPr="00534AA4">
                <w:t>2012 m</w:t>
              </w:r>
            </w:smartTag>
            <w:r w:rsidRPr="00534AA4">
              <w:t xml:space="preserve">. sausio 4 d. LR žemės ūkio ministro įsakymą Nr. 3D-11 „Dėl </w:t>
            </w:r>
            <w:smartTag w:uri="urn:schemas-microsoft-com:office:smarttags" w:element="metricconverter">
              <w:smartTagPr>
                <w:attr w:name="ProductID" w:val="2012 m"/>
              </w:smartTagPr>
              <w:r w:rsidRPr="00534AA4">
                <w:t>2012 m</w:t>
              </w:r>
            </w:smartTag>
            <w:r w:rsidRPr="00534AA4">
              <w:t>. išskiriamų specialiųjų dotacijų žemės ūkio ministerijos kuruojamoms valstybinėms (valstybės perduotoms savivaldybėms) funkcijoms atlikti paskirstymo tarp savivaldybių sąrašo patvirtinimo“.</w:t>
            </w:r>
          </w:p>
        </w:tc>
      </w:tr>
      <w:tr w:rsidR="00171D4A" w:rsidRPr="000402C2" w:rsidTr="00171D4A">
        <w:trPr>
          <w:trHeight w:val="635"/>
        </w:trPr>
        <w:tc>
          <w:tcPr>
            <w:tcW w:w="2667" w:type="dxa"/>
            <w:shd w:val="clear" w:color="auto" w:fill="A8D08D" w:themeFill="accent6" w:themeFillTint="99"/>
          </w:tcPr>
          <w:p w:rsidR="00171D4A" w:rsidRPr="00B834D1" w:rsidRDefault="00171D4A" w:rsidP="00171D4A">
            <w:pPr>
              <w:rPr>
                <w:b/>
                <w:noProof/>
              </w:rPr>
            </w:pPr>
            <w:r w:rsidRPr="00B834D1">
              <w:rPr>
                <w:b/>
                <w:noProof/>
              </w:rPr>
              <w:t>Ilgalaikis prioritetas (pagal MRSPP)</w:t>
            </w:r>
          </w:p>
        </w:tc>
        <w:tc>
          <w:tcPr>
            <w:tcW w:w="5038" w:type="dxa"/>
            <w:gridSpan w:val="3"/>
            <w:shd w:val="clear" w:color="auto" w:fill="A8D08D" w:themeFill="accent6" w:themeFillTint="99"/>
          </w:tcPr>
          <w:p w:rsidR="00171D4A" w:rsidRPr="000E1AA2" w:rsidRDefault="00171D4A" w:rsidP="00171D4A">
            <w:pPr>
              <w:spacing w:line="360" w:lineRule="auto"/>
              <w:rPr>
                <w:b/>
                <w:bCs/>
              </w:rPr>
            </w:pPr>
            <w:r w:rsidRPr="000E1AA2">
              <w:rPr>
                <w:b/>
              </w:rPr>
              <w:t>Ekonominės raidos skatinimas</w:t>
            </w:r>
          </w:p>
        </w:tc>
        <w:tc>
          <w:tcPr>
            <w:tcW w:w="1080" w:type="dxa"/>
            <w:gridSpan w:val="2"/>
            <w:shd w:val="clear" w:color="auto" w:fill="A8D08D" w:themeFill="accent6" w:themeFillTint="99"/>
          </w:tcPr>
          <w:p w:rsidR="00171D4A" w:rsidRPr="00FE4E2B" w:rsidRDefault="00171D4A" w:rsidP="00171D4A">
            <w:pPr>
              <w:keepNext/>
              <w:outlineLvl w:val="4"/>
              <w:rPr>
                <w:b/>
                <w:bCs/>
                <w:noProof/>
              </w:rPr>
            </w:pPr>
            <w:r w:rsidRPr="00FE4E2B">
              <w:rPr>
                <w:b/>
                <w:noProof/>
              </w:rPr>
              <w:t>Kodas</w:t>
            </w:r>
          </w:p>
        </w:tc>
        <w:tc>
          <w:tcPr>
            <w:tcW w:w="886" w:type="dxa"/>
            <w:gridSpan w:val="2"/>
            <w:shd w:val="clear" w:color="auto" w:fill="A8D08D" w:themeFill="accent6" w:themeFillTint="99"/>
          </w:tcPr>
          <w:p w:rsidR="00171D4A" w:rsidRPr="00FE4E2B" w:rsidRDefault="00171D4A" w:rsidP="00171D4A">
            <w:pPr>
              <w:jc w:val="center"/>
              <w:rPr>
                <w:b/>
                <w:noProof/>
              </w:rPr>
            </w:pPr>
            <w:r>
              <w:rPr>
                <w:b/>
                <w:noProof/>
              </w:rPr>
              <w:t>II</w:t>
            </w:r>
          </w:p>
        </w:tc>
      </w:tr>
      <w:tr w:rsidR="00171D4A" w:rsidRPr="000402C2" w:rsidTr="00171D4A">
        <w:tc>
          <w:tcPr>
            <w:tcW w:w="2667" w:type="dxa"/>
            <w:shd w:val="clear" w:color="auto" w:fill="8496B0" w:themeFill="text2" w:themeFillTint="99"/>
          </w:tcPr>
          <w:p w:rsidR="00171D4A" w:rsidRPr="00B834D1" w:rsidRDefault="00171D4A" w:rsidP="00171D4A">
            <w:pPr>
              <w:rPr>
                <w:b/>
                <w:noProof/>
              </w:rPr>
            </w:pPr>
            <w:r w:rsidRPr="00B834D1">
              <w:rPr>
                <w:b/>
                <w:noProof/>
              </w:rPr>
              <w:t>Programos tikslas</w:t>
            </w:r>
          </w:p>
        </w:tc>
        <w:tc>
          <w:tcPr>
            <w:tcW w:w="5038" w:type="dxa"/>
            <w:gridSpan w:val="3"/>
            <w:shd w:val="clear" w:color="auto" w:fill="8496B0" w:themeFill="text2" w:themeFillTint="99"/>
          </w:tcPr>
          <w:p w:rsidR="00171D4A" w:rsidRDefault="00171D4A" w:rsidP="00171D4A">
            <w:pPr>
              <w:tabs>
                <w:tab w:val="left" w:pos="900"/>
              </w:tabs>
              <w:rPr>
                <w:b/>
                <w:bCs/>
              </w:rPr>
            </w:pPr>
            <w:r w:rsidRPr="00D45E57">
              <w:rPr>
                <w:b/>
                <w:bCs/>
              </w:rPr>
              <w:t>Vystyti žaliosios ekonomikos partnerystę</w:t>
            </w:r>
          </w:p>
          <w:p w:rsidR="00171D4A" w:rsidRPr="001E38C7" w:rsidRDefault="00171D4A" w:rsidP="00171D4A">
            <w:pPr>
              <w:tabs>
                <w:tab w:val="left" w:pos="900"/>
              </w:tabs>
              <w:rPr>
                <w:highlight w:val="yellow"/>
              </w:rPr>
            </w:pPr>
          </w:p>
        </w:tc>
        <w:tc>
          <w:tcPr>
            <w:tcW w:w="1072" w:type="dxa"/>
            <w:shd w:val="clear" w:color="auto" w:fill="8496B0" w:themeFill="text2" w:themeFillTint="99"/>
          </w:tcPr>
          <w:p w:rsidR="00171D4A" w:rsidRPr="00FE4E2B" w:rsidRDefault="00171D4A" w:rsidP="00171D4A">
            <w:pPr>
              <w:keepNext/>
              <w:outlineLvl w:val="3"/>
              <w:rPr>
                <w:b/>
                <w:bCs/>
                <w:noProof/>
              </w:rPr>
            </w:pPr>
            <w:r w:rsidRPr="00FE4E2B">
              <w:rPr>
                <w:b/>
                <w:bCs/>
                <w:noProof/>
              </w:rPr>
              <w:t xml:space="preserve">Kodas </w:t>
            </w:r>
          </w:p>
        </w:tc>
        <w:tc>
          <w:tcPr>
            <w:tcW w:w="894" w:type="dxa"/>
            <w:gridSpan w:val="3"/>
            <w:shd w:val="clear" w:color="auto" w:fill="8496B0" w:themeFill="text2" w:themeFillTint="99"/>
          </w:tcPr>
          <w:p w:rsidR="00171D4A" w:rsidRPr="00FE4E2B" w:rsidRDefault="00171D4A" w:rsidP="00171D4A">
            <w:pPr>
              <w:jc w:val="center"/>
              <w:rPr>
                <w:b/>
                <w:noProof/>
              </w:rPr>
            </w:pPr>
            <w:r w:rsidRPr="00FE4E2B">
              <w:rPr>
                <w:b/>
                <w:noProof/>
              </w:rPr>
              <w:t>01</w:t>
            </w:r>
          </w:p>
        </w:tc>
      </w:tr>
      <w:tr w:rsidR="00171D4A" w:rsidRPr="000402C2" w:rsidTr="00171D4A">
        <w:tc>
          <w:tcPr>
            <w:tcW w:w="9671" w:type="dxa"/>
            <w:gridSpan w:val="8"/>
          </w:tcPr>
          <w:p w:rsidR="00171D4A" w:rsidRPr="00B834D1" w:rsidRDefault="00171D4A" w:rsidP="00171D4A">
            <w:pPr>
              <w:jc w:val="both"/>
              <w:rPr>
                <w:bCs/>
              </w:rPr>
            </w:pPr>
            <w:r w:rsidRPr="00B834D1">
              <w:rPr>
                <w:b/>
                <w:noProof/>
              </w:rPr>
              <w:t>Tikslo įgyvendinimo aprašymas:</w:t>
            </w:r>
            <w:r w:rsidRPr="00B834D1">
              <w:rPr>
                <w:color w:val="000000"/>
                <w:szCs w:val="20"/>
                <w:lang w:val="en-US"/>
              </w:rPr>
              <w:t xml:space="preserve"> </w:t>
            </w:r>
            <w:r w:rsidRPr="00B834D1">
              <w:rPr>
                <w:bCs/>
              </w:rPr>
              <w:t xml:space="preserve">Šiuo tikslu siekiama formuoti Molėtų, kaip svetingo, ekologiško, palankaus žvejybai, patrauklaus poilsiui ir lankymui krašto įvaizdį, kuriant ir įgyvendinant turizmo rinkodaros planus, populiarinant Molėtų rajono įvaizdžio bei „Žvejybos rojaus“ ženklus, plėtojant Molėtų TVIC paslaugas. </w:t>
            </w:r>
          </w:p>
          <w:p w:rsidR="00171D4A" w:rsidRPr="00B834D1" w:rsidRDefault="00171D4A" w:rsidP="00171D4A">
            <w:pPr>
              <w:jc w:val="both"/>
              <w:rPr>
                <w:b/>
                <w:noProof/>
              </w:rPr>
            </w:pPr>
            <w:r w:rsidRPr="00B834D1">
              <w:rPr>
                <w:bCs/>
              </w:rPr>
              <w:t xml:space="preserve">Taip pat </w:t>
            </w:r>
            <w:r w:rsidRPr="00B834D1">
              <w:rPr>
                <w:noProof/>
              </w:rPr>
              <w:t>šiuo tikslu siekiama užtikrinti bei gerinti Molėtų rajone esančių melioracijos sistemų veikimą bei atnaujinimą, taip formuojant patrauklų ir tvarkingą rajono kaimiškųjų vietovių kraštovaizdį ir užtikrinant geresnį žemės ūkio naudmenų produktyvumą bei s</w:t>
            </w:r>
            <w:r w:rsidRPr="00B834D1">
              <w:rPr>
                <w:bCs/>
              </w:rPr>
              <w:t>udaryti sąlygas ekologinių ūkių prekybai.</w:t>
            </w:r>
          </w:p>
          <w:p w:rsidR="00171D4A" w:rsidRPr="00B834D1" w:rsidRDefault="00171D4A" w:rsidP="00171D4A">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rPr>
                            <w:rFonts w:eastAsiaTheme="minorHAnsi"/>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b/>
                            <w:color w:val="000000"/>
                            <w:szCs w:val="20"/>
                            <w:lang w:val="en-US"/>
                          </w:rPr>
                          <w:t>2020</w:t>
                        </w:r>
                      </w:p>
                    </w:tc>
                  </w:tr>
                </w:tbl>
                <w:p w:rsidR="00171D4A" w:rsidRPr="00B834D1" w:rsidRDefault="00171D4A" w:rsidP="00171D4A">
                  <w:pPr>
                    <w:ind w:left="-4"/>
                    <w:rPr>
                      <w:sz w:val="20"/>
                      <w:szCs w:val="20"/>
                    </w:rPr>
                  </w:pPr>
                </w:p>
              </w:tc>
            </w:tr>
            <w:tr w:rsidR="00171D4A" w:rsidRPr="00B834D1" w:rsidTr="00171D4A">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rPr>
                            <w:rFonts w:eastAsiaTheme="minorHAnsi"/>
                            <w:sz w:val="20"/>
                            <w:szCs w:val="20"/>
                          </w:rPr>
                        </w:pPr>
                        <w:r w:rsidRPr="00B834D1">
                          <w:t>Turistų skaičiaus augimas palyginus su praėjusiais metais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color w:val="000000"/>
                            <w:szCs w:val="2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color w:val="000000"/>
                            <w:szCs w:val="20"/>
                            <w:lang w:val="en-US"/>
                          </w:rPr>
                          <w:t>2,00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color w:val="000000"/>
                            <w:szCs w:val="20"/>
                            <w:lang w:val="en-US"/>
                          </w:rPr>
                          <w:t>2,50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color w:val="000000"/>
                            <w:szCs w:val="20"/>
                            <w:lang w:val="en-US"/>
                          </w:rPr>
                          <w:t>3,00</w:t>
                        </w:r>
                      </w:p>
                    </w:tc>
                  </w:tr>
                  <w:tr w:rsidR="00171D4A" w:rsidRPr="00B834D1" w:rsidTr="00171D4A">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ind w:left="-4"/>
                        </w:pPr>
                        <w:r w:rsidRPr="00B834D1">
                          <w:t>Plotas, kuriame užtikrintas polderių sistemos funkcionalumas, ha</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ind w:left="-4"/>
                          <w:jc w:val="center"/>
                          <w:rPr>
                            <w:color w:val="000000"/>
                            <w:szCs w:val="20"/>
                            <w:lang w:val="en-US"/>
                          </w:rPr>
                        </w:pPr>
                        <w:r w:rsidRPr="00B834D1">
                          <w:rPr>
                            <w:color w:val="000000"/>
                            <w:szCs w:val="20"/>
                            <w:lang w:val="en-US"/>
                          </w:rPr>
                          <w:t>ha</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ind w:left="-4"/>
                          <w:jc w:val="center"/>
                          <w:rPr>
                            <w:color w:val="000000"/>
                            <w:szCs w:val="20"/>
                            <w:lang w:val="en-US"/>
                          </w:rPr>
                        </w:pPr>
                        <w:r w:rsidRPr="00B834D1">
                          <w:t>1048</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ind w:left="-4"/>
                          <w:jc w:val="center"/>
                          <w:rPr>
                            <w:color w:val="000000"/>
                            <w:szCs w:val="20"/>
                            <w:lang w:val="en-US"/>
                          </w:rPr>
                        </w:pPr>
                        <w:r w:rsidRPr="00B834D1">
                          <w:t>1048</w:t>
                        </w: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tcPr>
                      <w:p w:rsidR="00171D4A" w:rsidRPr="00B834D1" w:rsidRDefault="00171D4A" w:rsidP="00171D4A">
                        <w:pPr>
                          <w:spacing w:before="100" w:beforeAutospacing="1" w:after="100" w:afterAutospacing="1"/>
                          <w:ind w:left="-4"/>
                          <w:jc w:val="center"/>
                          <w:rPr>
                            <w:color w:val="000000"/>
                            <w:szCs w:val="20"/>
                            <w:lang w:val="en-US"/>
                          </w:rPr>
                        </w:pPr>
                        <w:r w:rsidRPr="00B834D1">
                          <w:t>1048</w:t>
                        </w:r>
                      </w:p>
                    </w:tc>
                  </w:tr>
                </w:tbl>
                <w:p w:rsidR="00171D4A" w:rsidRPr="00B834D1" w:rsidRDefault="00171D4A" w:rsidP="00171D4A">
                  <w:pPr>
                    <w:ind w:left="-4"/>
                    <w:rPr>
                      <w:sz w:val="20"/>
                      <w:szCs w:val="20"/>
                    </w:rPr>
                  </w:pPr>
                </w:p>
              </w:tc>
            </w:tr>
          </w:tbl>
          <w:p w:rsidR="00171D4A" w:rsidRPr="00B834D1" w:rsidRDefault="00171D4A" w:rsidP="00171D4A">
            <w:pPr>
              <w:jc w:val="center"/>
              <w:rPr>
                <w:b/>
                <w:noProof/>
              </w:rPr>
            </w:pPr>
          </w:p>
        </w:tc>
      </w:tr>
      <w:tr w:rsidR="00171D4A" w:rsidRPr="000402C2" w:rsidTr="00171D4A">
        <w:tc>
          <w:tcPr>
            <w:tcW w:w="9671" w:type="dxa"/>
            <w:gridSpan w:val="8"/>
          </w:tcPr>
          <w:p w:rsidR="00171D4A" w:rsidRPr="00B834D1" w:rsidRDefault="00171D4A" w:rsidP="00171D4A">
            <w:pPr>
              <w:pStyle w:val="Sraopastraipa"/>
              <w:autoSpaceDE w:val="0"/>
              <w:autoSpaceDN w:val="0"/>
              <w:adjustRightInd w:val="0"/>
              <w:ind w:left="1466"/>
              <w:rPr>
                <w:b/>
                <w:noProof/>
              </w:rPr>
            </w:pPr>
          </w:p>
          <w:p w:rsidR="00171D4A" w:rsidRPr="00B834D1" w:rsidRDefault="00171D4A" w:rsidP="00171D4A">
            <w:pPr>
              <w:autoSpaceDE w:val="0"/>
              <w:autoSpaceDN w:val="0"/>
              <w:adjustRightInd w:val="0"/>
              <w:rPr>
                <w:b/>
                <w:noProof/>
              </w:rPr>
            </w:pPr>
            <w:r w:rsidRPr="00B834D1">
              <w:rPr>
                <w:b/>
                <w:noProof/>
              </w:rPr>
              <w:t xml:space="preserve">          01.01.01. uždavinys. Sudaryti palankias sąlygas turizmo plėtrai.</w:t>
            </w:r>
          </w:p>
          <w:p w:rsidR="00171D4A" w:rsidRPr="00B834D1" w:rsidRDefault="00171D4A" w:rsidP="00171D4A">
            <w:pPr>
              <w:autoSpaceDE w:val="0"/>
              <w:autoSpaceDN w:val="0"/>
              <w:adjustRightInd w:val="0"/>
              <w:ind w:left="315"/>
              <w:rPr>
                <w:noProof/>
              </w:rPr>
            </w:pPr>
            <w:r w:rsidRPr="00B834D1">
              <w:rPr>
                <w:noProof/>
              </w:rPr>
              <w:t>Įgyvendinant uždavinį siekiama:</w:t>
            </w:r>
          </w:p>
          <w:p w:rsidR="00171D4A" w:rsidRPr="00B834D1" w:rsidRDefault="00171D4A" w:rsidP="00171D4A">
            <w:pPr>
              <w:autoSpaceDE w:val="0"/>
              <w:autoSpaceDN w:val="0"/>
              <w:adjustRightInd w:val="0"/>
              <w:ind w:left="315"/>
              <w:rPr>
                <w:rFonts w:ascii="TimesNewRomanPSMT" w:hAnsi="TimesNewRomanPSMT" w:cs="TimesNewRomanPSMT"/>
              </w:rPr>
            </w:pPr>
            <w:r w:rsidRPr="00B834D1">
              <w:rPr>
                <w:noProof/>
              </w:rPr>
              <w:t xml:space="preserve">Užtikrinti </w:t>
            </w:r>
            <w:r w:rsidRPr="00B834D1">
              <w:rPr>
                <w:rFonts w:ascii="TimesNewRomanPSMT" w:hAnsi="TimesNewRomanPSMT" w:cs="TimesNewRomanPSMT"/>
              </w:rPr>
              <w:t>turizmo informacijos ir konsultacijų teikimą;</w:t>
            </w:r>
          </w:p>
          <w:p w:rsidR="00171D4A" w:rsidRPr="00B834D1" w:rsidRDefault="00171D4A" w:rsidP="00171D4A">
            <w:pPr>
              <w:autoSpaceDE w:val="0"/>
              <w:autoSpaceDN w:val="0"/>
              <w:adjustRightInd w:val="0"/>
              <w:ind w:left="315"/>
              <w:rPr>
                <w:rFonts w:ascii="TimesNewRomanPSMT" w:hAnsi="TimesNewRomanPSMT" w:cs="TimesNewRomanPSMT"/>
              </w:rPr>
            </w:pPr>
            <w:r w:rsidRPr="00B834D1">
              <w:rPr>
                <w:rFonts w:ascii="TimesNewRomanPSMT" w:hAnsi="TimesNewRomanPSMT" w:cs="TimesNewRomanPSMT"/>
              </w:rPr>
              <w:t>Didinti Molėtų rajono, kaip turistinio traukos centro, žinomumą;</w:t>
            </w:r>
          </w:p>
          <w:p w:rsidR="00171D4A" w:rsidRPr="00B834D1" w:rsidRDefault="00171D4A" w:rsidP="00171D4A">
            <w:pPr>
              <w:autoSpaceDE w:val="0"/>
              <w:autoSpaceDN w:val="0"/>
              <w:adjustRightInd w:val="0"/>
              <w:ind w:left="315"/>
              <w:rPr>
                <w:color w:val="000000"/>
              </w:rPr>
            </w:pPr>
            <w:r w:rsidRPr="00B834D1">
              <w:rPr>
                <w:color w:val="000000"/>
              </w:rPr>
              <w:t>Gerinti turizmo sektoriaus paslaugų kokybę ir stiprinti darbuotojų gebėjimus;</w:t>
            </w:r>
          </w:p>
          <w:p w:rsidR="00171D4A" w:rsidRPr="00B834D1" w:rsidRDefault="00171D4A" w:rsidP="00171D4A">
            <w:pPr>
              <w:autoSpaceDE w:val="0"/>
              <w:autoSpaceDN w:val="0"/>
              <w:adjustRightInd w:val="0"/>
              <w:ind w:left="315"/>
              <w:rPr>
                <w:rFonts w:ascii="TimesNewRomanPSMT" w:hAnsi="TimesNewRomanPSMT" w:cs="TimesNewRomanPSMT"/>
              </w:rPr>
            </w:pPr>
            <w:r w:rsidRPr="00B834D1">
              <w:rPr>
                <w:color w:val="000000"/>
              </w:rPr>
              <w:t>Skatinti viešojo, privataus ir NVO sektorių partnerystę kuriant „Žvejybos rojaus“ produkciją</w:t>
            </w:r>
            <w:r w:rsidRPr="00B834D1">
              <w:rPr>
                <w:rFonts w:ascii="TimesNewRomanPSMT" w:hAnsi="TimesNewRomanPSMT" w:cs="TimesNewRomanPSMT"/>
              </w:rPr>
              <w:t>.</w:t>
            </w:r>
          </w:p>
          <w:p w:rsidR="00171D4A" w:rsidRPr="00B834D1" w:rsidRDefault="00171D4A" w:rsidP="00171D4A">
            <w:pPr>
              <w:autoSpaceDE w:val="0"/>
              <w:autoSpaceDN w:val="0"/>
              <w:adjustRightInd w:val="0"/>
              <w:ind w:firstLine="567"/>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2020</w:t>
                        </w:r>
                      </w:p>
                    </w:tc>
                  </w:tr>
                </w:tbl>
                <w:p w:rsidR="00171D4A" w:rsidRPr="00B834D1" w:rsidRDefault="00171D4A" w:rsidP="00171D4A">
                  <w:pPr>
                    <w:rPr>
                      <w:sz w:val="20"/>
                      <w:szCs w:val="20"/>
                    </w:rPr>
                  </w:pPr>
                </w:p>
              </w:tc>
            </w:tr>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rPr>
                            <w:rFonts w:eastAsiaTheme="minorHAnsi"/>
                          </w:rPr>
                        </w:pPr>
                        <w:r w:rsidRPr="00B834D1">
                          <w:rPr>
                            <w:rFonts w:eastAsiaTheme="minorHAnsi"/>
                          </w:rPr>
                          <w:t>Poilsiautojų atvykstančių į rajoną pasitenkinimo teikiamomis turizmo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pPr>
                        <w:r w:rsidRPr="00B834D1">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pPr>
                        <w:r w:rsidRPr="00B834D1">
                          <w:rPr>
                            <w:color w:val="000000"/>
                            <w:lang w:val="en-US"/>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pPr>
                        <w:r w:rsidRPr="00B834D1">
                          <w:rPr>
                            <w:color w:val="000000"/>
                            <w:lang w:val="en-US"/>
                          </w:rPr>
                          <w:t>8,1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pPr>
                        <w:r w:rsidRPr="00B834D1">
                          <w:rPr>
                            <w:color w:val="000000"/>
                            <w:lang w:val="en-US"/>
                          </w:rPr>
                          <w:t>8,2</w:t>
                        </w:r>
                      </w:p>
                    </w:tc>
                  </w:tr>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rPr>
                            <w:rFonts w:eastAsiaTheme="minorHAnsi"/>
                          </w:rPr>
                        </w:pPr>
                        <w:r w:rsidRPr="00B834D1">
                          <w:rPr>
                            <w:noProof/>
                          </w:rPr>
                          <w:t>Veikiančių SVV subjektų skaičius, tenkantis tūkstančiui gyventojų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171D4A" w:rsidRPr="00B834D1" w:rsidRDefault="00171D4A" w:rsidP="00171D4A">
                        <w:pPr>
                          <w:ind w:hanging="97"/>
                          <w:jc w:val="center"/>
                        </w:pPr>
                        <w:r w:rsidRPr="00B834D1">
                          <w:t>22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171D4A" w:rsidRPr="00B834D1" w:rsidRDefault="00171D4A" w:rsidP="00171D4A">
                        <w:pPr>
                          <w:ind w:hanging="97"/>
                          <w:jc w:val="center"/>
                        </w:pPr>
                        <w:r w:rsidRPr="00B834D1">
                          <w:t>22,5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171D4A" w:rsidRPr="00B834D1" w:rsidRDefault="00171D4A" w:rsidP="00171D4A">
                        <w:pPr>
                          <w:ind w:hanging="97"/>
                          <w:jc w:val="center"/>
                        </w:pPr>
                        <w:r w:rsidRPr="00B834D1">
                          <w:t>23</w:t>
                        </w:r>
                      </w:p>
                    </w:tc>
                  </w:tr>
                </w:tbl>
                <w:p w:rsidR="00171D4A" w:rsidRPr="00B834D1" w:rsidRDefault="00171D4A" w:rsidP="00171D4A"/>
              </w:tc>
            </w:tr>
          </w:tbl>
          <w:p w:rsidR="00171D4A" w:rsidRPr="00B834D1" w:rsidRDefault="00171D4A" w:rsidP="00171D4A">
            <w:pPr>
              <w:ind w:firstLine="567"/>
              <w:jc w:val="both"/>
              <w:rPr>
                <w:b/>
                <w:bCs/>
                <w:noProof/>
              </w:rPr>
            </w:pPr>
          </w:p>
          <w:p w:rsidR="00171D4A" w:rsidRPr="00B834D1" w:rsidRDefault="00171D4A" w:rsidP="00171D4A">
            <w:pPr>
              <w:ind w:firstLine="567"/>
              <w:jc w:val="both"/>
              <w:rPr>
                <w:b/>
                <w:bCs/>
                <w:noProof/>
              </w:rPr>
            </w:pPr>
            <w:r w:rsidRPr="00B834D1">
              <w:rPr>
                <w:b/>
                <w:bCs/>
                <w:noProof/>
              </w:rPr>
              <w:t>0</w:t>
            </w:r>
            <w:r w:rsidRPr="00B834D1">
              <w:rPr>
                <w:b/>
                <w:bCs/>
                <w:noProof/>
                <w:lang w:val="en-US"/>
              </w:rPr>
              <w:t>1.01.02</w:t>
            </w:r>
            <w:r>
              <w:rPr>
                <w:b/>
                <w:bCs/>
                <w:noProof/>
                <w:lang w:val="en-US"/>
              </w:rPr>
              <w:t>.</w:t>
            </w:r>
            <w:r w:rsidRPr="00B834D1">
              <w:rPr>
                <w:b/>
                <w:bCs/>
                <w:noProof/>
              </w:rPr>
              <w:t xml:space="preserve"> uždavinys.</w:t>
            </w:r>
            <w:r w:rsidRPr="00B834D1">
              <w:t xml:space="preserve"> </w:t>
            </w:r>
            <w:r w:rsidRPr="00B834D1">
              <w:rPr>
                <w:b/>
                <w:bCs/>
                <w:noProof/>
              </w:rPr>
              <w:t>Užtikrinti patrauklias ekonomines veiklos sąlygas ūkininkavimui</w:t>
            </w:r>
          </w:p>
          <w:p w:rsidR="00171D4A" w:rsidRPr="00B834D1" w:rsidRDefault="00171D4A" w:rsidP="00171D4A">
            <w:pPr>
              <w:autoSpaceDE w:val="0"/>
              <w:autoSpaceDN w:val="0"/>
              <w:adjustRightInd w:val="0"/>
              <w:ind w:left="315"/>
              <w:rPr>
                <w:noProof/>
              </w:rPr>
            </w:pPr>
            <w:r w:rsidRPr="00B834D1">
              <w:rPr>
                <w:noProof/>
              </w:rPr>
              <w:t>Įgyvendinant uždavinį siekiama:</w:t>
            </w:r>
          </w:p>
          <w:p w:rsidR="00171D4A" w:rsidRPr="00B834D1" w:rsidRDefault="00171D4A" w:rsidP="00171D4A">
            <w:pPr>
              <w:ind w:left="315"/>
              <w:jc w:val="both"/>
              <w:rPr>
                <w:rFonts w:ascii="TimesNewRomanPSMT" w:hAnsi="TimesNewRomanPSMT" w:cs="TimesNewRomanPSMT"/>
              </w:rPr>
            </w:pPr>
            <w:r w:rsidRPr="00B834D1">
              <w:rPr>
                <w:rFonts w:ascii="TimesNewRomanPSMT" w:hAnsi="TimesNewRomanPSMT" w:cs="TimesNewRomanPSMT"/>
              </w:rPr>
              <w:t>Skatinti ekologinį ūkininkavimą;</w:t>
            </w:r>
          </w:p>
          <w:p w:rsidR="00171D4A" w:rsidRPr="00B834D1" w:rsidRDefault="00171D4A" w:rsidP="00171D4A">
            <w:pPr>
              <w:ind w:left="315"/>
              <w:jc w:val="both"/>
              <w:rPr>
                <w:rFonts w:ascii="TimesNewRomanPSMT" w:hAnsi="TimesNewRomanPSMT" w:cs="TimesNewRomanPSMT"/>
              </w:rPr>
            </w:pPr>
            <w:r w:rsidRPr="00B834D1">
              <w:rPr>
                <w:rFonts w:ascii="TimesNewRomanPSMT" w:hAnsi="TimesNewRomanPSMT" w:cs="TimesNewRomanPSMT"/>
              </w:rPr>
              <w:t>Užtikrinti tinkamą dirbamos žemės priežiūrą;</w:t>
            </w:r>
          </w:p>
          <w:p w:rsidR="00171D4A" w:rsidRPr="00B834D1" w:rsidRDefault="00171D4A" w:rsidP="00171D4A">
            <w:pPr>
              <w:ind w:left="315"/>
              <w:jc w:val="both"/>
              <w:rPr>
                <w:rFonts w:ascii="TimesNewRomanPSMT" w:hAnsi="TimesNewRomanPSMT" w:cs="TimesNewRomanPSMT"/>
              </w:rPr>
            </w:pPr>
            <w:r w:rsidRPr="00B834D1">
              <w:rPr>
                <w:rFonts w:ascii="TimesNewRomanPSMT" w:hAnsi="TimesNewRomanPSMT" w:cs="TimesNewRomanPSMT"/>
              </w:rPr>
              <w:t>Skatinti smulkių ir vidutinių ūkių kooperaciją;</w:t>
            </w:r>
          </w:p>
          <w:p w:rsidR="00171D4A" w:rsidRPr="00B834D1" w:rsidRDefault="00171D4A" w:rsidP="00171D4A">
            <w:pPr>
              <w:ind w:left="315"/>
              <w:jc w:val="both"/>
              <w:rPr>
                <w:rFonts w:ascii="TimesNewRomanPSMT" w:hAnsi="TimesNewRomanPSMT" w:cs="TimesNewRomanPSMT"/>
              </w:rPr>
            </w:pPr>
            <w:r w:rsidRPr="00B834D1">
              <w:rPr>
                <w:rFonts w:ascii="TimesNewRomanPSMT" w:hAnsi="TimesNewRomanPSMT" w:cs="TimesNewRomanPSMT"/>
              </w:rPr>
              <w:t>Užtikrinti savivaldybei priklausančių melioracijos statinių priežiūrą.</w:t>
            </w:r>
          </w:p>
          <w:p w:rsidR="00171D4A" w:rsidRPr="00B834D1" w:rsidRDefault="00171D4A" w:rsidP="00171D4A">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171D4A" w:rsidRPr="00B834D1" w:rsidTr="00171D4A">
              <w:trPr>
                <w:trHeight w:val="350"/>
              </w:trPr>
              <w:tc>
                <w:tcPr>
                  <w:tcW w:w="9637" w:type="dxa"/>
                  <w:hideMark/>
                </w:tcPr>
                <w:tbl>
                  <w:tblPr>
                    <w:tblW w:w="9644" w:type="dxa"/>
                    <w:tblLayout w:type="fixed"/>
                    <w:tblCellMar>
                      <w:left w:w="0" w:type="dxa"/>
                      <w:right w:w="0" w:type="dxa"/>
                    </w:tblCellMar>
                    <w:tblLook w:val="04A0" w:firstRow="1" w:lastRow="0" w:firstColumn="1" w:lastColumn="0" w:noHBand="0" w:noVBand="1"/>
                  </w:tblPr>
                  <w:tblGrid>
                    <w:gridCol w:w="3859"/>
                    <w:gridCol w:w="1021"/>
                    <w:gridCol w:w="1588"/>
                    <w:gridCol w:w="1588"/>
                    <w:gridCol w:w="1588"/>
                  </w:tblGrid>
                  <w:tr w:rsidR="00171D4A" w:rsidRPr="00B834D1" w:rsidTr="00171D4A">
                    <w:trPr>
                      <w:trHeight w:val="286"/>
                    </w:trPr>
                    <w:tc>
                      <w:tcPr>
                        <w:tcW w:w="3859"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1"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Mato vnt.</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2018</w:t>
                        </w:r>
                      </w:p>
                    </w:tc>
                    <w:tc>
                      <w:tcPr>
                        <w:tcW w:w="1588"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2019</w:t>
                        </w:r>
                      </w:p>
                    </w:tc>
                    <w:tc>
                      <w:tcPr>
                        <w:tcW w:w="1588"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2020</w:t>
                        </w:r>
                      </w:p>
                    </w:tc>
                  </w:tr>
                </w:tbl>
                <w:p w:rsidR="00171D4A" w:rsidRPr="00B834D1" w:rsidRDefault="00171D4A" w:rsidP="00171D4A">
                  <w:pPr>
                    <w:rPr>
                      <w:sz w:val="20"/>
                      <w:szCs w:val="20"/>
                    </w:rPr>
                  </w:pPr>
                </w:p>
              </w:tc>
            </w:tr>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rPr>
                            <w:rFonts w:eastAsiaTheme="minorHAnsi"/>
                          </w:rPr>
                        </w:pPr>
                        <w:r w:rsidRPr="00B834D1">
                          <w:rPr>
                            <w:rFonts w:eastAsiaTheme="minorHAnsi"/>
                          </w:rPr>
                          <w:t>Melioracijos statinių priežiūra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pPr>
                        <w:r w:rsidRPr="00B834D1">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n.d.</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n.d.</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n.d.</w:t>
                        </w:r>
                      </w:p>
                    </w:tc>
                  </w:tr>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rPr>
                            <w:rFonts w:eastAsiaTheme="minorHAnsi"/>
                          </w:rPr>
                        </w:pPr>
                        <w:r w:rsidRPr="00B834D1">
                          <w:rPr>
                            <w:rFonts w:eastAsiaTheme="minorHAnsi"/>
                          </w:rPr>
                          <w:t>Suremontuotų avarinės būklės statinių, nuo gautų pareiškimų,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rPr>
                            <w:color w:val="000000"/>
                            <w:lang w:val="en-US"/>
                          </w:rPr>
                        </w:pPr>
                        <w:r w:rsidRPr="00B834D1">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rPr>
                            <w:color w:val="000000"/>
                            <w:lang w:val="en-US"/>
                          </w:rPr>
                        </w:pPr>
                        <w:r w:rsidRPr="00B834D1">
                          <w:t>n.d.</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rPr>
                            <w:color w:val="000000"/>
                            <w:lang w:val="en-US"/>
                          </w:rPr>
                        </w:pPr>
                        <w:r w:rsidRPr="00B834D1">
                          <w:t>n.d.</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171D4A" w:rsidRPr="00B834D1" w:rsidRDefault="00171D4A" w:rsidP="00171D4A">
                        <w:pPr>
                          <w:spacing w:before="100" w:beforeAutospacing="1" w:after="100" w:afterAutospacing="1"/>
                          <w:jc w:val="center"/>
                          <w:rPr>
                            <w:color w:val="000000"/>
                            <w:lang w:val="en-US"/>
                          </w:rPr>
                        </w:pPr>
                        <w:r w:rsidRPr="00B834D1">
                          <w:t>n.d.</w:t>
                        </w:r>
                      </w:p>
                    </w:tc>
                  </w:tr>
                </w:tbl>
                <w:p w:rsidR="00171D4A" w:rsidRPr="00B834D1" w:rsidRDefault="00171D4A" w:rsidP="00171D4A"/>
              </w:tc>
            </w:tr>
          </w:tbl>
          <w:p w:rsidR="00171D4A" w:rsidRPr="00B834D1" w:rsidRDefault="00171D4A" w:rsidP="00171D4A">
            <w:pPr>
              <w:rPr>
                <w:b/>
                <w:noProof/>
              </w:rPr>
            </w:pPr>
          </w:p>
        </w:tc>
      </w:tr>
      <w:tr w:rsidR="00171D4A" w:rsidRPr="000402C2" w:rsidTr="00171D4A">
        <w:tc>
          <w:tcPr>
            <w:tcW w:w="9671" w:type="dxa"/>
            <w:gridSpan w:val="8"/>
          </w:tcPr>
          <w:p w:rsidR="00171D4A" w:rsidRPr="00B834D1" w:rsidRDefault="00171D4A" w:rsidP="00171D4A">
            <w:pPr>
              <w:jc w:val="center"/>
              <w:rPr>
                <w:b/>
                <w:noProof/>
              </w:rPr>
            </w:pPr>
          </w:p>
        </w:tc>
      </w:tr>
      <w:tr w:rsidR="00171D4A" w:rsidRPr="000402C2" w:rsidTr="00171D4A">
        <w:tc>
          <w:tcPr>
            <w:tcW w:w="2667" w:type="dxa"/>
            <w:shd w:val="clear" w:color="auto" w:fill="8496B0" w:themeFill="text2" w:themeFillTint="99"/>
          </w:tcPr>
          <w:p w:rsidR="00171D4A" w:rsidRPr="00B834D1" w:rsidRDefault="00171D4A" w:rsidP="00171D4A">
            <w:pPr>
              <w:rPr>
                <w:b/>
                <w:noProof/>
              </w:rPr>
            </w:pPr>
            <w:r w:rsidRPr="00B834D1">
              <w:rPr>
                <w:b/>
                <w:noProof/>
              </w:rPr>
              <w:t>Programos tikslas</w:t>
            </w:r>
          </w:p>
        </w:tc>
        <w:tc>
          <w:tcPr>
            <w:tcW w:w="5038" w:type="dxa"/>
            <w:gridSpan w:val="3"/>
            <w:shd w:val="clear" w:color="auto" w:fill="8496B0" w:themeFill="text2" w:themeFillTint="99"/>
          </w:tcPr>
          <w:p w:rsidR="00171D4A" w:rsidRPr="006B3E51" w:rsidRDefault="00171D4A" w:rsidP="00171D4A">
            <w:pPr>
              <w:tabs>
                <w:tab w:val="left" w:pos="900"/>
              </w:tabs>
              <w:rPr>
                <w:b/>
              </w:rPr>
            </w:pPr>
            <w:r>
              <w:rPr>
                <w:b/>
              </w:rPr>
              <w:t>Vystyti laisvalaikio ir kultūros paslaugų įvairovę regione</w:t>
            </w:r>
          </w:p>
        </w:tc>
        <w:tc>
          <w:tcPr>
            <w:tcW w:w="1072" w:type="dxa"/>
            <w:shd w:val="clear" w:color="auto" w:fill="8496B0" w:themeFill="text2" w:themeFillTint="99"/>
          </w:tcPr>
          <w:p w:rsidR="00171D4A" w:rsidRPr="00FE4E2B" w:rsidRDefault="00171D4A" w:rsidP="00171D4A">
            <w:pPr>
              <w:keepNext/>
              <w:outlineLvl w:val="3"/>
              <w:rPr>
                <w:b/>
                <w:bCs/>
                <w:noProof/>
              </w:rPr>
            </w:pPr>
            <w:r w:rsidRPr="00FE4E2B">
              <w:rPr>
                <w:b/>
                <w:bCs/>
                <w:noProof/>
              </w:rPr>
              <w:t xml:space="preserve">Kodas </w:t>
            </w:r>
          </w:p>
        </w:tc>
        <w:tc>
          <w:tcPr>
            <w:tcW w:w="894" w:type="dxa"/>
            <w:gridSpan w:val="3"/>
            <w:shd w:val="clear" w:color="auto" w:fill="8496B0" w:themeFill="text2" w:themeFillTint="99"/>
          </w:tcPr>
          <w:p w:rsidR="00171D4A" w:rsidRPr="00FE4E2B" w:rsidRDefault="00171D4A" w:rsidP="00171D4A">
            <w:pPr>
              <w:jc w:val="center"/>
              <w:rPr>
                <w:b/>
                <w:noProof/>
              </w:rPr>
            </w:pPr>
            <w:r w:rsidRPr="00FE4E2B">
              <w:rPr>
                <w:b/>
                <w:noProof/>
              </w:rPr>
              <w:t>0</w:t>
            </w:r>
            <w:r>
              <w:rPr>
                <w:b/>
                <w:noProof/>
              </w:rPr>
              <w:t>2</w:t>
            </w:r>
          </w:p>
        </w:tc>
      </w:tr>
      <w:tr w:rsidR="00171D4A" w:rsidRPr="000402C2" w:rsidTr="00171D4A">
        <w:tc>
          <w:tcPr>
            <w:tcW w:w="9671" w:type="dxa"/>
            <w:gridSpan w:val="8"/>
          </w:tcPr>
          <w:p w:rsidR="00171D4A" w:rsidRDefault="00171D4A" w:rsidP="00171D4A">
            <w:pPr>
              <w:jc w:val="both"/>
              <w:rPr>
                <w:noProof/>
              </w:rPr>
            </w:pPr>
            <w:r w:rsidRPr="00B834D1">
              <w:rPr>
                <w:b/>
                <w:noProof/>
              </w:rPr>
              <w:t xml:space="preserve">Tikslo įgyvendinimo aprašymas: </w:t>
            </w:r>
            <w:r w:rsidRPr="00B834D1">
              <w:rPr>
                <w:noProof/>
              </w:rPr>
              <w:t>Šiuo tikslu siekiama sukurti rajone įvairias laisvalaikio ir kultūros paslaugas, kurios užtikrintų gyventojų užimtumą ir sudomintų rajono lankytojus. Paslaugų įvairovė padėtų užtikrinti susidomėjimą Molėtų rajonu.</w:t>
            </w:r>
          </w:p>
          <w:p w:rsidR="00171D4A" w:rsidRPr="00B834D1" w:rsidRDefault="00171D4A" w:rsidP="00171D4A">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rPr>
                            <w:rFonts w:eastAsiaTheme="minorHAnsi"/>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ind w:left="-4"/>
                          <w:jc w:val="center"/>
                          <w:rPr>
                            <w:sz w:val="20"/>
                            <w:szCs w:val="20"/>
                          </w:rPr>
                        </w:pPr>
                        <w:r w:rsidRPr="00B834D1">
                          <w:rPr>
                            <w:b/>
                            <w:color w:val="000000"/>
                            <w:szCs w:val="20"/>
                            <w:lang w:val="en-US"/>
                          </w:rPr>
                          <w:t>2020</w:t>
                        </w:r>
                      </w:p>
                    </w:tc>
                  </w:tr>
                </w:tbl>
                <w:p w:rsidR="00171D4A" w:rsidRPr="00B834D1" w:rsidRDefault="00171D4A" w:rsidP="00171D4A">
                  <w:pPr>
                    <w:ind w:left="-4"/>
                    <w:rPr>
                      <w:sz w:val="20"/>
                      <w:szCs w:val="20"/>
                    </w:rPr>
                  </w:pPr>
                </w:p>
              </w:tc>
            </w:tr>
            <w:tr w:rsidR="00171D4A" w:rsidRPr="00B834D1" w:rsidTr="00171D4A">
              <w:trPr>
                <w:trHeight w:val="70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71D4A" w:rsidRPr="000C7E93" w:rsidRDefault="00171D4A" w:rsidP="00171D4A">
                        <w:pPr>
                          <w:spacing w:before="100" w:beforeAutospacing="1" w:after="100" w:afterAutospacing="1"/>
                          <w:ind w:left="-4"/>
                          <w:rPr>
                            <w:rFonts w:eastAsiaTheme="minorHAnsi"/>
                          </w:rPr>
                        </w:pPr>
                        <w:r w:rsidRPr="000C7E93">
                          <w:rPr>
                            <w:rFonts w:eastAsiaTheme="minorHAnsi"/>
                          </w:rP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ind w:left="-4"/>
                          <w:jc w:val="center"/>
                          <w:rPr>
                            <w:sz w:val="20"/>
                            <w:szCs w:val="20"/>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ind w:left="-4"/>
                          <w:jc w:val="center"/>
                          <w:rPr>
                            <w:sz w:val="20"/>
                            <w:szCs w:val="20"/>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ind w:left="-4"/>
                          <w:jc w:val="center"/>
                          <w:rPr>
                            <w:sz w:val="20"/>
                            <w:szCs w:val="20"/>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171D4A" w:rsidRPr="00B834D1" w:rsidRDefault="00171D4A" w:rsidP="00171D4A">
                        <w:pPr>
                          <w:spacing w:before="100" w:beforeAutospacing="1" w:after="100" w:afterAutospacing="1"/>
                          <w:ind w:left="-4"/>
                          <w:jc w:val="center"/>
                          <w:rPr>
                            <w:sz w:val="20"/>
                            <w:szCs w:val="20"/>
                          </w:rPr>
                        </w:pPr>
                      </w:p>
                    </w:tc>
                  </w:tr>
                </w:tbl>
                <w:p w:rsidR="00171D4A" w:rsidRPr="00B834D1" w:rsidRDefault="00171D4A" w:rsidP="00171D4A">
                  <w:pPr>
                    <w:ind w:left="-4"/>
                    <w:rPr>
                      <w:sz w:val="20"/>
                      <w:szCs w:val="20"/>
                    </w:rPr>
                  </w:pPr>
                </w:p>
              </w:tc>
            </w:tr>
          </w:tbl>
          <w:p w:rsidR="00171D4A" w:rsidRPr="00B834D1" w:rsidRDefault="00171D4A" w:rsidP="00171D4A">
            <w:pPr>
              <w:jc w:val="both"/>
              <w:rPr>
                <w:noProof/>
              </w:rPr>
            </w:pPr>
          </w:p>
        </w:tc>
      </w:tr>
      <w:tr w:rsidR="00171D4A" w:rsidRPr="000402C2" w:rsidTr="00171D4A">
        <w:tc>
          <w:tcPr>
            <w:tcW w:w="9671" w:type="dxa"/>
            <w:gridSpan w:val="8"/>
          </w:tcPr>
          <w:p w:rsidR="00171D4A" w:rsidRPr="00B834D1" w:rsidRDefault="00171D4A" w:rsidP="00171D4A">
            <w:pPr>
              <w:ind w:firstLine="567"/>
              <w:jc w:val="both"/>
              <w:rPr>
                <w:b/>
                <w:noProof/>
              </w:rPr>
            </w:pPr>
          </w:p>
          <w:p w:rsidR="00171D4A" w:rsidRPr="00B834D1" w:rsidRDefault="00171D4A" w:rsidP="00171D4A">
            <w:pPr>
              <w:ind w:firstLine="567"/>
              <w:jc w:val="both"/>
              <w:rPr>
                <w:rFonts w:ascii="TimesNewRomanPSMT" w:hAnsi="TimesNewRomanPSMT" w:cs="TimesNewRomanPSMT"/>
              </w:rPr>
            </w:pPr>
            <w:r w:rsidRPr="00B834D1">
              <w:rPr>
                <w:b/>
                <w:noProof/>
              </w:rPr>
              <w:t>02.02.01</w:t>
            </w:r>
            <w:r>
              <w:rPr>
                <w:b/>
                <w:noProof/>
              </w:rPr>
              <w:t>.</w:t>
            </w:r>
            <w:r w:rsidRPr="00B834D1">
              <w:rPr>
                <w:b/>
                <w:noProof/>
              </w:rPr>
              <w:t xml:space="preserve"> uždavinys. Užtikrinti aktyvaus laisvalaikio plėtrą.</w:t>
            </w:r>
          </w:p>
          <w:p w:rsidR="00171D4A" w:rsidRPr="00B834D1" w:rsidRDefault="00171D4A" w:rsidP="00171D4A">
            <w:pPr>
              <w:autoSpaceDE w:val="0"/>
              <w:autoSpaceDN w:val="0"/>
              <w:adjustRightInd w:val="0"/>
              <w:ind w:left="315"/>
              <w:rPr>
                <w:noProof/>
              </w:rPr>
            </w:pPr>
            <w:r w:rsidRPr="00B834D1">
              <w:rPr>
                <w:noProof/>
              </w:rPr>
              <w:t>Įgyvendinant uždavinį siekiama:</w:t>
            </w:r>
          </w:p>
          <w:p w:rsidR="00171D4A" w:rsidRPr="00B834D1" w:rsidRDefault="00171D4A" w:rsidP="00171D4A">
            <w:pPr>
              <w:ind w:left="315"/>
              <w:jc w:val="both"/>
              <w:rPr>
                <w:rFonts w:ascii="TimesNewRomanPSMT" w:hAnsi="TimesNewRomanPSMT" w:cs="TimesNewRomanPSMT"/>
              </w:rPr>
            </w:pPr>
            <w:r w:rsidRPr="00B834D1">
              <w:rPr>
                <w:rFonts w:ascii="TimesNewRomanPSMT" w:hAnsi="TimesNewRomanPSMT" w:cs="TimesNewRomanPSMT"/>
              </w:rPr>
              <w:t>Įrengti viešas erdves aktyviam laisvalaikiui;</w:t>
            </w:r>
          </w:p>
          <w:p w:rsidR="00171D4A" w:rsidRPr="00B834D1" w:rsidRDefault="00171D4A" w:rsidP="00171D4A">
            <w:pPr>
              <w:ind w:left="315"/>
              <w:jc w:val="both"/>
              <w:rPr>
                <w:rFonts w:ascii="TimesNewRomanPSMT" w:hAnsi="TimesNewRomanPSMT" w:cs="TimesNewRomanPSMT"/>
              </w:rPr>
            </w:pPr>
            <w:r w:rsidRPr="00B834D1">
              <w:rPr>
                <w:rFonts w:ascii="TimesNewRomanPSMT" w:hAnsi="TimesNewRomanPSMT" w:cs="TimesNewRomanPSMT"/>
              </w:rPr>
              <w:t>Įrengti Baltadvario piliavietės pažintinį taką;</w:t>
            </w:r>
          </w:p>
          <w:p w:rsidR="00171D4A" w:rsidRPr="00B834D1" w:rsidRDefault="00171D4A" w:rsidP="00171D4A">
            <w:pPr>
              <w:ind w:left="315"/>
              <w:jc w:val="both"/>
              <w:rPr>
                <w:rFonts w:ascii="TimesNewRomanPSMT" w:hAnsi="TimesNewRomanPSMT" w:cs="TimesNewRomanPSMT"/>
              </w:rPr>
            </w:pPr>
            <w:r w:rsidRPr="00B834D1">
              <w:rPr>
                <w:rFonts w:ascii="TimesNewRomanPSMT" w:hAnsi="TimesNewRomanPSMT" w:cs="TimesNewRomanPSMT"/>
              </w:rPr>
              <w:t>Skatinti bei prisidėti kuriant naujus aktyvaus pramoginio turizmo produktus.</w:t>
            </w:r>
          </w:p>
          <w:p w:rsidR="00171D4A" w:rsidRPr="00B834D1" w:rsidRDefault="00171D4A" w:rsidP="00171D4A">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2020</w:t>
                        </w:r>
                      </w:p>
                    </w:tc>
                  </w:tr>
                </w:tbl>
                <w:p w:rsidR="00171D4A" w:rsidRPr="00B834D1" w:rsidRDefault="00171D4A" w:rsidP="00171D4A">
                  <w:pPr>
                    <w:rPr>
                      <w:sz w:val="20"/>
                      <w:szCs w:val="20"/>
                    </w:rPr>
                  </w:pPr>
                </w:p>
              </w:tc>
            </w:tr>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rPr>
                            <w:rFonts w:eastAsiaTheme="minorHAnsi"/>
                          </w:rPr>
                        </w:pPr>
                        <w:r w:rsidRPr="00B834D1">
                          <w:rPr>
                            <w:rFonts w:eastAsiaTheme="minorHAnsi"/>
                          </w:rPr>
                          <w:lastRenderedPageBreak/>
                          <w:t>Atnaujintų ir įrengtųviešųjų erdvių ploto pokytis lyginant su praėjusiais metais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rPr>
                            <w:rFonts w:eastAsiaTheme="minorHAnsi"/>
                          </w:rPr>
                        </w:pPr>
                        <w:r w:rsidRPr="00B834D1">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10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5</w:t>
                        </w:r>
                      </w:p>
                    </w:tc>
                  </w:tr>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rPr>
                            <w:rFonts w:eastAsiaTheme="minorHAnsi"/>
                          </w:rPr>
                        </w:pPr>
                        <w:r w:rsidRPr="00B834D1">
                          <w:rPr>
                            <w:rFonts w:eastAsiaTheme="minorHAnsi"/>
                          </w:rPr>
                          <w:t>Naujų pramoginio turizmo produktų pokytis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n.d.</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n.d.</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n.d.</w:t>
                        </w:r>
                      </w:p>
                    </w:tc>
                  </w:tr>
                </w:tbl>
                <w:p w:rsidR="00171D4A" w:rsidRPr="00B834D1" w:rsidRDefault="00171D4A" w:rsidP="00171D4A"/>
              </w:tc>
            </w:tr>
          </w:tbl>
          <w:p w:rsidR="00171D4A" w:rsidRPr="00B834D1" w:rsidRDefault="00171D4A" w:rsidP="00171D4A">
            <w:pPr>
              <w:ind w:firstLine="567"/>
              <w:jc w:val="both"/>
              <w:rPr>
                <w:rFonts w:ascii="TimesNewRomanPSMT" w:hAnsi="TimesNewRomanPSMT" w:cs="TimesNewRomanPSMT"/>
              </w:rPr>
            </w:pPr>
          </w:p>
          <w:p w:rsidR="00171D4A" w:rsidRPr="00B834D1" w:rsidRDefault="00171D4A" w:rsidP="00171D4A">
            <w:pPr>
              <w:ind w:firstLine="567"/>
              <w:jc w:val="both"/>
              <w:rPr>
                <w:b/>
                <w:noProof/>
              </w:rPr>
            </w:pPr>
            <w:r w:rsidRPr="00B834D1">
              <w:rPr>
                <w:b/>
                <w:noProof/>
              </w:rPr>
              <w:t>02.02.02</w:t>
            </w:r>
            <w:r>
              <w:rPr>
                <w:b/>
                <w:noProof/>
              </w:rPr>
              <w:t>.</w:t>
            </w:r>
            <w:r w:rsidRPr="00B834D1">
              <w:rPr>
                <w:b/>
                <w:noProof/>
              </w:rPr>
              <w:t xml:space="preserve"> uždavinys. Užtikrinti kultūros paveldo saugojimą, tvarkymą ir populiarinimą. </w:t>
            </w:r>
          </w:p>
          <w:p w:rsidR="00171D4A" w:rsidRPr="00B834D1" w:rsidRDefault="00171D4A" w:rsidP="00171D4A">
            <w:pPr>
              <w:ind w:left="315"/>
              <w:jc w:val="both"/>
              <w:rPr>
                <w:noProof/>
              </w:rPr>
            </w:pPr>
            <w:r w:rsidRPr="00B834D1">
              <w:rPr>
                <w:noProof/>
              </w:rPr>
              <w:t>Įgyvendinant uždavinį siekiama:</w:t>
            </w:r>
          </w:p>
          <w:p w:rsidR="00171D4A" w:rsidRPr="00B834D1" w:rsidRDefault="00171D4A" w:rsidP="00171D4A">
            <w:pPr>
              <w:ind w:left="315"/>
              <w:jc w:val="both"/>
              <w:rPr>
                <w:noProof/>
              </w:rPr>
            </w:pPr>
            <w:r w:rsidRPr="00B834D1">
              <w:rPr>
                <w:noProof/>
              </w:rPr>
              <w:t xml:space="preserve">Užtikrinti kultūros paveldo objektų populiarinimą ir inovatyvių priemonių kūrimą. </w:t>
            </w:r>
          </w:p>
          <w:p w:rsidR="00171D4A" w:rsidRPr="00B834D1" w:rsidRDefault="00171D4A" w:rsidP="00171D4A">
            <w:pPr>
              <w:ind w:firstLine="567"/>
              <w:jc w:val="both"/>
              <w:rPr>
                <w:noProof/>
              </w:rPr>
            </w:pPr>
          </w:p>
          <w:tbl>
            <w:tblPr>
              <w:tblW w:w="0" w:type="auto"/>
              <w:tblLayout w:type="fixed"/>
              <w:tblCellMar>
                <w:left w:w="0" w:type="dxa"/>
                <w:right w:w="0" w:type="dxa"/>
              </w:tblCellMar>
              <w:tblLook w:val="04A0" w:firstRow="1" w:lastRow="0" w:firstColumn="1" w:lastColumn="0" w:noHBand="0" w:noVBand="1"/>
            </w:tblPr>
            <w:tblGrid>
              <w:gridCol w:w="9637"/>
            </w:tblGrid>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2020</w:t>
                        </w:r>
                      </w:p>
                    </w:tc>
                  </w:tr>
                </w:tbl>
                <w:p w:rsidR="00171D4A" w:rsidRPr="00B834D1" w:rsidRDefault="00171D4A" w:rsidP="00171D4A">
                  <w:pPr>
                    <w:rPr>
                      <w:sz w:val="20"/>
                      <w:szCs w:val="20"/>
                    </w:rPr>
                  </w:pPr>
                </w:p>
              </w:tc>
            </w:tr>
            <w:tr w:rsidR="00171D4A" w:rsidRPr="00B834D1" w:rsidTr="00171D4A">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rPr>
                            <w:rFonts w:eastAsiaTheme="minorHAnsi"/>
                          </w:rPr>
                        </w:pPr>
                        <w:r w:rsidRPr="00B834D1">
                          <w:rPr>
                            <w:rFonts w:eastAsiaTheme="minorHAnsi"/>
                          </w:rPr>
                          <w:t>Sukurtos naujos inovatyvios priemonės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rPr>
                            <w:rFonts w:eastAsiaTheme="minorHAnsi"/>
                          </w:rPr>
                        </w:pPr>
                        <w:r w:rsidRPr="00B834D1">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2</w:t>
                        </w:r>
                      </w:p>
                    </w:tc>
                  </w:tr>
                </w:tbl>
                <w:p w:rsidR="00171D4A" w:rsidRPr="00B834D1" w:rsidRDefault="00171D4A" w:rsidP="00171D4A"/>
              </w:tc>
            </w:tr>
          </w:tbl>
          <w:p w:rsidR="00171D4A" w:rsidRPr="00B834D1" w:rsidRDefault="00171D4A" w:rsidP="00171D4A">
            <w:pPr>
              <w:jc w:val="both"/>
              <w:rPr>
                <w:b/>
                <w:noProof/>
              </w:rPr>
            </w:pPr>
          </w:p>
        </w:tc>
      </w:tr>
      <w:tr w:rsidR="00171D4A" w:rsidRPr="000402C2" w:rsidTr="00171D4A">
        <w:tblPrEx>
          <w:tblLook w:val="01E0" w:firstRow="1" w:lastRow="1" w:firstColumn="1" w:lastColumn="1" w:noHBand="0" w:noVBand="0"/>
        </w:tblPrEx>
        <w:tc>
          <w:tcPr>
            <w:tcW w:w="2693" w:type="dxa"/>
            <w:gridSpan w:val="2"/>
            <w:shd w:val="clear" w:color="auto" w:fill="8496B0" w:themeFill="text2" w:themeFillTint="99"/>
          </w:tcPr>
          <w:p w:rsidR="00171D4A" w:rsidRPr="00B834D1" w:rsidRDefault="00171D4A" w:rsidP="00171D4A">
            <w:pPr>
              <w:rPr>
                <w:b/>
              </w:rPr>
            </w:pPr>
            <w:r w:rsidRPr="00B834D1">
              <w:rPr>
                <w:b/>
                <w:noProof/>
              </w:rPr>
              <w:lastRenderedPageBreak/>
              <w:t>Programos tikslas</w:t>
            </w:r>
          </w:p>
        </w:tc>
        <w:tc>
          <w:tcPr>
            <w:tcW w:w="4962" w:type="dxa"/>
            <w:shd w:val="clear" w:color="auto" w:fill="8496B0" w:themeFill="text2" w:themeFillTint="99"/>
          </w:tcPr>
          <w:p w:rsidR="00171D4A" w:rsidRDefault="00171D4A" w:rsidP="00171D4A">
            <w:pPr>
              <w:rPr>
                <w:b/>
              </w:rPr>
            </w:pPr>
            <w:r>
              <w:rPr>
                <w:b/>
              </w:rPr>
              <w:t>Kurti patrauklią investicinę aplinką</w:t>
            </w:r>
          </w:p>
          <w:p w:rsidR="00171D4A" w:rsidRPr="00DE71D1" w:rsidRDefault="00171D4A" w:rsidP="00171D4A">
            <w:pPr>
              <w:rPr>
                <w:b/>
              </w:rPr>
            </w:pPr>
          </w:p>
        </w:tc>
        <w:tc>
          <w:tcPr>
            <w:tcW w:w="1136" w:type="dxa"/>
            <w:gridSpan w:val="4"/>
            <w:shd w:val="clear" w:color="auto" w:fill="8496B0" w:themeFill="text2" w:themeFillTint="99"/>
          </w:tcPr>
          <w:p w:rsidR="00171D4A" w:rsidRPr="000402C2" w:rsidRDefault="00171D4A" w:rsidP="00171D4A">
            <w:pPr>
              <w:rPr>
                <w:b/>
              </w:rPr>
            </w:pPr>
            <w:r w:rsidRPr="000402C2">
              <w:rPr>
                <w:b/>
                <w:noProof/>
              </w:rPr>
              <w:t>Kodas</w:t>
            </w:r>
          </w:p>
        </w:tc>
        <w:tc>
          <w:tcPr>
            <w:tcW w:w="880" w:type="dxa"/>
            <w:shd w:val="clear" w:color="auto" w:fill="8496B0" w:themeFill="text2" w:themeFillTint="99"/>
          </w:tcPr>
          <w:p w:rsidR="00171D4A" w:rsidRPr="000402C2" w:rsidRDefault="00171D4A" w:rsidP="00171D4A">
            <w:pPr>
              <w:rPr>
                <w:b/>
              </w:rPr>
            </w:pPr>
            <w:r>
              <w:rPr>
                <w:b/>
                <w:noProof/>
              </w:rPr>
              <w:t>03</w:t>
            </w:r>
          </w:p>
        </w:tc>
      </w:tr>
      <w:tr w:rsidR="00171D4A" w:rsidRPr="000402C2" w:rsidTr="00171D4A">
        <w:tc>
          <w:tcPr>
            <w:tcW w:w="9671" w:type="dxa"/>
            <w:gridSpan w:val="8"/>
          </w:tcPr>
          <w:p w:rsidR="00171D4A" w:rsidRPr="00B834D1" w:rsidRDefault="00171D4A" w:rsidP="00171D4A">
            <w:pPr>
              <w:jc w:val="both"/>
            </w:pPr>
            <w:r w:rsidRPr="00B834D1">
              <w:rPr>
                <w:b/>
                <w:noProof/>
              </w:rPr>
              <w:t>Tikslo įgyvendinimo aprašymas:</w:t>
            </w:r>
            <w:r w:rsidRPr="00B834D1">
              <w:rPr>
                <w:b/>
                <w:bCs/>
                <w:noProof/>
              </w:rPr>
              <w:t xml:space="preserve"> </w:t>
            </w:r>
            <w:r w:rsidRPr="00B834D1">
              <w:t>Šiuo tikslu siekiama sukurti palankią investicinę aplinką vidaus ir užsienio investuotojams, maksimaliai sutrumpinti administracinių procedūrų laiką. Tikslas ieškoti objektų tinkamų viešajai ir privačiai partnerystei vystyti bei pradėti paruošiamuosius veiksmus reikalingus viešosios ir privačiosios partnerystės sutarčiai sudaryti.</w:t>
            </w:r>
          </w:p>
          <w:p w:rsidR="00171D4A" w:rsidRPr="00B834D1" w:rsidRDefault="00171D4A" w:rsidP="00171D4A">
            <w:pPr>
              <w:jc w:val="both"/>
            </w:pPr>
          </w:p>
          <w:p w:rsidR="00171D4A" w:rsidRPr="00B834D1" w:rsidRDefault="00171D4A" w:rsidP="00171D4A">
            <w:pPr>
              <w:autoSpaceDE w:val="0"/>
              <w:autoSpaceDN w:val="0"/>
              <w:adjustRightInd w:val="0"/>
              <w:ind w:firstLine="567"/>
              <w:rPr>
                <w:b/>
              </w:rPr>
            </w:pPr>
            <w:r w:rsidRPr="00B834D1">
              <w:rPr>
                <w:b/>
              </w:rPr>
              <w:t>01.03.01. uždavinys</w:t>
            </w:r>
            <w:r w:rsidRPr="00B834D1">
              <w:t xml:space="preserve">. </w:t>
            </w:r>
            <w:r w:rsidRPr="00B834D1">
              <w:rPr>
                <w:b/>
              </w:rPr>
              <w:t xml:space="preserve">Skatinti verslo subjektų partnerystę ir vystyti viešąją ir privačiąją partnerystę. </w:t>
            </w:r>
          </w:p>
          <w:p w:rsidR="00171D4A" w:rsidRPr="00B834D1" w:rsidRDefault="00171D4A" w:rsidP="00171D4A">
            <w:pPr>
              <w:ind w:left="315"/>
              <w:jc w:val="both"/>
              <w:rPr>
                <w:noProof/>
              </w:rPr>
            </w:pPr>
            <w:r w:rsidRPr="00B834D1">
              <w:rPr>
                <w:noProof/>
              </w:rPr>
              <w:t>Įgyvendinant uždavinį siekiama:</w:t>
            </w:r>
          </w:p>
          <w:p w:rsidR="00171D4A" w:rsidRPr="00B834D1" w:rsidRDefault="00171D4A" w:rsidP="00171D4A">
            <w:pPr>
              <w:ind w:left="315"/>
              <w:jc w:val="both"/>
            </w:pPr>
            <w:r w:rsidRPr="00B834D1">
              <w:t>Skatinti verslo ir akademinių institucijų bendradarbiavimą;</w:t>
            </w:r>
          </w:p>
          <w:p w:rsidR="00171D4A" w:rsidRPr="00B834D1" w:rsidRDefault="00171D4A" w:rsidP="00171D4A">
            <w:pPr>
              <w:ind w:left="315"/>
              <w:jc w:val="both"/>
            </w:pPr>
            <w:r w:rsidRPr="00B834D1">
              <w:t>Organizuoti verslumą skatinančius mokymus;</w:t>
            </w:r>
          </w:p>
          <w:p w:rsidR="00171D4A" w:rsidRPr="00B834D1" w:rsidRDefault="00171D4A" w:rsidP="00171D4A">
            <w:pPr>
              <w:ind w:left="315"/>
              <w:jc w:val="both"/>
            </w:pPr>
            <w:r w:rsidRPr="00B834D1">
              <w:t>Užtikrinti savalaikės ir greitos informacijos pateikimo gavus investuotojų paklausimus.</w:t>
            </w:r>
          </w:p>
          <w:p w:rsidR="00171D4A" w:rsidRPr="00B834D1" w:rsidRDefault="00171D4A" w:rsidP="00171D4A">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2020</w:t>
                        </w:r>
                      </w:p>
                    </w:tc>
                  </w:tr>
                </w:tbl>
                <w:p w:rsidR="00171D4A" w:rsidRPr="00B834D1" w:rsidRDefault="00171D4A" w:rsidP="00171D4A">
                  <w:pPr>
                    <w:rPr>
                      <w:sz w:val="20"/>
                      <w:szCs w:val="20"/>
                    </w:rPr>
                  </w:pPr>
                </w:p>
              </w:tc>
            </w:tr>
            <w:tr w:rsidR="00171D4A" w:rsidRPr="00B834D1" w:rsidTr="00171D4A">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rPr>
                            <w:rFonts w:eastAsiaTheme="minorHAnsi"/>
                          </w:rPr>
                        </w:pPr>
                        <w:r w:rsidRPr="00B834D1">
                          <w:rPr>
                            <w:noProof/>
                          </w:rPr>
                          <w:t>Veikiančių SVV subjektų skaičius, tenkantis tūkstančiui gyventojų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rPr>
                            <w:rFonts w:eastAsiaTheme="minorHAnsi"/>
                          </w:rPr>
                        </w:pPr>
                        <w:r w:rsidRPr="00B834D1">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22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22,5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23</w:t>
                        </w:r>
                      </w:p>
                    </w:tc>
                  </w:tr>
                </w:tbl>
                <w:p w:rsidR="00171D4A" w:rsidRPr="00B834D1" w:rsidRDefault="00171D4A" w:rsidP="00171D4A"/>
              </w:tc>
            </w:tr>
          </w:tbl>
          <w:p w:rsidR="00171D4A" w:rsidRPr="00B834D1" w:rsidRDefault="00171D4A" w:rsidP="00171D4A">
            <w:pPr>
              <w:jc w:val="both"/>
              <w:rPr>
                <w:b/>
                <w:bCs/>
                <w:noProof/>
              </w:rPr>
            </w:pPr>
          </w:p>
          <w:p w:rsidR="00171D4A" w:rsidRPr="00B834D1" w:rsidRDefault="00171D4A" w:rsidP="00171D4A">
            <w:pPr>
              <w:autoSpaceDE w:val="0"/>
              <w:autoSpaceDN w:val="0"/>
              <w:adjustRightInd w:val="0"/>
              <w:ind w:firstLine="567"/>
              <w:rPr>
                <w:b/>
              </w:rPr>
            </w:pPr>
            <w:r w:rsidRPr="00B834D1">
              <w:rPr>
                <w:b/>
              </w:rPr>
              <w:t>01.03.02</w:t>
            </w:r>
            <w:r>
              <w:rPr>
                <w:b/>
              </w:rPr>
              <w:t>.</w:t>
            </w:r>
            <w:r w:rsidRPr="00B834D1">
              <w:rPr>
                <w:b/>
              </w:rPr>
              <w:t xml:space="preserve"> uždavinys</w:t>
            </w:r>
            <w:r w:rsidRPr="00B834D1">
              <w:t xml:space="preserve">. </w:t>
            </w:r>
            <w:r w:rsidRPr="00B834D1">
              <w:rPr>
                <w:b/>
              </w:rPr>
              <w:t xml:space="preserve">Skatinti verslumą, teikti reikalingą pagalbą verslumui vystyti bei ieškoti verslo partnerių. </w:t>
            </w:r>
          </w:p>
          <w:p w:rsidR="00171D4A" w:rsidRPr="00B834D1" w:rsidRDefault="00171D4A" w:rsidP="00171D4A">
            <w:pPr>
              <w:ind w:left="315"/>
              <w:jc w:val="both"/>
              <w:rPr>
                <w:noProof/>
              </w:rPr>
            </w:pPr>
            <w:r w:rsidRPr="00B834D1">
              <w:rPr>
                <w:noProof/>
              </w:rPr>
              <w:t>Įgyvendinant uždavinį siekiama:</w:t>
            </w:r>
          </w:p>
          <w:p w:rsidR="00171D4A" w:rsidRPr="00B834D1" w:rsidRDefault="00171D4A" w:rsidP="00171D4A">
            <w:pPr>
              <w:ind w:left="315"/>
              <w:jc w:val="both"/>
            </w:pPr>
            <w:r w:rsidRPr="00B834D1">
              <w:t>Parengti investuotojų pritraukimo programą;</w:t>
            </w:r>
          </w:p>
          <w:p w:rsidR="00171D4A" w:rsidRPr="00B834D1" w:rsidRDefault="00171D4A" w:rsidP="00171D4A">
            <w:pPr>
              <w:ind w:left="315"/>
              <w:jc w:val="both"/>
            </w:pPr>
            <w:r w:rsidRPr="00B834D1">
              <w:t>Organizuoti verslumą skatinančius mokymus;</w:t>
            </w:r>
          </w:p>
          <w:p w:rsidR="00171D4A" w:rsidRPr="00B834D1" w:rsidRDefault="00171D4A" w:rsidP="00171D4A">
            <w:pPr>
              <w:ind w:left="315"/>
              <w:jc w:val="both"/>
            </w:pPr>
            <w:r w:rsidRPr="00B834D1">
              <w:t>Užtikrinti savalaikės ir greitos informacijos pateikimo gavus investuotojų paklausimus.</w:t>
            </w:r>
          </w:p>
          <w:p w:rsidR="00171D4A" w:rsidRPr="00B834D1" w:rsidRDefault="00171D4A" w:rsidP="00171D4A">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171D4A" w:rsidRPr="00B834D1" w:rsidTr="00171D4A">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rFonts w:eastAsiaTheme="minorHAnsi"/>
                            <w:sz w:val="20"/>
                            <w:szCs w:val="20"/>
                          </w:rPr>
                        </w:pPr>
                        <w:r w:rsidRPr="00B834D1">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171D4A" w:rsidRPr="00B834D1" w:rsidRDefault="00171D4A" w:rsidP="00171D4A">
                        <w:pPr>
                          <w:spacing w:before="100" w:beforeAutospacing="1" w:after="100" w:afterAutospacing="1"/>
                          <w:jc w:val="center"/>
                          <w:rPr>
                            <w:sz w:val="20"/>
                            <w:szCs w:val="20"/>
                          </w:rPr>
                        </w:pPr>
                        <w:r w:rsidRPr="00B834D1">
                          <w:rPr>
                            <w:b/>
                            <w:color w:val="000000"/>
                            <w:szCs w:val="20"/>
                            <w:lang w:val="en-US"/>
                          </w:rPr>
                          <w:t>2020</w:t>
                        </w:r>
                      </w:p>
                    </w:tc>
                  </w:tr>
                </w:tbl>
                <w:p w:rsidR="00171D4A" w:rsidRPr="00B834D1" w:rsidRDefault="00171D4A" w:rsidP="00171D4A">
                  <w:pPr>
                    <w:rPr>
                      <w:sz w:val="20"/>
                      <w:szCs w:val="20"/>
                    </w:rPr>
                  </w:pPr>
                </w:p>
              </w:tc>
            </w:tr>
            <w:tr w:rsidR="00171D4A" w:rsidRPr="00B834D1" w:rsidTr="00171D4A">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171D4A" w:rsidRPr="00B834D1" w:rsidTr="00171D4A">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rPr>
                            <w:rFonts w:eastAsiaTheme="minorHAnsi"/>
                          </w:rPr>
                        </w:pPr>
                        <w:r w:rsidRPr="00B834D1">
                          <w:rPr>
                            <w:rFonts w:eastAsiaTheme="minorHAnsi"/>
                          </w:rPr>
                          <w:t>Tiesioginių užsienio investicijų, nuo praeitų metų, padidėjimas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rPr>
                            <w:rFonts w:eastAsiaTheme="minorHAnsi"/>
                          </w:rPr>
                        </w:pPr>
                        <w:r w:rsidRPr="00B834D1">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171D4A" w:rsidRPr="00B834D1" w:rsidRDefault="00171D4A" w:rsidP="00171D4A">
                        <w:pPr>
                          <w:spacing w:before="100" w:beforeAutospacing="1" w:after="100" w:afterAutospacing="1"/>
                          <w:jc w:val="center"/>
                        </w:pPr>
                        <w:r w:rsidRPr="00B834D1">
                          <w:t>2</w:t>
                        </w:r>
                      </w:p>
                    </w:tc>
                  </w:tr>
                </w:tbl>
                <w:p w:rsidR="00171D4A" w:rsidRPr="00B834D1" w:rsidRDefault="00171D4A" w:rsidP="00171D4A"/>
              </w:tc>
            </w:tr>
          </w:tbl>
          <w:p w:rsidR="00171D4A" w:rsidRPr="00B834D1" w:rsidRDefault="00171D4A" w:rsidP="00171D4A">
            <w:pPr>
              <w:autoSpaceDE w:val="0"/>
              <w:autoSpaceDN w:val="0"/>
              <w:adjustRightInd w:val="0"/>
              <w:rPr>
                <w:rFonts w:ascii="TimesNewRomanPSMT" w:hAnsi="TimesNewRomanPSMT" w:cs="TimesNewRomanPSMT"/>
              </w:rPr>
            </w:pPr>
          </w:p>
        </w:tc>
      </w:tr>
      <w:tr w:rsidR="00171D4A" w:rsidRPr="000402C2" w:rsidTr="00171D4A">
        <w:tc>
          <w:tcPr>
            <w:tcW w:w="9671" w:type="dxa"/>
            <w:gridSpan w:val="8"/>
          </w:tcPr>
          <w:p w:rsidR="00171D4A" w:rsidRDefault="00171D4A" w:rsidP="00171D4A">
            <w:pPr>
              <w:jc w:val="both"/>
            </w:pPr>
            <w:r w:rsidRPr="002E0EE8">
              <w:rPr>
                <w:b/>
              </w:rPr>
              <w:t>Numatomas programos įgyvendinimo rezultatas:</w:t>
            </w:r>
            <w:r>
              <w:rPr>
                <w:b/>
              </w:rPr>
              <w:t xml:space="preserve"> </w:t>
            </w:r>
            <w:r>
              <w:t>Numatoma, kad parengta ir įgyvendinta programa didins Molėtų krašto žinomumą ir matomumą bei patrauklumą lankytojams. Taip pat tikimasi verslumo lygio didėjimo rajone. Papildomai numatoma, kad bus pagerinta bendra melioracijos ir kitų sausinimo sistemų fizinė būklė.</w:t>
            </w:r>
          </w:p>
          <w:p w:rsidR="00171D4A" w:rsidRPr="002E0EE8" w:rsidRDefault="00171D4A" w:rsidP="00171D4A">
            <w:pPr>
              <w:jc w:val="both"/>
              <w:rPr>
                <w:b/>
              </w:rPr>
            </w:pPr>
          </w:p>
        </w:tc>
      </w:tr>
      <w:tr w:rsidR="00171D4A" w:rsidRPr="000402C2" w:rsidTr="00171D4A">
        <w:tc>
          <w:tcPr>
            <w:tcW w:w="9671" w:type="dxa"/>
            <w:gridSpan w:val="8"/>
          </w:tcPr>
          <w:p w:rsidR="00171D4A" w:rsidRDefault="00171D4A" w:rsidP="00171D4A">
            <w:pPr>
              <w:jc w:val="both"/>
            </w:pPr>
            <w:r w:rsidRPr="000402C2">
              <w:rPr>
                <w:b/>
                <w:noProof/>
              </w:rPr>
              <w:lastRenderedPageBreak/>
              <w:t>Galimi programos vykdymo ir finansavimo variantai:</w:t>
            </w:r>
            <w:r>
              <w:rPr>
                <w:b/>
                <w:noProof/>
              </w:rPr>
              <w:t xml:space="preserve"> </w:t>
            </w:r>
            <w:r w:rsidRPr="00D335DB">
              <w:t>Molėtų rajono savivaldybės biudžetas, valstybės biudžeto lėšos,</w:t>
            </w:r>
            <w:r>
              <w:t xml:space="preserve"> </w:t>
            </w:r>
            <w:r>
              <w:rPr>
                <w:noProof/>
              </w:rPr>
              <w:t xml:space="preserve">tikslinės valstybės biudžeto dotacijos, </w:t>
            </w:r>
            <w:r w:rsidRPr="00D335DB">
              <w:t xml:space="preserve">ES fondų lėšos, </w:t>
            </w:r>
            <w:r>
              <w:t xml:space="preserve">skolintos lėšos, </w:t>
            </w:r>
            <w:r w:rsidRPr="00D335DB">
              <w:t>kiti šaltiniai</w:t>
            </w:r>
            <w:r>
              <w:t>.</w:t>
            </w:r>
          </w:p>
          <w:p w:rsidR="00171D4A" w:rsidRPr="00D12864" w:rsidRDefault="00171D4A" w:rsidP="00171D4A">
            <w:pPr>
              <w:jc w:val="both"/>
            </w:pPr>
          </w:p>
        </w:tc>
      </w:tr>
      <w:tr w:rsidR="00171D4A" w:rsidRPr="000402C2" w:rsidTr="00171D4A">
        <w:tc>
          <w:tcPr>
            <w:tcW w:w="9671" w:type="dxa"/>
            <w:gridSpan w:val="8"/>
          </w:tcPr>
          <w:p w:rsidR="00171D4A" w:rsidRPr="000402C2" w:rsidRDefault="00171D4A" w:rsidP="00171D4A">
            <w:pPr>
              <w:ind w:firstLine="567"/>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171D4A" w:rsidTr="00171D4A">
              <w:trPr>
                <w:trHeight w:val="109"/>
              </w:trPr>
              <w:tc>
                <w:tcPr>
                  <w:tcW w:w="4694" w:type="dxa"/>
                </w:tcPr>
                <w:p w:rsidR="00171D4A" w:rsidRDefault="00171D4A" w:rsidP="00171D4A">
                  <w:pPr>
                    <w:pStyle w:val="Default"/>
                    <w:rPr>
                      <w:sz w:val="23"/>
                      <w:szCs w:val="23"/>
                    </w:rPr>
                  </w:pPr>
                </w:p>
              </w:tc>
              <w:tc>
                <w:tcPr>
                  <w:tcW w:w="4694" w:type="dxa"/>
                </w:tcPr>
                <w:p w:rsidR="00171D4A" w:rsidRDefault="00171D4A" w:rsidP="00171D4A">
                  <w:pPr>
                    <w:pStyle w:val="Default"/>
                    <w:rPr>
                      <w:sz w:val="23"/>
                      <w:szCs w:val="23"/>
                    </w:rPr>
                  </w:pPr>
                </w:p>
              </w:tc>
            </w:tr>
            <w:tr w:rsidR="00171D4A" w:rsidTr="00171D4A">
              <w:trPr>
                <w:trHeight w:val="109"/>
              </w:trPr>
              <w:tc>
                <w:tcPr>
                  <w:tcW w:w="4694" w:type="dxa"/>
                </w:tcPr>
                <w:p w:rsidR="00171D4A" w:rsidRDefault="00171D4A" w:rsidP="00171D4A">
                  <w:pPr>
                    <w:pStyle w:val="Default"/>
                    <w:jc w:val="both"/>
                    <w:rPr>
                      <w:b/>
                      <w:sz w:val="23"/>
                      <w:szCs w:val="23"/>
                    </w:rPr>
                  </w:pPr>
                  <w:r>
                    <w:rPr>
                      <w:b/>
                      <w:sz w:val="23"/>
                      <w:szCs w:val="23"/>
                    </w:rPr>
                    <w:t>2</w:t>
                  </w:r>
                  <w:r w:rsidRPr="006127E0">
                    <w:rPr>
                      <w:b/>
                      <w:sz w:val="23"/>
                      <w:szCs w:val="23"/>
                    </w:rPr>
                    <w:t>.</w:t>
                  </w:r>
                  <w:r>
                    <w:rPr>
                      <w:b/>
                      <w:sz w:val="23"/>
                      <w:szCs w:val="23"/>
                    </w:rPr>
                    <w:t>1.</w:t>
                  </w:r>
                  <w:r w:rsidRPr="006127E0">
                    <w:rPr>
                      <w:b/>
                      <w:sz w:val="23"/>
                      <w:szCs w:val="23"/>
                    </w:rPr>
                    <w:t xml:space="preserve"> TIKSLAS</w:t>
                  </w:r>
                </w:p>
                <w:p w:rsidR="00171D4A" w:rsidRDefault="00171D4A" w:rsidP="00171D4A">
                  <w:pPr>
                    <w:pStyle w:val="Default"/>
                    <w:jc w:val="both"/>
                    <w:rPr>
                      <w:sz w:val="23"/>
                      <w:szCs w:val="23"/>
                    </w:rPr>
                  </w:pPr>
                  <w:r>
                    <w:rPr>
                      <w:sz w:val="23"/>
                      <w:szCs w:val="23"/>
                    </w:rPr>
                    <w:t>2.1.2</w:t>
                  </w:r>
                  <w:r w:rsidRPr="00993621">
                    <w:rPr>
                      <w:sz w:val="23"/>
                      <w:szCs w:val="23"/>
                    </w:rPr>
                    <w:t>. UŽDAVINYS</w:t>
                  </w:r>
                </w:p>
              </w:tc>
              <w:tc>
                <w:tcPr>
                  <w:tcW w:w="4694" w:type="dxa"/>
                </w:tcPr>
                <w:p w:rsidR="00171D4A" w:rsidRPr="00213076" w:rsidRDefault="00171D4A" w:rsidP="00171D4A">
                  <w:pPr>
                    <w:pStyle w:val="Default"/>
                    <w:jc w:val="both"/>
                    <w:rPr>
                      <w:b/>
                      <w:sz w:val="23"/>
                      <w:szCs w:val="23"/>
                    </w:rPr>
                  </w:pPr>
                  <w:r w:rsidRPr="0097369E">
                    <w:rPr>
                      <w:b/>
                      <w:sz w:val="23"/>
                      <w:szCs w:val="23"/>
                    </w:rPr>
                    <w:t>Žaliosios ekonomikos partneris</w:t>
                  </w:r>
                </w:p>
                <w:p w:rsidR="00171D4A" w:rsidRDefault="00171D4A" w:rsidP="00171D4A">
                  <w:pPr>
                    <w:pStyle w:val="Default"/>
                    <w:jc w:val="both"/>
                    <w:rPr>
                      <w:sz w:val="23"/>
                      <w:szCs w:val="23"/>
                    </w:rPr>
                  </w:pPr>
                  <w:r w:rsidRPr="0097369E">
                    <w:rPr>
                      <w:sz w:val="23"/>
                      <w:szCs w:val="23"/>
                    </w:rPr>
                    <w:t>Turizmo plėtrai reikalingų sąlygų sudarymas</w:t>
                  </w:r>
                </w:p>
              </w:tc>
            </w:tr>
            <w:tr w:rsidR="00171D4A" w:rsidTr="00171D4A">
              <w:trPr>
                <w:trHeight w:val="109"/>
              </w:trPr>
              <w:tc>
                <w:tcPr>
                  <w:tcW w:w="4694" w:type="dxa"/>
                </w:tcPr>
                <w:p w:rsidR="00171D4A" w:rsidRPr="00EC65F7" w:rsidRDefault="00171D4A" w:rsidP="00171D4A">
                  <w:pPr>
                    <w:pStyle w:val="Default"/>
                    <w:jc w:val="both"/>
                    <w:rPr>
                      <w:sz w:val="23"/>
                      <w:szCs w:val="23"/>
                    </w:rPr>
                  </w:pPr>
                  <w:r w:rsidRPr="00EC65F7">
                    <w:rPr>
                      <w:sz w:val="23"/>
                      <w:szCs w:val="23"/>
                    </w:rPr>
                    <w:t>2.1.3.</w:t>
                  </w:r>
                  <w:r>
                    <w:rPr>
                      <w:sz w:val="23"/>
                      <w:szCs w:val="23"/>
                    </w:rPr>
                    <w:t xml:space="preserve"> </w:t>
                  </w:r>
                  <w:r w:rsidRPr="00993621">
                    <w:rPr>
                      <w:sz w:val="23"/>
                      <w:szCs w:val="23"/>
                    </w:rPr>
                    <w:t>UŽDAVINYS</w:t>
                  </w:r>
                </w:p>
              </w:tc>
              <w:tc>
                <w:tcPr>
                  <w:tcW w:w="4694" w:type="dxa"/>
                </w:tcPr>
                <w:p w:rsidR="00171D4A" w:rsidRPr="002D525E" w:rsidRDefault="00171D4A" w:rsidP="00171D4A">
                  <w:pPr>
                    <w:pStyle w:val="Default"/>
                    <w:jc w:val="both"/>
                    <w:rPr>
                      <w:sz w:val="23"/>
                      <w:szCs w:val="23"/>
                    </w:rPr>
                  </w:pPr>
                  <w:r w:rsidRPr="002D525E">
                    <w:rPr>
                      <w:sz w:val="23"/>
                      <w:szCs w:val="23"/>
                    </w:rPr>
                    <w:t>Užtikrinti patrauklias ekonominės veiklos sąlygas ūkininkavimui</w:t>
                  </w:r>
                </w:p>
              </w:tc>
            </w:tr>
            <w:tr w:rsidR="00171D4A" w:rsidTr="00171D4A">
              <w:trPr>
                <w:trHeight w:val="109"/>
              </w:trPr>
              <w:tc>
                <w:tcPr>
                  <w:tcW w:w="4694" w:type="dxa"/>
                </w:tcPr>
                <w:p w:rsidR="00171D4A" w:rsidRPr="00EC65F7" w:rsidRDefault="00171D4A" w:rsidP="00171D4A">
                  <w:pPr>
                    <w:pStyle w:val="Default"/>
                    <w:jc w:val="both"/>
                    <w:rPr>
                      <w:sz w:val="23"/>
                      <w:szCs w:val="23"/>
                    </w:rPr>
                  </w:pPr>
                </w:p>
              </w:tc>
              <w:tc>
                <w:tcPr>
                  <w:tcW w:w="4694" w:type="dxa"/>
                </w:tcPr>
                <w:p w:rsidR="00171D4A" w:rsidRPr="002D525E" w:rsidRDefault="00171D4A" w:rsidP="00171D4A">
                  <w:pPr>
                    <w:pStyle w:val="Default"/>
                    <w:jc w:val="both"/>
                    <w:rPr>
                      <w:sz w:val="23"/>
                      <w:szCs w:val="23"/>
                    </w:rPr>
                  </w:pPr>
                </w:p>
              </w:tc>
            </w:tr>
            <w:tr w:rsidR="00171D4A" w:rsidTr="00171D4A">
              <w:trPr>
                <w:trHeight w:val="109"/>
              </w:trPr>
              <w:tc>
                <w:tcPr>
                  <w:tcW w:w="4694" w:type="dxa"/>
                </w:tcPr>
                <w:p w:rsidR="00171D4A" w:rsidRPr="00644B1B" w:rsidRDefault="00171D4A" w:rsidP="00171D4A">
                  <w:pPr>
                    <w:pStyle w:val="Default"/>
                    <w:jc w:val="both"/>
                    <w:rPr>
                      <w:b/>
                      <w:sz w:val="23"/>
                      <w:szCs w:val="23"/>
                    </w:rPr>
                  </w:pPr>
                  <w:r w:rsidRPr="00644B1B">
                    <w:rPr>
                      <w:b/>
                      <w:sz w:val="23"/>
                      <w:szCs w:val="23"/>
                    </w:rPr>
                    <w:t>2.2. TIKSLAS</w:t>
                  </w:r>
                </w:p>
              </w:tc>
              <w:tc>
                <w:tcPr>
                  <w:tcW w:w="4694" w:type="dxa"/>
                </w:tcPr>
                <w:p w:rsidR="00171D4A" w:rsidRPr="00644B1B" w:rsidRDefault="00171D4A" w:rsidP="00171D4A">
                  <w:pPr>
                    <w:pStyle w:val="Default"/>
                    <w:jc w:val="both"/>
                    <w:rPr>
                      <w:b/>
                      <w:sz w:val="23"/>
                      <w:szCs w:val="23"/>
                    </w:rPr>
                  </w:pPr>
                  <w:r w:rsidRPr="00644B1B">
                    <w:rPr>
                      <w:b/>
                      <w:sz w:val="23"/>
                      <w:szCs w:val="23"/>
                    </w:rPr>
                    <w:t>Aktyvaus laisvalaikio ir kultūros paslaugų įvairovės lyderis regione</w:t>
                  </w:r>
                </w:p>
              </w:tc>
            </w:tr>
            <w:tr w:rsidR="00171D4A" w:rsidTr="00171D4A">
              <w:trPr>
                <w:trHeight w:val="109"/>
              </w:trPr>
              <w:tc>
                <w:tcPr>
                  <w:tcW w:w="4694" w:type="dxa"/>
                </w:tcPr>
                <w:p w:rsidR="00171D4A" w:rsidRPr="00EC65F7" w:rsidRDefault="00171D4A" w:rsidP="00171D4A">
                  <w:pPr>
                    <w:pStyle w:val="Default"/>
                    <w:jc w:val="both"/>
                    <w:rPr>
                      <w:sz w:val="23"/>
                      <w:szCs w:val="23"/>
                    </w:rPr>
                  </w:pPr>
                  <w:r>
                    <w:rPr>
                      <w:sz w:val="23"/>
                      <w:szCs w:val="23"/>
                    </w:rPr>
                    <w:t>2.2.2. UŽDAVINYS</w:t>
                  </w:r>
                </w:p>
              </w:tc>
              <w:tc>
                <w:tcPr>
                  <w:tcW w:w="4694" w:type="dxa"/>
                </w:tcPr>
                <w:p w:rsidR="00171D4A" w:rsidRPr="002D525E" w:rsidRDefault="00171D4A" w:rsidP="00171D4A">
                  <w:pPr>
                    <w:pStyle w:val="Default"/>
                    <w:jc w:val="both"/>
                    <w:rPr>
                      <w:sz w:val="23"/>
                      <w:szCs w:val="23"/>
                    </w:rPr>
                  </w:pPr>
                  <w:r w:rsidRPr="00B2200B">
                    <w:rPr>
                      <w:sz w:val="23"/>
                      <w:szCs w:val="23"/>
                    </w:rPr>
                    <w:t>Aktyvaus laisvalaikio erdvių plėtra</w:t>
                  </w:r>
                </w:p>
              </w:tc>
            </w:tr>
            <w:tr w:rsidR="00171D4A" w:rsidTr="00171D4A">
              <w:trPr>
                <w:trHeight w:val="109"/>
              </w:trPr>
              <w:tc>
                <w:tcPr>
                  <w:tcW w:w="4694" w:type="dxa"/>
                </w:tcPr>
                <w:p w:rsidR="00171D4A" w:rsidRPr="00B2200B" w:rsidRDefault="00171D4A" w:rsidP="00171D4A">
                  <w:pPr>
                    <w:pStyle w:val="Default"/>
                    <w:jc w:val="both"/>
                    <w:rPr>
                      <w:sz w:val="23"/>
                      <w:szCs w:val="23"/>
                    </w:rPr>
                  </w:pPr>
                  <w:r w:rsidRPr="00B2200B">
                    <w:rPr>
                      <w:sz w:val="23"/>
                      <w:szCs w:val="23"/>
                    </w:rPr>
                    <w:t>2.2.3. UŽDAVINYS</w:t>
                  </w:r>
                </w:p>
              </w:tc>
              <w:tc>
                <w:tcPr>
                  <w:tcW w:w="4694" w:type="dxa"/>
                </w:tcPr>
                <w:p w:rsidR="00171D4A" w:rsidRDefault="00171D4A" w:rsidP="00171D4A">
                  <w:pPr>
                    <w:pStyle w:val="Default"/>
                    <w:jc w:val="both"/>
                    <w:rPr>
                      <w:sz w:val="23"/>
                      <w:szCs w:val="23"/>
                    </w:rPr>
                  </w:pPr>
                  <w:r w:rsidRPr="00B2200B">
                    <w:rPr>
                      <w:sz w:val="23"/>
                      <w:szCs w:val="23"/>
                    </w:rPr>
                    <w:t>Užtikrinti kultūros paveldo saugojimą, tvarkymą ir populiarinimą</w:t>
                  </w:r>
                </w:p>
                <w:p w:rsidR="00171D4A" w:rsidRPr="00B2200B" w:rsidRDefault="00171D4A" w:rsidP="00171D4A">
                  <w:pPr>
                    <w:pStyle w:val="Default"/>
                    <w:jc w:val="both"/>
                    <w:rPr>
                      <w:sz w:val="23"/>
                      <w:szCs w:val="23"/>
                    </w:rPr>
                  </w:pPr>
                </w:p>
              </w:tc>
            </w:tr>
            <w:tr w:rsidR="00171D4A" w:rsidTr="00171D4A">
              <w:trPr>
                <w:trHeight w:val="109"/>
              </w:trPr>
              <w:tc>
                <w:tcPr>
                  <w:tcW w:w="4694" w:type="dxa"/>
                </w:tcPr>
                <w:p w:rsidR="00171D4A" w:rsidRPr="00213076" w:rsidRDefault="00171D4A" w:rsidP="00171D4A">
                  <w:pPr>
                    <w:pStyle w:val="Default"/>
                    <w:jc w:val="both"/>
                    <w:rPr>
                      <w:b/>
                      <w:sz w:val="23"/>
                      <w:szCs w:val="23"/>
                    </w:rPr>
                  </w:pPr>
                  <w:r>
                    <w:rPr>
                      <w:b/>
                      <w:sz w:val="23"/>
                      <w:szCs w:val="23"/>
                    </w:rPr>
                    <w:t>2</w:t>
                  </w:r>
                  <w:r w:rsidRPr="006127E0">
                    <w:rPr>
                      <w:b/>
                      <w:sz w:val="23"/>
                      <w:szCs w:val="23"/>
                    </w:rPr>
                    <w:t>.3</w:t>
                  </w:r>
                  <w:r>
                    <w:rPr>
                      <w:b/>
                      <w:sz w:val="23"/>
                      <w:szCs w:val="23"/>
                    </w:rPr>
                    <w:t>.</w:t>
                  </w:r>
                  <w:r w:rsidRPr="006127E0">
                    <w:rPr>
                      <w:b/>
                      <w:sz w:val="23"/>
                      <w:szCs w:val="23"/>
                    </w:rPr>
                    <w:t xml:space="preserve"> TIKSLAS</w:t>
                  </w:r>
                </w:p>
              </w:tc>
              <w:tc>
                <w:tcPr>
                  <w:tcW w:w="4694" w:type="dxa"/>
                </w:tcPr>
                <w:p w:rsidR="00171D4A" w:rsidRPr="004763D2" w:rsidRDefault="00171D4A" w:rsidP="00171D4A">
                  <w:pPr>
                    <w:pStyle w:val="Default"/>
                    <w:jc w:val="both"/>
                    <w:rPr>
                      <w:b/>
                      <w:sz w:val="23"/>
                      <w:szCs w:val="23"/>
                    </w:rPr>
                  </w:pPr>
                  <w:r w:rsidRPr="004763D2">
                    <w:rPr>
                      <w:b/>
                      <w:sz w:val="23"/>
                      <w:szCs w:val="23"/>
                    </w:rPr>
                    <w:t>Patraukli investicinė aplinka</w:t>
                  </w:r>
                </w:p>
              </w:tc>
            </w:tr>
            <w:tr w:rsidR="00171D4A" w:rsidTr="00171D4A">
              <w:trPr>
                <w:trHeight w:val="109"/>
              </w:trPr>
              <w:tc>
                <w:tcPr>
                  <w:tcW w:w="4694" w:type="dxa"/>
                </w:tcPr>
                <w:p w:rsidR="00171D4A" w:rsidRDefault="00171D4A" w:rsidP="00171D4A">
                  <w:pPr>
                    <w:pStyle w:val="Default"/>
                    <w:jc w:val="both"/>
                    <w:rPr>
                      <w:sz w:val="23"/>
                      <w:szCs w:val="23"/>
                    </w:rPr>
                  </w:pPr>
                  <w:r>
                    <w:rPr>
                      <w:sz w:val="23"/>
                      <w:szCs w:val="23"/>
                    </w:rPr>
                    <w:t>2.3.1</w:t>
                  </w:r>
                  <w:r w:rsidRPr="00993621">
                    <w:rPr>
                      <w:sz w:val="23"/>
                      <w:szCs w:val="23"/>
                    </w:rPr>
                    <w:t>. UŽDAVINYS</w:t>
                  </w:r>
                </w:p>
              </w:tc>
              <w:tc>
                <w:tcPr>
                  <w:tcW w:w="4694" w:type="dxa"/>
                </w:tcPr>
                <w:p w:rsidR="00171D4A" w:rsidRDefault="00171D4A" w:rsidP="00171D4A">
                  <w:pPr>
                    <w:pStyle w:val="Default"/>
                    <w:jc w:val="both"/>
                    <w:rPr>
                      <w:sz w:val="23"/>
                      <w:szCs w:val="23"/>
                    </w:rPr>
                  </w:pPr>
                  <w:r w:rsidRPr="004763D2">
                    <w:rPr>
                      <w:sz w:val="23"/>
                      <w:szCs w:val="23"/>
                    </w:rPr>
                    <w:t>Viešųjų ir privačiųjų subjektų sinergija, skatinant verslo dalyvių partnerystę</w:t>
                  </w:r>
                </w:p>
              </w:tc>
            </w:tr>
            <w:tr w:rsidR="00171D4A" w:rsidTr="00171D4A">
              <w:trPr>
                <w:trHeight w:val="109"/>
              </w:trPr>
              <w:tc>
                <w:tcPr>
                  <w:tcW w:w="4694" w:type="dxa"/>
                </w:tcPr>
                <w:p w:rsidR="00171D4A" w:rsidRDefault="00171D4A" w:rsidP="00171D4A">
                  <w:pPr>
                    <w:pStyle w:val="Default"/>
                    <w:jc w:val="both"/>
                    <w:rPr>
                      <w:sz w:val="23"/>
                      <w:szCs w:val="23"/>
                    </w:rPr>
                  </w:pPr>
                  <w:r>
                    <w:rPr>
                      <w:sz w:val="23"/>
                      <w:szCs w:val="23"/>
                    </w:rPr>
                    <w:t xml:space="preserve">2.3.2. </w:t>
                  </w:r>
                  <w:r w:rsidRPr="00993621">
                    <w:rPr>
                      <w:sz w:val="23"/>
                      <w:szCs w:val="23"/>
                    </w:rPr>
                    <w:t>UŽDAVINYS</w:t>
                  </w:r>
                </w:p>
              </w:tc>
              <w:tc>
                <w:tcPr>
                  <w:tcW w:w="4694" w:type="dxa"/>
                </w:tcPr>
                <w:p w:rsidR="00171D4A" w:rsidRDefault="00171D4A" w:rsidP="00171D4A">
                  <w:pPr>
                    <w:pStyle w:val="Default"/>
                    <w:jc w:val="both"/>
                    <w:rPr>
                      <w:sz w:val="23"/>
                      <w:szCs w:val="23"/>
                    </w:rPr>
                  </w:pPr>
                  <w:r w:rsidRPr="00CA34C5">
                    <w:rPr>
                      <w:sz w:val="23"/>
                      <w:szCs w:val="23"/>
                    </w:rPr>
                    <w:t>Verslumo skatinimas, parama ir verslo partnerių paieška</w:t>
                  </w:r>
                </w:p>
              </w:tc>
            </w:tr>
            <w:tr w:rsidR="00171D4A" w:rsidTr="00171D4A">
              <w:trPr>
                <w:trHeight w:val="109"/>
              </w:trPr>
              <w:tc>
                <w:tcPr>
                  <w:tcW w:w="4694" w:type="dxa"/>
                </w:tcPr>
                <w:p w:rsidR="00171D4A" w:rsidRDefault="00171D4A" w:rsidP="00171D4A">
                  <w:pPr>
                    <w:pStyle w:val="Default"/>
                    <w:jc w:val="both"/>
                    <w:rPr>
                      <w:sz w:val="23"/>
                      <w:szCs w:val="23"/>
                    </w:rPr>
                  </w:pPr>
                </w:p>
              </w:tc>
              <w:tc>
                <w:tcPr>
                  <w:tcW w:w="4694" w:type="dxa"/>
                </w:tcPr>
                <w:p w:rsidR="00171D4A" w:rsidRDefault="00171D4A" w:rsidP="00171D4A">
                  <w:pPr>
                    <w:pStyle w:val="Default"/>
                    <w:jc w:val="both"/>
                    <w:rPr>
                      <w:sz w:val="23"/>
                      <w:szCs w:val="23"/>
                    </w:rPr>
                  </w:pPr>
                </w:p>
              </w:tc>
            </w:tr>
          </w:tbl>
          <w:p w:rsidR="00171D4A" w:rsidRPr="000402C2" w:rsidRDefault="00171D4A" w:rsidP="00171D4A">
            <w:pPr>
              <w:tabs>
                <w:tab w:val="left" w:pos="1279"/>
              </w:tabs>
              <w:ind w:firstLine="567"/>
              <w:jc w:val="both"/>
              <w:rPr>
                <w:b/>
                <w:noProof/>
              </w:rPr>
            </w:pPr>
          </w:p>
        </w:tc>
      </w:tr>
      <w:tr w:rsidR="00171D4A" w:rsidRPr="000402C2" w:rsidTr="00171D4A">
        <w:tc>
          <w:tcPr>
            <w:tcW w:w="9671" w:type="dxa"/>
            <w:gridSpan w:val="8"/>
          </w:tcPr>
          <w:p w:rsidR="00171D4A" w:rsidRDefault="00171D4A" w:rsidP="00171D4A">
            <w:pPr>
              <w:ind w:firstLine="567"/>
              <w:jc w:val="both"/>
              <w:rPr>
                <w:b/>
              </w:rPr>
            </w:pPr>
          </w:p>
          <w:p w:rsidR="00171D4A" w:rsidRPr="000402C2" w:rsidRDefault="00171D4A" w:rsidP="00171D4A">
            <w:pPr>
              <w:ind w:left="315"/>
              <w:jc w:val="both"/>
              <w:rPr>
                <w:b/>
              </w:rPr>
            </w:pPr>
            <w:r w:rsidRPr="000402C2">
              <w:rPr>
                <w:b/>
              </w:rPr>
              <w:t>Susiję Lietuvos Respublikos ir savivaldybės teisės aktai:</w:t>
            </w:r>
          </w:p>
          <w:p w:rsidR="00171D4A" w:rsidRPr="00D335DB" w:rsidRDefault="00171D4A" w:rsidP="00171D4A">
            <w:pPr>
              <w:ind w:left="315"/>
              <w:jc w:val="both"/>
            </w:pPr>
            <w:r w:rsidRPr="00D335DB">
              <w:t xml:space="preserve">Lietuvos Respublikos </w:t>
            </w:r>
            <w:r w:rsidRPr="00B65C94">
              <w:t>viešųjų įstaigų įstatymas</w:t>
            </w:r>
            <w:r w:rsidRPr="00D335DB">
              <w:t xml:space="preserve">, </w:t>
            </w:r>
          </w:p>
          <w:p w:rsidR="00171D4A" w:rsidRPr="00D335DB" w:rsidRDefault="00171D4A" w:rsidP="00171D4A">
            <w:pPr>
              <w:ind w:left="315"/>
              <w:jc w:val="both"/>
            </w:pPr>
            <w:r w:rsidRPr="00D335DB">
              <w:t xml:space="preserve">Lietuvos Respublikos </w:t>
            </w:r>
            <w:r w:rsidRPr="00B65C94">
              <w:t>turizmo įstatymas</w:t>
            </w:r>
            <w:r w:rsidRPr="00D335DB">
              <w:t xml:space="preserve">, </w:t>
            </w:r>
          </w:p>
          <w:p w:rsidR="00171D4A" w:rsidRDefault="00171D4A" w:rsidP="00171D4A">
            <w:pPr>
              <w:ind w:left="315"/>
              <w:jc w:val="both"/>
            </w:pPr>
            <w:r w:rsidRPr="00D335DB">
              <w:t xml:space="preserve">Lietuvos Respublikos </w:t>
            </w:r>
            <w:r w:rsidRPr="00B65C94">
              <w:t>smulkiojo ir vidutinio verslo plėtros įstatymas</w:t>
            </w:r>
            <w:r w:rsidRPr="00D335DB">
              <w:t xml:space="preserve">, </w:t>
            </w:r>
          </w:p>
          <w:p w:rsidR="00171D4A" w:rsidRPr="000A381E" w:rsidRDefault="00171D4A" w:rsidP="00171D4A">
            <w:pPr>
              <w:ind w:left="315"/>
              <w:jc w:val="both"/>
            </w:pPr>
            <w:r>
              <w:t xml:space="preserve">Lietuvos Respublikos </w:t>
            </w:r>
            <w:r w:rsidRPr="00B65C94">
              <w:t>melioracijos įstatymas</w:t>
            </w:r>
            <w:r>
              <w:t>.</w:t>
            </w:r>
          </w:p>
        </w:tc>
      </w:tr>
    </w:tbl>
    <w:p w:rsidR="00171D4A" w:rsidRDefault="00171D4A" w:rsidP="00171D4A">
      <w:pPr>
        <w:jc w:val="center"/>
      </w:pPr>
    </w:p>
    <w:tbl>
      <w:tblPr>
        <w:tblW w:w="9629" w:type="dxa"/>
        <w:tblLook w:val="04A0" w:firstRow="1" w:lastRow="0" w:firstColumn="1" w:lastColumn="0" w:noHBand="0" w:noVBand="1"/>
      </w:tblPr>
      <w:tblGrid>
        <w:gridCol w:w="5660"/>
        <w:gridCol w:w="1701"/>
        <w:gridCol w:w="1134"/>
        <w:gridCol w:w="1134"/>
      </w:tblGrid>
      <w:tr w:rsidR="00171D4A" w:rsidRPr="00213076" w:rsidTr="00171D4A">
        <w:trPr>
          <w:trHeight w:val="804"/>
        </w:trPr>
        <w:tc>
          <w:tcPr>
            <w:tcW w:w="56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171D4A" w:rsidRPr="00213076" w:rsidRDefault="00171D4A" w:rsidP="00171D4A">
            <w:pPr>
              <w:jc w:val="center"/>
              <w:rPr>
                <w:b/>
                <w:bCs/>
                <w:sz w:val="20"/>
                <w:szCs w:val="20"/>
              </w:rPr>
            </w:pPr>
            <w:r w:rsidRPr="00213076">
              <w:rPr>
                <w:b/>
                <w:bCs/>
                <w:sz w:val="20"/>
                <w:szCs w:val="20"/>
              </w:rPr>
              <w:t>Finansavimo šaltiniai</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171D4A" w:rsidRPr="00213076" w:rsidRDefault="00171D4A" w:rsidP="00171D4A">
            <w:pPr>
              <w:jc w:val="center"/>
              <w:rPr>
                <w:b/>
                <w:bCs/>
                <w:sz w:val="20"/>
                <w:szCs w:val="20"/>
              </w:rPr>
            </w:pPr>
            <w:r w:rsidRPr="00213076">
              <w:rPr>
                <w:b/>
                <w:bCs/>
                <w:sz w:val="20"/>
                <w:szCs w:val="20"/>
              </w:rPr>
              <w:t>2018 m. asignavimų planas</w:t>
            </w:r>
          </w:p>
        </w:tc>
        <w:tc>
          <w:tcPr>
            <w:tcW w:w="1134" w:type="dxa"/>
            <w:tcBorders>
              <w:top w:val="single" w:sz="8" w:space="0" w:color="auto"/>
              <w:left w:val="nil"/>
              <w:bottom w:val="single" w:sz="8" w:space="0" w:color="auto"/>
              <w:right w:val="nil"/>
            </w:tcBorders>
            <w:shd w:val="clear" w:color="auto" w:fill="auto"/>
            <w:vAlign w:val="center"/>
            <w:hideMark/>
          </w:tcPr>
          <w:p w:rsidR="00171D4A" w:rsidRPr="00213076" w:rsidRDefault="00171D4A" w:rsidP="00171D4A">
            <w:pPr>
              <w:jc w:val="center"/>
              <w:rPr>
                <w:b/>
                <w:bCs/>
                <w:sz w:val="20"/>
                <w:szCs w:val="20"/>
              </w:rPr>
            </w:pPr>
            <w:r w:rsidRPr="00213076">
              <w:rPr>
                <w:b/>
                <w:bCs/>
                <w:sz w:val="20"/>
                <w:szCs w:val="20"/>
              </w:rPr>
              <w:t>2019 m. lėšų poreikis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1D4A" w:rsidRPr="00213076" w:rsidRDefault="00171D4A" w:rsidP="00171D4A">
            <w:pPr>
              <w:jc w:val="center"/>
              <w:rPr>
                <w:b/>
                <w:bCs/>
                <w:sz w:val="20"/>
                <w:szCs w:val="20"/>
              </w:rPr>
            </w:pPr>
            <w:r w:rsidRPr="00213076">
              <w:rPr>
                <w:b/>
                <w:bCs/>
                <w:sz w:val="20"/>
                <w:szCs w:val="20"/>
              </w:rPr>
              <w:t>2020 m. lėšų poreikis</w:t>
            </w:r>
          </w:p>
        </w:tc>
      </w:tr>
      <w:tr w:rsidR="00171D4A" w:rsidRPr="00213076" w:rsidTr="00171D4A">
        <w:trPr>
          <w:trHeight w:val="264"/>
        </w:trPr>
        <w:tc>
          <w:tcPr>
            <w:tcW w:w="5660" w:type="dxa"/>
            <w:tcBorders>
              <w:top w:val="single" w:sz="8" w:space="0" w:color="auto"/>
              <w:left w:val="single" w:sz="8" w:space="0" w:color="auto"/>
              <w:bottom w:val="single" w:sz="4" w:space="0" w:color="auto"/>
              <w:right w:val="single" w:sz="8" w:space="0" w:color="000000"/>
            </w:tcBorders>
            <w:shd w:val="clear" w:color="000000" w:fill="FFFF99"/>
            <w:hideMark/>
          </w:tcPr>
          <w:p w:rsidR="00171D4A" w:rsidRPr="00213076" w:rsidRDefault="00171D4A" w:rsidP="00171D4A">
            <w:pPr>
              <w:jc w:val="right"/>
              <w:rPr>
                <w:b/>
                <w:bCs/>
                <w:sz w:val="20"/>
                <w:szCs w:val="20"/>
              </w:rPr>
            </w:pPr>
            <w:r w:rsidRPr="00213076">
              <w:rPr>
                <w:b/>
                <w:bCs/>
                <w:sz w:val="20"/>
                <w:szCs w:val="20"/>
              </w:rPr>
              <w:t>SAVIVALDYBĖS  LĖŠOS, IŠ VISO:</w:t>
            </w:r>
          </w:p>
        </w:tc>
        <w:tc>
          <w:tcPr>
            <w:tcW w:w="1701" w:type="dxa"/>
            <w:tcBorders>
              <w:top w:val="single" w:sz="8" w:space="0" w:color="auto"/>
              <w:left w:val="nil"/>
              <w:bottom w:val="single" w:sz="4" w:space="0" w:color="auto"/>
              <w:right w:val="single" w:sz="8" w:space="0" w:color="auto"/>
            </w:tcBorders>
            <w:shd w:val="clear" w:color="000000" w:fill="FFFF99"/>
            <w:noWrap/>
            <w:vAlign w:val="center"/>
            <w:hideMark/>
          </w:tcPr>
          <w:p w:rsidR="00171D4A" w:rsidRPr="00213076" w:rsidRDefault="00171D4A" w:rsidP="00171D4A">
            <w:pPr>
              <w:jc w:val="center"/>
              <w:rPr>
                <w:b/>
                <w:bCs/>
                <w:sz w:val="20"/>
                <w:szCs w:val="20"/>
              </w:rPr>
            </w:pPr>
            <w:r w:rsidRPr="00213076">
              <w:rPr>
                <w:b/>
                <w:bCs/>
                <w:sz w:val="20"/>
                <w:szCs w:val="20"/>
              </w:rPr>
              <w:t>188,73</w:t>
            </w:r>
          </w:p>
        </w:tc>
        <w:tc>
          <w:tcPr>
            <w:tcW w:w="1134" w:type="dxa"/>
            <w:tcBorders>
              <w:top w:val="nil"/>
              <w:left w:val="nil"/>
              <w:bottom w:val="single" w:sz="4" w:space="0" w:color="auto"/>
              <w:right w:val="nil"/>
            </w:tcBorders>
            <w:shd w:val="clear" w:color="000000" w:fill="FFFF99"/>
            <w:noWrap/>
            <w:vAlign w:val="center"/>
            <w:hideMark/>
          </w:tcPr>
          <w:p w:rsidR="00171D4A" w:rsidRPr="00213076" w:rsidRDefault="00171D4A" w:rsidP="00171D4A">
            <w:pPr>
              <w:jc w:val="center"/>
              <w:rPr>
                <w:b/>
                <w:bCs/>
                <w:sz w:val="20"/>
                <w:szCs w:val="20"/>
              </w:rPr>
            </w:pPr>
            <w:r w:rsidRPr="00213076">
              <w:rPr>
                <w:b/>
                <w:bCs/>
                <w:sz w:val="20"/>
                <w:szCs w:val="20"/>
              </w:rPr>
              <w:t>180,18</w:t>
            </w:r>
          </w:p>
        </w:tc>
        <w:tc>
          <w:tcPr>
            <w:tcW w:w="1134" w:type="dxa"/>
            <w:tcBorders>
              <w:top w:val="nil"/>
              <w:left w:val="single" w:sz="8" w:space="0" w:color="auto"/>
              <w:bottom w:val="single" w:sz="4" w:space="0" w:color="auto"/>
              <w:right w:val="single" w:sz="8" w:space="0" w:color="auto"/>
            </w:tcBorders>
            <w:shd w:val="clear" w:color="000000" w:fill="FFFF99"/>
            <w:noWrap/>
            <w:vAlign w:val="center"/>
            <w:hideMark/>
          </w:tcPr>
          <w:p w:rsidR="00171D4A" w:rsidRPr="00213076" w:rsidRDefault="00171D4A" w:rsidP="00171D4A">
            <w:pPr>
              <w:jc w:val="center"/>
              <w:rPr>
                <w:b/>
                <w:bCs/>
                <w:sz w:val="20"/>
                <w:szCs w:val="20"/>
              </w:rPr>
            </w:pPr>
            <w:r w:rsidRPr="00213076">
              <w:rPr>
                <w:b/>
                <w:bCs/>
                <w:sz w:val="20"/>
                <w:szCs w:val="20"/>
              </w:rPr>
              <w:t>194,10</w:t>
            </w:r>
          </w:p>
        </w:tc>
      </w:tr>
      <w:tr w:rsidR="00171D4A" w:rsidRPr="00213076" w:rsidTr="00171D4A">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hideMark/>
          </w:tcPr>
          <w:p w:rsidR="00171D4A" w:rsidRPr="00213076" w:rsidRDefault="00171D4A" w:rsidP="00171D4A">
            <w:pPr>
              <w:rPr>
                <w:sz w:val="20"/>
                <w:szCs w:val="20"/>
              </w:rPr>
            </w:pPr>
            <w:r w:rsidRPr="00213076">
              <w:rPr>
                <w:sz w:val="20"/>
                <w:szCs w:val="20"/>
              </w:rPr>
              <w:t xml:space="preserve">Savivaldybės biudžeto lėšos </w:t>
            </w:r>
            <w:r w:rsidRPr="00213076">
              <w:rPr>
                <w:b/>
                <w:bCs/>
                <w:sz w:val="20"/>
                <w:szCs w:val="20"/>
              </w:rPr>
              <w:t>SB</w:t>
            </w:r>
          </w:p>
        </w:tc>
        <w:tc>
          <w:tcPr>
            <w:tcW w:w="1701"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188,73</w:t>
            </w:r>
          </w:p>
        </w:tc>
        <w:tc>
          <w:tcPr>
            <w:tcW w:w="1134" w:type="dxa"/>
            <w:tcBorders>
              <w:top w:val="nil"/>
              <w:left w:val="nil"/>
              <w:bottom w:val="single" w:sz="4" w:space="0" w:color="auto"/>
              <w:right w:val="nil"/>
            </w:tcBorders>
            <w:shd w:val="clear" w:color="auto" w:fill="auto"/>
            <w:noWrap/>
            <w:vAlign w:val="center"/>
            <w:hideMark/>
          </w:tcPr>
          <w:p w:rsidR="00171D4A" w:rsidRPr="00213076" w:rsidRDefault="00171D4A" w:rsidP="00171D4A">
            <w:pPr>
              <w:jc w:val="center"/>
              <w:rPr>
                <w:sz w:val="20"/>
                <w:szCs w:val="20"/>
              </w:rPr>
            </w:pPr>
            <w:r w:rsidRPr="00213076">
              <w:rPr>
                <w:sz w:val="20"/>
                <w:szCs w:val="20"/>
              </w:rPr>
              <w:t>180,18</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194,10</w:t>
            </w:r>
          </w:p>
        </w:tc>
      </w:tr>
      <w:tr w:rsidR="00171D4A" w:rsidRPr="00213076" w:rsidTr="00171D4A">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hideMark/>
          </w:tcPr>
          <w:p w:rsidR="00171D4A" w:rsidRPr="00213076" w:rsidRDefault="00171D4A" w:rsidP="00171D4A">
            <w:pPr>
              <w:jc w:val="center"/>
              <w:rPr>
                <w:sz w:val="20"/>
                <w:szCs w:val="20"/>
              </w:rPr>
            </w:pPr>
            <w:r w:rsidRPr="00213076">
              <w:rPr>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 </w:t>
            </w:r>
          </w:p>
        </w:tc>
        <w:tc>
          <w:tcPr>
            <w:tcW w:w="1134" w:type="dxa"/>
            <w:tcBorders>
              <w:top w:val="nil"/>
              <w:left w:val="nil"/>
              <w:bottom w:val="single" w:sz="4" w:space="0" w:color="auto"/>
              <w:right w:val="nil"/>
            </w:tcBorders>
            <w:shd w:val="clear" w:color="auto" w:fill="auto"/>
            <w:noWrap/>
            <w:vAlign w:val="center"/>
            <w:hideMark/>
          </w:tcPr>
          <w:p w:rsidR="00171D4A" w:rsidRPr="00213076" w:rsidRDefault="00171D4A" w:rsidP="00171D4A">
            <w:pPr>
              <w:jc w:val="center"/>
              <w:rPr>
                <w:sz w:val="20"/>
                <w:szCs w:val="20"/>
              </w:rPr>
            </w:pPr>
            <w:r w:rsidRPr="00213076">
              <w:rPr>
                <w:sz w:val="20"/>
                <w:szCs w:val="20"/>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 </w:t>
            </w:r>
          </w:p>
        </w:tc>
      </w:tr>
      <w:tr w:rsidR="00171D4A" w:rsidRPr="00213076" w:rsidTr="00171D4A">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hideMark/>
          </w:tcPr>
          <w:p w:rsidR="00171D4A" w:rsidRPr="00213076" w:rsidRDefault="00171D4A" w:rsidP="00171D4A">
            <w:pPr>
              <w:rPr>
                <w:sz w:val="20"/>
                <w:szCs w:val="20"/>
              </w:rPr>
            </w:pPr>
            <w:r w:rsidRPr="00213076">
              <w:rPr>
                <w:sz w:val="20"/>
                <w:szCs w:val="20"/>
              </w:rPr>
              <w:t xml:space="preserve">Programų lėšų likučių laikinai laisvos lėšos </w:t>
            </w:r>
            <w:r w:rsidRPr="00213076">
              <w:rPr>
                <w:b/>
                <w:bCs/>
                <w:sz w:val="20"/>
                <w:szCs w:val="20"/>
              </w:rPr>
              <w:t>SB(L)</w:t>
            </w:r>
          </w:p>
        </w:tc>
        <w:tc>
          <w:tcPr>
            <w:tcW w:w="1701"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r>
      <w:tr w:rsidR="00171D4A" w:rsidRPr="00213076" w:rsidTr="00171D4A">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99"/>
            <w:hideMark/>
          </w:tcPr>
          <w:p w:rsidR="00171D4A" w:rsidRPr="00213076" w:rsidRDefault="00171D4A" w:rsidP="00171D4A">
            <w:pPr>
              <w:jc w:val="right"/>
              <w:rPr>
                <w:b/>
                <w:bCs/>
                <w:sz w:val="20"/>
                <w:szCs w:val="20"/>
              </w:rPr>
            </w:pPr>
            <w:r w:rsidRPr="00213076">
              <w:rPr>
                <w:b/>
                <w:bCs/>
                <w:sz w:val="20"/>
                <w:szCs w:val="20"/>
              </w:rPr>
              <w:t>KITI ŠALTINIAI, IŠ VISO:</w:t>
            </w:r>
          </w:p>
        </w:tc>
        <w:tc>
          <w:tcPr>
            <w:tcW w:w="1701" w:type="dxa"/>
            <w:tcBorders>
              <w:top w:val="nil"/>
              <w:left w:val="nil"/>
              <w:bottom w:val="single" w:sz="4" w:space="0" w:color="auto"/>
              <w:right w:val="single" w:sz="8" w:space="0" w:color="auto"/>
            </w:tcBorders>
            <w:shd w:val="clear" w:color="000000" w:fill="FFFF99"/>
            <w:noWrap/>
            <w:vAlign w:val="center"/>
            <w:hideMark/>
          </w:tcPr>
          <w:p w:rsidR="00171D4A" w:rsidRPr="00213076" w:rsidRDefault="00171D4A" w:rsidP="00171D4A">
            <w:pPr>
              <w:jc w:val="center"/>
              <w:rPr>
                <w:b/>
                <w:bCs/>
                <w:sz w:val="20"/>
                <w:szCs w:val="20"/>
              </w:rPr>
            </w:pPr>
            <w:r w:rsidRPr="00213076">
              <w:rPr>
                <w:b/>
                <w:bCs/>
                <w:sz w:val="20"/>
                <w:szCs w:val="20"/>
              </w:rPr>
              <w:t>1 019,68</w:t>
            </w:r>
          </w:p>
        </w:tc>
        <w:tc>
          <w:tcPr>
            <w:tcW w:w="1134" w:type="dxa"/>
            <w:tcBorders>
              <w:top w:val="nil"/>
              <w:left w:val="nil"/>
              <w:bottom w:val="single" w:sz="4" w:space="0" w:color="auto"/>
              <w:right w:val="nil"/>
            </w:tcBorders>
            <w:shd w:val="clear" w:color="000000" w:fill="FFFF99"/>
            <w:noWrap/>
            <w:vAlign w:val="center"/>
            <w:hideMark/>
          </w:tcPr>
          <w:p w:rsidR="00171D4A" w:rsidRPr="00213076" w:rsidRDefault="00171D4A" w:rsidP="00171D4A">
            <w:pPr>
              <w:jc w:val="center"/>
              <w:rPr>
                <w:b/>
                <w:bCs/>
                <w:sz w:val="20"/>
                <w:szCs w:val="20"/>
              </w:rPr>
            </w:pPr>
            <w:r w:rsidRPr="00213076">
              <w:rPr>
                <w:b/>
                <w:bCs/>
                <w:sz w:val="20"/>
                <w:szCs w:val="20"/>
              </w:rPr>
              <w:t>308,50</w:t>
            </w:r>
          </w:p>
        </w:tc>
        <w:tc>
          <w:tcPr>
            <w:tcW w:w="1134" w:type="dxa"/>
            <w:tcBorders>
              <w:top w:val="nil"/>
              <w:left w:val="single" w:sz="8" w:space="0" w:color="auto"/>
              <w:bottom w:val="single" w:sz="4" w:space="0" w:color="auto"/>
              <w:right w:val="single" w:sz="8" w:space="0" w:color="auto"/>
            </w:tcBorders>
            <w:shd w:val="clear" w:color="000000" w:fill="FFFF99"/>
            <w:noWrap/>
            <w:vAlign w:val="center"/>
            <w:hideMark/>
          </w:tcPr>
          <w:p w:rsidR="00171D4A" w:rsidRPr="00213076" w:rsidRDefault="00171D4A" w:rsidP="00171D4A">
            <w:pPr>
              <w:jc w:val="center"/>
              <w:rPr>
                <w:b/>
                <w:bCs/>
                <w:sz w:val="20"/>
                <w:szCs w:val="20"/>
              </w:rPr>
            </w:pPr>
            <w:r w:rsidRPr="00213076">
              <w:rPr>
                <w:b/>
                <w:bCs/>
                <w:sz w:val="20"/>
                <w:szCs w:val="20"/>
              </w:rPr>
              <w:t>187,00</w:t>
            </w:r>
          </w:p>
        </w:tc>
      </w:tr>
      <w:tr w:rsidR="00171D4A" w:rsidRPr="00213076" w:rsidTr="00171D4A">
        <w:trPr>
          <w:trHeight w:val="264"/>
        </w:trPr>
        <w:tc>
          <w:tcPr>
            <w:tcW w:w="5660" w:type="dxa"/>
            <w:tcBorders>
              <w:top w:val="single" w:sz="4" w:space="0" w:color="auto"/>
              <w:left w:val="single" w:sz="8" w:space="0" w:color="auto"/>
              <w:bottom w:val="single" w:sz="4" w:space="0" w:color="auto"/>
              <w:right w:val="single" w:sz="8" w:space="0" w:color="000000"/>
            </w:tcBorders>
            <w:shd w:val="clear" w:color="auto" w:fill="auto"/>
            <w:hideMark/>
          </w:tcPr>
          <w:p w:rsidR="00171D4A" w:rsidRPr="00213076" w:rsidRDefault="00171D4A" w:rsidP="00171D4A">
            <w:pPr>
              <w:rPr>
                <w:b/>
                <w:bCs/>
                <w:sz w:val="20"/>
                <w:szCs w:val="20"/>
              </w:rPr>
            </w:pPr>
            <w:r w:rsidRPr="00213076">
              <w:rPr>
                <w:sz w:val="20"/>
                <w:szCs w:val="20"/>
              </w:rPr>
              <w:t>Valstybės biusžeto lėšos</w:t>
            </w:r>
            <w:r w:rsidRPr="00213076">
              <w:rPr>
                <w:b/>
                <w:bCs/>
                <w:sz w:val="20"/>
                <w:szCs w:val="20"/>
              </w:rPr>
              <w:t xml:space="preserve"> VB</w:t>
            </w:r>
          </w:p>
        </w:tc>
        <w:tc>
          <w:tcPr>
            <w:tcW w:w="1701"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392,68</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176,00</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187,00</w:t>
            </w:r>
          </w:p>
        </w:tc>
      </w:tr>
      <w:tr w:rsidR="00171D4A" w:rsidRPr="00213076" w:rsidTr="00171D4A">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FF"/>
            <w:hideMark/>
          </w:tcPr>
          <w:p w:rsidR="00171D4A" w:rsidRPr="00213076" w:rsidRDefault="00171D4A" w:rsidP="00171D4A">
            <w:pPr>
              <w:rPr>
                <w:sz w:val="20"/>
                <w:szCs w:val="20"/>
              </w:rPr>
            </w:pPr>
            <w:r w:rsidRPr="00213076">
              <w:rPr>
                <w:sz w:val="20"/>
                <w:szCs w:val="20"/>
              </w:rPr>
              <w:t xml:space="preserve">Europos Sąjungos investicijų lėšos </w:t>
            </w:r>
            <w:r w:rsidRPr="00213076">
              <w:rPr>
                <w:b/>
                <w:bCs/>
                <w:sz w:val="20"/>
                <w:szCs w:val="20"/>
              </w:rPr>
              <w:t>ES</w:t>
            </w:r>
          </w:p>
        </w:tc>
        <w:tc>
          <w:tcPr>
            <w:tcW w:w="1701"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597,00</w:t>
            </w:r>
          </w:p>
        </w:tc>
        <w:tc>
          <w:tcPr>
            <w:tcW w:w="1134" w:type="dxa"/>
            <w:tcBorders>
              <w:top w:val="nil"/>
              <w:left w:val="nil"/>
              <w:bottom w:val="single" w:sz="4" w:space="0" w:color="auto"/>
              <w:right w:val="nil"/>
            </w:tcBorders>
            <w:shd w:val="clear" w:color="auto" w:fill="auto"/>
            <w:noWrap/>
            <w:vAlign w:val="center"/>
            <w:hideMark/>
          </w:tcPr>
          <w:p w:rsidR="00171D4A" w:rsidRPr="00213076" w:rsidRDefault="00171D4A" w:rsidP="00171D4A">
            <w:pPr>
              <w:jc w:val="center"/>
              <w:rPr>
                <w:sz w:val="20"/>
                <w:szCs w:val="20"/>
              </w:rPr>
            </w:pPr>
            <w:r w:rsidRPr="00213076">
              <w:rPr>
                <w:sz w:val="20"/>
                <w:szCs w:val="20"/>
              </w:rPr>
              <w:t>25,00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r>
      <w:tr w:rsidR="00171D4A" w:rsidRPr="00213076" w:rsidTr="00171D4A">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FF"/>
            <w:hideMark/>
          </w:tcPr>
          <w:p w:rsidR="00171D4A" w:rsidRPr="00213076" w:rsidRDefault="00171D4A" w:rsidP="00171D4A">
            <w:pPr>
              <w:rPr>
                <w:sz w:val="20"/>
                <w:szCs w:val="20"/>
              </w:rPr>
            </w:pPr>
            <w:r w:rsidRPr="00213076">
              <w:rPr>
                <w:sz w:val="20"/>
                <w:szCs w:val="20"/>
              </w:rPr>
              <w:t xml:space="preserve">Skolintos lėšos </w:t>
            </w:r>
            <w:r w:rsidRPr="00213076">
              <w:rPr>
                <w:b/>
                <w:bCs/>
                <w:sz w:val="20"/>
                <w:szCs w:val="20"/>
              </w:rPr>
              <w:t>SL</w:t>
            </w:r>
          </w:p>
        </w:tc>
        <w:tc>
          <w:tcPr>
            <w:tcW w:w="1701"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r>
      <w:tr w:rsidR="00171D4A" w:rsidRPr="00213076" w:rsidTr="00171D4A">
        <w:trPr>
          <w:trHeight w:val="264"/>
        </w:trPr>
        <w:tc>
          <w:tcPr>
            <w:tcW w:w="5660" w:type="dxa"/>
            <w:tcBorders>
              <w:top w:val="single" w:sz="4" w:space="0" w:color="auto"/>
              <w:left w:val="single" w:sz="8" w:space="0" w:color="auto"/>
              <w:bottom w:val="single" w:sz="4" w:space="0" w:color="auto"/>
              <w:right w:val="single" w:sz="8" w:space="0" w:color="000000"/>
            </w:tcBorders>
            <w:shd w:val="clear" w:color="000000" w:fill="FFFFFF"/>
            <w:hideMark/>
          </w:tcPr>
          <w:p w:rsidR="00171D4A" w:rsidRPr="00213076" w:rsidRDefault="00171D4A" w:rsidP="00171D4A">
            <w:pPr>
              <w:rPr>
                <w:sz w:val="20"/>
                <w:szCs w:val="20"/>
              </w:rPr>
            </w:pPr>
            <w:r w:rsidRPr="00213076">
              <w:rPr>
                <w:sz w:val="20"/>
                <w:szCs w:val="20"/>
              </w:rPr>
              <w:t xml:space="preserve">Kiti finansavimo šaltiniai </w:t>
            </w:r>
            <w:r w:rsidRPr="00213076">
              <w:rPr>
                <w:b/>
                <w:bCs/>
                <w:sz w:val="20"/>
                <w:szCs w:val="20"/>
              </w:rPr>
              <w:t>Kt</w:t>
            </w:r>
          </w:p>
        </w:tc>
        <w:tc>
          <w:tcPr>
            <w:tcW w:w="1701"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30,00</w:t>
            </w:r>
          </w:p>
        </w:tc>
        <w:tc>
          <w:tcPr>
            <w:tcW w:w="1134" w:type="dxa"/>
            <w:tcBorders>
              <w:top w:val="nil"/>
              <w:left w:val="nil"/>
              <w:bottom w:val="single" w:sz="4" w:space="0" w:color="auto"/>
              <w:right w:val="nil"/>
            </w:tcBorders>
            <w:shd w:val="clear" w:color="auto" w:fill="auto"/>
            <w:noWrap/>
            <w:vAlign w:val="center"/>
            <w:hideMark/>
          </w:tcPr>
          <w:p w:rsidR="00171D4A" w:rsidRPr="00213076" w:rsidRDefault="00171D4A" w:rsidP="00171D4A">
            <w:pPr>
              <w:jc w:val="center"/>
              <w:rPr>
                <w:sz w:val="20"/>
                <w:szCs w:val="20"/>
              </w:rPr>
            </w:pPr>
            <w:r w:rsidRPr="00213076">
              <w:rPr>
                <w:sz w:val="20"/>
                <w:szCs w:val="20"/>
              </w:rPr>
              <w:t>107,50</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r>
      <w:tr w:rsidR="00171D4A" w:rsidRPr="00213076" w:rsidTr="00171D4A">
        <w:trPr>
          <w:trHeight w:val="264"/>
        </w:trPr>
        <w:tc>
          <w:tcPr>
            <w:tcW w:w="566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171D4A" w:rsidRPr="00213076" w:rsidRDefault="00171D4A" w:rsidP="00171D4A">
            <w:pPr>
              <w:rPr>
                <w:sz w:val="20"/>
                <w:szCs w:val="20"/>
              </w:rPr>
            </w:pPr>
            <w:r w:rsidRPr="00213076">
              <w:rPr>
                <w:sz w:val="20"/>
                <w:szCs w:val="20"/>
              </w:rPr>
              <w:t xml:space="preserve">Savivaldybės aplinkos apsaugos rėmimo programos lėšos </w:t>
            </w:r>
            <w:r w:rsidRPr="00213076">
              <w:rPr>
                <w:b/>
                <w:bCs/>
                <w:sz w:val="20"/>
                <w:szCs w:val="20"/>
              </w:rPr>
              <w:t>SAARP</w:t>
            </w:r>
          </w:p>
        </w:tc>
        <w:tc>
          <w:tcPr>
            <w:tcW w:w="1701"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r>
      <w:tr w:rsidR="00171D4A" w:rsidRPr="00213076" w:rsidTr="00171D4A">
        <w:trPr>
          <w:trHeight w:val="276"/>
        </w:trPr>
        <w:tc>
          <w:tcPr>
            <w:tcW w:w="5660"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171D4A" w:rsidRPr="00213076" w:rsidRDefault="00171D4A" w:rsidP="00171D4A">
            <w:pPr>
              <w:rPr>
                <w:sz w:val="20"/>
                <w:szCs w:val="20"/>
              </w:rPr>
            </w:pPr>
            <w:r w:rsidRPr="00213076">
              <w:rPr>
                <w:sz w:val="20"/>
                <w:szCs w:val="20"/>
              </w:rPr>
              <w:t xml:space="preserve">Kelių priežiūros programos lėšos </w:t>
            </w:r>
            <w:r w:rsidRPr="00213076">
              <w:rPr>
                <w:b/>
                <w:bCs/>
                <w:sz w:val="20"/>
                <w:szCs w:val="20"/>
              </w:rPr>
              <w:t>KPP</w:t>
            </w:r>
          </w:p>
        </w:tc>
        <w:tc>
          <w:tcPr>
            <w:tcW w:w="1701"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c>
          <w:tcPr>
            <w:tcW w:w="1134" w:type="dxa"/>
            <w:tcBorders>
              <w:top w:val="nil"/>
              <w:left w:val="nil"/>
              <w:bottom w:val="single" w:sz="4" w:space="0" w:color="auto"/>
              <w:right w:val="single" w:sz="8" w:space="0" w:color="auto"/>
            </w:tcBorders>
            <w:shd w:val="clear" w:color="auto" w:fill="auto"/>
            <w:noWrap/>
            <w:vAlign w:val="center"/>
            <w:hideMark/>
          </w:tcPr>
          <w:p w:rsidR="00171D4A" w:rsidRPr="00213076" w:rsidRDefault="00171D4A" w:rsidP="00171D4A">
            <w:pPr>
              <w:jc w:val="center"/>
              <w:rPr>
                <w:sz w:val="20"/>
                <w:szCs w:val="20"/>
              </w:rPr>
            </w:pPr>
            <w:r w:rsidRPr="00213076">
              <w:rPr>
                <w:sz w:val="20"/>
                <w:szCs w:val="20"/>
              </w:rPr>
              <w:t>0,00</w:t>
            </w:r>
          </w:p>
        </w:tc>
      </w:tr>
      <w:tr w:rsidR="00171D4A" w:rsidRPr="00213076" w:rsidTr="00171D4A">
        <w:trPr>
          <w:trHeight w:val="276"/>
        </w:trPr>
        <w:tc>
          <w:tcPr>
            <w:tcW w:w="5660" w:type="dxa"/>
            <w:tcBorders>
              <w:top w:val="single" w:sz="8" w:space="0" w:color="auto"/>
              <w:left w:val="single" w:sz="8" w:space="0" w:color="auto"/>
              <w:bottom w:val="single" w:sz="8" w:space="0" w:color="auto"/>
              <w:right w:val="single" w:sz="8" w:space="0" w:color="000000"/>
            </w:tcBorders>
            <w:shd w:val="clear" w:color="000000" w:fill="D9D9D9"/>
            <w:noWrap/>
            <w:hideMark/>
          </w:tcPr>
          <w:p w:rsidR="00171D4A" w:rsidRPr="00213076" w:rsidRDefault="00171D4A" w:rsidP="00171D4A">
            <w:pPr>
              <w:jc w:val="right"/>
              <w:rPr>
                <w:b/>
                <w:bCs/>
                <w:sz w:val="20"/>
                <w:szCs w:val="20"/>
              </w:rPr>
            </w:pPr>
            <w:r w:rsidRPr="00213076">
              <w:rPr>
                <w:b/>
                <w:bCs/>
                <w:sz w:val="20"/>
                <w:szCs w:val="20"/>
              </w:rPr>
              <w:t>IŠ VISO:</w:t>
            </w:r>
          </w:p>
        </w:tc>
        <w:tc>
          <w:tcPr>
            <w:tcW w:w="1701" w:type="dxa"/>
            <w:tcBorders>
              <w:top w:val="single" w:sz="8" w:space="0" w:color="auto"/>
              <w:left w:val="nil"/>
              <w:bottom w:val="single" w:sz="8" w:space="0" w:color="auto"/>
              <w:right w:val="single" w:sz="8" w:space="0" w:color="auto"/>
            </w:tcBorders>
            <w:shd w:val="clear" w:color="000000" w:fill="D9D9D9"/>
            <w:noWrap/>
            <w:vAlign w:val="center"/>
            <w:hideMark/>
          </w:tcPr>
          <w:p w:rsidR="00171D4A" w:rsidRPr="00213076" w:rsidRDefault="00171D4A" w:rsidP="00171D4A">
            <w:pPr>
              <w:jc w:val="center"/>
              <w:rPr>
                <w:b/>
                <w:bCs/>
                <w:sz w:val="20"/>
                <w:szCs w:val="20"/>
              </w:rPr>
            </w:pPr>
            <w:r w:rsidRPr="00213076">
              <w:rPr>
                <w:b/>
                <w:bCs/>
                <w:sz w:val="20"/>
                <w:szCs w:val="20"/>
              </w:rPr>
              <w:t>1 208,41</w:t>
            </w:r>
          </w:p>
        </w:tc>
        <w:tc>
          <w:tcPr>
            <w:tcW w:w="1134" w:type="dxa"/>
            <w:tcBorders>
              <w:top w:val="single" w:sz="8" w:space="0" w:color="auto"/>
              <w:left w:val="nil"/>
              <w:bottom w:val="single" w:sz="8" w:space="0" w:color="auto"/>
              <w:right w:val="nil"/>
            </w:tcBorders>
            <w:shd w:val="clear" w:color="000000" w:fill="D9D9D9"/>
            <w:noWrap/>
            <w:vAlign w:val="center"/>
            <w:hideMark/>
          </w:tcPr>
          <w:p w:rsidR="00171D4A" w:rsidRPr="00213076" w:rsidRDefault="00171D4A" w:rsidP="00171D4A">
            <w:pPr>
              <w:jc w:val="center"/>
              <w:rPr>
                <w:b/>
                <w:bCs/>
                <w:sz w:val="20"/>
                <w:szCs w:val="20"/>
              </w:rPr>
            </w:pPr>
            <w:r w:rsidRPr="00213076">
              <w:rPr>
                <w:b/>
                <w:bCs/>
                <w:sz w:val="20"/>
                <w:szCs w:val="20"/>
              </w:rPr>
              <w:t>488,68</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71D4A" w:rsidRPr="00213076" w:rsidRDefault="00171D4A" w:rsidP="00171D4A">
            <w:pPr>
              <w:jc w:val="center"/>
              <w:rPr>
                <w:b/>
                <w:bCs/>
                <w:sz w:val="20"/>
                <w:szCs w:val="20"/>
              </w:rPr>
            </w:pPr>
            <w:r w:rsidRPr="00213076">
              <w:rPr>
                <w:b/>
                <w:bCs/>
                <w:sz w:val="20"/>
                <w:szCs w:val="20"/>
              </w:rPr>
              <w:t>381,10</w:t>
            </w:r>
          </w:p>
        </w:tc>
      </w:tr>
    </w:tbl>
    <w:p w:rsidR="00171D4A" w:rsidRDefault="00171D4A" w:rsidP="00171D4A">
      <w:pPr>
        <w:jc w:val="center"/>
      </w:pPr>
    </w:p>
    <w:p w:rsidR="00171D4A" w:rsidRPr="000402C2" w:rsidRDefault="00171D4A" w:rsidP="00171D4A">
      <w:pPr>
        <w:jc w:val="center"/>
      </w:pPr>
    </w:p>
    <w:p w:rsidR="00171D4A" w:rsidRPr="000402C2" w:rsidRDefault="00171D4A" w:rsidP="00171D4A">
      <w:pPr>
        <w:jc w:val="center"/>
      </w:pPr>
      <w:r w:rsidRPr="000402C2">
        <w:t>––––––––––––––––––––––––––</w:t>
      </w:r>
    </w:p>
    <w:p w:rsidR="001841C3" w:rsidRDefault="001841C3" w:rsidP="007E4D53">
      <w:pPr>
        <w:pStyle w:val="Sraopastraipa"/>
        <w:spacing w:after="120" w:line="259" w:lineRule="auto"/>
        <w:ind w:left="927"/>
        <w:rPr>
          <w:i/>
        </w:rPr>
      </w:pPr>
    </w:p>
    <w:p w:rsidR="00171D4A" w:rsidRDefault="00171D4A" w:rsidP="007E4D53">
      <w:pPr>
        <w:pStyle w:val="Sraopastraipa"/>
        <w:spacing w:after="120" w:line="259" w:lineRule="auto"/>
        <w:ind w:left="927"/>
        <w:rPr>
          <w:i/>
        </w:rPr>
      </w:pPr>
    </w:p>
    <w:p w:rsidR="00171D4A" w:rsidRDefault="00171D4A">
      <w:pPr>
        <w:spacing w:after="160" w:line="259" w:lineRule="auto"/>
        <w:rPr>
          <w:i/>
        </w:rPr>
      </w:pPr>
      <w:r>
        <w:rPr>
          <w:i/>
        </w:rPr>
        <w:br w:type="page"/>
      </w:r>
    </w:p>
    <w:p w:rsidR="00171D4A" w:rsidRDefault="00171D4A" w:rsidP="007E4D53">
      <w:pPr>
        <w:pStyle w:val="Sraopastraipa"/>
        <w:spacing w:after="120" w:line="259" w:lineRule="auto"/>
        <w:ind w:left="927"/>
        <w:rPr>
          <w:i/>
        </w:rPr>
        <w:sectPr w:rsidR="00171D4A" w:rsidSect="004B5E45">
          <w:pgSz w:w="11906" w:h="16838"/>
          <w:pgMar w:top="284" w:right="567" w:bottom="1134" w:left="1701" w:header="567" w:footer="567" w:gutter="0"/>
          <w:cols w:space="1296"/>
          <w:docGrid w:linePitch="360"/>
        </w:sectPr>
      </w:pPr>
    </w:p>
    <w:tbl>
      <w:tblPr>
        <w:tblW w:w="16302" w:type="dxa"/>
        <w:tblCellMar>
          <w:left w:w="0" w:type="dxa"/>
          <w:right w:w="0" w:type="dxa"/>
        </w:tblCellMar>
        <w:tblLook w:val="04A0" w:firstRow="1" w:lastRow="0" w:firstColumn="1" w:lastColumn="0" w:noHBand="0" w:noVBand="1"/>
      </w:tblPr>
      <w:tblGrid>
        <w:gridCol w:w="686"/>
        <w:gridCol w:w="266"/>
        <w:gridCol w:w="1242"/>
        <w:gridCol w:w="3765"/>
        <w:gridCol w:w="1332"/>
        <w:gridCol w:w="722"/>
        <w:gridCol w:w="1177"/>
        <w:gridCol w:w="1200"/>
        <w:gridCol w:w="2249"/>
        <w:gridCol w:w="750"/>
        <w:gridCol w:w="814"/>
        <w:gridCol w:w="750"/>
        <w:gridCol w:w="1349"/>
      </w:tblGrid>
      <w:tr w:rsidR="00171D4A" w:rsidTr="00171D4A">
        <w:trPr>
          <w:trHeight w:val="315"/>
        </w:trPr>
        <w:tc>
          <w:tcPr>
            <w:tcW w:w="16302" w:type="dxa"/>
            <w:gridSpan w:val="13"/>
            <w:tcBorders>
              <w:top w:val="nil"/>
              <w:left w:val="nil"/>
              <w:bottom w:val="nil"/>
              <w:right w:val="nil"/>
            </w:tcBorders>
            <w:shd w:val="clear" w:color="auto" w:fill="auto"/>
            <w:hideMark/>
          </w:tcPr>
          <w:p w:rsidR="00171D4A" w:rsidRDefault="00171D4A">
            <w:pPr>
              <w:jc w:val="center"/>
            </w:pPr>
            <w:r>
              <w:lastRenderedPageBreak/>
              <w:t>2018–2020 M. MOLĖTŲ RAJONO SAVIVALDYBĖS</w:t>
            </w:r>
          </w:p>
        </w:tc>
      </w:tr>
      <w:tr w:rsidR="00171D4A" w:rsidTr="00171D4A">
        <w:trPr>
          <w:trHeight w:val="315"/>
        </w:trPr>
        <w:tc>
          <w:tcPr>
            <w:tcW w:w="16302" w:type="dxa"/>
            <w:gridSpan w:val="13"/>
            <w:tcBorders>
              <w:top w:val="nil"/>
              <w:left w:val="nil"/>
              <w:bottom w:val="nil"/>
              <w:right w:val="nil"/>
            </w:tcBorders>
            <w:shd w:val="clear" w:color="auto" w:fill="auto"/>
            <w:hideMark/>
          </w:tcPr>
          <w:p w:rsidR="00171D4A" w:rsidRDefault="00171D4A">
            <w:pPr>
              <w:jc w:val="center"/>
              <w:rPr>
                <w:b/>
                <w:bCs/>
              </w:rPr>
            </w:pPr>
            <w:r>
              <w:rPr>
                <w:b/>
                <w:bCs/>
              </w:rPr>
              <w:t>TURIZMO IR VERSLO SKATINIMO BEI KAIMO PLĖTROS PROGRAMOS  (NR. 01)</w:t>
            </w:r>
          </w:p>
        </w:tc>
      </w:tr>
      <w:tr w:rsidR="00171D4A" w:rsidTr="00171D4A">
        <w:trPr>
          <w:trHeight w:val="312"/>
        </w:trPr>
        <w:tc>
          <w:tcPr>
            <w:tcW w:w="16302" w:type="dxa"/>
            <w:gridSpan w:val="13"/>
            <w:tcBorders>
              <w:top w:val="nil"/>
              <w:left w:val="nil"/>
              <w:bottom w:val="nil"/>
              <w:right w:val="nil"/>
            </w:tcBorders>
            <w:shd w:val="clear" w:color="auto" w:fill="auto"/>
            <w:noWrap/>
            <w:hideMark/>
          </w:tcPr>
          <w:p w:rsidR="00171D4A" w:rsidRDefault="00171D4A">
            <w:pPr>
              <w:jc w:val="center"/>
            </w:pPr>
            <w:r>
              <w:t xml:space="preserve"> TIKSLŲ, UŽDAVINIŲ, PRIEMONIŲ, PRIEMONIŲ IŠLAIDŲ IR PRODUKTO KRITERIJŲ SUVESTINĖ</w:t>
            </w:r>
          </w:p>
        </w:tc>
      </w:tr>
      <w:tr w:rsidR="00171D4A" w:rsidTr="00171D4A">
        <w:trPr>
          <w:trHeight w:val="276"/>
        </w:trPr>
        <w:tc>
          <w:tcPr>
            <w:tcW w:w="0" w:type="auto"/>
            <w:tcBorders>
              <w:top w:val="nil"/>
              <w:left w:val="nil"/>
              <w:bottom w:val="nil"/>
              <w:right w:val="nil"/>
            </w:tcBorders>
            <w:shd w:val="clear" w:color="auto" w:fill="auto"/>
            <w:noWrap/>
            <w:hideMark/>
          </w:tcPr>
          <w:p w:rsidR="00171D4A" w:rsidRDefault="00171D4A">
            <w:pPr>
              <w:jc w:val="center"/>
            </w:pPr>
          </w:p>
        </w:tc>
        <w:tc>
          <w:tcPr>
            <w:tcW w:w="0" w:type="auto"/>
            <w:tcBorders>
              <w:top w:val="nil"/>
              <w:left w:val="nil"/>
              <w:bottom w:val="nil"/>
              <w:right w:val="nil"/>
            </w:tcBorders>
            <w:shd w:val="clear" w:color="auto" w:fill="auto"/>
            <w:noWrap/>
            <w:hideMark/>
          </w:tcPr>
          <w:p w:rsidR="00171D4A" w:rsidRDefault="00171D4A">
            <w:pPr>
              <w:rPr>
                <w:sz w:val="20"/>
                <w:szCs w:val="20"/>
              </w:rPr>
            </w:pPr>
          </w:p>
        </w:tc>
        <w:tc>
          <w:tcPr>
            <w:tcW w:w="0" w:type="auto"/>
            <w:tcBorders>
              <w:top w:val="nil"/>
              <w:left w:val="nil"/>
              <w:bottom w:val="nil"/>
              <w:right w:val="nil"/>
            </w:tcBorders>
            <w:shd w:val="clear" w:color="auto" w:fill="auto"/>
            <w:noWrap/>
            <w:hideMark/>
          </w:tcPr>
          <w:p w:rsidR="00171D4A" w:rsidRDefault="00171D4A">
            <w:pPr>
              <w:rPr>
                <w:sz w:val="20"/>
                <w:szCs w:val="20"/>
              </w:rPr>
            </w:pPr>
          </w:p>
        </w:tc>
        <w:tc>
          <w:tcPr>
            <w:tcW w:w="3765" w:type="dxa"/>
            <w:tcBorders>
              <w:top w:val="nil"/>
              <w:left w:val="nil"/>
              <w:bottom w:val="nil"/>
              <w:right w:val="nil"/>
            </w:tcBorders>
            <w:shd w:val="clear" w:color="auto" w:fill="auto"/>
            <w:noWrap/>
            <w:hideMark/>
          </w:tcPr>
          <w:p w:rsidR="00171D4A" w:rsidRDefault="00171D4A">
            <w:pPr>
              <w:rPr>
                <w:sz w:val="20"/>
                <w:szCs w:val="20"/>
              </w:rPr>
            </w:pPr>
          </w:p>
        </w:tc>
        <w:tc>
          <w:tcPr>
            <w:tcW w:w="1332" w:type="dxa"/>
            <w:tcBorders>
              <w:top w:val="nil"/>
              <w:left w:val="nil"/>
              <w:bottom w:val="nil"/>
              <w:right w:val="nil"/>
            </w:tcBorders>
            <w:shd w:val="clear" w:color="auto" w:fill="auto"/>
            <w:noWrap/>
            <w:vAlign w:val="center"/>
            <w:hideMark/>
          </w:tcPr>
          <w:p w:rsidR="00171D4A" w:rsidRDefault="00171D4A">
            <w:pPr>
              <w:rPr>
                <w:sz w:val="20"/>
                <w:szCs w:val="20"/>
              </w:rPr>
            </w:pPr>
          </w:p>
        </w:tc>
        <w:tc>
          <w:tcPr>
            <w:tcW w:w="0" w:type="auto"/>
            <w:tcBorders>
              <w:top w:val="nil"/>
              <w:left w:val="nil"/>
              <w:bottom w:val="nil"/>
              <w:right w:val="nil"/>
            </w:tcBorders>
            <w:shd w:val="clear" w:color="auto" w:fill="auto"/>
            <w:noWrap/>
            <w:vAlign w:val="center"/>
            <w:hideMark/>
          </w:tcPr>
          <w:p w:rsidR="00171D4A" w:rsidRDefault="00171D4A">
            <w:pPr>
              <w:jc w:val="center"/>
              <w:rPr>
                <w:sz w:val="20"/>
                <w:szCs w:val="20"/>
              </w:rPr>
            </w:pPr>
          </w:p>
        </w:tc>
        <w:tc>
          <w:tcPr>
            <w:tcW w:w="0" w:type="auto"/>
            <w:tcBorders>
              <w:top w:val="nil"/>
              <w:left w:val="nil"/>
              <w:bottom w:val="nil"/>
              <w:right w:val="nil"/>
            </w:tcBorders>
            <w:shd w:val="clear" w:color="auto" w:fill="auto"/>
            <w:noWrap/>
            <w:vAlign w:val="center"/>
            <w:hideMark/>
          </w:tcPr>
          <w:p w:rsidR="00171D4A" w:rsidRDefault="00171D4A">
            <w:pPr>
              <w:jc w:val="center"/>
              <w:rPr>
                <w:sz w:val="20"/>
                <w:szCs w:val="20"/>
              </w:rPr>
            </w:pPr>
          </w:p>
        </w:tc>
        <w:tc>
          <w:tcPr>
            <w:tcW w:w="0" w:type="auto"/>
            <w:tcBorders>
              <w:top w:val="nil"/>
              <w:left w:val="nil"/>
              <w:bottom w:val="nil"/>
              <w:right w:val="nil"/>
            </w:tcBorders>
            <w:shd w:val="clear" w:color="auto" w:fill="auto"/>
            <w:noWrap/>
            <w:vAlign w:val="center"/>
            <w:hideMark/>
          </w:tcPr>
          <w:p w:rsidR="00171D4A" w:rsidRDefault="00171D4A">
            <w:pPr>
              <w:jc w:val="center"/>
              <w:rPr>
                <w:sz w:val="20"/>
                <w:szCs w:val="20"/>
              </w:rPr>
            </w:pPr>
          </w:p>
        </w:tc>
        <w:tc>
          <w:tcPr>
            <w:tcW w:w="0" w:type="auto"/>
            <w:tcBorders>
              <w:top w:val="nil"/>
              <w:left w:val="nil"/>
              <w:bottom w:val="nil"/>
              <w:right w:val="nil"/>
            </w:tcBorders>
            <w:shd w:val="clear" w:color="auto" w:fill="auto"/>
            <w:noWrap/>
            <w:hideMark/>
          </w:tcPr>
          <w:p w:rsidR="00171D4A" w:rsidRDefault="00171D4A">
            <w:pPr>
              <w:jc w:val="center"/>
              <w:rPr>
                <w:sz w:val="20"/>
                <w:szCs w:val="20"/>
              </w:rPr>
            </w:pPr>
          </w:p>
        </w:tc>
        <w:tc>
          <w:tcPr>
            <w:tcW w:w="0" w:type="auto"/>
            <w:gridSpan w:val="3"/>
            <w:tcBorders>
              <w:top w:val="nil"/>
              <w:left w:val="nil"/>
              <w:bottom w:val="single" w:sz="8" w:space="0" w:color="auto"/>
              <w:right w:val="nil"/>
            </w:tcBorders>
            <w:shd w:val="clear" w:color="auto" w:fill="auto"/>
            <w:noWrap/>
            <w:hideMark/>
          </w:tcPr>
          <w:p w:rsidR="00171D4A" w:rsidRDefault="00171D4A">
            <w:pPr>
              <w:jc w:val="center"/>
              <w:rPr>
                <w:sz w:val="20"/>
                <w:szCs w:val="20"/>
              </w:rPr>
            </w:pPr>
            <w:r>
              <w:rPr>
                <w:sz w:val="20"/>
                <w:szCs w:val="20"/>
              </w:rPr>
              <w:t> </w:t>
            </w:r>
          </w:p>
        </w:tc>
        <w:tc>
          <w:tcPr>
            <w:tcW w:w="1349" w:type="dxa"/>
            <w:tcBorders>
              <w:top w:val="nil"/>
              <w:left w:val="nil"/>
              <w:bottom w:val="nil"/>
              <w:right w:val="nil"/>
            </w:tcBorders>
            <w:shd w:val="clear" w:color="auto" w:fill="auto"/>
            <w:vAlign w:val="center"/>
            <w:hideMark/>
          </w:tcPr>
          <w:p w:rsidR="00171D4A" w:rsidRDefault="00171D4A">
            <w:pPr>
              <w:jc w:val="center"/>
              <w:rPr>
                <w:sz w:val="20"/>
                <w:szCs w:val="20"/>
              </w:rPr>
            </w:pPr>
            <w:r>
              <w:rPr>
                <w:sz w:val="20"/>
                <w:szCs w:val="20"/>
              </w:rPr>
              <w:t>tūkst. Eur</w:t>
            </w:r>
          </w:p>
        </w:tc>
      </w:tr>
      <w:tr w:rsidR="00171D4A" w:rsidTr="00171D4A">
        <w:trPr>
          <w:trHeight w:val="645"/>
        </w:trPr>
        <w:tc>
          <w:tcPr>
            <w:tcW w:w="0" w:type="auto"/>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171D4A" w:rsidRDefault="00171D4A">
            <w:pPr>
              <w:jc w:val="center"/>
              <w:rPr>
                <w:sz w:val="20"/>
                <w:szCs w:val="20"/>
              </w:rPr>
            </w:pPr>
            <w:r>
              <w:rPr>
                <w:sz w:val="20"/>
                <w:szCs w:val="20"/>
              </w:rPr>
              <w:t>Programos tikslo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171D4A" w:rsidRDefault="00171D4A">
            <w:pPr>
              <w:jc w:val="center"/>
              <w:rPr>
                <w:sz w:val="20"/>
                <w:szCs w:val="20"/>
              </w:rPr>
            </w:pPr>
            <w:r>
              <w:rPr>
                <w:sz w:val="20"/>
                <w:szCs w:val="20"/>
              </w:rPr>
              <w:t>Uždavinio kodas</w:t>
            </w:r>
          </w:p>
        </w:tc>
        <w:tc>
          <w:tcPr>
            <w:tcW w:w="0" w:type="auto"/>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171D4A" w:rsidRDefault="00171D4A">
            <w:pPr>
              <w:jc w:val="center"/>
              <w:rPr>
                <w:sz w:val="20"/>
                <w:szCs w:val="20"/>
              </w:rPr>
            </w:pPr>
            <w:r>
              <w:rPr>
                <w:sz w:val="20"/>
                <w:szCs w:val="20"/>
              </w:rPr>
              <w:t>Priemonės kodas</w:t>
            </w:r>
          </w:p>
        </w:tc>
        <w:tc>
          <w:tcPr>
            <w:tcW w:w="3765" w:type="dxa"/>
            <w:vMerge w:val="restart"/>
            <w:tcBorders>
              <w:top w:val="single" w:sz="8" w:space="0" w:color="auto"/>
              <w:left w:val="single" w:sz="4" w:space="0" w:color="auto"/>
              <w:bottom w:val="nil"/>
              <w:right w:val="nil"/>
            </w:tcBorders>
            <w:shd w:val="clear" w:color="auto" w:fill="auto"/>
            <w:noWrap/>
            <w:vAlign w:val="center"/>
            <w:hideMark/>
          </w:tcPr>
          <w:p w:rsidR="00171D4A" w:rsidRDefault="00171D4A">
            <w:pPr>
              <w:jc w:val="center"/>
              <w:rPr>
                <w:sz w:val="20"/>
                <w:szCs w:val="20"/>
              </w:rPr>
            </w:pPr>
            <w:r>
              <w:rPr>
                <w:sz w:val="20"/>
                <w:szCs w:val="20"/>
              </w:rPr>
              <w:t>Pavadinimas</w:t>
            </w:r>
          </w:p>
        </w:tc>
        <w:tc>
          <w:tcPr>
            <w:tcW w:w="133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171D4A" w:rsidRDefault="00171D4A">
            <w:pPr>
              <w:jc w:val="center"/>
              <w:rPr>
                <w:sz w:val="20"/>
                <w:szCs w:val="20"/>
              </w:rPr>
            </w:pPr>
            <w:r>
              <w:rPr>
                <w:sz w:val="20"/>
                <w:szCs w:val="20"/>
              </w:rPr>
              <w:t>Finansavimo šaltinis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171D4A" w:rsidRDefault="00171D4A">
            <w:pPr>
              <w:jc w:val="center"/>
              <w:rPr>
                <w:sz w:val="20"/>
                <w:szCs w:val="20"/>
              </w:rPr>
            </w:pPr>
            <w:r>
              <w:rPr>
                <w:sz w:val="20"/>
                <w:szCs w:val="20"/>
              </w:rPr>
              <w:t>2018-ųjų metų asignavimų planas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171D4A" w:rsidRDefault="00171D4A">
            <w:pPr>
              <w:jc w:val="center"/>
              <w:rPr>
                <w:sz w:val="20"/>
                <w:szCs w:val="20"/>
              </w:rPr>
            </w:pPr>
            <w:r>
              <w:rPr>
                <w:sz w:val="20"/>
                <w:szCs w:val="20"/>
              </w:rPr>
              <w:t>2019-ųjų metų lėšų projektas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171D4A" w:rsidRDefault="00171D4A">
            <w:pPr>
              <w:jc w:val="center"/>
              <w:rPr>
                <w:sz w:val="20"/>
                <w:szCs w:val="20"/>
              </w:rPr>
            </w:pPr>
            <w:r>
              <w:rPr>
                <w:sz w:val="20"/>
                <w:szCs w:val="20"/>
              </w:rPr>
              <w:t>2020-ųjų metų lėšų projektas</w:t>
            </w:r>
          </w:p>
        </w:tc>
        <w:tc>
          <w:tcPr>
            <w:tcW w:w="0" w:type="auto"/>
            <w:gridSpan w:val="4"/>
            <w:tcBorders>
              <w:top w:val="single" w:sz="8" w:space="0" w:color="auto"/>
              <w:left w:val="nil"/>
              <w:bottom w:val="single" w:sz="4" w:space="0" w:color="auto"/>
              <w:right w:val="nil"/>
            </w:tcBorders>
            <w:shd w:val="clear" w:color="auto" w:fill="auto"/>
            <w:noWrap/>
            <w:vAlign w:val="center"/>
            <w:hideMark/>
          </w:tcPr>
          <w:p w:rsidR="00171D4A" w:rsidRDefault="00171D4A">
            <w:pPr>
              <w:jc w:val="center"/>
              <w:rPr>
                <w:b/>
                <w:bCs/>
                <w:sz w:val="20"/>
                <w:szCs w:val="20"/>
              </w:rPr>
            </w:pPr>
            <w:r>
              <w:rPr>
                <w:b/>
                <w:bCs/>
                <w:sz w:val="20"/>
                <w:szCs w:val="20"/>
              </w:rPr>
              <w:t>Produkto kriterijaus</w:t>
            </w:r>
          </w:p>
        </w:tc>
        <w:tc>
          <w:tcPr>
            <w:tcW w:w="134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Atsakingas priemonės koordinatorius</w:t>
            </w:r>
          </w:p>
        </w:tc>
      </w:tr>
      <w:tr w:rsidR="00171D4A" w:rsidTr="00171D4A">
        <w:trPr>
          <w:trHeight w:val="330"/>
        </w:trPr>
        <w:tc>
          <w:tcPr>
            <w:tcW w:w="0" w:type="auto"/>
            <w:vMerge/>
            <w:tcBorders>
              <w:top w:val="single" w:sz="8" w:space="0" w:color="auto"/>
              <w:left w:val="single" w:sz="8" w:space="0" w:color="auto"/>
              <w:bottom w:val="nil"/>
              <w:right w:val="single" w:sz="4" w:space="0" w:color="auto"/>
            </w:tcBorders>
            <w:vAlign w:val="center"/>
            <w:hideMark/>
          </w:tcPr>
          <w:p w:rsidR="00171D4A" w:rsidRDefault="00171D4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71D4A" w:rsidRDefault="00171D4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71D4A" w:rsidRDefault="00171D4A">
            <w:pPr>
              <w:rPr>
                <w:sz w:val="20"/>
                <w:szCs w:val="20"/>
              </w:rPr>
            </w:pPr>
          </w:p>
        </w:tc>
        <w:tc>
          <w:tcPr>
            <w:tcW w:w="3765" w:type="dxa"/>
            <w:vMerge/>
            <w:tcBorders>
              <w:top w:val="single" w:sz="8" w:space="0" w:color="auto"/>
              <w:left w:val="single" w:sz="4" w:space="0" w:color="auto"/>
              <w:bottom w:val="nil"/>
              <w:right w:val="nil"/>
            </w:tcBorders>
            <w:vAlign w:val="center"/>
            <w:hideMark/>
          </w:tcPr>
          <w:p w:rsidR="00171D4A" w:rsidRDefault="00171D4A">
            <w:pPr>
              <w:rPr>
                <w:sz w:val="20"/>
                <w:szCs w:val="20"/>
              </w:rPr>
            </w:pPr>
          </w:p>
        </w:tc>
        <w:tc>
          <w:tcPr>
            <w:tcW w:w="1332" w:type="dxa"/>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c>
          <w:tcPr>
            <w:tcW w:w="2249" w:type="dxa"/>
            <w:vMerge w:val="restart"/>
            <w:tcBorders>
              <w:top w:val="nil"/>
              <w:left w:val="single" w:sz="8" w:space="0" w:color="auto"/>
              <w:bottom w:val="nil"/>
              <w:right w:val="single" w:sz="4" w:space="0" w:color="auto"/>
            </w:tcBorders>
            <w:shd w:val="clear" w:color="auto" w:fill="auto"/>
            <w:vAlign w:val="center"/>
            <w:hideMark/>
          </w:tcPr>
          <w:p w:rsidR="00171D4A" w:rsidRDefault="00171D4A">
            <w:pPr>
              <w:jc w:val="center"/>
              <w:rPr>
                <w:sz w:val="20"/>
                <w:szCs w:val="20"/>
              </w:rPr>
            </w:pPr>
            <w:r>
              <w:rPr>
                <w:sz w:val="20"/>
                <w:szCs w:val="20"/>
              </w:rPr>
              <w:t>Pavadinimas</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171D4A" w:rsidRDefault="00171D4A">
            <w:pPr>
              <w:jc w:val="center"/>
              <w:rPr>
                <w:sz w:val="20"/>
                <w:szCs w:val="20"/>
              </w:rPr>
            </w:pPr>
            <w:r>
              <w:rPr>
                <w:sz w:val="20"/>
                <w:szCs w:val="20"/>
              </w:rPr>
              <w:t>Planas</w:t>
            </w:r>
          </w:p>
        </w:tc>
        <w:tc>
          <w:tcPr>
            <w:tcW w:w="1349" w:type="dxa"/>
            <w:vMerge/>
            <w:tcBorders>
              <w:top w:val="single" w:sz="8" w:space="0" w:color="auto"/>
              <w:left w:val="single" w:sz="8" w:space="0" w:color="auto"/>
              <w:bottom w:val="single" w:sz="4" w:space="0" w:color="auto"/>
              <w:right w:val="single" w:sz="8" w:space="0" w:color="auto"/>
            </w:tcBorders>
            <w:vAlign w:val="center"/>
            <w:hideMark/>
          </w:tcPr>
          <w:p w:rsidR="00171D4A" w:rsidRDefault="00171D4A">
            <w:pPr>
              <w:rPr>
                <w:sz w:val="20"/>
                <w:szCs w:val="20"/>
              </w:rPr>
            </w:pPr>
          </w:p>
        </w:tc>
      </w:tr>
      <w:tr w:rsidR="00171D4A" w:rsidTr="00171D4A">
        <w:trPr>
          <w:trHeight w:val="1485"/>
        </w:trPr>
        <w:tc>
          <w:tcPr>
            <w:tcW w:w="0" w:type="auto"/>
            <w:vMerge/>
            <w:tcBorders>
              <w:top w:val="single" w:sz="8" w:space="0" w:color="auto"/>
              <w:left w:val="single" w:sz="8" w:space="0" w:color="auto"/>
              <w:bottom w:val="nil"/>
              <w:right w:val="single" w:sz="4" w:space="0" w:color="auto"/>
            </w:tcBorders>
            <w:vAlign w:val="center"/>
            <w:hideMark/>
          </w:tcPr>
          <w:p w:rsidR="00171D4A" w:rsidRDefault="00171D4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71D4A" w:rsidRDefault="00171D4A">
            <w:pPr>
              <w:rPr>
                <w:sz w:val="20"/>
                <w:szCs w:val="20"/>
              </w:rPr>
            </w:pPr>
          </w:p>
        </w:tc>
        <w:tc>
          <w:tcPr>
            <w:tcW w:w="0" w:type="auto"/>
            <w:vMerge/>
            <w:tcBorders>
              <w:top w:val="single" w:sz="8" w:space="0" w:color="auto"/>
              <w:left w:val="single" w:sz="4" w:space="0" w:color="auto"/>
              <w:bottom w:val="nil"/>
              <w:right w:val="single" w:sz="4" w:space="0" w:color="auto"/>
            </w:tcBorders>
            <w:vAlign w:val="center"/>
            <w:hideMark/>
          </w:tcPr>
          <w:p w:rsidR="00171D4A" w:rsidRDefault="00171D4A">
            <w:pPr>
              <w:rPr>
                <w:sz w:val="20"/>
                <w:szCs w:val="20"/>
              </w:rPr>
            </w:pPr>
          </w:p>
        </w:tc>
        <w:tc>
          <w:tcPr>
            <w:tcW w:w="3765" w:type="dxa"/>
            <w:vMerge/>
            <w:tcBorders>
              <w:top w:val="single" w:sz="8" w:space="0" w:color="auto"/>
              <w:left w:val="single" w:sz="4" w:space="0" w:color="auto"/>
              <w:bottom w:val="nil"/>
              <w:right w:val="nil"/>
            </w:tcBorders>
            <w:vAlign w:val="center"/>
            <w:hideMark/>
          </w:tcPr>
          <w:p w:rsidR="00171D4A" w:rsidRDefault="00171D4A">
            <w:pPr>
              <w:rPr>
                <w:sz w:val="20"/>
                <w:szCs w:val="20"/>
              </w:rPr>
            </w:pPr>
          </w:p>
        </w:tc>
        <w:tc>
          <w:tcPr>
            <w:tcW w:w="1332" w:type="dxa"/>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c>
          <w:tcPr>
            <w:tcW w:w="0" w:type="auto"/>
            <w:vMerge/>
            <w:tcBorders>
              <w:top w:val="nil"/>
              <w:left w:val="single" w:sz="8" w:space="0" w:color="auto"/>
              <w:bottom w:val="nil"/>
              <w:right w:val="single" w:sz="4" w:space="0" w:color="auto"/>
            </w:tcBorders>
            <w:vAlign w:val="center"/>
            <w:hideMark/>
          </w:tcPr>
          <w:p w:rsidR="00171D4A" w:rsidRDefault="00171D4A">
            <w:pPr>
              <w:rPr>
                <w:sz w:val="20"/>
                <w:szCs w:val="20"/>
              </w:rPr>
            </w:pPr>
          </w:p>
        </w:tc>
        <w:tc>
          <w:tcPr>
            <w:tcW w:w="0" w:type="auto"/>
            <w:tcBorders>
              <w:top w:val="nil"/>
              <w:left w:val="nil"/>
              <w:bottom w:val="nil"/>
              <w:right w:val="single" w:sz="4" w:space="0" w:color="auto"/>
            </w:tcBorders>
            <w:shd w:val="clear" w:color="auto" w:fill="auto"/>
            <w:noWrap/>
            <w:textDirection w:val="btLr"/>
            <w:vAlign w:val="center"/>
            <w:hideMark/>
          </w:tcPr>
          <w:p w:rsidR="00171D4A" w:rsidRDefault="00171D4A">
            <w:pPr>
              <w:jc w:val="center"/>
              <w:rPr>
                <w:sz w:val="20"/>
                <w:szCs w:val="20"/>
              </w:rPr>
            </w:pPr>
            <w:r>
              <w:rPr>
                <w:sz w:val="20"/>
                <w:szCs w:val="20"/>
              </w:rPr>
              <w:t>2018-ieji metai</w:t>
            </w:r>
          </w:p>
        </w:tc>
        <w:tc>
          <w:tcPr>
            <w:tcW w:w="0" w:type="auto"/>
            <w:tcBorders>
              <w:top w:val="nil"/>
              <w:left w:val="nil"/>
              <w:bottom w:val="nil"/>
              <w:right w:val="single" w:sz="4" w:space="0" w:color="auto"/>
            </w:tcBorders>
            <w:shd w:val="clear" w:color="auto" w:fill="auto"/>
            <w:noWrap/>
            <w:textDirection w:val="btLr"/>
            <w:vAlign w:val="center"/>
            <w:hideMark/>
          </w:tcPr>
          <w:p w:rsidR="00171D4A" w:rsidRDefault="00171D4A">
            <w:pPr>
              <w:jc w:val="center"/>
              <w:rPr>
                <w:sz w:val="20"/>
                <w:szCs w:val="20"/>
              </w:rPr>
            </w:pPr>
            <w:r>
              <w:rPr>
                <w:sz w:val="20"/>
                <w:szCs w:val="20"/>
              </w:rPr>
              <w:t>2019-ieji metai</w:t>
            </w:r>
          </w:p>
        </w:tc>
        <w:tc>
          <w:tcPr>
            <w:tcW w:w="0" w:type="auto"/>
            <w:tcBorders>
              <w:top w:val="nil"/>
              <w:left w:val="nil"/>
              <w:bottom w:val="nil"/>
              <w:right w:val="nil"/>
            </w:tcBorders>
            <w:shd w:val="clear" w:color="auto" w:fill="auto"/>
            <w:noWrap/>
            <w:textDirection w:val="btLr"/>
            <w:vAlign w:val="center"/>
            <w:hideMark/>
          </w:tcPr>
          <w:p w:rsidR="00171D4A" w:rsidRDefault="00171D4A">
            <w:pPr>
              <w:jc w:val="center"/>
              <w:rPr>
                <w:sz w:val="20"/>
                <w:szCs w:val="20"/>
              </w:rPr>
            </w:pPr>
            <w:r>
              <w:rPr>
                <w:sz w:val="20"/>
                <w:szCs w:val="20"/>
              </w:rPr>
              <w:t>2020-ieji metai</w:t>
            </w:r>
          </w:p>
        </w:tc>
        <w:tc>
          <w:tcPr>
            <w:tcW w:w="1349" w:type="dxa"/>
            <w:tcBorders>
              <w:top w:val="nil"/>
              <w:left w:val="single" w:sz="8" w:space="0" w:color="auto"/>
              <w:bottom w:val="single" w:sz="8"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Pavadinimas</w:t>
            </w:r>
          </w:p>
        </w:tc>
      </w:tr>
      <w:tr w:rsidR="00171D4A" w:rsidTr="00171D4A">
        <w:trPr>
          <w:trHeight w:val="264"/>
        </w:trPr>
        <w:tc>
          <w:tcPr>
            <w:tcW w:w="16302"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171D4A" w:rsidRDefault="00171D4A">
            <w:pPr>
              <w:rPr>
                <w:b/>
                <w:bCs/>
                <w:sz w:val="20"/>
                <w:szCs w:val="20"/>
              </w:rPr>
            </w:pPr>
            <w:r>
              <w:rPr>
                <w:b/>
                <w:bCs/>
                <w:sz w:val="20"/>
                <w:szCs w:val="20"/>
              </w:rPr>
              <w:t>II STRATEGINIS PRIORITETAS. Ekonominės raidos skatinimas</w:t>
            </w:r>
          </w:p>
        </w:tc>
      </w:tr>
      <w:tr w:rsidR="00171D4A" w:rsidTr="00171D4A">
        <w:trPr>
          <w:trHeight w:val="255"/>
        </w:trPr>
        <w:tc>
          <w:tcPr>
            <w:tcW w:w="16302"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171D4A" w:rsidRDefault="00171D4A">
            <w:pPr>
              <w:rPr>
                <w:b/>
                <w:bCs/>
                <w:sz w:val="20"/>
                <w:szCs w:val="20"/>
              </w:rPr>
            </w:pPr>
            <w:r>
              <w:rPr>
                <w:b/>
                <w:bCs/>
                <w:sz w:val="20"/>
                <w:szCs w:val="20"/>
              </w:rPr>
              <w:t>01. Turizmo ir verslo skatinimo bei kaimo plėtros programa</w:t>
            </w:r>
          </w:p>
        </w:tc>
      </w:tr>
      <w:tr w:rsidR="00171D4A" w:rsidTr="00171D4A">
        <w:trPr>
          <w:trHeight w:val="285"/>
        </w:trPr>
        <w:tc>
          <w:tcPr>
            <w:tcW w:w="686" w:type="dxa"/>
            <w:vMerge w:val="restart"/>
            <w:tcBorders>
              <w:top w:val="nil"/>
              <w:left w:val="single" w:sz="4" w:space="0" w:color="auto"/>
              <w:bottom w:val="single" w:sz="4" w:space="0" w:color="000000"/>
              <w:right w:val="single" w:sz="4" w:space="0" w:color="auto"/>
            </w:tcBorders>
            <w:shd w:val="clear" w:color="000000" w:fill="C5D9F1"/>
            <w:hideMark/>
          </w:tcPr>
          <w:p w:rsidR="00171D4A" w:rsidRDefault="00171D4A">
            <w:pPr>
              <w:jc w:val="center"/>
              <w:rPr>
                <w:b/>
                <w:bCs/>
                <w:sz w:val="20"/>
                <w:szCs w:val="20"/>
              </w:rPr>
            </w:pPr>
            <w:r>
              <w:rPr>
                <w:b/>
                <w:bCs/>
                <w:sz w:val="20"/>
                <w:szCs w:val="20"/>
              </w:rPr>
              <w:t>01.</w:t>
            </w:r>
          </w:p>
        </w:tc>
        <w:tc>
          <w:tcPr>
            <w:tcW w:w="15616" w:type="dxa"/>
            <w:gridSpan w:val="12"/>
            <w:tcBorders>
              <w:top w:val="single" w:sz="4" w:space="0" w:color="auto"/>
              <w:left w:val="nil"/>
              <w:bottom w:val="single" w:sz="4" w:space="0" w:color="auto"/>
              <w:right w:val="single" w:sz="8" w:space="0" w:color="000000"/>
            </w:tcBorders>
            <w:shd w:val="clear" w:color="000000" w:fill="C5D9F1"/>
            <w:noWrap/>
            <w:hideMark/>
          </w:tcPr>
          <w:p w:rsidR="00171D4A" w:rsidRDefault="00171D4A">
            <w:pPr>
              <w:rPr>
                <w:b/>
                <w:bCs/>
                <w:sz w:val="20"/>
                <w:szCs w:val="20"/>
              </w:rPr>
            </w:pPr>
            <w:r>
              <w:rPr>
                <w:b/>
                <w:bCs/>
                <w:sz w:val="20"/>
                <w:szCs w:val="20"/>
              </w:rPr>
              <w:t xml:space="preserve">TIKSLAS. Vystyti žaliosios ekonomikos partnerystę </w:t>
            </w:r>
          </w:p>
        </w:tc>
      </w:tr>
      <w:tr w:rsidR="00171D4A" w:rsidTr="00171D4A">
        <w:trPr>
          <w:trHeight w:val="27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val="restart"/>
            <w:tcBorders>
              <w:top w:val="nil"/>
              <w:left w:val="nil"/>
              <w:bottom w:val="single" w:sz="8" w:space="0" w:color="000000"/>
              <w:right w:val="single" w:sz="4" w:space="0" w:color="auto"/>
            </w:tcBorders>
            <w:shd w:val="clear" w:color="000000" w:fill="CCFFCC"/>
            <w:noWrap/>
            <w:hideMark/>
          </w:tcPr>
          <w:p w:rsidR="00171D4A" w:rsidRDefault="00171D4A">
            <w:pPr>
              <w:jc w:val="center"/>
              <w:rPr>
                <w:b/>
                <w:bCs/>
                <w:sz w:val="20"/>
                <w:szCs w:val="20"/>
              </w:rPr>
            </w:pPr>
            <w:r>
              <w:rPr>
                <w:b/>
                <w:bCs/>
                <w:sz w:val="20"/>
                <w:szCs w:val="20"/>
              </w:rPr>
              <w:t>01.</w:t>
            </w:r>
          </w:p>
        </w:tc>
        <w:tc>
          <w:tcPr>
            <w:tcW w:w="15350" w:type="dxa"/>
            <w:gridSpan w:val="11"/>
            <w:tcBorders>
              <w:top w:val="single" w:sz="4" w:space="0" w:color="auto"/>
              <w:left w:val="nil"/>
              <w:bottom w:val="single" w:sz="8" w:space="0" w:color="auto"/>
              <w:right w:val="single" w:sz="8" w:space="0" w:color="000000"/>
            </w:tcBorders>
            <w:shd w:val="clear" w:color="000000" w:fill="CCFFCC"/>
            <w:hideMark/>
          </w:tcPr>
          <w:p w:rsidR="00171D4A" w:rsidRDefault="00171D4A">
            <w:pPr>
              <w:rPr>
                <w:b/>
                <w:bCs/>
                <w:sz w:val="20"/>
                <w:szCs w:val="20"/>
              </w:rPr>
            </w:pPr>
            <w:r>
              <w:rPr>
                <w:b/>
                <w:bCs/>
                <w:sz w:val="20"/>
                <w:szCs w:val="20"/>
              </w:rPr>
              <w:t>UŽDAVINYS. Sudaryti palankias sąlygas turizmo plėtrai</w:t>
            </w:r>
          </w:p>
        </w:tc>
      </w:tr>
      <w:tr w:rsidR="00171D4A" w:rsidTr="00171D4A">
        <w:trPr>
          <w:trHeight w:val="804"/>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8" w:space="0" w:color="auto"/>
              <w:left w:val="nil"/>
              <w:bottom w:val="nil"/>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single" w:sz="8" w:space="0" w:color="auto"/>
              <w:left w:val="single" w:sz="8" w:space="0" w:color="auto"/>
              <w:bottom w:val="single" w:sz="8" w:space="0" w:color="auto"/>
              <w:right w:val="single" w:sz="8" w:space="0" w:color="auto"/>
            </w:tcBorders>
            <w:shd w:val="clear" w:color="auto" w:fill="auto"/>
            <w:hideMark/>
          </w:tcPr>
          <w:p w:rsidR="00171D4A" w:rsidRDefault="00171D4A">
            <w:pPr>
              <w:rPr>
                <w:b/>
                <w:bCs/>
                <w:sz w:val="20"/>
                <w:szCs w:val="20"/>
              </w:rPr>
            </w:pPr>
            <w:r>
              <w:rPr>
                <w:b/>
                <w:bCs/>
                <w:sz w:val="20"/>
                <w:szCs w:val="20"/>
              </w:rPr>
              <w:t>Molėtų turizmo ir verslo informacijos centro veiklos plėtra ir turizmo informacinės sistemos stiprinimas</w:t>
            </w:r>
          </w:p>
        </w:tc>
        <w:tc>
          <w:tcPr>
            <w:tcW w:w="1332" w:type="dxa"/>
            <w:tcBorders>
              <w:top w:val="single" w:sz="8" w:space="0" w:color="auto"/>
              <w:left w:val="nil"/>
              <w:bottom w:val="single" w:sz="8"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0" w:type="auto"/>
            <w:tcBorders>
              <w:top w:val="single" w:sz="8" w:space="0" w:color="auto"/>
              <w:left w:val="nil"/>
              <w:bottom w:val="single" w:sz="8" w:space="0" w:color="auto"/>
              <w:right w:val="nil"/>
            </w:tcBorders>
            <w:shd w:val="clear" w:color="000000" w:fill="D9D9D9"/>
            <w:noWrap/>
            <w:vAlign w:val="center"/>
            <w:hideMark/>
          </w:tcPr>
          <w:p w:rsidR="00171D4A" w:rsidRDefault="00171D4A">
            <w:pPr>
              <w:jc w:val="center"/>
              <w:rPr>
                <w:sz w:val="20"/>
                <w:szCs w:val="20"/>
              </w:rPr>
            </w:pPr>
            <w:r>
              <w:rPr>
                <w:sz w:val="20"/>
                <w:szCs w:val="20"/>
              </w:rPr>
              <w:t> </w:t>
            </w:r>
          </w:p>
        </w:tc>
        <w:tc>
          <w:tcPr>
            <w:tcW w:w="2249" w:type="dxa"/>
            <w:tcBorders>
              <w:top w:val="single" w:sz="8" w:space="0" w:color="auto"/>
              <w:left w:val="single" w:sz="8" w:space="0" w:color="auto"/>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single" w:sz="8" w:space="0" w:color="auto"/>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814" w:type="dxa"/>
            <w:tcBorders>
              <w:top w:val="single" w:sz="8" w:space="0" w:color="auto"/>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single" w:sz="8" w:space="0" w:color="auto"/>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1349" w:type="dxa"/>
            <w:tcBorders>
              <w:top w:val="single" w:sz="8" w:space="0" w:color="auto"/>
              <w:left w:val="nil"/>
              <w:bottom w:val="single" w:sz="8" w:space="0" w:color="auto"/>
              <w:right w:val="single" w:sz="8" w:space="0" w:color="auto"/>
            </w:tcBorders>
            <w:shd w:val="clear" w:color="auto" w:fill="auto"/>
            <w:hideMark/>
          </w:tcPr>
          <w:p w:rsidR="00171D4A" w:rsidRDefault="00171D4A">
            <w:pPr>
              <w:rPr>
                <w:sz w:val="20"/>
                <w:szCs w:val="20"/>
              </w:rPr>
            </w:pPr>
            <w:r>
              <w:rPr>
                <w:sz w:val="20"/>
                <w:szCs w:val="20"/>
              </w:rPr>
              <w:t> </w:t>
            </w:r>
          </w:p>
        </w:tc>
      </w:tr>
      <w:tr w:rsidR="00171D4A" w:rsidTr="00171D4A">
        <w:trPr>
          <w:trHeight w:val="1332"/>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01.01.01.01.</w:t>
            </w:r>
          </w:p>
        </w:tc>
        <w:tc>
          <w:tcPr>
            <w:tcW w:w="3765" w:type="dxa"/>
            <w:tcBorders>
              <w:top w:val="nil"/>
              <w:left w:val="nil"/>
              <w:bottom w:val="single" w:sz="4" w:space="0" w:color="auto"/>
              <w:right w:val="nil"/>
            </w:tcBorders>
            <w:shd w:val="clear" w:color="auto" w:fill="auto"/>
            <w:hideMark/>
          </w:tcPr>
          <w:p w:rsidR="00171D4A" w:rsidRDefault="00171D4A">
            <w:pPr>
              <w:rPr>
                <w:sz w:val="20"/>
                <w:szCs w:val="20"/>
              </w:rPr>
            </w:pPr>
            <w:r>
              <w:rPr>
                <w:sz w:val="20"/>
                <w:szCs w:val="20"/>
              </w:rPr>
              <w:t>Turizmo informacijos ir konsultacijų paslaugos</w:t>
            </w:r>
          </w:p>
        </w:tc>
        <w:tc>
          <w:tcPr>
            <w:tcW w:w="1332" w:type="dxa"/>
            <w:tcBorders>
              <w:top w:val="nil"/>
              <w:left w:val="single" w:sz="4" w:space="0" w:color="auto"/>
              <w:bottom w:val="single" w:sz="4" w:space="0" w:color="auto"/>
              <w:right w:val="single" w:sz="4"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171D4A" w:rsidRDefault="00171D4A">
            <w:pPr>
              <w:jc w:val="center"/>
              <w:rPr>
                <w:sz w:val="20"/>
                <w:szCs w:val="20"/>
              </w:rPr>
            </w:pPr>
            <w:r>
              <w:rPr>
                <w:sz w:val="20"/>
                <w:szCs w:val="20"/>
              </w:rPr>
              <w:t>18,00</w:t>
            </w:r>
          </w:p>
        </w:tc>
        <w:tc>
          <w:tcPr>
            <w:tcW w:w="0" w:type="auto"/>
            <w:tcBorders>
              <w:top w:val="nil"/>
              <w:left w:val="nil"/>
              <w:bottom w:val="single" w:sz="4" w:space="0" w:color="auto"/>
              <w:right w:val="single" w:sz="8" w:space="0" w:color="auto"/>
            </w:tcBorders>
            <w:shd w:val="clear" w:color="000000" w:fill="FFFFFF"/>
            <w:noWrap/>
            <w:vAlign w:val="center"/>
            <w:hideMark/>
          </w:tcPr>
          <w:p w:rsidR="00171D4A" w:rsidRDefault="00171D4A">
            <w:pPr>
              <w:jc w:val="center"/>
              <w:rPr>
                <w:sz w:val="20"/>
                <w:szCs w:val="20"/>
              </w:rPr>
            </w:pPr>
            <w:r>
              <w:rPr>
                <w:sz w:val="20"/>
                <w:szCs w:val="20"/>
              </w:rPr>
              <w:t>18,50</w:t>
            </w:r>
          </w:p>
        </w:tc>
        <w:tc>
          <w:tcPr>
            <w:tcW w:w="0" w:type="auto"/>
            <w:tcBorders>
              <w:top w:val="nil"/>
              <w:left w:val="nil"/>
              <w:bottom w:val="single" w:sz="4" w:space="0" w:color="auto"/>
              <w:right w:val="nil"/>
            </w:tcBorders>
            <w:shd w:val="clear" w:color="000000" w:fill="FFFFFF"/>
            <w:noWrap/>
            <w:vAlign w:val="center"/>
            <w:hideMark/>
          </w:tcPr>
          <w:p w:rsidR="00171D4A" w:rsidRDefault="00171D4A">
            <w:pPr>
              <w:jc w:val="center"/>
              <w:rPr>
                <w:sz w:val="20"/>
                <w:szCs w:val="20"/>
              </w:rPr>
            </w:pPr>
            <w:r>
              <w:rPr>
                <w:sz w:val="20"/>
                <w:szCs w:val="20"/>
              </w:rPr>
              <w:t>19,00</w:t>
            </w:r>
          </w:p>
        </w:tc>
        <w:tc>
          <w:tcPr>
            <w:tcW w:w="2249" w:type="dxa"/>
            <w:tcBorders>
              <w:top w:val="nil"/>
              <w:left w:val="single" w:sz="8" w:space="0" w:color="auto"/>
              <w:bottom w:val="nil"/>
              <w:right w:val="single" w:sz="4" w:space="0" w:color="auto"/>
            </w:tcBorders>
            <w:shd w:val="clear" w:color="000000" w:fill="FFFFFF"/>
            <w:hideMark/>
          </w:tcPr>
          <w:p w:rsidR="00171D4A" w:rsidRDefault="00171D4A">
            <w:pPr>
              <w:rPr>
                <w:sz w:val="20"/>
                <w:szCs w:val="20"/>
              </w:rPr>
            </w:pPr>
            <w:r>
              <w:rPr>
                <w:sz w:val="20"/>
                <w:szCs w:val="20"/>
              </w:rPr>
              <w:t>Lankytojų, kuriems suteiktos turizmo informacijos paslaugosaugimas procentais</w:t>
            </w:r>
          </w:p>
        </w:tc>
        <w:tc>
          <w:tcPr>
            <w:tcW w:w="750"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10 proc.</w:t>
            </w:r>
          </w:p>
        </w:tc>
        <w:tc>
          <w:tcPr>
            <w:tcW w:w="814"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10 proc.</w:t>
            </w:r>
          </w:p>
        </w:tc>
        <w:tc>
          <w:tcPr>
            <w:tcW w:w="750"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10 proc.</w:t>
            </w:r>
          </w:p>
        </w:tc>
        <w:tc>
          <w:tcPr>
            <w:tcW w:w="1349" w:type="dxa"/>
            <w:tcBorders>
              <w:top w:val="nil"/>
              <w:left w:val="nil"/>
              <w:bottom w:val="nil"/>
              <w:right w:val="single" w:sz="8" w:space="0" w:color="auto"/>
            </w:tcBorders>
            <w:shd w:val="clear" w:color="auto" w:fill="auto"/>
            <w:hideMark/>
          </w:tcPr>
          <w:p w:rsidR="00171D4A" w:rsidRDefault="00171D4A">
            <w:pPr>
              <w:rPr>
                <w:sz w:val="20"/>
                <w:szCs w:val="20"/>
              </w:rPr>
            </w:pPr>
            <w:r>
              <w:rPr>
                <w:sz w:val="20"/>
                <w:szCs w:val="20"/>
              </w:rPr>
              <w:t>Turizmo ir verslo informacijos centras (TVIC)</w:t>
            </w:r>
          </w:p>
        </w:tc>
      </w:tr>
      <w:tr w:rsidR="00171D4A" w:rsidTr="00171D4A">
        <w:trPr>
          <w:trHeight w:val="246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01.01.01.02.</w:t>
            </w:r>
          </w:p>
        </w:tc>
        <w:tc>
          <w:tcPr>
            <w:tcW w:w="3765" w:type="dxa"/>
            <w:tcBorders>
              <w:top w:val="nil"/>
              <w:left w:val="nil"/>
              <w:bottom w:val="single" w:sz="4" w:space="0" w:color="auto"/>
              <w:right w:val="single" w:sz="8" w:space="0" w:color="auto"/>
            </w:tcBorders>
            <w:shd w:val="clear" w:color="auto" w:fill="auto"/>
            <w:hideMark/>
          </w:tcPr>
          <w:p w:rsidR="00171D4A" w:rsidRDefault="00171D4A">
            <w:pPr>
              <w:rPr>
                <w:sz w:val="20"/>
                <w:szCs w:val="20"/>
              </w:rPr>
            </w:pPr>
            <w:r>
              <w:rPr>
                <w:sz w:val="20"/>
                <w:szCs w:val="20"/>
              </w:rPr>
              <w:t>Internetinių puslapių (www.infomoletai.lt, www.zvejybosrojus.lt, www.visitaukstaitija.lt ir kt.), paskyrų soc.tinkluose (Instagram, Facebook.com, Yuotube.com, TripAdvisor ir kt.) priežiūra ir atnaujinimas.</w:t>
            </w: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171D4A" w:rsidRDefault="00171D4A">
            <w:pPr>
              <w:jc w:val="center"/>
              <w:rPr>
                <w:sz w:val="20"/>
                <w:szCs w:val="20"/>
              </w:rPr>
            </w:pPr>
            <w:r>
              <w:rPr>
                <w:sz w:val="20"/>
                <w:szCs w:val="20"/>
              </w:rPr>
              <w:t>7,00</w:t>
            </w:r>
          </w:p>
        </w:tc>
        <w:tc>
          <w:tcPr>
            <w:tcW w:w="1177" w:type="dxa"/>
            <w:tcBorders>
              <w:top w:val="nil"/>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7,00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8,00</w:t>
            </w:r>
          </w:p>
        </w:tc>
        <w:tc>
          <w:tcPr>
            <w:tcW w:w="2249" w:type="dxa"/>
            <w:tcBorders>
              <w:top w:val="single" w:sz="4" w:space="0" w:color="auto"/>
              <w:left w:val="single" w:sz="8" w:space="0" w:color="auto"/>
              <w:bottom w:val="single" w:sz="4" w:space="0" w:color="auto"/>
              <w:right w:val="single" w:sz="4" w:space="0" w:color="auto"/>
            </w:tcBorders>
            <w:shd w:val="clear" w:color="auto" w:fill="auto"/>
            <w:hideMark/>
          </w:tcPr>
          <w:p w:rsidR="00171D4A" w:rsidRDefault="00171D4A">
            <w:pPr>
              <w:rPr>
                <w:sz w:val="20"/>
                <w:szCs w:val="20"/>
              </w:rPr>
            </w:pPr>
            <w:r>
              <w:rPr>
                <w:sz w:val="20"/>
                <w:szCs w:val="20"/>
              </w:rPr>
              <w:t>Interneto svetainių, mobilios aplikacijos lankytojų skaičiaus augimas procentais</w:t>
            </w:r>
          </w:p>
        </w:tc>
        <w:tc>
          <w:tcPr>
            <w:tcW w:w="750"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10 proc.</w:t>
            </w:r>
          </w:p>
        </w:tc>
        <w:tc>
          <w:tcPr>
            <w:tcW w:w="814"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10 proc.</w:t>
            </w:r>
          </w:p>
        </w:tc>
        <w:tc>
          <w:tcPr>
            <w:tcW w:w="750"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10 proc.</w:t>
            </w:r>
          </w:p>
        </w:tc>
        <w:tc>
          <w:tcPr>
            <w:tcW w:w="1349" w:type="dxa"/>
            <w:tcBorders>
              <w:top w:val="single" w:sz="4" w:space="0" w:color="auto"/>
              <w:left w:val="nil"/>
              <w:bottom w:val="single" w:sz="4" w:space="0" w:color="auto"/>
              <w:right w:val="single" w:sz="8" w:space="0" w:color="auto"/>
            </w:tcBorders>
            <w:shd w:val="clear" w:color="auto" w:fill="auto"/>
            <w:hideMark/>
          </w:tcPr>
          <w:p w:rsidR="00171D4A" w:rsidRDefault="00171D4A">
            <w:pPr>
              <w:rPr>
                <w:sz w:val="20"/>
                <w:szCs w:val="20"/>
              </w:rPr>
            </w:pPr>
            <w:r>
              <w:rPr>
                <w:sz w:val="20"/>
                <w:szCs w:val="20"/>
              </w:rPr>
              <w:t>TVIC</w:t>
            </w:r>
          </w:p>
        </w:tc>
      </w:tr>
      <w:tr w:rsidR="00171D4A" w:rsidTr="00171D4A">
        <w:trPr>
          <w:trHeight w:val="285"/>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01.01.01.03.</w:t>
            </w:r>
          </w:p>
        </w:tc>
        <w:tc>
          <w:tcPr>
            <w:tcW w:w="3765" w:type="dxa"/>
            <w:vMerge w:val="restart"/>
            <w:tcBorders>
              <w:top w:val="nil"/>
              <w:left w:val="nil"/>
              <w:bottom w:val="single" w:sz="4" w:space="0" w:color="000000"/>
              <w:right w:val="single" w:sz="8" w:space="0" w:color="auto"/>
            </w:tcBorders>
            <w:shd w:val="clear" w:color="auto" w:fill="auto"/>
            <w:hideMark/>
          </w:tcPr>
          <w:p w:rsidR="00171D4A" w:rsidRDefault="00171D4A">
            <w:pPr>
              <w:rPr>
                <w:sz w:val="20"/>
                <w:szCs w:val="20"/>
              </w:rPr>
            </w:pPr>
            <w:r>
              <w:rPr>
                <w:sz w:val="20"/>
                <w:szCs w:val="20"/>
              </w:rPr>
              <w:t>Turistų pasitenkinimo ir nuomonės tyrimai</w:t>
            </w: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8" w:space="0" w:color="auto"/>
            </w:tcBorders>
            <w:shd w:val="clear" w:color="000000" w:fill="D9D9D9"/>
            <w:noWrap/>
            <w:vAlign w:val="center"/>
            <w:hideMark/>
          </w:tcPr>
          <w:p w:rsidR="00171D4A" w:rsidRDefault="00171D4A">
            <w:pPr>
              <w:jc w:val="center"/>
              <w:rPr>
                <w:sz w:val="20"/>
                <w:szCs w:val="20"/>
              </w:rPr>
            </w:pPr>
            <w:r>
              <w:rPr>
                <w:sz w:val="20"/>
                <w:szCs w:val="20"/>
              </w:rPr>
              <w:t>0,00</w:t>
            </w:r>
          </w:p>
        </w:tc>
        <w:tc>
          <w:tcPr>
            <w:tcW w:w="1177" w:type="dxa"/>
            <w:tcBorders>
              <w:top w:val="nil"/>
              <w:left w:val="nil"/>
              <w:bottom w:val="single" w:sz="4" w:space="0" w:color="auto"/>
              <w:right w:val="nil"/>
            </w:tcBorders>
            <w:shd w:val="clear" w:color="000000" w:fill="FFFFFF"/>
            <w:vAlign w:val="center"/>
            <w:hideMark/>
          </w:tcPr>
          <w:p w:rsidR="00171D4A" w:rsidRDefault="00171D4A">
            <w:pPr>
              <w:jc w:val="center"/>
              <w:rPr>
                <w:b/>
                <w:bCs/>
                <w:sz w:val="20"/>
                <w:szCs w:val="20"/>
              </w:rPr>
            </w:pPr>
            <w:r>
              <w:rPr>
                <w:b/>
                <w:bCs/>
                <w:sz w:val="20"/>
                <w:szCs w:val="20"/>
              </w:rPr>
              <w:t>2,00</w:t>
            </w:r>
          </w:p>
        </w:tc>
        <w:tc>
          <w:tcPr>
            <w:tcW w:w="1200" w:type="dxa"/>
            <w:tcBorders>
              <w:top w:val="nil"/>
              <w:left w:val="single" w:sz="8" w:space="0" w:color="auto"/>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0,00</w:t>
            </w:r>
          </w:p>
        </w:tc>
        <w:tc>
          <w:tcPr>
            <w:tcW w:w="2249" w:type="dxa"/>
            <w:tcBorders>
              <w:top w:val="nil"/>
              <w:left w:val="single" w:sz="8" w:space="0" w:color="auto"/>
              <w:bottom w:val="single" w:sz="4" w:space="0" w:color="auto"/>
              <w:right w:val="single" w:sz="4" w:space="0" w:color="auto"/>
            </w:tcBorders>
            <w:shd w:val="clear" w:color="auto" w:fill="auto"/>
            <w:hideMark/>
          </w:tcPr>
          <w:p w:rsidR="00171D4A" w:rsidRDefault="00171D4A">
            <w:pPr>
              <w:rPr>
                <w:sz w:val="20"/>
                <w:szCs w:val="20"/>
              </w:rPr>
            </w:pPr>
            <w:r>
              <w:rPr>
                <w:sz w:val="20"/>
                <w:szCs w:val="20"/>
              </w:rPr>
              <w:t>Atliktas tyrimas</w:t>
            </w:r>
          </w:p>
        </w:tc>
        <w:tc>
          <w:tcPr>
            <w:tcW w:w="750" w:type="dxa"/>
            <w:tcBorders>
              <w:top w:val="nil"/>
              <w:left w:val="nil"/>
              <w:bottom w:val="single" w:sz="4" w:space="0" w:color="auto"/>
              <w:right w:val="single" w:sz="4" w:space="0" w:color="auto"/>
            </w:tcBorders>
            <w:shd w:val="clear" w:color="000000" w:fill="FFFFFF"/>
            <w:hideMark/>
          </w:tcPr>
          <w:p w:rsidR="00171D4A" w:rsidRDefault="00171D4A">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000000" w:fill="FFFFFF"/>
            <w:hideMark/>
          </w:tcPr>
          <w:p w:rsidR="00171D4A" w:rsidRDefault="00171D4A">
            <w:pPr>
              <w:jc w:val="right"/>
              <w:rPr>
                <w:sz w:val="20"/>
                <w:szCs w:val="20"/>
              </w:rPr>
            </w:pPr>
            <w:r>
              <w:rPr>
                <w:sz w:val="20"/>
                <w:szCs w:val="20"/>
              </w:rPr>
              <w:t>1</w:t>
            </w:r>
          </w:p>
        </w:tc>
        <w:tc>
          <w:tcPr>
            <w:tcW w:w="750" w:type="dxa"/>
            <w:tcBorders>
              <w:top w:val="nil"/>
              <w:left w:val="nil"/>
              <w:bottom w:val="single" w:sz="4" w:space="0" w:color="auto"/>
              <w:right w:val="single" w:sz="4" w:space="0" w:color="auto"/>
            </w:tcBorders>
            <w:shd w:val="clear" w:color="000000" w:fill="FFFFFF"/>
            <w:hideMark/>
          </w:tcPr>
          <w:p w:rsidR="00171D4A" w:rsidRDefault="00171D4A">
            <w:pPr>
              <w:jc w:val="right"/>
              <w:rPr>
                <w:sz w:val="20"/>
                <w:szCs w:val="20"/>
              </w:rPr>
            </w:pPr>
            <w:r>
              <w:rPr>
                <w:sz w:val="20"/>
                <w:szCs w:val="20"/>
              </w:rPr>
              <w:t>0</w:t>
            </w:r>
          </w:p>
        </w:tc>
        <w:tc>
          <w:tcPr>
            <w:tcW w:w="1349" w:type="dxa"/>
            <w:tcBorders>
              <w:top w:val="nil"/>
              <w:left w:val="nil"/>
              <w:bottom w:val="single" w:sz="4" w:space="0" w:color="auto"/>
              <w:right w:val="single" w:sz="8" w:space="0" w:color="auto"/>
            </w:tcBorders>
            <w:shd w:val="clear" w:color="auto" w:fill="auto"/>
            <w:hideMark/>
          </w:tcPr>
          <w:p w:rsidR="00171D4A" w:rsidRDefault="00171D4A">
            <w:pPr>
              <w:rPr>
                <w:sz w:val="20"/>
                <w:szCs w:val="20"/>
              </w:rPr>
            </w:pPr>
            <w:r>
              <w:rPr>
                <w:sz w:val="20"/>
                <w:szCs w:val="20"/>
              </w:rPr>
              <w:t>TVIC</w:t>
            </w:r>
          </w:p>
        </w:tc>
      </w:tr>
      <w:tr w:rsidR="00171D4A" w:rsidTr="00171D4A">
        <w:trPr>
          <w:trHeight w:val="54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vMerge/>
            <w:tcBorders>
              <w:top w:val="nil"/>
              <w:left w:val="nil"/>
              <w:bottom w:val="single" w:sz="4" w:space="0" w:color="000000"/>
              <w:right w:val="single" w:sz="8" w:space="0" w:color="auto"/>
            </w:tcBorders>
            <w:vAlign w:val="center"/>
            <w:hideMark/>
          </w:tcPr>
          <w:p w:rsidR="00171D4A" w:rsidRDefault="00171D4A">
            <w:pPr>
              <w:rPr>
                <w:sz w:val="20"/>
                <w:szCs w:val="20"/>
              </w:rPr>
            </w:pPr>
          </w:p>
        </w:tc>
        <w:tc>
          <w:tcPr>
            <w:tcW w:w="1332" w:type="dxa"/>
            <w:tcBorders>
              <w:top w:val="nil"/>
              <w:left w:val="nil"/>
              <w:bottom w:val="nil"/>
              <w:right w:val="single" w:sz="8" w:space="0" w:color="auto"/>
            </w:tcBorders>
            <w:shd w:val="clear" w:color="auto" w:fill="auto"/>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nil"/>
              <w:bottom w:val="single" w:sz="4" w:space="0" w:color="auto"/>
              <w:right w:val="nil"/>
            </w:tcBorders>
            <w:shd w:val="clear" w:color="000000" w:fill="FFFFFF"/>
            <w:vAlign w:val="center"/>
            <w:hideMark/>
          </w:tcPr>
          <w:p w:rsidR="00171D4A" w:rsidRDefault="00171D4A">
            <w:pPr>
              <w:jc w:val="center"/>
              <w:rPr>
                <w:b/>
                <w:bCs/>
                <w:sz w:val="20"/>
                <w:szCs w:val="20"/>
              </w:rPr>
            </w:pPr>
            <w:r>
              <w:rPr>
                <w:b/>
                <w:bCs/>
                <w:sz w:val="20"/>
                <w:szCs w:val="20"/>
              </w:rPr>
              <w:t> </w:t>
            </w:r>
          </w:p>
        </w:tc>
        <w:tc>
          <w:tcPr>
            <w:tcW w:w="1200" w:type="dxa"/>
            <w:tcBorders>
              <w:top w:val="nil"/>
              <w:left w:val="single" w:sz="8" w:space="0" w:color="auto"/>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single" w:sz="4" w:space="0" w:color="auto"/>
              <w:right w:val="single" w:sz="4" w:space="0" w:color="auto"/>
            </w:tcBorders>
            <w:shd w:val="clear" w:color="auto" w:fill="auto"/>
            <w:hideMark/>
          </w:tcPr>
          <w:p w:rsidR="00171D4A" w:rsidRDefault="00171D4A">
            <w:pPr>
              <w:rPr>
                <w:sz w:val="20"/>
                <w:szCs w:val="20"/>
              </w:rPr>
            </w:pPr>
            <w:r>
              <w:rPr>
                <w:sz w:val="20"/>
                <w:szCs w:val="20"/>
              </w:rPr>
              <w:t>Turistų pasitenkinimo rodiklis</w:t>
            </w:r>
          </w:p>
        </w:tc>
        <w:tc>
          <w:tcPr>
            <w:tcW w:w="750" w:type="dxa"/>
            <w:tcBorders>
              <w:top w:val="nil"/>
              <w:left w:val="nil"/>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814" w:type="dxa"/>
            <w:tcBorders>
              <w:top w:val="nil"/>
              <w:left w:val="nil"/>
              <w:bottom w:val="nil"/>
              <w:right w:val="single" w:sz="4" w:space="0" w:color="auto"/>
            </w:tcBorders>
            <w:shd w:val="clear" w:color="000000" w:fill="FFFFFF"/>
            <w:hideMark/>
          </w:tcPr>
          <w:p w:rsidR="00171D4A" w:rsidRDefault="00171D4A">
            <w:pPr>
              <w:jc w:val="right"/>
              <w:rPr>
                <w:sz w:val="20"/>
                <w:szCs w:val="20"/>
              </w:rPr>
            </w:pPr>
            <w:r>
              <w:rPr>
                <w:sz w:val="20"/>
                <w:szCs w:val="20"/>
              </w:rPr>
              <w:t>80</w:t>
            </w:r>
          </w:p>
        </w:tc>
        <w:tc>
          <w:tcPr>
            <w:tcW w:w="750" w:type="dxa"/>
            <w:tcBorders>
              <w:top w:val="nil"/>
              <w:left w:val="nil"/>
              <w:bottom w:val="nil"/>
              <w:right w:val="single" w:sz="4" w:space="0" w:color="auto"/>
            </w:tcBorders>
            <w:shd w:val="clear" w:color="000000" w:fill="FFFFFF"/>
            <w:hideMark/>
          </w:tcPr>
          <w:p w:rsidR="00171D4A" w:rsidRDefault="00171D4A">
            <w:pPr>
              <w:jc w:val="right"/>
              <w:rPr>
                <w:sz w:val="20"/>
                <w:szCs w:val="20"/>
              </w:rPr>
            </w:pPr>
            <w:r>
              <w:rPr>
                <w:sz w:val="20"/>
                <w:szCs w:val="20"/>
              </w:rPr>
              <w:t>85</w:t>
            </w:r>
          </w:p>
        </w:tc>
        <w:tc>
          <w:tcPr>
            <w:tcW w:w="1349" w:type="dxa"/>
            <w:tcBorders>
              <w:top w:val="nil"/>
              <w:left w:val="nil"/>
              <w:bottom w:val="nil"/>
              <w:right w:val="single" w:sz="8" w:space="0" w:color="auto"/>
            </w:tcBorders>
            <w:shd w:val="clear" w:color="auto" w:fill="auto"/>
            <w:hideMark/>
          </w:tcPr>
          <w:p w:rsidR="00171D4A" w:rsidRDefault="00171D4A">
            <w:pPr>
              <w:rPr>
                <w:sz w:val="20"/>
                <w:szCs w:val="20"/>
              </w:rPr>
            </w:pPr>
            <w:r>
              <w:rPr>
                <w:sz w:val="20"/>
                <w:szCs w:val="20"/>
              </w:rPr>
              <w:t>TVIC</w:t>
            </w:r>
          </w:p>
        </w:tc>
      </w:tr>
      <w:tr w:rsidR="00171D4A" w:rsidTr="00171D4A">
        <w:trPr>
          <w:trHeight w:val="795"/>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01.01.01.04.</w:t>
            </w:r>
          </w:p>
        </w:tc>
        <w:tc>
          <w:tcPr>
            <w:tcW w:w="3765" w:type="dxa"/>
            <w:tcBorders>
              <w:top w:val="nil"/>
              <w:left w:val="nil"/>
              <w:bottom w:val="nil"/>
              <w:right w:val="single" w:sz="8" w:space="0" w:color="auto"/>
            </w:tcBorders>
            <w:shd w:val="clear" w:color="auto" w:fill="auto"/>
            <w:hideMark/>
          </w:tcPr>
          <w:p w:rsidR="00171D4A" w:rsidRDefault="00171D4A">
            <w:pPr>
              <w:rPr>
                <w:sz w:val="20"/>
                <w:szCs w:val="20"/>
              </w:rPr>
            </w:pPr>
            <w:r>
              <w:rPr>
                <w:sz w:val="20"/>
                <w:szCs w:val="20"/>
              </w:rPr>
              <w:t>Aplikacijos, pristatančios visus Molėtų krašto turizmo išteklius, sukūrimas ir plaikymas.</w:t>
            </w:r>
          </w:p>
        </w:tc>
        <w:tc>
          <w:tcPr>
            <w:tcW w:w="1332" w:type="dxa"/>
            <w:tcBorders>
              <w:top w:val="single" w:sz="4" w:space="0" w:color="auto"/>
              <w:left w:val="nil"/>
              <w:bottom w:val="nil"/>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171D4A" w:rsidRDefault="00171D4A">
            <w:pPr>
              <w:jc w:val="center"/>
              <w:rPr>
                <w:sz w:val="20"/>
                <w:szCs w:val="20"/>
              </w:rPr>
            </w:pPr>
            <w:r>
              <w:rPr>
                <w:sz w:val="20"/>
                <w:szCs w:val="20"/>
              </w:rPr>
              <w:t>0,00</w:t>
            </w:r>
          </w:p>
        </w:tc>
        <w:tc>
          <w:tcPr>
            <w:tcW w:w="1177" w:type="dxa"/>
            <w:tcBorders>
              <w:top w:val="nil"/>
              <w:left w:val="nil"/>
              <w:bottom w:val="nil"/>
              <w:right w:val="nil"/>
            </w:tcBorders>
            <w:shd w:val="clear" w:color="000000" w:fill="FFFFFF"/>
            <w:vAlign w:val="center"/>
            <w:hideMark/>
          </w:tcPr>
          <w:p w:rsidR="00171D4A" w:rsidRDefault="00171D4A">
            <w:pPr>
              <w:jc w:val="center"/>
              <w:rPr>
                <w:b/>
                <w:bCs/>
                <w:sz w:val="20"/>
                <w:szCs w:val="20"/>
              </w:rPr>
            </w:pPr>
            <w:r>
              <w:rPr>
                <w:b/>
                <w:bCs/>
                <w:sz w:val="20"/>
                <w:szCs w:val="20"/>
              </w:rPr>
              <w:t>10,00</w:t>
            </w:r>
          </w:p>
        </w:tc>
        <w:tc>
          <w:tcPr>
            <w:tcW w:w="1200" w:type="dxa"/>
            <w:tcBorders>
              <w:top w:val="nil"/>
              <w:left w:val="single" w:sz="8" w:space="0" w:color="auto"/>
              <w:bottom w:val="nil"/>
              <w:right w:val="nil"/>
            </w:tcBorders>
            <w:shd w:val="clear" w:color="000000" w:fill="FFFFFF"/>
            <w:vAlign w:val="center"/>
            <w:hideMark/>
          </w:tcPr>
          <w:p w:rsidR="00171D4A" w:rsidRDefault="00171D4A">
            <w:pPr>
              <w:jc w:val="center"/>
              <w:rPr>
                <w:sz w:val="20"/>
                <w:szCs w:val="20"/>
              </w:rPr>
            </w:pPr>
            <w:r>
              <w:rPr>
                <w:sz w:val="20"/>
                <w:szCs w:val="20"/>
              </w:rPr>
              <w:t>0,00</w:t>
            </w:r>
          </w:p>
        </w:tc>
        <w:tc>
          <w:tcPr>
            <w:tcW w:w="2249" w:type="dxa"/>
            <w:tcBorders>
              <w:top w:val="nil"/>
              <w:left w:val="single" w:sz="8" w:space="0" w:color="auto"/>
              <w:bottom w:val="single" w:sz="8" w:space="0" w:color="auto"/>
              <w:right w:val="single" w:sz="4" w:space="0" w:color="auto"/>
            </w:tcBorders>
            <w:shd w:val="clear" w:color="000000" w:fill="FFFFFF"/>
            <w:hideMark/>
          </w:tcPr>
          <w:p w:rsidR="00171D4A" w:rsidRDefault="00171D4A">
            <w:pPr>
              <w:rPr>
                <w:sz w:val="20"/>
                <w:szCs w:val="20"/>
              </w:rPr>
            </w:pPr>
            <w:r>
              <w:rPr>
                <w:sz w:val="20"/>
                <w:szCs w:val="20"/>
              </w:rPr>
              <w:t>Sukurta mobili aplikacija</w:t>
            </w:r>
          </w:p>
        </w:tc>
        <w:tc>
          <w:tcPr>
            <w:tcW w:w="750" w:type="dxa"/>
            <w:tcBorders>
              <w:top w:val="single" w:sz="4" w:space="0" w:color="auto"/>
              <w:left w:val="nil"/>
              <w:bottom w:val="single" w:sz="8" w:space="0" w:color="auto"/>
              <w:right w:val="single" w:sz="4" w:space="0" w:color="auto"/>
            </w:tcBorders>
            <w:shd w:val="clear" w:color="000000" w:fill="FFFFFF"/>
            <w:hideMark/>
          </w:tcPr>
          <w:p w:rsidR="00171D4A" w:rsidRDefault="00171D4A">
            <w:pPr>
              <w:jc w:val="right"/>
              <w:rPr>
                <w:sz w:val="20"/>
                <w:szCs w:val="20"/>
              </w:rPr>
            </w:pPr>
            <w:r>
              <w:rPr>
                <w:sz w:val="20"/>
                <w:szCs w:val="20"/>
              </w:rPr>
              <w:t>0</w:t>
            </w:r>
          </w:p>
        </w:tc>
        <w:tc>
          <w:tcPr>
            <w:tcW w:w="814" w:type="dxa"/>
            <w:tcBorders>
              <w:top w:val="single" w:sz="4" w:space="0" w:color="auto"/>
              <w:left w:val="nil"/>
              <w:bottom w:val="single" w:sz="8" w:space="0" w:color="auto"/>
              <w:right w:val="single" w:sz="4" w:space="0" w:color="auto"/>
            </w:tcBorders>
            <w:shd w:val="clear" w:color="000000" w:fill="FFFFFF"/>
            <w:hideMark/>
          </w:tcPr>
          <w:p w:rsidR="00171D4A" w:rsidRDefault="00171D4A">
            <w:pPr>
              <w:jc w:val="right"/>
              <w:rPr>
                <w:sz w:val="20"/>
                <w:szCs w:val="20"/>
              </w:rPr>
            </w:pPr>
            <w:r>
              <w:rPr>
                <w:sz w:val="20"/>
                <w:szCs w:val="20"/>
              </w:rPr>
              <w:t>1</w:t>
            </w:r>
          </w:p>
        </w:tc>
        <w:tc>
          <w:tcPr>
            <w:tcW w:w="750" w:type="dxa"/>
            <w:tcBorders>
              <w:top w:val="single" w:sz="4" w:space="0" w:color="auto"/>
              <w:left w:val="nil"/>
              <w:bottom w:val="single" w:sz="8" w:space="0" w:color="auto"/>
              <w:right w:val="single" w:sz="4" w:space="0" w:color="auto"/>
            </w:tcBorders>
            <w:shd w:val="clear" w:color="000000" w:fill="FFFFFF"/>
            <w:hideMark/>
          </w:tcPr>
          <w:p w:rsidR="00171D4A" w:rsidRDefault="00171D4A">
            <w:pPr>
              <w:jc w:val="right"/>
              <w:rPr>
                <w:sz w:val="20"/>
                <w:szCs w:val="20"/>
              </w:rPr>
            </w:pPr>
            <w:r>
              <w:rPr>
                <w:sz w:val="20"/>
                <w:szCs w:val="20"/>
              </w:rPr>
              <w:t>0</w:t>
            </w:r>
          </w:p>
        </w:tc>
        <w:tc>
          <w:tcPr>
            <w:tcW w:w="1349" w:type="dxa"/>
            <w:tcBorders>
              <w:top w:val="single" w:sz="4" w:space="0" w:color="auto"/>
              <w:left w:val="nil"/>
              <w:bottom w:val="single" w:sz="8" w:space="0" w:color="auto"/>
              <w:right w:val="single" w:sz="8" w:space="0" w:color="auto"/>
            </w:tcBorders>
            <w:shd w:val="clear" w:color="auto" w:fill="auto"/>
            <w:hideMark/>
          </w:tcPr>
          <w:p w:rsidR="00171D4A" w:rsidRDefault="00171D4A">
            <w:pPr>
              <w:rPr>
                <w:sz w:val="20"/>
                <w:szCs w:val="20"/>
              </w:rPr>
            </w:pPr>
            <w:r>
              <w:rPr>
                <w:sz w:val="20"/>
                <w:szCs w:val="20"/>
              </w:rPr>
              <w:t>TVIC</w:t>
            </w:r>
          </w:p>
        </w:tc>
      </w:tr>
      <w:tr w:rsidR="00171D4A" w:rsidTr="00171D4A">
        <w:trPr>
          <w:trHeight w:val="315"/>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single" w:sz="8" w:space="0" w:color="auto"/>
              <w:left w:val="single" w:sz="8" w:space="0" w:color="auto"/>
              <w:bottom w:val="single" w:sz="8" w:space="0" w:color="auto"/>
              <w:right w:val="single" w:sz="8" w:space="0" w:color="auto"/>
            </w:tcBorders>
            <w:shd w:val="clear" w:color="auto" w:fill="auto"/>
            <w:hideMark/>
          </w:tcPr>
          <w:p w:rsidR="00171D4A" w:rsidRDefault="00171D4A">
            <w:pPr>
              <w:rPr>
                <w:b/>
                <w:bCs/>
                <w:sz w:val="20"/>
                <w:szCs w:val="20"/>
              </w:rPr>
            </w:pPr>
            <w:r>
              <w:rPr>
                <w:b/>
                <w:bCs/>
                <w:sz w:val="20"/>
                <w:szCs w:val="20"/>
              </w:rPr>
              <w:t> </w:t>
            </w:r>
          </w:p>
        </w:tc>
        <w:tc>
          <w:tcPr>
            <w:tcW w:w="1332" w:type="dxa"/>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25,00</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37,50</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27,00</w:t>
            </w:r>
          </w:p>
        </w:tc>
        <w:tc>
          <w:tcPr>
            <w:tcW w:w="2249" w:type="dxa"/>
            <w:tcBorders>
              <w:top w:val="nil"/>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nil"/>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814" w:type="dxa"/>
            <w:tcBorders>
              <w:top w:val="nil"/>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nil"/>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1349" w:type="dxa"/>
            <w:tcBorders>
              <w:top w:val="nil"/>
              <w:left w:val="nil"/>
              <w:bottom w:val="single" w:sz="8" w:space="0" w:color="auto"/>
              <w:right w:val="single" w:sz="8" w:space="0" w:color="auto"/>
            </w:tcBorders>
            <w:shd w:val="clear" w:color="auto" w:fill="auto"/>
            <w:hideMark/>
          </w:tcPr>
          <w:p w:rsidR="00171D4A" w:rsidRDefault="00171D4A">
            <w:pPr>
              <w:rPr>
                <w:sz w:val="20"/>
                <w:szCs w:val="20"/>
              </w:rPr>
            </w:pPr>
            <w:r>
              <w:rPr>
                <w:sz w:val="20"/>
                <w:szCs w:val="20"/>
              </w:rPr>
              <w:t> </w:t>
            </w:r>
          </w:p>
        </w:tc>
      </w:tr>
      <w:tr w:rsidR="00171D4A" w:rsidTr="00171D4A">
        <w:trPr>
          <w:trHeight w:val="54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nil"/>
            </w:tcBorders>
            <w:shd w:val="clear" w:color="auto" w:fill="auto"/>
            <w:noWrap/>
            <w:hideMark/>
          </w:tcPr>
          <w:p w:rsidR="00171D4A" w:rsidRDefault="00171D4A">
            <w:pPr>
              <w:rPr>
                <w:sz w:val="20"/>
                <w:szCs w:val="20"/>
              </w:rPr>
            </w:pPr>
          </w:p>
        </w:tc>
        <w:tc>
          <w:tcPr>
            <w:tcW w:w="3765" w:type="dxa"/>
            <w:tcBorders>
              <w:top w:val="nil"/>
              <w:left w:val="single" w:sz="4" w:space="0" w:color="auto"/>
              <w:bottom w:val="nil"/>
              <w:right w:val="single" w:sz="8" w:space="0" w:color="auto"/>
            </w:tcBorders>
            <w:shd w:val="clear" w:color="auto" w:fill="auto"/>
            <w:hideMark/>
          </w:tcPr>
          <w:p w:rsidR="00171D4A" w:rsidRDefault="00171D4A">
            <w:pPr>
              <w:rPr>
                <w:b/>
                <w:bCs/>
                <w:sz w:val="20"/>
                <w:szCs w:val="20"/>
              </w:rPr>
            </w:pPr>
            <w:r>
              <w:rPr>
                <w:b/>
                <w:bCs/>
                <w:sz w:val="20"/>
                <w:szCs w:val="20"/>
              </w:rPr>
              <w:t>Molėtų rajono turizmo rinkodaros įgyvendinimas</w:t>
            </w:r>
          </w:p>
        </w:tc>
        <w:tc>
          <w:tcPr>
            <w:tcW w:w="1332" w:type="dxa"/>
            <w:tcBorders>
              <w:top w:val="nil"/>
              <w:left w:val="nil"/>
              <w:bottom w:val="nil"/>
              <w:right w:val="single" w:sz="8" w:space="0" w:color="auto"/>
            </w:tcBorders>
            <w:shd w:val="clear" w:color="auto" w:fill="auto"/>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0" w:type="auto"/>
            <w:tcBorders>
              <w:top w:val="nil"/>
              <w:left w:val="nil"/>
              <w:bottom w:val="nil"/>
              <w:right w:val="nil"/>
            </w:tcBorders>
            <w:shd w:val="clear" w:color="000000" w:fill="D9D9D9"/>
            <w:noWrap/>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814"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750"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1349" w:type="dxa"/>
            <w:tcBorders>
              <w:top w:val="nil"/>
              <w:left w:val="nil"/>
              <w:bottom w:val="single" w:sz="4" w:space="0" w:color="auto"/>
              <w:right w:val="single" w:sz="8" w:space="0" w:color="auto"/>
            </w:tcBorders>
            <w:shd w:val="clear" w:color="auto" w:fill="auto"/>
            <w:hideMark/>
          </w:tcPr>
          <w:p w:rsidR="00171D4A" w:rsidRDefault="00171D4A">
            <w:pPr>
              <w:rPr>
                <w:sz w:val="20"/>
                <w:szCs w:val="20"/>
              </w:rPr>
            </w:pPr>
            <w:r>
              <w:rPr>
                <w:sz w:val="20"/>
                <w:szCs w:val="20"/>
              </w:rPr>
              <w:t> </w:t>
            </w:r>
          </w:p>
        </w:tc>
      </w:tr>
      <w:tr w:rsidR="00171D4A" w:rsidTr="00171D4A">
        <w:trPr>
          <w:trHeight w:val="792"/>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rPr>
                <w:b/>
                <w:bCs/>
                <w:sz w:val="20"/>
                <w:szCs w:val="20"/>
              </w:rPr>
            </w:pPr>
            <w:r>
              <w:rPr>
                <w:b/>
                <w:bCs/>
                <w:sz w:val="20"/>
                <w:szCs w:val="20"/>
              </w:rPr>
              <w:t>01.01.01.05.</w:t>
            </w:r>
          </w:p>
        </w:tc>
        <w:tc>
          <w:tcPr>
            <w:tcW w:w="3765" w:type="dxa"/>
            <w:tcBorders>
              <w:top w:val="single" w:sz="4" w:space="0" w:color="auto"/>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 xml:space="preserve">Molėtų rajono turizmo rinkodaros strategijos parengimas </w:t>
            </w:r>
          </w:p>
        </w:tc>
        <w:tc>
          <w:tcPr>
            <w:tcW w:w="13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0,00</w:t>
            </w:r>
          </w:p>
        </w:tc>
        <w:tc>
          <w:tcPr>
            <w:tcW w:w="1177" w:type="dxa"/>
            <w:tcBorders>
              <w:top w:val="nil"/>
              <w:left w:val="single" w:sz="4" w:space="0" w:color="auto"/>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0,00</w:t>
            </w:r>
          </w:p>
        </w:tc>
        <w:tc>
          <w:tcPr>
            <w:tcW w:w="1200" w:type="dxa"/>
            <w:tcBorders>
              <w:top w:val="single" w:sz="4" w:space="0" w:color="auto"/>
              <w:left w:val="nil"/>
              <w:bottom w:val="single" w:sz="4" w:space="0" w:color="auto"/>
              <w:right w:val="nil"/>
            </w:tcBorders>
            <w:shd w:val="clear" w:color="000000" w:fill="FFFFFF"/>
            <w:vAlign w:val="center"/>
            <w:hideMark/>
          </w:tcPr>
          <w:p w:rsidR="00171D4A" w:rsidRDefault="00171D4A">
            <w:pPr>
              <w:jc w:val="center"/>
              <w:rPr>
                <w:b/>
                <w:bCs/>
                <w:sz w:val="20"/>
                <w:szCs w:val="20"/>
              </w:rPr>
            </w:pPr>
            <w:r>
              <w:rPr>
                <w:b/>
                <w:bCs/>
                <w:sz w:val="20"/>
                <w:szCs w:val="20"/>
              </w:rPr>
              <w:t>4,00</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Parengta Molėtų rajono turizmo rinkodaros strategija.</w:t>
            </w:r>
          </w:p>
        </w:tc>
        <w:tc>
          <w:tcPr>
            <w:tcW w:w="750" w:type="dxa"/>
            <w:tcBorders>
              <w:top w:val="nil"/>
              <w:left w:val="nil"/>
              <w:bottom w:val="single" w:sz="4" w:space="0" w:color="auto"/>
              <w:right w:val="single" w:sz="4" w:space="0" w:color="auto"/>
            </w:tcBorders>
            <w:shd w:val="clear" w:color="000000" w:fill="FFFFFF"/>
            <w:hideMark/>
          </w:tcPr>
          <w:p w:rsidR="00171D4A" w:rsidRDefault="00171D4A">
            <w:pPr>
              <w:jc w:val="right"/>
              <w:rPr>
                <w:sz w:val="20"/>
                <w:szCs w:val="20"/>
              </w:rPr>
            </w:pPr>
            <w:r>
              <w:rPr>
                <w:sz w:val="20"/>
                <w:szCs w:val="20"/>
              </w:rPr>
              <w:t>1</w:t>
            </w:r>
          </w:p>
        </w:tc>
        <w:tc>
          <w:tcPr>
            <w:tcW w:w="814" w:type="dxa"/>
            <w:tcBorders>
              <w:top w:val="nil"/>
              <w:left w:val="nil"/>
              <w:bottom w:val="single" w:sz="4" w:space="0" w:color="auto"/>
              <w:right w:val="single" w:sz="4" w:space="0" w:color="auto"/>
            </w:tcBorders>
            <w:shd w:val="clear" w:color="000000" w:fill="FFFFFF"/>
            <w:hideMark/>
          </w:tcPr>
          <w:p w:rsidR="00171D4A" w:rsidRDefault="00171D4A">
            <w:pPr>
              <w:jc w:val="right"/>
              <w:rPr>
                <w:sz w:val="20"/>
                <w:szCs w:val="20"/>
              </w:rPr>
            </w:pPr>
            <w:r>
              <w:rPr>
                <w:sz w:val="20"/>
                <w:szCs w:val="20"/>
              </w:rPr>
              <w:t>0</w:t>
            </w:r>
          </w:p>
        </w:tc>
        <w:tc>
          <w:tcPr>
            <w:tcW w:w="750" w:type="dxa"/>
            <w:tcBorders>
              <w:top w:val="nil"/>
              <w:left w:val="nil"/>
              <w:bottom w:val="single" w:sz="4" w:space="0" w:color="auto"/>
              <w:right w:val="single" w:sz="4" w:space="0" w:color="auto"/>
            </w:tcBorders>
            <w:shd w:val="clear" w:color="000000" w:fill="FFFFFF"/>
            <w:hideMark/>
          </w:tcPr>
          <w:p w:rsidR="00171D4A" w:rsidRDefault="00171D4A">
            <w:pPr>
              <w:jc w:val="right"/>
              <w:rPr>
                <w:sz w:val="20"/>
                <w:szCs w:val="20"/>
              </w:rPr>
            </w:pPr>
            <w:r>
              <w:rPr>
                <w:sz w:val="20"/>
                <w:szCs w:val="20"/>
              </w:rPr>
              <w:t>0</w:t>
            </w:r>
          </w:p>
        </w:tc>
        <w:tc>
          <w:tcPr>
            <w:tcW w:w="1349" w:type="dxa"/>
            <w:vMerge w:val="restart"/>
            <w:tcBorders>
              <w:top w:val="nil"/>
              <w:left w:val="single" w:sz="4" w:space="0" w:color="auto"/>
              <w:bottom w:val="single" w:sz="8" w:space="0" w:color="000000"/>
              <w:right w:val="single" w:sz="8" w:space="0" w:color="auto"/>
            </w:tcBorders>
            <w:shd w:val="clear" w:color="auto" w:fill="auto"/>
            <w:hideMark/>
          </w:tcPr>
          <w:p w:rsidR="00171D4A" w:rsidRDefault="00171D4A">
            <w:pPr>
              <w:jc w:val="center"/>
              <w:rPr>
                <w:sz w:val="20"/>
                <w:szCs w:val="20"/>
              </w:rPr>
            </w:pPr>
            <w:r>
              <w:rPr>
                <w:sz w:val="20"/>
                <w:szCs w:val="20"/>
              </w:rPr>
              <w:t>Turizmo ir verslo informacijos centras</w:t>
            </w:r>
          </w:p>
        </w:tc>
      </w:tr>
      <w:tr w:rsidR="00171D4A" w:rsidTr="00171D4A">
        <w:trPr>
          <w:trHeight w:val="792"/>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rPr>
                <w:b/>
                <w:bCs/>
                <w:sz w:val="20"/>
                <w:szCs w:val="20"/>
              </w:rPr>
            </w:pPr>
            <w:r>
              <w:rPr>
                <w:b/>
                <w:bCs/>
                <w:sz w:val="20"/>
                <w:szCs w:val="20"/>
              </w:rPr>
              <w:t>01.01.01.06.</w:t>
            </w:r>
          </w:p>
        </w:tc>
        <w:tc>
          <w:tcPr>
            <w:tcW w:w="3765"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Molėtų krašto turizmo išteklių pristatymas parodose, verslo misijose, turizmą skatinančiuose renginiuose</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11,50</w:t>
            </w:r>
          </w:p>
        </w:tc>
        <w:tc>
          <w:tcPr>
            <w:tcW w:w="1177" w:type="dxa"/>
            <w:tcBorders>
              <w:top w:val="nil"/>
              <w:left w:val="single" w:sz="4" w:space="0" w:color="auto"/>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11,00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12,00</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Parodų, verslo misijų, turizmą skatinančių renginių skaičius</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7</w:t>
            </w:r>
          </w:p>
        </w:tc>
        <w:tc>
          <w:tcPr>
            <w:tcW w:w="814"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8</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8</w:t>
            </w:r>
          </w:p>
        </w:tc>
        <w:tc>
          <w:tcPr>
            <w:tcW w:w="1349" w:type="dxa"/>
            <w:vMerge/>
            <w:tcBorders>
              <w:top w:val="nil"/>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28"/>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rPr>
                <w:b/>
                <w:bCs/>
                <w:sz w:val="20"/>
                <w:szCs w:val="20"/>
              </w:rPr>
            </w:pPr>
            <w:r>
              <w:rPr>
                <w:b/>
                <w:bCs/>
                <w:sz w:val="20"/>
                <w:szCs w:val="20"/>
              </w:rPr>
              <w:t>01.01.01.07.</w:t>
            </w:r>
          </w:p>
        </w:tc>
        <w:tc>
          <w:tcPr>
            <w:tcW w:w="3765"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Pažintinių turų žiniasklaidai ir kelionių organizatoriams organizavimas</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1,60</w:t>
            </w:r>
          </w:p>
        </w:tc>
        <w:tc>
          <w:tcPr>
            <w:tcW w:w="1177" w:type="dxa"/>
            <w:tcBorders>
              <w:top w:val="nil"/>
              <w:left w:val="single" w:sz="4" w:space="0" w:color="auto"/>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1,50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1,50</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Suorganizuotų turų skaičius</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2</w:t>
            </w:r>
          </w:p>
        </w:tc>
        <w:tc>
          <w:tcPr>
            <w:tcW w:w="814"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2</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2</w:t>
            </w:r>
          </w:p>
        </w:tc>
        <w:tc>
          <w:tcPr>
            <w:tcW w:w="1349" w:type="dxa"/>
            <w:vMerge/>
            <w:tcBorders>
              <w:top w:val="nil"/>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85"/>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rPr>
                <w:b/>
                <w:bCs/>
                <w:sz w:val="20"/>
                <w:szCs w:val="20"/>
              </w:rPr>
            </w:pPr>
            <w:r>
              <w:rPr>
                <w:b/>
                <w:bCs/>
                <w:sz w:val="20"/>
                <w:szCs w:val="20"/>
              </w:rPr>
              <w:t>01.01.01.08.</w:t>
            </w:r>
          </w:p>
        </w:tc>
        <w:tc>
          <w:tcPr>
            <w:tcW w:w="3765"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xml:space="preserve">Renginių, bendradarbiaujant su turizmo verslo atstovais, organizavimas </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1,90</w:t>
            </w:r>
          </w:p>
        </w:tc>
        <w:tc>
          <w:tcPr>
            <w:tcW w:w="1177" w:type="dxa"/>
            <w:tcBorders>
              <w:top w:val="nil"/>
              <w:left w:val="single" w:sz="4" w:space="0" w:color="auto"/>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2,00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2,00</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Suorganizuotų renginių skaičius</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2</w:t>
            </w:r>
          </w:p>
        </w:tc>
        <w:tc>
          <w:tcPr>
            <w:tcW w:w="814"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2</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2</w:t>
            </w:r>
          </w:p>
        </w:tc>
        <w:tc>
          <w:tcPr>
            <w:tcW w:w="1349" w:type="dxa"/>
            <w:vMerge/>
            <w:tcBorders>
              <w:top w:val="nil"/>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615"/>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rPr>
                <w:b/>
                <w:bCs/>
                <w:sz w:val="20"/>
                <w:szCs w:val="20"/>
              </w:rPr>
            </w:pPr>
            <w:r>
              <w:rPr>
                <w:b/>
                <w:bCs/>
                <w:sz w:val="20"/>
                <w:szCs w:val="20"/>
              </w:rPr>
              <w:t>01.01.01.09.</w:t>
            </w:r>
          </w:p>
        </w:tc>
        <w:tc>
          <w:tcPr>
            <w:tcW w:w="3765" w:type="dxa"/>
            <w:tcBorders>
              <w:top w:val="nil"/>
              <w:left w:val="nil"/>
              <w:bottom w:val="single" w:sz="8" w:space="0" w:color="auto"/>
              <w:right w:val="single" w:sz="4" w:space="0" w:color="auto"/>
            </w:tcBorders>
            <w:shd w:val="clear" w:color="auto" w:fill="auto"/>
            <w:hideMark/>
          </w:tcPr>
          <w:p w:rsidR="00171D4A" w:rsidRDefault="00171D4A">
            <w:pPr>
              <w:rPr>
                <w:sz w:val="20"/>
                <w:szCs w:val="20"/>
              </w:rPr>
            </w:pPr>
            <w:r>
              <w:rPr>
                <w:sz w:val="20"/>
                <w:szCs w:val="20"/>
              </w:rPr>
              <w:t>Leidinių leidyba, suvenyrai</w:t>
            </w:r>
          </w:p>
        </w:tc>
        <w:tc>
          <w:tcPr>
            <w:tcW w:w="1332" w:type="dxa"/>
            <w:tcBorders>
              <w:top w:val="nil"/>
              <w:left w:val="single" w:sz="8" w:space="0" w:color="auto"/>
              <w:bottom w:val="single" w:sz="8"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8" w:space="0" w:color="auto"/>
              <w:right w:val="nil"/>
            </w:tcBorders>
            <w:shd w:val="clear" w:color="000000" w:fill="D9D9D9"/>
            <w:noWrap/>
            <w:vAlign w:val="center"/>
            <w:hideMark/>
          </w:tcPr>
          <w:p w:rsidR="00171D4A" w:rsidRDefault="00171D4A">
            <w:pPr>
              <w:jc w:val="center"/>
              <w:rPr>
                <w:sz w:val="20"/>
                <w:szCs w:val="20"/>
              </w:rPr>
            </w:pPr>
            <w:r>
              <w:rPr>
                <w:sz w:val="20"/>
                <w:szCs w:val="20"/>
              </w:rPr>
              <w:t>9,80</w:t>
            </w:r>
          </w:p>
        </w:tc>
        <w:tc>
          <w:tcPr>
            <w:tcW w:w="1177" w:type="dxa"/>
            <w:tcBorders>
              <w:top w:val="nil"/>
              <w:left w:val="single" w:sz="4" w:space="0" w:color="auto"/>
              <w:bottom w:val="single" w:sz="8"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9,00</w:t>
            </w:r>
          </w:p>
        </w:tc>
        <w:tc>
          <w:tcPr>
            <w:tcW w:w="1200" w:type="dxa"/>
            <w:tcBorders>
              <w:top w:val="nil"/>
              <w:left w:val="nil"/>
              <w:bottom w:val="single" w:sz="8" w:space="0" w:color="auto"/>
              <w:right w:val="nil"/>
            </w:tcBorders>
            <w:shd w:val="clear" w:color="000000" w:fill="FFFFFF"/>
            <w:vAlign w:val="center"/>
            <w:hideMark/>
          </w:tcPr>
          <w:p w:rsidR="00171D4A" w:rsidRDefault="00171D4A">
            <w:pPr>
              <w:jc w:val="center"/>
              <w:rPr>
                <w:sz w:val="20"/>
                <w:szCs w:val="20"/>
              </w:rPr>
            </w:pPr>
            <w:r>
              <w:rPr>
                <w:sz w:val="20"/>
                <w:szCs w:val="20"/>
              </w:rPr>
              <w:t>10,00</w:t>
            </w:r>
          </w:p>
        </w:tc>
        <w:tc>
          <w:tcPr>
            <w:tcW w:w="2249" w:type="dxa"/>
            <w:tcBorders>
              <w:top w:val="nil"/>
              <w:left w:val="single" w:sz="8" w:space="0" w:color="auto"/>
              <w:bottom w:val="single" w:sz="8" w:space="0" w:color="auto"/>
              <w:right w:val="single" w:sz="4" w:space="0" w:color="auto"/>
            </w:tcBorders>
            <w:shd w:val="clear" w:color="000000" w:fill="FFFFFF"/>
            <w:hideMark/>
          </w:tcPr>
          <w:p w:rsidR="00171D4A" w:rsidRDefault="00171D4A">
            <w:pPr>
              <w:rPr>
                <w:sz w:val="20"/>
                <w:szCs w:val="20"/>
              </w:rPr>
            </w:pPr>
            <w:r>
              <w:rPr>
                <w:sz w:val="20"/>
                <w:szCs w:val="20"/>
              </w:rPr>
              <w:t>Išleistų ir išplatintų leidinių skaičius</w:t>
            </w:r>
          </w:p>
        </w:tc>
        <w:tc>
          <w:tcPr>
            <w:tcW w:w="750" w:type="dxa"/>
            <w:tcBorders>
              <w:top w:val="nil"/>
              <w:left w:val="nil"/>
              <w:bottom w:val="single" w:sz="8" w:space="0" w:color="auto"/>
              <w:right w:val="single" w:sz="4" w:space="0" w:color="auto"/>
            </w:tcBorders>
            <w:shd w:val="clear" w:color="auto" w:fill="auto"/>
            <w:hideMark/>
          </w:tcPr>
          <w:p w:rsidR="00171D4A" w:rsidRDefault="00171D4A">
            <w:pPr>
              <w:jc w:val="right"/>
              <w:rPr>
                <w:sz w:val="20"/>
                <w:szCs w:val="20"/>
              </w:rPr>
            </w:pPr>
            <w:r>
              <w:rPr>
                <w:sz w:val="20"/>
                <w:szCs w:val="20"/>
              </w:rPr>
              <w:t>5</w:t>
            </w:r>
          </w:p>
        </w:tc>
        <w:tc>
          <w:tcPr>
            <w:tcW w:w="814" w:type="dxa"/>
            <w:tcBorders>
              <w:top w:val="nil"/>
              <w:left w:val="nil"/>
              <w:bottom w:val="single" w:sz="8" w:space="0" w:color="auto"/>
              <w:right w:val="single" w:sz="4" w:space="0" w:color="auto"/>
            </w:tcBorders>
            <w:shd w:val="clear" w:color="auto" w:fill="auto"/>
            <w:hideMark/>
          </w:tcPr>
          <w:p w:rsidR="00171D4A" w:rsidRDefault="00171D4A">
            <w:pPr>
              <w:jc w:val="right"/>
              <w:rPr>
                <w:sz w:val="20"/>
                <w:szCs w:val="20"/>
              </w:rPr>
            </w:pPr>
            <w:r>
              <w:rPr>
                <w:sz w:val="20"/>
                <w:szCs w:val="20"/>
              </w:rPr>
              <w:t>6</w:t>
            </w:r>
          </w:p>
        </w:tc>
        <w:tc>
          <w:tcPr>
            <w:tcW w:w="750" w:type="dxa"/>
            <w:tcBorders>
              <w:top w:val="nil"/>
              <w:left w:val="nil"/>
              <w:bottom w:val="single" w:sz="8" w:space="0" w:color="auto"/>
              <w:right w:val="single" w:sz="4" w:space="0" w:color="auto"/>
            </w:tcBorders>
            <w:shd w:val="clear" w:color="auto" w:fill="auto"/>
            <w:hideMark/>
          </w:tcPr>
          <w:p w:rsidR="00171D4A" w:rsidRDefault="00171D4A">
            <w:pPr>
              <w:jc w:val="right"/>
              <w:rPr>
                <w:sz w:val="20"/>
                <w:szCs w:val="20"/>
              </w:rPr>
            </w:pPr>
            <w:r>
              <w:rPr>
                <w:sz w:val="20"/>
                <w:szCs w:val="20"/>
              </w:rPr>
              <w:t>7</w:t>
            </w:r>
          </w:p>
        </w:tc>
        <w:tc>
          <w:tcPr>
            <w:tcW w:w="1349" w:type="dxa"/>
            <w:vMerge/>
            <w:tcBorders>
              <w:top w:val="nil"/>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rPr>
                <w:b/>
                <w:bCs/>
                <w:sz w:val="20"/>
                <w:szCs w:val="20"/>
              </w:rPr>
            </w:pPr>
            <w:r>
              <w:rPr>
                <w:b/>
                <w:bCs/>
                <w:sz w:val="20"/>
                <w:szCs w:val="20"/>
              </w:rPr>
              <w:t> </w:t>
            </w:r>
          </w:p>
        </w:tc>
        <w:tc>
          <w:tcPr>
            <w:tcW w:w="3765" w:type="dxa"/>
            <w:tcBorders>
              <w:top w:val="nil"/>
              <w:left w:val="nil"/>
              <w:bottom w:val="single" w:sz="8" w:space="0" w:color="auto"/>
              <w:right w:val="single" w:sz="8" w:space="0" w:color="auto"/>
            </w:tcBorders>
            <w:shd w:val="clear" w:color="auto" w:fill="auto"/>
            <w:hideMark/>
          </w:tcPr>
          <w:p w:rsidR="00171D4A" w:rsidRDefault="00171D4A">
            <w:pPr>
              <w:rPr>
                <w:b/>
                <w:bCs/>
                <w:sz w:val="20"/>
                <w:szCs w:val="20"/>
              </w:rPr>
            </w:pPr>
            <w:r>
              <w:rPr>
                <w:b/>
                <w:bCs/>
                <w:sz w:val="20"/>
                <w:szCs w:val="20"/>
              </w:rPr>
              <w:t> </w:t>
            </w:r>
          </w:p>
        </w:tc>
        <w:tc>
          <w:tcPr>
            <w:tcW w:w="1332" w:type="dxa"/>
            <w:tcBorders>
              <w:top w:val="nil"/>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24,80</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23,50</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29,50</w:t>
            </w:r>
          </w:p>
        </w:tc>
        <w:tc>
          <w:tcPr>
            <w:tcW w:w="2249" w:type="dxa"/>
            <w:tcBorders>
              <w:top w:val="nil"/>
              <w:left w:val="single" w:sz="4" w:space="0" w:color="auto"/>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nil"/>
              <w:left w:val="nil"/>
              <w:bottom w:val="single" w:sz="8" w:space="0" w:color="auto"/>
              <w:right w:val="single" w:sz="4" w:space="0" w:color="auto"/>
            </w:tcBorders>
            <w:shd w:val="clear" w:color="auto" w:fill="auto"/>
            <w:hideMark/>
          </w:tcPr>
          <w:p w:rsidR="00171D4A" w:rsidRDefault="00171D4A">
            <w:pPr>
              <w:rPr>
                <w:sz w:val="20"/>
                <w:szCs w:val="20"/>
              </w:rPr>
            </w:pPr>
            <w:r>
              <w:rPr>
                <w:sz w:val="20"/>
                <w:szCs w:val="20"/>
              </w:rPr>
              <w:t> </w:t>
            </w:r>
          </w:p>
        </w:tc>
        <w:tc>
          <w:tcPr>
            <w:tcW w:w="814" w:type="dxa"/>
            <w:tcBorders>
              <w:top w:val="nil"/>
              <w:left w:val="nil"/>
              <w:bottom w:val="single" w:sz="8" w:space="0" w:color="auto"/>
              <w:right w:val="single" w:sz="4" w:space="0" w:color="auto"/>
            </w:tcBorders>
            <w:shd w:val="clear" w:color="auto" w:fill="auto"/>
            <w:hideMark/>
          </w:tcPr>
          <w:p w:rsidR="00171D4A" w:rsidRDefault="00171D4A">
            <w:pPr>
              <w:rPr>
                <w:sz w:val="20"/>
                <w:szCs w:val="20"/>
              </w:rPr>
            </w:pPr>
            <w:r>
              <w:rPr>
                <w:sz w:val="20"/>
                <w:szCs w:val="20"/>
              </w:rPr>
              <w:t> </w:t>
            </w:r>
          </w:p>
        </w:tc>
        <w:tc>
          <w:tcPr>
            <w:tcW w:w="750" w:type="dxa"/>
            <w:tcBorders>
              <w:top w:val="nil"/>
              <w:left w:val="nil"/>
              <w:bottom w:val="single" w:sz="8" w:space="0" w:color="auto"/>
              <w:right w:val="single" w:sz="4" w:space="0" w:color="auto"/>
            </w:tcBorders>
            <w:shd w:val="clear" w:color="auto" w:fill="auto"/>
            <w:hideMark/>
          </w:tcPr>
          <w:p w:rsidR="00171D4A" w:rsidRDefault="00171D4A">
            <w:pPr>
              <w:rPr>
                <w:sz w:val="20"/>
                <w:szCs w:val="20"/>
              </w:rPr>
            </w:pPr>
            <w:r>
              <w:rPr>
                <w:sz w:val="20"/>
                <w:szCs w:val="20"/>
              </w:rPr>
              <w:t> </w:t>
            </w:r>
          </w:p>
        </w:tc>
        <w:tc>
          <w:tcPr>
            <w:tcW w:w="1349" w:type="dxa"/>
            <w:tcBorders>
              <w:top w:val="nil"/>
              <w:left w:val="nil"/>
              <w:bottom w:val="single" w:sz="8" w:space="0" w:color="auto"/>
              <w:right w:val="single" w:sz="8" w:space="0" w:color="auto"/>
            </w:tcBorders>
            <w:shd w:val="clear" w:color="auto" w:fill="auto"/>
            <w:hideMark/>
          </w:tcPr>
          <w:p w:rsidR="00171D4A" w:rsidRDefault="00171D4A">
            <w:pPr>
              <w:rPr>
                <w:sz w:val="20"/>
                <w:szCs w:val="20"/>
              </w:rPr>
            </w:pPr>
            <w:r>
              <w:rPr>
                <w:sz w:val="20"/>
                <w:szCs w:val="20"/>
              </w:rPr>
              <w:t> </w:t>
            </w:r>
          </w:p>
        </w:tc>
      </w:tr>
      <w:tr w:rsidR="00171D4A" w:rsidTr="00171D4A">
        <w:trPr>
          <w:trHeight w:val="78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nil"/>
              <w:bottom w:val="nil"/>
              <w:right w:val="nil"/>
            </w:tcBorders>
            <w:shd w:val="clear" w:color="auto" w:fill="auto"/>
            <w:hideMark/>
          </w:tcPr>
          <w:p w:rsidR="00171D4A" w:rsidRDefault="00171D4A">
            <w:pPr>
              <w:rPr>
                <w:b/>
                <w:bCs/>
                <w:sz w:val="20"/>
                <w:szCs w:val="20"/>
              </w:rPr>
            </w:pPr>
            <w:r>
              <w:rPr>
                <w:b/>
                <w:bCs/>
                <w:sz w:val="20"/>
                <w:szCs w:val="20"/>
              </w:rPr>
              <w:t>Turizmo sektoriaus paslaugų kokybės gerinimas ir darbuotojų gebėjimų stiprinimas</w:t>
            </w:r>
          </w:p>
        </w:tc>
        <w:tc>
          <w:tcPr>
            <w:tcW w:w="1332" w:type="dxa"/>
            <w:tcBorders>
              <w:top w:val="nil"/>
              <w:left w:val="single" w:sz="8" w:space="0" w:color="auto"/>
              <w:bottom w:val="nil"/>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nil"/>
              <w:right w:val="single" w:sz="8"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nil"/>
              <w:bottom w:val="nil"/>
              <w:right w:val="nil"/>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nil"/>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center"/>
              <w:rPr>
                <w:sz w:val="20"/>
                <w:szCs w:val="20"/>
              </w:rPr>
            </w:pPr>
            <w:r>
              <w:rPr>
                <w:sz w:val="20"/>
                <w:szCs w:val="20"/>
              </w:rPr>
              <w:t> </w:t>
            </w:r>
          </w:p>
        </w:tc>
        <w:tc>
          <w:tcPr>
            <w:tcW w:w="814" w:type="dxa"/>
            <w:tcBorders>
              <w:top w:val="nil"/>
              <w:left w:val="nil"/>
              <w:bottom w:val="single" w:sz="4" w:space="0" w:color="auto"/>
              <w:right w:val="single" w:sz="4" w:space="0" w:color="auto"/>
            </w:tcBorders>
            <w:shd w:val="clear" w:color="auto" w:fill="auto"/>
            <w:hideMark/>
          </w:tcPr>
          <w:p w:rsidR="00171D4A" w:rsidRDefault="00171D4A">
            <w:pPr>
              <w:jc w:val="center"/>
              <w:rPr>
                <w:sz w:val="20"/>
                <w:szCs w:val="20"/>
              </w:rPr>
            </w:pPr>
            <w:r>
              <w:rPr>
                <w:sz w:val="20"/>
                <w:szCs w:val="20"/>
              </w:rPr>
              <w:t> </w:t>
            </w:r>
          </w:p>
        </w:tc>
        <w:tc>
          <w:tcPr>
            <w:tcW w:w="750" w:type="dxa"/>
            <w:tcBorders>
              <w:top w:val="nil"/>
              <w:left w:val="nil"/>
              <w:bottom w:val="single" w:sz="4" w:space="0" w:color="auto"/>
              <w:right w:val="nil"/>
            </w:tcBorders>
            <w:shd w:val="clear" w:color="auto" w:fill="auto"/>
            <w:hideMark/>
          </w:tcPr>
          <w:p w:rsidR="00171D4A" w:rsidRDefault="00171D4A">
            <w:pPr>
              <w:jc w:val="center"/>
              <w:rPr>
                <w:sz w:val="20"/>
                <w:szCs w:val="20"/>
              </w:rPr>
            </w:pPr>
            <w:r>
              <w:rPr>
                <w:sz w:val="20"/>
                <w:szCs w:val="20"/>
              </w:rPr>
              <w:t> </w:t>
            </w:r>
          </w:p>
        </w:tc>
        <w:tc>
          <w:tcPr>
            <w:tcW w:w="1349" w:type="dxa"/>
            <w:vMerge w:val="restart"/>
            <w:tcBorders>
              <w:top w:val="nil"/>
              <w:left w:val="single" w:sz="8" w:space="0" w:color="auto"/>
              <w:bottom w:val="single" w:sz="8" w:space="0" w:color="000000"/>
              <w:right w:val="single" w:sz="8" w:space="0" w:color="auto"/>
            </w:tcBorders>
            <w:shd w:val="clear" w:color="auto" w:fill="auto"/>
            <w:hideMark/>
          </w:tcPr>
          <w:p w:rsidR="00171D4A" w:rsidRDefault="00171D4A">
            <w:pPr>
              <w:rPr>
                <w:sz w:val="20"/>
                <w:szCs w:val="20"/>
              </w:rPr>
            </w:pPr>
            <w:r>
              <w:rPr>
                <w:sz w:val="20"/>
                <w:szCs w:val="20"/>
              </w:rPr>
              <w:t>Turizmo ir verslo informacijos centras</w:t>
            </w:r>
          </w:p>
        </w:tc>
      </w:tr>
      <w:tr w:rsidR="00171D4A" w:rsidTr="00171D4A">
        <w:trPr>
          <w:trHeight w:val="804"/>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01.01.01.10.</w:t>
            </w:r>
          </w:p>
        </w:tc>
        <w:tc>
          <w:tcPr>
            <w:tcW w:w="3765" w:type="dxa"/>
            <w:tcBorders>
              <w:top w:val="single" w:sz="4" w:space="0" w:color="auto"/>
              <w:left w:val="nil"/>
              <w:bottom w:val="single" w:sz="4" w:space="0" w:color="auto"/>
              <w:right w:val="nil"/>
            </w:tcBorders>
            <w:shd w:val="clear" w:color="auto" w:fill="auto"/>
            <w:hideMark/>
          </w:tcPr>
          <w:p w:rsidR="00171D4A" w:rsidRDefault="00171D4A">
            <w:pPr>
              <w:rPr>
                <w:sz w:val="20"/>
                <w:szCs w:val="20"/>
              </w:rPr>
            </w:pPr>
            <w:r>
              <w:rPr>
                <w:sz w:val="20"/>
                <w:szCs w:val="20"/>
              </w:rPr>
              <w:t>Mokymų turizmo paslaugų sferos darbuotojams organizavimas</w:t>
            </w:r>
          </w:p>
        </w:tc>
        <w:tc>
          <w:tcPr>
            <w:tcW w:w="133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single" w:sz="4" w:space="0" w:color="auto"/>
              <w:left w:val="nil"/>
              <w:bottom w:val="single" w:sz="4" w:space="0" w:color="auto"/>
              <w:right w:val="single" w:sz="8" w:space="0" w:color="auto"/>
            </w:tcBorders>
            <w:shd w:val="clear" w:color="000000" w:fill="D9D9D9"/>
            <w:noWrap/>
            <w:vAlign w:val="center"/>
            <w:hideMark/>
          </w:tcPr>
          <w:p w:rsidR="00171D4A" w:rsidRDefault="00171D4A">
            <w:pPr>
              <w:jc w:val="center"/>
              <w:rPr>
                <w:sz w:val="20"/>
                <w:szCs w:val="20"/>
              </w:rPr>
            </w:pPr>
            <w:r>
              <w:rPr>
                <w:sz w:val="20"/>
                <w:szCs w:val="20"/>
              </w:rPr>
              <w:t>2,80</w:t>
            </w:r>
          </w:p>
        </w:tc>
        <w:tc>
          <w:tcPr>
            <w:tcW w:w="0" w:type="auto"/>
            <w:tcBorders>
              <w:top w:val="single" w:sz="4" w:space="0" w:color="auto"/>
              <w:left w:val="nil"/>
              <w:bottom w:val="single" w:sz="4" w:space="0" w:color="auto"/>
              <w:right w:val="nil"/>
            </w:tcBorders>
            <w:shd w:val="clear" w:color="auto" w:fill="auto"/>
            <w:noWrap/>
            <w:vAlign w:val="center"/>
            <w:hideMark/>
          </w:tcPr>
          <w:p w:rsidR="00171D4A" w:rsidRDefault="00171D4A">
            <w:pPr>
              <w:jc w:val="center"/>
              <w:rPr>
                <w:sz w:val="20"/>
                <w:szCs w:val="20"/>
              </w:rPr>
            </w:pPr>
            <w:r>
              <w:rPr>
                <w:sz w:val="20"/>
                <w:szCs w:val="20"/>
              </w:rPr>
              <w:t>2,00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71D4A" w:rsidRDefault="00171D4A">
            <w:pPr>
              <w:jc w:val="center"/>
              <w:rPr>
                <w:sz w:val="20"/>
                <w:szCs w:val="20"/>
              </w:rPr>
            </w:pPr>
            <w:r>
              <w:rPr>
                <w:sz w:val="20"/>
                <w:szCs w:val="20"/>
              </w:rPr>
              <w:t>3,00</w:t>
            </w:r>
          </w:p>
        </w:tc>
        <w:tc>
          <w:tcPr>
            <w:tcW w:w="2249" w:type="dxa"/>
            <w:tcBorders>
              <w:top w:val="single" w:sz="4" w:space="0" w:color="auto"/>
              <w:left w:val="single" w:sz="4"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Suorganizuotų mokymų skaičius, dalyvių skaičius</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center"/>
              <w:rPr>
                <w:sz w:val="20"/>
                <w:szCs w:val="20"/>
              </w:rPr>
            </w:pPr>
            <w:r>
              <w:rPr>
                <w:sz w:val="20"/>
                <w:szCs w:val="20"/>
              </w:rPr>
              <w:t>3, 30 dalyv.</w:t>
            </w:r>
          </w:p>
        </w:tc>
        <w:tc>
          <w:tcPr>
            <w:tcW w:w="814" w:type="dxa"/>
            <w:tcBorders>
              <w:top w:val="nil"/>
              <w:left w:val="nil"/>
              <w:bottom w:val="single" w:sz="4" w:space="0" w:color="auto"/>
              <w:right w:val="single" w:sz="4" w:space="0" w:color="auto"/>
            </w:tcBorders>
            <w:shd w:val="clear" w:color="auto" w:fill="auto"/>
            <w:hideMark/>
          </w:tcPr>
          <w:p w:rsidR="00171D4A" w:rsidRDefault="00171D4A">
            <w:pPr>
              <w:jc w:val="center"/>
              <w:rPr>
                <w:sz w:val="20"/>
                <w:szCs w:val="20"/>
              </w:rPr>
            </w:pPr>
            <w:r>
              <w:rPr>
                <w:sz w:val="20"/>
                <w:szCs w:val="20"/>
              </w:rPr>
              <w:t>4, 40 dalyv.</w:t>
            </w:r>
          </w:p>
        </w:tc>
        <w:tc>
          <w:tcPr>
            <w:tcW w:w="750" w:type="dxa"/>
            <w:tcBorders>
              <w:top w:val="nil"/>
              <w:left w:val="nil"/>
              <w:bottom w:val="single" w:sz="4" w:space="0" w:color="auto"/>
              <w:right w:val="nil"/>
            </w:tcBorders>
            <w:shd w:val="clear" w:color="auto" w:fill="auto"/>
            <w:hideMark/>
          </w:tcPr>
          <w:p w:rsidR="00171D4A" w:rsidRDefault="00171D4A">
            <w:pPr>
              <w:jc w:val="center"/>
              <w:rPr>
                <w:sz w:val="20"/>
                <w:szCs w:val="20"/>
              </w:rPr>
            </w:pPr>
            <w:r>
              <w:rPr>
                <w:sz w:val="20"/>
                <w:szCs w:val="20"/>
              </w:rPr>
              <w:t>4, 40 dalyv.</w:t>
            </w:r>
          </w:p>
        </w:tc>
        <w:tc>
          <w:tcPr>
            <w:tcW w:w="1349" w:type="dxa"/>
            <w:vMerge/>
            <w:tcBorders>
              <w:top w:val="nil"/>
              <w:left w:val="single" w:sz="8"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nil"/>
              <w:bottom w:val="single" w:sz="8" w:space="0" w:color="auto"/>
              <w:right w:val="single" w:sz="8" w:space="0" w:color="auto"/>
            </w:tcBorders>
            <w:shd w:val="clear" w:color="auto" w:fill="auto"/>
            <w:hideMark/>
          </w:tcPr>
          <w:p w:rsidR="00171D4A" w:rsidRDefault="00171D4A">
            <w:pPr>
              <w:rPr>
                <w:sz w:val="20"/>
                <w:szCs w:val="20"/>
              </w:rPr>
            </w:pPr>
            <w:r>
              <w:rPr>
                <w:sz w:val="20"/>
                <w:szCs w:val="20"/>
              </w:rPr>
              <w:t> </w:t>
            </w:r>
          </w:p>
        </w:tc>
        <w:tc>
          <w:tcPr>
            <w:tcW w:w="1332" w:type="dxa"/>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2,80</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2,00</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3,00</w:t>
            </w:r>
          </w:p>
        </w:tc>
        <w:tc>
          <w:tcPr>
            <w:tcW w:w="2249" w:type="dxa"/>
            <w:tcBorders>
              <w:top w:val="single" w:sz="8" w:space="0" w:color="auto"/>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single" w:sz="8" w:space="0" w:color="auto"/>
              <w:left w:val="nil"/>
              <w:bottom w:val="single" w:sz="8" w:space="0" w:color="auto"/>
              <w:right w:val="single" w:sz="4" w:space="0" w:color="auto"/>
            </w:tcBorders>
            <w:shd w:val="clear" w:color="auto" w:fill="auto"/>
            <w:hideMark/>
          </w:tcPr>
          <w:p w:rsidR="00171D4A" w:rsidRDefault="00171D4A">
            <w:pPr>
              <w:jc w:val="center"/>
              <w:rPr>
                <w:sz w:val="20"/>
                <w:szCs w:val="20"/>
              </w:rPr>
            </w:pPr>
            <w:r>
              <w:rPr>
                <w:sz w:val="20"/>
                <w:szCs w:val="20"/>
              </w:rPr>
              <w:t> </w:t>
            </w:r>
          </w:p>
        </w:tc>
        <w:tc>
          <w:tcPr>
            <w:tcW w:w="814" w:type="dxa"/>
            <w:tcBorders>
              <w:top w:val="single" w:sz="8" w:space="0" w:color="auto"/>
              <w:left w:val="nil"/>
              <w:bottom w:val="single" w:sz="8" w:space="0" w:color="auto"/>
              <w:right w:val="single" w:sz="4" w:space="0" w:color="auto"/>
            </w:tcBorders>
            <w:shd w:val="clear" w:color="auto" w:fill="auto"/>
            <w:hideMark/>
          </w:tcPr>
          <w:p w:rsidR="00171D4A" w:rsidRDefault="00171D4A">
            <w:pPr>
              <w:jc w:val="center"/>
              <w:rPr>
                <w:sz w:val="20"/>
                <w:szCs w:val="20"/>
              </w:rPr>
            </w:pPr>
            <w:r>
              <w:rPr>
                <w:sz w:val="20"/>
                <w:szCs w:val="20"/>
              </w:rPr>
              <w:t> </w:t>
            </w:r>
          </w:p>
        </w:tc>
        <w:tc>
          <w:tcPr>
            <w:tcW w:w="750" w:type="dxa"/>
            <w:tcBorders>
              <w:top w:val="single" w:sz="8" w:space="0" w:color="auto"/>
              <w:left w:val="nil"/>
              <w:bottom w:val="single" w:sz="8" w:space="0" w:color="auto"/>
              <w:right w:val="single" w:sz="8" w:space="0" w:color="auto"/>
            </w:tcBorders>
            <w:shd w:val="clear" w:color="auto" w:fill="auto"/>
            <w:hideMark/>
          </w:tcPr>
          <w:p w:rsidR="00171D4A" w:rsidRDefault="00171D4A">
            <w:pPr>
              <w:jc w:val="center"/>
              <w:rPr>
                <w:sz w:val="20"/>
                <w:szCs w:val="20"/>
              </w:rPr>
            </w:pPr>
            <w:r>
              <w:rPr>
                <w:sz w:val="20"/>
                <w:szCs w:val="20"/>
              </w:rPr>
              <w:t> </w:t>
            </w:r>
          </w:p>
        </w:tc>
        <w:tc>
          <w:tcPr>
            <w:tcW w:w="1349" w:type="dxa"/>
            <w:vMerge/>
            <w:tcBorders>
              <w:top w:val="nil"/>
              <w:left w:val="single" w:sz="8"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28"/>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8" w:space="0" w:color="auto"/>
              <w:left w:val="nil"/>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nil"/>
              <w:bottom w:val="nil"/>
              <w:right w:val="nil"/>
            </w:tcBorders>
            <w:shd w:val="clear" w:color="auto" w:fill="auto"/>
            <w:hideMark/>
          </w:tcPr>
          <w:p w:rsidR="00171D4A" w:rsidRDefault="00171D4A">
            <w:pPr>
              <w:rPr>
                <w:b/>
                <w:bCs/>
                <w:sz w:val="20"/>
                <w:szCs w:val="20"/>
              </w:rPr>
            </w:pPr>
            <w:r>
              <w:rPr>
                <w:b/>
                <w:bCs/>
                <w:sz w:val="20"/>
                <w:szCs w:val="20"/>
              </w:rPr>
              <w:t>Darnaus turizmo produktų įvairovės kūrimas ir viešinimas</w:t>
            </w:r>
          </w:p>
        </w:tc>
        <w:tc>
          <w:tcPr>
            <w:tcW w:w="1332" w:type="dxa"/>
            <w:tcBorders>
              <w:top w:val="nil"/>
              <w:left w:val="single" w:sz="8" w:space="0" w:color="auto"/>
              <w:bottom w:val="nil"/>
              <w:right w:val="single" w:sz="8" w:space="0" w:color="auto"/>
            </w:tcBorders>
            <w:shd w:val="clear" w:color="auto" w:fill="auto"/>
            <w:vAlign w:val="center"/>
            <w:hideMark/>
          </w:tcPr>
          <w:p w:rsidR="00171D4A" w:rsidRDefault="00171D4A">
            <w:pPr>
              <w:jc w:val="center"/>
              <w:rPr>
                <w:sz w:val="20"/>
                <w:szCs w:val="20"/>
              </w:rPr>
            </w:pPr>
            <w:r>
              <w:rPr>
                <w:sz w:val="20"/>
                <w:szCs w:val="20"/>
              </w:rPr>
              <w:t> </w:t>
            </w:r>
          </w:p>
        </w:tc>
        <w:tc>
          <w:tcPr>
            <w:tcW w:w="0" w:type="auto"/>
            <w:tcBorders>
              <w:top w:val="nil"/>
              <w:left w:val="nil"/>
              <w:bottom w:val="nil"/>
              <w:right w:val="single" w:sz="8"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nil"/>
              <w:bottom w:val="nil"/>
              <w:right w:val="nil"/>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nil"/>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nil"/>
              <w:left w:val="nil"/>
              <w:bottom w:val="nil"/>
              <w:right w:val="single" w:sz="4" w:space="0" w:color="auto"/>
            </w:tcBorders>
            <w:shd w:val="clear" w:color="auto" w:fill="auto"/>
            <w:hideMark/>
          </w:tcPr>
          <w:p w:rsidR="00171D4A" w:rsidRDefault="00171D4A">
            <w:pPr>
              <w:jc w:val="center"/>
              <w:rPr>
                <w:sz w:val="20"/>
                <w:szCs w:val="20"/>
              </w:rPr>
            </w:pPr>
            <w:r>
              <w:rPr>
                <w:sz w:val="20"/>
                <w:szCs w:val="20"/>
              </w:rPr>
              <w:t> </w:t>
            </w:r>
          </w:p>
        </w:tc>
        <w:tc>
          <w:tcPr>
            <w:tcW w:w="814" w:type="dxa"/>
            <w:tcBorders>
              <w:top w:val="nil"/>
              <w:left w:val="nil"/>
              <w:bottom w:val="nil"/>
              <w:right w:val="single" w:sz="4" w:space="0" w:color="auto"/>
            </w:tcBorders>
            <w:shd w:val="clear" w:color="auto" w:fill="auto"/>
            <w:hideMark/>
          </w:tcPr>
          <w:p w:rsidR="00171D4A" w:rsidRDefault="00171D4A">
            <w:pPr>
              <w:jc w:val="center"/>
              <w:rPr>
                <w:sz w:val="20"/>
                <w:szCs w:val="20"/>
              </w:rPr>
            </w:pPr>
            <w:r>
              <w:rPr>
                <w:sz w:val="20"/>
                <w:szCs w:val="20"/>
              </w:rPr>
              <w:t> </w:t>
            </w:r>
          </w:p>
        </w:tc>
        <w:tc>
          <w:tcPr>
            <w:tcW w:w="750" w:type="dxa"/>
            <w:tcBorders>
              <w:top w:val="nil"/>
              <w:left w:val="nil"/>
              <w:bottom w:val="nil"/>
              <w:right w:val="single" w:sz="8" w:space="0" w:color="auto"/>
            </w:tcBorders>
            <w:shd w:val="clear" w:color="auto" w:fill="auto"/>
            <w:hideMark/>
          </w:tcPr>
          <w:p w:rsidR="00171D4A" w:rsidRDefault="00171D4A">
            <w:pPr>
              <w:jc w:val="center"/>
              <w:rPr>
                <w:sz w:val="20"/>
                <w:szCs w:val="20"/>
              </w:rPr>
            </w:pPr>
            <w:r>
              <w:rPr>
                <w:sz w:val="20"/>
                <w:szCs w:val="20"/>
              </w:rPr>
              <w:t> </w:t>
            </w:r>
          </w:p>
        </w:tc>
        <w:tc>
          <w:tcPr>
            <w:tcW w:w="1349" w:type="dxa"/>
            <w:vMerge w:val="restart"/>
            <w:tcBorders>
              <w:top w:val="nil"/>
              <w:left w:val="nil"/>
              <w:bottom w:val="nil"/>
              <w:right w:val="single" w:sz="8" w:space="0" w:color="auto"/>
            </w:tcBorders>
            <w:shd w:val="clear" w:color="auto" w:fill="auto"/>
            <w:hideMark/>
          </w:tcPr>
          <w:p w:rsidR="00171D4A" w:rsidRDefault="00171D4A">
            <w:pPr>
              <w:rPr>
                <w:sz w:val="20"/>
                <w:szCs w:val="20"/>
              </w:rPr>
            </w:pPr>
            <w:r>
              <w:rPr>
                <w:sz w:val="20"/>
                <w:szCs w:val="20"/>
              </w:rPr>
              <w:t>Turizmo ir verslo informacijos centras</w:t>
            </w:r>
          </w:p>
        </w:tc>
      </w:tr>
      <w:tr w:rsidR="00171D4A" w:rsidTr="00171D4A">
        <w:trPr>
          <w:trHeight w:val="54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01.01.01.11.</w:t>
            </w:r>
          </w:p>
        </w:tc>
        <w:tc>
          <w:tcPr>
            <w:tcW w:w="3765" w:type="dxa"/>
            <w:tcBorders>
              <w:top w:val="single" w:sz="4" w:space="0" w:color="auto"/>
              <w:left w:val="nil"/>
              <w:bottom w:val="single" w:sz="4" w:space="0" w:color="auto"/>
              <w:right w:val="nil"/>
            </w:tcBorders>
            <w:shd w:val="clear" w:color="auto" w:fill="auto"/>
            <w:hideMark/>
          </w:tcPr>
          <w:p w:rsidR="00171D4A" w:rsidRDefault="00171D4A">
            <w:pPr>
              <w:rPr>
                <w:sz w:val="20"/>
                <w:szCs w:val="20"/>
              </w:rPr>
            </w:pPr>
            <w:r>
              <w:rPr>
                <w:sz w:val="20"/>
                <w:szCs w:val="20"/>
              </w:rPr>
              <w:t xml:space="preserve">Edukacinės programos organizavimas virtualioje erdvėje "Molėtai kitaip" </w:t>
            </w:r>
          </w:p>
        </w:tc>
        <w:tc>
          <w:tcPr>
            <w:tcW w:w="133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single" w:sz="4" w:space="0" w:color="auto"/>
              <w:left w:val="nil"/>
              <w:bottom w:val="single" w:sz="4" w:space="0" w:color="auto"/>
              <w:right w:val="single" w:sz="8" w:space="0" w:color="auto"/>
            </w:tcBorders>
            <w:shd w:val="clear" w:color="000000" w:fill="D9D9D9"/>
            <w:noWrap/>
            <w:vAlign w:val="center"/>
            <w:hideMark/>
          </w:tcPr>
          <w:p w:rsidR="00171D4A" w:rsidRDefault="00171D4A">
            <w:pPr>
              <w:jc w:val="center"/>
              <w:rPr>
                <w:sz w:val="20"/>
                <w:szCs w:val="20"/>
              </w:rPr>
            </w:pPr>
            <w:r>
              <w:rPr>
                <w:sz w:val="20"/>
                <w:szCs w:val="20"/>
              </w:rPr>
              <w:t>13,60</w:t>
            </w:r>
          </w:p>
        </w:tc>
        <w:tc>
          <w:tcPr>
            <w:tcW w:w="0" w:type="auto"/>
            <w:tcBorders>
              <w:top w:val="single" w:sz="4" w:space="0" w:color="auto"/>
              <w:left w:val="nil"/>
              <w:bottom w:val="single" w:sz="4" w:space="0" w:color="auto"/>
              <w:right w:val="nil"/>
            </w:tcBorders>
            <w:shd w:val="clear" w:color="auto" w:fill="auto"/>
            <w:noWrap/>
            <w:vAlign w:val="center"/>
            <w:hideMark/>
          </w:tcPr>
          <w:p w:rsidR="00171D4A" w:rsidRDefault="00171D4A">
            <w:pPr>
              <w:jc w:val="center"/>
              <w:rPr>
                <w:sz w:val="20"/>
                <w:szCs w:val="20"/>
              </w:rPr>
            </w:pPr>
            <w:r>
              <w:rPr>
                <w:sz w:val="20"/>
                <w:szCs w:val="20"/>
              </w:rPr>
              <w:t>15,00</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71D4A" w:rsidRDefault="00171D4A">
            <w:pPr>
              <w:jc w:val="center"/>
              <w:rPr>
                <w:sz w:val="20"/>
                <w:szCs w:val="20"/>
              </w:rPr>
            </w:pPr>
            <w:r>
              <w:rPr>
                <w:sz w:val="20"/>
                <w:szCs w:val="20"/>
              </w:rPr>
              <w:t>16,00</w:t>
            </w:r>
          </w:p>
        </w:tc>
        <w:tc>
          <w:tcPr>
            <w:tcW w:w="2249" w:type="dxa"/>
            <w:tcBorders>
              <w:top w:val="single" w:sz="4" w:space="0" w:color="auto"/>
              <w:left w:val="nil"/>
              <w:bottom w:val="single" w:sz="4" w:space="0" w:color="auto"/>
              <w:right w:val="single" w:sz="4" w:space="0" w:color="auto"/>
            </w:tcBorders>
            <w:shd w:val="clear" w:color="000000" w:fill="FFFFFF"/>
            <w:vAlign w:val="bottom"/>
            <w:hideMark/>
          </w:tcPr>
          <w:p w:rsidR="00171D4A" w:rsidRDefault="00171D4A">
            <w:pPr>
              <w:rPr>
                <w:sz w:val="20"/>
                <w:szCs w:val="20"/>
              </w:rPr>
            </w:pPr>
            <w:r>
              <w:rPr>
                <w:sz w:val="20"/>
                <w:szCs w:val="20"/>
              </w:rPr>
              <w:t>Dalyvių skaičiaus augimas</w:t>
            </w:r>
          </w:p>
        </w:tc>
        <w:tc>
          <w:tcPr>
            <w:tcW w:w="750" w:type="dxa"/>
            <w:tcBorders>
              <w:top w:val="single" w:sz="4" w:space="0" w:color="auto"/>
              <w:left w:val="nil"/>
              <w:bottom w:val="single" w:sz="4" w:space="0" w:color="auto"/>
              <w:right w:val="single" w:sz="4" w:space="0" w:color="auto"/>
            </w:tcBorders>
            <w:shd w:val="clear" w:color="auto" w:fill="auto"/>
            <w:hideMark/>
          </w:tcPr>
          <w:p w:rsidR="00171D4A" w:rsidRDefault="00171D4A">
            <w:pPr>
              <w:jc w:val="center"/>
              <w:rPr>
                <w:sz w:val="20"/>
                <w:szCs w:val="20"/>
              </w:rPr>
            </w:pPr>
            <w:r>
              <w:rPr>
                <w:sz w:val="20"/>
                <w:szCs w:val="20"/>
              </w:rPr>
              <w:t>10 proc.</w:t>
            </w:r>
          </w:p>
        </w:tc>
        <w:tc>
          <w:tcPr>
            <w:tcW w:w="814" w:type="dxa"/>
            <w:tcBorders>
              <w:top w:val="single" w:sz="4" w:space="0" w:color="auto"/>
              <w:left w:val="nil"/>
              <w:bottom w:val="single" w:sz="4" w:space="0" w:color="auto"/>
              <w:right w:val="single" w:sz="4" w:space="0" w:color="auto"/>
            </w:tcBorders>
            <w:shd w:val="clear" w:color="auto" w:fill="auto"/>
            <w:hideMark/>
          </w:tcPr>
          <w:p w:rsidR="00171D4A" w:rsidRDefault="00171D4A">
            <w:pPr>
              <w:jc w:val="center"/>
              <w:rPr>
                <w:sz w:val="20"/>
                <w:szCs w:val="20"/>
              </w:rPr>
            </w:pPr>
            <w:r>
              <w:rPr>
                <w:sz w:val="20"/>
                <w:szCs w:val="20"/>
              </w:rPr>
              <w:t>10 proc.</w:t>
            </w:r>
          </w:p>
        </w:tc>
        <w:tc>
          <w:tcPr>
            <w:tcW w:w="750" w:type="dxa"/>
            <w:tcBorders>
              <w:top w:val="single" w:sz="4" w:space="0" w:color="auto"/>
              <w:left w:val="nil"/>
              <w:bottom w:val="single" w:sz="4" w:space="0" w:color="auto"/>
              <w:right w:val="single" w:sz="8" w:space="0" w:color="auto"/>
            </w:tcBorders>
            <w:shd w:val="clear" w:color="auto" w:fill="auto"/>
            <w:hideMark/>
          </w:tcPr>
          <w:p w:rsidR="00171D4A" w:rsidRDefault="00171D4A">
            <w:pPr>
              <w:jc w:val="center"/>
              <w:rPr>
                <w:sz w:val="20"/>
                <w:szCs w:val="20"/>
              </w:rPr>
            </w:pPr>
            <w:r>
              <w:rPr>
                <w:sz w:val="20"/>
                <w:szCs w:val="20"/>
              </w:rPr>
              <w:t>10 proc.</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nil"/>
              <w:bottom w:val="nil"/>
              <w:right w:val="single" w:sz="8" w:space="0" w:color="auto"/>
            </w:tcBorders>
            <w:shd w:val="clear" w:color="auto" w:fill="auto"/>
            <w:hideMark/>
          </w:tcPr>
          <w:p w:rsidR="00171D4A" w:rsidRDefault="00171D4A">
            <w:pPr>
              <w:rPr>
                <w:sz w:val="20"/>
                <w:szCs w:val="20"/>
              </w:rPr>
            </w:pPr>
            <w:r>
              <w:rPr>
                <w:sz w:val="20"/>
                <w:szCs w:val="20"/>
              </w:rPr>
              <w:t> </w:t>
            </w:r>
          </w:p>
        </w:tc>
        <w:tc>
          <w:tcPr>
            <w:tcW w:w="1332" w:type="dxa"/>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13,60</w:t>
            </w:r>
          </w:p>
        </w:tc>
        <w:tc>
          <w:tcPr>
            <w:tcW w:w="0" w:type="auto"/>
            <w:tcBorders>
              <w:top w:val="single" w:sz="8" w:space="0" w:color="auto"/>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15,00</w:t>
            </w:r>
          </w:p>
        </w:tc>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16,00</w:t>
            </w:r>
          </w:p>
        </w:tc>
        <w:tc>
          <w:tcPr>
            <w:tcW w:w="2249" w:type="dxa"/>
            <w:tcBorders>
              <w:top w:val="single" w:sz="8" w:space="0" w:color="auto"/>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single" w:sz="8" w:space="0" w:color="auto"/>
              <w:left w:val="nil"/>
              <w:bottom w:val="single" w:sz="8" w:space="0" w:color="auto"/>
              <w:right w:val="single" w:sz="4" w:space="0" w:color="auto"/>
            </w:tcBorders>
            <w:shd w:val="clear" w:color="auto" w:fill="auto"/>
            <w:hideMark/>
          </w:tcPr>
          <w:p w:rsidR="00171D4A" w:rsidRDefault="00171D4A">
            <w:pPr>
              <w:jc w:val="center"/>
              <w:rPr>
                <w:sz w:val="20"/>
                <w:szCs w:val="20"/>
              </w:rPr>
            </w:pPr>
            <w:r>
              <w:rPr>
                <w:sz w:val="20"/>
                <w:szCs w:val="20"/>
              </w:rPr>
              <w:t> </w:t>
            </w:r>
          </w:p>
        </w:tc>
        <w:tc>
          <w:tcPr>
            <w:tcW w:w="814" w:type="dxa"/>
            <w:tcBorders>
              <w:top w:val="single" w:sz="8" w:space="0" w:color="auto"/>
              <w:left w:val="nil"/>
              <w:bottom w:val="single" w:sz="8" w:space="0" w:color="auto"/>
              <w:right w:val="single" w:sz="4" w:space="0" w:color="auto"/>
            </w:tcBorders>
            <w:shd w:val="clear" w:color="auto" w:fill="auto"/>
            <w:hideMark/>
          </w:tcPr>
          <w:p w:rsidR="00171D4A" w:rsidRDefault="00171D4A">
            <w:pPr>
              <w:jc w:val="center"/>
              <w:rPr>
                <w:sz w:val="20"/>
                <w:szCs w:val="20"/>
              </w:rPr>
            </w:pPr>
            <w:r>
              <w:rPr>
                <w:sz w:val="20"/>
                <w:szCs w:val="20"/>
              </w:rPr>
              <w:t> </w:t>
            </w:r>
          </w:p>
        </w:tc>
        <w:tc>
          <w:tcPr>
            <w:tcW w:w="750" w:type="dxa"/>
            <w:tcBorders>
              <w:top w:val="single" w:sz="8" w:space="0" w:color="auto"/>
              <w:left w:val="nil"/>
              <w:bottom w:val="single" w:sz="8" w:space="0" w:color="auto"/>
              <w:right w:val="single" w:sz="8" w:space="0" w:color="auto"/>
            </w:tcBorders>
            <w:shd w:val="clear" w:color="auto" w:fill="auto"/>
            <w:hideMark/>
          </w:tcPr>
          <w:p w:rsidR="00171D4A" w:rsidRDefault="00171D4A">
            <w:pPr>
              <w:jc w:val="center"/>
              <w:rPr>
                <w:sz w:val="20"/>
                <w:szCs w:val="20"/>
              </w:rPr>
            </w:pPr>
            <w:r>
              <w:rPr>
                <w:sz w:val="20"/>
                <w:szCs w:val="20"/>
              </w:rPr>
              <w:t> </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51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8" w:space="0" w:color="auto"/>
              <w:left w:val="nil"/>
              <w:bottom w:val="single" w:sz="4" w:space="0" w:color="auto"/>
              <w:right w:val="single" w:sz="4" w:space="0" w:color="auto"/>
            </w:tcBorders>
            <w:shd w:val="clear" w:color="000000" w:fill="FFFFFF"/>
            <w:noWrap/>
            <w:hideMark/>
          </w:tcPr>
          <w:p w:rsidR="00171D4A" w:rsidRDefault="00171D4A">
            <w:pPr>
              <w:rPr>
                <w:b/>
                <w:bCs/>
                <w:sz w:val="20"/>
                <w:szCs w:val="20"/>
              </w:rPr>
            </w:pPr>
            <w:r>
              <w:rPr>
                <w:b/>
                <w:bCs/>
                <w:sz w:val="20"/>
                <w:szCs w:val="20"/>
              </w:rPr>
              <w:t> </w:t>
            </w:r>
          </w:p>
        </w:tc>
        <w:tc>
          <w:tcPr>
            <w:tcW w:w="3765" w:type="dxa"/>
            <w:tcBorders>
              <w:top w:val="single" w:sz="8" w:space="0" w:color="auto"/>
              <w:left w:val="nil"/>
              <w:bottom w:val="single" w:sz="4" w:space="0" w:color="auto"/>
              <w:right w:val="nil"/>
            </w:tcBorders>
            <w:shd w:val="clear" w:color="auto" w:fill="auto"/>
            <w:hideMark/>
          </w:tcPr>
          <w:p w:rsidR="00171D4A" w:rsidRDefault="00171D4A">
            <w:pPr>
              <w:rPr>
                <w:b/>
                <w:bCs/>
                <w:sz w:val="20"/>
                <w:szCs w:val="20"/>
              </w:rPr>
            </w:pPr>
            <w:r>
              <w:rPr>
                <w:b/>
                <w:bCs/>
                <w:sz w:val="20"/>
                <w:szCs w:val="20"/>
              </w:rPr>
              <w:t>Projekto "Žvejybos rojus" įgyvendinimas</w:t>
            </w:r>
          </w:p>
        </w:tc>
        <w:tc>
          <w:tcPr>
            <w:tcW w:w="1332" w:type="dxa"/>
            <w:tcBorders>
              <w:top w:val="nil"/>
              <w:left w:val="single" w:sz="8" w:space="0" w:color="auto"/>
              <w:bottom w:val="single" w:sz="4" w:space="0" w:color="auto"/>
              <w:right w:val="single" w:sz="4"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814"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750"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134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171D4A" w:rsidRDefault="00171D4A">
            <w:pPr>
              <w:jc w:val="center"/>
              <w:rPr>
                <w:sz w:val="20"/>
                <w:szCs w:val="20"/>
              </w:rPr>
            </w:pPr>
            <w:r>
              <w:rPr>
                <w:sz w:val="20"/>
                <w:szCs w:val="20"/>
              </w:rPr>
              <w:t xml:space="preserve">Turizmo ir verslo informacijos centras, </w:t>
            </w:r>
          </w:p>
        </w:tc>
      </w:tr>
      <w:tr w:rsidR="00171D4A" w:rsidTr="00171D4A">
        <w:trPr>
          <w:trHeight w:val="51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b/>
                <w:bCs/>
                <w:sz w:val="20"/>
                <w:szCs w:val="20"/>
              </w:rPr>
            </w:pPr>
            <w:r>
              <w:rPr>
                <w:b/>
                <w:bCs/>
                <w:sz w:val="20"/>
                <w:szCs w:val="20"/>
              </w:rPr>
              <w:t>01.01.01.12.</w:t>
            </w:r>
          </w:p>
        </w:tc>
        <w:tc>
          <w:tcPr>
            <w:tcW w:w="3765" w:type="dxa"/>
            <w:tcBorders>
              <w:top w:val="nil"/>
              <w:left w:val="nil"/>
              <w:bottom w:val="single" w:sz="4" w:space="0" w:color="auto"/>
              <w:right w:val="nil"/>
            </w:tcBorders>
            <w:shd w:val="clear" w:color="auto" w:fill="auto"/>
            <w:hideMark/>
          </w:tcPr>
          <w:p w:rsidR="00171D4A" w:rsidRDefault="00171D4A">
            <w:pPr>
              <w:rPr>
                <w:sz w:val="20"/>
                <w:szCs w:val="20"/>
              </w:rPr>
            </w:pPr>
            <w:r>
              <w:rPr>
                <w:sz w:val="20"/>
                <w:szCs w:val="20"/>
              </w:rPr>
              <w:t>Žvejybos rojaus ženklo bei principo "Pagavai - paleisk" komunikacija</w:t>
            </w:r>
          </w:p>
        </w:tc>
        <w:tc>
          <w:tcPr>
            <w:tcW w:w="1332" w:type="dxa"/>
            <w:tcBorders>
              <w:top w:val="nil"/>
              <w:left w:val="single" w:sz="8" w:space="0" w:color="auto"/>
              <w:bottom w:val="single" w:sz="4" w:space="0" w:color="auto"/>
              <w:right w:val="single" w:sz="4"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0,50</w:t>
            </w:r>
          </w:p>
        </w:tc>
        <w:tc>
          <w:tcPr>
            <w:tcW w:w="1177"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0,50</w:t>
            </w:r>
          </w:p>
        </w:tc>
        <w:tc>
          <w:tcPr>
            <w:tcW w:w="1200" w:type="dxa"/>
            <w:tcBorders>
              <w:top w:val="nil"/>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0,50</w:t>
            </w:r>
          </w:p>
        </w:tc>
        <w:tc>
          <w:tcPr>
            <w:tcW w:w="2249"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Įgyvendintų komunikacijos projektų skaičius</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1</w:t>
            </w:r>
          </w:p>
        </w:tc>
        <w:tc>
          <w:tcPr>
            <w:tcW w:w="814"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2</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2</w:t>
            </w:r>
          </w:p>
        </w:tc>
        <w:tc>
          <w:tcPr>
            <w:tcW w:w="1349" w:type="dxa"/>
            <w:vMerge/>
            <w:tcBorders>
              <w:top w:val="single" w:sz="8" w:space="0" w:color="auto"/>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64"/>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000000" w:fill="FFFFFF"/>
            <w:noWrap/>
            <w:hideMark/>
          </w:tcPr>
          <w:p w:rsidR="00171D4A" w:rsidRDefault="00171D4A">
            <w:pPr>
              <w:rPr>
                <w:b/>
                <w:bCs/>
                <w:sz w:val="20"/>
                <w:szCs w:val="20"/>
              </w:rPr>
            </w:pPr>
            <w:r>
              <w:rPr>
                <w:b/>
                <w:bCs/>
                <w:sz w:val="20"/>
                <w:szCs w:val="20"/>
              </w:rPr>
              <w:t>01.01.01.13.</w:t>
            </w:r>
          </w:p>
        </w:tc>
        <w:tc>
          <w:tcPr>
            <w:tcW w:w="3765" w:type="dxa"/>
            <w:vMerge w:val="restart"/>
            <w:tcBorders>
              <w:top w:val="nil"/>
              <w:left w:val="single" w:sz="4" w:space="0" w:color="auto"/>
              <w:bottom w:val="single" w:sz="4" w:space="0" w:color="000000"/>
              <w:right w:val="single" w:sz="8" w:space="0" w:color="auto"/>
            </w:tcBorders>
            <w:shd w:val="clear" w:color="auto" w:fill="auto"/>
            <w:hideMark/>
          </w:tcPr>
          <w:p w:rsidR="00171D4A" w:rsidRDefault="00171D4A">
            <w:pPr>
              <w:rPr>
                <w:sz w:val="20"/>
                <w:szCs w:val="20"/>
              </w:rPr>
            </w:pPr>
            <w:r>
              <w:rPr>
                <w:sz w:val="20"/>
                <w:szCs w:val="20"/>
              </w:rPr>
              <w:t>Komunikacijos projektų įgyvendinimas, išnaudojant mažąją architektūrą ir medijas</w:t>
            </w:r>
          </w:p>
        </w:tc>
        <w:tc>
          <w:tcPr>
            <w:tcW w:w="1332" w:type="dxa"/>
            <w:tcBorders>
              <w:top w:val="nil"/>
              <w:left w:val="nil"/>
              <w:bottom w:val="single" w:sz="4" w:space="0" w:color="auto"/>
              <w:right w:val="single" w:sz="4"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171D4A" w:rsidRDefault="00171D4A">
            <w:pPr>
              <w:jc w:val="center"/>
              <w:rPr>
                <w:sz w:val="20"/>
                <w:szCs w:val="20"/>
              </w:rPr>
            </w:pPr>
            <w:r>
              <w:rPr>
                <w:sz w:val="20"/>
                <w:szCs w:val="20"/>
              </w:rPr>
              <w:t>6,00</w:t>
            </w:r>
          </w:p>
        </w:tc>
        <w:tc>
          <w:tcPr>
            <w:tcW w:w="0" w:type="auto"/>
            <w:tcBorders>
              <w:top w:val="nil"/>
              <w:left w:val="nil"/>
              <w:bottom w:val="single" w:sz="4" w:space="0" w:color="auto"/>
              <w:right w:val="single" w:sz="8" w:space="0" w:color="auto"/>
            </w:tcBorders>
            <w:shd w:val="clear" w:color="auto" w:fill="auto"/>
            <w:noWrap/>
            <w:vAlign w:val="center"/>
            <w:hideMark/>
          </w:tcPr>
          <w:p w:rsidR="00171D4A" w:rsidRDefault="00171D4A">
            <w:pPr>
              <w:jc w:val="center"/>
              <w:rPr>
                <w:sz w:val="20"/>
                <w:szCs w:val="20"/>
              </w:rPr>
            </w:pPr>
            <w:r>
              <w:rPr>
                <w:sz w:val="20"/>
                <w:szCs w:val="20"/>
              </w:rPr>
              <w:t> </w:t>
            </w:r>
          </w:p>
        </w:tc>
        <w:tc>
          <w:tcPr>
            <w:tcW w:w="2249" w:type="dxa"/>
            <w:vMerge w:val="restart"/>
            <w:tcBorders>
              <w:top w:val="nil"/>
              <w:left w:val="single" w:sz="8" w:space="0" w:color="auto"/>
              <w:bottom w:val="single" w:sz="4" w:space="0" w:color="000000"/>
              <w:right w:val="single" w:sz="4" w:space="0" w:color="auto"/>
            </w:tcBorders>
            <w:shd w:val="clear" w:color="000000" w:fill="FFFFFF"/>
            <w:hideMark/>
          </w:tcPr>
          <w:p w:rsidR="00171D4A" w:rsidRDefault="00171D4A">
            <w:pPr>
              <w:rPr>
                <w:sz w:val="20"/>
                <w:szCs w:val="20"/>
              </w:rPr>
            </w:pPr>
            <w:r>
              <w:rPr>
                <w:sz w:val="20"/>
                <w:szCs w:val="20"/>
              </w:rPr>
              <w:t>Įgyvendintų projektų skaičius</w:t>
            </w:r>
          </w:p>
        </w:tc>
        <w:tc>
          <w:tcPr>
            <w:tcW w:w="750" w:type="dxa"/>
            <w:vMerge w:val="restart"/>
            <w:tcBorders>
              <w:top w:val="nil"/>
              <w:left w:val="single" w:sz="4" w:space="0" w:color="auto"/>
              <w:bottom w:val="single" w:sz="4" w:space="0" w:color="000000"/>
              <w:right w:val="single" w:sz="4" w:space="0" w:color="auto"/>
            </w:tcBorders>
            <w:shd w:val="clear" w:color="auto" w:fill="auto"/>
            <w:hideMark/>
          </w:tcPr>
          <w:p w:rsidR="00171D4A" w:rsidRDefault="00171D4A">
            <w:pPr>
              <w:rPr>
                <w:sz w:val="20"/>
                <w:szCs w:val="20"/>
              </w:rPr>
            </w:pPr>
            <w:r>
              <w:rPr>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hideMark/>
          </w:tcPr>
          <w:p w:rsidR="00171D4A" w:rsidRDefault="00171D4A">
            <w:pPr>
              <w:jc w:val="right"/>
              <w:rPr>
                <w:sz w:val="20"/>
                <w:szCs w:val="20"/>
              </w:rPr>
            </w:pPr>
            <w:r>
              <w:rPr>
                <w:sz w:val="20"/>
                <w:szCs w:val="20"/>
              </w:rPr>
              <w:t>1</w:t>
            </w:r>
          </w:p>
        </w:tc>
        <w:tc>
          <w:tcPr>
            <w:tcW w:w="750" w:type="dxa"/>
            <w:vMerge w:val="restart"/>
            <w:tcBorders>
              <w:top w:val="nil"/>
              <w:left w:val="single" w:sz="4" w:space="0" w:color="auto"/>
              <w:bottom w:val="single" w:sz="4" w:space="0" w:color="000000"/>
              <w:right w:val="single" w:sz="4" w:space="0" w:color="auto"/>
            </w:tcBorders>
            <w:shd w:val="clear" w:color="auto" w:fill="auto"/>
            <w:hideMark/>
          </w:tcPr>
          <w:p w:rsidR="00171D4A" w:rsidRDefault="00171D4A">
            <w:pPr>
              <w:rPr>
                <w:sz w:val="20"/>
                <w:szCs w:val="20"/>
              </w:rPr>
            </w:pPr>
            <w:r>
              <w:rPr>
                <w:sz w:val="20"/>
                <w:szCs w:val="20"/>
              </w:rPr>
              <w:t> </w:t>
            </w:r>
          </w:p>
        </w:tc>
        <w:tc>
          <w:tcPr>
            <w:tcW w:w="1349" w:type="dxa"/>
            <w:vMerge/>
            <w:tcBorders>
              <w:top w:val="single" w:sz="8" w:space="0" w:color="auto"/>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64"/>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3765" w:type="dxa"/>
            <w:vMerge/>
            <w:tcBorders>
              <w:top w:val="nil"/>
              <w:left w:val="single" w:sz="4" w:space="0" w:color="auto"/>
              <w:bottom w:val="single" w:sz="4" w:space="0" w:color="000000"/>
              <w:right w:val="single" w:sz="8" w:space="0" w:color="auto"/>
            </w:tcBorders>
            <w:vAlign w:val="center"/>
            <w:hideMark/>
          </w:tcPr>
          <w:p w:rsidR="00171D4A" w:rsidRDefault="00171D4A">
            <w:pPr>
              <w:rPr>
                <w:sz w:val="20"/>
                <w:szCs w:val="20"/>
              </w:rPr>
            </w:pPr>
          </w:p>
        </w:tc>
        <w:tc>
          <w:tcPr>
            <w:tcW w:w="1332" w:type="dxa"/>
            <w:tcBorders>
              <w:top w:val="nil"/>
              <w:left w:val="nil"/>
              <w:bottom w:val="single" w:sz="4" w:space="0" w:color="auto"/>
              <w:right w:val="single" w:sz="4" w:space="0" w:color="auto"/>
            </w:tcBorders>
            <w:shd w:val="clear" w:color="auto" w:fill="auto"/>
            <w:vAlign w:val="center"/>
            <w:hideMark/>
          </w:tcPr>
          <w:p w:rsidR="00171D4A" w:rsidRDefault="00171D4A">
            <w:pPr>
              <w:jc w:val="center"/>
              <w:rPr>
                <w:sz w:val="20"/>
                <w:szCs w:val="20"/>
              </w:rPr>
            </w:pPr>
            <w:r>
              <w:rPr>
                <w:sz w:val="20"/>
                <w:szCs w:val="20"/>
              </w:rPr>
              <w:t>ES</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171D4A" w:rsidRDefault="00171D4A">
            <w:pPr>
              <w:jc w:val="center"/>
              <w:rPr>
                <w:sz w:val="20"/>
                <w:szCs w:val="20"/>
              </w:rPr>
            </w:pPr>
            <w:r>
              <w:rPr>
                <w:sz w:val="20"/>
                <w:szCs w:val="20"/>
              </w:rPr>
              <w:t>25,00</w:t>
            </w:r>
          </w:p>
        </w:tc>
        <w:tc>
          <w:tcPr>
            <w:tcW w:w="0" w:type="auto"/>
            <w:tcBorders>
              <w:top w:val="nil"/>
              <w:left w:val="nil"/>
              <w:bottom w:val="single" w:sz="4" w:space="0" w:color="auto"/>
              <w:right w:val="single" w:sz="8" w:space="0" w:color="auto"/>
            </w:tcBorders>
            <w:shd w:val="clear" w:color="auto" w:fill="auto"/>
            <w:noWrap/>
            <w:vAlign w:val="center"/>
            <w:hideMark/>
          </w:tcPr>
          <w:p w:rsidR="00171D4A" w:rsidRDefault="00171D4A">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171D4A" w:rsidRDefault="00171D4A">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sz w:val="20"/>
                <w:szCs w:val="20"/>
              </w:rPr>
            </w:pPr>
          </w:p>
        </w:tc>
        <w:tc>
          <w:tcPr>
            <w:tcW w:w="1349" w:type="dxa"/>
            <w:vMerge/>
            <w:tcBorders>
              <w:top w:val="single" w:sz="8" w:space="0" w:color="auto"/>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28"/>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b/>
                <w:bCs/>
                <w:sz w:val="20"/>
                <w:szCs w:val="20"/>
              </w:rPr>
            </w:pPr>
            <w:r>
              <w:rPr>
                <w:b/>
                <w:bCs/>
                <w:sz w:val="20"/>
                <w:szCs w:val="20"/>
              </w:rPr>
              <w:t>01.01.01.14.</w:t>
            </w:r>
          </w:p>
        </w:tc>
        <w:tc>
          <w:tcPr>
            <w:tcW w:w="3765" w:type="dxa"/>
            <w:tcBorders>
              <w:top w:val="nil"/>
              <w:left w:val="nil"/>
              <w:bottom w:val="single" w:sz="4" w:space="0" w:color="auto"/>
              <w:right w:val="nil"/>
            </w:tcBorders>
            <w:shd w:val="clear" w:color="auto" w:fill="auto"/>
            <w:hideMark/>
          </w:tcPr>
          <w:p w:rsidR="00171D4A" w:rsidRDefault="00171D4A">
            <w:pPr>
              <w:rPr>
                <w:sz w:val="20"/>
                <w:szCs w:val="20"/>
              </w:rPr>
            </w:pPr>
            <w:r>
              <w:rPr>
                <w:sz w:val="20"/>
                <w:szCs w:val="20"/>
              </w:rPr>
              <w:t>Savivaldybės, verslo ir NVO partnerystė, kuriant naujus "Žvejybos rojaus" produktus</w:t>
            </w:r>
          </w:p>
        </w:tc>
        <w:tc>
          <w:tcPr>
            <w:tcW w:w="1332" w:type="dxa"/>
            <w:tcBorders>
              <w:top w:val="nil"/>
              <w:left w:val="single" w:sz="8" w:space="0" w:color="auto"/>
              <w:bottom w:val="single" w:sz="4" w:space="0" w:color="auto"/>
              <w:right w:val="single" w:sz="4"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0,50</w:t>
            </w:r>
          </w:p>
        </w:tc>
        <w:tc>
          <w:tcPr>
            <w:tcW w:w="0" w:type="auto"/>
            <w:tcBorders>
              <w:top w:val="nil"/>
              <w:left w:val="nil"/>
              <w:bottom w:val="single" w:sz="4" w:space="0" w:color="auto"/>
              <w:right w:val="single" w:sz="4" w:space="0" w:color="auto"/>
            </w:tcBorders>
            <w:shd w:val="clear" w:color="auto" w:fill="auto"/>
            <w:noWrap/>
            <w:vAlign w:val="center"/>
            <w:hideMark/>
          </w:tcPr>
          <w:p w:rsidR="00171D4A" w:rsidRDefault="00171D4A">
            <w:pPr>
              <w:jc w:val="center"/>
              <w:rPr>
                <w:sz w:val="20"/>
                <w:szCs w:val="20"/>
              </w:rPr>
            </w:pPr>
            <w:r>
              <w:rPr>
                <w:sz w:val="20"/>
                <w:szCs w:val="20"/>
              </w:rPr>
              <w:t>0,50</w:t>
            </w:r>
          </w:p>
        </w:tc>
        <w:tc>
          <w:tcPr>
            <w:tcW w:w="0" w:type="auto"/>
            <w:tcBorders>
              <w:top w:val="nil"/>
              <w:left w:val="nil"/>
              <w:bottom w:val="single" w:sz="4" w:space="0" w:color="auto"/>
              <w:right w:val="single" w:sz="8" w:space="0" w:color="auto"/>
            </w:tcBorders>
            <w:shd w:val="clear" w:color="auto" w:fill="auto"/>
            <w:noWrap/>
            <w:vAlign w:val="center"/>
            <w:hideMark/>
          </w:tcPr>
          <w:p w:rsidR="00171D4A" w:rsidRDefault="00171D4A">
            <w:pPr>
              <w:jc w:val="center"/>
              <w:rPr>
                <w:sz w:val="20"/>
                <w:szCs w:val="20"/>
              </w:rPr>
            </w:pPr>
            <w:r>
              <w:rPr>
                <w:sz w:val="20"/>
                <w:szCs w:val="20"/>
              </w:rPr>
              <w:t>0,50</w:t>
            </w:r>
          </w:p>
        </w:tc>
        <w:tc>
          <w:tcPr>
            <w:tcW w:w="2249"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Sukurtų produktų skaičius</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1</w:t>
            </w:r>
          </w:p>
        </w:tc>
        <w:tc>
          <w:tcPr>
            <w:tcW w:w="814"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1</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1</w:t>
            </w:r>
          </w:p>
        </w:tc>
        <w:tc>
          <w:tcPr>
            <w:tcW w:w="1349" w:type="dxa"/>
            <w:vMerge/>
            <w:tcBorders>
              <w:top w:val="single" w:sz="8" w:space="0" w:color="auto"/>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64"/>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b/>
                <w:bCs/>
                <w:sz w:val="20"/>
                <w:szCs w:val="20"/>
              </w:rPr>
            </w:pPr>
            <w:r>
              <w:rPr>
                <w:b/>
                <w:bCs/>
                <w:sz w:val="20"/>
                <w:szCs w:val="20"/>
              </w:rPr>
              <w:t>01.01.01.15.</w:t>
            </w:r>
          </w:p>
        </w:tc>
        <w:tc>
          <w:tcPr>
            <w:tcW w:w="3765" w:type="dxa"/>
            <w:tcBorders>
              <w:top w:val="nil"/>
              <w:left w:val="nil"/>
              <w:bottom w:val="single" w:sz="4" w:space="0" w:color="auto"/>
              <w:right w:val="nil"/>
            </w:tcBorders>
            <w:shd w:val="clear" w:color="auto" w:fill="auto"/>
            <w:hideMark/>
          </w:tcPr>
          <w:p w:rsidR="00171D4A" w:rsidRDefault="00171D4A">
            <w:pPr>
              <w:rPr>
                <w:sz w:val="20"/>
                <w:szCs w:val="20"/>
              </w:rPr>
            </w:pPr>
            <w:r>
              <w:rPr>
                <w:sz w:val="20"/>
                <w:szCs w:val="20"/>
              </w:rPr>
              <w:t xml:space="preserve">"Žvejybos rojaus" ežerų žuvinimas  </w:t>
            </w:r>
          </w:p>
        </w:tc>
        <w:tc>
          <w:tcPr>
            <w:tcW w:w="1332" w:type="dxa"/>
            <w:tcBorders>
              <w:top w:val="nil"/>
              <w:left w:val="single" w:sz="8" w:space="0" w:color="auto"/>
              <w:bottom w:val="single" w:sz="4" w:space="0" w:color="auto"/>
              <w:right w:val="single" w:sz="4" w:space="0" w:color="auto"/>
            </w:tcBorders>
            <w:shd w:val="clear" w:color="auto" w:fill="auto"/>
            <w:vAlign w:val="center"/>
            <w:hideMark/>
          </w:tcPr>
          <w:p w:rsidR="00171D4A" w:rsidRDefault="00171D4A">
            <w:pPr>
              <w:jc w:val="center"/>
              <w:rPr>
                <w:sz w:val="20"/>
                <w:szCs w:val="20"/>
              </w:rPr>
            </w:pPr>
            <w:r>
              <w:rPr>
                <w:sz w:val="20"/>
                <w:szCs w:val="20"/>
              </w:rPr>
              <w:t>VB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10,00</w:t>
            </w:r>
          </w:p>
        </w:tc>
        <w:tc>
          <w:tcPr>
            <w:tcW w:w="0" w:type="auto"/>
            <w:tcBorders>
              <w:top w:val="nil"/>
              <w:left w:val="nil"/>
              <w:bottom w:val="single" w:sz="4" w:space="0" w:color="auto"/>
              <w:right w:val="single" w:sz="4" w:space="0" w:color="auto"/>
            </w:tcBorders>
            <w:shd w:val="clear" w:color="auto" w:fill="auto"/>
            <w:noWrap/>
            <w:vAlign w:val="center"/>
            <w:hideMark/>
          </w:tcPr>
          <w:p w:rsidR="00171D4A" w:rsidRDefault="00171D4A">
            <w:pPr>
              <w:jc w:val="center"/>
              <w:rPr>
                <w:sz w:val="20"/>
                <w:szCs w:val="20"/>
              </w:rPr>
            </w:pPr>
            <w:r>
              <w:rPr>
                <w:sz w:val="20"/>
                <w:szCs w:val="20"/>
              </w:rPr>
              <w:t>10,00</w:t>
            </w:r>
          </w:p>
        </w:tc>
        <w:tc>
          <w:tcPr>
            <w:tcW w:w="0" w:type="auto"/>
            <w:tcBorders>
              <w:top w:val="nil"/>
              <w:left w:val="nil"/>
              <w:bottom w:val="single" w:sz="4" w:space="0" w:color="auto"/>
              <w:right w:val="single" w:sz="8" w:space="0" w:color="auto"/>
            </w:tcBorders>
            <w:shd w:val="clear" w:color="auto" w:fill="auto"/>
            <w:noWrap/>
            <w:vAlign w:val="center"/>
            <w:hideMark/>
          </w:tcPr>
          <w:p w:rsidR="00171D4A" w:rsidRDefault="00171D4A">
            <w:pPr>
              <w:jc w:val="center"/>
              <w:rPr>
                <w:sz w:val="20"/>
                <w:szCs w:val="20"/>
              </w:rPr>
            </w:pPr>
            <w:r>
              <w:rPr>
                <w:sz w:val="20"/>
                <w:szCs w:val="20"/>
              </w:rPr>
              <w:t>10,00</w:t>
            </w:r>
          </w:p>
        </w:tc>
        <w:tc>
          <w:tcPr>
            <w:tcW w:w="2249"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Įžuvintų ežerų skaičius</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5</w:t>
            </w:r>
          </w:p>
        </w:tc>
        <w:tc>
          <w:tcPr>
            <w:tcW w:w="814"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5</w:t>
            </w:r>
          </w:p>
        </w:tc>
        <w:tc>
          <w:tcPr>
            <w:tcW w:w="750" w:type="dxa"/>
            <w:tcBorders>
              <w:top w:val="nil"/>
              <w:left w:val="nil"/>
              <w:bottom w:val="single" w:sz="4" w:space="0" w:color="auto"/>
              <w:right w:val="single" w:sz="4" w:space="0" w:color="auto"/>
            </w:tcBorders>
            <w:shd w:val="clear" w:color="auto" w:fill="auto"/>
            <w:hideMark/>
          </w:tcPr>
          <w:p w:rsidR="00171D4A" w:rsidRDefault="00171D4A">
            <w:pPr>
              <w:jc w:val="right"/>
              <w:rPr>
                <w:sz w:val="20"/>
                <w:szCs w:val="20"/>
              </w:rPr>
            </w:pPr>
            <w:r>
              <w:rPr>
                <w:sz w:val="20"/>
                <w:szCs w:val="20"/>
              </w:rPr>
              <w:t>5</w:t>
            </w:r>
          </w:p>
        </w:tc>
        <w:tc>
          <w:tcPr>
            <w:tcW w:w="1349" w:type="dxa"/>
            <w:vMerge/>
            <w:tcBorders>
              <w:top w:val="single" w:sz="8" w:space="0" w:color="auto"/>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b/>
                <w:bCs/>
                <w:sz w:val="20"/>
                <w:szCs w:val="20"/>
              </w:rPr>
            </w:pPr>
            <w:r>
              <w:rPr>
                <w:b/>
                <w:bCs/>
                <w:sz w:val="20"/>
                <w:szCs w:val="20"/>
              </w:rPr>
              <w:t>01.01.01.16.</w:t>
            </w:r>
          </w:p>
        </w:tc>
        <w:tc>
          <w:tcPr>
            <w:tcW w:w="3765" w:type="dxa"/>
            <w:tcBorders>
              <w:top w:val="nil"/>
              <w:left w:val="nil"/>
              <w:bottom w:val="single" w:sz="4" w:space="0" w:color="auto"/>
              <w:right w:val="nil"/>
            </w:tcBorders>
            <w:shd w:val="clear" w:color="auto" w:fill="auto"/>
            <w:hideMark/>
          </w:tcPr>
          <w:p w:rsidR="00171D4A" w:rsidRDefault="00171D4A">
            <w:pPr>
              <w:rPr>
                <w:sz w:val="20"/>
                <w:szCs w:val="20"/>
              </w:rPr>
            </w:pPr>
            <w:r>
              <w:rPr>
                <w:sz w:val="20"/>
                <w:szCs w:val="20"/>
              </w:rPr>
              <w:t>Projektinė veikla</w:t>
            </w:r>
          </w:p>
        </w:tc>
        <w:tc>
          <w:tcPr>
            <w:tcW w:w="1332" w:type="dxa"/>
            <w:tcBorders>
              <w:top w:val="nil"/>
              <w:left w:val="single" w:sz="8" w:space="0" w:color="auto"/>
              <w:bottom w:val="nil"/>
              <w:right w:val="single" w:sz="4"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nil"/>
              <w:right w:val="single" w:sz="4" w:space="0" w:color="auto"/>
            </w:tcBorders>
            <w:shd w:val="clear" w:color="000000" w:fill="D9D9D9"/>
            <w:noWrap/>
            <w:vAlign w:val="center"/>
            <w:hideMark/>
          </w:tcPr>
          <w:p w:rsidR="00171D4A" w:rsidRDefault="00171D4A">
            <w:pPr>
              <w:jc w:val="center"/>
              <w:rPr>
                <w:sz w:val="20"/>
                <w:szCs w:val="20"/>
              </w:rPr>
            </w:pPr>
            <w:r>
              <w:rPr>
                <w:sz w:val="20"/>
                <w:szCs w:val="20"/>
              </w:rPr>
              <w:t>2,00</w:t>
            </w:r>
          </w:p>
        </w:tc>
        <w:tc>
          <w:tcPr>
            <w:tcW w:w="0" w:type="auto"/>
            <w:tcBorders>
              <w:top w:val="nil"/>
              <w:left w:val="nil"/>
              <w:bottom w:val="nil"/>
              <w:right w:val="single" w:sz="4" w:space="0" w:color="auto"/>
            </w:tcBorders>
            <w:shd w:val="clear" w:color="auto" w:fill="auto"/>
            <w:noWrap/>
            <w:vAlign w:val="center"/>
            <w:hideMark/>
          </w:tcPr>
          <w:p w:rsidR="00171D4A" w:rsidRDefault="00171D4A">
            <w:pPr>
              <w:jc w:val="center"/>
              <w:rPr>
                <w:sz w:val="20"/>
                <w:szCs w:val="20"/>
              </w:rPr>
            </w:pPr>
            <w:r>
              <w:rPr>
                <w:sz w:val="20"/>
                <w:szCs w:val="20"/>
              </w:rPr>
              <w:t>2,00</w:t>
            </w:r>
          </w:p>
        </w:tc>
        <w:tc>
          <w:tcPr>
            <w:tcW w:w="0" w:type="auto"/>
            <w:tcBorders>
              <w:top w:val="nil"/>
              <w:left w:val="nil"/>
              <w:bottom w:val="nil"/>
              <w:right w:val="single" w:sz="8" w:space="0" w:color="auto"/>
            </w:tcBorders>
            <w:shd w:val="clear" w:color="auto" w:fill="auto"/>
            <w:noWrap/>
            <w:vAlign w:val="center"/>
            <w:hideMark/>
          </w:tcPr>
          <w:p w:rsidR="00171D4A" w:rsidRDefault="00171D4A">
            <w:pPr>
              <w:jc w:val="center"/>
              <w:rPr>
                <w:sz w:val="20"/>
                <w:szCs w:val="20"/>
              </w:rPr>
            </w:pPr>
            <w:r>
              <w:rPr>
                <w:sz w:val="20"/>
                <w:szCs w:val="20"/>
              </w:rPr>
              <w:t>2,00</w:t>
            </w:r>
          </w:p>
        </w:tc>
        <w:tc>
          <w:tcPr>
            <w:tcW w:w="2249" w:type="dxa"/>
            <w:tcBorders>
              <w:top w:val="nil"/>
              <w:left w:val="nil"/>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nil"/>
              <w:left w:val="nil"/>
              <w:bottom w:val="nil"/>
              <w:right w:val="single" w:sz="4" w:space="0" w:color="auto"/>
            </w:tcBorders>
            <w:shd w:val="clear" w:color="auto" w:fill="auto"/>
            <w:hideMark/>
          </w:tcPr>
          <w:p w:rsidR="00171D4A" w:rsidRDefault="00171D4A">
            <w:pPr>
              <w:jc w:val="right"/>
              <w:rPr>
                <w:sz w:val="20"/>
                <w:szCs w:val="20"/>
              </w:rPr>
            </w:pPr>
            <w:r>
              <w:rPr>
                <w:sz w:val="20"/>
                <w:szCs w:val="20"/>
              </w:rPr>
              <w:t>2</w:t>
            </w:r>
          </w:p>
        </w:tc>
        <w:tc>
          <w:tcPr>
            <w:tcW w:w="814" w:type="dxa"/>
            <w:tcBorders>
              <w:top w:val="nil"/>
              <w:left w:val="nil"/>
              <w:bottom w:val="nil"/>
              <w:right w:val="single" w:sz="4" w:space="0" w:color="auto"/>
            </w:tcBorders>
            <w:shd w:val="clear" w:color="auto" w:fill="auto"/>
            <w:hideMark/>
          </w:tcPr>
          <w:p w:rsidR="00171D4A" w:rsidRDefault="00171D4A">
            <w:pPr>
              <w:jc w:val="right"/>
              <w:rPr>
                <w:sz w:val="20"/>
                <w:szCs w:val="20"/>
              </w:rPr>
            </w:pPr>
            <w:r>
              <w:rPr>
                <w:sz w:val="20"/>
                <w:szCs w:val="20"/>
              </w:rPr>
              <w:t>3</w:t>
            </w:r>
          </w:p>
        </w:tc>
        <w:tc>
          <w:tcPr>
            <w:tcW w:w="750" w:type="dxa"/>
            <w:tcBorders>
              <w:top w:val="nil"/>
              <w:left w:val="nil"/>
              <w:bottom w:val="nil"/>
              <w:right w:val="single" w:sz="4" w:space="0" w:color="auto"/>
            </w:tcBorders>
            <w:shd w:val="clear" w:color="auto" w:fill="auto"/>
            <w:hideMark/>
          </w:tcPr>
          <w:p w:rsidR="00171D4A" w:rsidRDefault="00171D4A">
            <w:pPr>
              <w:jc w:val="right"/>
              <w:rPr>
                <w:sz w:val="20"/>
                <w:szCs w:val="20"/>
              </w:rPr>
            </w:pPr>
            <w:r>
              <w:rPr>
                <w:sz w:val="20"/>
                <w:szCs w:val="20"/>
              </w:rPr>
              <w:t>3</w:t>
            </w:r>
          </w:p>
        </w:tc>
        <w:tc>
          <w:tcPr>
            <w:tcW w:w="1349" w:type="dxa"/>
            <w:vMerge/>
            <w:tcBorders>
              <w:top w:val="single" w:sz="8" w:space="0" w:color="auto"/>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rPr>
                <w:b/>
                <w:bCs/>
                <w:sz w:val="20"/>
                <w:szCs w:val="20"/>
              </w:rPr>
            </w:pPr>
            <w:r>
              <w:rPr>
                <w:b/>
                <w:bCs/>
                <w:sz w:val="20"/>
                <w:szCs w:val="20"/>
              </w:rPr>
              <w:t> </w:t>
            </w:r>
          </w:p>
        </w:tc>
        <w:tc>
          <w:tcPr>
            <w:tcW w:w="3765" w:type="dxa"/>
            <w:tcBorders>
              <w:top w:val="nil"/>
              <w:left w:val="nil"/>
              <w:bottom w:val="single" w:sz="8" w:space="0" w:color="auto"/>
              <w:right w:val="nil"/>
            </w:tcBorders>
            <w:shd w:val="clear" w:color="auto" w:fill="auto"/>
            <w:hideMark/>
          </w:tcPr>
          <w:p w:rsidR="00171D4A" w:rsidRDefault="00171D4A">
            <w:pPr>
              <w:rPr>
                <w:sz w:val="20"/>
                <w:szCs w:val="20"/>
              </w:rPr>
            </w:pPr>
            <w:r>
              <w:rPr>
                <w:sz w:val="20"/>
                <w:szCs w:val="20"/>
              </w:rPr>
              <w:t> </w:t>
            </w:r>
          </w:p>
        </w:tc>
        <w:tc>
          <w:tcPr>
            <w:tcW w:w="133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single" w:sz="8" w:space="0" w:color="auto"/>
              <w:left w:val="nil"/>
              <w:bottom w:val="single" w:sz="8" w:space="0" w:color="auto"/>
              <w:right w:val="single" w:sz="4" w:space="0" w:color="auto"/>
            </w:tcBorders>
            <w:shd w:val="clear" w:color="000000" w:fill="D9D9D9"/>
            <w:noWrap/>
            <w:vAlign w:val="center"/>
            <w:hideMark/>
          </w:tcPr>
          <w:p w:rsidR="00171D4A" w:rsidRDefault="00171D4A">
            <w:pPr>
              <w:jc w:val="center"/>
              <w:rPr>
                <w:b/>
                <w:bCs/>
                <w:sz w:val="20"/>
                <w:szCs w:val="20"/>
              </w:rPr>
            </w:pPr>
            <w:r>
              <w:rPr>
                <w:b/>
                <w:bCs/>
                <w:sz w:val="20"/>
                <w:szCs w:val="20"/>
              </w:rPr>
              <w:t>13,00</w:t>
            </w:r>
          </w:p>
        </w:tc>
        <w:tc>
          <w:tcPr>
            <w:tcW w:w="0" w:type="auto"/>
            <w:tcBorders>
              <w:top w:val="single" w:sz="8" w:space="0" w:color="auto"/>
              <w:left w:val="nil"/>
              <w:bottom w:val="single" w:sz="8" w:space="0" w:color="auto"/>
              <w:right w:val="single" w:sz="4" w:space="0" w:color="auto"/>
            </w:tcBorders>
            <w:shd w:val="clear" w:color="000000" w:fill="D9D9D9"/>
            <w:noWrap/>
            <w:vAlign w:val="center"/>
            <w:hideMark/>
          </w:tcPr>
          <w:p w:rsidR="00171D4A" w:rsidRDefault="00171D4A">
            <w:pPr>
              <w:jc w:val="center"/>
              <w:rPr>
                <w:b/>
                <w:bCs/>
                <w:sz w:val="20"/>
                <w:szCs w:val="20"/>
              </w:rPr>
            </w:pPr>
            <w:r>
              <w:rPr>
                <w:b/>
                <w:bCs/>
                <w:sz w:val="20"/>
                <w:szCs w:val="20"/>
              </w:rPr>
              <w:t>44,00</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13,00</w:t>
            </w:r>
          </w:p>
        </w:tc>
        <w:tc>
          <w:tcPr>
            <w:tcW w:w="2249" w:type="dxa"/>
            <w:tcBorders>
              <w:top w:val="single" w:sz="8" w:space="0" w:color="auto"/>
              <w:left w:val="nil"/>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750" w:type="dxa"/>
            <w:tcBorders>
              <w:top w:val="single" w:sz="8" w:space="0" w:color="auto"/>
              <w:left w:val="nil"/>
              <w:bottom w:val="single" w:sz="8" w:space="0" w:color="auto"/>
              <w:right w:val="single" w:sz="4" w:space="0" w:color="auto"/>
            </w:tcBorders>
            <w:shd w:val="clear" w:color="auto" w:fill="auto"/>
            <w:hideMark/>
          </w:tcPr>
          <w:p w:rsidR="00171D4A" w:rsidRDefault="00171D4A">
            <w:pPr>
              <w:rPr>
                <w:sz w:val="20"/>
                <w:szCs w:val="20"/>
              </w:rPr>
            </w:pPr>
            <w:r>
              <w:rPr>
                <w:sz w:val="20"/>
                <w:szCs w:val="20"/>
              </w:rPr>
              <w:t> </w:t>
            </w:r>
          </w:p>
        </w:tc>
        <w:tc>
          <w:tcPr>
            <w:tcW w:w="814" w:type="dxa"/>
            <w:tcBorders>
              <w:top w:val="single" w:sz="8" w:space="0" w:color="auto"/>
              <w:left w:val="nil"/>
              <w:bottom w:val="single" w:sz="8" w:space="0" w:color="auto"/>
              <w:right w:val="single" w:sz="4" w:space="0" w:color="auto"/>
            </w:tcBorders>
            <w:shd w:val="clear" w:color="auto" w:fill="auto"/>
            <w:hideMark/>
          </w:tcPr>
          <w:p w:rsidR="00171D4A" w:rsidRDefault="00171D4A">
            <w:pPr>
              <w:rPr>
                <w:sz w:val="20"/>
                <w:szCs w:val="20"/>
              </w:rPr>
            </w:pPr>
            <w:r>
              <w:rPr>
                <w:sz w:val="20"/>
                <w:szCs w:val="20"/>
              </w:rPr>
              <w:t> </w:t>
            </w:r>
          </w:p>
        </w:tc>
        <w:tc>
          <w:tcPr>
            <w:tcW w:w="750" w:type="dxa"/>
            <w:tcBorders>
              <w:top w:val="single" w:sz="8" w:space="0" w:color="auto"/>
              <w:left w:val="nil"/>
              <w:bottom w:val="single" w:sz="8" w:space="0" w:color="auto"/>
              <w:right w:val="single" w:sz="8" w:space="0" w:color="auto"/>
            </w:tcBorders>
            <w:shd w:val="clear" w:color="auto" w:fill="auto"/>
            <w:hideMark/>
          </w:tcPr>
          <w:p w:rsidR="00171D4A" w:rsidRDefault="00171D4A">
            <w:pPr>
              <w:rPr>
                <w:sz w:val="20"/>
                <w:szCs w:val="20"/>
              </w:rPr>
            </w:pPr>
            <w:r>
              <w:rPr>
                <w:sz w:val="20"/>
                <w:szCs w:val="20"/>
              </w:rPr>
              <w:t> </w:t>
            </w:r>
          </w:p>
        </w:tc>
        <w:tc>
          <w:tcPr>
            <w:tcW w:w="1349" w:type="dxa"/>
            <w:vMerge/>
            <w:tcBorders>
              <w:top w:val="single" w:sz="8" w:space="0" w:color="auto"/>
              <w:left w:val="single" w:sz="4"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gridSpan w:val="3"/>
            <w:tcBorders>
              <w:top w:val="nil"/>
              <w:left w:val="nil"/>
              <w:bottom w:val="single" w:sz="8" w:space="0" w:color="auto"/>
              <w:right w:val="single" w:sz="8" w:space="0" w:color="000000"/>
            </w:tcBorders>
            <w:shd w:val="clear" w:color="000000" w:fill="CCFFCC"/>
            <w:noWrap/>
            <w:hideMark/>
          </w:tcPr>
          <w:p w:rsidR="00171D4A" w:rsidRDefault="00171D4A">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79,20</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122,00</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88,50</w:t>
            </w:r>
          </w:p>
        </w:tc>
        <w:tc>
          <w:tcPr>
            <w:tcW w:w="2249" w:type="dxa"/>
            <w:tcBorders>
              <w:top w:val="nil"/>
              <w:left w:val="nil"/>
              <w:bottom w:val="single" w:sz="8" w:space="0" w:color="auto"/>
              <w:right w:val="nil"/>
            </w:tcBorders>
            <w:shd w:val="clear" w:color="000000" w:fill="CCFFCC"/>
            <w:hideMark/>
          </w:tcPr>
          <w:p w:rsidR="00171D4A" w:rsidRDefault="00171D4A">
            <w:pPr>
              <w:jc w:val="center"/>
              <w:rPr>
                <w:sz w:val="20"/>
                <w:szCs w:val="20"/>
              </w:rPr>
            </w:pPr>
            <w:r>
              <w:rPr>
                <w:sz w:val="20"/>
                <w:szCs w:val="20"/>
              </w:rPr>
              <w:t> </w:t>
            </w:r>
          </w:p>
        </w:tc>
        <w:tc>
          <w:tcPr>
            <w:tcW w:w="750" w:type="dxa"/>
            <w:tcBorders>
              <w:top w:val="nil"/>
              <w:left w:val="nil"/>
              <w:bottom w:val="single" w:sz="8" w:space="0" w:color="auto"/>
              <w:right w:val="nil"/>
            </w:tcBorders>
            <w:shd w:val="clear" w:color="000000" w:fill="CCFFCC"/>
            <w:hideMark/>
          </w:tcPr>
          <w:p w:rsidR="00171D4A" w:rsidRDefault="00171D4A">
            <w:pPr>
              <w:jc w:val="center"/>
              <w:rPr>
                <w:sz w:val="20"/>
                <w:szCs w:val="20"/>
              </w:rPr>
            </w:pPr>
            <w:r>
              <w:rPr>
                <w:sz w:val="20"/>
                <w:szCs w:val="20"/>
              </w:rPr>
              <w:t> </w:t>
            </w:r>
          </w:p>
        </w:tc>
        <w:tc>
          <w:tcPr>
            <w:tcW w:w="814" w:type="dxa"/>
            <w:tcBorders>
              <w:top w:val="nil"/>
              <w:left w:val="nil"/>
              <w:bottom w:val="single" w:sz="8" w:space="0" w:color="auto"/>
              <w:right w:val="nil"/>
            </w:tcBorders>
            <w:shd w:val="clear" w:color="000000" w:fill="CCFFCC"/>
            <w:hideMark/>
          </w:tcPr>
          <w:p w:rsidR="00171D4A" w:rsidRDefault="00171D4A">
            <w:pPr>
              <w:jc w:val="center"/>
              <w:rPr>
                <w:sz w:val="20"/>
                <w:szCs w:val="20"/>
              </w:rPr>
            </w:pPr>
            <w:r>
              <w:rPr>
                <w:sz w:val="20"/>
                <w:szCs w:val="20"/>
              </w:rPr>
              <w:t> </w:t>
            </w:r>
          </w:p>
        </w:tc>
        <w:tc>
          <w:tcPr>
            <w:tcW w:w="750" w:type="dxa"/>
            <w:tcBorders>
              <w:top w:val="nil"/>
              <w:left w:val="nil"/>
              <w:bottom w:val="single" w:sz="8" w:space="0" w:color="auto"/>
              <w:right w:val="nil"/>
            </w:tcBorders>
            <w:shd w:val="clear" w:color="000000" w:fill="CCFFCC"/>
            <w:hideMark/>
          </w:tcPr>
          <w:p w:rsidR="00171D4A" w:rsidRDefault="00171D4A">
            <w:pPr>
              <w:jc w:val="center"/>
              <w:rPr>
                <w:sz w:val="20"/>
                <w:szCs w:val="20"/>
              </w:rPr>
            </w:pPr>
            <w:r>
              <w:rPr>
                <w:sz w:val="20"/>
                <w:szCs w:val="20"/>
              </w:rPr>
              <w:t> </w:t>
            </w:r>
          </w:p>
        </w:tc>
        <w:tc>
          <w:tcPr>
            <w:tcW w:w="1349" w:type="dxa"/>
            <w:tcBorders>
              <w:top w:val="nil"/>
              <w:left w:val="single" w:sz="4" w:space="0" w:color="auto"/>
              <w:bottom w:val="single" w:sz="8" w:space="0" w:color="auto"/>
              <w:right w:val="single" w:sz="8" w:space="0" w:color="auto"/>
            </w:tcBorders>
            <w:shd w:val="clear" w:color="000000" w:fill="CCFFCC"/>
            <w:hideMark/>
          </w:tcPr>
          <w:p w:rsidR="00171D4A" w:rsidRDefault="00171D4A">
            <w:pPr>
              <w:rPr>
                <w:sz w:val="20"/>
                <w:szCs w:val="20"/>
              </w:rPr>
            </w:pPr>
            <w:r>
              <w:rPr>
                <w:sz w:val="20"/>
                <w:szCs w:val="20"/>
              </w:rPr>
              <w:t> </w:t>
            </w: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val="restart"/>
            <w:tcBorders>
              <w:top w:val="nil"/>
              <w:left w:val="nil"/>
              <w:bottom w:val="single" w:sz="8" w:space="0" w:color="000000"/>
              <w:right w:val="single" w:sz="4" w:space="0" w:color="auto"/>
            </w:tcBorders>
            <w:shd w:val="clear" w:color="000000" w:fill="CCFFCC"/>
            <w:noWrap/>
            <w:hideMark/>
          </w:tcPr>
          <w:p w:rsidR="00171D4A" w:rsidRDefault="00171D4A">
            <w:pPr>
              <w:jc w:val="center"/>
              <w:rPr>
                <w:b/>
                <w:bCs/>
                <w:sz w:val="20"/>
                <w:szCs w:val="20"/>
              </w:rPr>
            </w:pPr>
            <w:r>
              <w:rPr>
                <w:b/>
                <w:bCs/>
                <w:sz w:val="20"/>
                <w:szCs w:val="20"/>
              </w:rPr>
              <w:t>02.</w:t>
            </w:r>
          </w:p>
        </w:tc>
        <w:tc>
          <w:tcPr>
            <w:tcW w:w="15350" w:type="dxa"/>
            <w:gridSpan w:val="11"/>
            <w:tcBorders>
              <w:top w:val="single" w:sz="8" w:space="0" w:color="auto"/>
              <w:left w:val="nil"/>
              <w:bottom w:val="single" w:sz="8" w:space="0" w:color="auto"/>
              <w:right w:val="single" w:sz="8" w:space="0" w:color="000000"/>
            </w:tcBorders>
            <w:shd w:val="clear" w:color="000000" w:fill="CCFFCC"/>
            <w:noWrap/>
            <w:hideMark/>
          </w:tcPr>
          <w:p w:rsidR="00171D4A" w:rsidRDefault="00171D4A">
            <w:pPr>
              <w:rPr>
                <w:b/>
                <w:bCs/>
                <w:sz w:val="20"/>
                <w:szCs w:val="20"/>
              </w:rPr>
            </w:pPr>
            <w:r>
              <w:rPr>
                <w:b/>
                <w:bCs/>
                <w:sz w:val="20"/>
                <w:szCs w:val="20"/>
              </w:rPr>
              <w:t>UŽDAVINYS. Užtikrinti patrauklias ekonomines veiklos sąlygas ūkininkavimui</w:t>
            </w:r>
          </w:p>
        </w:tc>
      </w:tr>
      <w:tr w:rsidR="00171D4A" w:rsidTr="00171D4A">
        <w:trPr>
          <w:trHeight w:val="51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nil"/>
              <w:bottom w:val="nil"/>
              <w:right w:val="nil"/>
            </w:tcBorders>
            <w:shd w:val="clear" w:color="000000" w:fill="FFFFFF"/>
            <w:hideMark/>
          </w:tcPr>
          <w:p w:rsidR="00171D4A" w:rsidRDefault="00171D4A">
            <w:pPr>
              <w:rPr>
                <w:b/>
                <w:bCs/>
                <w:sz w:val="20"/>
                <w:szCs w:val="20"/>
              </w:rPr>
            </w:pPr>
            <w:r>
              <w:rPr>
                <w:b/>
                <w:bCs/>
                <w:sz w:val="20"/>
                <w:szCs w:val="20"/>
              </w:rPr>
              <w:t>Ekologinio ūkininkavimo skatinimas</w:t>
            </w:r>
          </w:p>
        </w:tc>
        <w:tc>
          <w:tcPr>
            <w:tcW w:w="1332" w:type="dxa"/>
            <w:tcBorders>
              <w:top w:val="nil"/>
              <w:left w:val="single" w:sz="8" w:space="0" w:color="auto"/>
              <w:bottom w:val="nil"/>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nil"/>
              <w:bottom w:val="nil"/>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nil"/>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nil"/>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nil"/>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val="restart"/>
            <w:tcBorders>
              <w:top w:val="nil"/>
              <w:left w:val="nil"/>
              <w:bottom w:val="single" w:sz="8" w:space="0" w:color="000000"/>
              <w:right w:val="single" w:sz="8" w:space="0" w:color="auto"/>
            </w:tcBorders>
            <w:shd w:val="clear" w:color="auto" w:fill="auto"/>
            <w:hideMark/>
          </w:tcPr>
          <w:p w:rsidR="00171D4A" w:rsidRDefault="00171D4A">
            <w:pPr>
              <w:rPr>
                <w:sz w:val="20"/>
                <w:szCs w:val="20"/>
              </w:rPr>
            </w:pPr>
            <w:r>
              <w:rPr>
                <w:sz w:val="20"/>
                <w:szCs w:val="20"/>
              </w:rPr>
              <w:t>Statybų ir žemės ūkio skyrius</w:t>
            </w:r>
          </w:p>
        </w:tc>
      </w:tr>
      <w:tr w:rsidR="00171D4A" w:rsidTr="00171D4A">
        <w:trPr>
          <w:trHeight w:val="528"/>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01.01.02.01.</w:t>
            </w:r>
          </w:p>
        </w:tc>
        <w:tc>
          <w:tcPr>
            <w:tcW w:w="3765" w:type="dxa"/>
            <w:tcBorders>
              <w:top w:val="single" w:sz="4" w:space="0" w:color="auto"/>
              <w:left w:val="nil"/>
              <w:bottom w:val="single" w:sz="4" w:space="0" w:color="auto"/>
              <w:right w:val="nil"/>
            </w:tcBorders>
            <w:shd w:val="clear" w:color="000000" w:fill="FFFFFF"/>
            <w:hideMark/>
          </w:tcPr>
          <w:p w:rsidR="00171D4A" w:rsidRDefault="00171D4A">
            <w:pPr>
              <w:rPr>
                <w:sz w:val="20"/>
                <w:szCs w:val="20"/>
              </w:rPr>
            </w:pPr>
            <w:r>
              <w:rPr>
                <w:sz w:val="20"/>
                <w:szCs w:val="20"/>
              </w:rPr>
              <w:t>Ūkininkų konsultavimas, mokymų ir seminarų organizavimas</w:t>
            </w:r>
          </w:p>
        </w:tc>
        <w:tc>
          <w:tcPr>
            <w:tcW w:w="133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VB</w:t>
            </w:r>
          </w:p>
        </w:tc>
        <w:tc>
          <w:tcPr>
            <w:tcW w:w="0" w:type="auto"/>
            <w:tcBorders>
              <w:top w:val="single" w:sz="4" w:space="0" w:color="auto"/>
              <w:left w:val="nil"/>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2,00</w:t>
            </w:r>
          </w:p>
        </w:tc>
        <w:tc>
          <w:tcPr>
            <w:tcW w:w="117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2,00</w:t>
            </w:r>
          </w:p>
        </w:tc>
        <w:tc>
          <w:tcPr>
            <w:tcW w:w="1200" w:type="dxa"/>
            <w:tcBorders>
              <w:top w:val="single" w:sz="4" w:space="0" w:color="auto"/>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3,00</w:t>
            </w:r>
          </w:p>
        </w:tc>
        <w:tc>
          <w:tcPr>
            <w:tcW w:w="2249" w:type="dxa"/>
            <w:tcBorders>
              <w:top w:val="single" w:sz="4" w:space="0" w:color="auto"/>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konsultuotų ūkininkų skaičius, vnt.</w:t>
            </w:r>
          </w:p>
        </w:tc>
        <w:tc>
          <w:tcPr>
            <w:tcW w:w="0" w:type="auto"/>
            <w:tcBorders>
              <w:top w:val="single" w:sz="4" w:space="0" w:color="auto"/>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110</w:t>
            </w:r>
          </w:p>
        </w:tc>
        <w:tc>
          <w:tcPr>
            <w:tcW w:w="0" w:type="auto"/>
            <w:tcBorders>
              <w:top w:val="single" w:sz="4" w:space="0" w:color="auto"/>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140</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64"/>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01.01.02.02.</w:t>
            </w:r>
          </w:p>
        </w:tc>
        <w:tc>
          <w:tcPr>
            <w:tcW w:w="3765" w:type="dxa"/>
            <w:vMerge w:val="restart"/>
            <w:tcBorders>
              <w:top w:val="nil"/>
              <w:left w:val="single" w:sz="4" w:space="0" w:color="auto"/>
              <w:bottom w:val="single" w:sz="4" w:space="0" w:color="000000"/>
              <w:right w:val="single" w:sz="8" w:space="0" w:color="auto"/>
            </w:tcBorders>
            <w:shd w:val="clear" w:color="000000" w:fill="FFFFFF"/>
            <w:hideMark/>
          </w:tcPr>
          <w:p w:rsidR="00171D4A" w:rsidRDefault="00171D4A">
            <w:pPr>
              <w:rPr>
                <w:sz w:val="20"/>
                <w:szCs w:val="20"/>
              </w:rPr>
            </w:pPr>
            <w:r>
              <w:rPr>
                <w:sz w:val="20"/>
                <w:szCs w:val="20"/>
              </w:rPr>
              <w:t>Prekyviečių ekologinei produkcijai įrengimas (atnaujinimas)</w:t>
            </w: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5,00</w:t>
            </w:r>
          </w:p>
        </w:tc>
        <w:tc>
          <w:tcPr>
            <w:tcW w:w="1200" w:type="dxa"/>
            <w:tcBorders>
              <w:top w:val="nil"/>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3,00</w:t>
            </w:r>
          </w:p>
        </w:tc>
        <w:tc>
          <w:tcPr>
            <w:tcW w:w="2249"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Įrengta prekyviečių, vnt</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1</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64"/>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vMerge/>
            <w:tcBorders>
              <w:top w:val="nil"/>
              <w:left w:val="single" w:sz="4" w:space="0" w:color="auto"/>
              <w:bottom w:val="single" w:sz="4" w:space="0" w:color="000000"/>
              <w:right w:val="single" w:sz="8" w:space="0" w:color="auto"/>
            </w:tcBorders>
            <w:vAlign w:val="center"/>
            <w:hideMark/>
          </w:tcPr>
          <w:p w:rsidR="00171D4A" w:rsidRDefault="00171D4A">
            <w:pPr>
              <w:rPr>
                <w:sz w:val="20"/>
                <w:szCs w:val="20"/>
              </w:rPr>
            </w:pP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30,00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100,00</w:t>
            </w:r>
          </w:p>
        </w:tc>
        <w:tc>
          <w:tcPr>
            <w:tcW w:w="1200" w:type="dxa"/>
            <w:tcBorders>
              <w:top w:val="nil"/>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33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4" w:space="0" w:color="auto"/>
              <w:bottom w:val="single" w:sz="8" w:space="0" w:color="auto"/>
              <w:right w:val="nil"/>
            </w:tcBorders>
            <w:shd w:val="clear" w:color="000000" w:fill="FFFFFF"/>
            <w:hideMark/>
          </w:tcPr>
          <w:p w:rsidR="00171D4A" w:rsidRDefault="00171D4A">
            <w:pPr>
              <w:rPr>
                <w:b/>
                <w:bCs/>
                <w:sz w:val="20"/>
                <w:szCs w:val="20"/>
              </w:rPr>
            </w:pPr>
            <w:r>
              <w:rPr>
                <w:b/>
                <w:bCs/>
                <w:sz w:val="20"/>
                <w:szCs w:val="20"/>
              </w:rPr>
              <w:t> </w:t>
            </w:r>
          </w:p>
        </w:tc>
        <w:tc>
          <w:tcPr>
            <w:tcW w:w="1332" w:type="dxa"/>
            <w:tcBorders>
              <w:top w:val="nil"/>
              <w:left w:val="single" w:sz="8" w:space="0" w:color="auto"/>
              <w:bottom w:val="nil"/>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32,00</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107,00</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6,00</w:t>
            </w:r>
          </w:p>
        </w:tc>
        <w:tc>
          <w:tcPr>
            <w:tcW w:w="2249" w:type="dxa"/>
            <w:tcBorders>
              <w:top w:val="nil"/>
              <w:left w:val="single" w:sz="8" w:space="0" w:color="auto"/>
              <w:bottom w:val="single" w:sz="8"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1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nil"/>
              <w:bottom w:val="nil"/>
              <w:right w:val="single" w:sz="8" w:space="0" w:color="auto"/>
            </w:tcBorders>
            <w:shd w:val="clear" w:color="000000" w:fill="FFFFFF"/>
            <w:hideMark/>
          </w:tcPr>
          <w:p w:rsidR="00171D4A" w:rsidRDefault="00171D4A">
            <w:pPr>
              <w:rPr>
                <w:b/>
                <w:bCs/>
                <w:sz w:val="20"/>
                <w:szCs w:val="20"/>
              </w:rPr>
            </w:pPr>
            <w:r>
              <w:rPr>
                <w:b/>
                <w:bCs/>
                <w:sz w:val="20"/>
                <w:szCs w:val="20"/>
              </w:rPr>
              <w:t>Užtikrinti tinkamą dirbamos žemės priežiūrą</w:t>
            </w:r>
          </w:p>
        </w:tc>
        <w:tc>
          <w:tcPr>
            <w:tcW w:w="1332" w:type="dxa"/>
            <w:tcBorders>
              <w:top w:val="single" w:sz="8" w:space="0" w:color="auto"/>
              <w:left w:val="nil"/>
              <w:bottom w:val="nil"/>
              <w:right w:val="single" w:sz="8" w:space="0" w:color="auto"/>
            </w:tcBorders>
            <w:shd w:val="clear" w:color="auto" w:fill="auto"/>
            <w:vAlign w:val="center"/>
            <w:hideMark/>
          </w:tcPr>
          <w:p w:rsidR="00171D4A" w:rsidRDefault="00171D4A">
            <w:pPr>
              <w:jc w:val="center"/>
              <w:rPr>
                <w:sz w:val="20"/>
                <w:szCs w:val="20"/>
              </w:rPr>
            </w:pPr>
            <w:r>
              <w:rPr>
                <w:sz w:val="20"/>
                <w:szCs w:val="20"/>
              </w:rPr>
              <w:t> </w:t>
            </w:r>
          </w:p>
        </w:tc>
        <w:tc>
          <w:tcPr>
            <w:tcW w:w="0" w:type="auto"/>
            <w:tcBorders>
              <w:top w:val="nil"/>
              <w:left w:val="nil"/>
              <w:bottom w:val="nil"/>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nil"/>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val="restart"/>
            <w:tcBorders>
              <w:top w:val="nil"/>
              <w:left w:val="nil"/>
              <w:bottom w:val="single" w:sz="8" w:space="0" w:color="000000"/>
              <w:right w:val="single" w:sz="8" w:space="0" w:color="auto"/>
            </w:tcBorders>
            <w:shd w:val="clear" w:color="auto" w:fill="auto"/>
            <w:hideMark/>
          </w:tcPr>
          <w:p w:rsidR="00171D4A" w:rsidRDefault="00171D4A">
            <w:pPr>
              <w:rPr>
                <w:sz w:val="20"/>
                <w:szCs w:val="20"/>
              </w:rPr>
            </w:pPr>
            <w:r>
              <w:rPr>
                <w:sz w:val="20"/>
                <w:szCs w:val="20"/>
              </w:rPr>
              <w:t>Statybų ir žemės ūkio skyrius</w:t>
            </w:r>
          </w:p>
        </w:tc>
      </w:tr>
      <w:tr w:rsidR="00171D4A" w:rsidTr="00171D4A">
        <w:trPr>
          <w:trHeight w:val="528"/>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01.01.02.03.</w:t>
            </w:r>
          </w:p>
        </w:tc>
        <w:tc>
          <w:tcPr>
            <w:tcW w:w="3765" w:type="dxa"/>
            <w:tcBorders>
              <w:top w:val="single" w:sz="4" w:space="0" w:color="auto"/>
              <w:left w:val="nil"/>
              <w:bottom w:val="nil"/>
              <w:right w:val="single" w:sz="4" w:space="0" w:color="auto"/>
            </w:tcBorders>
            <w:shd w:val="clear" w:color="000000" w:fill="FFFFFF"/>
            <w:hideMark/>
          </w:tcPr>
          <w:p w:rsidR="00171D4A" w:rsidRDefault="00171D4A">
            <w:pPr>
              <w:rPr>
                <w:sz w:val="20"/>
                <w:szCs w:val="20"/>
              </w:rPr>
            </w:pPr>
            <w:r>
              <w:rPr>
                <w:sz w:val="20"/>
                <w:szCs w:val="20"/>
              </w:rPr>
              <w:t>Polderių  eksploatacija</w:t>
            </w:r>
          </w:p>
        </w:tc>
        <w:tc>
          <w:tcPr>
            <w:tcW w:w="133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VB</w:t>
            </w:r>
          </w:p>
        </w:tc>
        <w:tc>
          <w:tcPr>
            <w:tcW w:w="0" w:type="auto"/>
            <w:tcBorders>
              <w:top w:val="single" w:sz="4" w:space="0" w:color="auto"/>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33,00</w:t>
            </w:r>
          </w:p>
        </w:tc>
        <w:tc>
          <w:tcPr>
            <w:tcW w:w="117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34,00</w:t>
            </w:r>
          </w:p>
        </w:tc>
        <w:tc>
          <w:tcPr>
            <w:tcW w:w="1200" w:type="dxa"/>
            <w:tcBorders>
              <w:top w:val="single" w:sz="4" w:space="0" w:color="auto"/>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35,00</w:t>
            </w:r>
          </w:p>
        </w:tc>
        <w:tc>
          <w:tcPr>
            <w:tcW w:w="2249" w:type="dxa"/>
            <w:tcBorders>
              <w:top w:val="single" w:sz="4" w:space="0" w:color="auto"/>
              <w:left w:val="single" w:sz="8" w:space="0" w:color="auto"/>
              <w:bottom w:val="single" w:sz="4" w:space="0" w:color="auto"/>
              <w:right w:val="single" w:sz="4" w:space="0" w:color="auto"/>
            </w:tcBorders>
            <w:shd w:val="clear" w:color="auto" w:fill="auto"/>
            <w:hideMark/>
          </w:tcPr>
          <w:p w:rsidR="00171D4A" w:rsidRDefault="00171D4A">
            <w:pPr>
              <w:rPr>
                <w:sz w:val="20"/>
                <w:szCs w:val="20"/>
              </w:rPr>
            </w:pPr>
            <w:r>
              <w:rPr>
                <w:sz w:val="20"/>
                <w:szCs w:val="20"/>
              </w:rPr>
              <w:t>Polderių siurblinių eksploatacija , vnt.</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3</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3</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28"/>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01.01.02.04.</w:t>
            </w:r>
          </w:p>
        </w:tc>
        <w:tc>
          <w:tcPr>
            <w:tcW w:w="3765" w:type="dxa"/>
            <w:tcBorders>
              <w:top w:val="single" w:sz="4" w:space="0" w:color="auto"/>
              <w:left w:val="nil"/>
              <w:bottom w:val="single" w:sz="4" w:space="0" w:color="auto"/>
              <w:right w:val="nil"/>
            </w:tcBorders>
            <w:shd w:val="clear" w:color="auto" w:fill="auto"/>
            <w:vAlign w:val="bottom"/>
            <w:hideMark/>
          </w:tcPr>
          <w:p w:rsidR="00171D4A" w:rsidRDefault="00171D4A">
            <w:pPr>
              <w:rPr>
                <w:sz w:val="20"/>
                <w:szCs w:val="20"/>
              </w:rPr>
            </w:pPr>
            <w:r>
              <w:rPr>
                <w:sz w:val="20"/>
                <w:szCs w:val="20"/>
              </w:rPr>
              <w:t xml:space="preserve"> Valstybei nuosavybės teise priklausančių melioracijos statinių priežiūra</w:t>
            </w:r>
          </w:p>
        </w:tc>
        <w:tc>
          <w:tcPr>
            <w:tcW w:w="1332" w:type="dxa"/>
            <w:tcBorders>
              <w:top w:val="nil"/>
              <w:left w:val="single" w:sz="8" w:space="0" w:color="auto"/>
              <w:bottom w:val="nil"/>
              <w:right w:val="single" w:sz="8" w:space="0" w:color="auto"/>
            </w:tcBorders>
            <w:shd w:val="clear" w:color="auto" w:fill="auto"/>
            <w:vAlign w:val="center"/>
            <w:hideMark/>
          </w:tcPr>
          <w:p w:rsidR="00171D4A" w:rsidRDefault="00171D4A">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18,00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19,00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20,00</w:t>
            </w:r>
          </w:p>
        </w:tc>
        <w:tc>
          <w:tcPr>
            <w:tcW w:w="2249" w:type="dxa"/>
            <w:tcBorders>
              <w:top w:val="nil"/>
              <w:left w:val="single" w:sz="8" w:space="0" w:color="auto"/>
              <w:bottom w:val="nil"/>
              <w:right w:val="nil"/>
            </w:tcBorders>
            <w:shd w:val="clear" w:color="auto" w:fill="auto"/>
            <w:vAlign w:val="center"/>
            <w:hideMark/>
          </w:tcPr>
          <w:p w:rsidR="00171D4A" w:rsidRDefault="00171D4A">
            <w:pPr>
              <w:rPr>
                <w:sz w:val="20"/>
                <w:szCs w:val="20"/>
              </w:rPr>
            </w:pPr>
            <w:r>
              <w:rPr>
                <w:sz w:val="20"/>
                <w:szCs w:val="20"/>
              </w:rPr>
              <w:t>Melioracijos statinių priežiūra, (ha)</w:t>
            </w:r>
          </w:p>
        </w:tc>
        <w:tc>
          <w:tcPr>
            <w:tcW w:w="0" w:type="auto"/>
            <w:tcBorders>
              <w:top w:val="nil"/>
              <w:left w:val="single" w:sz="4" w:space="0" w:color="auto"/>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29 270</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29 270</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29 270</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105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01.01.02.05.</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Avarinių melioracijos statinių gedimų remontas</w:t>
            </w:r>
          </w:p>
        </w:tc>
        <w:tc>
          <w:tcPr>
            <w:tcW w:w="133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6,05</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9,68</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12,10</w:t>
            </w:r>
          </w:p>
        </w:tc>
        <w:tc>
          <w:tcPr>
            <w:tcW w:w="2249" w:type="dxa"/>
            <w:tcBorders>
              <w:top w:val="single" w:sz="4" w:space="0" w:color="auto"/>
              <w:left w:val="single" w:sz="8" w:space="0" w:color="auto"/>
              <w:bottom w:val="single" w:sz="4" w:space="0" w:color="auto"/>
              <w:right w:val="single" w:sz="4" w:space="0" w:color="auto"/>
            </w:tcBorders>
            <w:shd w:val="clear" w:color="auto" w:fill="auto"/>
            <w:hideMark/>
          </w:tcPr>
          <w:p w:rsidR="00171D4A" w:rsidRDefault="00171D4A">
            <w:pPr>
              <w:rPr>
                <w:sz w:val="20"/>
                <w:szCs w:val="20"/>
              </w:rPr>
            </w:pPr>
            <w:r>
              <w:rPr>
                <w:sz w:val="20"/>
                <w:szCs w:val="20"/>
              </w:rPr>
              <w:t>Suremontuota avarinės būklės statinių (proc) nuo pareiškimų skaičiaus</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90</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92</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95</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4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01.01.02.06.</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Valstybei priklausančių melioracijos statinių (griovių)  remontas</w:t>
            </w:r>
          </w:p>
        </w:tc>
        <w:tc>
          <w:tcPr>
            <w:tcW w:w="1332" w:type="dxa"/>
            <w:tcBorders>
              <w:top w:val="nil"/>
              <w:left w:val="single" w:sz="8" w:space="0" w:color="auto"/>
              <w:bottom w:val="nil"/>
              <w:right w:val="single" w:sz="8" w:space="0" w:color="auto"/>
            </w:tcBorders>
            <w:shd w:val="clear" w:color="auto" w:fill="auto"/>
            <w:vAlign w:val="center"/>
            <w:hideMark/>
          </w:tcPr>
          <w:p w:rsidR="00171D4A" w:rsidRDefault="00171D4A">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100,00</w:t>
            </w:r>
          </w:p>
        </w:tc>
        <w:tc>
          <w:tcPr>
            <w:tcW w:w="1177"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108,00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116,00</w:t>
            </w:r>
          </w:p>
        </w:tc>
        <w:tc>
          <w:tcPr>
            <w:tcW w:w="2249" w:type="dxa"/>
            <w:tcBorders>
              <w:top w:val="nil"/>
              <w:left w:val="single" w:sz="8" w:space="0" w:color="auto"/>
              <w:bottom w:val="single" w:sz="4" w:space="0" w:color="auto"/>
              <w:right w:val="single" w:sz="4" w:space="0" w:color="auto"/>
            </w:tcBorders>
            <w:shd w:val="clear" w:color="auto" w:fill="auto"/>
            <w:vAlign w:val="center"/>
            <w:hideMark/>
          </w:tcPr>
          <w:p w:rsidR="00171D4A" w:rsidRDefault="00171D4A">
            <w:pPr>
              <w:rPr>
                <w:sz w:val="20"/>
                <w:szCs w:val="20"/>
              </w:rPr>
            </w:pPr>
            <w:r>
              <w:rPr>
                <w:sz w:val="20"/>
                <w:szCs w:val="20"/>
              </w:rPr>
              <w:t>Suremontuota griovių, (km)</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12</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13</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14</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4" w:space="0" w:color="auto"/>
              <w:bottom w:val="nil"/>
              <w:right w:val="single" w:sz="8" w:space="0" w:color="auto"/>
            </w:tcBorders>
            <w:shd w:val="clear" w:color="000000" w:fill="FFFFFF"/>
            <w:hideMark/>
          </w:tcPr>
          <w:p w:rsidR="00171D4A" w:rsidRDefault="00171D4A">
            <w:pPr>
              <w:rPr>
                <w:b/>
                <w:bCs/>
                <w:sz w:val="20"/>
                <w:szCs w:val="20"/>
              </w:rPr>
            </w:pPr>
            <w:r>
              <w:rPr>
                <w:b/>
                <w:bCs/>
                <w:sz w:val="20"/>
                <w:szCs w:val="20"/>
              </w:rPr>
              <w:t> </w:t>
            </w:r>
          </w:p>
        </w:tc>
        <w:tc>
          <w:tcPr>
            <w:tcW w:w="1332" w:type="dxa"/>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157,05</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170,68</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183,10</w:t>
            </w:r>
          </w:p>
        </w:tc>
        <w:tc>
          <w:tcPr>
            <w:tcW w:w="2249" w:type="dxa"/>
            <w:tcBorders>
              <w:top w:val="nil"/>
              <w:left w:val="single" w:sz="8" w:space="0" w:color="auto"/>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1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single" w:sz="8" w:space="0" w:color="auto"/>
              <w:left w:val="nil"/>
              <w:bottom w:val="nil"/>
              <w:right w:val="single" w:sz="8" w:space="0" w:color="auto"/>
            </w:tcBorders>
            <w:shd w:val="clear" w:color="000000" w:fill="FFFFFF"/>
            <w:hideMark/>
          </w:tcPr>
          <w:p w:rsidR="00171D4A" w:rsidRDefault="00171D4A">
            <w:pPr>
              <w:rPr>
                <w:b/>
                <w:bCs/>
                <w:sz w:val="20"/>
                <w:szCs w:val="20"/>
              </w:rPr>
            </w:pPr>
            <w:r>
              <w:rPr>
                <w:b/>
                <w:bCs/>
                <w:sz w:val="20"/>
                <w:szCs w:val="20"/>
              </w:rPr>
              <w:t>Smulkių ir vidutinių ūkių kooperacijos skatinimas</w:t>
            </w:r>
          </w:p>
        </w:tc>
        <w:tc>
          <w:tcPr>
            <w:tcW w:w="1332" w:type="dxa"/>
            <w:tcBorders>
              <w:top w:val="nil"/>
              <w:left w:val="nil"/>
              <w:bottom w:val="nil"/>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nil"/>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val="restart"/>
            <w:tcBorders>
              <w:top w:val="nil"/>
              <w:left w:val="nil"/>
              <w:bottom w:val="single" w:sz="8" w:space="0" w:color="000000"/>
              <w:right w:val="single" w:sz="8" w:space="0" w:color="auto"/>
            </w:tcBorders>
            <w:shd w:val="clear" w:color="auto" w:fill="auto"/>
            <w:hideMark/>
          </w:tcPr>
          <w:p w:rsidR="00171D4A" w:rsidRDefault="00171D4A">
            <w:pPr>
              <w:rPr>
                <w:sz w:val="20"/>
                <w:szCs w:val="20"/>
              </w:rPr>
            </w:pPr>
            <w:r>
              <w:rPr>
                <w:sz w:val="20"/>
                <w:szCs w:val="20"/>
              </w:rPr>
              <w:t>Statybų ir žemės ūkio skyrius</w:t>
            </w:r>
          </w:p>
        </w:tc>
      </w:tr>
      <w:tr w:rsidR="00171D4A" w:rsidTr="00171D4A">
        <w:trPr>
          <w:trHeight w:val="105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01.01.02.07.</w:t>
            </w:r>
          </w:p>
        </w:tc>
        <w:tc>
          <w:tcPr>
            <w:tcW w:w="3765" w:type="dxa"/>
            <w:tcBorders>
              <w:top w:val="single" w:sz="4" w:space="0" w:color="auto"/>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 xml:space="preserve">Ūkininkų konsultavimas ir gerosios patirties kooperacijos srityje  perdavimas </w:t>
            </w:r>
          </w:p>
        </w:tc>
        <w:tc>
          <w:tcPr>
            <w:tcW w:w="133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VB</w:t>
            </w:r>
          </w:p>
        </w:tc>
        <w:tc>
          <w:tcPr>
            <w:tcW w:w="0" w:type="auto"/>
            <w:tcBorders>
              <w:top w:val="single" w:sz="4" w:space="0" w:color="auto"/>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1,00</w:t>
            </w:r>
          </w:p>
        </w:tc>
        <w:tc>
          <w:tcPr>
            <w:tcW w:w="117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2,00</w:t>
            </w:r>
          </w:p>
        </w:tc>
        <w:tc>
          <w:tcPr>
            <w:tcW w:w="1200" w:type="dxa"/>
            <w:tcBorders>
              <w:top w:val="single" w:sz="4" w:space="0" w:color="auto"/>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2,00</w:t>
            </w:r>
          </w:p>
        </w:tc>
        <w:tc>
          <w:tcPr>
            <w:tcW w:w="2249" w:type="dxa"/>
            <w:tcBorders>
              <w:top w:val="single" w:sz="4" w:space="0" w:color="auto"/>
              <w:left w:val="single" w:sz="8" w:space="0" w:color="auto"/>
              <w:bottom w:val="single" w:sz="4" w:space="0" w:color="auto"/>
              <w:right w:val="nil"/>
            </w:tcBorders>
            <w:shd w:val="clear" w:color="auto" w:fill="auto"/>
            <w:hideMark/>
          </w:tcPr>
          <w:p w:rsidR="00171D4A" w:rsidRDefault="00171D4A">
            <w:pPr>
              <w:rPr>
                <w:sz w:val="20"/>
                <w:szCs w:val="20"/>
              </w:rPr>
            </w:pPr>
            <w:r>
              <w:rPr>
                <w:sz w:val="20"/>
                <w:szCs w:val="20"/>
              </w:rPr>
              <w:t>konsultuotų ūkininkų skaičius, vnt. Seminarų, mokymų organizavimas, vnt.</w:t>
            </w:r>
          </w:p>
        </w:tc>
        <w:tc>
          <w:tcPr>
            <w:tcW w:w="750" w:type="dxa"/>
            <w:tcBorders>
              <w:top w:val="nil"/>
              <w:left w:val="single" w:sz="4" w:space="0" w:color="auto"/>
              <w:bottom w:val="single" w:sz="4" w:space="0" w:color="auto"/>
              <w:right w:val="single" w:sz="4" w:space="0" w:color="auto"/>
            </w:tcBorders>
            <w:shd w:val="clear" w:color="auto" w:fill="auto"/>
            <w:hideMark/>
          </w:tcPr>
          <w:p w:rsidR="00171D4A" w:rsidRDefault="00171D4A">
            <w:pPr>
              <w:jc w:val="center"/>
              <w:rPr>
                <w:sz w:val="20"/>
                <w:szCs w:val="20"/>
              </w:rPr>
            </w:pPr>
            <w:r>
              <w:rPr>
                <w:sz w:val="20"/>
                <w:szCs w:val="20"/>
              </w:rPr>
              <w:t>50           2</w:t>
            </w:r>
          </w:p>
        </w:tc>
        <w:tc>
          <w:tcPr>
            <w:tcW w:w="814" w:type="dxa"/>
            <w:tcBorders>
              <w:top w:val="nil"/>
              <w:left w:val="nil"/>
              <w:bottom w:val="single" w:sz="4" w:space="0" w:color="auto"/>
              <w:right w:val="single" w:sz="4" w:space="0" w:color="auto"/>
            </w:tcBorders>
            <w:shd w:val="clear" w:color="auto" w:fill="auto"/>
            <w:hideMark/>
          </w:tcPr>
          <w:p w:rsidR="00171D4A" w:rsidRDefault="00171D4A">
            <w:pPr>
              <w:jc w:val="center"/>
              <w:rPr>
                <w:sz w:val="20"/>
                <w:szCs w:val="20"/>
              </w:rPr>
            </w:pPr>
            <w:r>
              <w:rPr>
                <w:sz w:val="20"/>
                <w:szCs w:val="20"/>
              </w:rPr>
              <w:t>80        2</w:t>
            </w:r>
          </w:p>
        </w:tc>
        <w:tc>
          <w:tcPr>
            <w:tcW w:w="750" w:type="dxa"/>
            <w:tcBorders>
              <w:top w:val="nil"/>
              <w:left w:val="nil"/>
              <w:bottom w:val="single" w:sz="4" w:space="0" w:color="auto"/>
              <w:right w:val="single" w:sz="8" w:space="0" w:color="auto"/>
            </w:tcBorders>
            <w:shd w:val="clear" w:color="auto" w:fill="auto"/>
            <w:hideMark/>
          </w:tcPr>
          <w:p w:rsidR="00171D4A" w:rsidRDefault="00171D4A">
            <w:pPr>
              <w:jc w:val="center"/>
              <w:rPr>
                <w:sz w:val="20"/>
                <w:szCs w:val="20"/>
              </w:rPr>
            </w:pPr>
            <w:r>
              <w:rPr>
                <w:sz w:val="20"/>
                <w:szCs w:val="20"/>
              </w:rPr>
              <w:t>100           3</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40"/>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01.01.02.08.</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Ūkininkų duomenų bazės sukūrimas ir palaikymas (atnaujinimas)</w:t>
            </w:r>
          </w:p>
        </w:tc>
        <w:tc>
          <w:tcPr>
            <w:tcW w:w="1332" w:type="dxa"/>
            <w:tcBorders>
              <w:top w:val="nil"/>
              <w:left w:val="single" w:sz="8" w:space="0" w:color="auto"/>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1,00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1,00</w:t>
            </w:r>
          </w:p>
        </w:tc>
        <w:tc>
          <w:tcPr>
            <w:tcW w:w="2249" w:type="dxa"/>
            <w:tcBorders>
              <w:top w:val="nil"/>
              <w:left w:val="single" w:sz="8" w:space="0" w:color="auto"/>
              <w:bottom w:val="single" w:sz="4" w:space="0" w:color="auto"/>
              <w:right w:val="nil"/>
            </w:tcBorders>
            <w:shd w:val="clear" w:color="000000" w:fill="FFFFFF"/>
            <w:hideMark/>
          </w:tcPr>
          <w:p w:rsidR="00171D4A" w:rsidRDefault="00171D4A">
            <w:pPr>
              <w:rPr>
                <w:sz w:val="20"/>
                <w:szCs w:val="20"/>
              </w:rPr>
            </w:pPr>
            <w:r>
              <w:rPr>
                <w:sz w:val="20"/>
                <w:szCs w:val="20"/>
              </w:rPr>
              <w:t>sukurta duomenų bazė, proc.</w:t>
            </w:r>
          </w:p>
        </w:tc>
        <w:tc>
          <w:tcPr>
            <w:tcW w:w="0" w:type="auto"/>
            <w:tcBorders>
              <w:top w:val="nil"/>
              <w:left w:val="single" w:sz="4" w:space="0" w:color="auto"/>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33</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66</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100</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tcBorders>
              <w:top w:val="nil"/>
              <w:left w:val="nil"/>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4" w:space="0" w:color="auto"/>
              <w:bottom w:val="single" w:sz="8" w:space="0" w:color="auto"/>
              <w:right w:val="single" w:sz="8" w:space="0" w:color="auto"/>
            </w:tcBorders>
            <w:shd w:val="clear" w:color="000000" w:fill="FFFFFF"/>
            <w:hideMark/>
          </w:tcPr>
          <w:p w:rsidR="00171D4A" w:rsidRDefault="00171D4A">
            <w:pPr>
              <w:rPr>
                <w:b/>
                <w:bCs/>
                <w:sz w:val="20"/>
                <w:szCs w:val="20"/>
              </w:rPr>
            </w:pPr>
            <w:r>
              <w:rPr>
                <w:b/>
                <w:bCs/>
                <w:sz w:val="20"/>
                <w:szCs w:val="20"/>
              </w:rPr>
              <w:t> </w:t>
            </w:r>
          </w:p>
        </w:tc>
        <w:tc>
          <w:tcPr>
            <w:tcW w:w="1332" w:type="dxa"/>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2,00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3,00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3,00</w:t>
            </w:r>
          </w:p>
        </w:tc>
        <w:tc>
          <w:tcPr>
            <w:tcW w:w="2249" w:type="dxa"/>
            <w:tcBorders>
              <w:top w:val="nil"/>
              <w:left w:val="single" w:sz="8" w:space="0" w:color="auto"/>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vMerge/>
            <w:tcBorders>
              <w:top w:val="nil"/>
              <w:left w:val="nil"/>
              <w:bottom w:val="single" w:sz="8" w:space="0" w:color="000000"/>
              <w:right w:val="single" w:sz="4" w:space="0" w:color="auto"/>
            </w:tcBorders>
            <w:vAlign w:val="center"/>
            <w:hideMark/>
          </w:tcPr>
          <w:p w:rsidR="00171D4A" w:rsidRDefault="00171D4A">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171D4A" w:rsidRDefault="00171D4A">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191,05</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280,68</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192,10</w:t>
            </w:r>
          </w:p>
        </w:tc>
        <w:tc>
          <w:tcPr>
            <w:tcW w:w="4563" w:type="dxa"/>
            <w:gridSpan w:val="4"/>
            <w:tcBorders>
              <w:top w:val="nil"/>
              <w:left w:val="nil"/>
              <w:bottom w:val="single" w:sz="8" w:space="0" w:color="auto"/>
              <w:right w:val="single" w:sz="8" w:space="0" w:color="000000"/>
            </w:tcBorders>
            <w:shd w:val="clear" w:color="000000" w:fill="CCFFCC"/>
            <w:hideMark/>
          </w:tcPr>
          <w:p w:rsidR="00171D4A" w:rsidRDefault="00171D4A">
            <w:pPr>
              <w:jc w:val="center"/>
              <w:rPr>
                <w:sz w:val="20"/>
                <w:szCs w:val="20"/>
              </w:rPr>
            </w:pPr>
            <w:r>
              <w:rPr>
                <w:sz w:val="20"/>
                <w:szCs w:val="20"/>
              </w:rPr>
              <w:t> </w:t>
            </w:r>
          </w:p>
        </w:tc>
        <w:tc>
          <w:tcPr>
            <w:tcW w:w="1349" w:type="dxa"/>
            <w:tcBorders>
              <w:top w:val="nil"/>
              <w:left w:val="single" w:sz="4" w:space="0" w:color="auto"/>
              <w:bottom w:val="nil"/>
              <w:right w:val="single" w:sz="8" w:space="0" w:color="auto"/>
            </w:tcBorders>
            <w:shd w:val="clear" w:color="000000" w:fill="CCFFCC"/>
            <w:hideMark/>
          </w:tcPr>
          <w:p w:rsidR="00171D4A" w:rsidRDefault="00171D4A">
            <w:pPr>
              <w:rPr>
                <w:sz w:val="20"/>
                <w:szCs w:val="20"/>
              </w:rPr>
            </w:pPr>
            <w:r>
              <w:rPr>
                <w:sz w:val="20"/>
                <w:szCs w:val="20"/>
              </w:rPr>
              <w:t> </w:t>
            </w:r>
          </w:p>
        </w:tc>
      </w:tr>
      <w:tr w:rsidR="00171D4A" w:rsidTr="00171D4A">
        <w:trPr>
          <w:trHeight w:val="276"/>
        </w:trPr>
        <w:tc>
          <w:tcPr>
            <w:tcW w:w="0" w:type="auto"/>
            <w:vMerge/>
            <w:tcBorders>
              <w:top w:val="nil"/>
              <w:left w:val="single" w:sz="4" w:space="0" w:color="auto"/>
              <w:bottom w:val="single" w:sz="4" w:space="0" w:color="000000"/>
              <w:right w:val="single" w:sz="4" w:space="0" w:color="auto"/>
            </w:tcBorders>
            <w:vAlign w:val="center"/>
            <w:hideMark/>
          </w:tcPr>
          <w:p w:rsidR="00171D4A" w:rsidRDefault="00171D4A">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171D4A" w:rsidRDefault="00171D4A">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171D4A" w:rsidRDefault="00171D4A">
            <w:pPr>
              <w:jc w:val="center"/>
              <w:rPr>
                <w:b/>
                <w:bCs/>
                <w:sz w:val="20"/>
                <w:szCs w:val="20"/>
              </w:rPr>
            </w:pPr>
            <w:r>
              <w:rPr>
                <w:b/>
                <w:bCs/>
                <w:sz w:val="20"/>
                <w:szCs w:val="20"/>
              </w:rPr>
              <w:t>270,25</w:t>
            </w:r>
          </w:p>
        </w:tc>
        <w:tc>
          <w:tcPr>
            <w:tcW w:w="0" w:type="auto"/>
            <w:tcBorders>
              <w:top w:val="nil"/>
              <w:left w:val="nil"/>
              <w:bottom w:val="single" w:sz="8" w:space="0" w:color="auto"/>
              <w:right w:val="single" w:sz="8" w:space="0" w:color="auto"/>
            </w:tcBorders>
            <w:shd w:val="clear" w:color="000000" w:fill="C5D9F1"/>
            <w:noWrap/>
            <w:vAlign w:val="center"/>
            <w:hideMark/>
          </w:tcPr>
          <w:p w:rsidR="00171D4A" w:rsidRDefault="00171D4A">
            <w:pPr>
              <w:jc w:val="center"/>
              <w:rPr>
                <w:b/>
                <w:bCs/>
                <w:sz w:val="20"/>
                <w:szCs w:val="20"/>
              </w:rPr>
            </w:pPr>
            <w:r>
              <w:rPr>
                <w:b/>
                <w:bCs/>
                <w:sz w:val="20"/>
                <w:szCs w:val="20"/>
              </w:rPr>
              <w:t>402,68</w:t>
            </w:r>
          </w:p>
        </w:tc>
        <w:tc>
          <w:tcPr>
            <w:tcW w:w="0" w:type="auto"/>
            <w:tcBorders>
              <w:top w:val="nil"/>
              <w:left w:val="nil"/>
              <w:bottom w:val="single" w:sz="8" w:space="0" w:color="auto"/>
              <w:right w:val="single" w:sz="8" w:space="0" w:color="auto"/>
            </w:tcBorders>
            <w:shd w:val="clear" w:color="000000" w:fill="C5D9F1"/>
            <w:noWrap/>
            <w:vAlign w:val="center"/>
            <w:hideMark/>
          </w:tcPr>
          <w:p w:rsidR="00171D4A" w:rsidRDefault="00171D4A">
            <w:pPr>
              <w:jc w:val="center"/>
              <w:rPr>
                <w:b/>
                <w:bCs/>
                <w:sz w:val="20"/>
                <w:szCs w:val="20"/>
              </w:rPr>
            </w:pPr>
            <w:r>
              <w:rPr>
                <w:b/>
                <w:bCs/>
                <w:sz w:val="20"/>
                <w:szCs w:val="20"/>
              </w:rPr>
              <w:t>280,60</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171D4A" w:rsidRDefault="00171D4A">
            <w:pPr>
              <w:jc w:val="center"/>
              <w:rPr>
                <w:sz w:val="20"/>
                <w:szCs w:val="20"/>
              </w:rPr>
            </w:pPr>
            <w:r>
              <w:rPr>
                <w:sz w:val="20"/>
                <w:szCs w:val="20"/>
              </w:rPr>
              <w:t> </w:t>
            </w:r>
          </w:p>
        </w:tc>
        <w:tc>
          <w:tcPr>
            <w:tcW w:w="1349" w:type="dxa"/>
            <w:tcBorders>
              <w:top w:val="single" w:sz="8" w:space="0" w:color="auto"/>
              <w:left w:val="single" w:sz="4" w:space="0" w:color="auto"/>
              <w:bottom w:val="single" w:sz="8" w:space="0" w:color="auto"/>
              <w:right w:val="single" w:sz="8" w:space="0" w:color="auto"/>
            </w:tcBorders>
            <w:shd w:val="clear" w:color="000000" w:fill="C5D9F1"/>
            <w:hideMark/>
          </w:tcPr>
          <w:p w:rsidR="00171D4A" w:rsidRDefault="00171D4A">
            <w:pPr>
              <w:rPr>
                <w:sz w:val="20"/>
                <w:szCs w:val="20"/>
              </w:rPr>
            </w:pPr>
            <w:r>
              <w:rPr>
                <w:sz w:val="20"/>
                <w:szCs w:val="20"/>
              </w:rPr>
              <w:t> </w:t>
            </w:r>
          </w:p>
        </w:tc>
      </w:tr>
      <w:tr w:rsidR="00171D4A" w:rsidTr="00171D4A">
        <w:trPr>
          <w:trHeight w:val="300"/>
        </w:trPr>
        <w:tc>
          <w:tcPr>
            <w:tcW w:w="686" w:type="dxa"/>
            <w:vMerge w:val="restart"/>
            <w:tcBorders>
              <w:top w:val="nil"/>
              <w:left w:val="single" w:sz="8" w:space="0" w:color="auto"/>
              <w:bottom w:val="single" w:sz="8" w:space="0" w:color="000000"/>
              <w:right w:val="nil"/>
            </w:tcBorders>
            <w:shd w:val="clear" w:color="000000" w:fill="C5D9F1"/>
            <w:hideMark/>
          </w:tcPr>
          <w:p w:rsidR="00171D4A" w:rsidRDefault="00171D4A">
            <w:pPr>
              <w:jc w:val="center"/>
              <w:rPr>
                <w:b/>
                <w:bCs/>
                <w:sz w:val="20"/>
                <w:szCs w:val="20"/>
              </w:rPr>
            </w:pPr>
            <w:r>
              <w:rPr>
                <w:b/>
                <w:bCs/>
                <w:sz w:val="20"/>
                <w:szCs w:val="20"/>
              </w:rPr>
              <w:t>02.</w:t>
            </w:r>
          </w:p>
        </w:tc>
        <w:tc>
          <w:tcPr>
            <w:tcW w:w="15616" w:type="dxa"/>
            <w:gridSpan w:val="12"/>
            <w:tcBorders>
              <w:top w:val="single" w:sz="8" w:space="0" w:color="auto"/>
              <w:left w:val="single" w:sz="4" w:space="0" w:color="auto"/>
              <w:bottom w:val="single" w:sz="8" w:space="0" w:color="auto"/>
              <w:right w:val="single" w:sz="8" w:space="0" w:color="000000"/>
            </w:tcBorders>
            <w:shd w:val="clear" w:color="000000" w:fill="C5D9F1"/>
            <w:noWrap/>
            <w:hideMark/>
          </w:tcPr>
          <w:p w:rsidR="00171D4A" w:rsidRDefault="00171D4A">
            <w:pPr>
              <w:rPr>
                <w:b/>
                <w:bCs/>
                <w:sz w:val="20"/>
                <w:szCs w:val="20"/>
              </w:rPr>
            </w:pPr>
            <w:r>
              <w:rPr>
                <w:b/>
                <w:bCs/>
                <w:sz w:val="20"/>
                <w:szCs w:val="20"/>
              </w:rPr>
              <w:t>TIKSLAS. Vystyti laisvalaikio ir kultūros paslaugų įvairovę regione</w:t>
            </w:r>
          </w:p>
        </w:tc>
      </w:tr>
      <w:tr w:rsidR="00171D4A" w:rsidTr="00171D4A">
        <w:trPr>
          <w:trHeight w:val="34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val="restart"/>
            <w:tcBorders>
              <w:top w:val="nil"/>
              <w:left w:val="nil"/>
              <w:bottom w:val="single" w:sz="8" w:space="0" w:color="000000"/>
              <w:right w:val="nil"/>
            </w:tcBorders>
            <w:shd w:val="clear" w:color="000000" w:fill="CCFFCC"/>
            <w:noWrap/>
            <w:hideMark/>
          </w:tcPr>
          <w:p w:rsidR="00171D4A" w:rsidRDefault="00171D4A">
            <w:pPr>
              <w:jc w:val="center"/>
              <w:rPr>
                <w:b/>
                <w:bCs/>
                <w:sz w:val="20"/>
                <w:szCs w:val="20"/>
              </w:rPr>
            </w:pPr>
            <w:r>
              <w:rPr>
                <w:b/>
                <w:bCs/>
                <w:sz w:val="20"/>
                <w:szCs w:val="20"/>
              </w:rPr>
              <w:t>01.</w:t>
            </w:r>
          </w:p>
        </w:tc>
        <w:tc>
          <w:tcPr>
            <w:tcW w:w="15350" w:type="dxa"/>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171D4A" w:rsidRDefault="00171D4A">
            <w:pPr>
              <w:rPr>
                <w:b/>
                <w:bCs/>
                <w:sz w:val="20"/>
                <w:szCs w:val="20"/>
              </w:rPr>
            </w:pPr>
            <w:r>
              <w:rPr>
                <w:b/>
                <w:bCs/>
                <w:sz w:val="20"/>
                <w:szCs w:val="20"/>
              </w:rPr>
              <w:t>UŽDAVINYS. Užtikrinti aktyvaus laisvalaikio erdvių plėtrą</w:t>
            </w:r>
          </w:p>
        </w:tc>
      </w:tr>
      <w:tr w:rsidR="00171D4A" w:rsidTr="00171D4A">
        <w:trPr>
          <w:trHeight w:val="792"/>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nil"/>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8" w:space="0" w:color="auto"/>
              <w:bottom w:val="nil"/>
              <w:right w:val="single" w:sz="8" w:space="0" w:color="auto"/>
            </w:tcBorders>
            <w:shd w:val="clear" w:color="000000" w:fill="FFFFFF"/>
            <w:hideMark/>
          </w:tcPr>
          <w:p w:rsidR="00171D4A" w:rsidRDefault="00171D4A">
            <w:pPr>
              <w:rPr>
                <w:b/>
                <w:bCs/>
                <w:sz w:val="20"/>
                <w:szCs w:val="20"/>
              </w:rPr>
            </w:pPr>
            <w:r>
              <w:rPr>
                <w:b/>
                <w:bCs/>
                <w:sz w:val="20"/>
                <w:szCs w:val="20"/>
              </w:rPr>
              <w:t>Pažintinių oro, sausumos, vandens, žvaigždžių takų, panaudojant gamtinius ir kultūrinius turizmo išteklius, įrengimas</w:t>
            </w:r>
          </w:p>
        </w:tc>
        <w:tc>
          <w:tcPr>
            <w:tcW w:w="1332" w:type="dxa"/>
            <w:tcBorders>
              <w:top w:val="nil"/>
              <w:left w:val="nil"/>
              <w:bottom w:val="nil"/>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nil"/>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val="restart"/>
            <w:tcBorders>
              <w:top w:val="nil"/>
              <w:left w:val="nil"/>
              <w:bottom w:val="nil"/>
              <w:right w:val="single" w:sz="8" w:space="0" w:color="auto"/>
            </w:tcBorders>
            <w:shd w:val="clear" w:color="auto" w:fill="auto"/>
            <w:hideMark/>
          </w:tcPr>
          <w:p w:rsidR="00171D4A" w:rsidRDefault="00171D4A">
            <w:pPr>
              <w:rPr>
                <w:sz w:val="20"/>
                <w:szCs w:val="20"/>
              </w:rPr>
            </w:pPr>
            <w:r>
              <w:rPr>
                <w:sz w:val="20"/>
                <w:szCs w:val="20"/>
              </w:rPr>
              <w:t>Statybų ir žemės ūkio skyrius</w:t>
            </w:r>
          </w:p>
        </w:tc>
      </w:tr>
      <w:tr w:rsidR="00171D4A" w:rsidTr="00171D4A">
        <w:trPr>
          <w:trHeight w:val="264"/>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single" w:sz="4" w:space="0" w:color="auto"/>
              <w:left w:val="single" w:sz="4" w:space="0" w:color="auto"/>
              <w:bottom w:val="nil"/>
              <w:right w:val="nil"/>
            </w:tcBorders>
            <w:shd w:val="clear" w:color="000000" w:fill="FFFFFF"/>
            <w:noWrap/>
            <w:hideMark/>
          </w:tcPr>
          <w:p w:rsidR="00171D4A" w:rsidRDefault="00171D4A">
            <w:pPr>
              <w:jc w:val="center"/>
              <w:rPr>
                <w:b/>
                <w:bCs/>
                <w:sz w:val="20"/>
                <w:szCs w:val="20"/>
              </w:rPr>
            </w:pPr>
            <w:r>
              <w:rPr>
                <w:b/>
                <w:bCs/>
                <w:sz w:val="20"/>
                <w:szCs w:val="20"/>
              </w:rPr>
              <w:t>01.02.01.01.</w:t>
            </w:r>
          </w:p>
        </w:tc>
        <w:tc>
          <w:tcPr>
            <w:tcW w:w="3765" w:type="dxa"/>
            <w:vMerge w:val="restart"/>
            <w:tcBorders>
              <w:top w:val="single" w:sz="4" w:space="0" w:color="auto"/>
              <w:left w:val="single" w:sz="8" w:space="0" w:color="auto"/>
              <w:bottom w:val="nil"/>
              <w:right w:val="single" w:sz="8" w:space="0" w:color="auto"/>
            </w:tcBorders>
            <w:shd w:val="clear" w:color="000000" w:fill="FFFFFF"/>
            <w:hideMark/>
          </w:tcPr>
          <w:p w:rsidR="00171D4A" w:rsidRDefault="00171D4A">
            <w:pPr>
              <w:rPr>
                <w:sz w:val="20"/>
                <w:szCs w:val="20"/>
              </w:rPr>
            </w:pPr>
            <w:r>
              <w:rPr>
                <w:sz w:val="20"/>
                <w:szCs w:val="20"/>
              </w:rPr>
              <w:t>Viešosios aktyvaus laisvalaikio infrastruktūros plėtra Molėtų mieste, II etapas (viešųjų erdvių sutvarkymas, aktyvaus poilsio infrastruktūros įrengimas )</w:t>
            </w:r>
          </w:p>
        </w:tc>
        <w:tc>
          <w:tcPr>
            <w:tcW w:w="1332" w:type="dxa"/>
            <w:tcBorders>
              <w:top w:val="single" w:sz="4" w:space="0" w:color="auto"/>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single" w:sz="4" w:space="0" w:color="auto"/>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52,68</w:t>
            </w:r>
          </w:p>
        </w:tc>
        <w:tc>
          <w:tcPr>
            <w:tcW w:w="117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single" w:sz="4" w:space="0" w:color="auto"/>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single" w:sz="4" w:space="0" w:color="auto"/>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Įrengta takų, km</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3,5</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264"/>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nil"/>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vMerge/>
            <w:tcBorders>
              <w:top w:val="single" w:sz="4" w:space="0" w:color="auto"/>
              <w:left w:val="single" w:sz="8" w:space="0" w:color="auto"/>
              <w:bottom w:val="nil"/>
              <w:right w:val="single" w:sz="8" w:space="0" w:color="auto"/>
            </w:tcBorders>
            <w:vAlign w:val="center"/>
            <w:hideMark/>
          </w:tcPr>
          <w:p w:rsidR="00171D4A" w:rsidRDefault="00171D4A">
            <w:pPr>
              <w:rPr>
                <w:sz w:val="20"/>
                <w:szCs w:val="20"/>
              </w:rPr>
            </w:pP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ES</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597,00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Suremontuota tiltų, vnt</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2,0</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264"/>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4"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vMerge/>
            <w:tcBorders>
              <w:top w:val="single" w:sz="4" w:space="0" w:color="auto"/>
              <w:left w:val="single" w:sz="8" w:space="0" w:color="auto"/>
              <w:bottom w:val="nil"/>
              <w:right w:val="single" w:sz="8" w:space="0" w:color="auto"/>
            </w:tcBorders>
            <w:vAlign w:val="center"/>
            <w:hideMark/>
          </w:tcPr>
          <w:p w:rsidR="00171D4A" w:rsidRDefault="00171D4A">
            <w:pPr>
              <w:rPr>
                <w:sz w:val="20"/>
                <w:szCs w:val="20"/>
              </w:rPr>
            </w:pP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VB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52,68</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0" w:type="auto"/>
            <w:tcBorders>
              <w:top w:val="nil"/>
              <w:left w:val="single" w:sz="8" w:space="0" w:color="auto"/>
              <w:bottom w:val="nil"/>
              <w:right w:val="nil"/>
            </w:tcBorders>
            <w:shd w:val="clear" w:color="auto" w:fill="auto"/>
            <w:noWrap/>
            <w:hideMark/>
          </w:tcPr>
          <w:p w:rsidR="00171D4A" w:rsidRDefault="00171D4A">
            <w:pPr>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408"/>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nil"/>
              <w:right w:val="nil"/>
            </w:tcBorders>
            <w:shd w:val="clear" w:color="auto" w:fill="auto"/>
            <w:noWrap/>
            <w:hideMark/>
          </w:tcPr>
          <w:p w:rsidR="00171D4A" w:rsidRDefault="00171D4A">
            <w:pPr>
              <w:jc w:val="center"/>
              <w:rPr>
                <w:b/>
                <w:bCs/>
                <w:sz w:val="20"/>
                <w:szCs w:val="20"/>
              </w:rPr>
            </w:pPr>
            <w:r>
              <w:rPr>
                <w:b/>
                <w:bCs/>
                <w:sz w:val="20"/>
                <w:szCs w:val="20"/>
              </w:rPr>
              <w:t>01.02.01.02.</w:t>
            </w:r>
          </w:p>
        </w:tc>
        <w:tc>
          <w:tcPr>
            <w:tcW w:w="3765" w:type="dxa"/>
            <w:tcBorders>
              <w:top w:val="single" w:sz="4" w:space="0" w:color="auto"/>
              <w:left w:val="single" w:sz="8" w:space="0" w:color="auto"/>
              <w:bottom w:val="single" w:sz="4" w:space="0" w:color="auto"/>
              <w:right w:val="single" w:sz="8" w:space="0" w:color="auto"/>
            </w:tcBorders>
            <w:shd w:val="clear" w:color="000000" w:fill="FFFFFF"/>
            <w:hideMark/>
          </w:tcPr>
          <w:p w:rsidR="00171D4A" w:rsidRDefault="00171D4A">
            <w:pPr>
              <w:rPr>
                <w:sz w:val="20"/>
                <w:szCs w:val="20"/>
              </w:rPr>
            </w:pPr>
            <w:r>
              <w:rPr>
                <w:sz w:val="20"/>
                <w:szCs w:val="20"/>
              </w:rPr>
              <w:t>Baltadvario piliavietės pažintinio tako įrengimas</w:t>
            </w: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27,00</w:t>
            </w:r>
          </w:p>
        </w:tc>
        <w:tc>
          <w:tcPr>
            <w:tcW w:w="2249" w:type="dxa"/>
            <w:tcBorders>
              <w:top w:val="single" w:sz="4" w:space="0" w:color="auto"/>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Įrengta takų, km</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0,4</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8" w:space="0" w:color="auto"/>
              <w:bottom w:val="single" w:sz="8" w:space="0" w:color="auto"/>
              <w:right w:val="single" w:sz="8" w:space="0" w:color="auto"/>
            </w:tcBorders>
            <w:shd w:val="clear" w:color="000000" w:fill="FFFFFF"/>
            <w:hideMark/>
          </w:tcPr>
          <w:p w:rsidR="00171D4A" w:rsidRDefault="00171D4A">
            <w:pPr>
              <w:rPr>
                <w:b/>
                <w:bCs/>
                <w:sz w:val="20"/>
                <w:szCs w:val="20"/>
              </w:rPr>
            </w:pPr>
            <w:r>
              <w:rPr>
                <w:b/>
                <w:bCs/>
                <w:sz w:val="20"/>
                <w:szCs w:val="20"/>
              </w:rPr>
              <w:t> </w:t>
            </w:r>
          </w:p>
        </w:tc>
        <w:tc>
          <w:tcPr>
            <w:tcW w:w="1332" w:type="dxa"/>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702,36</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27,00</w:t>
            </w:r>
          </w:p>
        </w:tc>
        <w:tc>
          <w:tcPr>
            <w:tcW w:w="2249" w:type="dxa"/>
            <w:tcBorders>
              <w:top w:val="nil"/>
              <w:left w:val="single" w:sz="8" w:space="0" w:color="auto"/>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792"/>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nil"/>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8" w:space="0" w:color="auto"/>
              <w:bottom w:val="nil"/>
              <w:right w:val="single" w:sz="8" w:space="0" w:color="auto"/>
            </w:tcBorders>
            <w:shd w:val="clear" w:color="000000" w:fill="FFFFFF"/>
            <w:hideMark/>
          </w:tcPr>
          <w:p w:rsidR="00171D4A" w:rsidRDefault="00171D4A">
            <w:pPr>
              <w:rPr>
                <w:b/>
                <w:bCs/>
                <w:sz w:val="20"/>
                <w:szCs w:val="20"/>
              </w:rPr>
            </w:pPr>
            <w:r>
              <w:rPr>
                <w:b/>
                <w:bCs/>
                <w:sz w:val="20"/>
                <w:szCs w:val="20"/>
              </w:rPr>
              <w:t xml:space="preserve">Naujų aktyvaus pramoginio turizmo produktų kūrimas ir jų plėtrai reikalingų sąlygų sudarymas </w:t>
            </w:r>
          </w:p>
        </w:tc>
        <w:tc>
          <w:tcPr>
            <w:tcW w:w="1332" w:type="dxa"/>
            <w:tcBorders>
              <w:top w:val="nil"/>
              <w:left w:val="nil"/>
              <w:bottom w:val="nil"/>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nil"/>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val="restart"/>
            <w:tcBorders>
              <w:top w:val="single" w:sz="8" w:space="0" w:color="auto"/>
              <w:left w:val="nil"/>
              <w:bottom w:val="single" w:sz="8" w:space="0" w:color="000000"/>
              <w:right w:val="single" w:sz="8" w:space="0" w:color="auto"/>
            </w:tcBorders>
            <w:shd w:val="clear" w:color="auto" w:fill="auto"/>
            <w:hideMark/>
          </w:tcPr>
          <w:p w:rsidR="00171D4A" w:rsidRDefault="00171D4A">
            <w:pPr>
              <w:rPr>
                <w:sz w:val="20"/>
                <w:szCs w:val="20"/>
              </w:rPr>
            </w:pPr>
            <w:r>
              <w:rPr>
                <w:sz w:val="20"/>
                <w:szCs w:val="20"/>
              </w:rPr>
              <w:t xml:space="preserve">Statybų ir žemės ūkio skyrius </w:t>
            </w:r>
          </w:p>
        </w:tc>
      </w:tr>
      <w:tr w:rsidR="00171D4A" w:rsidTr="00171D4A">
        <w:trPr>
          <w:trHeight w:val="792"/>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single" w:sz="4" w:space="0" w:color="auto"/>
              <w:left w:val="single" w:sz="4" w:space="0" w:color="auto"/>
              <w:bottom w:val="single" w:sz="4" w:space="0" w:color="auto"/>
              <w:right w:val="nil"/>
            </w:tcBorders>
            <w:shd w:val="clear" w:color="000000" w:fill="FFFFFF"/>
            <w:noWrap/>
            <w:hideMark/>
          </w:tcPr>
          <w:p w:rsidR="00171D4A" w:rsidRDefault="00171D4A">
            <w:pPr>
              <w:jc w:val="center"/>
              <w:rPr>
                <w:b/>
                <w:bCs/>
                <w:sz w:val="20"/>
                <w:szCs w:val="20"/>
              </w:rPr>
            </w:pPr>
            <w:r>
              <w:rPr>
                <w:b/>
                <w:bCs/>
                <w:sz w:val="20"/>
                <w:szCs w:val="20"/>
              </w:rPr>
              <w:t>01.02.01.03.</w:t>
            </w:r>
          </w:p>
        </w:tc>
        <w:tc>
          <w:tcPr>
            <w:tcW w:w="3765" w:type="dxa"/>
            <w:tcBorders>
              <w:top w:val="single" w:sz="4" w:space="0" w:color="auto"/>
              <w:left w:val="single" w:sz="8" w:space="0" w:color="auto"/>
              <w:bottom w:val="single" w:sz="4" w:space="0" w:color="auto"/>
              <w:right w:val="single" w:sz="8" w:space="0" w:color="auto"/>
            </w:tcBorders>
            <w:shd w:val="clear" w:color="000000" w:fill="FFFFFF"/>
            <w:hideMark/>
          </w:tcPr>
          <w:p w:rsidR="00171D4A" w:rsidRDefault="00171D4A">
            <w:pPr>
              <w:rPr>
                <w:sz w:val="20"/>
                <w:szCs w:val="20"/>
              </w:rPr>
            </w:pPr>
            <w:r>
              <w:rPr>
                <w:sz w:val="20"/>
                <w:szCs w:val="20"/>
              </w:rPr>
              <w:t>Valčių nuleidimo vietų įrengimas Molėtų r. Durių, Alaušo, Arino, Siesarties ir Galuonų ežeruose</w:t>
            </w:r>
          </w:p>
        </w:tc>
        <w:tc>
          <w:tcPr>
            <w:tcW w:w="1332" w:type="dxa"/>
            <w:tcBorders>
              <w:top w:val="single" w:sz="4" w:space="0" w:color="auto"/>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VB</w:t>
            </w:r>
          </w:p>
        </w:tc>
        <w:tc>
          <w:tcPr>
            <w:tcW w:w="0" w:type="auto"/>
            <w:tcBorders>
              <w:top w:val="single" w:sz="4" w:space="0" w:color="auto"/>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175,00</w:t>
            </w:r>
          </w:p>
        </w:tc>
        <w:tc>
          <w:tcPr>
            <w:tcW w:w="117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single" w:sz="4" w:space="0" w:color="auto"/>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single" w:sz="4" w:space="0" w:color="auto"/>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Įrengta valčių nuleidimo vietų, vnt.</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5</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single" w:sz="8" w:space="0" w:color="auto"/>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792"/>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4" w:space="0" w:color="auto"/>
              <w:right w:val="nil"/>
            </w:tcBorders>
            <w:shd w:val="clear" w:color="000000" w:fill="FFFFFF"/>
            <w:noWrap/>
            <w:hideMark/>
          </w:tcPr>
          <w:p w:rsidR="00171D4A" w:rsidRDefault="00171D4A">
            <w:pPr>
              <w:jc w:val="center"/>
              <w:rPr>
                <w:b/>
                <w:bCs/>
                <w:sz w:val="20"/>
                <w:szCs w:val="20"/>
              </w:rPr>
            </w:pPr>
            <w:r>
              <w:rPr>
                <w:b/>
                <w:bCs/>
                <w:sz w:val="20"/>
                <w:szCs w:val="20"/>
              </w:rPr>
              <w:t>01.02.01.04.</w:t>
            </w:r>
          </w:p>
        </w:tc>
        <w:tc>
          <w:tcPr>
            <w:tcW w:w="3765" w:type="dxa"/>
            <w:tcBorders>
              <w:top w:val="nil"/>
              <w:left w:val="single" w:sz="8" w:space="0" w:color="auto"/>
              <w:bottom w:val="single" w:sz="4" w:space="0" w:color="auto"/>
              <w:right w:val="single" w:sz="8" w:space="0" w:color="auto"/>
            </w:tcBorders>
            <w:shd w:val="clear" w:color="000000" w:fill="FFFFFF"/>
            <w:hideMark/>
          </w:tcPr>
          <w:p w:rsidR="00171D4A" w:rsidRDefault="00171D4A">
            <w:pPr>
              <w:rPr>
                <w:sz w:val="20"/>
                <w:szCs w:val="20"/>
              </w:rPr>
            </w:pPr>
            <w:r>
              <w:rPr>
                <w:sz w:val="20"/>
                <w:szCs w:val="20"/>
              </w:rPr>
              <w:t>Pramoginės laivybos maršrutų schemų parengimas (Molėtai-Baltadvaris, Asvejos ežere)</w:t>
            </w: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1,00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Parengta schema, proc</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50</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50</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single" w:sz="8" w:space="0" w:color="auto"/>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64"/>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nil"/>
              <w:right w:val="nil"/>
            </w:tcBorders>
            <w:shd w:val="clear" w:color="000000" w:fill="FFFFFF"/>
            <w:noWrap/>
            <w:hideMark/>
          </w:tcPr>
          <w:p w:rsidR="00171D4A" w:rsidRDefault="00171D4A">
            <w:pPr>
              <w:jc w:val="center"/>
              <w:rPr>
                <w:b/>
                <w:bCs/>
                <w:sz w:val="20"/>
                <w:szCs w:val="20"/>
              </w:rPr>
            </w:pPr>
            <w:r>
              <w:rPr>
                <w:b/>
                <w:bCs/>
                <w:sz w:val="20"/>
                <w:szCs w:val="20"/>
              </w:rPr>
              <w:t>01.02.01.05.</w:t>
            </w:r>
          </w:p>
        </w:tc>
        <w:tc>
          <w:tcPr>
            <w:tcW w:w="3765" w:type="dxa"/>
            <w:vMerge w:val="restart"/>
            <w:tcBorders>
              <w:top w:val="nil"/>
              <w:left w:val="single" w:sz="8" w:space="0" w:color="auto"/>
              <w:bottom w:val="single" w:sz="4" w:space="0" w:color="000000"/>
              <w:right w:val="single" w:sz="8" w:space="0" w:color="auto"/>
            </w:tcBorders>
            <w:shd w:val="clear" w:color="auto" w:fill="auto"/>
            <w:vAlign w:val="center"/>
            <w:hideMark/>
          </w:tcPr>
          <w:p w:rsidR="00171D4A" w:rsidRDefault="00171D4A">
            <w:pPr>
              <w:rPr>
                <w:sz w:val="20"/>
                <w:szCs w:val="20"/>
              </w:rPr>
            </w:pPr>
            <w:r>
              <w:rPr>
                <w:sz w:val="20"/>
                <w:szCs w:val="20"/>
              </w:rPr>
              <w:t>Luokesos archeologinio komplekso išvystymo ir pritaikymo rekreacijai, bei pažintiniam turizmui projektinių siūlymų ir investicinio projekto rengimas</w:t>
            </w: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7,50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single" w:sz="8" w:space="0" w:color="auto"/>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28"/>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4"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vMerge/>
            <w:tcBorders>
              <w:top w:val="nil"/>
              <w:left w:val="single" w:sz="8" w:space="0" w:color="auto"/>
              <w:bottom w:val="single" w:sz="4" w:space="0" w:color="000000"/>
              <w:right w:val="single" w:sz="8" w:space="0" w:color="auto"/>
            </w:tcBorders>
            <w:vAlign w:val="center"/>
            <w:hideMark/>
          </w:tcPr>
          <w:p w:rsidR="00171D4A" w:rsidRDefault="00171D4A">
            <w:pPr>
              <w:rPr>
                <w:sz w:val="20"/>
                <w:szCs w:val="20"/>
              </w:rPr>
            </w:pP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Kt</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7,50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Parengtas investicinis projektas, vnt</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single" w:sz="8" w:space="0" w:color="auto"/>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40"/>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4" w:space="0" w:color="auto"/>
              <w:right w:val="nil"/>
            </w:tcBorders>
            <w:shd w:val="clear" w:color="000000" w:fill="FFFFFF"/>
            <w:noWrap/>
            <w:hideMark/>
          </w:tcPr>
          <w:p w:rsidR="00171D4A" w:rsidRDefault="00171D4A">
            <w:pPr>
              <w:jc w:val="center"/>
              <w:rPr>
                <w:b/>
                <w:bCs/>
                <w:sz w:val="20"/>
                <w:szCs w:val="20"/>
              </w:rPr>
            </w:pPr>
            <w:r>
              <w:rPr>
                <w:b/>
                <w:bCs/>
                <w:sz w:val="20"/>
                <w:szCs w:val="20"/>
              </w:rPr>
              <w:t>01.02.01.06.</w:t>
            </w:r>
          </w:p>
        </w:tc>
        <w:tc>
          <w:tcPr>
            <w:tcW w:w="3765" w:type="dxa"/>
            <w:tcBorders>
              <w:top w:val="nil"/>
              <w:left w:val="single" w:sz="8" w:space="0" w:color="auto"/>
              <w:bottom w:val="single" w:sz="4" w:space="0" w:color="auto"/>
              <w:right w:val="single" w:sz="8" w:space="0" w:color="auto"/>
            </w:tcBorders>
            <w:shd w:val="clear" w:color="auto" w:fill="auto"/>
            <w:vAlign w:val="center"/>
            <w:hideMark/>
          </w:tcPr>
          <w:p w:rsidR="00171D4A" w:rsidRDefault="00171D4A">
            <w:pPr>
              <w:rPr>
                <w:sz w:val="20"/>
                <w:szCs w:val="20"/>
              </w:rPr>
            </w:pPr>
            <w:r>
              <w:rPr>
                <w:sz w:val="20"/>
                <w:szCs w:val="20"/>
              </w:rPr>
              <w:t>Sporto skvero šalia sporto centro įrengimo techninis projektas</w:t>
            </w:r>
          </w:p>
        </w:tc>
        <w:tc>
          <w:tcPr>
            <w:tcW w:w="1332" w:type="dxa"/>
            <w:tcBorders>
              <w:top w:val="nil"/>
              <w:left w:val="nil"/>
              <w:bottom w:val="nil"/>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3,00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Parengtas techninis projektas, vnt</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single" w:sz="8" w:space="0" w:color="auto"/>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300"/>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8" w:space="0" w:color="auto"/>
              <w:bottom w:val="single" w:sz="8" w:space="0" w:color="auto"/>
              <w:right w:val="single" w:sz="8" w:space="0" w:color="auto"/>
            </w:tcBorders>
            <w:shd w:val="clear" w:color="000000" w:fill="FFFFFF"/>
            <w:hideMark/>
          </w:tcPr>
          <w:p w:rsidR="00171D4A" w:rsidRDefault="00171D4A">
            <w:pPr>
              <w:rPr>
                <w:b/>
                <w:bCs/>
                <w:sz w:val="20"/>
                <w:szCs w:val="20"/>
              </w:rPr>
            </w:pPr>
            <w:r>
              <w:rPr>
                <w:b/>
                <w:bCs/>
                <w:sz w:val="20"/>
                <w:szCs w:val="20"/>
              </w:rPr>
              <w:t> </w:t>
            </w:r>
          </w:p>
        </w:tc>
        <w:tc>
          <w:tcPr>
            <w:tcW w:w="1332" w:type="dxa"/>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176,00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19,00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2249" w:type="dxa"/>
            <w:tcBorders>
              <w:top w:val="nil"/>
              <w:left w:val="single" w:sz="8" w:space="0" w:color="auto"/>
              <w:bottom w:val="single" w:sz="8" w:space="0" w:color="auto"/>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tcBorders>
              <w:top w:val="single" w:sz="8" w:space="0" w:color="auto"/>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gridSpan w:val="3"/>
            <w:tcBorders>
              <w:top w:val="single" w:sz="8" w:space="0" w:color="auto"/>
              <w:left w:val="single" w:sz="4" w:space="0" w:color="auto"/>
              <w:bottom w:val="single" w:sz="8" w:space="0" w:color="auto"/>
              <w:right w:val="single" w:sz="8" w:space="0" w:color="000000"/>
            </w:tcBorders>
            <w:shd w:val="clear" w:color="000000" w:fill="CCFFCC"/>
            <w:noWrap/>
            <w:hideMark/>
          </w:tcPr>
          <w:p w:rsidR="00171D4A" w:rsidRDefault="00171D4A">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878,36</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19,00</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27,00</w:t>
            </w:r>
          </w:p>
        </w:tc>
        <w:tc>
          <w:tcPr>
            <w:tcW w:w="4563" w:type="dxa"/>
            <w:gridSpan w:val="4"/>
            <w:tcBorders>
              <w:top w:val="nil"/>
              <w:left w:val="nil"/>
              <w:bottom w:val="single" w:sz="8" w:space="0" w:color="auto"/>
              <w:right w:val="single" w:sz="8" w:space="0" w:color="000000"/>
            </w:tcBorders>
            <w:shd w:val="clear" w:color="000000" w:fill="CCFFCC"/>
            <w:hideMark/>
          </w:tcPr>
          <w:p w:rsidR="00171D4A" w:rsidRDefault="00171D4A">
            <w:pPr>
              <w:jc w:val="center"/>
              <w:rPr>
                <w:sz w:val="20"/>
                <w:szCs w:val="20"/>
              </w:rPr>
            </w:pPr>
            <w:r>
              <w:rPr>
                <w:sz w:val="20"/>
                <w:szCs w:val="20"/>
              </w:rPr>
              <w:t> </w:t>
            </w:r>
          </w:p>
        </w:tc>
        <w:tc>
          <w:tcPr>
            <w:tcW w:w="1349" w:type="dxa"/>
            <w:tcBorders>
              <w:top w:val="nil"/>
              <w:left w:val="single" w:sz="4" w:space="0" w:color="auto"/>
              <w:bottom w:val="single" w:sz="8" w:space="0" w:color="auto"/>
              <w:right w:val="single" w:sz="8" w:space="0" w:color="auto"/>
            </w:tcBorders>
            <w:shd w:val="clear" w:color="000000" w:fill="CCFFCC"/>
            <w:hideMark/>
          </w:tcPr>
          <w:p w:rsidR="00171D4A" w:rsidRDefault="00171D4A">
            <w:pPr>
              <w:rPr>
                <w:sz w:val="20"/>
                <w:szCs w:val="20"/>
              </w:rPr>
            </w:pPr>
            <w:r>
              <w:rPr>
                <w:sz w:val="20"/>
                <w:szCs w:val="20"/>
              </w:rPr>
              <w:t> </w:t>
            </w:r>
          </w:p>
        </w:tc>
      </w:tr>
      <w:tr w:rsidR="00171D4A" w:rsidTr="00171D4A">
        <w:trPr>
          <w:trHeight w:val="28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val="restart"/>
            <w:tcBorders>
              <w:top w:val="nil"/>
              <w:left w:val="single" w:sz="4" w:space="0" w:color="auto"/>
              <w:bottom w:val="single" w:sz="8" w:space="0" w:color="000000"/>
              <w:right w:val="nil"/>
            </w:tcBorders>
            <w:shd w:val="clear" w:color="000000" w:fill="CCFFCC"/>
            <w:noWrap/>
            <w:hideMark/>
          </w:tcPr>
          <w:p w:rsidR="00171D4A" w:rsidRDefault="00171D4A">
            <w:pPr>
              <w:jc w:val="center"/>
              <w:rPr>
                <w:b/>
                <w:bCs/>
                <w:sz w:val="20"/>
                <w:szCs w:val="20"/>
              </w:rPr>
            </w:pPr>
            <w:r>
              <w:rPr>
                <w:b/>
                <w:bCs/>
                <w:sz w:val="20"/>
                <w:szCs w:val="20"/>
              </w:rPr>
              <w:t>02.</w:t>
            </w:r>
          </w:p>
        </w:tc>
        <w:tc>
          <w:tcPr>
            <w:tcW w:w="15350" w:type="dxa"/>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171D4A" w:rsidRDefault="00171D4A">
            <w:pPr>
              <w:rPr>
                <w:b/>
                <w:bCs/>
                <w:sz w:val="20"/>
                <w:szCs w:val="20"/>
              </w:rPr>
            </w:pPr>
            <w:r>
              <w:rPr>
                <w:b/>
                <w:bCs/>
                <w:sz w:val="20"/>
                <w:szCs w:val="20"/>
              </w:rPr>
              <w:t>UŽDAVINYS. Užtikrinti kultūros paveldo saugojimą, tvarkymą ir populiarinimą</w:t>
            </w:r>
          </w:p>
        </w:tc>
      </w:tr>
      <w:tr w:rsidR="00171D4A" w:rsidTr="00171D4A">
        <w:trPr>
          <w:trHeight w:val="540"/>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nil"/>
              <w:right w:val="nil"/>
            </w:tcBorders>
            <w:shd w:val="clear" w:color="000000" w:fill="FFFFFF"/>
            <w:hideMark/>
          </w:tcPr>
          <w:p w:rsidR="00171D4A" w:rsidRDefault="00171D4A">
            <w:pPr>
              <w:jc w:val="center"/>
              <w:rPr>
                <w:b/>
                <w:bCs/>
                <w:sz w:val="20"/>
                <w:szCs w:val="20"/>
              </w:rPr>
            </w:pPr>
            <w:r>
              <w:rPr>
                <w:b/>
                <w:bCs/>
                <w:sz w:val="20"/>
                <w:szCs w:val="20"/>
              </w:rPr>
              <w:t> </w:t>
            </w:r>
          </w:p>
        </w:tc>
        <w:tc>
          <w:tcPr>
            <w:tcW w:w="3765" w:type="dxa"/>
            <w:tcBorders>
              <w:top w:val="nil"/>
              <w:left w:val="single" w:sz="8" w:space="0" w:color="auto"/>
              <w:bottom w:val="nil"/>
              <w:right w:val="single" w:sz="8" w:space="0" w:color="auto"/>
            </w:tcBorders>
            <w:shd w:val="clear" w:color="000000" w:fill="FFFFFF"/>
            <w:hideMark/>
          </w:tcPr>
          <w:p w:rsidR="00171D4A" w:rsidRDefault="00171D4A">
            <w:pPr>
              <w:rPr>
                <w:b/>
                <w:bCs/>
                <w:sz w:val="20"/>
                <w:szCs w:val="20"/>
              </w:rPr>
            </w:pPr>
            <w:r>
              <w:rPr>
                <w:b/>
                <w:bCs/>
                <w:sz w:val="20"/>
                <w:szCs w:val="20"/>
              </w:rPr>
              <w:t>Kultūros paveldo objektų populiarinimą ir inovatyvių priemonių kūrimas</w:t>
            </w:r>
          </w:p>
        </w:tc>
        <w:tc>
          <w:tcPr>
            <w:tcW w:w="1332" w:type="dxa"/>
            <w:tcBorders>
              <w:top w:val="nil"/>
              <w:left w:val="nil"/>
              <w:bottom w:val="single" w:sz="4" w:space="0" w:color="auto"/>
              <w:right w:val="nil"/>
            </w:tcBorders>
            <w:shd w:val="clear" w:color="auto" w:fill="auto"/>
            <w:noWrap/>
            <w:vAlign w:val="center"/>
            <w:hideMark/>
          </w:tcPr>
          <w:p w:rsidR="00171D4A" w:rsidRDefault="00171D4A">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single" w:sz="8" w:space="0" w:color="auto"/>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val="restart"/>
            <w:tcBorders>
              <w:top w:val="nil"/>
              <w:left w:val="nil"/>
              <w:bottom w:val="single" w:sz="8" w:space="0" w:color="000000"/>
              <w:right w:val="single" w:sz="8" w:space="0" w:color="auto"/>
            </w:tcBorders>
            <w:shd w:val="clear" w:color="auto" w:fill="auto"/>
            <w:hideMark/>
          </w:tcPr>
          <w:p w:rsidR="00171D4A" w:rsidRDefault="00171D4A">
            <w:pPr>
              <w:rPr>
                <w:sz w:val="20"/>
                <w:szCs w:val="20"/>
              </w:rPr>
            </w:pPr>
            <w:r>
              <w:rPr>
                <w:sz w:val="20"/>
                <w:szCs w:val="20"/>
              </w:rPr>
              <w:t> </w:t>
            </w:r>
          </w:p>
        </w:tc>
      </w:tr>
      <w:tr w:rsidR="00171D4A" w:rsidTr="00171D4A">
        <w:trPr>
          <w:trHeight w:val="1164"/>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single" w:sz="4" w:space="0" w:color="auto"/>
              <w:left w:val="single" w:sz="4" w:space="0" w:color="auto"/>
              <w:bottom w:val="nil"/>
              <w:right w:val="single" w:sz="4" w:space="0" w:color="auto"/>
            </w:tcBorders>
            <w:shd w:val="clear" w:color="000000" w:fill="FFFFFF"/>
            <w:hideMark/>
          </w:tcPr>
          <w:p w:rsidR="00171D4A" w:rsidRDefault="00171D4A">
            <w:pPr>
              <w:jc w:val="center"/>
              <w:rPr>
                <w:b/>
                <w:bCs/>
                <w:sz w:val="20"/>
                <w:szCs w:val="20"/>
              </w:rPr>
            </w:pPr>
            <w:r>
              <w:rPr>
                <w:b/>
                <w:bCs/>
                <w:sz w:val="20"/>
                <w:szCs w:val="20"/>
              </w:rPr>
              <w:t>01.02.02.01.</w:t>
            </w:r>
          </w:p>
        </w:tc>
        <w:tc>
          <w:tcPr>
            <w:tcW w:w="3765" w:type="dxa"/>
            <w:vMerge w:val="restart"/>
            <w:tcBorders>
              <w:top w:val="nil"/>
              <w:left w:val="nil"/>
              <w:bottom w:val="single" w:sz="4" w:space="0" w:color="000000"/>
              <w:right w:val="single" w:sz="8" w:space="0" w:color="auto"/>
            </w:tcBorders>
            <w:shd w:val="clear" w:color="000000" w:fill="FFFFFF"/>
            <w:hideMark/>
          </w:tcPr>
          <w:p w:rsidR="00171D4A" w:rsidRDefault="00171D4A">
            <w:pPr>
              <w:rPr>
                <w:sz w:val="20"/>
                <w:szCs w:val="20"/>
              </w:rPr>
            </w:pPr>
            <w:r>
              <w:rPr>
                <w:sz w:val="20"/>
                <w:szCs w:val="20"/>
              </w:rPr>
              <w:t xml:space="preserve">Paveldo žinomumo skatinimas. Luokesos polinės gyvenvietės populiarinimas - Renginys Luokesos polinės gyvenvietės populiarinimui </w:t>
            </w:r>
          </w:p>
        </w:tc>
        <w:tc>
          <w:tcPr>
            <w:tcW w:w="1332" w:type="dxa"/>
            <w:tcBorders>
              <w:top w:val="nil"/>
              <w:left w:val="nil"/>
              <w:bottom w:val="single" w:sz="4" w:space="0" w:color="auto"/>
              <w:right w:val="nil"/>
            </w:tcBorders>
            <w:shd w:val="clear" w:color="auto" w:fill="auto"/>
            <w:noWrap/>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0,00</w:t>
            </w:r>
          </w:p>
        </w:tc>
        <w:tc>
          <w:tcPr>
            <w:tcW w:w="1177"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0,00</w:t>
            </w:r>
          </w:p>
        </w:tc>
        <w:tc>
          <w:tcPr>
            <w:tcW w:w="1200" w:type="dxa"/>
            <w:tcBorders>
              <w:top w:val="nil"/>
              <w:left w:val="single" w:sz="8" w:space="0" w:color="auto"/>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0,00</w:t>
            </w:r>
          </w:p>
        </w:tc>
        <w:tc>
          <w:tcPr>
            <w:tcW w:w="2249" w:type="dxa"/>
            <w:tcBorders>
              <w:top w:val="nil"/>
              <w:left w:val="single" w:sz="8" w:space="0" w:color="auto"/>
              <w:bottom w:val="single" w:sz="4" w:space="0" w:color="auto"/>
              <w:right w:val="single" w:sz="4" w:space="0" w:color="auto"/>
            </w:tcBorders>
            <w:shd w:val="clear" w:color="auto" w:fill="auto"/>
            <w:hideMark/>
          </w:tcPr>
          <w:p w:rsidR="00171D4A" w:rsidRDefault="00171D4A">
            <w:pPr>
              <w:rPr>
                <w:sz w:val="20"/>
                <w:szCs w:val="20"/>
              </w:rPr>
            </w:pPr>
            <w:r>
              <w:rPr>
                <w:sz w:val="20"/>
                <w:szCs w:val="20"/>
              </w:rPr>
              <w:t>Žydų kultūros dienų programa, vnt.</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1</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1056"/>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jc w:val="center"/>
              <w:rPr>
                <w:b/>
                <w:bCs/>
                <w:sz w:val="20"/>
                <w:szCs w:val="20"/>
              </w:rPr>
            </w:pPr>
            <w:r>
              <w:rPr>
                <w:b/>
                <w:bCs/>
                <w:sz w:val="20"/>
                <w:szCs w:val="20"/>
              </w:rPr>
              <w:t> </w:t>
            </w:r>
          </w:p>
        </w:tc>
        <w:tc>
          <w:tcPr>
            <w:tcW w:w="3765" w:type="dxa"/>
            <w:vMerge/>
            <w:tcBorders>
              <w:top w:val="nil"/>
              <w:left w:val="nil"/>
              <w:bottom w:val="single" w:sz="4" w:space="0" w:color="000000"/>
              <w:right w:val="single" w:sz="8" w:space="0" w:color="auto"/>
            </w:tcBorders>
            <w:vAlign w:val="center"/>
            <w:hideMark/>
          </w:tcPr>
          <w:p w:rsidR="00171D4A" w:rsidRDefault="00171D4A">
            <w:pPr>
              <w:rPr>
                <w:sz w:val="20"/>
                <w:szCs w:val="20"/>
              </w:rPr>
            </w:pPr>
          </w:p>
        </w:tc>
        <w:tc>
          <w:tcPr>
            <w:tcW w:w="1332" w:type="dxa"/>
            <w:tcBorders>
              <w:top w:val="nil"/>
              <w:left w:val="nil"/>
              <w:bottom w:val="single" w:sz="4" w:space="0" w:color="auto"/>
              <w:right w:val="single" w:sz="8" w:space="0" w:color="auto"/>
            </w:tcBorders>
            <w:shd w:val="clear" w:color="auto" w:fill="auto"/>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0,00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0,00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0,00</w:t>
            </w:r>
          </w:p>
        </w:tc>
        <w:tc>
          <w:tcPr>
            <w:tcW w:w="2249" w:type="dxa"/>
            <w:tcBorders>
              <w:top w:val="nil"/>
              <w:left w:val="single" w:sz="8" w:space="0" w:color="auto"/>
              <w:bottom w:val="single" w:sz="4" w:space="0" w:color="auto"/>
              <w:right w:val="single" w:sz="4" w:space="0" w:color="auto"/>
            </w:tcBorders>
            <w:shd w:val="clear" w:color="auto" w:fill="auto"/>
            <w:hideMark/>
          </w:tcPr>
          <w:p w:rsidR="00171D4A" w:rsidRDefault="00171D4A">
            <w:pPr>
              <w:rPr>
                <w:sz w:val="20"/>
                <w:szCs w:val="20"/>
              </w:rPr>
            </w:pPr>
            <w:r>
              <w:rPr>
                <w:sz w:val="20"/>
                <w:szCs w:val="20"/>
              </w:rPr>
              <w:t>Europos paveldo dienų programa, vnt.</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auto" w:fill="auto"/>
            <w:noWrap/>
            <w:hideMark/>
          </w:tcPr>
          <w:p w:rsidR="00171D4A" w:rsidRDefault="00171D4A">
            <w:pPr>
              <w:jc w:val="center"/>
              <w:rPr>
                <w:sz w:val="20"/>
                <w:szCs w:val="20"/>
              </w:rPr>
            </w:pPr>
            <w:r>
              <w:rPr>
                <w:sz w:val="20"/>
                <w:szCs w:val="20"/>
              </w:rPr>
              <w:t>1</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8" w:space="0" w:color="auto"/>
              <w:right w:val="nil"/>
            </w:tcBorders>
            <w:shd w:val="clear" w:color="000000" w:fill="FFFFFF"/>
            <w:hideMark/>
          </w:tcPr>
          <w:p w:rsidR="00171D4A" w:rsidRDefault="00171D4A">
            <w:pPr>
              <w:jc w:val="center"/>
              <w:rPr>
                <w:b/>
                <w:bCs/>
                <w:sz w:val="20"/>
                <w:szCs w:val="20"/>
              </w:rPr>
            </w:pPr>
            <w:r>
              <w:rPr>
                <w:b/>
                <w:bCs/>
                <w:sz w:val="20"/>
                <w:szCs w:val="20"/>
              </w:rPr>
              <w:t> </w:t>
            </w:r>
          </w:p>
        </w:tc>
        <w:tc>
          <w:tcPr>
            <w:tcW w:w="3765" w:type="dxa"/>
            <w:tcBorders>
              <w:top w:val="nil"/>
              <w:left w:val="single" w:sz="8" w:space="0" w:color="auto"/>
              <w:bottom w:val="single" w:sz="8" w:space="0" w:color="auto"/>
              <w:right w:val="single" w:sz="8" w:space="0" w:color="auto"/>
            </w:tcBorders>
            <w:shd w:val="clear" w:color="000000" w:fill="FFFFFF"/>
            <w:hideMark/>
          </w:tcPr>
          <w:p w:rsidR="00171D4A" w:rsidRDefault="00171D4A">
            <w:pPr>
              <w:rPr>
                <w:b/>
                <w:bCs/>
                <w:sz w:val="20"/>
                <w:szCs w:val="20"/>
              </w:rPr>
            </w:pPr>
            <w:r>
              <w:rPr>
                <w:b/>
                <w:bCs/>
                <w:sz w:val="20"/>
                <w:szCs w:val="20"/>
              </w:rPr>
              <w:t> </w:t>
            </w:r>
          </w:p>
        </w:tc>
        <w:tc>
          <w:tcPr>
            <w:tcW w:w="1332" w:type="dxa"/>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2249" w:type="dxa"/>
            <w:tcBorders>
              <w:top w:val="nil"/>
              <w:left w:val="single" w:sz="8" w:space="0" w:color="auto"/>
              <w:bottom w:val="single" w:sz="8"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hideMark/>
          </w:tcPr>
          <w:p w:rsidR="00171D4A" w:rsidRDefault="00171D4A">
            <w:pPr>
              <w:jc w:val="center"/>
              <w:rPr>
                <w:sz w:val="20"/>
                <w:szCs w:val="20"/>
              </w:rPr>
            </w:pPr>
            <w:r>
              <w:rPr>
                <w:sz w:val="20"/>
                <w:szCs w:val="20"/>
              </w:rPr>
              <w:t> </w:t>
            </w:r>
          </w:p>
        </w:tc>
        <w:tc>
          <w:tcPr>
            <w:tcW w:w="1349" w:type="dxa"/>
            <w:vMerge/>
            <w:tcBorders>
              <w:top w:val="nil"/>
              <w:left w:val="nil"/>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0" w:type="auto"/>
            <w:gridSpan w:val="3"/>
            <w:tcBorders>
              <w:top w:val="single" w:sz="8" w:space="0" w:color="auto"/>
              <w:left w:val="single" w:sz="4" w:space="0" w:color="auto"/>
              <w:bottom w:val="single" w:sz="8" w:space="0" w:color="auto"/>
              <w:right w:val="single" w:sz="8" w:space="0" w:color="000000"/>
            </w:tcBorders>
            <w:shd w:val="clear" w:color="000000" w:fill="CCFFCC"/>
            <w:noWrap/>
            <w:hideMark/>
          </w:tcPr>
          <w:p w:rsidR="00171D4A" w:rsidRDefault="00171D4A">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0,00</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0,00</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0,00</w:t>
            </w:r>
          </w:p>
        </w:tc>
        <w:tc>
          <w:tcPr>
            <w:tcW w:w="4563" w:type="dxa"/>
            <w:gridSpan w:val="4"/>
            <w:tcBorders>
              <w:top w:val="nil"/>
              <w:left w:val="nil"/>
              <w:bottom w:val="single" w:sz="8" w:space="0" w:color="auto"/>
              <w:right w:val="single" w:sz="8" w:space="0" w:color="000000"/>
            </w:tcBorders>
            <w:shd w:val="clear" w:color="000000" w:fill="CCFFCC"/>
            <w:hideMark/>
          </w:tcPr>
          <w:p w:rsidR="00171D4A" w:rsidRDefault="00171D4A">
            <w:pPr>
              <w:rPr>
                <w:sz w:val="20"/>
                <w:szCs w:val="20"/>
              </w:rPr>
            </w:pPr>
            <w:r>
              <w:rPr>
                <w:sz w:val="20"/>
                <w:szCs w:val="20"/>
              </w:rPr>
              <w:t> </w:t>
            </w:r>
          </w:p>
        </w:tc>
        <w:tc>
          <w:tcPr>
            <w:tcW w:w="1349" w:type="dxa"/>
            <w:tcBorders>
              <w:top w:val="nil"/>
              <w:left w:val="single" w:sz="4" w:space="0" w:color="auto"/>
              <w:bottom w:val="single" w:sz="8" w:space="0" w:color="auto"/>
              <w:right w:val="single" w:sz="8" w:space="0" w:color="auto"/>
            </w:tcBorders>
            <w:shd w:val="clear" w:color="000000" w:fill="CCFFCC"/>
            <w:hideMark/>
          </w:tcPr>
          <w:p w:rsidR="00171D4A" w:rsidRDefault="00171D4A">
            <w:pPr>
              <w:rPr>
                <w:sz w:val="20"/>
                <w:szCs w:val="20"/>
              </w:rPr>
            </w:pPr>
            <w:r>
              <w:rPr>
                <w:sz w:val="20"/>
                <w:szCs w:val="20"/>
              </w:rPr>
              <w:t> </w:t>
            </w:r>
          </w:p>
        </w:tc>
      </w:tr>
      <w:tr w:rsidR="00171D4A" w:rsidTr="00171D4A">
        <w:trPr>
          <w:trHeight w:val="276"/>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171D4A" w:rsidRDefault="00171D4A">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171D4A" w:rsidRDefault="00171D4A">
            <w:pPr>
              <w:jc w:val="center"/>
              <w:rPr>
                <w:b/>
                <w:bCs/>
                <w:sz w:val="20"/>
                <w:szCs w:val="20"/>
              </w:rPr>
            </w:pPr>
            <w:r>
              <w:rPr>
                <w:b/>
                <w:bCs/>
                <w:sz w:val="20"/>
                <w:szCs w:val="20"/>
              </w:rPr>
              <w:t>878,36</w:t>
            </w:r>
          </w:p>
        </w:tc>
        <w:tc>
          <w:tcPr>
            <w:tcW w:w="0" w:type="auto"/>
            <w:tcBorders>
              <w:top w:val="nil"/>
              <w:left w:val="nil"/>
              <w:bottom w:val="single" w:sz="8" w:space="0" w:color="auto"/>
              <w:right w:val="nil"/>
            </w:tcBorders>
            <w:shd w:val="clear" w:color="000000" w:fill="C5D9F1"/>
            <w:noWrap/>
            <w:vAlign w:val="center"/>
            <w:hideMark/>
          </w:tcPr>
          <w:p w:rsidR="00171D4A" w:rsidRDefault="00171D4A">
            <w:pPr>
              <w:jc w:val="center"/>
              <w:rPr>
                <w:b/>
                <w:bCs/>
                <w:sz w:val="20"/>
                <w:szCs w:val="20"/>
              </w:rPr>
            </w:pPr>
            <w:r>
              <w:rPr>
                <w:b/>
                <w:bCs/>
                <w:sz w:val="20"/>
                <w:szCs w:val="20"/>
              </w:rPr>
              <w:t>19,00</w:t>
            </w:r>
          </w:p>
        </w:tc>
        <w:tc>
          <w:tcPr>
            <w:tcW w:w="0" w:type="auto"/>
            <w:tcBorders>
              <w:top w:val="nil"/>
              <w:left w:val="single" w:sz="8" w:space="0" w:color="auto"/>
              <w:bottom w:val="single" w:sz="8" w:space="0" w:color="auto"/>
              <w:right w:val="single" w:sz="8" w:space="0" w:color="auto"/>
            </w:tcBorders>
            <w:shd w:val="clear" w:color="000000" w:fill="C5D9F1"/>
            <w:noWrap/>
            <w:vAlign w:val="center"/>
            <w:hideMark/>
          </w:tcPr>
          <w:p w:rsidR="00171D4A" w:rsidRDefault="00171D4A">
            <w:pPr>
              <w:jc w:val="center"/>
              <w:rPr>
                <w:b/>
                <w:bCs/>
                <w:sz w:val="20"/>
                <w:szCs w:val="20"/>
              </w:rPr>
            </w:pPr>
            <w:r>
              <w:rPr>
                <w:b/>
                <w:bCs/>
                <w:sz w:val="20"/>
                <w:szCs w:val="20"/>
              </w:rPr>
              <w:t>27,00</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171D4A" w:rsidRDefault="00171D4A">
            <w:pPr>
              <w:jc w:val="center"/>
              <w:rPr>
                <w:sz w:val="20"/>
                <w:szCs w:val="20"/>
              </w:rPr>
            </w:pPr>
            <w:r>
              <w:rPr>
                <w:sz w:val="20"/>
                <w:szCs w:val="20"/>
              </w:rPr>
              <w:t> </w:t>
            </w:r>
          </w:p>
        </w:tc>
        <w:tc>
          <w:tcPr>
            <w:tcW w:w="1349" w:type="dxa"/>
            <w:tcBorders>
              <w:top w:val="nil"/>
              <w:left w:val="single" w:sz="4" w:space="0" w:color="auto"/>
              <w:bottom w:val="single" w:sz="8" w:space="0" w:color="auto"/>
              <w:right w:val="single" w:sz="8" w:space="0" w:color="auto"/>
            </w:tcBorders>
            <w:shd w:val="clear" w:color="000000" w:fill="C5D9F1"/>
            <w:hideMark/>
          </w:tcPr>
          <w:p w:rsidR="00171D4A" w:rsidRDefault="00171D4A">
            <w:pPr>
              <w:rPr>
                <w:sz w:val="20"/>
                <w:szCs w:val="20"/>
              </w:rPr>
            </w:pPr>
            <w:r>
              <w:rPr>
                <w:sz w:val="20"/>
                <w:szCs w:val="20"/>
              </w:rPr>
              <w:t> </w:t>
            </w:r>
          </w:p>
        </w:tc>
      </w:tr>
      <w:tr w:rsidR="00171D4A" w:rsidTr="00171D4A">
        <w:trPr>
          <w:trHeight w:val="276"/>
        </w:trPr>
        <w:tc>
          <w:tcPr>
            <w:tcW w:w="686" w:type="dxa"/>
            <w:vMerge w:val="restart"/>
            <w:tcBorders>
              <w:top w:val="nil"/>
              <w:left w:val="single" w:sz="8" w:space="0" w:color="auto"/>
              <w:bottom w:val="single" w:sz="8" w:space="0" w:color="000000"/>
              <w:right w:val="nil"/>
            </w:tcBorders>
            <w:shd w:val="clear" w:color="000000" w:fill="C5D9F1"/>
            <w:hideMark/>
          </w:tcPr>
          <w:p w:rsidR="00171D4A" w:rsidRDefault="00171D4A">
            <w:pPr>
              <w:jc w:val="center"/>
              <w:rPr>
                <w:b/>
                <w:bCs/>
                <w:sz w:val="20"/>
                <w:szCs w:val="20"/>
              </w:rPr>
            </w:pPr>
            <w:r>
              <w:rPr>
                <w:b/>
                <w:bCs/>
                <w:sz w:val="20"/>
                <w:szCs w:val="20"/>
              </w:rPr>
              <w:t>03.</w:t>
            </w:r>
          </w:p>
        </w:tc>
        <w:tc>
          <w:tcPr>
            <w:tcW w:w="15616" w:type="dxa"/>
            <w:gridSpan w:val="12"/>
            <w:tcBorders>
              <w:top w:val="single" w:sz="8" w:space="0" w:color="auto"/>
              <w:left w:val="single" w:sz="4" w:space="0" w:color="auto"/>
              <w:bottom w:val="single" w:sz="8" w:space="0" w:color="auto"/>
              <w:right w:val="single" w:sz="8" w:space="0" w:color="000000"/>
            </w:tcBorders>
            <w:shd w:val="clear" w:color="000000" w:fill="C5D9F1"/>
            <w:noWrap/>
            <w:hideMark/>
          </w:tcPr>
          <w:p w:rsidR="00171D4A" w:rsidRDefault="00171D4A">
            <w:pPr>
              <w:rPr>
                <w:b/>
                <w:bCs/>
                <w:sz w:val="20"/>
                <w:szCs w:val="20"/>
              </w:rPr>
            </w:pPr>
            <w:r>
              <w:rPr>
                <w:b/>
                <w:bCs/>
                <w:sz w:val="20"/>
                <w:szCs w:val="20"/>
              </w:rPr>
              <w:t>TIKSLAS. Kurti patrauklią investicinę aplinką</w:t>
            </w:r>
          </w:p>
        </w:tc>
      </w:tr>
      <w:tr w:rsidR="00171D4A" w:rsidTr="00171D4A">
        <w:trPr>
          <w:trHeight w:val="264"/>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val="restart"/>
            <w:tcBorders>
              <w:top w:val="nil"/>
              <w:left w:val="single" w:sz="4" w:space="0" w:color="auto"/>
              <w:bottom w:val="single" w:sz="8" w:space="0" w:color="000000"/>
              <w:right w:val="nil"/>
            </w:tcBorders>
            <w:shd w:val="clear" w:color="000000" w:fill="CCFFCC"/>
            <w:noWrap/>
            <w:hideMark/>
          </w:tcPr>
          <w:p w:rsidR="00171D4A" w:rsidRDefault="00171D4A">
            <w:pPr>
              <w:jc w:val="center"/>
              <w:rPr>
                <w:b/>
                <w:bCs/>
                <w:sz w:val="20"/>
                <w:szCs w:val="20"/>
              </w:rPr>
            </w:pPr>
            <w:r>
              <w:rPr>
                <w:b/>
                <w:bCs/>
                <w:sz w:val="20"/>
                <w:szCs w:val="20"/>
              </w:rPr>
              <w:t>01.</w:t>
            </w:r>
          </w:p>
        </w:tc>
        <w:tc>
          <w:tcPr>
            <w:tcW w:w="15350" w:type="dxa"/>
            <w:gridSpan w:val="11"/>
            <w:tcBorders>
              <w:top w:val="single" w:sz="8" w:space="0" w:color="auto"/>
              <w:left w:val="single" w:sz="8" w:space="0" w:color="auto"/>
              <w:bottom w:val="single" w:sz="4" w:space="0" w:color="auto"/>
              <w:right w:val="single" w:sz="8" w:space="0" w:color="000000"/>
            </w:tcBorders>
            <w:shd w:val="clear" w:color="000000" w:fill="CCFFCC"/>
            <w:noWrap/>
            <w:hideMark/>
          </w:tcPr>
          <w:p w:rsidR="00171D4A" w:rsidRDefault="00171D4A">
            <w:pPr>
              <w:rPr>
                <w:b/>
                <w:bCs/>
                <w:sz w:val="20"/>
                <w:szCs w:val="20"/>
              </w:rPr>
            </w:pPr>
            <w:r>
              <w:rPr>
                <w:b/>
                <w:bCs/>
                <w:sz w:val="20"/>
                <w:szCs w:val="20"/>
              </w:rPr>
              <w:t>UŽDAVINYS. Skatinti verslo subjektų partnerystę ir vystyti viešąją ir privačiąją partnerystę</w:t>
            </w:r>
          </w:p>
        </w:tc>
      </w:tr>
      <w:tr w:rsidR="00171D4A" w:rsidTr="00171D4A">
        <w:trPr>
          <w:trHeight w:val="792"/>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jc w:val="center"/>
              <w:rPr>
                <w:b/>
                <w:bCs/>
                <w:sz w:val="20"/>
                <w:szCs w:val="20"/>
              </w:rPr>
            </w:pPr>
            <w:r>
              <w:rPr>
                <w:b/>
                <w:bCs/>
                <w:sz w:val="20"/>
                <w:szCs w:val="20"/>
              </w:rPr>
              <w:t> </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b/>
                <w:bCs/>
                <w:sz w:val="20"/>
                <w:szCs w:val="20"/>
              </w:rPr>
            </w:pPr>
            <w:r>
              <w:rPr>
                <w:b/>
                <w:bCs/>
                <w:sz w:val="20"/>
                <w:szCs w:val="20"/>
              </w:rPr>
              <w:t>Savivaldybės, verslo skatinimo institucijų, asocijuotų verslo struktūrų ir aukštųjų mokyklų bendradarbiavimo stiprinimas</w:t>
            </w:r>
          </w:p>
        </w:tc>
        <w:tc>
          <w:tcPr>
            <w:tcW w:w="1332" w:type="dxa"/>
            <w:tcBorders>
              <w:top w:val="nil"/>
              <w:left w:val="nil"/>
              <w:bottom w:val="single" w:sz="4" w:space="0" w:color="auto"/>
              <w:right w:val="single" w:sz="4" w:space="0" w:color="auto"/>
            </w:tcBorders>
            <w:shd w:val="clear" w:color="auto" w:fill="auto"/>
            <w:noWrap/>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1349" w:type="dxa"/>
            <w:tcBorders>
              <w:top w:val="nil"/>
              <w:left w:val="nil"/>
              <w:bottom w:val="single" w:sz="4" w:space="0" w:color="auto"/>
              <w:right w:val="single" w:sz="8" w:space="0" w:color="auto"/>
            </w:tcBorders>
            <w:shd w:val="clear" w:color="auto" w:fill="auto"/>
            <w:hideMark/>
          </w:tcPr>
          <w:p w:rsidR="00171D4A" w:rsidRDefault="00171D4A">
            <w:pPr>
              <w:rPr>
                <w:sz w:val="20"/>
                <w:szCs w:val="20"/>
              </w:rPr>
            </w:pPr>
            <w:r>
              <w:rPr>
                <w:sz w:val="20"/>
                <w:szCs w:val="20"/>
              </w:rPr>
              <w:t> </w:t>
            </w:r>
          </w:p>
        </w:tc>
      </w:tr>
      <w:tr w:rsidR="00171D4A" w:rsidTr="00171D4A">
        <w:trPr>
          <w:trHeight w:val="792"/>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jc w:val="center"/>
              <w:rPr>
                <w:b/>
                <w:bCs/>
                <w:sz w:val="20"/>
                <w:szCs w:val="20"/>
              </w:rPr>
            </w:pPr>
            <w:r>
              <w:rPr>
                <w:b/>
                <w:bCs/>
                <w:sz w:val="20"/>
                <w:szCs w:val="20"/>
              </w:rPr>
              <w:t>01.03.01.01.</w:t>
            </w:r>
          </w:p>
        </w:tc>
        <w:tc>
          <w:tcPr>
            <w:tcW w:w="3765"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Verslo skatinimo ir ekonominio vystymo struktūros, veikiančios partnerystės principais, sukūrimas</w:t>
            </w:r>
          </w:p>
        </w:tc>
        <w:tc>
          <w:tcPr>
            <w:tcW w:w="1332" w:type="dxa"/>
            <w:tcBorders>
              <w:top w:val="nil"/>
              <w:left w:val="nil"/>
              <w:bottom w:val="single" w:sz="4" w:space="0" w:color="auto"/>
              <w:right w:val="single" w:sz="4" w:space="0" w:color="auto"/>
            </w:tcBorders>
            <w:shd w:val="clear" w:color="auto" w:fill="auto"/>
            <w:noWrap/>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Sukurta suinteresuotų institucijų taryba</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right"/>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1349" w:type="dxa"/>
            <w:vMerge w:val="restart"/>
            <w:tcBorders>
              <w:top w:val="nil"/>
              <w:left w:val="single" w:sz="4" w:space="0" w:color="auto"/>
              <w:bottom w:val="single" w:sz="4" w:space="0" w:color="000000"/>
              <w:right w:val="single" w:sz="8" w:space="0" w:color="auto"/>
            </w:tcBorders>
            <w:shd w:val="clear" w:color="auto" w:fill="auto"/>
            <w:hideMark/>
          </w:tcPr>
          <w:p w:rsidR="00171D4A" w:rsidRDefault="00171D4A">
            <w:pPr>
              <w:jc w:val="center"/>
              <w:rPr>
                <w:sz w:val="20"/>
                <w:szCs w:val="20"/>
              </w:rPr>
            </w:pPr>
            <w:r>
              <w:rPr>
                <w:sz w:val="20"/>
                <w:szCs w:val="20"/>
              </w:rPr>
              <w:t>TVIC, Strategino planavimo ir investicijų skyrius</w:t>
            </w:r>
          </w:p>
        </w:tc>
      </w:tr>
      <w:tr w:rsidR="00171D4A" w:rsidTr="00171D4A">
        <w:trPr>
          <w:trHeight w:val="264"/>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1332" w:type="dxa"/>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2249"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1349" w:type="dxa"/>
            <w:vMerge/>
            <w:tcBorders>
              <w:top w:val="nil"/>
              <w:left w:val="single" w:sz="4" w:space="0" w:color="auto"/>
              <w:bottom w:val="single" w:sz="4" w:space="0" w:color="000000"/>
              <w:right w:val="single" w:sz="8" w:space="0" w:color="auto"/>
            </w:tcBorders>
            <w:vAlign w:val="center"/>
            <w:hideMark/>
          </w:tcPr>
          <w:p w:rsidR="00171D4A" w:rsidRDefault="00171D4A">
            <w:pPr>
              <w:rPr>
                <w:sz w:val="20"/>
                <w:szCs w:val="20"/>
              </w:rPr>
            </w:pPr>
          </w:p>
        </w:tc>
      </w:tr>
      <w:tr w:rsidR="00171D4A" w:rsidTr="00171D4A">
        <w:trPr>
          <w:trHeight w:val="528"/>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rPr>
                <w:b/>
                <w:bCs/>
                <w:sz w:val="20"/>
                <w:szCs w:val="20"/>
              </w:rPr>
            </w:pPr>
            <w:r>
              <w:rPr>
                <w:b/>
                <w:bCs/>
                <w:sz w:val="20"/>
                <w:szCs w:val="20"/>
              </w:rPr>
              <w:t> </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b/>
                <w:bCs/>
                <w:sz w:val="20"/>
                <w:szCs w:val="20"/>
              </w:rPr>
            </w:pPr>
            <w:r>
              <w:rPr>
                <w:b/>
                <w:bCs/>
                <w:sz w:val="20"/>
                <w:szCs w:val="20"/>
              </w:rPr>
              <w:t xml:space="preserve">Verslo skatinimo sistemos sukūrimas ir sklaida </w:t>
            </w:r>
          </w:p>
        </w:tc>
        <w:tc>
          <w:tcPr>
            <w:tcW w:w="1332" w:type="dxa"/>
            <w:tcBorders>
              <w:top w:val="nil"/>
              <w:left w:val="nil"/>
              <w:bottom w:val="single" w:sz="4" w:space="0" w:color="auto"/>
              <w:right w:val="single" w:sz="4" w:space="0" w:color="auto"/>
            </w:tcBorders>
            <w:shd w:val="clear" w:color="auto" w:fill="auto"/>
            <w:noWrap/>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2249"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rPr>
                <w:sz w:val="20"/>
                <w:szCs w:val="20"/>
              </w:rPr>
            </w:pPr>
            <w:r>
              <w:rPr>
                <w:sz w:val="20"/>
                <w:szCs w:val="20"/>
              </w:rPr>
              <w:t> </w:t>
            </w:r>
          </w:p>
        </w:tc>
        <w:tc>
          <w:tcPr>
            <w:tcW w:w="1349" w:type="dxa"/>
            <w:tcBorders>
              <w:top w:val="nil"/>
              <w:left w:val="nil"/>
              <w:bottom w:val="single" w:sz="4" w:space="0" w:color="auto"/>
              <w:right w:val="single" w:sz="8" w:space="0" w:color="auto"/>
            </w:tcBorders>
            <w:shd w:val="clear" w:color="auto" w:fill="auto"/>
            <w:hideMark/>
          </w:tcPr>
          <w:p w:rsidR="00171D4A" w:rsidRDefault="00171D4A">
            <w:pPr>
              <w:rPr>
                <w:sz w:val="20"/>
                <w:szCs w:val="20"/>
              </w:rPr>
            </w:pPr>
            <w:r>
              <w:rPr>
                <w:sz w:val="20"/>
                <w:szCs w:val="20"/>
              </w:rPr>
              <w:t> </w:t>
            </w:r>
          </w:p>
        </w:tc>
      </w:tr>
      <w:tr w:rsidR="00171D4A" w:rsidTr="00171D4A">
        <w:trPr>
          <w:trHeight w:val="792"/>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rPr>
                <w:b/>
                <w:bCs/>
                <w:sz w:val="20"/>
                <w:szCs w:val="20"/>
              </w:rPr>
            </w:pPr>
            <w:r>
              <w:rPr>
                <w:b/>
                <w:bCs/>
                <w:sz w:val="20"/>
                <w:szCs w:val="20"/>
              </w:rPr>
              <w:t>01.03.01.02.</w:t>
            </w:r>
          </w:p>
        </w:tc>
        <w:tc>
          <w:tcPr>
            <w:tcW w:w="3765"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xml:space="preserve">Verslumą skatinančių mokymų, sklaidos renginių organizavimas </w:t>
            </w:r>
          </w:p>
        </w:tc>
        <w:tc>
          <w:tcPr>
            <w:tcW w:w="1332" w:type="dxa"/>
            <w:tcBorders>
              <w:top w:val="nil"/>
              <w:left w:val="nil"/>
              <w:bottom w:val="single" w:sz="4" w:space="0" w:color="auto"/>
              <w:right w:val="single" w:sz="4" w:space="0" w:color="auto"/>
            </w:tcBorders>
            <w:shd w:val="clear" w:color="auto" w:fill="auto"/>
            <w:noWrap/>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3,70</w:t>
            </w:r>
          </w:p>
        </w:tc>
        <w:tc>
          <w:tcPr>
            <w:tcW w:w="1177"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3,70</w:t>
            </w:r>
          </w:p>
        </w:tc>
        <w:tc>
          <w:tcPr>
            <w:tcW w:w="1200"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4,00</w:t>
            </w:r>
          </w:p>
        </w:tc>
        <w:tc>
          <w:tcPr>
            <w:tcW w:w="2249"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xml:space="preserve">Suorganizuotų renginių skaičius, dalyvių skaičius </w:t>
            </w:r>
          </w:p>
        </w:tc>
        <w:tc>
          <w:tcPr>
            <w:tcW w:w="750"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4, 40 dal.</w:t>
            </w:r>
          </w:p>
        </w:tc>
        <w:tc>
          <w:tcPr>
            <w:tcW w:w="814"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4, 40 dal.</w:t>
            </w:r>
          </w:p>
        </w:tc>
        <w:tc>
          <w:tcPr>
            <w:tcW w:w="750"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4, 40 dal.</w:t>
            </w:r>
          </w:p>
        </w:tc>
        <w:tc>
          <w:tcPr>
            <w:tcW w:w="1349" w:type="dxa"/>
            <w:vMerge w:val="restart"/>
            <w:tcBorders>
              <w:top w:val="nil"/>
              <w:left w:val="single" w:sz="4" w:space="0" w:color="auto"/>
              <w:bottom w:val="single" w:sz="4" w:space="0" w:color="000000"/>
              <w:right w:val="single" w:sz="8" w:space="0" w:color="auto"/>
            </w:tcBorders>
            <w:shd w:val="clear" w:color="auto" w:fill="auto"/>
            <w:hideMark/>
          </w:tcPr>
          <w:p w:rsidR="00171D4A" w:rsidRDefault="00171D4A">
            <w:pPr>
              <w:jc w:val="center"/>
              <w:rPr>
                <w:sz w:val="20"/>
                <w:szCs w:val="20"/>
              </w:rPr>
            </w:pPr>
            <w:r>
              <w:rPr>
                <w:sz w:val="20"/>
                <w:szCs w:val="20"/>
              </w:rPr>
              <w:t>TVIC, Strategino planavimo ir investicijų skyrius, turto skyrius</w:t>
            </w:r>
          </w:p>
        </w:tc>
      </w:tr>
      <w:tr w:rsidR="00171D4A" w:rsidTr="00171D4A">
        <w:trPr>
          <w:trHeight w:val="792"/>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rPr>
                <w:b/>
                <w:bCs/>
                <w:sz w:val="20"/>
                <w:szCs w:val="20"/>
              </w:rPr>
            </w:pPr>
            <w:r>
              <w:rPr>
                <w:b/>
                <w:bCs/>
                <w:sz w:val="20"/>
                <w:szCs w:val="20"/>
              </w:rPr>
              <w:t>01.03.01.03.</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Idėjų versle ir verslo ryšių plėtrą skatinančių renginių organizavimas</w:t>
            </w:r>
          </w:p>
        </w:tc>
        <w:tc>
          <w:tcPr>
            <w:tcW w:w="1332" w:type="dxa"/>
            <w:tcBorders>
              <w:top w:val="nil"/>
              <w:left w:val="nil"/>
              <w:bottom w:val="single" w:sz="4" w:space="0" w:color="auto"/>
              <w:right w:val="single" w:sz="4" w:space="0" w:color="auto"/>
            </w:tcBorders>
            <w:shd w:val="clear" w:color="000000" w:fill="FFFFFF"/>
            <w:noWrap/>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0,00</w:t>
            </w:r>
          </w:p>
        </w:tc>
        <w:tc>
          <w:tcPr>
            <w:tcW w:w="1177"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2,00</w:t>
            </w:r>
          </w:p>
        </w:tc>
        <w:tc>
          <w:tcPr>
            <w:tcW w:w="1200"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3,00</w:t>
            </w:r>
          </w:p>
        </w:tc>
        <w:tc>
          <w:tcPr>
            <w:tcW w:w="2249"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 xml:space="preserve">Suorganizuotų renginių skaičius, dalyvių skaičius </w:t>
            </w:r>
          </w:p>
        </w:tc>
        <w:tc>
          <w:tcPr>
            <w:tcW w:w="750" w:type="dxa"/>
            <w:tcBorders>
              <w:top w:val="nil"/>
              <w:left w:val="nil"/>
              <w:bottom w:val="single" w:sz="4" w:space="0" w:color="auto"/>
              <w:right w:val="single" w:sz="4" w:space="0" w:color="auto"/>
            </w:tcBorders>
            <w:shd w:val="clear" w:color="000000" w:fill="FFFFFF"/>
            <w:hideMark/>
          </w:tcPr>
          <w:p w:rsidR="00171D4A" w:rsidRDefault="00171D4A">
            <w:pPr>
              <w:jc w:val="right"/>
              <w:rPr>
                <w:sz w:val="20"/>
                <w:szCs w:val="20"/>
              </w:rPr>
            </w:pPr>
            <w:r>
              <w:rPr>
                <w:sz w:val="20"/>
                <w:szCs w:val="20"/>
              </w:rPr>
              <w:t>0</w:t>
            </w:r>
          </w:p>
        </w:tc>
        <w:tc>
          <w:tcPr>
            <w:tcW w:w="814"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1, 10 dalyv.</w:t>
            </w:r>
          </w:p>
        </w:tc>
        <w:tc>
          <w:tcPr>
            <w:tcW w:w="750"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2, 20 dalyv.</w:t>
            </w:r>
          </w:p>
        </w:tc>
        <w:tc>
          <w:tcPr>
            <w:tcW w:w="1349" w:type="dxa"/>
            <w:vMerge/>
            <w:tcBorders>
              <w:top w:val="nil"/>
              <w:left w:val="single" w:sz="4" w:space="0" w:color="auto"/>
              <w:bottom w:val="single" w:sz="4" w:space="0" w:color="000000"/>
              <w:right w:val="single" w:sz="8" w:space="0" w:color="auto"/>
            </w:tcBorders>
            <w:vAlign w:val="center"/>
            <w:hideMark/>
          </w:tcPr>
          <w:p w:rsidR="00171D4A" w:rsidRDefault="00171D4A">
            <w:pPr>
              <w:rPr>
                <w:sz w:val="20"/>
                <w:szCs w:val="20"/>
              </w:rPr>
            </w:pPr>
          </w:p>
        </w:tc>
      </w:tr>
      <w:tr w:rsidR="00171D4A" w:rsidTr="00171D4A">
        <w:trPr>
          <w:trHeight w:val="528"/>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rPr>
                <w:b/>
                <w:bCs/>
                <w:sz w:val="20"/>
                <w:szCs w:val="20"/>
              </w:rPr>
            </w:pPr>
            <w:r>
              <w:rPr>
                <w:b/>
                <w:bCs/>
                <w:sz w:val="20"/>
                <w:szCs w:val="20"/>
              </w:rPr>
              <w:t>01.03.01.04.</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Verslo informacijos ir konsultacijų paslaugos, dokumentų rengimas</w:t>
            </w:r>
          </w:p>
        </w:tc>
        <w:tc>
          <w:tcPr>
            <w:tcW w:w="1332" w:type="dxa"/>
            <w:tcBorders>
              <w:top w:val="nil"/>
              <w:left w:val="nil"/>
              <w:bottom w:val="single" w:sz="4" w:space="0" w:color="auto"/>
              <w:right w:val="single" w:sz="4" w:space="0" w:color="auto"/>
            </w:tcBorders>
            <w:shd w:val="clear" w:color="000000" w:fill="FFFFFF"/>
            <w:noWrap/>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7,10</w:t>
            </w:r>
          </w:p>
        </w:tc>
        <w:tc>
          <w:tcPr>
            <w:tcW w:w="1177"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7,30</w:t>
            </w:r>
          </w:p>
        </w:tc>
        <w:tc>
          <w:tcPr>
            <w:tcW w:w="1200"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7,50</w:t>
            </w:r>
          </w:p>
        </w:tc>
        <w:tc>
          <w:tcPr>
            <w:tcW w:w="2249"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Suteiktų konsultacijų skaičius</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right"/>
              <w:rPr>
                <w:sz w:val="20"/>
                <w:szCs w:val="20"/>
              </w:rPr>
            </w:pPr>
            <w:r>
              <w:rPr>
                <w:sz w:val="20"/>
                <w:szCs w:val="20"/>
              </w:rPr>
              <w:t>30</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right"/>
              <w:rPr>
                <w:sz w:val="20"/>
                <w:szCs w:val="20"/>
              </w:rPr>
            </w:pPr>
            <w:r>
              <w:rPr>
                <w:sz w:val="20"/>
                <w:szCs w:val="20"/>
              </w:rPr>
              <w:t>40</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right"/>
              <w:rPr>
                <w:sz w:val="20"/>
                <w:szCs w:val="20"/>
              </w:rPr>
            </w:pPr>
            <w:r>
              <w:rPr>
                <w:sz w:val="20"/>
                <w:szCs w:val="20"/>
              </w:rPr>
              <w:t>50</w:t>
            </w:r>
          </w:p>
        </w:tc>
        <w:tc>
          <w:tcPr>
            <w:tcW w:w="1349" w:type="dxa"/>
            <w:vMerge/>
            <w:tcBorders>
              <w:top w:val="nil"/>
              <w:left w:val="single" w:sz="4" w:space="0" w:color="auto"/>
              <w:bottom w:val="single" w:sz="4" w:space="0" w:color="000000"/>
              <w:right w:val="single" w:sz="8" w:space="0" w:color="auto"/>
            </w:tcBorders>
            <w:vAlign w:val="center"/>
            <w:hideMark/>
          </w:tcPr>
          <w:p w:rsidR="00171D4A" w:rsidRDefault="00171D4A">
            <w:pPr>
              <w:rPr>
                <w:sz w:val="20"/>
                <w:szCs w:val="20"/>
              </w:rPr>
            </w:pPr>
          </w:p>
        </w:tc>
      </w:tr>
      <w:tr w:rsidR="00171D4A" w:rsidTr="00171D4A">
        <w:trPr>
          <w:trHeight w:val="528"/>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rPr>
                <w:b/>
                <w:bCs/>
                <w:sz w:val="20"/>
                <w:szCs w:val="20"/>
              </w:rPr>
            </w:pPr>
            <w:r>
              <w:rPr>
                <w:b/>
                <w:bCs/>
                <w:sz w:val="20"/>
                <w:szCs w:val="20"/>
              </w:rPr>
              <w:t>01.03.01.05.</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Smulkaus ir vidutinio verslo fondo veikla.</w:t>
            </w:r>
          </w:p>
        </w:tc>
        <w:tc>
          <w:tcPr>
            <w:tcW w:w="1332" w:type="dxa"/>
            <w:tcBorders>
              <w:top w:val="nil"/>
              <w:left w:val="nil"/>
              <w:bottom w:val="single" w:sz="4" w:space="0" w:color="auto"/>
              <w:right w:val="single" w:sz="4" w:space="0" w:color="auto"/>
            </w:tcBorders>
            <w:shd w:val="clear" w:color="000000" w:fill="FFFFFF"/>
            <w:noWrap/>
            <w:vAlign w:val="center"/>
            <w:hideMark/>
          </w:tcPr>
          <w:p w:rsidR="00171D4A" w:rsidRDefault="00171D4A">
            <w:pPr>
              <w:jc w:val="center"/>
              <w:rPr>
                <w:sz w:val="20"/>
                <w:szCs w:val="20"/>
              </w:rPr>
            </w:pPr>
            <w:r>
              <w:rPr>
                <w:sz w:val="20"/>
                <w:szCs w:val="20"/>
              </w:rPr>
              <w:t>SB</w:t>
            </w:r>
          </w:p>
        </w:tc>
        <w:tc>
          <w:tcPr>
            <w:tcW w:w="0" w:type="auto"/>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sz w:val="20"/>
                <w:szCs w:val="20"/>
              </w:rPr>
            </w:pPr>
            <w:r>
              <w:rPr>
                <w:sz w:val="20"/>
                <w:szCs w:val="20"/>
              </w:rPr>
              <w:t>30,00</w:t>
            </w:r>
          </w:p>
        </w:tc>
        <w:tc>
          <w:tcPr>
            <w:tcW w:w="1177"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35,00</w:t>
            </w:r>
          </w:p>
        </w:tc>
        <w:tc>
          <w:tcPr>
            <w:tcW w:w="1200" w:type="dxa"/>
            <w:tcBorders>
              <w:top w:val="nil"/>
              <w:left w:val="nil"/>
              <w:bottom w:val="single" w:sz="4" w:space="0" w:color="auto"/>
              <w:right w:val="single" w:sz="4" w:space="0" w:color="auto"/>
            </w:tcBorders>
            <w:shd w:val="clear" w:color="000000" w:fill="FFFFFF"/>
            <w:vAlign w:val="center"/>
            <w:hideMark/>
          </w:tcPr>
          <w:p w:rsidR="00171D4A" w:rsidRDefault="00171D4A">
            <w:pPr>
              <w:jc w:val="center"/>
              <w:rPr>
                <w:sz w:val="20"/>
                <w:szCs w:val="20"/>
              </w:rPr>
            </w:pPr>
            <w:r>
              <w:rPr>
                <w:sz w:val="20"/>
                <w:szCs w:val="20"/>
              </w:rPr>
              <w:t>40,00</w:t>
            </w:r>
          </w:p>
        </w:tc>
        <w:tc>
          <w:tcPr>
            <w:tcW w:w="2249"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Paramą gavusių SVV subjektų skaičius</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right"/>
              <w:rPr>
                <w:sz w:val="20"/>
                <w:szCs w:val="20"/>
              </w:rPr>
            </w:pPr>
            <w:r>
              <w:rPr>
                <w:sz w:val="20"/>
                <w:szCs w:val="20"/>
              </w:rPr>
              <w:t>15</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right"/>
              <w:rPr>
                <w:sz w:val="20"/>
                <w:szCs w:val="20"/>
              </w:rPr>
            </w:pPr>
            <w:r>
              <w:rPr>
                <w:sz w:val="20"/>
                <w:szCs w:val="20"/>
              </w:rPr>
              <w:t>20</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right"/>
              <w:rPr>
                <w:sz w:val="20"/>
                <w:szCs w:val="20"/>
              </w:rPr>
            </w:pPr>
            <w:r>
              <w:rPr>
                <w:sz w:val="20"/>
                <w:szCs w:val="20"/>
              </w:rPr>
              <w:t>25</w:t>
            </w:r>
          </w:p>
        </w:tc>
        <w:tc>
          <w:tcPr>
            <w:tcW w:w="1349" w:type="dxa"/>
            <w:vMerge/>
            <w:tcBorders>
              <w:top w:val="nil"/>
              <w:left w:val="single" w:sz="4" w:space="0" w:color="auto"/>
              <w:bottom w:val="single" w:sz="4" w:space="0" w:color="000000"/>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rPr>
                <w:b/>
                <w:bCs/>
                <w:sz w:val="20"/>
                <w:szCs w:val="20"/>
              </w:rPr>
            </w:pPr>
            <w:r>
              <w:rPr>
                <w:b/>
                <w:bCs/>
                <w:sz w:val="20"/>
                <w:szCs w:val="20"/>
              </w:rPr>
              <w:t> </w:t>
            </w:r>
          </w:p>
        </w:tc>
        <w:tc>
          <w:tcPr>
            <w:tcW w:w="3765"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1332" w:type="dxa"/>
            <w:tcBorders>
              <w:top w:val="nil"/>
              <w:left w:val="nil"/>
              <w:bottom w:val="single" w:sz="4" w:space="0" w:color="auto"/>
              <w:right w:val="single" w:sz="4"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40,80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48,00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54,50</w:t>
            </w:r>
          </w:p>
        </w:tc>
        <w:tc>
          <w:tcPr>
            <w:tcW w:w="2249" w:type="dxa"/>
            <w:tcBorders>
              <w:top w:val="nil"/>
              <w:left w:val="single" w:sz="4" w:space="0" w:color="auto"/>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noWrap/>
            <w:hideMark/>
          </w:tcPr>
          <w:p w:rsidR="00171D4A" w:rsidRDefault="00171D4A">
            <w:pPr>
              <w:rPr>
                <w:sz w:val="20"/>
                <w:szCs w:val="20"/>
              </w:rPr>
            </w:pPr>
            <w:r>
              <w:rPr>
                <w:sz w:val="20"/>
                <w:szCs w:val="20"/>
              </w:rPr>
              <w:t> </w:t>
            </w:r>
          </w:p>
        </w:tc>
        <w:tc>
          <w:tcPr>
            <w:tcW w:w="1349" w:type="dxa"/>
            <w:vMerge/>
            <w:tcBorders>
              <w:top w:val="nil"/>
              <w:left w:val="single" w:sz="4" w:space="0" w:color="auto"/>
              <w:bottom w:val="single" w:sz="4" w:space="0" w:color="000000"/>
              <w:right w:val="single" w:sz="8" w:space="0" w:color="auto"/>
            </w:tcBorders>
            <w:vAlign w:val="center"/>
            <w:hideMark/>
          </w:tcPr>
          <w:p w:rsidR="00171D4A" w:rsidRDefault="00171D4A">
            <w:pPr>
              <w:rPr>
                <w:sz w:val="20"/>
                <w:szCs w:val="20"/>
              </w:rPr>
            </w:pP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single" w:sz="4" w:space="0" w:color="auto"/>
              <w:bottom w:val="single" w:sz="8" w:space="0" w:color="000000"/>
              <w:right w:val="nil"/>
            </w:tcBorders>
            <w:vAlign w:val="center"/>
            <w:hideMark/>
          </w:tcPr>
          <w:p w:rsidR="00171D4A" w:rsidRDefault="00171D4A">
            <w:pPr>
              <w:rPr>
                <w:b/>
                <w:bCs/>
                <w:sz w:val="20"/>
                <w:szCs w:val="20"/>
              </w:rPr>
            </w:pPr>
          </w:p>
        </w:tc>
        <w:tc>
          <w:tcPr>
            <w:tcW w:w="0" w:type="auto"/>
            <w:gridSpan w:val="3"/>
            <w:tcBorders>
              <w:top w:val="single" w:sz="4" w:space="0" w:color="auto"/>
              <w:left w:val="single" w:sz="4" w:space="0" w:color="auto"/>
              <w:bottom w:val="single" w:sz="8" w:space="0" w:color="auto"/>
              <w:right w:val="single" w:sz="8" w:space="0" w:color="000000"/>
            </w:tcBorders>
            <w:shd w:val="clear" w:color="000000" w:fill="CCFFCC"/>
            <w:noWrap/>
            <w:hideMark/>
          </w:tcPr>
          <w:p w:rsidR="00171D4A" w:rsidRDefault="00171D4A">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40,80</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48,00</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54,50</w:t>
            </w:r>
          </w:p>
        </w:tc>
        <w:tc>
          <w:tcPr>
            <w:tcW w:w="4563" w:type="dxa"/>
            <w:gridSpan w:val="4"/>
            <w:tcBorders>
              <w:top w:val="nil"/>
              <w:left w:val="nil"/>
              <w:bottom w:val="single" w:sz="8" w:space="0" w:color="auto"/>
              <w:right w:val="single" w:sz="8" w:space="0" w:color="000000"/>
            </w:tcBorders>
            <w:shd w:val="clear" w:color="000000" w:fill="CCFFCC"/>
            <w:hideMark/>
          </w:tcPr>
          <w:p w:rsidR="00171D4A" w:rsidRDefault="00171D4A">
            <w:pPr>
              <w:jc w:val="center"/>
              <w:rPr>
                <w:sz w:val="20"/>
                <w:szCs w:val="20"/>
              </w:rPr>
            </w:pPr>
            <w:r>
              <w:rPr>
                <w:sz w:val="20"/>
                <w:szCs w:val="20"/>
              </w:rPr>
              <w:t> </w:t>
            </w:r>
          </w:p>
        </w:tc>
        <w:tc>
          <w:tcPr>
            <w:tcW w:w="1349" w:type="dxa"/>
            <w:tcBorders>
              <w:top w:val="nil"/>
              <w:left w:val="single" w:sz="4" w:space="0" w:color="auto"/>
              <w:bottom w:val="single" w:sz="8" w:space="0" w:color="auto"/>
              <w:right w:val="single" w:sz="8" w:space="0" w:color="auto"/>
            </w:tcBorders>
            <w:shd w:val="clear" w:color="000000" w:fill="CCFFCC"/>
            <w:hideMark/>
          </w:tcPr>
          <w:p w:rsidR="00171D4A" w:rsidRDefault="00171D4A">
            <w:pPr>
              <w:rPr>
                <w:sz w:val="20"/>
                <w:szCs w:val="20"/>
              </w:rPr>
            </w:pPr>
            <w:r>
              <w:rPr>
                <w:sz w:val="20"/>
                <w:szCs w:val="20"/>
              </w:rPr>
              <w:t> </w:t>
            </w: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val="restart"/>
            <w:tcBorders>
              <w:top w:val="nil"/>
              <w:left w:val="nil"/>
              <w:bottom w:val="single" w:sz="8" w:space="0" w:color="000000"/>
              <w:right w:val="nil"/>
            </w:tcBorders>
            <w:shd w:val="clear" w:color="000000" w:fill="CCFFCC"/>
            <w:noWrap/>
            <w:hideMark/>
          </w:tcPr>
          <w:p w:rsidR="00171D4A" w:rsidRDefault="00171D4A">
            <w:pPr>
              <w:jc w:val="center"/>
              <w:rPr>
                <w:b/>
                <w:bCs/>
                <w:sz w:val="20"/>
                <w:szCs w:val="20"/>
              </w:rPr>
            </w:pPr>
            <w:r>
              <w:rPr>
                <w:b/>
                <w:bCs/>
                <w:sz w:val="20"/>
                <w:szCs w:val="20"/>
              </w:rPr>
              <w:t>02.</w:t>
            </w:r>
          </w:p>
        </w:tc>
        <w:tc>
          <w:tcPr>
            <w:tcW w:w="15350" w:type="dxa"/>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171D4A" w:rsidRDefault="00171D4A">
            <w:pPr>
              <w:rPr>
                <w:b/>
                <w:bCs/>
                <w:sz w:val="20"/>
                <w:szCs w:val="20"/>
              </w:rPr>
            </w:pPr>
            <w:r>
              <w:rPr>
                <w:b/>
                <w:bCs/>
                <w:sz w:val="20"/>
                <w:szCs w:val="20"/>
              </w:rPr>
              <w:t>UŽDAVINYS. Skatinti verslumą, teikti reikalingą pagalbą verslumui vystyti bei ieškoti verslo patnerių</w:t>
            </w: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nil"/>
              <w:right w:val="single" w:sz="4" w:space="0" w:color="auto"/>
            </w:tcBorders>
            <w:shd w:val="clear" w:color="000000" w:fill="FFFFFF"/>
            <w:hideMark/>
          </w:tcPr>
          <w:p w:rsidR="00171D4A" w:rsidRDefault="00171D4A">
            <w:pPr>
              <w:jc w:val="center"/>
              <w:rPr>
                <w:b/>
                <w:bCs/>
                <w:sz w:val="20"/>
                <w:szCs w:val="20"/>
              </w:rPr>
            </w:pPr>
            <w:r>
              <w:rPr>
                <w:b/>
                <w:bCs/>
                <w:sz w:val="20"/>
                <w:szCs w:val="20"/>
              </w:rPr>
              <w:t> </w:t>
            </w:r>
          </w:p>
        </w:tc>
        <w:tc>
          <w:tcPr>
            <w:tcW w:w="3765" w:type="dxa"/>
            <w:tcBorders>
              <w:top w:val="nil"/>
              <w:left w:val="nil"/>
              <w:bottom w:val="nil"/>
              <w:right w:val="single" w:sz="8" w:space="0" w:color="auto"/>
            </w:tcBorders>
            <w:shd w:val="clear" w:color="000000" w:fill="FFFFFF"/>
            <w:hideMark/>
          </w:tcPr>
          <w:p w:rsidR="00171D4A" w:rsidRDefault="00171D4A">
            <w:pPr>
              <w:rPr>
                <w:b/>
                <w:bCs/>
                <w:sz w:val="20"/>
                <w:szCs w:val="20"/>
              </w:rPr>
            </w:pPr>
            <w:r>
              <w:rPr>
                <w:b/>
                <w:bCs/>
                <w:sz w:val="20"/>
                <w:szCs w:val="20"/>
              </w:rPr>
              <w:t>Investicijų pritraukimo strategijos (programos) parengimas ir įgyvendinimas</w:t>
            </w:r>
          </w:p>
        </w:tc>
        <w:tc>
          <w:tcPr>
            <w:tcW w:w="1332" w:type="dxa"/>
            <w:tcBorders>
              <w:top w:val="nil"/>
              <w:left w:val="nil"/>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nil"/>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val="restart"/>
            <w:tcBorders>
              <w:top w:val="nil"/>
              <w:left w:val="single" w:sz="8" w:space="0" w:color="auto"/>
              <w:bottom w:val="nil"/>
              <w:right w:val="single" w:sz="8" w:space="0" w:color="auto"/>
            </w:tcBorders>
            <w:shd w:val="clear" w:color="000000" w:fill="FFFFFF"/>
            <w:hideMark/>
          </w:tcPr>
          <w:p w:rsidR="00171D4A" w:rsidRDefault="00171D4A">
            <w:pPr>
              <w:rPr>
                <w:sz w:val="20"/>
                <w:szCs w:val="20"/>
              </w:rPr>
            </w:pPr>
            <w:r>
              <w:rPr>
                <w:sz w:val="20"/>
                <w:szCs w:val="20"/>
              </w:rPr>
              <w:t>Strateginio planavimo ir investicijų skyrius, Turto skyrius, TVIC</w:t>
            </w: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000000" w:fill="FFFFFF"/>
            <w:hideMark/>
          </w:tcPr>
          <w:p w:rsidR="00171D4A" w:rsidRDefault="00171D4A">
            <w:pPr>
              <w:jc w:val="center"/>
              <w:rPr>
                <w:b/>
                <w:bCs/>
                <w:sz w:val="20"/>
                <w:szCs w:val="20"/>
              </w:rPr>
            </w:pPr>
            <w:r>
              <w:rPr>
                <w:b/>
                <w:bCs/>
                <w:sz w:val="20"/>
                <w:szCs w:val="20"/>
              </w:rPr>
              <w:t>01.03.02.01.</w:t>
            </w:r>
          </w:p>
        </w:tc>
        <w:tc>
          <w:tcPr>
            <w:tcW w:w="3765" w:type="dxa"/>
            <w:tcBorders>
              <w:top w:val="single" w:sz="4" w:space="0" w:color="auto"/>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Parengta investuotojų pritraukimo programa</w:t>
            </w:r>
          </w:p>
        </w:tc>
        <w:tc>
          <w:tcPr>
            <w:tcW w:w="13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single" w:sz="4" w:space="0" w:color="auto"/>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3,00</w:t>
            </w:r>
          </w:p>
        </w:tc>
        <w:tc>
          <w:tcPr>
            <w:tcW w:w="117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single" w:sz="4" w:space="0" w:color="auto"/>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single" w:sz="4" w:space="0" w:color="auto"/>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Įvykdyta procentais</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tcBorders>
              <w:top w:val="nil"/>
              <w:left w:val="single" w:sz="8" w:space="0" w:color="auto"/>
              <w:bottom w:val="nil"/>
              <w:right w:val="single" w:sz="8" w:space="0" w:color="auto"/>
            </w:tcBorders>
            <w:vAlign w:val="center"/>
            <w:hideMark/>
          </w:tcPr>
          <w:p w:rsidR="00171D4A" w:rsidRDefault="00171D4A">
            <w:pPr>
              <w:rPr>
                <w:sz w:val="20"/>
                <w:szCs w:val="20"/>
              </w:rPr>
            </w:pP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jc w:val="center"/>
              <w:rPr>
                <w:b/>
                <w:bCs/>
                <w:sz w:val="20"/>
                <w:szCs w:val="20"/>
              </w:rPr>
            </w:pPr>
            <w:r>
              <w:rPr>
                <w:b/>
                <w:bCs/>
                <w:sz w:val="20"/>
                <w:szCs w:val="20"/>
              </w:rPr>
              <w:t>01.03.02.02.</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Parengti investiciniai paketai</w:t>
            </w:r>
          </w:p>
        </w:tc>
        <w:tc>
          <w:tcPr>
            <w:tcW w:w="1332"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2,00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5,00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5,00</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Paketų skaičius</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2</w:t>
            </w:r>
          </w:p>
        </w:tc>
        <w:tc>
          <w:tcPr>
            <w:tcW w:w="1349" w:type="dxa"/>
            <w:vMerge/>
            <w:tcBorders>
              <w:top w:val="nil"/>
              <w:left w:val="single" w:sz="8" w:space="0" w:color="auto"/>
              <w:bottom w:val="nil"/>
              <w:right w:val="single" w:sz="8" w:space="0" w:color="auto"/>
            </w:tcBorders>
            <w:vAlign w:val="center"/>
            <w:hideMark/>
          </w:tcPr>
          <w:p w:rsidR="00171D4A" w:rsidRDefault="00171D4A">
            <w:pPr>
              <w:rPr>
                <w:sz w:val="20"/>
                <w:szCs w:val="20"/>
              </w:rPr>
            </w:pP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jc w:val="center"/>
              <w:rPr>
                <w:b/>
                <w:bCs/>
                <w:sz w:val="20"/>
                <w:szCs w:val="20"/>
              </w:rPr>
            </w:pPr>
            <w:r>
              <w:rPr>
                <w:b/>
                <w:bCs/>
                <w:sz w:val="20"/>
                <w:szCs w:val="20"/>
              </w:rPr>
              <w:t>01.03.02.03.</w:t>
            </w:r>
          </w:p>
        </w:tc>
        <w:tc>
          <w:tcPr>
            <w:tcW w:w="3765" w:type="dxa"/>
            <w:tcBorders>
              <w:top w:val="nil"/>
              <w:left w:val="nil"/>
              <w:bottom w:val="single" w:sz="4" w:space="0" w:color="auto"/>
              <w:right w:val="single" w:sz="4" w:space="0" w:color="auto"/>
            </w:tcBorders>
            <w:shd w:val="clear" w:color="000000" w:fill="FFFFFF"/>
            <w:hideMark/>
          </w:tcPr>
          <w:p w:rsidR="00171D4A" w:rsidRDefault="00171D4A">
            <w:pPr>
              <w:rPr>
                <w:sz w:val="20"/>
                <w:szCs w:val="20"/>
              </w:rPr>
            </w:pPr>
            <w:r>
              <w:rPr>
                <w:sz w:val="20"/>
                <w:szCs w:val="20"/>
              </w:rPr>
              <w:t>Rajono pristatymas investuotojų mugėse, parodose</w:t>
            </w:r>
          </w:p>
        </w:tc>
        <w:tc>
          <w:tcPr>
            <w:tcW w:w="1332"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3,00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3,00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3,00</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Pristatymų skaičius</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2</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2</w:t>
            </w:r>
          </w:p>
        </w:tc>
        <w:tc>
          <w:tcPr>
            <w:tcW w:w="1349" w:type="dxa"/>
            <w:vMerge/>
            <w:tcBorders>
              <w:top w:val="nil"/>
              <w:left w:val="single" w:sz="8" w:space="0" w:color="auto"/>
              <w:bottom w:val="nil"/>
              <w:right w:val="single" w:sz="8" w:space="0" w:color="auto"/>
            </w:tcBorders>
            <w:vAlign w:val="center"/>
            <w:hideMark/>
          </w:tcPr>
          <w:p w:rsidR="00171D4A" w:rsidRDefault="00171D4A">
            <w:pPr>
              <w:rPr>
                <w:sz w:val="20"/>
                <w:szCs w:val="20"/>
              </w:rPr>
            </w:pPr>
          </w:p>
        </w:tc>
      </w:tr>
      <w:tr w:rsidR="00171D4A" w:rsidTr="00171D4A">
        <w:trPr>
          <w:trHeight w:val="384"/>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4" w:space="0" w:color="auto"/>
              <w:bottom w:val="single" w:sz="8" w:space="0" w:color="auto"/>
              <w:right w:val="single" w:sz="8" w:space="0" w:color="auto"/>
            </w:tcBorders>
            <w:shd w:val="clear" w:color="auto" w:fill="auto"/>
            <w:hideMark/>
          </w:tcPr>
          <w:p w:rsidR="00171D4A" w:rsidRDefault="00171D4A">
            <w:pPr>
              <w:rPr>
                <w:sz w:val="20"/>
                <w:szCs w:val="20"/>
              </w:rPr>
            </w:pPr>
            <w:r>
              <w:rPr>
                <w:sz w:val="20"/>
                <w:szCs w:val="20"/>
              </w:rPr>
              <w:t> </w:t>
            </w:r>
          </w:p>
        </w:tc>
        <w:tc>
          <w:tcPr>
            <w:tcW w:w="1332" w:type="dxa"/>
            <w:tcBorders>
              <w:top w:val="nil"/>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8,00</w:t>
            </w:r>
          </w:p>
        </w:tc>
        <w:tc>
          <w:tcPr>
            <w:tcW w:w="0" w:type="auto"/>
            <w:tcBorders>
              <w:top w:val="nil"/>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8,00</w:t>
            </w:r>
          </w:p>
        </w:tc>
        <w:tc>
          <w:tcPr>
            <w:tcW w:w="0" w:type="auto"/>
            <w:tcBorders>
              <w:top w:val="nil"/>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8,00</w:t>
            </w:r>
          </w:p>
        </w:tc>
        <w:tc>
          <w:tcPr>
            <w:tcW w:w="2249" w:type="dxa"/>
            <w:tcBorders>
              <w:top w:val="nil"/>
              <w:left w:val="nil"/>
              <w:bottom w:val="single" w:sz="8"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tcBorders>
              <w:top w:val="nil"/>
              <w:left w:val="single" w:sz="8" w:space="0" w:color="auto"/>
              <w:bottom w:val="nil"/>
              <w:right w:val="single" w:sz="8" w:space="0" w:color="auto"/>
            </w:tcBorders>
            <w:vAlign w:val="center"/>
            <w:hideMark/>
          </w:tcPr>
          <w:p w:rsidR="00171D4A" w:rsidRDefault="00171D4A">
            <w:pPr>
              <w:rPr>
                <w:sz w:val="20"/>
                <w:szCs w:val="20"/>
              </w:rPr>
            </w:pPr>
          </w:p>
        </w:tc>
      </w:tr>
      <w:tr w:rsidR="00171D4A" w:rsidTr="00171D4A">
        <w:trPr>
          <w:trHeight w:val="264"/>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nil"/>
              <w:right w:val="single" w:sz="4" w:space="0" w:color="auto"/>
            </w:tcBorders>
            <w:shd w:val="clear" w:color="000000" w:fill="FFFFFF"/>
            <w:hideMark/>
          </w:tcPr>
          <w:p w:rsidR="00171D4A" w:rsidRDefault="00171D4A">
            <w:pPr>
              <w:jc w:val="center"/>
              <w:rPr>
                <w:b/>
                <w:bCs/>
                <w:sz w:val="20"/>
                <w:szCs w:val="20"/>
              </w:rPr>
            </w:pPr>
            <w:r>
              <w:rPr>
                <w:b/>
                <w:bCs/>
                <w:sz w:val="20"/>
                <w:szCs w:val="20"/>
              </w:rPr>
              <w:t> </w:t>
            </w:r>
          </w:p>
        </w:tc>
        <w:tc>
          <w:tcPr>
            <w:tcW w:w="3765" w:type="dxa"/>
            <w:tcBorders>
              <w:top w:val="nil"/>
              <w:left w:val="nil"/>
              <w:bottom w:val="single" w:sz="4" w:space="0" w:color="auto"/>
              <w:right w:val="nil"/>
            </w:tcBorders>
            <w:shd w:val="clear" w:color="000000" w:fill="FFFFFF"/>
            <w:hideMark/>
          </w:tcPr>
          <w:p w:rsidR="00171D4A" w:rsidRDefault="00171D4A">
            <w:pPr>
              <w:rPr>
                <w:b/>
                <w:bCs/>
                <w:sz w:val="20"/>
                <w:szCs w:val="20"/>
              </w:rPr>
            </w:pPr>
            <w:r>
              <w:rPr>
                <w:b/>
                <w:bCs/>
                <w:sz w:val="20"/>
                <w:szCs w:val="20"/>
              </w:rPr>
              <w:t>Verslo ir pramonės teritorijų plėtra</w:t>
            </w:r>
          </w:p>
        </w:tc>
        <w:tc>
          <w:tcPr>
            <w:tcW w:w="1332" w:type="dxa"/>
            <w:tcBorders>
              <w:top w:val="nil"/>
              <w:left w:val="single" w:sz="8" w:space="0" w:color="auto"/>
              <w:bottom w:val="single" w:sz="4" w:space="0" w:color="auto"/>
              <w:right w:val="single" w:sz="8" w:space="0" w:color="auto"/>
            </w:tcBorders>
            <w:shd w:val="clear" w:color="auto" w:fill="auto"/>
            <w:noWrap/>
            <w:vAlign w:val="center"/>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nil"/>
              <w:bottom w:val="single" w:sz="4" w:space="0" w:color="auto"/>
              <w:right w:val="single" w:sz="4" w:space="0" w:color="auto"/>
            </w:tcBorders>
            <w:shd w:val="clear" w:color="auto" w:fill="auto"/>
            <w:hideMark/>
          </w:tcPr>
          <w:p w:rsidR="00171D4A" w:rsidRDefault="00171D4A">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nil"/>
            </w:tcBorders>
            <w:shd w:val="clear" w:color="000000" w:fill="FFFFFF"/>
            <w:noWrap/>
            <w:hideMark/>
          </w:tcPr>
          <w:p w:rsidR="00171D4A" w:rsidRDefault="00171D4A">
            <w:pPr>
              <w:jc w:val="center"/>
              <w:rPr>
                <w:sz w:val="20"/>
                <w:szCs w:val="20"/>
              </w:rPr>
            </w:pPr>
            <w:r>
              <w:rPr>
                <w:sz w:val="20"/>
                <w:szCs w:val="20"/>
              </w:rPr>
              <w:t> </w:t>
            </w:r>
          </w:p>
        </w:tc>
        <w:tc>
          <w:tcPr>
            <w:tcW w:w="134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171D4A" w:rsidRDefault="00171D4A">
            <w:pPr>
              <w:rPr>
                <w:sz w:val="20"/>
                <w:szCs w:val="20"/>
              </w:rPr>
            </w:pPr>
            <w:r>
              <w:rPr>
                <w:sz w:val="20"/>
                <w:szCs w:val="20"/>
              </w:rPr>
              <w:t>Strateginio planavimo ir investicijų skyrius, Turto skyrius, TVIC</w:t>
            </w: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1242" w:type="dxa"/>
            <w:tcBorders>
              <w:top w:val="single" w:sz="4" w:space="0" w:color="auto"/>
              <w:left w:val="single" w:sz="4" w:space="0" w:color="auto"/>
              <w:bottom w:val="nil"/>
              <w:right w:val="single" w:sz="4" w:space="0" w:color="auto"/>
            </w:tcBorders>
            <w:shd w:val="clear" w:color="000000" w:fill="FFFFFF"/>
            <w:hideMark/>
          </w:tcPr>
          <w:p w:rsidR="00171D4A" w:rsidRDefault="00171D4A">
            <w:pPr>
              <w:jc w:val="center"/>
              <w:rPr>
                <w:b/>
                <w:bCs/>
                <w:sz w:val="20"/>
                <w:szCs w:val="20"/>
              </w:rPr>
            </w:pPr>
            <w:r>
              <w:rPr>
                <w:b/>
                <w:bCs/>
                <w:sz w:val="20"/>
                <w:szCs w:val="20"/>
              </w:rPr>
              <w:t>01.03.02.04.</w:t>
            </w:r>
          </w:p>
        </w:tc>
        <w:tc>
          <w:tcPr>
            <w:tcW w:w="3765" w:type="dxa"/>
            <w:vMerge w:val="restart"/>
            <w:tcBorders>
              <w:top w:val="nil"/>
              <w:left w:val="nil"/>
              <w:bottom w:val="single" w:sz="4" w:space="0" w:color="000000"/>
              <w:right w:val="single" w:sz="8" w:space="0" w:color="auto"/>
            </w:tcBorders>
            <w:shd w:val="clear" w:color="000000" w:fill="FFFFFF"/>
            <w:hideMark/>
          </w:tcPr>
          <w:p w:rsidR="00171D4A" w:rsidRDefault="00171D4A">
            <w:pPr>
              <w:rPr>
                <w:sz w:val="20"/>
                <w:szCs w:val="20"/>
              </w:rPr>
            </w:pPr>
            <w:r>
              <w:rPr>
                <w:sz w:val="20"/>
                <w:szCs w:val="20"/>
              </w:rPr>
              <w:t>Žemės sklypų formavimas ir parengimas investicijoms.</w:t>
            </w:r>
          </w:p>
        </w:tc>
        <w:tc>
          <w:tcPr>
            <w:tcW w:w="1332" w:type="dxa"/>
            <w:tcBorders>
              <w:top w:val="nil"/>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1,00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1,00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1,00</w:t>
            </w:r>
          </w:p>
        </w:tc>
        <w:tc>
          <w:tcPr>
            <w:tcW w:w="2249" w:type="dxa"/>
            <w:tcBorders>
              <w:top w:val="nil"/>
              <w:left w:val="single" w:sz="8" w:space="0" w:color="auto"/>
              <w:bottom w:val="nil"/>
              <w:right w:val="single" w:sz="4" w:space="0" w:color="auto"/>
            </w:tcBorders>
            <w:shd w:val="clear" w:color="000000" w:fill="FFFFFF"/>
            <w:hideMark/>
          </w:tcPr>
          <w:p w:rsidR="00171D4A" w:rsidRDefault="00171D4A">
            <w:pPr>
              <w:rPr>
                <w:sz w:val="20"/>
                <w:szCs w:val="20"/>
              </w:rPr>
            </w:pPr>
            <w:r>
              <w:rPr>
                <w:sz w:val="20"/>
                <w:szCs w:val="20"/>
              </w:rPr>
              <w:t>Suformuota sklypų</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1</w:t>
            </w:r>
          </w:p>
        </w:tc>
        <w:tc>
          <w:tcPr>
            <w:tcW w:w="1349" w:type="dxa"/>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nil"/>
              <w:right w:val="single" w:sz="4" w:space="0" w:color="auto"/>
            </w:tcBorders>
            <w:shd w:val="clear" w:color="000000" w:fill="FFFFFF"/>
            <w:hideMark/>
          </w:tcPr>
          <w:p w:rsidR="00171D4A" w:rsidRDefault="00171D4A">
            <w:pPr>
              <w:jc w:val="center"/>
              <w:rPr>
                <w:b/>
                <w:bCs/>
                <w:sz w:val="20"/>
                <w:szCs w:val="20"/>
              </w:rPr>
            </w:pPr>
            <w:r>
              <w:rPr>
                <w:b/>
                <w:bCs/>
                <w:sz w:val="20"/>
                <w:szCs w:val="20"/>
              </w:rPr>
              <w:t> </w:t>
            </w:r>
          </w:p>
        </w:tc>
        <w:tc>
          <w:tcPr>
            <w:tcW w:w="3765" w:type="dxa"/>
            <w:vMerge/>
            <w:tcBorders>
              <w:top w:val="nil"/>
              <w:left w:val="nil"/>
              <w:bottom w:val="single" w:sz="4" w:space="0" w:color="000000"/>
              <w:right w:val="single" w:sz="8" w:space="0" w:color="auto"/>
            </w:tcBorders>
            <w:vAlign w:val="center"/>
            <w:hideMark/>
          </w:tcPr>
          <w:p w:rsidR="00171D4A" w:rsidRDefault="00171D4A">
            <w:pPr>
              <w:rPr>
                <w:sz w:val="20"/>
                <w:szCs w:val="20"/>
              </w:rPr>
            </w:pPr>
          </w:p>
        </w:tc>
        <w:tc>
          <w:tcPr>
            <w:tcW w:w="1332" w:type="dxa"/>
            <w:tcBorders>
              <w:top w:val="nil"/>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5,00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5,00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5,00</w:t>
            </w:r>
          </w:p>
        </w:tc>
        <w:tc>
          <w:tcPr>
            <w:tcW w:w="2249" w:type="dxa"/>
            <w:tcBorders>
              <w:top w:val="single" w:sz="4" w:space="0" w:color="auto"/>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Parengtos poveikio aplinkai ataskaitos</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1</w:t>
            </w:r>
          </w:p>
        </w:tc>
        <w:tc>
          <w:tcPr>
            <w:tcW w:w="1349" w:type="dxa"/>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1242" w:type="dxa"/>
            <w:tcBorders>
              <w:top w:val="nil"/>
              <w:left w:val="single" w:sz="4" w:space="0" w:color="auto"/>
              <w:bottom w:val="single" w:sz="4" w:space="0" w:color="auto"/>
              <w:right w:val="single" w:sz="4" w:space="0" w:color="auto"/>
            </w:tcBorders>
            <w:shd w:val="clear" w:color="000000" w:fill="FFFFFF"/>
            <w:hideMark/>
          </w:tcPr>
          <w:p w:rsidR="00171D4A" w:rsidRDefault="00171D4A">
            <w:pPr>
              <w:jc w:val="center"/>
              <w:rPr>
                <w:b/>
                <w:bCs/>
                <w:sz w:val="20"/>
                <w:szCs w:val="20"/>
              </w:rPr>
            </w:pPr>
            <w:r>
              <w:rPr>
                <w:b/>
                <w:bCs/>
                <w:sz w:val="20"/>
                <w:szCs w:val="20"/>
              </w:rPr>
              <w:t> </w:t>
            </w:r>
          </w:p>
        </w:tc>
        <w:tc>
          <w:tcPr>
            <w:tcW w:w="3765" w:type="dxa"/>
            <w:vMerge/>
            <w:tcBorders>
              <w:top w:val="nil"/>
              <w:left w:val="nil"/>
              <w:bottom w:val="single" w:sz="4" w:space="0" w:color="000000"/>
              <w:right w:val="single" w:sz="8" w:space="0" w:color="auto"/>
            </w:tcBorders>
            <w:vAlign w:val="center"/>
            <w:hideMark/>
          </w:tcPr>
          <w:p w:rsidR="00171D4A" w:rsidRDefault="00171D4A">
            <w:pPr>
              <w:rPr>
                <w:sz w:val="20"/>
                <w:szCs w:val="20"/>
              </w:rPr>
            </w:pPr>
          </w:p>
        </w:tc>
        <w:tc>
          <w:tcPr>
            <w:tcW w:w="1332" w:type="dxa"/>
            <w:tcBorders>
              <w:top w:val="nil"/>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5,00</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5,00</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5,00</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Bendrai parengtų investivinių projektų skaičius</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1</w:t>
            </w:r>
          </w:p>
        </w:tc>
        <w:tc>
          <w:tcPr>
            <w:tcW w:w="1349" w:type="dxa"/>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408"/>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4" w:space="0" w:color="auto"/>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1332" w:type="dxa"/>
            <w:tcBorders>
              <w:top w:val="nil"/>
              <w:left w:val="single" w:sz="8" w:space="0" w:color="auto"/>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11,00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11,00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11,00</w:t>
            </w:r>
          </w:p>
        </w:tc>
        <w:tc>
          <w:tcPr>
            <w:tcW w:w="2249" w:type="dxa"/>
            <w:tcBorders>
              <w:top w:val="nil"/>
              <w:left w:val="nil"/>
              <w:bottom w:val="single" w:sz="8" w:space="0" w:color="auto"/>
              <w:right w:val="single" w:sz="4" w:space="0" w:color="auto"/>
            </w:tcBorders>
            <w:shd w:val="clear" w:color="000000" w:fill="FFFFFF"/>
            <w:hideMark/>
          </w:tcPr>
          <w:p w:rsidR="00171D4A" w:rsidRDefault="00171D4A">
            <w:pPr>
              <w:rPr>
                <w:rFonts w:ascii="Arial" w:hAnsi="Arial" w:cs="Arial"/>
                <w:sz w:val="20"/>
                <w:szCs w:val="20"/>
              </w:rPr>
            </w:pPr>
            <w:r>
              <w:rPr>
                <w:rFonts w:ascii="Arial" w:hAnsi="Arial" w:cs="Arial"/>
                <w:sz w:val="20"/>
                <w:szCs w:val="20"/>
              </w:rPr>
              <w:t> </w:t>
            </w:r>
          </w:p>
        </w:tc>
        <w:tc>
          <w:tcPr>
            <w:tcW w:w="750" w:type="dxa"/>
            <w:tcBorders>
              <w:top w:val="nil"/>
              <w:left w:val="nil"/>
              <w:bottom w:val="single" w:sz="8" w:space="0" w:color="auto"/>
              <w:right w:val="single" w:sz="4" w:space="0" w:color="auto"/>
            </w:tcBorders>
            <w:shd w:val="clear" w:color="000000" w:fill="FFFFFF"/>
            <w:hideMark/>
          </w:tcPr>
          <w:p w:rsidR="00171D4A" w:rsidRDefault="00171D4A">
            <w:pPr>
              <w:jc w:val="center"/>
              <w:rPr>
                <w:sz w:val="20"/>
                <w:szCs w:val="20"/>
              </w:rPr>
            </w:pPr>
            <w:r>
              <w:rPr>
                <w:sz w:val="20"/>
                <w:szCs w:val="20"/>
              </w:rPr>
              <w:t> </w:t>
            </w:r>
          </w:p>
        </w:tc>
        <w:tc>
          <w:tcPr>
            <w:tcW w:w="814" w:type="dxa"/>
            <w:tcBorders>
              <w:top w:val="nil"/>
              <w:left w:val="nil"/>
              <w:bottom w:val="single" w:sz="8" w:space="0" w:color="auto"/>
              <w:right w:val="single" w:sz="4" w:space="0" w:color="auto"/>
            </w:tcBorders>
            <w:shd w:val="clear" w:color="000000" w:fill="FFFFFF"/>
            <w:hideMark/>
          </w:tcPr>
          <w:p w:rsidR="00171D4A" w:rsidRDefault="00171D4A">
            <w:pPr>
              <w:jc w:val="center"/>
              <w:rPr>
                <w:sz w:val="20"/>
                <w:szCs w:val="20"/>
              </w:rPr>
            </w:pPr>
            <w:r>
              <w:rPr>
                <w:sz w:val="20"/>
                <w:szCs w:val="20"/>
              </w:rPr>
              <w:t> </w:t>
            </w:r>
          </w:p>
        </w:tc>
        <w:tc>
          <w:tcPr>
            <w:tcW w:w="750" w:type="dxa"/>
            <w:tcBorders>
              <w:top w:val="nil"/>
              <w:left w:val="nil"/>
              <w:bottom w:val="single" w:sz="8" w:space="0" w:color="auto"/>
              <w:right w:val="nil"/>
            </w:tcBorders>
            <w:shd w:val="clear" w:color="000000" w:fill="FFFFFF"/>
            <w:hideMark/>
          </w:tcPr>
          <w:p w:rsidR="00171D4A" w:rsidRDefault="00171D4A">
            <w:pPr>
              <w:jc w:val="center"/>
              <w:rPr>
                <w:sz w:val="20"/>
                <w:szCs w:val="20"/>
              </w:rPr>
            </w:pPr>
            <w:r>
              <w:rPr>
                <w:sz w:val="20"/>
                <w:szCs w:val="20"/>
              </w:rPr>
              <w:t> </w:t>
            </w:r>
          </w:p>
        </w:tc>
        <w:tc>
          <w:tcPr>
            <w:tcW w:w="1349" w:type="dxa"/>
            <w:vMerge/>
            <w:tcBorders>
              <w:top w:val="single" w:sz="8" w:space="0" w:color="auto"/>
              <w:left w:val="single" w:sz="8" w:space="0" w:color="auto"/>
              <w:bottom w:val="single" w:sz="8" w:space="0" w:color="000000"/>
              <w:right w:val="single" w:sz="8" w:space="0" w:color="auto"/>
            </w:tcBorders>
            <w:vAlign w:val="center"/>
            <w:hideMark/>
          </w:tcPr>
          <w:p w:rsidR="00171D4A" w:rsidRDefault="00171D4A">
            <w:pPr>
              <w:rPr>
                <w:sz w:val="20"/>
                <w:szCs w:val="20"/>
              </w:rPr>
            </w:pPr>
          </w:p>
        </w:tc>
      </w:tr>
      <w:tr w:rsidR="00171D4A" w:rsidTr="00171D4A">
        <w:trPr>
          <w:trHeight w:val="528"/>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nil"/>
              <w:bottom w:val="nil"/>
              <w:right w:val="single" w:sz="8" w:space="0" w:color="auto"/>
            </w:tcBorders>
            <w:shd w:val="clear" w:color="000000" w:fill="FFFFFF"/>
            <w:hideMark/>
          </w:tcPr>
          <w:p w:rsidR="00171D4A" w:rsidRDefault="00171D4A">
            <w:pPr>
              <w:rPr>
                <w:b/>
                <w:bCs/>
                <w:sz w:val="20"/>
                <w:szCs w:val="20"/>
              </w:rPr>
            </w:pPr>
            <w:r>
              <w:rPr>
                <w:b/>
                <w:bCs/>
                <w:sz w:val="20"/>
                <w:szCs w:val="20"/>
              </w:rPr>
              <w:t>Administracinės pagalbos potencialiems investuotojams teikimas</w:t>
            </w:r>
          </w:p>
        </w:tc>
        <w:tc>
          <w:tcPr>
            <w:tcW w:w="1332" w:type="dxa"/>
            <w:tcBorders>
              <w:top w:val="nil"/>
              <w:left w:val="nil"/>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nil"/>
              <w:left w:val="nil"/>
              <w:bottom w:val="nil"/>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nil"/>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nil"/>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nil"/>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val="restart"/>
            <w:tcBorders>
              <w:top w:val="nil"/>
              <w:left w:val="nil"/>
              <w:bottom w:val="nil"/>
              <w:right w:val="single" w:sz="8" w:space="0" w:color="auto"/>
            </w:tcBorders>
            <w:shd w:val="clear" w:color="000000" w:fill="FFFFFF"/>
            <w:hideMark/>
          </w:tcPr>
          <w:p w:rsidR="00171D4A" w:rsidRDefault="00171D4A">
            <w:pPr>
              <w:rPr>
                <w:sz w:val="20"/>
                <w:szCs w:val="20"/>
              </w:rPr>
            </w:pPr>
            <w:r>
              <w:rPr>
                <w:sz w:val="20"/>
                <w:szCs w:val="20"/>
              </w:rPr>
              <w:t>Strateginio planavimo ir investicijų skyrius, Turto skyrius, TVIC</w:t>
            </w:r>
          </w:p>
        </w:tc>
      </w:tr>
      <w:tr w:rsidR="00171D4A" w:rsidTr="00171D4A">
        <w:trPr>
          <w:trHeight w:val="255"/>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single" w:sz="4" w:space="0" w:color="auto"/>
              <w:left w:val="single" w:sz="4" w:space="0" w:color="auto"/>
              <w:bottom w:val="nil"/>
              <w:right w:val="single" w:sz="4" w:space="0" w:color="auto"/>
            </w:tcBorders>
            <w:shd w:val="clear" w:color="000000" w:fill="FFFFFF"/>
            <w:noWrap/>
            <w:hideMark/>
          </w:tcPr>
          <w:p w:rsidR="00171D4A" w:rsidRDefault="00171D4A">
            <w:pPr>
              <w:jc w:val="center"/>
              <w:rPr>
                <w:b/>
                <w:bCs/>
                <w:sz w:val="20"/>
                <w:szCs w:val="20"/>
              </w:rPr>
            </w:pPr>
            <w:r>
              <w:rPr>
                <w:b/>
                <w:bCs/>
                <w:sz w:val="20"/>
                <w:szCs w:val="20"/>
              </w:rPr>
              <w:t>01.03.02.05.</w:t>
            </w:r>
          </w:p>
        </w:tc>
        <w:tc>
          <w:tcPr>
            <w:tcW w:w="3765"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171D4A" w:rsidRDefault="00171D4A">
            <w:pPr>
              <w:rPr>
                <w:sz w:val="20"/>
                <w:szCs w:val="20"/>
              </w:rPr>
            </w:pPr>
            <w:r>
              <w:rPr>
                <w:sz w:val="20"/>
                <w:szCs w:val="20"/>
              </w:rPr>
              <w:t>Parengtas pagreitintų procedūrų aprašas investuotojams.</w:t>
            </w:r>
          </w:p>
        </w:tc>
        <w:tc>
          <w:tcPr>
            <w:tcW w:w="1332" w:type="dxa"/>
            <w:tcBorders>
              <w:top w:val="single" w:sz="4" w:space="0" w:color="auto"/>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single" w:sz="4" w:space="0" w:color="auto"/>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single" w:sz="4" w:space="0" w:color="auto"/>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single" w:sz="4" w:space="0" w:color="auto"/>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Įvykdymas procentais</w:t>
            </w: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100</w:t>
            </w:r>
          </w:p>
        </w:tc>
        <w:tc>
          <w:tcPr>
            <w:tcW w:w="0" w:type="auto"/>
            <w:tcBorders>
              <w:top w:val="single" w:sz="4" w:space="0" w:color="auto"/>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single" w:sz="4" w:space="0" w:color="auto"/>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600"/>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4" w:space="0" w:color="auto"/>
              <w:right w:val="single" w:sz="4" w:space="0" w:color="auto"/>
            </w:tcBorders>
            <w:shd w:val="clear" w:color="000000" w:fill="FFFFFF"/>
            <w:noWrap/>
            <w:hideMark/>
          </w:tcPr>
          <w:p w:rsidR="00171D4A" w:rsidRDefault="00171D4A">
            <w:pPr>
              <w:jc w:val="center"/>
              <w:rPr>
                <w:b/>
                <w:bCs/>
                <w:sz w:val="20"/>
                <w:szCs w:val="20"/>
              </w:rPr>
            </w:pPr>
            <w:r>
              <w:rPr>
                <w:b/>
                <w:bCs/>
                <w:sz w:val="20"/>
                <w:szCs w:val="20"/>
              </w:rPr>
              <w:t> </w:t>
            </w:r>
          </w:p>
        </w:tc>
        <w:tc>
          <w:tcPr>
            <w:tcW w:w="3765" w:type="dxa"/>
            <w:vMerge/>
            <w:tcBorders>
              <w:top w:val="single" w:sz="4" w:space="0" w:color="auto"/>
              <w:left w:val="single" w:sz="4" w:space="0" w:color="auto"/>
              <w:bottom w:val="single" w:sz="4" w:space="0" w:color="000000"/>
              <w:right w:val="single" w:sz="8" w:space="0" w:color="auto"/>
            </w:tcBorders>
            <w:vAlign w:val="center"/>
            <w:hideMark/>
          </w:tcPr>
          <w:p w:rsidR="00171D4A" w:rsidRDefault="00171D4A">
            <w:pPr>
              <w:rPr>
                <w:sz w:val="20"/>
                <w:szCs w:val="20"/>
              </w:rPr>
            </w:pPr>
          </w:p>
        </w:tc>
        <w:tc>
          <w:tcPr>
            <w:tcW w:w="1332" w:type="dxa"/>
            <w:tcBorders>
              <w:top w:val="nil"/>
              <w:left w:val="nil"/>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171D4A" w:rsidRDefault="00171D4A">
            <w:pPr>
              <w:jc w:val="center"/>
              <w:rPr>
                <w:sz w:val="20"/>
                <w:szCs w:val="20"/>
              </w:rPr>
            </w:pPr>
            <w:r>
              <w:rPr>
                <w:sz w:val="20"/>
                <w:szCs w:val="20"/>
              </w:rPr>
              <w:t> </w:t>
            </w:r>
          </w:p>
        </w:tc>
        <w:tc>
          <w:tcPr>
            <w:tcW w:w="1177" w:type="dxa"/>
            <w:tcBorders>
              <w:top w:val="nil"/>
              <w:left w:val="single" w:sz="8" w:space="0" w:color="auto"/>
              <w:bottom w:val="single" w:sz="4" w:space="0" w:color="auto"/>
              <w:right w:val="single" w:sz="8" w:space="0" w:color="auto"/>
            </w:tcBorders>
            <w:shd w:val="clear" w:color="000000" w:fill="FFFFFF"/>
            <w:vAlign w:val="center"/>
            <w:hideMark/>
          </w:tcPr>
          <w:p w:rsidR="00171D4A" w:rsidRDefault="00171D4A">
            <w:pPr>
              <w:jc w:val="center"/>
              <w:rPr>
                <w:sz w:val="20"/>
                <w:szCs w:val="20"/>
              </w:rPr>
            </w:pPr>
            <w:r>
              <w:rPr>
                <w:sz w:val="20"/>
                <w:szCs w:val="20"/>
              </w:rPr>
              <w:t> </w:t>
            </w:r>
          </w:p>
        </w:tc>
        <w:tc>
          <w:tcPr>
            <w:tcW w:w="1200" w:type="dxa"/>
            <w:tcBorders>
              <w:top w:val="nil"/>
              <w:left w:val="nil"/>
              <w:bottom w:val="single" w:sz="4" w:space="0" w:color="auto"/>
              <w:right w:val="nil"/>
            </w:tcBorders>
            <w:shd w:val="clear" w:color="000000" w:fill="FFFFFF"/>
            <w:vAlign w:val="center"/>
            <w:hideMark/>
          </w:tcPr>
          <w:p w:rsidR="00171D4A" w:rsidRDefault="00171D4A">
            <w:pPr>
              <w:jc w:val="center"/>
              <w:rPr>
                <w:sz w:val="20"/>
                <w:szCs w:val="20"/>
              </w:rPr>
            </w:pPr>
            <w:r>
              <w:rPr>
                <w:sz w:val="20"/>
                <w:szCs w:val="20"/>
              </w:rPr>
              <w:t> </w:t>
            </w:r>
          </w:p>
        </w:tc>
        <w:tc>
          <w:tcPr>
            <w:tcW w:w="2249" w:type="dxa"/>
            <w:tcBorders>
              <w:top w:val="nil"/>
              <w:left w:val="single" w:sz="8" w:space="0" w:color="auto"/>
              <w:bottom w:val="single" w:sz="4" w:space="0" w:color="auto"/>
              <w:right w:val="single" w:sz="4" w:space="0" w:color="auto"/>
            </w:tcBorders>
            <w:shd w:val="clear" w:color="000000" w:fill="FFFFFF"/>
            <w:hideMark/>
          </w:tcPr>
          <w:p w:rsidR="00171D4A" w:rsidRDefault="00171D4A">
            <w:pPr>
              <w:rPr>
                <w:sz w:val="20"/>
                <w:szCs w:val="20"/>
              </w:rPr>
            </w:pPr>
            <w:r>
              <w:rPr>
                <w:sz w:val="20"/>
                <w:szCs w:val="20"/>
              </w:rPr>
              <w:t>Parengti investuotojų atrankos kriterijai (proc.)</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100</w:t>
            </w:r>
          </w:p>
        </w:tc>
        <w:tc>
          <w:tcPr>
            <w:tcW w:w="0" w:type="auto"/>
            <w:tcBorders>
              <w:top w:val="nil"/>
              <w:left w:val="nil"/>
              <w:bottom w:val="single" w:sz="4" w:space="0" w:color="auto"/>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single" w:sz="4" w:space="0" w:color="auto"/>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tcBorders>
              <w:top w:val="nil"/>
              <w:left w:val="single" w:sz="4" w:space="0" w:color="auto"/>
              <w:bottom w:val="single" w:sz="8" w:space="0" w:color="auto"/>
              <w:right w:val="nil"/>
            </w:tcBorders>
            <w:shd w:val="clear" w:color="000000" w:fill="FFFFFF"/>
            <w:noWrap/>
            <w:hideMark/>
          </w:tcPr>
          <w:p w:rsidR="00171D4A" w:rsidRDefault="00171D4A">
            <w:pPr>
              <w:jc w:val="center"/>
              <w:rPr>
                <w:b/>
                <w:bCs/>
                <w:sz w:val="20"/>
                <w:szCs w:val="20"/>
              </w:rPr>
            </w:pPr>
            <w:r>
              <w:rPr>
                <w:b/>
                <w:bCs/>
                <w:sz w:val="20"/>
                <w:szCs w:val="20"/>
              </w:rPr>
              <w:t> </w:t>
            </w:r>
          </w:p>
        </w:tc>
        <w:tc>
          <w:tcPr>
            <w:tcW w:w="3765" w:type="dxa"/>
            <w:tcBorders>
              <w:top w:val="nil"/>
              <w:left w:val="single" w:sz="4" w:space="0" w:color="auto"/>
              <w:bottom w:val="single" w:sz="8" w:space="0" w:color="auto"/>
              <w:right w:val="single" w:sz="8" w:space="0" w:color="auto"/>
            </w:tcBorders>
            <w:shd w:val="clear" w:color="000000" w:fill="FFFFFF"/>
            <w:hideMark/>
          </w:tcPr>
          <w:p w:rsidR="00171D4A" w:rsidRDefault="00171D4A">
            <w:pPr>
              <w:rPr>
                <w:b/>
                <w:bCs/>
                <w:sz w:val="20"/>
                <w:szCs w:val="20"/>
              </w:rPr>
            </w:pPr>
            <w:r>
              <w:rPr>
                <w:b/>
                <w:bCs/>
                <w:sz w:val="20"/>
                <w:szCs w:val="20"/>
              </w:rPr>
              <w:t> </w:t>
            </w:r>
          </w:p>
        </w:tc>
        <w:tc>
          <w:tcPr>
            <w:tcW w:w="1332" w:type="dxa"/>
            <w:tcBorders>
              <w:top w:val="single" w:sz="8" w:space="0" w:color="auto"/>
              <w:left w:val="nil"/>
              <w:bottom w:val="single" w:sz="8" w:space="0" w:color="auto"/>
              <w:right w:val="single" w:sz="8" w:space="0" w:color="auto"/>
            </w:tcBorders>
            <w:shd w:val="clear" w:color="000000" w:fill="D9D9D9"/>
            <w:noWrap/>
            <w:vAlign w:val="center"/>
            <w:hideMark/>
          </w:tcPr>
          <w:p w:rsidR="00171D4A" w:rsidRDefault="00171D4A">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0" w:type="auto"/>
            <w:tcBorders>
              <w:top w:val="nil"/>
              <w:left w:val="single" w:sz="8" w:space="0" w:color="auto"/>
              <w:bottom w:val="single" w:sz="8" w:space="0" w:color="auto"/>
              <w:right w:val="nil"/>
            </w:tcBorders>
            <w:shd w:val="clear" w:color="000000" w:fill="D9D9D9"/>
            <w:noWrap/>
            <w:vAlign w:val="center"/>
            <w:hideMark/>
          </w:tcPr>
          <w:p w:rsidR="00171D4A" w:rsidRDefault="00171D4A">
            <w:pPr>
              <w:jc w:val="center"/>
              <w:rPr>
                <w:b/>
                <w:bCs/>
                <w:sz w:val="20"/>
                <w:szCs w:val="20"/>
              </w:rPr>
            </w:pPr>
            <w:r>
              <w:rPr>
                <w:b/>
                <w:bCs/>
                <w:sz w:val="20"/>
                <w:szCs w:val="20"/>
              </w:rPr>
              <w:t>0,00</w:t>
            </w:r>
          </w:p>
        </w:tc>
        <w:tc>
          <w:tcPr>
            <w:tcW w:w="2249" w:type="dxa"/>
            <w:tcBorders>
              <w:top w:val="nil"/>
              <w:left w:val="single" w:sz="8" w:space="0" w:color="auto"/>
              <w:bottom w:val="nil"/>
              <w:right w:val="single" w:sz="4" w:space="0" w:color="auto"/>
            </w:tcBorders>
            <w:shd w:val="clear" w:color="000000" w:fill="FFFFFF"/>
            <w:hideMark/>
          </w:tcPr>
          <w:p w:rsidR="00171D4A" w:rsidRDefault="00171D4A">
            <w:pP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nil"/>
              <w:right w:val="single" w:sz="4" w:space="0" w:color="auto"/>
            </w:tcBorders>
            <w:shd w:val="clear" w:color="000000" w:fill="FFFFFF"/>
            <w:noWrap/>
            <w:hideMark/>
          </w:tcPr>
          <w:p w:rsidR="00171D4A" w:rsidRDefault="00171D4A">
            <w:pPr>
              <w:jc w:val="center"/>
              <w:rPr>
                <w:sz w:val="20"/>
                <w:szCs w:val="20"/>
              </w:rPr>
            </w:pPr>
            <w:r>
              <w:rPr>
                <w:sz w:val="20"/>
                <w:szCs w:val="20"/>
              </w:rPr>
              <w:t> </w:t>
            </w:r>
          </w:p>
        </w:tc>
        <w:tc>
          <w:tcPr>
            <w:tcW w:w="0" w:type="auto"/>
            <w:tcBorders>
              <w:top w:val="nil"/>
              <w:left w:val="nil"/>
              <w:bottom w:val="nil"/>
              <w:right w:val="single" w:sz="8" w:space="0" w:color="auto"/>
            </w:tcBorders>
            <w:shd w:val="clear" w:color="000000" w:fill="FFFFFF"/>
            <w:noWrap/>
            <w:hideMark/>
          </w:tcPr>
          <w:p w:rsidR="00171D4A" w:rsidRDefault="00171D4A">
            <w:pPr>
              <w:jc w:val="center"/>
              <w:rPr>
                <w:sz w:val="20"/>
                <w:szCs w:val="20"/>
              </w:rPr>
            </w:pPr>
            <w:r>
              <w:rPr>
                <w:sz w:val="20"/>
                <w:szCs w:val="20"/>
              </w:rPr>
              <w:t> </w:t>
            </w:r>
          </w:p>
        </w:tc>
        <w:tc>
          <w:tcPr>
            <w:tcW w:w="1349" w:type="dxa"/>
            <w:vMerge/>
            <w:tcBorders>
              <w:top w:val="nil"/>
              <w:left w:val="nil"/>
              <w:bottom w:val="nil"/>
              <w:right w:val="single" w:sz="8" w:space="0" w:color="auto"/>
            </w:tcBorders>
            <w:vAlign w:val="center"/>
            <w:hideMark/>
          </w:tcPr>
          <w:p w:rsidR="00171D4A" w:rsidRDefault="00171D4A">
            <w:pPr>
              <w:rPr>
                <w:sz w:val="20"/>
                <w:szCs w:val="20"/>
              </w:rPr>
            </w:pPr>
          </w:p>
        </w:tc>
      </w:tr>
      <w:tr w:rsidR="00171D4A" w:rsidTr="00171D4A">
        <w:trPr>
          <w:trHeight w:val="276"/>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vMerge/>
            <w:tcBorders>
              <w:top w:val="nil"/>
              <w:left w:val="nil"/>
              <w:bottom w:val="single" w:sz="8" w:space="0" w:color="000000"/>
              <w:right w:val="nil"/>
            </w:tcBorders>
            <w:vAlign w:val="center"/>
            <w:hideMark/>
          </w:tcPr>
          <w:p w:rsidR="00171D4A" w:rsidRDefault="00171D4A">
            <w:pPr>
              <w:rPr>
                <w:b/>
                <w:bCs/>
                <w:sz w:val="20"/>
                <w:szCs w:val="20"/>
              </w:rPr>
            </w:pPr>
          </w:p>
        </w:tc>
        <w:tc>
          <w:tcPr>
            <w:tcW w:w="0" w:type="auto"/>
            <w:gridSpan w:val="3"/>
            <w:tcBorders>
              <w:top w:val="single" w:sz="8" w:space="0" w:color="auto"/>
              <w:left w:val="single" w:sz="4" w:space="0" w:color="auto"/>
              <w:bottom w:val="single" w:sz="8" w:space="0" w:color="auto"/>
              <w:right w:val="single" w:sz="8" w:space="0" w:color="000000"/>
            </w:tcBorders>
            <w:shd w:val="clear" w:color="000000" w:fill="CCFFCC"/>
            <w:noWrap/>
            <w:hideMark/>
          </w:tcPr>
          <w:p w:rsidR="00171D4A" w:rsidRDefault="00171D4A">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19,00</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19,00</w:t>
            </w:r>
          </w:p>
        </w:tc>
        <w:tc>
          <w:tcPr>
            <w:tcW w:w="0" w:type="auto"/>
            <w:tcBorders>
              <w:top w:val="nil"/>
              <w:left w:val="nil"/>
              <w:bottom w:val="single" w:sz="8" w:space="0" w:color="auto"/>
              <w:right w:val="single" w:sz="8" w:space="0" w:color="auto"/>
            </w:tcBorders>
            <w:shd w:val="clear" w:color="000000" w:fill="CCFFCC"/>
            <w:noWrap/>
            <w:vAlign w:val="center"/>
            <w:hideMark/>
          </w:tcPr>
          <w:p w:rsidR="00171D4A" w:rsidRDefault="00171D4A">
            <w:pPr>
              <w:jc w:val="center"/>
              <w:rPr>
                <w:b/>
                <w:bCs/>
                <w:sz w:val="20"/>
                <w:szCs w:val="20"/>
              </w:rPr>
            </w:pPr>
            <w:r>
              <w:rPr>
                <w:b/>
                <w:bCs/>
                <w:sz w:val="20"/>
                <w:szCs w:val="20"/>
              </w:rPr>
              <w:t>19,00</w:t>
            </w:r>
          </w:p>
        </w:tc>
        <w:tc>
          <w:tcPr>
            <w:tcW w:w="4563" w:type="dxa"/>
            <w:gridSpan w:val="4"/>
            <w:tcBorders>
              <w:top w:val="single" w:sz="8" w:space="0" w:color="auto"/>
              <w:left w:val="nil"/>
              <w:bottom w:val="single" w:sz="8" w:space="0" w:color="auto"/>
              <w:right w:val="single" w:sz="8" w:space="0" w:color="000000"/>
            </w:tcBorders>
            <w:shd w:val="clear" w:color="000000" w:fill="CCFFCC"/>
            <w:hideMark/>
          </w:tcPr>
          <w:p w:rsidR="00171D4A" w:rsidRDefault="00171D4A">
            <w:pPr>
              <w:jc w:val="center"/>
              <w:rPr>
                <w:sz w:val="20"/>
                <w:szCs w:val="20"/>
              </w:rPr>
            </w:pPr>
            <w:r>
              <w:rPr>
                <w:sz w:val="20"/>
                <w:szCs w:val="20"/>
              </w:rPr>
              <w:t> </w:t>
            </w:r>
          </w:p>
        </w:tc>
        <w:tc>
          <w:tcPr>
            <w:tcW w:w="1349" w:type="dxa"/>
            <w:tcBorders>
              <w:top w:val="single" w:sz="8" w:space="0" w:color="auto"/>
              <w:left w:val="single" w:sz="4" w:space="0" w:color="auto"/>
              <w:bottom w:val="single" w:sz="8" w:space="0" w:color="auto"/>
              <w:right w:val="single" w:sz="8" w:space="0" w:color="auto"/>
            </w:tcBorders>
            <w:shd w:val="clear" w:color="000000" w:fill="CCFFCC"/>
            <w:hideMark/>
          </w:tcPr>
          <w:p w:rsidR="00171D4A" w:rsidRDefault="00171D4A">
            <w:pPr>
              <w:rPr>
                <w:sz w:val="20"/>
                <w:szCs w:val="20"/>
              </w:rPr>
            </w:pPr>
            <w:r>
              <w:rPr>
                <w:sz w:val="20"/>
                <w:szCs w:val="20"/>
              </w:rPr>
              <w:t> </w:t>
            </w:r>
          </w:p>
        </w:tc>
      </w:tr>
      <w:tr w:rsidR="00171D4A" w:rsidTr="00171D4A">
        <w:trPr>
          <w:trHeight w:val="276"/>
        </w:trPr>
        <w:tc>
          <w:tcPr>
            <w:tcW w:w="0" w:type="auto"/>
            <w:vMerge/>
            <w:tcBorders>
              <w:top w:val="nil"/>
              <w:left w:val="single" w:sz="8" w:space="0" w:color="auto"/>
              <w:bottom w:val="single" w:sz="8" w:space="0" w:color="000000"/>
              <w:right w:val="nil"/>
            </w:tcBorders>
            <w:vAlign w:val="center"/>
            <w:hideMark/>
          </w:tcPr>
          <w:p w:rsidR="00171D4A" w:rsidRDefault="00171D4A">
            <w:pPr>
              <w:rPr>
                <w:b/>
                <w:bCs/>
                <w:sz w:val="20"/>
                <w:szCs w:val="20"/>
              </w:rPr>
            </w:pPr>
          </w:p>
        </w:tc>
        <w:tc>
          <w:tcPr>
            <w:tcW w:w="0" w:type="auto"/>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171D4A" w:rsidRDefault="00171D4A">
            <w:pPr>
              <w:jc w:val="right"/>
              <w:rPr>
                <w:b/>
                <w:bCs/>
                <w:sz w:val="20"/>
                <w:szCs w:val="20"/>
              </w:rPr>
            </w:pPr>
            <w:r>
              <w:rPr>
                <w:b/>
                <w:bCs/>
                <w:sz w:val="20"/>
                <w:szCs w:val="20"/>
              </w:rPr>
              <w:t>Iš viso tikslui:</w:t>
            </w:r>
          </w:p>
        </w:tc>
        <w:tc>
          <w:tcPr>
            <w:tcW w:w="0" w:type="auto"/>
            <w:tcBorders>
              <w:top w:val="nil"/>
              <w:left w:val="nil"/>
              <w:bottom w:val="single" w:sz="8" w:space="0" w:color="auto"/>
              <w:right w:val="single" w:sz="8" w:space="0" w:color="auto"/>
            </w:tcBorders>
            <w:shd w:val="clear" w:color="000000" w:fill="C5D9F1"/>
            <w:noWrap/>
            <w:vAlign w:val="center"/>
            <w:hideMark/>
          </w:tcPr>
          <w:p w:rsidR="00171D4A" w:rsidRDefault="00171D4A">
            <w:pPr>
              <w:jc w:val="center"/>
              <w:rPr>
                <w:b/>
                <w:bCs/>
                <w:sz w:val="20"/>
                <w:szCs w:val="20"/>
              </w:rPr>
            </w:pPr>
            <w:r>
              <w:rPr>
                <w:b/>
                <w:bCs/>
                <w:sz w:val="20"/>
                <w:szCs w:val="20"/>
              </w:rPr>
              <w:t>59,80</w:t>
            </w:r>
          </w:p>
        </w:tc>
        <w:tc>
          <w:tcPr>
            <w:tcW w:w="0" w:type="auto"/>
            <w:tcBorders>
              <w:top w:val="nil"/>
              <w:left w:val="nil"/>
              <w:bottom w:val="single" w:sz="8" w:space="0" w:color="auto"/>
              <w:right w:val="single" w:sz="8" w:space="0" w:color="auto"/>
            </w:tcBorders>
            <w:shd w:val="clear" w:color="000000" w:fill="C5D9F1"/>
            <w:noWrap/>
            <w:vAlign w:val="center"/>
            <w:hideMark/>
          </w:tcPr>
          <w:p w:rsidR="00171D4A" w:rsidRDefault="00171D4A">
            <w:pPr>
              <w:jc w:val="center"/>
              <w:rPr>
                <w:b/>
                <w:bCs/>
                <w:sz w:val="20"/>
                <w:szCs w:val="20"/>
              </w:rPr>
            </w:pPr>
            <w:r>
              <w:rPr>
                <w:b/>
                <w:bCs/>
                <w:sz w:val="20"/>
                <w:szCs w:val="20"/>
              </w:rPr>
              <w:t>67,00</w:t>
            </w:r>
          </w:p>
        </w:tc>
        <w:tc>
          <w:tcPr>
            <w:tcW w:w="0" w:type="auto"/>
            <w:tcBorders>
              <w:top w:val="nil"/>
              <w:left w:val="nil"/>
              <w:bottom w:val="single" w:sz="8" w:space="0" w:color="auto"/>
              <w:right w:val="single" w:sz="8" w:space="0" w:color="auto"/>
            </w:tcBorders>
            <w:shd w:val="clear" w:color="000000" w:fill="C5D9F1"/>
            <w:noWrap/>
            <w:vAlign w:val="center"/>
            <w:hideMark/>
          </w:tcPr>
          <w:p w:rsidR="00171D4A" w:rsidRDefault="00171D4A">
            <w:pPr>
              <w:jc w:val="center"/>
              <w:rPr>
                <w:b/>
                <w:bCs/>
                <w:sz w:val="20"/>
                <w:szCs w:val="20"/>
              </w:rPr>
            </w:pPr>
            <w:r>
              <w:rPr>
                <w:b/>
                <w:bCs/>
                <w:sz w:val="20"/>
                <w:szCs w:val="20"/>
              </w:rPr>
              <w:t>73,50</w:t>
            </w:r>
          </w:p>
        </w:tc>
        <w:tc>
          <w:tcPr>
            <w:tcW w:w="0" w:type="auto"/>
            <w:gridSpan w:val="4"/>
            <w:tcBorders>
              <w:top w:val="single" w:sz="8" w:space="0" w:color="auto"/>
              <w:left w:val="nil"/>
              <w:bottom w:val="single" w:sz="8" w:space="0" w:color="auto"/>
              <w:right w:val="single" w:sz="8" w:space="0" w:color="000000"/>
            </w:tcBorders>
            <w:shd w:val="clear" w:color="000000" w:fill="C5D9F1"/>
            <w:noWrap/>
            <w:hideMark/>
          </w:tcPr>
          <w:p w:rsidR="00171D4A" w:rsidRDefault="00171D4A">
            <w:pPr>
              <w:jc w:val="center"/>
              <w:rPr>
                <w:sz w:val="20"/>
                <w:szCs w:val="20"/>
              </w:rPr>
            </w:pPr>
            <w:r>
              <w:rPr>
                <w:sz w:val="20"/>
                <w:szCs w:val="20"/>
              </w:rPr>
              <w:t> </w:t>
            </w:r>
          </w:p>
        </w:tc>
        <w:tc>
          <w:tcPr>
            <w:tcW w:w="1349" w:type="dxa"/>
            <w:tcBorders>
              <w:top w:val="nil"/>
              <w:left w:val="single" w:sz="4" w:space="0" w:color="auto"/>
              <w:bottom w:val="single" w:sz="8" w:space="0" w:color="auto"/>
              <w:right w:val="single" w:sz="8" w:space="0" w:color="auto"/>
            </w:tcBorders>
            <w:shd w:val="clear" w:color="000000" w:fill="C5D9F1"/>
            <w:hideMark/>
          </w:tcPr>
          <w:p w:rsidR="00171D4A" w:rsidRDefault="00171D4A">
            <w:pPr>
              <w:rPr>
                <w:sz w:val="20"/>
                <w:szCs w:val="20"/>
              </w:rPr>
            </w:pPr>
            <w:r>
              <w:rPr>
                <w:sz w:val="20"/>
                <w:szCs w:val="20"/>
              </w:rPr>
              <w:t> </w:t>
            </w:r>
          </w:p>
        </w:tc>
      </w:tr>
      <w:tr w:rsidR="00171D4A" w:rsidTr="00171D4A">
        <w:trPr>
          <w:trHeight w:val="279"/>
        </w:trPr>
        <w:tc>
          <w:tcPr>
            <w:tcW w:w="0" w:type="auto"/>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171D4A" w:rsidRDefault="00171D4A">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vAlign w:val="center"/>
            <w:hideMark/>
          </w:tcPr>
          <w:p w:rsidR="00171D4A" w:rsidRDefault="00171D4A">
            <w:pPr>
              <w:jc w:val="center"/>
              <w:rPr>
                <w:b/>
                <w:bCs/>
                <w:sz w:val="20"/>
                <w:szCs w:val="20"/>
              </w:rPr>
            </w:pPr>
            <w:r>
              <w:rPr>
                <w:b/>
                <w:bCs/>
                <w:sz w:val="20"/>
                <w:szCs w:val="20"/>
              </w:rPr>
              <w:t>1 208,41</w:t>
            </w:r>
          </w:p>
        </w:tc>
        <w:tc>
          <w:tcPr>
            <w:tcW w:w="0" w:type="auto"/>
            <w:tcBorders>
              <w:top w:val="nil"/>
              <w:left w:val="nil"/>
              <w:bottom w:val="single" w:sz="8" w:space="0" w:color="auto"/>
              <w:right w:val="single" w:sz="8" w:space="0" w:color="auto"/>
            </w:tcBorders>
            <w:shd w:val="clear" w:color="000000" w:fill="FFFF99"/>
            <w:noWrap/>
            <w:vAlign w:val="center"/>
            <w:hideMark/>
          </w:tcPr>
          <w:p w:rsidR="00171D4A" w:rsidRDefault="00171D4A">
            <w:pPr>
              <w:jc w:val="center"/>
              <w:rPr>
                <w:b/>
                <w:bCs/>
                <w:sz w:val="20"/>
                <w:szCs w:val="20"/>
              </w:rPr>
            </w:pPr>
            <w:r>
              <w:rPr>
                <w:b/>
                <w:bCs/>
                <w:sz w:val="20"/>
                <w:szCs w:val="20"/>
              </w:rPr>
              <w:t>488,68</w:t>
            </w:r>
          </w:p>
        </w:tc>
        <w:tc>
          <w:tcPr>
            <w:tcW w:w="0" w:type="auto"/>
            <w:tcBorders>
              <w:top w:val="nil"/>
              <w:left w:val="nil"/>
              <w:bottom w:val="single" w:sz="8" w:space="0" w:color="auto"/>
              <w:right w:val="single" w:sz="8" w:space="0" w:color="auto"/>
            </w:tcBorders>
            <w:shd w:val="clear" w:color="000000" w:fill="FFFF99"/>
            <w:noWrap/>
            <w:vAlign w:val="center"/>
            <w:hideMark/>
          </w:tcPr>
          <w:p w:rsidR="00171D4A" w:rsidRDefault="00171D4A">
            <w:pPr>
              <w:jc w:val="center"/>
              <w:rPr>
                <w:b/>
                <w:bCs/>
                <w:sz w:val="20"/>
                <w:szCs w:val="20"/>
              </w:rPr>
            </w:pPr>
            <w:r>
              <w:rPr>
                <w:b/>
                <w:bCs/>
                <w:sz w:val="20"/>
                <w:szCs w:val="20"/>
              </w:rPr>
              <w:t>381,10</w:t>
            </w:r>
          </w:p>
        </w:tc>
        <w:tc>
          <w:tcPr>
            <w:tcW w:w="0" w:type="auto"/>
            <w:gridSpan w:val="4"/>
            <w:tcBorders>
              <w:top w:val="single" w:sz="8" w:space="0" w:color="auto"/>
              <w:left w:val="nil"/>
              <w:bottom w:val="single" w:sz="8" w:space="0" w:color="auto"/>
              <w:right w:val="single" w:sz="8" w:space="0" w:color="000000"/>
            </w:tcBorders>
            <w:shd w:val="clear" w:color="000000" w:fill="FFFF99"/>
            <w:noWrap/>
            <w:hideMark/>
          </w:tcPr>
          <w:p w:rsidR="00171D4A" w:rsidRDefault="00171D4A">
            <w:pPr>
              <w:jc w:val="center"/>
              <w:rPr>
                <w:sz w:val="20"/>
                <w:szCs w:val="20"/>
              </w:rPr>
            </w:pPr>
            <w:r>
              <w:rPr>
                <w:sz w:val="20"/>
                <w:szCs w:val="20"/>
              </w:rPr>
              <w:t> </w:t>
            </w:r>
          </w:p>
        </w:tc>
        <w:tc>
          <w:tcPr>
            <w:tcW w:w="1349" w:type="dxa"/>
            <w:tcBorders>
              <w:top w:val="nil"/>
              <w:left w:val="single" w:sz="4" w:space="0" w:color="auto"/>
              <w:bottom w:val="single" w:sz="8" w:space="0" w:color="auto"/>
              <w:right w:val="single" w:sz="8" w:space="0" w:color="auto"/>
            </w:tcBorders>
            <w:shd w:val="clear" w:color="000000" w:fill="FFFF99"/>
            <w:hideMark/>
          </w:tcPr>
          <w:p w:rsidR="00171D4A" w:rsidRDefault="00171D4A">
            <w:pPr>
              <w:rPr>
                <w:sz w:val="20"/>
                <w:szCs w:val="20"/>
              </w:rPr>
            </w:pPr>
            <w:r>
              <w:rPr>
                <w:sz w:val="20"/>
                <w:szCs w:val="20"/>
              </w:rPr>
              <w:t> </w:t>
            </w:r>
          </w:p>
        </w:tc>
      </w:tr>
    </w:tbl>
    <w:p w:rsidR="00171D4A" w:rsidRDefault="00171D4A" w:rsidP="00171D4A">
      <w:pPr>
        <w:pStyle w:val="Hipersaitas"/>
        <w:spacing w:after="120" w:line="259" w:lineRule="auto"/>
        <w:ind w:left="927"/>
        <w:rPr>
          <w:i/>
        </w:rPr>
      </w:pPr>
    </w:p>
    <w:p w:rsidR="00171D4A" w:rsidRDefault="00171D4A" w:rsidP="00171D4A">
      <w:pPr>
        <w:pStyle w:val="Hipersaitas"/>
        <w:spacing w:after="120" w:line="259" w:lineRule="auto"/>
        <w:ind w:left="927"/>
        <w:rPr>
          <w:i/>
        </w:rPr>
      </w:pPr>
    </w:p>
    <w:p w:rsidR="00171D4A" w:rsidRDefault="00171D4A" w:rsidP="00171D4A">
      <w:pPr>
        <w:pStyle w:val="Hipersaitas"/>
        <w:spacing w:after="120" w:line="259" w:lineRule="auto"/>
        <w:ind w:left="927"/>
        <w:rPr>
          <w:i/>
        </w:rPr>
      </w:pPr>
    </w:p>
    <w:p w:rsidR="00171D4A" w:rsidRDefault="00171D4A" w:rsidP="00171D4A">
      <w:pPr>
        <w:pStyle w:val="Hipersaitas"/>
        <w:spacing w:after="120" w:line="259" w:lineRule="auto"/>
        <w:ind w:left="927"/>
        <w:rPr>
          <w:i/>
        </w:rPr>
      </w:pPr>
    </w:p>
    <w:p w:rsidR="00171D4A" w:rsidRDefault="00171D4A" w:rsidP="00171D4A">
      <w:pPr>
        <w:pStyle w:val="Hipersaitas"/>
        <w:spacing w:after="120" w:line="259" w:lineRule="auto"/>
        <w:ind w:left="927"/>
        <w:rPr>
          <w:i/>
        </w:rPr>
      </w:pPr>
    </w:p>
    <w:p w:rsidR="00171D4A" w:rsidRDefault="00171D4A" w:rsidP="00171D4A">
      <w:pPr>
        <w:pStyle w:val="Hipersaitas"/>
        <w:spacing w:after="120" w:line="259" w:lineRule="auto"/>
        <w:ind w:left="927"/>
        <w:rPr>
          <w:i/>
        </w:rPr>
      </w:pPr>
    </w:p>
    <w:p w:rsidR="00171D4A" w:rsidRDefault="00171D4A" w:rsidP="00171D4A">
      <w:pPr>
        <w:pStyle w:val="Hipersaitas"/>
        <w:spacing w:after="120" w:line="259" w:lineRule="auto"/>
        <w:ind w:left="927"/>
        <w:rPr>
          <w:i/>
        </w:rPr>
      </w:pPr>
    </w:p>
    <w:p w:rsidR="00171D4A" w:rsidRDefault="00171D4A" w:rsidP="00171D4A">
      <w:pPr>
        <w:pStyle w:val="Hipersaitas"/>
        <w:spacing w:after="120" w:line="259" w:lineRule="auto"/>
        <w:ind w:left="927"/>
        <w:rPr>
          <w:i/>
        </w:rPr>
      </w:pPr>
    </w:p>
    <w:p w:rsidR="00171D4A" w:rsidRDefault="00171D4A" w:rsidP="00171D4A">
      <w:pPr>
        <w:pStyle w:val="Hipersaitas"/>
        <w:spacing w:after="120" w:line="259" w:lineRule="auto"/>
        <w:ind w:left="927"/>
        <w:rPr>
          <w:i/>
        </w:rPr>
      </w:pPr>
    </w:p>
    <w:p w:rsidR="00171D4A" w:rsidRDefault="00171D4A">
      <w:pPr>
        <w:spacing w:after="160" w:line="259" w:lineRule="auto"/>
        <w:rPr>
          <w:i/>
        </w:rPr>
      </w:pPr>
      <w:r>
        <w:rPr>
          <w:i/>
        </w:rPr>
        <w:br w:type="page"/>
      </w:r>
    </w:p>
    <w:p w:rsidR="00771CD1" w:rsidRDefault="00771CD1" w:rsidP="00171D4A">
      <w:pPr>
        <w:pStyle w:val="Hipersaitas"/>
        <w:spacing w:after="120" w:line="259" w:lineRule="auto"/>
        <w:ind w:left="927"/>
        <w:rPr>
          <w:i/>
        </w:rPr>
        <w:sectPr w:rsidR="00771CD1" w:rsidSect="00171D4A">
          <w:pgSz w:w="16838" w:h="11906" w:orient="landscape" w:code="9"/>
          <w:pgMar w:top="567" w:right="1134" w:bottom="1701" w:left="284" w:header="567" w:footer="567" w:gutter="0"/>
          <w:cols w:space="1296"/>
          <w:docGrid w:linePitch="360"/>
        </w:sectPr>
      </w:pPr>
    </w:p>
    <w:p w:rsidR="00771CD1" w:rsidRPr="006D08AA" w:rsidRDefault="00771CD1" w:rsidP="00771CD1">
      <w:pPr>
        <w:jc w:val="center"/>
        <w:rPr>
          <w:b/>
          <w:noProof/>
        </w:rPr>
      </w:pPr>
      <w:r w:rsidRPr="000402C2">
        <w:rPr>
          <w:b/>
          <w:noProof/>
        </w:rPr>
        <w:lastRenderedPageBreak/>
        <w:t xml:space="preserve">MOLĖTŲ RAJONO </w:t>
      </w:r>
      <w:r w:rsidRPr="006D08AA">
        <w:rPr>
          <w:b/>
          <w:noProof/>
        </w:rPr>
        <w:t xml:space="preserve">SAVIVALDYBĖS </w:t>
      </w:r>
    </w:p>
    <w:p w:rsidR="00771CD1" w:rsidRPr="000402C2" w:rsidRDefault="00771CD1" w:rsidP="00771CD1">
      <w:pPr>
        <w:jc w:val="center"/>
        <w:rPr>
          <w:noProof/>
        </w:rPr>
      </w:pPr>
      <w:r w:rsidRPr="00200DE4">
        <w:rPr>
          <w:b/>
          <w:noProof/>
        </w:rPr>
        <w:t>VALDYMO</w:t>
      </w:r>
      <w:r w:rsidRPr="006D08AA">
        <w:rPr>
          <w:b/>
          <w:noProof/>
        </w:rPr>
        <w:t xml:space="preserve"> PROGRAMO</w:t>
      </w:r>
      <w:r w:rsidRPr="000402C2">
        <w:rPr>
          <w:b/>
          <w:noProof/>
        </w:rPr>
        <w:t>S (N</w:t>
      </w:r>
      <w:r w:rsidRPr="000402C2">
        <w:rPr>
          <w:b/>
          <w:caps/>
          <w:noProof/>
        </w:rPr>
        <w:t>r</w:t>
      </w:r>
      <w:r w:rsidRPr="000402C2">
        <w:rPr>
          <w:b/>
          <w:noProof/>
        </w:rPr>
        <w:t xml:space="preserve">. </w:t>
      </w:r>
      <w:r>
        <w:rPr>
          <w:b/>
          <w:noProof/>
        </w:rPr>
        <w:t>02</w:t>
      </w:r>
      <w:r w:rsidRPr="000402C2">
        <w:rPr>
          <w:b/>
          <w:noProof/>
        </w:rPr>
        <w:t>) APRAŠYMAS</w:t>
      </w:r>
    </w:p>
    <w:p w:rsidR="00771CD1" w:rsidRPr="000402C2" w:rsidRDefault="00771CD1" w:rsidP="00771CD1">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771CD1" w:rsidRPr="000402C2" w:rsidTr="00A66DCD">
        <w:tc>
          <w:tcPr>
            <w:tcW w:w="2667" w:type="dxa"/>
          </w:tcPr>
          <w:p w:rsidR="00771CD1" w:rsidRPr="000402C2" w:rsidRDefault="00771CD1" w:rsidP="00A66DCD">
            <w:pPr>
              <w:rPr>
                <w:b/>
              </w:rPr>
            </w:pPr>
            <w:r w:rsidRPr="000402C2">
              <w:rPr>
                <w:b/>
                <w:noProof/>
              </w:rPr>
              <w:t>Biudžetiniai metai</w:t>
            </w:r>
          </w:p>
        </w:tc>
        <w:tc>
          <w:tcPr>
            <w:tcW w:w="7004" w:type="dxa"/>
            <w:gridSpan w:val="4"/>
            <w:shd w:val="clear" w:color="auto" w:fill="auto"/>
          </w:tcPr>
          <w:p w:rsidR="00771CD1" w:rsidRPr="00821A23" w:rsidRDefault="00771CD1" w:rsidP="00A66DCD">
            <w:pPr>
              <w:rPr>
                <w:b/>
                <w:noProof/>
              </w:rPr>
            </w:pPr>
            <w:r w:rsidRPr="00821A23">
              <w:t>201</w:t>
            </w:r>
            <w:r>
              <w:t>8</w:t>
            </w:r>
            <w:r w:rsidRPr="00821A23">
              <w:t>-ieji metai</w:t>
            </w:r>
          </w:p>
        </w:tc>
      </w:tr>
      <w:tr w:rsidR="00771CD1" w:rsidRPr="000402C2" w:rsidTr="00A66DCD">
        <w:tc>
          <w:tcPr>
            <w:tcW w:w="2667" w:type="dxa"/>
          </w:tcPr>
          <w:p w:rsidR="00771CD1" w:rsidRPr="000402C2" w:rsidRDefault="00771CD1" w:rsidP="00A66DC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771CD1" w:rsidRDefault="00771CD1" w:rsidP="00A66DCD">
            <w:pPr>
              <w:tabs>
                <w:tab w:val="left" w:pos="1296"/>
                <w:tab w:val="center" w:pos="4153"/>
                <w:tab w:val="right" w:pos="8306"/>
              </w:tabs>
            </w:pPr>
            <w:r>
              <w:t>1. Molėtų rajono taryba</w:t>
            </w:r>
          </w:p>
          <w:p w:rsidR="00771CD1" w:rsidRPr="00821A23" w:rsidRDefault="00771CD1" w:rsidP="00A66DCD">
            <w:pPr>
              <w:tabs>
                <w:tab w:val="left" w:pos="1296"/>
                <w:tab w:val="center" w:pos="4153"/>
                <w:tab w:val="right" w:pos="8306"/>
              </w:tabs>
            </w:pPr>
            <w:r>
              <w:t>2</w:t>
            </w:r>
            <w:r w:rsidRPr="00821A23">
              <w:t>. Savivaldybės kontrolės ir audito tarnyba</w:t>
            </w:r>
          </w:p>
          <w:p w:rsidR="00771CD1" w:rsidRDefault="00771CD1" w:rsidP="00A66DCD">
            <w:pPr>
              <w:tabs>
                <w:tab w:val="left" w:pos="1296"/>
                <w:tab w:val="center" w:pos="4153"/>
                <w:tab w:val="right" w:pos="8306"/>
              </w:tabs>
            </w:pPr>
            <w:r>
              <w:t>3</w:t>
            </w:r>
            <w:r w:rsidRPr="00821A23">
              <w:t>. Molėtų rajono savivaldybės administracija</w:t>
            </w:r>
          </w:p>
          <w:p w:rsidR="00771CD1" w:rsidRDefault="00771CD1" w:rsidP="00A66DCD">
            <w:pPr>
              <w:tabs>
                <w:tab w:val="left" w:pos="1296"/>
                <w:tab w:val="center" w:pos="4153"/>
                <w:tab w:val="right" w:pos="8306"/>
              </w:tabs>
            </w:pPr>
            <w:r>
              <w:t>4. Molėtų rajono ugniagesių tarnyba</w:t>
            </w:r>
          </w:p>
          <w:p w:rsidR="00771CD1" w:rsidRPr="00821A23" w:rsidRDefault="00771CD1" w:rsidP="00A66DCD">
            <w:pPr>
              <w:tabs>
                <w:tab w:val="left" w:pos="1296"/>
                <w:tab w:val="center" w:pos="4153"/>
                <w:tab w:val="right" w:pos="8306"/>
              </w:tabs>
            </w:pPr>
            <w:r>
              <w:t>5. Molėtų turizmo ir verslo informacijos centras</w:t>
            </w:r>
          </w:p>
        </w:tc>
      </w:tr>
      <w:tr w:rsidR="00771CD1" w:rsidRPr="000402C2" w:rsidTr="00A66DCD">
        <w:tc>
          <w:tcPr>
            <w:tcW w:w="2667" w:type="dxa"/>
          </w:tcPr>
          <w:p w:rsidR="00771CD1" w:rsidRPr="000402C2" w:rsidRDefault="00771CD1" w:rsidP="00A66DCD">
            <w:pPr>
              <w:rPr>
                <w:b/>
                <w:noProof/>
              </w:rPr>
            </w:pPr>
            <w:r w:rsidRPr="000402C2">
              <w:rPr>
                <w:b/>
                <w:noProof/>
              </w:rPr>
              <w:t>Programos pavadinimas</w:t>
            </w:r>
          </w:p>
        </w:tc>
        <w:tc>
          <w:tcPr>
            <w:tcW w:w="5038" w:type="dxa"/>
          </w:tcPr>
          <w:p w:rsidR="00771CD1" w:rsidRPr="000402C2" w:rsidRDefault="00771CD1" w:rsidP="00A66DCD">
            <w:pPr>
              <w:rPr>
                <w:b/>
                <w:bCs/>
                <w:noProof/>
              </w:rPr>
            </w:pPr>
            <w:r w:rsidRPr="000402C2">
              <w:rPr>
                <w:b/>
                <w:bCs/>
                <w:noProof/>
              </w:rPr>
              <w:t>Valdymo programa</w:t>
            </w:r>
          </w:p>
        </w:tc>
        <w:tc>
          <w:tcPr>
            <w:tcW w:w="1080" w:type="dxa"/>
            <w:gridSpan w:val="2"/>
          </w:tcPr>
          <w:p w:rsidR="00771CD1" w:rsidRPr="000402C2" w:rsidRDefault="00771CD1" w:rsidP="00A66DCD">
            <w:pPr>
              <w:keepNext/>
              <w:outlineLvl w:val="3"/>
              <w:rPr>
                <w:b/>
                <w:bCs/>
                <w:noProof/>
              </w:rPr>
            </w:pPr>
            <w:r w:rsidRPr="000402C2">
              <w:rPr>
                <w:b/>
                <w:bCs/>
                <w:noProof/>
              </w:rPr>
              <w:t>Kodas</w:t>
            </w:r>
          </w:p>
        </w:tc>
        <w:tc>
          <w:tcPr>
            <w:tcW w:w="886" w:type="dxa"/>
          </w:tcPr>
          <w:p w:rsidR="00771CD1" w:rsidRPr="000402C2" w:rsidRDefault="00771CD1" w:rsidP="00A66DCD">
            <w:pPr>
              <w:jc w:val="center"/>
              <w:rPr>
                <w:b/>
                <w:noProof/>
              </w:rPr>
            </w:pPr>
            <w:r>
              <w:rPr>
                <w:b/>
                <w:noProof/>
              </w:rPr>
              <w:t>02</w:t>
            </w:r>
          </w:p>
        </w:tc>
      </w:tr>
      <w:tr w:rsidR="00771CD1" w:rsidRPr="000402C2" w:rsidTr="00A66DCD">
        <w:tc>
          <w:tcPr>
            <w:tcW w:w="2667" w:type="dxa"/>
            <w:tcBorders>
              <w:bottom w:val="nil"/>
            </w:tcBorders>
          </w:tcPr>
          <w:p w:rsidR="00771CD1" w:rsidRPr="000402C2" w:rsidRDefault="00771CD1" w:rsidP="00A66DCD">
            <w:pPr>
              <w:rPr>
                <w:b/>
                <w:noProof/>
              </w:rPr>
            </w:pPr>
            <w:r w:rsidRPr="000402C2">
              <w:rPr>
                <w:b/>
                <w:noProof/>
              </w:rPr>
              <w:t>Programos parengimo argumentai</w:t>
            </w:r>
          </w:p>
        </w:tc>
        <w:tc>
          <w:tcPr>
            <w:tcW w:w="7004" w:type="dxa"/>
            <w:gridSpan w:val="4"/>
            <w:tcBorders>
              <w:bottom w:val="nil"/>
            </w:tcBorders>
          </w:tcPr>
          <w:p w:rsidR="00771CD1" w:rsidRDefault="00771CD1" w:rsidP="00A66DCD">
            <w:pPr>
              <w:jc w:val="both"/>
            </w:pPr>
            <w:r w:rsidRPr="00E973DE">
              <w:t>Vykdydama programą, savivaldybė vadovaujasi Lietuvos Respublikos vietos savivaldos įstatymu ir realizuoja šiame įstatyme nustatytas savarankiškas bei valstybines (valstybės perduotas savivaldybei) funkcijas.</w:t>
            </w:r>
            <w:r>
              <w:t xml:space="preserve"> Programa orientuota į savivaldybės institucijų funkcionavimo užtikrinimą, administracinių paslaugų teikimą ir tobulinimą, savivaldybės veiklos viešumo užtikrinimą, reprezentacinių priemonių vykdymą, visuomenės įtraukimą į sprendimų priėmimo procesą.</w:t>
            </w:r>
          </w:p>
          <w:p w:rsidR="00771CD1" w:rsidRPr="000402C2" w:rsidRDefault="00771CD1" w:rsidP="00A66DCD">
            <w:pPr>
              <w:jc w:val="both"/>
              <w:rPr>
                <w:bCs/>
                <w:noProof/>
              </w:rPr>
            </w:pPr>
            <w:r>
              <w:t>Programoje numatyti siekiai gerinti gyventojų aptarnavimą, formuoti teigiamą savivaldybės institucijų įvaizdį.</w:t>
            </w:r>
          </w:p>
        </w:tc>
      </w:tr>
      <w:tr w:rsidR="00771CD1" w:rsidRPr="000402C2" w:rsidTr="00A66DCD">
        <w:trPr>
          <w:trHeight w:val="635"/>
        </w:trPr>
        <w:tc>
          <w:tcPr>
            <w:tcW w:w="2667" w:type="dxa"/>
            <w:shd w:val="clear" w:color="auto" w:fill="A8D08D" w:themeFill="accent6" w:themeFillTint="99"/>
          </w:tcPr>
          <w:p w:rsidR="00771CD1" w:rsidRPr="000402C2" w:rsidRDefault="00771CD1" w:rsidP="00A66DCD">
            <w:pPr>
              <w:rPr>
                <w:b/>
                <w:noProof/>
              </w:rPr>
            </w:pPr>
            <w:r w:rsidRPr="000402C2">
              <w:rPr>
                <w:b/>
                <w:noProof/>
              </w:rPr>
              <w:t>Ilgalaikis prioritetas (pagal MRSPP)</w:t>
            </w:r>
          </w:p>
        </w:tc>
        <w:tc>
          <w:tcPr>
            <w:tcW w:w="5038" w:type="dxa"/>
            <w:shd w:val="clear" w:color="auto" w:fill="A8D08D" w:themeFill="accent6" w:themeFillTint="99"/>
          </w:tcPr>
          <w:p w:rsidR="00771CD1" w:rsidRPr="00DC3133" w:rsidRDefault="00771CD1" w:rsidP="00A66DCD">
            <w:pPr>
              <w:spacing w:line="360" w:lineRule="auto"/>
              <w:jc w:val="center"/>
              <w:rPr>
                <w:bCs/>
              </w:rPr>
            </w:pPr>
            <w:r w:rsidRPr="00DE71D1">
              <w:rPr>
                <w:b/>
              </w:rPr>
              <w:t>Besimokanti, atsakinga ir aktyvi bendruomenė</w:t>
            </w:r>
          </w:p>
        </w:tc>
        <w:tc>
          <w:tcPr>
            <w:tcW w:w="1080" w:type="dxa"/>
            <w:gridSpan w:val="2"/>
            <w:shd w:val="clear" w:color="auto" w:fill="A8D08D" w:themeFill="accent6" w:themeFillTint="99"/>
          </w:tcPr>
          <w:p w:rsidR="00771CD1" w:rsidRPr="00FE4E2B" w:rsidRDefault="00771CD1" w:rsidP="00A66DCD">
            <w:pPr>
              <w:keepNext/>
              <w:outlineLvl w:val="4"/>
              <w:rPr>
                <w:b/>
                <w:bCs/>
                <w:noProof/>
              </w:rPr>
            </w:pPr>
            <w:r w:rsidRPr="00FE4E2B">
              <w:rPr>
                <w:b/>
                <w:noProof/>
              </w:rPr>
              <w:t>Kodas</w:t>
            </w:r>
          </w:p>
        </w:tc>
        <w:tc>
          <w:tcPr>
            <w:tcW w:w="886" w:type="dxa"/>
            <w:shd w:val="clear" w:color="auto" w:fill="A8D08D" w:themeFill="accent6" w:themeFillTint="99"/>
          </w:tcPr>
          <w:p w:rsidR="00771CD1" w:rsidRPr="00FE4E2B" w:rsidRDefault="00771CD1" w:rsidP="00A66DCD">
            <w:pPr>
              <w:jc w:val="center"/>
              <w:rPr>
                <w:b/>
                <w:noProof/>
              </w:rPr>
            </w:pPr>
            <w:r>
              <w:rPr>
                <w:b/>
                <w:noProof/>
              </w:rPr>
              <w:t>I</w:t>
            </w:r>
          </w:p>
        </w:tc>
      </w:tr>
      <w:tr w:rsidR="00771CD1" w:rsidRPr="000402C2" w:rsidTr="00A66DCD">
        <w:tc>
          <w:tcPr>
            <w:tcW w:w="2667" w:type="dxa"/>
            <w:shd w:val="clear" w:color="auto" w:fill="8496B0" w:themeFill="text2" w:themeFillTint="99"/>
          </w:tcPr>
          <w:p w:rsidR="00771CD1" w:rsidRPr="000402C2" w:rsidRDefault="00771CD1" w:rsidP="00A66DCD">
            <w:pPr>
              <w:rPr>
                <w:b/>
                <w:noProof/>
              </w:rPr>
            </w:pPr>
            <w:r w:rsidRPr="000402C2">
              <w:rPr>
                <w:b/>
                <w:noProof/>
              </w:rPr>
              <w:t>Programos tikslas</w:t>
            </w:r>
          </w:p>
        </w:tc>
        <w:tc>
          <w:tcPr>
            <w:tcW w:w="5038" w:type="dxa"/>
            <w:shd w:val="clear" w:color="auto" w:fill="8496B0" w:themeFill="text2" w:themeFillTint="99"/>
          </w:tcPr>
          <w:p w:rsidR="00771CD1" w:rsidRPr="001E38C7" w:rsidRDefault="00771CD1" w:rsidP="00A66DCD">
            <w:pPr>
              <w:tabs>
                <w:tab w:val="left" w:pos="900"/>
              </w:tabs>
              <w:rPr>
                <w:highlight w:val="yellow"/>
              </w:rPr>
            </w:pPr>
            <w:r w:rsidRPr="00FE4E2B">
              <w:rPr>
                <w:b/>
                <w:bCs/>
              </w:rPr>
              <w:t>Teikti aukštos kokybės viešąsias paslaugas, efektyviai valdyti rajoną</w:t>
            </w:r>
          </w:p>
        </w:tc>
        <w:tc>
          <w:tcPr>
            <w:tcW w:w="1072" w:type="dxa"/>
            <w:shd w:val="clear" w:color="auto" w:fill="8496B0" w:themeFill="text2" w:themeFillTint="99"/>
          </w:tcPr>
          <w:p w:rsidR="00771CD1" w:rsidRPr="00FE4E2B" w:rsidRDefault="00771CD1" w:rsidP="00A66DCD">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771CD1" w:rsidRPr="00FE4E2B" w:rsidRDefault="00771CD1" w:rsidP="00A66DCD">
            <w:pPr>
              <w:jc w:val="center"/>
              <w:rPr>
                <w:b/>
                <w:noProof/>
              </w:rPr>
            </w:pPr>
            <w:r w:rsidRPr="00FE4E2B">
              <w:rPr>
                <w:b/>
                <w:noProof/>
              </w:rPr>
              <w:t>01</w:t>
            </w:r>
          </w:p>
        </w:tc>
      </w:tr>
      <w:tr w:rsidR="00771CD1" w:rsidRPr="000402C2" w:rsidTr="00A66DCD">
        <w:tc>
          <w:tcPr>
            <w:tcW w:w="9671" w:type="dxa"/>
            <w:gridSpan w:val="5"/>
          </w:tcPr>
          <w:p w:rsidR="00771CD1" w:rsidRDefault="00771CD1" w:rsidP="00A66DCD">
            <w:pPr>
              <w:jc w:val="both"/>
              <w:rPr>
                <w:color w:val="000000"/>
                <w:szCs w:val="20"/>
                <w:lang w:val="en-US"/>
              </w:rPr>
            </w:pPr>
            <w:r w:rsidRPr="005A4F22">
              <w:rPr>
                <w:b/>
                <w:noProof/>
              </w:rPr>
              <w:t>Tikslo įgyvendinimo aprašymas:</w:t>
            </w:r>
            <w:r>
              <w:rPr>
                <w:color w:val="000000"/>
                <w:szCs w:val="20"/>
                <w:lang w:val="en-US"/>
              </w:rPr>
              <w:t xml:space="preserve"> Tikslu siekiama užtikrinti rajono valdymo efektyvumą, rengiant ir įgyvendinant savivaldybės plėtros strateginius dokumentus, tobulinant ir plėtojant e. paslaugų spektrą, užtikrinant teisės aktų nustatytų valstybės deleguotų funkcijų vykdymą, mažinant administracinę naštą.</w:t>
            </w:r>
          </w:p>
          <w:p w:rsidR="00771CD1" w:rsidRPr="00FE4E2B" w:rsidRDefault="00771CD1" w:rsidP="00A66DCD">
            <w:pPr>
              <w:jc w:val="center"/>
              <w:rPr>
                <w:b/>
                <w:noProof/>
              </w:rPr>
            </w:pPr>
          </w:p>
        </w:tc>
      </w:tr>
      <w:tr w:rsidR="00771CD1" w:rsidRPr="000402C2" w:rsidTr="00A66DCD">
        <w:tc>
          <w:tcPr>
            <w:tcW w:w="9671" w:type="dxa"/>
            <w:gridSpan w:val="5"/>
          </w:tcPr>
          <w:tbl>
            <w:tblPr>
              <w:tblW w:w="0" w:type="auto"/>
              <w:tblLayout w:type="fixed"/>
              <w:tblCellMar>
                <w:left w:w="0" w:type="dxa"/>
                <w:right w:w="0" w:type="dxa"/>
              </w:tblCellMar>
              <w:tblLook w:val="04A0" w:firstRow="1" w:lastRow="0" w:firstColumn="1" w:lastColumn="0" w:noHBand="0" w:noVBand="1"/>
            </w:tblPr>
            <w:tblGrid>
              <w:gridCol w:w="9637"/>
            </w:tblGrid>
            <w:tr w:rsidR="00771C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2020</w:t>
                        </w:r>
                      </w:p>
                    </w:tc>
                  </w:tr>
                </w:tbl>
                <w:p w:rsidR="00771CD1" w:rsidRDefault="00771CD1" w:rsidP="00A66DCD">
                  <w:pPr>
                    <w:rPr>
                      <w:sz w:val="20"/>
                      <w:szCs w:val="20"/>
                    </w:rPr>
                  </w:pPr>
                </w:p>
              </w:tc>
            </w:tr>
            <w:tr w:rsidR="00771CD1" w:rsidTr="00A66DCD">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rPr>
                            <w:rFonts w:eastAsiaTheme="minorHAnsi"/>
                            <w:sz w:val="20"/>
                            <w:szCs w:val="20"/>
                          </w:rPr>
                        </w:pPr>
                        <w:r>
                          <w:rPr>
                            <w:color w:val="000000"/>
                            <w:szCs w:val="20"/>
                            <w:lang w:val="en-US"/>
                          </w:rPr>
                          <w:t>Užsakomų elektroninių paslaugų kiekio pokytis palyginti su praėjusiais metais</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proc</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1,00</w:t>
                        </w: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1,00</w:t>
                        </w: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1,00</w:t>
                        </w:r>
                      </w:p>
                    </w:tc>
                  </w:tr>
                  <w:tr w:rsidR="00771CD1" w:rsidTr="00A66DCD">
                    <w:trPr>
                      <w:trHeight w:val="272"/>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rPr>
                            <w:sz w:val="20"/>
                            <w:szCs w:val="20"/>
                          </w:rPr>
                        </w:pPr>
                        <w:r>
                          <w:rPr>
                            <w:color w:val="000000"/>
                            <w:szCs w:val="20"/>
                            <w:lang w:val="en-US"/>
                          </w:rPr>
                          <w:t>Savivaldybei priklausančių nenaudojamų pastatų ir patalpų ploto mažėjimas palyginti su praėjusiais metais.</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2,00</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2,00</w:t>
                        </w:r>
                      </w:p>
                    </w:tc>
                    <w:tc>
                      <w:tcPr>
                        <w:tcW w:w="1587" w:type="dxa"/>
                        <w:tcBorders>
                          <w:top w:val="single" w:sz="4" w:space="0" w:color="000000"/>
                          <w:left w:val="single" w:sz="4" w:space="0" w:color="000000"/>
                          <w:bottom w:val="single" w:sz="4"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2,00</w:t>
                        </w:r>
                      </w:p>
                    </w:tc>
                  </w:tr>
                  <w:tr w:rsidR="00771CD1" w:rsidTr="00A66DCD">
                    <w:trPr>
                      <w:trHeight w:val="506"/>
                    </w:trPr>
                    <w:tc>
                      <w:tcPr>
                        <w:tcW w:w="3855" w:type="dxa"/>
                        <w:tcBorders>
                          <w:top w:val="single" w:sz="4" w:space="0" w:color="000000"/>
                          <w:left w:val="nil"/>
                          <w:bottom w:val="single" w:sz="4" w:space="0" w:color="000000"/>
                          <w:right w:val="single" w:sz="4" w:space="0" w:color="000000"/>
                        </w:tcBorders>
                        <w:tcMar>
                          <w:top w:w="39" w:type="dxa"/>
                          <w:left w:w="39" w:type="dxa"/>
                          <w:bottom w:w="39" w:type="dxa"/>
                          <w:right w:w="39" w:type="dxa"/>
                        </w:tcMar>
                        <w:hideMark/>
                      </w:tcPr>
                      <w:p w:rsidR="00771CD1" w:rsidRPr="00F75B8D" w:rsidRDefault="00771CD1" w:rsidP="00A66DCD">
                        <w:pPr>
                          <w:spacing w:before="100" w:beforeAutospacing="1" w:after="100" w:afterAutospacing="1"/>
                        </w:pPr>
                        <w:r w:rsidRPr="00F75B8D">
                          <w:t>Biudžetinių įstaigų vykdomų</w:t>
                        </w:r>
                        <w:r>
                          <w:t xml:space="preserve"> bendrųjų funkcijų, nesusijusių su įstaigų pagrindine veikla, centralizavimas.</w:t>
                        </w:r>
                        <w:r w:rsidRPr="00F75B8D">
                          <w:t xml:space="preserve"> </w:t>
                        </w:r>
                      </w:p>
                    </w:tc>
                    <w:tc>
                      <w:tcPr>
                        <w:tcW w:w="1020"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771CD1" w:rsidRPr="00D9137C" w:rsidRDefault="00771CD1" w:rsidP="00A66DCD">
                        <w:pPr>
                          <w:spacing w:before="100" w:beforeAutospacing="1" w:after="100" w:afterAutospacing="1"/>
                          <w:jc w:val="center"/>
                        </w:pPr>
                        <w:r w:rsidRPr="00D9137C">
                          <w:t>proc</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15,00</w:t>
                        </w:r>
                      </w:p>
                    </w:tc>
                    <w:tc>
                      <w:tcPr>
                        <w:tcW w:w="158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30,00</w:t>
                        </w:r>
                      </w:p>
                    </w:tc>
                    <w:tc>
                      <w:tcPr>
                        <w:tcW w:w="1587" w:type="dxa"/>
                        <w:tcBorders>
                          <w:top w:val="single" w:sz="4" w:space="0" w:color="000000"/>
                          <w:left w:val="single" w:sz="4" w:space="0" w:color="000000"/>
                          <w:bottom w:val="single" w:sz="4"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color w:val="000000"/>
                            <w:szCs w:val="20"/>
                            <w:lang w:val="en-US"/>
                          </w:rPr>
                          <w:t>50,00</w:t>
                        </w:r>
                      </w:p>
                    </w:tc>
                  </w:tr>
                </w:tbl>
                <w:p w:rsidR="00771CD1" w:rsidRDefault="00771CD1" w:rsidP="00A66DCD">
                  <w:pPr>
                    <w:rPr>
                      <w:sz w:val="20"/>
                      <w:szCs w:val="20"/>
                    </w:rPr>
                  </w:pPr>
                </w:p>
              </w:tc>
            </w:tr>
          </w:tbl>
          <w:p w:rsidR="00771CD1" w:rsidRPr="005A4F22" w:rsidRDefault="00771CD1" w:rsidP="00A66DCD">
            <w:pPr>
              <w:tabs>
                <w:tab w:val="left" w:pos="991"/>
              </w:tabs>
              <w:jc w:val="both"/>
              <w:rPr>
                <w:noProof/>
              </w:rPr>
            </w:pPr>
          </w:p>
          <w:p w:rsidR="00771CD1" w:rsidRDefault="00771CD1" w:rsidP="00A66DCD">
            <w:pPr>
              <w:autoSpaceDE w:val="0"/>
              <w:autoSpaceDN w:val="0"/>
              <w:adjustRightInd w:val="0"/>
              <w:ind w:firstLine="567"/>
              <w:rPr>
                <w:b/>
                <w:noProof/>
              </w:rPr>
            </w:pPr>
            <w:r>
              <w:rPr>
                <w:b/>
                <w:noProof/>
              </w:rPr>
              <w:t>02.</w:t>
            </w:r>
            <w:r w:rsidRPr="005A4F22">
              <w:rPr>
                <w:b/>
                <w:noProof/>
              </w:rPr>
              <w:t>01</w:t>
            </w:r>
            <w:r>
              <w:rPr>
                <w:b/>
                <w:noProof/>
              </w:rPr>
              <w:t>.01.</w:t>
            </w:r>
            <w:r w:rsidRPr="005A4F22">
              <w:rPr>
                <w:b/>
                <w:noProof/>
              </w:rPr>
              <w:t xml:space="preserve"> uždavinys. </w:t>
            </w:r>
            <w:r>
              <w:rPr>
                <w:b/>
                <w:noProof/>
              </w:rPr>
              <w:t>Gerinti rajono valdymą ir viešųjų paslaugų kokybę.</w:t>
            </w:r>
          </w:p>
          <w:p w:rsidR="00771CD1" w:rsidRPr="00A32214" w:rsidRDefault="00771CD1" w:rsidP="00A66DCD">
            <w:pPr>
              <w:autoSpaceDE w:val="0"/>
              <w:autoSpaceDN w:val="0"/>
              <w:adjustRightInd w:val="0"/>
              <w:ind w:left="315"/>
              <w:rPr>
                <w:noProof/>
              </w:rPr>
            </w:pPr>
            <w:r w:rsidRPr="00A32214">
              <w:rPr>
                <w:noProof/>
              </w:rPr>
              <w:t>Įgyvendinant uždavinį siekiama:</w:t>
            </w:r>
          </w:p>
          <w:p w:rsidR="00771CD1" w:rsidRPr="005A4F22" w:rsidRDefault="00771CD1" w:rsidP="00A66DCD">
            <w:pPr>
              <w:autoSpaceDE w:val="0"/>
              <w:autoSpaceDN w:val="0"/>
              <w:adjustRightInd w:val="0"/>
              <w:ind w:left="315"/>
              <w:rPr>
                <w:rFonts w:ascii="TimesNewRomanPSMT" w:hAnsi="TimesNewRomanPSMT" w:cs="TimesNewRomanPSMT"/>
              </w:rPr>
            </w:pPr>
            <w:r w:rsidRPr="00A32214">
              <w:rPr>
                <w:noProof/>
              </w:rPr>
              <w:t>Už</w:t>
            </w:r>
            <w:r>
              <w:rPr>
                <w:noProof/>
              </w:rPr>
              <w:t>tikrinti s</w:t>
            </w:r>
            <w:r w:rsidRPr="00A32214">
              <w:rPr>
                <w:rFonts w:ascii="TimesNewRomanPSMT" w:hAnsi="TimesNewRomanPSMT" w:cs="TimesNewRomanPSMT"/>
              </w:rPr>
              <w:t>avivaldybės</w:t>
            </w:r>
            <w:r w:rsidRPr="005A4F22">
              <w:rPr>
                <w:rFonts w:ascii="TimesNewRomanPSMT" w:hAnsi="TimesNewRomanPSMT" w:cs="TimesNewRomanPSMT"/>
              </w:rPr>
              <w:t xml:space="preserve"> tarybos </w:t>
            </w:r>
            <w:r>
              <w:rPr>
                <w:rFonts w:ascii="TimesNewRomanPSMT" w:hAnsi="TimesNewRomanPSMT" w:cs="TimesNewRomanPSMT"/>
              </w:rPr>
              <w:t>efektyvią veiklą</w:t>
            </w:r>
            <w:r w:rsidRPr="005A4F22">
              <w:rPr>
                <w:rFonts w:ascii="TimesNewRomanPSMT" w:hAnsi="TimesNewRomanPSMT" w:cs="TimesNewRomanPSMT"/>
              </w:rPr>
              <w:t>;</w:t>
            </w:r>
          </w:p>
          <w:p w:rsidR="00771CD1" w:rsidRPr="005A4F22" w:rsidRDefault="00771CD1" w:rsidP="00A66DCD">
            <w:pPr>
              <w:autoSpaceDE w:val="0"/>
              <w:autoSpaceDN w:val="0"/>
              <w:adjustRightInd w:val="0"/>
              <w:ind w:left="315"/>
              <w:rPr>
                <w:rFonts w:ascii="TimesNewRomanPSMT" w:hAnsi="TimesNewRomanPSMT" w:cs="TimesNewRomanPSMT"/>
              </w:rPr>
            </w:pPr>
            <w:r>
              <w:rPr>
                <w:rFonts w:ascii="TimesNewRomanPSMT" w:hAnsi="TimesNewRomanPSMT" w:cs="TimesNewRomanPSMT"/>
              </w:rPr>
              <w:t>Užtikrinti s</w:t>
            </w:r>
            <w:r w:rsidRPr="005A4F22">
              <w:rPr>
                <w:rFonts w:ascii="TimesNewRomanPSMT" w:hAnsi="TimesNewRomanPSMT" w:cs="TimesNewRomanPSMT"/>
              </w:rPr>
              <w:t xml:space="preserve">avivaldybės kontrolieriaus </w:t>
            </w:r>
            <w:r>
              <w:rPr>
                <w:rFonts w:ascii="TimesNewRomanPSMT" w:hAnsi="TimesNewRomanPSMT" w:cs="TimesNewRomanPSMT"/>
              </w:rPr>
              <w:t>tarnybos veiklą</w:t>
            </w:r>
            <w:r w:rsidRPr="005A4F22">
              <w:rPr>
                <w:rFonts w:ascii="TimesNewRomanPSMT" w:hAnsi="TimesNewRomanPSMT" w:cs="TimesNewRomanPSMT"/>
              </w:rPr>
              <w:t>;</w:t>
            </w:r>
          </w:p>
          <w:p w:rsidR="00771CD1" w:rsidRPr="005A4F22" w:rsidRDefault="00771CD1" w:rsidP="00A66DCD">
            <w:pPr>
              <w:autoSpaceDE w:val="0"/>
              <w:autoSpaceDN w:val="0"/>
              <w:adjustRightInd w:val="0"/>
              <w:ind w:left="315"/>
              <w:rPr>
                <w:rFonts w:ascii="TimesNewRomanPSMT" w:hAnsi="TimesNewRomanPSMT" w:cs="TimesNewRomanPSMT"/>
              </w:rPr>
            </w:pPr>
            <w:r>
              <w:rPr>
                <w:rFonts w:ascii="TimesNewRomanPSMT" w:hAnsi="TimesNewRomanPSMT" w:cs="TimesNewRomanPSMT"/>
              </w:rPr>
              <w:t>Vykdyti s</w:t>
            </w:r>
            <w:r w:rsidRPr="00112EF9">
              <w:rPr>
                <w:rFonts w:ascii="TimesNewRomanPSMT" w:hAnsi="TimesNewRomanPSMT" w:cs="TimesNewRomanPSMT"/>
              </w:rPr>
              <w:t>avarankišk</w:t>
            </w:r>
            <w:r>
              <w:rPr>
                <w:rFonts w:ascii="TimesNewRomanPSMT" w:hAnsi="TimesNewRomanPSMT" w:cs="TimesNewRomanPSMT"/>
              </w:rPr>
              <w:t>as</w:t>
            </w:r>
            <w:r w:rsidRPr="00112EF9">
              <w:rPr>
                <w:rFonts w:ascii="TimesNewRomanPSMT" w:hAnsi="TimesNewRomanPSMT" w:cs="TimesNewRomanPSMT"/>
              </w:rPr>
              <w:t xml:space="preserve"> savivaldybės funkcij</w:t>
            </w:r>
            <w:r>
              <w:rPr>
                <w:rFonts w:ascii="TimesNewRomanPSMT" w:hAnsi="TimesNewRomanPSMT" w:cs="TimesNewRomanPSMT"/>
              </w:rPr>
              <w:t>as</w:t>
            </w:r>
            <w:r w:rsidRPr="00112EF9">
              <w:rPr>
                <w:rFonts w:ascii="TimesNewRomanPSMT" w:hAnsi="TimesNewRomanPSMT" w:cs="TimesNewRomanPSMT"/>
              </w:rPr>
              <w:t xml:space="preserve"> del</w:t>
            </w:r>
            <w:r>
              <w:rPr>
                <w:rFonts w:ascii="TimesNewRomanPSMT" w:hAnsi="TimesNewRomanPSMT" w:cs="TimesNewRomanPSMT"/>
              </w:rPr>
              <w:t>eguotas administracijai</w:t>
            </w:r>
            <w:r w:rsidRPr="005A4F22">
              <w:rPr>
                <w:rFonts w:ascii="TimesNewRomanPSMT" w:hAnsi="TimesNewRomanPSMT" w:cs="TimesNewRomanPSMT"/>
              </w:rPr>
              <w:t>;</w:t>
            </w:r>
          </w:p>
          <w:p w:rsidR="00771CD1" w:rsidRPr="005A4F22" w:rsidRDefault="00771CD1" w:rsidP="00A66DCD">
            <w:pPr>
              <w:autoSpaceDE w:val="0"/>
              <w:autoSpaceDN w:val="0"/>
              <w:adjustRightInd w:val="0"/>
              <w:ind w:left="315"/>
              <w:rPr>
                <w:rFonts w:ascii="TimesNewRomanPSMT" w:hAnsi="TimesNewRomanPSMT" w:cs="TimesNewRomanPSMT"/>
              </w:rPr>
            </w:pPr>
            <w:r>
              <w:rPr>
                <w:rFonts w:ascii="TimesNewRomanPSMT" w:hAnsi="TimesNewRomanPSMT" w:cs="TimesNewRomanPSMT"/>
              </w:rPr>
              <w:t>Vykdyti valstybės deleguotas savivaldybei</w:t>
            </w:r>
            <w:r w:rsidRPr="00112EF9">
              <w:rPr>
                <w:rFonts w:ascii="TimesNewRomanPSMT" w:hAnsi="TimesNewRomanPSMT" w:cs="TimesNewRomanPSMT"/>
              </w:rPr>
              <w:t xml:space="preserve"> valdymo funkcij</w:t>
            </w:r>
            <w:r>
              <w:rPr>
                <w:rFonts w:ascii="TimesNewRomanPSMT" w:hAnsi="TimesNewRomanPSMT" w:cs="TimesNewRomanPSMT"/>
              </w:rPr>
              <w:t xml:space="preserve">as; </w:t>
            </w:r>
          </w:p>
          <w:p w:rsidR="00771CD1" w:rsidRDefault="00771CD1" w:rsidP="00A66DCD">
            <w:pPr>
              <w:autoSpaceDE w:val="0"/>
              <w:autoSpaceDN w:val="0"/>
              <w:adjustRightInd w:val="0"/>
              <w:ind w:left="315"/>
              <w:rPr>
                <w:rFonts w:ascii="TimesNewRomanPSMT" w:hAnsi="TimesNewRomanPSMT" w:cs="TimesNewRomanPSMT"/>
              </w:rPr>
            </w:pPr>
            <w:r>
              <w:rPr>
                <w:rFonts w:ascii="TimesNewRomanPSMT" w:hAnsi="TimesNewRomanPSMT" w:cs="TimesNewRomanPSMT"/>
              </w:rPr>
              <w:lastRenderedPageBreak/>
              <w:t>Analizuoti s</w:t>
            </w:r>
            <w:r w:rsidRPr="00112EF9">
              <w:rPr>
                <w:rFonts w:ascii="TimesNewRomanPSMT" w:hAnsi="TimesNewRomanPSMT" w:cs="TimesNewRomanPSMT"/>
              </w:rPr>
              <w:t>avivaldybės administracijos darbo proces</w:t>
            </w:r>
            <w:r>
              <w:rPr>
                <w:rFonts w:ascii="TimesNewRomanPSMT" w:hAnsi="TimesNewRomanPSMT" w:cs="TimesNewRomanPSMT"/>
              </w:rPr>
              <w:t>us,</w:t>
            </w:r>
            <w:r w:rsidRPr="00112EF9">
              <w:rPr>
                <w:rFonts w:ascii="TimesNewRomanPSMT" w:hAnsi="TimesNewRomanPSMT" w:cs="TimesNewRomanPSMT"/>
              </w:rPr>
              <w:t xml:space="preserve"> </w:t>
            </w:r>
            <w:r>
              <w:rPr>
                <w:rFonts w:ascii="TimesNewRomanPSMT" w:hAnsi="TimesNewRomanPSMT" w:cs="TimesNewRomanPSMT"/>
              </w:rPr>
              <w:t xml:space="preserve">nustatyti </w:t>
            </w:r>
            <w:r w:rsidRPr="00112EF9">
              <w:rPr>
                <w:rFonts w:ascii="TimesNewRomanPSMT" w:hAnsi="TimesNewRomanPSMT" w:cs="TimesNewRomanPSMT"/>
              </w:rPr>
              <w:t>vykdomų procedūrų efektyvumo</w:t>
            </w:r>
            <w:r>
              <w:rPr>
                <w:rFonts w:ascii="TimesNewRomanPSMT" w:hAnsi="TimesNewRomanPSMT" w:cs="TimesNewRomanPSMT"/>
              </w:rPr>
              <w:t>;</w:t>
            </w:r>
          </w:p>
          <w:p w:rsidR="00771CD1" w:rsidRDefault="00771CD1" w:rsidP="00A66DCD">
            <w:pPr>
              <w:autoSpaceDE w:val="0"/>
              <w:autoSpaceDN w:val="0"/>
              <w:adjustRightInd w:val="0"/>
              <w:ind w:left="315"/>
              <w:rPr>
                <w:rFonts w:ascii="TimesNewRomanPSMT" w:hAnsi="TimesNewRomanPSMT" w:cs="TimesNewRomanPSMT"/>
              </w:rPr>
            </w:pPr>
            <w:r>
              <w:rPr>
                <w:rFonts w:ascii="TimesNewRomanPSMT" w:hAnsi="TimesNewRomanPSMT" w:cs="TimesNewRomanPSMT"/>
              </w:rPr>
              <w:t>Gerinti g</w:t>
            </w:r>
            <w:r w:rsidRPr="00112EF9">
              <w:rPr>
                <w:rFonts w:ascii="TimesNewRomanPSMT" w:hAnsi="TimesNewRomanPSMT" w:cs="TimesNewRomanPSMT"/>
              </w:rPr>
              <w:t>yventojų aptarnavimo kokyb</w:t>
            </w:r>
            <w:r>
              <w:rPr>
                <w:rFonts w:ascii="TimesNewRomanPSMT" w:hAnsi="TimesNewRomanPSMT" w:cs="TimesNewRomanPSMT"/>
              </w:rPr>
              <w:t>ę</w:t>
            </w:r>
            <w:r w:rsidRPr="005A4F22">
              <w:rPr>
                <w:rFonts w:ascii="TimesNewRomanPSMT" w:hAnsi="TimesNewRomanPSMT" w:cs="TimesNewRomanPSMT"/>
              </w:rPr>
              <w:t>;</w:t>
            </w:r>
          </w:p>
          <w:p w:rsidR="00771CD1" w:rsidRDefault="00771CD1" w:rsidP="00A66DCD">
            <w:pPr>
              <w:autoSpaceDE w:val="0"/>
              <w:autoSpaceDN w:val="0"/>
              <w:adjustRightInd w:val="0"/>
              <w:ind w:left="315"/>
              <w:rPr>
                <w:rFonts w:ascii="TimesNewRomanPSMT" w:hAnsi="TimesNewRomanPSMT" w:cs="TimesNewRomanPSMT"/>
              </w:rPr>
            </w:pPr>
            <w:r>
              <w:rPr>
                <w:rFonts w:ascii="TimesNewRomanPSMT" w:hAnsi="TimesNewRomanPSMT" w:cs="TimesNewRomanPSMT"/>
              </w:rPr>
              <w:t>Didinti s</w:t>
            </w:r>
            <w:r w:rsidRPr="00842897">
              <w:rPr>
                <w:rFonts w:ascii="TimesNewRomanPSMT" w:hAnsi="TimesNewRomanPSMT" w:cs="TimesNewRomanPSMT"/>
              </w:rPr>
              <w:t>avivaldybės tarybos narių ir administracijos darbuotojų kompetencij</w:t>
            </w:r>
            <w:r>
              <w:rPr>
                <w:rFonts w:ascii="TimesNewRomanPSMT" w:hAnsi="TimesNewRomanPSMT" w:cs="TimesNewRomanPSMT"/>
              </w:rPr>
              <w:t>as;</w:t>
            </w:r>
          </w:p>
          <w:p w:rsidR="00771CD1" w:rsidRDefault="00771CD1" w:rsidP="00A66DCD">
            <w:pPr>
              <w:autoSpaceDE w:val="0"/>
              <w:autoSpaceDN w:val="0"/>
              <w:adjustRightInd w:val="0"/>
              <w:ind w:left="315"/>
              <w:rPr>
                <w:rFonts w:ascii="TimesNewRomanPSMT" w:hAnsi="TimesNewRomanPSMT" w:cs="TimesNewRomanPSMT"/>
              </w:rPr>
            </w:pPr>
            <w:r w:rsidRPr="00842897">
              <w:rPr>
                <w:rFonts w:ascii="TimesNewRomanPSMT" w:hAnsi="TimesNewRomanPSMT" w:cs="TimesNewRomanPSMT"/>
              </w:rPr>
              <w:t>Efektyv</w:t>
            </w:r>
            <w:r>
              <w:rPr>
                <w:rFonts w:ascii="TimesNewRomanPSMT" w:hAnsi="TimesNewRomanPSMT" w:cs="TimesNewRomanPSMT"/>
              </w:rPr>
              <w:t>iai valdyti savivaldybės paskolas;</w:t>
            </w:r>
          </w:p>
          <w:p w:rsidR="00771CD1" w:rsidRDefault="00771CD1" w:rsidP="00A66DCD">
            <w:pPr>
              <w:autoSpaceDE w:val="0"/>
              <w:autoSpaceDN w:val="0"/>
              <w:adjustRightInd w:val="0"/>
              <w:ind w:left="315"/>
              <w:rPr>
                <w:rFonts w:ascii="TimesNewRomanPSMT" w:hAnsi="TimesNewRomanPSMT" w:cs="TimesNewRomanPSMT"/>
              </w:rPr>
            </w:pPr>
            <w:r w:rsidRPr="00842897">
              <w:rPr>
                <w:rFonts w:ascii="TimesNewRomanPSMT" w:hAnsi="TimesNewRomanPSMT" w:cs="TimesNewRomanPSMT"/>
              </w:rPr>
              <w:t>Racional</w:t>
            </w:r>
            <w:r>
              <w:rPr>
                <w:rFonts w:ascii="TimesNewRomanPSMT" w:hAnsi="TimesNewRomanPSMT" w:cs="TimesNewRomanPSMT"/>
              </w:rPr>
              <w:t xml:space="preserve">iai naudoti savivaldybės turimą </w:t>
            </w:r>
            <w:r w:rsidRPr="00842897">
              <w:rPr>
                <w:rFonts w:ascii="TimesNewRomanPSMT" w:hAnsi="TimesNewRomanPSMT" w:cs="TimesNewRomanPSMT"/>
              </w:rPr>
              <w:t>turt</w:t>
            </w:r>
            <w:r>
              <w:rPr>
                <w:rFonts w:ascii="TimesNewRomanPSMT" w:hAnsi="TimesNewRomanPSMT" w:cs="TimesNewRomanPSMT"/>
              </w:rPr>
              <w:t xml:space="preserve">ą. </w:t>
            </w:r>
          </w:p>
          <w:p w:rsidR="00771CD1" w:rsidRPr="005A4F22" w:rsidRDefault="00771CD1" w:rsidP="00A66DCD">
            <w:pPr>
              <w:autoSpaceDE w:val="0"/>
              <w:autoSpaceDN w:val="0"/>
              <w:adjustRightInd w:val="0"/>
              <w:ind w:firstLine="567"/>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771C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2020</w:t>
                        </w:r>
                      </w:p>
                    </w:tc>
                  </w:tr>
                </w:tbl>
                <w:p w:rsidR="00771CD1" w:rsidRDefault="00771CD1" w:rsidP="00A66DCD">
                  <w:pPr>
                    <w:rPr>
                      <w:sz w:val="20"/>
                      <w:szCs w:val="20"/>
                    </w:rPr>
                  </w:pPr>
                </w:p>
              </w:tc>
            </w:tr>
            <w:tr w:rsidR="00771C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71CD1" w:rsidRPr="003C640B" w:rsidRDefault="00771CD1" w:rsidP="00A66DCD">
                        <w:pPr>
                          <w:spacing w:before="100" w:beforeAutospacing="1" w:after="100" w:afterAutospacing="1"/>
                          <w:rPr>
                            <w:rFonts w:eastAsiaTheme="minorHAnsi"/>
                          </w:rPr>
                        </w:pPr>
                        <w:r w:rsidRPr="003C640B">
                          <w:rPr>
                            <w:rFonts w:eastAsiaTheme="minorHAnsi"/>
                          </w:rPr>
                          <w:t>Gyventojų pasitenkini</w:t>
                        </w:r>
                        <w:r>
                          <w:rPr>
                            <w:rFonts w:eastAsiaTheme="minorHAnsi"/>
                          </w:rPr>
                          <w:t>mo teikiamomis savivaldybės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Pr="003C640B" w:rsidRDefault="00771CD1" w:rsidP="00A66DC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Pr="003C640B" w:rsidRDefault="00771CD1" w:rsidP="00A66DCD">
                        <w:pPr>
                          <w:spacing w:before="100" w:beforeAutospacing="1" w:after="100" w:afterAutospacing="1"/>
                          <w:jc w:val="center"/>
                        </w:pPr>
                        <w:r>
                          <w:rPr>
                            <w:color w:val="000000"/>
                            <w:lang w:val="en-US"/>
                          </w:rPr>
                          <w:t>8</w:t>
                        </w:r>
                        <w:r w:rsidRPr="003C640B">
                          <w:rPr>
                            <w:color w:val="000000"/>
                            <w:lang w:val="en-US"/>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Pr="003C640B" w:rsidRDefault="00771CD1" w:rsidP="00A66DCD">
                        <w:pPr>
                          <w:spacing w:before="100" w:beforeAutospacing="1" w:after="100" w:afterAutospacing="1"/>
                          <w:jc w:val="center"/>
                        </w:pPr>
                        <w:r>
                          <w:rPr>
                            <w:color w:val="000000"/>
                            <w:lang w:val="en-US"/>
                          </w:rPr>
                          <w:t>8,2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Pr="003C640B" w:rsidRDefault="00771CD1" w:rsidP="00A66DCD">
                        <w:pPr>
                          <w:spacing w:before="100" w:beforeAutospacing="1" w:after="100" w:afterAutospacing="1"/>
                          <w:jc w:val="center"/>
                        </w:pPr>
                        <w:r>
                          <w:rPr>
                            <w:color w:val="000000"/>
                            <w:lang w:val="en-US"/>
                          </w:rPr>
                          <w:t>8,4</w:t>
                        </w:r>
                      </w:p>
                    </w:tc>
                  </w:tr>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Pr>
                            <w:color w:val="000000"/>
                            <w:szCs w:val="20"/>
                            <w:lang w:val="en-US"/>
                          </w:rPr>
                          <w:t>Savivaldybės administracijos darbuotojų, kėlusių kvalifikaciją, dalis nuo bendro savivaldybės administracijos darbuotojų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75,00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80,00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80,00</w:t>
                        </w:r>
                      </w:p>
                    </w:tc>
                  </w:tr>
                </w:tbl>
                <w:p w:rsidR="00771CD1" w:rsidRPr="003C640B" w:rsidRDefault="00771CD1" w:rsidP="00A66DCD"/>
              </w:tc>
            </w:tr>
          </w:tbl>
          <w:p w:rsidR="00771CD1" w:rsidRDefault="00771CD1" w:rsidP="00A66DCD">
            <w:pPr>
              <w:ind w:firstLine="567"/>
              <w:jc w:val="both"/>
              <w:rPr>
                <w:b/>
                <w:bCs/>
                <w:noProof/>
              </w:rPr>
            </w:pPr>
          </w:p>
          <w:p w:rsidR="00771CD1" w:rsidRDefault="00771CD1" w:rsidP="00A66DCD">
            <w:pPr>
              <w:ind w:firstLine="567"/>
              <w:jc w:val="both"/>
              <w:rPr>
                <w:b/>
                <w:bCs/>
                <w:noProof/>
              </w:rPr>
            </w:pPr>
            <w:r w:rsidRPr="00FE4077">
              <w:rPr>
                <w:b/>
                <w:bCs/>
                <w:noProof/>
              </w:rPr>
              <w:t>0</w:t>
            </w:r>
            <w:r>
              <w:rPr>
                <w:b/>
                <w:bCs/>
                <w:noProof/>
                <w:lang w:val="en-US"/>
              </w:rPr>
              <w:t>2.01.02.</w:t>
            </w:r>
            <w:r w:rsidRPr="00FE4077">
              <w:rPr>
                <w:b/>
                <w:bCs/>
                <w:noProof/>
              </w:rPr>
              <w:t xml:space="preserve"> uždavinys.</w:t>
            </w:r>
            <w:r>
              <w:t xml:space="preserve"> </w:t>
            </w:r>
            <w:r w:rsidRPr="00BD0E12">
              <w:rPr>
                <w:b/>
                <w:bCs/>
                <w:noProof/>
              </w:rPr>
              <w:t xml:space="preserve">Formuoti rajono įvaizdį ir vystyti tarptautinį </w:t>
            </w:r>
          </w:p>
          <w:p w:rsidR="00771CD1" w:rsidRPr="00A32214" w:rsidRDefault="00771CD1" w:rsidP="00A66DCD">
            <w:pPr>
              <w:autoSpaceDE w:val="0"/>
              <w:autoSpaceDN w:val="0"/>
              <w:adjustRightInd w:val="0"/>
              <w:ind w:left="315"/>
              <w:rPr>
                <w:noProof/>
              </w:rPr>
            </w:pPr>
            <w:r w:rsidRPr="00A32214">
              <w:rPr>
                <w:noProof/>
              </w:rPr>
              <w:t>Įgyvendinant uždavinį siekiama:</w:t>
            </w:r>
          </w:p>
          <w:p w:rsidR="00771CD1" w:rsidRDefault="00771CD1" w:rsidP="00A66DCD">
            <w:pPr>
              <w:ind w:left="315"/>
              <w:jc w:val="both"/>
              <w:rPr>
                <w:rFonts w:ascii="TimesNewRomanPSMT" w:hAnsi="TimesNewRomanPSMT" w:cs="TimesNewRomanPSMT"/>
              </w:rPr>
            </w:pPr>
            <w:r>
              <w:rPr>
                <w:rFonts w:ascii="TimesNewRomanPSMT" w:hAnsi="TimesNewRomanPSMT" w:cs="TimesNewRomanPSMT"/>
              </w:rPr>
              <w:t>Formuoti</w:t>
            </w:r>
            <w:r w:rsidRPr="00BD0E12">
              <w:rPr>
                <w:rFonts w:ascii="TimesNewRomanPSMT" w:hAnsi="TimesNewRomanPSMT" w:cs="TimesNewRomanPSMT"/>
              </w:rPr>
              <w:t xml:space="preserve"> Molėtų rajono įvaizd</w:t>
            </w:r>
            <w:r>
              <w:rPr>
                <w:rFonts w:ascii="TimesNewRomanPSMT" w:hAnsi="TimesNewRomanPSMT" w:cs="TimesNewRomanPSMT"/>
              </w:rPr>
              <w:t>į</w:t>
            </w:r>
            <w:r w:rsidRPr="00BD0E12">
              <w:rPr>
                <w:rFonts w:ascii="TimesNewRomanPSMT" w:hAnsi="TimesNewRomanPSMT" w:cs="TimesNewRomanPSMT"/>
              </w:rPr>
              <w:t>, pareng</w:t>
            </w:r>
            <w:r>
              <w:rPr>
                <w:rFonts w:ascii="TimesNewRomanPSMT" w:hAnsi="TimesNewRomanPSMT" w:cs="TimesNewRomanPSMT"/>
              </w:rPr>
              <w:t>t</w:t>
            </w:r>
            <w:r w:rsidRPr="00BD0E12">
              <w:rPr>
                <w:rFonts w:ascii="TimesNewRomanPSMT" w:hAnsi="TimesNewRomanPSMT" w:cs="TimesNewRomanPSMT"/>
              </w:rPr>
              <w:t>i komunikacijos plan</w:t>
            </w:r>
            <w:r>
              <w:rPr>
                <w:rFonts w:ascii="TimesNewRomanPSMT" w:hAnsi="TimesNewRomanPSMT" w:cs="TimesNewRomanPSMT"/>
              </w:rPr>
              <w:t>ą</w:t>
            </w:r>
            <w:r w:rsidRPr="00BD0E12">
              <w:rPr>
                <w:rFonts w:ascii="TimesNewRomanPSMT" w:hAnsi="TimesNewRomanPSMT" w:cs="TimesNewRomanPSMT"/>
              </w:rPr>
              <w:t xml:space="preserve"> ir įgyvendin</w:t>
            </w:r>
            <w:r>
              <w:rPr>
                <w:rFonts w:ascii="TimesNewRomanPSMT" w:hAnsi="TimesNewRomanPSMT" w:cs="TimesNewRomanPSMT"/>
              </w:rPr>
              <w:t>t</w:t>
            </w:r>
            <w:r w:rsidRPr="00BD0E12">
              <w:rPr>
                <w:rFonts w:ascii="TimesNewRomanPSMT" w:hAnsi="TimesNewRomanPSMT" w:cs="TimesNewRomanPSMT"/>
              </w:rPr>
              <w:t>i</w:t>
            </w:r>
            <w:r>
              <w:rPr>
                <w:rFonts w:ascii="TimesNewRomanPSMT" w:hAnsi="TimesNewRomanPSMT" w:cs="TimesNewRomanPSMT"/>
              </w:rPr>
              <w:t>;</w:t>
            </w:r>
          </w:p>
          <w:p w:rsidR="00771CD1" w:rsidRDefault="00771CD1" w:rsidP="00A66DCD">
            <w:pPr>
              <w:ind w:left="315"/>
              <w:jc w:val="both"/>
              <w:rPr>
                <w:rFonts w:ascii="TimesNewRomanPSMT" w:hAnsi="TimesNewRomanPSMT" w:cs="TimesNewRomanPSMT"/>
              </w:rPr>
            </w:pPr>
            <w:r>
              <w:rPr>
                <w:rFonts w:ascii="TimesNewRomanPSMT" w:hAnsi="TimesNewRomanPSMT" w:cs="TimesNewRomanPSMT"/>
              </w:rPr>
              <w:t>Ieškoti s</w:t>
            </w:r>
            <w:r w:rsidRPr="00BD0E12">
              <w:rPr>
                <w:rFonts w:ascii="TimesNewRomanPSMT" w:hAnsi="TimesNewRomanPSMT" w:cs="TimesNewRomanPSMT"/>
              </w:rPr>
              <w:t xml:space="preserve">avivaldybės partnerių </w:t>
            </w:r>
            <w:r>
              <w:rPr>
                <w:rFonts w:ascii="TimesNewRomanPSMT" w:hAnsi="TimesNewRomanPSMT" w:cs="TimesNewRomanPSMT"/>
              </w:rPr>
              <w:t xml:space="preserve">ir bendradarbiauti su jais </w:t>
            </w:r>
            <w:r w:rsidRPr="00BD0E12">
              <w:rPr>
                <w:rFonts w:ascii="TimesNewRomanPSMT" w:hAnsi="TimesNewRomanPSMT" w:cs="TimesNewRomanPSMT"/>
              </w:rPr>
              <w:t>siekiant įgyvendinti rajono viziją</w:t>
            </w:r>
            <w:r>
              <w:rPr>
                <w:rFonts w:ascii="TimesNewRomanPSMT" w:hAnsi="TimesNewRomanPSMT" w:cs="TimesNewRomanPSMT"/>
              </w:rPr>
              <w:t>.</w:t>
            </w:r>
          </w:p>
          <w:p w:rsidR="00771CD1" w:rsidRDefault="00771CD1" w:rsidP="00A66DC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771C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2020</w:t>
                        </w:r>
                      </w:p>
                    </w:tc>
                  </w:tr>
                </w:tbl>
                <w:p w:rsidR="00771CD1" w:rsidRDefault="00771CD1" w:rsidP="00A66DCD">
                  <w:pPr>
                    <w:rPr>
                      <w:sz w:val="20"/>
                      <w:szCs w:val="20"/>
                    </w:rPr>
                  </w:pPr>
                </w:p>
              </w:tc>
            </w:tr>
            <w:tr w:rsidR="00771CD1" w:rsidRPr="003C640B"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Pr>
                            <w:rFonts w:eastAsiaTheme="minorHAnsi"/>
                          </w:rPr>
                          <w:t>Poilsiautojų atvykstančių į rajoną pasitenkinimo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Pr="003C640B" w:rsidRDefault="00771CD1" w:rsidP="00A66DC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Pr="003C640B" w:rsidRDefault="00771CD1" w:rsidP="00A66DCD">
                        <w:pPr>
                          <w:spacing w:before="100" w:beforeAutospacing="1" w:after="100" w:afterAutospacing="1"/>
                          <w:jc w:val="center"/>
                        </w:pPr>
                        <w:r>
                          <w:rPr>
                            <w:color w:val="000000"/>
                            <w:lang w:val="en-US"/>
                          </w:rPr>
                          <w:t>8</w:t>
                        </w:r>
                        <w:r w:rsidRPr="003C640B">
                          <w:rPr>
                            <w:color w:val="000000"/>
                            <w:lang w:val="en-US"/>
                          </w:rPr>
                          <w:t>,</w:t>
                        </w:r>
                        <w:r>
                          <w:rPr>
                            <w:color w:val="000000"/>
                            <w:lang w:val="en-US"/>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Pr="003C640B" w:rsidRDefault="00771CD1" w:rsidP="00A66DCD">
                        <w:pPr>
                          <w:spacing w:before="100" w:beforeAutospacing="1" w:after="100" w:afterAutospacing="1"/>
                          <w:jc w:val="center"/>
                        </w:pPr>
                        <w:r>
                          <w:rPr>
                            <w:color w:val="000000"/>
                            <w:lang w:val="en-US"/>
                          </w:rPr>
                          <w:t>8,5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Pr="003C640B" w:rsidRDefault="00771CD1" w:rsidP="00A66DCD">
                        <w:pPr>
                          <w:spacing w:before="100" w:beforeAutospacing="1" w:after="100" w:afterAutospacing="1"/>
                          <w:jc w:val="center"/>
                        </w:pPr>
                        <w:r>
                          <w:rPr>
                            <w:color w:val="000000"/>
                            <w:lang w:val="en-US"/>
                          </w:rPr>
                          <w:t>8</w:t>
                        </w:r>
                        <w:r w:rsidRPr="003C640B">
                          <w:rPr>
                            <w:color w:val="000000"/>
                            <w:lang w:val="en-US"/>
                          </w:rPr>
                          <w:t>,</w:t>
                        </w:r>
                        <w:r>
                          <w:rPr>
                            <w:color w:val="000000"/>
                            <w:lang w:val="en-US"/>
                          </w:rPr>
                          <w:t>6</w:t>
                        </w:r>
                      </w:p>
                    </w:tc>
                  </w:tr>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Pr>
                            <w:rFonts w:eastAsiaTheme="minorHAnsi"/>
                          </w:rPr>
                          <w:t>Įgyvendintų kartu su užsienio partneriais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3</w:t>
                        </w:r>
                      </w:p>
                    </w:tc>
                  </w:tr>
                </w:tbl>
                <w:p w:rsidR="00771CD1" w:rsidRPr="003C640B" w:rsidRDefault="00771CD1" w:rsidP="00A66DCD"/>
              </w:tc>
            </w:tr>
          </w:tbl>
          <w:p w:rsidR="00771CD1" w:rsidRPr="00C371F2" w:rsidRDefault="00771CD1" w:rsidP="00A66DCD">
            <w:pPr>
              <w:ind w:firstLine="567"/>
              <w:jc w:val="both"/>
              <w:rPr>
                <w:rFonts w:ascii="TimesNewRomanPSMT" w:hAnsi="TimesNewRomanPSMT" w:cs="TimesNewRomanPSMT"/>
                <w:highlight w:val="yellow"/>
              </w:rPr>
            </w:pPr>
          </w:p>
          <w:p w:rsidR="00771CD1" w:rsidRDefault="00771CD1" w:rsidP="00A66DCD">
            <w:pPr>
              <w:ind w:firstLine="567"/>
              <w:jc w:val="both"/>
              <w:rPr>
                <w:b/>
                <w:noProof/>
              </w:rPr>
            </w:pPr>
            <w:r>
              <w:rPr>
                <w:b/>
                <w:noProof/>
              </w:rPr>
              <w:t>02.01.03.</w:t>
            </w:r>
            <w:r w:rsidRPr="00FE4077">
              <w:rPr>
                <w:b/>
                <w:noProof/>
              </w:rPr>
              <w:t xml:space="preserve"> uždavinys. </w:t>
            </w:r>
            <w:r w:rsidRPr="0092366E">
              <w:rPr>
                <w:b/>
                <w:noProof/>
              </w:rPr>
              <w:t>Stiprinti savivaldybei pavaldžių įstaigų ir įmonių valdymą ir gerinti jų teikiamų paslaugų kokybę.</w:t>
            </w:r>
          </w:p>
          <w:p w:rsidR="00771CD1" w:rsidRPr="00A32214" w:rsidRDefault="00771CD1" w:rsidP="00A66DCD">
            <w:pPr>
              <w:autoSpaceDE w:val="0"/>
              <w:autoSpaceDN w:val="0"/>
              <w:adjustRightInd w:val="0"/>
              <w:ind w:left="315"/>
              <w:rPr>
                <w:noProof/>
              </w:rPr>
            </w:pPr>
            <w:r w:rsidRPr="00A32214">
              <w:rPr>
                <w:noProof/>
              </w:rPr>
              <w:t>Įgyvendinant uždavinį siekiama:</w:t>
            </w:r>
          </w:p>
          <w:p w:rsidR="00771CD1" w:rsidRPr="0092366E" w:rsidRDefault="00771CD1" w:rsidP="00A66DCD">
            <w:pPr>
              <w:ind w:left="315"/>
              <w:jc w:val="both"/>
              <w:rPr>
                <w:noProof/>
              </w:rPr>
            </w:pPr>
            <w:r>
              <w:rPr>
                <w:noProof/>
              </w:rPr>
              <w:t>K</w:t>
            </w:r>
            <w:r w:rsidRPr="0092366E">
              <w:rPr>
                <w:noProof/>
              </w:rPr>
              <w:t>ompleksinio sprendimų priėmimo ir efektyvesnio funkcijų vykdymo</w:t>
            </w:r>
            <w:r>
              <w:rPr>
                <w:noProof/>
              </w:rPr>
              <w:t>;</w:t>
            </w:r>
          </w:p>
          <w:p w:rsidR="00771CD1" w:rsidRPr="0092366E" w:rsidRDefault="00771CD1" w:rsidP="00A66DCD">
            <w:pPr>
              <w:ind w:left="315"/>
              <w:jc w:val="both"/>
              <w:rPr>
                <w:noProof/>
              </w:rPr>
            </w:pPr>
            <w:r>
              <w:rPr>
                <w:noProof/>
              </w:rPr>
              <w:t>S</w:t>
            </w:r>
            <w:r w:rsidRPr="0092366E">
              <w:rPr>
                <w:noProof/>
              </w:rPr>
              <w:t>ukūr</w:t>
            </w:r>
            <w:r>
              <w:rPr>
                <w:noProof/>
              </w:rPr>
              <w:t>t</w:t>
            </w:r>
            <w:r w:rsidRPr="0092366E">
              <w:rPr>
                <w:noProof/>
              </w:rPr>
              <w:t>i ir įdieg</w:t>
            </w:r>
            <w:r>
              <w:rPr>
                <w:noProof/>
              </w:rPr>
              <w:t>t</w:t>
            </w:r>
            <w:r w:rsidRPr="0092366E">
              <w:rPr>
                <w:noProof/>
              </w:rPr>
              <w:t>i</w:t>
            </w:r>
            <w:r>
              <w:rPr>
                <w:noProof/>
              </w:rPr>
              <w:t xml:space="preserve"> v</w:t>
            </w:r>
            <w:r w:rsidRPr="0092366E">
              <w:rPr>
                <w:noProof/>
              </w:rPr>
              <w:t>iening</w:t>
            </w:r>
            <w:r>
              <w:rPr>
                <w:noProof/>
              </w:rPr>
              <w:t>ą</w:t>
            </w:r>
            <w:r w:rsidRPr="0092366E">
              <w:rPr>
                <w:noProof/>
              </w:rPr>
              <w:t xml:space="preserve"> klientų aptarnavimo sistem</w:t>
            </w:r>
            <w:r>
              <w:rPr>
                <w:noProof/>
              </w:rPr>
              <w:t>ą</w:t>
            </w:r>
            <w:r w:rsidRPr="0092366E">
              <w:rPr>
                <w:noProof/>
              </w:rPr>
              <w:t xml:space="preserve"> savivaldybės pavaldžiose įmonėse</w:t>
            </w:r>
            <w:r>
              <w:rPr>
                <w:noProof/>
              </w:rPr>
              <w:t>;</w:t>
            </w:r>
          </w:p>
          <w:p w:rsidR="00771CD1" w:rsidRDefault="00771CD1" w:rsidP="00A66DCD">
            <w:pPr>
              <w:ind w:left="315"/>
              <w:jc w:val="both"/>
              <w:rPr>
                <w:rFonts w:ascii="TimesNewRomanPSMT" w:hAnsi="TimesNewRomanPSMT" w:cs="TimesNewRomanPSMT"/>
              </w:rPr>
            </w:pPr>
            <w:r>
              <w:rPr>
                <w:rFonts w:ascii="TimesNewRomanPSMT" w:hAnsi="TimesNewRomanPSMT" w:cs="TimesNewRomanPSMT"/>
              </w:rPr>
              <w:t>A</w:t>
            </w:r>
            <w:r w:rsidRPr="0092366E">
              <w:rPr>
                <w:rFonts w:ascii="TimesNewRomanPSMT" w:hAnsi="TimesNewRomanPSMT" w:cs="TimesNewRomanPSMT"/>
              </w:rPr>
              <w:t>tnaujin</w:t>
            </w:r>
            <w:r>
              <w:rPr>
                <w:rFonts w:ascii="TimesNewRomanPSMT" w:hAnsi="TimesNewRomanPSMT" w:cs="TimesNewRomanPSMT"/>
              </w:rPr>
              <w:t>t</w:t>
            </w:r>
            <w:r w:rsidRPr="0092366E">
              <w:rPr>
                <w:rFonts w:ascii="TimesNewRomanPSMT" w:hAnsi="TimesNewRomanPSMT" w:cs="TimesNewRomanPSMT"/>
              </w:rPr>
              <w:t>i ir plė</w:t>
            </w:r>
            <w:r>
              <w:rPr>
                <w:rFonts w:ascii="TimesNewRomanPSMT" w:hAnsi="TimesNewRomanPSMT" w:cs="TimesNewRomanPSMT"/>
              </w:rPr>
              <w:t>s</w:t>
            </w:r>
            <w:r w:rsidRPr="0092366E">
              <w:rPr>
                <w:rFonts w:ascii="TimesNewRomanPSMT" w:hAnsi="TimesNewRomanPSMT" w:cs="TimesNewRomanPSMT"/>
              </w:rPr>
              <w:t>t</w:t>
            </w:r>
            <w:r>
              <w:rPr>
                <w:rFonts w:ascii="TimesNewRomanPSMT" w:hAnsi="TimesNewRomanPSMT" w:cs="TimesNewRomanPSMT"/>
              </w:rPr>
              <w:t>i</w:t>
            </w:r>
            <w:r w:rsidRPr="0092366E">
              <w:rPr>
                <w:rFonts w:ascii="TimesNewRomanPSMT" w:hAnsi="TimesNewRomanPSMT" w:cs="TimesNewRomanPSMT"/>
              </w:rPr>
              <w:t xml:space="preserve"> </w:t>
            </w:r>
            <w:r>
              <w:rPr>
                <w:rFonts w:ascii="TimesNewRomanPSMT" w:hAnsi="TimesNewRomanPSMT" w:cs="TimesNewRomanPSMT"/>
              </w:rPr>
              <w:t>s</w:t>
            </w:r>
            <w:r w:rsidRPr="0092366E">
              <w:rPr>
                <w:rFonts w:ascii="TimesNewRomanPSMT" w:hAnsi="TimesNewRomanPSMT" w:cs="TimesNewRomanPSMT"/>
              </w:rPr>
              <w:t>avivaldybės  pavaldžių įstaigų ir įmonių materialin</w:t>
            </w:r>
            <w:r>
              <w:rPr>
                <w:rFonts w:ascii="TimesNewRomanPSMT" w:hAnsi="TimesNewRomanPSMT" w:cs="TimesNewRomanPSMT"/>
              </w:rPr>
              <w:t>ę-techninę</w:t>
            </w:r>
            <w:r w:rsidRPr="0092366E">
              <w:rPr>
                <w:rFonts w:ascii="TimesNewRomanPSMT" w:hAnsi="TimesNewRomanPSMT" w:cs="TimesNewRomanPSMT"/>
              </w:rPr>
              <w:t xml:space="preserve"> baz</w:t>
            </w:r>
            <w:r>
              <w:rPr>
                <w:rFonts w:ascii="TimesNewRomanPSMT" w:hAnsi="TimesNewRomanPSMT" w:cs="TimesNewRomanPSMT"/>
              </w:rPr>
              <w:t>ę.</w:t>
            </w:r>
            <w:r w:rsidRPr="0092366E">
              <w:rPr>
                <w:rFonts w:ascii="TimesNewRomanPSMT" w:hAnsi="TimesNewRomanPSMT" w:cs="TimesNewRomanPSMT"/>
              </w:rPr>
              <w:t xml:space="preserve"> </w:t>
            </w:r>
          </w:p>
          <w:p w:rsidR="00771CD1" w:rsidRPr="000D544B" w:rsidRDefault="00771CD1" w:rsidP="00A66DC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771C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2020</w:t>
                        </w:r>
                      </w:p>
                    </w:tc>
                  </w:tr>
                </w:tbl>
                <w:p w:rsidR="00771CD1" w:rsidRDefault="00771CD1" w:rsidP="00A66DCD">
                  <w:pPr>
                    <w:rPr>
                      <w:sz w:val="20"/>
                      <w:szCs w:val="20"/>
                    </w:rPr>
                  </w:pPr>
                </w:p>
              </w:tc>
            </w:tr>
            <w:tr w:rsidR="00771CD1" w:rsidRPr="003C640B"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Pr>
                            <w:rFonts w:eastAsiaTheme="minorHAnsi"/>
                          </w:rPr>
                          <w:t>Klientų aptarnaujamų naudojantis bendra atsiskaitymų sistemą dalis nuo visų klientų.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100</w:t>
                        </w:r>
                      </w:p>
                    </w:tc>
                  </w:tr>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sidRPr="003C640B">
                          <w:rPr>
                            <w:rFonts w:eastAsiaTheme="minorHAnsi"/>
                          </w:rPr>
                          <w:t>Gyventojų pasitenkini</w:t>
                        </w:r>
                        <w:r>
                          <w:rPr>
                            <w:rFonts w:eastAsiaTheme="minorHAnsi"/>
                          </w:rPr>
                          <w:t>mo įmonių teikiamomis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7,5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7,6</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7,8</w:t>
                        </w:r>
                      </w:p>
                    </w:tc>
                  </w:tr>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sidRPr="00D86AA0">
                          <w:rPr>
                            <w:rFonts w:eastAsiaTheme="minorHAnsi"/>
                          </w:rPr>
                          <w:t xml:space="preserve">Šilumos, karšto ir </w:t>
                        </w:r>
                        <w:r>
                          <w:rPr>
                            <w:rFonts w:eastAsiaTheme="minorHAnsi"/>
                          </w:rPr>
                          <w:t>šalto vandens tiekimo nuotoline</w:t>
                        </w:r>
                        <w:r w:rsidRPr="00D86AA0">
                          <w:rPr>
                            <w:rFonts w:eastAsiaTheme="minorHAnsi"/>
                          </w:rPr>
                          <w:t xml:space="preserve"> apskait</w:t>
                        </w:r>
                        <w:r>
                          <w:rPr>
                            <w:rFonts w:eastAsiaTheme="minorHAnsi"/>
                          </w:rPr>
                          <w:t>a besinaudojančių vartotojai nuo visų vartotojų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5,00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20,00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r>
                          <w:rPr>
                            <w:color w:val="000000"/>
                            <w:lang w:val="en-US"/>
                          </w:rPr>
                          <w:t>50,00</w:t>
                        </w:r>
                      </w:p>
                    </w:tc>
                  </w:tr>
                  <w:tr w:rsidR="00771CD1" w:rsidRPr="003C640B" w:rsidTr="00A66DCD">
                    <w:trPr>
                      <w:trHeight w:val="272"/>
                    </w:trPr>
                    <w:tc>
                      <w:tcPr>
                        <w:tcW w:w="9636" w:type="dxa"/>
                        <w:gridSpan w:val="5"/>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color w:val="000000"/>
                            <w:lang w:val="en-US"/>
                          </w:rPr>
                        </w:pPr>
                      </w:p>
                    </w:tc>
                  </w:tr>
                </w:tbl>
                <w:p w:rsidR="00771CD1" w:rsidRPr="003C640B" w:rsidRDefault="00771CD1" w:rsidP="00A66DCD"/>
              </w:tc>
            </w:tr>
          </w:tbl>
          <w:p w:rsidR="00771CD1" w:rsidRPr="00FE4E2B" w:rsidRDefault="00771CD1" w:rsidP="00A66DCD">
            <w:pPr>
              <w:rPr>
                <w:b/>
                <w:noProof/>
              </w:rPr>
            </w:pPr>
          </w:p>
        </w:tc>
      </w:tr>
      <w:tr w:rsidR="00771CD1" w:rsidRPr="000402C2" w:rsidTr="00A66DCD">
        <w:tc>
          <w:tcPr>
            <w:tcW w:w="2667" w:type="dxa"/>
            <w:shd w:val="clear" w:color="auto" w:fill="8496B0" w:themeFill="text2" w:themeFillTint="99"/>
          </w:tcPr>
          <w:p w:rsidR="00771CD1" w:rsidRPr="000402C2" w:rsidRDefault="00771CD1" w:rsidP="00A66DCD">
            <w:pPr>
              <w:rPr>
                <w:b/>
                <w:noProof/>
              </w:rPr>
            </w:pPr>
            <w:r>
              <w:rPr>
                <w:b/>
                <w:noProof/>
              </w:rPr>
              <w:lastRenderedPageBreak/>
              <w:t>Programos tikslas</w:t>
            </w:r>
          </w:p>
        </w:tc>
        <w:tc>
          <w:tcPr>
            <w:tcW w:w="5038" w:type="dxa"/>
            <w:shd w:val="clear" w:color="auto" w:fill="8496B0" w:themeFill="text2" w:themeFillTint="99"/>
          </w:tcPr>
          <w:p w:rsidR="00771CD1" w:rsidRDefault="00771CD1" w:rsidP="00A66DCD">
            <w:pPr>
              <w:tabs>
                <w:tab w:val="left" w:pos="900"/>
              </w:tabs>
              <w:rPr>
                <w:b/>
                <w:bCs/>
              </w:rPr>
            </w:pPr>
            <w:r>
              <w:rPr>
                <w:b/>
                <w:bCs/>
              </w:rPr>
              <w:t>Kurti saugų ir bendruomenišką kraštą</w:t>
            </w:r>
          </w:p>
          <w:p w:rsidR="00771CD1" w:rsidRPr="00FE4E2B" w:rsidRDefault="00771CD1" w:rsidP="00A66DCD">
            <w:pPr>
              <w:tabs>
                <w:tab w:val="left" w:pos="900"/>
              </w:tabs>
              <w:rPr>
                <w:b/>
                <w:bCs/>
              </w:rPr>
            </w:pPr>
          </w:p>
        </w:tc>
        <w:tc>
          <w:tcPr>
            <w:tcW w:w="1072" w:type="dxa"/>
            <w:shd w:val="clear" w:color="auto" w:fill="8496B0" w:themeFill="text2" w:themeFillTint="99"/>
          </w:tcPr>
          <w:p w:rsidR="00771CD1" w:rsidRPr="00FE4E2B" w:rsidRDefault="00771CD1" w:rsidP="00A66DCD">
            <w:pPr>
              <w:keepNext/>
              <w:outlineLvl w:val="3"/>
              <w:rPr>
                <w:b/>
                <w:bCs/>
                <w:noProof/>
              </w:rPr>
            </w:pPr>
            <w:r>
              <w:rPr>
                <w:b/>
                <w:bCs/>
                <w:noProof/>
              </w:rPr>
              <w:t>Kodas</w:t>
            </w:r>
          </w:p>
        </w:tc>
        <w:tc>
          <w:tcPr>
            <w:tcW w:w="894" w:type="dxa"/>
            <w:gridSpan w:val="2"/>
            <w:shd w:val="clear" w:color="auto" w:fill="8496B0" w:themeFill="text2" w:themeFillTint="99"/>
          </w:tcPr>
          <w:p w:rsidR="00771CD1" w:rsidRPr="00FE4E2B" w:rsidRDefault="00771CD1" w:rsidP="00A66DCD">
            <w:pPr>
              <w:jc w:val="center"/>
              <w:rPr>
                <w:b/>
                <w:noProof/>
              </w:rPr>
            </w:pPr>
            <w:r>
              <w:rPr>
                <w:b/>
                <w:noProof/>
              </w:rPr>
              <w:t>02</w:t>
            </w:r>
          </w:p>
        </w:tc>
      </w:tr>
      <w:tr w:rsidR="00771CD1" w:rsidRPr="000402C2" w:rsidTr="00A66DCD">
        <w:tc>
          <w:tcPr>
            <w:tcW w:w="9671" w:type="dxa"/>
            <w:gridSpan w:val="5"/>
          </w:tcPr>
          <w:p w:rsidR="00771CD1" w:rsidRDefault="00771CD1" w:rsidP="00A66DCD">
            <w:pPr>
              <w:jc w:val="both"/>
              <w:rPr>
                <w:b/>
                <w:noProof/>
              </w:rPr>
            </w:pPr>
            <w:r w:rsidRPr="005A4F22">
              <w:rPr>
                <w:b/>
                <w:noProof/>
              </w:rPr>
              <w:t>Tikslo įgyvendinimo aprašymas</w:t>
            </w:r>
            <w:r>
              <w:rPr>
                <w:b/>
                <w:noProof/>
              </w:rPr>
              <w:t xml:space="preserve">: </w:t>
            </w:r>
            <w:r w:rsidRPr="00770B9C">
              <w:rPr>
                <w:noProof/>
              </w:rPr>
              <w:t>Tikslu siekiama</w:t>
            </w:r>
            <w:r>
              <w:rPr>
                <w:b/>
                <w:noProof/>
              </w:rPr>
              <w:t xml:space="preserve"> </w:t>
            </w:r>
            <w:r w:rsidRPr="00FA15DE">
              <w:rPr>
                <w:noProof/>
              </w:rPr>
              <w:t>užtikrinti</w:t>
            </w:r>
            <w:r>
              <w:rPr>
                <w:b/>
                <w:noProof/>
              </w:rPr>
              <w:t xml:space="preserve"> </w:t>
            </w:r>
            <w:r>
              <w:rPr>
                <w:noProof/>
              </w:rPr>
              <w:t>rajono gyventojų ir svečių saugumą, skatinti įtraukti bendrumenes į saugios aplinkos kūrimą, įrengti saugumą užtikrinančias priemones, vykdyti prevencines, švietėjiškas programas.</w:t>
            </w:r>
          </w:p>
          <w:p w:rsidR="00771CD1" w:rsidRDefault="00771CD1" w:rsidP="00A66DCD">
            <w:pPr>
              <w:jc w:val="center"/>
              <w:rPr>
                <w:b/>
                <w:noProof/>
              </w:rPr>
            </w:pPr>
          </w:p>
        </w:tc>
      </w:tr>
      <w:tr w:rsidR="00771CD1" w:rsidRPr="000402C2" w:rsidTr="00A66DCD">
        <w:tc>
          <w:tcPr>
            <w:tcW w:w="9671" w:type="dxa"/>
            <w:gridSpan w:val="5"/>
          </w:tcPr>
          <w:p w:rsidR="00771CD1" w:rsidRDefault="00771CD1" w:rsidP="00A66DCD">
            <w:pPr>
              <w:ind w:firstLine="567"/>
              <w:rPr>
                <w:color w:val="000000"/>
                <w:szCs w:val="20"/>
                <w:lang w:val="en-US"/>
              </w:rPr>
            </w:pPr>
          </w:p>
          <w:p w:rsidR="00771CD1" w:rsidRPr="00FE4077" w:rsidRDefault="00771CD1" w:rsidP="00A66DCD">
            <w:pPr>
              <w:ind w:firstLine="567"/>
              <w:jc w:val="both"/>
              <w:rPr>
                <w:rFonts w:ascii="TimesNewRomanPSMT" w:hAnsi="TimesNewRomanPSMT" w:cs="TimesNewRomanPSMT"/>
              </w:rPr>
            </w:pPr>
            <w:r>
              <w:rPr>
                <w:b/>
                <w:noProof/>
              </w:rPr>
              <w:t>02.02.</w:t>
            </w:r>
            <w:r w:rsidRPr="00FE4077">
              <w:rPr>
                <w:b/>
                <w:noProof/>
              </w:rPr>
              <w:t>0</w:t>
            </w:r>
            <w:r>
              <w:rPr>
                <w:b/>
                <w:noProof/>
              </w:rPr>
              <w:t>4.</w:t>
            </w:r>
            <w:r w:rsidRPr="00FE4077">
              <w:rPr>
                <w:b/>
                <w:noProof/>
              </w:rPr>
              <w:t xml:space="preserve"> uždavinys. </w:t>
            </w:r>
            <w:r w:rsidRPr="0004429F">
              <w:rPr>
                <w:b/>
                <w:noProof/>
              </w:rPr>
              <w:t>Užtikrinti viešąją tvarką rajone</w:t>
            </w:r>
            <w:r>
              <w:rPr>
                <w:b/>
                <w:noProof/>
              </w:rPr>
              <w:t>.</w:t>
            </w:r>
          </w:p>
          <w:p w:rsidR="00771CD1" w:rsidRPr="00A32214" w:rsidRDefault="00771CD1" w:rsidP="00A66DCD">
            <w:pPr>
              <w:autoSpaceDE w:val="0"/>
              <w:autoSpaceDN w:val="0"/>
              <w:adjustRightInd w:val="0"/>
              <w:ind w:left="315"/>
              <w:rPr>
                <w:noProof/>
              </w:rPr>
            </w:pPr>
            <w:r w:rsidRPr="00A32214">
              <w:rPr>
                <w:noProof/>
              </w:rPr>
              <w:t>Įgyvendinant uždavinį siekiama:</w:t>
            </w:r>
          </w:p>
          <w:p w:rsidR="00771CD1" w:rsidRDefault="00771CD1" w:rsidP="00A66DCD">
            <w:pPr>
              <w:ind w:left="315"/>
              <w:jc w:val="both"/>
              <w:rPr>
                <w:rFonts w:ascii="TimesNewRomanPSMT" w:hAnsi="TimesNewRomanPSMT" w:cs="TimesNewRomanPSMT"/>
              </w:rPr>
            </w:pPr>
            <w:r w:rsidRPr="00D51E75">
              <w:rPr>
                <w:rFonts w:ascii="TimesNewRomanPSMT" w:hAnsi="TimesNewRomanPSMT" w:cs="TimesNewRomanPSMT"/>
              </w:rPr>
              <w:t>Visapusiškas gyventojų saugumo poreikių įvertinimas ir fiksavimas</w:t>
            </w:r>
            <w:r>
              <w:rPr>
                <w:rFonts w:ascii="TimesNewRomanPSMT" w:hAnsi="TimesNewRomanPSMT" w:cs="TimesNewRomanPSMT"/>
              </w:rPr>
              <w:t>;</w:t>
            </w:r>
          </w:p>
          <w:p w:rsidR="00771CD1" w:rsidRDefault="00771CD1" w:rsidP="00A66DCD">
            <w:pPr>
              <w:ind w:left="315"/>
              <w:jc w:val="both"/>
              <w:rPr>
                <w:rFonts w:ascii="TimesNewRomanPSMT" w:hAnsi="TimesNewRomanPSMT" w:cs="TimesNewRomanPSMT"/>
              </w:rPr>
            </w:pPr>
            <w:r w:rsidRPr="00D51E75">
              <w:rPr>
                <w:rFonts w:ascii="TimesNewRomanPSMT" w:hAnsi="TimesNewRomanPSMT" w:cs="TimesNewRomanPSMT"/>
              </w:rPr>
              <w:t>Gyventojų saugumo didinimas, vykdant prevenciją, įvairias prevencines, švietėjiškas programas</w:t>
            </w:r>
            <w:r>
              <w:rPr>
                <w:rFonts w:ascii="TimesNewRomanPSMT" w:hAnsi="TimesNewRomanPSMT" w:cs="TimesNewRomanPSMT"/>
              </w:rPr>
              <w:t>;</w:t>
            </w:r>
          </w:p>
          <w:p w:rsidR="00771CD1" w:rsidRDefault="00771CD1" w:rsidP="00A66DCD">
            <w:pPr>
              <w:ind w:left="315"/>
              <w:jc w:val="both"/>
              <w:rPr>
                <w:rFonts w:ascii="TimesNewRomanPSMT" w:hAnsi="TimesNewRomanPSMT" w:cs="TimesNewRomanPSMT"/>
              </w:rPr>
            </w:pPr>
            <w:r w:rsidRPr="00D51E75">
              <w:rPr>
                <w:rFonts w:ascii="TimesNewRomanPSMT" w:hAnsi="TimesNewRomanPSMT" w:cs="TimesNewRomanPSMT"/>
              </w:rPr>
              <w:t>Pažeidimų fiksavimo priemonių infrastruktūros atnaujinimas ir plėtra</w:t>
            </w:r>
            <w:r>
              <w:rPr>
                <w:rFonts w:ascii="TimesNewRomanPSMT" w:hAnsi="TimesNewRomanPSMT" w:cs="TimesNewRomanPSMT"/>
              </w:rPr>
              <w:t>.</w:t>
            </w:r>
          </w:p>
          <w:p w:rsidR="00771CD1" w:rsidRDefault="00771CD1" w:rsidP="00A66DCD">
            <w:pPr>
              <w:ind w:firstLine="567"/>
              <w:jc w:val="both"/>
              <w:rPr>
                <w:rFonts w:ascii="TimesNewRomanPSMT" w:hAnsi="TimesNewRomanPSMT" w:cs="TimesNewRomanPSMT"/>
              </w:rPr>
            </w:pPr>
          </w:p>
          <w:tbl>
            <w:tblPr>
              <w:tblW w:w="0" w:type="auto"/>
              <w:tblLayout w:type="fixed"/>
              <w:tblCellMar>
                <w:left w:w="0" w:type="dxa"/>
                <w:right w:w="0" w:type="dxa"/>
              </w:tblCellMar>
              <w:tblLook w:val="04A0" w:firstRow="1" w:lastRow="0" w:firstColumn="1" w:lastColumn="0" w:noHBand="0" w:noVBand="1"/>
            </w:tblPr>
            <w:tblGrid>
              <w:gridCol w:w="9637"/>
            </w:tblGrid>
            <w:tr w:rsidR="00771C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2020</w:t>
                        </w:r>
                      </w:p>
                    </w:tc>
                  </w:tr>
                </w:tbl>
                <w:p w:rsidR="00771CD1" w:rsidRDefault="00771CD1" w:rsidP="00A66DCD">
                  <w:pPr>
                    <w:rPr>
                      <w:sz w:val="20"/>
                      <w:szCs w:val="20"/>
                    </w:rPr>
                  </w:pPr>
                </w:p>
              </w:tc>
            </w:tr>
            <w:tr w:rsidR="00771CD1" w:rsidRPr="003C640B"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Pr>
                            <w:rFonts w:eastAsiaTheme="minorHAnsi"/>
                          </w:rPr>
                          <w:t>Įkurta saugios kaimynystės grupių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rPr>
                            <w:rFonts w:eastAsiaTheme="minorHAnsi"/>
                          </w:rPr>
                        </w:pPr>
                        <w:r>
                          <w:rPr>
                            <w:rFonts w:eastAsiaTheme="minorHAnsi"/>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3</w:t>
                        </w:r>
                      </w:p>
                    </w:tc>
                  </w:tr>
                  <w:tr w:rsidR="00771C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FA15DE" w:rsidRDefault="00771CD1" w:rsidP="00A66DCD">
                        <w:pPr>
                          <w:spacing w:before="100" w:beforeAutospacing="1" w:after="100" w:afterAutospacing="1"/>
                          <w:rPr>
                            <w:rFonts w:eastAsiaTheme="minorHAnsi"/>
                          </w:rPr>
                        </w:pPr>
                        <w:r w:rsidRPr="00FA15DE">
                          <w:rPr>
                            <w:rFonts w:eastAsiaTheme="minorHAnsi"/>
                          </w:rPr>
                          <w:t xml:space="preserve">Gyventojų, kurie jaučiasi saugūs </w:t>
                        </w:r>
                        <w:r>
                          <w:rPr>
                            <w:rFonts w:eastAsiaTheme="minorHAnsi"/>
                          </w:rPr>
                          <w:t>s</w:t>
                        </w:r>
                        <w:r w:rsidRPr="00FA15DE">
                          <w:rPr>
                            <w:rFonts w:eastAsiaTheme="minorHAnsi"/>
                          </w:rPr>
                          <w:t>avivaldybės teritorijoje,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FA15DE" w:rsidRDefault="00771CD1" w:rsidP="00A66DCD">
                        <w:pPr>
                          <w:spacing w:before="100" w:beforeAutospacing="1" w:after="100" w:afterAutospacing="1"/>
                          <w:jc w:val="center"/>
                        </w:pPr>
                        <w:r w:rsidRPr="00FA15DE">
                          <w:t>p</w:t>
                        </w:r>
                        <w:r>
                          <w:t>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FA15DE" w:rsidRDefault="00771CD1" w:rsidP="00A66DCD">
                        <w:pPr>
                          <w:spacing w:before="100" w:beforeAutospacing="1" w:after="100" w:afterAutospacing="1"/>
                          <w:jc w:val="center"/>
                        </w:pPr>
                        <w:r w:rsidRPr="00FA15DE">
                          <w:t>80,00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FA15DE" w:rsidRDefault="00771CD1" w:rsidP="00A66DCD">
                        <w:pPr>
                          <w:spacing w:before="100" w:beforeAutospacing="1" w:after="100" w:afterAutospacing="1"/>
                          <w:jc w:val="center"/>
                        </w:pPr>
                        <w:r w:rsidRPr="00FA15DE">
                          <w:t>8</w:t>
                        </w:r>
                        <w:r>
                          <w:t>2</w:t>
                        </w:r>
                        <w:r w:rsidRPr="00FA15DE">
                          <w:t>,00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Pr="00FA15DE" w:rsidRDefault="00771CD1" w:rsidP="00A66DCD">
                        <w:pPr>
                          <w:spacing w:before="100" w:beforeAutospacing="1" w:after="100" w:afterAutospacing="1"/>
                          <w:jc w:val="center"/>
                        </w:pPr>
                        <w:r w:rsidRPr="00FA15DE">
                          <w:t>8</w:t>
                        </w:r>
                        <w:r>
                          <w:t>5</w:t>
                        </w:r>
                        <w:r w:rsidRPr="00FA15DE">
                          <w:t>,00</w:t>
                        </w:r>
                      </w:p>
                    </w:tc>
                  </w:tr>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sidRPr="006005F6">
                          <w:rPr>
                            <w:rFonts w:eastAsiaTheme="minorHAnsi"/>
                          </w:rPr>
                          <w:t xml:space="preserve">Kartu su VPK ir NVO </w:t>
                        </w:r>
                        <w:r>
                          <w:rPr>
                            <w:rFonts w:eastAsiaTheme="minorHAnsi"/>
                          </w:rPr>
                          <w:t>įvykdyt</w:t>
                        </w:r>
                        <w:r w:rsidRPr="006005F6">
                          <w:rPr>
                            <w:rFonts w:eastAsiaTheme="minorHAnsi"/>
                          </w:rPr>
                          <w:t>os programos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6</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6</w:t>
                        </w:r>
                      </w:p>
                    </w:tc>
                  </w:tr>
                </w:tbl>
                <w:p w:rsidR="00771CD1" w:rsidRPr="003C640B" w:rsidRDefault="00771CD1" w:rsidP="00A66DCD"/>
              </w:tc>
            </w:tr>
          </w:tbl>
          <w:p w:rsidR="00771CD1" w:rsidRDefault="00771CD1" w:rsidP="00A66DCD">
            <w:pPr>
              <w:ind w:firstLine="567"/>
              <w:jc w:val="both"/>
              <w:rPr>
                <w:rFonts w:ascii="TimesNewRomanPSMT" w:hAnsi="TimesNewRomanPSMT" w:cs="TimesNewRomanPSMT"/>
              </w:rPr>
            </w:pPr>
          </w:p>
          <w:p w:rsidR="00771CD1" w:rsidRDefault="00771CD1" w:rsidP="00A66DCD">
            <w:pPr>
              <w:ind w:firstLine="567"/>
              <w:jc w:val="both"/>
              <w:rPr>
                <w:b/>
                <w:noProof/>
              </w:rPr>
            </w:pPr>
            <w:r w:rsidRPr="00082308">
              <w:rPr>
                <w:b/>
                <w:noProof/>
              </w:rPr>
              <w:t>0</w:t>
            </w:r>
            <w:r>
              <w:rPr>
                <w:b/>
                <w:noProof/>
              </w:rPr>
              <w:t>2.02.02.</w:t>
            </w:r>
            <w:r w:rsidRPr="00082308">
              <w:rPr>
                <w:b/>
                <w:noProof/>
              </w:rPr>
              <w:t xml:space="preserve"> uždavinys. </w:t>
            </w:r>
            <w:r w:rsidRPr="006005F6">
              <w:rPr>
                <w:b/>
                <w:noProof/>
              </w:rPr>
              <w:t>Skatinti ir ugdyti gyventojų bendruomeniškumą</w:t>
            </w:r>
            <w:r>
              <w:rPr>
                <w:b/>
                <w:noProof/>
              </w:rPr>
              <w:t xml:space="preserve"> </w:t>
            </w:r>
          </w:p>
          <w:p w:rsidR="00771CD1" w:rsidRPr="00C371F2" w:rsidRDefault="00771CD1" w:rsidP="00A66DCD">
            <w:pPr>
              <w:ind w:firstLine="567"/>
              <w:jc w:val="both"/>
              <w:rPr>
                <w:b/>
                <w:highlight w:val="yellow"/>
                <w:lang w:eastAsia="ar-SA"/>
              </w:rPr>
            </w:pPr>
          </w:p>
          <w:p w:rsidR="00771CD1" w:rsidRDefault="00771CD1" w:rsidP="00A66DCD">
            <w:pPr>
              <w:ind w:left="315"/>
              <w:jc w:val="both"/>
              <w:rPr>
                <w:noProof/>
              </w:rPr>
            </w:pPr>
            <w:r w:rsidRPr="00A32214">
              <w:rPr>
                <w:noProof/>
              </w:rPr>
              <w:t>Įgyvendinant uždavinį siekiama</w:t>
            </w:r>
            <w:r>
              <w:rPr>
                <w:noProof/>
              </w:rPr>
              <w:t>:</w:t>
            </w:r>
          </w:p>
          <w:p w:rsidR="00771CD1" w:rsidRDefault="00771CD1" w:rsidP="00A66DCD">
            <w:pPr>
              <w:ind w:left="315"/>
              <w:jc w:val="both"/>
              <w:rPr>
                <w:noProof/>
              </w:rPr>
            </w:pPr>
            <w:r>
              <w:rPr>
                <w:noProof/>
              </w:rPr>
              <w:t>Į</w:t>
            </w:r>
            <w:r w:rsidRPr="009C54EE">
              <w:rPr>
                <w:noProof/>
              </w:rPr>
              <w:t>gyvendin</w:t>
            </w:r>
            <w:r>
              <w:rPr>
                <w:noProof/>
              </w:rPr>
              <w:t>t</w:t>
            </w:r>
            <w:r w:rsidRPr="009C54EE">
              <w:rPr>
                <w:noProof/>
              </w:rPr>
              <w:t>i</w:t>
            </w:r>
            <w:r>
              <w:rPr>
                <w:noProof/>
              </w:rPr>
              <w:t xml:space="preserve"> b</w:t>
            </w:r>
            <w:r w:rsidRPr="009C54EE">
              <w:rPr>
                <w:noProof/>
              </w:rPr>
              <w:t>endruomenių inicijuot</w:t>
            </w:r>
            <w:r>
              <w:rPr>
                <w:noProof/>
              </w:rPr>
              <w:t>a</w:t>
            </w:r>
            <w:r w:rsidRPr="009C54EE">
              <w:rPr>
                <w:noProof/>
              </w:rPr>
              <w:t>s vietos plėtros program</w:t>
            </w:r>
            <w:r>
              <w:rPr>
                <w:noProof/>
              </w:rPr>
              <w:t>a</w:t>
            </w:r>
            <w:r w:rsidRPr="009C54EE">
              <w:rPr>
                <w:noProof/>
              </w:rPr>
              <w:t>s</w:t>
            </w:r>
            <w:r>
              <w:rPr>
                <w:noProof/>
              </w:rPr>
              <w:t>.</w:t>
            </w:r>
            <w:r w:rsidRPr="009C54EE">
              <w:rPr>
                <w:noProof/>
              </w:rPr>
              <w:t xml:space="preserve"> </w:t>
            </w:r>
          </w:p>
          <w:p w:rsidR="00771CD1" w:rsidRDefault="00771CD1" w:rsidP="00A66DCD">
            <w:pPr>
              <w:ind w:firstLine="567"/>
              <w:jc w:val="both"/>
              <w:rPr>
                <w:noProof/>
              </w:rPr>
            </w:pPr>
          </w:p>
          <w:tbl>
            <w:tblPr>
              <w:tblW w:w="0" w:type="auto"/>
              <w:tblLayout w:type="fixed"/>
              <w:tblCellMar>
                <w:left w:w="0" w:type="dxa"/>
                <w:right w:w="0" w:type="dxa"/>
              </w:tblCellMar>
              <w:tblLook w:val="04A0" w:firstRow="1" w:lastRow="0" w:firstColumn="1" w:lastColumn="0" w:noHBand="0" w:noVBand="1"/>
            </w:tblPr>
            <w:tblGrid>
              <w:gridCol w:w="9637"/>
            </w:tblGrid>
            <w:tr w:rsidR="00771C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2020</w:t>
                        </w:r>
                      </w:p>
                    </w:tc>
                  </w:tr>
                </w:tbl>
                <w:p w:rsidR="00771CD1" w:rsidRDefault="00771CD1" w:rsidP="00A66DCD">
                  <w:pPr>
                    <w:rPr>
                      <w:sz w:val="20"/>
                      <w:szCs w:val="20"/>
                    </w:rPr>
                  </w:pPr>
                </w:p>
              </w:tc>
            </w:tr>
            <w:tr w:rsidR="00771CD1" w:rsidRPr="003C640B" w:rsidTr="00A66DCD">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Pr>
                            <w:rFonts w:eastAsiaTheme="minorHAnsi"/>
                          </w:rPr>
                          <w:t>Kartu su bendruomenėmis įgyvendintų projektų dalis nuo visų įgyvendinamų bendruomenių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rPr>
                            <w:rFonts w:eastAsiaTheme="minorHAnsi"/>
                          </w:rPr>
                        </w:pPr>
                        <w:r>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60,00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65,00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Pr="003C640B" w:rsidRDefault="00771CD1" w:rsidP="00A66DCD">
                        <w:pPr>
                          <w:spacing w:before="100" w:beforeAutospacing="1" w:after="100" w:afterAutospacing="1"/>
                          <w:jc w:val="center"/>
                        </w:pPr>
                        <w:r>
                          <w:t>70,00</w:t>
                        </w:r>
                      </w:p>
                    </w:tc>
                  </w:tr>
                </w:tbl>
                <w:p w:rsidR="00771CD1" w:rsidRPr="003C640B" w:rsidRDefault="00771CD1" w:rsidP="00A66DCD"/>
              </w:tc>
            </w:tr>
          </w:tbl>
          <w:p w:rsidR="00771CD1" w:rsidRDefault="00771CD1" w:rsidP="00A66DCD">
            <w:pPr>
              <w:ind w:firstLine="567"/>
              <w:jc w:val="both"/>
              <w:rPr>
                <w:rFonts w:ascii="TimesNewRomanPSMT" w:hAnsi="TimesNewRomanPSMT" w:cs="TimesNewRomanPSMT"/>
              </w:rPr>
            </w:pPr>
          </w:p>
          <w:p w:rsidR="00771CD1" w:rsidRPr="000402C2" w:rsidRDefault="00771CD1" w:rsidP="00A66DCD">
            <w:pPr>
              <w:ind w:firstLine="567"/>
              <w:jc w:val="both"/>
              <w:rPr>
                <w:b/>
                <w:noProof/>
              </w:rPr>
            </w:pPr>
          </w:p>
        </w:tc>
      </w:tr>
      <w:tr w:rsidR="00771CD1" w:rsidRPr="000402C2" w:rsidTr="00A66DCD">
        <w:trPr>
          <w:trHeight w:val="635"/>
        </w:trPr>
        <w:tc>
          <w:tcPr>
            <w:tcW w:w="2667" w:type="dxa"/>
            <w:shd w:val="clear" w:color="auto" w:fill="A8D08D" w:themeFill="accent6" w:themeFillTint="99"/>
          </w:tcPr>
          <w:p w:rsidR="00771CD1" w:rsidRPr="000402C2" w:rsidRDefault="00771CD1" w:rsidP="00A66DCD">
            <w:pPr>
              <w:rPr>
                <w:b/>
                <w:noProof/>
              </w:rPr>
            </w:pPr>
            <w:r w:rsidRPr="000402C2">
              <w:rPr>
                <w:b/>
                <w:noProof/>
              </w:rPr>
              <w:t>Ilgalaikis prioritetas (pagal MRSPP)</w:t>
            </w:r>
          </w:p>
        </w:tc>
        <w:tc>
          <w:tcPr>
            <w:tcW w:w="5038" w:type="dxa"/>
            <w:shd w:val="clear" w:color="auto" w:fill="A8D08D" w:themeFill="accent6" w:themeFillTint="99"/>
          </w:tcPr>
          <w:p w:rsidR="00771CD1" w:rsidRPr="00DC3133" w:rsidRDefault="00771CD1" w:rsidP="00A66DCD">
            <w:pPr>
              <w:spacing w:line="360" w:lineRule="auto"/>
              <w:jc w:val="center"/>
              <w:rPr>
                <w:bCs/>
              </w:rPr>
            </w:pPr>
            <w:r w:rsidRPr="00DE71D1">
              <w:rPr>
                <w:b/>
              </w:rPr>
              <w:t>Besimokanti, atsakinga ir aktyvi bendruomenė</w:t>
            </w:r>
          </w:p>
        </w:tc>
        <w:tc>
          <w:tcPr>
            <w:tcW w:w="1080" w:type="dxa"/>
            <w:gridSpan w:val="2"/>
            <w:shd w:val="clear" w:color="auto" w:fill="A8D08D" w:themeFill="accent6" w:themeFillTint="99"/>
          </w:tcPr>
          <w:p w:rsidR="00771CD1" w:rsidRPr="00FE4E2B" w:rsidRDefault="00771CD1" w:rsidP="00A66DCD">
            <w:pPr>
              <w:keepNext/>
              <w:outlineLvl w:val="4"/>
              <w:rPr>
                <w:b/>
                <w:bCs/>
                <w:noProof/>
              </w:rPr>
            </w:pPr>
            <w:r w:rsidRPr="00FE4E2B">
              <w:rPr>
                <w:b/>
                <w:noProof/>
              </w:rPr>
              <w:t>Kodas</w:t>
            </w:r>
          </w:p>
        </w:tc>
        <w:tc>
          <w:tcPr>
            <w:tcW w:w="886" w:type="dxa"/>
            <w:shd w:val="clear" w:color="auto" w:fill="A8D08D" w:themeFill="accent6" w:themeFillTint="99"/>
          </w:tcPr>
          <w:p w:rsidR="00771CD1" w:rsidRPr="00FE4E2B" w:rsidRDefault="00771CD1" w:rsidP="00A66DCD">
            <w:pPr>
              <w:jc w:val="center"/>
              <w:rPr>
                <w:b/>
                <w:noProof/>
              </w:rPr>
            </w:pPr>
            <w:r>
              <w:rPr>
                <w:b/>
                <w:noProof/>
              </w:rPr>
              <w:t>0</w:t>
            </w:r>
            <w:r w:rsidRPr="00FE4E2B">
              <w:rPr>
                <w:b/>
                <w:noProof/>
              </w:rPr>
              <w:t>1</w:t>
            </w:r>
          </w:p>
        </w:tc>
      </w:tr>
      <w:tr w:rsidR="00771CD1" w:rsidRPr="000402C2" w:rsidTr="00A66DCD">
        <w:trPr>
          <w:trHeight w:val="635"/>
        </w:trPr>
        <w:tc>
          <w:tcPr>
            <w:tcW w:w="2667" w:type="dxa"/>
            <w:shd w:val="clear" w:color="auto" w:fill="8496B0" w:themeFill="text2" w:themeFillTint="99"/>
          </w:tcPr>
          <w:p w:rsidR="00771CD1" w:rsidRPr="000402C2" w:rsidRDefault="00771CD1" w:rsidP="00A66DCD">
            <w:pPr>
              <w:rPr>
                <w:b/>
                <w:noProof/>
              </w:rPr>
            </w:pPr>
            <w:r w:rsidRPr="000402C2">
              <w:rPr>
                <w:b/>
                <w:noProof/>
              </w:rPr>
              <w:t>Programos tikslas</w:t>
            </w:r>
          </w:p>
        </w:tc>
        <w:tc>
          <w:tcPr>
            <w:tcW w:w="5038" w:type="dxa"/>
            <w:shd w:val="clear" w:color="auto" w:fill="8496B0" w:themeFill="text2" w:themeFillTint="99"/>
          </w:tcPr>
          <w:p w:rsidR="00771CD1" w:rsidRPr="00DE71D1" w:rsidRDefault="00771CD1" w:rsidP="00A66DCD">
            <w:pPr>
              <w:spacing w:line="360" w:lineRule="auto"/>
              <w:rPr>
                <w:b/>
              </w:rPr>
            </w:pPr>
            <w:r w:rsidRPr="00DE71D1">
              <w:rPr>
                <w:b/>
              </w:rPr>
              <w:t>Kurti patrauklią  investicinę aplinką</w:t>
            </w:r>
          </w:p>
        </w:tc>
        <w:tc>
          <w:tcPr>
            <w:tcW w:w="1080" w:type="dxa"/>
            <w:gridSpan w:val="2"/>
            <w:shd w:val="clear" w:color="auto" w:fill="8496B0" w:themeFill="text2" w:themeFillTint="99"/>
          </w:tcPr>
          <w:p w:rsidR="00771CD1" w:rsidRPr="00FE4E2B" w:rsidRDefault="00771CD1" w:rsidP="00A66DCD">
            <w:pPr>
              <w:keepNext/>
              <w:outlineLvl w:val="4"/>
              <w:rPr>
                <w:b/>
                <w:noProof/>
              </w:rPr>
            </w:pPr>
            <w:r w:rsidRPr="000402C2">
              <w:rPr>
                <w:b/>
                <w:noProof/>
              </w:rPr>
              <w:t>Kodas</w:t>
            </w:r>
          </w:p>
        </w:tc>
        <w:tc>
          <w:tcPr>
            <w:tcW w:w="886" w:type="dxa"/>
            <w:shd w:val="clear" w:color="auto" w:fill="8496B0" w:themeFill="text2" w:themeFillTint="99"/>
          </w:tcPr>
          <w:p w:rsidR="00771CD1" w:rsidRDefault="00771CD1" w:rsidP="00A66DCD">
            <w:pPr>
              <w:jc w:val="center"/>
              <w:rPr>
                <w:b/>
                <w:noProof/>
              </w:rPr>
            </w:pPr>
            <w:r>
              <w:rPr>
                <w:b/>
                <w:noProof/>
              </w:rPr>
              <w:t>03</w:t>
            </w:r>
          </w:p>
        </w:tc>
      </w:tr>
      <w:tr w:rsidR="00771CD1" w:rsidRPr="000402C2" w:rsidTr="00A66DCD">
        <w:tblPrEx>
          <w:tblLook w:val="01E0" w:firstRow="1" w:lastRow="1" w:firstColumn="1" w:lastColumn="1" w:noHBand="0" w:noVBand="0"/>
        </w:tblPrEx>
        <w:tc>
          <w:tcPr>
            <w:tcW w:w="9671" w:type="dxa"/>
            <w:gridSpan w:val="5"/>
          </w:tcPr>
          <w:p w:rsidR="00771CD1" w:rsidRPr="008017C2" w:rsidRDefault="00771CD1" w:rsidP="00A66DCD">
            <w:pPr>
              <w:rPr>
                <w:b/>
                <w:bCs/>
                <w:noProof/>
              </w:rPr>
            </w:pPr>
            <w:r w:rsidRPr="0096540E">
              <w:rPr>
                <w:b/>
                <w:noProof/>
              </w:rPr>
              <w:t>Tikslo įgyvendinimo aprašymas:</w:t>
            </w:r>
            <w:r>
              <w:rPr>
                <w:b/>
                <w:bCs/>
                <w:noProof/>
              </w:rPr>
              <w:t xml:space="preserve"> </w:t>
            </w:r>
            <w:r w:rsidRPr="0096540E">
              <w:t xml:space="preserve">Šiuo tikslu siekiama sukurti palankią investicinę aplinką vidaus ir užsienio investuotojams, maksimaliai sutrumpinti administracinių procedūrų laiką, parengti žemės sklypų nuomos sąlygas, sukurti prielaidas emigravusiems molėtiškiams grįžti ir įsikurti Molėtų rajone. </w:t>
            </w:r>
          </w:p>
          <w:p w:rsidR="00771CD1" w:rsidRDefault="00771CD1" w:rsidP="00A66DCD">
            <w:pPr>
              <w:rPr>
                <w:b/>
              </w:rPr>
            </w:pPr>
          </w:p>
          <w:tbl>
            <w:tblPr>
              <w:tblW w:w="0" w:type="auto"/>
              <w:tblLayout w:type="fixed"/>
              <w:tblCellMar>
                <w:left w:w="0" w:type="dxa"/>
                <w:right w:w="0" w:type="dxa"/>
              </w:tblCellMar>
              <w:tblLook w:val="04A0" w:firstRow="1" w:lastRow="0" w:firstColumn="1" w:lastColumn="0" w:noHBand="0" w:noVBand="1"/>
            </w:tblPr>
            <w:tblGrid>
              <w:gridCol w:w="9637"/>
            </w:tblGrid>
            <w:tr w:rsidR="00771C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2020</w:t>
                        </w:r>
                      </w:p>
                    </w:tc>
                  </w:tr>
                </w:tbl>
                <w:p w:rsidR="00771CD1" w:rsidRDefault="00771CD1" w:rsidP="00A66DCD">
                  <w:pPr>
                    <w:rPr>
                      <w:sz w:val="20"/>
                      <w:szCs w:val="20"/>
                    </w:rPr>
                  </w:pPr>
                </w:p>
              </w:tc>
            </w:tr>
            <w:tr w:rsidR="00771CD1" w:rsidTr="00A66DCD">
              <w:trPr>
                <w:trHeight w:val="708"/>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4" w:space="0" w:color="000000"/>
                          <w:right w:val="single" w:sz="4" w:space="0" w:color="000000"/>
                        </w:tcBorders>
                        <w:tcMar>
                          <w:top w:w="39" w:type="dxa"/>
                          <w:left w:w="39" w:type="dxa"/>
                          <w:bottom w:w="39" w:type="dxa"/>
                          <w:right w:w="39" w:type="dxa"/>
                        </w:tcMar>
                      </w:tcPr>
                      <w:p w:rsidR="00771CD1" w:rsidRPr="00F33786" w:rsidRDefault="00771CD1" w:rsidP="00A66DCD">
                        <w:pPr>
                          <w:spacing w:before="100" w:beforeAutospacing="1" w:after="100" w:afterAutospacing="1"/>
                          <w:rPr>
                            <w:rFonts w:eastAsiaTheme="minorHAnsi"/>
                          </w:rPr>
                        </w:pPr>
                        <w:r w:rsidRPr="00F33786">
                          <w:rPr>
                            <w:rFonts w:eastAsiaTheme="minorHAnsi"/>
                          </w:rPr>
                          <w:t>n.d.</w:t>
                        </w:r>
                      </w:p>
                    </w:tc>
                    <w:tc>
                      <w:tcPr>
                        <w:tcW w:w="1020"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sz w:val="20"/>
                            <w:szCs w:val="20"/>
                          </w:rP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sz w:val="20"/>
                            <w:szCs w:val="20"/>
                          </w:rPr>
                        </w:pPr>
                      </w:p>
                    </w:tc>
                    <w:tc>
                      <w:tcPr>
                        <w:tcW w:w="1587" w:type="dxa"/>
                        <w:tcBorders>
                          <w:top w:val="single" w:sz="8" w:space="0" w:color="000000"/>
                          <w:left w:val="single" w:sz="4" w:space="0" w:color="000000"/>
                          <w:bottom w:val="single" w:sz="4" w:space="0" w:color="000000"/>
                          <w:right w:val="single" w:sz="4" w:space="0" w:color="000000"/>
                        </w:tcBorders>
                        <w:tcMar>
                          <w:top w:w="39" w:type="dxa"/>
                          <w:left w:w="39" w:type="dxa"/>
                          <w:bottom w:w="39" w:type="dxa"/>
                          <w:right w:w="39" w:type="dxa"/>
                        </w:tcMar>
                      </w:tcPr>
                      <w:p w:rsidR="00771CD1" w:rsidRDefault="00771CD1" w:rsidP="00A66DCD">
                        <w:pPr>
                          <w:spacing w:before="100" w:beforeAutospacing="1" w:after="100" w:afterAutospacing="1"/>
                          <w:jc w:val="center"/>
                          <w:rPr>
                            <w:sz w:val="20"/>
                            <w:szCs w:val="20"/>
                          </w:rPr>
                        </w:pPr>
                      </w:p>
                    </w:tc>
                    <w:tc>
                      <w:tcPr>
                        <w:tcW w:w="1587" w:type="dxa"/>
                        <w:tcBorders>
                          <w:top w:val="single" w:sz="8" w:space="0" w:color="000000"/>
                          <w:left w:val="single" w:sz="4" w:space="0" w:color="000000"/>
                          <w:bottom w:val="single" w:sz="4" w:space="0" w:color="000000"/>
                          <w:right w:val="nil"/>
                        </w:tcBorders>
                        <w:tcMar>
                          <w:top w:w="39" w:type="dxa"/>
                          <w:left w:w="39" w:type="dxa"/>
                          <w:bottom w:w="39" w:type="dxa"/>
                          <w:right w:w="39" w:type="dxa"/>
                        </w:tcMar>
                      </w:tcPr>
                      <w:p w:rsidR="00771CD1" w:rsidRDefault="00771CD1" w:rsidP="00A66DCD">
                        <w:pPr>
                          <w:spacing w:before="100" w:beforeAutospacing="1" w:after="100" w:afterAutospacing="1"/>
                          <w:jc w:val="center"/>
                          <w:rPr>
                            <w:sz w:val="20"/>
                            <w:szCs w:val="20"/>
                          </w:rPr>
                        </w:pPr>
                      </w:p>
                    </w:tc>
                  </w:tr>
                </w:tbl>
                <w:p w:rsidR="00771CD1" w:rsidRDefault="00771CD1" w:rsidP="00A66DCD">
                  <w:pPr>
                    <w:rPr>
                      <w:sz w:val="20"/>
                      <w:szCs w:val="20"/>
                    </w:rPr>
                  </w:pPr>
                </w:p>
              </w:tc>
            </w:tr>
          </w:tbl>
          <w:p w:rsidR="00771CD1" w:rsidRPr="000402C2" w:rsidRDefault="00771CD1" w:rsidP="00A66DCD">
            <w:pPr>
              <w:rPr>
                <w:b/>
              </w:rPr>
            </w:pPr>
          </w:p>
        </w:tc>
      </w:tr>
      <w:tr w:rsidR="00771CD1" w:rsidRPr="000402C2" w:rsidTr="00A66DCD">
        <w:tc>
          <w:tcPr>
            <w:tcW w:w="9671" w:type="dxa"/>
            <w:gridSpan w:val="5"/>
          </w:tcPr>
          <w:p w:rsidR="00771CD1" w:rsidRPr="0096540E" w:rsidRDefault="00771CD1" w:rsidP="00A66DCD">
            <w:pPr>
              <w:ind w:firstLine="567"/>
              <w:jc w:val="both"/>
              <w:rPr>
                <w:b/>
              </w:rPr>
            </w:pPr>
          </w:p>
          <w:p w:rsidR="00771CD1" w:rsidRPr="0096540E" w:rsidRDefault="00771CD1" w:rsidP="00A66DCD">
            <w:pPr>
              <w:autoSpaceDE w:val="0"/>
              <w:autoSpaceDN w:val="0"/>
              <w:adjustRightInd w:val="0"/>
              <w:ind w:firstLine="567"/>
              <w:rPr>
                <w:b/>
              </w:rPr>
            </w:pPr>
            <w:r w:rsidRPr="0096540E">
              <w:rPr>
                <w:b/>
              </w:rPr>
              <w:lastRenderedPageBreak/>
              <w:t>02.03.01</w:t>
            </w:r>
            <w:r>
              <w:rPr>
                <w:b/>
              </w:rPr>
              <w:t>.</w:t>
            </w:r>
            <w:r w:rsidRPr="0096540E">
              <w:rPr>
                <w:b/>
              </w:rPr>
              <w:t xml:space="preserve"> uždavinys</w:t>
            </w:r>
            <w:r w:rsidRPr="0096540E">
              <w:t xml:space="preserve">. </w:t>
            </w:r>
            <w:r w:rsidRPr="0096540E">
              <w:rPr>
                <w:b/>
              </w:rPr>
              <w:t xml:space="preserve">Sukurti plėtros modelį skatinantį grįžti, įsikurti ir gyventi Molėtų rajone </w:t>
            </w:r>
          </w:p>
          <w:p w:rsidR="00771CD1" w:rsidRPr="0096540E" w:rsidRDefault="00771CD1" w:rsidP="00A66DCD">
            <w:pPr>
              <w:ind w:left="315"/>
              <w:jc w:val="both"/>
              <w:rPr>
                <w:noProof/>
              </w:rPr>
            </w:pPr>
            <w:r w:rsidRPr="0096540E">
              <w:rPr>
                <w:noProof/>
              </w:rPr>
              <w:t>Įgyvendinant uždavinį siekiama:</w:t>
            </w:r>
          </w:p>
          <w:p w:rsidR="00771CD1" w:rsidRDefault="00771CD1" w:rsidP="00A66DCD">
            <w:pPr>
              <w:ind w:left="315"/>
              <w:jc w:val="both"/>
            </w:pPr>
            <w:r w:rsidRPr="0096540E">
              <w:t>Parengti ir įgyvendinti emigrantų grįžimo skatinimo programą.</w:t>
            </w:r>
          </w:p>
          <w:p w:rsidR="00771CD1" w:rsidRPr="0096540E" w:rsidRDefault="00771CD1" w:rsidP="00A66DCD">
            <w:pPr>
              <w:ind w:firstLine="567"/>
              <w:jc w:val="both"/>
            </w:pPr>
          </w:p>
          <w:tbl>
            <w:tblPr>
              <w:tblW w:w="0" w:type="auto"/>
              <w:tblLayout w:type="fixed"/>
              <w:tblCellMar>
                <w:left w:w="0" w:type="dxa"/>
                <w:right w:w="0" w:type="dxa"/>
              </w:tblCellMar>
              <w:tblLook w:val="04A0" w:firstRow="1" w:lastRow="0" w:firstColumn="1" w:lastColumn="0" w:noHBand="0" w:noVBand="1"/>
            </w:tblPr>
            <w:tblGrid>
              <w:gridCol w:w="9637"/>
            </w:tblGrid>
            <w:tr w:rsidR="00771C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771CD1" w:rsidRDefault="00771CD1" w:rsidP="00A66DCD">
                        <w:pPr>
                          <w:spacing w:before="100" w:beforeAutospacing="1" w:after="100" w:afterAutospacing="1"/>
                          <w:jc w:val="center"/>
                          <w:rPr>
                            <w:sz w:val="20"/>
                            <w:szCs w:val="20"/>
                          </w:rPr>
                        </w:pPr>
                        <w:r>
                          <w:rPr>
                            <w:b/>
                            <w:color w:val="000000"/>
                            <w:szCs w:val="20"/>
                            <w:lang w:val="en-US"/>
                          </w:rPr>
                          <w:t>2020</w:t>
                        </w:r>
                      </w:p>
                    </w:tc>
                  </w:tr>
                </w:tbl>
                <w:p w:rsidR="00771CD1" w:rsidRDefault="00771CD1" w:rsidP="00A66DCD">
                  <w:pPr>
                    <w:rPr>
                      <w:sz w:val="20"/>
                      <w:szCs w:val="20"/>
                    </w:rPr>
                  </w:pPr>
                </w:p>
              </w:tc>
            </w:tr>
            <w:tr w:rsidR="00771CD1" w:rsidRPr="003C640B" w:rsidTr="00A66DCD">
              <w:trPr>
                <w:trHeight w:val="350"/>
              </w:trPr>
              <w:tc>
                <w:tcPr>
                  <w:tcW w:w="9637" w:type="dxa"/>
                  <w:tcBorders>
                    <w:bottom w:val="single" w:sz="4" w:space="0" w:color="auto"/>
                  </w:tcBorders>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771CD1" w:rsidRPr="003C640B"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rPr>
                            <w:rFonts w:eastAsiaTheme="minorHAnsi"/>
                          </w:rPr>
                        </w:pPr>
                        <w:r>
                          <w:rPr>
                            <w:rFonts w:eastAsiaTheme="minorHAnsi"/>
                          </w:rPr>
                          <w:t>Sugrįžusių nuo išvykusių gyventojų pokytis.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3C640B" w:rsidRDefault="00771CD1" w:rsidP="00A66DCD">
                        <w:pPr>
                          <w:spacing w:before="100" w:beforeAutospacing="1" w:after="100" w:afterAutospacing="1"/>
                          <w:jc w:val="center"/>
                          <w:rPr>
                            <w:rFonts w:eastAsiaTheme="minorHAnsi"/>
                          </w:rPr>
                        </w:pPr>
                        <w:r>
                          <w:rPr>
                            <w:rFonts w:eastAsiaTheme="minorHAnsi"/>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682917" w:rsidRDefault="00771CD1" w:rsidP="00A66DCD">
                        <w:pPr>
                          <w:spacing w:before="100" w:beforeAutospacing="1" w:after="100" w:afterAutospacing="1"/>
                          <w:jc w:val="center"/>
                        </w:pPr>
                        <w: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771CD1" w:rsidRPr="00682917" w:rsidRDefault="00771CD1" w:rsidP="00A66DCD">
                        <w:pPr>
                          <w:spacing w:before="100" w:beforeAutospacing="1" w:after="100" w:afterAutospacing="1"/>
                          <w:jc w:val="center"/>
                        </w:pPr>
                        <w:r>
                          <w:t>15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771CD1" w:rsidRPr="00682917" w:rsidRDefault="00771CD1" w:rsidP="00A66DCD">
                        <w:pPr>
                          <w:spacing w:before="100" w:beforeAutospacing="1" w:after="100" w:afterAutospacing="1"/>
                          <w:jc w:val="center"/>
                        </w:pPr>
                        <w:r>
                          <w:t>20</w:t>
                        </w:r>
                      </w:p>
                    </w:tc>
                  </w:tr>
                </w:tbl>
                <w:p w:rsidR="00771CD1" w:rsidRPr="003C640B" w:rsidRDefault="00771CD1" w:rsidP="00A66DCD"/>
              </w:tc>
            </w:tr>
          </w:tbl>
          <w:p w:rsidR="00771CD1" w:rsidRPr="0096540E" w:rsidRDefault="00771CD1" w:rsidP="00A66DCD">
            <w:pPr>
              <w:autoSpaceDE w:val="0"/>
              <w:autoSpaceDN w:val="0"/>
              <w:adjustRightInd w:val="0"/>
              <w:rPr>
                <w:rFonts w:ascii="TimesNewRomanPSMT" w:hAnsi="TimesNewRomanPSMT" w:cs="TimesNewRomanPSMT"/>
              </w:rPr>
            </w:pPr>
          </w:p>
        </w:tc>
      </w:tr>
      <w:tr w:rsidR="00771CD1" w:rsidRPr="000402C2" w:rsidTr="00A66DCD">
        <w:tc>
          <w:tcPr>
            <w:tcW w:w="9671" w:type="dxa"/>
            <w:gridSpan w:val="5"/>
          </w:tcPr>
          <w:p w:rsidR="00771CD1" w:rsidRDefault="00771CD1" w:rsidP="00A66DCD">
            <w:pPr>
              <w:jc w:val="both"/>
              <w:rPr>
                <w:color w:val="000000"/>
              </w:rPr>
            </w:pPr>
            <w:r>
              <w:rPr>
                <w:b/>
                <w:color w:val="000000"/>
              </w:rPr>
              <w:lastRenderedPageBreak/>
              <w:t xml:space="preserve">Numatomas programos įgyvendinimo rezultatas: </w:t>
            </w:r>
            <w:r>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 efektyvi Savivaldybės pastatų ir patalpų priežiūra ir eksploatacija, užtikrintas valstybinių (valstybės perduotų savivaldybėms) funkcijų vykdymas gyventojų interesais, skatinti Molėtų rajono gyventojų bendruomeniškumą.</w:t>
            </w:r>
          </w:p>
          <w:p w:rsidR="00771CD1" w:rsidRPr="000402C2" w:rsidRDefault="00771CD1" w:rsidP="00A66DCD">
            <w:pPr>
              <w:jc w:val="both"/>
              <w:rPr>
                <w:b/>
                <w:noProof/>
              </w:rPr>
            </w:pPr>
          </w:p>
        </w:tc>
      </w:tr>
      <w:tr w:rsidR="00771CD1" w:rsidRPr="000402C2" w:rsidTr="00A66DCD">
        <w:tc>
          <w:tcPr>
            <w:tcW w:w="9671" w:type="dxa"/>
            <w:gridSpan w:val="5"/>
          </w:tcPr>
          <w:p w:rsidR="00771CD1" w:rsidRDefault="00771CD1" w:rsidP="00A66DCD">
            <w:pPr>
              <w:jc w:val="both"/>
            </w:pPr>
            <w:r w:rsidRPr="000402C2">
              <w:rPr>
                <w:b/>
                <w:noProof/>
              </w:rPr>
              <w:t>Galimi programos vykdymo ir finansavimo variantai:</w:t>
            </w:r>
            <w:r>
              <w:rPr>
                <w:b/>
                <w:noProof/>
              </w:rPr>
              <w:t xml:space="preserve"> </w:t>
            </w:r>
            <w:r w:rsidRPr="00D335DB">
              <w:t xml:space="preserve">Molėtų rajono savivaldybės biudžetas, valstybės biudžeto lėšos, ES fondų lėšos, </w:t>
            </w:r>
            <w:r>
              <w:t xml:space="preserve">skolintos lėšos, </w:t>
            </w:r>
            <w:r w:rsidRPr="00D335DB">
              <w:t>kiti šaltiniai</w:t>
            </w:r>
            <w:r>
              <w:t>.</w:t>
            </w:r>
          </w:p>
          <w:p w:rsidR="00771CD1" w:rsidRPr="000402C2" w:rsidRDefault="00771CD1" w:rsidP="00A66DCD">
            <w:pPr>
              <w:jc w:val="both"/>
              <w:rPr>
                <w:b/>
              </w:rPr>
            </w:pPr>
          </w:p>
        </w:tc>
      </w:tr>
      <w:tr w:rsidR="00771CD1" w:rsidRPr="000402C2" w:rsidTr="00A66DCD">
        <w:tc>
          <w:tcPr>
            <w:tcW w:w="9671" w:type="dxa"/>
            <w:gridSpan w:val="5"/>
          </w:tcPr>
          <w:p w:rsidR="00771CD1" w:rsidRPr="000402C2" w:rsidRDefault="00771CD1" w:rsidP="00A66DCD">
            <w:pPr>
              <w:ind w:firstLine="567"/>
              <w:jc w:val="both"/>
              <w:rPr>
                <w:b/>
              </w:rPr>
            </w:pPr>
            <w:r w:rsidRPr="000402C2">
              <w:rPr>
                <w:b/>
              </w:rPr>
              <w:t>Molėtų rajono savivaldybės plėtros plano 201</w:t>
            </w:r>
            <w:r>
              <w:rPr>
                <w:b/>
              </w:rPr>
              <w:t>18</w:t>
            </w:r>
            <w:r w:rsidRPr="000402C2">
              <w:rPr>
                <w:b/>
              </w:rPr>
              <w:t>-20</w:t>
            </w:r>
            <w:r>
              <w:rPr>
                <w:b/>
              </w:rPr>
              <w:t>24</w:t>
            </w:r>
            <w:r w:rsidRPr="000402C2">
              <w:rPr>
                <w:b/>
              </w:rPr>
              <w:t xml:space="preserve"> metams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771CD1" w:rsidTr="00A66DCD">
              <w:trPr>
                <w:trHeight w:val="109"/>
              </w:trPr>
              <w:tc>
                <w:tcPr>
                  <w:tcW w:w="4694" w:type="dxa"/>
                </w:tcPr>
                <w:p w:rsidR="00771CD1" w:rsidRDefault="00771CD1" w:rsidP="00A66DCD">
                  <w:pPr>
                    <w:pStyle w:val="Default"/>
                    <w:rPr>
                      <w:sz w:val="23"/>
                      <w:szCs w:val="23"/>
                    </w:rPr>
                  </w:pPr>
                </w:p>
              </w:tc>
              <w:tc>
                <w:tcPr>
                  <w:tcW w:w="4694" w:type="dxa"/>
                </w:tcPr>
                <w:p w:rsidR="00771CD1" w:rsidRDefault="00771CD1" w:rsidP="00A66DCD">
                  <w:pPr>
                    <w:pStyle w:val="Default"/>
                    <w:rPr>
                      <w:sz w:val="23"/>
                      <w:szCs w:val="23"/>
                    </w:rPr>
                  </w:pPr>
                </w:p>
              </w:tc>
            </w:tr>
            <w:tr w:rsidR="00771CD1" w:rsidTr="00A66DCD">
              <w:trPr>
                <w:trHeight w:val="109"/>
              </w:trPr>
              <w:tc>
                <w:tcPr>
                  <w:tcW w:w="4694" w:type="dxa"/>
                </w:tcPr>
                <w:p w:rsidR="00771CD1" w:rsidRPr="004F1684" w:rsidRDefault="00771CD1" w:rsidP="00A66DCD">
                  <w:pPr>
                    <w:pStyle w:val="Default"/>
                    <w:jc w:val="both"/>
                  </w:pPr>
                  <w:r w:rsidRPr="004F1684">
                    <w:rPr>
                      <w:b/>
                      <w:bCs/>
                    </w:rPr>
                    <w:t xml:space="preserve">1.4.TIKSLAS </w:t>
                  </w:r>
                </w:p>
              </w:tc>
              <w:tc>
                <w:tcPr>
                  <w:tcW w:w="4694" w:type="dxa"/>
                </w:tcPr>
                <w:p w:rsidR="00771CD1" w:rsidRPr="004F1684" w:rsidRDefault="00771CD1" w:rsidP="00A66DCD">
                  <w:pPr>
                    <w:pStyle w:val="Default"/>
                    <w:jc w:val="both"/>
                  </w:pPr>
                  <w:r w:rsidRPr="004F1684">
                    <w:rPr>
                      <w:b/>
                      <w:bCs/>
                    </w:rPr>
                    <w:t>Efektyvus rajono valdymas, aukšta teikiamų paslaugų kokybė</w:t>
                  </w:r>
                </w:p>
              </w:tc>
            </w:tr>
            <w:tr w:rsidR="00771CD1" w:rsidTr="00A66DCD">
              <w:trPr>
                <w:trHeight w:val="109"/>
              </w:trPr>
              <w:tc>
                <w:tcPr>
                  <w:tcW w:w="4694" w:type="dxa"/>
                </w:tcPr>
                <w:p w:rsidR="00771CD1" w:rsidRPr="004F1684" w:rsidRDefault="00771CD1" w:rsidP="00A66DCD">
                  <w:pPr>
                    <w:pStyle w:val="Default"/>
                    <w:jc w:val="both"/>
                  </w:pPr>
                  <w:r w:rsidRPr="004F1684">
                    <w:t xml:space="preserve">1.4.2. UŽDAVINYS </w:t>
                  </w:r>
                </w:p>
              </w:tc>
              <w:tc>
                <w:tcPr>
                  <w:tcW w:w="4694" w:type="dxa"/>
                </w:tcPr>
                <w:p w:rsidR="00771CD1" w:rsidRPr="004F1684" w:rsidRDefault="00771CD1" w:rsidP="00A66DCD">
                  <w:pPr>
                    <w:pStyle w:val="Default"/>
                    <w:jc w:val="both"/>
                  </w:pPr>
                  <w:r w:rsidRPr="004F1684">
                    <w:t xml:space="preserve">Kryptingai formuoti rajono įvaizdį ir plėtoti tarptautinį bendradarbiavimą </w:t>
                  </w:r>
                </w:p>
              </w:tc>
            </w:tr>
            <w:tr w:rsidR="00771CD1" w:rsidTr="00A66DCD">
              <w:trPr>
                <w:trHeight w:val="315"/>
              </w:trPr>
              <w:tc>
                <w:tcPr>
                  <w:tcW w:w="4694" w:type="dxa"/>
                </w:tcPr>
                <w:p w:rsidR="00771CD1" w:rsidRPr="004F1684" w:rsidRDefault="00771CD1" w:rsidP="00A66DCD">
                  <w:pPr>
                    <w:pStyle w:val="Default"/>
                    <w:jc w:val="both"/>
                  </w:pPr>
                  <w:r w:rsidRPr="004F1684">
                    <w:t xml:space="preserve">1.4.3. UŽDAVINYS </w:t>
                  </w:r>
                </w:p>
              </w:tc>
              <w:tc>
                <w:tcPr>
                  <w:tcW w:w="4694" w:type="dxa"/>
                </w:tcPr>
                <w:p w:rsidR="00771CD1" w:rsidRPr="004F1684" w:rsidRDefault="00771CD1" w:rsidP="00A66DCD">
                  <w:pPr>
                    <w:pStyle w:val="Default"/>
                    <w:jc w:val="both"/>
                  </w:pPr>
                  <w:r w:rsidRPr="004F1684">
                    <w:t xml:space="preserve">Stiprinti savivaldybei pavaldžių įstaigų valdymą ir gerinti jų teikiamų paslaugų kokybę </w:t>
                  </w:r>
                </w:p>
              </w:tc>
            </w:tr>
            <w:tr w:rsidR="00771CD1" w:rsidTr="00A66DCD">
              <w:trPr>
                <w:trHeight w:val="107"/>
              </w:trPr>
              <w:tc>
                <w:tcPr>
                  <w:tcW w:w="4694" w:type="dxa"/>
                </w:tcPr>
                <w:p w:rsidR="00771CD1" w:rsidRPr="004F1684" w:rsidRDefault="00771CD1" w:rsidP="00A66DCD">
                  <w:pPr>
                    <w:pStyle w:val="Default"/>
                    <w:jc w:val="both"/>
                    <w:rPr>
                      <w:color w:val="auto"/>
                    </w:rPr>
                  </w:pPr>
                </w:p>
                <w:p w:rsidR="00771CD1" w:rsidRPr="004F1684" w:rsidRDefault="00771CD1" w:rsidP="00A66DCD">
                  <w:pPr>
                    <w:pStyle w:val="Default"/>
                    <w:jc w:val="both"/>
                  </w:pPr>
                  <w:r w:rsidRPr="004F1684">
                    <w:rPr>
                      <w:b/>
                      <w:bCs/>
                    </w:rPr>
                    <w:t xml:space="preserve">1.5.TIKSLAS </w:t>
                  </w:r>
                </w:p>
              </w:tc>
              <w:tc>
                <w:tcPr>
                  <w:tcW w:w="4694" w:type="dxa"/>
                </w:tcPr>
                <w:p w:rsidR="00771CD1" w:rsidRPr="004F1684" w:rsidRDefault="00771CD1" w:rsidP="00A66DCD">
                  <w:pPr>
                    <w:pStyle w:val="Default"/>
                    <w:jc w:val="both"/>
                    <w:rPr>
                      <w:b/>
                      <w:bCs/>
                    </w:rPr>
                  </w:pPr>
                </w:p>
                <w:p w:rsidR="00771CD1" w:rsidRPr="004F1684" w:rsidRDefault="00771CD1" w:rsidP="00A66DCD">
                  <w:pPr>
                    <w:pStyle w:val="Default"/>
                    <w:jc w:val="both"/>
                  </w:pPr>
                  <w:r w:rsidRPr="004F1684">
                    <w:rPr>
                      <w:b/>
                      <w:bCs/>
                    </w:rPr>
                    <w:t xml:space="preserve">Saugus ir bendruomeniškas kraštas </w:t>
                  </w:r>
                </w:p>
              </w:tc>
            </w:tr>
            <w:tr w:rsidR="00771CD1" w:rsidTr="00A66DCD">
              <w:trPr>
                <w:trHeight w:val="109"/>
              </w:trPr>
              <w:tc>
                <w:tcPr>
                  <w:tcW w:w="4694" w:type="dxa"/>
                </w:tcPr>
                <w:p w:rsidR="00771CD1" w:rsidRPr="004F1684" w:rsidRDefault="00771CD1" w:rsidP="00A66DCD">
                  <w:pPr>
                    <w:pStyle w:val="Default"/>
                    <w:jc w:val="both"/>
                  </w:pPr>
                  <w:r w:rsidRPr="004F1684">
                    <w:t xml:space="preserve">1.5.1. UŽDAVINYS </w:t>
                  </w:r>
                </w:p>
              </w:tc>
              <w:tc>
                <w:tcPr>
                  <w:tcW w:w="4694" w:type="dxa"/>
                </w:tcPr>
                <w:p w:rsidR="00771CD1" w:rsidRPr="004F1684" w:rsidRDefault="00771CD1" w:rsidP="00A66DCD">
                  <w:pPr>
                    <w:pStyle w:val="Default"/>
                    <w:jc w:val="both"/>
                  </w:pPr>
                  <w:r w:rsidRPr="004F1684">
                    <w:t xml:space="preserve">Užtikrinti viešąją tvarką rajone </w:t>
                  </w:r>
                </w:p>
              </w:tc>
            </w:tr>
            <w:tr w:rsidR="00771CD1" w:rsidTr="00A66DCD">
              <w:trPr>
                <w:trHeight w:val="109"/>
              </w:trPr>
              <w:tc>
                <w:tcPr>
                  <w:tcW w:w="4694" w:type="dxa"/>
                </w:tcPr>
                <w:p w:rsidR="00771CD1" w:rsidRPr="004F1684" w:rsidRDefault="00771CD1" w:rsidP="00A66DCD">
                  <w:pPr>
                    <w:pStyle w:val="Default"/>
                    <w:jc w:val="both"/>
                  </w:pPr>
                  <w:r w:rsidRPr="004F1684">
                    <w:t>1.5.2. UŽDAVINYS</w:t>
                  </w:r>
                </w:p>
                <w:p w:rsidR="00771CD1" w:rsidRDefault="00771CD1" w:rsidP="00A66DCD">
                  <w:pPr>
                    <w:pStyle w:val="Default"/>
                    <w:jc w:val="both"/>
                  </w:pPr>
                </w:p>
                <w:p w:rsidR="00771CD1" w:rsidRPr="004F1684" w:rsidRDefault="00771CD1" w:rsidP="00A66DCD">
                  <w:pPr>
                    <w:pStyle w:val="Default"/>
                    <w:jc w:val="both"/>
                  </w:pPr>
                </w:p>
                <w:p w:rsidR="00771CD1" w:rsidRPr="004F1684" w:rsidRDefault="00771CD1" w:rsidP="00A66DCD">
                  <w:pPr>
                    <w:pStyle w:val="Default"/>
                    <w:jc w:val="both"/>
                    <w:rPr>
                      <w:b/>
                    </w:rPr>
                  </w:pPr>
                  <w:r w:rsidRPr="004F1684">
                    <w:rPr>
                      <w:b/>
                    </w:rPr>
                    <w:t>2.3 TIKSLAS</w:t>
                  </w:r>
                </w:p>
                <w:p w:rsidR="00771CD1" w:rsidRPr="004F1684" w:rsidRDefault="00771CD1" w:rsidP="00A66DCD">
                  <w:pPr>
                    <w:pStyle w:val="Default"/>
                    <w:jc w:val="both"/>
                  </w:pPr>
                  <w:r w:rsidRPr="004F1684">
                    <w:t>2.3.3. UŽDAVINYS</w:t>
                  </w:r>
                </w:p>
                <w:p w:rsidR="00771CD1" w:rsidRPr="004F1684" w:rsidRDefault="00771CD1" w:rsidP="00A66DCD">
                  <w:pPr>
                    <w:pStyle w:val="Default"/>
                    <w:jc w:val="both"/>
                  </w:pPr>
                </w:p>
              </w:tc>
              <w:tc>
                <w:tcPr>
                  <w:tcW w:w="4694" w:type="dxa"/>
                </w:tcPr>
                <w:p w:rsidR="00771CD1" w:rsidRPr="004F1684" w:rsidRDefault="00771CD1" w:rsidP="00A66DCD">
                  <w:pPr>
                    <w:pStyle w:val="Default"/>
                    <w:jc w:val="both"/>
                  </w:pPr>
                  <w:r w:rsidRPr="004F1684">
                    <w:t>Skatinti ir ugdyti gyventojų bendruomeniškumą</w:t>
                  </w:r>
                </w:p>
                <w:p w:rsidR="00771CD1" w:rsidRDefault="00771CD1" w:rsidP="00A66DCD">
                  <w:pPr>
                    <w:pStyle w:val="Default"/>
                    <w:jc w:val="both"/>
                    <w:rPr>
                      <w:b/>
                    </w:rPr>
                  </w:pPr>
                </w:p>
                <w:p w:rsidR="00771CD1" w:rsidRPr="004F1684" w:rsidRDefault="00771CD1" w:rsidP="00A66DCD">
                  <w:pPr>
                    <w:pStyle w:val="Default"/>
                    <w:jc w:val="both"/>
                    <w:rPr>
                      <w:b/>
                    </w:rPr>
                  </w:pPr>
                  <w:r w:rsidRPr="004F1684">
                    <w:rPr>
                      <w:b/>
                    </w:rPr>
                    <w:t>Patraukli investicinė aplinka</w:t>
                  </w:r>
                </w:p>
                <w:p w:rsidR="00771CD1" w:rsidRPr="004F1684" w:rsidRDefault="00771CD1" w:rsidP="00A66DCD">
                  <w:pPr>
                    <w:pStyle w:val="Default"/>
                    <w:jc w:val="both"/>
                  </w:pPr>
                  <w:r w:rsidRPr="004F1684">
                    <w:t>Sukurti plėtros modelį skatinantį grįžti, įsikurti ir gyventi molėtų rajone.</w:t>
                  </w:r>
                </w:p>
              </w:tc>
            </w:tr>
          </w:tbl>
          <w:p w:rsidR="00771CD1" w:rsidRPr="000402C2" w:rsidRDefault="00771CD1" w:rsidP="00A66DCD">
            <w:pPr>
              <w:tabs>
                <w:tab w:val="left" w:pos="1279"/>
              </w:tabs>
              <w:ind w:firstLine="567"/>
              <w:jc w:val="both"/>
              <w:rPr>
                <w:b/>
                <w:noProof/>
              </w:rPr>
            </w:pPr>
          </w:p>
        </w:tc>
      </w:tr>
      <w:tr w:rsidR="00771CD1" w:rsidRPr="000402C2" w:rsidTr="00A66DCD">
        <w:tc>
          <w:tcPr>
            <w:tcW w:w="9671" w:type="dxa"/>
            <w:gridSpan w:val="5"/>
          </w:tcPr>
          <w:p w:rsidR="00771CD1" w:rsidRDefault="00771CD1" w:rsidP="00A66DCD">
            <w:pPr>
              <w:ind w:left="315"/>
              <w:jc w:val="both"/>
              <w:rPr>
                <w:b/>
              </w:rPr>
            </w:pPr>
          </w:p>
          <w:p w:rsidR="00771CD1" w:rsidRPr="000402C2" w:rsidRDefault="00771CD1" w:rsidP="00A66DCD">
            <w:pPr>
              <w:ind w:left="315"/>
              <w:jc w:val="both"/>
              <w:rPr>
                <w:b/>
              </w:rPr>
            </w:pPr>
            <w:r w:rsidRPr="000402C2">
              <w:rPr>
                <w:b/>
              </w:rPr>
              <w:t>Susiję Lietuvos Respublikos ir savivaldybės teisės aktai:</w:t>
            </w:r>
          </w:p>
          <w:p w:rsidR="00771CD1" w:rsidRPr="00D335DB" w:rsidRDefault="00771CD1" w:rsidP="00A66DCD">
            <w:pPr>
              <w:ind w:left="315"/>
              <w:jc w:val="both"/>
            </w:pPr>
            <w:r w:rsidRPr="00D335DB">
              <w:t xml:space="preserve">Lietuvos Respublikos vietos savivaldos įstatymas, </w:t>
            </w:r>
          </w:p>
          <w:p w:rsidR="00771CD1" w:rsidRPr="00D335DB" w:rsidRDefault="00771CD1" w:rsidP="00A66DCD">
            <w:pPr>
              <w:ind w:left="315"/>
              <w:jc w:val="both"/>
            </w:pPr>
            <w:r w:rsidRPr="00D335DB">
              <w:t xml:space="preserve">Lietuvos Respublikos valstybės tarnybos įstatymas, </w:t>
            </w:r>
          </w:p>
          <w:p w:rsidR="00771CD1" w:rsidRDefault="00771CD1" w:rsidP="00A66DCD">
            <w:pPr>
              <w:ind w:left="315"/>
              <w:jc w:val="both"/>
            </w:pPr>
            <w:r w:rsidRPr="00D335DB">
              <w:t xml:space="preserve">Lietuvos Respublikos biudžetinių įstaigų įstatymas, </w:t>
            </w:r>
          </w:p>
          <w:p w:rsidR="00771CD1" w:rsidRPr="00D335DB" w:rsidRDefault="00771CD1" w:rsidP="00A66DCD">
            <w:pPr>
              <w:ind w:left="315"/>
              <w:jc w:val="both"/>
            </w:pPr>
            <w:r>
              <w:t>Lietuvos Respublikos viešojo administravimo įstatymas,</w:t>
            </w:r>
          </w:p>
          <w:p w:rsidR="00771CD1" w:rsidRPr="00D335DB" w:rsidRDefault="00771CD1" w:rsidP="00A66DCD">
            <w:pPr>
              <w:ind w:left="315"/>
              <w:jc w:val="both"/>
            </w:pPr>
            <w:r w:rsidRPr="00D335DB">
              <w:t xml:space="preserve">Lietuvos Respublikos valstybės ir savivaldybių turto valdymo, naudojimo ir disponavimo juo įstatymas, </w:t>
            </w:r>
          </w:p>
          <w:p w:rsidR="00771CD1" w:rsidRPr="00D335DB" w:rsidRDefault="00771CD1" w:rsidP="00A66DCD">
            <w:pPr>
              <w:ind w:left="315"/>
              <w:jc w:val="both"/>
            </w:pPr>
            <w:r w:rsidRPr="00D335DB">
              <w:t xml:space="preserve">Lietuvos Respublikos biudžeto sandaros įstatymas, </w:t>
            </w:r>
          </w:p>
          <w:p w:rsidR="00771CD1" w:rsidRPr="00D335DB" w:rsidRDefault="00771CD1" w:rsidP="00A66DCD">
            <w:pPr>
              <w:ind w:left="315"/>
              <w:jc w:val="both"/>
            </w:pPr>
            <w:r w:rsidRPr="00D335DB">
              <w:t xml:space="preserve">Lietuvos Respublikos buhalterinės apskaitos įstatymas, </w:t>
            </w:r>
          </w:p>
          <w:p w:rsidR="00771CD1" w:rsidRPr="00D335DB" w:rsidRDefault="00771CD1" w:rsidP="00A66DCD">
            <w:pPr>
              <w:ind w:left="315"/>
              <w:jc w:val="both"/>
            </w:pPr>
            <w:r w:rsidRPr="00D335DB">
              <w:t>Lietuvos Respublikos 201</w:t>
            </w:r>
            <w:r>
              <w:t>8</w:t>
            </w:r>
            <w:r w:rsidRPr="00D335DB">
              <w:t xml:space="preserve">  metų valstybės biudžeto ir savivaldybių biudžetų finansinių rodiklių patvirtinimo įstatymas, </w:t>
            </w:r>
          </w:p>
          <w:p w:rsidR="00771CD1" w:rsidRPr="000402C2" w:rsidRDefault="00771CD1" w:rsidP="00A66DCD">
            <w:pPr>
              <w:ind w:left="315"/>
              <w:jc w:val="both"/>
              <w:rPr>
                <w:bCs/>
              </w:rPr>
            </w:pPr>
            <w:r w:rsidRPr="00D335DB">
              <w:t>Lietuvos Respublikos Vyriausybės nutarimai.</w:t>
            </w:r>
          </w:p>
        </w:tc>
      </w:tr>
    </w:tbl>
    <w:p w:rsidR="00771CD1" w:rsidRDefault="00771CD1" w:rsidP="00771CD1">
      <w:pPr>
        <w:jc w:val="center"/>
      </w:pPr>
    </w:p>
    <w:tbl>
      <w:tblPr>
        <w:tblW w:w="9204" w:type="dxa"/>
        <w:tblLook w:val="04A0" w:firstRow="1" w:lastRow="0" w:firstColumn="1" w:lastColumn="0" w:noHBand="0" w:noVBand="1"/>
      </w:tblPr>
      <w:tblGrid>
        <w:gridCol w:w="5235"/>
        <w:gridCol w:w="1418"/>
        <w:gridCol w:w="1275"/>
        <w:gridCol w:w="1276"/>
      </w:tblGrid>
      <w:tr w:rsidR="00771CD1" w:rsidRPr="00B36505" w:rsidTr="00A66DCD">
        <w:trPr>
          <w:trHeight w:val="804"/>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71CD1" w:rsidRDefault="00771CD1" w:rsidP="00A66DCD">
            <w:pPr>
              <w:jc w:val="center"/>
              <w:rPr>
                <w:b/>
                <w:bCs/>
                <w:sz w:val="20"/>
                <w:szCs w:val="20"/>
              </w:rPr>
            </w:pPr>
            <w:r>
              <w:rPr>
                <w:b/>
                <w:bCs/>
                <w:sz w:val="20"/>
                <w:szCs w:val="20"/>
              </w:rPr>
              <w:lastRenderedPageBreak/>
              <w:t>Finansavimo šaltiniai</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771CD1" w:rsidRDefault="00771CD1" w:rsidP="00A66DCD">
            <w:pPr>
              <w:jc w:val="center"/>
              <w:rPr>
                <w:b/>
                <w:bCs/>
                <w:sz w:val="20"/>
                <w:szCs w:val="20"/>
              </w:rPr>
            </w:pPr>
            <w:r>
              <w:rPr>
                <w:b/>
                <w:bCs/>
                <w:sz w:val="20"/>
                <w:szCs w:val="20"/>
              </w:rPr>
              <w:t>2018 m. asignavimų planas</w:t>
            </w:r>
          </w:p>
        </w:tc>
        <w:tc>
          <w:tcPr>
            <w:tcW w:w="1275" w:type="dxa"/>
            <w:tcBorders>
              <w:top w:val="single" w:sz="8" w:space="0" w:color="auto"/>
              <w:left w:val="nil"/>
              <w:bottom w:val="single" w:sz="8" w:space="0" w:color="auto"/>
              <w:right w:val="nil"/>
            </w:tcBorders>
            <w:shd w:val="clear" w:color="auto" w:fill="auto"/>
            <w:vAlign w:val="center"/>
            <w:hideMark/>
          </w:tcPr>
          <w:p w:rsidR="00771CD1" w:rsidRDefault="00771CD1" w:rsidP="00A66DCD">
            <w:pPr>
              <w:jc w:val="center"/>
              <w:rPr>
                <w:b/>
                <w:bCs/>
                <w:sz w:val="20"/>
                <w:szCs w:val="20"/>
              </w:rPr>
            </w:pPr>
            <w:r>
              <w:rPr>
                <w:b/>
                <w:bCs/>
                <w:sz w:val="20"/>
                <w:szCs w:val="20"/>
              </w:rPr>
              <w:t>2019 m. lėšų poreikis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1CD1" w:rsidRDefault="00771CD1" w:rsidP="00A66DCD">
            <w:pPr>
              <w:jc w:val="center"/>
              <w:rPr>
                <w:b/>
                <w:bCs/>
                <w:sz w:val="20"/>
                <w:szCs w:val="20"/>
              </w:rPr>
            </w:pPr>
            <w:r>
              <w:rPr>
                <w:b/>
                <w:bCs/>
                <w:sz w:val="20"/>
                <w:szCs w:val="20"/>
              </w:rPr>
              <w:t>2020 m. lėšų poreikis</w:t>
            </w:r>
          </w:p>
        </w:tc>
      </w:tr>
      <w:tr w:rsidR="00771CD1" w:rsidRPr="00B36505" w:rsidTr="00A66DCD">
        <w:trPr>
          <w:trHeight w:val="264"/>
        </w:trPr>
        <w:tc>
          <w:tcPr>
            <w:tcW w:w="5235" w:type="dxa"/>
            <w:tcBorders>
              <w:top w:val="single" w:sz="8" w:space="0" w:color="auto"/>
              <w:left w:val="single" w:sz="8" w:space="0" w:color="auto"/>
              <w:bottom w:val="single" w:sz="4" w:space="0" w:color="auto"/>
              <w:right w:val="single" w:sz="8" w:space="0" w:color="000000"/>
            </w:tcBorders>
            <w:shd w:val="clear" w:color="000000" w:fill="FFFF99"/>
            <w:hideMark/>
          </w:tcPr>
          <w:p w:rsidR="00771CD1" w:rsidRDefault="00771CD1" w:rsidP="00A66DCD">
            <w:pPr>
              <w:jc w:val="right"/>
              <w:rPr>
                <w:b/>
                <w:bCs/>
                <w:sz w:val="20"/>
                <w:szCs w:val="20"/>
              </w:rPr>
            </w:pPr>
            <w:r>
              <w:rPr>
                <w:b/>
                <w:bCs/>
                <w:sz w:val="20"/>
                <w:szCs w:val="20"/>
              </w:rPr>
              <w:t>SAVIVALDYBĖS  LĖŠOS, IŠ VISO:</w:t>
            </w:r>
          </w:p>
        </w:tc>
        <w:tc>
          <w:tcPr>
            <w:tcW w:w="1418" w:type="dxa"/>
            <w:tcBorders>
              <w:top w:val="single" w:sz="8" w:space="0" w:color="auto"/>
              <w:left w:val="nil"/>
              <w:bottom w:val="single" w:sz="4" w:space="0" w:color="auto"/>
              <w:right w:val="single" w:sz="8" w:space="0" w:color="auto"/>
            </w:tcBorders>
            <w:shd w:val="clear" w:color="000000" w:fill="FFFF99"/>
            <w:noWrap/>
            <w:vAlign w:val="center"/>
            <w:hideMark/>
          </w:tcPr>
          <w:p w:rsidR="00771CD1" w:rsidRDefault="00771CD1" w:rsidP="00A66DCD">
            <w:pPr>
              <w:jc w:val="center"/>
              <w:rPr>
                <w:b/>
                <w:bCs/>
                <w:sz w:val="20"/>
                <w:szCs w:val="20"/>
              </w:rPr>
            </w:pPr>
            <w:r>
              <w:rPr>
                <w:b/>
                <w:bCs/>
                <w:sz w:val="20"/>
                <w:szCs w:val="20"/>
              </w:rPr>
              <w:t>2 645,10</w:t>
            </w:r>
          </w:p>
        </w:tc>
        <w:tc>
          <w:tcPr>
            <w:tcW w:w="1275" w:type="dxa"/>
            <w:tcBorders>
              <w:top w:val="nil"/>
              <w:left w:val="nil"/>
              <w:bottom w:val="single" w:sz="4" w:space="0" w:color="auto"/>
              <w:right w:val="nil"/>
            </w:tcBorders>
            <w:shd w:val="clear" w:color="000000" w:fill="FFFF99"/>
            <w:noWrap/>
            <w:vAlign w:val="center"/>
            <w:hideMark/>
          </w:tcPr>
          <w:p w:rsidR="00771CD1" w:rsidRDefault="00771CD1" w:rsidP="00A66DCD">
            <w:pPr>
              <w:jc w:val="center"/>
              <w:rPr>
                <w:b/>
                <w:bCs/>
                <w:sz w:val="20"/>
                <w:szCs w:val="20"/>
              </w:rPr>
            </w:pPr>
            <w:r>
              <w:rPr>
                <w:b/>
                <w:bCs/>
                <w:sz w:val="20"/>
                <w:szCs w:val="20"/>
              </w:rPr>
              <w:t>2 638,50</w:t>
            </w:r>
          </w:p>
        </w:tc>
        <w:tc>
          <w:tcPr>
            <w:tcW w:w="1276" w:type="dxa"/>
            <w:tcBorders>
              <w:top w:val="nil"/>
              <w:left w:val="single" w:sz="8" w:space="0" w:color="auto"/>
              <w:bottom w:val="single" w:sz="4" w:space="0" w:color="auto"/>
              <w:right w:val="single" w:sz="8" w:space="0" w:color="auto"/>
            </w:tcBorders>
            <w:shd w:val="clear" w:color="000000" w:fill="FFFF99"/>
            <w:noWrap/>
            <w:vAlign w:val="center"/>
            <w:hideMark/>
          </w:tcPr>
          <w:p w:rsidR="00771CD1" w:rsidRDefault="00771CD1" w:rsidP="00A66DCD">
            <w:pPr>
              <w:jc w:val="center"/>
              <w:rPr>
                <w:b/>
                <w:bCs/>
                <w:sz w:val="20"/>
                <w:szCs w:val="20"/>
              </w:rPr>
            </w:pPr>
            <w:r>
              <w:rPr>
                <w:b/>
                <w:bCs/>
                <w:sz w:val="20"/>
                <w:szCs w:val="20"/>
              </w:rPr>
              <w:t>2 651,50</w:t>
            </w:r>
          </w:p>
        </w:tc>
      </w:tr>
      <w:tr w:rsidR="00771CD1" w:rsidRPr="00B36505"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auto" w:fill="auto"/>
            <w:hideMark/>
          </w:tcPr>
          <w:p w:rsidR="00771CD1" w:rsidRDefault="00771CD1" w:rsidP="00A66DCD">
            <w:pPr>
              <w:rPr>
                <w:sz w:val="20"/>
                <w:szCs w:val="20"/>
              </w:rPr>
            </w:pPr>
            <w:r>
              <w:rPr>
                <w:sz w:val="20"/>
                <w:szCs w:val="20"/>
              </w:rPr>
              <w:t xml:space="preserve">Savivaldybės biudžeto lėšos </w:t>
            </w:r>
            <w:r>
              <w:rPr>
                <w:b/>
                <w:bCs/>
                <w:sz w:val="20"/>
                <w:szCs w:val="20"/>
              </w:rPr>
              <w:t>SB</w:t>
            </w:r>
          </w:p>
        </w:tc>
        <w:tc>
          <w:tcPr>
            <w:tcW w:w="1418"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2 645,10</w:t>
            </w:r>
          </w:p>
        </w:tc>
        <w:tc>
          <w:tcPr>
            <w:tcW w:w="1275" w:type="dxa"/>
            <w:tcBorders>
              <w:top w:val="nil"/>
              <w:left w:val="nil"/>
              <w:bottom w:val="single" w:sz="4" w:space="0" w:color="auto"/>
              <w:right w:val="nil"/>
            </w:tcBorders>
            <w:shd w:val="clear" w:color="auto" w:fill="auto"/>
            <w:noWrap/>
            <w:vAlign w:val="center"/>
            <w:hideMark/>
          </w:tcPr>
          <w:p w:rsidR="00771CD1" w:rsidRDefault="00771CD1" w:rsidP="00A66DCD">
            <w:pPr>
              <w:jc w:val="center"/>
              <w:rPr>
                <w:sz w:val="20"/>
                <w:szCs w:val="20"/>
              </w:rPr>
            </w:pPr>
            <w:r>
              <w:rPr>
                <w:sz w:val="20"/>
                <w:szCs w:val="20"/>
              </w:rPr>
              <w:t>2 638,50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2 651,50</w:t>
            </w:r>
          </w:p>
        </w:tc>
      </w:tr>
      <w:tr w:rsidR="00771CD1" w:rsidRPr="00B36505"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auto" w:fill="auto"/>
            <w:hideMark/>
          </w:tcPr>
          <w:p w:rsidR="00771CD1" w:rsidRDefault="00771CD1" w:rsidP="00A66DCD">
            <w:pPr>
              <w:jc w:val="center"/>
              <w:rPr>
                <w:sz w:val="20"/>
                <w:szCs w:val="20"/>
              </w:rPr>
            </w:pPr>
            <w:r>
              <w:rPr>
                <w:sz w:val="20"/>
                <w:szCs w:val="20"/>
              </w:rPr>
              <w:t> </w:t>
            </w:r>
          </w:p>
        </w:tc>
        <w:tc>
          <w:tcPr>
            <w:tcW w:w="1418"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 </w:t>
            </w:r>
          </w:p>
        </w:tc>
        <w:tc>
          <w:tcPr>
            <w:tcW w:w="1275" w:type="dxa"/>
            <w:tcBorders>
              <w:top w:val="nil"/>
              <w:left w:val="nil"/>
              <w:bottom w:val="single" w:sz="4" w:space="0" w:color="auto"/>
              <w:right w:val="nil"/>
            </w:tcBorders>
            <w:shd w:val="clear" w:color="auto" w:fill="auto"/>
            <w:noWrap/>
            <w:vAlign w:val="center"/>
            <w:hideMark/>
          </w:tcPr>
          <w:p w:rsidR="00771CD1" w:rsidRDefault="00771CD1" w:rsidP="00A66DCD">
            <w:pPr>
              <w:jc w:val="center"/>
              <w:rPr>
                <w:sz w:val="20"/>
                <w:szCs w:val="20"/>
              </w:rPr>
            </w:pPr>
            <w:r>
              <w:rPr>
                <w:sz w:val="20"/>
                <w:szCs w:val="20"/>
              </w:rPr>
              <w:t> </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 </w:t>
            </w:r>
          </w:p>
        </w:tc>
      </w:tr>
      <w:tr w:rsidR="00771CD1" w:rsidRPr="00B36505"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auto" w:fill="auto"/>
            <w:hideMark/>
          </w:tcPr>
          <w:p w:rsidR="00771CD1" w:rsidRDefault="00771CD1" w:rsidP="00A66DCD">
            <w:pPr>
              <w:rPr>
                <w:sz w:val="20"/>
                <w:szCs w:val="20"/>
              </w:rPr>
            </w:pPr>
            <w:r>
              <w:rPr>
                <w:sz w:val="20"/>
                <w:szCs w:val="20"/>
              </w:rPr>
              <w:t xml:space="preserve">Programų lėšų likučių laikinai laisvos lėšos </w:t>
            </w:r>
            <w:r>
              <w:rPr>
                <w:b/>
                <w:bCs/>
                <w:sz w:val="20"/>
                <w:szCs w:val="20"/>
              </w:rPr>
              <w:t>SB(L)</w:t>
            </w:r>
          </w:p>
        </w:tc>
        <w:tc>
          <w:tcPr>
            <w:tcW w:w="1418"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 </w:t>
            </w:r>
          </w:p>
        </w:tc>
      </w:tr>
      <w:tr w:rsidR="00771CD1" w:rsidRPr="00B36505"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000000" w:fill="FFFF99"/>
            <w:hideMark/>
          </w:tcPr>
          <w:p w:rsidR="00771CD1" w:rsidRDefault="00771CD1" w:rsidP="00A66DCD">
            <w:pPr>
              <w:jc w:val="right"/>
              <w:rPr>
                <w:b/>
                <w:bCs/>
                <w:sz w:val="20"/>
                <w:szCs w:val="20"/>
              </w:rPr>
            </w:pPr>
            <w:r>
              <w:rPr>
                <w:b/>
                <w:bCs/>
                <w:sz w:val="20"/>
                <w:szCs w:val="20"/>
              </w:rPr>
              <w:t>KITI ŠALTINIAI, IŠ VISO:</w:t>
            </w:r>
          </w:p>
        </w:tc>
        <w:tc>
          <w:tcPr>
            <w:tcW w:w="1418" w:type="dxa"/>
            <w:tcBorders>
              <w:top w:val="nil"/>
              <w:left w:val="nil"/>
              <w:bottom w:val="single" w:sz="4" w:space="0" w:color="auto"/>
              <w:right w:val="single" w:sz="8" w:space="0" w:color="auto"/>
            </w:tcBorders>
            <w:shd w:val="clear" w:color="000000" w:fill="FFFF99"/>
            <w:noWrap/>
            <w:vAlign w:val="center"/>
            <w:hideMark/>
          </w:tcPr>
          <w:p w:rsidR="00771CD1" w:rsidRDefault="00771CD1" w:rsidP="00A66DCD">
            <w:pPr>
              <w:jc w:val="center"/>
              <w:rPr>
                <w:b/>
                <w:bCs/>
                <w:sz w:val="20"/>
                <w:szCs w:val="20"/>
              </w:rPr>
            </w:pPr>
            <w:r>
              <w:rPr>
                <w:b/>
                <w:bCs/>
                <w:sz w:val="20"/>
                <w:szCs w:val="20"/>
              </w:rPr>
              <w:t>1 972,80</w:t>
            </w:r>
          </w:p>
        </w:tc>
        <w:tc>
          <w:tcPr>
            <w:tcW w:w="1275" w:type="dxa"/>
            <w:tcBorders>
              <w:top w:val="nil"/>
              <w:left w:val="nil"/>
              <w:bottom w:val="single" w:sz="4" w:space="0" w:color="auto"/>
              <w:right w:val="nil"/>
            </w:tcBorders>
            <w:shd w:val="clear" w:color="000000" w:fill="FFFF99"/>
            <w:noWrap/>
            <w:vAlign w:val="center"/>
            <w:hideMark/>
          </w:tcPr>
          <w:p w:rsidR="00771CD1" w:rsidRDefault="00771CD1" w:rsidP="00A66DCD">
            <w:pPr>
              <w:jc w:val="center"/>
              <w:rPr>
                <w:b/>
                <w:bCs/>
                <w:sz w:val="20"/>
                <w:szCs w:val="20"/>
              </w:rPr>
            </w:pPr>
            <w:r>
              <w:rPr>
                <w:b/>
                <w:bCs/>
                <w:sz w:val="20"/>
                <w:szCs w:val="20"/>
              </w:rPr>
              <w:t>1 161,40</w:t>
            </w:r>
          </w:p>
        </w:tc>
        <w:tc>
          <w:tcPr>
            <w:tcW w:w="1276" w:type="dxa"/>
            <w:tcBorders>
              <w:top w:val="nil"/>
              <w:left w:val="single" w:sz="8" w:space="0" w:color="auto"/>
              <w:bottom w:val="single" w:sz="4" w:space="0" w:color="auto"/>
              <w:right w:val="single" w:sz="8" w:space="0" w:color="auto"/>
            </w:tcBorders>
            <w:shd w:val="clear" w:color="000000" w:fill="FFFF99"/>
            <w:noWrap/>
            <w:vAlign w:val="center"/>
            <w:hideMark/>
          </w:tcPr>
          <w:p w:rsidR="00771CD1" w:rsidRDefault="00771CD1" w:rsidP="00A66DCD">
            <w:pPr>
              <w:jc w:val="center"/>
              <w:rPr>
                <w:b/>
                <w:bCs/>
                <w:sz w:val="20"/>
                <w:szCs w:val="20"/>
              </w:rPr>
            </w:pPr>
            <w:r>
              <w:rPr>
                <w:b/>
                <w:bCs/>
                <w:sz w:val="20"/>
                <w:szCs w:val="20"/>
              </w:rPr>
              <w:t>1 161,40</w:t>
            </w:r>
          </w:p>
        </w:tc>
      </w:tr>
      <w:tr w:rsidR="00771CD1" w:rsidRPr="00B36505"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auto" w:fill="auto"/>
            <w:hideMark/>
          </w:tcPr>
          <w:p w:rsidR="00771CD1" w:rsidRDefault="00771CD1" w:rsidP="00A66DCD">
            <w:pPr>
              <w:rPr>
                <w:b/>
                <w:bCs/>
                <w:sz w:val="20"/>
                <w:szCs w:val="20"/>
              </w:rPr>
            </w:pPr>
            <w:r>
              <w:rPr>
                <w:sz w:val="20"/>
                <w:szCs w:val="20"/>
              </w:rPr>
              <w:t>Valstybės biusžeto lėšos</w:t>
            </w:r>
            <w:r>
              <w:rPr>
                <w:b/>
                <w:bCs/>
                <w:sz w:val="20"/>
                <w:szCs w:val="20"/>
              </w:rPr>
              <w:t xml:space="preserve"> VB</w:t>
            </w:r>
          </w:p>
        </w:tc>
        <w:tc>
          <w:tcPr>
            <w:tcW w:w="1418"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675,10</w:t>
            </w:r>
          </w:p>
        </w:tc>
        <w:tc>
          <w:tcPr>
            <w:tcW w:w="1275"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702,00</w:t>
            </w:r>
          </w:p>
        </w:tc>
        <w:tc>
          <w:tcPr>
            <w:tcW w:w="1276"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732,00</w:t>
            </w:r>
          </w:p>
        </w:tc>
      </w:tr>
      <w:tr w:rsidR="00771CD1" w:rsidRPr="00B36505"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000000" w:fill="FFFFFF"/>
            <w:hideMark/>
          </w:tcPr>
          <w:p w:rsidR="00771CD1" w:rsidRDefault="00771CD1" w:rsidP="00A66DCD">
            <w:pPr>
              <w:rPr>
                <w:sz w:val="20"/>
                <w:szCs w:val="20"/>
              </w:rPr>
            </w:pPr>
            <w:r>
              <w:rPr>
                <w:sz w:val="20"/>
                <w:szCs w:val="20"/>
              </w:rPr>
              <w:t xml:space="preserve">Europos Sąjungos investicijų lėšos </w:t>
            </w:r>
            <w:r>
              <w:rPr>
                <w:b/>
                <w:bCs/>
                <w:sz w:val="20"/>
                <w:szCs w:val="20"/>
              </w:rPr>
              <w:t>ES</w:t>
            </w:r>
          </w:p>
        </w:tc>
        <w:tc>
          <w:tcPr>
            <w:tcW w:w="1418"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210,00</w:t>
            </w:r>
          </w:p>
        </w:tc>
        <w:tc>
          <w:tcPr>
            <w:tcW w:w="1275" w:type="dxa"/>
            <w:tcBorders>
              <w:top w:val="nil"/>
              <w:left w:val="nil"/>
              <w:bottom w:val="single" w:sz="4" w:space="0" w:color="auto"/>
              <w:right w:val="nil"/>
            </w:tcBorders>
            <w:shd w:val="clear" w:color="auto" w:fill="auto"/>
            <w:noWrap/>
            <w:vAlign w:val="center"/>
            <w:hideMark/>
          </w:tcPr>
          <w:p w:rsidR="00771CD1" w:rsidRDefault="00771CD1" w:rsidP="00A66DCD">
            <w:pPr>
              <w:jc w:val="center"/>
              <w:rPr>
                <w:sz w:val="20"/>
                <w:szCs w:val="20"/>
              </w:rPr>
            </w:pPr>
            <w:r>
              <w:rPr>
                <w:sz w:val="20"/>
                <w:szCs w:val="20"/>
              </w:rPr>
              <w:t>50,00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0,00</w:t>
            </w:r>
          </w:p>
        </w:tc>
      </w:tr>
      <w:tr w:rsidR="00771CD1" w:rsidRPr="00B36505"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000000" w:fill="FFFFFF"/>
            <w:hideMark/>
          </w:tcPr>
          <w:p w:rsidR="00771CD1" w:rsidRDefault="00771CD1" w:rsidP="00A66DCD">
            <w:pPr>
              <w:rPr>
                <w:sz w:val="20"/>
                <w:szCs w:val="20"/>
              </w:rPr>
            </w:pPr>
            <w:r>
              <w:rPr>
                <w:sz w:val="20"/>
                <w:szCs w:val="20"/>
              </w:rPr>
              <w:t xml:space="preserve">Skolintos lėšos </w:t>
            </w:r>
            <w:r>
              <w:rPr>
                <w:b/>
                <w:bCs/>
                <w:sz w:val="20"/>
                <w:szCs w:val="20"/>
              </w:rPr>
              <w:t>SL</w:t>
            </w:r>
          </w:p>
        </w:tc>
        <w:tc>
          <w:tcPr>
            <w:tcW w:w="1418"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235,70</w:t>
            </w:r>
          </w:p>
        </w:tc>
        <w:tc>
          <w:tcPr>
            <w:tcW w:w="1275"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257,40</w:t>
            </w:r>
          </w:p>
        </w:tc>
        <w:tc>
          <w:tcPr>
            <w:tcW w:w="1276"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257,40</w:t>
            </w:r>
          </w:p>
        </w:tc>
      </w:tr>
      <w:tr w:rsidR="00771CD1" w:rsidRPr="00B36505"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000000" w:fill="FFFFFF"/>
            <w:hideMark/>
          </w:tcPr>
          <w:p w:rsidR="00771CD1" w:rsidRDefault="00771CD1" w:rsidP="00A66DCD">
            <w:pPr>
              <w:rPr>
                <w:sz w:val="20"/>
                <w:szCs w:val="20"/>
              </w:rPr>
            </w:pPr>
            <w:r>
              <w:rPr>
                <w:sz w:val="20"/>
                <w:szCs w:val="20"/>
              </w:rPr>
              <w:t xml:space="preserve">Kiti finansavimo šaltiniai </w:t>
            </w:r>
            <w:r>
              <w:rPr>
                <w:b/>
                <w:bCs/>
                <w:sz w:val="20"/>
                <w:szCs w:val="20"/>
              </w:rPr>
              <w:t>Kt</w:t>
            </w:r>
          </w:p>
        </w:tc>
        <w:tc>
          <w:tcPr>
            <w:tcW w:w="1418"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852,00</w:t>
            </w:r>
          </w:p>
        </w:tc>
        <w:tc>
          <w:tcPr>
            <w:tcW w:w="1275" w:type="dxa"/>
            <w:tcBorders>
              <w:top w:val="nil"/>
              <w:left w:val="nil"/>
              <w:bottom w:val="single" w:sz="4" w:space="0" w:color="auto"/>
              <w:right w:val="nil"/>
            </w:tcBorders>
            <w:shd w:val="clear" w:color="auto" w:fill="auto"/>
            <w:noWrap/>
            <w:vAlign w:val="center"/>
            <w:hideMark/>
          </w:tcPr>
          <w:p w:rsidR="00771CD1" w:rsidRDefault="00771CD1" w:rsidP="00A66DCD">
            <w:pPr>
              <w:jc w:val="center"/>
              <w:rPr>
                <w:sz w:val="20"/>
                <w:szCs w:val="20"/>
              </w:rPr>
            </w:pPr>
            <w:r>
              <w:rPr>
                <w:sz w:val="20"/>
                <w:szCs w:val="20"/>
              </w:rPr>
              <w:t>152,00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172,00</w:t>
            </w:r>
          </w:p>
        </w:tc>
      </w:tr>
      <w:tr w:rsidR="00771CD1" w:rsidRPr="00B36505" w:rsidTr="00A66DCD">
        <w:trPr>
          <w:trHeight w:val="264"/>
        </w:trPr>
        <w:tc>
          <w:tcPr>
            <w:tcW w:w="5235"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771CD1" w:rsidRDefault="00771CD1" w:rsidP="00A66DCD">
            <w:pPr>
              <w:rPr>
                <w:sz w:val="20"/>
                <w:szCs w:val="20"/>
              </w:rPr>
            </w:pPr>
            <w:r>
              <w:rPr>
                <w:sz w:val="20"/>
                <w:szCs w:val="20"/>
              </w:rPr>
              <w:t xml:space="preserve">Savivaldybės aplinkos apsaugos rėmimo programos lėšos </w:t>
            </w:r>
            <w:r>
              <w:rPr>
                <w:b/>
                <w:bCs/>
                <w:sz w:val="20"/>
                <w:szCs w:val="20"/>
              </w:rPr>
              <w:t>SAARP</w:t>
            </w:r>
          </w:p>
        </w:tc>
        <w:tc>
          <w:tcPr>
            <w:tcW w:w="1418"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0,00</w:t>
            </w:r>
          </w:p>
        </w:tc>
        <w:tc>
          <w:tcPr>
            <w:tcW w:w="1275"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0,00</w:t>
            </w:r>
          </w:p>
        </w:tc>
        <w:tc>
          <w:tcPr>
            <w:tcW w:w="1276"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0,00</w:t>
            </w:r>
          </w:p>
        </w:tc>
      </w:tr>
      <w:tr w:rsidR="00771CD1" w:rsidRPr="00B36505" w:rsidTr="00A66DCD">
        <w:trPr>
          <w:trHeight w:val="276"/>
        </w:trPr>
        <w:tc>
          <w:tcPr>
            <w:tcW w:w="5235"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771CD1" w:rsidRDefault="00771CD1" w:rsidP="00A66DCD">
            <w:pPr>
              <w:rPr>
                <w:sz w:val="20"/>
                <w:szCs w:val="20"/>
              </w:rPr>
            </w:pPr>
            <w:r>
              <w:rPr>
                <w:sz w:val="20"/>
                <w:szCs w:val="20"/>
              </w:rPr>
              <w:t xml:space="preserve">Kelių priežiūros programos lėšos </w:t>
            </w:r>
            <w:r>
              <w:rPr>
                <w:b/>
                <w:bCs/>
                <w:sz w:val="20"/>
                <w:szCs w:val="20"/>
              </w:rPr>
              <w:t>KPP</w:t>
            </w:r>
          </w:p>
        </w:tc>
        <w:tc>
          <w:tcPr>
            <w:tcW w:w="1418"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 </w:t>
            </w:r>
          </w:p>
        </w:tc>
        <w:tc>
          <w:tcPr>
            <w:tcW w:w="1276" w:type="dxa"/>
            <w:tcBorders>
              <w:top w:val="nil"/>
              <w:left w:val="nil"/>
              <w:bottom w:val="single" w:sz="4" w:space="0" w:color="auto"/>
              <w:right w:val="single" w:sz="8" w:space="0" w:color="auto"/>
            </w:tcBorders>
            <w:shd w:val="clear" w:color="auto" w:fill="auto"/>
            <w:noWrap/>
            <w:vAlign w:val="center"/>
            <w:hideMark/>
          </w:tcPr>
          <w:p w:rsidR="00771CD1" w:rsidRDefault="00771CD1" w:rsidP="00A66DCD">
            <w:pPr>
              <w:jc w:val="center"/>
              <w:rPr>
                <w:sz w:val="20"/>
                <w:szCs w:val="20"/>
              </w:rPr>
            </w:pPr>
            <w:r>
              <w:rPr>
                <w:sz w:val="20"/>
                <w:szCs w:val="20"/>
              </w:rPr>
              <w:t> </w:t>
            </w:r>
          </w:p>
        </w:tc>
      </w:tr>
      <w:tr w:rsidR="00771CD1" w:rsidRPr="00B36505" w:rsidTr="00A66DCD">
        <w:trPr>
          <w:trHeight w:val="276"/>
        </w:trPr>
        <w:tc>
          <w:tcPr>
            <w:tcW w:w="5235" w:type="dxa"/>
            <w:tcBorders>
              <w:top w:val="single" w:sz="8" w:space="0" w:color="auto"/>
              <w:left w:val="single" w:sz="8" w:space="0" w:color="auto"/>
              <w:bottom w:val="single" w:sz="8" w:space="0" w:color="auto"/>
              <w:right w:val="single" w:sz="8" w:space="0" w:color="000000"/>
            </w:tcBorders>
            <w:shd w:val="clear" w:color="000000" w:fill="D9D9D9"/>
            <w:noWrap/>
            <w:hideMark/>
          </w:tcPr>
          <w:p w:rsidR="00771CD1" w:rsidRDefault="00771CD1" w:rsidP="00A66DCD">
            <w:pPr>
              <w:jc w:val="right"/>
              <w:rPr>
                <w:b/>
                <w:bCs/>
                <w:sz w:val="20"/>
                <w:szCs w:val="20"/>
              </w:rPr>
            </w:pPr>
            <w:r>
              <w:rPr>
                <w:b/>
                <w:bCs/>
                <w:sz w:val="20"/>
                <w:szCs w:val="20"/>
              </w:rPr>
              <w:t>IŠ VISO:</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rsidR="00771CD1" w:rsidRDefault="00771CD1" w:rsidP="00A66DCD">
            <w:pPr>
              <w:jc w:val="center"/>
              <w:rPr>
                <w:b/>
                <w:bCs/>
                <w:sz w:val="20"/>
                <w:szCs w:val="20"/>
              </w:rPr>
            </w:pPr>
            <w:r>
              <w:rPr>
                <w:b/>
                <w:bCs/>
                <w:sz w:val="20"/>
                <w:szCs w:val="20"/>
              </w:rPr>
              <w:t>4 617,90</w:t>
            </w:r>
          </w:p>
        </w:tc>
        <w:tc>
          <w:tcPr>
            <w:tcW w:w="1275" w:type="dxa"/>
            <w:tcBorders>
              <w:top w:val="single" w:sz="8" w:space="0" w:color="auto"/>
              <w:left w:val="nil"/>
              <w:bottom w:val="single" w:sz="8" w:space="0" w:color="auto"/>
              <w:right w:val="nil"/>
            </w:tcBorders>
            <w:shd w:val="clear" w:color="000000" w:fill="D9D9D9"/>
            <w:noWrap/>
            <w:vAlign w:val="center"/>
            <w:hideMark/>
          </w:tcPr>
          <w:p w:rsidR="00771CD1" w:rsidRDefault="00771CD1" w:rsidP="00A66DCD">
            <w:pPr>
              <w:jc w:val="center"/>
              <w:rPr>
                <w:b/>
                <w:bCs/>
                <w:sz w:val="20"/>
                <w:szCs w:val="20"/>
              </w:rPr>
            </w:pPr>
            <w:r>
              <w:rPr>
                <w:b/>
                <w:bCs/>
                <w:sz w:val="20"/>
                <w:szCs w:val="20"/>
              </w:rPr>
              <w:t>3 799,90</w:t>
            </w:r>
          </w:p>
        </w:tc>
        <w:tc>
          <w:tcPr>
            <w:tcW w:w="127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771CD1" w:rsidRDefault="00771CD1" w:rsidP="00A66DCD">
            <w:pPr>
              <w:jc w:val="center"/>
              <w:rPr>
                <w:b/>
                <w:bCs/>
                <w:sz w:val="20"/>
                <w:szCs w:val="20"/>
              </w:rPr>
            </w:pPr>
            <w:r>
              <w:rPr>
                <w:b/>
                <w:bCs/>
                <w:sz w:val="20"/>
                <w:szCs w:val="20"/>
              </w:rPr>
              <w:t>3 812,90</w:t>
            </w:r>
          </w:p>
        </w:tc>
      </w:tr>
    </w:tbl>
    <w:p w:rsidR="00771CD1" w:rsidRPr="000402C2" w:rsidRDefault="00771CD1" w:rsidP="00771CD1">
      <w:pPr>
        <w:jc w:val="center"/>
      </w:pPr>
    </w:p>
    <w:p w:rsidR="00771CD1" w:rsidRPr="000402C2" w:rsidRDefault="00771CD1" w:rsidP="00771CD1">
      <w:pPr>
        <w:jc w:val="center"/>
      </w:pPr>
      <w:r w:rsidRPr="000402C2">
        <w:t>––––––––––––––––––––––––––</w:t>
      </w:r>
    </w:p>
    <w:p w:rsidR="00771CD1" w:rsidRDefault="00771CD1">
      <w:pPr>
        <w:spacing w:after="160" w:line="259" w:lineRule="auto"/>
        <w:rPr>
          <w:i/>
        </w:rPr>
      </w:pPr>
      <w:r>
        <w:rPr>
          <w:i/>
        </w:rPr>
        <w:br w:type="page"/>
      </w:r>
    </w:p>
    <w:p w:rsidR="00771CD1" w:rsidRDefault="00771CD1" w:rsidP="00171D4A">
      <w:pPr>
        <w:pStyle w:val="Hipersaitas"/>
        <w:spacing w:after="120" w:line="259" w:lineRule="auto"/>
        <w:ind w:left="927"/>
        <w:rPr>
          <w:i/>
        </w:rPr>
        <w:sectPr w:rsidR="00771CD1" w:rsidSect="00771CD1">
          <w:pgSz w:w="11906" w:h="16838" w:code="9"/>
          <w:pgMar w:top="284" w:right="567" w:bottom="1134" w:left="1701" w:header="567" w:footer="567" w:gutter="0"/>
          <w:cols w:space="1296"/>
          <w:docGrid w:linePitch="360"/>
        </w:sectPr>
      </w:pPr>
    </w:p>
    <w:tbl>
      <w:tblPr>
        <w:tblW w:w="16443" w:type="dxa"/>
        <w:tblLayout w:type="fixed"/>
        <w:tblCellMar>
          <w:left w:w="0" w:type="dxa"/>
          <w:right w:w="0" w:type="dxa"/>
        </w:tblCellMar>
        <w:tblLook w:val="04A0" w:firstRow="1" w:lastRow="0" w:firstColumn="1" w:lastColumn="0" w:noHBand="0" w:noVBand="1"/>
      </w:tblPr>
      <w:tblGrid>
        <w:gridCol w:w="646"/>
        <w:gridCol w:w="276"/>
        <w:gridCol w:w="1292"/>
        <w:gridCol w:w="4231"/>
        <w:gridCol w:w="938"/>
        <w:gridCol w:w="1292"/>
        <w:gridCol w:w="1188"/>
        <w:gridCol w:w="959"/>
        <w:gridCol w:w="2647"/>
        <w:gridCol w:w="438"/>
        <w:gridCol w:w="459"/>
        <w:gridCol w:w="459"/>
        <w:gridCol w:w="1618"/>
      </w:tblGrid>
      <w:tr w:rsidR="00771CD1" w:rsidTr="00771CD1">
        <w:trPr>
          <w:trHeight w:val="315"/>
        </w:trPr>
        <w:tc>
          <w:tcPr>
            <w:tcW w:w="16443" w:type="dxa"/>
            <w:gridSpan w:val="13"/>
            <w:tcBorders>
              <w:top w:val="nil"/>
              <w:left w:val="nil"/>
              <w:bottom w:val="nil"/>
              <w:right w:val="nil"/>
            </w:tcBorders>
            <w:shd w:val="clear" w:color="auto" w:fill="auto"/>
            <w:hideMark/>
          </w:tcPr>
          <w:p w:rsidR="00771CD1" w:rsidRDefault="00771CD1">
            <w:pPr>
              <w:jc w:val="center"/>
            </w:pPr>
            <w:r>
              <w:lastRenderedPageBreak/>
              <w:t>2018–2020 M. MOLĖTŲ RAJONO SAVIVALDYBĖS</w:t>
            </w:r>
          </w:p>
        </w:tc>
      </w:tr>
      <w:tr w:rsidR="00771CD1" w:rsidTr="00771CD1">
        <w:trPr>
          <w:trHeight w:val="315"/>
        </w:trPr>
        <w:tc>
          <w:tcPr>
            <w:tcW w:w="16443" w:type="dxa"/>
            <w:gridSpan w:val="13"/>
            <w:tcBorders>
              <w:top w:val="nil"/>
              <w:left w:val="nil"/>
              <w:bottom w:val="nil"/>
              <w:right w:val="nil"/>
            </w:tcBorders>
            <w:shd w:val="clear" w:color="auto" w:fill="auto"/>
            <w:hideMark/>
          </w:tcPr>
          <w:p w:rsidR="00771CD1" w:rsidRDefault="00771CD1">
            <w:pPr>
              <w:jc w:val="center"/>
              <w:rPr>
                <w:b/>
                <w:bCs/>
              </w:rPr>
            </w:pPr>
            <w:r>
              <w:rPr>
                <w:b/>
                <w:bCs/>
              </w:rPr>
              <w:t>VALDYMO PROGRAMA (NR. 02)</w:t>
            </w:r>
          </w:p>
        </w:tc>
      </w:tr>
      <w:tr w:rsidR="00771CD1" w:rsidTr="00771CD1">
        <w:trPr>
          <w:trHeight w:val="312"/>
        </w:trPr>
        <w:tc>
          <w:tcPr>
            <w:tcW w:w="16443" w:type="dxa"/>
            <w:gridSpan w:val="13"/>
            <w:tcBorders>
              <w:top w:val="nil"/>
              <w:left w:val="nil"/>
              <w:bottom w:val="nil"/>
              <w:right w:val="nil"/>
            </w:tcBorders>
            <w:shd w:val="clear" w:color="auto" w:fill="auto"/>
            <w:noWrap/>
            <w:hideMark/>
          </w:tcPr>
          <w:p w:rsidR="00771CD1" w:rsidRDefault="00771CD1">
            <w:pPr>
              <w:jc w:val="center"/>
            </w:pPr>
            <w:r>
              <w:t xml:space="preserve"> TIKSLŲ, UŽDAVINIŲ, PRIEMONIŲ, PRIEMONIŲ IŠLAIDŲ IR PRODUKTO KRITERIJŲ SUVESTINĖ</w:t>
            </w:r>
          </w:p>
        </w:tc>
      </w:tr>
      <w:tr w:rsidR="00771CD1" w:rsidTr="00771CD1">
        <w:trPr>
          <w:trHeight w:val="276"/>
        </w:trPr>
        <w:tc>
          <w:tcPr>
            <w:tcW w:w="646" w:type="dxa"/>
            <w:tcBorders>
              <w:top w:val="nil"/>
              <w:left w:val="nil"/>
              <w:bottom w:val="nil"/>
              <w:right w:val="nil"/>
            </w:tcBorders>
            <w:shd w:val="clear" w:color="auto" w:fill="auto"/>
            <w:noWrap/>
            <w:hideMark/>
          </w:tcPr>
          <w:p w:rsidR="00771CD1" w:rsidRDefault="00771CD1">
            <w:pPr>
              <w:jc w:val="center"/>
            </w:pPr>
          </w:p>
        </w:tc>
        <w:tc>
          <w:tcPr>
            <w:tcW w:w="276" w:type="dxa"/>
            <w:tcBorders>
              <w:top w:val="nil"/>
              <w:left w:val="nil"/>
              <w:bottom w:val="nil"/>
              <w:right w:val="nil"/>
            </w:tcBorders>
            <w:shd w:val="clear" w:color="auto" w:fill="auto"/>
            <w:noWrap/>
            <w:hideMark/>
          </w:tcPr>
          <w:p w:rsidR="00771CD1" w:rsidRDefault="00771CD1">
            <w:pPr>
              <w:rPr>
                <w:sz w:val="20"/>
                <w:szCs w:val="20"/>
              </w:rPr>
            </w:pPr>
          </w:p>
        </w:tc>
        <w:tc>
          <w:tcPr>
            <w:tcW w:w="1292" w:type="dxa"/>
            <w:tcBorders>
              <w:top w:val="nil"/>
              <w:left w:val="nil"/>
              <w:bottom w:val="nil"/>
              <w:right w:val="nil"/>
            </w:tcBorders>
            <w:shd w:val="clear" w:color="auto" w:fill="auto"/>
            <w:noWrap/>
            <w:hideMark/>
          </w:tcPr>
          <w:p w:rsidR="00771CD1" w:rsidRDefault="00771CD1">
            <w:pPr>
              <w:rPr>
                <w:sz w:val="20"/>
                <w:szCs w:val="20"/>
              </w:rPr>
            </w:pPr>
          </w:p>
        </w:tc>
        <w:tc>
          <w:tcPr>
            <w:tcW w:w="4231" w:type="dxa"/>
            <w:tcBorders>
              <w:top w:val="nil"/>
              <w:left w:val="nil"/>
              <w:bottom w:val="nil"/>
              <w:right w:val="nil"/>
            </w:tcBorders>
            <w:shd w:val="clear" w:color="auto" w:fill="auto"/>
            <w:noWrap/>
            <w:hideMark/>
          </w:tcPr>
          <w:p w:rsidR="00771CD1" w:rsidRDefault="00771CD1">
            <w:pPr>
              <w:rPr>
                <w:sz w:val="20"/>
                <w:szCs w:val="20"/>
              </w:rPr>
            </w:pPr>
          </w:p>
        </w:tc>
        <w:tc>
          <w:tcPr>
            <w:tcW w:w="938" w:type="dxa"/>
            <w:tcBorders>
              <w:top w:val="nil"/>
              <w:left w:val="nil"/>
              <w:bottom w:val="nil"/>
              <w:right w:val="nil"/>
            </w:tcBorders>
            <w:shd w:val="clear" w:color="auto" w:fill="auto"/>
            <w:noWrap/>
            <w:vAlign w:val="center"/>
            <w:hideMark/>
          </w:tcPr>
          <w:p w:rsidR="00771CD1" w:rsidRDefault="00771CD1">
            <w:pPr>
              <w:rPr>
                <w:sz w:val="20"/>
                <w:szCs w:val="20"/>
              </w:rPr>
            </w:pPr>
          </w:p>
        </w:tc>
        <w:tc>
          <w:tcPr>
            <w:tcW w:w="1292" w:type="dxa"/>
            <w:tcBorders>
              <w:top w:val="nil"/>
              <w:left w:val="nil"/>
              <w:bottom w:val="nil"/>
              <w:right w:val="nil"/>
            </w:tcBorders>
            <w:shd w:val="clear" w:color="auto" w:fill="auto"/>
            <w:noWrap/>
            <w:vAlign w:val="center"/>
            <w:hideMark/>
          </w:tcPr>
          <w:p w:rsidR="00771CD1" w:rsidRDefault="00771CD1">
            <w:pPr>
              <w:jc w:val="center"/>
              <w:rPr>
                <w:sz w:val="20"/>
                <w:szCs w:val="20"/>
              </w:rPr>
            </w:pPr>
          </w:p>
        </w:tc>
        <w:tc>
          <w:tcPr>
            <w:tcW w:w="1188" w:type="dxa"/>
            <w:tcBorders>
              <w:top w:val="nil"/>
              <w:left w:val="nil"/>
              <w:bottom w:val="nil"/>
              <w:right w:val="nil"/>
            </w:tcBorders>
            <w:shd w:val="clear" w:color="auto" w:fill="auto"/>
            <w:noWrap/>
            <w:vAlign w:val="center"/>
            <w:hideMark/>
          </w:tcPr>
          <w:p w:rsidR="00771CD1" w:rsidRDefault="00771CD1">
            <w:pPr>
              <w:jc w:val="center"/>
              <w:rPr>
                <w:sz w:val="20"/>
                <w:szCs w:val="20"/>
              </w:rPr>
            </w:pPr>
          </w:p>
        </w:tc>
        <w:tc>
          <w:tcPr>
            <w:tcW w:w="959" w:type="dxa"/>
            <w:tcBorders>
              <w:top w:val="nil"/>
              <w:left w:val="nil"/>
              <w:bottom w:val="nil"/>
              <w:right w:val="nil"/>
            </w:tcBorders>
            <w:shd w:val="clear" w:color="auto" w:fill="auto"/>
            <w:noWrap/>
            <w:vAlign w:val="center"/>
            <w:hideMark/>
          </w:tcPr>
          <w:p w:rsidR="00771CD1" w:rsidRDefault="00771CD1">
            <w:pPr>
              <w:jc w:val="center"/>
              <w:rPr>
                <w:sz w:val="20"/>
                <w:szCs w:val="20"/>
              </w:rPr>
            </w:pPr>
          </w:p>
        </w:tc>
        <w:tc>
          <w:tcPr>
            <w:tcW w:w="2647" w:type="dxa"/>
            <w:tcBorders>
              <w:top w:val="nil"/>
              <w:left w:val="nil"/>
              <w:bottom w:val="nil"/>
              <w:right w:val="nil"/>
            </w:tcBorders>
            <w:shd w:val="clear" w:color="auto" w:fill="auto"/>
            <w:noWrap/>
            <w:hideMark/>
          </w:tcPr>
          <w:p w:rsidR="00771CD1" w:rsidRDefault="00771CD1">
            <w:pPr>
              <w:jc w:val="center"/>
              <w:rPr>
                <w:sz w:val="20"/>
                <w:szCs w:val="20"/>
              </w:rPr>
            </w:pPr>
          </w:p>
        </w:tc>
        <w:tc>
          <w:tcPr>
            <w:tcW w:w="1356" w:type="dxa"/>
            <w:gridSpan w:val="3"/>
            <w:tcBorders>
              <w:top w:val="nil"/>
              <w:left w:val="nil"/>
              <w:bottom w:val="single" w:sz="8" w:space="0" w:color="auto"/>
              <w:right w:val="nil"/>
            </w:tcBorders>
            <w:shd w:val="clear" w:color="auto" w:fill="auto"/>
            <w:noWrap/>
            <w:hideMark/>
          </w:tcPr>
          <w:p w:rsidR="00771CD1" w:rsidRDefault="00771CD1">
            <w:pPr>
              <w:jc w:val="center"/>
              <w:rPr>
                <w:sz w:val="20"/>
                <w:szCs w:val="20"/>
              </w:rPr>
            </w:pPr>
            <w:r>
              <w:rPr>
                <w:sz w:val="20"/>
                <w:szCs w:val="20"/>
              </w:rPr>
              <w:t> </w:t>
            </w:r>
          </w:p>
        </w:tc>
        <w:tc>
          <w:tcPr>
            <w:tcW w:w="1618" w:type="dxa"/>
            <w:tcBorders>
              <w:top w:val="nil"/>
              <w:left w:val="nil"/>
              <w:bottom w:val="nil"/>
              <w:right w:val="nil"/>
            </w:tcBorders>
            <w:shd w:val="clear" w:color="auto" w:fill="auto"/>
            <w:vAlign w:val="center"/>
            <w:hideMark/>
          </w:tcPr>
          <w:p w:rsidR="00771CD1" w:rsidRDefault="00771CD1">
            <w:pPr>
              <w:jc w:val="center"/>
              <w:rPr>
                <w:sz w:val="20"/>
                <w:szCs w:val="20"/>
              </w:rPr>
            </w:pPr>
            <w:r>
              <w:rPr>
                <w:sz w:val="20"/>
                <w:szCs w:val="20"/>
              </w:rPr>
              <w:t>tūkst. Eur</w:t>
            </w:r>
          </w:p>
        </w:tc>
      </w:tr>
      <w:tr w:rsidR="00771CD1" w:rsidTr="00771CD1">
        <w:trPr>
          <w:trHeight w:val="645"/>
        </w:trPr>
        <w:tc>
          <w:tcPr>
            <w:tcW w:w="646" w:type="dxa"/>
            <w:vMerge w:val="restart"/>
            <w:tcBorders>
              <w:top w:val="single" w:sz="8" w:space="0" w:color="auto"/>
              <w:left w:val="single" w:sz="8" w:space="0" w:color="auto"/>
              <w:bottom w:val="nil"/>
              <w:right w:val="single" w:sz="4" w:space="0" w:color="auto"/>
            </w:tcBorders>
            <w:shd w:val="clear" w:color="auto" w:fill="auto"/>
            <w:noWrap/>
            <w:textDirection w:val="btLr"/>
            <w:vAlign w:val="center"/>
            <w:hideMark/>
          </w:tcPr>
          <w:p w:rsidR="00771CD1" w:rsidRDefault="00771CD1">
            <w:pPr>
              <w:jc w:val="center"/>
              <w:rPr>
                <w:sz w:val="20"/>
                <w:szCs w:val="20"/>
              </w:rPr>
            </w:pPr>
            <w:r>
              <w:rPr>
                <w:sz w:val="20"/>
                <w:szCs w:val="20"/>
              </w:rPr>
              <w:t>Programos tikslo kodas</w:t>
            </w:r>
          </w:p>
        </w:tc>
        <w:tc>
          <w:tcPr>
            <w:tcW w:w="276"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771CD1" w:rsidRDefault="00771CD1">
            <w:pPr>
              <w:jc w:val="center"/>
              <w:rPr>
                <w:sz w:val="20"/>
                <w:szCs w:val="20"/>
              </w:rPr>
            </w:pPr>
            <w:r>
              <w:rPr>
                <w:sz w:val="20"/>
                <w:szCs w:val="20"/>
              </w:rPr>
              <w:t>Uždavinio kodas</w:t>
            </w:r>
          </w:p>
        </w:tc>
        <w:tc>
          <w:tcPr>
            <w:tcW w:w="1292" w:type="dxa"/>
            <w:vMerge w:val="restart"/>
            <w:tcBorders>
              <w:top w:val="single" w:sz="8" w:space="0" w:color="auto"/>
              <w:left w:val="single" w:sz="4" w:space="0" w:color="auto"/>
              <w:bottom w:val="nil"/>
              <w:right w:val="single" w:sz="4" w:space="0" w:color="auto"/>
            </w:tcBorders>
            <w:shd w:val="clear" w:color="auto" w:fill="auto"/>
            <w:noWrap/>
            <w:textDirection w:val="btLr"/>
            <w:vAlign w:val="center"/>
            <w:hideMark/>
          </w:tcPr>
          <w:p w:rsidR="00771CD1" w:rsidRDefault="00771CD1">
            <w:pPr>
              <w:jc w:val="center"/>
              <w:rPr>
                <w:sz w:val="20"/>
                <w:szCs w:val="20"/>
              </w:rPr>
            </w:pPr>
            <w:r>
              <w:rPr>
                <w:sz w:val="20"/>
                <w:szCs w:val="20"/>
              </w:rPr>
              <w:t>Priemonės kodas</w:t>
            </w:r>
          </w:p>
        </w:tc>
        <w:tc>
          <w:tcPr>
            <w:tcW w:w="4231" w:type="dxa"/>
            <w:vMerge w:val="restart"/>
            <w:tcBorders>
              <w:top w:val="single" w:sz="8" w:space="0" w:color="auto"/>
              <w:left w:val="single" w:sz="4" w:space="0" w:color="auto"/>
              <w:bottom w:val="nil"/>
              <w:right w:val="nil"/>
            </w:tcBorders>
            <w:shd w:val="clear" w:color="auto" w:fill="auto"/>
            <w:noWrap/>
            <w:vAlign w:val="center"/>
            <w:hideMark/>
          </w:tcPr>
          <w:p w:rsidR="00771CD1" w:rsidRDefault="00771CD1">
            <w:pPr>
              <w:jc w:val="center"/>
              <w:rPr>
                <w:sz w:val="20"/>
                <w:szCs w:val="20"/>
              </w:rPr>
            </w:pPr>
            <w:r>
              <w:rPr>
                <w:sz w:val="20"/>
                <w:szCs w:val="20"/>
              </w:rPr>
              <w:t>Pavadinimas</w:t>
            </w:r>
          </w:p>
        </w:tc>
        <w:tc>
          <w:tcPr>
            <w:tcW w:w="938"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71CD1" w:rsidRDefault="00771CD1">
            <w:pPr>
              <w:jc w:val="center"/>
              <w:rPr>
                <w:sz w:val="20"/>
                <w:szCs w:val="20"/>
              </w:rPr>
            </w:pPr>
            <w:r>
              <w:rPr>
                <w:sz w:val="20"/>
                <w:szCs w:val="20"/>
              </w:rPr>
              <w:t>Finansavimo šaltinis</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71CD1" w:rsidRDefault="00771CD1">
            <w:pPr>
              <w:jc w:val="center"/>
              <w:rPr>
                <w:sz w:val="20"/>
                <w:szCs w:val="20"/>
              </w:rPr>
            </w:pPr>
            <w:r>
              <w:rPr>
                <w:sz w:val="20"/>
                <w:szCs w:val="20"/>
              </w:rPr>
              <w:t>2018-ųjų metų asignavimų planas-74 000 €</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71CD1" w:rsidRDefault="00771CD1">
            <w:pPr>
              <w:jc w:val="center"/>
              <w:rPr>
                <w:sz w:val="20"/>
                <w:szCs w:val="20"/>
              </w:rPr>
            </w:pPr>
            <w:r>
              <w:rPr>
                <w:sz w:val="20"/>
                <w:szCs w:val="20"/>
              </w:rPr>
              <w:t>2019-ųjų metų lėšų projektas-75 000 €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771CD1" w:rsidRDefault="00771CD1">
            <w:pPr>
              <w:jc w:val="center"/>
              <w:rPr>
                <w:sz w:val="20"/>
                <w:szCs w:val="20"/>
              </w:rPr>
            </w:pPr>
            <w:r>
              <w:rPr>
                <w:sz w:val="20"/>
                <w:szCs w:val="20"/>
              </w:rPr>
              <w:t>2020-ųjų metų lėšų projektas- 85 000€</w:t>
            </w:r>
          </w:p>
        </w:tc>
        <w:tc>
          <w:tcPr>
            <w:tcW w:w="4003" w:type="dxa"/>
            <w:gridSpan w:val="4"/>
            <w:tcBorders>
              <w:top w:val="single" w:sz="8" w:space="0" w:color="auto"/>
              <w:left w:val="nil"/>
              <w:bottom w:val="single" w:sz="4" w:space="0" w:color="auto"/>
              <w:right w:val="nil"/>
            </w:tcBorders>
            <w:shd w:val="clear" w:color="auto" w:fill="auto"/>
            <w:noWrap/>
            <w:vAlign w:val="center"/>
            <w:hideMark/>
          </w:tcPr>
          <w:p w:rsidR="00771CD1" w:rsidRDefault="00771CD1">
            <w:pPr>
              <w:jc w:val="center"/>
              <w:rPr>
                <w:b/>
                <w:bCs/>
                <w:sz w:val="20"/>
                <w:szCs w:val="20"/>
              </w:rPr>
            </w:pPr>
            <w:r>
              <w:rPr>
                <w:b/>
                <w:bCs/>
                <w:sz w:val="20"/>
                <w:szCs w:val="20"/>
              </w:rPr>
              <w:t>Produkto kriterijaus</w:t>
            </w:r>
          </w:p>
        </w:tc>
        <w:tc>
          <w:tcPr>
            <w:tcW w:w="161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Atsakingas priemonės koordinatorius</w:t>
            </w:r>
          </w:p>
        </w:tc>
      </w:tr>
      <w:tr w:rsidR="00771CD1" w:rsidTr="00771CD1">
        <w:trPr>
          <w:trHeight w:val="330"/>
        </w:trPr>
        <w:tc>
          <w:tcPr>
            <w:tcW w:w="646" w:type="dxa"/>
            <w:vMerge/>
            <w:tcBorders>
              <w:top w:val="single" w:sz="8" w:space="0" w:color="auto"/>
              <w:left w:val="single" w:sz="8" w:space="0" w:color="auto"/>
              <w:bottom w:val="nil"/>
              <w:right w:val="single" w:sz="4" w:space="0" w:color="auto"/>
            </w:tcBorders>
            <w:vAlign w:val="center"/>
            <w:hideMark/>
          </w:tcPr>
          <w:p w:rsidR="00771CD1" w:rsidRDefault="00771CD1">
            <w:pPr>
              <w:rPr>
                <w:sz w:val="20"/>
                <w:szCs w:val="20"/>
              </w:rPr>
            </w:pPr>
          </w:p>
        </w:tc>
        <w:tc>
          <w:tcPr>
            <w:tcW w:w="276" w:type="dxa"/>
            <w:vMerge/>
            <w:tcBorders>
              <w:top w:val="single" w:sz="8" w:space="0" w:color="auto"/>
              <w:left w:val="single" w:sz="4" w:space="0" w:color="auto"/>
              <w:bottom w:val="nil"/>
              <w:right w:val="single" w:sz="4" w:space="0" w:color="auto"/>
            </w:tcBorders>
            <w:vAlign w:val="center"/>
            <w:hideMark/>
          </w:tcPr>
          <w:p w:rsidR="00771CD1" w:rsidRDefault="00771CD1">
            <w:pPr>
              <w:rPr>
                <w:sz w:val="20"/>
                <w:szCs w:val="20"/>
              </w:rPr>
            </w:pPr>
          </w:p>
        </w:tc>
        <w:tc>
          <w:tcPr>
            <w:tcW w:w="1292" w:type="dxa"/>
            <w:vMerge/>
            <w:tcBorders>
              <w:top w:val="single" w:sz="8" w:space="0" w:color="auto"/>
              <w:left w:val="single" w:sz="4" w:space="0" w:color="auto"/>
              <w:bottom w:val="nil"/>
              <w:right w:val="single" w:sz="4" w:space="0" w:color="auto"/>
            </w:tcBorders>
            <w:vAlign w:val="center"/>
            <w:hideMark/>
          </w:tcPr>
          <w:p w:rsidR="00771CD1" w:rsidRDefault="00771CD1">
            <w:pPr>
              <w:rPr>
                <w:sz w:val="20"/>
                <w:szCs w:val="20"/>
              </w:rPr>
            </w:pPr>
          </w:p>
        </w:tc>
        <w:tc>
          <w:tcPr>
            <w:tcW w:w="4231" w:type="dxa"/>
            <w:vMerge/>
            <w:tcBorders>
              <w:top w:val="single" w:sz="8" w:space="0" w:color="auto"/>
              <w:left w:val="single" w:sz="4" w:space="0" w:color="auto"/>
              <w:bottom w:val="nil"/>
              <w:right w:val="nil"/>
            </w:tcBorders>
            <w:vAlign w:val="center"/>
            <w:hideMark/>
          </w:tcPr>
          <w:p w:rsidR="00771CD1" w:rsidRDefault="00771CD1">
            <w:pPr>
              <w:rPr>
                <w:sz w:val="20"/>
                <w:szCs w:val="20"/>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rsidR="00771CD1" w:rsidRDefault="00771CD1">
            <w:pPr>
              <w:rPr>
                <w:sz w:val="20"/>
                <w:szCs w:val="20"/>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771CD1" w:rsidRDefault="00771CD1">
            <w:pPr>
              <w:rPr>
                <w:sz w:val="20"/>
                <w:szCs w:val="20"/>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771CD1" w:rsidRDefault="00771CD1">
            <w:pPr>
              <w:rPr>
                <w:sz w:val="20"/>
                <w:szCs w:val="20"/>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771CD1" w:rsidRDefault="00771CD1">
            <w:pPr>
              <w:rPr>
                <w:sz w:val="20"/>
                <w:szCs w:val="20"/>
              </w:rPr>
            </w:pPr>
          </w:p>
        </w:tc>
        <w:tc>
          <w:tcPr>
            <w:tcW w:w="2647" w:type="dxa"/>
            <w:vMerge w:val="restart"/>
            <w:tcBorders>
              <w:top w:val="nil"/>
              <w:left w:val="single" w:sz="8" w:space="0" w:color="auto"/>
              <w:bottom w:val="nil"/>
              <w:right w:val="single" w:sz="4" w:space="0" w:color="auto"/>
            </w:tcBorders>
            <w:shd w:val="clear" w:color="auto" w:fill="auto"/>
            <w:vAlign w:val="center"/>
            <w:hideMark/>
          </w:tcPr>
          <w:p w:rsidR="00771CD1" w:rsidRDefault="00771CD1">
            <w:pPr>
              <w:jc w:val="center"/>
              <w:rPr>
                <w:sz w:val="20"/>
                <w:szCs w:val="20"/>
              </w:rPr>
            </w:pPr>
            <w:r>
              <w:rPr>
                <w:sz w:val="20"/>
                <w:szCs w:val="20"/>
              </w:rPr>
              <w:t>Pavadinimas</w:t>
            </w:r>
          </w:p>
        </w:tc>
        <w:tc>
          <w:tcPr>
            <w:tcW w:w="1356" w:type="dxa"/>
            <w:gridSpan w:val="3"/>
            <w:tcBorders>
              <w:top w:val="single" w:sz="4" w:space="0" w:color="auto"/>
              <w:left w:val="nil"/>
              <w:bottom w:val="single" w:sz="4" w:space="0" w:color="auto"/>
              <w:right w:val="nil"/>
            </w:tcBorders>
            <w:shd w:val="clear" w:color="auto" w:fill="auto"/>
            <w:noWrap/>
            <w:vAlign w:val="center"/>
            <w:hideMark/>
          </w:tcPr>
          <w:p w:rsidR="00771CD1" w:rsidRDefault="00771CD1">
            <w:pPr>
              <w:jc w:val="center"/>
              <w:rPr>
                <w:sz w:val="20"/>
                <w:szCs w:val="20"/>
              </w:rPr>
            </w:pPr>
            <w:r>
              <w:rPr>
                <w:sz w:val="20"/>
                <w:szCs w:val="20"/>
              </w:rPr>
              <w:t>Planas</w:t>
            </w:r>
          </w:p>
        </w:tc>
        <w:tc>
          <w:tcPr>
            <w:tcW w:w="1618" w:type="dxa"/>
            <w:vMerge/>
            <w:tcBorders>
              <w:top w:val="single" w:sz="8" w:space="0" w:color="auto"/>
              <w:left w:val="single" w:sz="8" w:space="0" w:color="auto"/>
              <w:bottom w:val="single" w:sz="4" w:space="0" w:color="auto"/>
              <w:right w:val="single" w:sz="8" w:space="0" w:color="auto"/>
            </w:tcBorders>
            <w:vAlign w:val="center"/>
            <w:hideMark/>
          </w:tcPr>
          <w:p w:rsidR="00771CD1" w:rsidRDefault="00771CD1">
            <w:pPr>
              <w:rPr>
                <w:sz w:val="20"/>
                <w:szCs w:val="20"/>
              </w:rPr>
            </w:pPr>
          </w:p>
        </w:tc>
      </w:tr>
      <w:tr w:rsidR="00771CD1" w:rsidTr="00771CD1">
        <w:trPr>
          <w:trHeight w:val="1485"/>
        </w:trPr>
        <w:tc>
          <w:tcPr>
            <w:tcW w:w="646" w:type="dxa"/>
            <w:vMerge/>
            <w:tcBorders>
              <w:top w:val="single" w:sz="8" w:space="0" w:color="auto"/>
              <w:left w:val="single" w:sz="8" w:space="0" w:color="auto"/>
              <w:bottom w:val="nil"/>
              <w:right w:val="single" w:sz="4" w:space="0" w:color="auto"/>
            </w:tcBorders>
            <w:vAlign w:val="center"/>
            <w:hideMark/>
          </w:tcPr>
          <w:p w:rsidR="00771CD1" w:rsidRDefault="00771CD1">
            <w:pPr>
              <w:rPr>
                <w:sz w:val="20"/>
                <w:szCs w:val="20"/>
              </w:rPr>
            </w:pPr>
          </w:p>
        </w:tc>
        <w:tc>
          <w:tcPr>
            <w:tcW w:w="276" w:type="dxa"/>
            <w:vMerge/>
            <w:tcBorders>
              <w:top w:val="single" w:sz="8" w:space="0" w:color="auto"/>
              <w:left w:val="single" w:sz="4" w:space="0" w:color="auto"/>
              <w:bottom w:val="nil"/>
              <w:right w:val="single" w:sz="4" w:space="0" w:color="auto"/>
            </w:tcBorders>
            <w:vAlign w:val="center"/>
            <w:hideMark/>
          </w:tcPr>
          <w:p w:rsidR="00771CD1" w:rsidRDefault="00771CD1">
            <w:pPr>
              <w:rPr>
                <w:sz w:val="20"/>
                <w:szCs w:val="20"/>
              </w:rPr>
            </w:pPr>
          </w:p>
        </w:tc>
        <w:tc>
          <w:tcPr>
            <w:tcW w:w="1292" w:type="dxa"/>
            <w:vMerge/>
            <w:tcBorders>
              <w:top w:val="single" w:sz="8" w:space="0" w:color="auto"/>
              <w:left w:val="single" w:sz="4" w:space="0" w:color="auto"/>
              <w:bottom w:val="nil"/>
              <w:right w:val="single" w:sz="4" w:space="0" w:color="auto"/>
            </w:tcBorders>
            <w:vAlign w:val="center"/>
            <w:hideMark/>
          </w:tcPr>
          <w:p w:rsidR="00771CD1" w:rsidRDefault="00771CD1">
            <w:pPr>
              <w:rPr>
                <w:sz w:val="20"/>
                <w:szCs w:val="20"/>
              </w:rPr>
            </w:pPr>
          </w:p>
        </w:tc>
        <w:tc>
          <w:tcPr>
            <w:tcW w:w="4231" w:type="dxa"/>
            <w:vMerge/>
            <w:tcBorders>
              <w:top w:val="single" w:sz="8" w:space="0" w:color="auto"/>
              <w:left w:val="single" w:sz="4" w:space="0" w:color="auto"/>
              <w:bottom w:val="nil"/>
              <w:right w:val="nil"/>
            </w:tcBorders>
            <w:vAlign w:val="center"/>
            <w:hideMark/>
          </w:tcPr>
          <w:p w:rsidR="00771CD1" w:rsidRDefault="00771CD1">
            <w:pPr>
              <w:rPr>
                <w:sz w:val="20"/>
                <w:szCs w:val="20"/>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rsidR="00771CD1" w:rsidRDefault="00771CD1">
            <w:pPr>
              <w:rPr>
                <w:sz w:val="20"/>
                <w:szCs w:val="20"/>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771CD1" w:rsidRDefault="00771CD1">
            <w:pPr>
              <w:rPr>
                <w:sz w:val="20"/>
                <w:szCs w:val="20"/>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771CD1" w:rsidRDefault="00771CD1">
            <w:pPr>
              <w:rPr>
                <w:sz w:val="20"/>
                <w:szCs w:val="20"/>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771CD1" w:rsidRDefault="00771CD1">
            <w:pPr>
              <w:rPr>
                <w:sz w:val="20"/>
                <w:szCs w:val="20"/>
              </w:rPr>
            </w:pPr>
          </w:p>
        </w:tc>
        <w:tc>
          <w:tcPr>
            <w:tcW w:w="2647" w:type="dxa"/>
            <w:vMerge/>
            <w:tcBorders>
              <w:top w:val="nil"/>
              <w:left w:val="single" w:sz="8" w:space="0" w:color="auto"/>
              <w:bottom w:val="nil"/>
              <w:right w:val="single" w:sz="4" w:space="0" w:color="auto"/>
            </w:tcBorders>
            <w:vAlign w:val="center"/>
            <w:hideMark/>
          </w:tcPr>
          <w:p w:rsidR="00771CD1" w:rsidRDefault="00771CD1">
            <w:pPr>
              <w:rPr>
                <w:sz w:val="20"/>
                <w:szCs w:val="20"/>
              </w:rPr>
            </w:pPr>
          </w:p>
        </w:tc>
        <w:tc>
          <w:tcPr>
            <w:tcW w:w="438" w:type="dxa"/>
            <w:tcBorders>
              <w:top w:val="nil"/>
              <w:left w:val="nil"/>
              <w:bottom w:val="nil"/>
              <w:right w:val="single" w:sz="4" w:space="0" w:color="auto"/>
            </w:tcBorders>
            <w:shd w:val="clear" w:color="auto" w:fill="auto"/>
            <w:noWrap/>
            <w:textDirection w:val="btLr"/>
            <w:vAlign w:val="center"/>
            <w:hideMark/>
          </w:tcPr>
          <w:p w:rsidR="00771CD1" w:rsidRDefault="00771CD1">
            <w:pPr>
              <w:jc w:val="center"/>
              <w:rPr>
                <w:sz w:val="20"/>
                <w:szCs w:val="20"/>
              </w:rPr>
            </w:pPr>
            <w:r>
              <w:rPr>
                <w:sz w:val="20"/>
                <w:szCs w:val="20"/>
              </w:rPr>
              <w:t>2018-ieji metai</w:t>
            </w:r>
          </w:p>
        </w:tc>
        <w:tc>
          <w:tcPr>
            <w:tcW w:w="459" w:type="dxa"/>
            <w:tcBorders>
              <w:top w:val="nil"/>
              <w:left w:val="nil"/>
              <w:bottom w:val="nil"/>
              <w:right w:val="single" w:sz="4" w:space="0" w:color="auto"/>
            </w:tcBorders>
            <w:shd w:val="clear" w:color="auto" w:fill="auto"/>
            <w:noWrap/>
            <w:textDirection w:val="btLr"/>
            <w:vAlign w:val="center"/>
            <w:hideMark/>
          </w:tcPr>
          <w:p w:rsidR="00771CD1" w:rsidRDefault="00771CD1">
            <w:pPr>
              <w:jc w:val="center"/>
              <w:rPr>
                <w:sz w:val="20"/>
                <w:szCs w:val="20"/>
              </w:rPr>
            </w:pPr>
            <w:r>
              <w:rPr>
                <w:sz w:val="20"/>
                <w:szCs w:val="20"/>
              </w:rPr>
              <w:t>2019-ieji metai</w:t>
            </w:r>
          </w:p>
        </w:tc>
        <w:tc>
          <w:tcPr>
            <w:tcW w:w="459" w:type="dxa"/>
            <w:tcBorders>
              <w:top w:val="nil"/>
              <w:left w:val="nil"/>
              <w:bottom w:val="nil"/>
              <w:right w:val="nil"/>
            </w:tcBorders>
            <w:shd w:val="clear" w:color="auto" w:fill="auto"/>
            <w:noWrap/>
            <w:textDirection w:val="btLr"/>
            <w:vAlign w:val="center"/>
            <w:hideMark/>
          </w:tcPr>
          <w:p w:rsidR="00771CD1" w:rsidRDefault="00771CD1">
            <w:pPr>
              <w:jc w:val="center"/>
              <w:rPr>
                <w:sz w:val="20"/>
                <w:szCs w:val="20"/>
              </w:rPr>
            </w:pPr>
            <w:r>
              <w:rPr>
                <w:sz w:val="20"/>
                <w:szCs w:val="20"/>
              </w:rPr>
              <w:t>2020-ieji metai</w:t>
            </w:r>
          </w:p>
        </w:tc>
        <w:tc>
          <w:tcPr>
            <w:tcW w:w="1618" w:type="dxa"/>
            <w:tcBorders>
              <w:top w:val="nil"/>
              <w:left w:val="single" w:sz="8" w:space="0" w:color="auto"/>
              <w:bottom w:val="single" w:sz="8"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Pavadinimas</w:t>
            </w:r>
          </w:p>
        </w:tc>
      </w:tr>
      <w:tr w:rsidR="00771CD1" w:rsidTr="00771CD1">
        <w:trPr>
          <w:trHeight w:val="264"/>
        </w:trPr>
        <w:tc>
          <w:tcPr>
            <w:tcW w:w="16443"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771CD1" w:rsidRDefault="00771CD1">
            <w:pPr>
              <w:rPr>
                <w:b/>
                <w:bCs/>
                <w:sz w:val="20"/>
                <w:szCs w:val="20"/>
              </w:rPr>
            </w:pPr>
            <w:r>
              <w:rPr>
                <w:b/>
                <w:bCs/>
                <w:sz w:val="20"/>
                <w:szCs w:val="20"/>
              </w:rPr>
              <w:t>I STRATEGINIS PRIORITETAS. Besimokanti, atsakinga ir aktyvi bendruomenė</w:t>
            </w:r>
          </w:p>
        </w:tc>
      </w:tr>
      <w:tr w:rsidR="00771CD1" w:rsidTr="00771CD1">
        <w:trPr>
          <w:trHeight w:val="255"/>
        </w:trPr>
        <w:tc>
          <w:tcPr>
            <w:tcW w:w="16443"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771CD1" w:rsidRDefault="00771CD1">
            <w:pPr>
              <w:rPr>
                <w:b/>
                <w:bCs/>
                <w:sz w:val="20"/>
                <w:szCs w:val="20"/>
              </w:rPr>
            </w:pPr>
            <w:r>
              <w:rPr>
                <w:b/>
                <w:bCs/>
                <w:sz w:val="20"/>
                <w:szCs w:val="20"/>
              </w:rPr>
              <w:t>02. Valdymo programa</w:t>
            </w:r>
          </w:p>
        </w:tc>
      </w:tr>
      <w:tr w:rsidR="00771CD1" w:rsidTr="00771CD1">
        <w:trPr>
          <w:trHeight w:val="285"/>
        </w:trPr>
        <w:tc>
          <w:tcPr>
            <w:tcW w:w="646" w:type="dxa"/>
            <w:vMerge w:val="restart"/>
            <w:tcBorders>
              <w:top w:val="nil"/>
              <w:left w:val="nil"/>
              <w:bottom w:val="single" w:sz="8" w:space="0" w:color="000000"/>
              <w:right w:val="nil"/>
            </w:tcBorders>
            <w:shd w:val="clear" w:color="000000" w:fill="C5D9F1"/>
            <w:hideMark/>
          </w:tcPr>
          <w:p w:rsidR="00771CD1" w:rsidRDefault="00771CD1">
            <w:pPr>
              <w:jc w:val="center"/>
              <w:rPr>
                <w:b/>
                <w:bCs/>
                <w:sz w:val="20"/>
                <w:szCs w:val="20"/>
              </w:rPr>
            </w:pPr>
            <w:r>
              <w:rPr>
                <w:b/>
                <w:bCs/>
                <w:sz w:val="20"/>
                <w:szCs w:val="20"/>
              </w:rPr>
              <w:t>01.</w:t>
            </w:r>
          </w:p>
        </w:tc>
        <w:tc>
          <w:tcPr>
            <w:tcW w:w="15797" w:type="dxa"/>
            <w:gridSpan w:val="12"/>
            <w:tcBorders>
              <w:top w:val="single" w:sz="4" w:space="0" w:color="auto"/>
              <w:left w:val="single" w:sz="4" w:space="0" w:color="auto"/>
              <w:bottom w:val="single" w:sz="4" w:space="0" w:color="auto"/>
              <w:right w:val="single" w:sz="8" w:space="0" w:color="000000"/>
            </w:tcBorders>
            <w:shd w:val="clear" w:color="000000" w:fill="C5D9F1"/>
            <w:noWrap/>
            <w:hideMark/>
          </w:tcPr>
          <w:p w:rsidR="00771CD1" w:rsidRDefault="00771CD1">
            <w:pPr>
              <w:rPr>
                <w:b/>
                <w:bCs/>
                <w:sz w:val="20"/>
                <w:szCs w:val="20"/>
              </w:rPr>
            </w:pPr>
            <w:r>
              <w:rPr>
                <w:b/>
                <w:bCs/>
                <w:sz w:val="20"/>
                <w:szCs w:val="20"/>
              </w:rPr>
              <w:t>TIKSLAS. Teikti aukštos kokybės viešąsias paslaugas, efektyviai valdyti rajoną</w:t>
            </w:r>
          </w:p>
        </w:tc>
      </w:tr>
      <w:tr w:rsidR="00771CD1" w:rsidTr="00771CD1">
        <w:trPr>
          <w:trHeight w:val="27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val="restart"/>
            <w:tcBorders>
              <w:top w:val="nil"/>
              <w:left w:val="single" w:sz="4" w:space="0" w:color="auto"/>
              <w:bottom w:val="single" w:sz="4" w:space="0" w:color="000000"/>
              <w:right w:val="single" w:sz="4" w:space="0" w:color="auto"/>
            </w:tcBorders>
            <w:shd w:val="clear" w:color="000000" w:fill="CCFFCC"/>
            <w:noWrap/>
            <w:hideMark/>
          </w:tcPr>
          <w:p w:rsidR="00771CD1" w:rsidRDefault="00771CD1">
            <w:pPr>
              <w:jc w:val="center"/>
              <w:rPr>
                <w:b/>
                <w:bCs/>
                <w:sz w:val="20"/>
                <w:szCs w:val="20"/>
              </w:rPr>
            </w:pPr>
            <w:r>
              <w:rPr>
                <w:b/>
                <w:bCs/>
                <w:sz w:val="20"/>
                <w:szCs w:val="20"/>
              </w:rPr>
              <w:t>01.</w:t>
            </w:r>
          </w:p>
        </w:tc>
        <w:tc>
          <w:tcPr>
            <w:tcW w:w="15521" w:type="dxa"/>
            <w:gridSpan w:val="11"/>
            <w:tcBorders>
              <w:top w:val="single" w:sz="4" w:space="0" w:color="auto"/>
              <w:left w:val="nil"/>
              <w:bottom w:val="single" w:sz="8" w:space="0" w:color="000000"/>
              <w:right w:val="single" w:sz="8" w:space="0" w:color="000000"/>
            </w:tcBorders>
            <w:shd w:val="clear" w:color="000000" w:fill="CCFFCC"/>
            <w:hideMark/>
          </w:tcPr>
          <w:p w:rsidR="00771CD1" w:rsidRDefault="00771CD1">
            <w:pPr>
              <w:rPr>
                <w:b/>
                <w:bCs/>
                <w:sz w:val="20"/>
                <w:szCs w:val="20"/>
              </w:rPr>
            </w:pPr>
            <w:r>
              <w:rPr>
                <w:b/>
                <w:bCs/>
                <w:sz w:val="20"/>
                <w:szCs w:val="20"/>
              </w:rPr>
              <w:t>UŽDAVINYS. Didinti rajono valdymo efektyvumą ir gerinti teikiamų viešųjų paslaugų kokybę.</w:t>
            </w:r>
          </w:p>
        </w:tc>
      </w:tr>
      <w:tr w:rsidR="00771CD1" w:rsidTr="00771CD1">
        <w:trPr>
          <w:trHeight w:val="84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single" w:sz="8" w:space="0" w:color="auto"/>
            </w:tcBorders>
            <w:shd w:val="clear" w:color="auto" w:fill="auto"/>
            <w:hideMark/>
          </w:tcPr>
          <w:p w:rsidR="00771CD1" w:rsidRDefault="00771CD1">
            <w:pPr>
              <w:rPr>
                <w:b/>
                <w:bCs/>
                <w:sz w:val="20"/>
                <w:szCs w:val="20"/>
              </w:rPr>
            </w:pPr>
            <w:r>
              <w:rPr>
                <w:b/>
                <w:bCs/>
                <w:sz w:val="20"/>
                <w:szCs w:val="20"/>
              </w:rPr>
              <w:t>Savivaldybės veiklos tobulinimas, siekiant kompleksinio sprendimų priėmimo ir efektyvesnio funkcijų vykdymo</w:t>
            </w:r>
          </w:p>
        </w:tc>
        <w:tc>
          <w:tcPr>
            <w:tcW w:w="938" w:type="dxa"/>
            <w:tcBorders>
              <w:top w:val="nil"/>
              <w:left w:val="nil"/>
              <w:bottom w:val="nil"/>
              <w:right w:val="nil"/>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single" w:sz="8" w:space="0" w:color="auto"/>
              <w:bottom w:val="nil"/>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nil"/>
              <w:bottom w:val="nil"/>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nil"/>
              <w:right w:val="nil"/>
            </w:tcBorders>
            <w:shd w:val="clear" w:color="000000" w:fill="FFFFFF"/>
            <w:hideMark/>
          </w:tcPr>
          <w:p w:rsidR="00771CD1" w:rsidRDefault="00771CD1">
            <w:pPr>
              <w:rPr>
                <w:sz w:val="20"/>
                <w:szCs w:val="20"/>
              </w:rPr>
            </w:pPr>
            <w:r>
              <w:rPr>
                <w:sz w:val="20"/>
                <w:szCs w:val="20"/>
              </w:rPr>
              <w:t> </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val="restart"/>
            <w:tcBorders>
              <w:top w:val="nil"/>
              <w:left w:val="single" w:sz="8" w:space="0" w:color="auto"/>
              <w:bottom w:val="single" w:sz="8" w:space="0" w:color="000000"/>
              <w:right w:val="single" w:sz="8" w:space="0" w:color="auto"/>
            </w:tcBorders>
            <w:shd w:val="clear" w:color="auto" w:fill="auto"/>
            <w:hideMark/>
          </w:tcPr>
          <w:p w:rsidR="00771CD1" w:rsidRDefault="00771CD1">
            <w:pPr>
              <w:rPr>
                <w:sz w:val="20"/>
                <w:szCs w:val="20"/>
              </w:rPr>
            </w:pPr>
            <w:r>
              <w:rPr>
                <w:sz w:val="20"/>
                <w:szCs w:val="20"/>
              </w:rPr>
              <w:t>Bendrasis skyrius</w:t>
            </w: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02.01.01.01.</w:t>
            </w:r>
          </w:p>
        </w:tc>
        <w:tc>
          <w:tcPr>
            <w:tcW w:w="4231" w:type="dxa"/>
            <w:tcBorders>
              <w:top w:val="single" w:sz="4" w:space="0" w:color="auto"/>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Savivaldybės tarybos efektyvios veiklos užtikriniams.</w:t>
            </w:r>
          </w:p>
        </w:tc>
        <w:tc>
          <w:tcPr>
            <w:tcW w:w="938" w:type="dxa"/>
            <w:tcBorders>
              <w:top w:val="single" w:sz="4" w:space="0" w:color="auto"/>
              <w:left w:val="single" w:sz="8" w:space="0" w:color="auto"/>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108,80</w:t>
            </w:r>
          </w:p>
        </w:tc>
        <w:tc>
          <w:tcPr>
            <w:tcW w:w="1188" w:type="dxa"/>
            <w:tcBorders>
              <w:top w:val="single" w:sz="4" w:space="0" w:color="auto"/>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110,00</w:t>
            </w:r>
          </w:p>
        </w:tc>
        <w:tc>
          <w:tcPr>
            <w:tcW w:w="9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110,00</w:t>
            </w:r>
          </w:p>
        </w:tc>
        <w:tc>
          <w:tcPr>
            <w:tcW w:w="2647" w:type="dxa"/>
            <w:tcBorders>
              <w:top w:val="single" w:sz="4" w:space="0" w:color="auto"/>
              <w:left w:val="nil"/>
              <w:bottom w:val="single" w:sz="4" w:space="0" w:color="auto"/>
              <w:right w:val="nil"/>
            </w:tcBorders>
            <w:shd w:val="clear" w:color="000000" w:fill="FFFFFF"/>
            <w:hideMark/>
          </w:tcPr>
          <w:p w:rsidR="00771CD1" w:rsidRDefault="00771CD1">
            <w:pPr>
              <w:rPr>
                <w:sz w:val="20"/>
                <w:szCs w:val="20"/>
              </w:rPr>
            </w:pPr>
            <w:r>
              <w:rPr>
                <w:sz w:val="20"/>
                <w:szCs w:val="20"/>
              </w:rPr>
              <w:t>Tarybos posėdžių skaičius</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11</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11</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11</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02.01.01.02.</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Savivaldybės kontrolės tarnybos veikla.</w:t>
            </w:r>
          </w:p>
        </w:tc>
        <w:tc>
          <w:tcPr>
            <w:tcW w:w="938" w:type="dxa"/>
            <w:tcBorders>
              <w:top w:val="nil"/>
              <w:left w:val="single" w:sz="8" w:space="0" w:color="auto"/>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28,20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29,00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29,00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Auditų, tyrimų, išvadų skaičius</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2</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2</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2</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02.01.01.03.</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Savarankiškų savivaldybės funkcijų deleguotų administracijai vykdymas.</w:t>
            </w:r>
          </w:p>
        </w:tc>
        <w:tc>
          <w:tcPr>
            <w:tcW w:w="938" w:type="dxa"/>
            <w:tcBorders>
              <w:top w:val="nil"/>
              <w:left w:val="single" w:sz="8" w:space="0" w:color="auto"/>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1 780,70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1 800,00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1 845,00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Funkcijų vykdymas. (proc.)</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100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02.01.01.04.</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Valstybės deleguotų valdymo funkcijų savivaldybei vykdymas.</w:t>
            </w:r>
          </w:p>
        </w:tc>
        <w:tc>
          <w:tcPr>
            <w:tcW w:w="938" w:type="dxa"/>
            <w:tcBorders>
              <w:top w:val="nil"/>
              <w:left w:val="single" w:sz="8" w:space="0" w:color="auto"/>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VB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282,50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292,00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302,00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Funkcijų vykdymas. (proc.)</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100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02.01.01.05.</w:t>
            </w:r>
          </w:p>
        </w:tc>
        <w:tc>
          <w:tcPr>
            <w:tcW w:w="4231" w:type="dxa"/>
            <w:tcBorders>
              <w:top w:val="nil"/>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Savivaldybės administracijos darbo procesų analizė, vykdomų procedūrų efektyvumo nustatymas.</w:t>
            </w:r>
          </w:p>
        </w:tc>
        <w:tc>
          <w:tcPr>
            <w:tcW w:w="938" w:type="dxa"/>
            <w:tcBorders>
              <w:top w:val="nil"/>
              <w:left w:val="single" w:sz="8" w:space="0" w:color="auto"/>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10,00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Tyrimas, ataskaita. (vnt.)</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2</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single" w:sz="4" w:space="0" w:color="auto"/>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02.01.01.06.</w:t>
            </w:r>
          </w:p>
        </w:tc>
        <w:tc>
          <w:tcPr>
            <w:tcW w:w="4231" w:type="dxa"/>
            <w:vMerge w:val="restart"/>
            <w:tcBorders>
              <w:top w:val="nil"/>
              <w:left w:val="nil"/>
              <w:bottom w:val="single" w:sz="4" w:space="0" w:color="000000"/>
              <w:right w:val="single" w:sz="8" w:space="0" w:color="auto"/>
            </w:tcBorders>
            <w:shd w:val="clear" w:color="auto" w:fill="auto"/>
            <w:noWrap/>
            <w:hideMark/>
          </w:tcPr>
          <w:p w:rsidR="00771CD1" w:rsidRDefault="00771CD1">
            <w:pPr>
              <w:rPr>
                <w:sz w:val="20"/>
                <w:szCs w:val="20"/>
              </w:rPr>
            </w:pPr>
            <w:r>
              <w:rPr>
                <w:sz w:val="20"/>
                <w:szCs w:val="20"/>
              </w:rPr>
              <w:t xml:space="preserve">Gyventojų aptarnavimo kokybės tobulinimas. </w:t>
            </w: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10,00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Parengtas ir įdiegtas klientų aptarnavimo standartas. Laikymosi stebėsena. (vnt.)</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105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231" w:type="dxa"/>
            <w:vMerge/>
            <w:tcBorders>
              <w:top w:val="nil"/>
              <w:left w:val="nil"/>
              <w:bottom w:val="single" w:sz="4" w:space="0" w:color="000000"/>
              <w:right w:val="single" w:sz="8" w:space="0" w:color="auto"/>
            </w:tcBorders>
            <w:vAlign w:val="center"/>
            <w:hideMark/>
          </w:tcPr>
          <w:p w:rsidR="00771CD1" w:rsidRDefault="00771CD1">
            <w:pPr>
              <w:rPr>
                <w:sz w:val="20"/>
                <w:szCs w:val="20"/>
              </w:rPr>
            </w:pPr>
          </w:p>
        </w:tc>
        <w:tc>
          <w:tcPr>
            <w:tcW w:w="938" w:type="dxa"/>
            <w:vMerge w:val="restart"/>
            <w:tcBorders>
              <w:top w:val="nil"/>
              <w:left w:val="single" w:sz="8" w:space="0" w:color="auto"/>
              <w:bottom w:val="single" w:sz="4" w:space="0" w:color="000000"/>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vMerge w:val="restart"/>
            <w:tcBorders>
              <w:top w:val="nil"/>
              <w:left w:val="single" w:sz="8" w:space="0" w:color="auto"/>
              <w:bottom w:val="single" w:sz="4" w:space="0" w:color="000000"/>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vMerge w:val="restart"/>
            <w:tcBorders>
              <w:top w:val="nil"/>
              <w:left w:val="single" w:sz="8" w:space="0" w:color="auto"/>
              <w:bottom w:val="single" w:sz="4" w:space="0" w:color="000000"/>
              <w:right w:val="single" w:sz="8" w:space="0" w:color="auto"/>
            </w:tcBorders>
            <w:shd w:val="clear" w:color="000000" w:fill="FFFFFF"/>
            <w:vAlign w:val="center"/>
            <w:hideMark/>
          </w:tcPr>
          <w:p w:rsidR="00771CD1" w:rsidRDefault="00771CD1">
            <w:pPr>
              <w:jc w:val="center"/>
              <w:rPr>
                <w:sz w:val="20"/>
                <w:szCs w:val="20"/>
              </w:rPr>
            </w:pPr>
            <w:r>
              <w:rPr>
                <w:sz w:val="20"/>
                <w:szCs w:val="20"/>
              </w:rPr>
              <w:t>5,00</w:t>
            </w:r>
          </w:p>
        </w:tc>
        <w:tc>
          <w:tcPr>
            <w:tcW w:w="959" w:type="dxa"/>
            <w:vMerge w:val="restart"/>
            <w:tcBorders>
              <w:top w:val="nil"/>
              <w:left w:val="single" w:sz="8" w:space="0" w:color="auto"/>
              <w:bottom w:val="single" w:sz="4" w:space="0" w:color="000000"/>
              <w:right w:val="single" w:sz="8" w:space="0" w:color="auto"/>
            </w:tcBorders>
            <w:shd w:val="clear" w:color="000000" w:fill="FFFFFF"/>
            <w:vAlign w:val="center"/>
            <w:hideMark/>
          </w:tcPr>
          <w:p w:rsidR="00771CD1" w:rsidRDefault="00771CD1">
            <w:pPr>
              <w:jc w:val="center"/>
              <w:rPr>
                <w:sz w:val="20"/>
                <w:szCs w:val="20"/>
              </w:rPr>
            </w:pPr>
            <w:r>
              <w:rPr>
                <w:sz w:val="20"/>
                <w:szCs w:val="20"/>
              </w:rPr>
              <w:t>5,00</w:t>
            </w:r>
          </w:p>
        </w:tc>
        <w:tc>
          <w:tcPr>
            <w:tcW w:w="2647" w:type="dxa"/>
            <w:tcBorders>
              <w:top w:val="nil"/>
              <w:left w:val="nil"/>
              <w:bottom w:val="single" w:sz="4" w:space="0" w:color="auto"/>
              <w:right w:val="nil"/>
            </w:tcBorders>
            <w:shd w:val="clear" w:color="auto" w:fill="auto"/>
            <w:hideMark/>
          </w:tcPr>
          <w:p w:rsidR="00771CD1" w:rsidRDefault="00771CD1">
            <w:pPr>
              <w:rPr>
                <w:sz w:val="20"/>
                <w:szCs w:val="20"/>
              </w:rPr>
            </w:pPr>
            <w:r>
              <w:rPr>
                <w:sz w:val="20"/>
                <w:szCs w:val="20"/>
              </w:rPr>
              <w:t>Savivaldybės teikiamų viešųjų paslaugų vartotojų poreikių patenkinimo tyrimai. (vnt.)</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8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231" w:type="dxa"/>
            <w:vMerge/>
            <w:tcBorders>
              <w:top w:val="nil"/>
              <w:left w:val="nil"/>
              <w:bottom w:val="single" w:sz="4" w:space="0" w:color="000000"/>
              <w:right w:val="single" w:sz="8" w:space="0" w:color="auto"/>
            </w:tcBorders>
            <w:vAlign w:val="center"/>
            <w:hideMark/>
          </w:tcPr>
          <w:p w:rsidR="00771CD1" w:rsidRDefault="00771CD1">
            <w:pPr>
              <w:rPr>
                <w:sz w:val="20"/>
                <w:szCs w:val="20"/>
              </w:rPr>
            </w:pPr>
          </w:p>
        </w:tc>
        <w:tc>
          <w:tcPr>
            <w:tcW w:w="938" w:type="dxa"/>
            <w:vMerge/>
            <w:tcBorders>
              <w:top w:val="nil"/>
              <w:left w:val="single" w:sz="8" w:space="0" w:color="auto"/>
              <w:bottom w:val="single" w:sz="4" w:space="0" w:color="000000"/>
              <w:right w:val="single" w:sz="8" w:space="0" w:color="auto"/>
            </w:tcBorders>
            <w:vAlign w:val="center"/>
            <w:hideMark/>
          </w:tcPr>
          <w:p w:rsidR="00771CD1" w:rsidRDefault="00771CD1">
            <w:pPr>
              <w:rPr>
                <w:sz w:val="20"/>
                <w:szCs w:val="20"/>
              </w:rPr>
            </w:pPr>
          </w:p>
        </w:tc>
        <w:tc>
          <w:tcPr>
            <w:tcW w:w="1292" w:type="dxa"/>
            <w:vMerge/>
            <w:tcBorders>
              <w:top w:val="nil"/>
              <w:left w:val="single" w:sz="8" w:space="0" w:color="auto"/>
              <w:bottom w:val="single" w:sz="4" w:space="0" w:color="000000"/>
              <w:right w:val="single" w:sz="8" w:space="0" w:color="auto"/>
            </w:tcBorders>
            <w:vAlign w:val="center"/>
            <w:hideMark/>
          </w:tcPr>
          <w:p w:rsidR="00771CD1" w:rsidRDefault="00771CD1">
            <w:pPr>
              <w:rPr>
                <w:sz w:val="20"/>
                <w:szCs w:val="20"/>
              </w:rPr>
            </w:pPr>
          </w:p>
        </w:tc>
        <w:tc>
          <w:tcPr>
            <w:tcW w:w="1188" w:type="dxa"/>
            <w:vMerge/>
            <w:tcBorders>
              <w:top w:val="nil"/>
              <w:left w:val="single" w:sz="8" w:space="0" w:color="auto"/>
              <w:bottom w:val="single" w:sz="4" w:space="0" w:color="000000"/>
              <w:right w:val="single" w:sz="8" w:space="0" w:color="auto"/>
            </w:tcBorders>
            <w:vAlign w:val="center"/>
            <w:hideMark/>
          </w:tcPr>
          <w:p w:rsidR="00771CD1" w:rsidRDefault="00771CD1">
            <w:pPr>
              <w:rPr>
                <w:sz w:val="20"/>
                <w:szCs w:val="20"/>
              </w:rPr>
            </w:pPr>
          </w:p>
        </w:tc>
        <w:tc>
          <w:tcPr>
            <w:tcW w:w="959" w:type="dxa"/>
            <w:vMerge/>
            <w:tcBorders>
              <w:top w:val="nil"/>
              <w:left w:val="single" w:sz="8" w:space="0" w:color="auto"/>
              <w:bottom w:val="single" w:sz="4" w:space="0" w:color="000000"/>
              <w:right w:val="single" w:sz="8" w:space="0" w:color="auto"/>
            </w:tcBorders>
            <w:vAlign w:val="center"/>
            <w:hideMark/>
          </w:tcPr>
          <w:p w:rsidR="00771CD1" w:rsidRDefault="00771CD1">
            <w:pPr>
              <w:rPr>
                <w:sz w:val="20"/>
                <w:szCs w:val="20"/>
              </w:rPr>
            </w:pPr>
          </w:p>
        </w:tc>
        <w:tc>
          <w:tcPr>
            <w:tcW w:w="2647" w:type="dxa"/>
            <w:tcBorders>
              <w:top w:val="nil"/>
              <w:left w:val="nil"/>
              <w:bottom w:val="single" w:sz="4" w:space="0" w:color="auto"/>
              <w:right w:val="nil"/>
            </w:tcBorders>
            <w:shd w:val="clear" w:color="auto" w:fill="auto"/>
            <w:hideMark/>
          </w:tcPr>
          <w:p w:rsidR="00771CD1" w:rsidRDefault="00771CD1">
            <w:pPr>
              <w:rPr>
                <w:sz w:val="20"/>
                <w:szCs w:val="20"/>
              </w:rPr>
            </w:pPr>
            <w:r>
              <w:rPr>
                <w:sz w:val="20"/>
                <w:szCs w:val="20"/>
              </w:rPr>
              <w:t>Gyventojų pasitenkinimas teikiamomis paslaugomis (proc.)</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82</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85</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30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b/>
                <w:bCs/>
                <w:sz w:val="20"/>
                <w:szCs w:val="20"/>
              </w:rPr>
            </w:pPr>
            <w:r>
              <w:rPr>
                <w:b/>
                <w:bCs/>
                <w:sz w:val="20"/>
                <w:szCs w:val="20"/>
              </w:rPr>
              <w:t>02.01.01.07.</w:t>
            </w:r>
          </w:p>
        </w:tc>
        <w:tc>
          <w:tcPr>
            <w:tcW w:w="4231" w:type="dxa"/>
            <w:vMerge w:val="restart"/>
            <w:tcBorders>
              <w:top w:val="nil"/>
              <w:left w:val="single" w:sz="4" w:space="0" w:color="auto"/>
              <w:bottom w:val="single" w:sz="4" w:space="0" w:color="000000"/>
              <w:right w:val="single" w:sz="8" w:space="0" w:color="auto"/>
            </w:tcBorders>
            <w:shd w:val="clear" w:color="auto" w:fill="auto"/>
            <w:hideMark/>
          </w:tcPr>
          <w:p w:rsidR="00771CD1" w:rsidRDefault="00771CD1">
            <w:pPr>
              <w:rPr>
                <w:sz w:val="20"/>
                <w:szCs w:val="20"/>
              </w:rPr>
            </w:pPr>
            <w:r>
              <w:rPr>
                <w:sz w:val="20"/>
                <w:szCs w:val="20"/>
              </w:rPr>
              <w:t>Savivaldybės tarybos narių ir administracijos darbuotojų kompetencijų didinimas.</w:t>
            </w:r>
          </w:p>
        </w:tc>
        <w:tc>
          <w:tcPr>
            <w:tcW w:w="938" w:type="dxa"/>
            <w:tcBorders>
              <w:top w:val="nil"/>
              <w:left w:val="nil"/>
              <w:bottom w:val="single" w:sz="4" w:space="0" w:color="auto"/>
              <w:right w:val="nil"/>
            </w:tcBorders>
            <w:shd w:val="clear" w:color="auto" w:fill="auto"/>
            <w:noWrap/>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20,00</w:t>
            </w:r>
          </w:p>
        </w:tc>
        <w:tc>
          <w:tcPr>
            <w:tcW w:w="1188" w:type="dxa"/>
            <w:tcBorders>
              <w:top w:val="nil"/>
              <w:left w:val="nil"/>
              <w:bottom w:val="single" w:sz="4" w:space="0" w:color="auto"/>
              <w:right w:val="nil"/>
            </w:tcBorders>
            <w:shd w:val="clear" w:color="000000" w:fill="FFFFFF"/>
            <w:noWrap/>
            <w:vAlign w:val="center"/>
            <w:hideMark/>
          </w:tcPr>
          <w:p w:rsidR="00771CD1" w:rsidRDefault="00771CD1">
            <w:pPr>
              <w:jc w:val="center"/>
              <w:rPr>
                <w:sz w:val="20"/>
                <w:szCs w:val="20"/>
              </w:rPr>
            </w:pPr>
            <w:r>
              <w:rPr>
                <w:sz w:val="20"/>
                <w:szCs w:val="20"/>
              </w:rPr>
              <w:t>25,00</w:t>
            </w:r>
          </w:p>
        </w:tc>
        <w:tc>
          <w:tcPr>
            <w:tcW w:w="959" w:type="dxa"/>
            <w:tcBorders>
              <w:top w:val="nil"/>
              <w:left w:val="single" w:sz="8" w:space="0" w:color="auto"/>
              <w:bottom w:val="single" w:sz="4" w:space="0" w:color="auto"/>
              <w:right w:val="single" w:sz="8" w:space="0" w:color="auto"/>
            </w:tcBorders>
            <w:shd w:val="clear" w:color="000000" w:fill="FFFFFF"/>
            <w:noWrap/>
            <w:vAlign w:val="center"/>
            <w:hideMark/>
          </w:tcPr>
          <w:p w:rsidR="00771CD1" w:rsidRDefault="00771CD1">
            <w:pPr>
              <w:jc w:val="center"/>
              <w:rPr>
                <w:sz w:val="20"/>
                <w:szCs w:val="20"/>
              </w:rPr>
            </w:pPr>
            <w:r>
              <w:rPr>
                <w:sz w:val="20"/>
                <w:szCs w:val="20"/>
              </w:rPr>
              <w:t>25,00</w:t>
            </w:r>
          </w:p>
        </w:tc>
        <w:tc>
          <w:tcPr>
            <w:tcW w:w="2647" w:type="dxa"/>
            <w:vMerge w:val="restart"/>
            <w:tcBorders>
              <w:top w:val="nil"/>
              <w:left w:val="single" w:sz="8" w:space="0" w:color="auto"/>
              <w:bottom w:val="single" w:sz="4" w:space="0" w:color="000000"/>
              <w:right w:val="nil"/>
            </w:tcBorders>
            <w:shd w:val="clear" w:color="000000" w:fill="FFFFFF"/>
            <w:hideMark/>
          </w:tcPr>
          <w:p w:rsidR="00771CD1" w:rsidRDefault="00771CD1">
            <w:pPr>
              <w:rPr>
                <w:sz w:val="20"/>
                <w:szCs w:val="20"/>
              </w:rPr>
            </w:pPr>
            <w:r>
              <w:rPr>
                <w:sz w:val="20"/>
                <w:szCs w:val="20"/>
              </w:rPr>
              <w:t>Darbuotojų dalyvavusių mokymuose skaičius. (vnt.)</w:t>
            </w:r>
          </w:p>
        </w:tc>
        <w:tc>
          <w:tcPr>
            <w:tcW w:w="438" w:type="dxa"/>
            <w:vMerge w:val="restart"/>
            <w:tcBorders>
              <w:top w:val="nil"/>
              <w:left w:val="single" w:sz="8" w:space="0" w:color="auto"/>
              <w:bottom w:val="single" w:sz="4" w:space="0" w:color="000000"/>
              <w:right w:val="single" w:sz="4" w:space="0" w:color="auto"/>
            </w:tcBorders>
            <w:shd w:val="clear" w:color="000000" w:fill="FFFFFF"/>
            <w:noWrap/>
            <w:hideMark/>
          </w:tcPr>
          <w:p w:rsidR="00771CD1" w:rsidRDefault="00771CD1">
            <w:pPr>
              <w:jc w:val="center"/>
              <w:rPr>
                <w:sz w:val="20"/>
                <w:szCs w:val="20"/>
              </w:rPr>
            </w:pPr>
            <w:r>
              <w:rPr>
                <w:sz w:val="20"/>
                <w:szCs w:val="20"/>
              </w:rPr>
              <w:t>40</w:t>
            </w:r>
          </w:p>
        </w:tc>
        <w:tc>
          <w:tcPr>
            <w:tcW w:w="459"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sz w:val="20"/>
                <w:szCs w:val="20"/>
              </w:rPr>
            </w:pPr>
            <w:r>
              <w:rPr>
                <w:sz w:val="20"/>
                <w:szCs w:val="20"/>
              </w:rPr>
              <w:t>40</w:t>
            </w:r>
          </w:p>
        </w:tc>
        <w:tc>
          <w:tcPr>
            <w:tcW w:w="459" w:type="dxa"/>
            <w:vMerge w:val="restart"/>
            <w:tcBorders>
              <w:top w:val="nil"/>
              <w:left w:val="single" w:sz="4" w:space="0" w:color="auto"/>
              <w:bottom w:val="single" w:sz="4" w:space="0" w:color="000000"/>
              <w:right w:val="single" w:sz="8" w:space="0" w:color="auto"/>
            </w:tcBorders>
            <w:shd w:val="clear" w:color="000000" w:fill="FFFFFF"/>
            <w:noWrap/>
            <w:hideMark/>
          </w:tcPr>
          <w:p w:rsidR="00771CD1" w:rsidRDefault="00771CD1">
            <w:pPr>
              <w:jc w:val="center"/>
              <w:rPr>
                <w:sz w:val="20"/>
                <w:szCs w:val="20"/>
              </w:rPr>
            </w:pPr>
            <w:r>
              <w:rPr>
                <w:sz w:val="20"/>
                <w:szCs w:val="20"/>
              </w:rPr>
              <w:t>40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ES</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15,00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vMerge/>
            <w:tcBorders>
              <w:top w:val="nil"/>
              <w:left w:val="single" w:sz="8" w:space="0" w:color="auto"/>
              <w:bottom w:val="single" w:sz="4" w:space="0" w:color="000000"/>
              <w:right w:val="nil"/>
            </w:tcBorders>
            <w:vAlign w:val="center"/>
            <w:hideMark/>
          </w:tcPr>
          <w:p w:rsidR="00771CD1" w:rsidRDefault="00771CD1">
            <w:pPr>
              <w:rPr>
                <w:sz w:val="20"/>
                <w:szCs w:val="20"/>
              </w:rPr>
            </w:pPr>
          </w:p>
        </w:tc>
        <w:tc>
          <w:tcPr>
            <w:tcW w:w="438" w:type="dxa"/>
            <w:vMerge/>
            <w:tcBorders>
              <w:top w:val="nil"/>
              <w:left w:val="single" w:sz="8"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b/>
                <w:bCs/>
                <w:sz w:val="20"/>
                <w:szCs w:val="20"/>
              </w:rPr>
            </w:pPr>
            <w:r>
              <w:rPr>
                <w:b/>
                <w:bCs/>
                <w:sz w:val="20"/>
                <w:szCs w:val="20"/>
              </w:rPr>
              <w:t>02.01.01.08.</w:t>
            </w:r>
          </w:p>
        </w:tc>
        <w:tc>
          <w:tcPr>
            <w:tcW w:w="4231" w:type="dxa"/>
            <w:vMerge w:val="restart"/>
            <w:tcBorders>
              <w:top w:val="nil"/>
              <w:left w:val="single" w:sz="4" w:space="0" w:color="auto"/>
              <w:bottom w:val="single" w:sz="4" w:space="0" w:color="000000"/>
              <w:right w:val="single" w:sz="8" w:space="0" w:color="auto"/>
            </w:tcBorders>
            <w:shd w:val="clear" w:color="auto" w:fill="auto"/>
            <w:hideMark/>
          </w:tcPr>
          <w:p w:rsidR="00771CD1" w:rsidRDefault="00771CD1">
            <w:pPr>
              <w:rPr>
                <w:sz w:val="20"/>
                <w:szCs w:val="20"/>
              </w:rPr>
            </w:pPr>
            <w:r>
              <w:rPr>
                <w:sz w:val="20"/>
                <w:szCs w:val="20"/>
              </w:rPr>
              <w:t>Efektyvus savivaldybės paskolų valdymas.</w:t>
            </w: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338,50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357,50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357,50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Savalaikis palūkanų mokėjimas ir paskolų grąžinimas (pros.)</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100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SL</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235,70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257,40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257,40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Savalaikis paskolų grąžinimas (pros.)</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100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b/>
                <w:bCs/>
                <w:sz w:val="20"/>
                <w:szCs w:val="20"/>
              </w:rPr>
            </w:pPr>
            <w:r>
              <w:rPr>
                <w:b/>
                <w:bCs/>
                <w:sz w:val="20"/>
                <w:szCs w:val="20"/>
              </w:rPr>
              <w:t>02.01.01.09.</w:t>
            </w:r>
          </w:p>
        </w:tc>
        <w:tc>
          <w:tcPr>
            <w:tcW w:w="4231" w:type="dxa"/>
            <w:vMerge w:val="restart"/>
            <w:tcBorders>
              <w:top w:val="nil"/>
              <w:left w:val="single" w:sz="4" w:space="0" w:color="auto"/>
              <w:bottom w:val="single" w:sz="4" w:space="0" w:color="000000"/>
              <w:right w:val="single" w:sz="8" w:space="0" w:color="auto"/>
            </w:tcBorders>
            <w:shd w:val="clear" w:color="auto" w:fill="auto"/>
            <w:hideMark/>
          </w:tcPr>
          <w:p w:rsidR="00771CD1" w:rsidRDefault="00771CD1">
            <w:pPr>
              <w:rPr>
                <w:rFonts w:ascii="Arial" w:hAnsi="Arial" w:cs="Arial"/>
                <w:sz w:val="20"/>
                <w:szCs w:val="20"/>
              </w:rPr>
            </w:pPr>
            <w:r>
              <w:rPr>
                <w:sz w:val="20"/>
                <w:szCs w:val="20"/>
              </w:rPr>
              <w:t>Racionalus savivaldybės turimo turto naudojimas</w:t>
            </w:r>
            <w:r>
              <w:rPr>
                <w:rFonts w:ascii="Arial" w:hAnsi="Arial" w:cs="Arial"/>
                <w:sz w:val="20"/>
                <w:szCs w:val="20"/>
              </w:rPr>
              <w:t>.</w:t>
            </w: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12,00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15,00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15,00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Avarinių ir netinkamų naudoti pastatų likvidavimas ( vnt.)</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3</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3</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3</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rFonts w:ascii="Arial" w:hAnsi="Arial" w:cs="Arial"/>
                <w:sz w:val="20"/>
                <w:szCs w:val="20"/>
              </w:rPr>
            </w:pP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Nenaudojamų pastatų ir patalpų nuoma, panauda (sutarčių sk.)</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18</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20</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20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rFonts w:ascii="Arial" w:hAnsi="Arial" w:cs="Arial"/>
                <w:sz w:val="20"/>
                <w:szCs w:val="20"/>
              </w:rPr>
            </w:pP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11,00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12,00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12,00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Nenaudojamo kilnojamo ir nekilnojamo turto paradavimas ( vnt.)</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12</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14</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14</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105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rFonts w:ascii="Arial" w:hAnsi="Arial" w:cs="Arial"/>
                <w:sz w:val="20"/>
                <w:szCs w:val="20"/>
              </w:rPr>
            </w:pP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20,00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4,00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Veikiančių ir neveikiančių kapinių žemės sklypų projektavimas ir panaudos sutarčių sudarymas. (proc.)</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95</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rFonts w:ascii="Arial" w:hAnsi="Arial" w:cs="Arial"/>
                <w:sz w:val="20"/>
                <w:szCs w:val="20"/>
              </w:rPr>
            </w:pP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13,00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13,00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13,00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Nekilnojamojo turto kadastriniai matavimai ir teisinė registracija. ( vnt.)</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75</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75</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75</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rFonts w:ascii="Arial" w:hAnsi="Arial" w:cs="Arial"/>
                <w:sz w:val="20"/>
                <w:szCs w:val="20"/>
              </w:rPr>
            </w:pPr>
          </w:p>
        </w:tc>
        <w:tc>
          <w:tcPr>
            <w:tcW w:w="938" w:type="dxa"/>
            <w:tcBorders>
              <w:top w:val="nil"/>
              <w:left w:val="nil"/>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15,00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15,00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15,00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Žemės sklypų projektavimas ir panaudos sutarčių sudarymas. (vnt.)</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50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50</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50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02.01.01.10.</w:t>
            </w:r>
          </w:p>
        </w:tc>
        <w:tc>
          <w:tcPr>
            <w:tcW w:w="4231" w:type="dxa"/>
            <w:tcBorders>
              <w:top w:val="nil"/>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Racionalus diretoriaus fondo naudojimas.</w:t>
            </w:r>
          </w:p>
        </w:tc>
        <w:tc>
          <w:tcPr>
            <w:tcW w:w="938" w:type="dxa"/>
            <w:tcBorders>
              <w:top w:val="nil"/>
              <w:left w:val="single" w:sz="8" w:space="0" w:color="auto"/>
              <w:bottom w:val="single" w:sz="4" w:space="0" w:color="auto"/>
              <w:right w:val="nil"/>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8" w:space="0" w:color="auto"/>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50,00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50,00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50,00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Įvykdymas procentais</w:t>
            </w:r>
          </w:p>
        </w:tc>
        <w:tc>
          <w:tcPr>
            <w:tcW w:w="438" w:type="dxa"/>
            <w:tcBorders>
              <w:top w:val="nil"/>
              <w:left w:val="single" w:sz="8" w:space="0" w:color="auto"/>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100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315"/>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single" w:sz="8" w:space="0" w:color="auto"/>
              <w:right w:val="single" w:sz="8" w:space="0" w:color="auto"/>
            </w:tcBorders>
            <w:shd w:val="clear" w:color="auto" w:fill="auto"/>
            <w:hideMark/>
          </w:tcPr>
          <w:p w:rsidR="00771CD1" w:rsidRDefault="00771CD1">
            <w:pPr>
              <w:rPr>
                <w:b/>
                <w:bCs/>
                <w:sz w:val="20"/>
                <w:szCs w:val="20"/>
              </w:rPr>
            </w:pPr>
            <w:r>
              <w:rPr>
                <w:b/>
                <w:bCs/>
                <w:sz w:val="20"/>
                <w:szCs w:val="20"/>
              </w:rPr>
              <w:t> </w:t>
            </w:r>
          </w:p>
        </w:tc>
        <w:tc>
          <w:tcPr>
            <w:tcW w:w="938"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single" w:sz="8" w:space="0" w:color="auto"/>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2 951,40</w:t>
            </w:r>
          </w:p>
        </w:tc>
        <w:tc>
          <w:tcPr>
            <w:tcW w:w="1188"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2 985,90</w:t>
            </w:r>
          </w:p>
        </w:tc>
        <w:tc>
          <w:tcPr>
            <w:tcW w:w="959" w:type="dxa"/>
            <w:tcBorders>
              <w:top w:val="nil"/>
              <w:left w:val="single" w:sz="8" w:space="0" w:color="auto"/>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3 036,90</w:t>
            </w:r>
          </w:p>
        </w:tc>
        <w:tc>
          <w:tcPr>
            <w:tcW w:w="2647" w:type="dxa"/>
            <w:tcBorders>
              <w:top w:val="nil"/>
              <w:left w:val="nil"/>
              <w:bottom w:val="single" w:sz="8" w:space="0" w:color="auto"/>
              <w:right w:val="nil"/>
            </w:tcBorders>
            <w:shd w:val="clear" w:color="000000" w:fill="FFFFFF"/>
            <w:hideMark/>
          </w:tcPr>
          <w:p w:rsidR="00771CD1" w:rsidRDefault="00771CD1">
            <w:pPr>
              <w:rPr>
                <w:sz w:val="20"/>
                <w:szCs w:val="20"/>
              </w:rPr>
            </w:pPr>
            <w:r>
              <w:rPr>
                <w:sz w:val="20"/>
                <w:szCs w:val="20"/>
              </w:rPr>
              <w:t> </w:t>
            </w:r>
          </w:p>
        </w:tc>
        <w:tc>
          <w:tcPr>
            <w:tcW w:w="438" w:type="dxa"/>
            <w:tcBorders>
              <w:top w:val="nil"/>
              <w:left w:val="single" w:sz="8" w:space="0" w:color="auto"/>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4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single" w:sz="8" w:space="0" w:color="auto"/>
            </w:tcBorders>
            <w:shd w:val="clear" w:color="auto" w:fill="auto"/>
            <w:hideMark/>
          </w:tcPr>
          <w:p w:rsidR="00771CD1" w:rsidRDefault="00771CD1">
            <w:pPr>
              <w:rPr>
                <w:b/>
                <w:bCs/>
                <w:sz w:val="20"/>
                <w:szCs w:val="20"/>
              </w:rPr>
            </w:pPr>
            <w:r>
              <w:rPr>
                <w:b/>
                <w:bCs/>
                <w:sz w:val="20"/>
                <w:szCs w:val="20"/>
              </w:rPr>
              <w:t xml:space="preserve">Visuotinės kokybės vadybos ir į rezultatus orientuoto valdymo principų plėtra. </w:t>
            </w:r>
          </w:p>
        </w:tc>
        <w:tc>
          <w:tcPr>
            <w:tcW w:w="938" w:type="dxa"/>
            <w:tcBorders>
              <w:top w:val="nil"/>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nil"/>
              <w:right w:val="nil"/>
            </w:tcBorders>
            <w:shd w:val="clear" w:color="000000" w:fill="FFFFFF"/>
            <w:hideMark/>
          </w:tcPr>
          <w:p w:rsidR="00771CD1" w:rsidRDefault="00771CD1">
            <w:pPr>
              <w:rPr>
                <w:sz w:val="20"/>
                <w:szCs w:val="20"/>
              </w:rPr>
            </w:pPr>
            <w:r>
              <w:rPr>
                <w:sz w:val="20"/>
                <w:szCs w:val="20"/>
              </w:rPr>
              <w:t> </w:t>
            </w:r>
          </w:p>
        </w:tc>
        <w:tc>
          <w:tcPr>
            <w:tcW w:w="438" w:type="dxa"/>
            <w:tcBorders>
              <w:top w:val="nil"/>
              <w:left w:val="single" w:sz="8" w:space="0" w:color="auto"/>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val="restart"/>
            <w:tcBorders>
              <w:top w:val="nil"/>
              <w:left w:val="single" w:sz="8" w:space="0" w:color="auto"/>
              <w:bottom w:val="single" w:sz="8" w:space="0" w:color="000000"/>
              <w:right w:val="single" w:sz="8" w:space="0" w:color="auto"/>
            </w:tcBorders>
            <w:shd w:val="clear" w:color="auto" w:fill="auto"/>
            <w:hideMark/>
          </w:tcPr>
          <w:p w:rsidR="00771CD1" w:rsidRDefault="00771CD1">
            <w:pPr>
              <w:rPr>
                <w:sz w:val="20"/>
                <w:szCs w:val="20"/>
              </w:rPr>
            </w:pPr>
            <w:r>
              <w:rPr>
                <w:sz w:val="20"/>
                <w:szCs w:val="20"/>
              </w:rPr>
              <w:t>Bendrasis skyrius, Strateginio planavimo ir investicijų skyrius</w:t>
            </w: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single" w:sz="4" w:space="0" w:color="auto"/>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02.01.01.11.</w:t>
            </w:r>
          </w:p>
        </w:tc>
        <w:tc>
          <w:tcPr>
            <w:tcW w:w="4231"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771CD1" w:rsidRDefault="00771CD1">
            <w:pPr>
              <w:rPr>
                <w:sz w:val="20"/>
                <w:szCs w:val="20"/>
              </w:rPr>
            </w:pPr>
            <w:r>
              <w:rPr>
                <w:sz w:val="20"/>
                <w:szCs w:val="20"/>
              </w:rPr>
              <w:t>Paslaugų ir asmenų aptarnavimo kokybės gerinimas Molėtų rajono savivaldybėje</w:t>
            </w:r>
          </w:p>
        </w:tc>
        <w:tc>
          <w:tcPr>
            <w:tcW w:w="938" w:type="dxa"/>
            <w:tcBorders>
              <w:top w:val="single" w:sz="4" w:space="0" w:color="auto"/>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28,00</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single" w:sz="4" w:space="0" w:color="auto"/>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vMerge w:val="restart"/>
            <w:tcBorders>
              <w:top w:val="single" w:sz="4" w:space="0" w:color="auto"/>
              <w:left w:val="single" w:sz="8" w:space="0" w:color="auto"/>
              <w:bottom w:val="single" w:sz="4" w:space="0" w:color="000000"/>
              <w:right w:val="single" w:sz="8" w:space="0" w:color="auto"/>
            </w:tcBorders>
            <w:shd w:val="clear" w:color="000000" w:fill="FFFFFF"/>
            <w:hideMark/>
          </w:tcPr>
          <w:p w:rsidR="00771CD1" w:rsidRDefault="00771CD1">
            <w:pPr>
              <w:rPr>
                <w:sz w:val="20"/>
                <w:szCs w:val="20"/>
              </w:rPr>
            </w:pPr>
            <w:r>
              <w:rPr>
                <w:sz w:val="20"/>
                <w:szCs w:val="20"/>
              </w:rPr>
              <w:t>Įdiegti šiuolaikinių kokybės vadybos metodai. (vnt.)</w:t>
            </w:r>
          </w:p>
        </w:tc>
        <w:tc>
          <w:tcPr>
            <w:tcW w:w="438" w:type="dxa"/>
            <w:vMerge w:val="restart"/>
            <w:tcBorders>
              <w:top w:val="nil"/>
              <w:left w:val="single" w:sz="8" w:space="0" w:color="auto"/>
              <w:bottom w:val="single" w:sz="4" w:space="0" w:color="000000"/>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vMerge w:val="restart"/>
            <w:tcBorders>
              <w:top w:val="nil"/>
              <w:left w:val="single" w:sz="4" w:space="0" w:color="auto"/>
              <w:bottom w:val="single" w:sz="4" w:space="0" w:color="000000"/>
              <w:right w:val="single" w:sz="4" w:space="0" w:color="auto"/>
            </w:tcBorders>
            <w:shd w:val="clear" w:color="auto" w:fill="auto"/>
            <w:noWrap/>
            <w:hideMark/>
          </w:tcPr>
          <w:p w:rsidR="00771CD1" w:rsidRDefault="00771CD1">
            <w:pPr>
              <w:jc w:val="center"/>
              <w:rPr>
                <w:sz w:val="20"/>
                <w:szCs w:val="20"/>
              </w:rPr>
            </w:pPr>
            <w:r>
              <w:rPr>
                <w:sz w:val="20"/>
                <w:szCs w:val="20"/>
              </w:rPr>
              <w:t>1</w:t>
            </w:r>
          </w:p>
        </w:tc>
        <w:tc>
          <w:tcPr>
            <w:tcW w:w="459" w:type="dxa"/>
            <w:vMerge w:val="restart"/>
            <w:tcBorders>
              <w:top w:val="nil"/>
              <w:left w:val="single" w:sz="4" w:space="0" w:color="auto"/>
              <w:bottom w:val="single" w:sz="4" w:space="0" w:color="000000"/>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vMerge/>
            <w:tcBorders>
              <w:top w:val="single" w:sz="4" w:space="0" w:color="auto"/>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ES</w:t>
            </w:r>
          </w:p>
        </w:tc>
        <w:tc>
          <w:tcPr>
            <w:tcW w:w="1292" w:type="dxa"/>
            <w:tcBorders>
              <w:top w:val="nil"/>
              <w:left w:val="nil"/>
              <w:bottom w:val="single" w:sz="4" w:space="0" w:color="auto"/>
              <w:right w:val="nil"/>
            </w:tcBorders>
            <w:shd w:val="clear" w:color="000000" w:fill="D9D9D9"/>
            <w:vAlign w:val="center"/>
            <w:hideMark/>
          </w:tcPr>
          <w:p w:rsidR="00771CD1" w:rsidRDefault="00771CD1">
            <w:pPr>
              <w:jc w:val="center"/>
              <w:rPr>
                <w:sz w:val="20"/>
                <w:szCs w:val="20"/>
              </w:rPr>
            </w:pPr>
            <w:r>
              <w:rPr>
                <w:sz w:val="20"/>
                <w:szCs w:val="20"/>
              </w:rPr>
              <w:t>159,00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vMerge/>
            <w:tcBorders>
              <w:top w:val="single" w:sz="4" w:space="0" w:color="auto"/>
              <w:left w:val="single" w:sz="8" w:space="0" w:color="auto"/>
              <w:bottom w:val="single" w:sz="4" w:space="0" w:color="000000"/>
              <w:right w:val="single" w:sz="8" w:space="0" w:color="auto"/>
            </w:tcBorders>
            <w:vAlign w:val="center"/>
            <w:hideMark/>
          </w:tcPr>
          <w:p w:rsidR="00771CD1" w:rsidRDefault="00771CD1">
            <w:pPr>
              <w:rPr>
                <w:sz w:val="20"/>
                <w:szCs w:val="20"/>
              </w:rPr>
            </w:pPr>
          </w:p>
        </w:tc>
        <w:tc>
          <w:tcPr>
            <w:tcW w:w="438" w:type="dxa"/>
            <w:vMerge/>
            <w:tcBorders>
              <w:top w:val="nil"/>
              <w:left w:val="single" w:sz="8"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02.01.01.12.</w:t>
            </w:r>
          </w:p>
        </w:tc>
        <w:tc>
          <w:tcPr>
            <w:tcW w:w="4231"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 xml:space="preserve">Įdiegtų šiuolaikinių kokybės vadybos metodų stebėsena. </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5,00</w:t>
            </w:r>
          </w:p>
        </w:tc>
        <w:tc>
          <w:tcPr>
            <w:tcW w:w="2647"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 xml:space="preserve">Įdiegtų šiuolaikinių kokybės vadybos metodų poveikio rezultatams tyrimai </w:t>
            </w:r>
          </w:p>
        </w:tc>
        <w:tc>
          <w:tcPr>
            <w:tcW w:w="438" w:type="dxa"/>
            <w:tcBorders>
              <w:top w:val="nil"/>
              <w:left w:val="single" w:sz="8" w:space="0" w:color="auto"/>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1</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8"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single" w:sz="8" w:space="0" w:color="auto"/>
              <w:right w:val="single" w:sz="8" w:space="0" w:color="auto"/>
            </w:tcBorders>
            <w:shd w:val="clear" w:color="auto" w:fill="auto"/>
            <w:hideMark/>
          </w:tcPr>
          <w:p w:rsidR="00771CD1" w:rsidRDefault="00771CD1">
            <w:pPr>
              <w:rPr>
                <w:b/>
                <w:bCs/>
                <w:sz w:val="20"/>
                <w:szCs w:val="20"/>
              </w:rPr>
            </w:pPr>
            <w:r>
              <w:rPr>
                <w:b/>
                <w:bCs/>
                <w:sz w:val="20"/>
                <w:szCs w:val="20"/>
              </w:rPr>
              <w:t> </w:t>
            </w:r>
          </w:p>
        </w:tc>
        <w:tc>
          <w:tcPr>
            <w:tcW w:w="938" w:type="dxa"/>
            <w:tcBorders>
              <w:top w:val="nil"/>
              <w:left w:val="nil"/>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187,00</w:t>
            </w:r>
          </w:p>
        </w:tc>
        <w:tc>
          <w:tcPr>
            <w:tcW w:w="1188" w:type="dxa"/>
            <w:tcBorders>
              <w:top w:val="nil"/>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0,00</w:t>
            </w:r>
          </w:p>
        </w:tc>
        <w:tc>
          <w:tcPr>
            <w:tcW w:w="959" w:type="dxa"/>
            <w:tcBorders>
              <w:top w:val="nil"/>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2647" w:type="dxa"/>
            <w:tcBorders>
              <w:top w:val="nil"/>
              <w:left w:val="nil"/>
              <w:bottom w:val="single" w:sz="8" w:space="0" w:color="auto"/>
              <w:right w:val="nil"/>
            </w:tcBorders>
            <w:shd w:val="clear" w:color="000000" w:fill="FFFFFF"/>
            <w:hideMark/>
          </w:tcPr>
          <w:p w:rsidR="00771CD1" w:rsidRDefault="00771CD1">
            <w:pPr>
              <w:rPr>
                <w:sz w:val="20"/>
                <w:szCs w:val="20"/>
              </w:rPr>
            </w:pPr>
            <w:r>
              <w:rPr>
                <w:sz w:val="20"/>
                <w:szCs w:val="20"/>
              </w:rPr>
              <w:t> </w:t>
            </w:r>
          </w:p>
        </w:tc>
        <w:tc>
          <w:tcPr>
            <w:tcW w:w="438" w:type="dxa"/>
            <w:tcBorders>
              <w:top w:val="nil"/>
              <w:left w:val="single" w:sz="8" w:space="0" w:color="auto"/>
              <w:bottom w:val="single" w:sz="8"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8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nil"/>
            </w:tcBorders>
            <w:shd w:val="clear" w:color="auto" w:fill="auto"/>
            <w:hideMark/>
          </w:tcPr>
          <w:p w:rsidR="00771CD1" w:rsidRDefault="00771CD1">
            <w:pPr>
              <w:rPr>
                <w:b/>
                <w:bCs/>
                <w:sz w:val="20"/>
                <w:szCs w:val="20"/>
              </w:rPr>
            </w:pPr>
            <w:r>
              <w:rPr>
                <w:b/>
                <w:bCs/>
                <w:sz w:val="20"/>
                <w:szCs w:val="20"/>
              </w:rPr>
              <w:t>Strateginio planavimo dokumentų rengimas ir įgyvendinimas</w:t>
            </w:r>
          </w:p>
        </w:tc>
        <w:tc>
          <w:tcPr>
            <w:tcW w:w="938" w:type="dxa"/>
            <w:tcBorders>
              <w:top w:val="single" w:sz="8" w:space="0" w:color="auto"/>
              <w:left w:val="single" w:sz="8" w:space="0" w:color="auto"/>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nil"/>
              <w:bottom w:val="nil"/>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nil"/>
              <w:right w:val="single" w:sz="8"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nil"/>
            </w:tcBorders>
            <w:shd w:val="clear" w:color="auto" w:fill="auto"/>
            <w:hideMark/>
          </w:tcPr>
          <w:p w:rsidR="00771CD1" w:rsidRDefault="00771CD1">
            <w:pPr>
              <w:jc w:val="center"/>
              <w:rPr>
                <w:sz w:val="20"/>
                <w:szCs w:val="20"/>
              </w:rPr>
            </w:pPr>
            <w:r>
              <w:rPr>
                <w:sz w:val="20"/>
                <w:szCs w:val="20"/>
              </w:rPr>
              <w:t> </w:t>
            </w:r>
          </w:p>
        </w:tc>
        <w:tc>
          <w:tcPr>
            <w:tcW w:w="1618" w:type="dxa"/>
            <w:vMerge w:val="restart"/>
            <w:tcBorders>
              <w:top w:val="nil"/>
              <w:left w:val="single" w:sz="8" w:space="0" w:color="auto"/>
              <w:bottom w:val="single" w:sz="8" w:space="0" w:color="000000"/>
              <w:right w:val="single" w:sz="8" w:space="0" w:color="auto"/>
            </w:tcBorders>
            <w:shd w:val="clear" w:color="auto" w:fill="auto"/>
            <w:hideMark/>
          </w:tcPr>
          <w:p w:rsidR="00771CD1" w:rsidRDefault="00771CD1">
            <w:pPr>
              <w:rPr>
                <w:sz w:val="20"/>
                <w:szCs w:val="20"/>
              </w:rPr>
            </w:pPr>
            <w:r>
              <w:rPr>
                <w:sz w:val="20"/>
                <w:szCs w:val="20"/>
              </w:rPr>
              <w:t>Strateginio planavimo ir investicijų skyrius</w:t>
            </w: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02.01.01.13.</w:t>
            </w:r>
          </w:p>
        </w:tc>
        <w:tc>
          <w:tcPr>
            <w:tcW w:w="4231" w:type="dxa"/>
            <w:tcBorders>
              <w:top w:val="single" w:sz="4" w:space="0" w:color="auto"/>
              <w:left w:val="nil"/>
              <w:bottom w:val="single" w:sz="4" w:space="0" w:color="auto"/>
              <w:right w:val="nil"/>
            </w:tcBorders>
            <w:shd w:val="clear" w:color="auto" w:fill="auto"/>
            <w:hideMark/>
          </w:tcPr>
          <w:p w:rsidR="00771CD1" w:rsidRDefault="00771CD1">
            <w:pPr>
              <w:rPr>
                <w:sz w:val="20"/>
                <w:szCs w:val="20"/>
              </w:rPr>
            </w:pPr>
            <w:r>
              <w:rPr>
                <w:sz w:val="20"/>
                <w:szCs w:val="20"/>
              </w:rPr>
              <w:t>2018-2024 metų strateginio plėtros plano parengimas.</w:t>
            </w:r>
          </w:p>
        </w:tc>
        <w:tc>
          <w:tcPr>
            <w:tcW w:w="9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single" w:sz="4" w:space="0" w:color="auto"/>
              <w:left w:val="nil"/>
              <w:bottom w:val="single" w:sz="4" w:space="0" w:color="auto"/>
              <w:right w:val="nil"/>
            </w:tcBorders>
            <w:shd w:val="clear" w:color="auto" w:fill="auto"/>
            <w:noWrap/>
            <w:vAlign w:val="center"/>
            <w:hideMark/>
          </w:tcPr>
          <w:p w:rsidR="00771CD1" w:rsidRDefault="00771CD1">
            <w:pPr>
              <w:jc w:val="center"/>
              <w:rPr>
                <w:sz w:val="20"/>
                <w:szCs w:val="20"/>
              </w:rPr>
            </w:pPr>
            <w:r>
              <w:rPr>
                <w:sz w:val="20"/>
                <w:szCs w:val="20"/>
              </w:rPr>
              <w:t> </w:t>
            </w:r>
          </w:p>
        </w:tc>
        <w:tc>
          <w:tcPr>
            <w:tcW w:w="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71CD1" w:rsidRDefault="00771CD1">
            <w:pPr>
              <w:jc w:val="center"/>
              <w:rPr>
                <w:sz w:val="20"/>
                <w:szCs w:val="20"/>
              </w:rPr>
            </w:pPr>
            <w:r>
              <w:rPr>
                <w:sz w:val="20"/>
                <w:szCs w:val="20"/>
              </w:rPr>
              <w:t> </w:t>
            </w:r>
          </w:p>
        </w:tc>
        <w:tc>
          <w:tcPr>
            <w:tcW w:w="2647" w:type="dxa"/>
            <w:tcBorders>
              <w:top w:val="single" w:sz="4" w:space="0" w:color="auto"/>
              <w:left w:val="nil"/>
              <w:bottom w:val="single" w:sz="4" w:space="0" w:color="auto"/>
              <w:right w:val="single" w:sz="8" w:space="0" w:color="auto"/>
            </w:tcBorders>
            <w:shd w:val="clear" w:color="000000" w:fill="FFFFFF"/>
            <w:hideMark/>
          </w:tcPr>
          <w:p w:rsidR="00771CD1" w:rsidRDefault="00771CD1">
            <w:pPr>
              <w:rPr>
                <w:sz w:val="20"/>
                <w:szCs w:val="20"/>
              </w:rPr>
            </w:pPr>
            <w:r>
              <w:rPr>
                <w:sz w:val="20"/>
                <w:szCs w:val="20"/>
              </w:rPr>
              <w:t>Parengtas strateginis plėtros planas.</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nil"/>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02.01.01.14.</w:t>
            </w:r>
          </w:p>
        </w:tc>
        <w:tc>
          <w:tcPr>
            <w:tcW w:w="4231" w:type="dxa"/>
            <w:tcBorders>
              <w:top w:val="nil"/>
              <w:left w:val="nil"/>
              <w:bottom w:val="single" w:sz="4" w:space="0" w:color="auto"/>
              <w:right w:val="nil"/>
            </w:tcBorders>
            <w:shd w:val="clear" w:color="auto" w:fill="auto"/>
            <w:hideMark/>
          </w:tcPr>
          <w:p w:rsidR="00771CD1" w:rsidRDefault="00771CD1">
            <w:pPr>
              <w:rPr>
                <w:sz w:val="20"/>
                <w:szCs w:val="20"/>
              </w:rPr>
            </w:pPr>
            <w:r>
              <w:rPr>
                <w:sz w:val="20"/>
                <w:szCs w:val="20"/>
              </w:rPr>
              <w:t>Strateginių trimečių veiklos planų parengimas.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nil"/>
              <w:bottom w:val="single" w:sz="4" w:space="0" w:color="auto"/>
              <w:right w:val="nil"/>
            </w:tcBorders>
            <w:shd w:val="clear" w:color="auto" w:fill="auto"/>
            <w:noWrap/>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8" w:space="0" w:color="auto"/>
            </w:tcBorders>
            <w:shd w:val="clear" w:color="000000" w:fill="FFFFFF"/>
            <w:hideMark/>
          </w:tcPr>
          <w:p w:rsidR="00771CD1" w:rsidRDefault="00771CD1">
            <w:pPr>
              <w:rPr>
                <w:sz w:val="20"/>
                <w:szCs w:val="20"/>
              </w:rPr>
            </w:pPr>
            <w:r>
              <w:rPr>
                <w:sz w:val="20"/>
                <w:szCs w:val="20"/>
              </w:rPr>
              <w:t>Parengtas strateginis veiklos planas.</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nil"/>
            </w:tcBorders>
            <w:shd w:val="clear" w:color="auto" w:fill="auto"/>
            <w:hideMark/>
          </w:tcPr>
          <w:p w:rsidR="00771CD1" w:rsidRDefault="00771CD1">
            <w:pPr>
              <w:jc w:val="center"/>
              <w:rPr>
                <w:sz w:val="20"/>
                <w:szCs w:val="20"/>
              </w:rPr>
            </w:pPr>
            <w:r>
              <w:rPr>
                <w:sz w:val="20"/>
                <w:szCs w:val="20"/>
              </w:rPr>
              <w:t>1</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02.01.01.15.</w:t>
            </w:r>
          </w:p>
        </w:tc>
        <w:tc>
          <w:tcPr>
            <w:tcW w:w="4231" w:type="dxa"/>
            <w:tcBorders>
              <w:top w:val="nil"/>
              <w:left w:val="nil"/>
              <w:bottom w:val="nil"/>
              <w:right w:val="nil"/>
            </w:tcBorders>
            <w:shd w:val="clear" w:color="auto" w:fill="auto"/>
            <w:hideMark/>
          </w:tcPr>
          <w:p w:rsidR="00771CD1" w:rsidRDefault="00771CD1">
            <w:pPr>
              <w:rPr>
                <w:sz w:val="20"/>
                <w:szCs w:val="20"/>
              </w:rPr>
            </w:pPr>
            <w:r>
              <w:rPr>
                <w:sz w:val="20"/>
                <w:szCs w:val="20"/>
              </w:rPr>
              <w:t>Molėtų rajono teritorijos bendrojo plano koregavimas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4,30</w:t>
            </w:r>
          </w:p>
        </w:tc>
        <w:tc>
          <w:tcPr>
            <w:tcW w:w="1188" w:type="dxa"/>
            <w:tcBorders>
              <w:top w:val="nil"/>
              <w:left w:val="nil"/>
              <w:bottom w:val="single" w:sz="4" w:space="0" w:color="auto"/>
              <w:right w:val="nil"/>
            </w:tcBorders>
            <w:shd w:val="clear" w:color="auto" w:fill="auto"/>
            <w:noWrap/>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8" w:space="0" w:color="auto"/>
            </w:tcBorders>
            <w:shd w:val="clear" w:color="000000" w:fill="FFFFFF"/>
            <w:hideMark/>
          </w:tcPr>
          <w:p w:rsidR="00771CD1" w:rsidRDefault="00771CD1">
            <w:pPr>
              <w:rPr>
                <w:sz w:val="20"/>
                <w:szCs w:val="20"/>
              </w:rPr>
            </w:pPr>
            <w:r>
              <w:rPr>
                <w:sz w:val="20"/>
                <w:szCs w:val="20"/>
              </w:rPr>
              <w:t>Parengta bendrojo plano korektūra</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nil"/>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02.01.01.16.</w:t>
            </w:r>
          </w:p>
        </w:tc>
        <w:tc>
          <w:tcPr>
            <w:tcW w:w="423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771CD1" w:rsidRDefault="00771CD1">
            <w:pPr>
              <w:rPr>
                <w:sz w:val="20"/>
                <w:szCs w:val="20"/>
              </w:rPr>
            </w:pPr>
            <w:r>
              <w:rPr>
                <w:sz w:val="20"/>
                <w:szCs w:val="20"/>
              </w:rPr>
              <w:t>Molėtų miesto bendrojo plano keitimas.</w:t>
            </w:r>
          </w:p>
        </w:tc>
        <w:tc>
          <w:tcPr>
            <w:tcW w:w="938" w:type="dxa"/>
            <w:tcBorders>
              <w:top w:val="nil"/>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ES</w:t>
            </w:r>
          </w:p>
        </w:tc>
        <w:tc>
          <w:tcPr>
            <w:tcW w:w="1292" w:type="dxa"/>
            <w:tcBorders>
              <w:top w:val="nil"/>
              <w:left w:val="nil"/>
              <w:bottom w:val="nil"/>
              <w:right w:val="single" w:sz="8" w:space="0" w:color="auto"/>
            </w:tcBorders>
            <w:shd w:val="clear" w:color="000000" w:fill="D9D9D9"/>
            <w:noWrap/>
            <w:vAlign w:val="center"/>
            <w:hideMark/>
          </w:tcPr>
          <w:p w:rsidR="00771CD1" w:rsidRDefault="00771CD1">
            <w:pPr>
              <w:jc w:val="center"/>
              <w:rPr>
                <w:sz w:val="20"/>
                <w:szCs w:val="20"/>
              </w:rPr>
            </w:pPr>
            <w:r>
              <w:rPr>
                <w:sz w:val="20"/>
                <w:szCs w:val="20"/>
              </w:rPr>
              <w:t>10,00</w:t>
            </w:r>
          </w:p>
        </w:tc>
        <w:tc>
          <w:tcPr>
            <w:tcW w:w="1188" w:type="dxa"/>
            <w:tcBorders>
              <w:top w:val="nil"/>
              <w:left w:val="nil"/>
              <w:bottom w:val="nil"/>
              <w:right w:val="nil"/>
            </w:tcBorders>
            <w:shd w:val="clear" w:color="auto" w:fill="auto"/>
            <w:noWrap/>
            <w:vAlign w:val="center"/>
            <w:hideMark/>
          </w:tcPr>
          <w:p w:rsidR="00771CD1" w:rsidRDefault="00771CD1">
            <w:pPr>
              <w:jc w:val="center"/>
              <w:rPr>
                <w:sz w:val="20"/>
                <w:szCs w:val="20"/>
              </w:rPr>
            </w:pPr>
            <w:r>
              <w:rPr>
                <w:sz w:val="20"/>
                <w:szCs w:val="20"/>
              </w:rPr>
              <w:t>50,00</w:t>
            </w:r>
          </w:p>
        </w:tc>
        <w:tc>
          <w:tcPr>
            <w:tcW w:w="959" w:type="dxa"/>
            <w:tcBorders>
              <w:top w:val="nil"/>
              <w:left w:val="single" w:sz="8" w:space="0" w:color="auto"/>
              <w:bottom w:val="nil"/>
              <w:right w:val="single" w:sz="8" w:space="0" w:color="auto"/>
            </w:tcBorders>
            <w:shd w:val="clear" w:color="auto" w:fill="auto"/>
            <w:noWrap/>
            <w:vAlign w:val="center"/>
            <w:hideMark/>
          </w:tcPr>
          <w:p w:rsidR="00771CD1" w:rsidRDefault="00771CD1">
            <w:pPr>
              <w:jc w:val="center"/>
              <w:rPr>
                <w:sz w:val="20"/>
                <w:szCs w:val="20"/>
              </w:rPr>
            </w:pPr>
            <w:r>
              <w:rPr>
                <w:sz w:val="20"/>
                <w:szCs w:val="20"/>
              </w:rPr>
              <w:t> </w:t>
            </w:r>
          </w:p>
        </w:tc>
        <w:tc>
          <w:tcPr>
            <w:tcW w:w="2647" w:type="dxa"/>
            <w:vMerge w:val="restart"/>
            <w:tcBorders>
              <w:top w:val="nil"/>
              <w:left w:val="single" w:sz="8" w:space="0" w:color="auto"/>
              <w:bottom w:val="single" w:sz="4" w:space="0" w:color="000000"/>
              <w:right w:val="single" w:sz="8" w:space="0" w:color="auto"/>
            </w:tcBorders>
            <w:shd w:val="clear" w:color="auto" w:fill="auto"/>
            <w:hideMark/>
          </w:tcPr>
          <w:p w:rsidR="00771CD1" w:rsidRDefault="00771CD1">
            <w:pPr>
              <w:rPr>
                <w:sz w:val="20"/>
                <w:szCs w:val="20"/>
              </w:rPr>
            </w:pPr>
            <w:r>
              <w:rPr>
                <w:sz w:val="20"/>
                <w:szCs w:val="20"/>
              </w:rPr>
              <w:t>Parengti plano pakeitimai.</w:t>
            </w:r>
          </w:p>
        </w:tc>
        <w:tc>
          <w:tcPr>
            <w:tcW w:w="438" w:type="dxa"/>
            <w:vMerge w:val="restart"/>
            <w:tcBorders>
              <w:top w:val="nil"/>
              <w:left w:val="nil"/>
              <w:bottom w:val="single" w:sz="4" w:space="0" w:color="000000"/>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vMerge w:val="restart"/>
            <w:tcBorders>
              <w:top w:val="nil"/>
              <w:left w:val="single" w:sz="4" w:space="0" w:color="auto"/>
              <w:bottom w:val="single" w:sz="4" w:space="0" w:color="000000"/>
              <w:right w:val="single" w:sz="4" w:space="0" w:color="auto"/>
            </w:tcBorders>
            <w:shd w:val="clear" w:color="auto" w:fill="auto"/>
            <w:hideMark/>
          </w:tcPr>
          <w:p w:rsidR="00771CD1" w:rsidRDefault="00771CD1">
            <w:pPr>
              <w:jc w:val="center"/>
              <w:rPr>
                <w:sz w:val="20"/>
                <w:szCs w:val="20"/>
              </w:rPr>
            </w:pPr>
            <w:r>
              <w:rPr>
                <w:sz w:val="20"/>
                <w:szCs w:val="20"/>
              </w:rPr>
              <w:t>1</w:t>
            </w:r>
          </w:p>
        </w:tc>
        <w:tc>
          <w:tcPr>
            <w:tcW w:w="459" w:type="dxa"/>
            <w:vMerge w:val="restart"/>
            <w:tcBorders>
              <w:top w:val="nil"/>
              <w:left w:val="single" w:sz="4" w:space="0" w:color="auto"/>
              <w:bottom w:val="single" w:sz="4" w:space="0" w:color="000000"/>
              <w:right w:val="single" w:sz="8" w:space="0" w:color="auto"/>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vMerge/>
            <w:tcBorders>
              <w:top w:val="single" w:sz="4" w:space="0" w:color="auto"/>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single" w:sz="4" w:space="0" w:color="auto"/>
              <w:left w:val="nil"/>
              <w:bottom w:val="single" w:sz="8"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nil"/>
              <w:bottom w:val="nil"/>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single" w:sz="4" w:space="0" w:color="auto"/>
              <w:left w:val="nil"/>
              <w:bottom w:val="nil"/>
              <w:right w:val="nil"/>
            </w:tcBorders>
            <w:shd w:val="clear" w:color="auto" w:fill="auto"/>
            <w:noWrap/>
            <w:vAlign w:val="center"/>
            <w:hideMark/>
          </w:tcPr>
          <w:p w:rsidR="00771CD1" w:rsidRDefault="00771CD1">
            <w:pPr>
              <w:jc w:val="center"/>
              <w:rPr>
                <w:sz w:val="20"/>
                <w:szCs w:val="20"/>
              </w:rPr>
            </w:pPr>
            <w:r>
              <w:rPr>
                <w:sz w:val="20"/>
                <w:szCs w:val="20"/>
              </w:rPr>
              <w:t>11,00</w:t>
            </w:r>
          </w:p>
        </w:tc>
        <w:tc>
          <w:tcPr>
            <w:tcW w:w="959" w:type="dxa"/>
            <w:tcBorders>
              <w:top w:val="single" w:sz="4" w:space="0" w:color="auto"/>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vMerge/>
            <w:tcBorders>
              <w:top w:val="nil"/>
              <w:left w:val="single" w:sz="8" w:space="0" w:color="auto"/>
              <w:bottom w:val="single" w:sz="4" w:space="0" w:color="000000"/>
              <w:right w:val="single" w:sz="8" w:space="0" w:color="auto"/>
            </w:tcBorders>
            <w:vAlign w:val="center"/>
            <w:hideMark/>
          </w:tcPr>
          <w:p w:rsidR="00771CD1" w:rsidRDefault="00771CD1">
            <w:pPr>
              <w:rPr>
                <w:sz w:val="20"/>
                <w:szCs w:val="20"/>
              </w:rPr>
            </w:pPr>
          </w:p>
        </w:tc>
        <w:tc>
          <w:tcPr>
            <w:tcW w:w="438" w:type="dxa"/>
            <w:vMerge/>
            <w:tcBorders>
              <w:top w:val="nil"/>
              <w:left w:val="nil"/>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02.01.01.17.</w:t>
            </w:r>
          </w:p>
        </w:tc>
        <w:tc>
          <w:tcPr>
            <w:tcW w:w="4231" w:type="dxa"/>
            <w:tcBorders>
              <w:top w:val="nil"/>
              <w:left w:val="nil"/>
              <w:bottom w:val="single" w:sz="4" w:space="0" w:color="auto"/>
              <w:right w:val="single" w:sz="8" w:space="0" w:color="auto"/>
            </w:tcBorders>
            <w:shd w:val="clear" w:color="auto" w:fill="auto"/>
            <w:hideMark/>
          </w:tcPr>
          <w:p w:rsidR="00771CD1" w:rsidRDefault="00771CD1">
            <w:pPr>
              <w:rPr>
                <w:sz w:val="20"/>
                <w:szCs w:val="20"/>
              </w:rPr>
            </w:pPr>
            <w:r>
              <w:rPr>
                <w:sz w:val="20"/>
                <w:szCs w:val="20"/>
              </w:rPr>
              <w:t>Strategio plėtros plano stebėsena.</w:t>
            </w:r>
          </w:p>
        </w:tc>
        <w:tc>
          <w:tcPr>
            <w:tcW w:w="938" w:type="dxa"/>
            <w:tcBorders>
              <w:top w:val="single" w:sz="4" w:space="0" w:color="auto"/>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nil"/>
              <w:bottom w:val="nil"/>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single" w:sz="4" w:space="0" w:color="auto"/>
              <w:left w:val="nil"/>
              <w:bottom w:val="nil"/>
              <w:right w:val="nil"/>
            </w:tcBorders>
            <w:shd w:val="clear" w:color="auto" w:fill="auto"/>
            <w:noWrap/>
            <w:vAlign w:val="center"/>
            <w:hideMark/>
          </w:tcPr>
          <w:p w:rsidR="00771CD1" w:rsidRDefault="00771CD1">
            <w:pPr>
              <w:jc w:val="center"/>
              <w:rPr>
                <w:sz w:val="20"/>
                <w:szCs w:val="20"/>
              </w:rPr>
            </w:pPr>
            <w:r>
              <w:rPr>
                <w:sz w:val="20"/>
                <w:szCs w:val="20"/>
              </w:rPr>
              <w:t>3,00</w:t>
            </w:r>
          </w:p>
        </w:tc>
        <w:tc>
          <w:tcPr>
            <w:tcW w:w="959" w:type="dxa"/>
            <w:tcBorders>
              <w:top w:val="single" w:sz="4" w:space="0" w:color="auto"/>
              <w:left w:val="single" w:sz="8" w:space="0" w:color="auto"/>
              <w:bottom w:val="nil"/>
              <w:right w:val="single" w:sz="8" w:space="0" w:color="auto"/>
            </w:tcBorders>
            <w:shd w:val="clear" w:color="auto" w:fill="auto"/>
            <w:noWrap/>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8" w:space="0" w:color="auto"/>
            </w:tcBorders>
            <w:shd w:val="clear" w:color="auto" w:fill="auto"/>
            <w:hideMark/>
          </w:tcPr>
          <w:p w:rsidR="00771CD1" w:rsidRDefault="00771CD1">
            <w:pPr>
              <w:rPr>
                <w:sz w:val="20"/>
                <w:szCs w:val="20"/>
              </w:rPr>
            </w:pPr>
            <w:r>
              <w:rPr>
                <w:sz w:val="20"/>
                <w:szCs w:val="20"/>
              </w:rPr>
              <w:t>Parengta ataskaita.</w:t>
            </w:r>
          </w:p>
        </w:tc>
        <w:tc>
          <w:tcPr>
            <w:tcW w:w="438" w:type="dxa"/>
            <w:tcBorders>
              <w:top w:val="nil"/>
              <w:left w:val="nil"/>
              <w:bottom w:val="nil"/>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auto" w:fill="auto"/>
            <w:hideMark/>
          </w:tcPr>
          <w:p w:rsidR="00771CD1" w:rsidRDefault="00771CD1">
            <w:pPr>
              <w:jc w:val="center"/>
              <w:rPr>
                <w:sz w:val="20"/>
                <w:szCs w:val="20"/>
              </w:rPr>
            </w:pPr>
            <w:r>
              <w:rPr>
                <w:sz w:val="20"/>
                <w:szCs w:val="20"/>
              </w:rPr>
              <w:t>1</w:t>
            </w:r>
          </w:p>
        </w:tc>
        <w:tc>
          <w:tcPr>
            <w:tcW w:w="459" w:type="dxa"/>
            <w:tcBorders>
              <w:top w:val="nil"/>
              <w:left w:val="nil"/>
              <w:bottom w:val="nil"/>
              <w:right w:val="single" w:sz="8" w:space="0" w:color="auto"/>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8"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single" w:sz="8" w:space="0" w:color="auto"/>
              <w:right w:val="single" w:sz="8" w:space="0" w:color="auto"/>
            </w:tcBorders>
            <w:shd w:val="clear" w:color="auto" w:fill="auto"/>
            <w:hideMark/>
          </w:tcPr>
          <w:p w:rsidR="00771CD1" w:rsidRDefault="00771CD1">
            <w:pPr>
              <w:rPr>
                <w:sz w:val="20"/>
                <w:szCs w:val="20"/>
              </w:rPr>
            </w:pPr>
            <w:r>
              <w:rPr>
                <w:sz w:val="20"/>
                <w:szCs w:val="20"/>
              </w:rPr>
              <w:t> </w:t>
            </w:r>
          </w:p>
        </w:tc>
        <w:tc>
          <w:tcPr>
            <w:tcW w:w="938" w:type="dxa"/>
            <w:tcBorders>
              <w:top w:val="single" w:sz="4" w:space="0" w:color="auto"/>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single" w:sz="4" w:space="0" w:color="auto"/>
              <w:left w:val="nil"/>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14,30</w:t>
            </w:r>
          </w:p>
        </w:tc>
        <w:tc>
          <w:tcPr>
            <w:tcW w:w="1188" w:type="dxa"/>
            <w:tcBorders>
              <w:top w:val="single" w:sz="4" w:space="0" w:color="auto"/>
              <w:left w:val="nil"/>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64,00</w:t>
            </w:r>
          </w:p>
        </w:tc>
        <w:tc>
          <w:tcPr>
            <w:tcW w:w="959" w:type="dxa"/>
            <w:tcBorders>
              <w:top w:val="single" w:sz="4" w:space="0" w:color="auto"/>
              <w:left w:val="nil"/>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0,00</w:t>
            </w:r>
          </w:p>
        </w:tc>
        <w:tc>
          <w:tcPr>
            <w:tcW w:w="2647" w:type="dxa"/>
            <w:tcBorders>
              <w:top w:val="nil"/>
              <w:left w:val="nil"/>
              <w:bottom w:val="single" w:sz="8" w:space="0" w:color="auto"/>
              <w:right w:val="single" w:sz="8" w:space="0" w:color="auto"/>
            </w:tcBorders>
            <w:shd w:val="clear" w:color="000000" w:fill="FFFFFF"/>
            <w:hideMark/>
          </w:tcPr>
          <w:p w:rsidR="00771CD1" w:rsidRDefault="00771CD1">
            <w:pPr>
              <w:rPr>
                <w:sz w:val="20"/>
                <w:szCs w:val="20"/>
              </w:rPr>
            </w:pPr>
            <w:r>
              <w:rPr>
                <w:sz w:val="20"/>
                <w:szCs w:val="20"/>
              </w:rPr>
              <w:t> </w:t>
            </w:r>
          </w:p>
        </w:tc>
        <w:tc>
          <w:tcPr>
            <w:tcW w:w="438" w:type="dxa"/>
            <w:tcBorders>
              <w:top w:val="single" w:sz="4" w:space="0" w:color="auto"/>
              <w:left w:val="nil"/>
              <w:bottom w:val="nil"/>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single" w:sz="4" w:space="0" w:color="auto"/>
              <w:left w:val="nil"/>
              <w:bottom w:val="nil"/>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single" w:sz="4" w:space="0" w:color="auto"/>
              <w:left w:val="nil"/>
              <w:bottom w:val="nil"/>
              <w:right w:val="nil"/>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nil"/>
            </w:tcBorders>
            <w:shd w:val="clear" w:color="auto" w:fill="auto"/>
            <w:hideMark/>
          </w:tcPr>
          <w:p w:rsidR="00771CD1" w:rsidRDefault="00771CD1">
            <w:pPr>
              <w:rPr>
                <w:b/>
                <w:bCs/>
                <w:sz w:val="20"/>
                <w:szCs w:val="20"/>
              </w:rPr>
            </w:pPr>
            <w:r>
              <w:rPr>
                <w:b/>
                <w:bCs/>
                <w:sz w:val="20"/>
                <w:szCs w:val="20"/>
              </w:rPr>
              <w:t>Elektroninių paslaugų teikimo plėtra</w:t>
            </w:r>
          </w:p>
        </w:tc>
        <w:tc>
          <w:tcPr>
            <w:tcW w:w="938" w:type="dxa"/>
            <w:tcBorders>
              <w:top w:val="nil"/>
              <w:left w:val="single" w:sz="8" w:space="0" w:color="auto"/>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single" w:sz="8" w:space="0" w:color="auto"/>
              <w:left w:val="nil"/>
              <w:bottom w:val="nil"/>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single" w:sz="8" w:space="0" w:color="auto"/>
              <w:left w:val="nil"/>
              <w:bottom w:val="nil"/>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single" w:sz="8" w:space="0" w:color="auto"/>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 </w:t>
            </w:r>
          </w:p>
        </w:tc>
        <w:tc>
          <w:tcPr>
            <w:tcW w:w="438" w:type="dxa"/>
            <w:tcBorders>
              <w:top w:val="single" w:sz="8" w:space="0" w:color="auto"/>
              <w:left w:val="nil"/>
              <w:bottom w:val="nil"/>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single" w:sz="8" w:space="0" w:color="auto"/>
              <w:left w:val="nil"/>
              <w:bottom w:val="nil"/>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single" w:sz="8" w:space="0" w:color="auto"/>
              <w:left w:val="nil"/>
              <w:bottom w:val="nil"/>
              <w:right w:val="nil"/>
            </w:tcBorders>
            <w:shd w:val="clear" w:color="auto" w:fill="auto"/>
            <w:hideMark/>
          </w:tcPr>
          <w:p w:rsidR="00771CD1" w:rsidRDefault="00771CD1">
            <w:pPr>
              <w:jc w:val="center"/>
              <w:rPr>
                <w:sz w:val="20"/>
                <w:szCs w:val="20"/>
              </w:rPr>
            </w:pPr>
            <w:r>
              <w:rPr>
                <w:sz w:val="20"/>
                <w:szCs w:val="20"/>
              </w:rPr>
              <w:t> </w:t>
            </w:r>
          </w:p>
        </w:tc>
        <w:tc>
          <w:tcPr>
            <w:tcW w:w="1618" w:type="dxa"/>
            <w:vMerge w:val="restart"/>
            <w:tcBorders>
              <w:top w:val="nil"/>
              <w:left w:val="single" w:sz="8" w:space="0" w:color="auto"/>
              <w:bottom w:val="single" w:sz="8" w:space="0" w:color="000000"/>
              <w:right w:val="single" w:sz="8" w:space="0" w:color="auto"/>
            </w:tcBorders>
            <w:shd w:val="clear" w:color="auto" w:fill="auto"/>
            <w:hideMark/>
          </w:tcPr>
          <w:p w:rsidR="00771CD1" w:rsidRDefault="00771CD1">
            <w:pPr>
              <w:rPr>
                <w:sz w:val="20"/>
                <w:szCs w:val="20"/>
              </w:rPr>
            </w:pPr>
            <w:r>
              <w:rPr>
                <w:sz w:val="20"/>
                <w:szCs w:val="20"/>
              </w:rPr>
              <w:t>Viešųjų ryšių skyrius</w:t>
            </w: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02.01.01.18.</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Kompiuterinės technikos ir įrangos atnaujinimas</w:t>
            </w:r>
          </w:p>
        </w:tc>
        <w:tc>
          <w:tcPr>
            <w:tcW w:w="9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15,00</w:t>
            </w:r>
          </w:p>
        </w:tc>
        <w:tc>
          <w:tcPr>
            <w:tcW w:w="1188" w:type="dxa"/>
            <w:tcBorders>
              <w:top w:val="single" w:sz="4" w:space="0" w:color="auto"/>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15,00</w:t>
            </w:r>
          </w:p>
        </w:tc>
        <w:tc>
          <w:tcPr>
            <w:tcW w:w="95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7,00</w:t>
            </w:r>
          </w:p>
        </w:tc>
        <w:tc>
          <w:tcPr>
            <w:tcW w:w="2647"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Atnaujinta kompiuterinės technikos ir įrangos. (proc.)</w:t>
            </w:r>
          </w:p>
        </w:tc>
        <w:tc>
          <w:tcPr>
            <w:tcW w:w="438" w:type="dxa"/>
            <w:tcBorders>
              <w:top w:val="single" w:sz="4" w:space="0" w:color="auto"/>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20</w:t>
            </w:r>
          </w:p>
        </w:tc>
        <w:tc>
          <w:tcPr>
            <w:tcW w:w="459" w:type="dxa"/>
            <w:tcBorders>
              <w:top w:val="single" w:sz="4" w:space="0" w:color="auto"/>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20</w:t>
            </w:r>
          </w:p>
        </w:tc>
        <w:tc>
          <w:tcPr>
            <w:tcW w:w="459" w:type="dxa"/>
            <w:tcBorders>
              <w:top w:val="single" w:sz="4" w:space="0" w:color="auto"/>
              <w:left w:val="nil"/>
              <w:bottom w:val="single" w:sz="4" w:space="0" w:color="auto"/>
              <w:right w:val="nil"/>
            </w:tcBorders>
            <w:shd w:val="clear" w:color="auto" w:fill="auto"/>
            <w:hideMark/>
          </w:tcPr>
          <w:p w:rsidR="00771CD1" w:rsidRDefault="00771CD1">
            <w:pPr>
              <w:jc w:val="center"/>
              <w:rPr>
                <w:sz w:val="20"/>
                <w:szCs w:val="20"/>
              </w:rPr>
            </w:pPr>
            <w:r>
              <w:rPr>
                <w:sz w:val="20"/>
                <w:szCs w:val="20"/>
              </w:rPr>
              <w:t>20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02.01.01.19.</w:t>
            </w:r>
          </w:p>
        </w:tc>
        <w:tc>
          <w:tcPr>
            <w:tcW w:w="4231" w:type="dxa"/>
            <w:tcBorders>
              <w:top w:val="nil"/>
              <w:left w:val="nil"/>
              <w:bottom w:val="single" w:sz="4" w:space="0" w:color="auto"/>
              <w:right w:val="single" w:sz="8" w:space="0" w:color="auto"/>
            </w:tcBorders>
            <w:shd w:val="clear" w:color="auto" w:fill="auto"/>
            <w:hideMark/>
          </w:tcPr>
          <w:p w:rsidR="00771CD1" w:rsidRDefault="00771CD1">
            <w:pPr>
              <w:rPr>
                <w:sz w:val="20"/>
                <w:szCs w:val="20"/>
              </w:rPr>
            </w:pPr>
            <w:r>
              <w:rPr>
                <w:sz w:val="20"/>
                <w:szCs w:val="20"/>
              </w:rPr>
              <w:t>Licencijų įsigijimas</w:t>
            </w: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7,00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7,00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7,00</w:t>
            </w:r>
          </w:p>
        </w:tc>
        <w:tc>
          <w:tcPr>
            <w:tcW w:w="2647"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Įsigyta licencijų. (vnt.)</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20</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20</w:t>
            </w:r>
          </w:p>
        </w:tc>
        <w:tc>
          <w:tcPr>
            <w:tcW w:w="459" w:type="dxa"/>
            <w:tcBorders>
              <w:top w:val="nil"/>
              <w:left w:val="nil"/>
              <w:bottom w:val="single" w:sz="4" w:space="0" w:color="auto"/>
              <w:right w:val="nil"/>
            </w:tcBorders>
            <w:shd w:val="clear" w:color="auto" w:fill="auto"/>
            <w:hideMark/>
          </w:tcPr>
          <w:p w:rsidR="00771CD1" w:rsidRDefault="00771CD1">
            <w:pPr>
              <w:jc w:val="center"/>
              <w:rPr>
                <w:sz w:val="20"/>
                <w:szCs w:val="20"/>
              </w:rPr>
            </w:pPr>
            <w:r>
              <w:rPr>
                <w:sz w:val="20"/>
                <w:szCs w:val="20"/>
              </w:rPr>
              <w:t>20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105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02.01.01.20.</w:t>
            </w:r>
          </w:p>
        </w:tc>
        <w:tc>
          <w:tcPr>
            <w:tcW w:w="4231" w:type="dxa"/>
            <w:tcBorders>
              <w:top w:val="nil"/>
              <w:left w:val="nil"/>
              <w:bottom w:val="single" w:sz="4" w:space="0" w:color="auto"/>
              <w:right w:val="single" w:sz="8" w:space="0" w:color="auto"/>
            </w:tcBorders>
            <w:shd w:val="clear" w:color="auto" w:fill="auto"/>
            <w:hideMark/>
          </w:tcPr>
          <w:p w:rsidR="00771CD1" w:rsidRDefault="00771CD1">
            <w:pPr>
              <w:rPr>
                <w:sz w:val="20"/>
                <w:szCs w:val="20"/>
              </w:rPr>
            </w:pPr>
            <w:r>
              <w:rPr>
                <w:sz w:val="20"/>
                <w:szCs w:val="20"/>
              </w:rPr>
              <w:t>Tinkama kompiuterinės technikos priežiūra.</w:t>
            </w: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25,00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25,00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25,00</w:t>
            </w:r>
          </w:p>
        </w:tc>
        <w:tc>
          <w:tcPr>
            <w:tcW w:w="2647"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Efektyvus kompiuterinės ir organizacinės technikos eksploatavimas (prastovų skaičius)</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0</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0</w:t>
            </w:r>
          </w:p>
        </w:tc>
        <w:tc>
          <w:tcPr>
            <w:tcW w:w="459" w:type="dxa"/>
            <w:tcBorders>
              <w:top w:val="nil"/>
              <w:left w:val="nil"/>
              <w:bottom w:val="single" w:sz="4" w:space="0" w:color="auto"/>
              <w:right w:val="nil"/>
            </w:tcBorders>
            <w:shd w:val="clear" w:color="auto" w:fill="auto"/>
            <w:hideMark/>
          </w:tcPr>
          <w:p w:rsidR="00771CD1" w:rsidRDefault="00771CD1">
            <w:pPr>
              <w:jc w:val="center"/>
              <w:rPr>
                <w:sz w:val="20"/>
                <w:szCs w:val="20"/>
              </w:rPr>
            </w:pPr>
            <w:r>
              <w:rPr>
                <w:sz w:val="20"/>
                <w:szCs w:val="20"/>
              </w:rPr>
              <w:t>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02.01.01.21.</w:t>
            </w:r>
          </w:p>
        </w:tc>
        <w:tc>
          <w:tcPr>
            <w:tcW w:w="4231"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Valdymo ir planavimo procesų optimizavimo informacinių sistemų įdiegimas ir jų palaikymas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20,00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20,00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20,00</w:t>
            </w:r>
          </w:p>
        </w:tc>
        <w:tc>
          <w:tcPr>
            <w:tcW w:w="2647"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Įdiegta informacinių sistemų.</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nil"/>
            </w:tcBorders>
            <w:shd w:val="clear" w:color="auto" w:fill="auto"/>
            <w:hideMark/>
          </w:tcPr>
          <w:p w:rsidR="00771CD1" w:rsidRDefault="00771CD1">
            <w:pPr>
              <w:jc w:val="center"/>
              <w:rPr>
                <w:sz w:val="20"/>
                <w:szCs w:val="20"/>
              </w:rPr>
            </w:pPr>
            <w:r>
              <w:rPr>
                <w:sz w:val="20"/>
                <w:szCs w:val="20"/>
              </w:rPr>
              <w:t>1</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02.01.01.22.</w:t>
            </w:r>
          </w:p>
        </w:tc>
        <w:tc>
          <w:tcPr>
            <w:tcW w:w="4231"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Interneto svetainis pritaikymas mobiliesiems įrenginiams ir jos dizaino atnaujinimas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2,00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Diegimo užbaigtumas (proc.)</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nil"/>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132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02.01.01.23.</w:t>
            </w:r>
          </w:p>
        </w:tc>
        <w:tc>
          <w:tcPr>
            <w:tcW w:w="4231"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Elektroniniu būdu teikiamų paslaugų plėtra</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Elektroniniu būdu teikiamų paslaugų dalies, nuo visų paslaugų, kurios gali būti teikiamos el. būdu didinimas. (proc.)</w:t>
            </w:r>
          </w:p>
        </w:tc>
        <w:tc>
          <w:tcPr>
            <w:tcW w:w="438" w:type="dxa"/>
            <w:tcBorders>
              <w:top w:val="nil"/>
              <w:left w:val="nil"/>
              <w:bottom w:val="single" w:sz="4" w:space="0" w:color="auto"/>
              <w:right w:val="single" w:sz="4" w:space="0" w:color="auto"/>
            </w:tcBorders>
            <w:shd w:val="clear" w:color="000000" w:fill="FFFFFF"/>
            <w:hideMark/>
          </w:tcPr>
          <w:p w:rsidR="00771CD1" w:rsidRDefault="00771CD1">
            <w:pPr>
              <w:jc w:val="center"/>
              <w:rPr>
                <w:sz w:val="20"/>
                <w:szCs w:val="20"/>
              </w:rPr>
            </w:pPr>
            <w:r>
              <w:rPr>
                <w:sz w:val="20"/>
                <w:szCs w:val="20"/>
              </w:rPr>
              <w:t>30</w:t>
            </w:r>
          </w:p>
        </w:tc>
        <w:tc>
          <w:tcPr>
            <w:tcW w:w="459" w:type="dxa"/>
            <w:tcBorders>
              <w:top w:val="nil"/>
              <w:left w:val="nil"/>
              <w:bottom w:val="single" w:sz="4" w:space="0" w:color="auto"/>
              <w:right w:val="single" w:sz="4" w:space="0" w:color="auto"/>
            </w:tcBorders>
            <w:shd w:val="clear" w:color="000000" w:fill="FFFFFF"/>
            <w:hideMark/>
          </w:tcPr>
          <w:p w:rsidR="00771CD1" w:rsidRDefault="00771CD1">
            <w:pPr>
              <w:jc w:val="center"/>
              <w:rPr>
                <w:sz w:val="20"/>
                <w:szCs w:val="20"/>
              </w:rPr>
            </w:pPr>
            <w:r>
              <w:rPr>
                <w:sz w:val="20"/>
                <w:szCs w:val="20"/>
              </w:rPr>
              <w:t>33</w:t>
            </w:r>
          </w:p>
        </w:tc>
        <w:tc>
          <w:tcPr>
            <w:tcW w:w="459" w:type="dxa"/>
            <w:tcBorders>
              <w:top w:val="nil"/>
              <w:left w:val="nil"/>
              <w:bottom w:val="single" w:sz="4" w:space="0" w:color="auto"/>
              <w:right w:val="nil"/>
            </w:tcBorders>
            <w:shd w:val="clear" w:color="000000" w:fill="FFFFFF"/>
            <w:hideMark/>
          </w:tcPr>
          <w:p w:rsidR="00771CD1" w:rsidRDefault="00771CD1">
            <w:pPr>
              <w:jc w:val="center"/>
              <w:rPr>
                <w:sz w:val="20"/>
                <w:szCs w:val="20"/>
              </w:rPr>
            </w:pPr>
            <w:r>
              <w:rPr>
                <w:sz w:val="20"/>
                <w:szCs w:val="20"/>
              </w:rPr>
              <w:t>36</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02.01.01.24.</w:t>
            </w:r>
          </w:p>
        </w:tc>
        <w:tc>
          <w:tcPr>
            <w:tcW w:w="4231" w:type="dxa"/>
            <w:tcBorders>
              <w:top w:val="nil"/>
              <w:left w:val="nil"/>
              <w:bottom w:val="single" w:sz="4" w:space="0" w:color="auto"/>
              <w:right w:val="nil"/>
            </w:tcBorders>
            <w:shd w:val="clear" w:color="auto" w:fill="auto"/>
            <w:hideMark/>
          </w:tcPr>
          <w:p w:rsidR="00771CD1" w:rsidRDefault="00771CD1">
            <w:pPr>
              <w:rPr>
                <w:sz w:val="20"/>
                <w:szCs w:val="20"/>
              </w:rPr>
            </w:pPr>
            <w:r>
              <w:rPr>
                <w:sz w:val="20"/>
                <w:szCs w:val="20"/>
              </w:rPr>
              <w:t>Administracinės naštos mažinimas, naudojant valstybės registrus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10,00</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12,00</w:t>
            </w:r>
          </w:p>
        </w:tc>
        <w:tc>
          <w:tcPr>
            <w:tcW w:w="959"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14,00</w:t>
            </w:r>
          </w:p>
        </w:tc>
        <w:tc>
          <w:tcPr>
            <w:tcW w:w="2647" w:type="dxa"/>
            <w:tcBorders>
              <w:top w:val="nil"/>
              <w:left w:val="nil"/>
              <w:bottom w:val="single" w:sz="4" w:space="0" w:color="auto"/>
              <w:right w:val="single" w:sz="4" w:space="0" w:color="auto"/>
            </w:tcBorders>
            <w:shd w:val="clear" w:color="auto" w:fill="auto"/>
            <w:vAlign w:val="center"/>
            <w:hideMark/>
          </w:tcPr>
          <w:p w:rsidR="00771CD1" w:rsidRDefault="00771CD1">
            <w:pPr>
              <w:rPr>
                <w:sz w:val="20"/>
                <w:szCs w:val="20"/>
              </w:rPr>
            </w:pPr>
            <w:r>
              <w:rPr>
                <w:sz w:val="20"/>
                <w:szCs w:val="20"/>
              </w:rPr>
              <w:t>Naudojamų valstybės registrų skaičius</w:t>
            </w:r>
          </w:p>
        </w:tc>
        <w:tc>
          <w:tcPr>
            <w:tcW w:w="438" w:type="dxa"/>
            <w:tcBorders>
              <w:top w:val="nil"/>
              <w:left w:val="nil"/>
              <w:bottom w:val="single" w:sz="4" w:space="0" w:color="auto"/>
              <w:right w:val="single" w:sz="4" w:space="0" w:color="auto"/>
            </w:tcBorders>
            <w:shd w:val="clear" w:color="000000" w:fill="FFFFFF"/>
            <w:hideMark/>
          </w:tcPr>
          <w:p w:rsidR="00771CD1" w:rsidRDefault="00771CD1">
            <w:pPr>
              <w:jc w:val="center"/>
              <w:rPr>
                <w:sz w:val="20"/>
                <w:szCs w:val="20"/>
              </w:rPr>
            </w:pPr>
            <w:r>
              <w:rPr>
                <w:sz w:val="20"/>
                <w:szCs w:val="20"/>
              </w:rPr>
              <w:t>11</w:t>
            </w:r>
          </w:p>
        </w:tc>
        <w:tc>
          <w:tcPr>
            <w:tcW w:w="459" w:type="dxa"/>
            <w:tcBorders>
              <w:top w:val="nil"/>
              <w:left w:val="nil"/>
              <w:bottom w:val="single" w:sz="4" w:space="0" w:color="auto"/>
              <w:right w:val="single" w:sz="4" w:space="0" w:color="auto"/>
            </w:tcBorders>
            <w:shd w:val="clear" w:color="000000" w:fill="FFFFFF"/>
            <w:hideMark/>
          </w:tcPr>
          <w:p w:rsidR="00771CD1" w:rsidRDefault="00771CD1">
            <w:pPr>
              <w:jc w:val="center"/>
              <w:rPr>
                <w:sz w:val="20"/>
                <w:szCs w:val="20"/>
              </w:rPr>
            </w:pPr>
            <w:r>
              <w:rPr>
                <w:sz w:val="20"/>
                <w:szCs w:val="20"/>
              </w:rPr>
              <w:t>12</w:t>
            </w:r>
          </w:p>
        </w:tc>
        <w:tc>
          <w:tcPr>
            <w:tcW w:w="459" w:type="dxa"/>
            <w:tcBorders>
              <w:top w:val="nil"/>
              <w:left w:val="nil"/>
              <w:bottom w:val="single" w:sz="4" w:space="0" w:color="auto"/>
              <w:right w:val="nil"/>
            </w:tcBorders>
            <w:shd w:val="clear" w:color="000000" w:fill="FFFFFF"/>
            <w:hideMark/>
          </w:tcPr>
          <w:p w:rsidR="00771CD1" w:rsidRDefault="00771CD1">
            <w:pPr>
              <w:jc w:val="center"/>
              <w:rPr>
                <w:sz w:val="20"/>
                <w:szCs w:val="20"/>
              </w:rPr>
            </w:pPr>
            <w:r>
              <w:rPr>
                <w:sz w:val="20"/>
                <w:szCs w:val="20"/>
              </w:rPr>
              <w:t>13</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8"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single" w:sz="8" w:space="0" w:color="auto"/>
              <w:right w:val="single" w:sz="8" w:space="0" w:color="auto"/>
            </w:tcBorders>
            <w:shd w:val="clear" w:color="auto" w:fill="auto"/>
            <w:hideMark/>
          </w:tcPr>
          <w:p w:rsidR="00771CD1" w:rsidRDefault="00771CD1">
            <w:pPr>
              <w:rPr>
                <w:sz w:val="20"/>
                <w:szCs w:val="20"/>
              </w:rPr>
            </w:pPr>
            <w:r>
              <w:rPr>
                <w:sz w:val="20"/>
                <w:szCs w:val="20"/>
              </w:rPr>
              <w:t> </w:t>
            </w:r>
          </w:p>
        </w:tc>
        <w:tc>
          <w:tcPr>
            <w:tcW w:w="938" w:type="dxa"/>
            <w:tcBorders>
              <w:top w:val="nil"/>
              <w:left w:val="nil"/>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79,00</w:t>
            </w:r>
          </w:p>
        </w:tc>
        <w:tc>
          <w:tcPr>
            <w:tcW w:w="1188"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79,00</w:t>
            </w:r>
          </w:p>
        </w:tc>
        <w:tc>
          <w:tcPr>
            <w:tcW w:w="959" w:type="dxa"/>
            <w:tcBorders>
              <w:top w:val="nil"/>
              <w:left w:val="single" w:sz="8" w:space="0" w:color="auto"/>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73,00</w:t>
            </w:r>
          </w:p>
        </w:tc>
        <w:tc>
          <w:tcPr>
            <w:tcW w:w="2647" w:type="dxa"/>
            <w:tcBorders>
              <w:top w:val="nil"/>
              <w:left w:val="nil"/>
              <w:bottom w:val="single" w:sz="8" w:space="0" w:color="auto"/>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single" w:sz="8"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nil"/>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8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single" w:sz="4" w:space="0" w:color="auto"/>
              <w:right w:val="single" w:sz="8" w:space="0" w:color="auto"/>
            </w:tcBorders>
            <w:shd w:val="clear" w:color="auto" w:fill="auto"/>
            <w:hideMark/>
          </w:tcPr>
          <w:p w:rsidR="00771CD1" w:rsidRDefault="00771CD1">
            <w:pPr>
              <w:rPr>
                <w:b/>
                <w:bCs/>
                <w:sz w:val="20"/>
                <w:szCs w:val="20"/>
              </w:rPr>
            </w:pPr>
            <w:r>
              <w:rPr>
                <w:b/>
                <w:bCs/>
                <w:sz w:val="20"/>
                <w:szCs w:val="20"/>
              </w:rPr>
              <w:t>Visuomenės dalyvavimo sprendimų inicijavimo ir priėmimo procesuose didinimas</w:t>
            </w:r>
          </w:p>
        </w:tc>
        <w:tc>
          <w:tcPr>
            <w:tcW w:w="938" w:type="dxa"/>
            <w:tcBorders>
              <w:top w:val="single" w:sz="8" w:space="0" w:color="auto"/>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hideMark/>
          </w:tcPr>
          <w:p w:rsidR="00771CD1" w:rsidRDefault="00771CD1">
            <w:pPr>
              <w:jc w:val="center"/>
              <w:rPr>
                <w:sz w:val="20"/>
                <w:szCs w:val="20"/>
              </w:rPr>
            </w:pPr>
            <w:r>
              <w:rPr>
                <w:sz w:val="20"/>
                <w:szCs w:val="20"/>
              </w:rPr>
              <w:t> </w:t>
            </w:r>
          </w:p>
        </w:tc>
        <w:tc>
          <w:tcPr>
            <w:tcW w:w="1618" w:type="dxa"/>
            <w:vMerge w:val="restart"/>
            <w:tcBorders>
              <w:top w:val="nil"/>
              <w:left w:val="single" w:sz="8" w:space="0" w:color="auto"/>
              <w:bottom w:val="single" w:sz="8" w:space="0" w:color="000000"/>
              <w:right w:val="single" w:sz="8" w:space="0" w:color="auto"/>
            </w:tcBorders>
            <w:shd w:val="clear" w:color="auto" w:fill="auto"/>
            <w:hideMark/>
          </w:tcPr>
          <w:p w:rsidR="00771CD1" w:rsidRDefault="00771CD1">
            <w:pPr>
              <w:rPr>
                <w:sz w:val="20"/>
                <w:szCs w:val="20"/>
              </w:rPr>
            </w:pPr>
            <w:r>
              <w:rPr>
                <w:sz w:val="20"/>
                <w:szCs w:val="20"/>
              </w:rPr>
              <w:t>Bendrasis skyrius</w:t>
            </w: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single" w:sz="4" w:space="0" w:color="auto"/>
              <w:left w:val="nil"/>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vMerge w:val="restart"/>
            <w:tcBorders>
              <w:top w:val="nil"/>
              <w:left w:val="single" w:sz="4" w:space="0" w:color="auto"/>
              <w:bottom w:val="single" w:sz="4" w:space="0" w:color="000000"/>
              <w:right w:val="single" w:sz="8" w:space="0" w:color="auto"/>
            </w:tcBorders>
            <w:shd w:val="clear" w:color="auto" w:fill="auto"/>
            <w:hideMark/>
          </w:tcPr>
          <w:p w:rsidR="00771CD1" w:rsidRDefault="00771CD1">
            <w:pPr>
              <w:rPr>
                <w:sz w:val="20"/>
                <w:szCs w:val="20"/>
              </w:rPr>
            </w:pPr>
            <w:r>
              <w:rPr>
                <w:sz w:val="20"/>
                <w:szCs w:val="20"/>
              </w:rPr>
              <w:t>Sukurta gyventojų pasiūlymų pateikimo ir įgyvendinimo tvarka.</w:t>
            </w:r>
          </w:p>
        </w:tc>
        <w:tc>
          <w:tcPr>
            <w:tcW w:w="938" w:type="dxa"/>
            <w:tcBorders>
              <w:top w:val="single" w:sz="4" w:space="0" w:color="auto"/>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1,00</w:t>
            </w:r>
          </w:p>
        </w:tc>
        <w:tc>
          <w:tcPr>
            <w:tcW w:w="1188" w:type="dxa"/>
            <w:tcBorders>
              <w:top w:val="single" w:sz="4" w:space="0" w:color="auto"/>
              <w:left w:val="single" w:sz="8" w:space="0" w:color="auto"/>
              <w:bottom w:val="single" w:sz="4" w:space="0" w:color="auto"/>
              <w:right w:val="nil"/>
            </w:tcBorders>
            <w:shd w:val="clear" w:color="auto" w:fill="auto"/>
            <w:noWrap/>
            <w:vAlign w:val="center"/>
            <w:hideMark/>
          </w:tcPr>
          <w:p w:rsidR="00771CD1" w:rsidRDefault="00771CD1">
            <w:pPr>
              <w:jc w:val="center"/>
              <w:rPr>
                <w:sz w:val="20"/>
                <w:szCs w:val="20"/>
              </w:rPr>
            </w:pPr>
            <w:r>
              <w:rPr>
                <w:sz w:val="20"/>
                <w:szCs w:val="20"/>
              </w:rPr>
              <w:t> </w:t>
            </w:r>
          </w:p>
        </w:tc>
        <w:tc>
          <w:tcPr>
            <w:tcW w:w="95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71CD1" w:rsidRDefault="00771CD1">
            <w:pPr>
              <w:jc w:val="center"/>
              <w:rPr>
                <w:sz w:val="20"/>
                <w:szCs w:val="20"/>
              </w:rPr>
            </w:pPr>
            <w:r>
              <w:rPr>
                <w:sz w:val="20"/>
                <w:szCs w:val="20"/>
              </w:rPr>
              <w:t> </w:t>
            </w:r>
          </w:p>
        </w:tc>
        <w:tc>
          <w:tcPr>
            <w:tcW w:w="2647" w:type="dxa"/>
            <w:tcBorders>
              <w:top w:val="single" w:sz="4" w:space="0" w:color="auto"/>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Įdiegta tvarka (proc.)</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02.01.01.25.</w:t>
            </w: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5,00</w:t>
            </w:r>
          </w:p>
        </w:tc>
        <w:tc>
          <w:tcPr>
            <w:tcW w:w="1188" w:type="dxa"/>
            <w:tcBorders>
              <w:top w:val="nil"/>
              <w:left w:val="single" w:sz="8" w:space="0" w:color="auto"/>
              <w:bottom w:val="single" w:sz="4" w:space="0" w:color="auto"/>
              <w:right w:val="nil"/>
            </w:tcBorders>
            <w:shd w:val="clear" w:color="auto" w:fill="auto"/>
            <w:noWrap/>
            <w:vAlign w:val="center"/>
            <w:hideMark/>
          </w:tcPr>
          <w:p w:rsidR="00771CD1" w:rsidRDefault="00771CD1">
            <w:pPr>
              <w:jc w:val="center"/>
              <w:rPr>
                <w:sz w:val="20"/>
                <w:szCs w:val="20"/>
              </w:rPr>
            </w:pPr>
            <w:r>
              <w:rPr>
                <w:sz w:val="20"/>
                <w:szCs w:val="20"/>
              </w:rPr>
              <w:t>10,00</w:t>
            </w:r>
          </w:p>
        </w:tc>
        <w:tc>
          <w:tcPr>
            <w:tcW w:w="959"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pPr>
              <w:jc w:val="center"/>
              <w:rPr>
                <w:sz w:val="20"/>
                <w:szCs w:val="20"/>
              </w:rPr>
            </w:pPr>
            <w:r>
              <w:rPr>
                <w:sz w:val="20"/>
                <w:szCs w:val="20"/>
              </w:rPr>
              <w:t>10,00</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Įgyvendintos gyventojų iniciatyvos. (vnt.)</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2</w:t>
            </w:r>
          </w:p>
        </w:tc>
        <w:tc>
          <w:tcPr>
            <w:tcW w:w="459" w:type="dxa"/>
            <w:tcBorders>
              <w:top w:val="nil"/>
              <w:left w:val="nil"/>
              <w:bottom w:val="single" w:sz="4" w:space="0" w:color="auto"/>
              <w:right w:val="single" w:sz="8" w:space="0" w:color="auto"/>
            </w:tcBorders>
            <w:shd w:val="clear" w:color="auto" w:fill="auto"/>
            <w:hideMark/>
          </w:tcPr>
          <w:p w:rsidR="00771CD1" w:rsidRDefault="00771CD1">
            <w:pPr>
              <w:jc w:val="center"/>
              <w:rPr>
                <w:sz w:val="20"/>
                <w:szCs w:val="20"/>
              </w:rPr>
            </w:pPr>
            <w:r>
              <w:rPr>
                <w:sz w:val="20"/>
                <w:szCs w:val="20"/>
              </w:rPr>
              <w:t>2</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02.01.01.26.</w:t>
            </w:r>
          </w:p>
        </w:tc>
        <w:tc>
          <w:tcPr>
            <w:tcW w:w="4231" w:type="dxa"/>
            <w:tcBorders>
              <w:top w:val="nil"/>
              <w:left w:val="nil"/>
              <w:bottom w:val="single" w:sz="4" w:space="0" w:color="auto"/>
              <w:right w:val="nil"/>
            </w:tcBorders>
            <w:shd w:val="clear" w:color="auto" w:fill="auto"/>
            <w:hideMark/>
          </w:tcPr>
          <w:p w:rsidR="00771CD1" w:rsidRDefault="00771CD1">
            <w:pPr>
              <w:rPr>
                <w:sz w:val="20"/>
                <w:szCs w:val="20"/>
              </w:rPr>
            </w:pPr>
            <w:r>
              <w:rPr>
                <w:sz w:val="20"/>
                <w:szCs w:val="20"/>
              </w:rPr>
              <w:t>Vietinių kelių einamojo remonto sąmatų derinimas seniūnaičių sueigose</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KPP</w:t>
            </w:r>
          </w:p>
        </w:tc>
        <w:tc>
          <w:tcPr>
            <w:tcW w:w="1292" w:type="dxa"/>
            <w:tcBorders>
              <w:top w:val="nil"/>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nil"/>
            </w:tcBorders>
            <w:shd w:val="clear" w:color="000000" w:fill="FFFFFF"/>
            <w:noWrap/>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single" w:sz="8" w:space="0" w:color="auto"/>
            </w:tcBorders>
            <w:shd w:val="clear" w:color="000000" w:fill="FFFFFF"/>
            <w:noWrap/>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Suderinta procentais nuo visų darbų.</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8" w:space="0" w:color="auto"/>
            </w:tcBorders>
            <w:shd w:val="clear" w:color="auto" w:fill="auto"/>
            <w:hideMark/>
          </w:tcPr>
          <w:p w:rsidR="00771CD1" w:rsidRDefault="00771CD1">
            <w:pPr>
              <w:jc w:val="center"/>
              <w:rPr>
                <w:sz w:val="20"/>
                <w:szCs w:val="20"/>
              </w:rPr>
            </w:pPr>
            <w:r>
              <w:rPr>
                <w:sz w:val="20"/>
                <w:szCs w:val="20"/>
              </w:rPr>
              <w:t>100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02.01.01.27.</w:t>
            </w:r>
          </w:p>
        </w:tc>
        <w:tc>
          <w:tcPr>
            <w:tcW w:w="4231" w:type="dxa"/>
            <w:tcBorders>
              <w:top w:val="nil"/>
              <w:left w:val="nil"/>
              <w:bottom w:val="single" w:sz="4" w:space="0" w:color="auto"/>
              <w:right w:val="nil"/>
            </w:tcBorders>
            <w:shd w:val="clear" w:color="auto" w:fill="auto"/>
            <w:hideMark/>
          </w:tcPr>
          <w:p w:rsidR="00771CD1" w:rsidRDefault="00771CD1">
            <w:pPr>
              <w:rPr>
                <w:sz w:val="20"/>
                <w:szCs w:val="20"/>
              </w:rPr>
            </w:pPr>
            <w:r>
              <w:rPr>
                <w:sz w:val="20"/>
                <w:szCs w:val="20"/>
              </w:rPr>
              <w:t>Molėtų miesto seniūnaitijų įkūrimas.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1,00</w:t>
            </w:r>
          </w:p>
        </w:tc>
        <w:tc>
          <w:tcPr>
            <w:tcW w:w="1188" w:type="dxa"/>
            <w:tcBorders>
              <w:top w:val="nil"/>
              <w:left w:val="single" w:sz="8" w:space="0" w:color="auto"/>
              <w:bottom w:val="single" w:sz="4" w:space="0" w:color="auto"/>
              <w:right w:val="nil"/>
            </w:tcBorders>
            <w:shd w:val="clear" w:color="auto" w:fill="auto"/>
            <w:noWrap/>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Įvykdyta procentais.</w:t>
            </w:r>
          </w:p>
        </w:tc>
        <w:tc>
          <w:tcPr>
            <w:tcW w:w="438"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1292" w:type="dxa"/>
            <w:tcBorders>
              <w:top w:val="nil"/>
              <w:left w:val="nil"/>
              <w:bottom w:val="single" w:sz="8"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single" w:sz="8" w:space="0" w:color="auto"/>
              <w:right w:val="single" w:sz="8" w:space="0" w:color="auto"/>
            </w:tcBorders>
            <w:shd w:val="clear" w:color="auto" w:fill="auto"/>
            <w:hideMark/>
          </w:tcPr>
          <w:p w:rsidR="00771CD1" w:rsidRDefault="00771CD1">
            <w:pPr>
              <w:rPr>
                <w:sz w:val="20"/>
                <w:szCs w:val="20"/>
              </w:rPr>
            </w:pPr>
            <w:r>
              <w:rPr>
                <w:sz w:val="20"/>
                <w:szCs w:val="20"/>
              </w:rPr>
              <w:t> </w:t>
            </w:r>
          </w:p>
        </w:tc>
        <w:tc>
          <w:tcPr>
            <w:tcW w:w="938" w:type="dxa"/>
            <w:tcBorders>
              <w:top w:val="nil"/>
              <w:left w:val="nil"/>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7,00</w:t>
            </w:r>
          </w:p>
        </w:tc>
        <w:tc>
          <w:tcPr>
            <w:tcW w:w="1188"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10,00</w:t>
            </w:r>
          </w:p>
        </w:tc>
        <w:tc>
          <w:tcPr>
            <w:tcW w:w="959" w:type="dxa"/>
            <w:tcBorders>
              <w:top w:val="nil"/>
              <w:left w:val="single" w:sz="8" w:space="0" w:color="auto"/>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10,00</w:t>
            </w:r>
          </w:p>
        </w:tc>
        <w:tc>
          <w:tcPr>
            <w:tcW w:w="2647" w:type="dxa"/>
            <w:tcBorders>
              <w:top w:val="nil"/>
              <w:left w:val="nil"/>
              <w:bottom w:val="single" w:sz="8" w:space="0" w:color="auto"/>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single" w:sz="8"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4" w:space="0" w:color="auto"/>
            </w:tcBorders>
            <w:shd w:val="clear" w:color="auto" w:fill="auto"/>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8" w:space="0" w:color="auto"/>
            </w:tcBorders>
            <w:shd w:val="clear" w:color="auto" w:fill="auto"/>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4" w:space="0" w:color="000000"/>
              <w:right w:val="single" w:sz="4" w:space="0" w:color="auto"/>
            </w:tcBorders>
            <w:vAlign w:val="center"/>
            <w:hideMark/>
          </w:tcPr>
          <w:p w:rsidR="00771CD1" w:rsidRDefault="00771CD1">
            <w:pPr>
              <w:rPr>
                <w:b/>
                <w:bCs/>
                <w:sz w:val="20"/>
                <w:szCs w:val="20"/>
              </w:rPr>
            </w:pPr>
          </w:p>
        </w:tc>
        <w:tc>
          <w:tcPr>
            <w:tcW w:w="6461" w:type="dxa"/>
            <w:gridSpan w:val="3"/>
            <w:tcBorders>
              <w:top w:val="single" w:sz="8" w:space="0" w:color="auto"/>
              <w:left w:val="nil"/>
              <w:bottom w:val="single" w:sz="8" w:space="0" w:color="auto"/>
              <w:right w:val="single" w:sz="8" w:space="0" w:color="000000"/>
            </w:tcBorders>
            <w:shd w:val="clear" w:color="000000" w:fill="CCFFCC"/>
            <w:noWrap/>
            <w:hideMark/>
          </w:tcPr>
          <w:p w:rsidR="00771CD1" w:rsidRDefault="00771CD1">
            <w:pPr>
              <w:jc w:val="right"/>
              <w:rPr>
                <w:b/>
                <w:bCs/>
                <w:sz w:val="20"/>
                <w:szCs w:val="20"/>
              </w:rPr>
            </w:pPr>
            <w:r>
              <w:rPr>
                <w:b/>
                <w:bCs/>
                <w:sz w:val="20"/>
                <w:szCs w:val="20"/>
              </w:rPr>
              <w:t>Iš viso uždaviniui:</w:t>
            </w:r>
          </w:p>
        </w:tc>
        <w:tc>
          <w:tcPr>
            <w:tcW w:w="1292"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3 238,70</w:t>
            </w:r>
          </w:p>
        </w:tc>
        <w:tc>
          <w:tcPr>
            <w:tcW w:w="1188"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3 138,90</w:t>
            </w:r>
          </w:p>
        </w:tc>
        <w:tc>
          <w:tcPr>
            <w:tcW w:w="959"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3 124,90</w:t>
            </w:r>
          </w:p>
        </w:tc>
        <w:tc>
          <w:tcPr>
            <w:tcW w:w="2647" w:type="dxa"/>
            <w:tcBorders>
              <w:top w:val="nil"/>
              <w:left w:val="nil"/>
              <w:bottom w:val="single" w:sz="8" w:space="0" w:color="auto"/>
              <w:right w:val="nil"/>
            </w:tcBorders>
            <w:shd w:val="clear" w:color="000000" w:fill="CCFFCC"/>
            <w:hideMark/>
          </w:tcPr>
          <w:p w:rsidR="00771CD1" w:rsidRDefault="00771CD1">
            <w:pPr>
              <w:jc w:val="center"/>
              <w:rPr>
                <w:sz w:val="20"/>
                <w:szCs w:val="20"/>
              </w:rPr>
            </w:pPr>
            <w:r>
              <w:rPr>
                <w:sz w:val="20"/>
                <w:szCs w:val="20"/>
              </w:rPr>
              <w:t> </w:t>
            </w:r>
          </w:p>
        </w:tc>
        <w:tc>
          <w:tcPr>
            <w:tcW w:w="438" w:type="dxa"/>
            <w:tcBorders>
              <w:top w:val="nil"/>
              <w:left w:val="nil"/>
              <w:bottom w:val="single" w:sz="8" w:space="0" w:color="auto"/>
              <w:right w:val="nil"/>
            </w:tcBorders>
            <w:shd w:val="clear" w:color="000000" w:fill="CCFFCC"/>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nil"/>
            </w:tcBorders>
            <w:shd w:val="clear" w:color="000000" w:fill="CCFFCC"/>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nil"/>
            </w:tcBorders>
            <w:shd w:val="clear" w:color="000000" w:fill="CCFFCC"/>
            <w:hideMark/>
          </w:tcPr>
          <w:p w:rsidR="00771CD1" w:rsidRDefault="00771CD1">
            <w:pPr>
              <w:jc w:val="center"/>
              <w:rPr>
                <w:sz w:val="20"/>
                <w:szCs w:val="20"/>
              </w:rPr>
            </w:pPr>
            <w:r>
              <w:rPr>
                <w:sz w:val="20"/>
                <w:szCs w:val="20"/>
              </w:rPr>
              <w:t> </w:t>
            </w:r>
          </w:p>
        </w:tc>
        <w:tc>
          <w:tcPr>
            <w:tcW w:w="1618" w:type="dxa"/>
            <w:tcBorders>
              <w:top w:val="nil"/>
              <w:left w:val="single" w:sz="4" w:space="0" w:color="auto"/>
              <w:bottom w:val="single" w:sz="8" w:space="0" w:color="auto"/>
              <w:right w:val="single" w:sz="8" w:space="0" w:color="auto"/>
            </w:tcBorders>
            <w:shd w:val="clear" w:color="000000" w:fill="CCFFCC"/>
            <w:hideMark/>
          </w:tcPr>
          <w:p w:rsidR="00771CD1" w:rsidRDefault="00771CD1">
            <w:pPr>
              <w:rPr>
                <w:sz w:val="20"/>
                <w:szCs w:val="20"/>
              </w:rPr>
            </w:pPr>
            <w:r>
              <w:rPr>
                <w:sz w:val="20"/>
                <w:szCs w:val="20"/>
              </w:rPr>
              <w:t> </w:t>
            </w: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val="restart"/>
            <w:tcBorders>
              <w:top w:val="nil"/>
              <w:left w:val="single" w:sz="4" w:space="0" w:color="auto"/>
              <w:bottom w:val="single" w:sz="8" w:space="0" w:color="000000"/>
              <w:right w:val="nil"/>
            </w:tcBorders>
            <w:shd w:val="clear" w:color="000000" w:fill="CCFFCC"/>
            <w:noWrap/>
            <w:hideMark/>
          </w:tcPr>
          <w:p w:rsidR="00771CD1" w:rsidRDefault="00771CD1">
            <w:pPr>
              <w:jc w:val="center"/>
              <w:rPr>
                <w:b/>
                <w:bCs/>
                <w:sz w:val="20"/>
                <w:szCs w:val="20"/>
              </w:rPr>
            </w:pPr>
            <w:r>
              <w:rPr>
                <w:b/>
                <w:bCs/>
                <w:sz w:val="20"/>
                <w:szCs w:val="20"/>
              </w:rPr>
              <w:t>02.</w:t>
            </w:r>
          </w:p>
        </w:tc>
        <w:tc>
          <w:tcPr>
            <w:tcW w:w="15521" w:type="dxa"/>
            <w:gridSpan w:val="11"/>
            <w:tcBorders>
              <w:top w:val="single" w:sz="8" w:space="0" w:color="auto"/>
              <w:left w:val="single" w:sz="4" w:space="0" w:color="auto"/>
              <w:bottom w:val="single" w:sz="8" w:space="0" w:color="auto"/>
              <w:right w:val="single" w:sz="4" w:space="0" w:color="000000"/>
            </w:tcBorders>
            <w:shd w:val="clear" w:color="000000" w:fill="CCFFCC"/>
            <w:noWrap/>
            <w:hideMark/>
          </w:tcPr>
          <w:p w:rsidR="00771CD1" w:rsidRDefault="00771CD1">
            <w:pPr>
              <w:rPr>
                <w:b/>
                <w:bCs/>
                <w:sz w:val="20"/>
                <w:szCs w:val="20"/>
              </w:rPr>
            </w:pPr>
            <w:r>
              <w:rPr>
                <w:b/>
                <w:bCs/>
                <w:sz w:val="20"/>
                <w:szCs w:val="20"/>
              </w:rPr>
              <w:t>UŽDAVINYS. Formuoti rajono įvaizdį ir vystyti tarptautinį bendradarbiavimą</w:t>
            </w: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single" w:sz="4" w:space="0" w:color="auto"/>
              <w:right w:val="single" w:sz="8" w:space="0" w:color="auto"/>
            </w:tcBorders>
            <w:shd w:val="clear" w:color="000000" w:fill="FFFFFF"/>
            <w:hideMark/>
          </w:tcPr>
          <w:p w:rsidR="00771CD1" w:rsidRDefault="00771CD1">
            <w:pPr>
              <w:rPr>
                <w:b/>
                <w:bCs/>
                <w:sz w:val="20"/>
                <w:szCs w:val="20"/>
              </w:rPr>
            </w:pPr>
            <w:r>
              <w:rPr>
                <w:b/>
                <w:bCs/>
                <w:sz w:val="20"/>
                <w:szCs w:val="20"/>
              </w:rPr>
              <w:t>Molėtų rajono įvaizdžio formavimas, komunikacijos plano parengimas ir įgyvendinimas</w:t>
            </w:r>
          </w:p>
        </w:tc>
        <w:tc>
          <w:tcPr>
            <w:tcW w:w="938" w:type="dxa"/>
            <w:tcBorders>
              <w:top w:val="nil"/>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nil"/>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val="restart"/>
            <w:tcBorders>
              <w:top w:val="nil"/>
              <w:left w:val="nil"/>
              <w:bottom w:val="single" w:sz="8" w:space="0" w:color="000000"/>
              <w:right w:val="single" w:sz="8" w:space="0" w:color="auto"/>
            </w:tcBorders>
            <w:shd w:val="clear" w:color="auto" w:fill="auto"/>
            <w:hideMark/>
          </w:tcPr>
          <w:p w:rsidR="00771CD1" w:rsidRDefault="00771CD1">
            <w:pPr>
              <w:rPr>
                <w:sz w:val="20"/>
                <w:szCs w:val="20"/>
              </w:rPr>
            </w:pPr>
            <w:r>
              <w:rPr>
                <w:sz w:val="20"/>
                <w:szCs w:val="20"/>
              </w:rPr>
              <w:t xml:space="preserve">Viešųjų ryšių ir informatikos skyrius, Strateginio </w:t>
            </w:r>
            <w:r>
              <w:rPr>
                <w:sz w:val="20"/>
                <w:szCs w:val="20"/>
              </w:rPr>
              <w:lastRenderedPageBreak/>
              <w:t>planavimo ir investicijų skyrius, TVIC</w:t>
            </w: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02.01.02.01.</w:t>
            </w:r>
          </w:p>
        </w:tc>
        <w:tc>
          <w:tcPr>
            <w:tcW w:w="4231" w:type="dxa"/>
            <w:vMerge w:val="restart"/>
            <w:tcBorders>
              <w:top w:val="nil"/>
              <w:left w:val="single" w:sz="4" w:space="0" w:color="auto"/>
              <w:bottom w:val="single" w:sz="4" w:space="0" w:color="000000"/>
              <w:right w:val="single" w:sz="8" w:space="0" w:color="auto"/>
            </w:tcBorders>
            <w:shd w:val="clear" w:color="auto" w:fill="auto"/>
            <w:vAlign w:val="bottom"/>
            <w:hideMark/>
          </w:tcPr>
          <w:p w:rsidR="00771CD1" w:rsidRDefault="00771CD1">
            <w:pPr>
              <w:rPr>
                <w:sz w:val="20"/>
                <w:szCs w:val="20"/>
              </w:rPr>
            </w:pPr>
            <w:r>
              <w:rPr>
                <w:sz w:val="20"/>
                <w:szCs w:val="20"/>
              </w:rPr>
              <w:t xml:space="preserve">Parengta ir įgyvendinta savivaldybės įvaizdžio ir jos plėtojimo Lietuvos ir tarptautiniu mastu strategija. </w:t>
            </w:r>
          </w:p>
        </w:tc>
        <w:tc>
          <w:tcPr>
            <w:tcW w:w="938" w:type="dxa"/>
            <w:tcBorders>
              <w:top w:val="single" w:sz="4" w:space="0" w:color="auto"/>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5,00</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single" w:sz="4" w:space="0" w:color="auto"/>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single" w:sz="4" w:space="0" w:color="auto"/>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Parengta strategija. (proc.)</w:t>
            </w:r>
          </w:p>
        </w:tc>
        <w:tc>
          <w:tcPr>
            <w:tcW w:w="438" w:type="dxa"/>
            <w:tcBorders>
              <w:top w:val="single" w:sz="4" w:space="0" w:color="auto"/>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100</w:t>
            </w:r>
          </w:p>
        </w:tc>
        <w:tc>
          <w:tcPr>
            <w:tcW w:w="459" w:type="dxa"/>
            <w:tcBorders>
              <w:top w:val="single" w:sz="4" w:space="0" w:color="auto"/>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single" w:sz="4" w:space="0" w:color="auto"/>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15,00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20,00</w:t>
            </w:r>
          </w:p>
        </w:tc>
        <w:tc>
          <w:tcPr>
            <w:tcW w:w="2647" w:type="dxa"/>
            <w:tcBorders>
              <w:top w:val="nil"/>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Strategijos įgyvendinimas procentais.</w:t>
            </w:r>
          </w:p>
        </w:tc>
        <w:tc>
          <w:tcPr>
            <w:tcW w:w="438"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20</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45</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02.01.02.02.</w:t>
            </w:r>
          </w:p>
        </w:tc>
        <w:tc>
          <w:tcPr>
            <w:tcW w:w="4231" w:type="dxa"/>
            <w:vMerge w:val="restart"/>
            <w:tcBorders>
              <w:top w:val="nil"/>
              <w:left w:val="single" w:sz="4" w:space="0" w:color="auto"/>
              <w:bottom w:val="single" w:sz="4" w:space="0" w:color="000000"/>
              <w:right w:val="single" w:sz="8" w:space="0" w:color="auto"/>
            </w:tcBorders>
            <w:shd w:val="clear" w:color="auto" w:fill="auto"/>
            <w:hideMark/>
          </w:tcPr>
          <w:p w:rsidR="00771CD1" w:rsidRDefault="00771CD1">
            <w:pPr>
              <w:rPr>
                <w:sz w:val="20"/>
                <w:szCs w:val="20"/>
              </w:rPr>
            </w:pPr>
            <w:r>
              <w:rPr>
                <w:sz w:val="20"/>
                <w:szCs w:val="20"/>
              </w:rPr>
              <w:t>Parengtas ir įgyvendintas įvaizdžio strategijos vidinės ir išorinės komunikacijos priemonių planas.</w:t>
            </w: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3,00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Parengtas planas (proc.)</w:t>
            </w:r>
          </w:p>
        </w:tc>
        <w:tc>
          <w:tcPr>
            <w:tcW w:w="438"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121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15,00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15,00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15,00</w:t>
            </w:r>
          </w:p>
        </w:tc>
        <w:tc>
          <w:tcPr>
            <w:tcW w:w="2647" w:type="dxa"/>
            <w:tcBorders>
              <w:top w:val="nil"/>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Parengta TV reportažų ir straipsnių respublikinėje spaudoje ir naujienų portaluose. (vnt.)</w:t>
            </w:r>
          </w:p>
        </w:tc>
        <w:tc>
          <w:tcPr>
            <w:tcW w:w="438"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8</w:t>
            </w:r>
          </w:p>
        </w:tc>
        <w:tc>
          <w:tcPr>
            <w:tcW w:w="459"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8</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8</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33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8" w:space="0" w:color="auto"/>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single" w:sz="4" w:space="0" w:color="auto"/>
              <w:bottom w:val="single" w:sz="8" w:space="0" w:color="auto"/>
              <w:right w:val="nil"/>
            </w:tcBorders>
            <w:shd w:val="clear" w:color="000000" w:fill="FFFFFF"/>
            <w:hideMark/>
          </w:tcPr>
          <w:p w:rsidR="00771CD1" w:rsidRDefault="00771CD1">
            <w:pPr>
              <w:rPr>
                <w:b/>
                <w:bCs/>
                <w:sz w:val="20"/>
                <w:szCs w:val="20"/>
              </w:rPr>
            </w:pPr>
            <w:r>
              <w:rPr>
                <w:b/>
                <w:bCs/>
                <w:sz w:val="20"/>
                <w:szCs w:val="20"/>
              </w:rPr>
              <w:t> </w:t>
            </w:r>
          </w:p>
        </w:tc>
        <w:tc>
          <w:tcPr>
            <w:tcW w:w="938" w:type="dxa"/>
            <w:tcBorders>
              <w:top w:val="nil"/>
              <w:left w:val="single" w:sz="8" w:space="0" w:color="auto"/>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23,00</w:t>
            </w:r>
          </w:p>
        </w:tc>
        <w:tc>
          <w:tcPr>
            <w:tcW w:w="1188"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30,00</w:t>
            </w:r>
          </w:p>
        </w:tc>
        <w:tc>
          <w:tcPr>
            <w:tcW w:w="959"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35,00</w:t>
            </w:r>
          </w:p>
        </w:tc>
        <w:tc>
          <w:tcPr>
            <w:tcW w:w="2647" w:type="dxa"/>
            <w:tcBorders>
              <w:top w:val="nil"/>
              <w:left w:val="single" w:sz="8" w:space="0" w:color="auto"/>
              <w:bottom w:val="single" w:sz="8" w:space="0" w:color="auto"/>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single" w:sz="8" w:space="0" w:color="auto"/>
            </w:tcBorders>
            <w:shd w:val="clear" w:color="000000" w:fill="FFFFFF"/>
            <w:hideMark/>
          </w:tcPr>
          <w:p w:rsidR="00771CD1" w:rsidRDefault="00771CD1">
            <w:pPr>
              <w:rPr>
                <w:b/>
                <w:bCs/>
                <w:sz w:val="20"/>
                <w:szCs w:val="20"/>
              </w:rPr>
            </w:pPr>
            <w:r>
              <w:rPr>
                <w:b/>
                <w:bCs/>
                <w:sz w:val="20"/>
                <w:szCs w:val="20"/>
              </w:rPr>
              <w:t>Savivaldybės partnerių paieška ir bendradarbiavimas siekiant įgyvendinti rajono viziją</w:t>
            </w:r>
          </w:p>
        </w:tc>
        <w:tc>
          <w:tcPr>
            <w:tcW w:w="938" w:type="dxa"/>
            <w:tcBorders>
              <w:top w:val="single" w:sz="8" w:space="0" w:color="auto"/>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4" w:space="0" w:color="auto"/>
              <w:left w:val="nil"/>
              <w:bottom w:val="single" w:sz="4" w:space="0" w:color="auto"/>
              <w:right w:val="nil"/>
            </w:tcBorders>
            <w:shd w:val="clear" w:color="000000" w:fill="FFFFFF"/>
            <w:noWrap/>
            <w:hideMark/>
          </w:tcPr>
          <w:p w:rsidR="00771CD1" w:rsidRDefault="00771CD1">
            <w:pPr>
              <w:jc w:val="center"/>
              <w:rPr>
                <w:sz w:val="20"/>
                <w:szCs w:val="20"/>
              </w:rPr>
            </w:pPr>
            <w:r>
              <w:rPr>
                <w:sz w:val="20"/>
                <w:szCs w:val="20"/>
              </w:rPr>
              <w:t> </w:t>
            </w:r>
          </w:p>
        </w:tc>
        <w:tc>
          <w:tcPr>
            <w:tcW w:w="1618" w:type="dxa"/>
            <w:vMerge w:val="restart"/>
            <w:tcBorders>
              <w:top w:val="nil"/>
              <w:left w:val="single" w:sz="8" w:space="0" w:color="auto"/>
              <w:bottom w:val="single" w:sz="8" w:space="0" w:color="000000"/>
              <w:right w:val="single" w:sz="8" w:space="0" w:color="auto"/>
            </w:tcBorders>
            <w:shd w:val="clear" w:color="auto" w:fill="auto"/>
            <w:hideMark/>
          </w:tcPr>
          <w:p w:rsidR="00771CD1" w:rsidRDefault="00771CD1">
            <w:pPr>
              <w:rPr>
                <w:sz w:val="20"/>
                <w:szCs w:val="20"/>
              </w:rPr>
            </w:pPr>
            <w:r>
              <w:rPr>
                <w:sz w:val="20"/>
                <w:szCs w:val="20"/>
              </w:rPr>
              <w:t>Molėtų rajono savivaldybės taryba, Molėtų rajono savivaldybės administracija</w:t>
            </w: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02.01.02.03.</w:t>
            </w:r>
          </w:p>
        </w:tc>
        <w:tc>
          <w:tcPr>
            <w:tcW w:w="4231"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771CD1" w:rsidRDefault="00771CD1">
            <w:pPr>
              <w:rPr>
                <w:sz w:val="20"/>
                <w:szCs w:val="20"/>
              </w:rPr>
            </w:pPr>
            <w:r>
              <w:rPr>
                <w:sz w:val="20"/>
                <w:szCs w:val="20"/>
              </w:rPr>
              <w:t>Dalyvauti kartu su partneriais bendruose projektuose.</w:t>
            </w:r>
          </w:p>
        </w:tc>
        <w:tc>
          <w:tcPr>
            <w:tcW w:w="938" w:type="dxa"/>
            <w:tcBorders>
              <w:top w:val="single" w:sz="4" w:space="0" w:color="auto"/>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single" w:sz="4" w:space="0" w:color="auto"/>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71CD1" w:rsidRDefault="00771CD1">
            <w:pPr>
              <w:rPr>
                <w:sz w:val="20"/>
                <w:szCs w:val="20"/>
              </w:rPr>
            </w:pPr>
            <w:r>
              <w:rPr>
                <w:sz w:val="20"/>
                <w:szCs w:val="20"/>
              </w:rPr>
              <w:t>Projektų skaičius</w:t>
            </w:r>
          </w:p>
        </w:tc>
        <w:tc>
          <w:tcPr>
            <w:tcW w:w="438"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sz w:val="20"/>
                <w:szCs w:val="20"/>
              </w:rPr>
            </w:pPr>
            <w:r>
              <w:rPr>
                <w:sz w:val="20"/>
                <w:szCs w:val="20"/>
              </w:rPr>
              <w:t>3</w:t>
            </w:r>
          </w:p>
        </w:tc>
        <w:tc>
          <w:tcPr>
            <w:tcW w:w="459"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sz w:val="20"/>
                <w:szCs w:val="20"/>
              </w:rPr>
            </w:pPr>
            <w:r>
              <w:rPr>
                <w:sz w:val="20"/>
                <w:szCs w:val="20"/>
              </w:rPr>
              <w:t>2</w:t>
            </w:r>
          </w:p>
        </w:tc>
        <w:tc>
          <w:tcPr>
            <w:tcW w:w="459" w:type="dxa"/>
            <w:vMerge w:val="restart"/>
            <w:tcBorders>
              <w:top w:val="nil"/>
              <w:left w:val="single" w:sz="4" w:space="0" w:color="auto"/>
              <w:bottom w:val="single" w:sz="4" w:space="0" w:color="000000"/>
              <w:right w:val="single" w:sz="8" w:space="0" w:color="auto"/>
            </w:tcBorders>
            <w:shd w:val="clear" w:color="000000" w:fill="FFFFFF"/>
            <w:noWrap/>
            <w:hideMark/>
          </w:tcPr>
          <w:p w:rsidR="00771CD1" w:rsidRDefault="00771CD1">
            <w:pPr>
              <w:jc w:val="center"/>
              <w:rPr>
                <w:sz w:val="20"/>
                <w:szCs w:val="20"/>
              </w:rPr>
            </w:pPr>
            <w:r>
              <w:rPr>
                <w:sz w:val="20"/>
                <w:szCs w:val="20"/>
              </w:rPr>
              <w:t>3</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vMerge/>
            <w:tcBorders>
              <w:top w:val="single" w:sz="4" w:space="0" w:color="auto"/>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ES</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vMerge/>
            <w:tcBorders>
              <w:top w:val="single" w:sz="4" w:space="0" w:color="auto"/>
              <w:left w:val="single" w:sz="8" w:space="0" w:color="auto"/>
              <w:bottom w:val="single" w:sz="4" w:space="0" w:color="000000"/>
              <w:right w:val="single" w:sz="4" w:space="0" w:color="auto"/>
            </w:tcBorders>
            <w:vAlign w:val="center"/>
            <w:hideMark/>
          </w:tcPr>
          <w:p w:rsidR="00771CD1" w:rsidRDefault="00771CD1">
            <w:pPr>
              <w:rPr>
                <w:sz w:val="20"/>
                <w:szCs w:val="20"/>
              </w:rPr>
            </w:pPr>
          </w:p>
        </w:tc>
        <w:tc>
          <w:tcPr>
            <w:tcW w:w="438"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nil"/>
            </w:tcBorders>
            <w:shd w:val="clear" w:color="000000" w:fill="FFFFFF"/>
            <w:noWrap/>
            <w:hideMark/>
          </w:tcPr>
          <w:p w:rsidR="00771CD1" w:rsidRDefault="00771CD1">
            <w:pPr>
              <w:jc w:val="center"/>
              <w:rPr>
                <w:b/>
                <w:bCs/>
                <w:sz w:val="20"/>
                <w:szCs w:val="20"/>
              </w:rPr>
            </w:pPr>
            <w:r>
              <w:rPr>
                <w:b/>
                <w:bCs/>
                <w:sz w:val="20"/>
                <w:szCs w:val="20"/>
              </w:rPr>
              <w:t>02.01.02.04.</w:t>
            </w:r>
          </w:p>
        </w:tc>
        <w:tc>
          <w:tcPr>
            <w:tcW w:w="4231" w:type="dxa"/>
            <w:tcBorders>
              <w:top w:val="nil"/>
              <w:left w:val="single" w:sz="4" w:space="0" w:color="auto"/>
              <w:bottom w:val="single" w:sz="4" w:space="0" w:color="auto"/>
              <w:right w:val="single" w:sz="4" w:space="0" w:color="auto"/>
            </w:tcBorders>
            <w:shd w:val="clear" w:color="000000" w:fill="FFFFFF"/>
            <w:hideMark/>
          </w:tcPr>
          <w:p w:rsidR="00771CD1" w:rsidRDefault="00771CD1">
            <w:pPr>
              <w:rPr>
                <w:sz w:val="20"/>
                <w:szCs w:val="20"/>
              </w:rPr>
            </w:pPr>
            <w:r>
              <w:rPr>
                <w:sz w:val="20"/>
                <w:szCs w:val="20"/>
              </w:rPr>
              <w:t>Rajono gyventojų dalyvavimas mainų programose.</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3,00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4,00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4,00</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Dalyvių skaičius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15</w:t>
            </w:r>
          </w:p>
        </w:tc>
        <w:tc>
          <w:tcPr>
            <w:tcW w:w="459" w:type="dxa"/>
            <w:tcBorders>
              <w:top w:val="nil"/>
              <w:left w:val="nil"/>
              <w:bottom w:val="single" w:sz="4" w:space="0" w:color="auto"/>
              <w:right w:val="nil"/>
            </w:tcBorders>
            <w:shd w:val="clear" w:color="000000" w:fill="FFFFFF"/>
            <w:noWrap/>
            <w:hideMark/>
          </w:tcPr>
          <w:p w:rsidR="00771CD1" w:rsidRDefault="00771CD1">
            <w:pPr>
              <w:jc w:val="center"/>
              <w:rPr>
                <w:sz w:val="20"/>
                <w:szCs w:val="20"/>
              </w:rPr>
            </w:pPr>
            <w:r>
              <w:rPr>
                <w:sz w:val="20"/>
                <w:szCs w:val="20"/>
              </w:rPr>
              <w:t>15</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hideMark/>
          </w:tcPr>
          <w:p w:rsidR="00771CD1" w:rsidRDefault="00771CD1">
            <w:pPr>
              <w:rPr>
                <w:b/>
                <w:bCs/>
                <w:sz w:val="20"/>
                <w:szCs w:val="20"/>
              </w:rPr>
            </w:pPr>
            <w:r>
              <w:rPr>
                <w:b/>
                <w:bCs/>
                <w:sz w:val="20"/>
                <w:szCs w:val="20"/>
              </w:rPr>
              <w:t>02.01.02.05.</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Naujų sutarčių su užsienio partneriais sudarymas</w:t>
            </w:r>
          </w:p>
        </w:tc>
        <w:tc>
          <w:tcPr>
            <w:tcW w:w="938" w:type="dxa"/>
            <w:tcBorders>
              <w:top w:val="nil"/>
              <w:left w:val="single" w:sz="8" w:space="0" w:color="auto"/>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xml:space="preserve">SB </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Pasirašytos sutartys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nil"/>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4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02.01.02.06.</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Dalyvavimas tarptautinėse konferencijose, parodose</w:t>
            </w:r>
          </w:p>
        </w:tc>
        <w:tc>
          <w:tcPr>
            <w:tcW w:w="938" w:type="dxa"/>
            <w:tcBorders>
              <w:top w:val="single" w:sz="4" w:space="0" w:color="auto"/>
              <w:left w:val="single" w:sz="8" w:space="0" w:color="auto"/>
              <w:bottom w:val="nil"/>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2,00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2,00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4,00</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Renginių skaičius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nil"/>
            </w:tcBorders>
            <w:shd w:val="clear" w:color="000000" w:fill="FFFFFF"/>
            <w:noWrap/>
            <w:hideMark/>
          </w:tcPr>
          <w:p w:rsidR="00771CD1" w:rsidRDefault="00771CD1">
            <w:pPr>
              <w:jc w:val="center"/>
              <w:rPr>
                <w:sz w:val="20"/>
                <w:szCs w:val="20"/>
              </w:rPr>
            </w:pPr>
            <w:r>
              <w:rPr>
                <w:sz w:val="20"/>
                <w:szCs w:val="20"/>
              </w:rPr>
              <w:t>2</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single" w:sz="4" w:space="0" w:color="auto"/>
              <w:bottom w:val="nil"/>
              <w:right w:val="single" w:sz="8" w:space="0" w:color="auto"/>
            </w:tcBorders>
            <w:shd w:val="clear" w:color="000000" w:fill="FFFFFF"/>
            <w:hideMark/>
          </w:tcPr>
          <w:p w:rsidR="00771CD1" w:rsidRDefault="00771CD1">
            <w:pPr>
              <w:rPr>
                <w:b/>
                <w:bCs/>
                <w:sz w:val="20"/>
                <w:szCs w:val="20"/>
              </w:rPr>
            </w:pPr>
            <w:r>
              <w:rPr>
                <w:b/>
                <w:bCs/>
                <w:sz w:val="20"/>
                <w:szCs w:val="20"/>
              </w:rPr>
              <w:t> </w:t>
            </w:r>
          </w:p>
        </w:tc>
        <w:tc>
          <w:tcPr>
            <w:tcW w:w="938" w:type="dxa"/>
            <w:tcBorders>
              <w:top w:val="single" w:sz="8" w:space="0" w:color="auto"/>
              <w:left w:val="nil"/>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1188"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6,00</w:t>
            </w:r>
          </w:p>
        </w:tc>
        <w:tc>
          <w:tcPr>
            <w:tcW w:w="959"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8,00</w:t>
            </w:r>
          </w:p>
        </w:tc>
        <w:tc>
          <w:tcPr>
            <w:tcW w:w="2647" w:type="dxa"/>
            <w:tcBorders>
              <w:top w:val="nil"/>
              <w:left w:val="nil"/>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nil"/>
              <w:right w:val="nil"/>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6461" w:type="dxa"/>
            <w:gridSpan w:val="3"/>
            <w:tcBorders>
              <w:top w:val="single" w:sz="8" w:space="0" w:color="auto"/>
              <w:left w:val="single" w:sz="8" w:space="0" w:color="auto"/>
              <w:bottom w:val="single" w:sz="8" w:space="0" w:color="auto"/>
              <w:right w:val="single" w:sz="8" w:space="0" w:color="000000"/>
            </w:tcBorders>
            <w:shd w:val="clear" w:color="000000" w:fill="CCFFCC"/>
            <w:noWrap/>
            <w:hideMark/>
          </w:tcPr>
          <w:p w:rsidR="00771CD1" w:rsidRDefault="00771CD1">
            <w:pPr>
              <w:jc w:val="right"/>
              <w:rPr>
                <w:b/>
                <w:bCs/>
                <w:sz w:val="20"/>
                <w:szCs w:val="20"/>
              </w:rPr>
            </w:pPr>
            <w:r>
              <w:rPr>
                <w:b/>
                <w:bCs/>
                <w:sz w:val="20"/>
                <w:szCs w:val="20"/>
              </w:rPr>
              <w:t>Iš viso uždaviniui:</w:t>
            </w:r>
          </w:p>
        </w:tc>
        <w:tc>
          <w:tcPr>
            <w:tcW w:w="1292"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28,00</w:t>
            </w:r>
          </w:p>
        </w:tc>
        <w:tc>
          <w:tcPr>
            <w:tcW w:w="1188" w:type="dxa"/>
            <w:tcBorders>
              <w:top w:val="nil"/>
              <w:left w:val="nil"/>
              <w:bottom w:val="single" w:sz="8" w:space="0" w:color="auto"/>
              <w:right w:val="nil"/>
            </w:tcBorders>
            <w:shd w:val="clear" w:color="000000" w:fill="CCFFCC"/>
            <w:noWrap/>
            <w:vAlign w:val="center"/>
            <w:hideMark/>
          </w:tcPr>
          <w:p w:rsidR="00771CD1" w:rsidRDefault="00771CD1">
            <w:pPr>
              <w:jc w:val="center"/>
              <w:rPr>
                <w:b/>
                <w:bCs/>
                <w:sz w:val="20"/>
                <w:szCs w:val="20"/>
              </w:rPr>
            </w:pPr>
            <w:r>
              <w:rPr>
                <w:b/>
                <w:bCs/>
                <w:sz w:val="20"/>
                <w:szCs w:val="20"/>
              </w:rPr>
              <w:t>36,00</w:t>
            </w:r>
          </w:p>
        </w:tc>
        <w:tc>
          <w:tcPr>
            <w:tcW w:w="959" w:type="dxa"/>
            <w:tcBorders>
              <w:top w:val="nil"/>
              <w:left w:val="single" w:sz="8" w:space="0" w:color="auto"/>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43,00</w:t>
            </w:r>
          </w:p>
        </w:tc>
        <w:tc>
          <w:tcPr>
            <w:tcW w:w="4003" w:type="dxa"/>
            <w:gridSpan w:val="4"/>
            <w:tcBorders>
              <w:top w:val="single" w:sz="8" w:space="0" w:color="auto"/>
              <w:left w:val="nil"/>
              <w:bottom w:val="single" w:sz="8" w:space="0" w:color="auto"/>
              <w:right w:val="single" w:sz="8" w:space="0" w:color="000000"/>
            </w:tcBorders>
            <w:shd w:val="clear" w:color="000000" w:fill="CCFFCC"/>
            <w:hideMark/>
          </w:tcPr>
          <w:p w:rsidR="00771CD1" w:rsidRDefault="00771CD1">
            <w:pPr>
              <w:jc w:val="center"/>
              <w:rPr>
                <w:sz w:val="20"/>
                <w:szCs w:val="20"/>
              </w:rPr>
            </w:pPr>
            <w:r>
              <w:rPr>
                <w:sz w:val="20"/>
                <w:szCs w:val="20"/>
              </w:rPr>
              <w:t> </w:t>
            </w:r>
          </w:p>
        </w:tc>
        <w:tc>
          <w:tcPr>
            <w:tcW w:w="1618" w:type="dxa"/>
            <w:tcBorders>
              <w:top w:val="nil"/>
              <w:left w:val="single" w:sz="4" w:space="0" w:color="auto"/>
              <w:bottom w:val="nil"/>
              <w:right w:val="single" w:sz="4" w:space="0" w:color="auto"/>
            </w:tcBorders>
            <w:shd w:val="clear" w:color="000000" w:fill="CCFFCC"/>
            <w:hideMark/>
          </w:tcPr>
          <w:p w:rsidR="00771CD1" w:rsidRDefault="00771CD1">
            <w:pPr>
              <w:rPr>
                <w:sz w:val="20"/>
                <w:szCs w:val="20"/>
              </w:rPr>
            </w:pPr>
            <w:r>
              <w:rPr>
                <w:sz w:val="20"/>
                <w:szCs w:val="20"/>
              </w:rPr>
              <w:t> </w:t>
            </w: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val="restart"/>
            <w:tcBorders>
              <w:top w:val="nil"/>
              <w:left w:val="single" w:sz="4" w:space="0" w:color="auto"/>
              <w:bottom w:val="single" w:sz="8" w:space="0" w:color="000000"/>
              <w:right w:val="nil"/>
            </w:tcBorders>
            <w:shd w:val="clear" w:color="000000" w:fill="CCFFCC"/>
            <w:noWrap/>
            <w:hideMark/>
          </w:tcPr>
          <w:p w:rsidR="00771CD1" w:rsidRDefault="00771CD1">
            <w:pPr>
              <w:jc w:val="center"/>
              <w:rPr>
                <w:b/>
                <w:bCs/>
                <w:sz w:val="20"/>
                <w:szCs w:val="20"/>
              </w:rPr>
            </w:pPr>
            <w:r>
              <w:rPr>
                <w:b/>
                <w:bCs/>
                <w:sz w:val="20"/>
                <w:szCs w:val="20"/>
              </w:rPr>
              <w:t>03.</w:t>
            </w:r>
          </w:p>
        </w:tc>
        <w:tc>
          <w:tcPr>
            <w:tcW w:w="15521" w:type="dxa"/>
            <w:gridSpan w:val="11"/>
            <w:tcBorders>
              <w:top w:val="single" w:sz="8" w:space="0" w:color="auto"/>
              <w:left w:val="single" w:sz="4" w:space="0" w:color="auto"/>
              <w:bottom w:val="single" w:sz="8" w:space="0" w:color="auto"/>
              <w:right w:val="single" w:sz="4" w:space="0" w:color="000000"/>
            </w:tcBorders>
            <w:shd w:val="clear" w:color="000000" w:fill="CCFFCC"/>
            <w:noWrap/>
            <w:hideMark/>
          </w:tcPr>
          <w:p w:rsidR="00771CD1" w:rsidRDefault="00771CD1">
            <w:pPr>
              <w:rPr>
                <w:b/>
                <w:bCs/>
                <w:sz w:val="20"/>
                <w:szCs w:val="20"/>
              </w:rPr>
            </w:pPr>
            <w:r>
              <w:rPr>
                <w:b/>
                <w:bCs/>
                <w:sz w:val="20"/>
                <w:szCs w:val="20"/>
              </w:rPr>
              <w:t xml:space="preserve">UŽDAVINYS. Stiprinti savivaldybei pavaldžių įstaigų ir įmonių valdymą ir gerinti jų teikiamų paslaugų kokybę. </w:t>
            </w:r>
          </w:p>
        </w:tc>
      </w:tr>
      <w:tr w:rsidR="00771CD1" w:rsidTr="00771CD1">
        <w:trPr>
          <w:trHeight w:val="1092"/>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nil"/>
            </w:tcBorders>
            <w:shd w:val="clear" w:color="000000" w:fill="FFFFFF"/>
            <w:hideMark/>
          </w:tcPr>
          <w:p w:rsidR="00771CD1" w:rsidRDefault="00771CD1">
            <w:pPr>
              <w:rPr>
                <w:b/>
                <w:bCs/>
                <w:sz w:val="20"/>
                <w:szCs w:val="20"/>
              </w:rPr>
            </w:pPr>
            <w:r>
              <w:rPr>
                <w:b/>
                <w:bCs/>
                <w:sz w:val="20"/>
                <w:szCs w:val="20"/>
              </w:rPr>
              <w:t>Savivaldybės  pavaldžių įstaigų ir įmonių veiklos tobulinimas, siekiant kompleksinio sprendimų priėmimo ir efektyvesnio funkcijų vykdymo</w:t>
            </w:r>
          </w:p>
        </w:tc>
        <w:tc>
          <w:tcPr>
            <w:tcW w:w="938" w:type="dxa"/>
            <w:tcBorders>
              <w:top w:val="nil"/>
              <w:left w:val="single" w:sz="8" w:space="0" w:color="auto"/>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nil"/>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val="restart"/>
            <w:tcBorders>
              <w:top w:val="nil"/>
              <w:left w:val="nil"/>
              <w:bottom w:val="single" w:sz="8" w:space="0" w:color="000000"/>
              <w:right w:val="single" w:sz="8" w:space="0" w:color="auto"/>
            </w:tcBorders>
            <w:shd w:val="clear" w:color="auto" w:fill="auto"/>
            <w:hideMark/>
          </w:tcPr>
          <w:p w:rsidR="00771CD1" w:rsidRDefault="00771CD1">
            <w:pPr>
              <w:rPr>
                <w:sz w:val="20"/>
                <w:szCs w:val="20"/>
              </w:rPr>
            </w:pPr>
            <w:r>
              <w:rPr>
                <w:sz w:val="20"/>
                <w:szCs w:val="20"/>
              </w:rPr>
              <w:t>Bendrasis skyrius, Turto skyrius, savivaldybės įstaigos ir įmonės</w:t>
            </w:r>
          </w:p>
        </w:tc>
      </w:tr>
      <w:tr w:rsidR="00771CD1" w:rsidTr="00771CD1">
        <w:trPr>
          <w:trHeight w:val="63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02.01.03.01.</w:t>
            </w:r>
          </w:p>
        </w:tc>
        <w:tc>
          <w:tcPr>
            <w:tcW w:w="4231" w:type="dxa"/>
            <w:tcBorders>
              <w:top w:val="single" w:sz="4" w:space="0" w:color="auto"/>
              <w:left w:val="nil"/>
              <w:bottom w:val="single" w:sz="4" w:space="0" w:color="auto"/>
              <w:right w:val="nil"/>
            </w:tcBorders>
            <w:shd w:val="clear" w:color="000000" w:fill="FFFFFF"/>
            <w:hideMark/>
          </w:tcPr>
          <w:p w:rsidR="00771CD1" w:rsidRDefault="00771CD1">
            <w:pPr>
              <w:rPr>
                <w:sz w:val="20"/>
                <w:szCs w:val="20"/>
              </w:rPr>
            </w:pPr>
            <w:r>
              <w:rPr>
                <w:sz w:val="20"/>
                <w:szCs w:val="20"/>
              </w:rPr>
              <w:t>Biudžetinų įstaigų bendrųjų funcijų centralizavimas.</w:t>
            </w:r>
          </w:p>
        </w:tc>
        <w:tc>
          <w:tcPr>
            <w:tcW w:w="9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20,00</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10,00</w:t>
            </w:r>
          </w:p>
        </w:tc>
        <w:tc>
          <w:tcPr>
            <w:tcW w:w="959" w:type="dxa"/>
            <w:tcBorders>
              <w:top w:val="single" w:sz="4" w:space="0" w:color="auto"/>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single" w:sz="4" w:space="0" w:color="auto"/>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Funkcijų skaičius</w:t>
            </w:r>
          </w:p>
        </w:tc>
        <w:tc>
          <w:tcPr>
            <w:tcW w:w="438" w:type="dxa"/>
            <w:tcBorders>
              <w:top w:val="single" w:sz="4" w:space="0" w:color="auto"/>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1</w:t>
            </w:r>
          </w:p>
        </w:tc>
        <w:tc>
          <w:tcPr>
            <w:tcW w:w="459" w:type="dxa"/>
            <w:tcBorders>
              <w:top w:val="single" w:sz="4" w:space="0" w:color="auto"/>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1</w:t>
            </w:r>
          </w:p>
        </w:tc>
        <w:tc>
          <w:tcPr>
            <w:tcW w:w="459" w:type="dxa"/>
            <w:tcBorders>
              <w:top w:val="single" w:sz="4" w:space="0" w:color="auto"/>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1</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02.01.03.02.</w:t>
            </w:r>
          </w:p>
        </w:tc>
        <w:tc>
          <w:tcPr>
            <w:tcW w:w="4231"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Pagalbos mokytojui, mokiniui, mokyklai įstaigų tinklo optimizavimas.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10,00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Įvykdyta procentais.</w:t>
            </w:r>
          </w:p>
        </w:tc>
        <w:tc>
          <w:tcPr>
            <w:tcW w:w="438"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4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02.01.03.03.</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Savivaldybės įmonių teikiamų paslaugų įsigijimas viešuosuose konkursuose</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1,00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1,00</w:t>
            </w:r>
          </w:p>
        </w:tc>
        <w:tc>
          <w:tcPr>
            <w:tcW w:w="2647" w:type="dxa"/>
            <w:tcBorders>
              <w:top w:val="nil"/>
              <w:left w:val="nil"/>
              <w:bottom w:val="single" w:sz="8" w:space="0" w:color="auto"/>
              <w:right w:val="single" w:sz="4" w:space="0" w:color="auto"/>
            </w:tcBorders>
            <w:shd w:val="clear" w:color="000000" w:fill="FFFFFF"/>
            <w:hideMark/>
          </w:tcPr>
          <w:p w:rsidR="00771CD1" w:rsidRDefault="00771CD1">
            <w:pPr>
              <w:rPr>
                <w:sz w:val="20"/>
                <w:szCs w:val="20"/>
              </w:rPr>
            </w:pPr>
            <w:r>
              <w:rPr>
                <w:sz w:val="20"/>
                <w:szCs w:val="20"/>
              </w:rPr>
              <w:t>Paslaugų teikimo sutartys</w:t>
            </w:r>
          </w:p>
        </w:tc>
        <w:tc>
          <w:tcPr>
            <w:tcW w:w="438" w:type="dxa"/>
            <w:tcBorders>
              <w:top w:val="nil"/>
              <w:left w:val="nil"/>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8" w:space="0" w:color="auto"/>
              <w:right w:val="single" w:sz="8" w:space="0" w:color="auto"/>
            </w:tcBorders>
            <w:shd w:val="clear" w:color="000000" w:fill="FFFFFF"/>
            <w:noWrap/>
            <w:hideMark/>
          </w:tcPr>
          <w:p w:rsidR="00771CD1" w:rsidRDefault="00771CD1">
            <w:pPr>
              <w:jc w:val="center"/>
              <w:rPr>
                <w:sz w:val="20"/>
                <w:szCs w:val="20"/>
              </w:rPr>
            </w:pPr>
            <w:r>
              <w:rPr>
                <w:sz w:val="20"/>
                <w:szCs w:val="20"/>
              </w:rPr>
              <w:t>1</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8" w:space="0" w:color="auto"/>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single" w:sz="4" w:space="0" w:color="auto"/>
              <w:bottom w:val="single" w:sz="8" w:space="0" w:color="auto"/>
              <w:right w:val="nil"/>
            </w:tcBorders>
            <w:shd w:val="clear" w:color="000000" w:fill="FFFFFF"/>
            <w:hideMark/>
          </w:tcPr>
          <w:p w:rsidR="00771CD1" w:rsidRDefault="00771CD1">
            <w:pPr>
              <w:rPr>
                <w:b/>
                <w:bCs/>
                <w:sz w:val="20"/>
                <w:szCs w:val="20"/>
              </w:rPr>
            </w:pPr>
            <w:r>
              <w:rPr>
                <w:b/>
                <w:bCs/>
                <w:sz w:val="20"/>
                <w:szCs w:val="20"/>
              </w:rPr>
              <w:t> </w:t>
            </w:r>
          </w:p>
        </w:tc>
        <w:tc>
          <w:tcPr>
            <w:tcW w:w="938" w:type="dxa"/>
            <w:tcBorders>
              <w:top w:val="nil"/>
              <w:left w:val="single" w:sz="8" w:space="0" w:color="auto"/>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31,00</w:t>
            </w:r>
          </w:p>
        </w:tc>
        <w:tc>
          <w:tcPr>
            <w:tcW w:w="1188"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11,00</w:t>
            </w:r>
          </w:p>
        </w:tc>
        <w:tc>
          <w:tcPr>
            <w:tcW w:w="959"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1,00</w:t>
            </w:r>
          </w:p>
        </w:tc>
        <w:tc>
          <w:tcPr>
            <w:tcW w:w="2647" w:type="dxa"/>
            <w:tcBorders>
              <w:top w:val="nil"/>
              <w:left w:val="single" w:sz="8" w:space="0" w:color="auto"/>
              <w:bottom w:val="single" w:sz="8" w:space="0" w:color="auto"/>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80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single" w:sz="8" w:space="0" w:color="auto"/>
            </w:tcBorders>
            <w:shd w:val="clear" w:color="000000" w:fill="FFFFFF"/>
            <w:hideMark/>
          </w:tcPr>
          <w:p w:rsidR="00771CD1" w:rsidRDefault="00771CD1">
            <w:pPr>
              <w:rPr>
                <w:b/>
                <w:bCs/>
                <w:sz w:val="20"/>
                <w:szCs w:val="20"/>
              </w:rPr>
            </w:pPr>
            <w:r>
              <w:rPr>
                <w:b/>
                <w:bCs/>
                <w:sz w:val="20"/>
                <w:szCs w:val="20"/>
              </w:rPr>
              <w:t>Vieningos klientų aptarnavimo sistemos sukūrimas ir įdiegimas savivaldybės pavaldžiose įmonėse</w:t>
            </w:r>
          </w:p>
        </w:tc>
        <w:tc>
          <w:tcPr>
            <w:tcW w:w="938" w:type="dxa"/>
            <w:tcBorders>
              <w:top w:val="single" w:sz="8" w:space="0" w:color="auto"/>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4" w:space="0" w:color="auto"/>
              <w:left w:val="nil"/>
              <w:bottom w:val="single" w:sz="4" w:space="0" w:color="auto"/>
              <w:right w:val="nil"/>
            </w:tcBorders>
            <w:shd w:val="clear" w:color="000000" w:fill="FFFFFF"/>
            <w:noWrap/>
            <w:hideMark/>
          </w:tcPr>
          <w:p w:rsidR="00771CD1" w:rsidRDefault="00771CD1">
            <w:pPr>
              <w:jc w:val="center"/>
              <w:rPr>
                <w:sz w:val="20"/>
                <w:szCs w:val="20"/>
              </w:rPr>
            </w:pPr>
            <w:r>
              <w:rPr>
                <w:sz w:val="20"/>
                <w:szCs w:val="20"/>
              </w:rPr>
              <w:t> </w:t>
            </w:r>
          </w:p>
        </w:tc>
        <w:tc>
          <w:tcPr>
            <w:tcW w:w="1618" w:type="dxa"/>
            <w:vMerge w:val="restart"/>
            <w:tcBorders>
              <w:top w:val="nil"/>
              <w:left w:val="single" w:sz="8" w:space="0" w:color="auto"/>
              <w:bottom w:val="single" w:sz="8" w:space="0" w:color="000000"/>
              <w:right w:val="single" w:sz="8" w:space="0" w:color="auto"/>
            </w:tcBorders>
            <w:shd w:val="clear" w:color="auto" w:fill="auto"/>
            <w:hideMark/>
          </w:tcPr>
          <w:p w:rsidR="00771CD1" w:rsidRDefault="00771CD1">
            <w:pPr>
              <w:rPr>
                <w:sz w:val="20"/>
                <w:szCs w:val="20"/>
              </w:rPr>
            </w:pPr>
            <w:r>
              <w:rPr>
                <w:sz w:val="20"/>
                <w:szCs w:val="20"/>
              </w:rPr>
              <w:t>Bendrasis skyrius, Turto skyrius, savivaldybės įstaigos ir įmonės</w:t>
            </w: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02.01.03.04.</w:t>
            </w:r>
          </w:p>
        </w:tc>
        <w:tc>
          <w:tcPr>
            <w:tcW w:w="4231" w:type="dxa"/>
            <w:tcBorders>
              <w:top w:val="single" w:sz="4" w:space="0" w:color="auto"/>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Studijos dėl bendros klientų aptarnavimo sistemos parengimas</w:t>
            </w:r>
          </w:p>
        </w:tc>
        <w:tc>
          <w:tcPr>
            <w:tcW w:w="9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Kt</w:t>
            </w:r>
          </w:p>
        </w:tc>
        <w:tc>
          <w:tcPr>
            <w:tcW w:w="1292" w:type="dxa"/>
            <w:tcBorders>
              <w:top w:val="single" w:sz="4" w:space="0" w:color="auto"/>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10,00</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single" w:sz="4" w:space="0" w:color="auto"/>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single" w:sz="4" w:space="0" w:color="auto"/>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Įvykdyta procentais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nil"/>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80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02.01.03.05.</w:t>
            </w:r>
          </w:p>
        </w:tc>
        <w:tc>
          <w:tcPr>
            <w:tcW w:w="4231" w:type="dxa"/>
            <w:tcBorders>
              <w:top w:val="nil"/>
              <w:left w:val="nil"/>
              <w:bottom w:val="single" w:sz="4" w:space="0" w:color="auto"/>
              <w:right w:val="single" w:sz="8" w:space="0" w:color="auto"/>
            </w:tcBorders>
            <w:shd w:val="clear" w:color="auto" w:fill="auto"/>
            <w:hideMark/>
          </w:tcPr>
          <w:p w:rsidR="00771CD1" w:rsidRDefault="00771CD1">
            <w:pPr>
              <w:rPr>
                <w:sz w:val="20"/>
                <w:szCs w:val="20"/>
              </w:rPr>
            </w:pPr>
            <w:r>
              <w:rPr>
                <w:sz w:val="20"/>
                <w:szCs w:val="20"/>
              </w:rPr>
              <w:t>Bendros klientų aptarnavimo sistemos įdiegimas.</w:t>
            </w: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Kt</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30,00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30,00</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Centralizuotos atsiskaitymų  e - sistemos įdiegimas. (proc.)</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50</w:t>
            </w:r>
          </w:p>
        </w:tc>
        <w:tc>
          <w:tcPr>
            <w:tcW w:w="459" w:type="dxa"/>
            <w:tcBorders>
              <w:top w:val="nil"/>
              <w:left w:val="nil"/>
              <w:bottom w:val="single" w:sz="4" w:space="0" w:color="auto"/>
              <w:right w:val="nil"/>
            </w:tcBorders>
            <w:shd w:val="clear" w:color="000000" w:fill="FFFFFF"/>
            <w:noWrap/>
            <w:hideMark/>
          </w:tcPr>
          <w:p w:rsidR="00771CD1" w:rsidRDefault="00771CD1">
            <w:pPr>
              <w:jc w:val="center"/>
              <w:rPr>
                <w:sz w:val="20"/>
                <w:szCs w:val="20"/>
              </w:rPr>
            </w:pPr>
            <w:r>
              <w:rPr>
                <w:sz w:val="20"/>
                <w:szCs w:val="20"/>
              </w:rPr>
              <w:t>100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8" w:space="0" w:color="auto"/>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single" w:sz="4" w:space="0" w:color="auto"/>
              <w:bottom w:val="nil"/>
              <w:right w:val="single" w:sz="8" w:space="0" w:color="auto"/>
            </w:tcBorders>
            <w:shd w:val="clear" w:color="000000" w:fill="FFFFFF"/>
            <w:hideMark/>
          </w:tcPr>
          <w:p w:rsidR="00771CD1" w:rsidRDefault="00771CD1">
            <w:pPr>
              <w:rPr>
                <w:b/>
                <w:bCs/>
                <w:sz w:val="20"/>
                <w:szCs w:val="20"/>
              </w:rPr>
            </w:pPr>
            <w:r>
              <w:rPr>
                <w:b/>
                <w:bCs/>
                <w:sz w:val="20"/>
                <w:szCs w:val="20"/>
              </w:rPr>
              <w:t> </w:t>
            </w:r>
          </w:p>
        </w:tc>
        <w:tc>
          <w:tcPr>
            <w:tcW w:w="938" w:type="dxa"/>
            <w:tcBorders>
              <w:top w:val="single" w:sz="8" w:space="0" w:color="auto"/>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10,00</w:t>
            </w:r>
          </w:p>
        </w:tc>
        <w:tc>
          <w:tcPr>
            <w:tcW w:w="1188"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30,00</w:t>
            </w:r>
          </w:p>
        </w:tc>
        <w:tc>
          <w:tcPr>
            <w:tcW w:w="959"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30,00</w:t>
            </w:r>
          </w:p>
        </w:tc>
        <w:tc>
          <w:tcPr>
            <w:tcW w:w="2647" w:type="dxa"/>
            <w:tcBorders>
              <w:top w:val="nil"/>
              <w:left w:val="nil"/>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nil"/>
              <w:right w:val="nil"/>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90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single" w:sz="8" w:space="0" w:color="auto"/>
              <w:left w:val="nil"/>
              <w:bottom w:val="nil"/>
              <w:right w:val="nil"/>
            </w:tcBorders>
            <w:shd w:val="clear" w:color="000000" w:fill="FFFFFF"/>
            <w:hideMark/>
          </w:tcPr>
          <w:p w:rsidR="00771CD1" w:rsidRDefault="00771CD1">
            <w:pPr>
              <w:rPr>
                <w:b/>
                <w:bCs/>
                <w:sz w:val="20"/>
                <w:szCs w:val="20"/>
              </w:rPr>
            </w:pPr>
            <w:r>
              <w:rPr>
                <w:b/>
                <w:bCs/>
                <w:sz w:val="20"/>
                <w:szCs w:val="20"/>
              </w:rPr>
              <w:t>Savivaldybės pavaldžių įstaigų ir įmonių teikiamų viešųjų paslaugų vartotojų poreikių patenkinimo tyrimai</w:t>
            </w:r>
          </w:p>
        </w:tc>
        <w:tc>
          <w:tcPr>
            <w:tcW w:w="938" w:type="dxa"/>
            <w:tcBorders>
              <w:top w:val="nil"/>
              <w:left w:val="single" w:sz="8" w:space="0" w:color="auto"/>
              <w:bottom w:val="nil"/>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single" w:sz="8" w:space="0" w:color="auto"/>
              <w:left w:val="nil"/>
              <w:bottom w:val="nil"/>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single" w:sz="8" w:space="0" w:color="auto"/>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single" w:sz="8" w:space="0" w:color="auto"/>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single" w:sz="8" w:space="0" w:color="auto"/>
              <w:left w:val="nil"/>
              <w:bottom w:val="nil"/>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val="restart"/>
            <w:tcBorders>
              <w:top w:val="nil"/>
              <w:left w:val="nil"/>
              <w:bottom w:val="single" w:sz="8" w:space="0" w:color="000000"/>
              <w:right w:val="single" w:sz="8" w:space="0" w:color="auto"/>
            </w:tcBorders>
            <w:shd w:val="clear" w:color="auto" w:fill="auto"/>
            <w:hideMark/>
          </w:tcPr>
          <w:p w:rsidR="00771CD1" w:rsidRDefault="00771CD1">
            <w:pPr>
              <w:rPr>
                <w:sz w:val="20"/>
                <w:szCs w:val="20"/>
              </w:rPr>
            </w:pPr>
            <w:r>
              <w:rPr>
                <w:sz w:val="20"/>
                <w:szCs w:val="20"/>
              </w:rPr>
              <w:t>Bendrasis skyrius, Viešųjų ryšių ir informatikos skyrius</w:t>
            </w: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02.01.03.06.</w:t>
            </w:r>
          </w:p>
        </w:tc>
        <w:tc>
          <w:tcPr>
            <w:tcW w:w="4231" w:type="dxa"/>
            <w:tcBorders>
              <w:top w:val="single" w:sz="4" w:space="0" w:color="auto"/>
              <w:left w:val="nil"/>
              <w:bottom w:val="single" w:sz="4" w:space="0" w:color="auto"/>
              <w:right w:val="nil"/>
            </w:tcBorders>
            <w:shd w:val="clear" w:color="000000" w:fill="FFFFFF"/>
            <w:hideMark/>
          </w:tcPr>
          <w:p w:rsidR="00771CD1" w:rsidRDefault="00771CD1">
            <w:pPr>
              <w:rPr>
                <w:sz w:val="20"/>
                <w:szCs w:val="20"/>
              </w:rPr>
            </w:pPr>
            <w:r>
              <w:rPr>
                <w:sz w:val="20"/>
                <w:szCs w:val="20"/>
              </w:rPr>
              <w:t>Sveikatos paslaugų vartotojų poreikio pasitenkinimo tyrimas</w:t>
            </w:r>
          </w:p>
        </w:tc>
        <w:tc>
          <w:tcPr>
            <w:tcW w:w="9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5,00</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single" w:sz="4" w:space="0" w:color="auto"/>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single" w:sz="4" w:space="0" w:color="auto"/>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Įvykdymas procentais</w:t>
            </w:r>
          </w:p>
        </w:tc>
        <w:tc>
          <w:tcPr>
            <w:tcW w:w="438" w:type="dxa"/>
            <w:tcBorders>
              <w:top w:val="single" w:sz="4" w:space="0" w:color="auto"/>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100</w:t>
            </w:r>
          </w:p>
        </w:tc>
        <w:tc>
          <w:tcPr>
            <w:tcW w:w="459" w:type="dxa"/>
            <w:tcBorders>
              <w:top w:val="single" w:sz="4" w:space="0" w:color="auto"/>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single" w:sz="4" w:space="0" w:color="auto"/>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55"/>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02.01.03.07.</w:t>
            </w:r>
          </w:p>
        </w:tc>
        <w:tc>
          <w:tcPr>
            <w:tcW w:w="4231"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Kultūros paslaugų vartotojų tyrimas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nil"/>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5,00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auto" w:fill="auto"/>
            <w:hideMark/>
          </w:tcPr>
          <w:p w:rsidR="00771CD1" w:rsidRDefault="00771CD1">
            <w:pPr>
              <w:rPr>
                <w:sz w:val="20"/>
                <w:szCs w:val="20"/>
              </w:rPr>
            </w:pPr>
            <w:r>
              <w:rPr>
                <w:sz w:val="20"/>
                <w:szCs w:val="20"/>
              </w:rPr>
              <w:t>Įvykdymas procentais</w:t>
            </w:r>
          </w:p>
        </w:tc>
        <w:tc>
          <w:tcPr>
            <w:tcW w:w="438"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8" w:space="0" w:color="auto"/>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single" w:sz="4" w:space="0" w:color="auto"/>
              <w:bottom w:val="single" w:sz="8" w:space="0" w:color="auto"/>
              <w:right w:val="nil"/>
            </w:tcBorders>
            <w:shd w:val="clear" w:color="000000" w:fill="FFFFFF"/>
            <w:hideMark/>
          </w:tcPr>
          <w:p w:rsidR="00771CD1" w:rsidRDefault="00771CD1">
            <w:pPr>
              <w:rPr>
                <w:b/>
                <w:bCs/>
                <w:sz w:val="20"/>
                <w:szCs w:val="20"/>
              </w:rPr>
            </w:pPr>
            <w:r>
              <w:rPr>
                <w:b/>
                <w:bCs/>
                <w:sz w:val="20"/>
                <w:szCs w:val="20"/>
              </w:rPr>
              <w:t> </w:t>
            </w:r>
          </w:p>
        </w:tc>
        <w:tc>
          <w:tcPr>
            <w:tcW w:w="938" w:type="dxa"/>
            <w:tcBorders>
              <w:top w:val="nil"/>
              <w:left w:val="single" w:sz="8" w:space="0" w:color="auto"/>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1188"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959"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0,00</w:t>
            </w:r>
          </w:p>
        </w:tc>
        <w:tc>
          <w:tcPr>
            <w:tcW w:w="2647" w:type="dxa"/>
            <w:tcBorders>
              <w:top w:val="nil"/>
              <w:left w:val="single" w:sz="8" w:space="0" w:color="auto"/>
              <w:bottom w:val="nil"/>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78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single" w:sz="8" w:space="0" w:color="auto"/>
            </w:tcBorders>
            <w:shd w:val="clear" w:color="000000" w:fill="FFFFFF"/>
            <w:hideMark/>
          </w:tcPr>
          <w:p w:rsidR="00771CD1" w:rsidRDefault="00771CD1">
            <w:pPr>
              <w:rPr>
                <w:b/>
                <w:bCs/>
                <w:sz w:val="20"/>
                <w:szCs w:val="20"/>
              </w:rPr>
            </w:pPr>
            <w:r>
              <w:rPr>
                <w:b/>
                <w:bCs/>
                <w:sz w:val="20"/>
                <w:szCs w:val="20"/>
              </w:rPr>
              <w:t>Savivaldybės  pavaldžių įstaigų ir įmonių materialinės-techninės bazės atnaujinimas ir plėtra</w:t>
            </w:r>
          </w:p>
        </w:tc>
        <w:tc>
          <w:tcPr>
            <w:tcW w:w="938" w:type="dxa"/>
            <w:tcBorders>
              <w:top w:val="single" w:sz="8" w:space="0" w:color="auto"/>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single" w:sz="8" w:space="0" w:color="auto"/>
              <w:left w:val="single" w:sz="8" w:space="0" w:color="auto"/>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single" w:sz="8"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8"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8" w:space="0" w:color="auto"/>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val="restart"/>
            <w:tcBorders>
              <w:top w:val="nil"/>
              <w:left w:val="nil"/>
              <w:bottom w:val="single" w:sz="8" w:space="0" w:color="000000"/>
              <w:right w:val="single" w:sz="8" w:space="0" w:color="auto"/>
            </w:tcBorders>
            <w:shd w:val="clear" w:color="auto" w:fill="auto"/>
            <w:hideMark/>
          </w:tcPr>
          <w:p w:rsidR="00771CD1" w:rsidRDefault="00771CD1">
            <w:pPr>
              <w:rPr>
                <w:sz w:val="20"/>
                <w:szCs w:val="20"/>
              </w:rPr>
            </w:pPr>
            <w:r>
              <w:rPr>
                <w:sz w:val="20"/>
                <w:szCs w:val="20"/>
              </w:rPr>
              <w:t>Turto skyrius, savivaldybės įstaigos ir įmonės</w:t>
            </w:r>
          </w:p>
        </w:tc>
      </w:tr>
      <w:tr w:rsidR="00771CD1" w:rsidTr="00771CD1">
        <w:trPr>
          <w:trHeight w:val="528"/>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02.01.03.08.</w:t>
            </w:r>
          </w:p>
        </w:tc>
        <w:tc>
          <w:tcPr>
            <w:tcW w:w="4231" w:type="dxa"/>
            <w:tcBorders>
              <w:top w:val="single" w:sz="4" w:space="0" w:color="auto"/>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Šilumos, karšto ir šalto vandens tiekimo nuotolinės apskaitos sistemos įdiegimas.</w:t>
            </w:r>
          </w:p>
        </w:tc>
        <w:tc>
          <w:tcPr>
            <w:tcW w:w="9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Kt</w:t>
            </w:r>
          </w:p>
        </w:tc>
        <w:tc>
          <w:tcPr>
            <w:tcW w:w="1292" w:type="dxa"/>
            <w:tcBorders>
              <w:top w:val="single" w:sz="4" w:space="0" w:color="auto"/>
              <w:left w:val="single" w:sz="4" w:space="0" w:color="auto"/>
              <w:bottom w:val="single" w:sz="4" w:space="0" w:color="auto"/>
              <w:right w:val="nil"/>
            </w:tcBorders>
            <w:shd w:val="clear" w:color="000000" w:fill="FFFFFF"/>
            <w:noWrap/>
            <w:vAlign w:val="center"/>
            <w:hideMark/>
          </w:tcPr>
          <w:p w:rsidR="00771CD1" w:rsidRDefault="00771CD1">
            <w:pPr>
              <w:jc w:val="center"/>
              <w:rPr>
                <w:sz w:val="20"/>
                <w:szCs w:val="20"/>
              </w:rPr>
            </w:pPr>
            <w:r>
              <w:rPr>
                <w:sz w:val="20"/>
                <w:szCs w:val="20"/>
              </w:rPr>
              <w:t>10,00</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20,00</w:t>
            </w:r>
          </w:p>
        </w:tc>
        <w:tc>
          <w:tcPr>
            <w:tcW w:w="959" w:type="dxa"/>
            <w:tcBorders>
              <w:top w:val="single" w:sz="4" w:space="0" w:color="auto"/>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40,00</w:t>
            </w:r>
          </w:p>
        </w:tc>
        <w:tc>
          <w:tcPr>
            <w:tcW w:w="2647" w:type="dxa"/>
            <w:tcBorders>
              <w:top w:val="single" w:sz="4" w:space="0" w:color="auto"/>
              <w:left w:val="single" w:sz="8" w:space="0" w:color="auto"/>
              <w:bottom w:val="single" w:sz="4" w:space="0" w:color="auto"/>
              <w:right w:val="single" w:sz="4" w:space="0" w:color="auto"/>
            </w:tcBorders>
            <w:shd w:val="clear" w:color="000000" w:fill="FFFFFF"/>
            <w:hideMark/>
          </w:tcPr>
          <w:p w:rsidR="00771CD1" w:rsidRDefault="00771CD1">
            <w:pPr>
              <w:rPr>
                <w:sz w:val="20"/>
                <w:szCs w:val="20"/>
              </w:rPr>
            </w:pPr>
            <w:r>
              <w:rPr>
                <w:sz w:val="20"/>
                <w:szCs w:val="20"/>
              </w:rPr>
              <w:t>Įdiegta procentais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5</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20</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50</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02.01.03.09.</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Komunalinių atliekų apskaitos automatizavimas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Kt</w:t>
            </w:r>
          </w:p>
        </w:tc>
        <w:tc>
          <w:tcPr>
            <w:tcW w:w="1292" w:type="dxa"/>
            <w:tcBorders>
              <w:top w:val="nil"/>
              <w:left w:val="single" w:sz="4" w:space="0" w:color="auto"/>
              <w:bottom w:val="single" w:sz="4" w:space="0" w:color="auto"/>
              <w:right w:val="nil"/>
            </w:tcBorders>
            <w:shd w:val="clear" w:color="000000" w:fill="FFFFFF"/>
            <w:noWrap/>
            <w:vAlign w:val="center"/>
            <w:hideMark/>
          </w:tcPr>
          <w:p w:rsidR="00771CD1" w:rsidRDefault="00771CD1">
            <w:pPr>
              <w:jc w:val="center"/>
              <w:rPr>
                <w:sz w:val="20"/>
                <w:szCs w:val="20"/>
              </w:rPr>
            </w:pPr>
            <w:r>
              <w:rPr>
                <w:sz w:val="20"/>
                <w:szCs w:val="20"/>
              </w:rPr>
              <w:t>20,00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single" w:sz="8" w:space="0" w:color="auto"/>
              <w:bottom w:val="single" w:sz="4" w:space="0" w:color="auto"/>
              <w:right w:val="single" w:sz="4" w:space="0" w:color="auto"/>
            </w:tcBorders>
            <w:shd w:val="clear" w:color="000000" w:fill="FFFFFF"/>
            <w:hideMark/>
          </w:tcPr>
          <w:p w:rsidR="00771CD1" w:rsidRDefault="00771CD1">
            <w:pPr>
              <w:rPr>
                <w:sz w:val="20"/>
                <w:szCs w:val="20"/>
              </w:rPr>
            </w:pPr>
            <w:r>
              <w:rPr>
                <w:sz w:val="20"/>
                <w:szCs w:val="20"/>
              </w:rPr>
              <w:t>Įdiegta procentais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540"/>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02.01.03.10.</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Technologinių procesų mažinančių sanaudas diegimas, techninės bazės modernizavimas..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Kt</w:t>
            </w:r>
          </w:p>
        </w:tc>
        <w:tc>
          <w:tcPr>
            <w:tcW w:w="1292" w:type="dxa"/>
            <w:tcBorders>
              <w:top w:val="nil"/>
              <w:left w:val="single" w:sz="4" w:space="0" w:color="auto"/>
              <w:bottom w:val="single" w:sz="4" w:space="0" w:color="auto"/>
              <w:right w:val="nil"/>
            </w:tcBorders>
            <w:shd w:val="clear" w:color="000000" w:fill="FFFFFF"/>
            <w:noWrap/>
            <w:vAlign w:val="center"/>
            <w:hideMark/>
          </w:tcPr>
          <w:p w:rsidR="00771CD1" w:rsidRDefault="00771CD1">
            <w:pPr>
              <w:jc w:val="center"/>
              <w:rPr>
                <w:sz w:val="20"/>
                <w:szCs w:val="20"/>
              </w:rPr>
            </w:pPr>
            <w:r>
              <w:rPr>
                <w:sz w:val="20"/>
                <w:szCs w:val="20"/>
              </w:rPr>
              <w:t>810,00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100,00</w:t>
            </w:r>
          </w:p>
        </w:tc>
        <w:tc>
          <w:tcPr>
            <w:tcW w:w="959"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100,00</w:t>
            </w:r>
          </w:p>
        </w:tc>
        <w:tc>
          <w:tcPr>
            <w:tcW w:w="2647" w:type="dxa"/>
            <w:tcBorders>
              <w:top w:val="nil"/>
              <w:left w:val="single" w:sz="8" w:space="0" w:color="auto"/>
              <w:bottom w:val="single" w:sz="4" w:space="0" w:color="auto"/>
              <w:right w:val="single" w:sz="4" w:space="0" w:color="auto"/>
            </w:tcBorders>
            <w:shd w:val="clear" w:color="000000" w:fill="FFFFFF"/>
            <w:hideMark/>
          </w:tcPr>
          <w:p w:rsidR="00771CD1" w:rsidRDefault="00771CD1">
            <w:pPr>
              <w:rPr>
                <w:sz w:val="20"/>
                <w:szCs w:val="20"/>
              </w:rPr>
            </w:pPr>
            <w:r>
              <w:rPr>
                <w:sz w:val="20"/>
                <w:szCs w:val="20"/>
              </w:rPr>
              <w:t>Įdiegtų procesų skaičius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1</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single" w:sz="4" w:space="0" w:color="auto"/>
              <w:bottom w:val="nil"/>
              <w:right w:val="single" w:sz="8" w:space="0" w:color="auto"/>
            </w:tcBorders>
            <w:shd w:val="clear" w:color="000000" w:fill="FFFFFF"/>
            <w:hideMark/>
          </w:tcPr>
          <w:p w:rsidR="00771CD1" w:rsidRDefault="00771CD1">
            <w:pPr>
              <w:rPr>
                <w:b/>
                <w:bCs/>
                <w:sz w:val="20"/>
                <w:szCs w:val="20"/>
              </w:rPr>
            </w:pPr>
            <w:r>
              <w:rPr>
                <w:b/>
                <w:bCs/>
                <w:sz w:val="20"/>
                <w:szCs w:val="20"/>
              </w:rPr>
              <w:t> </w:t>
            </w:r>
          </w:p>
        </w:tc>
        <w:tc>
          <w:tcPr>
            <w:tcW w:w="938" w:type="dxa"/>
            <w:tcBorders>
              <w:top w:val="single" w:sz="8" w:space="0" w:color="auto"/>
              <w:left w:val="nil"/>
              <w:bottom w:val="nil"/>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840,00</w:t>
            </w:r>
          </w:p>
        </w:tc>
        <w:tc>
          <w:tcPr>
            <w:tcW w:w="1188"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120,00</w:t>
            </w:r>
          </w:p>
        </w:tc>
        <w:tc>
          <w:tcPr>
            <w:tcW w:w="959"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140,00</w:t>
            </w:r>
          </w:p>
        </w:tc>
        <w:tc>
          <w:tcPr>
            <w:tcW w:w="2647" w:type="dxa"/>
            <w:tcBorders>
              <w:top w:val="nil"/>
              <w:left w:val="single" w:sz="8" w:space="0" w:color="auto"/>
              <w:bottom w:val="single" w:sz="8" w:space="0" w:color="auto"/>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6461" w:type="dxa"/>
            <w:gridSpan w:val="3"/>
            <w:tcBorders>
              <w:top w:val="single" w:sz="8" w:space="0" w:color="auto"/>
              <w:left w:val="single" w:sz="8" w:space="0" w:color="auto"/>
              <w:bottom w:val="single" w:sz="8" w:space="0" w:color="auto"/>
              <w:right w:val="single" w:sz="8" w:space="0" w:color="000000"/>
            </w:tcBorders>
            <w:shd w:val="clear" w:color="000000" w:fill="CCFFCC"/>
            <w:noWrap/>
            <w:hideMark/>
          </w:tcPr>
          <w:p w:rsidR="00771CD1" w:rsidRDefault="00771CD1">
            <w:pPr>
              <w:jc w:val="right"/>
              <w:rPr>
                <w:b/>
                <w:bCs/>
                <w:sz w:val="20"/>
                <w:szCs w:val="20"/>
              </w:rPr>
            </w:pPr>
            <w:r>
              <w:rPr>
                <w:b/>
                <w:bCs/>
                <w:sz w:val="20"/>
                <w:szCs w:val="20"/>
              </w:rPr>
              <w:t>Iš viso uždaviniui:</w:t>
            </w:r>
          </w:p>
        </w:tc>
        <w:tc>
          <w:tcPr>
            <w:tcW w:w="1292"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886,00</w:t>
            </w:r>
          </w:p>
        </w:tc>
        <w:tc>
          <w:tcPr>
            <w:tcW w:w="1188"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166,00</w:t>
            </w:r>
          </w:p>
        </w:tc>
        <w:tc>
          <w:tcPr>
            <w:tcW w:w="959"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171,00</w:t>
            </w:r>
          </w:p>
        </w:tc>
        <w:tc>
          <w:tcPr>
            <w:tcW w:w="4003" w:type="dxa"/>
            <w:gridSpan w:val="4"/>
            <w:tcBorders>
              <w:top w:val="nil"/>
              <w:left w:val="nil"/>
              <w:bottom w:val="single" w:sz="8" w:space="0" w:color="auto"/>
              <w:right w:val="single" w:sz="8" w:space="0" w:color="000000"/>
            </w:tcBorders>
            <w:shd w:val="clear" w:color="000000" w:fill="CCFFCC"/>
            <w:hideMark/>
          </w:tcPr>
          <w:p w:rsidR="00771CD1" w:rsidRDefault="00771CD1">
            <w:pPr>
              <w:jc w:val="center"/>
              <w:rPr>
                <w:sz w:val="20"/>
                <w:szCs w:val="20"/>
              </w:rPr>
            </w:pPr>
            <w:r>
              <w:rPr>
                <w:sz w:val="20"/>
                <w:szCs w:val="20"/>
              </w:rPr>
              <w:t> </w:t>
            </w:r>
          </w:p>
        </w:tc>
        <w:tc>
          <w:tcPr>
            <w:tcW w:w="1618" w:type="dxa"/>
            <w:tcBorders>
              <w:top w:val="nil"/>
              <w:left w:val="single" w:sz="4" w:space="0" w:color="auto"/>
              <w:bottom w:val="nil"/>
              <w:right w:val="single" w:sz="4" w:space="0" w:color="auto"/>
            </w:tcBorders>
            <w:shd w:val="clear" w:color="000000" w:fill="CCFFCC"/>
            <w:hideMark/>
          </w:tcPr>
          <w:p w:rsidR="00771CD1" w:rsidRDefault="00771CD1">
            <w:pPr>
              <w:rPr>
                <w:sz w:val="20"/>
                <w:szCs w:val="20"/>
              </w:rPr>
            </w:pPr>
            <w:r>
              <w:rPr>
                <w:sz w:val="20"/>
                <w:szCs w:val="20"/>
              </w:rPr>
              <w:t> </w:t>
            </w:r>
          </w:p>
        </w:tc>
      </w:tr>
      <w:tr w:rsidR="00771CD1" w:rsidTr="00771CD1">
        <w:trPr>
          <w:trHeight w:val="276"/>
        </w:trPr>
        <w:tc>
          <w:tcPr>
            <w:tcW w:w="646" w:type="dxa"/>
            <w:vMerge/>
            <w:tcBorders>
              <w:top w:val="nil"/>
              <w:left w:val="nil"/>
              <w:bottom w:val="single" w:sz="8" w:space="0" w:color="000000"/>
              <w:right w:val="nil"/>
            </w:tcBorders>
            <w:vAlign w:val="center"/>
            <w:hideMark/>
          </w:tcPr>
          <w:p w:rsidR="00771CD1" w:rsidRDefault="00771CD1">
            <w:pPr>
              <w:rPr>
                <w:b/>
                <w:bCs/>
                <w:sz w:val="20"/>
                <w:szCs w:val="20"/>
              </w:rPr>
            </w:pPr>
          </w:p>
        </w:tc>
        <w:tc>
          <w:tcPr>
            <w:tcW w:w="6737" w:type="dxa"/>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771CD1" w:rsidRDefault="00771CD1">
            <w:pPr>
              <w:jc w:val="right"/>
              <w:rPr>
                <w:b/>
                <w:bCs/>
                <w:sz w:val="20"/>
                <w:szCs w:val="20"/>
              </w:rPr>
            </w:pPr>
            <w:r>
              <w:rPr>
                <w:b/>
                <w:bCs/>
                <w:sz w:val="20"/>
                <w:szCs w:val="20"/>
              </w:rPr>
              <w:t>Iš viso tikslui:</w:t>
            </w:r>
          </w:p>
        </w:tc>
        <w:tc>
          <w:tcPr>
            <w:tcW w:w="1292" w:type="dxa"/>
            <w:tcBorders>
              <w:top w:val="nil"/>
              <w:left w:val="nil"/>
              <w:bottom w:val="single" w:sz="8" w:space="0" w:color="auto"/>
              <w:right w:val="single" w:sz="8" w:space="0" w:color="auto"/>
            </w:tcBorders>
            <w:shd w:val="clear" w:color="000000" w:fill="C5D9F1"/>
            <w:noWrap/>
            <w:vAlign w:val="center"/>
            <w:hideMark/>
          </w:tcPr>
          <w:p w:rsidR="00771CD1" w:rsidRDefault="00771CD1">
            <w:pPr>
              <w:jc w:val="center"/>
              <w:rPr>
                <w:b/>
                <w:bCs/>
                <w:sz w:val="20"/>
                <w:szCs w:val="20"/>
              </w:rPr>
            </w:pPr>
            <w:r>
              <w:rPr>
                <w:b/>
                <w:bCs/>
                <w:sz w:val="20"/>
                <w:szCs w:val="20"/>
              </w:rPr>
              <w:t>4 152,70</w:t>
            </w:r>
          </w:p>
        </w:tc>
        <w:tc>
          <w:tcPr>
            <w:tcW w:w="1188" w:type="dxa"/>
            <w:tcBorders>
              <w:top w:val="nil"/>
              <w:left w:val="nil"/>
              <w:bottom w:val="single" w:sz="8" w:space="0" w:color="auto"/>
              <w:right w:val="single" w:sz="8" w:space="0" w:color="auto"/>
            </w:tcBorders>
            <w:shd w:val="clear" w:color="000000" w:fill="C5D9F1"/>
            <w:noWrap/>
            <w:vAlign w:val="center"/>
            <w:hideMark/>
          </w:tcPr>
          <w:p w:rsidR="00771CD1" w:rsidRDefault="00771CD1">
            <w:pPr>
              <w:jc w:val="center"/>
              <w:rPr>
                <w:b/>
                <w:bCs/>
                <w:sz w:val="20"/>
                <w:szCs w:val="20"/>
              </w:rPr>
            </w:pPr>
            <w:r>
              <w:rPr>
                <w:b/>
                <w:bCs/>
                <w:sz w:val="20"/>
                <w:szCs w:val="20"/>
              </w:rPr>
              <w:t>3 340,90</w:t>
            </w:r>
          </w:p>
        </w:tc>
        <w:tc>
          <w:tcPr>
            <w:tcW w:w="959" w:type="dxa"/>
            <w:tcBorders>
              <w:top w:val="nil"/>
              <w:left w:val="nil"/>
              <w:bottom w:val="single" w:sz="8" w:space="0" w:color="auto"/>
              <w:right w:val="single" w:sz="8" w:space="0" w:color="auto"/>
            </w:tcBorders>
            <w:shd w:val="clear" w:color="000000" w:fill="C5D9F1"/>
            <w:noWrap/>
            <w:vAlign w:val="center"/>
            <w:hideMark/>
          </w:tcPr>
          <w:p w:rsidR="00771CD1" w:rsidRDefault="00771CD1">
            <w:pPr>
              <w:jc w:val="center"/>
              <w:rPr>
                <w:b/>
                <w:bCs/>
                <w:sz w:val="20"/>
                <w:szCs w:val="20"/>
              </w:rPr>
            </w:pPr>
            <w:r>
              <w:rPr>
                <w:b/>
                <w:bCs/>
                <w:sz w:val="20"/>
                <w:szCs w:val="20"/>
              </w:rPr>
              <w:t>3 338,90</w:t>
            </w:r>
          </w:p>
        </w:tc>
        <w:tc>
          <w:tcPr>
            <w:tcW w:w="4003" w:type="dxa"/>
            <w:gridSpan w:val="4"/>
            <w:tcBorders>
              <w:top w:val="single" w:sz="8" w:space="0" w:color="auto"/>
              <w:left w:val="nil"/>
              <w:bottom w:val="single" w:sz="8" w:space="0" w:color="auto"/>
              <w:right w:val="single" w:sz="8" w:space="0" w:color="000000"/>
            </w:tcBorders>
            <w:shd w:val="clear" w:color="000000" w:fill="C5D9F1"/>
            <w:noWrap/>
            <w:hideMark/>
          </w:tcPr>
          <w:p w:rsidR="00771CD1" w:rsidRDefault="00771CD1">
            <w:pPr>
              <w:jc w:val="center"/>
              <w:rPr>
                <w:sz w:val="20"/>
                <w:szCs w:val="20"/>
              </w:rPr>
            </w:pPr>
            <w:r>
              <w:rPr>
                <w:sz w:val="20"/>
                <w:szCs w:val="20"/>
              </w:rPr>
              <w:t> </w:t>
            </w:r>
          </w:p>
        </w:tc>
        <w:tc>
          <w:tcPr>
            <w:tcW w:w="1618" w:type="dxa"/>
            <w:tcBorders>
              <w:top w:val="single" w:sz="8" w:space="0" w:color="auto"/>
              <w:left w:val="single" w:sz="4" w:space="0" w:color="auto"/>
              <w:bottom w:val="single" w:sz="8" w:space="0" w:color="auto"/>
              <w:right w:val="single" w:sz="8" w:space="0" w:color="auto"/>
            </w:tcBorders>
            <w:shd w:val="clear" w:color="000000" w:fill="C5D9F1"/>
            <w:hideMark/>
          </w:tcPr>
          <w:p w:rsidR="00771CD1" w:rsidRDefault="00771CD1">
            <w:pPr>
              <w:rPr>
                <w:sz w:val="20"/>
                <w:szCs w:val="20"/>
              </w:rPr>
            </w:pPr>
            <w:r>
              <w:rPr>
                <w:sz w:val="20"/>
                <w:szCs w:val="20"/>
              </w:rPr>
              <w:t> </w:t>
            </w:r>
          </w:p>
        </w:tc>
      </w:tr>
      <w:tr w:rsidR="00771CD1" w:rsidTr="00771CD1">
        <w:trPr>
          <w:trHeight w:val="276"/>
        </w:trPr>
        <w:tc>
          <w:tcPr>
            <w:tcW w:w="646" w:type="dxa"/>
            <w:vMerge w:val="restart"/>
            <w:tcBorders>
              <w:top w:val="nil"/>
              <w:left w:val="single" w:sz="8" w:space="0" w:color="auto"/>
              <w:bottom w:val="single" w:sz="8" w:space="0" w:color="000000"/>
              <w:right w:val="nil"/>
            </w:tcBorders>
            <w:shd w:val="clear" w:color="000000" w:fill="C5D9F1"/>
            <w:hideMark/>
          </w:tcPr>
          <w:p w:rsidR="00771CD1" w:rsidRDefault="00771CD1">
            <w:pPr>
              <w:jc w:val="center"/>
              <w:rPr>
                <w:b/>
                <w:bCs/>
                <w:sz w:val="20"/>
                <w:szCs w:val="20"/>
              </w:rPr>
            </w:pPr>
            <w:r>
              <w:rPr>
                <w:b/>
                <w:bCs/>
                <w:sz w:val="20"/>
                <w:szCs w:val="20"/>
              </w:rPr>
              <w:t>02.</w:t>
            </w:r>
          </w:p>
        </w:tc>
        <w:tc>
          <w:tcPr>
            <w:tcW w:w="15797" w:type="dxa"/>
            <w:gridSpan w:val="12"/>
            <w:tcBorders>
              <w:top w:val="single" w:sz="8" w:space="0" w:color="auto"/>
              <w:left w:val="single" w:sz="4" w:space="0" w:color="auto"/>
              <w:bottom w:val="single" w:sz="8" w:space="0" w:color="auto"/>
              <w:right w:val="single" w:sz="8" w:space="0" w:color="000000"/>
            </w:tcBorders>
            <w:shd w:val="clear" w:color="000000" w:fill="C5D9F1"/>
            <w:noWrap/>
            <w:hideMark/>
          </w:tcPr>
          <w:p w:rsidR="00771CD1" w:rsidRDefault="00771CD1">
            <w:pPr>
              <w:rPr>
                <w:b/>
                <w:bCs/>
                <w:sz w:val="20"/>
                <w:szCs w:val="20"/>
              </w:rPr>
            </w:pPr>
            <w:r>
              <w:rPr>
                <w:b/>
                <w:bCs/>
                <w:sz w:val="20"/>
                <w:szCs w:val="20"/>
              </w:rPr>
              <w:t>TIKSLAS. Kurti saugų ir bendruomenišką kraštą.</w:t>
            </w:r>
          </w:p>
        </w:tc>
      </w:tr>
      <w:tr w:rsidR="00771CD1" w:rsidTr="00771CD1">
        <w:trPr>
          <w:trHeight w:val="276"/>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val="restart"/>
            <w:tcBorders>
              <w:top w:val="nil"/>
              <w:left w:val="nil"/>
              <w:bottom w:val="single" w:sz="8" w:space="0" w:color="000000"/>
              <w:right w:val="nil"/>
            </w:tcBorders>
            <w:shd w:val="clear" w:color="000000" w:fill="CCFFCC"/>
            <w:noWrap/>
            <w:hideMark/>
          </w:tcPr>
          <w:p w:rsidR="00771CD1" w:rsidRDefault="00771CD1">
            <w:pPr>
              <w:jc w:val="center"/>
              <w:rPr>
                <w:b/>
                <w:bCs/>
                <w:sz w:val="20"/>
                <w:szCs w:val="20"/>
              </w:rPr>
            </w:pPr>
            <w:r>
              <w:rPr>
                <w:b/>
                <w:bCs/>
                <w:sz w:val="20"/>
                <w:szCs w:val="20"/>
              </w:rPr>
              <w:t>01.</w:t>
            </w:r>
          </w:p>
        </w:tc>
        <w:tc>
          <w:tcPr>
            <w:tcW w:w="15521" w:type="dxa"/>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771CD1" w:rsidRDefault="00771CD1">
            <w:pPr>
              <w:rPr>
                <w:b/>
                <w:bCs/>
                <w:sz w:val="20"/>
                <w:szCs w:val="20"/>
              </w:rPr>
            </w:pPr>
            <w:r>
              <w:rPr>
                <w:b/>
                <w:bCs/>
                <w:sz w:val="20"/>
                <w:szCs w:val="20"/>
              </w:rPr>
              <w:t>UŽDAVINYS. Užtikrinti viešąją tvarką rajone.</w:t>
            </w:r>
          </w:p>
        </w:tc>
      </w:tr>
      <w:tr w:rsidR="00771CD1" w:rsidTr="00771CD1">
        <w:trPr>
          <w:trHeight w:val="519"/>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single" w:sz="8" w:space="0" w:color="auto"/>
            </w:tcBorders>
            <w:shd w:val="clear" w:color="000000" w:fill="FFFFFF"/>
            <w:hideMark/>
          </w:tcPr>
          <w:p w:rsidR="00771CD1" w:rsidRDefault="00771CD1">
            <w:pPr>
              <w:rPr>
                <w:b/>
                <w:bCs/>
                <w:sz w:val="20"/>
                <w:szCs w:val="20"/>
              </w:rPr>
            </w:pPr>
            <w:r>
              <w:rPr>
                <w:b/>
                <w:bCs/>
                <w:sz w:val="20"/>
                <w:szCs w:val="20"/>
              </w:rPr>
              <w:t>Visapusiškas gyventojų saugumo poreikių įvertinimas ir fiksavimas</w:t>
            </w:r>
          </w:p>
        </w:tc>
        <w:tc>
          <w:tcPr>
            <w:tcW w:w="938" w:type="dxa"/>
            <w:tcBorders>
              <w:top w:val="nil"/>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single" w:sz="8" w:space="0" w:color="auto"/>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val="restart"/>
            <w:tcBorders>
              <w:top w:val="nil"/>
              <w:left w:val="nil"/>
              <w:bottom w:val="nil"/>
              <w:right w:val="single" w:sz="8" w:space="0" w:color="auto"/>
            </w:tcBorders>
            <w:shd w:val="clear" w:color="auto" w:fill="auto"/>
            <w:hideMark/>
          </w:tcPr>
          <w:p w:rsidR="00771CD1" w:rsidRDefault="00771CD1">
            <w:pPr>
              <w:rPr>
                <w:sz w:val="20"/>
                <w:szCs w:val="20"/>
              </w:rPr>
            </w:pPr>
            <w:r>
              <w:rPr>
                <w:sz w:val="20"/>
                <w:szCs w:val="20"/>
              </w:rPr>
              <w:t>Teisės ir civilinės metrikacijos skyrius, seniūnijos</w:t>
            </w:r>
          </w:p>
        </w:tc>
      </w:tr>
      <w:tr w:rsidR="00771CD1" w:rsidTr="00771CD1">
        <w:trPr>
          <w:trHeight w:val="528"/>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02.02.01.01.</w:t>
            </w:r>
          </w:p>
        </w:tc>
        <w:tc>
          <w:tcPr>
            <w:tcW w:w="4231" w:type="dxa"/>
            <w:tcBorders>
              <w:top w:val="single" w:sz="4" w:space="0" w:color="auto"/>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Gyventojų apklausa siekiant įvertinti saugumo poreikius.</w:t>
            </w:r>
          </w:p>
        </w:tc>
        <w:tc>
          <w:tcPr>
            <w:tcW w:w="9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5,00</w:t>
            </w:r>
          </w:p>
        </w:tc>
        <w:tc>
          <w:tcPr>
            <w:tcW w:w="959" w:type="dxa"/>
            <w:tcBorders>
              <w:top w:val="single" w:sz="4" w:space="0" w:color="auto"/>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single" w:sz="4" w:space="0" w:color="auto"/>
              <w:left w:val="single" w:sz="8" w:space="0" w:color="auto"/>
              <w:bottom w:val="single" w:sz="4" w:space="0" w:color="auto"/>
              <w:right w:val="single" w:sz="4" w:space="0" w:color="auto"/>
            </w:tcBorders>
            <w:shd w:val="clear" w:color="000000" w:fill="FFFFFF"/>
            <w:hideMark/>
          </w:tcPr>
          <w:p w:rsidR="00771CD1" w:rsidRDefault="00771CD1">
            <w:pPr>
              <w:rPr>
                <w:sz w:val="20"/>
                <w:szCs w:val="20"/>
              </w:rPr>
            </w:pPr>
            <w:r>
              <w:rPr>
                <w:sz w:val="20"/>
                <w:szCs w:val="20"/>
              </w:rPr>
              <w:t>Apklausų skaičius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nil"/>
              <w:bottom w:val="nil"/>
              <w:right w:val="single" w:sz="8" w:space="0" w:color="auto"/>
            </w:tcBorders>
            <w:vAlign w:val="center"/>
            <w:hideMark/>
          </w:tcPr>
          <w:p w:rsidR="00771CD1" w:rsidRDefault="00771CD1">
            <w:pPr>
              <w:rPr>
                <w:sz w:val="20"/>
                <w:szCs w:val="20"/>
              </w:rPr>
            </w:pPr>
          </w:p>
        </w:tc>
      </w:tr>
      <w:tr w:rsidR="00771CD1" w:rsidTr="00771CD1">
        <w:trPr>
          <w:trHeight w:val="540"/>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02.02.01.02.</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Potencialiai pavojingų vietų žemėlapio sudarymas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3,00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single" w:sz="8" w:space="0" w:color="auto"/>
              <w:bottom w:val="single" w:sz="4" w:space="0" w:color="auto"/>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nil"/>
              <w:bottom w:val="nil"/>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8" w:space="0" w:color="auto"/>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single" w:sz="4" w:space="0" w:color="auto"/>
              <w:bottom w:val="nil"/>
              <w:right w:val="single" w:sz="8" w:space="0" w:color="auto"/>
            </w:tcBorders>
            <w:shd w:val="clear" w:color="000000" w:fill="FFFFFF"/>
            <w:hideMark/>
          </w:tcPr>
          <w:p w:rsidR="00771CD1" w:rsidRDefault="00771CD1">
            <w:pPr>
              <w:rPr>
                <w:b/>
                <w:bCs/>
                <w:sz w:val="20"/>
                <w:szCs w:val="20"/>
              </w:rPr>
            </w:pPr>
            <w:r>
              <w:rPr>
                <w:b/>
                <w:bCs/>
                <w:sz w:val="20"/>
                <w:szCs w:val="20"/>
              </w:rPr>
              <w:t> </w:t>
            </w:r>
          </w:p>
        </w:tc>
        <w:tc>
          <w:tcPr>
            <w:tcW w:w="938" w:type="dxa"/>
            <w:tcBorders>
              <w:top w:val="single" w:sz="8" w:space="0" w:color="auto"/>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3,00</w:t>
            </w:r>
          </w:p>
        </w:tc>
        <w:tc>
          <w:tcPr>
            <w:tcW w:w="1188"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959"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0,00</w:t>
            </w:r>
          </w:p>
        </w:tc>
        <w:tc>
          <w:tcPr>
            <w:tcW w:w="2647" w:type="dxa"/>
            <w:tcBorders>
              <w:top w:val="nil"/>
              <w:left w:val="single" w:sz="8" w:space="0" w:color="auto"/>
              <w:bottom w:val="single" w:sz="8" w:space="0" w:color="auto"/>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nil"/>
              <w:left w:val="nil"/>
              <w:bottom w:val="nil"/>
              <w:right w:val="single" w:sz="8" w:space="0" w:color="auto"/>
            </w:tcBorders>
            <w:vAlign w:val="center"/>
            <w:hideMark/>
          </w:tcPr>
          <w:p w:rsidR="00771CD1" w:rsidRDefault="00771CD1">
            <w:pPr>
              <w:rPr>
                <w:sz w:val="20"/>
                <w:szCs w:val="20"/>
              </w:rPr>
            </w:pPr>
          </w:p>
        </w:tc>
      </w:tr>
      <w:tr w:rsidR="00771CD1" w:rsidTr="00771CD1">
        <w:trPr>
          <w:trHeight w:val="792"/>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single" w:sz="8" w:space="0" w:color="auto"/>
              <w:left w:val="nil"/>
              <w:bottom w:val="nil"/>
              <w:right w:val="single" w:sz="8" w:space="0" w:color="auto"/>
            </w:tcBorders>
            <w:shd w:val="clear" w:color="000000" w:fill="FFFFFF"/>
            <w:hideMark/>
          </w:tcPr>
          <w:p w:rsidR="00771CD1" w:rsidRDefault="00771CD1">
            <w:pPr>
              <w:rPr>
                <w:b/>
                <w:bCs/>
                <w:sz w:val="20"/>
                <w:szCs w:val="20"/>
              </w:rPr>
            </w:pPr>
            <w:r>
              <w:rPr>
                <w:b/>
                <w:bCs/>
                <w:sz w:val="20"/>
                <w:szCs w:val="20"/>
              </w:rPr>
              <w:t>Gyventojų saugumo didinimas, vykdant prevenciją, įvairias prevencines, švietėjiškas programas</w:t>
            </w:r>
          </w:p>
        </w:tc>
        <w:tc>
          <w:tcPr>
            <w:tcW w:w="938" w:type="dxa"/>
            <w:tcBorders>
              <w:top w:val="nil"/>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4"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val="restart"/>
            <w:tcBorders>
              <w:top w:val="single" w:sz="8" w:space="0" w:color="auto"/>
              <w:left w:val="nil"/>
              <w:bottom w:val="nil"/>
              <w:right w:val="single" w:sz="8" w:space="0" w:color="auto"/>
            </w:tcBorders>
            <w:shd w:val="clear" w:color="auto" w:fill="auto"/>
            <w:hideMark/>
          </w:tcPr>
          <w:p w:rsidR="00771CD1" w:rsidRDefault="00771CD1">
            <w:pPr>
              <w:rPr>
                <w:sz w:val="20"/>
                <w:szCs w:val="20"/>
              </w:rPr>
            </w:pPr>
            <w:r>
              <w:rPr>
                <w:sz w:val="20"/>
                <w:szCs w:val="20"/>
              </w:rPr>
              <w:t>Teisės ir civilinės metrikacijos skyrius, seniūnijos, NVO, Ugnegesių tarnyba</w:t>
            </w:r>
          </w:p>
        </w:tc>
      </w:tr>
      <w:tr w:rsidR="00771CD1" w:rsidTr="00771CD1">
        <w:trPr>
          <w:trHeight w:val="264"/>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02.02.01.03.</w:t>
            </w:r>
          </w:p>
        </w:tc>
        <w:tc>
          <w:tcPr>
            <w:tcW w:w="4231" w:type="dxa"/>
            <w:tcBorders>
              <w:top w:val="single" w:sz="4" w:space="0" w:color="auto"/>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Kartu su VPK ir NVO vykdomos programos</w:t>
            </w:r>
          </w:p>
        </w:tc>
        <w:tc>
          <w:tcPr>
            <w:tcW w:w="9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6,00</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7,00</w:t>
            </w:r>
          </w:p>
        </w:tc>
        <w:tc>
          <w:tcPr>
            <w:tcW w:w="959" w:type="dxa"/>
            <w:tcBorders>
              <w:top w:val="single" w:sz="4" w:space="0" w:color="auto"/>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7,00</w:t>
            </w:r>
          </w:p>
        </w:tc>
        <w:tc>
          <w:tcPr>
            <w:tcW w:w="2647" w:type="dxa"/>
            <w:tcBorders>
              <w:top w:val="single" w:sz="4" w:space="0" w:color="auto"/>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Programų skaičius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5</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6</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6</w:t>
            </w: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nil"/>
            </w:tcBorders>
            <w:shd w:val="clear" w:color="000000" w:fill="FFFFFF"/>
            <w:noWrap/>
            <w:hideMark/>
          </w:tcPr>
          <w:p w:rsidR="00771CD1" w:rsidRDefault="00771CD1">
            <w:pPr>
              <w:jc w:val="center"/>
              <w:rPr>
                <w:b/>
                <w:bCs/>
                <w:sz w:val="20"/>
                <w:szCs w:val="20"/>
              </w:rPr>
            </w:pPr>
            <w:r>
              <w:rPr>
                <w:b/>
                <w:bCs/>
                <w:sz w:val="20"/>
                <w:szCs w:val="20"/>
              </w:rPr>
              <w:t>02.02.01.04.</w:t>
            </w:r>
          </w:p>
        </w:tc>
        <w:tc>
          <w:tcPr>
            <w:tcW w:w="4231" w:type="dxa"/>
            <w:tcBorders>
              <w:top w:val="nil"/>
              <w:left w:val="single" w:sz="4" w:space="0" w:color="auto"/>
              <w:bottom w:val="single" w:sz="4" w:space="0" w:color="auto"/>
              <w:right w:val="single" w:sz="4" w:space="0" w:color="auto"/>
            </w:tcBorders>
            <w:shd w:val="clear" w:color="000000" w:fill="FFFFFF"/>
            <w:hideMark/>
          </w:tcPr>
          <w:p w:rsidR="00771CD1" w:rsidRDefault="00771CD1">
            <w:pPr>
              <w:rPr>
                <w:sz w:val="20"/>
                <w:szCs w:val="20"/>
              </w:rPr>
            </w:pPr>
            <w:r>
              <w:rPr>
                <w:sz w:val="20"/>
                <w:szCs w:val="20"/>
              </w:rPr>
              <w:t>Saugios kaimynystės grupių kūrimas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Grupių skaičius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2</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3</w:t>
            </w: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02.02.01.05.</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Renginiai skirti saugaus eismo ugdymui.</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1,00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1,00</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Renginių skaičius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3</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4</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4</w:t>
            </w: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nil"/>
            </w:tcBorders>
            <w:shd w:val="clear" w:color="000000" w:fill="FFFFFF"/>
            <w:noWrap/>
            <w:hideMark/>
          </w:tcPr>
          <w:p w:rsidR="00771CD1" w:rsidRDefault="00771CD1">
            <w:pPr>
              <w:jc w:val="center"/>
              <w:rPr>
                <w:b/>
                <w:bCs/>
                <w:sz w:val="20"/>
                <w:szCs w:val="20"/>
              </w:rPr>
            </w:pPr>
            <w:r>
              <w:rPr>
                <w:b/>
                <w:bCs/>
                <w:sz w:val="20"/>
                <w:szCs w:val="20"/>
              </w:rPr>
              <w:t>02.02.01.06.</w:t>
            </w:r>
          </w:p>
        </w:tc>
        <w:tc>
          <w:tcPr>
            <w:tcW w:w="4231" w:type="dxa"/>
            <w:vMerge w:val="restart"/>
            <w:tcBorders>
              <w:top w:val="nil"/>
              <w:left w:val="single" w:sz="4" w:space="0" w:color="auto"/>
              <w:bottom w:val="single" w:sz="4" w:space="0" w:color="000000"/>
              <w:right w:val="single" w:sz="8" w:space="0" w:color="auto"/>
            </w:tcBorders>
            <w:shd w:val="clear" w:color="000000" w:fill="FFFFFF"/>
            <w:hideMark/>
          </w:tcPr>
          <w:p w:rsidR="00771CD1" w:rsidRDefault="00771CD1">
            <w:pPr>
              <w:rPr>
                <w:sz w:val="20"/>
                <w:szCs w:val="20"/>
              </w:rPr>
            </w:pPr>
            <w:r>
              <w:rPr>
                <w:sz w:val="20"/>
                <w:szCs w:val="20"/>
              </w:rPr>
              <w:t>Rajono ugnegesių tarnybos veikla.</w:t>
            </w:r>
          </w:p>
        </w:tc>
        <w:tc>
          <w:tcPr>
            <w:tcW w:w="938" w:type="dxa"/>
            <w:tcBorders>
              <w:top w:val="nil"/>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5,00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5,00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5,00</w:t>
            </w:r>
          </w:p>
        </w:tc>
        <w:tc>
          <w:tcPr>
            <w:tcW w:w="2647" w:type="dxa"/>
            <w:vMerge w:val="restart"/>
            <w:tcBorders>
              <w:top w:val="nil"/>
              <w:left w:val="single" w:sz="8" w:space="0" w:color="auto"/>
              <w:bottom w:val="single" w:sz="4" w:space="0" w:color="000000"/>
              <w:right w:val="single" w:sz="4" w:space="0" w:color="auto"/>
            </w:tcBorders>
            <w:shd w:val="clear" w:color="000000" w:fill="FFFFFF"/>
            <w:hideMark/>
          </w:tcPr>
          <w:p w:rsidR="00771CD1" w:rsidRDefault="00771CD1">
            <w:pPr>
              <w:rPr>
                <w:sz w:val="20"/>
                <w:szCs w:val="20"/>
              </w:rPr>
            </w:pPr>
            <w:r>
              <w:rPr>
                <w:sz w:val="20"/>
                <w:szCs w:val="20"/>
              </w:rPr>
              <w:t>Gaisrų skaičiaus mažėjimas proc.</w:t>
            </w:r>
          </w:p>
        </w:tc>
        <w:tc>
          <w:tcPr>
            <w:tcW w:w="438"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sz w:val="20"/>
                <w:szCs w:val="20"/>
              </w:rPr>
            </w:pPr>
            <w:r>
              <w:rPr>
                <w:sz w:val="20"/>
                <w:szCs w:val="20"/>
              </w:rPr>
              <w:t>2</w:t>
            </w:r>
          </w:p>
        </w:tc>
        <w:tc>
          <w:tcPr>
            <w:tcW w:w="459"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sz w:val="20"/>
                <w:szCs w:val="20"/>
              </w:rPr>
            </w:pPr>
            <w:r>
              <w:rPr>
                <w:sz w:val="20"/>
                <w:szCs w:val="20"/>
              </w:rPr>
              <w:t>5</w:t>
            </w:r>
          </w:p>
        </w:tc>
        <w:tc>
          <w:tcPr>
            <w:tcW w:w="459"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sz w:val="20"/>
                <w:szCs w:val="20"/>
              </w:rPr>
            </w:pPr>
            <w:r>
              <w:rPr>
                <w:sz w:val="20"/>
                <w:szCs w:val="20"/>
              </w:rPr>
              <w:t>5</w:t>
            </w: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264"/>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single" w:sz="4" w:space="0" w:color="auto"/>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VB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392,60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410,00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430,00</w:t>
            </w:r>
          </w:p>
        </w:tc>
        <w:tc>
          <w:tcPr>
            <w:tcW w:w="2647" w:type="dxa"/>
            <w:vMerge/>
            <w:tcBorders>
              <w:top w:val="nil"/>
              <w:left w:val="single" w:sz="8" w:space="0" w:color="auto"/>
              <w:bottom w:val="single" w:sz="4" w:space="0" w:color="000000"/>
              <w:right w:val="single" w:sz="4" w:space="0" w:color="auto"/>
            </w:tcBorders>
            <w:vAlign w:val="center"/>
            <w:hideMark/>
          </w:tcPr>
          <w:p w:rsidR="00771CD1" w:rsidRDefault="00771CD1">
            <w:pPr>
              <w:rPr>
                <w:sz w:val="20"/>
                <w:szCs w:val="20"/>
              </w:rPr>
            </w:pPr>
          </w:p>
        </w:tc>
        <w:tc>
          <w:tcPr>
            <w:tcW w:w="438"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540"/>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02.02.01.07.</w:t>
            </w:r>
          </w:p>
        </w:tc>
        <w:tc>
          <w:tcPr>
            <w:tcW w:w="4231"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Ekstremalių sitacijų prevencinio priemonių plano sudarymas</w:t>
            </w:r>
          </w:p>
        </w:tc>
        <w:tc>
          <w:tcPr>
            <w:tcW w:w="938" w:type="dxa"/>
            <w:tcBorders>
              <w:top w:val="single" w:sz="4" w:space="0" w:color="auto"/>
              <w:left w:val="single" w:sz="8" w:space="0" w:color="auto"/>
              <w:bottom w:val="nil"/>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1,00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1,00</w:t>
            </w:r>
          </w:p>
        </w:tc>
        <w:tc>
          <w:tcPr>
            <w:tcW w:w="959" w:type="dxa"/>
            <w:tcBorders>
              <w:top w:val="nil"/>
              <w:left w:val="nil"/>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1,00</w:t>
            </w:r>
          </w:p>
        </w:tc>
        <w:tc>
          <w:tcPr>
            <w:tcW w:w="2647" w:type="dxa"/>
            <w:tcBorders>
              <w:top w:val="nil"/>
              <w:left w:val="nil"/>
              <w:bottom w:val="single" w:sz="4" w:space="0" w:color="auto"/>
              <w:right w:val="single" w:sz="4" w:space="0" w:color="auto"/>
            </w:tcBorders>
            <w:shd w:val="clear" w:color="000000" w:fill="FFFFFF"/>
            <w:hideMark/>
          </w:tcPr>
          <w:p w:rsidR="00771CD1" w:rsidRDefault="00771CD1">
            <w:pPr>
              <w:rPr>
                <w:sz w:val="20"/>
                <w:szCs w:val="20"/>
              </w:rPr>
            </w:pPr>
            <w:r>
              <w:rPr>
                <w:sz w:val="20"/>
                <w:szCs w:val="20"/>
              </w:rPr>
              <w:t>Parengtas planas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w:t>
            </w: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255"/>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8" w:space="0" w:color="auto"/>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single" w:sz="4" w:space="0" w:color="auto"/>
              <w:bottom w:val="single" w:sz="8" w:space="0" w:color="auto"/>
              <w:right w:val="single" w:sz="8" w:space="0" w:color="auto"/>
            </w:tcBorders>
            <w:shd w:val="clear" w:color="000000" w:fill="FFFFFF"/>
            <w:hideMark/>
          </w:tcPr>
          <w:p w:rsidR="00771CD1" w:rsidRDefault="00771CD1">
            <w:pPr>
              <w:rPr>
                <w:b/>
                <w:bCs/>
                <w:sz w:val="20"/>
                <w:szCs w:val="20"/>
              </w:rPr>
            </w:pPr>
            <w:r>
              <w:rPr>
                <w:b/>
                <w:bCs/>
                <w:sz w:val="20"/>
                <w:szCs w:val="20"/>
              </w:rPr>
              <w:t> </w:t>
            </w:r>
          </w:p>
        </w:tc>
        <w:tc>
          <w:tcPr>
            <w:tcW w:w="938" w:type="dxa"/>
            <w:tcBorders>
              <w:top w:val="single" w:sz="8" w:space="0" w:color="auto"/>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405,60</w:t>
            </w:r>
          </w:p>
        </w:tc>
        <w:tc>
          <w:tcPr>
            <w:tcW w:w="1188"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424,00</w:t>
            </w:r>
          </w:p>
        </w:tc>
        <w:tc>
          <w:tcPr>
            <w:tcW w:w="959"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444,00</w:t>
            </w:r>
          </w:p>
        </w:tc>
        <w:tc>
          <w:tcPr>
            <w:tcW w:w="2647" w:type="dxa"/>
            <w:tcBorders>
              <w:top w:val="nil"/>
              <w:left w:val="nil"/>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nil"/>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528"/>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single" w:sz="8" w:space="0" w:color="auto"/>
            </w:tcBorders>
            <w:shd w:val="clear" w:color="000000" w:fill="FFFFFF"/>
            <w:hideMark/>
          </w:tcPr>
          <w:p w:rsidR="00771CD1" w:rsidRDefault="00771CD1">
            <w:pPr>
              <w:rPr>
                <w:b/>
                <w:bCs/>
                <w:sz w:val="20"/>
                <w:szCs w:val="20"/>
              </w:rPr>
            </w:pPr>
            <w:r>
              <w:rPr>
                <w:b/>
                <w:bCs/>
                <w:sz w:val="20"/>
                <w:szCs w:val="20"/>
              </w:rPr>
              <w:t>Pažeidimų fiksavimo priemonių infrastruktūros atnaujinimas ir plėtra</w:t>
            </w:r>
          </w:p>
        </w:tc>
        <w:tc>
          <w:tcPr>
            <w:tcW w:w="938" w:type="dxa"/>
            <w:tcBorders>
              <w:top w:val="nil"/>
              <w:left w:val="nil"/>
              <w:bottom w:val="nil"/>
              <w:right w:val="single" w:sz="8" w:space="0" w:color="auto"/>
            </w:tcBorders>
            <w:shd w:val="clear" w:color="auto" w:fill="auto"/>
            <w:vAlign w:val="center"/>
            <w:hideMark/>
          </w:tcPr>
          <w:p w:rsidR="00771CD1" w:rsidRDefault="00771CD1">
            <w:pPr>
              <w:jc w:val="center"/>
              <w:rPr>
                <w:sz w:val="20"/>
                <w:szCs w:val="20"/>
              </w:rPr>
            </w:pPr>
            <w:r>
              <w:rPr>
                <w:sz w:val="20"/>
                <w:szCs w:val="20"/>
              </w:rPr>
              <w:t> </w:t>
            </w:r>
          </w:p>
        </w:tc>
        <w:tc>
          <w:tcPr>
            <w:tcW w:w="1292" w:type="dxa"/>
            <w:tcBorders>
              <w:top w:val="nil"/>
              <w:left w:val="nil"/>
              <w:bottom w:val="nil"/>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nil"/>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nil"/>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single" w:sz="8" w:space="0" w:color="auto"/>
              <w:left w:val="single" w:sz="8" w:space="0" w:color="auto"/>
              <w:bottom w:val="nil"/>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single" w:sz="8"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8" w:space="0" w:color="auto"/>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single" w:sz="8" w:space="0" w:color="auto"/>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val="restart"/>
            <w:tcBorders>
              <w:top w:val="single" w:sz="8" w:space="0" w:color="auto"/>
              <w:left w:val="nil"/>
              <w:bottom w:val="nil"/>
              <w:right w:val="single" w:sz="8" w:space="0" w:color="auto"/>
            </w:tcBorders>
            <w:shd w:val="clear" w:color="auto" w:fill="auto"/>
            <w:hideMark/>
          </w:tcPr>
          <w:p w:rsidR="00771CD1" w:rsidRDefault="00771CD1">
            <w:pPr>
              <w:rPr>
                <w:sz w:val="20"/>
                <w:szCs w:val="20"/>
              </w:rPr>
            </w:pPr>
            <w:r>
              <w:rPr>
                <w:sz w:val="20"/>
                <w:szCs w:val="20"/>
              </w:rPr>
              <w:t>Viešųjų ryšių ir informatikos skyrius, Statybos ir žemės ūkio skyrius, Strateginio planavimo ir investicijų skyrius</w:t>
            </w:r>
          </w:p>
        </w:tc>
      </w:tr>
      <w:tr w:rsidR="00771CD1" w:rsidTr="00771CD1">
        <w:trPr>
          <w:trHeight w:val="255"/>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nil"/>
              <w:right w:val="single" w:sz="4" w:space="0" w:color="auto"/>
            </w:tcBorders>
            <w:shd w:val="clear" w:color="000000" w:fill="FFFFFF"/>
            <w:noWrap/>
            <w:hideMark/>
          </w:tcPr>
          <w:p w:rsidR="00771CD1" w:rsidRDefault="00771CD1">
            <w:pPr>
              <w:jc w:val="center"/>
              <w:rPr>
                <w:b/>
                <w:bCs/>
                <w:sz w:val="20"/>
                <w:szCs w:val="20"/>
              </w:rPr>
            </w:pPr>
            <w:r>
              <w:rPr>
                <w:b/>
                <w:bCs/>
                <w:sz w:val="20"/>
                <w:szCs w:val="20"/>
              </w:rPr>
              <w:t>02.02.01.08.</w:t>
            </w:r>
          </w:p>
        </w:tc>
        <w:tc>
          <w:tcPr>
            <w:tcW w:w="4231"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771CD1" w:rsidRDefault="00771CD1">
            <w:pPr>
              <w:rPr>
                <w:sz w:val="20"/>
                <w:szCs w:val="20"/>
              </w:rPr>
            </w:pPr>
            <w:r>
              <w:rPr>
                <w:sz w:val="20"/>
                <w:szCs w:val="20"/>
              </w:rPr>
              <w:t>Vaizdo stebėjimo kamerų įrengimas</w:t>
            </w:r>
          </w:p>
        </w:tc>
        <w:tc>
          <w:tcPr>
            <w:tcW w:w="938" w:type="dxa"/>
            <w:tcBorders>
              <w:top w:val="single" w:sz="4" w:space="0" w:color="auto"/>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single" w:sz="4" w:space="0" w:color="auto"/>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25,60</w:t>
            </w:r>
          </w:p>
        </w:tc>
        <w:tc>
          <w:tcPr>
            <w:tcW w:w="118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5,00</w:t>
            </w:r>
          </w:p>
        </w:tc>
        <w:tc>
          <w:tcPr>
            <w:tcW w:w="959" w:type="dxa"/>
            <w:tcBorders>
              <w:top w:val="single" w:sz="4" w:space="0" w:color="auto"/>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5,00</w:t>
            </w:r>
          </w:p>
        </w:tc>
        <w:tc>
          <w:tcPr>
            <w:tcW w:w="2647"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771CD1" w:rsidRDefault="00771CD1">
            <w:pPr>
              <w:rPr>
                <w:sz w:val="20"/>
                <w:szCs w:val="20"/>
              </w:rPr>
            </w:pPr>
            <w:r>
              <w:rPr>
                <w:sz w:val="20"/>
                <w:szCs w:val="20"/>
              </w:rPr>
              <w:t>Įrengtų stebėjimo kamerų skaičius</w:t>
            </w: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11</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6</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6</w:t>
            </w: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255"/>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noWrap/>
            <w:hideMark/>
          </w:tcPr>
          <w:p w:rsidR="00771CD1" w:rsidRDefault="00771CD1">
            <w:pPr>
              <w:jc w:val="center"/>
              <w:rPr>
                <w:b/>
                <w:bCs/>
                <w:sz w:val="20"/>
                <w:szCs w:val="20"/>
              </w:rPr>
            </w:pPr>
            <w:r>
              <w:rPr>
                <w:b/>
                <w:bCs/>
                <w:sz w:val="20"/>
                <w:szCs w:val="20"/>
              </w:rPr>
              <w:t> </w:t>
            </w:r>
          </w:p>
        </w:tc>
        <w:tc>
          <w:tcPr>
            <w:tcW w:w="4231" w:type="dxa"/>
            <w:vMerge/>
            <w:tcBorders>
              <w:top w:val="single" w:sz="4" w:space="0" w:color="auto"/>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938" w:type="dxa"/>
            <w:tcBorders>
              <w:top w:val="nil"/>
              <w:left w:val="nil"/>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ES</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26,00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vMerge/>
            <w:tcBorders>
              <w:top w:val="single" w:sz="4" w:space="0" w:color="auto"/>
              <w:left w:val="single" w:sz="8" w:space="0" w:color="auto"/>
              <w:bottom w:val="single" w:sz="4" w:space="0" w:color="000000"/>
              <w:right w:val="single" w:sz="4" w:space="0" w:color="auto"/>
            </w:tcBorders>
            <w:vAlign w:val="center"/>
            <w:hideMark/>
          </w:tcPr>
          <w:p w:rsidR="00771CD1" w:rsidRDefault="00771CD1">
            <w:pPr>
              <w:rPr>
                <w:sz w:val="20"/>
                <w:szCs w:val="20"/>
              </w:rPr>
            </w:pPr>
          </w:p>
        </w:tc>
        <w:tc>
          <w:tcPr>
            <w:tcW w:w="438"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612"/>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nil"/>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8" w:space="0" w:color="auto"/>
              <w:right w:val="nil"/>
            </w:tcBorders>
            <w:shd w:val="clear" w:color="000000" w:fill="FFFFFF"/>
            <w:noWrap/>
            <w:hideMark/>
          </w:tcPr>
          <w:p w:rsidR="00771CD1" w:rsidRDefault="00771CD1">
            <w:pPr>
              <w:jc w:val="center"/>
              <w:rPr>
                <w:b/>
                <w:bCs/>
                <w:sz w:val="20"/>
                <w:szCs w:val="20"/>
              </w:rPr>
            </w:pPr>
            <w:r>
              <w:rPr>
                <w:b/>
                <w:bCs/>
                <w:sz w:val="20"/>
                <w:szCs w:val="20"/>
              </w:rPr>
              <w:t> </w:t>
            </w:r>
          </w:p>
        </w:tc>
        <w:tc>
          <w:tcPr>
            <w:tcW w:w="4231" w:type="dxa"/>
            <w:tcBorders>
              <w:top w:val="nil"/>
              <w:left w:val="single" w:sz="4" w:space="0" w:color="auto"/>
              <w:bottom w:val="single" w:sz="8" w:space="0" w:color="auto"/>
              <w:right w:val="single" w:sz="8" w:space="0" w:color="auto"/>
            </w:tcBorders>
            <w:shd w:val="clear" w:color="000000" w:fill="FFFFFF"/>
            <w:hideMark/>
          </w:tcPr>
          <w:p w:rsidR="00771CD1" w:rsidRDefault="00771CD1">
            <w:pPr>
              <w:rPr>
                <w:b/>
                <w:bCs/>
                <w:sz w:val="20"/>
                <w:szCs w:val="20"/>
              </w:rPr>
            </w:pPr>
            <w:r>
              <w:rPr>
                <w:b/>
                <w:bCs/>
                <w:sz w:val="20"/>
                <w:szCs w:val="20"/>
              </w:rPr>
              <w:t> </w:t>
            </w:r>
          </w:p>
        </w:tc>
        <w:tc>
          <w:tcPr>
            <w:tcW w:w="938" w:type="dxa"/>
            <w:tcBorders>
              <w:top w:val="single" w:sz="8" w:space="0" w:color="auto"/>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51,60</w:t>
            </w:r>
          </w:p>
        </w:tc>
        <w:tc>
          <w:tcPr>
            <w:tcW w:w="1188"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959" w:type="dxa"/>
            <w:tcBorders>
              <w:top w:val="nil"/>
              <w:left w:val="single" w:sz="8" w:space="0" w:color="auto"/>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2647" w:type="dxa"/>
            <w:tcBorders>
              <w:top w:val="nil"/>
              <w:left w:val="single" w:sz="8" w:space="0" w:color="auto"/>
              <w:bottom w:val="single" w:sz="8" w:space="0" w:color="auto"/>
              <w:right w:val="single" w:sz="4" w:space="0" w:color="auto"/>
            </w:tcBorders>
            <w:shd w:val="clear" w:color="000000" w:fill="FFFFFF"/>
            <w:hideMark/>
          </w:tcPr>
          <w:p w:rsidR="00771CD1" w:rsidRDefault="00771CD1">
            <w:pPr>
              <w:rPr>
                <w:sz w:val="20"/>
                <w:szCs w:val="20"/>
              </w:rPr>
            </w:pPr>
            <w:r>
              <w:rPr>
                <w:sz w:val="20"/>
                <w:szCs w:val="20"/>
              </w:rPr>
              <w:t> </w:t>
            </w:r>
          </w:p>
        </w:tc>
        <w:tc>
          <w:tcPr>
            <w:tcW w:w="438" w:type="dxa"/>
            <w:tcBorders>
              <w:top w:val="nil"/>
              <w:left w:val="nil"/>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8" w:space="0" w:color="auto"/>
            </w:tcBorders>
            <w:shd w:val="clear" w:color="000000" w:fill="FFFFFF"/>
            <w:noWrap/>
            <w:hideMark/>
          </w:tcPr>
          <w:p w:rsidR="00771CD1" w:rsidRDefault="00771CD1">
            <w:pPr>
              <w:jc w:val="center"/>
              <w:rPr>
                <w:sz w:val="20"/>
                <w:szCs w:val="20"/>
              </w:rPr>
            </w:pPr>
            <w:r>
              <w:rPr>
                <w:sz w:val="20"/>
                <w:szCs w:val="20"/>
              </w:rPr>
              <w:t> </w:t>
            </w:r>
          </w:p>
        </w:tc>
        <w:tc>
          <w:tcPr>
            <w:tcW w:w="1618" w:type="dxa"/>
            <w:vMerge/>
            <w:tcBorders>
              <w:top w:val="single" w:sz="8" w:space="0" w:color="auto"/>
              <w:left w:val="nil"/>
              <w:bottom w:val="nil"/>
              <w:right w:val="single" w:sz="8" w:space="0" w:color="auto"/>
            </w:tcBorders>
            <w:vAlign w:val="center"/>
            <w:hideMark/>
          </w:tcPr>
          <w:p w:rsidR="00771CD1" w:rsidRDefault="00771CD1">
            <w:pPr>
              <w:rPr>
                <w:sz w:val="20"/>
                <w:szCs w:val="20"/>
              </w:rPr>
            </w:pPr>
          </w:p>
        </w:tc>
      </w:tr>
      <w:tr w:rsidR="00771CD1" w:rsidTr="00771CD1">
        <w:trPr>
          <w:trHeight w:val="255"/>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6737" w:type="dxa"/>
            <w:gridSpan w:val="4"/>
            <w:tcBorders>
              <w:top w:val="single" w:sz="8" w:space="0" w:color="auto"/>
              <w:left w:val="single" w:sz="4" w:space="0" w:color="auto"/>
              <w:bottom w:val="single" w:sz="8" w:space="0" w:color="auto"/>
              <w:right w:val="single" w:sz="8" w:space="0" w:color="000000"/>
            </w:tcBorders>
            <w:shd w:val="clear" w:color="000000" w:fill="CCFFCC"/>
            <w:noWrap/>
            <w:hideMark/>
          </w:tcPr>
          <w:p w:rsidR="00771CD1" w:rsidRDefault="00771CD1">
            <w:pPr>
              <w:jc w:val="right"/>
              <w:rPr>
                <w:b/>
                <w:bCs/>
                <w:sz w:val="20"/>
                <w:szCs w:val="20"/>
              </w:rPr>
            </w:pPr>
            <w:r>
              <w:rPr>
                <w:b/>
                <w:bCs/>
                <w:sz w:val="20"/>
                <w:szCs w:val="20"/>
              </w:rPr>
              <w:t>Iš viso uždaviniui:</w:t>
            </w:r>
          </w:p>
        </w:tc>
        <w:tc>
          <w:tcPr>
            <w:tcW w:w="1292"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460,20</w:t>
            </w:r>
          </w:p>
        </w:tc>
        <w:tc>
          <w:tcPr>
            <w:tcW w:w="1188"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434,00</w:t>
            </w:r>
          </w:p>
        </w:tc>
        <w:tc>
          <w:tcPr>
            <w:tcW w:w="959"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449,00</w:t>
            </w:r>
          </w:p>
        </w:tc>
        <w:tc>
          <w:tcPr>
            <w:tcW w:w="4003" w:type="dxa"/>
            <w:gridSpan w:val="4"/>
            <w:tcBorders>
              <w:top w:val="nil"/>
              <w:left w:val="nil"/>
              <w:bottom w:val="single" w:sz="8" w:space="0" w:color="auto"/>
              <w:right w:val="single" w:sz="8" w:space="0" w:color="000000"/>
            </w:tcBorders>
            <w:shd w:val="clear" w:color="000000" w:fill="CCFFCC"/>
            <w:hideMark/>
          </w:tcPr>
          <w:p w:rsidR="00771CD1" w:rsidRDefault="00771CD1">
            <w:pPr>
              <w:jc w:val="center"/>
              <w:rPr>
                <w:sz w:val="20"/>
                <w:szCs w:val="20"/>
              </w:rPr>
            </w:pPr>
            <w:r>
              <w:rPr>
                <w:sz w:val="20"/>
                <w:szCs w:val="20"/>
              </w:rPr>
              <w:t> </w:t>
            </w:r>
          </w:p>
        </w:tc>
        <w:tc>
          <w:tcPr>
            <w:tcW w:w="1618" w:type="dxa"/>
            <w:tcBorders>
              <w:top w:val="single" w:sz="8" w:space="0" w:color="auto"/>
              <w:left w:val="single" w:sz="4" w:space="0" w:color="auto"/>
              <w:bottom w:val="single" w:sz="8" w:space="0" w:color="auto"/>
              <w:right w:val="single" w:sz="8" w:space="0" w:color="auto"/>
            </w:tcBorders>
            <w:shd w:val="clear" w:color="000000" w:fill="CCFFCC"/>
            <w:hideMark/>
          </w:tcPr>
          <w:p w:rsidR="00771CD1" w:rsidRDefault="00771CD1">
            <w:pPr>
              <w:rPr>
                <w:sz w:val="20"/>
                <w:szCs w:val="20"/>
              </w:rPr>
            </w:pPr>
            <w:r>
              <w:rPr>
                <w:sz w:val="20"/>
                <w:szCs w:val="20"/>
              </w:rPr>
              <w:t> </w:t>
            </w:r>
          </w:p>
        </w:tc>
      </w:tr>
      <w:tr w:rsidR="00771CD1" w:rsidTr="00771CD1">
        <w:trPr>
          <w:trHeight w:val="276"/>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val="restart"/>
            <w:tcBorders>
              <w:top w:val="nil"/>
              <w:left w:val="single" w:sz="4" w:space="0" w:color="auto"/>
              <w:bottom w:val="single" w:sz="8" w:space="0" w:color="000000"/>
              <w:right w:val="nil"/>
            </w:tcBorders>
            <w:shd w:val="clear" w:color="000000" w:fill="CCFFCC"/>
            <w:noWrap/>
            <w:hideMark/>
          </w:tcPr>
          <w:p w:rsidR="00771CD1" w:rsidRDefault="00771CD1">
            <w:pPr>
              <w:jc w:val="center"/>
              <w:rPr>
                <w:b/>
                <w:bCs/>
                <w:sz w:val="20"/>
                <w:szCs w:val="20"/>
              </w:rPr>
            </w:pPr>
            <w:r>
              <w:rPr>
                <w:b/>
                <w:bCs/>
                <w:sz w:val="20"/>
                <w:szCs w:val="20"/>
              </w:rPr>
              <w:t>02.</w:t>
            </w:r>
          </w:p>
        </w:tc>
        <w:tc>
          <w:tcPr>
            <w:tcW w:w="15521" w:type="dxa"/>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771CD1" w:rsidRDefault="00771CD1">
            <w:pPr>
              <w:rPr>
                <w:b/>
                <w:bCs/>
                <w:sz w:val="20"/>
                <w:szCs w:val="20"/>
              </w:rPr>
            </w:pPr>
            <w:r>
              <w:rPr>
                <w:b/>
                <w:bCs/>
                <w:sz w:val="20"/>
                <w:szCs w:val="20"/>
              </w:rPr>
              <w:t>UŽDAVINYS. Skatinti ir ugdyti gyventojų bendruomeniškumą.</w:t>
            </w:r>
          </w:p>
        </w:tc>
      </w:tr>
      <w:tr w:rsidR="00771CD1" w:rsidTr="00771CD1">
        <w:trPr>
          <w:trHeight w:val="588"/>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nil"/>
            </w:tcBorders>
            <w:shd w:val="clear" w:color="000000" w:fill="FFFFFF"/>
            <w:hideMark/>
          </w:tcPr>
          <w:p w:rsidR="00771CD1" w:rsidRDefault="00771CD1">
            <w:pPr>
              <w:rPr>
                <w:b/>
                <w:bCs/>
                <w:sz w:val="20"/>
                <w:szCs w:val="20"/>
              </w:rPr>
            </w:pPr>
            <w:r>
              <w:rPr>
                <w:b/>
                <w:bCs/>
                <w:sz w:val="20"/>
                <w:szCs w:val="20"/>
              </w:rPr>
              <w:t>Bendruomenių inicijuotos vietos plėtros programos įgyvendinimas</w:t>
            </w:r>
          </w:p>
        </w:tc>
        <w:tc>
          <w:tcPr>
            <w:tcW w:w="938"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pPr>
              <w:jc w:val="center"/>
              <w:rPr>
                <w:sz w:val="20"/>
                <w:szCs w:val="20"/>
              </w:rPr>
            </w:pPr>
            <w:r>
              <w:rPr>
                <w:sz w:val="20"/>
                <w:szCs w:val="20"/>
              </w:rPr>
              <w:t> </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single" w:sz="8" w:space="0" w:color="auto"/>
              <w:bottom w:val="single" w:sz="4" w:space="0" w:color="auto"/>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val="restart"/>
            <w:tcBorders>
              <w:top w:val="nil"/>
              <w:left w:val="nil"/>
              <w:bottom w:val="single" w:sz="8" w:space="0" w:color="000000"/>
              <w:right w:val="single" w:sz="8" w:space="0" w:color="auto"/>
            </w:tcBorders>
            <w:shd w:val="clear" w:color="auto" w:fill="auto"/>
            <w:hideMark/>
          </w:tcPr>
          <w:p w:rsidR="00771CD1" w:rsidRDefault="00771CD1">
            <w:pPr>
              <w:rPr>
                <w:sz w:val="20"/>
                <w:szCs w:val="20"/>
              </w:rPr>
            </w:pPr>
            <w:r>
              <w:rPr>
                <w:sz w:val="20"/>
                <w:szCs w:val="20"/>
              </w:rPr>
              <w:t>MRSA, TVIC, Strateginio planavimo ir investicijų skyrius</w:t>
            </w:r>
          </w:p>
        </w:tc>
      </w:tr>
      <w:tr w:rsidR="00771CD1" w:rsidTr="00771CD1">
        <w:trPr>
          <w:trHeight w:val="516"/>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hideMark/>
          </w:tcPr>
          <w:p w:rsidR="00771CD1" w:rsidRDefault="00771CD1">
            <w:pPr>
              <w:jc w:val="center"/>
              <w:rPr>
                <w:b/>
                <w:bCs/>
                <w:sz w:val="20"/>
                <w:szCs w:val="20"/>
              </w:rPr>
            </w:pPr>
            <w:r>
              <w:rPr>
                <w:b/>
                <w:bCs/>
                <w:sz w:val="20"/>
                <w:szCs w:val="20"/>
              </w:rPr>
              <w:t>02.02.01.09.</w:t>
            </w:r>
          </w:p>
        </w:tc>
        <w:tc>
          <w:tcPr>
            <w:tcW w:w="4231" w:type="dxa"/>
            <w:tcBorders>
              <w:top w:val="single" w:sz="4" w:space="0" w:color="auto"/>
              <w:left w:val="nil"/>
              <w:bottom w:val="single" w:sz="4" w:space="0" w:color="auto"/>
              <w:right w:val="nil"/>
            </w:tcBorders>
            <w:shd w:val="clear" w:color="000000" w:fill="FFFFFF"/>
            <w:hideMark/>
          </w:tcPr>
          <w:p w:rsidR="00771CD1" w:rsidRDefault="00771CD1">
            <w:pPr>
              <w:rPr>
                <w:sz w:val="20"/>
                <w:szCs w:val="20"/>
              </w:rPr>
            </w:pPr>
            <w:r>
              <w:rPr>
                <w:sz w:val="20"/>
                <w:szCs w:val="20"/>
              </w:rPr>
              <w:t>Bendrų su vietos bendruomenėmis projektų vykdymas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3,00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3,00</w:t>
            </w:r>
          </w:p>
        </w:tc>
        <w:tc>
          <w:tcPr>
            <w:tcW w:w="959"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3,00</w:t>
            </w:r>
          </w:p>
        </w:tc>
        <w:tc>
          <w:tcPr>
            <w:tcW w:w="2647" w:type="dxa"/>
            <w:vMerge w:val="restart"/>
            <w:tcBorders>
              <w:top w:val="nil"/>
              <w:left w:val="single" w:sz="8" w:space="0" w:color="auto"/>
              <w:bottom w:val="single" w:sz="4" w:space="0" w:color="000000"/>
              <w:right w:val="single" w:sz="4" w:space="0" w:color="auto"/>
            </w:tcBorders>
            <w:shd w:val="clear" w:color="auto" w:fill="auto"/>
            <w:hideMark/>
          </w:tcPr>
          <w:p w:rsidR="00771CD1" w:rsidRDefault="00771CD1">
            <w:pPr>
              <w:rPr>
                <w:sz w:val="20"/>
                <w:szCs w:val="20"/>
              </w:rPr>
            </w:pPr>
            <w:r>
              <w:rPr>
                <w:sz w:val="20"/>
                <w:szCs w:val="20"/>
              </w:rPr>
              <w:t>Vykdytų projektų skaičius</w:t>
            </w:r>
          </w:p>
        </w:tc>
        <w:tc>
          <w:tcPr>
            <w:tcW w:w="438" w:type="dxa"/>
            <w:vMerge w:val="restart"/>
            <w:tcBorders>
              <w:top w:val="nil"/>
              <w:left w:val="single" w:sz="4" w:space="0" w:color="auto"/>
              <w:bottom w:val="single" w:sz="4" w:space="0" w:color="000000"/>
              <w:right w:val="single" w:sz="4" w:space="0" w:color="auto"/>
            </w:tcBorders>
            <w:shd w:val="clear" w:color="auto" w:fill="auto"/>
            <w:noWrap/>
            <w:hideMark/>
          </w:tcPr>
          <w:p w:rsidR="00771CD1" w:rsidRDefault="00771CD1">
            <w:pPr>
              <w:jc w:val="center"/>
              <w:rPr>
                <w:sz w:val="20"/>
                <w:szCs w:val="20"/>
              </w:rPr>
            </w:pPr>
            <w:r>
              <w:rPr>
                <w:sz w:val="20"/>
                <w:szCs w:val="20"/>
              </w:rPr>
              <w:t>3</w:t>
            </w:r>
          </w:p>
        </w:tc>
        <w:tc>
          <w:tcPr>
            <w:tcW w:w="459" w:type="dxa"/>
            <w:vMerge w:val="restart"/>
            <w:tcBorders>
              <w:top w:val="nil"/>
              <w:left w:val="single" w:sz="4" w:space="0" w:color="auto"/>
              <w:bottom w:val="single" w:sz="4" w:space="0" w:color="000000"/>
              <w:right w:val="single" w:sz="4" w:space="0" w:color="auto"/>
            </w:tcBorders>
            <w:shd w:val="clear" w:color="000000" w:fill="FFFFFF"/>
            <w:noWrap/>
            <w:hideMark/>
          </w:tcPr>
          <w:p w:rsidR="00771CD1" w:rsidRDefault="00771CD1">
            <w:pPr>
              <w:jc w:val="center"/>
              <w:rPr>
                <w:sz w:val="20"/>
                <w:szCs w:val="20"/>
              </w:rPr>
            </w:pPr>
            <w:r>
              <w:rPr>
                <w:sz w:val="20"/>
                <w:szCs w:val="20"/>
              </w:rPr>
              <w:t>3</w:t>
            </w:r>
          </w:p>
        </w:tc>
        <w:tc>
          <w:tcPr>
            <w:tcW w:w="459" w:type="dxa"/>
            <w:vMerge w:val="restart"/>
            <w:tcBorders>
              <w:top w:val="nil"/>
              <w:left w:val="single" w:sz="4" w:space="0" w:color="auto"/>
              <w:bottom w:val="single" w:sz="4" w:space="0" w:color="000000"/>
              <w:right w:val="single" w:sz="8" w:space="0" w:color="auto"/>
            </w:tcBorders>
            <w:shd w:val="clear" w:color="auto" w:fill="auto"/>
            <w:noWrap/>
            <w:hideMark/>
          </w:tcPr>
          <w:p w:rsidR="00771CD1" w:rsidRDefault="00771CD1">
            <w:pPr>
              <w:jc w:val="center"/>
              <w:rPr>
                <w:sz w:val="20"/>
                <w:szCs w:val="20"/>
              </w:rPr>
            </w:pPr>
            <w:r>
              <w:rPr>
                <w:sz w:val="20"/>
                <w:szCs w:val="20"/>
              </w:rPr>
              <w:t>3</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55"/>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hideMark/>
          </w:tcPr>
          <w:p w:rsidR="00771CD1" w:rsidRDefault="00771CD1">
            <w:pPr>
              <w:jc w:val="center"/>
              <w:rPr>
                <w:b/>
                <w:bCs/>
                <w:sz w:val="20"/>
                <w:szCs w:val="20"/>
              </w:rPr>
            </w:pPr>
            <w:r>
              <w:rPr>
                <w:b/>
                <w:bCs/>
                <w:sz w:val="20"/>
                <w:szCs w:val="20"/>
              </w:rPr>
              <w:t> </w:t>
            </w:r>
          </w:p>
        </w:tc>
        <w:tc>
          <w:tcPr>
            <w:tcW w:w="4231" w:type="dxa"/>
            <w:tcBorders>
              <w:top w:val="nil"/>
              <w:left w:val="nil"/>
              <w:bottom w:val="single" w:sz="4" w:space="0" w:color="auto"/>
              <w:right w:val="nil"/>
            </w:tcBorders>
            <w:shd w:val="clear" w:color="000000" w:fill="FFFFFF"/>
            <w:hideMark/>
          </w:tcPr>
          <w:p w:rsidR="00771CD1" w:rsidRDefault="00771CD1">
            <w:pPr>
              <w:rPr>
                <w:b/>
                <w:bCs/>
                <w:sz w:val="20"/>
                <w:szCs w:val="20"/>
              </w:rPr>
            </w:pPr>
            <w:r>
              <w:rPr>
                <w:b/>
                <w:bCs/>
                <w:sz w:val="20"/>
                <w:szCs w:val="20"/>
              </w:rPr>
              <w:t> </w:t>
            </w:r>
          </w:p>
        </w:tc>
        <w:tc>
          <w:tcPr>
            <w:tcW w:w="938" w:type="dxa"/>
            <w:tcBorders>
              <w:top w:val="nil"/>
              <w:left w:val="single" w:sz="8" w:space="0" w:color="auto"/>
              <w:bottom w:val="nil"/>
              <w:right w:val="single" w:sz="8" w:space="0" w:color="auto"/>
            </w:tcBorders>
            <w:shd w:val="clear" w:color="auto" w:fill="auto"/>
            <w:vAlign w:val="center"/>
            <w:hideMark/>
          </w:tcPr>
          <w:p w:rsidR="00771CD1" w:rsidRDefault="00771CD1">
            <w:pPr>
              <w:jc w:val="center"/>
              <w:rPr>
                <w:sz w:val="20"/>
                <w:szCs w:val="20"/>
              </w:rPr>
            </w:pPr>
            <w:r>
              <w:rPr>
                <w:sz w:val="20"/>
                <w:szCs w:val="20"/>
              </w:rPr>
              <w:t>Kt</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2,00</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2,00</w:t>
            </w:r>
          </w:p>
        </w:tc>
        <w:tc>
          <w:tcPr>
            <w:tcW w:w="959"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2,00</w:t>
            </w:r>
          </w:p>
        </w:tc>
        <w:tc>
          <w:tcPr>
            <w:tcW w:w="2647" w:type="dxa"/>
            <w:vMerge/>
            <w:tcBorders>
              <w:top w:val="nil"/>
              <w:left w:val="single" w:sz="8" w:space="0" w:color="auto"/>
              <w:bottom w:val="single" w:sz="4" w:space="0" w:color="000000"/>
              <w:right w:val="single" w:sz="4" w:space="0" w:color="auto"/>
            </w:tcBorders>
            <w:vAlign w:val="center"/>
            <w:hideMark/>
          </w:tcPr>
          <w:p w:rsidR="00771CD1" w:rsidRDefault="00771CD1">
            <w:pPr>
              <w:rPr>
                <w:sz w:val="20"/>
                <w:szCs w:val="20"/>
              </w:rPr>
            </w:pPr>
          </w:p>
        </w:tc>
        <w:tc>
          <w:tcPr>
            <w:tcW w:w="438"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4" w:space="0" w:color="auto"/>
            </w:tcBorders>
            <w:vAlign w:val="center"/>
            <w:hideMark/>
          </w:tcPr>
          <w:p w:rsidR="00771CD1" w:rsidRDefault="00771CD1">
            <w:pPr>
              <w:rPr>
                <w:sz w:val="20"/>
                <w:szCs w:val="20"/>
              </w:rPr>
            </w:pPr>
          </w:p>
        </w:tc>
        <w:tc>
          <w:tcPr>
            <w:tcW w:w="459" w:type="dxa"/>
            <w:vMerge/>
            <w:tcBorders>
              <w:top w:val="nil"/>
              <w:left w:val="single" w:sz="4" w:space="0" w:color="auto"/>
              <w:bottom w:val="single" w:sz="4" w:space="0" w:color="000000"/>
              <w:right w:val="single" w:sz="8" w:space="0" w:color="auto"/>
            </w:tcBorders>
            <w:vAlign w:val="center"/>
            <w:hideMark/>
          </w:tcPr>
          <w:p w:rsidR="00771CD1" w:rsidRDefault="00771CD1">
            <w:pPr>
              <w:rPr>
                <w:sz w:val="20"/>
                <w:szCs w:val="20"/>
              </w:rPr>
            </w:pP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55"/>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8" w:space="0" w:color="auto"/>
              <w:right w:val="single" w:sz="4" w:space="0" w:color="auto"/>
            </w:tcBorders>
            <w:shd w:val="clear" w:color="000000" w:fill="FFFFFF"/>
            <w:hideMark/>
          </w:tcPr>
          <w:p w:rsidR="00771CD1" w:rsidRDefault="00771CD1">
            <w:pPr>
              <w:jc w:val="center"/>
              <w:rPr>
                <w:b/>
                <w:bCs/>
                <w:sz w:val="20"/>
                <w:szCs w:val="20"/>
              </w:rPr>
            </w:pPr>
            <w:r>
              <w:rPr>
                <w:b/>
                <w:bCs/>
                <w:sz w:val="20"/>
                <w:szCs w:val="20"/>
              </w:rPr>
              <w:t> </w:t>
            </w:r>
          </w:p>
        </w:tc>
        <w:tc>
          <w:tcPr>
            <w:tcW w:w="4231" w:type="dxa"/>
            <w:tcBorders>
              <w:top w:val="nil"/>
              <w:left w:val="nil"/>
              <w:bottom w:val="single" w:sz="8" w:space="0" w:color="auto"/>
              <w:right w:val="nil"/>
            </w:tcBorders>
            <w:shd w:val="clear" w:color="000000" w:fill="FFFFFF"/>
            <w:hideMark/>
          </w:tcPr>
          <w:p w:rsidR="00771CD1" w:rsidRDefault="00771CD1">
            <w:pPr>
              <w:rPr>
                <w:b/>
                <w:bCs/>
                <w:sz w:val="20"/>
                <w:szCs w:val="20"/>
              </w:rPr>
            </w:pPr>
            <w:r>
              <w:rPr>
                <w:b/>
                <w:bCs/>
                <w:sz w:val="20"/>
                <w:szCs w:val="20"/>
              </w:rPr>
              <w:t> </w:t>
            </w:r>
          </w:p>
        </w:tc>
        <w:tc>
          <w:tcPr>
            <w:tcW w:w="938"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1188" w:type="dxa"/>
            <w:tcBorders>
              <w:top w:val="nil"/>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959"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5,00</w:t>
            </w:r>
          </w:p>
        </w:tc>
        <w:tc>
          <w:tcPr>
            <w:tcW w:w="2647" w:type="dxa"/>
            <w:tcBorders>
              <w:top w:val="nil"/>
              <w:left w:val="single" w:sz="8" w:space="0" w:color="auto"/>
              <w:bottom w:val="single" w:sz="8" w:space="0" w:color="auto"/>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nil"/>
              <w:left w:val="nil"/>
              <w:bottom w:val="single" w:sz="8"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nil"/>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55"/>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6737" w:type="dxa"/>
            <w:gridSpan w:val="4"/>
            <w:tcBorders>
              <w:top w:val="single" w:sz="8" w:space="0" w:color="auto"/>
              <w:left w:val="single" w:sz="4" w:space="0" w:color="auto"/>
              <w:bottom w:val="single" w:sz="8" w:space="0" w:color="auto"/>
              <w:right w:val="single" w:sz="8" w:space="0" w:color="000000"/>
            </w:tcBorders>
            <w:shd w:val="clear" w:color="000000" w:fill="CCFFCC"/>
            <w:noWrap/>
            <w:hideMark/>
          </w:tcPr>
          <w:p w:rsidR="00771CD1" w:rsidRDefault="00771CD1">
            <w:pPr>
              <w:jc w:val="right"/>
              <w:rPr>
                <w:b/>
                <w:bCs/>
                <w:sz w:val="20"/>
                <w:szCs w:val="20"/>
              </w:rPr>
            </w:pPr>
            <w:r>
              <w:rPr>
                <w:b/>
                <w:bCs/>
                <w:sz w:val="20"/>
                <w:szCs w:val="20"/>
              </w:rPr>
              <w:t>Iš viso uždaviniui:</w:t>
            </w:r>
          </w:p>
        </w:tc>
        <w:tc>
          <w:tcPr>
            <w:tcW w:w="1292"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5,00</w:t>
            </w:r>
          </w:p>
        </w:tc>
        <w:tc>
          <w:tcPr>
            <w:tcW w:w="1188"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5,00</w:t>
            </w:r>
          </w:p>
        </w:tc>
        <w:tc>
          <w:tcPr>
            <w:tcW w:w="959" w:type="dxa"/>
            <w:tcBorders>
              <w:top w:val="nil"/>
              <w:left w:val="nil"/>
              <w:bottom w:val="single" w:sz="8" w:space="0" w:color="auto"/>
              <w:right w:val="nil"/>
            </w:tcBorders>
            <w:shd w:val="clear" w:color="000000" w:fill="CCFFCC"/>
            <w:noWrap/>
            <w:vAlign w:val="center"/>
            <w:hideMark/>
          </w:tcPr>
          <w:p w:rsidR="00771CD1" w:rsidRDefault="00771CD1">
            <w:pPr>
              <w:jc w:val="center"/>
              <w:rPr>
                <w:b/>
                <w:bCs/>
                <w:sz w:val="20"/>
                <w:szCs w:val="20"/>
              </w:rPr>
            </w:pPr>
            <w:r>
              <w:rPr>
                <w:b/>
                <w:bCs/>
                <w:sz w:val="20"/>
                <w:szCs w:val="20"/>
              </w:rPr>
              <w:t>5,00</w:t>
            </w:r>
          </w:p>
        </w:tc>
        <w:tc>
          <w:tcPr>
            <w:tcW w:w="4003" w:type="dxa"/>
            <w:gridSpan w:val="4"/>
            <w:tcBorders>
              <w:top w:val="nil"/>
              <w:left w:val="single" w:sz="8" w:space="0" w:color="auto"/>
              <w:bottom w:val="single" w:sz="8" w:space="0" w:color="auto"/>
              <w:right w:val="single" w:sz="8" w:space="0" w:color="000000"/>
            </w:tcBorders>
            <w:shd w:val="clear" w:color="000000" w:fill="CCFFCC"/>
            <w:hideMark/>
          </w:tcPr>
          <w:p w:rsidR="00771CD1" w:rsidRDefault="00771CD1">
            <w:pPr>
              <w:rPr>
                <w:sz w:val="20"/>
                <w:szCs w:val="20"/>
              </w:rPr>
            </w:pPr>
            <w:r>
              <w:rPr>
                <w:sz w:val="20"/>
                <w:szCs w:val="20"/>
              </w:rPr>
              <w:t> </w:t>
            </w:r>
          </w:p>
        </w:tc>
        <w:tc>
          <w:tcPr>
            <w:tcW w:w="1618" w:type="dxa"/>
            <w:tcBorders>
              <w:top w:val="nil"/>
              <w:left w:val="nil"/>
              <w:bottom w:val="single" w:sz="8" w:space="0" w:color="auto"/>
              <w:right w:val="single" w:sz="8" w:space="0" w:color="auto"/>
            </w:tcBorders>
            <w:shd w:val="clear" w:color="000000" w:fill="CCFFCC"/>
            <w:hideMark/>
          </w:tcPr>
          <w:p w:rsidR="00771CD1" w:rsidRDefault="00771CD1">
            <w:pPr>
              <w:rPr>
                <w:sz w:val="20"/>
                <w:szCs w:val="20"/>
              </w:rPr>
            </w:pPr>
            <w:r>
              <w:rPr>
                <w:sz w:val="20"/>
                <w:szCs w:val="20"/>
              </w:rPr>
              <w:t> </w:t>
            </w:r>
          </w:p>
        </w:tc>
      </w:tr>
      <w:tr w:rsidR="00771CD1" w:rsidTr="00771CD1">
        <w:trPr>
          <w:trHeight w:val="255"/>
        </w:trPr>
        <w:tc>
          <w:tcPr>
            <w:tcW w:w="646" w:type="dxa"/>
            <w:vMerge/>
            <w:tcBorders>
              <w:top w:val="nil"/>
              <w:left w:val="single" w:sz="8" w:space="0" w:color="auto"/>
              <w:bottom w:val="single" w:sz="8" w:space="0" w:color="000000"/>
              <w:right w:val="nil"/>
            </w:tcBorders>
            <w:vAlign w:val="center"/>
            <w:hideMark/>
          </w:tcPr>
          <w:p w:rsidR="00771CD1" w:rsidRDefault="00771CD1">
            <w:pPr>
              <w:rPr>
                <w:b/>
                <w:bCs/>
                <w:sz w:val="20"/>
                <w:szCs w:val="20"/>
              </w:rPr>
            </w:pPr>
          </w:p>
        </w:tc>
        <w:tc>
          <w:tcPr>
            <w:tcW w:w="6737" w:type="dxa"/>
            <w:gridSpan w:val="4"/>
            <w:tcBorders>
              <w:top w:val="single" w:sz="8" w:space="0" w:color="auto"/>
              <w:left w:val="single" w:sz="4" w:space="0" w:color="auto"/>
              <w:bottom w:val="single" w:sz="8" w:space="0" w:color="auto"/>
              <w:right w:val="single" w:sz="8" w:space="0" w:color="000000"/>
            </w:tcBorders>
            <w:shd w:val="clear" w:color="000000" w:fill="C5D9F1"/>
            <w:noWrap/>
            <w:hideMark/>
          </w:tcPr>
          <w:p w:rsidR="00771CD1" w:rsidRDefault="00771CD1">
            <w:pPr>
              <w:jc w:val="right"/>
              <w:rPr>
                <w:b/>
                <w:bCs/>
                <w:sz w:val="20"/>
                <w:szCs w:val="20"/>
              </w:rPr>
            </w:pPr>
            <w:r>
              <w:rPr>
                <w:b/>
                <w:bCs/>
                <w:sz w:val="20"/>
                <w:szCs w:val="20"/>
              </w:rPr>
              <w:t>Iš viso tikslui:</w:t>
            </w:r>
          </w:p>
        </w:tc>
        <w:tc>
          <w:tcPr>
            <w:tcW w:w="1292" w:type="dxa"/>
            <w:tcBorders>
              <w:top w:val="nil"/>
              <w:left w:val="nil"/>
              <w:bottom w:val="single" w:sz="8" w:space="0" w:color="auto"/>
              <w:right w:val="single" w:sz="8" w:space="0" w:color="auto"/>
            </w:tcBorders>
            <w:shd w:val="clear" w:color="000000" w:fill="C5D9F1"/>
            <w:noWrap/>
            <w:vAlign w:val="center"/>
            <w:hideMark/>
          </w:tcPr>
          <w:p w:rsidR="00771CD1" w:rsidRDefault="00771CD1">
            <w:pPr>
              <w:jc w:val="center"/>
              <w:rPr>
                <w:b/>
                <w:bCs/>
                <w:sz w:val="20"/>
                <w:szCs w:val="20"/>
              </w:rPr>
            </w:pPr>
            <w:r>
              <w:rPr>
                <w:b/>
                <w:bCs/>
                <w:sz w:val="20"/>
                <w:szCs w:val="20"/>
              </w:rPr>
              <w:t>465,20</w:t>
            </w:r>
          </w:p>
        </w:tc>
        <w:tc>
          <w:tcPr>
            <w:tcW w:w="1188" w:type="dxa"/>
            <w:tcBorders>
              <w:top w:val="nil"/>
              <w:left w:val="nil"/>
              <w:bottom w:val="single" w:sz="8" w:space="0" w:color="auto"/>
              <w:right w:val="nil"/>
            </w:tcBorders>
            <w:shd w:val="clear" w:color="000000" w:fill="C5D9F1"/>
            <w:noWrap/>
            <w:vAlign w:val="center"/>
            <w:hideMark/>
          </w:tcPr>
          <w:p w:rsidR="00771CD1" w:rsidRDefault="00771CD1">
            <w:pPr>
              <w:jc w:val="center"/>
              <w:rPr>
                <w:b/>
                <w:bCs/>
                <w:sz w:val="20"/>
                <w:szCs w:val="20"/>
              </w:rPr>
            </w:pPr>
            <w:r>
              <w:rPr>
                <w:b/>
                <w:bCs/>
                <w:sz w:val="20"/>
                <w:szCs w:val="20"/>
              </w:rPr>
              <w:t>439,00</w:t>
            </w:r>
          </w:p>
        </w:tc>
        <w:tc>
          <w:tcPr>
            <w:tcW w:w="959" w:type="dxa"/>
            <w:tcBorders>
              <w:top w:val="nil"/>
              <w:left w:val="single" w:sz="8" w:space="0" w:color="auto"/>
              <w:bottom w:val="single" w:sz="8" w:space="0" w:color="auto"/>
              <w:right w:val="single" w:sz="8" w:space="0" w:color="auto"/>
            </w:tcBorders>
            <w:shd w:val="clear" w:color="000000" w:fill="C5D9F1"/>
            <w:noWrap/>
            <w:vAlign w:val="center"/>
            <w:hideMark/>
          </w:tcPr>
          <w:p w:rsidR="00771CD1" w:rsidRDefault="00771CD1">
            <w:pPr>
              <w:jc w:val="center"/>
              <w:rPr>
                <w:b/>
                <w:bCs/>
                <w:sz w:val="20"/>
                <w:szCs w:val="20"/>
              </w:rPr>
            </w:pPr>
            <w:r>
              <w:rPr>
                <w:b/>
                <w:bCs/>
                <w:sz w:val="20"/>
                <w:szCs w:val="20"/>
              </w:rPr>
              <w:t>454,00</w:t>
            </w:r>
          </w:p>
        </w:tc>
        <w:tc>
          <w:tcPr>
            <w:tcW w:w="4003" w:type="dxa"/>
            <w:gridSpan w:val="4"/>
            <w:tcBorders>
              <w:top w:val="single" w:sz="8" w:space="0" w:color="auto"/>
              <w:left w:val="nil"/>
              <w:bottom w:val="single" w:sz="8" w:space="0" w:color="auto"/>
              <w:right w:val="single" w:sz="8" w:space="0" w:color="000000"/>
            </w:tcBorders>
            <w:shd w:val="clear" w:color="000000" w:fill="C5D9F1"/>
            <w:noWrap/>
            <w:hideMark/>
          </w:tcPr>
          <w:p w:rsidR="00771CD1" w:rsidRDefault="00771CD1">
            <w:pPr>
              <w:jc w:val="center"/>
              <w:rPr>
                <w:sz w:val="20"/>
                <w:szCs w:val="20"/>
              </w:rPr>
            </w:pPr>
            <w:r>
              <w:rPr>
                <w:sz w:val="20"/>
                <w:szCs w:val="20"/>
              </w:rPr>
              <w:t> </w:t>
            </w:r>
          </w:p>
        </w:tc>
        <w:tc>
          <w:tcPr>
            <w:tcW w:w="1618" w:type="dxa"/>
            <w:tcBorders>
              <w:top w:val="nil"/>
              <w:left w:val="single" w:sz="4" w:space="0" w:color="auto"/>
              <w:bottom w:val="single" w:sz="8" w:space="0" w:color="auto"/>
              <w:right w:val="single" w:sz="8" w:space="0" w:color="auto"/>
            </w:tcBorders>
            <w:shd w:val="clear" w:color="000000" w:fill="C5D9F1"/>
            <w:hideMark/>
          </w:tcPr>
          <w:p w:rsidR="00771CD1" w:rsidRDefault="00771CD1">
            <w:pPr>
              <w:rPr>
                <w:sz w:val="20"/>
                <w:szCs w:val="20"/>
              </w:rPr>
            </w:pPr>
            <w:r>
              <w:rPr>
                <w:sz w:val="20"/>
                <w:szCs w:val="20"/>
              </w:rPr>
              <w:t> </w:t>
            </w:r>
          </w:p>
        </w:tc>
      </w:tr>
      <w:tr w:rsidR="00771CD1" w:rsidTr="00771CD1">
        <w:trPr>
          <w:trHeight w:val="255"/>
        </w:trPr>
        <w:tc>
          <w:tcPr>
            <w:tcW w:w="16443"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771CD1" w:rsidRDefault="00771CD1">
            <w:pPr>
              <w:rPr>
                <w:b/>
                <w:bCs/>
                <w:sz w:val="20"/>
                <w:szCs w:val="20"/>
              </w:rPr>
            </w:pPr>
            <w:r>
              <w:rPr>
                <w:b/>
                <w:bCs/>
                <w:sz w:val="20"/>
                <w:szCs w:val="20"/>
              </w:rPr>
              <w:t>II STRATEGINIS PRIORITETAS. Ekonominės raidos skatinimas</w:t>
            </w:r>
          </w:p>
        </w:tc>
      </w:tr>
      <w:tr w:rsidR="00771CD1" w:rsidTr="00771CD1">
        <w:trPr>
          <w:trHeight w:val="276"/>
        </w:trPr>
        <w:tc>
          <w:tcPr>
            <w:tcW w:w="646" w:type="dxa"/>
            <w:vMerge w:val="restart"/>
            <w:tcBorders>
              <w:top w:val="single" w:sz="8" w:space="0" w:color="auto"/>
              <w:left w:val="single" w:sz="8" w:space="0" w:color="auto"/>
              <w:bottom w:val="single" w:sz="8" w:space="0" w:color="000000"/>
              <w:right w:val="single" w:sz="4" w:space="0" w:color="auto"/>
            </w:tcBorders>
            <w:shd w:val="clear" w:color="000000" w:fill="C5D9F1"/>
            <w:noWrap/>
            <w:hideMark/>
          </w:tcPr>
          <w:p w:rsidR="00771CD1" w:rsidRDefault="00771CD1">
            <w:pPr>
              <w:jc w:val="center"/>
              <w:rPr>
                <w:b/>
                <w:bCs/>
                <w:sz w:val="20"/>
                <w:szCs w:val="20"/>
              </w:rPr>
            </w:pPr>
            <w:r>
              <w:rPr>
                <w:b/>
                <w:bCs/>
                <w:sz w:val="20"/>
                <w:szCs w:val="20"/>
              </w:rPr>
              <w:t>03.</w:t>
            </w:r>
          </w:p>
        </w:tc>
        <w:tc>
          <w:tcPr>
            <w:tcW w:w="15797" w:type="dxa"/>
            <w:gridSpan w:val="12"/>
            <w:tcBorders>
              <w:top w:val="single" w:sz="8" w:space="0" w:color="auto"/>
              <w:left w:val="nil"/>
              <w:bottom w:val="single" w:sz="8" w:space="0" w:color="auto"/>
              <w:right w:val="single" w:sz="8" w:space="0" w:color="000000"/>
            </w:tcBorders>
            <w:shd w:val="clear" w:color="000000" w:fill="C5D9F1"/>
            <w:noWrap/>
            <w:hideMark/>
          </w:tcPr>
          <w:p w:rsidR="00771CD1" w:rsidRDefault="00771CD1">
            <w:pPr>
              <w:rPr>
                <w:b/>
                <w:bCs/>
                <w:sz w:val="20"/>
                <w:szCs w:val="20"/>
              </w:rPr>
            </w:pPr>
            <w:r>
              <w:rPr>
                <w:b/>
                <w:bCs/>
                <w:sz w:val="20"/>
                <w:szCs w:val="20"/>
              </w:rPr>
              <w:t>TIKSLAS. Kurti patrauklią investicinę aplinką.</w:t>
            </w:r>
          </w:p>
        </w:tc>
      </w:tr>
      <w:tr w:rsidR="00771CD1" w:rsidTr="00771CD1">
        <w:trPr>
          <w:trHeight w:val="255"/>
        </w:trPr>
        <w:tc>
          <w:tcPr>
            <w:tcW w:w="646" w:type="dxa"/>
            <w:vMerge/>
            <w:tcBorders>
              <w:top w:val="single" w:sz="8" w:space="0" w:color="auto"/>
              <w:left w:val="single" w:sz="8" w:space="0" w:color="auto"/>
              <w:bottom w:val="single" w:sz="8" w:space="0" w:color="000000"/>
              <w:right w:val="single" w:sz="4" w:space="0" w:color="auto"/>
            </w:tcBorders>
            <w:vAlign w:val="center"/>
            <w:hideMark/>
          </w:tcPr>
          <w:p w:rsidR="00771CD1" w:rsidRDefault="00771CD1">
            <w:pPr>
              <w:rPr>
                <w:b/>
                <w:bCs/>
                <w:sz w:val="20"/>
                <w:szCs w:val="20"/>
              </w:rPr>
            </w:pPr>
          </w:p>
        </w:tc>
        <w:tc>
          <w:tcPr>
            <w:tcW w:w="276" w:type="dxa"/>
            <w:vMerge w:val="restart"/>
            <w:tcBorders>
              <w:top w:val="nil"/>
              <w:left w:val="single" w:sz="4" w:space="0" w:color="auto"/>
              <w:bottom w:val="single" w:sz="8" w:space="0" w:color="000000"/>
              <w:right w:val="nil"/>
            </w:tcBorders>
            <w:shd w:val="clear" w:color="000000" w:fill="CCFFCC"/>
            <w:noWrap/>
            <w:hideMark/>
          </w:tcPr>
          <w:p w:rsidR="00771CD1" w:rsidRDefault="00771CD1">
            <w:pPr>
              <w:jc w:val="center"/>
              <w:rPr>
                <w:b/>
                <w:bCs/>
                <w:sz w:val="20"/>
                <w:szCs w:val="20"/>
              </w:rPr>
            </w:pPr>
            <w:r>
              <w:rPr>
                <w:b/>
                <w:bCs/>
                <w:sz w:val="20"/>
                <w:szCs w:val="20"/>
              </w:rPr>
              <w:t>01.</w:t>
            </w:r>
          </w:p>
        </w:tc>
        <w:tc>
          <w:tcPr>
            <w:tcW w:w="15521" w:type="dxa"/>
            <w:gridSpan w:val="11"/>
            <w:tcBorders>
              <w:top w:val="single" w:sz="8" w:space="0" w:color="auto"/>
              <w:left w:val="single" w:sz="8" w:space="0" w:color="auto"/>
              <w:bottom w:val="single" w:sz="8" w:space="0" w:color="auto"/>
              <w:right w:val="single" w:sz="8" w:space="0" w:color="000000"/>
            </w:tcBorders>
            <w:shd w:val="clear" w:color="000000" w:fill="CCFFCC"/>
            <w:noWrap/>
            <w:hideMark/>
          </w:tcPr>
          <w:p w:rsidR="00771CD1" w:rsidRDefault="00771CD1">
            <w:pPr>
              <w:rPr>
                <w:b/>
                <w:bCs/>
                <w:sz w:val="20"/>
                <w:szCs w:val="20"/>
              </w:rPr>
            </w:pPr>
            <w:r>
              <w:rPr>
                <w:b/>
                <w:bCs/>
                <w:sz w:val="20"/>
                <w:szCs w:val="20"/>
              </w:rPr>
              <w:t>UŽDAVINYS. Sukurti plėtros modelį skatinantį grįžti, įsikurti ir gyventi Molėtų rajone</w:t>
            </w:r>
          </w:p>
        </w:tc>
      </w:tr>
      <w:tr w:rsidR="00771CD1" w:rsidTr="00771CD1">
        <w:trPr>
          <w:trHeight w:val="576"/>
        </w:trPr>
        <w:tc>
          <w:tcPr>
            <w:tcW w:w="646" w:type="dxa"/>
            <w:vMerge/>
            <w:tcBorders>
              <w:top w:val="single" w:sz="8" w:space="0" w:color="auto"/>
              <w:left w:val="single" w:sz="8" w:space="0" w:color="auto"/>
              <w:bottom w:val="single" w:sz="8" w:space="0" w:color="000000"/>
              <w:right w:val="single" w:sz="4" w:space="0" w:color="auto"/>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nil"/>
              <w:right w:val="single" w:sz="4" w:space="0" w:color="auto"/>
            </w:tcBorders>
            <w:shd w:val="clear" w:color="000000" w:fill="FFFFFF"/>
            <w:hideMark/>
          </w:tcPr>
          <w:p w:rsidR="00771CD1" w:rsidRDefault="00771CD1">
            <w:pPr>
              <w:jc w:val="center"/>
              <w:rPr>
                <w:b/>
                <w:bCs/>
                <w:sz w:val="20"/>
                <w:szCs w:val="20"/>
              </w:rPr>
            </w:pPr>
            <w:r>
              <w:rPr>
                <w:b/>
                <w:bCs/>
                <w:sz w:val="20"/>
                <w:szCs w:val="20"/>
              </w:rPr>
              <w:t> </w:t>
            </w:r>
          </w:p>
        </w:tc>
        <w:tc>
          <w:tcPr>
            <w:tcW w:w="4231" w:type="dxa"/>
            <w:tcBorders>
              <w:top w:val="nil"/>
              <w:left w:val="nil"/>
              <w:bottom w:val="nil"/>
              <w:right w:val="nil"/>
            </w:tcBorders>
            <w:shd w:val="clear" w:color="000000" w:fill="FFFFFF"/>
            <w:hideMark/>
          </w:tcPr>
          <w:p w:rsidR="00771CD1" w:rsidRDefault="00771CD1">
            <w:pPr>
              <w:rPr>
                <w:b/>
                <w:bCs/>
                <w:sz w:val="20"/>
                <w:szCs w:val="20"/>
              </w:rPr>
            </w:pPr>
            <w:r>
              <w:rPr>
                <w:b/>
                <w:bCs/>
                <w:sz w:val="20"/>
                <w:szCs w:val="20"/>
              </w:rPr>
              <w:t>Emigrantų grįžimo skatinimo programa</w:t>
            </w:r>
          </w:p>
        </w:tc>
        <w:tc>
          <w:tcPr>
            <w:tcW w:w="938" w:type="dxa"/>
            <w:tcBorders>
              <w:top w:val="nil"/>
              <w:left w:val="single" w:sz="8" w:space="0" w:color="auto"/>
              <w:bottom w:val="single" w:sz="4" w:space="0" w:color="auto"/>
              <w:right w:val="single" w:sz="8" w:space="0" w:color="auto"/>
            </w:tcBorders>
            <w:shd w:val="clear" w:color="auto" w:fill="auto"/>
            <w:noWrap/>
            <w:vAlign w:val="center"/>
            <w:hideMark/>
          </w:tcPr>
          <w:p w:rsidR="00771CD1" w:rsidRDefault="00771CD1">
            <w:pPr>
              <w:jc w:val="center"/>
              <w:rPr>
                <w:sz w:val="20"/>
                <w:szCs w:val="20"/>
              </w:rPr>
            </w:pPr>
            <w:r>
              <w:rPr>
                <w:sz w:val="20"/>
                <w:szCs w:val="20"/>
              </w:rPr>
              <w:t> </w:t>
            </w:r>
          </w:p>
        </w:tc>
        <w:tc>
          <w:tcPr>
            <w:tcW w:w="1292" w:type="dxa"/>
            <w:tcBorders>
              <w:top w:val="nil"/>
              <w:left w:val="nil"/>
              <w:bottom w:val="single" w:sz="4" w:space="0" w:color="auto"/>
              <w:right w:val="single" w:sz="8" w:space="0" w:color="auto"/>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single" w:sz="8" w:space="0" w:color="auto"/>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single" w:sz="8" w:space="0" w:color="auto"/>
              <w:bottom w:val="single" w:sz="4" w:space="0" w:color="auto"/>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val="restart"/>
            <w:tcBorders>
              <w:top w:val="nil"/>
              <w:left w:val="single" w:sz="8" w:space="0" w:color="auto"/>
              <w:bottom w:val="single" w:sz="8" w:space="0" w:color="000000"/>
              <w:right w:val="single" w:sz="8" w:space="0" w:color="auto"/>
            </w:tcBorders>
            <w:shd w:val="clear" w:color="auto" w:fill="auto"/>
            <w:hideMark/>
          </w:tcPr>
          <w:p w:rsidR="00771CD1" w:rsidRDefault="00771CD1">
            <w:pPr>
              <w:rPr>
                <w:sz w:val="20"/>
                <w:szCs w:val="20"/>
              </w:rPr>
            </w:pPr>
            <w:r>
              <w:rPr>
                <w:sz w:val="20"/>
                <w:szCs w:val="20"/>
              </w:rPr>
              <w:t>MRSA, Viešųjų ryšių skyrius</w:t>
            </w:r>
          </w:p>
        </w:tc>
      </w:tr>
      <w:tr w:rsidR="00771CD1" w:rsidTr="00771CD1">
        <w:trPr>
          <w:trHeight w:val="324"/>
        </w:trPr>
        <w:tc>
          <w:tcPr>
            <w:tcW w:w="646" w:type="dxa"/>
            <w:vMerge/>
            <w:tcBorders>
              <w:top w:val="single" w:sz="8" w:space="0" w:color="auto"/>
              <w:left w:val="single" w:sz="8" w:space="0" w:color="auto"/>
              <w:bottom w:val="single" w:sz="8" w:space="0" w:color="000000"/>
              <w:right w:val="single" w:sz="4" w:space="0" w:color="auto"/>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000000" w:fill="FFFFFF"/>
            <w:hideMark/>
          </w:tcPr>
          <w:p w:rsidR="00771CD1" w:rsidRDefault="00771CD1">
            <w:pPr>
              <w:jc w:val="center"/>
              <w:rPr>
                <w:b/>
                <w:bCs/>
                <w:sz w:val="20"/>
                <w:szCs w:val="20"/>
              </w:rPr>
            </w:pPr>
            <w:r>
              <w:rPr>
                <w:b/>
                <w:bCs/>
                <w:sz w:val="20"/>
                <w:szCs w:val="20"/>
              </w:rPr>
              <w:t>02.03.01.01.</w:t>
            </w:r>
          </w:p>
        </w:tc>
        <w:tc>
          <w:tcPr>
            <w:tcW w:w="4231" w:type="dxa"/>
            <w:tcBorders>
              <w:top w:val="single" w:sz="4" w:space="0" w:color="auto"/>
              <w:left w:val="nil"/>
              <w:bottom w:val="single" w:sz="4" w:space="0" w:color="auto"/>
              <w:right w:val="nil"/>
            </w:tcBorders>
            <w:shd w:val="clear" w:color="000000" w:fill="FFFFFF"/>
            <w:hideMark/>
          </w:tcPr>
          <w:p w:rsidR="00771CD1" w:rsidRDefault="00771CD1">
            <w:pPr>
              <w:rPr>
                <w:sz w:val="20"/>
                <w:szCs w:val="20"/>
              </w:rPr>
            </w:pPr>
            <w:r>
              <w:rPr>
                <w:sz w:val="20"/>
                <w:szCs w:val="20"/>
              </w:rPr>
              <w:t>Parengta emigrantų grįžimo skatinimo programa</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 </w:t>
            </w:r>
          </w:p>
        </w:tc>
        <w:tc>
          <w:tcPr>
            <w:tcW w:w="959"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 </w:t>
            </w:r>
          </w:p>
        </w:tc>
        <w:tc>
          <w:tcPr>
            <w:tcW w:w="2647" w:type="dxa"/>
            <w:tcBorders>
              <w:top w:val="nil"/>
              <w:left w:val="single" w:sz="8" w:space="0" w:color="auto"/>
              <w:bottom w:val="single" w:sz="4" w:space="0" w:color="auto"/>
              <w:right w:val="single" w:sz="4" w:space="0" w:color="auto"/>
            </w:tcBorders>
            <w:shd w:val="clear" w:color="auto" w:fill="auto"/>
            <w:hideMark/>
          </w:tcPr>
          <w:p w:rsidR="00771CD1" w:rsidRDefault="00771CD1">
            <w:pPr>
              <w:rPr>
                <w:sz w:val="20"/>
                <w:szCs w:val="20"/>
              </w:rPr>
            </w:pPr>
            <w:r>
              <w:rPr>
                <w:sz w:val="20"/>
                <w:szCs w:val="20"/>
              </w:rPr>
              <w:t>Įvykdymas procentais</w:t>
            </w:r>
          </w:p>
        </w:tc>
        <w:tc>
          <w:tcPr>
            <w:tcW w:w="438"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100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55"/>
        </w:trPr>
        <w:tc>
          <w:tcPr>
            <w:tcW w:w="646" w:type="dxa"/>
            <w:vMerge/>
            <w:tcBorders>
              <w:top w:val="single" w:sz="8" w:space="0" w:color="auto"/>
              <w:left w:val="single" w:sz="8" w:space="0" w:color="auto"/>
              <w:bottom w:val="single" w:sz="8" w:space="0" w:color="000000"/>
              <w:right w:val="single" w:sz="4" w:space="0" w:color="auto"/>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4" w:space="0" w:color="auto"/>
              <w:right w:val="single" w:sz="4" w:space="0" w:color="auto"/>
            </w:tcBorders>
            <w:shd w:val="clear" w:color="000000" w:fill="FFFFFF"/>
            <w:hideMark/>
          </w:tcPr>
          <w:p w:rsidR="00771CD1" w:rsidRDefault="00771CD1">
            <w:pPr>
              <w:jc w:val="center"/>
              <w:rPr>
                <w:b/>
                <w:bCs/>
                <w:sz w:val="20"/>
                <w:szCs w:val="20"/>
              </w:rPr>
            </w:pPr>
            <w:r>
              <w:rPr>
                <w:b/>
                <w:bCs/>
                <w:sz w:val="20"/>
                <w:szCs w:val="20"/>
              </w:rPr>
              <w:t>02.03.01.02.</w:t>
            </w:r>
          </w:p>
        </w:tc>
        <w:tc>
          <w:tcPr>
            <w:tcW w:w="4231" w:type="dxa"/>
            <w:tcBorders>
              <w:top w:val="nil"/>
              <w:left w:val="nil"/>
              <w:bottom w:val="single" w:sz="4" w:space="0" w:color="auto"/>
              <w:right w:val="nil"/>
            </w:tcBorders>
            <w:shd w:val="clear" w:color="000000" w:fill="FFFFFF"/>
            <w:hideMark/>
          </w:tcPr>
          <w:p w:rsidR="00771CD1" w:rsidRDefault="00771CD1">
            <w:pPr>
              <w:rPr>
                <w:sz w:val="20"/>
                <w:szCs w:val="20"/>
              </w:rPr>
            </w:pPr>
            <w:r>
              <w:rPr>
                <w:sz w:val="20"/>
                <w:szCs w:val="20"/>
              </w:rPr>
              <w:t>Programoje numatytų priemonių įgyvendinimas</w:t>
            </w:r>
          </w:p>
        </w:tc>
        <w:tc>
          <w:tcPr>
            <w:tcW w:w="938" w:type="dxa"/>
            <w:tcBorders>
              <w:top w:val="nil"/>
              <w:left w:val="single" w:sz="8" w:space="0" w:color="auto"/>
              <w:bottom w:val="single" w:sz="4" w:space="0" w:color="auto"/>
              <w:right w:val="single" w:sz="8" w:space="0" w:color="auto"/>
            </w:tcBorders>
            <w:shd w:val="clear" w:color="auto" w:fill="auto"/>
            <w:vAlign w:val="center"/>
            <w:hideMark/>
          </w:tcPr>
          <w:p w:rsidR="00771CD1" w:rsidRDefault="00771CD1">
            <w:pPr>
              <w:jc w:val="center"/>
              <w:rPr>
                <w:sz w:val="20"/>
                <w:szCs w:val="20"/>
              </w:rPr>
            </w:pPr>
            <w:r>
              <w:rPr>
                <w:sz w:val="20"/>
                <w:szCs w:val="20"/>
              </w:rPr>
              <w:t>SB</w:t>
            </w:r>
          </w:p>
        </w:tc>
        <w:tc>
          <w:tcPr>
            <w:tcW w:w="1292" w:type="dxa"/>
            <w:tcBorders>
              <w:top w:val="nil"/>
              <w:left w:val="single" w:sz="4" w:space="0" w:color="auto"/>
              <w:bottom w:val="single" w:sz="4" w:space="0" w:color="auto"/>
              <w:right w:val="nil"/>
            </w:tcBorders>
            <w:shd w:val="clear" w:color="000000" w:fill="D9D9D9"/>
            <w:noWrap/>
            <w:vAlign w:val="center"/>
            <w:hideMark/>
          </w:tcPr>
          <w:p w:rsidR="00771CD1" w:rsidRDefault="00771CD1">
            <w:pPr>
              <w:jc w:val="center"/>
              <w:rPr>
                <w:sz w:val="20"/>
                <w:szCs w:val="20"/>
              </w:rPr>
            </w:pPr>
            <w:r>
              <w:rPr>
                <w:sz w:val="20"/>
                <w:szCs w:val="20"/>
              </w:rPr>
              <w:t> </w:t>
            </w:r>
          </w:p>
        </w:tc>
        <w:tc>
          <w:tcPr>
            <w:tcW w:w="1188" w:type="dxa"/>
            <w:tcBorders>
              <w:top w:val="nil"/>
              <w:left w:val="single" w:sz="8" w:space="0" w:color="auto"/>
              <w:bottom w:val="single" w:sz="4" w:space="0" w:color="auto"/>
              <w:right w:val="single" w:sz="8" w:space="0" w:color="auto"/>
            </w:tcBorders>
            <w:shd w:val="clear" w:color="000000" w:fill="FFFFFF"/>
            <w:vAlign w:val="center"/>
            <w:hideMark/>
          </w:tcPr>
          <w:p w:rsidR="00771CD1" w:rsidRDefault="00771CD1">
            <w:pPr>
              <w:jc w:val="center"/>
              <w:rPr>
                <w:sz w:val="20"/>
                <w:szCs w:val="20"/>
              </w:rPr>
            </w:pPr>
            <w:r>
              <w:rPr>
                <w:sz w:val="20"/>
                <w:szCs w:val="20"/>
              </w:rPr>
              <w:t>20,00</w:t>
            </w:r>
          </w:p>
        </w:tc>
        <w:tc>
          <w:tcPr>
            <w:tcW w:w="959" w:type="dxa"/>
            <w:tcBorders>
              <w:top w:val="nil"/>
              <w:left w:val="nil"/>
              <w:bottom w:val="single" w:sz="4" w:space="0" w:color="auto"/>
              <w:right w:val="nil"/>
            </w:tcBorders>
            <w:shd w:val="clear" w:color="000000" w:fill="FFFFFF"/>
            <w:vAlign w:val="center"/>
            <w:hideMark/>
          </w:tcPr>
          <w:p w:rsidR="00771CD1" w:rsidRDefault="00771CD1">
            <w:pPr>
              <w:jc w:val="center"/>
              <w:rPr>
                <w:sz w:val="20"/>
                <w:szCs w:val="20"/>
              </w:rPr>
            </w:pPr>
            <w:r>
              <w:rPr>
                <w:sz w:val="20"/>
                <w:szCs w:val="20"/>
              </w:rPr>
              <w:t>20,00</w:t>
            </w:r>
          </w:p>
        </w:tc>
        <w:tc>
          <w:tcPr>
            <w:tcW w:w="2647" w:type="dxa"/>
            <w:tcBorders>
              <w:top w:val="nil"/>
              <w:left w:val="single" w:sz="8" w:space="0" w:color="auto"/>
              <w:bottom w:val="single" w:sz="4" w:space="0" w:color="auto"/>
              <w:right w:val="single" w:sz="4" w:space="0" w:color="auto"/>
            </w:tcBorders>
            <w:shd w:val="clear" w:color="auto" w:fill="auto"/>
            <w:hideMark/>
          </w:tcPr>
          <w:p w:rsidR="00771CD1" w:rsidRDefault="00771CD1">
            <w:pPr>
              <w:rPr>
                <w:sz w:val="20"/>
                <w:szCs w:val="20"/>
              </w:rPr>
            </w:pPr>
            <w:r>
              <w:rPr>
                <w:sz w:val="20"/>
                <w:szCs w:val="20"/>
              </w:rPr>
              <w:t>Įvykdymas procentais</w:t>
            </w:r>
          </w:p>
        </w:tc>
        <w:tc>
          <w:tcPr>
            <w:tcW w:w="438" w:type="dxa"/>
            <w:tcBorders>
              <w:top w:val="nil"/>
              <w:left w:val="nil"/>
              <w:bottom w:val="single" w:sz="4" w:space="0" w:color="auto"/>
              <w:right w:val="single" w:sz="4" w:space="0" w:color="auto"/>
            </w:tcBorders>
            <w:shd w:val="clear" w:color="auto" w:fill="auto"/>
            <w:noWrap/>
            <w:hideMark/>
          </w:tcPr>
          <w:p w:rsidR="00771CD1" w:rsidRDefault="00771CD1">
            <w:pPr>
              <w:jc w:val="center"/>
              <w:rPr>
                <w:sz w:val="20"/>
                <w:szCs w:val="20"/>
              </w:rPr>
            </w:pPr>
            <w:r>
              <w:rPr>
                <w:sz w:val="20"/>
                <w:szCs w:val="20"/>
              </w:rPr>
              <w:t>10</w:t>
            </w:r>
          </w:p>
        </w:tc>
        <w:tc>
          <w:tcPr>
            <w:tcW w:w="459" w:type="dxa"/>
            <w:tcBorders>
              <w:top w:val="nil"/>
              <w:left w:val="nil"/>
              <w:bottom w:val="single" w:sz="4" w:space="0" w:color="auto"/>
              <w:right w:val="single" w:sz="4" w:space="0" w:color="auto"/>
            </w:tcBorders>
            <w:shd w:val="clear" w:color="000000" w:fill="FFFFFF"/>
            <w:noWrap/>
            <w:hideMark/>
          </w:tcPr>
          <w:p w:rsidR="00771CD1" w:rsidRDefault="00771CD1">
            <w:pPr>
              <w:jc w:val="center"/>
              <w:rPr>
                <w:sz w:val="20"/>
                <w:szCs w:val="20"/>
              </w:rPr>
            </w:pPr>
            <w:r>
              <w:rPr>
                <w:sz w:val="20"/>
                <w:szCs w:val="20"/>
              </w:rPr>
              <w:t>30</w:t>
            </w:r>
          </w:p>
        </w:tc>
        <w:tc>
          <w:tcPr>
            <w:tcW w:w="459" w:type="dxa"/>
            <w:tcBorders>
              <w:top w:val="nil"/>
              <w:left w:val="nil"/>
              <w:bottom w:val="single" w:sz="4" w:space="0" w:color="auto"/>
              <w:right w:val="single" w:sz="8" w:space="0" w:color="auto"/>
            </w:tcBorders>
            <w:shd w:val="clear" w:color="auto" w:fill="auto"/>
            <w:noWrap/>
            <w:hideMark/>
          </w:tcPr>
          <w:p w:rsidR="00771CD1" w:rsidRDefault="00771CD1">
            <w:pPr>
              <w:jc w:val="center"/>
              <w:rPr>
                <w:sz w:val="20"/>
                <w:szCs w:val="20"/>
              </w:rPr>
            </w:pPr>
            <w:r>
              <w:rPr>
                <w:sz w:val="20"/>
                <w:szCs w:val="20"/>
              </w:rPr>
              <w:t>50</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55"/>
        </w:trPr>
        <w:tc>
          <w:tcPr>
            <w:tcW w:w="646" w:type="dxa"/>
            <w:vMerge/>
            <w:tcBorders>
              <w:top w:val="single" w:sz="8" w:space="0" w:color="auto"/>
              <w:left w:val="single" w:sz="8" w:space="0" w:color="auto"/>
              <w:bottom w:val="single" w:sz="8" w:space="0" w:color="000000"/>
              <w:right w:val="single" w:sz="4" w:space="0" w:color="auto"/>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1292" w:type="dxa"/>
            <w:tcBorders>
              <w:top w:val="nil"/>
              <w:left w:val="single" w:sz="4" w:space="0" w:color="auto"/>
              <w:bottom w:val="single" w:sz="8" w:space="0" w:color="auto"/>
              <w:right w:val="single" w:sz="4" w:space="0" w:color="auto"/>
            </w:tcBorders>
            <w:shd w:val="clear" w:color="000000" w:fill="FFFFFF"/>
            <w:hideMark/>
          </w:tcPr>
          <w:p w:rsidR="00771CD1" w:rsidRDefault="00771CD1">
            <w:pPr>
              <w:jc w:val="center"/>
              <w:rPr>
                <w:b/>
                <w:bCs/>
                <w:sz w:val="20"/>
                <w:szCs w:val="20"/>
              </w:rPr>
            </w:pPr>
            <w:r>
              <w:rPr>
                <w:b/>
                <w:bCs/>
                <w:sz w:val="20"/>
                <w:szCs w:val="20"/>
              </w:rPr>
              <w:t> </w:t>
            </w:r>
          </w:p>
        </w:tc>
        <w:tc>
          <w:tcPr>
            <w:tcW w:w="4231" w:type="dxa"/>
            <w:tcBorders>
              <w:top w:val="nil"/>
              <w:left w:val="nil"/>
              <w:bottom w:val="single" w:sz="8" w:space="0" w:color="auto"/>
              <w:right w:val="nil"/>
            </w:tcBorders>
            <w:shd w:val="clear" w:color="000000" w:fill="FFFFFF"/>
            <w:hideMark/>
          </w:tcPr>
          <w:p w:rsidR="00771CD1" w:rsidRDefault="00771CD1">
            <w:pPr>
              <w:rPr>
                <w:b/>
                <w:bCs/>
                <w:sz w:val="20"/>
                <w:szCs w:val="20"/>
              </w:rPr>
            </w:pPr>
            <w:r>
              <w:rPr>
                <w:b/>
                <w:bCs/>
                <w:sz w:val="20"/>
                <w:szCs w:val="20"/>
              </w:rPr>
              <w:t> </w:t>
            </w:r>
          </w:p>
        </w:tc>
        <w:tc>
          <w:tcPr>
            <w:tcW w:w="938" w:type="dxa"/>
            <w:tcBorders>
              <w:top w:val="nil"/>
              <w:left w:val="single" w:sz="8" w:space="0" w:color="auto"/>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Iš viso:</w:t>
            </w:r>
          </w:p>
        </w:tc>
        <w:tc>
          <w:tcPr>
            <w:tcW w:w="1292" w:type="dxa"/>
            <w:tcBorders>
              <w:top w:val="nil"/>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0,00</w:t>
            </w:r>
          </w:p>
        </w:tc>
        <w:tc>
          <w:tcPr>
            <w:tcW w:w="1188" w:type="dxa"/>
            <w:tcBorders>
              <w:top w:val="nil"/>
              <w:left w:val="nil"/>
              <w:bottom w:val="single" w:sz="8" w:space="0" w:color="auto"/>
              <w:right w:val="single" w:sz="8" w:space="0" w:color="auto"/>
            </w:tcBorders>
            <w:shd w:val="clear" w:color="000000" w:fill="D9D9D9"/>
            <w:noWrap/>
            <w:vAlign w:val="center"/>
            <w:hideMark/>
          </w:tcPr>
          <w:p w:rsidR="00771CD1" w:rsidRDefault="00771CD1">
            <w:pPr>
              <w:jc w:val="center"/>
              <w:rPr>
                <w:b/>
                <w:bCs/>
                <w:sz w:val="20"/>
                <w:szCs w:val="20"/>
              </w:rPr>
            </w:pPr>
            <w:r>
              <w:rPr>
                <w:b/>
                <w:bCs/>
                <w:sz w:val="20"/>
                <w:szCs w:val="20"/>
              </w:rPr>
              <w:t>20,00</w:t>
            </w:r>
          </w:p>
        </w:tc>
        <w:tc>
          <w:tcPr>
            <w:tcW w:w="959" w:type="dxa"/>
            <w:tcBorders>
              <w:top w:val="nil"/>
              <w:left w:val="nil"/>
              <w:bottom w:val="single" w:sz="8" w:space="0" w:color="auto"/>
              <w:right w:val="nil"/>
            </w:tcBorders>
            <w:shd w:val="clear" w:color="000000" w:fill="D9D9D9"/>
            <w:noWrap/>
            <w:vAlign w:val="center"/>
            <w:hideMark/>
          </w:tcPr>
          <w:p w:rsidR="00771CD1" w:rsidRDefault="00771CD1">
            <w:pPr>
              <w:jc w:val="center"/>
              <w:rPr>
                <w:b/>
                <w:bCs/>
                <w:sz w:val="20"/>
                <w:szCs w:val="20"/>
              </w:rPr>
            </w:pPr>
            <w:r>
              <w:rPr>
                <w:b/>
                <w:bCs/>
                <w:sz w:val="20"/>
                <w:szCs w:val="20"/>
              </w:rPr>
              <w:t>20,00</w:t>
            </w:r>
          </w:p>
        </w:tc>
        <w:tc>
          <w:tcPr>
            <w:tcW w:w="2647" w:type="dxa"/>
            <w:tcBorders>
              <w:top w:val="nil"/>
              <w:left w:val="single" w:sz="8" w:space="0" w:color="auto"/>
              <w:bottom w:val="single" w:sz="8" w:space="0" w:color="auto"/>
              <w:right w:val="single" w:sz="4" w:space="0" w:color="auto"/>
            </w:tcBorders>
            <w:shd w:val="clear" w:color="auto" w:fill="auto"/>
            <w:hideMark/>
          </w:tcPr>
          <w:p w:rsidR="00771CD1" w:rsidRDefault="00771CD1">
            <w:pPr>
              <w:rPr>
                <w:sz w:val="20"/>
                <w:szCs w:val="20"/>
              </w:rPr>
            </w:pPr>
            <w:r>
              <w:rPr>
                <w:sz w:val="20"/>
                <w:szCs w:val="20"/>
              </w:rPr>
              <w:t> </w:t>
            </w:r>
          </w:p>
        </w:tc>
        <w:tc>
          <w:tcPr>
            <w:tcW w:w="438" w:type="dxa"/>
            <w:tcBorders>
              <w:top w:val="nil"/>
              <w:left w:val="nil"/>
              <w:bottom w:val="single" w:sz="8" w:space="0" w:color="auto"/>
              <w:right w:val="single" w:sz="4" w:space="0" w:color="auto"/>
            </w:tcBorders>
            <w:shd w:val="clear" w:color="auto" w:fill="auto"/>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4" w:space="0" w:color="auto"/>
            </w:tcBorders>
            <w:shd w:val="clear" w:color="000000" w:fill="FFFFFF"/>
            <w:noWrap/>
            <w:hideMark/>
          </w:tcPr>
          <w:p w:rsidR="00771CD1" w:rsidRDefault="00771CD1">
            <w:pPr>
              <w:jc w:val="center"/>
              <w:rPr>
                <w:sz w:val="20"/>
                <w:szCs w:val="20"/>
              </w:rPr>
            </w:pPr>
            <w:r>
              <w:rPr>
                <w:sz w:val="20"/>
                <w:szCs w:val="20"/>
              </w:rPr>
              <w:t> </w:t>
            </w:r>
          </w:p>
        </w:tc>
        <w:tc>
          <w:tcPr>
            <w:tcW w:w="459" w:type="dxa"/>
            <w:tcBorders>
              <w:top w:val="nil"/>
              <w:left w:val="nil"/>
              <w:bottom w:val="single" w:sz="8" w:space="0" w:color="auto"/>
              <w:right w:val="single" w:sz="8" w:space="0" w:color="auto"/>
            </w:tcBorders>
            <w:shd w:val="clear" w:color="auto" w:fill="auto"/>
            <w:noWrap/>
            <w:hideMark/>
          </w:tcPr>
          <w:p w:rsidR="00771CD1" w:rsidRDefault="00771CD1">
            <w:pPr>
              <w:jc w:val="center"/>
              <w:rPr>
                <w:sz w:val="20"/>
                <w:szCs w:val="20"/>
              </w:rPr>
            </w:pPr>
            <w:r>
              <w:rPr>
                <w:sz w:val="20"/>
                <w:szCs w:val="20"/>
              </w:rPr>
              <w:t> </w:t>
            </w:r>
          </w:p>
        </w:tc>
        <w:tc>
          <w:tcPr>
            <w:tcW w:w="1618" w:type="dxa"/>
            <w:vMerge/>
            <w:tcBorders>
              <w:top w:val="nil"/>
              <w:left w:val="single" w:sz="8" w:space="0" w:color="auto"/>
              <w:bottom w:val="single" w:sz="8" w:space="0" w:color="000000"/>
              <w:right w:val="single" w:sz="8" w:space="0" w:color="auto"/>
            </w:tcBorders>
            <w:vAlign w:val="center"/>
            <w:hideMark/>
          </w:tcPr>
          <w:p w:rsidR="00771CD1" w:rsidRDefault="00771CD1">
            <w:pPr>
              <w:rPr>
                <w:sz w:val="20"/>
                <w:szCs w:val="20"/>
              </w:rPr>
            </w:pPr>
          </w:p>
        </w:tc>
      </w:tr>
      <w:tr w:rsidR="00771CD1" w:rsidTr="00771CD1">
        <w:trPr>
          <w:trHeight w:val="276"/>
        </w:trPr>
        <w:tc>
          <w:tcPr>
            <w:tcW w:w="646" w:type="dxa"/>
            <w:vMerge/>
            <w:tcBorders>
              <w:top w:val="single" w:sz="8" w:space="0" w:color="auto"/>
              <w:left w:val="single" w:sz="8" w:space="0" w:color="auto"/>
              <w:bottom w:val="single" w:sz="8" w:space="0" w:color="000000"/>
              <w:right w:val="single" w:sz="4" w:space="0" w:color="auto"/>
            </w:tcBorders>
            <w:vAlign w:val="center"/>
            <w:hideMark/>
          </w:tcPr>
          <w:p w:rsidR="00771CD1" w:rsidRDefault="00771CD1">
            <w:pPr>
              <w:rPr>
                <w:b/>
                <w:bCs/>
                <w:sz w:val="20"/>
                <w:szCs w:val="20"/>
              </w:rPr>
            </w:pPr>
          </w:p>
        </w:tc>
        <w:tc>
          <w:tcPr>
            <w:tcW w:w="276" w:type="dxa"/>
            <w:vMerge/>
            <w:tcBorders>
              <w:top w:val="nil"/>
              <w:left w:val="single" w:sz="4" w:space="0" w:color="auto"/>
              <w:bottom w:val="single" w:sz="8" w:space="0" w:color="000000"/>
              <w:right w:val="nil"/>
            </w:tcBorders>
            <w:vAlign w:val="center"/>
            <w:hideMark/>
          </w:tcPr>
          <w:p w:rsidR="00771CD1" w:rsidRDefault="00771CD1">
            <w:pPr>
              <w:rPr>
                <w:b/>
                <w:bCs/>
                <w:sz w:val="20"/>
                <w:szCs w:val="20"/>
              </w:rPr>
            </w:pPr>
          </w:p>
        </w:tc>
        <w:tc>
          <w:tcPr>
            <w:tcW w:w="6461" w:type="dxa"/>
            <w:gridSpan w:val="3"/>
            <w:tcBorders>
              <w:top w:val="single" w:sz="8" w:space="0" w:color="auto"/>
              <w:left w:val="single" w:sz="4" w:space="0" w:color="auto"/>
              <w:bottom w:val="single" w:sz="8" w:space="0" w:color="auto"/>
              <w:right w:val="single" w:sz="8" w:space="0" w:color="000000"/>
            </w:tcBorders>
            <w:shd w:val="clear" w:color="000000" w:fill="CCFFCC"/>
            <w:noWrap/>
            <w:hideMark/>
          </w:tcPr>
          <w:p w:rsidR="00771CD1" w:rsidRDefault="00771CD1">
            <w:pPr>
              <w:jc w:val="right"/>
              <w:rPr>
                <w:b/>
                <w:bCs/>
                <w:sz w:val="20"/>
                <w:szCs w:val="20"/>
              </w:rPr>
            </w:pPr>
            <w:r>
              <w:rPr>
                <w:b/>
                <w:bCs/>
                <w:sz w:val="20"/>
                <w:szCs w:val="20"/>
              </w:rPr>
              <w:t>Iš viso uždaviniui:</w:t>
            </w:r>
          </w:p>
        </w:tc>
        <w:tc>
          <w:tcPr>
            <w:tcW w:w="1292"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0,00</w:t>
            </w:r>
          </w:p>
        </w:tc>
        <w:tc>
          <w:tcPr>
            <w:tcW w:w="1188" w:type="dxa"/>
            <w:tcBorders>
              <w:top w:val="nil"/>
              <w:left w:val="nil"/>
              <w:bottom w:val="single" w:sz="8" w:space="0" w:color="auto"/>
              <w:right w:val="single" w:sz="8" w:space="0" w:color="auto"/>
            </w:tcBorders>
            <w:shd w:val="clear" w:color="000000" w:fill="CCFFCC"/>
            <w:noWrap/>
            <w:vAlign w:val="center"/>
            <w:hideMark/>
          </w:tcPr>
          <w:p w:rsidR="00771CD1" w:rsidRDefault="00771CD1">
            <w:pPr>
              <w:jc w:val="center"/>
              <w:rPr>
                <w:b/>
                <w:bCs/>
                <w:sz w:val="20"/>
                <w:szCs w:val="20"/>
              </w:rPr>
            </w:pPr>
            <w:r>
              <w:rPr>
                <w:b/>
                <w:bCs/>
                <w:sz w:val="20"/>
                <w:szCs w:val="20"/>
              </w:rPr>
              <w:t>20,00</w:t>
            </w:r>
          </w:p>
        </w:tc>
        <w:tc>
          <w:tcPr>
            <w:tcW w:w="959" w:type="dxa"/>
            <w:tcBorders>
              <w:top w:val="nil"/>
              <w:left w:val="nil"/>
              <w:bottom w:val="single" w:sz="8" w:space="0" w:color="auto"/>
              <w:right w:val="nil"/>
            </w:tcBorders>
            <w:shd w:val="clear" w:color="000000" w:fill="CCFFCC"/>
            <w:noWrap/>
            <w:vAlign w:val="center"/>
            <w:hideMark/>
          </w:tcPr>
          <w:p w:rsidR="00771CD1" w:rsidRDefault="00771CD1">
            <w:pPr>
              <w:jc w:val="center"/>
              <w:rPr>
                <w:b/>
                <w:bCs/>
                <w:sz w:val="20"/>
                <w:szCs w:val="20"/>
              </w:rPr>
            </w:pPr>
            <w:r>
              <w:rPr>
                <w:b/>
                <w:bCs/>
                <w:sz w:val="20"/>
                <w:szCs w:val="20"/>
              </w:rPr>
              <w:t>20,00</w:t>
            </w:r>
          </w:p>
        </w:tc>
        <w:tc>
          <w:tcPr>
            <w:tcW w:w="4003" w:type="dxa"/>
            <w:gridSpan w:val="4"/>
            <w:tcBorders>
              <w:top w:val="nil"/>
              <w:left w:val="single" w:sz="8" w:space="0" w:color="auto"/>
              <w:bottom w:val="single" w:sz="8" w:space="0" w:color="auto"/>
              <w:right w:val="single" w:sz="8" w:space="0" w:color="000000"/>
            </w:tcBorders>
            <w:shd w:val="clear" w:color="000000" w:fill="CCFFCC"/>
            <w:hideMark/>
          </w:tcPr>
          <w:p w:rsidR="00771CD1" w:rsidRDefault="00771CD1">
            <w:pPr>
              <w:rPr>
                <w:sz w:val="20"/>
                <w:szCs w:val="20"/>
              </w:rPr>
            </w:pPr>
            <w:r>
              <w:rPr>
                <w:sz w:val="20"/>
                <w:szCs w:val="20"/>
              </w:rPr>
              <w:t> </w:t>
            </w:r>
          </w:p>
        </w:tc>
        <w:tc>
          <w:tcPr>
            <w:tcW w:w="1618" w:type="dxa"/>
            <w:tcBorders>
              <w:top w:val="nil"/>
              <w:left w:val="single" w:sz="4" w:space="0" w:color="auto"/>
              <w:bottom w:val="single" w:sz="8" w:space="0" w:color="auto"/>
              <w:right w:val="single" w:sz="8" w:space="0" w:color="auto"/>
            </w:tcBorders>
            <w:shd w:val="clear" w:color="000000" w:fill="CCFFCC"/>
            <w:hideMark/>
          </w:tcPr>
          <w:p w:rsidR="00771CD1" w:rsidRDefault="00771CD1">
            <w:pPr>
              <w:rPr>
                <w:sz w:val="20"/>
                <w:szCs w:val="20"/>
              </w:rPr>
            </w:pPr>
            <w:r>
              <w:rPr>
                <w:sz w:val="20"/>
                <w:szCs w:val="20"/>
              </w:rPr>
              <w:t> </w:t>
            </w:r>
          </w:p>
        </w:tc>
      </w:tr>
      <w:tr w:rsidR="00771CD1" w:rsidTr="00771CD1">
        <w:trPr>
          <w:trHeight w:val="276"/>
        </w:trPr>
        <w:tc>
          <w:tcPr>
            <w:tcW w:w="646" w:type="dxa"/>
            <w:vMerge/>
            <w:tcBorders>
              <w:top w:val="single" w:sz="8" w:space="0" w:color="auto"/>
              <w:left w:val="single" w:sz="8" w:space="0" w:color="auto"/>
              <w:bottom w:val="single" w:sz="8" w:space="0" w:color="000000"/>
              <w:right w:val="single" w:sz="4" w:space="0" w:color="auto"/>
            </w:tcBorders>
            <w:vAlign w:val="center"/>
            <w:hideMark/>
          </w:tcPr>
          <w:p w:rsidR="00771CD1" w:rsidRDefault="00771CD1">
            <w:pPr>
              <w:rPr>
                <w:b/>
                <w:bCs/>
                <w:sz w:val="20"/>
                <w:szCs w:val="20"/>
              </w:rPr>
            </w:pPr>
          </w:p>
        </w:tc>
        <w:tc>
          <w:tcPr>
            <w:tcW w:w="6737" w:type="dxa"/>
            <w:gridSpan w:val="4"/>
            <w:tcBorders>
              <w:top w:val="single" w:sz="8" w:space="0" w:color="auto"/>
              <w:left w:val="nil"/>
              <w:bottom w:val="single" w:sz="8" w:space="0" w:color="auto"/>
              <w:right w:val="single" w:sz="8" w:space="0" w:color="000000"/>
            </w:tcBorders>
            <w:shd w:val="clear" w:color="000000" w:fill="C5D9F1"/>
            <w:noWrap/>
            <w:hideMark/>
          </w:tcPr>
          <w:p w:rsidR="00771CD1" w:rsidRDefault="00771CD1">
            <w:pPr>
              <w:jc w:val="right"/>
              <w:rPr>
                <w:b/>
                <w:bCs/>
                <w:sz w:val="20"/>
                <w:szCs w:val="20"/>
              </w:rPr>
            </w:pPr>
            <w:r>
              <w:rPr>
                <w:b/>
                <w:bCs/>
                <w:sz w:val="20"/>
                <w:szCs w:val="20"/>
              </w:rPr>
              <w:t>Iš viso tikslui:</w:t>
            </w:r>
          </w:p>
        </w:tc>
        <w:tc>
          <w:tcPr>
            <w:tcW w:w="1292" w:type="dxa"/>
            <w:tcBorders>
              <w:top w:val="nil"/>
              <w:left w:val="nil"/>
              <w:bottom w:val="single" w:sz="8" w:space="0" w:color="auto"/>
              <w:right w:val="single" w:sz="8" w:space="0" w:color="auto"/>
            </w:tcBorders>
            <w:shd w:val="clear" w:color="000000" w:fill="C5D9F1"/>
            <w:noWrap/>
            <w:vAlign w:val="center"/>
            <w:hideMark/>
          </w:tcPr>
          <w:p w:rsidR="00771CD1" w:rsidRDefault="00771CD1">
            <w:pPr>
              <w:jc w:val="center"/>
              <w:rPr>
                <w:b/>
                <w:bCs/>
                <w:sz w:val="20"/>
                <w:szCs w:val="20"/>
              </w:rPr>
            </w:pPr>
            <w:r>
              <w:rPr>
                <w:b/>
                <w:bCs/>
                <w:sz w:val="20"/>
                <w:szCs w:val="20"/>
              </w:rPr>
              <w:t>0,00</w:t>
            </w:r>
          </w:p>
        </w:tc>
        <w:tc>
          <w:tcPr>
            <w:tcW w:w="1188" w:type="dxa"/>
            <w:tcBorders>
              <w:top w:val="nil"/>
              <w:left w:val="nil"/>
              <w:bottom w:val="single" w:sz="8" w:space="0" w:color="auto"/>
              <w:right w:val="single" w:sz="8" w:space="0" w:color="auto"/>
            </w:tcBorders>
            <w:shd w:val="clear" w:color="000000" w:fill="C5D9F1"/>
            <w:noWrap/>
            <w:vAlign w:val="center"/>
            <w:hideMark/>
          </w:tcPr>
          <w:p w:rsidR="00771CD1" w:rsidRDefault="00771CD1">
            <w:pPr>
              <w:jc w:val="center"/>
              <w:rPr>
                <w:b/>
                <w:bCs/>
                <w:sz w:val="20"/>
                <w:szCs w:val="20"/>
              </w:rPr>
            </w:pPr>
            <w:r>
              <w:rPr>
                <w:b/>
                <w:bCs/>
                <w:sz w:val="20"/>
                <w:szCs w:val="20"/>
              </w:rPr>
              <w:t>20,00</w:t>
            </w:r>
          </w:p>
        </w:tc>
        <w:tc>
          <w:tcPr>
            <w:tcW w:w="959" w:type="dxa"/>
            <w:tcBorders>
              <w:top w:val="nil"/>
              <w:left w:val="nil"/>
              <w:bottom w:val="single" w:sz="8" w:space="0" w:color="auto"/>
              <w:right w:val="single" w:sz="8" w:space="0" w:color="auto"/>
            </w:tcBorders>
            <w:shd w:val="clear" w:color="000000" w:fill="C5D9F1"/>
            <w:noWrap/>
            <w:vAlign w:val="center"/>
            <w:hideMark/>
          </w:tcPr>
          <w:p w:rsidR="00771CD1" w:rsidRDefault="00771CD1">
            <w:pPr>
              <w:jc w:val="center"/>
              <w:rPr>
                <w:b/>
                <w:bCs/>
                <w:sz w:val="20"/>
                <w:szCs w:val="20"/>
              </w:rPr>
            </w:pPr>
            <w:r>
              <w:rPr>
                <w:b/>
                <w:bCs/>
                <w:sz w:val="20"/>
                <w:szCs w:val="20"/>
              </w:rPr>
              <w:t>20,00</w:t>
            </w:r>
          </w:p>
        </w:tc>
        <w:tc>
          <w:tcPr>
            <w:tcW w:w="4003" w:type="dxa"/>
            <w:gridSpan w:val="4"/>
            <w:tcBorders>
              <w:top w:val="single" w:sz="8" w:space="0" w:color="auto"/>
              <w:left w:val="nil"/>
              <w:bottom w:val="single" w:sz="8" w:space="0" w:color="auto"/>
              <w:right w:val="single" w:sz="8" w:space="0" w:color="000000"/>
            </w:tcBorders>
            <w:shd w:val="clear" w:color="000000" w:fill="C5D9F1"/>
            <w:noWrap/>
            <w:hideMark/>
          </w:tcPr>
          <w:p w:rsidR="00771CD1" w:rsidRDefault="00771CD1">
            <w:pPr>
              <w:jc w:val="center"/>
              <w:rPr>
                <w:sz w:val="20"/>
                <w:szCs w:val="20"/>
              </w:rPr>
            </w:pPr>
            <w:r>
              <w:rPr>
                <w:sz w:val="20"/>
                <w:szCs w:val="20"/>
              </w:rPr>
              <w:t> </w:t>
            </w:r>
          </w:p>
        </w:tc>
        <w:tc>
          <w:tcPr>
            <w:tcW w:w="1618" w:type="dxa"/>
            <w:tcBorders>
              <w:top w:val="nil"/>
              <w:left w:val="single" w:sz="4" w:space="0" w:color="auto"/>
              <w:bottom w:val="single" w:sz="8" w:space="0" w:color="auto"/>
              <w:right w:val="single" w:sz="8" w:space="0" w:color="auto"/>
            </w:tcBorders>
            <w:shd w:val="clear" w:color="000000" w:fill="C5D9F1"/>
            <w:hideMark/>
          </w:tcPr>
          <w:p w:rsidR="00771CD1" w:rsidRDefault="00771CD1">
            <w:pPr>
              <w:rPr>
                <w:sz w:val="20"/>
                <w:szCs w:val="20"/>
              </w:rPr>
            </w:pPr>
            <w:r>
              <w:rPr>
                <w:sz w:val="20"/>
                <w:szCs w:val="20"/>
              </w:rPr>
              <w:t> </w:t>
            </w:r>
          </w:p>
        </w:tc>
      </w:tr>
      <w:tr w:rsidR="00771CD1" w:rsidTr="00771CD1">
        <w:trPr>
          <w:trHeight w:val="276"/>
        </w:trPr>
        <w:tc>
          <w:tcPr>
            <w:tcW w:w="646" w:type="dxa"/>
            <w:tcBorders>
              <w:top w:val="nil"/>
              <w:left w:val="single" w:sz="8" w:space="0" w:color="auto"/>
              <w:bottom w:val="single" w:sz="8" w:space="0" w:color="auto"/>
              <w:right w:val="single" w:sz="4" w:space="0" w:color="auto"/>
            </w:tcBorders>
            <w:shd w:val="clear" w:color="000000" w:fill="FFFF99"/>
            <w:noWrap/>
            <w:hideMark/>
          </w:tcPr>
          <w:p w:rsidR="00771CD1" w:rsidRDefault="00771CD1">
            <w:pPr>
              <w:jc w:val="center"/>
              <w:rPr>
                <w:b/>
                <w:bCs/>
                <w:sz w:val="20"/>
                <w:szCs w:val="20"/>
              </w:rPr>
            </w:pPr>
            <w:r>
              <w:rPr>
                <w:b/>
                <w:bCs/>
                <w:sz w:val="20"/>
                <w:szCs w:val="20"/>
              </w:rPr>
              <w:t> </w:t>
            </w:r>
          </w:p>
        </w:tc>
        <w:tc>
          <w:tcPr>
            <w:tcW w:w="6737" w:type="dxa"/>
            <w:gridSpan w:val="4"/>
            <w:tcBorders>
              <w:top w:val="single" w:sz="8" w:space="0" w:color="auto"/>
              <w:left w:val="nil"/>
              <w:bottom w:val="single" w:sz="8" w:space="0" w:color="auto"/>
              <w:right w:val="single" w:sz="8" w:space="0" w:color="000000"/>
            </w:tcBorders>
            <w:shd w:val="clear" w:color="000000" w:fill="FFFF99"/>
            <w:noWrap/>
            <w:hideMark/>
          </w:tcPr>
          <w:p w:rsidR="00771CD1" w:rsidRDefault="00771CD1">
            <w:pPr>
              <w:jc w:val="right"/>
              <w:rPr>
                <w:b/>
                <w:bCs/>
                <w:sz w:val="20"/>
                <w:szCs w:val="20"/>
              </w:rPr>
            </w:pPr>
            <w:r>
              <w:rPr>
                <w:b/>
                <w:bCs/>
                <w:sz w:val="20"/>
                <w:szCs w:val="20"/>
              </w:rPr>
              <w:t xml:space="preserve">Iš viso programai: </w:t>
            </w:r>
          </w:p>
        </w:tc>
        <w:tc>
          <w:tcPr>
            <w:tcW w:w="1292" w:type="dxa"/>
            <w:tcBorders>
              <w:top w:val="nil"/>
              <w:left w:val="nil"/>
              <w:bottom w:val="single" w:sz="8" w:space="0" w:color="auto"/>
              <w:right w:val="single" w:sz="8" w:space="0" w:color="auto"/>
            </w:tcBorders>
            <w:shd w:val="clear" w:color="000000" w:fill="FFFF99"/>
            <w:noWrap/>
            <w:vAlign w:val="center"/>
            <w:hideMark/>
          </w:tcPr>
          <w:p w:rsidR="00771CD1" w:rsidRDefault="00771CD1">
            <w:pPr>
              <w:jc w:val="center"/>
              <w:rPr>
                <w:b/>
                <w:bCs/>
                <w:sz w:val="20"/>
                <w:szCs w:val="20"/>
              </w:rPr>
            </w:pPr>
            <w:r>
              <w:rPr>
                <w:b/>
                <w:bCs/>
                <w:sz w:val="20"/>
                <w:szCs w:val="20"/>
              </w:rPr>
              <w:t>4 617,90</w:t>
            </w:r>
          </w:p>
        </w:tc>
        <w:tc>
          <w:tcPr>
            <w:tcW w:w="1188" w:type="dxa"/>
            <w:tcBorders>
              <w:top w:val="nil"/>
              <w:left w:val="nil"/>
              <w:bottom w:val="single" w:sz="8" w:space="0" w:color="auto"/>
              <w:right w:val="single" w:sz="8" w:space="0" w:color="auto"/>
            </w:tcBorders>
            <w:shd w:val="clear" w:color="000000" w:fill="FFFF99"/>
            <w:noWrap/>
            <w:vAlign w:val="center"/>
            <w:hideMark/>
          </w:tcPr>
          <w:p w:rsidR="00771CD1" w:rsidRDefault="00771CD1">
            <w:pPr>
              <w:jc w:val="center"/>
              <w:rPr>
                <w:b/>
                <w:bCs/>
                <w:sz w:val="20"/>
                <w:szCs w:val="20"/>
              </w:rPr>
            </w:pPr>
            <w:r>
              <w:rPr>
                <w:b/>
                <w:bCs/>
                <w:sz w:val="20"/>
                <w:szCs w:val="20"/>
              </w:rPr>
              <w:t>3 799,90</w:t>
            </w:r>
          </w:p>
        </w:tc>
        <w:tc>
          <w:tcPr>
            <w:tcW w:w="959" w:type="dxa"/>
            <w:tcBorders>
              <w:top w:val="nil"/>
              <w:left w:val="nil"/>
              <w:bottom w:val="single" w:sz="8" w:space="0" w:color="auto"/>
              <w:right w:val="single" w:sz="8" w:space="0" w:color="auto"/>
            </w:tcBorders>
            <w:shd w:val="clear" w:color="000000" w:fill="FFFF99"/>
            <w:noWrap/>
            <w:vAlign w:val="center"/>
            <w:hideMark/>
          </w:tcPr>
          <w:p w:rsidR="00771CD1" w:rsidRDefault="00771CD1">
            <w:pPr>
              <w:jc w:val="center"/>
              <w:rPr>
                <w:b/>
                <w:bCs/>
                <w:sz w:val="20"/>
                <w:szCs w:val="20"/>
              </w:rPr>
            </w:pPr>
            <w:r>
              <w:rPr>
                <w:b/>
                <w:bCs/>
                <w:sz w:val="20"/>
                <w:szCs w:val="20"/>
              </w:rPr>
              <w:t>3 812,90</w:t>
            </w:r>
          </w:p>
        </w:tc>
        <w:tc>
          <w:tcPr>
            <w:tcW w:w="4003" w:type="dxa"/>
            <w:gridSpan w:val="4"/>
            <w:tcBorders>
              <w:top w:val="single" w:sz="8" w:space="0" w:color="auto"/>
              <w:left w:val="nil"/>
              <w:bottom w:val="single" w:sz="8" w:space="0" w:color="auto"/>
              <w:right w:val="single" w:sz="8" w:space="0" w:color="000000"/>
            </w:tcBorders>
            <w:shd w:val="clear" w:color="000000" w:fill="FFFF99"/>
            <w:noWrap/>
            <w:hideMark/>
          </w:tcPr>
          <w:p w:rsidR="00771CD1" w:rsidRDefault="00771CD1">
            <w:pPr>
              <w:jc w:val="center"/>
              <w:rPr>
                <w:sz w:val="20"/>
                <w:szCs w:val="20"/>
              </w:rPr>
            </w:pPr>
            <w:r>
              <w:rPr>
                <w:sz w:val="20"/>
                <w:szCs w:val="20"/>
              </w:rPr>
              <w:t> </w:t>
            </w:r>
          </w:p>
        </w:tc>
        <w:tc>
          <w:tcPr>
            <w:tcW w:w="1618" w:type="dxa"/>
            <w:tcBorders>
              <w:top w:val="nil"/>
              <w:left w:val="single" w:sz="4" w:space="0" w:color="auto"/>
              <w:bottom w:val="single" w:sz="8" w:space="0" w:color="auto"/>
              <w:right w:val="single" w:sz="8" w:space="0" w:color="auto"/>
            </w:tcBorders>
            <w:shd w:val="clear" w:color="000000" w:fill="FFFF99"/>
            <w:hideMark/>
          </w:tcPr>
          <w:p w:rsidR="00771CD1" w:rsidRDefault="00771CD1">
            <w:pPr>
              <w:rPr>
                <w:sz w:val="20"/>
                <w:szCs w:val="20"/>
              </w:rPr>
            </w:pPr>
            <w:r>
              <w:rPr>
                <w:sz w:val="20"/>
                <w:szCs w:val="20"/>
              </w:rPr>
              <w:t> </w:t>
            </w:r>
          </w:p>
        </w:tc>
      </w:tr>
    </w:tbl>
    <w:p w:rsidR="00171D4A" w:rsidRDefault="00171D4A" w:rsidP="00771CD1">
      <w:pPr>
        <w:pStyle w:val="Hipersaitas"/>
        <w:spacing w:after="120" w:line="259" w:lineRule="auto"/>
        <w:ind w:left="927"/>
        <w:rPr>
          <w:i/>
        </w:rPr>
      </w:pPr>
    </w:p>
    <w:p w:rsidR="00171D4A" w:rsidRDefault="00171D4A" w:rsidP="00171D4A">
      <w:pPr>
        <w:pStyle w:val="Hipersaitas"/>
        <w:spacing w:after="120" w:line="259" w:lineRule="auto"/>
        <w:ind w:left="927"/>
        <w:rPr>
          <w:i/>
        </w:rPr>
      </w:pPr>
    </w:p>
    <w:p w:rsidR="004A7239" w:rsidRDefault="004A7239">
      <w:pPr>
        <w:spacing w:after="160" w:line="259" w:lineRule="auto"/>
        <w:rPr>
          <w:i/>
        </w:rPr>
      </w:pPr>
      <w:r>
        <w:rPr>
          <w:i/>
        </w:rPr>
        <w:br w:type="page"/>
      </w:r>
    </w:p>
    <w:p w:rsidR="004A7239" w:rsidRDefault="004A7239" w:rsidP="00171D4A">
      <w:pPr>
        <w:pStyle w:val="Hipersaitas"/>
        <w:spacing w:after="120" w:line="259" w:lineRule="auto"/>
        <w:ind w:left="927"/>
        <w:rPr>
          <w:i/>
        </w:rPr>
        <w:sectPr w:rsidR="004A7239" w:rsidSect="00771CD1">
          <w:pgSz w:w="16838" w:h="11906" w:orient="landscape" w:code="9"/>
          <w:pgMar w:top="567" w:right="1134" w:bottom="1701" w:left="284" w:header="567" w:footer="567" w:gutter="0"/>
          <w:cols w:space="1296"/>
          <w:docGrid w:linePitch="360"/>
        </w:sectPr>
      </w:pPr>
    </w:p>
    <w:p w:rsidR="004A7239" w:rsidRPr="002F2705" w:rsidRDefault="004A7239" w:rsidP="004A7239">
      <w:pPr>
        <w:ind w:firstLine="180"/>
        <w:jc w:val="center"/>
        <w:outlineLvl w:val="0"/>
        <w:rPr>
          <w:b/>
          <w:caps/>
        </w:rPr>
      </w:pPr>
      <w:r w:rsidRPr="002F2705">
        <w:rPr>
          <w:b/>
          <w:caps/>
        </w:rPr>
        <w:lastRenderedPageBreak/>
        <w:t>Molėtų rajono SAVIVALDYBĖS</w:t>
      </w:r>
    </w:p>
    <w:p w:rsidR="004A7239" w:rsidRDefault="004A7239" w:rsidP="004A7239">
      <w:pPr>
        <w:jc w:val="center"/>
        <w:outlineLvl w:val="0"/>
        <w:rPr>
          <w:b/>
          <w:caps/>
        </w:rPr>
      </w:pPr>
      <w:r w:rsidRPr="002F2705">
        <w:rPr>
          <w:b/>
        </w:rPr>
        <w:t xml:space="preserve">INFRASTRUKTŪROS OBJEKTŲ IR GYVENAMOSIOS APLINKOS TVARKYMO IR PRIEŽIŪROS </w:t>
      </w:r>
      <w:r w:rsidRPr="002F2705">
        <w:rPr>
          <w:b/>
          <w:caps/>
        </w:rPr>
        <w:t>PROGRAMOS (Nr. 03) APRAŠYMAS</w:t>
      </w:r>
    </w:p>
    <w:p w:rsidR="004A7239" w:rsidRDefault="004A7239" w:rsidP="004A7239">
      <w:pPr>
        <w:jc w:val="center"/>
        <w:outlineLvl w:val="0"/>
        <w:rPr>
          <w:b/>
          <w:caps/>
        </w:rPr>
      </w:pPr>
    </w:p>
    <w:p w:rsidR="004A7239" w:rsidRDefault="004A7239" w:rsidP="004A7239">
      <w:pPr>
        <w:jc w:val="center"/>
        <w:outlineLvl w:val="0"/>
        <w:rPr>
          <w:b/>
          <w:caps/>
        </w:rPr>
      </w:pPr>
    </w:p>
    <w:tbl>
      <w:tblPr>
        <w:tblStyle w:val="Lentelstinklelis"/>
        <w:tblW w:w="9776" w:type="dxa"/>
        <w:tblLayout w:type="fixed"/>
        <w:tblLook w:val="04A0" w:firstRow="1" w:lastRow="0" w:firstColumn="1" w:lastColumn="0" w:noHBand="0" w:noVBand="1"/>
      </w:tblPr>
      <w:tblGrid>
        <w:gridCol w:w="2972"/>
        <w:gridCol w:w="4938"/>
        <w:gridCol w:w="1016"/>
        <w:gridCol w:w="850"/>
      </w:tblGrid>
      <w:tr w:rsidR="004A7239" w:rsidTr="00A66DCD">
        <w:tc>
          <w:tcPr>
            <w:tcW w:w="2972" w:type="dxa"/>
            <w:tcBorders>
              <w:top w:val="single" w:sz="4" w:space="0" w:color="auto"/>
              <w:left w:val="single" w:sz="4" w:space="0" w:color="auto"/>
              <w:bottom w:val="single" w:sz="4" w:space="0" w:color="auto"/>
              <w:right w:val="single" w:sz="4" w:space="0" w:color="auto"/>
            </w:tcBorders>
          </w:tcPr>
          <w:p w:rsidR="004A7239" w:rsidRPr="002F2705" w:rsidRDefault="004A7239" w:rsidP="00A66DCD">
            <w:pPr>
              <w:ind w:left="127"/>
              <w:rPr>
                <w:b/>
                <w:strike/>
              </w:rPr>
            </w:pPr>
            <w:r w:rsidRPr="002F2705">
              <w:rPr>
                <w:b/>
              </w:rPr>
              <w:t>Biudžetiniai metai</w:t>
            </w:r>
          </w:p>
        </w:tc>
        <w:tc>
          <w:tcPr>
            <w:tcW w:w="6804" w:type="dxa"/>
            <w:gridSpan w:val="3"/>
            <w:tcBorders>
              <w:top w:val="single" w:sz="4" w:space="0" w:color="auto"/>
              <w:left w:val="nil"/>
              <w:bottom w:val="single" w:sz="4" w:space="0" w:color="auto"/>
              <w:right w:val="single" w:sz="4" w:space="0" w:color="auto"/>
            </w:tcBorders>
          </w:tcPr>
          <w:p w:rsidR="004A7239" w:rsidRPr="002F2705" w:rsidRDefault="004A7239" w:rsidP="00A66DCD">
            <w:pPr>
              <w:rPr>
                <w:b/>
                <w:strike/>
              </w:rPr>
            </w:pPr>
            <w:r w:rsidRPr="002F2705">
              <w:t>201</w:t>
            </w:r>
            <w:r>
              <w:t>8</w:t>
            </w:r>
            <w:r w:rsidRPr="002F2705">
              <w:t>-ieji metai</w:t>
            </w:r>
          </w:p>
        </w:tc>
      </w:tr>
      <w:tr w:rsidR="004A7239" w:rsidTr="00A66DCD">
        <w:tc>
          <w:tcPr>
            <w:tcW w:w="2972" w:type="dxa"/>
            <w:tcBorders>
              <w:top w:val="single" w:sz="4" w:space="0" w:color="auto"/>
              <w:left w:val="single" w:sz="4" w:space="0" w:color="auto"/>
              <w:bottom w:val="single" w:sz="4" w:space="0" w:color="auto"/>
              <w:right w:val="single" w:sz="4" w:space="0" w:color="auto"/>
            </w:tcBorders>
          </w:tcPr>
          <w:p w:rsidR="004A7239" w:rsidRPr="002F2705" w:rsidRDefault="004A7239" w:rsidP="00A66DCD">
            <w:pPr>
              <w:ind w:left="127"/>
              <w:rPr>
                <w:b/>
                <w:strike/>
              </w:rPr>
            </w:pPr>
            <w:r w:rsidRPr="002F2705">
              <w:rPr>
                <w:b/>
              </w:rPr>
              <w:t>Asignavimų valdytojas, kodas</w:t>
            </w:r>
          </w:p>
        </w:tc>
        <w:tc>
          <w:tcPr>
            <w:tcW w:w="6804" w:type="dxa"/>
            <w:gridSpan w:val="3"/>
            <w:tcBorders>
              <w:top w:val="single" w:sz="4" w:space="0" w:color="auto"/>
              <w:left w:val="nil"/>
              <w:bottom w:val="single" w:sz="4" w:space="0" w:color="auto"/>
              <w:right w:val="single" w:sz="4" w:space="0" w:color="auto"/>
            </w:tcBorders>
          </w:tcPr>
          <w:p w:rsidR="004A7239" w:rsidRPr="002F2705" w:rsidRDefault="004A7239" w:rsidP="00A66DCD">
            <w:r w:rsidRPr="002F2705">
              <w:t>Molėtų rajono savivaldybės administracija</w:t>
            </w:r>
          </w:p>
          <w:p w:rsidR="004A7239" w:rsidRPr="002F2705" w:rsidRDefault="004A7239" w:rsidP="00A66DCD"/>
        </w:tc>
      </w:tr>
      <w:tr w:rsidR="004A7239" w:rsidTr="00A66DCD">
        <w:tc>
          <w:tcPr>
            <w:tcW w:w="2972" w:type="dxa"/>
            <w:tcBorders>
              <w:top w:val="single" w:sz="4" w:space="0" w:color="auto"/>
              <w:left w:val="single" w:sz="4" w:space="0" w:color="auto"/>
              <w:bottom w:val="single" w:sz="4" w:space="0" w:color="auto"/>
              <w:right w:val="single" w:sz="4" w:space="0" w:color="auto"/>
            </w:tcBorders>
          </w:tcPr>
          <w:p w:rsidR="004A7239" w:rsidRPr="002F2705" w:rsidRDefault="004A7239" w:rsidP="00A66DCD">
            <w:pPr>
              <w:keepNext/>
              <w:ind w:left="127"/>
              <w:outlineLvl w:val="0"/>
              <w:rPr>
                <w:b/>
              </w:rPr>
            </w:pPr>
            <w:r w:rsidRPr="002F2705">
              <w:rPr>
                <w:b/>
              </w:rPr>
              <w:t>Programos pavadinimas</w:t>
            </w:r>
          </w:p>
        </w:tc>
        <w:tc>
          <w:tcPr>
            <w:tcW w:w="4938" w:type="dxa"/>
            <w:tcBorders>
              <w:top w:val="single" w:sz="4" w:space="0" w:color="auto"/>
              <w:left w:val="nil"/>
              <w:bottom w:val="single" w:sz="4" w:space="0" w:color="auto"/>
              <w:right w:val="single" w:sz="4" w:space="0" w:color="auto"/>
            </w:tcBorders>
          </w:tcPr>
          <w:p w:rsidR="004A7239" w:rsidRPr="002F2705" w:rsidRDefault="004A7239" w:rsidP="00A66DCD">
            <w:pPr>
              <w:rPr>
                <w:b/>
                <w:bCs/>
                <w:strike/>
              </w:rPr>
            </w:pPr>
            <w:r w:rsidRPr="002F2705">
              <w:rPr>
                <w:b/>
                <w:sz w:val="22"/>
              </w:rPr>
              <w:t xml:space="preserve">Infrastruktūros objektų ir gyvenamosios aplinkos tvarkymo ir priežiūros programa    </w:t>
            </w:r>
          </w:p>
        </w:tc>
        <w:tc>
          <w:tcPr>
            <w:tcW w:w="1016" w:type="dxa"/>
            <w:tcBorders>
              <w:top w:val="single" w:sz="4" w:space="0" w:color="auto"/>
              <w:left w:val="nil"/>
              <w:bottom w:val="single" w:sz="4" w:space="0" w:color="auto"/>
              <w:right w:val="single" w:sz="4" w:space="0" w:color="auto"/>
            </w:tcBorders>
          </w:tcPr>
          <w:p w:rsidR="004A7239" w:rsidRPr="002F2705" w:rsidRDefault="004A7239" w:rsidP="00A66DCD">
            <w:pPr>
              <w:keepNext/>
              <w:ind w:firstLine="44"/>
              <w:outlineLvl w:val="1"/>
              <w:rPr>
                <w:b/>
                <w:bCs/>
                <w:iCs/>
              </w:rPr>
            </w:pPr>
            <w:r w:rsidRPr="002F2705">
              <w:rPr>
                <w:b/>
                <w:bCs/>
                <w:iCs/>
              </w:rPr>
              <w:t>Kodas</w:t>
            </w:r>
          </w:p>
        </w:tc>
        <w:tc>
          <w:tcPr>
            <w:tcW w:w="850" w:type="dxa"/>
            <w:tcBorders>
              <w:top w:val="single" w:sz="4" w:space="0" w:color="auto"/>
              <w:left w:val="nil"/>
              <w:bottom w:val="single" w:sz="4" w:space="0" w:color="auto"/>
              <w:right w:val="single" w:sz="4" w:space="0" w:color="auto"/>
            </w:tcBorders>
          </w:tcPr>
          <w:p w:rsidR="004A7239" w:rsidRPr="002F2705" w:rsidRDefault="004A7239" w:rsidP="00A66DCD">
            <w:pPr>
              <w:jc w:val="center"/>
              <w:rPr>
                <w:b/>
                <w:bCs/>
              </w:rPr>
            </w:pPr>
            <w:r w:rsidRPr="002F2705">
              <w:rPr>
                <w:b/>
                <w:bCs/>
              </w:rPr>
              <w:t>03</w:t>
            </w:r>
          </w:p>
        </w:tc>
      </w:tr>
      <w:tr w:rsidR="004A7239" w:rsidTr="00A66DCD">
        <w:tc>
          <w:tcPr>
            <w:tcW w:w="2972" w:type="dxa"/>
            <w:tcBorders>
              <w:top w:val="single" w:sz="4" w:space="0" w:color="auto"/>
              <w:left w:val="single" w:sz="4" w:space="0" w:color="auto"/>
              <w:bottom w:val="single" w:sz="4" w:space="0" w:color="auto"/>
              <w:right w:val="single" w:sz="4" w:space="0" w:color="auto"/>
            </w:tcBorders>
          </w:tcPr>
          <w:p w:rsidR="004A7239" w:rsidRPr="002F2705" w:rsidRDefault="004A7239" w:rsidP="00A66DCD">
            <w:pPr>
              <w:ind w:left="127"/>
              <w:rPr>
                <w:b/>
                <w:strike/>
              </w:rPr>
            </w:pPr>
            <w:r w:rsidRPr="002F2705">
              <w:rPr>
                <w:b/>
              </w:rPr>
              <w:t>Programos parengimo argumentai</w:t>
            </w:r>
          </w:p>
        </w:tc>
        <w:tc>
          <w:tcPr>
            <w:tcW w:w="6804" w:type="dxa"/>
            <w:gridSpan w:val="3"/>
            <w:tcBorders>
              <w:top w:val="single" w:sz="4" w:space="0" w:color="auto"/>
              <w:left w:val="nil"/>
              <w:bottom w:val="single" w:sz="4" w:space="0" w:color="auto"/>
              <w:right w:val="single" w:sz="4" w:space="0" w:color="auto"/>
            </w:tcBorders>
          </w:tcPr>
          <w:p w:rsidR="004A7239" w:rsidRPr="002F2705" w:rsidRDefault="004A7239" w:rsidP="00A66DCD">
            <w:pPr>
              <w:spacing w:after="200"/>
              <w:jc w:val="both"/>
              <w:rPr>
                <w:b/>
                <w:strike/>
              </w:rPr>
            </w:pPr>
            <w:r w:rsidRPr="002F2705">
              <w:rPr>
                <w:rFonts w:eastAsia="SimSun"/>
                <w:lang w:eastAsia="zh-CN"/>
              </w:rPr>
              <w:t xml:space="preserve">Šia  programa  realizuojamos Lietuvos Respublikos vietos savivaldos įstatymu nustatytos </w:t>
            </w:r>
            <w:r>
              <w:rPr>
                <w:rFonts w:eastAsia="SimSun"/>
                <w:lang w:eastAsia="zh-CN"/>
              </w:rPr>
              <w:t xml:space="preserve">savivaldybės </w:t>
            </w:r>
            <w:r w:rsidRPr="00F03953">
              <w:rPr>
                <w:rFonts w:eastAsia="SimSun"/>
                <w:lang w:eastAsia="zh-CN"/>
              </w:rPr>
              <w:t>savarankiškosios ir valstybinės (valstybės</w:t>
            </w:r>
            <w:r w:rsidRPr="00F03953">
              <w:rPr>
                <w:rFonts w:eastAsia="SimSun"/>
                <w:b/>
                <w:bCs/>
                <w:lang w:eastAsia="zh-CN"/>
              </w:rPr>
              <w:t xml:space="preserve"> </w:t>
            </w:r>
            <w:r w:rsidRPr="00F03953">
              <w:rPr>
                <w:rFonts w:eastAsia="SimSun"/>
                <w:lang w:eastAsia="zh-CN"/>
              </w:rPr>
              <w:t>perduotos savivaldybėms)</w:t>
            </w:r>
            <w:r>
              <w:rPr>
                <w:rFonts w:eastAsia="SimSun"/>
                <w:i/>
                <w:lang w:eastAsia="zh-CN"/>
              </w:rPr>
              <w:t xml:space="preserve"> </w:t>
            </w:r>
            <w:r w:rsidRPr="002F2705">
              <w:rPr>
                <w:rFonts w:eastAsia="SimSun"/>
                <w:lang w:eastAsia="zh-CN"/>
              </w:rPr>
              <w:t>funkcijos.</w:t>
            </w:r>
            <w:r w:rsidRPr="002F2705">
              <w:t xml:space="preserve"> Programa parengta siekiant didinti rajono viešųjų erdvių patrauklumą, prižiūrėti ir modernizuoti rajono</w:t>
            </w:r>
            <w:r>
              <w:t xml:space="preserve"> švietimo, kultūros, viešosios</w:t>
            </w:r>
            <w:r w:rsidRPr="002F2705">
              <w:t xml:space="preserve"> infrastruktūros objektus,</w:t>
            </w:r>
            <w:r w:rsidRPr="002F2705">
              <w:rPr>
                <w:rFonts w:eastAsia="Calibri"/>
              </w:rPr>
              <w:t xml:space="preserve"> </w:t>
            </w:r>
            <w:r w:rsidRPr="002F2705">
              <w:t xml:space="preserve">teikti miesto gyventojams </w:t>
            </w:r>
            <w:r>
              <w:t>ir svečiams gyvenimo kokybę užtikrinančias paslaugas</w:t>
            </w:r>
            <w:r w:rsidRPr="002F2705">
              <w:t>.</w:t>
            </w:r>
          </w:p>
        </w:tc>
      </w:tr>
      <w:tr w:rsidR="004A7239" w:rsidTr="00A66DCD">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7239" w:rsidRPr="002F2705" w:rsidRDefault="004A7239" w:rsidP="00A66DCD">
            <w:pPr>
              <w:ind w:left="127"/>
              <w:rPr>
                <w:b/>
                <w:strike/>
              </w:rPr>
            </w:pPr>
            <w:r w:rsidRPr="002F2705">
              <w:rPr>
                <w:b/>
              </w:rPr>
              <w:t xml:space="preserve">Ilgalaikis prioritetas (pagal </w:t>
            </w:r>
            <w:r>
              <w:rPr>
                <w:b/>
              </w:rPr>
              <w:t>MRSP</w:t>
            </w:r>
            <w:r w:rsidRPr="002F2705">
              <w:rPr>
                <w:b/>
              </w:rPr>
              <w:t>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7239" w:rsidRPr="006B7A96" w:rsidRDefault="004A7239" w:rsidP="00A66DCD">
            <w:pPr>
              <w:rPr>
                <w:b/>
              </w:rPr>
            </w:pPr>
            <w:r w:rsidRPr="006B7A96">
              <w:rPr>
                <w:b/>
              </w:rPr>
              <w:t>Besimokanti, atsakinga ir aktyvi bendruomenė</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7239" w:rsidRPr="002F2705" w:rsidRDefault="004A7239" w:rsidP="00A66DCD">
            <w:pPr>
              <w:ind w:firstLine="59"/>
              <w:rPr>
                <w:b/>
                <w:strike/>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4A7239" w:rsidRPr="002F2705" w:rsidRDefault="004A7239" w:rsidP="00A66DCD">
            <w:pPr>
              <w:ind w:hanging="145"/>
              <w:jc w:val="center"/>
              <w:rPr>
                <w:b/>
                <w:bCs/>
              </w:rPr>
            </w:pPr>
            <w:r w:rsidRPr="006B7A96">
              <w:rPr>
                <w:b/>
                <w:bCs/>
              </w:rPr>
              <w:t>I</w:t>
            </w:r>
          </w:p>
        </w:tc>
      </w:tr>
      <w:tr w:rsidR="004A7239" w:rsidTr="00A66DCD">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A7239" w:rsidRPr="002F2705" w:rsidRDefault="004A7239" w:rsidP="00A66DCD">
            <w:pPr>
              <w:ind w:left="127"/>
              <w:rPr>
                <w:b/>
                <w:bCs/>
                <w:strike/>
              </w:rPr>
            </w:pPr>
            <w:r w:rsidRPr="002F2705">
              <w:rPr>
                <w:b/>
                <w:bCs/>
              </w:rPr>
              <w:t>Programos tikslas</w:t>
            </w:r>
          </w:p>
        </w:tc>
        <w:tc>
          <w:tcPr>
            <w:tcW w:w="4938" w:type="dxa"/>
            <w:tcBorders>
              <w:top w:val="nil"/>
              <w:left w:val="nil"/>
              <w:bottom w:val="single" w:sz="4" w:space="0" w:color="auto"/>
              <w:right w:val="single" w:sz="4" w:space="0" w:color="auto"/>
            </w:tcBorders>
            <w:shd w:val="clear" w:color="auto" w:fill="9CC2E5" w:themeFill="accent1" w:themeFillTint="99"/>
          </w:tcPr>
          <w:p w:rsidR="004A7239" w:rsidRPr="008C0372" w:rsidRDefault="004A7239" w:rsidP="00A66DCD">
            <w:pPr>
              <w:rPr>
                <w:b/>
              </w:rPr>
            </w:pPr>
            <w:r w:rsidRPr="008C0372">
              <w:rPr>
                <w:b/>
                <w:iCs/>
              </w:rPr>
              <w:t xml:space="preserve">Teikti besimokančios visuomenės poreikius atitinkančias švietimo paslaugas </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ind w:firstLine="59"/>
              <w:rPr>
                <w:b/>
                <w:bCs/>
              </w:rPr>
            </w:pPr>
            <w:r w:rsidRPr="002F2705">
              <w:rPr>
                <w:b/>
                <w:bCs/>
              </w:rPr>
              <w:t>Kodas</w:t>
            </w:r>
          </w:p>
        </w:tc>
        <w:tc>
          <w:tcPr>
            <w:tcW w:w="850" w:type="dxa"/>
            <w:tcBorders>
              <w:top w:val="nil"/>
              <w:left w:val="nil"/>
              <w:bottom w:val="single" w:sz="4" w:space="0" w:color="auto"/>
              <w:right w:val="single" w:sz="4" w:space="0" w:color="auto"/>
            </w:tcBorders>
            <w:shd w:val="clear" w:color="auto" w:fill="9CC2E5" w:themeFill="accent1" w:themeFillTint="99"/>
          </w:tcPr>
          <w:p w:rsidR="004A7239" w:rsidRPr="002F2705" w:rsidRDefault="004A7239" w:rsidP="00A66DCD">
            <w:pPr>
              <w:jc w:val="center"/>
              <w:rPr>
                <w:b/>
              </w:rPr>
            </w:pPr>
            <w:r>
              <w:rPr>
                <w:b/>
              </w:rPr>
              <w:t>01</w:t>
            </w:r>
          </w:p>
        </w:tc>
      </w:tr>
      <w:tr w:rsidR="004A7239" w:rsidTr="00A66DCD">
        <w:trPr>
          <w:trHeight w:val="2208"/>
        </w:trPr>
        <w:tc>
          <w:tcPr>
            <w:tcW w:w="9776" w:type="dxa"/>
            <w:gridSpan w:val="4"/>
            <w:tcBorders>
              <w:top w:val="single" w:sz="4" w:space="0" w:color="auto"/>
              <w:left w:val="single" w:sz="4" w:space="0" w:color="auto"/>
              <w:bottom w:val="single" w:sz="4" w:space="0" w:color="auto"/>
              <w:right w:val="single" w:sz="4" w:space="0" w:color="auto"/>
            </w:tcBorders>
          </w:tcPr>
          <w:p w:rsidR="004A7239" w:rsidRPr="00E318CB" w:rsidRDefault="004A7239" w:rsidP="00A66DCD">
            <w:pPr>
              <w:ind w:right="127"/>
              <w:jc w:val="both"/>
              <w:rPr>
                <w:b/>
              </w:rPr>
            </w:pPr>
            <w:r w:rsidRPr="002F2705">
              <w:rPr>
                <w:b/>
              </w:rPr>
              <w:t>Tikslo įgyvendinimo aprašymas:</w:t>
            </w:r>
            <w:r>
              <w:rPr>
                <w:b/>
              </w:rPr>
              <w:t xml:space="preserve"> </w:t>
            </w:r>
            <w:r w:rsidRPr="002F2705">
              <w:t xml:space="preserve">Įgyvendinant šį tikslą siekiama </w:t>
            </w:r>
            <w:r>
              <w:t>atnaujinti</w:t>
            </w:r>
            <w:r w:rsidRPr="002F2705">
              <w:t xml:space="preserve"> </w:t>
            </w:r>
            <w:r>
              <w:t xml:space="preserve">švietimo ir ugdymo įstaigų infrastruktūrą, sukurti besimokantiems modernią ir patrauklią aplinką. </w:t>
            </w:r>
          </w:p>
          <w:p w:rsidR="004A7239" w:rsidRDefault="004A7239" w:rsidP="00A66DCD">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p>
                    </w:tc>
                  </w:tr>
                </w:tbl>
                <w:p w:rsidR="004A7239" w:rsidRPr="00B834D1" w:rsidRDefault="004A7239" w:rsidP="00A66DCD">
                  <w:pPr>
                    <w:ind w:left="-4"/>
                    <w:rPr>
                      <w:sz w:val="20"/>
                      <w:szCs w:val="20"/>
                    </w:rPr>
                  </w:pPr>
                </w:p>
              </w:tc>
            </w:tr>
          </w:tbl>
          <w:p w:rsidR="004A7239" w:rsidRDefault="004A7239" w:rsidP="00A66DCD">
            <w:pPr>
              <w:jc w:val="center"/>
              <w:rPr>
                <w:b/>
              </w:rPr>
            </w:pPr>
          </w:p>
        </w:tc>
      </w:tr>
      <w:tr w:rsidR="004A7239" w:rsidTr="00A66DCD">
        <w:tc>
          <w:tcPr>
            <w:tcW w:w="9776" w:type="dxa"/>
            <w:gridSpan w:val="4"/>
          </w:tcPr>
          <w:p w:rsidR="004A7239" w:rsidRDefault="004A7239" w:rsidP="00A66DCD">
            <w:pPr>
              <w:ind w:right="127" w:firstLine="552"/>
              <w:jc w:val="both"/>
              <w:rPr>
                <w:b/>
              </w:rPr>
            </w:pPr>
          </w:p>
          <w:p w:rsidR="004A7239" w:rsidRDefault="004A7239" w:rsidP="00A66DCD">
            <w:pPr>
              <w:ind w:right="127" w:firstLine="552"/>
              <w:jc w:val="both"/>
            </w:pPr>
            <w:r>
              <w:rPr>
                <w:b/>
              </w:rPr>
              <w:t>03.01.01.</w:t>
            </w:r>
            <w:r w:rsidRPr="002F2705">
              <w:rPr>
                <w:b/>
              </w:rPr>
              <w:t xml:space="preserve"> </w:t>
            </w:r>
            <w:r>
              <w:rPr>
                <w:b/>
              </w:rPr>
              <w:t>u</w:t>
            </w:r>
            <w:r w:rsidRPr="002F2705">
              <w:rPr>
                <w:b/>
              </w:rPr>
              <w:t>ždavinys</w:t>
            </w:r>
            <w:r w:rsidRPr="002F2705">
              <w:t xml:space="preserve">. </w:t>
            </w:r>
            <w:r w:rsidRPr="002C1045">
              <w:rPr>
                <w:b/>
                <w:bCs/>
              </w:rPr>
              <w:t>Formuoti efektyvų formalaus ir neformalaus ugdymo įstaigų tinklą</w:t>
            </w:r>
            <w:r>
              <w:rPr>
                <w:b/>
                <w:bCs/>
              </w:rPr>
              <w:t>.</w:t>
            </w:r>
          </w:p>
          <w:p w:rsidR="004A7239" w:rsidRPr="002F2705" w:rsidRDefault="004A7239" w:rsidP="00A66DCD">
            <w:pPr>
              <w:ind w:left="318" w:right="127"/>
              <w:jc w:val="both"/>
              <w:rPr>
                <w:u w:val="single"/>
              </w:rPr>
            </w:pPr>
            <w:r>
              <w:rPr>
                <w:color w:val="000000"/>
              </w:rPr>
              <w:t>Įgyvendinant uždavinį siekiama:</w:t>
            </w:r>
            <w:r w:rsidRPr="002F2705">
              <w:t xml:space="preserve"> </w:t>
            </w:r>
          </w:p>
          <w:p w:rsidR="004A7239" w:rsidRDefault="004A7239" w:rsidP="00A66DCD">
            <w:pPr>
              <w:autoSpaceDE w:val="0"/>
              <w:autoSpaceDN w:val="0"/>
              <w:adjustRightInd w:val="0"/>
              <w:ind w:left="318" w:right="127"/>
              <w:jc w:val="both"/>
            </w:pPr>
            <w:r>
              <w:t>Suremontuoti mokyklų sporto sales;</w:t>
            </w:r>
          </w:p>
          <w:p w:rsidR="004A7239" w:rsidRDefault="004A7239" w:rsidP="00A66DCD">
            <w:pPr>
              <w:autoSpaceDE w:val="0"/>
              <w:autoSpaceDN w:val="0"/>
              <w:adjustRightInd w:val="0"/>
              <w:ind w:left="318" w:right="127"/>
              <w:jc w:val="both"/>
            </w:pPr>
            <w:r>
              <w:t>Atnaujinti švietimo ir ugdymo įstaigų pastatus;</w:t>
            </w:r>
          </w:p>
          <w:p w:rsidR="004A7239" w:rsidRDefault="004A7239" w:rsidP="00A66DCD">
            <w:pPr>
              <w:autoSpaceDE w:val="0"/>
              <w:autoSpaceDN w:val="0"/>
              <w:adjustRightInd w:val="0"/>
              <w:ind w:left="318" w:right="127"/>
              <w:jc w:val="both"/>
            </w:pPr>
            <w:r>
              <w:t>Sukurti edukacines erdves.</w:t>
            </w:r>
          </w:p>
          <w:p w:rsidR="004A7239" w:rsidRDefault="004A7239" w:rsidP="00A66DCD">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Suremontuota sporto salių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r>
                          <w:t>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Suremontuota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r>
                          <w:t>1</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rPr>
                            <w:rFonts w:eastAsia="Times New Roman"/>
                          </w:rPr>
                          <w:t>Sukurta edukacinių erdvių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rPr>
                            <w:rFonts w:eastAsia="Times New Roman"/>
                            <w:caps/>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r>
                          <w:t>0</w:t>
                        </w:r>
                      </w:p>
                    </w:tc>
                  </w:tr>
                </w:tbl>
                <w:p w:rsidR="004A7239" w:rsidRPr="00B834D1" w:rsidRDefault="004A7239" w:rsidP="00A66DCD">
                  <w:pPr>
                    <w:ind w:left="-4"/>
                    <w:rPr>
                      <w:sz w:val="20"/>
                      <w:szCs w:val="20"/>
                    </w:rPr>
                  </w:pPr>
                </w:p>
              </w:tc>
            </w:tr>
          </w:tbl>
          <w:p w:rsidR="004A7239" w:rsidRDefault="004A7239" w:rsidP="00A66DCD">
            <w:pPr>
              <w:jc w:val="center"/>
              <w:outlineLvl w:val="0"/>
              <w:rPr>
                <w:b/>
                <w:caps/>
              </w:rPr>
            </w:pPr>
          </w:p>
        </w:tc>
      </w:tr>
      <w:tr w:rsidR="004A7239" w:rsidRPr="002F2705" w:rsidTr="00A66DCD">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A7239" w:rsidRPr="00C9676D" w:rsidRDefault="004A7239" w:rsidP="00A66DCD">
            <w:pPr>
              <w:ind w:left="127"/>
              <w:rPr>
                <w:b/>
                <w:bCs/>
              </w:rPr>
            </w:pPr>
            <w:r w:rsidRPr="002F2705">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4A7239" w:rsidRPr="00C9676D" w:rsidRDefault="004A7239" w:rsidP="00A66DCD">
            <w:pPr>
              <w:rPr>
                <w:b/>
                <w:bCs/>
              </w:rPr>
            </w:pPr>
            <w:r w:rsidRPr="00C9676D">
              <w:rPr>
                <w:b/>
                <w:bCs/>
              </w:rPr>
              <w:t xml:space="preserve">Sudaryti sąlygas visų socialinių grupių įtraukimui į fizinę veiklą </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ind w:firstLine="59"/>
              <w:rPr>
                <w:b/>
                <w:bCs/>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4A7239" w:rsidRPr="00C9676D" w:rsidRDefault="004A7239" w:rsidP="00A66DCD">
            <w:pPr>
              <w:jc w:val="center"/>
              <w:rPr>
                <w:b/>
                <w:bCs/>
              </w:rPr>
            </w:pPr>
            <w:r w:rsidRPr="00C9676D">
              <w:rPr>
                <w:b/>
                <w:bCs/>
              </w:rPr>
              <w:t>02</w:t>
            </w:r>
          </w:p>
        </w:tc>
      </w:tr>
      <w:tr w:rsidR="004A7239" w:rsidRPr="002F2705" w:rsidTr="00A66DCD">
        <w:tc>
          <w:tcPr>
            <w:tcW w:w="9776" w:type="dxa"/>
            <w:gridSpan w:val="4"/>
            <w:tcBorders>
              <w:top w:val="single" w:sz="4" w:space="0" w:color="auto"/>
              <w:left w:val="single" w:sz="4" w:space="0" w:color="auto"/>
              <w:bottom w:val="single" w:sz="4" w:space="0" w:color="auto"/>
              <w:right w:val="single" w:sz="4" w:space="0" w:color="auto"/>
            </w:tcBorders>
          </w:tcPr>
          <w:p w:rsidR="004A7239" w:rsidRPr="00D37D3D" w:rsidRDefault="004A7239" w:rsidP="00A66DCD">
            <w:pPr>
              <w:ind w:right="127"/>
              <w:jc w:val="both"/>
              <w:rPr>
                <w:b/>
              </w:rPr>
            </w:pPr>
            <w:r w:rsidRPr="002F2705">
              <w:rPr>
                <w:b/>
              </w:rPr>
              <w:t>Tikslo įgyvendinimo aprašymas:</w:t>
            </w:r>
            <w:r>
              <w:rPr>
                <w:b/>
              </w:rPr>
              <w:t xml:space="preserve"> </w:t>
            </w:r>
            <w:r w:rsidRPr="002F2705">
              <w:t xml:space="preserve">Įgyvendinant šį tikslą siekiama </w:t>
            </w:r>
            <w:r>
              <w:t xml:space="preserve">sudaryti sąlygas fiziniam aktyvumui didinti išnaudojant visuomeninės paskirties teritorijas sporto bazių plėtrai ir sporto infrastruktūros atnaujinimui. </w:t>
            </w:r>
          </w:p>
          <w:p w:rsidR="004A7239" w:rsidRDefault="004A7239" w:rsidP="00A66DCD">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lastRenderedPageBreak/>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p>
                    </w:tc>
                  </w:tr>
                </w:tbl>
                <w:p w:rsidR="004A7239" w:rsidRPr="00B834D1" w:rsidRDefault="004A7239" w:rsidP="00A66DCD">
                  <w:pPr>
                    <w:ind w:left="-4"/>
                    <w:rPr>
                      <w:sz w:val="20"/>
                      <w:szCs w:val="20"/>
                    </w:rPr>
                  </w:pPr>
                </w:p>
              </w:tc>
            </w:tr>
          </w:tbl>
          <w:p w:rsidR="004A7239" w:rsidRDefault="004A7239" w:rsidP="00A66DCD">
            <w:pPr>
              <w:jc w:val="center"/>
              <w:rPr>
                <w:b/>
              </w:rPr>
            </w:pPr>
          </w:p>
        </w:tc>
      </w:tr>
      <w:tr w:rsidR="004A7239" w:rsidTr="00A66DCD">
        <w:tc>
          <w:tcPr>
            <w:tcW w:w="9776" w:type="dxa"/>
            <w:gridSpan w:val="4"/>
          </w:tcPr>
          <w:p w:rsidR="004A7239" w:rsidRDefault="004A7239" w:rsidP="00A66DCD">
            <w:pPr>
              <w:ind w:right="127" w:firstLine="552"/>
              <w:jc w:val="both"/>
            </w:pPr>
            <w:r>
              <w:rPr>
                <w:b/>
              </w:rPr>
              <w:lastRenderedPageBreak/>
              <w:t>03.02.01.</w:t>
            </w:r>
            <w:r w:rsidRPr="002F2705">
              <w:rPr>
                <w:b/>
              </w:rPr>
              <w:t xml:space="preserve"> </w:t>
            </w:r>
            <w:r>
              <w:rPr>
                <w:b/>
              </w:rPr>
              <w:t>u</w:t>
            </w:r>
            <w:r w:rsidRPr="002F2705">
              <w:rPr>
                <w:b/>
              </w:rPr>
              <w:t>ždavinys</w:t>
            </w:r>
            <w:r w:rsidRPr="002F2705">
              <w:t xml:space="preserve">. </w:t>
            </w:r>
            <w:r w:rsidRPr="00503154">
              <w:rPr>
                <w:b/>
                <w:bCs/>
              </w:rPr>
              <w:t>Efektyvinti viešosios sporto infrastruktūros veiklą.</w:t>
            </w:r>
          </w:p>
          <w:p w:rsidR="004A7239" w:rsidRDefault="004A7239" w:rsidP="00A66DCD">
            <w:pPr>
              <w:ind w:left="318" w:right="127"/>
              <w:jc w:val="both"/>
              <w:rPr>
                <w:u w:val="single"/>
              </w:rPr>
            </w:pPr>
            <w:r>
              <w:rPr>
                <w:color w:val="000000"/>
              </w:rPr>
              <w:t>Įgyvendinant uždavinį siekiama:</w:t>
            </w:r>
            <w:r w:rsidRPr="002F2705">
              <w:t xml:space="preserve"> </w:t>
            </w:r>
          </w:p>
          <w:p w:rsidR="004A7239" w:rsidRDefault="004A7239" w:rsidP="00A66DCD">
            <w:pPr>
              <w:ind w:left="318" w:right="127"/>
              <w:jc w:val="both"/>
              <w:rPr>
                <w:u w:val="single"/>
              </w:rPr>
            </w:pPr>
            <w:r>
              <w:t>Pritaikyti teritoriją prie Sporto centro aktyviam laisvalaikio praleidimui;</w:t>
            </w:r>
          </w:p>
          <w:p w:rsidR="004A7239" w:rsidRDefault="004A7239" w:rsidP="00A66DCD">
            <w:pPr>
              <w:ind w:left="318" w:right="127"/>
              <w:jc w:val="both"/>
              <w:rPr>
                <w:u w:val="single"/>
              </w:rPr>
            </w:pPr>
            <w:r w:rsidRPr="005E76AB">
              <w:t>A</w:t>
            </w:r>
            <w:r>
              <w:t>tnaujinti rajono sporto aikštynus;</w:t>
            </w:r>
          </w:p>
          <w:p w:rsidR="004A7239" w:rsidRPr="005E76AB" w:rsidRDefault="004A7239" w:rsidP="00A66DCD">
            <w:pPr>
              <w:ind w:left="318" w:right="127"/>
              <w:jc w:val="both"/>
              <w:rPr>
                <w:u w:val="single"/>
              </w:rPr>
            </w:pPr>
            <w:r w:rsidRPr="005E76AB">
              <w:t>R</w:t>
            </w:r>
            <w:r>
              <w:t>ekonstruoti Sporto centro pastatą pristatant baseino korpusą.</w:t>
            </w:r>
          </w:p>
          <w:p w:rsidR="004A7239" w:rsidRDefault="004A7239" w:rsidP="00A66DCD">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Sukurta infrastruktūra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r>
                          <w:t>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Atnaujinta aikštynų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r>
                          <w:t>3</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rsidRPr="00DA0520">
                          <w:t>Atlikta rekonstrukcijos darbų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DA0520" w:rsidRDefault="004A7239" w:rsidP="00A66DCD">
                        <w:pPr>
                          <w:pStyle w:val="mcntmsonormal1"/>
                          <w:jc w:val="center"/>
                        </w:pPr>
                        <w:r w:rsidRPr="00DA0520">
                          <w:t>15</w:t>
                        </w:r>
                      </w:p>
                    </w:tc>
                  </w:tr>
                </w:tbl>
                <w:p w:rsidR="004A7239" w:rsidRPr="00B834D1" w:rsidRDefault="004A7239" w:rsidP="00A66DCD">
                  <w:pPr>
                    <w:ind w:left="-4"/>
                    <w:rPr>
                      <w:sz w:val="20"/>
                      <w:szCs w:val="20"/>
                    </w:rPr>
                  </w:pPr>
                </w:p>
              </w:tc>
            </w:tr>
          </w:tbl>
          <w:p w:rsidR="004A7239" w:rsidRDefault="004A7239" w:rsidP="00A66DCD">
            <w:pPr>
              <w:autoSpaceDE w:val="0"/>
              <w:autoSpaceDN w:val="0"/>
              <w:adjustRightInd w:val="0"/>
              <w:ind w:right="127" w:firstLine="552"/>
              <w:jc w:val="both"/>
              <w:rPr>
                <w:b/>
                <w:caps/>
              </w:rPr>
            </w:pPr>
          </w:p>
        </w:tc>
      </w:tr>
      <w:tr w:rsidR="004A7239" w:rsidRPr="002F2705" w:rsidTr="00A66DCD">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A7239" w:rsidRPr="002F2705" w:rsidRDefault="004A7239" w:rsidP="00A66DCD">
            <w:pPr>
              <w:ind w:left="127"/>
              <w:rPr>
                <w:b/>
                <w:bCs/>
                <w:strike/>
              </w:rPr>
            </w:pPr>
            <w:r w:rsidRPr="002F2705">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4A7239" w:rsidRDefault="004A7239" w:rsidP="00A66DCD">
            <w:pPr>
              <w:rPr>
                <w:b/>
              </w:rPr>
            </w:pPr>
            <w:r>
              <w:rPr>
                <w:b/>
              </w:rPr>
              <w:t>Kurti saugų ir bendruomenišką kraštą</w:t>
            </w:r>
          </w:p>
          <w:p w:rsidR="004A7239" w:rsidRPr="00B90D06" w:rsidRDefault="004A7239" w:rsidP="00A66DCD">
            <w:pPr>
              <w:rPr>
                <w:b/>
              </w:rPr>
            </w:pP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ind w:firstLine="59"/>
              <w:rPr>
                <w:b/>
                <w:bCs/>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jc w:val="center"/>
              <w:rPr>
                <w:b/>
              </w:rPr>
            </w:pPr>
            <w:r>
              <w:rPr>
                <w:b/>
              </w:rPr>
              <w:t>03</w:t>
            </w:r>
          </w:p>
        </w:tc>
      </w:tr>
      <w:tr w:rsidR="004A7239" w:rsidRPr="002F2705" w:rsidTr="00A66DCD">
        <w:tc>
          <w:tcPr>
            <w:tcW w:w="9776" w:type="dxa"/>
            <w:gridSpan w:val="4"/>
            <w:tcBorders>
              <w:top w:val="single" w:sz="4" w:space="0" w:color="auto"/>
              <w:left w:val="single" w:sz="4" w:space="0" w:color="auto"/>
              <w:bottom w:val="single" w:sz="4" w:space="0" w:color="auto"/>
              <w:right w:val="single" w:sz="4" w:space="0" w:color="auto"/>
            </w:tcBorders>
          </w:tcPr>
          <w:p w:rsidR="004A7239" w:rsidRDefault="004A7239" w:rsidP="00A66DCD">
            <w:pPr>
              <w:ind w:right="127"/>
              <w:jc w:val="both"/>
            </w:pPr>
            <w:r w:rsidRPr="002F2705">
              <w:rPr>
                <w:b/>
              </w:rPr>
              <w:t>Tikslo įgyvendinimo aprašymas:</w:t>
            </w:r>
            <w:r>
              <w:rPr>
                <w:b/>
              </w:rPr>
              <w:t xml:space="preserve"> </w:t>
            </w:r>
            <w:r w:rsidRPr="002F2705">
              <w:t xml:space="preserve">Įgyvendinant šį tikslą siekiama </w:t>
            </w:r>
            <w:r>
              <w:t xml:space="preserve">sukurti aplinką gyventojų bendruomeniškumui skatinti atnaujinant viešosios infrastruktūros objektus. </w:t>
            </w:r>
          </w:p>
          <w:p w:rsidR="004A7239" w:rsidRDefault="004A7239" w:rsidP="00A66DCD">
            <w:pPr>
              <w:jc w:val="cente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p>
                    </w:tc>
                  </w:tr>
                </w:tbl>
                <w:p w:rsidR="004A7239" w:rsidRPr="00B834D1" w:rsidRDefault="004A7239" w:rsidP="00A66DCD">
                  <w:pPr>
                    <w:ind w:left="-4"/>
                    <w:rPr>
                      <w:sz w:val="20"/>
                      <w:szCs w:val="20"/>
                    </w:rPr>
                  </w:pPr>
                </w:p>
              </w:tc>
            </w:tr>
          </w:tbl>
          <w:p w:rsidR="004A7239" w:rsidRDefault="004A7239" w:rsidP="00A66DCD">
            <w:pPr>
              <w:jc w:val="center"/>
              <w:rPr>
                <w:b/>
              </w:rPr>
            </w:pPr>
          </w:p>
        </w:tc>
      </w:tr>
      <w:tr w:rsidR="004A7239" w:rsidTr="00A66DCD">
        <w:tc>
          <w:tcPr>
            <w:tcW w:w="9776" w:type="dxa"/>
            <w:gridSpan w:val="4"/>
          </w:tcPr>
          <w:p w:rsidR="004A7239" w:rsidRDefault="004A7239" w:rsidP="00A66DCD">
            <w:pPr>
              <w:ind w:right="127" w:firstLine="552"/>
              <w:jc w:val="both"/>
            </w:pPr>
            <w:r>
              <w:rPr>
                <w:b/>
              </w:rPr>
              <w:t>03.03.01</w:t>
            </w:r>
            <w:r w:rsidRPr="00752AEF">
              <w:rPr>
                <w:b/>
              </w:rPr>
              <w:t>.</w:t>
            </w:r>
            <w:r w:rsidRPr="002F2705">
              <w:rPr>
                <w:b/>
              </w:rPr>
              <w:t xml:space="preserve"> </w:t>
            </w:r>
            <w:r>
              <w:rPr>
                <w:b/>
              </w:rPr>
              <w:t>u</w:t>
            </w:r>
            <w:r w:rsidRPr="002F2705">
              <w:rPr>
                <w:b/>
              </w:rPr>
              <w:t>ždavinys</w:t>
            </w:r>
            <w:r w:rsidRPr="002F2705">
              <w:t xml:space="preserve">. </w:t>
            </w:r>
            <w:r w:rsidRPr="00CF0800">
              <w:rPr>
                <w:b/>
                <w:bCs/>
              </w:rPr>
              <w:t>Skatinti ir ugdyti gyventojų bendruomeniškumą</w:t>
            </w:r>
          </w:p>
          <w:p w:rsidR="004A7239" w:rsidRPr="002F2705" w:rsidRDefault="004A7239" w:rsidP="00A66DCD">
            <w:pPr>
              <w:ind w:left="318" w:right="127"/>
              <w:jc w:val="both"/>
              <w:rPr>
                <w:u w:val="single"/>
              </w:rPr>
            </w:pPr>
            <w:r>
              <w:rPr>
                <w:color w:val="000000"/>
              </w:rPr>
              <w:t>Įgyvendinant uždavinį siekiama:</w:t>
            </w:r>
            <w:r w:rsidRPr="002F2705">
              <w:t xml:space="preserve"> </w:t>
            </w:r>
          </w:p>
          <w:p w:rsidR="004A7239" w:rsidRPr="00CF54F3" w:rsidRDefault="004A7239" w:rsidP="00A66DCD">
            <w:pPr>
              <w:autoSpaceDE w:val="0"/>
              <w:autoSpaceDN w:val="0"/>
              <w:adjustRightInd w:val="0"/>
              <w:ind w:left="318" w:right="127"/>
              <w:jc w:val="both"/>
            </w:pPr>
            <w:r>
              <w:t>Modernizuoti ir atnaujinti viešosios paskirties pastatus.</w:t>
            </w:r>
          </w:p>
          <w:p w:rsidR="004A7239" w:rsidRDefault="004A7239" w:rsidP="00A66DCD">
            <w:pPr>
              <w:jc w:val="center"/>
              <w:outlineLvl w:val="0"/>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Atnaujinta pastatų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r>
                          <w:t>2</w:t>
                        </w:r>
                      </w:p>
                    </w:tc>
                  </w:tr>
                </w:tbl>
                <w:p w:rsidR="004A7239" w:rsidRPr="00B834D1" w:rsidRDefault="004A7239" w:rsidP="00A66DCD">
                  <w:pPr>
                    <w:ind w:left="-4"/>
                    <w:rPr>
                      <w:sz w:val="20"/>
                      <w:szCs w:val="20"/>
                    </w:rPr>
                  </w:pPr>
                </w:p>
              </w:tc>
            </w:tr>
          </w:tbl>
          <w:p w:rsidR="004A7239" w:rsidRDefault="004A7239" w:rsidP="00A66DCD">
            <w:pPr>
              <w:autoSpaceDE w:val="0"/>
              <w:autoSpaceDN w:val="0"/>
              <w:adjustRightInd w:val="0"/>
              <w:ind w:right="127" w:firstLine="552"/>
              <w:jc w:val="both"/>
              <w:rPr>
                <w:b/>
                <w:caps/>
              </w:rPr>
            </w:pPr>
          </w:p>
        </w:tc>
      </w:tr>
      <w:tr w:rsidR="004A7239" w:rsidTr="00A66DCD">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7239" w:rsidRPr="002F2705" w:rsidRDefault="004A7239" w:rsidP="00A66DCD">
            <w:pPr>
              <w:ind w:left="127"/>
              <w:rPr>
                <w:b/>
                <w:strike/>
              </w:rPr>
            </w:pPr>
            <w:r w:rsidRPr="002F2705">
              <w:rPr>
                <w:b/>
              </w:rPr>
              <w:t xml:space="preserve">Ilgalaikis prioritetas (pagal </w:t>
            </w:r>
            <w:r>
              <w:rPr>
                <w:b/>
              </w:rPr>
              <w:t>MRSP</w:t>
            </w:r>
            <w:r w:rsidRPr="002F2705">
              <w:rPr>
                <w:b/>
              </w:rPr>
              <w:t>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7239" w:rsidRPr="006B7A96" w:rsidRDefault="004A7239" w:rsidP="00A66DCD">
            <w:pPr>
              <w:rPr>
                <w:b/>
              </w:rPr>
            </w:pPr>
            <w:r>
              <w:rPr>
                <w:b/>
              </w:rPr>
              <w:t>Ekonominės raidos skatinimas</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7239" w:rsidRPr="002F2705" w:rsidRDefault="004A7239" w:rsidP="00A66DCD">
            <w:pPr>
              <w:ind w:firstLine="59"/>
              <w:rPr>
                <w:b/>
                <w:strike/>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4A7239" w:rsidRPr="002F2705" w:rsidRDefault="004A7239" w:rsidP="00A66DCD">
            <w:pPr>
              <w:ind w:hanging="145"/>
              <w:jc w:val="center"/>
              <w:rPr>
                <w:b/>
                <w:bCs/>
              </w:rPr>
            </w:pPr>
            <w:r w:rsidRPr="006B7A96">
              <w:rPr>
                <w:b/>
                <w:bCs/>
              </w:rPr>
              <w:t>I</w:t>
            </w:r>
            <w:r>
              <w:rPr>
                <w:b/>
                <w:bCs/>
              </w:rPr>
              <w:t>I</w:t>
            </w:r>
          </w:p>
        </w:tc>
      </w:tr>
      <w:tr w:rsidR="004A7239" w:rsidRPr="002F2705" w:rsidTr="00A66DCD">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A7239" w:rsidRPr="002F2705" w:rsidRDefault="004A7239" w:rsidP="00A66DCD">
            <w:pPr>
              <w:ind w:left="127"/>
              <w:rPr>
                <w:b/>
                <w:bCs/>
                <w:strike/>
              </w:rPr>
            </w:pPr>
            <w:r w:rsidRPr="002F2705">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4A7239" w:rsidRDefault="004A7239" w:rsidP="00A66DCD">
            <w:pPr>
              <w:rPr>
                <w:b/>
                <w:bCs/>
              </w:rPr>
            </w:pPr>
            <w:r>
              <w:rPr>
                <w:b/>
                <w:bCs/>
              </w:rPr>
              <w:t>Vystyti žaliosios ekonomikos partnery</w:t>
            </w:r>
            <w:r w:rsidRPr="00B90D06">
              <w:rPr>
                <w:b/>
                <w:bCs/>
              </w:rPr>
              <w:t>s</w:t>
            </w:r>
            <w:r>
              <w:rPr>
                <w:b/>
                <w:bCs/>
              </w:rPr>
              <w:t>tę</w:t>
            </w:r>
          </w:p>
          <w:p w:rsidR="004A7239" w:rsidRPr="00B90D06" w:rsidRDefault="004A7239" w:rsidP="00A66DCD">
            <w:pPr>
              <w:rPr>
                <w:b/>
              </w:rPr>
            </w:pP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ind w:firstLine="59"/>
              <w:rPr>
                <w:b/>
                <w:bCs/>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jc w:val="center"/>
              <w:rPr>
                <w:b/>
              </w:rPr>
            </w:pPr>
            <w:r>
              <w:rPr>
                <w:b/>
              </w:rPr>
              <w:t>04</w:t>
            </w:r>
          </w:p>
        </w:tc>
      </w:tr>
      <w:tr w:rsidR="004A7239" w:rsidRPr="002F2705" w:rsidTr="00A66DCD">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4A7239" w:rsidRDefault="004A7239" w:rsidP="00A66DCD">
            <w:pPr>
              <w:ind w:right="127"/>
              <w:jc w:val="both"/>
            </w:pPr>
            <w:r w:rsidRPr="002F2705">
              <w:rPr>
                <w:b/>
              </w:rPr>
              <w:t>Tikslo įgyvendinimo aprašymas:</w:t>
            </w:r>
            <w:r>
              <w:rPr>
                <w:b/>
              </w:rPr>
              <w:t xml:space="preserve"> </w:t>
            </w:r>
            <w:r w:rsidRPr="002F2705">
              <w:t xml:space="preserve">Įgyvendinant šį tikslą siekiama </w:t>
            </w:r>
            <w:r>
              <w:t>išnaudoti</w:t>
            </w:r>
            <w:r w:rsidRPr="00E77364">
              <w:t xml:space="preserve"> </w:t>
            </w:r>
            <w:r>
              <w:t>gamtą tausojančia</w:t>
            </w:r>
            <w:r w:rsidRPr="00E77364">
              <w:t xml:space="preserve">s moderniausias ir inovatyvias, ekologiškas </w:t>
            </w:r>
            <w:r>
              <w:t xml:space="preserve">technologijas energijos ir šilumos gamyboje. </w:t>
            </w:r>
          </w:p>
          <w:p w:rsidR="004A7239" w:rsidRDefault="004A7239" w:rsidP="00A66DCD">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p>
                    </w:tc>
                  </w:tr>
                </w:tbl>
                <w:p w:rsidR="004A7239" w:rsidRPr="00B834D1" w:rsidRDefault="004A7239" w:rsidP="00A66DCD">
                  <w:pPr>
                    <w:ind w:left="-4"/>
                    <w:rPr>
                      <w:sz w:val="20"/>
                      <w:szCs w:val="20"/>
                    </w:rPr>
                  </w:pPr>
                </w:p>
              </w:tc>
            </w:tr>
          </w:tbl>
          <w:p w:rsidR="004A7239" w:rsidRDefault="004A7239" w:rsidP="00A66DCD">
            <w:pPr>
              <w:jc w:val="center"/>
              <w:rPr>
                <w:b/>
              </w:rPr>
            </w:pPr>
          </w:p>
        </w:tc>
      </w:tr>
      <w:tr w:rsidR="004A7239" w:rsidTr="00A66DCD">
        <w:tc>
          <w:tcPr>
            <w:tcW w:w="9776" w:type="dxa"/>
            <w:gridSpan w:val="4"/>
          </w:tcPr>
          <w:p w:rsidR="004A7239" w:rsidRDefault="004A7239" w:rsidP="00A66DCD">
            <w:pPr>
              <w:ind w:right="127" w:firstLine="552"/>
              <w:jc w:val="both"/>
            </w:pPr>
            <w:r>
              <w:rPr>
                <w:b/>
              </w:rPr>
              <w:t>03.04.01.</w:t>
            </w:r>
            <w:r w:rsidRPr="002F2705">
              <w:rPr>
                <w:b/>
              </w:rPr>
              <w:t xml:space="preserve"> </w:t>
            </w:r>
            <w:r>
              <w:rPr>
                <w:b/>
              </w:rPr>
              <w:t>u</w:t>
            </w:r>
            <w:r w:rsidRPr="002F2705">
              <w:rPr>
                <w:b/>
              </w:rPr>
              <w:t>ždavinys</w:t>
            </w:r>
            <w:r w:rsidRPr="002F2705">
              <w:t xml:space="preserve">. </w:t>
            </w:r>
            <w:r w:rsidRPr="00E77364">
              <w:rPr>
                <w:b/>
                <w:bCs/>
              </w:rPr>
              <w:t>Skatinti žiedinę ekonomiką ir atsinaujinančių energijos šaltinių plėtrą</w:t>
            </w:r>
          </w:p>
          <w:p w:rsidR="004A7239" w:rsidRPr="002F2705" w:rsidRDefault="004A7239" w:rsidP="00A66DCD">
            <w:pPr>
              <w:ind w:left="318" w:right="127"/>
              <w:jc w:val="both"/>
              <w:rPr>
                <w:u w:val="single"/>
              </w:rPr>
            </w:pPr>
            <w:r>
              <w:rPr>
                <w:color w:val="000000"/>
              </w:rPr>
              <w:t>Įgyvendinant uždavinį siekiama:</w:t>
            </w:r>
            <w:r w:rsidRPr="002F2705">
              <w:t xml:space="preserve"> </w:t>
            </w:r>
          </w:p>
          <w:p w:rsidR="004A7239" w:rsidRDefault="004A7239" w:rsidP="00A66DCD">
            <w:pPr>
              <w:autoSpaceDE w:val="0"/>
              <w:autoSpaceDN w:val="0"/>
              <w:adjustRightInd w:val="0"/>
              <w:ind w:left="318" w:right="127"/>
              <w:jc w:val="both"/>
            </w:pPr>
            <w:r>
              <w:t>Įrengti fotovoltines elektrines ant viešųjų pastatų;</w:t>
            </w:r>
          </w:p>
          <w:p w:rsidR="004A7239" w:rsidRDefault="004A7239" w:rsidP="00A66DCD">
            <w:pPr>
              <w:autoSpaceDE w:val="0"/>
              <w:autoSpaceDN w:val="0"/>
              <w:adjustRightInd w:val="0"/>
              <w:ind w:left="318" w:right="127"/>
              <w:jc w:val="both"/>
            </w:pPr>
            <w:r>
              <w:t xml:space="preserve">Modernizuoti šildymo sistemas įrengiant geoterminį šildymą. </w:t>
            </w:r>
          </w:p>
          <w:p w:rsidR="004A7239" w:rsidRDefault="004A7239" w:rsidP="00A66DCD">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lastRenderedPageBreak/>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p>
                    </w:tc>
                  </w:tr>
                </w:tbl>
                <w:p w:rsidR="004A7239" w:rsidRPr="00B834D1" w:rsidRDefault="004A7239" w:rsidP="00A66DCD">
                  <w:pPr>
                    <w:ind w:left="-4"/>
                    <w:rPr>
                      <w:sz w:val="20"/>
                      <w:szCs w:val="20"/>
                    </w:rPr>
                  </w:pPr>
                </w:p>
              </w:tc>
            </w:tr>
          </w:tbl>
          <w:p w:rsidR="004A7239" w:rsidRDefault="004A7239" w:rsidP="00A66DCD">
            <w:pPr>
              <w:autoSpaceDE w:val="0"/>
              <w:autoSpaceDN w:val="0"/>
              <w:adjustRightInd w:val="0"/>
              <w:ind w:right="127" w:firstLine="552"/>
              <w:jc w:val="both"/>
              <w:rPr>
                <w:b/>
                <w:caps/>
              </w:rPr>
            </w:pPr>
          </w:p>
        </w:tc>
      </w:tr>
      <w:tr w:rsidR="004A7239" w:rsidRPr="002F2705" w:rsidTr="00A66DCD">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A7239" w:rsidRPr="002F2705" w:rsidRDefault="004A7239" w:rsidP="00A66DCD">
            <w:pPr>
              <w:ind w:left="127"/>
              <w:rPr>
                <w:b/>
                <w:bCs/>
                <w:strike/>
              </w:rPr>
            </w:pPr>
            <w:r w:rsidRPr="002F2705">
              <w:rPr>
                <w:b/>
                <w:bCs/>
              </w:rPr>
              <w:lastRenderedPageBreak/>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4A7239" w:rsidRPr="00B90D06" w:rsidRDefault="004A7239" w:rsidP="00A66DCD">
            <w:pPr>
              <w:rPr>
                <w:b/>
              </w:rPr>
            </w:pPr>
            <w:r>
              <w:rPr>
                <w:b/>
                <w:bCs/>
              </w:rPr>
              <w:t>Vystyti</w:t>
            </w:r>
            <w:r w:rsidRPr="00B90D06">
              <w:rPr>
                <w:b/>
                <w:bCs/>
              </w:rPr>
              <w:t xml:space="preserve"> laisvalaikio ir kultūros paslaugų įvairov</w:t>
            </w:r>
            <w:r>
              <w:rPr>
                <w:b/>
                <w:bCs/>
              </w:rPr>
              <w:t>ę</w:t>
            </w:r>
            <w:r w:rsidRPr="00B90D06">
              <w:rPr>
                <w:b/>
                <w:bCs/>
              </w:rPr>
              <w:t xml:space="preserve"> regione</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ind w:firstLine="59"/>
              <w:rPr>
                <w:b/>
                <w:bCs/>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jc w:val="center"/>
              <w:rPr>
                <w:b/>
              </w:rPr>
            </w:pPr>
            <w:r>
              <w:rPr>
                <w:b/>
              </w:rPr>
              <w:t>05</w:t>
            </w:r>
          </w:p>
        </w:tc>
      </w:tr>
      <w:tr w:rsidR="004A7239" w:rsidRPr="002F2705" w:rsidTr="00A66DCD">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4A7239" w:rsidRDefault="004A7239" w:rsidP="00A66DCD">
            <w:pPr>
              <w:ind w:right="127"/>
              <w:jc w:val="both"/>
            </w:pPr>
            <w:r w:rsidRPr="002F2705">
              <w:rPr>
                <w:b/>
              </w:rPr>
              <w:t>Tikslo įgyvendinimo aprašymas:</w:t>
            </w:r>
            <w:r>
              <w:rPr>
                <w:b/>
              </w:rPr>
              <w:t xml:space="preserve"> </w:t>
            </w:r>
            <w:r w:rsidRPr="002F2705">
              <w:t>Įgyvendinant šį tikslą siekiama</w:t>
            </w:r>
            <w:r>
              <w:t xml:space="preserve"> atnaujinti kultūros infrastruktūra, pritaikyti viešąsias erdves kultūros ir turizmo reikmėms visoms socialinėms grupėms, skatinti amatų plėtrą, atnaujinti ir sukurti aktyvaus laisvalaikio erdves, mažinti turizmo paslaugų sezoniškumą.</w:t>
            </w:r>
          </w:p>
          <w:p w:rsidR="004A7239" w:rsidRDefault="004A7239" w:rsidP="00A66DCD">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p>
                    </w:tc>
                  </w:tr>
                </w:tbl>
                <w:p w:rsidR="004A7239" w:rsidRPr="00B834D1" w:rsidRDefault="004A7239" w:rsidP="00A66DCD">
                  <w:pPr>
                    <w:ind w:left="-4"/>
                    <w:rPr>
                      <w:sz w:val="20"/>
                      <w:szCs w:val="20"/>
                    </w:rPr>
                  </w:pPr>
                </w:p>
              </w:tc>
            </w:tr>
          </w:tbl>
          <w:p w:rsidR="004A7239" w:rsidRDefault="004A7239" w:rsidP="00A66DCD">
            <w:pPr>
              <w:jc w:val="center"/>
              <w:rPr>
                <w:b/>
              </w:rPr>
            </w:pPr>
          </w:p>
        </w:tc>
      </w:tr>
      <w:tr w:rsidR="004A7239" w:rsidTr="00A66DCD">
        <w:tc>
          <w:tcPr>
            <w:tcW w:w="9776" w:type="dxa"/>
            <w:gridSpan w:val="4"/>
          </w:tcPr>
          <w:p w:rsidR="004A7239" w:rsidRDefault="004A7239" w:rsidP="00A66DCD">
            <w:pPr>
              <w:ind w:right="127" w:firstLine="552"/>
              <w:jc w:val="both"/>
              <w:rPr>
                <w:b/>
              </w:rPr>
            </w:pPr>
          </w:p>
          <w:p w:rsidR="004A7239" w:rsidRDefault="004A7239" w:rsidP="00A66DCD">
            <w:pPr>
              <w:ind w:right="127" w:firstLine="552"/>
              <w:jc w:val="both"/>
            </w:pPr>
            <w:r>
              <w:rPr>
                <w:b/>
              </w:rPr>
              <w:t>03.05.01.</w:t>
            </w:r>
            <w:r w:rsidRPr="002F2705">
              <w:rPr>
                <w:b/>
              </w:rPr>
              <w:t xml:space="preserve"> </w:t>
            </w:r>
            <w:r>
              <w:rPr>
                <w:b/>
              </w:rPr>
              <w:t>u</w:t>
            </w:r>
            <w:r w:rsidRPr="002F2705">
              <w:rPr>
                <w:b/>
              </w:rPr>
              <w:t>ždavinys</w:t>
            </w:r>
            <w:r w:rsidRPr="002F2705">
              <w:t xml:space="preserve">. </w:t>
            </w:r>
            <w:r w:rsidRPr="009F3CDB">
              <w:rPr>
                <w:b/>
              </w:rPr>
              <w:t>Užtikrinti</w:t>
            </w:r>
            <w:r>
              <w:t xml:space="preserve"> </w:t>
            </w:r>
            <w:r>
              <w:rPr>
                <w:b/>
                <w:bCs/>
              </w:rPr>
              <w:t>kultūros infrastruktūros plėtrą.</w:t>
            </w:r>
          </w:p>
          <w:p w:rsidR="004A7239" w:rsidRPr="002F2705" w:rsidRDefault="004A7239" w:rsidP="00A66DCD">
            <w:pPr>
              <w:ind w:left="318" w:right="127"/>
              <w:jc w:val="both"/>
              <w:rPr>
                <w:u w:val="single"/>
              </w:rPr>
            </w:pPr>
            <w:r>
              <w:rPr>
                <w:color w:val="000000"/>
              </w:rPr>
              <w:t>Įgyvendinant uždavinį siekiama:</w:t>
            </w:r>
            <w:r w:rsidRPr="002F2705">
              <w:t xml:space="preserve"> </w:t>
            </w:r>
          </w:p>
          <w:p w:rsidR="004A7239" w:rsidRDefault="004A7239" w:rsidP="00A66DCD">
            <w:pPr>
              <w:autoSpaceDE w:val="0"/>
              <w:autoSpaceDN w:val="0"/>
              <w:adjustRightInd w:val="0"/>
              <w:ind w:left="318" w:right="127"/>
              <w:jc w:val="both"/>
            </w:pPr>
            <w:r>
              <w:t>Atnaujinti ir rekonstruoti kultūros įstaigų pastatus;</w:t>
            </w:r>
          </w:p>
          <w:p w:rsidR="004A7239" w:rsidRDefault="004A7239" w:rsidP="00A66DCD">
            <w:pPr>
              <w:autoSpaceDE w:val="0"/>
              <w:autoSpaceDN w:val="0"/>
              <w:adjustRightInd w:val="0"/>
              <w:ind w:left="318" w:right="127"/>
              <w:jc w:val="both"/>
            </w:pPr>
            <w:r>
              <w:t>Pritaikyti viešąsias erdves kultūros ir turizmo reikmėms.</w:t>
            </w:r>
          </w:p>
          <w:p w:rsidR="004A7239" w:rsidRDefault="004A7239" w:rsidP="00A66DCD">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57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575"/>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pPr>
                        <w:r w:rsidRPr="00156882">
                          <w:t>Atlikta rekonstrukcijos darbų Kultūros centro pastate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100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156882" w:rsidRDefault="004A7239" w:rsidP="00A66DCD">
                        <w:pPr>
                          <w:pStyle w:val="mcntmsonormal1"/>
                          <w:jc w:val="center"/>
                        </w:pPr>
                        <w:r w:rsidRPr="00156882">
                          <w:t>0</w:t>
                        </w:r>
                      </w:p>
                    </w:tc>
                  </w:tr>
                  <w:tr w:rsidR="004A7239" w:rsidRPr="00B834D1" w:rsidTr="00A66DCD">
                    <w:trPr>
                      <w:trHeight w:val="61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pPr>
                        <w:r w:rsidRPr="00156882">
                          <w:t>Padidintos medžioklės ir gamtos muziejaus patalpos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156882" w:rsidRDefault="004A7239" w:rsidP="00A66DCD">
                        <w:pPr>
                          <w:pStyle w:val="mcntmsonormal1"/>
                          <w:jc w:val="center"/>
                        </w:pPr>
                        <w:r w:rsidRPr="00156882">
                          <w:t>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pPr>
                        <w:r w:rsidRPr="00156882">
                          <w:t>Įkurtas parkas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156882" w:rsidRDefault="004A7239" w:rsidP="00A66DCD">
                        <w:pPr>
                          <w:pStyle w:val="mcntmsonormal1"/>
                          <w:jc w:val="center"/>
                        </w:pPr>
                        <w:r w:rsidRPr="00156882">
                          <w:t>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pPr>
                        <w:r w:rsidRPr="00156882">
                          <w:t>Atlikta remonto darbų Videniškių vienuolyno patalpose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100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156882" w:rsidRDefault="004A7239" w:rsidP="00A66DCD">
                        <w:pPr>
                          <w:pStyle w:val="mcntmsonormal1"/>
                          <w:jc w:val="center"/>
                        </w:pPr>
                        <w:r w:rsidRPr="00156882">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156882" w:rsidRDefault="004A7239" w:rsidP="00A66DCD">
                        <w:pPr>
                          <w:pStyle w:val="mcntmsonormal1"/>
                          <w:jc w:val="center"/>
                        </w:pPr>
                        <w:r w:rsidRPr="00156882">
                          <w:t>0</w:t>
                        </w:r>
                      </w:p>
                    </w:tc>
                  </w:tr>
                </w:tbl>
                <w:p w:rsidR="004A7239" w:rsidRPr="00B834D1" w:rsidRDefault="004A7239" w:rsidP="00A66DCD">
                  <w:pPr>
                    <w:ind w:left="-4"/>
                    <w:rPr>
                      <w:sz w:val="20"/>
                      <w:szCs w:val="20"/>
                    </w:rPr>
                  </w:pPr>
                </w:p>
              </w:tc>
            </w:tr>
          </w:tbl>
          <w:p w:rsidR="004A7239" w:rsidRDefault="004A7239" w:rsidP="00A66DCD">
            <w:pPr>
              <w:autoSpaceDE w:val="0"/>
              <w:autoSpaceDN w:val="0"/>
              <w:adjustRightInd w:val="0"/>
              <w:ind w:left="318" w:right="127"/>
              <w:jc w:val="both"/>
            </w:pPr>
          </w:p>
          <w:p w:rsidR="004A7239" w:rsidRDefault="004A7239" w:rsidP="00A66DCD">
            <w:pPr>
              <w:autoSpaceDE w:val="0"/>
              <w:autoSpaceDN w:val="0"/>
              <w:adjustRightInd w:val="0"/>
              <w:ind w:right="127" w:firstLine="552"/>
              <w:jc w:val="both"/>
              <w:rPr>
                <w:b/>
                <w:caps/>
              </w:rPr>
            </w:pPr>
          </w:p>
        </w:tc>
      </w:tr>
      <w:tr w:rsidR="004A7239" w:rsidTr="00A66DCD">
        <w:trPr>
          <w:trHeight w:val="727"/>
        </w:trPr>
        <w:tc>
          <w:tcPr>
            <w:tcW w:w="9776" w:type="dxa"/>
            <w:gridSpan w:val="4"/>
          </w:tcPr>
          <w:p w:rsidR="004A7239" w:rsidRDefault="004A7239" w:rsidP="00A66DCD">
            <w:pPr>
              <w:ind w:right="127" w:firstLine="552"/>
              <w:jc w:val="both"/>
              <w:rPr>
                <w:b/>
              </w:rPr>
            </w:pPr>
          </w:p>
          <w:p w:rsidR="004A7239" w:rsidRDefault="004A7239" w:rsidP="00A66DCD">
            <w:pPr>
              <w:ind w:right="127" w:firstLine="552"/>
              <w:jc w:val="both"/>
            </w:pPr>
            <w:r>
              <w:rPr>
                <w:b/>
              </w:rPr>
              <w:t>03.05.02.</w:t>
            </w:r>
            <w:r w:rsidRPr="002F2705">
              <w:rPr>
                <w:b/>
              </w:rPr>
              <w:t xml:space="preserve"> </w:t>
            </w:r>
            <w:r>
              <w:rPr>
                <w:b/>
              </w:rPr>
              <w:t>U</w:t>
            </w:r>
            <w:r w:rsidRPr="002F2705">
              <w:rPr>
                <w:b/>
              </w:rPr>
              <w:t>ždavinys</w:t>
            </w:r>
            <w:r w:rsidRPr="002F2705">
              <w:t xml:space="preserve">. </w:t>
            </w:r>
            <w:r>
              <w:rPr>
                <w:b/>
                <w:bCs/>
              </w:rPr>
              <w:t>Užtikrinti a</w:t>
            </w:r>
            <w:r w:rsidRPr="003D4C29">
              <w:rPr>
                <w:b/>
                <w:bCs/>
              </w:rPr>
              <w:t>ktyvaus laisvalaikio erdvių plėtr</w:t>
            </w:r>
            <w:r>
              <w:rPr>
                <w:b/>
                <w:bCs/>
              </w:rPr>
              <w:t>ą.</w:t>
            </w:r>
          </w:p>
          <w:p w:rsidR="004A7239" w:rsidRPr="002F2705" w:rsidRDefault="004A7239" w:rsidP="00A66DCD">
            <w:pPr>
              <w:ind w:left="318" w:right="127"/>
              <w:jc w:val="both"/>
              <w:rPr>
                <w:u w:val="single"/>
              </w:rPr>
            </w:pPr>
            <w:r>
              <w:rPr>
                <w:color w:val="000000"/>
              </w:rPr>
              <w:t>Įgyvendinant uždavinį siekiama:</w:t>
            </w:r>
            <w:r w:rsidRPr="002F2705">
              <w:t xml:space="preserve"> </w:t>
            </w:r>
          </w:p>
          <w:p w:rsidR="004A7239" w:rsidRDefault="004A7239" w:rsidP="00A66DCD">
            <w:pPr>
              <w:autoSpaceDE w:val="0"/>
              <w:autoSpaceDN w:val="0"/>
              <w:adjustRightInd w:val="0"/>
              <w:ind w:left="318" w:right="127"/>
              <w:jc w:val="both"/>
            </w:pPr>
            <w:r>
              <w:t>Atnaujinti ir įrengti naujas stovyklaviete ir poilsio vietas;</w:t>
            </w:r>
          </w:p>
          <w:p w:rsidR="004A7239" w:rsidRDefault="004A7239" w:rsidP="00A66DCD">
            <w:pPr>
              <w:autoSpaceDE w:val="0"/>
              <w:autoSpaceDN w:val="0"/>
              <w:adjustRightInd w:val="0"/>
              <w:ind w:left="318" w:right="127"/>
              <w:jc w:val="both"/>
            </w:pPr>
            <w:r>
              <w:t>Sutvarkyti lankytinų vietų teritorijas ir prieigas;</w:t>
            </w:r>
          </w:p>
          <w:p w:rsidR="004A7239" w:rsidRDefault="004A7239" w:rsidP="00A66DCD">
            <w:pPr>
              <w:autoSpaceDE w:val="0"/>
              <w:autoSpaceDN w:val="0"/>
              <w:adjustRightInd w:val="0"/>
              <w:ind w:left="318" w:right="127"/>
              <w:jc w:val="both"/>
            </w:pPr>
            <w:r>
              <w:t>Pritaikyti viešąsias erdves žmonėms su fizine negalia;</w:t>
            </w:r>
          </w:p>
          <w:p w:rsidR="004A7239" w:rsidRDefault="004A7239" w:rsidP="00A66DCD">
            <w:pPr>
              <w:autoSpaceDE w:val="0"/>
              <w:autoSpaceDN w:val="0"/>
              <w:adjustRightInd w:val="0"/>
              <w:ind w:left="318" w:right="127"/>
              <w:jc w:val="both"/>
            </w:pPr>
            <w:r>
              <w:t>Mažinti aktyvaus laisvalaikio sezoniškumą.</w:t>
            </w:r>
          </w:p>
          <w:p w:rsidR="004A7239" w:rsidRDefault="004A7239" w:rsidP="00A66DCD">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72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t>P</w:t>
                        </w:r>
                        <w:r w:rsidRPr="00DA0520">
                          <w:t>arengta schema ir galimybių studija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DA0520" w:rsidRDefault="004A7239" w:rsidP="00A66DCD">
                        <w:pPr>
                          <w:pStyle w:val="mcntmsonormal1"/>
                          <w:jc w:val="center"/>
                        </w:pPr>
                        <w:r w:rsidRPr="00DA0520">
                          <w:t>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t>S</w:t>
                        </w:r>
                        <w:r w:rsidRPr="00DA0520">
                          <w:t xml:space="preserve">utvarkyta paplūdimių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DA0520" w:rsidRDefault="004A7239" w:rsidP="00A66DCD">
                        <w:pPr>
                          <w:pStyle w:val="mcntmsonormal1"/>
                          <w:jc w:val="center"/>
                        </w:pPr>
                        <w:r w:rsidRPr="00DA0520">
                          <w:t>2</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t>P</w:t>
                        </w:r>
                        <w:r w:rsidRPr="00DA0520">
                          <w:t>arengta projektų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DA0520" w:rsidRDefault="004A7239" w:rsidP="00A66DCD">
                        <w:pPr>
                          <w:pStyle w:val="mcntmsonormal1"/>
                          <w:jc w:val="center"/>
                        </w:pPr>
                        <w:r w:rsidRPr="00DA0520">
                          <w:t>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t>S</w:t>
                        </w:r>
                        <w:r w:rsidRPr="00DA0520">
                          <w:t xml:space="preserve">utvarkyta lankytinų objektų ir jų prieigų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DA0520" w:rsidRDefault="004A7239" w:rsidP="00A66DCD">
                        <w:pPr>
                          <w:pStyle w:val="mcntmsonormal1"/>
                          <w:jc w:val="center"/>
                        </w:pPr>
                        <w:r w:rsidRPr="00DA0520">
                          <w:t>2</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t>P</w:t>
                        </w:r>
                        <w:r w:rsidRPr="00DA0520">
                          <w:t>arengta objektų apšvietimo schema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DA0520" w:rsidRDefault="004A7239" w:rsidP="00A66DCD">
                        <w:pPr>
                          <w:pStyle w:val="mcntmsonormal1"/>
                          <w:jc w:val="center"/>
                        </w:pPr>
                        <w:r w:rsidRPr="00DA0520">
                          <w:t>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lastRenderedPageBreak/>
                          <w:t>P</w:t>
                        </w:r>
                        <w:r w:rsidRPr="00DA0520">
                          <w:t>ritaikyta viešųjų objektų žmonėms su fizine negalia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jc w:val="center"/>
                        </w:pPr>
                        <w:r w:rsidRPr="00DA0520">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DA0520" w:rsidRDefault="004A7239" w:rsidP="00A66DCD">
                        <w:pPr>
                          <w:pStyle w:val="mcntmsonormal1"/>
                          <w:jc w:val="center"/>
                        </w:pPr>
                        <w:r w:rsidRPr="00DA0520">
                          <w:t>5</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rsidRPr="00DA0520">
                          <w:t xml:space="preserve">įrengta objektų sezoniškumui mažinti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rsidRPr="00DA0520">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rsidRPr="00DA0520">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DA0520" w:rsidRDefault="004A7239" w:rsidP="00A66DCD">
                        <w:pPr>
                          <w:pStyle w:val="mcntmsonormal1"/>
                        </w:pPr>
                        <w:r w:rsidRPr="00DA0520">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DA0520" w:rsidRDefault="004A7239" w:rsidP="00A66DCD">
                        <w:pPr>
                          <w:pStyle w:val="mcntmsonormal1"/>
                        </w:pPr>
                        <w:r w:rsidRPr="00DA0520">
                          <w:t>0</w:t>
                        </w:r>
                      </w:p>
                    </w:tc>
                  </w:tr>
                </w:tbl>
                <w:p w:rsidR="004A7239" w:rsidRPr="00B834D1" w:rsidRDefault="004A7239" w:rsidP="00A66DCD">
                  <w:pPr>
                    <w:ind w:left="-4"/>
                    <w:rPr>
                      <w:sz w:val="20"/>
                      <w:szCs w:val="20"/>
                    </w:rPr>
                  </w:pPr>
                </w:p>
              </w:tc>
            </w:tr>
          </w:tbl>
          <w:p w:rsidR="004A7239" w:rsidRDefault="004A7239" w:rsidP="00A66DCD">
            <w:pPr>
              <w:autoSpaceDE w:val="0"/>
              <w:autoSpaceDN w:val="0"/>
              <w:adjustRightInd w:val="0"/>
              <w:ind w:right="127" w:firstLine="552"/>
              <w:jc w:val="both"/>
              <w:rPr>
                <w:b/>
                <w:caps/>
              </w:rPr>
            </w:pPr>
          </w:p>
        </w:tc>
      </w:tr>
      <w:tr w:rsidR="004A7239" w:rsidTr="00A66DCD">
        <w:tc>
          <w:tcPr>
            <w:tcW w:w="9776" w:type="dxa"/>
            <w:gridSpan w:val="4"/>
          </w:tcPr>
          <w:p w:rsidR="004A7239" w:rsidRDefault="004A7239" w:rsidP="00A66DCD">
            <w:pPr>
              <w:ind w:right="127" w:firstLine="552"/>
              <w:jc w:val="both"/>
              <w:rPr>
                <w:b/>
              </w:rPr>
            </w:pPr>
          </w:p>
          <w:p w:rsidR="004A7239" w:rsidRDefault="004A7239" w:rsidP="00A66DCD">
            <w:pPr>
              <w:ind w:right="127" w:firstLine="552"/>
              <w:jc w:val="both"/>
            </w:pPr>
            <w:r>
              <w:rPr>
                <w:b/>
              </w:rPr>
              <w:t>03.05.03.</w:t>
            </w:r>
            <w:r w:rsidRPr="002F2705">
              <w:rPr>
                <w:b/>
              </w:rPr>
              <w:t xml:space="preserve"> </w:t>
            </w:r>
            <w:r>
              <w:rPr>
                <w:b/>
              </w:rPr>
              <w:t>u</w:t>
            </w:r>
            <w:r w:rsidRPr="002F2705">
              <w:rPr>
                <w:b/>
              </w:rPr>
              <w:t>ždavinys</w:t>
            </w:r>
            <w:r w:rsidRPr="002F2705">
              <w:t xml:space="preserve">. </w:t>
            </w:r>
            <w:r w:rsidRPr="0043696F">
              <w:rPr>
                <w:b/>
                <w:bCs/>
              </w:rPr>
              <w:t>Užtikrinti kultūros paveldo saugojimą, tvarkymą ir populiarinimą</w:t>
            </w:r>
            <w:r>
              <w:rPr>
                <w:b/>
                <w:bCs/>
              </w:rPr>
              <w:t>.</w:t>
            </w:r>
          </w:p>
          <w:p w:rsidR="004A7239" w:rsidRPr="002F2705" w:rsidRDefault="004A7239" w:rsidP="00A66DCD">
            <w:pPr>
              <w:ind w:left="318" w:right="127"/>
              <w:jc w:val="both"/>
              <w:rPr>
                <w:u w:val="single"/>
              </w:rPr>
            </w:pPr>
            <w:r>
              <w:rPr>
                <w:color w:val="000000"/>
              </w:rPr>
              <w:t>Įgyvendinant uždavinį siekiama:</w:t>
            </w:r>
            <w:r w:rsidRPr="002F2705">
              <w:t xml:space="preserve"> </w:t>
            </w:r>
          </w:p>
          <w:p w:rsidR="004A7239" w:rsidRDefault="004A7239" w:rsidP="00A66DCD">
            <w:pPr>
              <w:autoSpaceDE w:val="0"/>
              <w:autoSpaceDN w:val="0"/>
              <w:adjustRightInd w:val="0"/>
              <w:ind w:left="318" w:right="127"/>
              <w:jc w:val="both"/>
            </w:pPr>
            <w:r>
              <w:t>Užkonservuoti, pritaikyti visuomenės ir turizmo poreikiams paveldo objektus.</w:t>
            </w:r>
          </w:p>
          <w:p w:rsidR="004A7239" w:rsidRDefault="004A7239" w:rsidP="00A66DCD">
            <w:pPr>
              <w:autoSpaceDE w:val="0"/>
              <w:autoSpaceDN w:val="0"/>
              <w:adjustRightInd w:val="0"/>
              <w:ind w:left="318"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rPr>
                            <w:rFonts w:eastAsia="Times New Roman"/>
                          </w:rPr>
                          <w:t>Numatomų tvarkyti objektų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r>
                          <w:t>1</w:t>
                        </w:r>
                      </w:p>
                    </w:tc>
                  </w:tr>
                </w:tbl>
                <w:p w:rsidR="004A7239" w:rsidRPr="00B834D1" w:rsidRDefault="004A7239" w:rsidP="00A66DCD">
                  <w:pPr>
                    <w:ind w:left="-4"/>
                    <w:rPr>
                      <w:sz w:val="20"/>
                      <w:szCs w:val="20"/>
                    </w:rPr>
                  </w:pPr>
                </w:p>
              </w:tc>
            </w:tr>
          </w:tbl>
          <w:p w:rsidR="004A7239" w:rsidRDefault="004A7239" w:rsidP="00A66DCD">
            <w:pPr>
              <w:autoSpaceDE w:val="0"/>
              <w:autoSpaceDN w:val="0"/>
              <w:adjustRightInd w:val="0"/>
              <w:ind w:left="318" w:right="127"/>
              <w:jc w:val="both"/>
              <w:rPr>
                <w:b/>
                <w:caps/>
              </w:rPr>
            </w:pPr>
          </w:p>
        </w:tc>
      </w:tr>
      <w:tr w:rsidR="004A7239" w:rsidTr="00A66DCD">
        <w:tc>
          <w:tcPr>
            <w:tcW w:w="29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7239" w:rsidRPr="002F2705" w:rsidRDefault="004A7239" w:rsidP="00A66DCD">
            <w:pPr>
              <w:ind w:left="127"/>
              <w:rPr>
                <w:b/>
                <w:strike/>
              </w:rPr>
            </w:pPr>
            <w:r w:rsidRPr="002F2705">
              <w:rPr>
                <w:b/>
              </w:rPr>
              <w:t xml:space="preserve">Ilgalaikis prioritetas (pagal </w:t>
            </w:r>
            <w:r>
              <w:rPr>
                <w:b/>
              </w:rPr>
              <w:t>MRSP</w:t>
            </w:r>
            <w:r w:rsidRPr="002F2705">
              <w:rPr>
                <w:b/>
              </w:rPr>
              <w:t>P)</w:t>
            </w:r>
          </w:p>
        </w:tc>
        <w:tc>
          <w:tcPr>
            <w:tcW w:w="49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7239" w:rsidRPr="006B7A96" w:rsidRDefault="004A7239" w:rsidP="00A66DCD">
            <w:pPr>
              <w:rPr>
                <w:b/>
              </w:rPr>
            </w:pPr>
            <w:r w:rsidRPr="00DE4B75">
              <w:rPr>
                <w:b/>
              </w:rPr>
              <w:t>Infrastruktūra užtikrinanti kokybišką, patogų gyvenimą</w:t>
            </w:r>
          </w:p>
        </w:tc>
        <w:tc>
          <w:tcPr>
            <w:tcW w:w="101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7239" w:rsidRPr="002F2705" w:rsidRDefault="004A7239" w:rsidP="00A66DCD">
            <w:pPr>
              <w:ind w:firstLine="59"/>
              <w:rPr>
                <w:b/>
                <w:strike/>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F7CAAC" w:themeFill="accent2" w:themeFillTint="66"/>
          </w:tcPr>
          <w:p w:rsidR="004A7239" w:rsidRPr="002F2705" w:rsidRDefault="004A7239" w:rsidP="00A66DCD">
            <w:pPr>
              <w:ind w:hanging="145"/>
              <w:jc w:val="center"/>
              <w:rPr>
                <w:b/>
                <w:bCs/>
              </w:rPr>
            </w:pPr>
            <w:r w:rsidRPr="006B7A96">
              <w:rPr>
                <w:b/>
                <w:bCs/>
              </w:rPr>
              <w:t>I</w:t>
            </w:r>
            <w:r>
              <w:rPr>
                <w:b/>
                <w:bCs/>
              </w:rPr>
              <w:t>II</w:t>
            </w:r>
          </w:p>
        </w:tc>
      </w:tr>
      <w:tr w:rsidR="004A7239" w:rsidRPr="002F2705" w:rsidTr="00A66DCD">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A7239" w:rsidRPr="002F2705" w:rsidRDefault="004A7239" w:rsidP="00A66DCD">
            <w:pPr>
              <w:ind w:left="127"/>
              <w:rPr>
                <w:b/>
                <w:bCs/>
                <w:strike/>
              </w:rPr>
            </w:pPr>
            <w:r w:rsidRPr="002F2705">
              <w:rPr>
                <w:b/>
                <w:bCs/>
              </w:rPr>
              <w:t>Programos tikslas</w:t>
            </w:r>
          </w:p>
        </w:tc>
        <w:tc>
          <w:tcPr>
            <w:tcW w:w="4938" w:type="dxa"/>
            <w:tcBorders>
              <w:top w:val="single" w:sz="4" w:space="0" w:color="auto"/>
              <w:left w:val="nil"/>
              <w:bottom w:val="single" w:sz="4" w:space="0" w:color="auto"/>
              <w:right w:val="single" w:sz="4" w:space="0" w:color="auto"/>
            </w:tcBorders>
            <w:shd w:val="clear" w:color="auto" w:fill="BDD6EE" w:themeFill="accent1" w:themeFillTint="66"/>
          </w:tcPr>
          <w:p w:rsidR="004A7239" w:rsidRPr="00962231" w:rsidRDefault="004A7239" w:rsidP="00A66DCD">
            <w:r w:rsidRPr="00113582">
              <w:rPr>
                <w:b/>
                <w:bCs/>
              </w:rPr>
              <w:t>Kurti efektyvią ir modernią inžinerinio aprūpinimo infrastruktūrą</w:t>
            </w:r>
          </w:p>
        </w:tc>
        <w:tc>
          <w:tcPr>
            <w:tcW w:w="1016" w:type="dxa"/>
            <w:tcBorders>
              <w:top w:val="single" w:sz="4" w:space="0" w:color="auto"/>
              <w:left w:val="nil"/>
              <w:bottom w:val="single" w:sz="4" w:space="0" w:color="auto"/>
              <w:right w:val="single" w:sz="4" w:space="0" w:color="auto"/>
            </w:tcBorders>
            <w:shd w:val="clear" w:color="auto" w:fill="BDD6EE" w:themeFill="accent1" w:themeFillTint="66"/>
          </w:tcPr>
          <w:p w:rsidR="004A7239" w:rsidRPr="002F2705" w:rsidRDefault="004A7239" w:rsidP="00A66DCD">
            <w:pPr>
              <w:ind w:firstLine="59"/>
              <w:rPr>
                <w:b/>
                <w:bCs/>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BDD6EE" w:themeFill="accent1" w:themeFillTint="66"/>
          </w:tcPr>
          <w:p w:rsidR="004A7239" w:rsidRPr="002F2705" w:rsidRDefault="004A7239" w:rsidP="00A66DCD">
            <w:pPr>
              <w:jc w:val="center"/>
              <w:rPr>
                <w:b/>
              </w:rPr>
            </w:pPr>
            <w:r>
              <w:rPr>
                <w:b/>
              </w:rPr>
              <w:t>06</w:t>
            </w:r>
          </w:p>
        </w:tc>
      </w:tr>
      <w:tr w:rsidR="004A7239" w:rsidRPr="002F2705" w:rsidTr="00A66DCD">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4A7239" w:rsidRDefault="004A7239" w:rsidP="00A66DCD">
            <w:pPr>
              <w:ind w:right="127"/>
              <w:jc w:val="both"/>
              <w:rPr>
                <w:color w:val="000000"/>
              </w:rPr>
            </w:pPr>
            <w:r w:rsidRPr="002F2705">
              <w:rPr>
                <w:b/>
              </w:rPr>
              <w:t>Tikslo įgyvendinimo aprašymas:</w:t>
            </w:r>
            <w:r>
              <w:rPr>
                <w:b/>
              </w:rPr>
              <w:t xml:space="preserve"> </w:t>
            </w:r>
            <w:r>
              <w:rPr>
                <w:color w:val="000000"/>
              </w:rPr>
              <w:t>Šiuo tikslu numatoma atnaujinti ir plėsti vandens tiekimo ir nuotekų tvarkymo infrastruktūrą, didinti energetikos sistemų ir energijos suvartojimo efektyvumą atnaujinant miesto apšvietimo tinklus, diegti modernias energijos taupymo priemones, užtikrinant šilumos gamybos ir tiekimo efektyvumą ir saugumą.</w:t>
            </w:r>
          </w:p>
          <w:p w:rsidR="004A7239" w:rsidRDefault="004A7239" w:rsidP="00A66DCD">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p>
                    </w:tc>
                  </w:tr>
                </w:tbl>
                <w:p w:rsidR="004A7239" w:rsidRPr="00B834D1" w:rsidRDefault="004A7239" w:rsidP="00A66DCD">
                  <w:pPr>
                    <w:ind w:left="-4"/>
                    <w:rPr>
                      <w:sz w:val="20"/>
                      <w:szCs w:val="20"/>
                    </w:rPr>
                  </w:pPr>
                </w:p>
              </w:tc>
            </w:tr>
          </w:tbl>
          <w:p w:rsidR="004A7239" w:rsidRDefault="004A7239" w:rsidP="00A66DCD">
            <w:pPr>
              <w:jc w:val="center"/>
              <w:rPr>
                <w:b/>
              </w:rPr>
            </w:pPr>
          </w:p>
        </w:tc>
      </w:tr>
      <w:tr w:rsidR="004A7239" w:rsidTr="00A66DCD">
        <w:tc>
          <w:tcPr>
            <w:tcW w:w="9776" w:type="dxa"/>
            <w:gridSpan w:val="4"/>
          </w:tcPr>
          <w:p w:rsidR="004A7239" w:rsidRDefault="004A7239" w:rsidP="00A66DCD">
            <w:pPr>
              <w:ind w:right="127" w:firstLine="552"/>
              <w:jc w:val="both"/>
              <w:rPr>
                <w:b/>
              </w:rPr>
            </w:pPr>
          </w:p>
          <w:p w:rsidR="004A7239" w:rsidRDefault="004A7239" w:rsidP="00A66DCD">
            <w:pPr>
              <w:ind w:right="127" w:firstLine="552"/>
              <w:jc w:val="both"/>
            </w:pPr>
            <w:r>
              <w:rPr>
                <w:b/>
              </w:rPr>
              <w:t>03.06.01.</w:t>
            </w:r>
            <w:r w:rsidRPr="002F2705">
              <w:rPr>
                <w:b/>
              </w:rPr>
              <w:t xml:space="preserve"> </w:t>
            </w:r>
            <w:r>
              <w:rPr>
                <w:b/>
              </w:rPr>
              <w:t>u</w:t>
            </w:r>
            <w:r w:rsidRPr="002F2705">
              <w:rPr>
                <w:b/>
              </w:rPr>
              <w:t>ždavinys</w:t>
            </w:r>
            <w:r w:rsidRPr="002F2705">
              <w:t xml:space="preserve">. </w:t>
            </w:r>
            <w:r w:rsidRPr="006B51AA">
              <w:rPr>
                <w:b/>
                <w:bCs/>
              </w:rPr>
              <w:t>Atnaujinti ir plėsti vandens tiekimo ir nuotekų tvarkymo infrastruktūrą</w:t>
            </w:r>
          </w:p>
          <w:p w:rsidR="004A7239" w:rsidRPr="002F2705" w:rsidRDefault="004A7239" w:rsidP="00A66DCD">
            <w:pPr>
              <w:ind w:left="318" w:right="127"/>
              <w:jc w:val="both"/>
              <w:rPr>
                <w:u w:val="single"/>
              </w:rPr>
            </w:pPr>
            <w:r>
              <w:rPr>
                <w:color w:val="000000"/>
              </w:rPr>
              <w:t>Įgyvendinant uždavinį siekiama:</w:t>
            </w:r>
            <w:r w:rsidRPr="002F2705">
              <w:t xml:space="preserve"> </w:t>
            </w:r>
          </w:p>
          <w:p w:rsidR="004A7239" w:rsidRDefault="004A7239" w:rsidP="00A66DCD">
            <w:pPr>
              <w:autoSpaceDE w:val="0"/>
              <w:autoSpaceDN w:val="0"/>
              <w:adjustRightInd w:val="0"/>
              <w:ind w:left="318" w:right="127"/>
              <w:jc w:val="both"/>
              <w:rPr>
                <w:color w:val="000000"/>
              </w:rPr>
            </w:pPr>
            <w:r>
              <w:t>R</w:t>
            </w:r>
            <w:r>
              <w:rPr>
                <w:color w:val="000000"/>
              </w:rPr>
              <w:t>enovuoti ir įrengti naujus geriamojo vandens tiekimo ir nuotekų surinkimo tinklus;</w:t>
            </w:r>
            <w:r>
              <w:rPr>
                <w:color w:val="000000"/>
              </w:rPr>
              <w:br/>
              <w:t>Rekonstruoti ir įrengti naują paviršinių nuotekų surinkimo ir valymo infrastruktūrą.</w:t>
            </w:r>
          </w:p>
          <w:p w:rsidR="004A7239" w:rsidRDefault="004A7239" w:rsidP="00A66DCD">
            <w:pPr>
              <w:autoSpaceDE w:val="0"/>
              <w:autoSpaceDN w:val="0"/>
              <w:adjustRightInd w:val="0"/>
              <w:ind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rPr>
                            <w:rFonts w:eastAsia="Times New Roman"/>
                          </w:rPr>
                        </w:pPr>
                        <w:r>
                          <w:rPr>
                            <w:rFonts w:eastAsia="Times New Roman"/>
                          </w:rPr>
                          <w:t>Įrengta vandentiekio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1,5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3,0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1,5</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Įrengta buitinių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3,0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3,0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1,5</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Prijungta naujų vartotojų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160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Įrengta lietaus nuotekų tinklų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0,8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1,0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3B3A5F" w:rsidRDefault="004A7239" w:rsidP="00A66DCD">
                        <w:pPr>
                          <w:pStyle w:val="mcntmsonormal1"/>
                          <w:jc w:val="center"/>
                          <w:rPr>
                            <w:rFonts w:eastAsia="Times New Roman"/>
                          </w:rPr>
                        </w:pPr>
                        <w:r>
                          <w:rPr>
                            <w:rFonts w:eastAsia="Times New Roman"/>
                          </w:rPr>
                          <w:t>0,6</w:t>
                        </w:r>
                      </w:p>
                    </w:tc>
                  </w:tr>
                </w:tbl>
                <w:p w:rsidR="004A7239" w:rsidRPr="00B834D1" w:rsidRDefault="004A7239" w:rsidP="00A66DCD">
                  <w:pPr>
                    <w:ind w:left="-4"/>
                    <w:rPr>
                      <w:sz w:val="20"/>
                      <w:szCs w:val="20"/>
                    </w:rPr>
                  </w:pPr>
                </w:p>
              </w:tc>
            </w:tr>
            <w:tr w:rsidR="004A7239" w:rsidRPr="00B834D1" w:rsidTr="00A66DCD">
              <w:trPr>
                <w:trHeight w:val="345"/>
              </w:trPr>
              <w:tc>
                <w:tcPr>
                  <w:tcW w:w="9637" w:type="dxa"/>
                </w:tcPr>
                <w:p w:rsidR="004A7239" w:rsidRDefault="004A7239" w:rsidP="00A66DCD">
                  <w:pPr>
                    <w:pStyle w:val="mcntmsonormal1"/>
                    <w:rPr>
                      <w:rFonts w:eastAsia="Times New Roman"/>
                    </w:rPr>
                  </w:pPr>
                </w:p>
              </w:tc>
            </w:tr>
          </w:tbl>
          <w:p w:rsidR="004A7239" w:rsidRDefault="004A7239" w:rsidP="00A66DCD">
            <w:pPr>
              <w:autoSpaceDE w:val="0"/>
              <w:autoSpaceDN w:val="0"/>
              <w:adjustRightInd w:val="0"/>
              <w:ind w:left="318" w:right="127"/>
              <w:jc w:val="both"/>
              <w:rPr>
                <w:b/>
                <w:caps/>
              </w:rPr>
            </w:pPr>
          </w:p>
        </w:tc>
      </w:tr>
      <w:tr w:rsidR="004A7239" w:rsidTr="00A66DCD">
        <w:tc>
          <w:tcPr>
            <w:tcW w:w="9776" w:type="dxa"/>
            <w:gridSpan w:val="4"/>
          </w:tcPr>
          <w:p w:rsidR="004A7239" w:rsidRDefault="004A7239" w:rsidP="00A66DCD">
            <w:pPr>
              <w:ind w:right="127" w:firstLine="552"/>
              <w:jc w:val="both"/>
              <w:rPr>
                <w:b/>
              </w:rPr>
            </w:pPr>
          </w:p>
          <w:p w:rsidR="004A7239" w:rsidRDefault="004A7239" w:rsidP="00A66DCD">
            <w:pPr>
              <w:ind w:right="127" w:firstLine="552"/>
              <w:jc w:val="both"/>
            </w:pPr>
            <w:r>
              <w:rPr>
                <w:b/>
              </w:rPr>
              <w:t>03.06.02.</w:t>
            </w:r>
            <w:r w:rsidRPr="002F2705">
              <w:rPr>
                <w:b/>
              </w:rPr>
              <w:t xml:space="preserve"> </w:t>
            </w:r>
            <w:r>
              <w:rPr>
                <w:b/>
              </w:rPr>
              <w:t>u</w:t>
            </w:r>
            <w:r w:rsidRPr="002F2705">
              <w:rPr>
                <w:b/>
              </w:rPr>
              <w:t>ždavinys</w:t>
            </w:r>
            <w:r w:rsidRPr="002F2705">
              <w:t xml:space="preserve">. </w:t>
            </w:r>
            <w:r w:rsidRPr="00141EC8">
              <w:rPr>
                <w:b/>
              </w:rPr>
              <w:t>Didinti energijos suvartojimo efektyvumą</w:t>
            </w:r>
          </w:p>
          <w:p w:rsidR="004A7239" w:rsidRPr="002F2705" w:rsidRDefault="004A7239" w:rsidP="00A66DCD">
            <w:pPr>
              <w:ind w:left="318" w:right="127"/>
              <w:jc w:val="both"/>
              <w:rPr>
                <w:u w:val="single"/>
              </w:rPr>
            </w:pPr>
            <w:r>
              <w:rPr>
                <w:color w:val="000000"/>
              </w:rPr>
              <w:t>Įgyvendinant uždavinį siekiama:</w:t>
            </w:r>
            <w:r w:rsidRPr="002F2705">
              <w:t xml:space="preserve"> </w:t>
            </w:r>
          </w:p>
          <w:p w:rsidR="004A7239" w:rsidRDefault="004A7239" w:rsidP="00A66DCD">
            <w:pPr>
              <w:ind w:left="318"/>
              <w:jc w:val="both"/>
              <w:rPr>
                <w:sz w:val="20"/>
                <w:szCs w:val="20"/>
              </w:rPr>
            </w:pPr>
            <w:r>
              <w:t>O</w:t>
            </w:r>
            <w:r>
              <w:rPr>
                <w:color w:val="000000"/>
              </w:rPr>
              <w:t>rganizuoti daugiabučių namų atnaujinimą (modernizavimą) įgyvendinant energinio efektyvumo didinimo programą;</w:t>
            </w:r>
          </w:p>
          <w:p w:rsidR="004A7239" w:rsidRDefault="004A7239" w:rsidP="00A66DCD">
            <w:pPr>
              <w:ind w:left="318"/>
              <w:jc w:val="both"/>
              <w:rPr>
                <w:sz w:val="20"/>
                <w:szCs w:val="20"/>
              </w:rPr>
            </w:pPr>
            <w:r>
              <w:rPr>
                <w:color w:val="000000"/>
              </w:rPr>
              <w:t>Didinti viešosios paskirties pastatų energinį efektyvumą;</w:t>
            </w:r>
          </w:p>
          <w:p w:rsidR="004A7239" w:rsidRDefault="004A7239" w:rsidP="00A66DCD">
            <w:pPr>
              <w:ind w:left="318"/>
              <w:jc w:val="both"/>
              <w:rPr>
                <w:sz w:val="20"/>
                <w:szCs w:val="20"/>
              </w:rPr>
            </w:pPr>
            <w:r>
              <w:rPr>
                <w:color w:val="000000"/>
              </w:rPr>
              <w:t>Atnaujinti ir plėtoti apšvietimo tinklus, diegti energijos taupymo priemones;</w:t>
            </w:r>
          </w:p>
          <w:p w:rsidR="004A7239" w:rsidRDefault="004A7239" w:rsidP="00A66DCD">
            <w:pPr>
              <w:ind w:left="318"/>
              <w:jc w:val="both"/>
              <w:rPr>
                <w:color w:val="000000"/>
              </w:rPr>
            </w:pPr>
            <w:r>
              <w:rPr>
                <w:color w:val="000000"/>
              </w:rPr>
              <w:t>Didinti šilumos gamybos efektyvumą.</w:t>
            </w:r>
          </w:p>
          <w:p w:rsidR="004A7239" w:rsidRDefault="004A7239" w:rsidP="00A66DCD">
            <w:pPr>
              <w:ind w:left="318"/>
              <w:jc w:val="both"/>
              <w:rPr>
                <w:color w:val="000000"/>
              </w:rPr>
            </w:pPr>
          </w:p>
          <w:p w:rsidR="004A7239" w:rsidRDefault="004A7239" w:rsidP="00A66DCD">
            <w:pPr>
              <w:autoSpaceDE w:val="0"/>
              <w:autoSpaceDN w:val="0"/>
              <w:adjustRightInd w:val="0"/>
              <w:ind w:right="127"/>
              <w:jc w:val="both"/>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lastRenderedPageBreak/>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rPr>
                            <w:rFonts w:eastAsia="Times New Roman"/>
                          </w:rPr>
                        </w:pPr>
                        <w:r>
                          <w:rPr>
                            <w:rFonts w:eastAsia="Times New Roman"/>
                          </w:rPr>
                          <w:t>Parengta kvartalo (miesto) energetinio efektyvumo programa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Pr>
                            <w:rFonts w:eastAsia="Times New Roman"/>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sidRPr="00621DB5">
                          <w:rPr>
                            <w:rFonts w:eastAsia="Times New Roman"/>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sidRPr="00621DB5">
                          <w:rPr>
                            <w:rFonts w:eastAsia="Times New Roman"/>
                          </w:rPr>
                          <w:t>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 xml:space="preserve">Atnaujinta (modernizuota) viešųjų pastatų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Pr>
                            <w:rFonts w:eastAsia="Times New Roman"/>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Pr>
                            <w:rFonts w:eastAsia="Times New Roman"/>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sidRPr="00621DB5">
                          <w:rPr>
                            <w:rFonts w:eastAsia="Times New Roman"/>
                          </w:rPr>
                          <w:t>1</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Atnaujinta apšvietimo linijų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sidRPr="00621DB5">
                          <w:rPr>
                            <w:rFonts w:eastAsia="Times New Roman"/>
                          </w:rPr>
                          <w:t>7,5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Pr>
                            <w:rFonts w:eastAsia="Times New Roman"/>
                          </w:rPr>
                          <w:t>18,3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sidRPr="00621DB5">
                          <w:rPr>
                            <w:rFonts w:eastAsia="Times New Roman"/>
                          </w:rPr>
                          <w:t>6,4</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Atnaujinta katilinių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sidRPr="00621DB5">
                          <w:rPr>
                            <w:rFonts w:eastAsia="Times New Roman"/>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sidRPr="00621DB5">
                          <w:rPr>
                            <w:rFonts w:eastAsia="Times New Roman"/>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sidRPr="00621DB5">
                          <w:rPr>
                            <w:rFonts w:eastAsia="Times New Roman"/>
                          </w:rPr>
                          <w:t>0</w:t>
                        </w:r>
                      </w:p>
                    </w:tc>
                  </w:tr>
                </w:tbl>
                <w:p w:rsidR="004A7239" w:rsidRPr="00B834D1" w:rsidRDefault="004A7239" w:rsidP="00A66DCD">
                  <w:pPr>
                    <w:ind w:left="-4"/>
                    <w:rPr>
                      <w:sz w:val="20"/>
                      <w:szCs w:val="20"/>
                    </w:rPr>
                  </w:pPr>
                </w:p>
              </w:tc>
            </w:tr>
          </w:tbl>
          <w:p w:rsidR="004A7239" w:rsidRDefault="004A7239" w:rsidP="00A66DCD">
            <w:pPr>
              <w:ind w:left="318"/>
              <w:jc w:val="both"/>
              <w:rPr>
                <w:b/>
                <w:caps/>
              </w:rPr>
            </w:pPr>
          </w:p>
        </w:tc>
      </w:tr>
      <w:tr w:rsidR="004A7239" w:rsidRPr="002F2705" w:rsidTr="00A66DCD">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A7239" w:rsidRPr="002F2705" w:rsidRDefault="004A7239" w:rsidP="00A66DCD">
            <w:pPr>
              <w:ind w:left="127"/>
              <w:rPr>
                <w:b/>
                <w:bCs/>
                <w:strike/>
              </w:rPr>
            </w:pPr>
            <w:r w:rsidRPr="002F2705">
              <w:rPr>
                <w:b/>
                <w:bCs/>
              </w:rPr>
              <w:lastRenderedPageBreak/>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4A7239" w:rsidRPr="00962231" w:rsidRDefault="004A7239" w:rsidP="00A66DCD">
            <w:r>
              <w:rPr>
                <w:b/>
                <w:bCs/>
              </w:rPr>
              <w:t>Plėtoti kokybišką</w:t>
            </w:r>
            <w:r w:rsidRPr="00DC3133">
              <w:rPr>
                <w:b/>
                <w:bCs/>
              </w:rPr>
              <w:t xml:space="preserve"> ir saugi</w:t>
            </w:r>
            <w:r>
              <w:rPr>
                <w:b/>
                <w:bCs/>
              </w:rPr>
              <w:t>ą susisiekimo infrastruktūrą</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ind w:firstLine="59"/>
              <w:rPr>
                <w:b/>
                <w:bCs/>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jc w:val="center"/>
              <w:rPr>
                <w:b/>
              </w:rPr>
            </w:pPr>
            <w:r>
              <w:rPr>
                <w:b/>
              </w:rPr>
              <w:t>07</w:t>
            </w:r>
          </w:p>
        </w:tc>
      </w:tr>
      <w:tr w:rsidR="004A7239" w:rsidRPr="002F2705" w:rsidTr="00A66DCD">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4A7239" w:rsidRDefault="004A7239" w:rsidP="00A66DCD">
            <w:pPr>
              <w:ind w:right="127"/>
              <w:jc w:val="both"/>
              <w:rPr>
                <w:color w:val="000000"/>
              </w:rPr>
            </w:pPr>
            <w:r w:rsidRPr="002F2705">
              <w:rPr>
                <w:b/>
              </w:rPr>
              <w:t>Tikslo įgyvendinimo aprašymas:</w:t>
            </w:r>
            <w:r>
              <w:rPr>
                <w:b/>
              </w:rPr>
              <w:t xml:space="preserve"> </w:t>
            </w:r>
            <w:r>
              <w:rPr>
                <w:color w:val="000000"/>
              </w:rPr>
              <w:t>Šiuo tikslu siekiama įrengti naują ir atnaujinti esamą susisiekimo infrastruktūrą, didinti pėsčiųjų ir vairuotojų saugumą gatvėse, skatinti rajono gyventojus ir svečius naudotis bevarikliu transportu.</w:t>
            </w:r>
          </w:p>
          <w:p w:rsidR="004A7239" w:rsidRDefault="004A7239" w:rsidP="00A66DCD">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p>
                    </w:tc>
                  </w:tr>
                </w:tbl>
                <w:p w:rsidR="004A7239" w:rsidRPr="00B834D1" w:rsidRDefault="004A7239" w:rsidP="00A66DCD">
                  <w:pPr>
                    <w:ind w:left="-4"/>
                    <w:rPr>
                      <w:sz w:val="20"/>
                      <w:szCs w:val="20"/>
                    </w:rPr>
                  </w:pPr>
                </w:p>
              </w:tc>
            </w:tr>
          </w:tbl>
          <w:p w:rsidR="004A7239" w:rsidRDefault="004A7239" w:rsidP="00A66DCD">
            <w:pPr>
              <w:ind w:right="127"/>
              <w:jc w:val="both"/>
              <w:rPr>
                <w:b/>
              </w:rPr>
            </w:pPr>
          </w:p>
        </w:tc>
      </w:tr>
      <w:tr w:rsidR="004A7239" w:rsidTr="00A66DCD">
        <w:tc>
          <w:tcPr>
            <w:tcW w:w="9776" w:type="dxa"/>
            <w:gridSpan w:val="4"/>
          </w:tcPr>
          <w:p w:rsidR="004A7239" w:rsidRDefault="004A7239" w:rsidP="00A66DCD">
            <w:pPr>
              <w:ind w:right="127" w:firstLine="552"/>
              <w:jc w:val="both"/>
              <w:rPr>
                <w:color w:val="000000"/>
              </w:rPr>
            </w:pPr>
            <w:r>
              <w:rPr>
                <w:color w:val="000000"/>
              </w:rPr>
              <w:t>.</w:t>
            </w:r>
          </w:p>
          <w:p w:rsidR="004A7239" w:rsidRDefault="004A7239" w:rsidP="00A66DCD">
            <w:pPr>
              <w:ind w:right="127" w:firstLine="552"/>
              <w:jc w:val="both"/>
            </w:pPr>
            <w:r>
              <w:rPr>
                <w:b/>
              </w:rPr>
              <w:t>03.07.01.</w:t>
            </w:r>
            <w:r w:rsidRPr="002F2705">
              <w:rPr>
                <w:b/>
              </w:rPr>
              <w:t xml:space="preserve"> </w:t>
            </w:r>
            <w:r>
              <w:rPr>
                <w:b/>
              </w:rPr>
              <w:t>u</w:t>
            </w:r>
            <w:r w:rsidRPr="002F2705">
              <w:rPr>
                <w:b/>
              </w:rPr>
              <w:t>ždavinys</w:t>
            </w:r>
            <w:r w:rsidRPr="002F2705">
              <w:t xml:space="preserve">. </w:t>
            </w:r>
            <w:r>
              <w:rPr>
                <w:b/>
                <w:bCs/>
              </w:rPr>
              <w:t>Užtikrinti gera</w:t>
            </w:r>
            <w:r w:rsidRPr="000E45D5">
              <w:rPr>
                <w:b/>
                <w:bCs/>
              </w:rPr>
              <w:t xml:space="preserve"> rajono viešųjų kelių būklę ir vykdyti dviračių ir pėsčiųjų takų plėtrą</w:t>
            </w:r>
          </w:p>
          <w:p w:rsidR="004A7239" w:rsidRDefault="004A7239" w:rsidP="00A66DCD">
            <w:pPr>
              <w:ind w:left="318" w:right="127"/>
              <w:jc w:val="both"/>
            </w:pPr>
            <w:r>
              <w:rPr>
                <w:color w:val="000000"/>
              </w:rPr>
              <w:t>Įgyvendinant uždavinį siekiama:</w:t>
            </w:r>
            <w:r w:rsidRPr="002F2705">
              <w:t xml:space="preserve"> </w:t>
            </w:r>
          </w:p>
          <w:p w:rsidR="004A7239" w:rsidRDefault="004A7239" w:rsidP="00A66DCD">
            <w:pPr>
              <w:ind w:left="318"/>
              <w:jc w:val="both"/>
              <w:rPr>
                <w:color w:val="000000"/>
              </w:rPr>
            </w:pPr>
            <w:r>
              <w:t>O</w:t>
            </w:r>
            <w:r>
              <w:rPr>
                <w:color w:val="000000"/>
              </w:rPr>
              <w:t>rganizuoti ir vykdyti vietinių kelių ir gatvių priežiūrą;</w:t>
            </w:r>
          </w:p>
          <w:p w:rsidR="004A7239" w:rsidRDefault="004A7239" w:rsidP="00A66DCD">
            <w:pPr>
              <w:ind w:left="318"/>
              <w:jc w:val="both"/>
              <w:rPr>
                <w:color w:val="000000"/>
              </w:rPr>
            </w:pPr>
            <w:r>
              <w:rPr>
                <w:color w:val="000000"/>
              </w:rPr>
              <w:t>Atnaujinti ir plėsti rajono kelių ir gatvių tinklą;</w:t>
            </w:r>
          </w:p>
          <w:p w:rsidR="004A7239" w:rsidRDefault="004A7239" w:rsidP="00A66DCD">
            <w:pPr>
              <w:ind w:left="318"/>
              <w:jc w:val="both"/>
              <w:rPr>
                <w:sz w:val="20"/>
                <w:szCs w:val="20"/>
              </w:rPr>
            </w:pPr>
            <w:r>
              <w:rPr>
                <w:color w:val="000000"/>
              </w:rPr>
              <w:t>Didinti pėsčiųjų eismo saugumą;</w:t>
            </w:r>
          </w:p>
          <w:p w:rsidR="004A7239" w:rsidRDefault="004A7239" w:rsidP="00A66DCD">
            <w:pPr>
              <w:ind w:left="318"/>
              <w:jc w:val="both"/>
              <w:rPr>
                <w:color w:val="000000"/>
              </w:rPr>
            </w:pPr>
            <w:r>
              <w:rPr>
                <w:color w:val="000000"/>
              </w:rPr>
              <w:t>Atnaujinti ir plėsti pėsčiųjų ir dviračių takų ir jų statinių tinklą.</w:t>
            </w:r>
          </w:p>
          <w:p w:rsidR="004A7239" w:rsidRDefault="004A7239" w:rsidP="00A66DCD">
            <w:pPr>
              <w:ind w:left="318"/>
              <w:jc w:val="both"/>
              <w:rPr>
                <w:b/>
                <w:caps/>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rPr>
                            <w:rFonts w:eastAsia="Times New Roman"/>
                          </w:rPr>
                        </w:pPr>
                        <w:r>
                          <w:rPr>
                            <w:rFonts w:eastAsia="Times New Roman"/>
                          </w:rPr>
                          <w:t>Prižiūrimų kelių ir gatvių ilgis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1050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1050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1050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Atnaujinta kelių ir gatvių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sidRPr="006D4C3D">
                          <w:rPr>
                            <w:rFonts w:eastAsia="Times New Roman"/>
                          </w:rPr>
                          <w:t>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sidRPr="006D4C3D">
                          <w:rPr>
                            <w:rFonts w:eastAsia="Times New Roman"/>
                          </w:rPr>
                          <w:t>2,5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sidRPr="006D4C3D">
                          <w:rPr>
                            <w:rFonts w:eastAsia="Times New Roman"/>
                          </w:rPr>
                          <w:t>2,4</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 xml:space="preserve">Įdiegta eismo saugumo priemonių: perėjų apšvietimas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p>
                      <w:p w:rsidR="004A7239" w:rsidRDefault="004A7239" w:rsidP="00A66DCD">
                        <w:pPr>
                          <w:pStyle w:val="mcntmsonormal1"/>
                          <w:jc w:val="center"/>
                          <w:rPr>
                            <w:rFonts w:eastAsia="Times New Roman"/>
                          </w:rPr>
                        </w:pPr>
                        <w:r>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3</w:t>
                        </w:r>
                      </w:p>
                      <w:p w:rsidR="004A7239" w:rsidRPr="00621DB5" w:rsidRDefault="004A7239" w:rsidP="00A66DCD">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3</w:t>
                        </w:r>
                      </w:p>
                      <w:p w:rsidR="004A7239" w:rsidRPr="00621DB5" w:rsidRDefault="004A7239" w:rsidP="00A66DCD">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3</w:t>
                        </w:r>
                      </w:p>
                      <w:p w:rsidR="004A7239" w:rsidRPr="00621DB5" w:rsidRDefault="004A7239" w:rsidP="00A66DCD">
                        <w:pPr>
                          <w:pStyle w:val="mcntmsonormal1"/>
                          <w:jc w:val="center"/>
                          <w:rPr>
                            <w:rFonts w:eastAsia="Times New Roman"/>
                          </w:rPr>
                        </w:pP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Įdiegta eismo saugumo priemonių: kelio ženklai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50</w:t>
                        </w:r>
                      </w:p>
                      <w:p w:rsidR="004A7239" w:rsidRPr="00621DB5" w:rsidRDefault="004A7239" w:rsidP="00A66DCD">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70</w:t>
                        </w:r>
                      </w:p>
                      <w:p w:rsidR="004A7239" w:rsidRPr="00621DB5" w:rsidRDefault="004A7239" w:rsidP="00A66DCD">
                        <w:pPr>
                          <w:pStyle w:val="mcntmsonormal1"/>
                          <w:jc w:val="center"/>
                          <w:rPr>
                            <w:rFonts w:eastAsia="Times New Roman"/>
                          </w:rP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90</w:t>
                        </w:r>
                      </w:p>
                      <w:p w:rsidR="004A7239" w:rsidRPr="00621DB5" w:rsidRDefault="004A7239" w:rsidP="00A66DCD">
                        <w:pPr>
                          <w:pStyle w:val="mcntmsonormal1"/>
                          <w:jc w:val="center"/>
                          <w:rPr>
                            <w:rFonts w:eastAsia="Times New Roman"/>
                          </w:rPr>
                        </w:pP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Įdiegta eismo saugumo priemonių: horizontalus ženklinimas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kv.m.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Pr>
                            <w:rFonts w:eastAsia="Times New Roman"/>
                          </w:rPr>
                          <w:t>500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Pr>
                            <w:rFonts w:eastAsia="Times New Roman"/>
                          </w:rPr>
                          <w:t>550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21DB5" w:rsidRDefault="004A7239" w:rsidP="00A66DCD">
                        <w:pPr>
                          <w:pStyle w:val="mcntmsonormal1"/>
                          <w:jc w:val="center"/>
                          <w:rPr>
                            <w:rFonts w:eastAsia="Times New Roman"/>
                          </w:rPr>
                        </w:pPr>
                        <w:r>
                          <w:rPr>
                            <w:rFonts w:eastAsia="Times New Roman"/>
                          </w:rPr>
                          <w:t>550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Atnaujinta ir įrengta pėsčiųjų-dviračių takų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km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2,2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1,3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6D4C3D" w:rsidRDefault="004A7239" w:rsidP="00A66DCD">
                        <w:pPr>
                          <w:pStyle w:val="mcntmsonormal1"/>
                          <w:jc w:val="center"/>
                          <w:rPr>
                            <w:rFonts w:eastAsia="Times New Roman"/>
                          </w:rPr>
                        </w:pPr>
                        <w:r>
                          <w:rPr>
                            <w:rFonts w:eastAsia="Times New Roman"/>
                          </w:rPr>
                          <w:t>1,0</w:t>
                        </w:r>
                      </w:p>
                    </w:tc>
                  </w:tr>
                </w:tbl>
                <w:p w:rsidR="004A7239" w:rsidRPr="00B834D1" w:rsidRDefault="004A7239" w:rsidP="00A66DCD">
                  <w:pPr>
                    <w:ind w:left="-4"/>
                    <w:rPr>
                      <w:sz w:val="20"/>
                      <w:szCs w:val="20"/>
                    </w:rPr>
                  </w:pPr>
                </w:p>
              </w:tc>
            </w:tr>
          </w:tbl>
          <w:p w:rsidR="004A7239" w:rsidRDefault="004A7239" w:rsidP="00A66DCD">
            <w:pPr>
              <w:ind w:left="318"/>
              <w:jc w:val="both"/>
              <w:rPr>
                <w:b/>
                <w:caps/>
              </w:rPr>
            </w:pPr>
          </w:p>
        </w:tc>
      </w:tr>
      <w:tr w:rsidR="004A7239" w:rsidRPr="002F2705" w:rsidTr="00A66DCD">
        <w:tc>
          <w:tcPr>
            <w:tcW w:w="29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4A7239" w:rsidRPr="002F2705" w:rsidRDefault="004A7239" w:rsidP="00A66DCD">
            <w:pPr>
              <w:ind w:left="127"/>
              <w:rPr>
                <w:b/>
                <w:bCs/>
                <w:strike/>
              </w:rPr>
            </w:pPr>
            <w:r w:rsidRPr="002F2705">
              <w:rPr>
                <w:b/>
                <w:bCs/>
              </w:rPr>
              <w:t>Programos tikslas</w:t>
            </w:r>
          </w:p>
        </w:tc>
        <w:tc>
          <w:tcPr>
            <w:tcW w:w="4938" w:type="dxa"/>
            <w:tcBorders>
              <w:top w:val="single" w:sz="4" w:space="0" w:color="auto"/>
              <w:left w:val="nil"/>
              <w:bottom w:val="single" w:sz="4" w:space="0" w:color="auto"/>
              <w:right w:val="single" w:sz="4" w:space="0" w:color="auto"/>
            </w:tcBorders>
            <w:shd w:val="clear" w:color="auto" w:fill="9CC2E5" w:themeFill="accent1" w:themeFillTint="99"/>
          </w:tcPr>
          <w:p w:rsidR="004A7239" w:rsidRPr="00962231" w:rsidRDefault="004A7239" w:rsidP="00A66DCD">
            <w:r w:rsidRPr="00752C21">
              <w:rPr>
                <w:b/>
                <w:bCs/>
              </w:rPr>
              <w:t>Darniai planuoti rajono teritoriją, kurti kokybišką gyvenamąj</w:t>
            </w:r>
            <w:r>
              <w:rPr>
                <w:b/>
                <w:bCs/>
              </w:rPr>
              <w:t>ą aplinką</w:t>
            </w:r>
          </w:p>
        </w:tc>
        <w:tc>
          <w:tcPr>
            <w:tcW w:w="1016"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ind w:firstLine="59"/>
              <w:rPr>
                <w:b/>
                <w:bCs/>
              </w:rPr>
            </w:pPr>
            <w:r w:rsidRPr="002F2705">
              <w:rPr>
                <w:b/>
                <w:bCs/>
              </w:rPr>
              <w:t>Kodas</w:t>
            </w:r>
          </w:p>
        </w:tc>
        <w:tc>
          <w:tcPr>
            <w:tcW w:w="850" w:type="dxa"/>
            <w:tcBorders>
              <w:top w:val="single" w:sz="4" w:space="0" w:color="auto"/>
              <w:left w:val="nil"/>
              <w:bottom w:val="single" w:sz="4" w:space="0" w:color="auto"/>
              <w:right w:val="single" w:sz="4" w:space="0" w:color="auto"/>
            </w:tcBorders>
            <w:shd w:val="clear" w:color="auto" w:fill="9CC2E5" w:themeFill="accent1" w:themeFillTint="99"/>
          </w:tcPr>
          <w:p w:rsidR="004A7239" w:rsidRPr="002F2705" w:rsidRDefault="004A7239" w:rsidP="00A66DCD">
            <w:pPr>
              <w:jc w:val="center"/>
              <w:rPr>
                <w:b/>
              </w:rPr>
            </w:pPr>
            <w:r>
              <w:rPr>
                <w:b/>
              </w:rPr>
              <w:t>08</w:t>
            </w:r>
          </w:p>
        </w:tc>
      </w:tr>
      <w:tr w:rsidR="004A7239" w:rsidRPr="002F2705" w:rsidTr="00A66DCD">
        <w:tc>
          <w:tcPr>
            <w:tcW w:w="9776" w:type="dxa"/>
            <w:gridSpan w:val="4"/>
            <w:tcBorders>
              <w:top w:val="single" w:sz="4" w:space="0" w:color="auto"/>
              <w:left w:val="single" w:sz="4" w:space="0" w:color="auto"/>
              <w:bottom w:val="single" w:sz="4" w:space="0" w:color="auto"/>
              <w:right w:val="single" w:sz="4" w:space="0" w:color="auto"/>
            </w:tcBorders>
            <w:shd w:val="clear" w:color="auto" w:fill="auto"/>
          </w:tcPr>
          <w:p w:rsidR="004A7239" w:rsidRDefault="004A7239" w:rsidP="00A66DCD">
            <w:pPr>
              <w:ind w:right="127"/>
              <w:jc w:val="both"/>
              <w:rPr>
                <w:color w:val="000000"/>
              </w:rPr>
            </w:pPr>
            <w:r w:rsidRPr="002F2705">
              <w:rPr>
                <w:b/>
              </w:rPr>
              <w:t>Tikslo įgyvendinimo aprašymas:</w:t>
            </w:r>
            <w:r>
              <w:rPr>
                <w:b/>
              </w:rPr>
              <w:t xml:space="preserve"> </w:t>
            </w:r>
            <w:r>
              <w:rPr>
                <w:color w:val="000000"/>
              </w:rPr>
              <w:t>Šiuo tikslu siekiama palaikyti saugią ir švarią aplinką, efektyviai tvarkyti atliekas, darniai planuoti rajono teritoriją, kurti kokybišką gyvenamąją aplinką.</w:t>
            </w:r>
          </w:p>
          <w:p w:rsidR="004A7239" w:rsidRDefault="004A7239" w:rsidP="00A66DCD">
            <w:pPr>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sidRPr="00B834D1">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pPr>
                        <w:r>
                          <w:t>n.d.</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pP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Default="004A7239" w:rsidP="00A66DCD">
                        <w:pPr>
                          <w:pStyle w:val="mcntmsonormal1"/>
                          <w:jc w:val="center"/>
                        </w:pPr>
                      </w:p>
                    </w:tc>
                  </w:tr>
                </w:tbl>
                <w:p w:rsidR="004A7239" w:rsidRPr="00B834D1" w:rsidRDefault="004A7239" w:rsidP="00A66DCD">
                  <w:pPr>
                    <w:ind w:left="-4"/>
                    <w:rPr>
                      <w:sz w:val="20"/>
                      <w:szCs w:val="20"/>
                    </w:rPr>
                  </w:pPr>
                </w:p>
              </w:tc>
            </w:tr>
          </w:tbl>
          <w:p w:rsidR="004A7239" w:rsidRDefault="004A7239" w:rsidP="00A66DCD">
            <w:pPr>
              <w:jc w:val="center"/>
              <w:rPr>
                <w:b/>
              </w:rPr>
            </w:pPr>
          </w:p>
        </w:tc>
      </w:tr>
      <w:tr w:rsidR="004A7239" w:rsidTr="00A66DCD">
        <w:tc>
          <w:tcPr>
            <w:tcW w:w="9776" w:type="dxa"/>
            <w:gridSpan w:val="4"/>
          </w:tcPr>
          <w:p w:rsidR="004A7239" w:rsidRDefault="004A7239" w:rsidP="00A66DCD">
            <w:pPr>
              <w:ind w:right="127" w:firstLine="552"/>
              <w:jc w:val="both"/>
              <w:rPr>
                <w:b/>
              </w:rPr>
            </w:pPr>
          </w:p>
          <w:p w:rsidR="004A7239" w:rsidRDefault="004A7239" w:rsidP="00A66DCD">
            <w:pPr>
              <w:ind w:right="127" w:firstLine="552"/>
              <w:jc w:val="both"/>
            </w:pPr>
            <w:r>
              <w:rPr>
                <w:b/>
              </w:rPr>
              <w:t>03.08.01.</w:t>
            </w:r>
            <w:r w:rsidRPr="002F2705">
              <w:rPr>
                <w:b/>
              </w:rPr>
              <w:t xml:space="preserve"> </w:t>
            </w:r>
            <w:r>
              <w:rPr>
                <w:b/>
              </w:rPr>
              <w:t>u</w:t>
            </w:r>
            <w:r w:rsidRPr="002F2705">
              <w:rPr>
                <w:b/>
              </w:rPr>
              <w:t>ždavinys</w:t>
            </w:r>
            <w:r w:rsidRPr="002F2705">
              <w:t xml:space="preserve">. </w:t>
            </w:r>
            <w:r w:rsidRPr="00CF0D5B">
              <w:rPr>
                <w:b/>
                <w:bCs/>
              </w:rPr>
              <w:t>G</w:t>
            </w:r>
            <w:r>
              <w:rPr>
                <w:b/>
                <w:bCs/>
              </w:rPr>
              <w:t>erinti g</w:t>
            </w:r>
            <w:r w:rsidRPr="00CF0D5B">
              <w:rPr>
                <w:b/>
                <w:bCs/>
              </w:rPr>
              <w:t>yvenam</w:t>
            </w:r>
            <w:r>
              <w:rPr>
                <w:b/>
                <w:bCs/>
              </w:rPr>
              <w:t>ąją</w:t>
            </w:r>
            <w:r w:rsidRPr="00CF0D5B">
              <w:rPr>
                <w:b/>
                <w:bCs/>
              </w:rPr>
              <w:t xml:space="preserve"> aplink</w:t>
            </w:r>
            <w:r>
              <w:rPr>
                <w:b/>
                <w:bCs/>
              </w:rPr>
              <w:t>ą</w:t>
            </w:r>
            <w:r w:rsidRPr="00CF0D5B">
              <w:rPr>
                <w:b/>
                <w:bCs/>
              </w:rPr>
              <w:t xml:space="preserve"> ir vi</w:t>
            </w:r>
            <w:r>
              <w:rPr>
                <w:b/>
                <w:bCs/>
              </w:rPr>
              <w:t>ešąją infrastruktūrą</w:t>
            </w:r>
          </w:p>
          <w:p w:rsidR="004A7239" w:rsidRDefault="004A7239" w:rsidP="00A66DCD">
            <w:pPr>
              <w:ind w:left="318" w:right="127"/>
              <w:jc w:val="both"/>
            </w:pPr>
            <w:r>
              <w:rPr>
                <w:color w:val="000000"/>
              </w:rPr>
              <w:t>Įgyvendinant uždavinį siekiama:</w:t>
            </w:r>
            <w:r w:rsidRPr="002F2705">
              <w:t xml:space="preserve"> </w:t>
            </w:r>
          </w:p>
          <w:p w:rsidR="004A7239" w:rsidRDefault="004A7239" w:rsidP="00A66DCD">
            <w:pPr>
              <w:ind w:left="318"/>
              <w:jc w:val="both"/>
            </w:pPr>
            <w:r>
              <w:t xml:space="preserve">Prižiūrėti ir atnaujinti </w:t>
            </w:r>
            <w:r>
              <w:rPr>
                <w:color w:val="000000"/>
              </w:rPr>
              <w:t>parkų, viešųjų erdvių, poilsio ir rekreacijos zonas</w:t>
            </w:r>
            <w:r>
              <w:t>;</w:t>
            </w:r>
          </w:p>
          <w:p w:rsidR="004A7239" w:rsidRDefault="004A7239" w:rsidP="00A66DCD">
            <w:pPr>
              <w:ind w:left="318"/>
              <w:jc w:val="both"/>
            </w:pPr>
            <w:r>
              <w:t>G</w:t>
            </w:r>
            <w:r>
              <w:rPr>
                <w:color w:val="000000"/>
              </w:rPr>
              <w:t>erinti daugiabučių namų kiemų infrastruktūrą ir želdynus;</w:t>
            </w:r>
          </w:p>
          <w:p w:rsidR="004A7239" w:rsidRDefault="004A7239" w:rsidP="00A66DCD">
            <w:pPr>
              <w:ind w:left="318"/>
              <w:jc w:val="both"/>
              <w:rPr>
                <w:color w:val="000000"/>
              </w:rPr>
            </w:pPr>
            <w:r>
              <w:t>R</w:t>
            </w:r>
            <w:r>
              <w:rPr>
                <w:color w:val="000000"/>
              </w:rPr>
              <w:t>engti ir atnaujinti teritorijų planavimo dokumentus.</w:t>
            </w:r>
          </w:p>
          <w:p w:rsidR="004A7239" w:rsidRDefault="004A7239" w:rsidP="00A66DCD">
            <w:pPr>
              <w:ind w:left="318"/>
              <w:jc w:val="both"/>
              <w:rPr>
                <w:color w:val="000000"/>
              </w:rPr>
            </w:pPr>
          </w:p>
          <w:tbl>
            <w:tblPr>
              <w:tblW w:w="9637" w:type="dxa"/>
              <w:tblLayout w:type="fixed"/>
              <w:tblCellMar>
                <w:left w:w="0" w:type="dxa"/>
                <w:right w:w="0" w:type="dxa"/>
              </w:tblCellMar>
              <w:tblLook w:val="04A0" w:firstRow="1" w:lastRow="0" w:firstColumn="1" w:lastColumn="0" w:noHBand="0" w:noVBand="1"/>
            </w:tblPr>
            <w:tblGrid>
              <w:gridCol w:w="9637"/>
            </w:tblGrid>
            <w:tr w:rsidR="004A7239" w:rsidRPr="00B834D1"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rPr>
                            <w:sz w:val="20"/>
                            <w:szCs w:val="20"/>
                          </w:rPr>
                        </w:pPr>
                        <w:r>
                          <w:rPr>
                            <w:b/>
                            <w:color w:val="000000"/>
                            <w:szCs w:val="20"/>
                            <w:lang w:val="en-US"/>
                          </w:rPr>
                          <w:t>Produkto</w:t>
                        </w:r>
                        <w:r w:rsidRPr="00B834D1">
                          <w:rPr>
                            <w:b/>
                            <w:color w:val="000000"/>
                            <w:szCs w:val="20"/>
                            <w:lang w:val="en-US"/>
                          </w:rPr>
                          <w:t xml:space="preserve">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A7239" w:rsidRPr="00B834D1" w:rsidRDefault="004A7239" w:rsidP="00A66DCD">
                        <w:pPr>
                          <w:spacing w:before="100" w:beforeAutospacing="1" w:after="100" w:afterAutospacing="1"/>
                          <w:ind w:left="-4"/>
                          <w:jc w:val="center"/>
                          <w:rPr>
                            <w:sz w:val="20"/>
                            <w:szCs w:val="20"/>
                          </w:rPr>
                        </w:pPr>
                        <w:r w:rsidRPr="00B834D1">
                          <w:rPr>
                            <w:b/>
                            <w:color w:val="000000"/>
                            <w:szCs w:val="20"/>
                            <w:lang w:val="en-US"/>
                          </w:rPr>
                          <w:t>2020</w:t>
                        </w:r>
                      </w:p>
                    </w:tc>
                  </w:tr>
                </w:tbl>
                <w:p w:rsidR="004A7239" w:rsidRPr="00B834D1" w:rsidRDefault="004A7239" w:rsidP="00A66DCD">
                  <w:pPr>
                    <w:ind w:left="-4"/>
                    <w:rPr>
                      <w:sz w:val="20"/>
                      <w:szCs w:val="20"/>
                    </w:rPr>
                  </w:pPr>
                </w:p>
              </w:tc>
            </w:tr>
            <w:tr w:rsidR="004A7239" w:rsidRPr="00B834D1" w:rsidTr="00A66DCD">
              <w:trPr>
                <w:trHeight w:val="667"/>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rPr>
                            <w:rFonts w:eastAsia="Times New Roman"/>
                          </w:rPr>
                        </w:pPr>
                        <w:r>
                          <w:rPr>
                            <w:rFonts w:eastAsia="Times New Roman"/>
                          </w:rPr>
                          <w:t>Prižiūrimos viešosios zonos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100 kv.m.</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2600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2650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2700</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Prižiūrimų kapinių plotas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ha</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41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41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41</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Sutvarkyta daugiabučių kiemų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2</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1</w:t>
                        </w:r>
                      </w:p>
                    </w:tc>
                  </w:tr>
                  <w:tr w:rsidR="004A7239" w:rsidRPr="00B834D1"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rPr>
                            <w:rFonts w:eastAsia="Times New Roman"/>
                          </w:rPr>
                        </w:pPr>
                        <w:r>
                          <w:rPr>
                            <w:rFonts w:eastAsia="Times New Roman"/>
                          </w:rPr>
                          <w:t>Parengta planavimo dokumentų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Default="004A7239" w:rsidP="00A66DCD">
                        <w:pPr>
                          <w:pStyle w:val="mcntmsonormal1"/>
                          <w:jc w:val="center"/>
                          <w:rPr>
                            <w:rFonts w:eastAsia="Times New Roman"/>
                          </w:rPr>
                        </w:pPr>
                        <w:r>
                          <w:rPr>
                            <w:rFonts w:eastAsia="Times New Roman"/>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A7239" w:rsidRPr="00916C39" w:rsidRDefault="004A7239" w:rsidP="00A66DCD">
                        <w:pPr>
                          <w:pStyle w:val="mcntmsonormal1"/>
                          <w:jc w:val="center"/>
                          <w:rPr>
                            <w:rFonts w:eastAsia="Times New Roman"/>
                          </w:rPr>
                        </w:pPr>
                        <w:r>
                          <w:rPr>
                            <w:rFonts w:eastAsia="Times New Roman"/>
                          </w:rPr>
                          <w:t>2</w:t>
                        </w:r>
                      </w:p>
                    </w:tc>
                  </w:tr>
                </w:tbl>
                <w:p w:rsidR="004A7239" w:rsidRPr="00B834D1" w:rsidRDefault="004A7239" w:rsidP="00A66DCD">
                  <w:pPr>
                    <w:ind w:left="-4"/>
                    <w:rPr>
                      <w:sz w:val="20"/>
                      <w:szCs w:val="20"/>
                    </w:rPr>
                  </w:pPr>
                </w:p>
              </w:tc>
            </w:tr>
          </w:tbl>
          <w:p w:rsidR="004A7239" w:rsidRDefault="004A7239" w:rsidP="00A66DCD">
            <w:pPr>
              <w:ind w:left="318"/>
              <w:jc w:val="both"/>
              <w:rPr>
                <w:color w:val="000000"/>
              </w:rPr>
            </w:pPr>
          </w:p>
          <w:p w:rsidR="004A7239" w:rsidRDefault="004A7239" w:rsidP="00A66DCD">
            <w:pPr>
              <w:ind w:left="318"/>
              <w:jc w:val="both"/>
              <w:rPr>
                <w:b/>
                <w:caps/>
              </w:rPr>
            </w:pPr>
          </w:p>
        </w:tc>
      </w:tr>
    </w:tbl>
    <w:tbl>
      <w:tblPr>
        <w:tblW w:w="9761" w:type="dxa"/>
        <w:tblInd w:w="15" w:type="dxa"/>
        <w:tblLayout w:type="fixed"/>
        <w:tblCellMar>
          <w:left w:w="0" w:type="dxa"/>
          <w:right w:w="0" w:type="dxa"/>
        </w:tblCellMar>
        <w:tblLook w:val="0000" w:firstRow="0" w:lastRow="0" w:firstColumn="0" w:lastColumn="0" w:noHBand="0" w:noVBand="0"/>
      </w:tblPr>
      <w:tblGrid>
        <w:gridCol w:w="9761"/>
      </w:tblGrid>
      <w:tr w:rsidR="004A7239" w:rsidRPr="002F2705" w:rsidTr="00A66DCD">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A7239" w:rsidRPr="00676978" w:rsidRDefault="004A7239" w:rsidP="00A66DCD">
            <w:pPr>
              <w:ind w:right="126"/>
              <w:jc w:val="both"/>
              <w:rPr>
                <w:b/>
              </w:rPr>
            </w:pPr>
            <w:r w:rsidRPr="002F2705">
              <w:rPr>
                <w:b/>
              </w:rPr>
              <w:t>Numatomas programos įgyvendinimo rezultatas:</w:t>
            </w:r>
            <w:r>
              <w:rPr>
                <w:b/>
              </w:rPr>
              <w:t xml:space="preserve"> </w:t>
            </w:r>
            <w:r w:rsidRPr="002F2705">
              <w:rPr>
                <w:snapToGrid w:val="0"/>
              </w:rPr>
              <w:t>Įgyvendinant programą f</w:t>
            </w:r>
            <w:r w:rsidRPr="002F2705">
              <w:rPr>
                <w:rFonts w:eastAsia="SimSun"/>
                <w:lang w:eastAsia="zh-CN"/>
              </w:rPr>
              <w:t>ormuojama pilnavertė, sveika ir harmoningą gyvenamoji, darbo ir poilsio aplinka, infrastruktūros sistemų plėtojimo politika. Prižiūrimi esami pastatai, saugomi, racionaliai naudojami ir atkuriami gamtos ištekliai ir kultūros paveldo vertybės, gyventojams suteikiamos kokybiškos paslaugos.</w:t>
            </w:r>
          </w:p>
          <w:p w:rsidR="004A7239" w:rsidRPr="002F2705" w:rsidRDefault="004A7239" w:rsidP="00A66DCD">
            <w:pPr>
              <w:ind w:right="126" w:firstLine="531"/>
              <w:jc w:val="both"/>
              <w:rPr>
                <w:rFonts w:eastAsia="SimSun"/>
                <w:lang w:eastAsia="zh-CN"/>
              </w:rPr>
            </w:pPr>
            <w:r w:rsidRPr="002F2705">
              <w:rPr>
                <w:snapToGrid w:val="0"/>
              </w:rPr>
              <w:t xml:space="preserve">Taip pat bus </w:t>
            </w:r>
            <w:r w:rsidRPr="002F2705">
              <w:t xml:space="preserve">įgyvendinami Molėtų rajono savivaldybės bendrojo plano ir Molėtų rajono </w:t>
            </w:r>
            <w:r w:rsidRPr="002F2705">
              <w:rPr>
                <w:bCs/>
                <w:szCs w:val="48"/>
              </w:rPr>
              <w:t>savivaldybės</w:t>
            </w:r>
            <w:r w:rsidRPr="002F2705">
              <w:t xml:space="preserve"> plėtros strateginio plano sprendiniai darniai plėtojant rajono viešąją infrastruktūrą bei palaikant saugią ir švarią aplinką. Visa tai padės d</w:t>
            </w:r>
            <w:r w:rsidRPr="002F2705">
              <w:rPr>
                <w:bCs/>
              </w:rPr>
              <w:t>idinti rajono konkurencingumą, kryptingai vystant infrastruktūrą ir sudarant palankias sąlygas verslui ir gyvenimo kokybės gerinimui.</w:t>
            </w:r>
          </w:p>
        </w:tc>
      </w:tr>
      <w:tr w:rsidR="004A7239" w:rsidRPr="002F2705" w:rsidTr="00A66DCD">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A7239" w:rsidRPr="00676978" w:rsidRDefault="004A7239" w:rsidP="00A66DCD">
            <w:pPr>
              <w:ind w:right="126"/>
              <w:jc w:val="both"/>
              <w:rPr>
                <w:b/>
              </w:rPr>
            </w:pPr>
            <w:r w:rsidRPr="002F2705">
              <w:rPr>
                <w:b/>
              </w:rPr>
              <w:t>Galimi programos vykdymo ir finansavimo variantai:</w:t>
            </w:r>
            <w:r>
              <w:rPr>
                <w:b/>
              </w:rPr>
              <w:t xml:space="preserve"> </w:t>
            </w:r>
            <w:r w:rsidRPr="002F2705">
              <w:rPr>
                <w:rFonts w:eastAsia="SimSun"/>
                <w:lang w:eastAsia="zh-CN"/>
              </w:rPr>
              <w:t>Savivaldybės biudžeto lėšos, Valstybės  biudžeto lėšos, Europos Sąjungos struktūrinių fondų lėšos, Kelių priežiūros ir plėtros programa, Privatizavimo fondas, privačios lėšos, paskolos ir kitos lėšos.</w:t>
            </w:r>
          </w:p>
        </w:tc>
      </w:tr>
      <w:tr w:rsidR="004A7239" w:rsidRPr="002F2705" w:rsidTr="00A66DCD">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A7239" w:rsidRDefault="004A7239" w:rsidP="00A66DCD">
            <w:pPr>
              <w:ind w:right="126" w:firstLine="552"/>
              <w:jc w:val="both"/>
              <w:rPr>
                <w:b/>
              </w:rPr>
            </w:pPr>
            <w:r w:rsidRPr="002F2705">
              <w:rPr>
                <w:b/>
              </w:rPr>
              <w:t xml:space="preserve">Molėtų rajono </w:t>
            </w:r>
            <w:r w:rsidRPr="002F2705">
              <w:rPr>
                <w:b/>
                <w:bCs/>
              </w:rPr>
              <w:t xml:space="preserve">savivaldybės </w:t>
            </w:r>
            <w:r w:rsidRPr="002F2705">
              <w:rPr>
                <w:b/>
              </w:rPr>
              <w:t>plėtros plano 201</w:t>
            </w:r>
            <w:r>
              <w:rPr>
                <w:b/>
              </w:rPr>
              <w:t>8</w:t>
            </w:r>
            <w:r w:rsidRPr="002F2705">
              <w:rPr>
                <w:b/>
              </w:rPr>
              <w:t>–20</w:t>
            </w:r>
            <w:r>
              <w:rPr>
                <w:b/>
              </w:rPr>
              <w:t>24</w:t>
            </w:r>
            <w:r w:rsidRPr="002F2705">
              <w:rPr>
                <w:b/>
              </w:rPr>
              <w:t xml:space="preserve"> metams dalys, susijusios su vykdoma programa:</w:t>
            </w:r>
          </w:p>
          <w:p w:rsidR="004A7239" w:rsidRDefault="004A7239" w:rsidP="00A66DCD">
            <w:pPr>
              <w:ind w:right="126" w:firstLine="552"/>
              <w:jc w:val="both"/>
              <w:rPr>
                <w:b/>
              </w:rPr>
            </w:pP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4A7239" w:rsidTr="00A66DCD">
              <w:trPr>
                <w:trHeight w:val="109"/>
              </w:trPr>
              <w:tc>
                <w:tcPr>
                  <w:tcW w:w="4694" w:type="dxa"/>
                </w:tcPr>
                <w:p w:rsidR="004A7239" w:rsidRDefault="004A7239" w:rsidP="004A7239">
                  <w:pPr>
                    <w:pStyle w:val="Default"/>
                    <w:numPr>
                      <w:ilvl w:val="1"/>
                      <w:numId w:val="9"/>
                    </w:numPr>
                    <w:jc w:val="both"/>
                    <w:rPr>
                      <w:b/>
                      <w:sz w:val="23"/>
                      <w:szCs w:val="23"/>
                    </w:rPr>
                  </w:pPr>
                  <w:r w:rsidRPr="006127E0">
                    <w:rPr>
                      <w:b/>
                      <w:sz w:val="23"/>
                      <w:szCs w:val="23"/>
                    </w:rPr>
                    <w:t>TIKSLAS</w:t>
                  </w:r>
                </w:p>
                <w:p w:rsidR="004A7239" w:rsidRDefault="004A7239" w:rsidP="00A66DCD">
                  <w:pPr>
                    <w:pStyle w:val="Default"/>
                    <w:ind w:left="408"/>
                    <w:jc w:val="both"/>
                    <w:rPr>
                      <w:b/>
                      <w:sz w:val="23"/>
                      <w:szCs w:val="23"/>
                    </w:rPr>
                  </w:pPr>
                </w:p>
                <w:p w:rsidR="004A7239" w:rsidRDefault="004A7239" w:rsidP="00A66DCD">
                  <w:pPr>
                    <w:pStyle w:val="Default"/>
                    <w:jc w:val="both"/>
                    <w:rPr>
                      <w:sz w:val="23"/>
                      <w:szCs w:val="23"/>
                    </w:rPr>
                  </w:pPr>
                  <w:r>
                    <w:rPr>
                      <w:sz w:val="23"/>
                      <w:szCs w:val="23"/>
                    </w:rPr>
                    <w:t>1.1.1</w:t>
                  </w:r>
                  <w:r w:rsidRPr="00993621">
                    <w:rPr>
                      <w:sz w:val="23"/>
                      <w:szCs w:val="23"/>
                    </w:rPr>
                    <w:t>. UŽDAVINYS</w:t>
                  </w:r>
                </w:p>
              </w:tc>
              <w:tc>
                <w:tcPr>
                  <w:tcW w:w="4694" w:type="dxa"/>
                </w:tcPr>
                <w:p w:rsidR="004A7239" w:rsidRDefault="004A7239" w:rsidP="00A66DCD">
                  <w:pPr>
                    <w:pStyle w:val="Default"/>
                    <w:jc w:val="both"/>
                    <w:rPr>
                      <w:sz w:val="23"/>
                      <w:szCs w:val="23"/>
                    </w:rPr>
                  </w:pPr>
                  <w:r w:rsidRPr="00553E5F">
                    <w:rPr>
                      <w:b/>
                      <w:iCs/>
                    </w:rPr>
                    <w:t>Teikti besimokančios visuomenės poreikius atitinkančias švietimo paslaugas</w:t>
                  </w:r>
                  <w:r w:rsidRPr="0097369E">
                    <w:rPr>
                      <w:sz w:val="23"/>
                      <w:szCs w:val="23"/>
                    </w:rPr>
                    <w:t xml:space="preserve"> </w:t>
                  </w:r>
                </w:p>
                <w:p w:rsidR="004A7239" w:rsidRDefault="004A7239" w:rsidP="00A66DCD">
                  <w:pPr>
                    <w:pStyle w:val="Default"/>
                    <w:jc w:val="both"/>
                    <w:rPr>
                      <w:sz w:val="23"/>
                      <w:szCs w:val="23"/>
                    </w:rPr>
                  </w:pPr>
                  <w:r w:rsidRPr="00553E5F">
                    <w:rPr>
                      <w:bCs/>
                    </w:rPr>
                    <w:t>Formuoti efektyvų formalaus ir neformalaus ugdymo įstaigų tinklą</w:t>
                  </w:r>
                </w:p>
              </w:tc>
            </w:tr>
            <w:tr w:rsidR="004A7239" w:rsidRPr="002D525E" w:rsidTr="00A66DCD">
              <w:trPr>
                <w:trHeight w:val="109"/>
              </w:trPr>
              <w:tc>
                <w:tcPr>
                  <w:tcW w:w="4694" w:type="dxa"/>
                </w:tcPr>
                <w:p w:rsidR="004A7239" w:rsidRDefault="004A7239" w:rsidP="004A7239">
                  <w:pPr>
                    <w:pStyle w:val="Default"/>
                    <w:numPr>
                      <w:ilvl w:val="1"/>
                      <w:numId w:val="9"/>
                    </w:numPr>
                    <w:jc w:val="both"/>
                    <w:rPr>
                      <w:b/>
                      <w:sz w:val="23"/>
                      <w:szCs w:val="23"/>
                    </w:rPr>
                  </w:pPr>
                  <w:r w:rsidRPr="00651EA8">
                    <w:rPr>
                      <w:b/>
                      <w:sz w:val="23"/>
                      <w:szCs w:val="23"/>
                    </w:rPr>
                    <w:t>TIKSLAS</w:t>
                  </w:r>
                </w:p>
                <w:p w:rsidR="004A7239" w:rsidRDefault="004A7239" w:rsidP="00A66DCD">
                  <w:pPr>
                    <w:pStyle w:val="Default"/>
                    <w:ind w:left="408"/>
                    <w:jc w:val="both"/>
                    <w:rPr>
                      <w:b/>
                      <w:sz w:val="23"/>
                      <w:szCs w:val="23"/>
                    </w:rPr>
                  </w:pPr>
                </w:p>
                <w:p w:rsidR="004A7239" w:rsidRDefault="004A7239" w:rsidP="00A66DCD">
                  <w:pPr>
                    <w:pStyle w:val="Default"/>
                    <w:jc w:val="both"/>
                    <w:rPr>
                      <w:sz w:val="23"/>
                      <w:szCs w:val="23"/>
                    </w:rPr>
                  </w:pPr>
                  <w:r w:rsidRPr="00651EA8">
                    <w:rPr>
                      <w:sz w:val="23"/>
                      <w:szCs w:val="23"/>
                    </w:rPr>
                    <w:t>1.2.2. UŽDAVINYS</w:t>
                  </w:r>
                </w:p>
                <w:p w:rsidR="004A7239" w:rsidRDefault="004A7239" w:rsidP="00A66DCD">
                  <w:pPr>
                    <w:pStyle w:val="Default"/>
                    <w:jc w:val="both"/>
                    <w:rPr>
                      <w:sz w:val="23"/>
                      <w:szCs w:val="23"/>
                    </w:rPr>
                  </w:pPr>
                </w:p>
                <w:p w:rsidR="004A7239" w:rsidRPr="00AE2000" w:rsidRDefault="004A7239" w:rsidP="00A66DCD">
                  <w:pPr>
                    <w:pStyle w:val="Default"/>
                    <w:jc w:val="both"/>
                    <w:rPr>
                      <w:b/>
                      <w:sz w:val="23"/>
                      <w:szCs w:val="23"/>
                    </w:rPr>
                  </w:pPr>
                  <w:r w:rsidRPr="00AE2000">
                    <w:rPr>
                      <w:b/>
                      <w:sz w:val="23"/>
                      <w:szCs w:val="23"/>
                    </w:rPr>
                    <w:t>1.5. TIKSLAS</w:t>
                  </w:r>
                </w:p>
                <w:p w:rsidR="004A7239" w:rsidRDefault="004A7239" w:rsidP="00A66DCD">
                  <w:pPr>
                    <w:pStyle w:val="Default"/>
                    <w:jc w:val="both"/>
                    <w:rPr>
                      <w:sz w:val="23"/>
                      <w:szCs w:val="23"/>
                    </w:rPr>
                  </w:pPr>
                  <w:r>
                    <w:rPr>
                      <w:sz w:val="23"/>
                      <w:szCs w:val="23"/>
                    </w:rPr>
                    <w:t>1.5.2. UŽDAVINYS</w:t>
                  </w:r>
                </w:p>
                <w:p w:rsidR="004A7239" w:rsidRDefault="004A7239" w:rsidP="00A66DCD">
                  <w:pPr>
                    <w:pStyle w:val="Default"/>
                    <w:jc w:val="both"/>
                    <w:rPr>
                      <w:sz w:val="23"/>
                      <w:szCs w:val="23"/>
                    </w:rPr>
                  </w:pPr>
                </w:p>
                <w:p w:rsidR="004A7239" w:rsidRDefault="004A7239" w:rsidP="00A66DCD">
                  <w:pPr>
                    <w:pStyle w:val="Default"/>
                    <w:jc w:val="both"/>
                    <w:rPr>
                      <w:sz w:val="23"/>
                      <w:szCs w:val="23"/>
                    </w:rPr>
                  </w:pPr>
                </w:p>
                <w:p w:rsidR="004A7239" w:rsidRDefault="004A7239" w:rsidP="00A66DCD">
                  <w:pPr>
                    <w:pStyle w:val="Default"/>
                    <w:jc w:val="both"/>
                    <w:rPr>
                      <w:b/>
                      <w:sz w:val="23"/>
                      <w:szCs w:val="23"/>
                    </w:rPr>
                  </w:pPr>
                  <w:r w:rsidRPr="00AE2000">
                    <w:rPr>
                      <w:b/>
                      <w:sz w:val="23"/>
                      <w:szCs w:val="23"/>
                    </w:rPr>
                    <w:t>2.1. TIKSLAS</w:t>
                  </w:r>
                </w:p>
                <w:p w:rsidR="004A7239" w:rsidRPr="00AE2000" w:rsidRDefault="004A7239" w:rsidP="00A66DCD">
                  <w:pPr>
                    <w:pStyle w:val="Default"/>
                    <w:jc w:val="both"/>
                    <w:rPr>
                      <w:b/>
                      <w:sz w:val="23"/>
                      <w:szCs w:val="23"/>
                    </w:rPr>
                  </w:pPr>
                </w:p>
                <w:p w:rsidR="004A7239" w:rsidRPr="00651EA8" w:rsidRDefault="004A7239" w:rsidP="00A66DCD">
                  <w:pPr>
                    <w:pStyle w:val="Default"/>
                    <w:jc w:val="both"/>
                    <w:rPr>
                      <w:sz w:val="23"/>
                      <w:szCs w:val="23"/>
                    </w:rPr>
                  </w:pPr>
                  <w:r>
                    <w:rPr>
                      <w:sz w:val="23"/>
                      <w:szCs w:val="23"/>
                    </w:rPr>
                    <w:t>2.1.1. UŽDAVINYS</w:t>
                  </w:r>
                </w:p>
              </w:tc>
              <w:tc>
                <w:tcPr>
                  <w:tcW w:w="4694" w:type="dxa"/>
                </w:tcPr>
                <w:p w:rsidR="004A7239" w:rsidRDefault="004A7239" w:rsidP="00A66DCD">
                  <w:pPr>
                    <w:pStyle w:val="Default"/>
                    <w:jc w:val="both"/>
                    <w:rPr>
                      <w:b/>
                      <w:iCs/>
                    </w:rPr>
                  </w:pPr>
                  <w:r w:rsidRPr="008C0372">
                    <w:rPr>
                      <w:b/>
                      <w:iCs/>
                    </w:rPr>
                    <w:t>Sudaryti sąlygas visų socialinių grupių įtraukimui į fizinę veiklą</w:t>
                  </w:r>
                </w:p>
                <w:p w:rsidR="004A7239" w:rsidRDefault="004A7239" w:rsidP="00A66DCD">
                  <w:pPr>
                    <w:autoSpaceDE w:val="0"/>
                    <w:autoSpaceDN w:val="0"/>
                    <w:adjustRightInd w:val="0"/>
                    <w:ind w:right="126"/>
                    <w:rPr>
                      <w:bCs/>
                    </w:rPr>
                  </w:pPr>
                  <w:r w:rsidRPr="00553E5F">
                    <w:rPr>
                      <w:bCs/>
                    </w:rPr>
                    <w:t>Efektyvinti viešosios sporto infrastruktūros veiklą.</w:t>
                  </w:r>
                </w:p>
                <w:p w:rsidR="004A7239" w:rsidRDefault="004A7239" w:rsidP="00A66DCD">
                  <w:pPr>
                    <w:autoSpaceDE w:val="0"/>
                    <w:autoSpaceDN w:val="0"/>
                    <w:adjustRightInd w:val="0"/>
                    <w:ind w:right="126"/>
                    <w:rPr>
                      <w:rFonts w:eastAsia="TimesNewRoman"/>
                      <w:b/>
                    </w:rPr>
                  </w:pPr>
                  <w:r w:rsidRPr="00553E5F">
                    <w:rPr>
                      <w:rFonts w:eastAsia="TimesNewRoman"/>
                      <w:b/>
                    </w:rPr>
                    <w:t>Saugus ir bendruomeniškas kraštas</w:t>
                  </w:r>
                </w:p>
                <w:p w:rsidR="004A7239" w:rsidRDefault="004A7239" w:rsidP="00A66DCD">
                  <w:pPr>
                    <w:autoSpaceDE w:val="0"/>
                    <w:autoSpaceDN w:val="0"/>
                    <w:adjustRightInd w:val="0"/>
                    <w:ind w:right="126"/>
                    <w:rPr>
                      <w:bCs/>
                    </w:rPr>
                  </w:pPr>
                  <w:r w:rsidRPr="00553E5F">
                    <w:rPr>
                      <w:bCs/>
                    </w:rPr>
                    <w:t>Skatinti ir ugdyti gyventojų bendruo</w:t>
                  </w:r>
                  <w:r>
                    <w:rPr>
                      <w:bCs/>
                    </w:rPr>
                    <w:t>meniškas</w:t>
                  </w:r>
                </w:p>
                <w:p w:rsidR="004A7239" w:rsidRDefault="004A7239" w:rsidP="00A66DCD">
                  <w:pPr>
                    <w:autoSpaceDE w:val="0"/>
                    <w:autoSpaceDN w:val="0"/>
                    <w:adjustRightInd w:val="0"/>
                    <w:ind w:right="126"/>
                    <w:rPr>
                      <w:bCs/>
                    </w:rPr>
                  </w:pPr>
                </w:p>
                <w:p w:rsidR="004A7239" w:rsidRDefault="004A7239" w:rsidP="00A66DCD">
                  <w:pPr>
                    <w:autoSpaceDE w:val="0"/>
                    <w:autoSpaceDN w:val="0"/>
                    <w:adjustRightInd w:val="0"/>
                    <w:ind w:right="126"/>
                    <w:rPr>
                      <w:b/>
                    </w:rPr>
                  </w:pPr>
                  <w:r w:rsidRPr="00553E5F">
                    <w:rPr>
                      <w:b/>
                    </w:rPr>
                    <w:t>Žaliosios ekonomikos partneris</w:t>
                  </w:r>
                </w:p>
                <w:p w:rsidR="004A7239" w:rsidRPr="002D525E" w:rsidRDefault="004A7239" w:rsidP="00A66DCD">
                  <w:pPr>
                    <w:autoSpaceDE w:val="0"/>
                    <w:autoSpaceDN w:val="0"/>
                    <w:adjustRightInd w:val="0"/>
                    <w:ind w:right="126"/>
                    <w:rPr>
                      <w:sz w:val="23"/>
                      <w:szCs w:val="23"/>
                    </w:rPr>
                  </w:pPr>
                  <w:r w:rsidRPr="00553E5F">
                    <w:rPr>
                      <w:bCs/>
                    </w:rPr>
                    <w:t>Skatinti žiedinę ekonomiką ir atsinaujinančių energijos šaltinių plėtrą</w:t>
                  </w:r>
                </w:p>
              </w:tc>
            </w:tr>
            <w:tr w:rsidR="004A7239" w:rsidRPr="002D525E" w:rsidTr="00A66DCD">
              <w:trPr>
                <w:trHeight w:val="109"/>
              </w:trPr>
              <w:tc>
                <w:tcPr>
                  <w:tcW w:w="4694" w:type="dxa"/>
                </w:tcPr>
                <w:p w:rsidR="004A7239" w:rsidRPr="00EC65F7" w:rsidRDefault="004A7239" w:rsidP="00A66DCD">
                  <w:pPr>
                    <w:pStyle w:val="Default"/>
                    <w:jc w:val="both"/>
                    <w:rPr>
                      <w:sz w:val="23"/>
                      <w:szCs w:val="23"/>
                    </w:rPr>
                  </w:pPr>
                </w:p>
              </w:tc>
              <w:tc>
                <w:tcPr>
                  <w:tcW w:w="4694" w:type="dxa"/>
                </w:tcPr>
                <w:p w:rsidR="004A7239" w:rsidRPr="002D525E" w:rsidRDefault="004A7239" w:rsidP="00A66DCD">
                  <w:pPr>
                    <w:pStyle w:val="Default"/>
                    <w:jc w:val="both"/>
                    <w:rPr>
                      <w:sz w:val="23"/>
                      <w:szCs w:val="23"/>
                    </w:rPr>
                  </w:pPr>
                </w:p>
              </w:tc>
            </w:tr>
            <w:tr w:rsidR="004A7239" w:rsidRPr="00644B1B" w:rsidTr="00A66DCD">
              <w:trPr>
                <w:trHeight w:val="109"/>
              </w:trPr>
              <w:tc>
                <w:tcPr>
                  <w:tcW w:w="4694" w:type="dxa"/>
                </w:tcPr>
                <w:p w:rsidR="004A7239" w:rsidRDefault="004A7239" w:rsidP="00A66DCD">
                  <w:pPr>
                    <w:pStyle w:val="Default"/>
                    <w:jc w:val="both"/>
                    <w:rPr>
                      <w:b/>
                      <w:sz w:val="23"/>
                      <w:szCs w:val="23"/>
                    </w:rPr>
                  </w:pPr>
                  <w:r w:rsidRPr="00644B1B">
                    <w:rPr>
                      <w:b/>
                      <w:sz w:val="23"/>
                      <w:szCs w:val="23"/>
                    </w:rPr>
                    <w:t>2.2. TIKSLAS</w:t>
                  </w:r>
                </w:p>
                <w:p w:rsidR="004A7239" w:rsidRDefault="004A7239" w:rsidP="00A66DCD">
                  <w:pPr>
                    <w:pStyle w:val="Default"/>
                    <w:jc w:val="both"/>
                    <w:rPr>
                      <w:b/>
                      <w:sz w:val="23"/>
                      <w:szCs w:val="23"/>
                    </w:rPr>
                  </w:pPr>
                </w:p>
                <w:p w:rsidR="004A7239" w:rsidRPr="00AE2000" w:rsidRDefault="004A7239" w:rsidP="00A66DCD">
                  <w:pPr>
                    <w:pStyle w:val="Default"/>
                    <w:jc w:val="both"/>
                    <w:rPr>
                      <w:sz w:val="23"/>
                      <w:szCs w:val="23"/>
                    </w:rPr>
                  </w:pPr>
                  <w:r w:rsidRPr="00AE2000">
                    <w:rPr>
                      <w:sz w:val="23"/>
                      <w:szCs w:val="23"/>
                    </w:rPr>
                    <w:t>2.2.1. UŽDAVINYS</w:t>
                  </w:r>
                </w:p>
              </w:tc>
              <w:tc>
                <w:tcPr>
                  <w:tcW w:w="4694" w:type="dxa"/>
                </w:tcPr>
                <w:p w:rsidR="004A7239" w:rsidRDefault="004A7239" w:rsidP="00A66DCD">
                  <w:pPr>
                    <w:pStyle w:val="Default"/>
                    <w:jc w:val="both"/>
                    <w:rPr>
                      <w:b/>
                      <w:sz w:val="23"/>
                      <w:szCs w:val="23"/>
                    </w:rPr>
                  </w:pPr>
                  <w:r w:rsidRPr="00644B1B">
                    <w:rPr>
                      <w:b/>
                      <w:sz w:val="23"/>
                      <w:szCs w:val="23"/>
                    </w:rPr>
                    <w:t>Aktyvaus laisvalaikio ir kultūros paslaugų įvairovės lyderis regione</w:t>
                  </w:r>
                </w:p>
                <w:p w:rsidR="004A7239" w:rsidRPr="00644B1B" w:rsidRDefault="004A7239" w:rsidP="00A66DCD">
                  <w:pPr>
                    <w:pStyle w:val="Default"/>
                    <w:jc w:val="both"/>
                    <w:rPr>
                      <w:b/>
                      <w:sz w:val="23"/>
                      <w:szCs w:val="23"/>
                    </w:rPr>
                  </w:pPr>
                  <w:r w:rsidRPr="00553E5F">
                    <w:rPr>
                      <w:bCs/>
                    </w:rPr>
                    <w:t>Plėtoti kultūros infrastruktūrą</w:t>
                  </w:r>
                </w:p>
              </w:tc>
            </w:tr>
            <w:tr w:rsidR="004A7239" w:rsidRPr="002D525E" w:rsidTr="00A66DCD">
              <w:trPr>
                <w:trHeight w:val="109"/>
              </w:trPr>
              <w:tc>
                <w:tcPr>
                  <w:tcW w:w="4694" w:type="dxa"/>
                </w:tcPr>
                <w:p w:rsidR="004A7239" w:rsidRPr="00EC65F7" w:rsidRDefault="004A7239" w:rsidP="00A66DCD">
                  <w:pPr>
                    <w:pStyle w:val="Default"/>
                    <w:jc w:val="both"/>
                    <w:rPr>
                      <w:sz w:val="23"/>
                      <w:szCs w:val="23"/>
                    </w:rPr>
                  </w:pPr>
                  <w:r>
                    <w:rPr>
                      <w:sz w:val="23"/>
                      <w:szCs w:val="23"/>
                    </w:rPr>
                    <w:t>2.2.2. UŽDAVINYS</w:t>
                  </w:r>
                </w:p>
              </w:tc>
              <w:tc>
                <w:tcPr>
                  <w:tcW w:w="4694" w:type="dxa"/>
                </w:tcPr>
                <w:p w:rsidR="004A7239" w:rsidRPr="002D525E" w:rsidRDefault="004A7239" w:rsidP="00A66DCD">
                  <w:pPr>
                    <w:pStyle w:val="Default"/>
                    <w:jc w:val="both"/>
                    <w:rPr>
                      <w:sz w:val="23"/>
                      <w:szCs w:val="23"/>
                    </w:rPr>
                  </w:pPr>
                  <w:r w:rsidRPr="00B2200B">
                    <w:rPr>
                      <w:sz w:val="23"/>
                      <w:szCs w:val="23"/>
                    </w:rPr>
                    <w:t>Aktyvaus laisvalaikio erdvių plėtra</w:t>
                  </w:r>
                </w:p>
              </w:tc>
            </w:tr>
            <w:tr w:rsidR="004A7239" w:rsidRPr="00B2200B" w:rsidTr="00A66DCD">
              <w:trPr>
                <w:trHeight w:val="109"/>
              </w:trPr>
              <w:tc>
                <w:tcPr>
                  <w:tcW w:w="4694" w:type="dxa"/>
                </w:tcPr>
                <w:p w:rsidR="004A7239" w:rsidRDefault="004A7239" w:rsidP="00A66DCD">
                  <w:pPr>
                    <w:pStyle w:val="Default"/>
                    <w:jc w:val="both"/>
                    <w:rPr>
                      <w:sz w:val="23"/>
                      <w:szCs w:val="23"/>
                    </w:rPr>
                  </w:pPr>
                  <w:r w:rsidRPr="00B2200B">
                    <w:rPr>
                      <w:sz w:val="23"/>
                      <w:szCs w:val="23"/>
                    </w:rPr>
                    <w:t>2.2.3. UŽDAVINYS</w:t>
                  </w:r>
                </w:p>
                <w:p w:rsidR="004A7239" w:rsidRDefault="004A7239" w:rsidP="00A66DCD">
                  <w:pPr>
                    <w:pStyle w:val="Default"/>
                    <w:jc w:val="both"/>
                    <w:rPr>
                      <w:sz w:val="23"/>
                      <w:szCs w:val="23"/>
                    </w:rPr>
                  </w:pPr>
                </w:p>
                <w:p w:rsidR="004A7239" w:rsidRDefault="004A7239" w:rsidP="00A66DCD">
                  <w:pPr>
                    <w:pStyle w:val="Default"/>
                    <w:jc w:val="both"/>
                    <w:rPr>
                      <w:b/>
                      <w:sz w:val="23"/>
                      <w:szCs w:val="23"/>
                    </w:rPr>
                  </w:pPr>
                  <w:r w:rsidRPr="00AE2000">
                    <w:rPr>
                      <w:b/>
                      <w:sz w:val="23"/>
                      <w:szCs w:val="23"/>
                    </w:rPr>
                    <w:lastRenderedPageBreak/>
                    <w:t>3.1. TIKSLAS</w:t>
                  </w:r>
                </w:p>
                <w:p w:rsidR="004A7239" w:rsidRPr="00AE2000" w:rsidRDefault="004A7239" w:rsidP="00A66DCD">
                  <w:pPr>
                    <w:pStyle w:val="Default"/>
                    <w:jc w:val="both"/>
                    <w:rPr>
                      <w:b/>
                      <w:sz w:val="23"/>
                      <w:szCs w:val="23"/>
                    </w:rPr>
                  </w:pPr>
                </w:p>
                <w:p w:rsidR="004A7239" w:rsidRDefault="004A7239" w:rsidP="00A66DCD">
                  <w:pPr>
                    <w:pStyle w:val="Default"/>
                    <w:jc w:val="both"/>
                    <w:rPr>
                      <w:sz w:val="23"/>
                      <w:szCs w:val="23"/>
                    </w:rPr>
                  </w:pPr>
                  <w:r>
                    <w:rPr>
                      <w:sz w:val="23"/>
                      <w:szCs w:val="23"/>
                    </w:rPr>
                    <w:t>3.1.1. UŽDAVINYS</w:t>
                  </w:r>
                </w:p>
                <w:p w:rsidR="004A7239" w:rsidRDefault="004A7239" w:rsidP="00A66DCD">
                  <w:pPr>
                    <w:pStyle w:val="Default"/>
                    <w:jc w:val="both"/>
                    <w:rPr>
                      <w:sz w:val="23"/>
                      <w:szCs w:val="23"/>
                    </w:rPr>
                  </w:pPr>
                </w:p>
                <w:p w:rsidR="004A7239" w:rsidRDefault="004A7239" w:rsidP="00A66DCD">
                  <w:pPr>
                    <w:pStyle w:val="Default"/>
                    <w:jc w:val="both"/>
                    <w:rPr>
                      <w:sz w:val="23"/>
                      <w:szCs w:val="23"/>
                    </w:rPr>
                  </w:pPr>
                  <w:r>
                    <w:rPr>
                      <w:sz w:val="23"/>
                      <w:szCs w:val="23"/>
                    </w:rPr>
                    <w:t>3.1.2. UŽDAVINYS</w:t>
                  </w:r>
                </w:p>
                <w:p w:rsidR="004A7239" w:rsidRPr="00B2200B" w:rsidRDefault="004A7239" w:rsidP="00A66DCD">
                  <w:pPr>
                    <w:pStyle w:val="Default"/>
                    <w:jc w:val="both"/>
                    <w:rPr>
                      <w:sz w:val="23"/>
                      <w:szCs w:val="23"/>
                    </w:rPr>
                  </w:pPr>
                </w:p>
              </w:tc>
              <w:tc>
                <w:tcPr>
                  <w:tcW w:w="4694" w:type="dxa"/>
                </w:tcPr>
                <w:p w:rsidR="004A7239" w:rsidRDefault="004A7239" w:rsidP="00A66DCD">
                  <w:pPr>
                    <w:pStyle w:val="Default"/>
                    <w:jc w:val="both"/>
                    <w:rPr>
                      <w:sz w:val="23"/>
                      <w:szCs w:val="23"/>
                    </w:rPr>
                  </w:pPr>
                  <w:r w:rsidRPr="00B2200B">
                    <w:rPr>
                      <w:sz w:val="23"/>
                      <w:szCs w:val="23"/>
                    </w:rPr>
                    <w:lastRenderedPageBreak/>
                    <w:t>Užtikrinti kultūros paveldo saugojimą, tvarkymą ir populiarinimą</w:t>
                  </w:r>
                </w:p>
                <w:p w:rsidR="004A7239" w:rsidRDefault="004A7239" w:rsidP="00A66DCD">
                  <w:pPr>
                    <w:pStyle w:val="Default"/>
                    <w:jc w:val="both"/>
                    <w:rPr>
                      <w:b/>
                      <w:bCs/>
                    </w:rPr>
                  </w:pPr>
                  <w:r w:rsidRPr="00DC3133">
                    <w:rPr>
                      <w:b/>
                      <w:bCs/>
                    </w:rPr>
                    <w:lastRenderedPageBreak/>
                    <w:t>Efektyvi</w:t>
                  </w:r>
                  <w:r>
                    <w:rPr>
                      <w:b/>
                      <w:bCs/>
                    </w:rPr>
                    <w:t>nti</w:t>
                  </w:r>
                  <w:r w:rsidRPr="00DC3133">
                    <w:rPr>
                      <w:b/>
                      <w:bCs/>
                    </w:rPr>
                    <w:t xml:space="preserve"> ir moderni</w:t>
                  </w:r>
                  <w:r>
                    <w:rPr>
                      <w:b/>
                      <w:bCs/>
                    </w:rPr>
                    <w:t>zuoti</w:t>
                  </w:r>
                  <w:r w:rsidRPr="00DC3133">
                    <w:rPr>
                      <w:b/>
                      <w:bCs/>
                    </w:rPr>
                    <w:t xml:space="preserve"> inžin</w:t>
                  </w:r>
                  <w:r>
                    <w:rPr>
                      <w:b/>
                      <w:bCs/>
                    </w:rPr>
                    <w:t>erinio aprūpinimo infrastruktūrą</w:t>
                  </w:r>
                </w:p>
                <w:p w:rsidR="004A7239" w:rsidRDefault="004A7239" w:rsidP="00A66DCD">
                  <w:pPr>
                    <w:pStyle w:val="Default"/>
                    <w:jc w:val="both"/>
                    <w:rPr>
                      <w:bCs/>
                    </w:rPr>
                  </w:pPr>
                  <w:r w:rsidRPr="00D3194E">
                    <w:rPr>
                      <w:bCs/>
                    </w:rPr>
                    <w:t>Atnaujinti ir plėsti vandens tiekimo ir nuotekų tvarkymo infrastruktūrą</w:t>
                  </w:r>
                </w:p>
                <w:p w:rsidR="004A7239" w:rsidRPr="00046230" w:rsidRDefault="004A7239" w:rsidP="00A66DCD">
                  <w:pPr>
                    <w:ind w:right="127"/>
                    <w:jc w:val="both"/>
                  </w:pPr>
                  <w:r w:rsidRPr="00D3194E">
                    <w:t>Didinti energijos suvartojimo efektyvumą</w:t>
                  </w:r>
                </w:p>
              </w:tc>
            </w:tr>
            <w:tr w:rsidR="004A7239" w:rsidRPr="004763D2" w:rsidTr="00A66DCD">
              <w:trPr>
                <w:trHeight w:val="109"/>
              </w:trPr>
              <w:tc>
                <w:tcPr>
                  <w:tcW w:w="4694" w:type="dxa"/>
                </w:tcPr>
                <w:p w:rsidR="004A7239" w:rsidRPr="00213076" w:rsidRDefault="004A7239" w:rsidP="00A66DCD">
                  <w:pPr>
                    <w:pStyle w:val="Default"/>
                    <w:jc w:val="both"/>
                    <w:rPr>
                      <w:b/>
                      <w:sz w:val="23"/>
                      <w:szCs w:val="23"/>
                    </w:rPr>
                  </w:pPr>
                  <w:r>
                    <w:rPr>
                      <w:b/>
                      <w:sz w:val="23"/>
                      <w:szCs w:val="23"/>
                    </w:rPr>
                    <w:lastRenderedPageBreak/>
                    <w:t>3</w:t>
                  </w:r>
                  <w:r w:rsidRPr="006127E0">
                    <w:rPr>
                      <w:b/>
                      <w:sz w:val="23"/>
                      <w:szCs w:val="23"/>
                    </w:rPr>
                    <w:t>.</w:t>
                  </w:r>
                  <w:r>
                    <w:rPr>
                      <w:b/>
                      <w:sz w:val="23"/>
                      <w:szCs w:val="23"/>
                    </w:rPr>
                    <w:t>2.</w:t>
                  </w:r>
                  <w:r w:rsidRPr="006127E0">
                    <w:rPr>
                      <w:b/>
                      <w:sz w:val="23"/>
                      <w:szCs w:val="23"/>
                    </w:rPr>
                    <w:t xml:space="preserve"> TIKSLAS</w:t>
                  </w:r>
                </w:p>
              </w:tc>
              <w:tc>
                <w:tcPr>
                  <w:tcW w:w="4694" w:type="dxa"/>
                </w:tcPr>
                <w:p w:rsidR="004A7239" w:rsidRPr="004763D2" w:rsidRDefault="004A7239" w:rsidP="00A66DCD">
                  <w:pPr>
                    <w:pStyle w:val="Default"/>
                    <w:jc w:val="both"/>
                    <w:rPr>
                      <w:b/>
                      <w:sz w:val="23"/>
                      <w:szCs w:val="23"/>
                    </w:rPr>
                  </w:pPr>
                  <w:r>
                    <w:rPr>
                      <w:b/>
                      <w:bCs/>
                    </w:rPr>
                    <w:t>Užtikrinti kokybišką</w:t>
                  </w:r>
                  <w:r w:rsidRPr="00DC3133">
                    <w:rPr>
                      <w:b/>
                      <w:bCs/>
                    </w:rPr>
                    <w:t xml:space="preserve"> ir saugi</w:t>
                  </w:r>
                  <w:r>
                    <w:rPr>
                      <w:b/>
                      <w:bCs/>
                    </w:rPr>
                    <w:t>ą susisiekimo infrastruktūrą</w:t>
                  </w:r>
                </w:p>
              </w:tc>
            </w:tr>
            <w:tr w:rsidR="004A7239" w:rsidTr="00A66DCD">
              <w:trPr>
                <w:trHeight w:val="109"/>
              </w:trPr>
              <w:tc>
                <w:tcPr>
                  <w:tcW w:w="4694" w:type="dxa"/>
                </w:tcPr>
                <w:p w:rsidR="004A7239" w:rsidRDefault="004A7239" w:rsidP="00A66DCD">
                  <w:pPr>
                    <w:pStyle w:val="Default"/>
                    <w:jc w:val="both"/>
                    <w:rPr>
                      <w:sz w:val="23"/>
                      <w:szCs w:val="23"/>
                    </w:rPr>
                  </w:pPr>
                  <w:r>
                    <w:rPr>
                      <w:sz w:val="23"/>
                      <w:szCs w:val="23"/>
                    </w:rPr>
                    <w:t>3.2.1</w:t>
                  </w:r>
                  <w:r w:rsidRPr="00993621">
                    <w:rPr>
                      <w:sz w:val="23"/>
                      <w:szCs w:val="23"/>
                    </w:rPr>
                    <w:t>. UŽDAVINYS</w:t>
                  </w:r>
                </w:p>
                <w:p w:rsidR="004A7239" w:rsidRDefault="004A7239" w:rsidP="00A66DCD">
                  <w:pPr>
                    <w:pStyle w:val="Default"/>
                    <w:jc w:val="both"/>
                    <w:rPr>
                      <w:sz w:val="23"/>
                      <w:szCs w:val="23"/>
                    </w:rPr>
                  </w:pPr>
                </w:p>
                <w:p w:rsidR="004A7239" w:rsidRDefault="004A7239" w:rsidP="00A66DCD">
                  <w:pPr>
                    <w:pStyle w:val="Default"/>
                    <w:jc w:val="both"/>
                    <w:rPr>
                      <w:sz w:val="23"/>
                      <w:szCs w:val="23"/>
                    </w:rPr>
                  </w:pPr>
                </w:p>
                <w:p w:rsidR="004A7239" w:rsidRPr="00AE2000" w:rsidRDefault="004A7239" w:rsidP="00A66DCD">
                  <w:pPr>
                    <w:pStyle w:val="Default"/>
                    <w:jc w:val="both"/>
                    <w:rPr>
                      <w:b/>
                      <w:sz w:val="23"/>
                      <w:szCs w:val="23"/>
                    </w:rPr>
                  </w:pPr>
                  <w:r w:rsidRPr="00AE2000">
                    <w:rPr>
                      <w:b/>
                      <w:sz w:val="23"/>
                      <w:szCs w:val="23"/>
                    </w:rPr>
                    <w:t>3.4. TIKSLAS</w:t>
                  </w:r>
                </w:p>
                <w:p w:rsidR="004A7239" w:rsidRDefault="004A7239" w:rsidP="00A66DCD">
                  <w:pPr>
                    <w:pStyle w:val="Default"/>
                    <w:jc w:val="both"/>
                    <w:rPr>
                      <w:sz w:val="23"/>
                      <w:szCs w:val="23"/>
                    </w:rPr>
                  </w:pPr>
                  <w:r>
                    <w:rPr>
                      <w:sz w:val="23"/>
                      <w:szCs w:val="23"/>
                    </w:rPr>
                    <w:t>3.4.1. UŽDAVINYS</w:t>
                  </w:r>
                </w:p>
              </w:tc>
              <w:tc>
                <w:tcPr>
                  <w:tcW w:w="4694" w:type="dxa"/>
                </w:tcPr>
                <w:p w:rsidR="004A7239" w:rsidRDefault="004A7239" w:rsidP="00A66DCD">
                  <w:pPr>
                    <w:pStyle w:val="Default"/>
                    <w:jc w:val="both"/>
                    <w:rPr>
                      <w:sz w:val="23"/>
                      <w:szCs w:val="23"/>
                    </w:rPr>
                  </w:pPr>
                  <w:r w:rsidRPr="00D3194E">
                    <w:rPr>
                      <w:bCs/>
                    </w:rPr>
                    <w:t>Gerinti rajono viešųjų kelių būklę ir vykdyti dviračių ir pėsčiųjų takų plėtrą</w:t>
                  </w:r>
                  <w:r>
                    <w:rPr>
                      <w:sz w:val="23"/>
                      <w:szCs w:val="23"/>
                    </w:rPr>
                    <w:t xml:space="preserve"> </w:t>
                  </w:r>
                </w:p>
                <w:p w:rsidR="004A7239" w:rsidRDefault="004A7239" w:rsidP="00A66DCD">
                  <w:pPr>
                    <w:pStyle w:val="Default"/>
                    <w:jc w:val="both"/>
                    <w:rPr>
                      <w:sz w:val="23"/>
                      <w:szCs w:val="23"/>
                    </w:rPr>
                  </w:pPr>
                </w:p>
                <w:p w:rsidR="004A7239" w:rsidRDefault="004A7239" w:rsidP="00A66DCD">
                  <w:pPr>
                    <w:pStyle w:val="Default"/>
                    <w:jc w:val="both"/>
                    <w:rPr>
                      <w:sz w:val="23"/>
                      <w:szCs w:val="23"/>
                    </w:rPr>
                  </w:pPr>
                  <w:r w:rsidRPr="00D3194E">
                    <w:rPr>
                      <w:b/>
                      <w:bCs/>
                    </w:rPr>
                    <w:t>Užtikrinti darnią rajono teritorijų plėtrą ir kokybiška gyvenamąją aplinką</w:t>
                  </w:r>
                  <w:r>
                    <w:rPr>
                      <w:sz w:val="23"/>
                      <w:szCs w:val="23"/>
                    </w:rPr>
                    <w:t xml:space="preserve"> </w:t>
                  </w:r>
                </w:p>
                <w:p w:rsidR="004A7239" w:rsidRDefault="004A7239" w:rsidP="00A66DCD">
                  <w:pPr>
                    <w:pStyle w:val="Default"/>
                    <w:jc w:val="both"/>
                    <w:rPr>
                      <w:bCs/>
                    </w:rPr>
                  </w:pPr>
                  <w:r w:rsidRPr="00D3194E">
                    <w:rPr>
                      <w:bCs/>
                    </w:rPr>
                    <w:t>Gyvenamosios aplinkos ir viešosios infrastruktūros gerinimas</w:t>
                  </w:r>
                </w:p>
                <w:p w:rsidR="004A7239" w:rsidRDefault="004A7239" w:rsidP="00A66DCD">
                  <w:pPr>
                    <w:pStyle w:val="Default"/>
                    <w:jc w:val="both"/>
                    <w:rPr>
                      <w:sz w:val="23"/>
                      <w:szCs w:val="23"/>
                    </w:rPr>
                  </w:pPr>
                </w:p>
              </w:tc>
            </w:tr>
          </w:tbl>
          <w:p w:rsidR="004A7239" w:rsidRPr="002F2705" w:rsidRDefault="004A7239" w:rsidP="00A66DCD">
            <w:pPr>
              <w:ind w:right="127" w:firstLine="552"/>
              <w:jc w:val="both"/>
              <w:rPr>
                <w:b/>
                <w:strike/>
              </w:rPr>
            </w:pPr>
          </w:p>
        </w:tc>
      </w:tr>
      <w:tr w:rsidR="004A7239" w:rsidRPr="002F2705" w:rsidTr="00A66DCD">
        <w:trPr>
          <w:trHeight w:val="300"/>
        </w:trPr>
        <w:tc>
          <w:tcPr>
            <w:tcW w:w="9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A7239" w:rsidRPr="002F2705" w:rsidRDefault="004A7239" w:rsidP="00A66DCD">
            <w:pPr>
              <w:ind w:left="390" w:right="126"/>
              <w:jc w:val="both"/>
              <w:rPr>
                <w:b/>
                <w:strike/>
              </w:rPr>
            </w:pPr>
            <w:r w:rsidRPr="002F2705">
              <w:rPr>
                <w:b/>
              </w:rPr>
              <w:lastRenderedPageBreak/>
              <w:t>Susiję Lietuvos Respublikos ir savivaldybės teisės aktai:</w:t>
            </w:r>
          </w:p>
          <w:p w:rsidR="004A7239" w:rsidRDefault="004A7239" w:rsidP="00A66DCD">
            <w:pPr>
              <w:ind w:left="390" w:right="126"/>
              <w:jc w:val="both"/>
            </w:pPr>
            <w:r w:rsidRPr="002F2705">
              <w:t xml:space="preserve">Lietuvos Respublikos vietos savivaldos įstatymas, </w:t>
            </w:r>
          </w:p>
          <w:p w:rsidR="004A7239" w:rsidRDefault="004A7239" w:rsidP="00A66DCD">
            <w:pPr>
              <w:ind w:left="390" w:right="126"/>
              <w:jc w:val="both"/>
              <w:rPr>
                <w:bCs/>
              </w:rPr>
            </w:pPr>
            <w:r w:rsidRPr="002F2705">
              <w:rPr>
                <w:bCs/>
              </w:rPr>
              <w:t xml:space="preserve">Lietuvos Respublikos statybos įstatymas, </w:t>
            </w:r>
          </w:p>
          <w:p w:rsidR="004A7239" w:rsidRDefault="004A7239" w:rsidP="00A66DCD">
            <w:pPr>
              <w:ind w:left="390" w:right="126"/>
              <w:jc w:val="both"/>
              <w:rPr>
                <w:bCs/>
              </w:rPr>
            </w:pPr>
            <w:r w:rsidRPr="002F2705">
              <w:rPr>
                <w:bCs/>
              </w:rPr>
              <w:t xml:space="preserve">Lietuvos Respublikos kelių priežiūros ir plėtros programos finansavimo įstatymas, </w:t>
            </w:r>
          </w:p>
          <w:p w:rsidR="004A7239" w:rsidRDefault="004A7239" w:rsidP="00A66DCD">
            <w:pPr>
              <w:ind w:left="390" w:right="126"/>
              <w:jc w:val="both"/>
            </w:pPr>
            <w:r w:rsidRPr="002F2705">
              <w:rPr>
                <w:bCs/>
              </w:rPr>
              <w:t>Lietuvos Respublikos t</w:t>
            </w:r>
            <w:r w:rsidRPr="002F2705">
              <w:t xml:space="preserve">ransporto lengvatų įstatymas, </w:t>
            </w:r>
          </w:p>
          <w:p w:rsidR="004A7239" w:rsidRDefault="004A7239" w:rsidP="00A66DCD">
            <w:pPr>
              <w:ind w:left="390" w:right="126"/>
              <w:jc w:val="both"/>
            </w:pPr>
            <w:r w:rsidRPr="002F2705">
              <w:t xml:space="preserve">Lietuvos Respublikos valstybės ir savivaldybių turto valdymo, naudojimo ir disponavimo juo įstatymas, </w:t>
            </w:r>
          </w:p>
          <w:p w:rsidR="004A7239" w:rsidRDefault="004A7239" w:rsidP="00A66DCD">
            <w:pPr>
              <w:ind w:left="390" w:right="126"/>
              <w:jc w:val="both"/>
            </w:pPr>
            <w:r w:rsidRPr="002F2705">
              <w:t xml:space="preserve">Lietuvos Respublikos užimtumo rėmimo įstatymas, </w:t>
            </w:r>
          </w:p>
          <w:p w:rsidR="004A7239" w:rsidRPr="002F2705" w:rsidRDefault="004A7239" w:rsidP="00A66DCD">
            <w:pPr>
              <w:ind w:left="390" w:right="126"/>
              <w:jc w:val="both"/>
              <w:rPr>
                <w:b/>
                <w:strike/>
              </w:rPr>
            </w:pPr>
            <w:r w:rsidRPr="002F2705">
              <w:t xml:space="preserve">Molėtų rajono </w:t>
            </w:r>
            <w:r w:rsidRPr="002F2705">
              <w:rPr>
                <w:bCs/>
              </w:rPr>
              <w:t xml:space="preserve">savivaldybės </w:t>
            </w:r>
            <w:r w:rsidRPr="002F2705">
              <w:t>plėtros planas 201</w:t>
            </w:r>
            <w:r>
              <w:t>8</w:t>
            </w:r>
            <w:r w:rsidRPr="002F2705">
              <w:t>–20</w:t>
            </w:r>
            <w:r>
              <w:t>24</w:t>
            </w:r>
            <w:r w:rsidRPr="002F2705">
              <w:t xml:space="preserve"> metams.</w:t>
            </w:r>
          </w:p>
        </w:tc>
      </w:tr>
    </w:tbl>
    <w:p w:rsidR="004A7239" w:rsidRDefault="004A7239" w:rsidP="004A7239">
      <w:pPr>
        <w:ind w:hanging="57"/>
        <w:jc w:val="center"/>
        <w:rPr>
          <w:bCs/>
        </w:rPr>
      </w:pPr>
    </w:p>
    <w:tbl>
      <w:tblPr>
        <w:tblW w:w="10055" w:type="dxa"/>
        <w:tblLook w:val="04A0" w:firstRow="1" w:lastRow="0" w:firstColumn="1" w:lastColumn="0" w:noHBand="0" w:noVBand="1"/>
      </w:tblPr>
      <w:tblGrid>
        <w:gridCol w:w="5235"/>
        <w:gridCol w:w="1701"/>
        <w:gridCol w:w="1559"/>
        <w:gridCol w:w="1560"/>
      </w:tblGrid>
      <w:tr w:rsidR="004A7239" w:rsidRPr="006B7A96" w:rsidTr="00A66DCD">
        <w:trPr>
          <w:trHeight w:val="804"/>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Finansavimo šaltiniai</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2018 m. asignavimų planas</w:t>
            </w:r>
          </w:p>
        </w:tc>
        <w:tc>
          <w:tcPr>
            <w:tcW w:w="1559" w:type="dxa"/>
            <w:tcBorders>
              <w:top w:val="single" w:sz="8" w:space="0" w:color="auto"/>
              <w:left w:val="nil"/>
              <w:bottom w:val="single" w:sz="8" w:space="0" w:color="auto"/>
              <w:right w:val="nil"/>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2019-ųjų m. lėšų poreikis</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2020-ųjų m. lėšų poreikis</w:t>
            </w:r>
          </w:p>
        </w:tc>
      </w:tr>
      <w:tr w:rsidR="004A7239" w:rsidRPr="006B7A96" w:rsidTr="00A66DCD">
        <w:trPr>
          <w:trHeight w:val="264"/>
        </w:trPr>
        <w:tc>
          <w:tcPr>
            <w:tcW w:w="5235" w:type="dxa"/>
            <w:tcBorders>
              <w:top w:val="single" w:sz="8" w:space="0" w:color="auto"/>
              <w:left w:val="single" w:sz="8" w:space="0" w:color="auto"/>
              <w:bottom w:val="single" w:sz="4" w:space="0" w:color="auto"/>
              <w:right w:val="single" w:sz="8" w:space="0" w:color="000000"/>
            </w:tcBorders>
            <w:shd w:val="clear" w:color="000000" w:fill="FFFF99"/>
            <w:hideMark/>
          </w:tcPr>
          <w:p w:rsidR="004A7239" w:rsidRPr="006B7A96" w:rsidRDefault="004A7239" w:rsidP="00A66DCD">
            <w:pPr>
              <w:jc w:val="right"/>
              <w:rPr>
                <w:b/>
                <w:bCs/>
                <w:sz w:val="20"/>
                <w:szCs w:val="20"/>
              </w:rPr>
            </w:pPr>
            <w:r w:rsidRPr="006B7A96">
              <w:rPr>
                <w:b/>
                <w:bCs/>
                <w:sz w:val="20"/>
                <w:szCs w:val="20"/>
              </w:rPr>
              <w:t>SAVIVALDYBĖS LĖŠOS, IŠ VISO:</w:t>
            </w:r>
          </w:p>
        </w:tc>
        <w:tc>
          <w:tcPr>
            <w:tcW w:w="1701" w:type="dxa"/>
            <w:tcBorders>
              <w:top w:val="single" w:sz="8" w:space="0" w:color="auto"/>
              <w:left w:val="nil"/>
              <w:bottom w:val="single" w:sz="4" w:space="0" w:color="auto"/>
              <w:right w:val="single" w:sz="8" w:space="0" w:color="auto"/>
            </w:tcBorders>
            <w:shd w:val="clear" w:color="000000" w:fill="FFFF99"/>
            <w:vAlign w:val="center"/>
            <w:hideMark/>
          </w:tcPr>
          <w:p w:rsidR="004A7239" w:rsidRPr="006B7A96" w:rsidRDefault="004A7239" w:rsidP="00A66DCD">
            <w:pPr>
              <w:jc w:val="center"/>
              <w:rPr>
                <w:b/>
                <w:bCs/>
                <w:sz w:val="20"/>
                <w:szCs w:val="20"/>
              </w:rPr>
            </w:pPr>
            <w:r w:rsidRPr="006B7A96">
              <w:rPr>
                <w:b/>
                <w:bCs/>
                <w:sz w:val="20"/>
                <w:szCs w:val="20"/>
              </w:rPr>
              <w:t>2 395</w:t>
            </w:r>
          </w:p>
        </w:tc>
        <w:tc>
          <w:tcPr>
            <w:tcW w:w="1559" w:type="dxa"/>
            <w:tcBorders>
              <w:top w:val="nil"/>
              <w:left w:val="nil"/>
              <w:bottom w:val="single" w:sz="4" w:space="0" w:color="auto"/>
              <w:right w:val="nil"/>
            </w:tcBorders>
            <w:shd w:val="clear" w:color="000000" w:fill="FFFF99"/>
            <w:vAlign w:val="center"/>
            <w:hideMark/>
          </w:tcPr>
          <w:p w:rsidR="004A7239" w:rsidRPr="006B7A96" w:rsidRDefault="004A7239" w:rsidP="00A66DCD">
            <w:pPr>
              <w:jc w:val="center"/>
              <w:rPr>
                <w:b/>
                <w:bCs/>
                <w:sz w:val="20"/>
                <w:szCs w:val="20"/>
              </w:rPr>
            </w:pPr>
            <w:r w:rsidRPr="006B7A96">
              <w:rPr>
                <w:b/>
                <w:bCs/>
                <w:sz w:val="20"/>
                <w:szCs w:val="20"/>
              </w:rPr>
              <w:t>2 766</w:t>
            </w:r>
          </w:p>
        </w:tc>
        <w:tc>
          <w:tcPr>
            <w:tcW w:w="1560" w:type="dxa"/>
            <w:tcBorders>
              <w:top w:val="nil"/>
              <w:left w:val="nil"/>
              <w:bottom w:val="single" w:sz="4" w:space="0" w:color="auto"/>
              <w:right w:val="nil"/>
            </w:tcBorders>
            <w:shd w:val="clear" w:color="000000" w:fill="FFFF99"/>
            <w:vAlign w:val="center"/>
            <w:hideMark/>
          </w:tcPr>
          <w:p w:rsidR="004A7239" w:rsidRPr="006B7A96" w:rsidRDefault="004A7239" w:rsidP="00A66DCD">
            <w:pPr>
              <w:jc w:val="center"/>
              <w:rPr>
                <w:b/>
                <w:bCs/>
                <w:sz w:val="20"/>
                <w:szCs w:val="20"/>
              </w:rPr>
            </w:pPr>
            <w:r w:rsidRPr="006B7A96">
              <w:rPr>
                <w:b/>
                <w:bCs/>
                <w:sz w:val="20"/>
                <w:szCs w:val="20"/>
              </w:rPr>
              <w:t>1 825</w:t>
            </w:r>
          </w:p>
        </w:tc>
      </w:tr>
      <w:tr w:rsidR="004A7239" w:rsidRPr="006B7A96"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auto" w:fill="auto"/>
            <w:hideMark/>
          </w:tcPr>
          <w:p w:rsidR="004A7239" w:rsidRPr="006B7A96" w:rsidRDefault="004A7239" w:rsidP="00A66DCD">
            <w:pPr>
              <w:rPr>
                <w:sz w:val="20"/>
                <w:szCs w:val="20"/>
              </w:rPr>
            </w:pPr>
            <w:r w:rsidRPr="006B7A96">
              <w:rPr>
                <w:sz w:val="20"/>
                <w:szCs w:val="20"/>
              </w:rPr>
              <w:t xml:space="preserve">Savivaldybės biudžeto lėšos </w:t>
            </w:r>
            <w:r w:rsidRPr="006B7A96">
              <w:rPr>
                <w:b/>
                <w:bCs/>
                <w:sz w:val="20"/>
                <w:szCs w:val="20"/>
              </w:rPr>
              <w:t>SB</w:t>
            </w:r>
          </w:p>
        </w:tc>
        <w:tc>
          <w:tcPr>
            <w:tcW w:w="1701"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sz w:val="20"/>
                <w:szCs w:val="20"/>
              </w:rPr>
            </w:pPr>
            <w:r w:rsidRPr="006B7A96">
              <w:rPr>
                <w:sz w:val="20"/>
                <w:szCs w:val="20"/>
              </w:rPr>
              <w:t>2 395</w:t>
            </w:r>
          </w:p>
        </w:tc>
        <w:tc>
          <w:tcPr>
            <w:tcW w:w="1559"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sz w:val="20"/>
                <w:szCs w:val="20"/>
              </w:rPr>
            </w:pPr>
            <w:r w:rsidRPr="006B7A96">
              <w:rPr>
                <w:sz w:val="20"/>
                <w:szCs w:val="20"/>
              </w:rPr>
              <w:t>2 766</w:t>
            </w:r>
          </w:p>
        </w:tc>
        <w:tc>
          <w:tcPr>
            <w:tcW w:w="1560"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sz w:val="20"/>
                <w:szCs w:val="20"/>
              </w:rPr>
            </w:pPr>
            <w:r w:rsidRPr="006B7A96">
              <w:rPr>
                <w:sz w:val="20"/>
                <w:szCs w:val="20"/>
              </w:rPr>
              <w:t>1 825</w:t>
            </w:r>
          </w:p>
        </w:tc>
      </w:tr>
      <w:tr w:rsidR="004A7239" w:rsidRPr="006B7A96" w:rsidTr="00A66DCD">
        <w:trPr>
          <w:trHeight w:val="264"/>
        </w:trPr>
        <w:tc>
          <w:tcPr>
            <w:tcW w:w="5235" w:type="dxa"/>
            <w:tcBorders>
              <w:top w:val="single" w:sz="4" w:space="0" w:color="auto"/>
              <w:left w:val="nil"/>
              <w:bottom w:val="single" w:sz="4" w:space="0" w:color="auto"/>
              <w:right w:val="single" w:sz="8" w:space="0" w:color="000000"/>
            </w:tcBorders>
            <w:shd w:val="clear" w:color="auto" w:fill="auto"/>
            <w:noWrap/>
            <w:hideMark/>
          </w:tcPr>
          <w:p w:rsidR="004A7239" w:rsidRPr="006B7A96" w:rsidRDefault="004A7239" w:rsidP="00A66DCD">
            <w:pPr>
              <w:rPr>
                <w:sz w:val="20"/>
                <w:szCs w:val="20"/>
              </w:rPr>
            </w:pPr>
            <w:r w:rsidRPr="006B7A96">
              <w:rPr>
                <w:sz w:val="20"/>
                <w:szCs w:val="20"/>
              </w:rPr>
              <w:t xml:space="preserve">Valstybės biudžeto specialiosios tikslinės dotacijos lėšos </w:t>
            </w:r>
            <w:r w:rsidRPr="006B7A96">
              <w:rPr>
                <w:b/>
                <w:bCs/>
                <w:sz w:val="20"/>
                <w:szCs w:val="20"/>
              </w:rPr>
              <w:t>SB(VB)</w:t>
            </w:r>
          </w:p>
        </w:tc>
        <w:tc>
          <w:tcPr>
            <w:tcW w:w="1701"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sz w:val="20"/>
                <w:szCs w:val="20"/>
              </w:rPr>
            </w:pPr>
            <w:r w:rsidRPr="006B7A96">
              <w:rPr>
                <w:sz w:val="20"/>
                <w:szCs w:val="20"/>
              </w:rPr>
              <w:t>0</w:t>
            </w:r>
          </w:p>
        </w:tc>
        <w:tc>
          <w:tcPr>
            <w:tcW w:w="1559"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sz w:val="20"/>
                <w:szCs w:val="20"/>
              </w:rPr>
            </w:pPr>
            <w:r w:rsidRPr="006B7A96">
              <w:rPr>
                <w:sz w:val="20"/>
                <w:szCs w:val="20"/>
              </w:rPr>
              <w:t>0</w:t>
            </w:r>
          </w:p>
        </w:tc>
        <w:tc>
          <w:tcPr>
            <w:tcW w:w="1560"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sz w:val="20"/>
                <w:szCs w:val="20"/>
              </w:rPr>
            </w:pPr>
            <w:r w:rsidRPr="006B7A96">
              <w:rPr>
                <w:sz w:val="20"/>
                <w:szCs w:val="20"/>
              </w:rPr>
              <w:t>0</w:t>
            </w:r>
          </w:p>
        </w:tc>
      </w:tr>
      <w:tr w:rsidR="004A7239" w:rsidRPr="006B7A96"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auto" w:fill="auto"/>
            <w:hideMark/>
          </w:tcPr>
          <w:p w:rsidR="004A7239" w:rsidRPr="006B7A96" w:rsidRDefault="004A7239" w:rsidP="00A66DCD">
            <w:pPr>
              <w:rPr>
                <w:sz w:val="20"/>
                <w:szCs w:val="20"/>
              </w:rPr>
            </w:pPr>
            <w:r w:rsidRPr="006B7A96">
              <w:rPr>
                <w:sz w:val="20"/>
                <w:szCs w:val="20"/>
              </w:rPr>
              <w:t xml:space="preserve">Programų lėšų likučių laikinai laisvos lėšos </w:t>
            </w:r>
            <w:r w:rsidRPr="006B7A96">
              <w:rPr>
                <w:b/>
                <w:bCs/>
                <w:sz w:val="20"/>
                <w:szCs w:val="20"/>
              </w:rPr>
              <w:t>SB(L)</w:t>
            </w:r>
          </w:p>
        </w:tc>
        <w:tc>
          <w:tcPr>
            <w:tcW w:w="1701"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sz w:val="20"/>
                <w:szCs w:val="20"/>
              </w:rPr>
            </w:pPr>
            <w:r w:rsidRPr="006B7A96">
              <w:rPr>
                <w:sz w:val="20"/>
                <w:szCs w:val="20"/>
              </w:rPr>
              <w:t>0</w:t>
            </w:r>
          </w:p>
        </w:tc>
        <w:tc>
          <w:tcPr>
            <w:tcW w:w="1559"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sz w:val="20"/>
                <w:szCs w:val="20"/>
              </w:rPr>
            </w:pPr>
            <w:r w:rsidRPr="006B7A96">
              <w:rPr>
                <w:sz w:val="20"/>
                <w:szCs w:val="20"/>
              </w:rPr>
              <w:t>0</w:t>
            </w:r>
          </w:p>
        </w:tc>
        <w:tc>
          <w:tcPr>
            <w:tcW w:w="1560"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sz w:val="20"/>
                <w:szCs w:val="20"/>
              </w:rPr>
            </w:pPr>
            <w:r w:rsidRPr="006B7A96">
              <w:rPr>
                <w:sz w:val="20"/>
                <w:szCs w:val="20"/>
              </w:rPr>
              <w:t>0</w:t>
            </w:r>
          </w:p>
        </w:tc>
      </w:tr>
      <w:tr w:rsidR="004A7239" w:rsidRPr="006B7A96"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000000" w:fill="FFFF99"/>
            <w:hideMark/>
          </w:tcPr>
          <w:p w:rsidR="004A7239" w:rsidRPr="006B7A96" w:rsidRDefault="004A7239" w:rsidP="00A66DCD">
            <w:pPr>
              <w:jc w:val="right"/>
              <w:rPr>
                <w:b/>
                <w:bCs/>
                <w:sz w:val="20"/>
                <w:szCs w:val="20"/>
              </w:rPr>
            </w:pPr>
            <w:r w:rsidRPr="006B7A96">
              <w:rPr>
                <w:b/>
                <w:bCs/>
                <w:sz w:val="20"/>
                <w:szCs w:val="20"/>
              </w:rPr>
              <w:t>KITI ŠALTINIAI, IŠ VISO:</w:t>
            </w:r>
          </w:p>
        </w:tc>
        <w:tc>
          <w:tcPr>
            <w:tcW w:w="1701" w:type="dxa"/>
            <w:tcBorders>
              <w:top w:val="nil"/>
              <w:left w:val="nil"/>
              <w:bottom w:val="single" w:sz="4" w:space="0" w:color="auto"/>
              <w:right w:val="single" w:sz="8" w:space="0" w:color="auto"/>
            </w:tcBorders>
            <w:shd w:val="clear" w:color="000000" w:fill="FFFF99"/>
            <w:vAlign w:val="center"/>
            <w:hideMark/>
          </w:tcPr>
          <w:p w:rsidR="004A7239" w:rsidRPr="006B7A96" w:rsidRDefault="004A7239" w:rsidP="00A66DCD">
            <w:pPr>
              <w:jc w:val="center"/>
              <w:rPr>
                <w:b/>
                <w:bCs/>
                <w:sz w:val="20"/>
                <w:szCs w:val="20"/>
              </w:rPr>
            </w:pPr>
            <w:r w:rsidRPr="006B7A96">
              <w:rPr>
                <w:b/>
                <w:bCs/>
                <w:sz w:val="20"/>
                <w:szCs w:val="20"/>
              </w:rPr>
              <w:t>4 656</w:t>
            </w:r>
          </w:p>
        </w:tc>
        <w:tc>
          <w:tcPr>
            <w:tcW w:w="1559" w:type="dxa"/>
            <w:tcBorders>
              <w:top w:val="nil"/>
              <w:left w:val="nil"/>
              <w:bottom w:val="single" w:sz="4" w:space="0" w:color="auto"/>
              <w:right w:val="nil"/>
            </w:tcBorders>
            <w:shd w:val="clear" w:color="000000" w:fill="FFFF99"/>
            <w:vAlign w:val="center"/>
            <w:hideMark/>
          </w:tcPr>
          <w:p w:rsidR="004A7239" w:rsidRPr="006B7A96" w:rsidRDefault="004A7239" w:rsidP="00A66DCD">
            <w:pPr>
              <w:jc w:val="center"/>
              <w:rPr>
                <w:b/>
                <w:bCs/>
                <w:sz w:val="20"/>
                <w:szCs w:val="20"/>
              </w:rPr>
            </w:pPr>
            <w:r w:rsidRPr="006B7A96">
              <w:rPr>
                <w:b/>
                <w:bCs/>
                <w:sz w:val="20"/>
                <w:szCs w:val="20"/>
              </w:rPr>
              <w:t>5 332</w:t>
            </w:r>
          </w:p>
        </w:tc>
        <w:tc>
          <w:tcPr>
            <w:tcW w:w="1560" w:type="dxa"/>
            <w:tcBorders>
              <w:top w:val="nil"/>
              <w:left w:val="single" w:sz="8" w:space="0" w:color="auto"/>
              <w:bottom w:val="single" w:sz="4" w:space="0" w:color="auto"/>
              <w:right w:val="single" w:sz="8" w:space="0" w:color="auto"/>
            </w:tcBorders>
            <w:shd w:val="clear" w:color="000000" w:fill="FFFF99"/>
            <w:vAlign w:val="center"/>
            <w:hideMark/>
          </w:tcPr>
          <w:p w:rsidR="004A7239" w:rsidRPr="006B7A96" w:rsidRDefault="004A7239" w:rsidP="00A66DCD">
            <w:pPr>
              <w:jc w:val="center"/>
              <w:rPr>
                <w:b/>
                <w:bCs/>
                <w:sz w:val="20"/>
                <w:szCs w:val="20"/>
              </w:rPr>
            </w:pPr>
            <w:r w:rsidRPr="006B7A96">
              <w:rPr>
                <w:b/>
                <w:bCs/>
                <w:sz w:val="20"/>
                <w:szCs w:val="20"/>
              </w:rPr>
              <w:t>2 801</w:t>
            </w:r>
          </w:p>
        </w:tc>
      </w:tr>
      <w:tr w:rsidR="004A7239" w:rsidRPr="006B7A96"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auto" w:fill="auto"/>
            <w:hideMark/>
          </w:tcPr>
          <w:p w:rsidR="004A7239" w:rsidRPr="006B7A96" w:rsidRDefault="004A7239" w:rsidP="00A66DCD">
            <w:pPr>
              <w:rPr>
                <w:b/>
                <w:bCs/>
                <w:sz w:val="20"/>
                <w:szCs w:val="20"/>
              </w:rPr>
            </w:pPr>
            <w:r w:rsidRPr="006B7A96">
              <w:rPr>
                <w:sz w:val="20"/>
                <w:szCs w:val="20"/>
              </w:rPr>
              <w:t>Valstybės biusžeto lėšos</w:t>
            </w:r>
            <w:r w:rsidRPr="006B7A96">
              <w:rPr>
                <w:b/>
                <w:bCs/>
                <w:sz w:val="20"/>
                <w:szCs w:val="20"/>
              </w:rPr>
              <w:t xml:space="preserve"> VB</w:t>
            </w:r>
          </w:p>
        </w:tc>
        <w:tc>
          <w:tcPr>
            <w:tcW w:w="1701"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791</w:t>
            </w:r>
          </w:p>
        </w:tc>
        <w:tc>
          <w:tcPr>
            <w:tcW w:w="1559"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819</w:t>
            </w:r>
          </w:p>
        </w:tc>
        <w:tc>
          <w:tcPr>
            <w:tcW w:w="1560"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525</w:t>
            </w:r>
          </w:p>
        </w:tc>
      </w:tr>
      <w:tr w:rsidR="004A7239" w:rsidRPr="006B7A96"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000000" w:fill="FFFFFF"/>
            <w:hideMark/>
          </w:tcPr>
          <w:p w:rsidR="004A7239" w:rsidRPr="006B7A96" w:rsidRDefault="004A7239" w:rsidP="00A66DCD">
            <w:pPr>
              <w:rPr>
                <w:sz w:val="20"/>
                <w:szCs w:val="20"/>
              </w:rPr>
            </w:pPr>
            <w:r w:rsidRPr="006B7A96">
              <w:rPr>
                <w:sz w:val="20"/>
                <w:szCs w:val="20"/>
              </w:rPr>
              <w:t xml:space="preserve">Europos Sąjungos investicijų lėšos </w:t>
            </w:r>
            <w:r w:rsidRPr="006B7A96">
              <w:rPr>
                <w:b/>
                <w:bCs/>
                <w:sz w:val="20"/>
                <w:szCs w:val="20"/>
              </w:rPr>
              <w:t>ES</w:t>
            </w:r>
          </w:p>
        </w:tc>
        <w:tc>
          <w:tcPr>
            <w:tcW w:w="1701"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2 438</w:t>
            </w:r>
          </w:p>
        </w:tc>
        <w:tc>
          <w:tcPr>
            <w:tcW w:w="1559"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2 256</w:t>
            </w:r>
          </w:p>
        </w:tc>
        <w:tc>
          <w:tcPr>
            <w:tcW w:w="1560"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393</w:t>
            </w:r>
          </w:p>
        </w:tc>
      </w:tr>
      <w:tr w:rsidR="004A7239" w:rsidRPr="006B7A96"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000000" w:fill="FFFFFF"/>
            <w:hideMark/>
          </w:tcPr>
          <w:p w:rsidR="004A7239" w:rsidRPr="006B7A96" w:rsidRDefault="004A7239" w:rsidP="00A66DCD">
            <w:pPr>
              <w:rPr>
                <w:sz w:val="20"/>
                <w:szCs w:val="20"/>
              </w:rPr>
            </w:pPr>
            <w:r w:rsidRPr="006B7A96">
              <w:rPr>
                <w:sz w:val="20"/>
                <w:szCs w:val="20"/>
              </w:rPr>
              <w:t xml:space="preserve">Skolintos lėšos </w:t>
            </w:r>
            <w:r w:rsidRPr="006B7A96">
              <w:rPr>
                <w:b/>
                <w:bCs/>
                <w:sz w:val="20"/>
                <w:szCs w:val="20"/>
              </w:rPr>
              <w:t>SL</w:t>
            </w:r>
          </w:p>
        </w:tc>
        <w:tc>
          <w:tcPr>
            <w:tcW w:w="1701"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0</w:t>
            </w:r>
          </w:p>
        </w:tc>
        <w:tc>
          <w:tcPr>
            <w:tcW w:w="1559"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0</w:t>
            </w:r>
          </w:p>
        </w:tc>
        <w:tc>
          <w:tcPr>
            <w:tcW w:w="1560"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0</w:t>
            </w:r>
          </w:p>
        </w:tc>
      </w:tr>
      <w:tr w:rsidR="004A7239" w:rsidRPr="006B7A96" w:rsidTr="00A66DCD">
        <w:trPr>
          <w:trHeight w:val="264"/>
        </w:trPr>
        <w:tc>
          <w:tcPr>
            <w:tcW w:w="5235" w:type="dxa"/>
            <w:tcBorders>
              <w:top w:val="single" w:sz="4" w:space="0" w:color="auto"/>
              <w:left w:val="single" w:sz="8" w:space="0" w:color="auto"/>
              <w:bottom w:val="single" w:sz="4" w:space="0" w:color="auto"/>
              <w:right w:val="single" w:sz="8" w:space="0" w:color="000000"/>
            </w:tcBorders>
            <w:shd w:val="clear" w:color="000000" w:fill="FFFFFF"/>
            <w:hideMark/>
          </w:tcPr>
          <w:p w:rsidR="004A7239" w:rsidRPr="006B7A96" w:rsidRDefault="004A7239" w:rsidP="00A66DCD">
            <w:pPr>
              <w:rPr>
                <w:sz w:val="20"/>
                <w:szCs w:val="20"/>
              </w:rPr>
            </w:pPr>
            <w:r w:rsidRPr="006B7A96">
              <w:rPr>
                <w:sz w:val="20"/>
                <w:szCs w:val="20"/>
              </w:rPr>
              <w:t xml:space="preserve">Kiti finansavimo šaltiniai </w:t>
            </w:r>
            <w:r w:rsidRPr="006B7A96">
              <w:rPr>
                <w:b/>
                <w:bCs/>
                <w:sz w:val="20"/>
                <w:szCs w:val="20"/>
              </w:rPr>
              <w:t>Kt</w:t>
            </w:r>
          </w:p>
        </w:tc>
        <w:tc>
          <w:tcPr>
            <w:tcW w:w="1701"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25</w:t>
            </w:r>
          </w:p>
        </w:tc>
        <w:tc>
          <w:tcPr>
            <w:tcW w:w="1559"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50</w:t>
            </w:r>
          </w:p>
        </w:tc>
        <w:tc>
          <w:tcPr>
            <w:tcW w:w="1560"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50</w:t>
            </w:r>
          </w:p>
        </w:tc>
      </w:tr>
      <w:tr w:rsidR="004A7239" w:rsidRPr="006B7A96" w:rsidTr="00A66DCD">
        <w:trPr>
          <w:trHeight w:val="264"/>
        </w:trPr>
        <w:tc>
          <w:tcPr>
            <w:tcW w:w="5235"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4A7239" w:rsidRPr="006B7A96" w:rsidRDefault="004A7239" w:rsidP="00A66DCD">
            <w:pPr>
              <w:rPr>
                <w:sz w:val="20"/>
                <w:szCs w:val="20"/>
              </w:rPr>
            </w:pPr>
            <w:r w:rsidRPr="006B7A96">
              <w:rPr>
                <w:sz w:val="20"/>
                <w:szCs w:val="20"/>
              </w:rPr>
              <w:t xml:space="preserve">Savivaldybės aplinkos apsaugos rėmimo programos lėšos </w:t>
            </w:r>
            <w:r w:rsidRPr="006B7A96">
              <w:rPr>
                <w:b/>
                <w:bCs/>
                <w:sz w:val="20"/>
                <w:szCs w:val="20"/>
              </w:rPr>
              <w:t>SAARP</w:t>
            </w:r>
          </w:p>
        </w:tc>
        <w:tc>
          <w:tcPr>
            <w:tcW w:w="1701"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100</w:t>
            </w:r>
          </w:p>
        </w:tc>
        <w:tc>
          <w:tcPr>
            <w:tcW w:w="1559"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0</w:t>
            </w:r>
          </w:p>
        </w:tc>
        <w:tc>
          <w:tcPr>
            <w:tcW w:w="1560"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0</w:t>
            </w:r>
          </w:p>
        </w:tc>
      </w:tr>
      <w:tr w:rsidR="004A7239" w:rsidRPr="006B7A96" w:rsidTr="00A66DCD">
        <w:trPr>
          <w:trHeight w:val="276"/>
        </w:trPr>
        <w:tc>
          <w:tcPr>
            <w:tcW w:w="5235"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4A7239" w:rsidRPr="006B7A96" w:rsidRDefault="004A7239" w:rsidP="00A66DCD">
            <w:pPr>
              <w:rPr>
                <w:sz w:val="20"/>
                <w:szCs w:val="20"/>
              </w:rPr>
            </w:pPr>
            <w:r w:rsidRPr="006B7A96">
              <w:rPr>
                <w:sz w:val="20"/>
                <w:szCs w:val="20"/>
              </w:rPr>
              <w:t xml:space="preserve">Kelių priežiūros programos lėšos </w:t>
            </w:r>
            <w:r w:rsidRPr="006B7A96">
              <w:rPr>
                <w:b/>
                <w:bCs/>
                <w:sz w:val="20"/>
                <w:szCs w:val="20"/>
              </w:rPr>
              <w:t>KPP</w:t>
            </w:r>
          </w:p>
        </w:tc>
        <w:tc>
          <w:tcPr>
            <w:tcW w:w="1701"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1 302</w:t>
            </w:r>
          </w:p>
        </w:tc>
        <w:tc>
          <w:tcPr>
            <w:tcW w:w="1559"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2 207</w:t>
            </w:r>
          </w:p>
        </w:tc>
        <w:tc>
          <w:tcPr>
            <w:tcW w:w="1560" w:type="dxa"/>
            <w:tcBorders>
              <w:top w:val="nil"/>
              <w:left w:val="nil"/>
              <w:bottom w:val="single" w:sz="4" w:space="0" w:color="auto"/>
              <w:right w:val="single" w:sz="8" w:space="0" w:color="auto"/>
            </w:tcBorders>
            <w:shd w:val="clear" w:color="auto" w:fill="auto"/>
            <w:vAlign w:val="center"/>
            <w:hideMark/>
          </w:tcPr>
          <w:p w:rsidR="004A7239" w:rsidRPr="006B7A96" w:rsidRDefault="004A7239" w:rsidP="00A66DCD">
            <w:pPr>
              <w:jc w:val="center"/>
              <w:rPr>
                <w:b/>
                <w:bCs/>
                <w:sz w:val="20"/>
                <w:szCs w:val="20"/>
              </w:rPr>
            </w:pPr>
            <w:r w:rsidRPr="006B7A96">
              <w:rPr>
                <w:b/>
                <w:bCs/>
                <w:sz w:val="20"/>
                <w:szCs w:val="20"/>
              </w:rPr>
              <w:t>1 834</w:t>
            </w:r>
          </w:p>
        </w:tc>
      </w:tr>
      <w:tr w:rsidR="004A7239" w:rsidRPr="006B7A96" w:rsidTr="00A66DCD">
        <w:trPr>
          <w:trHeight w:val="276"/>
        </w:trPr>
        <w:tc>
          <w:tcPr>
            <w:tcW w:w="5235" w:type="dxa"/>
            <w:tcBorders>
              <w:top w:val="single" w:sz="8" w:space="0" w:color="auto"/>
              <w:left w:val="single" w:sz="8" w:space="0" w:color="auto"/>
              <w:bottom w:val="single" w:sz="8" w:space="0" w:color="auto"/>
              <w:right w:val="single" w:sz="8" w:space="0" w:color="000000"/>
            </w:tcBorders>
            <w:shd w:val="clear" w:color="000000" w:fill="D9D9D9"/>
            <w:hideMark/>
          </w:tcPr>
          <w:p w:rsidR="004A7239" w:rsidRPr="006B7A96" w:rsidRDefault="004A7239" w:rsidP="00A66DCD">
            <w:pPr>
              <w:jc w:val="right"/>
              <w:rPr>
                <w:b/>
                <w:bCs/>
                <w:sz w:val="20"/>
                <w:szCs w:val="20"/>
              </w:rPr>
            </w:pPr>
            <w:r w:rsidRPr="006B7A96">
              <w:rPr>
                <w:b/>
                <w:bCs/>
                <w:sz w:val="20"/>
                <w:szCs w:val="20"/>
              </w:rPr>
              <w:t>IŠ VISO: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4A7239" w:rsidRPr="006B7A96" w:rsidRDefault="004A7239" w:rsidP="00A66DCD">
            <w:pPr>
              <w:jc w:val="center"/>
              <w:rPr>
                <w:b/>
                <w:bCs/>
                <w:sz w:val="20"/>
                <w:szCs w:val="20"/>
              </w:rPr>
            </w:pPr>
            <w:r w:rsidRPr="006B7A96">
              <w:rPr>
                <w:b/>
                <w:bCs/>
                <w:sz w:val="20"/>
                <w:szCs w:val="20"/>
              </w:rPr>
              <w:t>7 051</w:t>
            </w:r>
          </w:p>
        </w:tc>
        <w:tc>
          <w:tcPr>
            <w:tcW w:w="1559" w:type="dxa"/>
            <w:tcBorders>
              <w:top w:val="single" w:sz="8" w:space="0" w:color="auto"/>
              <w:left w:val="nil"/>
              <w:bottom w:val="single" w:sz="8" w:space="0" w:color="auto"/>
              <w:right w:val="nil"/>
            </w:tcBorders>
            <w:shd w:val="clear" w:color="000000" w:fill="D9D9D9"/>
            <w:vAlign w:val="center"/>
            <w:hideMark/>
          </w:tcPr>
          <w:p w:rsidR="004A7239" w:rsidRPr="006B7A96" w:rsidRDefault="004A7239" w:rsidP="00A66DCD">
            <w:pPr>
              <w:jc w:val="center"/>
              <w:rPr>
                <w:b/>
                <w:bCs/>
                <w:sz w:val="20"/>
                <w:szCs w:val="20"/>
              </w:rPr>
            </w:pPr>
            <w:r w:rsidRPr="006B7A96">
              <w:rPr>
                <w:b/>
                <w:bCs/>
                <w:sz w:val="20"/>
                <w:szCs w:val="20"/>
              </w:rPr>
              <w:t>8 098</w:t>
            </w:r>
          </w:p>
        </w:tc>
        <w:tc>
          <w:tcPr>
            <w:tcW w:w="15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A7239" w:rsidRPr="006B7A96" w:rsidRDefault="004A7239" w:rsidP="00A66DCD">
            <w:pPr>
              <w:jc w:val="center"/>
              <w:rPr>
                <w:b/>
                <w:bCs/>
                <w:sz w:val="20"/>
                <w:szCs w:val="20"/>
              </w:rPr>
            </w:pPr>
            <w:r w:rsidRPr="006B7A96">
              <w:rPr>
                <w:b/>
                <w:bCs/>
                <w:sz w:val="20"/>
                <w:szCs w:val="20"/>
              </w:rPr>
              <w:t>4 626</w:t>
            </w:r>
          </w:p>
        </w:tc>
      </w:tr>
    </w:tbl>
    <w:p w:rsidR="004A7239" w:rsidRPr="002F2705" w:rsidRDefault="004A7239" w:rsidP="004A7239">
      <w:pPr>
        <w:ind w:hanging="57"/>
        <w:jc w:val="center"/>
        <w:rPr>
          <w:bCs/>
        </w:rPr>
      </w:pPr>
    </w:p>
    <w:p w:rsidR="004A7239" w:rsidRPr="002F2705" w:rsidRDefault="004A7239" w:rsidP="004A7239">
      <w:pPr>
        <w:ind w:hanging="57"/>
        <w:jc w:val="center"/>
        <w:rPr>
          <w:b/>
          <w:bCs/>
          <w:strike/>
        </w:rPr>
      </w:pPr>
      <w:r w:rsidRPr="002F2705">
        <w:rPr>
          <w:bCs/>
        </w:rPr>
        <w:t>__________________________</w:t>
      </w:r>
    </w:p>
    <w:p w:rsidR="004A7239" w:rsidRPr="002F2705" w:rsidRDefault="004A7239" w:rsidP="004A7239">
      <w:pPr>
        <w:jc w:val="center"/>
      </w:pPr>
    </w:p>
    <w:p w:rsidR="004A7239" w:rsidRPr="002F2705" w:rsidRDefault="004A7239" w:rsidP="004A7239">
      <w:pPr>
        <w:spacing w:after="200" w:line="276" w:lineRule="auto"/>
        <w:rPr>
          <w:rFonts w:asciiTheme="minorHAnsi" w:hAnsiTheme="minorHAnsi"/>
          <w:sz w:val="22"/>
        </w:rPr>
      </w:pPr>
    </w:p>
    <w:p w:rsidR="004A7239" w:rsidRPr="002F2705" w:rsidRDefault="004A7239" w:rsidP="004A7239">
      <w:pPr>
        <w:spacing w:after="200" w:line="276" w:lineRule="auto"/>
        <w:rPr>
          <w:rFonts w:asciiTheme="minorHAnsi" w:hAnsiTheme="minorHAnsi"/>
          <w:sz w:val="22"/>
        </w:rPr>
      </w:pPr>
    </w:p>
    <w:p w:rsidR="004A7239" w:rsidRDefault="004A7239" w:rsidP="004A7239"/>
    <w:p w:rsidR="004A7239" w:rsidRDefault="004A7239">
      <w:pPr>
        <w:spacing w:after="160" w:line="259" w:lineRule="auto"/>
        <w:rPr>
          <w:i/>
        </w:rPr>
      </w:pPr>
      <w:r>
        <w:rPr>
          <w:i/>
        </w:rPr>
        <w:br w:type="page"/>
      </w:r>
    </w:p>
    <w:p w:rsidR="004A7239" w:rsidRDefault="004A7239" w:rsidP="00171D4A">
      <w:pPr>
        <w:pStyle w:val="Hipersaitas"/>
        <w:spacing w:after="120" w:line="259" w:lineRule="auto"/>
        <w:ind w:left="927"/>
        <w:rPr>
          <w:i/>
        </w:rPr>
        <w:sectPr w:rsidR="004A7239" w:rsidSect="00A66DCD">
          <w:headerReference w:type="default" r:id="rId11"/>
          <w:pgSz w:w="11906" w:h="16838" w:code="9"/>
          <w:pgMar w:top="567" w:right="567" w:bottom="567" w:left="1701" w:header="567" w:footer="567" w:gutter="0"/>
          <w:cols w:space="1296"/>
          <w:titlePg/>
          <w:docGrid w:linePitch="360"/>
        </w:sectPr>
      </w:pPr>
    </w:p>
    <w:tbl>
      <w:tblPr>
        <w:tblW w:w="16018" w:type="dxa"/>
        <w:tblCellMar>
          <w:left w:w="0" w:type="dxa"/>
          <w:right w:w="0" w:type="dxa"/>
        </w:tblCellMar>
        <w:tblLook w:val="04A0" w:firstRow="1" w:lastRow="0" w:firstColumn="1" w:lastColumn="0" w:noHBand="0" w:noVBand="1"/>
      </w:tblPr>
      <w:tblGrid>
        <w:gridCol w:w="584"/>
        <w:gridCol w:w="886"/>
        <w:gridCol w:w="1145"/>
        <w:gridCol w:w="3710"/>
        <w:gridCol w:w="750"/>
        <w:gridCol w:w="1223"/>
        <w:gridCol w:w="1187"/>
        <w:gridCol w:w="1241"/>
        <w:gridCol w:w="2406"/>
        <w:gridCol w:w="568"/>
        <w:gridCol w:w="568"/>
        <w:gridCol w:w="563"/>
        <w:gridCol w:w="1187"/>
      </w:tblGrid>
      <w:tr w:rsidR="004A7239" w:rsidTr="004A7239">
        <w:trPr>
          <w:trHeight w:val="315"/>
        </w:trPr>
        <w:tc>
          <w:tcPr>
            <w:tcW w:w="16018" w:type="dxa"/>
            <w:gridSpan w:val="13"/>
            <w:tcBorders>
              <w:top w:val="nil"/>
              <w:left w:val="nil"/>
              <w:bottom w:val="nil"/>
              <w:right w:val="nil"/>
            </w:tcBorders>
            <w:shd w:val="clear" w:color="auto" w:fill="auto"/>
            <w:hideMark/>
          </w:tcPr>
          <w:p w:rsidR="004A7239" w:rsidRDefault="004A7239">
            <w:pPr>
              <w:jc w:val="center"/>
            </w:pPr>
            <w:r>
              <w:lastRenderedPageBreak/>
              <w:t>2018–2020 M. MOLĖTŲ RAJONO SAVIVALDYBĖS</w:t>
            </w:r>
          </w:p>
        </w:tc>
      </w:tr>
      <w:tr w:rsidR="004A7239" w:rsidTr="004A7239">
        <w:trPr>
          <w:trHeight w:val="315"/>
        </w:trPr>
        <w:tc>
          <w:tcPr>
            <w:tcW w:w="16018" w:type="dxa"/>
            <w:gridSpan w:val="13"/>
            <w:tcBorders>
              <w:top w:val="nil"/>
              <w:left w:val="nil"/>
              <w:bottom w:val="nil"/>
              <w:right w:val="nil"/>
            </w:tcBorders>
            <w:shd w:val="clear" w:color="auto" w:fill="auto"/>
            <w:hideMark/>
          </w:tcPr>
          <w:p w:rsidR="004A7239" w:rsidRDefault="004A7239">
            <w:pPr>
              <w:jc w:val="center"/>
              <w:rPr>
                <w:b/>
                <w:bCs/>
              </w:rPr>
            </w:pPr>
            <w:r>
              <w:rPr>
                <w:b/>
                <w:bCs/>
              </w:rPr>
              <w:t xml:space="preserve">INFRASTRUKTŪROS OBJEKTŲ IR GYVENAMOSIOS APLINKOS TVARKYMO IR PRIEŽIŪROS PROGRAMOS (NR. 03) </w:t>
            </w:r>
          </w:p>
        </w:tc>
      </w:tr>
      <w:tr w:rsidR="004A7239" w:rsidTr="004A7239">
        <w:trPr>
          <w:trHeight w:val="312"/>
        </w:trPr>
        <w:tc>
          <w:tcPr>
            <w:tcW w:w="16018" w:type="dxa"/>
            <w:gridSpan w:val="13"/>
            <w:tcBorders>
              <w:top w:val="nil"/>
              <w:left w:val="nil"/>
              <w:bottom w:val="nil"/>
              <w:right w:val="nil"/>
            </w:tcBorders>
            <w:shd w:val="clear" w:color="auto" w:fill="auto"/>
            <w:hideMark/>
          </w:tcPr>
          <w:p w:rsidR="004A7239" w:rsidRDefault="004A7239">
            <w:pPr>
              <w:jc w:val="center"/>
            </w:pPr>
            <w:r>
              <w:t xml:space="preserve"> TIKSLŲ, UŽDAVINIŲ, PRIEMONIŲ, PRIEMONIŲ IŠLAIDŲ IR PRODUKTO KRITERIJŲ SUVESTINĖ</w:t>
            </w:r>
          </w:p>
        </w:tc>
      </w:tr>
      <w:tr w:rsidR="004A7239" w:rsidTr="004A7239">
        <w:trPr>
          <w:trHeight w:val="276"/>
        </w:trPr>
        <w:tc>
          <w:tcPr>
            <w:tcW w:w="620" w:type="dxa"/>
            <w:tcBorders>
              <w:top w:val="nil"/>
              <w:left w:val="nil"/>
              <w:bottom w:val="nil"/>
              <w:right w:val="nil"/>
            </w:tcBorders>
            <w:shd w:val="clear" w:color="auto" w:fill="auto"/>
            <w:hideMark/>
          </w:tcPr>
          <w:p w:rsidR="004A7239" w:rsidRDefault="004A7239">
            <w:pPr>
              <w:jc w:val="center"/>
            </w:pPr>
          </w:p>
        </w:tc>
        <w:tc>
          <w:tcPr>
            <w:tcW w:w="900" w:type="dxa"/>
            <w:tcBorders>
              <w:top w:val="nil"/>
              <w:left w:val="nil"/>
              <w:bottom w:val="nil"/>
              <w:right w:val="nil"/>
            </w:tcBorders>
            <w:shd w:val="clear" w:color="auto" w:fill="auto"/>
            <w:hideMark/>
          </w:tcPr>
          <w:p w:rsidR="004A7239" w:rsidRDefault="004A7239">
            <w:pPr>
              <w:rPr>
                <w:sz w:val="20"/>
                <w:szCs w:val="20"/>
              </w:rPr>
            </w:pPr>
          </w:p>
        </w:tc>
        <w:tc>
          <w:tcPr>
            <w:tcW w:w="1160" w:type="dxa"/>
            <w:tcBorders>
              <w:top w:val="nil"/>
              <w:left w:val="nil"/>
              <w:bottom w:val="nil"/>
              <w:right w:val="nil"/>
            </w:tcBorders>
            <w:shd w:val="clear" w:color="auto" w:fill="auto"/>
            <w:hideMark/>
          </w:tcPr>
          <w:p w:rsidR="004A7239" w:rsidRDefault="004A7239">
            <w:pPr>
              <w:rPr>
                <w:sz w:val="20"/>
                <w:szCs w:val="20"/>
              </w:rPr>
            </w:pPr>
          </w:p>
        </w:tc>
        <w:tc>
          <w:tcPr>
            <w:tcW w:w="3920" w:type="dxa"/>
            <w:tcBorders>
              <w:top w:val="nil"/>
              <w:left w:val="nil"/>
              <w:bottom w:val="nil"/>
              <w:right w:val="nil"/>
            </w:tcBorders>
            <w:shd w:val="clear" w:color="auto" w:fill="auto"/>
            <w:hideMark/>
          </w:tcPr>
          <w:p w:rsidR="004A7239" w:rsidRDefault="004A7239">
            <w:pPr>
              <w:rPr>
                <w:sz w:val="20"/>
                <w:szCs w:val="20"/>
              </w:rPr>
            </w:pPr>
          </w:p>
        </w:tc>
        <w:tc>
          <w:tcPr>
            <w:tcW w:w="760" w:type="dxa"/>
            <w:tcBorders>
              <w:top w:val="nil"/>
              <w:left w:val="nil"/>
              <w:bottom w:val="nil"/>
              <w:right w:val="nil"/>
            </w:tcBorders>
            <w:shd w:val="clear" w:color="auto" w:fill="auto"/>
            <w:vAlign w:val="center"/>
            <w:hideMark/>
          </w:tcPr>
          <w:p w:rsidR="004A7239" w:rsidRDefault="004A7239">
            <w:pPr>
              <w:rPr>
                <w:sz w:val="20"/>
                <w:szCs w:val="20"/>
              </w:rPr>
            </w:pPr>
          </w:p>
        </w:tc>
        <w:tc>
          <w:tcPr>
            <w:tcW w:w="1280" w:type="dxa"/>
            <w:tcBorders>
              <w:top w:val="nil"/>
              <w:left w:val="nil"/>
              <w:bottom w:val="nil"/>
              <w:right w:val="nil"/>
            </w:tcBorders>
            <w:shd w:val="clear" w:color="auto" w:fill="auto"/>
            <w:vAlign w:val="center"/>
            <w:hideMark/>
          </w:tcPr>
          <w:p w:rsidR="004A7239" w:rsidRDefault="004A7239">
            <w:pPr>
              <w:jc w:val="center"/>
              <w:rPr>
                <w:sz w:val="20"/>
                <w:szCs w:val="20"/>
              </w:rPr>
            </w:pPr>
          </w:p>
        </w:tc>
        <w:tc>
          <w:tcPr>
            <w:tcW w:w="1240" w:type="dxa"/>
            <w:tcBorders>
              <w:top w:val="nil"/>
              <w:left w:val="nil"/>
              <w:bottom w:val="nil"/>
              <w:right w:val="nil"/>
            </w:tcBorders>
            <w:shd w:val="clear" w:color="auto" w:fill="auto"/>
            <w:vAlign w:val="center"/>
            <w:hideMark/>
          </w:tcPr>
          <w:p w:rsidR="004A7239" w:rsidRDefault="004A7239">
            <w:pPr>
              <w:jc w:val="center"/>
              <w:rPr>
                <w:sz w:val="20"/>
                <w:szCs w:val="20"/>
              </w:rPr>
            </w:pPr>
          </w:p>
        </w:tc>
        <w:tc>
          <w:tcPr>
            <w:tcW w:w="1300" w:type="dxa"/>
            <w:tcBorders>
              <w:top w:val="nil"/>
              <w:left w:val="nil"/>
              <w:bottom w:val="nil"/>
              <w:right w:val="nil"/>
            </w:tcBorders>
            <w:shd w:val="clear" w:color="auto" w:fill="auto"/>
            <w:vAlign w:val="center"/>
            <w:hideMark/>
          </w:tcPr>
          <w:p w:rsidR="004A7239" w:rsidRDefault="004A7239">
            <w:pPr>
              <w:jc w:val="center"/>
              <w:rPr>
                <w:sz w:val="20"/>
                <w:szCs w:val="20"/>
              </w:rPr>
            </w:pPr>
          </w:p>
        </w:tc>
        <w:tc>
          <w:tcPr>
            <w:tcW w:w="2540" w:type="dxa"/>
            <w:tcBorders>
              <w:top w:val="nil"/>
              <w:left w:val="nil"/>
              <w:bottom w:val="nil"/>
              <w:right w:val="nil"/>
            </w:tcBorders>
            <w:shd w:val="clear" w:color="auto" w:fill="auto"/>
            <w:hideMark/>
          </w:tcPr>
          <w:p w:rsidR="004A7239" w:rsidRDefault="004A7239">
            <w:pPr>
              <w:jc w:val="center"/>
              <w:rPr>
                <w:sz w:val="20"/>
                <w:szCs w:val="20"/>
              </w:rPr>
            </w:pPr>
          </w:p>
        </w:tc>
        <w:tc>
          <w:tcPr>
            <w:tcW w:w="1740" w:type="dxa"/>
            <w:gridSpan w:val="3"/>
            <w:tcBorders>
              <w:top w:val="nil"/>
              <w:left w:val="nil"/>
              <w:bottom w:val="single" w:sz="8" w:space="0" w:color="auto"/>
              <w:right w:val="nil"/>
            </w:tcBorders>
            <w:shd w:val="clear" w:color="auto" w:fill="auto"/>
            <w:hideMark/>
          </w:tcPr>
          <w:p w:rsidR="004A7239" w:rsidRDefault="004A7239">
            <w:pPr>
              <w:jc w:val="center"/>
              <w:rPr>
                <w:sz w:val="20"/>
                <w:szCs w:val="20"/>
              </w:rPr>
            </w:pPr>
            <w:r>
              <w:rPr>
                <w:sz w:val="20"/>
                <w:szCs w:val="20"/>
              </w:rPr>
              <w:t> </w:t>
            </w:r>
          </w:p>
        </w:tc>
        <w:tc>
          <w:tcPr>
            <w:tcW w:w="558" w:type="dxa"/>
            <w:tcBorders>
              <w:top w:val="nil"/>
              <w:left w:val="nil"/>
              <w:bottom w:val="nil"/>
              <w:right w:val="nil"/>
            </w:tcBorders>
            <w:shd w:val="clear" w:color="auto" w:fill="auto"/>
            <w:vAlign w:val="center"/>
            <w:hideMark/>
          </w:tcPr>
          <w:p w:rsidR="004A7239" w:rsidRDefault="004A7239">
            <w:pPr>
              <w:jc w:val="center"/>
              <w:rPr>
                <w:sz w:val="20"/>
                <w:szCs w:val="20"/>
              </w:rPr>
            </w:pPr>
            <w:r>
              <w:rPr>
                <w:sz w:val="20"/>
                <w:szCs w:val="20"/>
              </w:rPr>
              <w:t>tūkst. Eur</w:t>
            </w:r>
          </w:p>
        </w:tc>
      </w:tr>
      <w:tr w:rsidR="004A7239" w:rsidTr="004A7239">
        <w:trPr>
          <w:trHeight w:val="645"/>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A7239" w:rsidRDefault="004A7239">
            <w:pPr>
              <w:jc w:val="center"/>
              <w:rPr>
                <w:sz w:val="20"/>
                <w:szCs w:val="20"/>
              </w:rPr>
            </w:pPr>
            <w:r>
              <w:rPr>
                <w:sz w:val="20"/>
                <w:szCs w:val="20"/>
              </w:rPr>
              <w:t>Programos tikslo kodas</w:t>
            </w:r>
          </w:p>
        </w:tc>
        <w:tc>
          <w:tcPr>
            <w:tcW w:w="90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A7239" w:rsidRDefault="004A7239">
            <w:pPr>
              <w:jc w:val="center"/>
              <w:rPr>
                <w:sz w:val="20"/>
                <w:szCs w:val="20"/>
              </w:rPr>
            </w:pPr>
            <w:r>
              <w:rPr>
                <w:sz w:val="20"/>
                <w:szCs w:val="20"/>
              </w:rPr>
              <w:t>Uždavinio kodas</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A7239" w:rsidRDefault="004A7239">
            <w:pPr>
              <w:jc w:val="center"/>
              <w:rPr>
                <w:sz w:val="20"/>
                <w:szCs w:val="20"/>
              </w:rPr>
            </w:pPr>
            <w:r>
              <w:rPr>
                <w:sz w:val="20"/>
                <w:szCs w:val="20"/>
              </w:rPr>
              <w:t>Priemonės kodas</w:t>
            </w:r>
          </w:p>
        </w:tc>
        <w:tc>
          <w:tcPr>
            <w:tcW w:w="39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Pavadinimas</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A7239" w:rsidRDefault="004A7239">
            <w:pPr>
              <w:jc w:val="center"/>
              <w:rPr>
                <w:sz w:val="20"/>
                <w:szCs w:val="20"/>
              </w:rPr>
            </w:pPr>
            <w:r>
              <w:rPr>
                <w:sz w:val="20"/>
                <w:szCs w:val="20"/>
              </w:rPr>
              <w:t>Finansavimo šaltinis</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A7239" w:rsidRDefault="004A7239">
            <w:pPr>
              <w:jc w:val="center"/>
              <w:rPr>
                <w:sz w:val="20"/>
                <w:szCs w:val="20"/>
              </w:rPr>
            </w:pPr>
            <w:r>
              <w:rPr>
                <w:sz w:val="20"/>
                <w:szCs w:val="20"/>
              </w:rPr>
              <w:t>2018-ųjų metų asignavimų planas</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A7239" w:rsidRDefault="004A7239">
            <w:pPr>
              <w:jc w:val="center"/>
              <w:rPr>
                <w:sz w:val="20"/>
                <w:szCs w:val="20"/>
              </w:rPr>
            </w:pPr>
            <w:r>
              <w:rPr>
                <w:sz w:val="20"/>
                <w:szCs w:val="20"/>
              </w:rPr>
              <w:t>2019-ųjų metų lėšų projektas</w:t>
            </w:r>
          </w:p>
        </w:tc>
        <w:tc>
          <w:tcPr>
            <w:tcW w:w="13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A7239" w:rsidRDefault="004A7239">
            <w:pPr>
              <w:jc w:val="center"/>
              <w:rPr>
                <w:sz w:val="20"/>
                <w:szCs w:val="20"/>
              </w:rPr>
            </w:pPr>
            <w:r>
              <w:rPr>
                <w:sz w:val="20"/>
                <w:szCs w:val="20"/>
              </w:rPr>
              <w:t>2020-ųjų metų lėšų projektas</w:t>
            </w:r>
          </w:p>
        </w:tc>
        <w:tc>
          <w:tcPr>
            <w:tcW w:w="4280" w:type="dxa"/>
            <w:gridSpan w:val="4"/>
            <w:tcBorders>
              <w:top w:val="single" w:sz="8" w:space="0" w:color="auto"/>
              <w:left w:val="nil"/>
              <w:bottom w:val="single" w:sz="4" w:space="0" w:color="auto"/>
              <w:right w:val="single" w:sz="8" w:space="0" w:color="000000"/>
            </w:tcBorders>
            <w:shd w:val="clear" w:color="auto" w:fill="auto"/>
            <w:vAlign w:val="center"/>
            <w:hideMark/>
          </w:tcPr>
          <w:p w:rsidR="004A7239" w:rsidRDefault="004A7239">
            <w:pPr>
              <w:jc w:val="center"/>
              <w:rPr>
                <w:b/>
                <w:bCs/>
                <w:sz w:val="20"/>
                <w:szCs w:val="20"/>
              </w:rPr>
            </w:pPr>
            <w:r>
              <w:rPr>
                <w:b/>
                <w:bCs/>
                <w:sz w:val="20"/>
                <w:szCs w:val="20"/>
              </w:rPr>
              <w:t>Produkto kriterijaus</w:t>
            </w:r>
          </w:p>
        </w:tc>
        <w:tc>
          <w:tcPr>
            <w:tcW w:w="55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Atsakingas priemonės koordinatorius</w:t>
            </w:r>
          </w:p>
        </w:tc>
      </w:tr>
      <w:tr w:rsidR="004A7239" w:rsidTr="004A7239">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A7239" w:rsidRDefault="004A7239">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A7239" w:rsidRDefault="004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A7239" w:rsidRDefault="004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A7239" w:rsidRDefault="004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A7239" w:rsidRDefault="004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A7239" w:rsidRDefault="004A7239">
            <w:pPr>
              <w:rPr>
                <w:sz w:val="20"/>
                <w:szCs w:val="20"/>
              </w:rPr>
            </w:pPr>
          </w:p>
        </w:tc>
        <w:tc>
          <w:tcPr>
            <w:tcW w:w="2540" w:type="dxa"/>
            <w:vMerge w:val="restart"/>
            <w:tcBorders>
              <w:top w:val="nil"/>
              <w:left w:val="single" w:sz="8" w:space="0" w:color="auto"/>
              <w:bottom w:val="single" w:sz="8" w:space="0" w:color="000000"/>
              <w:right w:val="single" w:sz="4" w:space="0" w:color="auto"/>
            </w:tcBorders>
            <w:shd w:val="clear" w:color="auto" w:fill="auto"/>
            <w:vAlign w:val="center"/>
            <w:hideMark/>
          </w:tcPr>
          <w:p w:rsidR="004A7239" w:rsidRDefault="004A7239">
            <w:pPr>
              <w:jc w:val="center"/>
              <w:rPr>
                <w:sz w:val="20"/>
                <w:szCs w:val="20"/>
              </w:rPr>
            </w:pPr>
            <w:r>
              <w:rPr>
                <w:sz w:val="20"/>
                <w:szCs w:val="20"/>
              </w:rPr>
              <w:t>Pavadinimas</w:t>
            </w:r>
          </w:p>
        </w:tc>
        <w:tc>
          <w:tcPr>
            <w:tcW w:w="1740" w:type="dxa"/>
            <w:gridSpan w:val="3"/>
            <w:tcBorders>
              <w:top w:val="single" w:sz="4" w:space="0" w:color="auto"/>
              <w:left w:val="nil"/>
              <w:bottom w:val="single" w:sz="4" w:space="0" w:color="auto"/>
              <w:right w:val="single" w:sz="8" w:space="0" w:color="000000"/>
            </w:tcBorders>
            <w:shd w:val="clear" w:color="auto" w:fill="auto"/>
            <w:vAlign w:val="center"/>
            <w:hideMark/>
          </w:tcPr>
          <w:p w:rsidR="004A7239" w:rsidRDefault="004A7239">
            <w:pPr>
              <w:jc w:val="center"/>
              <w:rPr>
                <w:sz w:val="20"/>
                <w:szCs w:val="20"/>
              </w:rPr>
            </w:pPr>
            <w:r>
              <w:rPr>
                <w:sz w:val="20"/>
                <w:szCs w:val="20"/>
              </w:rPr>
              <w:t>Planas</w:t>
            </w:r>
          </w:p>
        </w:tc>
        <w:tc>
          <w:tcPr>
            <w:tcW w:w="558" w:type="dxa"/>
            <w:vMerge/>
            <w:tcBorders>
              <w:top w:val="single" w:sz="8" w:space="0" w:color="auto"/>
              <w:left w:val="single" w:sz="8" w:space="0" w:color="auto"/>
              <w:bottom w:val="single" w:sz="4" w:space="0" w:color="000000"/>
              <w:right w:val="single" w:sz="8" w:space="0" w:color="auto"/>
            </w:tcBorders>
            <w:vAlign w:val="center"/>
            <w:hideMark/>
          </w:tcPr>
          <w:p w:rsidR="004A7239" w:rsidRDefault="004A7239">
            <w:pPr>
              <w:rPr>
                <w:sz w:val="20"/>
                <w:szCs w:val="20"/>
              </w:rPr>
            </w:pPr>
          </w:p>
        </w:tc>
      </w:tr>
      <w:tr w:rsidR="004A7239" w:rsidTr="004A7239">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A7239" w:rsidRDefault="004A7239">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A7239" w:rsidRDefault="004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A7239" w:rsidRDefault="004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A7239" w:rsidRDefault="004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A7239" w:rsidRDefault="004A7239">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nil"/>
              <w:right w:val="single" w:sz="4" w:space="0" w:color="auto"/>
            </w:tcBorders>
            <w:shd w:val="clear" w:color="auto" w:fill="auto"/>
            <w:textDirection w:val="btLr"/>
            <w:vAlign w:val="center"/>
            <w:hideMark/>
          </w:tcPr>
          <w:p w:rsidR="004A7239" w:rsidRDefault="004A7239">
            <w:pPr>
              <w:jc w:val="center"/>
              <w:rPr>
                <w:sz w:val="20"/>
                <w:szCs w:val="20"/>
              </w:rPr>
            </w:pPr>
            <w:r>
              <w:rPr>
                <w:sz w:val="20"/>
                <w:szCs w:val="20"/>
              </w:rPr>
              <w:t>2018-ieji metai</w:t>
            </w:r>
          </w:p>
        </w:tc>
        <w:tc>
          <w:tcPr>
            <w:tcW w:w="580" w:type="dxa"/>
            <w:tcBorders>
              <w:top w:val="nil"/>
              <w:left w:val="nil"/>
              <w:bottom w:val="nil"/>
              <w:right w:val="single" w:sz="4" w:space="0" w:color="auto"/>
            </w:tcBorders>
            <w:shd w:val="clear" w:color="auto" w:fill="auto"/>
            <w:textDirection w:val="btLr"/>
            <w:vAlign w:val="center"/>
            <w:hideMark/>
          </w:tcPr>
          <w:p w:rsidR="004A7239" w:rsidRDefault="004A7239">
            <w:pPr>
              <w:jc w:val="center"/>
              <w:rPr>
                <w:sz w:val="20"/>
                <w:szCs w:val="20"/>
              </w:rPr>
            </w:pPr>
            <w:r>
              <w:rPr>
                <w:sz w:val="20"/>
                <w:szCs w:val="20"/>
              </w:rPr>
              <w:t>2019-ieji metai</w:t>
            </w:r>
          </w:p>
        </w:tc>
        <w:tc>
          <w:tcPr>
            <w:tcW w:w="580" w:type="dxa"/>
            <w:tcBorders>
              <w:top w:val="nil"/>
              <w:left w:val="nil"/>
              <w:bottom w:val="nil"/>
              <w:right w:val="nil"/>
            </w:tcBorders>
            <w:shd w:val="clear" w:color="auto" w:fill="auto"/>
            <w:textDirection w:val="btLr"/>
            <w:vAlign w:val="center"/>
            <w:hideMark/>
          </w:tcPr>
          <w:p w:rsidR="004A7239" w:rsidRDefault="004A7239">
            <w:pPr>
              <w:jc w:val="center"/>
              <w:rPr>
                <w:sz w:val="20"/>
                <w:szCs w:val="20"/>
              </w:rPr>
            </w:pPr>
            <w:r>
              <w:rPr>
                <w:sz w:val="20"/>
                <w:szCs w:val="20"/>
              </w:rPr>
              <w:t>2020-ieji metai</w:t>
            </w:r>
          </w:p>
        </w:tc>
        <w:tc>
          <w:tcPr>
            <w:tcW w:w="558" w:type="dxa"/>
            <w:tcBorders>
              <w:top w:val="nil"/>
              <w:left w:val="single" w:sz="8" w:space="0" w:color="auto"/>
              <w:bottom w:val="single" w:sz="8"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Pavadinimas</w:t>
            </w:r>
          </w:p>
        </w:tc>
      </w:tr>
      <w:tr w:rsidR="004A7239" w:rsidTr="004A7239">
        <w:trPr>
          <w:trHeight w:val="255"/>
        </w:trPr>
        <w:tc>
          <w:tcPr>
            <w:tcW w:w="16018"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4A7239" w:rsidRDefault="004A7239">
            <w:pPr>
              <w:rPr>
                <w:b/>
                <w:bCs/>
                <w:sz w:val="20"/>
                <w:szCs w:val="20"/>
              </w:rPr>
            </w:pPr>
            <w:r>
              <w:rPr>
                <w:b/>
                <w:bCs/>
                <w:sz w:val="20"/>
                <w:szCs w:val="20"/>
              </w:rPr>
              <w:t>I STRATEGINIS PRIORITETAS. Besimokanti, atsakinga ir aktyvi bendruomenė</w:t>
            </w:r>
          </w:p>
        </w:tc>
      </w:tr>
      <w:tr w:rsidR="004A7239" w:rsidTr="004A7239">
        <w:trPr>
          <w:trHeight w:val="255"/>
        </w:trPr>
        <w:tc>
          <w:tcPr>
            <w:tcW w:w="16018"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4A7239" w:rsidRDefault="004A7239">
            <w:pPr>
              <w:rPr>
                <w:b/>
                <w:bCs/>
                <w:sz w:val="20"/>
                <w:szCs w:val="20"/>
              </w:rPr>
            </w:pPr>
            <w:r>
              <w:rPr>
                <w:b/>
                <w:bCs/>
                <w:sz w:val="20"/>
                <w:szCs w:val="20"/>
              </w:rPr>
              <w:t xml:space="preserve">03. Infrastruktūros objektų ir gyvenamosios aplinkos tvarkymo ir priežiūros programa    </w:t>
            </w:r>
          </w:p>
        </w:tc>
      </w:tr>
      <w:tr w:rsidR="004A7239" w:rsidTr="004A7239">
        <w:trPr>
          <w:trHeight w:val="285"/>
        </w:trPr>
        <w:tc>
          <w:tcPr>
            <w:tcW w:w="620" w:type="dxa"/>
            <w:vMerge w:val="restart"/>
            <w:tcBorders>
              <w:top w:val="nil"/>
              <w:left w:val="single" w:sz="8" w:space="0" w:color="auto"/>
              <w:bottom w:val="single" w:sz="8" w:space="0" w:color="000000"/>
              <w:right w:val="single" w:sz="4" w:space="0" w:color="auto"/>
            </w:tcBorders>
            <w:shd w:val="clear" w:color="000000" w:fill="C5D9F1"/>
            <w:hideMark/>
          </w:tcPr>
          <w:p w:rsidR="004A7239" w:rsidRDefault="004A7239">
            <w:pPr>
              <w:jc w:val="center"/>
              <w:rPr>
                <w:b/>
                <w:bCs/>
                <w:sz w:val="20"/>
                <w:szCs w:val="20"/>
              </w:rPr>
            </w:pPr>
            <w:r>
              <w:rPr>
                <w:b/>
                <w:bCs/>
                <w:sz w:val="20"/>
                <w:szCs w:val="20"/>
              </w:rPr>
              <w:t>01.</w:t>
            </w:r>
          </w:p>
        </w:tc>
        <w:tc>
          <w:tcPr>
            <w:tcW w:w="15398" w:type="dxa"/>
            <w:gridSpan w:val="12"/>
            <w:tcBorders>
              <w:top w:val="single" w:sz="4" w:space="0" w:color="auto"/>
              <w:left w:val="nil"/>
              <w:bottom w:val="single" w:sz="4" w:space="0" w:color="auto"/>
              <w:right w:val="single" w:sz="8" w:space="0" w:color="000000"/>
            </w:tcBorders>
            <w:shd w:val="clear" w:color="000000" w:fill="C5D9F1"/>
            <w:hideMark/>
          </w:tcPr>
          <w:p w:rsidR="004A7239" w:rsidRDefault="004A7239">
            <w:pPr>
              <w:rPr>
                <w:b/>
                <w:bCs/>
                <w:sz w:val="20"/>
                <w:szCs w:val="20"/>
              </w:rPr>
            </w:pPr>
            <w:r>
              <w:rPr>
                <w:b/>
                <w:bCs/>
                <w:sz w:val="20"/>
                <w:szCs w:val="20"/>
              </w:rPr>
              <w:t xml:space="preserve">TIKSLAS. Teikti besimokančios visuomenės poreikius atitinkančias švietimo paslaugas </w:t>
            </w: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nil"/>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01.</w:t>
            </w:r>
          </w:p>
        </w:tc>
        <w:tc>
          <w:tcPr>
            <w:tcW w:w="14498" w:type="dxa"/>
            <w:gridSpan w:val="11"/>
            <w:tcBorders>
              <w:top w:val="single" w:sz="4" w:space="0" w:color="auto"/>
              <w:left w:val="nil"/>
              <w:bottom w:val="single" w:sz="8" w:space="0" w:color="auto"/>
              <w:right w:val="single" w:sz="8" w:space="0" w:color="000000"/>
            </w:tcBorders>
            <w:shd w:val="clear" w:color="000000" w:fill="CCFFCC"/>
            <w:hideMark/>
          </w:tcPr>
          <w:p w:rsidR="004A7239" w:rsidRDefault="004A7239">
            <w:pPr>
              <w:rPr>
                <w:b/>
                <w:bCs/>
                <w:sz w:val="20"/>
                <w:szCs w:val="20"/>
              </w:rPr>
            </w:pPr>
            <w:r>
              <w:rPr>
                <w:b/>
                <w:bCs/>
                <w:sz w:val="20"/>
                <w:szCs w:val="20"/>
              </w:rPr>
              <w:t>UŽDAVINYS. Formuoti efektyvų formalaus ir neformalaus ugdymo įstaigų tinklą</w:t>
            </w:r>
          </w:p>
        </w:tc>
      </w:tr>
      <w:tr w:rsidR="004A7239" w:rsidTr="004A7239">
        <w:trPr>
          <w:trHeight w:val="792"/>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single" w:sz="4" w:space="0" w:color="auto"/>
            </w:tcBorders>
            <w:shd w:val="clear" w:color="000000" w:fill="FFFFFF"/>
            <w:noWrap/>
            <w:hideMark/>
          </w:tcPr>
          <w:p w:rsidR="004A7239" w:rsidRDefault="004A7239">
            <w:pPr>
              <w:jc w:val="center"/>
              <w:rPr>
                <w:b/>
                <w:bCs/>
                <w:sz w:val="20"/>
                <w:szCs w:val="20"/>
              </w:rPr>
            </w:pPr>
            <w:r>
              <w:rPr>
                <w:b/>
                <w:bCs/>
                <w:sz w:val="20"/>
                <w:szCs w:val="20"/>
              </w:rPr>
              <w:t> </w:t>
            </w:r>
          </w:p>
        </w:tc>
        <w:tc>
          <w:tcPr>
            <w:tcW w:w="3920" w:type="dxa"/>
            <w:tcBorders>
              <w:top w:val="nil"/>
              <w:left w:val="nil"/>
              <w:bottom w:val="nil"/>
              <w:right w:val="nil"/>
            </w:tcBorders>
            <w:shd w:val="clear" w:color="000000" w:fill="FFFFFF"/>
            <w:hideMark/>
          </w:tcPr>
          <w:p w:rsidR="004A7239" w:rsidRDefault="004A7239">
            <w:pPr>
              <w:rPr>
                <w:b/>
                <w:bCs/>
                <w:sz w:val="20"/>
                <w:szCs w:val="20"/>
              </w:rPr>
            </w:pPr>
            <w:r>
              <w:rPr>
                <w:b/>
                <w:bCs/>
                <w:sz w:val="20"/>
                <w:szCs w:val="20"/>
              </w:rPr>
              <w:t xml:space="preserve">Mokinių sportinio užimtumo infrastruktūros atnaujinimas ir plėtra, ją atveriant vietos bendruomenėms </w:t>
            </w:r>
          </w:p>
        </w:tc>
        <w:tc>
          <w:tcPr>
            <w:tcW w:w="760" w:type="dxa"/>
            <w:tcBorders>
              <w:top w:val="nil"/>
              <w:left w:val="single" w:sz="8" w:space="0" w:color="auto"/>
              <w:bottom w:val="nil"/>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tcBorders>
              <w:top w:val="nil"/>
              <w:left w:val="nil"/>
              <w:bottom w:val="nil"/>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nil"/>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nil"/>
              <w:bottom w:val="nil"/>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nil"/>
              <w:right w:val="single" w:sz="4" w:space="0" w:color="auto"/>
            </w:tcBorders>
            <w:shd w:val="clear" w:color="auto" w:fill="auto"/>
            <w:hideMark/>
          </w:tcPr>
          <w:p w:rsidR="004A7239" w:rsidRDefault="004A7239">
            <w:pPr>
              <w:rPr>
                <w:sz w:val="20"/>
                <w:szCs w:val="20"/>
              </w:rPr>
            </w:pPr>
            <w:r>
              <w:rPr>
                <w:sz w:val="20"/>
                <w:szCs w:val="20"/>
              </w:rPr>
              <w:t> </w:t>
            </w:r>
          </w:p>
        </w:tc>
        <w:tc>
          <w:tcPr>
            <w:tcW w:w="0" w:type="auto"/>
            <w:tcBorders>
              <w:top w:val="nil"/>
              <w:left w:val="nil"/>
              <w:bottom w:val="nil"/>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tcBorders>
              <w:top w:val="nil"/>
              <w:left w:val="nil"/>
              <w:bottom w:val="nil"/>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tcBorders>
              <w:top w:val="nil"/>
              <w:left w:val="nil"/>
              <w:bottom w:val="nil"/>
              <w:right w:val="single" w:sz="8" w:space="0" w:color="auto"/>
            </w:tcBorders>
            <w:shd w:val="clear" w:color="auto" w:fill="auto"/>
            <w:noWrap/>
            <w:hideMark/>
          </w:tcPr>
          <w:p w:rsidR="004A7239" w:rsidRDefault="004A7239">
            <w:pPr>
              <w:jc w:val="center"/>
              <w:rPr>
                <w:sz w:val="20"/>
                <w:szCs w:val="20"/>
              </w:rPr>
            </w:pPr>
            <w:r>
              <w:rPr>
                <w:sz w:val="20"/>
                <w:szCs w:val="20"/>
              </w:rPr>
              <w:t> </w:t>
            </w:r>
          </w:p>
        </w:tc>
        <w:tc>
          <w:tcPr>
            <w:tcW w:w="558" w:type="dxa"/>
            <w:vMerge w:val="restart"/>
            <w:tcBorders>
              <w:top w:val="nil"/>
              <w:left w:val="nil"/>
              <w:bottom w:val="single" w:sz="8" w:space="0" w:color="000000"/>
              <w:right w:val="single" w:sz="8" w:space="0" w:color="auto"/>
            </w:tcBorders>
            <w:shd w:val="clear" w:color="auto" w:fill="auto"/>
            <w:hideMark/>
          </w:tcPr>
          <w:p w:rsidR="004A7239" w:rsidRDefault="004A7239">
            <w:pPr>
              <w:rPr>
                <w:sz w:val="20"/>
                <w:szCs w:val="20"/>
              </w:rPr>
            </w:pPr>
            <w:r>
              <w:rPr>
                <w:sz w:val="20"/>
                <w:szCs w:val="20"/>
              </w:rPr>
              <w:t xml:space="preserve">Statybų ir žemės ūkio skyrius </w:t>
            </w: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4A7239" w:rsidRDefault="004A7239">
            <w:pPr>
              <w:jc w:val="center"/>
              <w:rPr>
                <w:b/>
                <w:bCs/>
                <w:sz w:val="20"/>
                <w:szCs w:val="20"/>
              </w:rPr>
            </w:pPr>
            <w:r>
              <w:rPr>
                <w:b/>
                <w:bCs/>
                <w:sz w:val="20"/>
                <w:szCs w:val="20"/>
              </w:rPr>
              <w:t>03.01.01.01.</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Molėtų gimnazijos sporto salės kapitalinis remontas</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single" w:sz="4" w:space="0" w:color="auto"/>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10,00</w:t>
            </w:r>
          </w:p>
        </w:tc>
        <w:tc>
          <w:tcPr>
            <w:tcW w:w="1240" w:type="dxa"/>
            <w:tcBorders>
              <w:top w:val="single" w:sz="4" w:space="0" w:color="auto"/>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single" w:sz="4" w:space="0" w:color="auto"/>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vMerge w:val="restart"/>
            <w:tcBorders>
              <w:top w:val="single" w:sz="4" w:space="0" w:color="auto"/>
              <w:left w:val="single" w:sz="8" w:space="0" w:color="auto"/>
              <w:bottom w:val="nil"/>
              <w:right w:val="single" w:sz="4" w:space="0" w:color="auto"/>
            </w:tcBorders>
            <w:shd w:val="clear" w:color="auto" w:fill="auto"/>
            <w:hideMark/>
          </w:tcPr>
          <w:p w:rsidR="004A7239" w:rsidRDefault="004A7239">
            <w:pPr>
              <w:rPr>
                <w:sz w:val="20"/>
                <w:szCs w:val="20"/>
              </w:rPr>
            </w:pPr>
            <w:r>
              <w:rPr>
                <w:sz w:val="20"/>
                <w:szCs w:val="20"/>
              </w:rPr>
              <w:t>suremontuota sporto salė, vnt</w:t>
            </w:r>
          </w:p>
        </w:tc>
        <w:tc>
          <w:tcPr>
            <w:tcW w:w="0" w:type="auto"/>
            <w:vMerge w:val="restart"/>
            <w:tcBorders>
              <w:top w:val="single" w:sz="4" w:space="0" w:color="auto"/>
              <w:left w:val="single" w:sz="4" w:space="0" w:color="auto"/>
              <w:bottom w:val="nil"/>
              <w:right w:val="single" w:sz="4" w:space="0" w:color="auto"/>
            </w:tcBorders>
            <w:shd w:val="clear" w:color="auto" w:fill="auto"/>
            <w:noWrap/>
            <w:hideMark/>
          </w:tcPr>
          <w:p w:rsidR="004A7239" w:rsidRDefault="004A7239">
            <w:pPr>
              <w:jc w:val="center"/>
              <w:rPr>
                <w:sz w:val="20"/>
                <w:szCs w:val="20"/>
              </w:rPr>
            </w:pPr>
            <w:r>
              <w:rPr>
                <w:sz w:val="20"/>
                <w:szCs w:val="20"/>
              </w:rPr>
              <w:t>1</w:t>
            </w:r>
          </w:p>
        </w:tc>
        <w:tc>
          <w:tcPr>
            <w:tcW w:w="0" w:type="auto"/>
            <w:vMerge w:val="restart"/>
            <w:tcBorders>
              <w:top w:val="single" w:sz="4" w:space="0" w:color="auto"/>
              <w:left w:val="single" w:sz="4" w:space="0" w:color="auto"/>
              <w:bottom w:val="nil"/>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vMerge w:val="restart"/>
            <w:tcBorders>
              <w:top w:val="single" w:sz="4" w:space="0" w:color="auto"/>
              <w:left w:val="single" w:sz="4" w:space="0" w:color="auto"/>
              <w:bottom w:val="nil"/>
              <w:right w:val="single" w:sz="8" w:space="0" w:color="auto"/>
            </w:tcBorders>
            <w:shd w:val="clear" w:color="auto" w:fill="auto"/>
            <w:noWrap/>
            <w:hideMark/>
          </w:tcPr>
          <w:p w:rsidR="004A7239" w:rsidRDefault="004A7239">
            <w:pPr>
              <w:jc w:val="center"/>
              <w:rPr>
                <w:sz w:val="20"/>
                <w:szCs w:val="20"/>
              </w:rPr>
            </w:pPr>
            <w:r>
              <w:rPr>
                <w:sz w:val="20"/>
                <w:szCs w:val="20"/>
              </w:rPr>
              <w:t> </w:t>
            </w:r>
          </w:p>
        </w:tc>
        <w:tc>
          <w:tcPr>
            <w:tcW w:w="558" w:type="dxa"/>
            <w:vMerge/>
            <w:tcBorders>
              <w:top w:val="nil"/>
              <w:left w:val="nil"/>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55,00</w:t>
            </w:r>
          </w:p>
        </w:tc>
        <w:tc>
          <w:tcPr>
            <w:tcW w:w="124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0" w:type="auto"/>
            <w:vMerge/>
            <w:tcBorders>
              <w:top w:val="single" w:sz="4" w:space="0" w:color="auto"/>
              <w:left w:val="single" w:sz="8" w:space="0" w:color="auto"/>
              <w:bottom w:val="nil"/>
              <w:right w:val="single" w:sz="4" w:space="0" w:color="auto"/>
            </w:tcBorders>
            <w:vAlign w:val="center"/>
            <w:hideMark/>
          </w:tcPr>
          <w:p w:rsidR="004A7239" w:rsidRDefault="004A7239">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A7239" w:rsidRDefault="004A7239">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A7239" w:rsidRDefault="004A7239">
            <w:pPr>
              <w:rPr>
                <w:sz w:val="20"/>
                <w:szCs w:val="20"/>
              </w:rPr>
            </w:pP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558" w:type="dxa"/>
            <w:vMerge/>
            <w:tcBorders>
              <w:top w:val="nil"/>
              <w:left w:val="nil"/>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03.01.01.02.</w:t>
            </w:r>
          </w:p>
        </w:tc>
        <w:tc>
          <w:tcPr>
            <w:tcW w:w="3920" w:type="dxa"/>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Molėtų rajono Suginčių mokyklos sporto salės remontas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20,00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single" w:sz="4" w:space="0" w:color="auto"/>
              <w:left w:val="nil"/>
              <w:bottom w:val="nil"/>
              <w:right w:val="single" w:sz="4" w:space="0" w:color="auto"/>
            </w:tcBorders>
            <w:shd w:val="clear" w:color="auto" w:fill="auto"/>
            <w:hideMark/>
          </w:tcPr>
          <w:p w:rsidR="004A7239" w:rsidRDefault="004A7239">
            <w:pPr>
              <w:rPr>
                <w:sz w:val="20"/>
                <w:szCs w:val="20"/>
              </w:rPr>
            </w:pPr>
            <w:r>
              <w:rPr>
                <w:sz w:val="20"/>
                <w:szCs w:val="20"/>
              </w:rPr>
              <w:t>suremontuota sporto salė, vnt</w:t>
            </w:r>
          </w:p>
        </w:tc>
        <w:tc>
          <w:tcPr>
            <w:tcW w:w="0" w:type="auto"/>
            <w:tcBorders>
              <w:top w:val="single" w:sz="4" w:space="0" w:color="auto"/>
              <w:left w:val="nil"/>
              <w:bottom w:val="nil"/>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tcBorders>
              <w:top w:val="single" w:sz="4" w:space="0" w:color="auto"/>
              <w:left w:val="nil"/>
              <w:bottom w:val="nil"/>
              <w:right w:val="single" w:sz="4" w:space="0" w:color="auto"/>
            </w:tcBorders>
            <w:shd w:val="clear" w:color="auto" w:fill="auto"/>
            <w:noWrap/>
            <w:hideMark/>
          </w:tcPr>
          <w:p w:rsidR="004A7239" w:rsidRDefault="004A7239">
            <w:pPr>
              <w:jc w:val="center"/>
              <w:rPr>
                <w:sz w:val="20"/>
                <w:szCs w:val="20"/>
              </w:rPr>
            </w:pPr>
            <w:r>
              <w:rPr>
                <w:sz w:val="20"/>
                <w:szCs w:val="20"/>
              </w:rPr>
              <w:t>1</w:t>
            </w:r>
          </w:p>
        </w:tc>
        <w:tc>
          <w:tcPr>
            <w:tcW w:w="0" w:type="auto"/>
            <w:tcBorders>
              <w:top w:val="single" w:sz="4" w:space="0" w:color="auto"/>
              <w:left w:val="nil"/>
              <w:bottom w:val="nil"/>
              <w:right w:val="single" w:sz="8" w:space="0" w:color="auto"/>
            </w:tcBorders>
            <w:shd w:val="clear" w:color="auto" w:fill="auto"/>
            <w:noWrap/>
            <w:hideMark/>
          </w:tcPr>
          <w:p w:rsidR="004A7239" w:rsidRDefault="004A7239">
            <w:pPr>
              <w:jc w:val="center"/>
              <w:rPr>
                <w:sz w:val="20"/>
                <w:szCs w:val="20"/>
              </w:rPr>
            </w:pPr>
            <w:r>
              <w:rPr>
                <w:sz w:val="20"/>
                <w:szCs w:val="20"/>
              </w:rPr>
              <w:t> </w:t>
            </w:r>
          </w:p>
        </w:tc>
        <w:tc>
          <w:tcPr>
            <w:tcW w:w="558" w:type="dxa"/>
            <w:vMerge/>
            <w:tcBorders>
              <w:top w:val="nil"/>
              <w:left w:val="nil"/>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single" w:sz="8" w:space="0" w:color="auto"/>
              <w:right w:val="nil"/>
            </w:tcBorders>
            <w:shd w:val="clear" w:color="000000" w:fill="FFFFFF"/>
            <w:noWrap/>
            <w:hideMark/>
          </w:tcPr>
          <w:p w:rsidR="004A7239" w:rsidRDefault="004A7239">
            <w:pPr>
              <w:jc w:val="center"/>
              <w:rPr>
                <w:b/>
                <w:bCs/>
                <w:sz w:val="20"/>
                <w:szCs w:val="20"/>
              </w:rPr>
            </w:pPr>
            <w:r>
              <w:rPr>
                <w:b/>
                <w:bCs/>
                <w:sz w:val="20"/>
                <w:szCs w:val="20"/>
              </w:rPr>
              <w:t> </w:t>
            </w:r>
          </w:p>
        </w:tc>
        <w:tc>
          <w:tcPr>
            <w:tcW w:w="3920" w:type="dxa"/>
            <w:tcBorders>
              <w:top w:val="nil"/>
              <w:left w:val="single" w:sz="4" w:space="0" w:color="auto"/>
              <w:bottom w:val="single" w:sz="8" w:space="0" w:color="auto"/>
              <w:right w:val="nil"/>
            </w:tcBorders>
            <w:shd w:val="clear" w:color="000000" w:fill="FFFFFF"/>
            <w:hideMark/>
          </w:tcPr>
          <w:p w:rsidR="004A7239" w:rsidRDefault="004A7239">
            <w:pPr>
              <w:rPr>
                <w:b/>
                <w:bCs/>
                <w:sz w:val="20"/>
                <w:szCs w:val="20"/>
              </w:rPr>
            </w:pPr>
            <w:r>
              <w:rPr>
                <w:b/>
                <w:bCs/>
                <w:sz w:val="20"/>
                <w:szCs w:val="20"/>
              </w:rPr>
              <w:t> </w:t>
            </w:r>
          </w:p>
        </w:tc>
        <w:tc>
          <w:tcPr>
            <w:tcW w:w="0" w:type="auto"/>
            <w:tcBorders>
              <w:top w:val="nil"/>
              <w:left w:val="single" w:sz="8" w:space="0" w:color="auto"/>
              <w:bottom w:val="nil"/>
              <w:right w:val="single" w:sz="8" w:space="0" w:color="auto"/>
            </w:tcBorders>
            <w:shd w:val="clear" w:color="000000" w:fill="D9D9D9"/>
            <w:noWrap/>
            <w:vAlign w:val="center"/>
            <w:hideMark/>
          </w:tcPr>
          <w:p w:rsidR="004A7239" w:rsidRDefault="004A7239">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4A7239" w:rsidRDefault="004A7239">
            <w:pPr>
              <w:jc w:val="center"/>
              <w:rPr>
                <w:b/>
                <w:bCs/>
                <w:sz w:val="20"/>
                <w:szCs w:val="20"/>
              </w:rPr>
            </w:pPr>
            <w:r>
              <w:rPr>
                <w:b/>
                <w:bCs/>
                <w:sz w:val="20"/>
                <w:szCs w:val="20"/>
              </w:rPr>
              <w:t>65,00</w:t>
            </w:r>
          </w:p>
        </w:tc>
        <w:tc>
          <w:tcPr>
            <w:tcW w:w="0" w:type="auto"/>
            <w:tcBorders>
              <w:top w:val="nil"/>
              <w:left w:val="nil"/>
              <w:bottom w:val="single" w:sz="8" w:space="0" w:color="auto"/>
              <w:right w:val="nil"/>
            </w:tcBorders>
            <w:shd w:val="clear" w:color="000000" w:fill="D9D9D9"/>
            <w:noWrap/>
            <w:vAlign w:val="center"/>
            <w:hideMark/>
          </w:tcPr>
          <w:p w:rsidR="004A7239" w:rsidRDefault="004A7239">
            <w:pPr>
              <w:jc w:val="center"/>
              <w:rPr>
                <w:b/>
                <w:bCs/>
                <w:sz w:val="20"/>
                <w:szCs w:val="20"/>
              </w:rPr>
            </w:pPr>
            <w:r>
              <w:rPr>
                <w:b/>
                <w:bCs/>
                <w:sz w:val="20"/>
                <w:szCs w:val="20"/>
              </w:rPr>
              <w:t>20,00</w:t>
            </w:r>
          </w:p>
        </w:tc>
        <w:tc>
          <w:tcPr>
            <w:tcW w:w="0" w:type="auto"/>
            <w:tcBorders>
              <w:top w:val="nil"/>
              <w:left w:val="nil"/>
              <w:bottom w:val="single" w:sz="8" w:space="0" w:color="auto"/>
              <w:right w:val="nil"/>
            </w:tcBorders>
            <w:shd w:val="clear" w:color="000000" w:fill="D9D9D9"/>
            <w:noWrap/>
            <w:vAlign w:val="center"/>
            <w:hideMark/>
          </w:tcPr>
          <w:p w:rsidR="004A7239" w:rsidRDefault="004A7239">
            <w:pPr>
              <w:jc w:val="center"/>
              <w:rPr>
                <w:b/>
                <w:bCs/>
                <w:sz w:val="20"/>
                <w:szCs w:val="20"/>
              </w:rPr>
            </w:pPr>
            <w:r>
              <w:rPr>
                <w:b/>
                <w:bCs/>
                <w:sz w:val="20"/>
                <w:szCs w:val="20"/>
              </w:rPr>
              <w:t>0,00</w:t>
            </w:r>
          </w:p>
        </w:tc>
        <w:tc>
          <w:tcPr>
            <w:tcW w:w="2540" w:type="dxa"/>
            <w:tcBorders>
              <w:top w:val="nil"/>
              <w:left w:val="single" w:sz="8" w:space="0" w:color="auto"/>
              <w:bottom w:val="single" w:sz="8" w:space="0" w:color="auto"/>
              <w:right w:val="single" w:sz="4" w:space="0" w:color="auto"/>
            </w:tcBorders>
            <w:shd w:val="clear" w:color="auto" w:fill="auto"/>
            <w:hideMark/>
          </w:tcPr>
          <w:p w:rsidR="004A7239" w:rsidRDefault="004A7239">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hideMark/>
          </w:tcPr>
          <w:p w:rsidR="004A7239" w:rsidRDefault="004A7239">
            <w:pPr>
              <w:jc w:val="center"/>
              <w:rPr>
                <w:sz w:val="20"/>
                <w:szCs w:val="20"/>
              </w:rPr>
            </w:pPr>
            <w:r>
              <w:rPr>
                <w:sz w:val="20"/>
                <w:szCs w:val="20"/>
              </w:rPr>
              <w:t> </w:t>
            </w:r>
          </w:p>
        </w:tc>
        <w:tc>
          <w:tcPr>
            <w:tcW w:w="558" w:type="dxa"/>
            <w:vMerge/>
            <w:tcBorders>
              <w:top w:val="nil"/>
              <w:left w:val="nil"/>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92"/>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nil"/>
              <w:right w:val="nil"/>
            </w:tcBorders>
            <w:shd w:val="clear" w:color="auto" w:fill="auto"/>
            <w:hideMark/>
          </w:tcPr>
          <w:p w:rsidR="004A7239" w:rsidRDefault="004A7239">
            <w:pPr>
              <w:rPr>
                <w:b/>
                <w:bCs/>
                <w:sz w:val="20"/>
                <w:szCs w:val="20"/>
              </w:rPr>
            </w:pPr>
            <w:r>
              <w:rPr>
                <w:b/>
                <w:bCs/>
                <w:sz w:val="20"/>
                <w:szCs w:val="20"/>
              </w:rPr>
              <w:t>Švietimo ir ugdymo paslaugas teikiančių įstaigų pastatų modernizavimas ir infrastruktūros gerinimas</w:t>
            </w:r>
          </w:p>
        </w:tc>
        <w:tc>
          <w:tcPr>
            <w:tcW w:w="760" w:type="dxa"/>
            <w:tcBorders>
              <w:top w:val="single" w:sz="8" w:space="0" w:color="auto"/>
              <w:left w:val="single" w:sz="8" w:space="0" w:color="auto"/>
              <w:bottom w:val="nil"/>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nil"/>
              <w:right w:val="nil"/>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nil"/>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nil"/>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single" w:sz="4" w:space="0" w:color="auto"/>
              <w:left w:val="single" w:sz="4" w:space="0" w:color="auto"/>
              <w:bottom w:val="nil"/>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570"/>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4A7239" w:rsidRDefault="004A7239">
            <w:pPr>
              <w:jc w:val="center"/>
              <w:rPr>
                <w:b/>
                <w:bCs/>
                <w:sz w:val="20"/>
                <w:szCs w:val="20"/>
              </w:rPr>
            </w:pPr>
            <w:r>
              <w:rPr>
                <w:b/>
                <w:bCs/>
                <w:sz w:val="20"/>
                <w:szCs w:val="20"/>
              </w:rPr>
              <w:t>03.01.01.03.</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Molėtų rajono Suginčių mokyklos pastato modernizavimas sudarant sąlygas efektyvesniam pastato erdvių išnaudojimui bei daugiafunkciškumui</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9,00</w:t>
            </w:r>
          </w:p>
        </w:tc>
        <w:tc>
          <w:tcPr>
            <w:tcW w:w="12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81,70</w:t>
            </w:r>
          </w:p>
        </w:tc>
        <w:tc>
          <w:tcPr>
            <w:tcW w:w="1300" w:type="dxa"/>
            <w:tcBorders>
              <w:top w:val="single" w:sz="4" w:space="0" w:color="auto"/>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450"/>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16,20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146,00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03.01.01.04.</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Molėtų r. Joniškio mokyklos – daugiafunkcio centro pastato renovacijos užbaigimas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11,10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100,20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16,30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146,30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4A7239" w:rsidRDefault="004A7239">
            <w:pPr>
              <w:jc w:val="center"/>
              <w:rPr>
                <w:b/>
                <w:bCs/>
                <w:sz w:val="20"/>
                <w:szCs w:val="20"/>
              </w:rPr>
            </w:pPr>
            <w:r>
              <w:rPr>
                <w:b/>
                <w:bCs/>
                <w:sz w:val="20"/>
                <w:szCs w:val="20"/>
              </w:rPr>
              <w:t>03.01.01.05.</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Molėtų gimnazijos, mokslo paskirties pastato, Jaunimo g. 5, Molėtų mieste kapitalinis remontas (atnaujinimas – modernizavimas)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10,00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10,00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10,00</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atlikta darbų, proc.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20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30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100,00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100,00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10,00</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03.01.01.06.</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Suginčių vaikų darželio remontas ir teritorijos aptvėrimas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65,00</w:t>
            </w:r>
          </w:p>
        </w:tc>
        <w:tc>
          <w:tcPr>
            <w:tcW w:w="124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4A7239" w:rsidRDefault="004A7239">
            <w:pPr>
              <w:jc w:val="center"/>
              <w:rPr>
                <w:sz w:val="20"/>
                <w:szCs w:val="20"/>
              </w:rPr>
            </w:pPr>
            <w:r>
              <w:rPr>
                <w:sz w:val="20"/>
                <w:szCs w:val="20"/>
              </w:rPr>
              <w:t>13,70</w:t>
            </w:r>
          </w:p>
        </w:tc>
        <w:tc>
          <w:tcPr>
            <w:tcW w:w="130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Suremontuotas pastatas,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30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tvora, m</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170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03.01.01.07.</w:t>
            </w:r>
          </w:p>
        </w:tc>
        <w:tc>
          <w:tcPr>
            <w:tcW w:w="392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4A7239" w:rsidRDefault="004A7239">
            <w:pPr>
              <w:rPr>
                <w:sz w:val="20"/>
                <w:szCs w:val="20"/>
              </w:rPr>
            </w:pPr>
            <w:r>
              <w:rPr>
                <w:sz w:val="20"/>
                <w:szCs w:val="20"/>
              </w:rPr>
              <w:t xml:space="preserve"> Levaniškių vaikų darželio remontas ir teritorijos aptvėrimas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41,00</w:t>
            </w:r>
          </w:p>
        </w:tc>
        <w:tc>
          <w:tcPr>
            <w:tcW w:w="124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4A7239" w:rsidRDefault="004A7239">
            <w:pPr>
              <w:jc w:val="center"/>
              <w:rPr>
                <w:sz w:val="20"/>
                <w:szCs w:val="20"/>
              </w:rPr>
            </w:pPr>
            <w:r>
              <w:rPr>
                <w:sz w:val="20"/>
                <w:szCs w:val="20"/>
              </w:rPr>
              <w:t>11,50</w:t>
            </w:r>
          </w:p>
        </w:tc>
        <w:tc>
          <w:tcPr>
            <w:tcW w:w="130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Suremontuotas pastatas,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40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tvora, m</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165</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03.01.01.08.</w:t>
            </w:r>
          </w:p>
        </w:tc>
        <w:tc>
          <w:tcPr>
            <w:tcW w:w="3920" w:type="dxa"/>
            <w:vMerge w:val="restart"/>
            <w:tcBorders>
              <w:top w:val="nil"/>
              <w:left w:val="single" w:sz="4" w:space="0" w:color="auto"/>
              <w:bottom w:val="single" w:sz="4" w:space="0" w:color="000000"/>
              <w:right w:val="single" w:sz="8" w:space="0" w:color="auto"/>
            </w:tcBorders>
            <w:shd w:val="clear" w:color="auto" w:fill="auto"/>
            <w:hideMark/>
          </w:tcPr>
          <w:p w:rsidR="004A7239" w:rsidRDefault="004A7239">
            <w:pPr>
              <w:rPr>
                <w:sz w:val="20"/>
                <w:szCs w:val="20"/>
              </w:rPr>
            </w:pPr>
            <w:r>
              <w:rPr>
                <w:sz w:val="20"/>
                <w:szCs w:val="20"/>
              </w:rPr>
              <w:t>Naujasodžio vaikų darželio remontas ir teritorijos aptvėrimas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11,70</w:t>
            </w:r>
          </w:p>
        </w:tc>
        <w:tc>
          <w:tcPr>
            <w:tcW w:w="124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Suremontuotas pastatas,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5</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tvora, m</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150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03.01.01.09.</w:t>
            </w:r>
          </w:p>
        </w:tc>
        <w:tc>
          <w:tcPr>
            <w:tcW w:w="3920" w:type="dxa"/>
            <w:vMerge w:val="restart"/>
            <w:tcBorders>
              <w:top w:val="nil"/>
              <w:left w:val="single" w:sz="4" w:space="0" w:color="auto"/>
              <w:bottom w:val="single" w:sz="4" w:space="0" w:color="000000"/>
              <w:right w:val="single" w:sz="8" w:space="0" w:color="auto"/>
            </w:tcBorders>
            <w:shd w:val="clear" w:color="auto" w:fill="auto"/>
            <w:hideMark/>
          </w:tcPr>
          <w:p w:rsidR="004A7239" w:rsidRDefault="004A7239">
            <w:pPr>
              <w:rPr>
                <w:sz w:val="20"/>
                <w:szCs w:val="20"/>
              </w:rPr>
            </w:pPr>
            <w:r>
              <w:rPr>
                <w:sz w:val="20"/>
                <w:szCs w:val="20"/>
              </w:rPr>
              <w:t>Giedraičių vaikų darželio remontas ir teritorijos aptvėrimas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12,00</w:t>
            </w:r>
          </w:p>
        </w:tc>
        <w:tc>
          <w:tcPr>
            <w:tcW w:w="124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Suremontuotas pastatas,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5</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tvora, m</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160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8"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nil"/>
            </w:tcBorders>
            <w:shd w:val="clear" w:color="auto" w:fill="auto"/>
            <w:hideMark/>
          </w:tcPr>
          <w:p w:rsidR="004A7239" w:rsidRDefault="004A7239">
            <w:pPr>
              <w:rPr>
                <w:sz w:val="20"/>
                <w:szCs w:val="20"/>
              </w:rPr>
            </w:pPr>
            <w:r>
              <w:rPr>
                <w:sz w:val="20"/>
                <w:szCs w:val="20"/>
              </w:rPr>
              <w:t> </w:t>
            </w:r>
          </w:p>
        </w:tc>
        <w:tc>
          <w:tcPr>
            <w:tcW w:w="760" w:type="dxa"/>
            <w:tcBorders>
              <w:top w:val="nil"/>
              <w:left w:val="single" w:sz="8" w:space="0" w:color="auto"/>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292,30</w:t>
            </w:r>
          </w:p>
        </w:tc>
        <w:tc>
          <w:tcPr>
            <w:tcW w:w="124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609,40</w:t>
            </w:r>
          </w:p>
        </w:tc>
        <w:tc>
          <w:tcPr>
            <w:tcW w:w="130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20,00</w:t>
            </w:r>
          </w:p>
        </w:tc>
        <w:tc>
          <w:tcPr>
            <w:tcW w:w="2540" w:type="dxa"/>
            <w:tcBorders>
              <w:top w:val="nil"/>
              <w:left w:val="single" w:sz="4" w:space="0" w:color="auto"/>
              <w:bottom w:val="nil"/>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nil"/>
              <w:right w:val="nil"/>
            </w:tcBorders>
            <w:shd w:val="clear" w:color="auto" w:fill="auto"/>
            <w:hideMark/>
          </w:tcPr>
          <w:p w:rsidR="004A7239" w:rsidRDefault="004A7239">
            <w:pPr>
              <w:rPr>
                <w:b/>
                <w:bCs/>
                <w:sz w:val="20"/>
                <w:szCs w:val="20"/>
              </w:rPr>
            </w:pPr>
            <w:r>
              <w:rPr>
                <w:b/>
                <w:bCs/>
                <w:sz w:val="20"/>
                <w:szCs w:val="20"/>
              </w:rPr>
              <w:t>Modernių edukacinių aplinkų kūrimas ir plėtra Molėtų rajono ugdymo įstaigose</w:t>
            </w:r>
          </w:p>
        </w:tc>
        <w:tc>
          <w:tcPr>
            <w:tcW w:w="760" w:type="dxa"/>
            <w:tcBorders>
              <w:top w:val="nil"/>
              <w:left w:val="single" w:sz="8" w:space="0" w:color="auto"/>
              <w:bottom w:val="nil"/>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nil"/>
              <w:right w:val="nil"/>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nil"/>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nil"/>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single" w:sz="8" w:space="0" w:color="auto"/>
              <w:left w:val="nil"/>
              <w:bottom w:val="nil"/>
              <w:right w:val="nil"/>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03.01.01.10.</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Kūrybiškumą skatinančių edukacinių erdvių kūrimas Molėtų gimnazijos vidaus patalpose</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8,80</w:t>
            </w:r>
          </w:p>
        </w:tc>
        <w:tc>
          <w:tcPr>
            <w:tcW w:w="12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35,40</w:t>
            </w:r>
          </w:p>
        </w:tc>
        <w:tc>
          <w:tcPr>
            <w:tcW w:w="1300" w:type="dxa"/>
            <w:tcBorders>
              <w:top w:val="single" w:sz="4" w:space="0" w:color="auto"/>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2540" w:type="dxa"/>
            <w:vMerge w:val="restart"/>
            <w:tcBorders>
              <w:top w:val="single" w:sz="4" w:space="0" w:color="auto"/>
              <w:left w:val="single" w:sz="8" w:space="0" w:color="auto"/>
              <w:bottom w:val="nil"/>
              <w:right w:val="nil"/>
            </w:tcBorders>
            <w:shd w:val="clear" w:color="auto" w:fill="auto"/>
            <w:hideMark/>
          </w:tcPr>
          <w:p w:rsidR="004A7239" w:rsidRDefault="004A7239">
            <w:pPr>
              <w:rPr>
                <w:sz w:val="20"/>
                <w:szCs w:val="20"/>
              </w:rPr>
            </w:pPr>
            <w:r>
              <w:rPr>
                <w:sz w:val="20"/>
                <w:szCs w:val="20"/>
              </w:rPr>
              <w:t>Įrengta kūribiškumą skatinančių erdvių, proc.</w:t>
            </w:r>
          </w:p>
        </w:tc>
        <w:tc>
          <w:tcPr>
            <w:tcW w:w="58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20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5,00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19,90</w:t>
            </w:r>
          </w:p>
        </w:tc>
        <w:tc>
          <w:tcPr>
            <w:tcW w:w="130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0" w:type="auto"/>
            <w:vMerge/>
            <w:tcBorders>
              <w:top w:val="single" w:sz="4" w:space="0" w:color="auto"/>
              <w:left w:val="single" w:sz="8" w:space="0" w:color="auto"/>
              <w:bottom w:val="nil"/>
              <w:right w:val="nil"/>
            </w:tcBorders>
            <w:vAlign w:val="center"/>
            <w:hideMark/>
          </w:tcPr>
          <w:p w:rsidR="004A7239" w:rsidRDefault="004A7239">
            <w:pPr>
              <w:rPr>
                <w:sz w:val="20"/>
                <w:szCs w:val="20"/>
              </w:rPr>
            </w:pPr>
          </w:p>
        </w:tc>
        <w:tc>
          <w:tcPr>
            <w:tcW w:w="0" w:type="auto"/>
            <w:tcBorders>
              <w:top w:val="nil"/>
              <w:left w:val="single" w:sz="4" w:space="0" w:color="auto"/>
              <w:bottom w:val="nil"/>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tcBorders>
              <w:top w:val="nil"/>
              <w:left w:val="nil"/>
              <w:bottom w:val="nil"/>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tcBorders>
              <w:top w:val="nil"/>
              <w:left w:val="nil"/>
              <w:bottom w:val="nil"/>
              <w:right w:val="single" w:sz="8" w:space="0" w:color="auto"/>
            </w:tcBorders>
            <w:shd w:val="clear" w:color="auto" w:fill="auto"/>
            <w:noWrap/>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45,30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181,10</w:t>
            </w:r>
          </w:p>
        </w:tc>
        <w:tc>
          <w:tcPr>
            <w:tcW w:w="130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0" w:type="auto"/>
            <w:vMerge/>
            <w:tcBorders>
              <w:top w:val="single" w:sz="4" w:space="0" w:color="auto"/>
              <w:left w:val="single" w:sz="8" w:space="0" w:color="auto"/>
              <w:bottom w:val="nil"/>
              <w:right w:val="nil"/>
            </w:tcBorders>
            <w:vAlign w:val="center"/>
            <w:hideMark/>
          </w:tcPr>
          <w:p w:rsidR="004A7239" w:rsidRDefault="004A7239">
            <w:pPr>
              <w:rPr>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8"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nil"/>
            </w:tcBorders>
            <w:shd w:val="clear" w:color="auto" w:fill="auto"/>
            <w:hideMark/>
          </w:tcPr>
          <w:p w:rsidR="004A7239" w:rsidRDefault="004A7239">
            <w:pPr>
              <w:rPr>
                <w:sz w:val="20"/>
                <w:szCs w:val="20"/>
              </w:rPr>
            </w:pPr>
            <w:r>
              <w:rPr>
                <w:sz w:val="20"/>
                <w:szCs w:val="20"/>
              </w:rPr>
              <w:t> </w:t>
            </w:r>
          </w:p>
        </w:tc>
        <w:tc>
          <w:tcPr>
            <w:tcW w:w="760" w:type="dxa"/>
            <w:tcBorders>
              <w:top w:val="nil"/>
              <w:left w:val="single" w:sz="8" w:space="0" w:color="auto"/>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59,10</w:t>
            </w:r>
          </w:p>
        </w:tc>
        <w:tc>
          <w:tcPr>
            <w:tcW w:w="124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236,40</w:t>
            </w:r>
          </w:p>
        </w:tc>
        <w:tc>
          <w:tcPr>
            <w:tcW w:w="130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0,00</w:t>
            </w:r>
          </w:p>
        </w:tc>
        <w:tc>
          <w:tcPr>
            <w:tcW w:w="2540" w:type="dxa"/>
            <w:tcBorders>
              <w:top w:val="single" w:sz="4" w:space="0" w:color="auto"/>
              <w:left w:val="single" w:sz="4" w:space="0" w:color="auto"/>
              <w:bottom w:val="single" w:sz="8"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4A7239" w:rsidRDefault="004A7239">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5840" w:type="dxa"/>
            <w:gridSpan w:val="3"/>
            <w:tcBorders>
              <w:top w:val="single" w:sz="8" w:space="0" w:color="auto"/>
              <w:left w:val="nil"/>
              <w:bottom w:val="single" w:sz="8" w:space="0" w:color="auto"/>
              <w:right w:val="single" w:sz="8" w:space="0" w:color="000000"/>
            </w:tcBorders>
            <w:shd w:val="clear" w:color="000000" w:fill="CCFFCC"/>
            <w:hideMark/>
          </w:tcPr>
          <w:p w:rsidR="004A7239" w:rsidRDefault="004A7239">
            <w:pPr>
              <w:jc w:val="right"/>
              <w:rPr>
                <w:b/>
                <w:bCs/>
                <w:sz w:val="20"/>
                <w:szCs w:val="20"/>
              </w:rPr>
            </w:pPr>
            <w:r>
              <w:rPr>
                <w:b/>
                <w:bCs/>
                <w:sz w:val="20"/>
                <w:szCs w:val="20"/>
              </w:rPr>
              <w:t>Iš viso uždaviniui:</w:t>
            </w:r>
          </w:p>
        </w:tc>
        <w:tc>
          <w:tcPr>
            <w:tcW w:w="1280" w:type="dxa"/>
            <w:tcBorders>
              <w:top w:val="nil"/>
              <w:left w:val="nil"/>
              <w:bottom w:val="single" w:sz="8" w:space="0" w:color="auto"/>
              <w:right w:val="single" w:sz="8" w:space="0" w:color="auto"/>
            </w:tcBorders>
            <w:shd w:val="clear" w:color="000000" w:fill="CCFFCC"/>
            <w:vAlign w:val="center"/>
            <w:hideMark/>
          </w:tcPr>
          <w:p w:rsidR="004A7239" w:rsidRDefault="004A7239">
            <w:pPr>
              <w:jc w:val="center"/>
              <w:rPr>
                <w:b/>
                <w:bCs/>
                <w:sz w:val="20"/>
                <w:szCs w:val="20"/>
              </w:rPr>
            </w:pPr>
            <w:r>
              <w:rPr>
                <w:b/>
                <w:bCs/>
                <w:sz w:val="20"/>
                <w:szCs w:val="20"/>
              </w:rPr>
              <w:t>416,40</w:t>
            </w:r>
          </w:p>
        </w:tc>
        <w:tc>
          <w:tcPr>
            <w:tcW w:w="1240" w:type="dxa"/>
            <w:tcBorders>
              <w:top w:val="nil"/>
              <w:left w:val="nil"/>
              <w:bottom w:val="single" w:sz="8" w:space="0" w:color="auto"/>
              <w:right w:val="single" w:sz="8" w:space="0" w:color="auto"/>
            </w:tcBorders>
            <w:shd w:val="clear" w:color="000000" w:fill="CCFFCC"/>
            <w:vAlign w:val="center"/>
            <w:hideMark/>
          </w:tcPr>
          <w:p w:rsidR="004A7239" w:rsidRDefault="004A7239">
            <w:pPr>
              <w:jc w:val="center"/>
              <w:rPr>
                <w:b/>
                <w:bCs/>
                <w:sz w:val="20"/>
                <w:szCs w:val="20"/>
              </w:rPr>
            </w:pPr>
            <w:r>
              <w:rPr>
                <w:b/>
                <w:bCs/>
                <w:sz w:val="20"/>
                <w:szCs w:val="20"/>
              </w:rPr>
              <w:t>865,80</w:t>
            </w:r>
          </w:p>
        </w:tc>
        <w:tc>
          <w:tcPr>
            <w:tcW w:w="1300" w:type="dxa"/>
            <w:tcBorders>
              <w:top w:val="nil"/>
              <w:left w:val="nil"/>
              <w:bottom w:val="single" w:sz="8" w:space="0" w:color="auto"/>
              <w:right w:val="single" w:sz="8" w:space="0" w:color="auto"/>
            </w:tcBorders>
            <w:shd w:val="clear" w:color="000000" w:fill="CCFFCC"/>
            <w:vAlign w:val="center"/>
            <w:hideMark/>
          </w:tcPr>
          <w:p w:rsidR="004A7239" w:rsidRDefault="004A7239">
            <w:pPr>
              <w:jc w:val="center"/>
              <w:rPr>
                <w:b/>
                <w:bCs/>
                <w:sz w:val="20"/>
                <w:szCs w:val="20"/>
              </w:rPr>
            </w:pPr>
            <w:r>
              <w:rPr>
                <w:b/>
                <w:bCs/>
                <w:sz w:val="20"/>
                <w:szCs w:val="20"/>
              </w:rPr>
              <w:t>20,00</w:t>
            </w:r>
          </w:p>
        </w:tc>
        <w:tc>
          <w:tcPr>
            <w:tcW w:w="4838" w:type="dxa"/>
            <w:gridSpan w:val="5"/>
            <w:tcBorders>
              <w:top w:val="single" w:sz="8" w:space="0" w:color="auto"/>
              <w:left w:val="nil"/>
              <w:bottom w:val="single" w:sz="8" w:space="0" w:color="auto"/>
              <w:right w:val="single" w:sz="8" w:space="0" w:color="000000"/>
            </w:tcBorders>
            <w:shd w:val="clear" w:color="000000" w:fill="CCFFCC"/>
            <w:hideMark/>
          </w:tcPr>
          <w:p w:rsidR="004A7239" w:rsidRDefault="004A7239">
            <w:pPr>
              <w:jc w:val="center"/>
              <w:rPr>
                <w:sz w:val="20"/>
                <w:szCs w:val="20"/>
              </w:rPr>
            </w:pPr>
            <w:r>
              <w:rPr>
                <w:sz w:val="20"/>
                <w:szCs w:val="20"/>
              </w:rPr>
              <w:t> </w:t>
            </w: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900" w:type="dxa"/>
            <w:tcBorders>
              <w:top w:val="nil"/>
              <w:left w:val="nil"/>
              <w:bottom w:val="single" w:sz="8" w:space="0" w:color="auto"/>
              <w:right w:val="single" w:sz="4" w:space="0" w:color="auto"/>
            </w:tcBorders>
            <w:shd w:val="clear" w:color="000000" w:fill="B8CCE4"/>
            <w:hideMark/>
          </w:tcPr>
          <w:p w:rsidR="004A7239" w:rsidRDefault="004A7239">
            <w:pPr>
              <w:jc w:val="center"/>
              <w:rPr>
                <w:b/>
                <w:bCs/>
                <w:sz w:val="20"/>
                <w:szCs w:val="20"/>
              </w:rPr>
            </w:pPr>
            <w:r>
              <w:rPr>
                <w:b/>
                <w:bCs/>
                <w:sz w:val="20"/>
                <w:szCs w:val="20"/>
              </w:rPr>
              <w:t> </w:t>
            </w:r>
          </w:p>
        </w:tc>
        <w:tc>
          <w:tcPr>
            <w:tcW w:w="5840" w:type="dxa"/>
            <w:gridSpan w:val="3"/>
            <w:tcBorders>
              <w:top w:val="single" w:sz="8" w:space="0" w:color="auto"/>
              <w:left w:val="nil"/>
              <w:bottom w:val="single" w:sz="8" w:space="0" w:color="auto"/>
              <w:right w:val="single" w:sz="8" w:space="0" w:color="000000"/>
            </w:tcBorders>
            <w:shd w:val="clear" w:color="000000" w:fill="B8CCE4"/>
            <w:hideMark/>
          </w:tcPr>
          <w:p w:rsidR="004A7239" w:rsidRDefault="004A7239">
            <w:pPr>
              <w:jc w:val="right"/>
              <w:rPr>
                <w:b/>
                <w:bCs/>
                <w:sz w:val="20"/>
                <w:szCs w:val="20"/>
              </w:rPr>
            </w:pPr>
            <w:r>
              <w:rPr>
                <w:b/>
                <w:bCs/>
                <w:sz w:val="20"/>
                <w:szCs w:val="20"/>
              </w:rPr>
              <w:t>Iš viso tikslui:</w:t>
            </w:r>
          </w:p>
        </w:tc>
        <w:tc>
          <w:tcPr>
            <w:tcW w:w="1280" w:type="dxa"/>
            <w:tcBorders>
              <w:top w:val="nil"/>
              <w:left w:val="nil"/>
              <w:bottom w:val="single" w:sz="8" w:space="0" w:color="auto"/>
              <w:right w:val="single" w:sz="8" w:space="0" w:color="auto"/>
            </w:tcBorders>
            <w:shd w:val="clear" w:color="000000" w:fill="B8CCE4"/>
            <w:vAlign w:val="center"/>
            <w:hideMark/>
          </w:tcPr>
          <w:p w:rsidR="004A7239" w:rsidRDefault="004A7239">
            <w:pPr>
              <w:jc w:val="center"/>
              <w:rPr>
                <w:b/>
                <w:bCs/>
                <w:sz w:val="20"/>
                <w:szCs w:val="20"/>
              </w:rPr>
            </w:pPr>
            <w:r>
              <w:rPr>
                <w:b/>
                <w:bCs/>
                <w:sz w:val="20"/>
                <w:szCs w:val="20"/>
              </w:rPr>
              <w:t>416,40</w:t>
            </w:r>
          </w:p>
        </w:tc>
        <w:tc>
          <w:tcPr>
            <w:tcW w:w="1240" w:type="dxa"/>
            <w:tcBorders>
              <w:top w:val="nil"/>
              <w:left w:val="nil"/>
              <w:bottom w:val="single" w:sz="8" w:space="0" w:color="auto"/>
              <w:right w:val="single" w:sz="8" w:space="0" w:color="auto"/>
            </w:tcBorders>
            <w:shd w:val="clear" w:color="000000" w:fill="B8CCE4"/>
            <w:vAlign w:val="center"/>
            <w:hideMark/>
          </w:tcPr>
          <w:p w:rsidR="004A7239" w:rsidRDefault="004A7239">
            <w:pPr>
              <w:jc w:val="center"/>
              <w:rPr>
                <w:b/>
                <w:bCs/>
                <w:sz w:val="20"/>
                <w:szCs w:val="20"/>
              </w:rPr>
            </w:pPr>
            <w:r>
              <w:rPr>
                <w:b/>
                <w:bCs/>
                <w:sz w:val="20"/>
                <w:szCs w:val="20"/>
              </w:rPr>
              <w:t>865,80</w:t>
            </w:r>
          </w:p>
        </w:tc>
        <w:tc>
          <w:tcPr>
            <w:tcW w:w="1300" w:type="dxa"/>
            <w:tcBorders>
              <w:top w:val="nil"/>
              <w:left w:val="nil"/>
              <w:bottom w:val="single" w:sz="8" w:space="0" w:color="auto"/>
              <w:right w:val="single" w:sz="8" w:space="0" w:color="auto"/>
            </w:tcBorders>
            <w:shd w:val="clear" w:color="000000" w:fill="B8CCE4"/>
            <w:vAlign w:val="center"/>
            <w:hideMark/>
          </w:tcPr>
          <w:p w:rsidR="004A7239" w:rsidRDefault="004A7239">
            <w:pPr>
              <w:jc w:val="center"/>
              <w:rPr>
                <w:b/>
                <w:bCs/>
                <w:sz w:val="20"/>
                <w:szCs w:val="20"/>
              </w:rPr>
            </w:pPr>
            <w:r>
              <w:rPr>
                <w:b/>
                <w:bCs/>
                <w:sz w:val="20"/>
                <w:szCs w:val="20"/>
              </w:rPr>
              <w:t>20,00</w:t>
            </w:r>
          </w:p>
        </w:tc>
        <w:tc>
          <w:tcPr>
            <w:tcW w:w="4838" w:type="dxa"/>
            <w:gridSpan w:val="5"/>
            <w:tcBorders>
              <w:top w:val="single" w:sz="8" w:space="0" w:color="auto"/>
              <w:left w:val="nil"/>
              <w:bottom w:val="single" w:sz="8" w:space="0" w:color="auto"/>
              <w:right w:val="single" w:sz="8" w:space="0" w:color="000000"/>
            </w:tcBorders>
            <w:shd w:val="clear" w:color="000000" w:fill="B8CCE4"/>
            <w:hideMark/>
          </w:tcPr>
          <w:p w:rsidR="004A7239" w:rsidRDefault="004A7239">
            <w:pPr>
              <w:jc w:val="center"/>
              <w:rPr>
                <w:sz w:val="20"/>
                <w:szCs w:val="20"/>
              </w:rPr>
            </w:pPr>
            <w:r>
              <w:rPr>
                <w:sz w:val="20"/>
                <w:szCs w:val="20"/>
              </w:rPr>
              <w:t> </w:t>
            </w:r>
          </w:p>
        </w:tc>
      </w:tr>
      <w:tr w:rsidR="004A7239" w:rsidTr="004A7239">
        <w:trPr>
          <w:trHeight w:val="276"/>
        </w:trPr>
        <w:tc>
          <w:tcPr>
            <w:tcW w:w="620" w:type="dxa"/>
            <w:vMerge w:val="restart"/>
            <w:tcBorders>
              <w:top w:val="nil"/>
              <w:left w:val="single" w:sz="8" w:space="0" w:color="auto"/>
              <w:bottom w:val="nil"/>
              <w:right w:val="single" w:sz="4" w:space="0" w:color="auto"/>
            </w:tcBorders>
            <w:shd w:val="clear" w:color="000000" w:fill="C5D9F1"/>
            <w:hideMark/>
          </w:tcPr>
          <w:p w:rsidR="004A7239" w:rsidRDefault="004A7239">
            <w:pPr>
              <w:jc w:val="center"/>
              <w:rPr>
                <w:b/>
                <w:bCs/>
                <w:sz w:val="20"/>
                <w:szCs w:val="20"/>
              </w:rPr>
            </w:pPr>
            <w:r>
              <w:rPr>
                <w:b/>
                <w:bCs/>
                <w:sz w:val="20"/>
                <w:szCs w:val="20"/>
              </w:rPr>
              <w:t>02.</w:t>
            </w:r>
          </w:p>
        </w:tc>
        <w:tc>
          <w:tcPr>
            <w:tcW w:w="15398" w:type="dxa"/>
            <w:gridSpan w:val="12"/>
            <w:tcBorders>
              <w:top w:val="single" w:sz="8" w:space="0" w:color="auto"/>
              <w:left w:val="nil"/>
              <w:bottom w:val="single" w:sz="8" w:space="0" w:color="auto"/>
              <w:right w:val="single" w:sz="8" w:space="0" w:color="000000"/>
            </w:tcBorders>
            <w:shd w:val="clear" w:color="000000" w:fill="C5D9F1"/>
            <w:hideMark/>
          </w:tcPr>
          <w:p w:rsidR="004A7239" w:rsidRDefault="004A7239">
            <w:pPr>
              <w:rPr>
                <w:b/>
                <w:bCs/>
                <w:sz w:val="20"/>
                <w:szCs w:val="20"/>
              </w:rPr>
            </w:pPr>
            <w:r>
              <w:rPr>
                <w:b/>
                <w:bCs/>
                <w:sz w:val="20"/>
                <w:szCs w:val="20"/>
              </w:rPr>
              <w:t xml:space="preserve"> TIKSLAS. Sudaryti sąlygas visų socialinių grupių įtraukimui į sporto veiklą</w:t>
            </w:r>
          </w:p>
        </w:tc>
      </w:tr>
      <w:tr w:rsidR="004A7239" w:rsidTr="004A7239">
        <w:trPr>
          <w:trHeight w:val="276"/>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900" w:type="dxa"/>
            <w:vMerge w:val="restart"/>
            <w:tcBorders>
              <w:top w:val="nil"/>
              <w:left w:val="single" w:sz="4" w:space="0" w:color="auto"/>
              <w:bottom w:val="nil"/>
              <w:right w:val="single" w:sz="4" w:space="0" w:color="auto"/>
            </w:tcBorders>
            <w:shd w:val="clear" w:color="000000" w:fill="CCFFCC"/>
            <w:hideMark/>
          </w:tcPr>
          <w:p w:rsidR="004A7239" w:rsidRDefault="004A7239">
            <w:pPr>
              <w:jc w:val="center"/>
              <w:rPr>
                <w:b/>
                <w:bCs/>
                <w:sz w:val="20"/>
                <w:szCs w:val="20"/>
              </w:rPr>
            </w:pPr>
            <w:r>
              <w:rPr>
                <w:b/>
                <w:bCs/>
                <w:sz w:val="20"/>
                <w:szCs w:val="20"/>
              </w:rPr>
              <w:t>03.02.01.</w:t>
            </w:r>
          </w:p>
        </w:tc>
        <w:tc>
          <w:tcPr>
            <w:tcW w:w="14498" w:type="dxa"/>
            <w:gridSpan w:val="11"/>
            <w:tcBorders>
              <w:top w:val="single" w:sz="8" w:space="0" w:color="auto"/>
              <w:left w:val="nil"/>
              <w:bottom w:val="single" w:sz="8" w:space="0" w:color="auto"/>
              <w:right w:val="single" w:sz="8" w:space="0" w:color="000000"/>
            </w:tcBorders>
            <w:shd w:val="clear" w:color="000000" w:fill="CCFFCC"/>
            <w:hideMark/>
          </w:tcPr>
          <w:p w:rsidR="004A7239" w:rsidRDefault="004A7239">
            <w:pPr>
              <w:rPr>
                <w:b/>
                <w:bCs/>
                <w:sz w:val="20"/>
                <w:szCs w:val="20"/>
              </w:rPr>
            </w:pPr>
            <w:r>
              <w:rPr>
                <w:b/>
                <w:bCs/>
                <w:sz w:val="20"/>
                <w:szCs w:val="20"/>
              </w:rPr>
              <w:t>UŽDAVINYS.  Efektyvinti viešosios sporto infrastruktūros veiklą</w:t>
            </w:r>
          </w:p>
        </w:tc>
      </w:tr>
      <w:tr w:rsidR="004A7239" w:rsidTr="004A7239">
        <w:trPr>
          <w:trHeight w:val="792"/>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nil"/>
              <w:right w:val="nil"/>
            </w:tcBorders>
            <w:shd w:val="clear" w:color="auto" w:fill="auto"/>
            <w:hideMark/>
          </w:tcPr>
          <w:p w:rsidR="004A7239" w:rsidRDefault="004A7239">
            <w:pPr>
              <w:rPr>
                <w:b/>
                <w:bCs/>
                <w:sz w:val="20"/>
                <w:szCs w:val="20"/>
              </w:rPr>
            </w:pPr>
            <w:r>
              <w:rPr>
                <w:b/>
                <w:bCs/>
                <w:sz w:val="20"/>
                <w:szCs w:val="20"/>
              </w:rPr>
              <w:t xml:space="preserve">Sporto infrastruktūros ir sporto bazių atnaujinimas ir plėtra, panaudojant visuomeninės paskirties teritorijas </w:t>
            </w:r>
          </w:p>
        </w:tc>
        <w:tc>
          <w:tcPr>
            <w:tcW w:w="760" w:type="dxa"/>
            <w:tcBorders>
              <w:top w:val="nil"/>
              <w:left w:val="single" w:sz="8" w:space="0" w:color="auto"/>
              <w:bottom w:val="nil"/>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nil"/>
              <w:right w:val="nil"/>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nil"/>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nil"/>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single" w:sz="8" w:space="0" w:color="auto"/>
              <w:left w:val="nil"/>
              <w:bottom w:val="nil"/>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single" w:sz="4" w:space="0" w:color="auto"/>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528"/>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03.02.01.01.</w:t>
            </w:r>
          </w:p>
        </w:tc>
        <w:tc>
          <w:tcPr>
            <w:tcW w:w="3920" w:type="dxa"/>
            <w:vMerge w:val="restart"/>
            <w:tcBorders>
              <w:top w:val="single" w:sz="4" w:space="0" w:color="auto"/>
              <w:left w:val="single" w:sz="4" w:space="0" w:color="auto"/>
              <w:bottom w:val="nil"/>
              <w:right w:val="single" w:sz="8" w:space="0" w:color="auto"/>
            </w:tcBorders>
            <w:shd w:val="clear" w:color="auto" w:fill="auto"/>
            <w:hideMark/>
          </w:tcPr>
          <w:p w:rsidR="004A7239" w:rsidRDefault="004A7239">
            <w:pPr>
              <w:rPr>
                <w:sz w:val="20"/>
                <w:szCs w:val="20"/>
              </w:rPr>
            </w:pPr>
            <w:r>
              <w:rPr>
                <w:sz w:val="20"/>
                <w:szCs w:val="20"/>
              </w:rPr>
              <w:t>Molėtų miesto Ąžuolų ir Kreivosios gatvių teritorijų išnaudojimas įrengiant universalią daugiafunkcinę aikštę</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single" w:sz="4" w:space="0" w:color="auto"/>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59,00</w:t>
            </w:r>
          </w:p>
        </w:tc>
        <w:tc>
          <w:tcPr>
            <w:tcW w:w="1240" w:type="dxa"/>
            <w:tcBorders>
              <w:top w:val="single" w:sz="4" w:space="0" w:color="auto"/>
              <w:left w:val="single" w:sz="8" w:space="0" w:color="auto"/>
              <w:bottom w:val="single" w:sz="4" w:space="0" w:color="auto"/>
              <w:right w:val="nil"/>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single" w:sz="4" w:space="0" w:color="auto"/>
              <w:left w:val="single" w:sz="8" w:space="0" w:color="auto"/>
              <w:bottom w:val="single" w:sz="4" w:space="0" w:color="auto"/>
              <w:right w:val="nil"/>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single" w:sz="4" w:space="0" w:color="auto"/>
              <w:left w:val="single" w:sz="4" w:space="0" w:color="auto"/>
              <w:bottom w:val="nil"/>
              <w:right w:val="single" w:sz="4" w:space="0" w:color="auto"/>
            </w:tcBorders>
            <w:shd w:val="clear" w:color="auto" w:fill="auto"/>
            <w:hideMark/>
          </w:tcPr>
          <w:p w:rsidR="004A7239" w:rsidRDefault="004A7239">
            <w:pPr>
              <w:rPr>
                <w:sz w:val="20"/>
                <w:szCs w:val="20"/>
              </w:rPr>
            </w:pPr>
            <w:r>
              <w:rPr>
                <w:sz w:val="20"/>
                <w:szCs w:val="20"/>
              </w:rPr>
              <w:t>įrengta sporto ir laisvalaikio praleidimo infrastruktūra, ha</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668,30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59,00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03.02.01.02.</w:t>
            </w:r>
          </w:p>
        </w:tc>
        <w:tc>
          <w:tcPr>
            <w:tcW w:w="3920" w:type="dxa"/>
            <w:vMerge w:val="restart"/>
            <w:tcBorders>
              <w:top w:val="single" w:sz="4" w:space="0" w:color="auto"/>
              <w:left w:val="single" w:sz="4" w:space="0" w:color="auto"/>
              <w:bottom w:val="nil"/>
              <w:right w:val="single" w:sz="8" w:space="0" w:color="auto"/>
            </w:tcBorders>
            <w:shd w:val="clear" w:color="auto" w:fill="auto"/>
            <w:hideMark/>
          </w:tcPr>
          <w:p w:rsidR="004A7239" w:rsidRDefault="004A7239">
            <w:pPr>
              <w:rPr>
                <w:sz w:val="20"/>
                <w:szCs w:val="20"/>
              </w:rPr>
            </w:pPr>
            <w:r>
              <w:rPr>
                <w:sz w:val="20"/>
                <w:szCs w:val="20"/>
              </w:rPr>
              <w:t>Molėtų rajono sporto aikštynų atnaujinimas ir įrengimas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5,00</w:t>
            </w:r>
          </w:p>
        </w:tc>
        <w:tc>
          <w:tcPr>
            <w:tcW w:w="1240" w:type="dxa"/>
            <w:tcBorders>
              <w:top w:val="nil"/>
              <w:left w:val="single" w:sz="8" w:space="0" w:color="auto"/>
              <w:bottom w:val="single" w:sz="4" w:space="0" w:color="auto"/>
              <w:right w:val="nil"/>
            </w:tcBorders>
            <w:shd w:val="clear" w:color="auto" w:fill="auto"/>
            <w:vAlign w:val="center"/>
            <w:hideMark/>
          </w:tcPr>
          <w:p w:rsidR="004A7239" w:rsidRDefault="004A7239">
            <w:pPr>
              <w:jc w:val="center"/>
              <w:rPr>
                <w:sz w:val="20"/>
                <w:szCs w:val="20"/>
              </w:rPr>
            </w:pPr>
            <w:r>
              <w:rPr>
                <w:sz w:val="20"/>
                <w:szCs w:val="20"/>
              </w:rPr>
              <w:t>10,00</w:t>
            </w:r>
          </w:p>
        </w:tc>
        <w:tc>
          <w:tcPr>
            <w:tcW w:w="1300" w:type="dxa"/>
            <w:tcBorders>
              <w:top w:val="nil"/>
              <w:left w:val="single" w:sz="8" w:space="0" w:color="auto"/>
              <w:bottom w:val="single" w:sz="4" w:space="0" w:color="auto"/>
              <w:right w:val="nil"/>
            </w:tcBorders>
            <w:shd w:val="clear" w:color="auto" w:fill="auto"/>
            <w:vAlign w:val="center"/>
            <w:hideMark/>
          </w:tcPr>
          <w:p w:rsidR="004A7239" w:rsidRDefault="004A7239">
            <w:pPr>
              <w:jc w:val="center"/>
              <w:rPr>
                <w:sz w:val="20"/>
                <w:szCs w:val="20"/>
              </w:rPr>
            </w:pPr>
            <w:r>
              <w:rPr>
                <w:sz w:val="20"/>
                <w:szCs w:val="20"/>
              </w:rPr>
              <w:t>15,00</w:t>
            </w:r>
          </w:p>
        </w:tc>
        <w:tc>
          <w:tcPr>
            <w:tcW w:w="2540" w:type="dxa"/>
            <w:vMerge w:val="restart"/>
            <w:tcBorders>
              <w:top w:val="nil"/>
              <w:left w:val="single" w:sz="4"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atnaujinta ir įrengta sporto aikštynų, vnt.</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2</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3</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10,00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20,00</w:t>
            </w:r>
          </w:p>
        </w:tc>
        <w:tc>
          <w:tcPr>
            <w:tcW w:w="130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30,00</w:t>
            </w: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03.02.01.03.</w:t>
            </w:r>
          </w:p>
        </w:tc>
        <w:tc>
          <w:tcPr>
            <w:tcW w:w="3920" w:type="dxa"/>
            <w:vMerge w:val="restart"/>
            <w:tcBorders>
              <w:top w:val="single" w:sz="4" w:space="0" w:color="auto"/>
              <w:left w:val="single" w:sz="4" w:space="0" w:color="auto"/>
              <w:bottom w:val="nil"/>
              <w:right w:val="single" w:sz="8" w:space="0" w:color="auto"/>
            </w:tcBorders>
            <w:shd w:val="clear" w:color="auto" w:fill="auto"/>
            <w:hideMark/>
          </w:tcPr>
          <w:p w:rsidR="004A7239" w:rsidRDefault="004A7239">
            <w:pPr>
              <w:rPr>
                <w:sz w:val="20"/>
                <w:szCs w:val="20"/>
              </w:rPr>
            </w:pPr>
            <w:r>
              <w:rPr>
                <w:sz w:val="20"/>
                <w:szCs w:val="20"/>
              </w:rPr>
              <w:t>Molėtų  sporto centro pastato rekonstravimo, pristatant baseino korpusą</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nil"/>
            </w:tcBorders>
            <w:shd w:val="clear" w:color="auto" w:fill="auto"/>
            <w:vAlign w:val="center"/>
            <w:hideMark/>
          </w:tcPr>
          <w:p w:rsidR="004A7239" w:rsidRDefault="004A7239">
            <w:pPr>
              <w:jc w:val="center"/>
              <w:rPr>
                <w:sz w:val="20"/>
                <w:szCs w:val="20"/>
              </w:rPr>
            </w:pPr>
            <w:r>
              <w:rPr>
                <w:sz w:val="20"/>
                <w:szCs w:val="20"/>
              </w:rPr>
              <w:t>80,00</w:t>
            </w:r>
          </w:p>
        </w:tc>
        <w:tc>
          <w:tcPr>
            <w:tcW w:w="1300" w:type="dxa"/>
            <w:tcBorders>
              <w:top w:val="nil"/>
              <w:left w:val="single" w:sz="8" w:space="0" w:color="auto"/>
              <w:bottom w:val="single" w:sz="4" w:space="0" w:color="auto"/>
              <w:right w:val="nil"/>
            </w:tcBorders>
            <w:shd w:val="clear" w:color="auto" w:fill="auto"/>
            <w:vAlign w:val="center"/>
            <w:hideMark/>
          </w:tcPr>
          <w:p w:rsidR="004A7239" w:rsidRDefault="004A7239">
            <w:pPr>
              <w:jc w:val="center"/>
              <w:rPr>
                <w:sz w:val="20"/>
                <w:szCs w:val="20"/>
              </w:rPr>
            </w:pPr>
            <w:r>
              <w:rPr>
                <w:sz w:val="20"/>
                <w:szCs w:val="20"/>
              </w:rPr>
              <w:t>80,00</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atlikta darbų, proc.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15</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30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400,00</w:t>
            </w:r>
          </w:p>
        </w:tc>
        <w:tc>
          <w:tcPr>
            <w:tcW w:w="130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400,00</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1160" w:type="dxa"/>
            <w:tcBorders>
              <w:top w:val="nil"/>
              <w:left w:val="nil"/>
              <w:bottom w:val="single" w:sz="8"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auto" w:fill="auto"/>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801,30</w:t>
            </w:r>
          </w:p>
        </w:tc>
        <w:tc>
          <w:tcPr>
            <w:tcW w:w="124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510,00</w:t>
            </w:r>
          </w:p>
        </w:tc>
        <w:tc>
          <w:tcPr>
            <w:tcW w:w="130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525,00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nil"/>
              <w:right w:val="single" w:sz="4" w:space="0" w:color="auto"/>
            </w:tcBorders>
            <w:vAlign w:val="center"/>
            <w:hideMark/>
          </w:tcPr>
          <w:p w:rsidR="004A7239" w:rsidRDefault="004A7239">
            <w:pPr>
              <w:rPr>
                <w:b/>
                <w:bCs/>
                <w:sz w:val="20"/>
                <w:szCs w:val="20"/>
              </w:rPr>
            </w:pPr>
          </w:p>
        </w:tc>
        <w:tc>
          <w:tcPr>
            <w:tcW w:w="5840" w:type="dxa"/>
            <w:gridSpan w:val="3"/>
            <w:tcBorders>
              <w:top w:val="single" w:sz="8" w:space="0" w:color="auto"/>
              <w:left w:val="nil"/>
              <w:bottom w:val="single" w:sz="8" w:space="0" w:color="auto"/>
              <w:right w:val="single" w:sz="8" w:space="0" w:color="000000"/>
            </w:tcBorders>
            <w:shd w:val="clear" w:color="000000" w:fill="CCFFCC"/>
            <w:hideMark/>
          </w:tcPr>
          <w:p w:rsidR="004A7239" w:rsidRDefault="004A7239">
            <w:pPr>
              <w:jc w:val="right"/>
              <w:rPr>
                <w:b/>
                <w:bCs/>
                <w:sz w:val="20"/>
                <w:szCs w:val="20"/>
              </w:rPr>
            </w:pPr>
            <w:r>
              <w:rPr>
                <w:b/>
                <w:bCs/>
                <w:sz w:val="20"/>
                <w:szCs w:val="20"/>
              </w:rPr>
              <w:t>Iš viso uždaviniui:</w:t>
            </w:r>
          </w:p>
        </w:tc>
        <w:tc>
          <w:tcPr>
            <w:tcW w:w="1280" w:type="dxa"/>
            <w:tcBorders>
              <w:top w:val="nil"/>
              <w:left w:val="nil"/>
              <w:bottom w:val="single" w:sz="8" w:space="0" w:color="auto"/>
              <w:right w:val="single" w:sz="8" w:space="0" w:color="auto"/>
            </w:tcBorders>
            <w:shd w:val="clear" w:color="000000" w:fill="CCFFCC"/>
            <w:vAlign w:val="center"/>
            <w:hideMark/>
          </w:tcPr>
          <w:p w:rsidR="004A7239" w:rsidRDefault="004A7239">
            <w:pPr>
              <w:jc w:val="center"/>
              <w:rPr>
                <w:b/>
                <w:bCs/>
                <w:sz w:val="20"/>
                <w:szCs w:val="20"/>
              </w:rPr>
            </w:pPr>
            <w:r>
              <w:rPr>
                <w:b/>
                <w:bCs/>
                <w:sz w:val="20"/>
                <w:szCs w:val="20"/>
              </w:rPr>
              <w:t>801,30</w:t>
            </w:r>
          </w:p>
        </w:tc>
        <w:tc>
          <w:tcPr>
            <w:tcW w:w="1240" w:type="dxa"/>
            <w:tcBorders>
              <w:top w:val="nil"/>
              <w:left w:val="nil"/>
              <w:bottom w:val="single" w:sz="8" w:space="0" w:color="auto"/>
              <w:right w:val="single" w:sz="8" w:space="0" w:color="auto"/>
            </w:tcBorders>
            <w:shd w:val="clear" w:color="000000" w:fill="CCFFCC"/>
            <w:vAlign w:val="center"/>
            <w:hideMark/>
          </w:tcPr>
          <w:p w:rsidR="004A7239" w:rsidRDefault="004A7239">
            <w:pPr>
              <w:jc w:val="center"/>
              <w:rPr>
                <w:b/>
                <w:bCs/>
                <w:sz w:val="20"/>
                <w:szCs w:val="20"/>
              </w:rPr>
            </w:pPr>
            <w:r>
              <w:rPr>
                <w:b/>
                <w:bCs/>
                <w:sz w:val="20"/>
                <w:szCs w:val="20"/>
              </w:rPr>
              <w:t>510,00</w:t>
            </w:r>
          </w:p>
        </w:tc>
        <w:tc>
          <w:tcPr>
            <w:tcW w:w="1300" w:type="dxa"/>
            <w:tcBorders>
              <w:top w:val="nil"/>
              <w:left w:val="nil"/>
              <w:bottom w:val="single" w:sz="8" w:space="0" w:color="auto"/>
              <w:right w:val="single" w:sz="8" w:space="0" w:color="auto"/>
            </w:tcBorders>
            <w:shd w:val="clear" w:color="000000" w:fill="CCFFCC"/>
            <w:vAlign w:val="center"/>
            <w:hideMark/>
          </w:tcPr>
          <w:p w:rsidR="004A7239" w:rsidRDefault="004A7239">
            <w:pPr>
              <w:jc w:val="center"/>
              <w:rPr>
                <w:b/>
                <w:bCs/>
                <w:sz w:val="20"/>
                <w:szCs w:val="20"/>
              </w:rPr>
            </w:pPr>
            <w:r>
              <w:rPr>
                <w:b/>
                <w:bCs/>
                <w:sz w:val="20"/>
                <w:szCs w:val="20"/>
              </w:rPr>
              <w:t>525,00</w:t>
            </w:r>
          </w:p>
        </w:tc>
        <w:tc>
          <w:tcPr>
            <w:tcW w:w="4838" w:type="dxa"/>
            <w:gridSpan w:val="5"/>
            <w:tcBorders>
              <w:top w:val="single" w:sz="8" w:space="0" w:color="auto"/>
              <w:left w:val="nil"/>
              <w:bottom w:val="single" w:sz="8" w:space="0" w:color="auto"/>
              <w:right w:val="single" w:sz="8" w:space="0" w:color="000000"/>
            </w:tcBorders>
            <w:shd w:val="clear" w:color="000000" w:fill="CCFFCC"/>
            <w:hideMark/>
          </w:tcPr>
          <w:p w:rsidR="004A7239" w:rsidRDefault="004A7239">
            <w:pPr>
              <w:jc w:val="center"/>
              <w:rPr>
                <w:sz w:val="20"/>
                <w:szCs w:val="20"/>
              </w:rPr>
            </w:pPr>
            <w:r>
              <w:rPr>
                <w:sz w:val="20"/>
                <w:szCs w:val="20"/>
              </w:rPr>
              <w:t> </w:t>
            </w:r>
          </w:p>
        </w:tc>
      </w:tr>
      <w:tr w:rsidR="004A7239" w:rsidTr="004A7239">
        <w:trPr>
          <w:trHeight w:val="276"/>
        </w:trPr>
        <w:tc>
          <w:tcPr>
            <w:tcW w:w="0" w:type="auto"/>
            <w:vMerge/>
            <w:tcBorders>
              <w:top w:val="nil"/>
              <w:left w:val="single" w:sz="8" w:space="0" w:color="auto"/>
              <w:bottom w:val="nil"/>
              <w:right w:val="single" w:sz="4" w:space="0" w:color="auto"/>
            </w:tcBorders>
            <w:vAlign w:val="center"/>
            <w:hideMark/>
          </w:tcPr>
          <w:p w:rsidR="004A7239" w:rsidRDefault="004A7239">
            <w:pPr>
              <w:rPr>
                <w:b/>
                <w:bCs/>
                <w:sz w:val="20"/>
                <w:szCs w:val="20"/>
              </w:rPr>
            </w:pPr>
          </w:p>
        </w:tc>
        <w:tc>
          <w:tcPr>
            <w:tcW w:w="6740" w:type="dxa"/>
            <w:gridSpan w:val="4"/>
            <w:tcBorders>
              <w:top w:val="single" w:sz="8" w:space="0" w:color="auto"/>
              <w:left w:val="nil"/>
              <w:bottom w:val="single" w:sz="8" w:space="0" w:color="auto"/>
              <w:right w:val="single" w:sz="8" w:space="0" w:color="000000"/>
            </w:tcBorders>
            <w:shd w:val="clear" w:color="000000" w:fill="C5D9F1"/>
            <w:hideMark/>
          </w:tcPr>
          <w:p w:rsidR="004A7239" w:rsidRDefault="004A7239">
            <w:pPr>
              <w:jc w:val="right"/>
              <w:rPr>
                <w:b/>
                <w:bCs/>
                <w:sz w:val="20"/>
                <w:szCs w:val="20"/>
              </w:rPr>
            </w:pPr>
            <w:r>
              <w:rPr>
                <w:b/>
                <w:bCs/>
                <w:sz w:val="20"/>
                <w:szCs w:val="20"/>
              </w:rPr>
              <w:t>Iš viso tikslui:</w:t>
            </w:r>
          </w:p>
        </w:tc>
        <w:tc>
          <w:tcPr>
            <w:tcW w:w="128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801,30</w:t>
            </w:r>
          </w:p>
        </w:tc>
        <w:tc>
          <w:tcPr>
            <w:tcW w:w="124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510,00</w:t>
            </w:r>
          </w:p>
        </w:tc>
        <w:tc>
          <w:tcPr>
            <w:tcW w:w="130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525,00</w:t>
            </w:r>
          </w:p>
        </w:tc>
        <w:tc>
          <w:tcPr>
            <w:tcW w:w="4838" w:type="dxa"/>
            <w:gridSpan w:val="5"/>
            <w:tcBorders>
              <w:top w:val="single" w:sz="8" w:space="0" w:color="auto"/>
              <w:left w:val="nil"/>
              <w:bottom w:val="single" w:sz="8" w:space="0" w:color="auto"/>
              <w:right w:val="single" w:sz="8" w:space="0" w:color="000000"/>
            </w:tcBorders>
            <w:shd w:val="clear" w:color="000000" w:fill="C5D9F1"/>
            <w:hideMark/>
          </w:tcPr>
          <w:p w:rsidR="004A7239" w:rsidRDefault="004A7239">
            <w:pPr>
              <w:jc w:val="center"/>
              <w:rPr>
                <w:sz w:val="20"/>
                <w:szCs w:val="20"/>
              </w:rPr>
            </w:pPr>
            <w:r>
              <w:rPr>
                <w:sz w:val="20"/>
                <w:szCs w:val="20"/>
              </w:rPr>
              <w:t> </w:t>
            </w:r>
          </w:p>
        </w:tc>
      </w:tr>
      <w:tr w:rsidR="004A7239" w:rsidTr="004A7239">
        <w:trPr>
          <w:trHeight w:val="276"/>
        </w:trPr>
        <w:tc>
          <w:tcPr>
            <w:tcW w:w="620" w:type="dxa"/>
            <w:vMerge w:val="restart"/>
            <w:tcBorders>
              <w:top w:val="nil"/>
              <w:left w:val="single" w:sz="8" w:space="0" w:color="auto"/>
              <w:bottom w:val="single" w:sz="8" w:space="0" w:color="000000"/>
              <w:right w:val="single" w:sz="4" w:space="0" w:color="auto"/>
            </w:tcBorders>
            <w:shd w:val="clear" w:color="000000" w:fill="C5D9F1"/>
            <w:hideMark/>
          </w:tcPr>
          <w:p w:rsidR="004A7239" w:rsidRDefault="004A7239">
            <w:pPr>
              <w:jc w:val="center"/>
              <w:rPr>
                <w:b/>
                <w:bCs/>
                <w:sz w:val="20"/>
                <w:szCs w:val="20"/>
              </w:rPr>
            </w:pPr>
            <w:r>
              <w:rPr>
                <w:b/>
                <w:bCs/>
                <w:sz w:val="20"/>
                <w:szCs w:val="20"/>
              </w:rPr>
              <w:t>03.</w:t>
            </w:r>
          </w:p>
        </w:tc>
        <w:tc>
          <w:tcPr>
            <w:tcW w:w="15398" w:type="dxa"/>
            <w:gridSpan w:val="12"/>
            <w:tcBorders>
              <w:top w:val="single" w:sz="8" w:space="0" w:color="auto"/>
              <w:left w:val="nil"/>
              <w:bottom w:val="single" w:sz="8" w:space="0" w:color="auto"/>
              <w:right w:val="single" w:sz="8" w:space="0" w:color="000000"/>
            </w:tcBorders>
            <w:shd w:val="clear" w:color="000000" w:fill="C5D9F1"/>
            <w:hideMark/>
          </w:tcPr>
          <w:p w:rsidR="004A7239" w:rsidRDefault="004A7239">
            <w:pPr>
              <w:rPr>
                <w:b/>
                <w:bCs/>
                <w:sz w:val="20"/>
                <w:szCs w:val="20"/>
              </w:rPr>
            </w:pPr>
            <w:r>
              <w:rPr>
                <w:b/>
                <w:bCs/>
                <w:sz w:val="20"/>
                <w:szCs w:val="20"/>
              </w:rPr>
              <w:t>TIKSLAS. Kurti saugų ir bendruomenišką kraštą.</w:t>
            </w: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nil"/>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01.</w:t>
            </w:r>
          </w:p>
        </w:tc>
        <w:tc>
          <w:tcPr>
            <w:tcW w:w="14498" w:type="dxa"/>
            <w:gridSpan w:val="11"/>
            <w:tcBorders>
              <w:top w:val="single" w:sz="8" w:space="0" w:color="auto"/>
              <w:left w:val="nil"/>
              <w:bottom w:val="single" w:sz="8" w:space="0" w:color="auto"/>
              <w:right w:val="single" w:sz="8" w:space="0" w:color="000000"/>
            </w:tcBorders>
            <w:shd w:val="clear" w:color="000000" w:fill="CCFFCC"/>
            <w:hideMark/>
          </w:tcPr>
          <w:p w:rsidR="004A7239" w:rsidRDefault="004A7239">
            <w:pPr>
              <w:rPr>
                <w:b/>
                <w:bCs/>
                <w:sz w:val="20"/>
                <w:szCs w:val="20"/>
              </w:rPr>
            </w:pPr>
            <w:r>
              <w:rPr>
                <w:b/>
                <w:bCs/>
                <w:sz w:val="20"/>
                <w:szCs w:val="20"/>
              </w:rPr>
              <w:t>UŽDAVINYS. Skatinti ir ugdyti gyventojų bendruomeniškumą.</w:t>
            </w:r>
          </w:p>
        </w:tc>
      </w:tr>
      <w:tr w:rsidR="004A7239" w:rsidTr="004A7239">
        <w:trPr>
          <w:trHeight w:val="555"/>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 xml:space="preserve">Bendruomeninės ir viešosios infrastruktūros atnaujinimas ir plėtra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4A7239" w:rsidRDefault="004A7239">
            <w:pPr>
              <w:jc w:val="center"/>
              <w:rPr>
                <w:b/>
                <w:bCs/>
                <w:sz w:val="20"/>
                <w:szCs w:val="20"/>
              </w:rPr>
            </w:pPr>
            <w:r>
              <w:rPr>
                <w:b/>
                <w:bCs/>
                <w:sz w:val="20"/>
                <w:szCs w:val="20"/>
              </w:rPr>
              <w:t>03.03.01.01.</w:t>
            </w:r>
          </w:p>
        </w:tc>
        <w:tc>
          <w:tcPr>
            <w:tcW w:w="3920" w:type="dxa"/>
            <w:vMerge w:val="restart"/>
            <w:tcBorders>
              <w:top w:val="nil"/>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Balninkų mokyklos pastato modernizavimas (energija taupančios priemonės)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75,00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75,00</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50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03.03.01.02.</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 xml:space="preserve">Mokyklos pastato, esančio Šilelio g.6, Videniškių k., Videniškių s., Molėtų r.  pritaikymas bendruomenės poreikiams </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100,00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100,00</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50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100,00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100,00</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4A7239" w:rsidRDefault="004A7239">
            <w:pPr>
              <w:jc w:val="center"/>
              <w:rPr>
                <w:b/>
                <w:bCs/>
                <w:sz w:val="20"/>
                <w:szCs w:val="20"/>
              </w:rPr>
            </w:pPr>
            <w:r>
              <w:rPr>
                <w:b/>
                <w:bCs/>
                <w:sz w:val="20"/>
                <w:szCs w:val="20"/>
              </w:rPr>
              <w:t>03.03.01.03.</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Toliejų kaimo bendruomenės poreikių tenkinimui skirto viešojo pastato atnaujinimas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24,10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24,10</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50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96,00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96,00</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03.03.01.04.</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Visuomeninės paskirties pastato Mindūnuose modernizavimas, pritaikant bendruomenės poreikiams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76,80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76,80</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50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76,80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76,80</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495"/>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03.03.01.05.</w:t>
            </w:r>
          </w:p>
        </w:tc>
        <w:tc>
          <w:tcPr>
            <w:tcW w:w="3920" w:type="dxa"/>
            <w:tcBorders>
              <w:top w:val="single" w:sz="4" w:space="0" w:color="auto"/>
              <w:left w:val="nil"/>
              <w:bottom w:val="single" w:sz="4" w:space="0" w:color="auto"/>
              <w:right w:val="nil"/>
            </w:tcBorders>
            <w:shd w:val="clear" w:color="000000" w:fill="FFFFFF"/>
            <w:hideMark/>
          </w:tcPr>
          <w:p w:rsidR="004A7239" w:rsidRDefault="004A7239">
            <w:pPr>
              <w:rPr>
                <w:sz w:val="20"/>
                <w:szCs w:val="20"/>
              </w:rPr>
            </w:pPr>
            <w:r>
              <w:rPr>
                <w:sz w:val="20"/>
                <w:szCs w:val="20"/>
              </w:rPr>
              <w:t>Mindūnų muziejaus pastatas. Stoglangių įrengimas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5,20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stoglangių,vnt.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5,20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548,70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548,70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A7239" w:rsidRDefault="004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5,20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548,70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548,70</w:t>
            </w:r>
          </w:p>
        </w:tc>
        <w:tc>
          <w:tcPr>
            <w:tcW w:w="254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58" w:type="dxa"/>
            <w:tcBorders>
              <w:top w:val="nil"/>
              <w:left w:val="single" w:sz="4" w:space="0" w:color="auto"/>
              <w:bottom w:val="single" w:sz="8" w:space="0" w:color="auto"/>
              <w:right w:val="single" w:sz="8" w:space="0" w:color="auto"/>
            </w:tcBorders>
            <w:shd w:val="clear" w:color="000000" w:fill="CCFFCC"/>
            <w:hideMark/>
          </w:tcPr>
          <w:p w:rsidR="004A7239" w:rsidRDefault="004A7239">
            <w:pPr>
              <w:rPr>
                <w:sz w:val="20"/>
                <w:szCs w:val="20"/>
              </w:rPr>
            </w:pPr>
            <w:r>
              <w:rPr>
                <w:sz w:val="20"/>
                <w:szCs w:val="20"/>
              </w:rPr>
              <w:t> </w:t>
            </w:r>
          </w:p>
        </w:tc>
      </w:tr>
      <w:tr w:rsidR="004A7239" w:rsidTr="004A7239">
        <w:trPr>
          <w:trHeight w:val="276"/>
        </w:trPr>
        <w:tc>
          <w:tcPr>
            <w:tcW w:w="0" w:type="auto"/>
            <w:vMerge/>
            <w:tcBorders>
              <w:top w:val="nil"/>
              <w:left w:val="single" w:sz="8" w:space="0" w:color="auto"/>
              <w:bottom w:val="single" w:sz="8" w:space="0" w:color="000000"/>
              <w:right w:val="single" w:sz="4" w:space="0" w:color="auto"/>
            </w:tcBorders>
            <w:vAlign w:val="center"/>
            <w:hideMark/>
          </w:tcPr>
          <w:p w:rsidR="004A7239" w:rsidRDefault="004A7239">
            <w:pPr>
              <w:rPr>
                <w:b/>
                <w:bCs/>
                <w:sz w:val="20"/>
                <w:szCs w:val="20"/>
              </w:rPr>
            </w:pPr>
          </w:p>
        </w:tc>
        <w:tc>
          <w:tcPr>
            <w:tcW w:w="6740" w:type="dxa"/>
            <w:gridSpan w:val="4"/>
            <w:tcBorders>
              <w:top w:val="single" w:sz="8" w:space="0" w:color="auto"/>
              <w:left w:val="nil"/>
              <w:bottom w:val="single" w:sz="8" w:space="0" w:color="auto"/>
              <w:right w:val="single" w:sz="8" w:space="0" w:color="000000"/>
            </w:tcBorders>
            <w:shd w:val="clear" w:color="000000" w:fill="C5D9F1"/>
            <w:hideMark/>
          </w:tcPr>
          <w:p w:rsidR="004A7239" w:rsidRDefault="004A7239">
            <w:pPr>
              <w:jc w:val="right"/>
              <w:rPr>
                <w:b/>
                <w:bCs/>
                <w:sz w:val="20"/>
                <w:szCs w:val="20"/>
              </w:rPr>
            </w:pPr>
            <w:r>
              <w:rPr>
                <w:b/>
                <w:bCs/>
                <w:sz w:val="20"/>
                <w:szCs w:val="20"/>
              </w:rPr>
              <w:t>Iš viso tikslui:</w:t>
            </w:r>
          </w:p>
        </w:tc>
        <w:tc>
          <w:tcPr>
            <w:tcW w:w="128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5,20</w:t>
            </w:r>
          </w:p>
        </w:tc>
        <w:tc>
          <w:tcPr>
            <w:tcW w:w="124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548,70</w:t>
            </w:r>
          </w:p>
        </w:tc>
        <w:tc>
          <w:tcPr>
            <w:tcW w:w="130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548,70</w:t>
            </w:r>
          </w:p>
        </w:tc>
        <w:tc>
          <w:tcPr>
            <w:tcW w:w="4838" w:type="dxa"/>
            <w:gridSpan w:val="5"/>
            <w:tcBorders>
              <w:top w:val="single" w:sz="8" w:space="0" w:color="auto"/>
              <w:left w:val="nil"/>
              <w:bottom w:val="single" w:sz="8" w:space="0" w:color="auto"/>
              <w:right w:val="single" w:sz="8" w:space="0" w:color="000000"/>
            </w:tcBorders>
            <w:shd w:val="clear" w:color="000000" w:fill="C5D9F1"/>
            <w:hideMark/>
          </w:tcPr>
          <w:p w:rsidR="004A7239" w:rsidRDefault="004A7239">
            <w:pPr>
              <w:jc w:val="center"/>
              <w:rPr>
                <w:sz w:val="20"/>
                <w:szCs w:val="20"/>
              </w:rPr>
            </w:pPr>
            <w:r>
              <w:rPr>
                <w:sz w:val="20"/>
                <w:szCs w:val="20"/>
              </w:rPr>
              <w:t> </w:t>
            </w:r>
          </w:p>
        </w:tc>
      </w:tr>
      <w:tr w:rsidR="004A7239" w:rsidTr="004A7239">
        <w:trPr>
          <w:trHeight w:val="264"/>
        </w:trPr>
        <w:tc>
          <w:tcPr>
            <w:tcW w:w="16018"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4A7239" w:rsidRDefault="004A7239">
            <w:pPr>
              <w:rPr>
                <w:b/>
                <w:bCs/>
                <w:sz w:val="20"/>
                <w:szCs w:val="20"/>
              </w:rPr>
            </w:pPr>
            <w:r>
              <w:rPr>
                <w:b/>
                <w:bCs/>
                <w:sz w:val="20"/>
                <w:szCs w:val="20"/>
              </w:rPr>
              <w:t>II STRATEGINIS PRIORITETAS. Ekonominės raidos skatinimas.</w:t>
            </w:r>
          </w:p>
        </w:tc>
      </w:tr>
      <w:tr w:rsidR="004A7239" w:rsidTr="004A7239">
        <w:trPr>
          <w:trHeight w:val="276"/>
        </w:trPr>
        <w:tc>
          <w:tcPr>
            <w:tcW w:w="620" w:type="dxa"/>
            <w:vMerge w:val="restart"/>
            <w:tcBorders>
              <w:top w:val="nil"/>
              <w:left w:val="nil"/>
              <w:bottom w:val="single" w:sz="8" w:space="0" w:color="000000"/>
              <w:right w:val="single" w:sz="4" w:space="0" w:color="auto"/>
            </w:tcBorders>
            <w:shd w:val="clear" w:color="000000" w:fill="C5D9F1"/>
            <w:hideMark/>
          </w:tcPr>
          <w:p w:rsidR="004A7239" w:rsidRDefault="004A7239">
            <w:pPr>
              <w:jc w:val="center"/>
              <w:rPr>
                <w:b/>
                <w:bCs/>
                <w:sz w:val="20"/>
                <w:szCs w:val="20"/>
              </w:rPr>
            </w:pPr>
            <w:r>
              <w:rPr>
                <w:b/>
                <w:bCs/>
                <w:sz w:val="20"/>
                <w:szCs w:val="20"/>
              </w:rPr>
              <w:t>04.</w:t>
            </w:r>
          </w:p>
        </w:tc>
        <w:tc>
          <w:tcPr>
            <w:tcW w:w="15398" w:type="dxa"/>
            <w:gridSpan w:val="12"/>
            <w:tcBorders>
              <w:top w:val="single" w:sz="4" w:space="0" w:color="auto"/>
              <w:left w:val="nil"/>
              <w:bottom w:val="single" w:sz="4" w:space="0" w:color="auto"/>
              <w:right w:val="single" w:sz="8" w:space="0" w:color="000000"/>
            </w:tcBorders>
            <w:shd w:val="clear" w:color="000000" w:fill="C5D9F1"/>
            <w:hideMark/>
          </w:tcPr>
          <w:p w:rsidR="004A7239" w:rsidRDefault="004A7239">
            <w:pPr>
              <w:rPr>
                <w:b/>
                <w:bCs/>
                <w:sz w:val="20"/>
                <w:szCs w:val="20"/>
              </w:rPr>
            </w:pPr>
            <w:r>
              <w:rPr>
                <w:b/>
                <w:bCs/>
                <w:sz w:val="20"/>
                <w:szCs w:val="20"/>
              </w:rPr>
              <w:t>TIKSLAS. Vystyti žaliosios ekonomikos partnerystę.</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01.</w:t>
            </w:r>
          </w:p>
        </w:tc>
        <w:tc>
          <w:tcPr>
            <w:tcW w:w="14498" w:type="dxa"/>
            <w:gridSpan w:val="11"/>
            <w:tcBorders>
              <w:top w:val="single" w:sz="8" w:space="0" w:color="auto"/>
              <w:left w:val="nil"/>
              <w:bottom w:val="single" w:sz="8" w:space="0" w:color="auto"/>
              <w:right w:val="single" w:sz="8" w:space="0" w:color="000000"/>
            </w:tcBorders>
            <w:shd w:val="clear" w:color="000000" w:fill="CCFFCC"/>
            <w:hideMark/>
          </w:tcPr>
          <w:p w:rsidR="004A7239" w:rsidRDefault="004A7239">
            <w:pPr>
              <w:rPr>
                <w:b/>
                <w:bCs/>
                <w:sz w:val="20"/>
                <w:szCs w:val="20"/>
              </w:rPr>
            </w:pPr>
            <w:r>
              <w:rPr>
                <w:b/>
                <w:bCs/>
                <w:sz w:val="20"/>
                <w:szCs w:val="20"/>
              </w:rPr>
              <w:t>UŽDAVINYS. Skatinti žiedinę ekonomiką ir atsinaujinančių energijos šaltinių plėtrą</w:t>
            </w: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 xml:space="preserve">Fotovoltinių elektrinių prie viešųjų pastatų įrengimas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03.04.01.01.</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Fotovoltinių elektrinių įrengimas prie Molėtų gimnazijos, Molėtų progimnazijos ir Molėtų ligoninės pastatų</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įrengta elektrinių,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15,00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30,00</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16,00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32,00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1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Šildymo sistemų modernizavimas panaudojant atsinaujinančius energijos šaltinius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03.04.01.02.</w:t>
            </w:r>
          </w:p>
        </w:tc>
        <w:tc>
          <w:tcPr>
            <w:tcW w:w="3920" w:type="dxa"/>
            <w:vMerge w:val="restart"/>
            <w:tcBorders>
              <w:top w:val="nil"/>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Visuomeninės paskirties pastato Mindūnuose pritaikymas bendruomenės poreikiams (geoterminis šildymas)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28,00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šildymas, kompl.</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25,00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03.04.01.03.</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Videniškių mokyklos pastato  pritaikymas bendruomenės poreikiams (geoterminis šildymas)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24,00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šildymas, kompl.</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22,00</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03.04.01.04.</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Videniškių vienuolyno pastato  remontas (geoterminis šildymas)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35,30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šildymas, kompl.</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138,80</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03.04.01.05.</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Balninkų mokyklos pastato  remontas pritaikant bendruomenės poreikiams (geoterminis šildymas)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97,60</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šildymas, kompl.</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000000" w:fill="FFFFFF"/>
            <w:noWrap/>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 </w:t>
            </w:r>
          </w:p>
        </w:tc>
        <w:tc>
          <w:tcPr>
            <w:tcW w:w="124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174,10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99,00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97,60</w:t>
            </w:r>
          </w:p>
        </w:tc>
        <w:tc>
          <w:tcPr>
            <w:tcW w:w="4280" w:type="dxa"/>
            <w:gridSpan w:val="4"/>
            <w:tcBorders>
              <w:top w:val="single" w:sz="4" w:space="0" w:color="auto"/>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A7239" w:rsidRDefault="004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174,10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115,00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129,60</w:t>
            </w:r>
          </w:p>
        </w:tc>
        <w:tc>
          <w:tcPr>
            <w:tcW w:w="254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58" w:type="dxa"/>
            <w:tcBorders>
              <w:top w:val="nil"/>
              <w:left w:val="single" w:sz="4" w:space="0" w:color="auto"/>
              <w:bottom w:val="single" w:sz="8" w:space="0" w:color="auto"/>
              <w:right w:val="single" w:sz="8" w:space="0" w:color="auto"/>
            </w:tcBorders>
            <w:shd w:val="clear" w:color="000000" w:fill="CCFFCC"/>
            <w:hideMark/>
          </w:tcPr>
          <w:p w:rsidR="004A7239" w:rsidRDefault="004A7239">
            <w:pPr>
              <w:rPr>
                <w:sz w:val="20"/>
                <w:szCs w:val="20"/>
              </w:rPr>
            </w:pPr>
            <w:r>
              <w:rPr>
                <w:sz w:val="20"/>
                <w:szCs w:val="20"/>
              </w:rPr>
              <w:t> </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6740" w:type="dxa"/>
            <w:gridSpan w:val="4"/>
            <w:tcBorders>
              <w:top w:val="single" w:sz="8" w:space="0" w:color="auto"/>
              <w:left w:val="nil"/>
              <w:bottom w:val="single" w:sz="8" w:space="0" w:color="auto"/>
              <w:right w:val="single" w:sz="8" w:space="0" w:color="000000"/>
            </w:tcBorders>
            <w:shd w:val="clear" w:color="000000" w:fill="C5D9F1"/>
            <w:hideMark/>
          </w:tcPr>
          <w:p w:rsidR="004A7239" w:rsidRDefault="004A7239">
            <w:pPr>
              <w:jc w:val="right"/>
              <w:rPr>
                <w:b/>
                <w:bCs/>
                <w:sz w:val="20"/>
                <w:szCs w:val="20"/>
              </w:rPr>
            </w:pPr>
            <w:r>
              <w:rPr>
                <w:b/>
                <w:bCs/>
                <w:sz w:val="20"/>
                <w:szCs w:val="20"/>
              </w:rPr>
              <w:t>Iš viso tikslui:</w:t>
            </w:r>
          </w:p>
        </w:tc>
        <w:tc>
          <w:tcPr>
            <w:tcW w:w="128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174,10</w:t>
            </w:r>
          </w:p>
        </w:tc>
        <w:tc>
          <w:tcPr>
            <w:tcW w:w="124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131,00</w:t>
            </w:r>
          </w:p>
        </w:tc>
        <w:tc>
          <w:tcPr>
            <w:tcW w:w="130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161,60</w:t>
            </w:r>
          </w:p>
        </w:tc>
        <w:tc>
          <w:tcPr>
            <w:tcW w:w="4838" w:type="dxa"/>
            <w:gridSpan w:val="5"/>
            <w:tcBorders>
              <w:top w:val="single" w:sz="8" w:space="0" w:color="auto"/>
              <w:left w:val="nil"/>
              <w:bottom w:val="single" w:sz="8" w:space="0" w:color="auto"/>
              <w:right w:val="single" w:sz="8" w:space="0" w:color="000000"/>
            </w:tcBorders>
            <w:shd w:val="clear" w:color="000000" w:fill="C5D9F1"/>
            <w:hideMark/>
          </w:tcPr>
          <w:p w:rsidR="004A7239" w:rsidRDefault="004A7239">
            <w:pPr>
              <w:jc w:val="center"/>
              <w:rPr>
                <w:sz w:val="20"/>
                <w:szCs w:val="20"/>
              </w:rPr>
            </w:pPr>
            <w:r>
              <w:rPr>
                <w:sz w:val="20"/>
                <w:szCs w:val="20"/>
              </w:rPr>
              <w:t> </w:t>
            </w:r>
          </w:p>
        </w:tc>
      </w:tr>
      <w:tr w:rsidR="004A7239" w:rsidTr="004A7239">
        <w:trPr>
          <w:trHeight w:val="264"/>
        </w:trPr>
        <w:tc>
          <w:tcPr>
            <w:tcW w:w="620" w:type="dxa"/>
            <w:vMerge w:val="restart"/>
            <w:tcBorders>
              <w:top w:val="nil"/>
              <w:left w:val="nil"/>
              <w:bottom w:val="single" w:sz="8" w:space="0" w:color="000000"/>
              <w:right w:val="single" w:sz="4" w:space="0" w:color="auto"/>
            </w:tcBorders>
            <w:shd w:val="clear" w:color="000000" w:fill="C5D9F1"/>
            <w:hideMark/>
          </w:tcPr>
          <w:p w:rsidR="004A7239" w:rsidRDefault="004A7239">
            <w:pPr>
              <w:jc w:val="center"/>
              <w:rPr>
                <w:b/>
                <w:bCs/>
                <w:sz w:val="20"/>
                <w:szCs w:val="20"/>
              </w:rPr>
            </w:pPr>
            <w:r>
              <w:rPr>
                <w:b/>
                <w:bCs/>
                <w:sz w:val="20"/>
                <w:szCs w:val="20"/>
              </w:rPr>
              <w:t>05.</w:t>
            </w:r>
          </w:p>
        </w:tc>
        <w:tc>
          <w:tcPr>
            <w:tcW w:w="15398" w:type="dxa"/>
            <w:gridSpan w:val="12"/>
            <w:tcBorders>
              <w:top w:val="single" w:sz="8" w:space="0" w:color="auto"/>
              <w:left w:val="nil"/>
              <w:bottom w:val="single" w:sz="4" w:space="0" w:color="auto"/>
              <w:right w:val="single" w:sz="8" w:space="0" w:color="000000"/>
            </w:tcBorders>
            <w:shd w:val="clear" w:color="000000" w:fill="C5D9F1"/>
            <w:hideMark/>
          </w:tcPr>
          <w:p w:rsidR="004A7239" w:rsidRDefault="004A7239">
            <w:pPr>
              <w:rPr>
                <w:b/>
                <w:bCs/>
                <w:sz w:val="20"/>
                <w:szCs w:val="20"/>
              </w:rPr>
            </w:pPr>
            <w:r>
              <w:rPr>
                <w:b/>
                <w:bCs/>
                <w:sz w:val="20"/>
                <w:szCs w:val="20"/>
              </w:rPr>
              <w:t>TIKSLAS. Vystyti laisvalaikio ir kultūros paslaugų įvairovę regione</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nil"/>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01.</w:t>
            </w:r>
          </w:p>
        </w:tc>
        <w:tc>
          <w:tcPr>
            <w:tcW w:w="14498" w:type="dxa"/>
            <w:gridSpan w:val="11"/>
            <w:tcBorders>
              <w:top w:val="single" w:sz="4" w:space="0" w:color="auto"/>
              <w:left w:val="nil"/>
              <w:bottom w:val="single" w:sz="8" w:space="0" w:color="auto"/>
              <w:right w:val="nil"/>
            </w:tcBorders>
            <w:shd w:val="clear" w:color="000000" w:fill="CCFFCC"/>
            <w:hideMark/>
          </w:tcPr>
          <w:p w:rsidR="004A7239" w:rsidRDefault="004A7239">
            <w:pPr>
              <w:rPr>
                <w:b/>
                <w:bCs/>
                <w:sz w:val="20"/>
                <w:szCs w:val="20"/>
              </w:rPr>
            </w:pPr>
            <w:r>
              <w:rPr>
                <w:b/>
                <w:bCs/>
                <w:sz w:val="20"/>
                <w:szCs w:val="20"/>
              </w:rPr>
              <w:t>UŽDAVINYS. Užtikrinti kultūros infrastruktūros plėtrą</w:t>
            </w:r>
          </w:p>
        </w:tc>
      </w:tr>
      <w:tr w:rsidR="004A7239" w:rsidTr="004A7239">
        <w:trPr>
          <w:trHeight w:val="105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Kultūros infrastruktūros efektyvaus panaudojimo didinimas, optimizuojant įstaigų tinklą, atnaujinant, renovuojant įstaigų pastatus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 Architektūros ir teritorijų planavimo skyrius</w:t>
            </w: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03.05.01.01.</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 xml:space="preserve">Kultūros namų pastato (Molėtų kultūros centro, Molėtų krašto muziejaus, Molėtų rajono savivaldybės viešosios bibliotekos) </w:t>
            </w:r>
            <w:r>
              <w:rPr>
                <w:sz w:val="20"/>
                <w:szCs w:val="20"/>
              </w:rPr>
              <w:br/>
              <w:t xml:space="preserve"> rekonstravimas </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200,00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400,00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80,0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1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500,00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160,00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auto" w:fill="auto"/>
            <w:hideMark/>
          </w:tcPr>
          <w:p w:rsidR="004A7239" w:rsidRDefault="004A723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jc w:val="cente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03.05.01.02.</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Antano Truskausko medžioklės ir gamtos muziejaus plėtra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50,00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atlikta darbų, proc.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750,00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560,00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Molėtų rajono viešųjų erdvių pritaikymas ir panaudojimas kultūros ir turizmo reikmėms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 Architektūros ir teritorijų planavimo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03.05.01.03.</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Valstybės šimtmečio parko įrengimas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20,00</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15,00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parkas,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03.05.01.04.</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Etnografinė ir dangaus šviesulių stebykla Kulionių kaime</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sutvarkyta teritorija,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20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20,00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15,00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20,00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Amatų  plėtros skatinimas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03.05.01.05.</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Atgailos kanauninkų vienuolyno namo kapitalinis remontas pritaikant amatų centro ir bendruomenės poreikiams (užbaigimas)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18,20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49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77,40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95,60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A7239" w:rsidRDefault="004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865,60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575,00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20,00</w:t>
            </w:r>
          </w:p>
        </w:tc>
        <w:tc>
          <w:tcPr>
            <w:tcW w:w="254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58" w:type="dxa"/>
            <w:tcBorders>
              <w:top w:val="nil"/>
              <w:left w:val="single" w:sz="4" w:space="0" w:color="auto"/>
              <w:bottom w:val="single" w:sz="8" w:space="0" w:color="auto"/>
              <w:right w:val="single" w:sz="8" w:space="0" w:color="auto"/>
            </w:tcBorders>
            <w:shd w:val="clear" w:color="000000" w:fill="CCFFCC"/>
            <w:hideMark/>
          </w:tcPr>
          <w:p w:rsidR="004A7239" w:rsidRDefault="004A7239">
            <w:pPr>
              <w:rPr>
                <w:sz w:val="20"/>
                <w:szCs w:val="20"/>
              </w:rPr>
            </w:pPr>
            <w:r>
              <w:rPr>
                <w:sz w:val="20"/>
                <w:szCs w:val="20"/>
              </w:rPr>
              <w:t> </w:t>
            </w:r>
          </w:p>
        </w:tc>
      </w:tr>
      <w:tr w:rsidR="004A7239" w:rsidTr="004A7239">
        <w:trPr>
          <w:trHeight w:val="279"/>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single" w:sz="4" w:space="0" w:color="auto"/>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02.</w:t>
            </w:r>
          </w:p>
        </w:tc>
        <w:tc>
          <w:tcPr>
            <w:tcW w:w="14498" w:type="dxa"/>
            <w:gridSpan w:val="11"/>
            <w:tcBorders>
              <w:top w:val="single" w:sz="4" w:space="0" w:color="auto"/>
              <w:left w:val="nil"/>
              <w:bottom w:val="single" w:sz="8" w:space="0" w:color="auto"/>
              <w:right w:val="nil"/>
            </w:tcBorders>
            <w:shd w:val="clear" w:color="000000" w:fill="CCFFCC"/>
            <w:hideMark/>
          </w:tcPr>
          <w:p w:rsidR="004A7239" w:rsidRDefault="004A7239">
            <w:pPr>
              <w:rPr>
                <w:b/>
                <w:bCs/>
                <w:sz w:val="20"/>
                <w:szCs w:val="20"/>
              </w:rPr>
            </w:pPr>
            <w:r>
              <w:rPr>
                <w:b/>
                <w:bCs/>
                <w:sz w:val="20"/>
                <w:szCs w:val="20"/>
              </w:rPr>
              <w:t>UŽDAVINYS. Užtikrinti aktyvaus laisvalaikio erdvių plėtrą</w:t>
            </w: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Poilsio vietų neorganizuotiems turistams plėtra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03.05.02.01.</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Kempingų, stovyklaviečių ir poilsio vietų plėtra</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 schema,vnt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 galimybių studija,vnt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30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03.05.02.02.</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Paplūdimių infrastruktūros įrengimas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sutvarkyta paplūdimių,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2</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4,00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12,00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32,00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Lankytinų objektų teritorijų ir prieigų tvarkymas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 Architektūros ir teritorijų planavimo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03.05.02.03.</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Paminklo "Žuvusiems už Lietuvos laisvę atminti" savivaldybės aikštėje įrengimas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6,00</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55,00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03.05.02.04.</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Saulės laikrodžio Pušyno gatvėje įrengimo techninis projektas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2,00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10,00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50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03.05.02.05.</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Piliakalnių tvarkymo darbai</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5,00</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5,00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sutvarkyta piliakalnių,vnt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30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03.05.02.06.</w:t>
            </w:r>
          </w:p>
        </w:tc>
        <w:tc>
          <w:tcPr>
            <w:tcW w:w="3920" w:type="dxa"/>
            <w:vMerge w:val="restart"/>
            <w:tcBorders>
              <w:top w:val="nil"/>
              <w:left w:val="single" w:sz="4" w:space="0" w:color="auto"/>
              <w:bottom w:val="single" w:sz="4" w:space="0" w:color="000000"/>
              <w:right w:val="single" w:sz="8" w:space="0" w:color="auto"/>
            </w:tcBorders>
            <w:shd w:val="clear" w:color="auto" w:fill="auto"/>
            <w:hideMark/>
          </w:tcPr>
          <w:p w:rsidR="004A7239" w:rsidRDefault="004A7239">
            <w:pPr>
              <w:rPr>
                <w:sz w:val="20"/>
                <w:szCs w:val="20"/>
              </w:rPr>
            </w:pPr>
            <w:r>
              <w:rPr>
                <w:sz w:val="20"/>
                <w:szCs w:val="20"/>
              </w:rPr>
              <w:t>Priegų prie Mindūnų apžvalgos bokšto įrengimas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2,50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5,00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100,0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03.05.02.07.</w:t>
            </w:r>
          </w:p>
        </w:tc>
        <w:tc>
          <w:tcPr>
            <w:tcW w:w="3920" w:type="dxa"/>
            <w:tcBorders>
              <w:top w:val="nil"/>
              <w:left w:val="nil"/>
              <w:bottom w:val="single" w:sz="4" w:space="0" w:color="auto"/>
              <w:right w:val="single" w:sz="8" w:space="0" w:color="auto"/>
            </w:tcBorders>
            <w:shd w:val="clear" w:color="auto" w:fill="auto"/>
            <w:vAlign w:val="center"/>
            <w:hideMark/>
          </w:tcPr>
          <w:p w:rsidR="004A7239" w:rsidRDefault="004A7239">
            <w:pPr>
              <w:rPr>
                <w:sz w:val="20"/>
                <w:szCs w:val="20"/>
              </w:rPr>
            </w:pPr>
            <w:r>
              <w:rPr>
                <w:sz w:val="20"/>
                <w:szCs w:val="20"/>
              </w:rPr>
              <w:t>Kraštą reprezentuojančių objektų apšvietimo schemos parengimas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 schema,vnt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13,50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99,00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15,00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 xml:space="preserve">Universalaus dizaino priemonių įgyvendinimas (pritaikymas žmonėms su negalia)  viešose erdvėse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 Architektūros ir teritorijų planavimo skyrius</w:t>
            </w:r>
          </w:p>
        </w:tc>
      </w:tr>
      <w:tr w:rsidR="004A7239" w:rsidTr="004A7239">
        <w:trPr>
          <w:trHeight w:val="48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03.05.02.08.</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 xml:space="preserve">Vandens resursų panaudojimas eko turizmo plėtrai </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8,00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neįgaliesiems pritaikyta paplūdimių, vnt.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80,00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03.05.02.09.</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Viešosios infrastruktūros pritaikymas žmonėms su negalia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projektiniai sprendiniai, komp pritaikyta objektų,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0          5</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0         5</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90,00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10,00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 xml:space="preserve"> Žiemos aktyvaus poilsio infrastruktūros plėtra, siekiant sumažinti sezoniškumą</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 Architektūros ir teritorijų planavimo skyrius</w:t>
            </w: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03.05.02.10.</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Universalios aikštelės įrengimas prie sporto centro stadiono</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12,00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15,00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ledo aikštelė,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0,5</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0,5</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03.05.02.11.</w:t>
            </w:r>
          </w:p>
        </w:tc>
        <w:tc>
          <w:tcPr>
            <w:tcW w:w="3920" w:type="dxa"/>
            <w:vMerge w:val="restart"/>
            <w:tcBorders>
              <w:top w:val="nil"/>
              <w:left w:val="nil"/>
              <w:bottom w:val="single" w:sz="4" w:space="0" w:color="000000"/>
              <w:right w:val="single" w:sz="8" w:space="0" w:color="auto"/>
            </w:tcBorders>
            <w:shd w:val="clear" w:color="auto" w:fill="auto"/>
            <w:vAlign w:val="center"/>
            <w:hideMark/>
          </w:tcPr>
          <w:p w:rsidR="004A7239" w:rsidRDefault="004A7239">
            <w:pPr>
              <w:rPr>
                <w:sz w:val="20"/>
                <w:szCs w:val="20"/>
              </w:rPr>
            </w:pPr>
            <w:r>
              <w:rPr>
                <w:sz w:val="20"/>
                <w:szCs w:val="20"/>
              </w:rPr>
              <w:t>Žiemos centro Kulionyse įrengimas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5,00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10,00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Galimybių studija,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nil"/>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techninis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1,0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12,00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20,00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Susisiekimo oro transportu plėtra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 xml:space="preserve"> Architektūros ir teritorijų planavimo skyrius</w:t>
            </w: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03.05.02.12.</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Susisiekimo išvystymo oro transportu galimybių studija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 galimybių studija,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5,00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A7239" w:rsidRDefault="004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119,50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141,00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72,00</w:t>
            </w:r>
          </w:p>
        </w:tc>
        <w:tc>
          <w:tcPr>
            <w:tcW w:w="254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58" w:type="dxa"/>
            <w:tcBorders>
              <w:top w:val="nil"/>
              <w:left w:val="single" w:sz="4" w:space="0" w:color="auto"/>
              <w:bottom w:val="single" w:sz="8" w:space="0" w:color="auto"/>
              <w:right w:val="single" w:sz="8" w:space="0" w:color="auto"/>
            </w:tcBorders>
            <w:shd w:val="clear" w:color="000000" w:fill="CCFFCC"/>
            <w:hideMark/>
          </w:tcPr>
          <w:p w:rsidR="004A7239" w:rsidRDefault="004A7239">
            <w:pPr>
              <w:rPr>
                <w:sz w:val="20"/>
                <w:szCs w:val="20"/>
              </w:rPr>
            </w:pPr>
            <w:r>
              <w:rPr>
                <w:sz w:val="20"/>
                <w:szCs w:val="20"/>
              </w:rPr>
              <w:t> </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nil"/>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03.</w:t>
            </w:r>
          </w:p>
        </w:tc>
        <w:tc>
          <w:tcPr>
            <w:tcW w:w="14498" w:type="dxa"/>
            <w:gridSpan w:val="11"/>
            <w:tcBorders>
              <w:top w:val="single" w:sz="8" w:space="0" w:color="auto"/>
              <w:left w:val="nil"/>
              <w:bottom w:val="single" w:sz="8" w:space="0" w:color="auto"/>
              <w:right w:val="single" w:sz="4" w:space="0" w:color="000000"/>
            </w:tcBorders>
            <w:shd w:val="clear" w:color="000000" w:fill="CCFFCC"/>
            <w:hideMark/>
          </w:tcPr>
          <w:p w:rsidR="004A7239" w:rsidRDefault="004A7239">
            <w:pPr>
              <w:rPr>
                <w:b/>
                <w:bCs/>
                <w:sz w:val="20"/>
                <w:szCs w:val="20"/>
              </w:rPr>
            </w:pPr>
            <w:r>
              <w:rPr>
                <w:b/>
                <w:bCs/>
                <w:sz w:val="20"/>
                <w:szCs w:val="20"/>
              </w:rPr>
              <w:t>UŽDAVINYS. Užtikrinti kultūros paveldo saugojimą, tvarkymą ir populiarumą</w:t>
            </w: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Videniškių-Baltadvario komplekso restauravimas ir pritaikymas visuomenės ir turizmo poreikiams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 Architektūros ir teritorijų planavimo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03.05.03.01.</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Baltadvario gynybinių įtvirtinimų liekanų konservavimas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16</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90,00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100,00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A7239" w:rsidRDefault="004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0,00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0,00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100,00</w:t>
            </w:r>
          </w:p>
        </w:tc>
        <w:tc>
          <w:tcPr>
            <w:tcW w:w="254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58" w:type="dxa"/>
            <w:tcBorders>
              <w:top w:val="nil"/>
              <w:left w:val="single" w:sz="4" w:space="0" w:color="auto"/>
              <w:bottom w:val="single" w:sz="8" w:space="0" w:color="auto"/>
              <w:right w:val="single" w:sz="8" w:space="0" w:color="auto"/>
            </w:tcBorders>
            <w:shd w:val="clear" w:color="000000" w:fill="CCFFCC"/>
            <w:hideMark/>
          </w:tcPr>
          <w:p w:rsidR="004A7239" w:rsidRDefault="004A7239">
            <w:pPr>
              <w:rPr>
                <w:sz w:val="20"/>
                <w:szCs w:val="20"/>
              </w:rPr>
            </w:pPr>
            <w:r>
              <w:rPr>
                <w:sz w:val="20"/>
                <w:szCs w:val="20"/>
              </w:rPr>
              <w:t> </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6740" w:type="dxa"/>
            <w:gridSpan w:val="4"/>
            <w:tcBorders>
              <w:top w:val="single" w:sz="8" w:space="0" w:color="auto"/>
              <w:left w:val="nil"/>
              <w:bottom w:val="single" w:sz="8" w:space="0" w:color="auto"/>
              <w:right w:val="single" w:sz="8" w:space="0" w:color="000000"/>
            </w:tcBorders>
            <w:shd w:val="clear" w:color="000000" w:fill="C5D9F1"/>
            <w:hideMark/>
          </w:tcPr>
          <w:p w:rsidR="004A7239" w:rsidRDefault="004A7239">
            <w:pPr>
              <w:jc w:val="right"/>
              <w:rPr>
                <w:b/>
                <w:bCs/>
                <w:sz w:val="20"/>
                <w:szCs w:val="20"/>
              </w:rPr>
            </w:pPr>
            <w:r>
              <w:rPr>
                <w:b/>
                <w:bCs/>
                <w:sz w:val="20"/>
                <w:szCs w:val="20"/>
              </w:rPr>
              <w:t>Iš viso tikslui:</w:t>
            </w:r>
          </w:p>
        </w:tc>
        <w:tc>
          <w:tcPr>
            <w:tcW w:w="128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985,10</w:t>
            </w:r>
          </w:p>
        </w:tc>
        <w:tc>
          <w:tcPr>
            <w:tcW w:w="124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716,00</w:t>
            </w:r>
          </w:p>
        </w:tc>
        <w:tc>
          <w:tcPr>
            <w:tcW w:w="130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192,00</w:t>
            </w:r>
          </w:p>
        </w:tc>
        <w:tc>
          <w:tcPr>
            <w:tcW w:w="4838" w:type="dxa"/>
            <w:gridSpan w:val="5"/>
            <w:tcBorders>
              <w:top w:val="single" w:sz="8" w:space="0" w:color="auto"/>
              <w:left w:val="nil"/>
              <w:bottom w:val="single" w:sz="8" w:space="0" w:color="auto"/>
              <w:right w:val="single" w:sz="8" w:space="0" w:color="000000"/>
            </w:tcBorders>
            <w:shd w:val="clear" w:color="000000" w:fill="C5D9F1"/>
            <w:hideMark/>
          </w:tcPr>
          <w:p w:rsidR="004A7239" w:rsidRDefault="004A7239">
            <w:pPr>
              <w:jc w:val="center"/>
              <w:rPr>
                <w:sz w:val="20"/>
                <w:szCs w:val="20"/>
              </w:rPr>
            </w:pPr>
            <w:r>
              <w:rPr>
                <w:sz w:val="20"/>
                <w:szCs w:val="20"/>
              </w:rPr>
              <w:t> </w:t>
            </w:r>
          </w:p>
        </w:tc>
      </w:tr>
      <w:tr w:rsidR="004A7239" w:rsidTr="004A7239">
        <w:trPr>
          <w:trHeight w:val="264"/>
        </w:trPr>
        <w:tc>
          <w:tcPr>
            <w:tcW w:w="16018"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4A7239" w:rsidRDefault="004A7239">
            <w:pPr>
              <w:rPr>
                <w:b/>
                <w:bCs/>
                <w:sz w:val="20"/>
                <w:szCs w:val="20"/>
              </w:rPr>
            </w:pPr>
            <w:r>
              <w:rPr>
                <w:b/>
                <w:bCs/>
                <w:sz w:val="20"/>
                <w:szCs w:val="20"/>
              </w:rPr>
              <w:t>III STRATEGINIS PRIORITETAS. Infrastruktūra užtikrinanti kokybišką, patogų gyvenimą</w:t>
            </w:r>
          </w:p>
        </w:tc>
      </w:tr>
      <w:tr w:rsidR="004A7239" w:rsidTr="004A7239">
        <w:trPr>
          <w:trHeight w:val="276"/>
        </w:trPr>
        <w:tc>
          <w:tcPr>
            <w:tcW w:w="620" w:type="dxa"/>
            <w:vMerge w:val="restart"/>
            <w:tcBorders>
              <w:top w:val="nil"/>
              <w:left w:val="nil"/>
              <w:bottom w:val="single" w:sz="8" w:space="0" w:color="000000"/>
              <w:right w:val="single" w:sz="4" w:space="0" w:color="auto"/>
            </w:tcBorders>
            <w:shd w:val="clear" w:color="000000" w:fill="C5D9F1"/>
            <w:hideMark/>
          </w:tcPr>
          <w:p w:rsidR="004A7239" w:rsidRDefault="004A7239">
            <w:pPr>
              <w:jc w:val="center"/>
              <w:rPr>
                <w:b/>
                <w:bCs/>
                <w:sz w:val="20"/>
                <w:szCs w:val="20"/>
              </w:rPr>
            </w:pPr>
            <w:r>
              <w:rPr>
                <w:b/>
                <w:bCs/>
                <w:sz w:val="20"/>
                <w:szCs w:val="20"/>
              </w:rPr>
              <w:t>06.</w:t>
            </w:r>
          </w:p>
        </w:tc>
        <w:tc>
          <w:tcPr>
            <w:tcW w:w="15398" w:type="dxa"/>
            <w:gridSpan w:val="12"/>
            <w:tcBorders>
              <w:top w:val="single" w:sz="4" w:space="0" w:color="auto"/>
              <w:left w:val="nil"/>
              <w:bottom w:val="single" w:sz="4" w:space="0" w:color="auto"/>
              <w:right w:val="single" w:sz="8" w:space="0" w:color="000000"/>
            </w:tcBorders>
            <w:shd w:val="clear" w:color="000000" w:fill="C5D9F1"/>
            <w:hideMark/>
          </w:tcPr>
          <w:p w:rsidR="004A7239" w:rsidRDefault="004A7239">
            <w:pPr>
              <w:rPr>
                <w:b/>
                <w:bCs/>
                <w:sz w:val="20"/>
                <w:szCs w:val="20"/>
              </w:rPr>
            </w:pPr>
            <w:r>
              <w:rPr>
                <w:b/>
                <w:bCs/>
                <w:sz w:val="20"/>
                <w:szCs w:val="20"/>
              </w:rPr>
              <w:t>TIKSLAS. Kurti efektyvią ir modernią inžinerinio aprūpinimo infrastruktūrą</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01.</w:t>
            </w:r>
          </w:p>
        </w:tc>
        <w:tc>
          <w:tcPr>
            <w:tcW w:w="14498" w:type="dxa"/>
            <w:gridSpan w:val="11"/>
            <w:tcBorders>
              <w:top w:val="single" w:sz="8" w:space="0" w:color="auto"/>
              <w:left w:val="nil"/>
              <w:bottom w:val="single" w:sz="8" w:space="0" w:color="auto"/>
              <w:right w:val="single" w:sz="8" w:space="0" w:color="000000"/>
            </w:tcBorders>
            <w:shd w:val="clear" w:color="000000" w:fill="CCFFCC"/>
            <w:hideMark/>
          </w:tcPr>
          <w:p w:rsidR="004A7239" w:rsidRDefault="004A7239">
            <w:pPr>
              <w:rPr>
                <w:b/>
                <w:bCs/>
                <w:sz w:val="20"/>
                <w:szCs w:val="20"/>
              </w:rPr>
            </w:pPr>
            <w:r>
              <w:rPr>
                <w:b/>
                <w:bCs/>
                <w:sz w:val="20"/>
                <w:szCs w:val="20"/>
              </w:rPr>
              <w:t>UŽDAVINYS. Atnaujinti ir plėsti vandens tiekimo ir nuotekų tvarkymo infrastruktūrą</w:t>
            </w: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Geriamojo vandens tiekimo ir nuotekų surinkimo tinklų inventorizacija, renovacija ir įrengimas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03.06.01.01.</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Vandentiekio tinklų atnaujinimas ir plėtra Molėtų mieste ir seniūnijose</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tinklų,km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1,5</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1,5</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03.06.01.02.</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Buitinių nuotekų tinklų atnaujinimas ir plėtra Molėtų mieste ir seniūnijose</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tinklų,km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1,5</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03.06.01.03.</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Privačių namų nuotekų tinklų prijungimas prie centralizuotų tinklų</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40,00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prijungta namų,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145,0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SAARP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100,00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tinklų,km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2,9</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170,00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40,00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20,00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Paviršinių nuotekų surinkimo tinklų infrastruktūros plėtra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03.06.01.04.</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Lietaus nuotekų tinklų įrengimas S.Neries, Siesarties ir Pastovio gatvėse</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3,40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tinklų,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409</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3,40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38,70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03.06.01.05.</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Lietaus nuotekų tinklų rekonstravimas Graužinių gatvėje</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tinklų,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420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40,00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03.06.01.06.</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Lietaus nuotekų tinklų įrengimas Moletūno gatvėje</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5,00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tinklų,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340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340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03.06.01.07.</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Lietaus nuotekų tinklų įrengimas Turgaus a. gatvėje Alantos mst.</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tinklų,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311</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03.06.01.08.</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Lietaus nuotekų tinklų įrengimas Kementos gatvėje Giedraičių mst.</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tinklų,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350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32,00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03.06.01.09.</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Lietaus nuotekų tinklų įrengimas Malūno g.</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tinklų,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220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95,50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173,00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132,00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A7239" w:rsidRDefault="004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265,50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213,00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152,00</w:t>
            </w:r>
          </w:p>
        </w:tc>
        <w:tc>
          <w:tcPr>
            <w:tcW w:w="254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58" w:type="dxa"/>
            <w:tcBorders>
              <w:top w:val="nil"/>
              <w:left w:val="single" w:sz="4" w:space="0" w:color="auto"/>
              <w:bottom w:val="single" w:sz="8" w:space="0" w:color="auto"/>
              <w:right w:val="single" w:sz="8" w:space="0" w:color="auto"/>
            </w:tcBorders>
            <w:shd w:val="clear" w:color="000000" w:fill="CCFFCC"/>
            <w:hideMark/>
          </w:tcPr>
          <w:p w:rsidR="004A7239" w:rsidRDefault="004A7239">
            <w:pPr>
              <w:rPr>
                <w:sz w:val="20"/>
                <w:szCs w:val="20"/>
              </w:rPr>
            </w:pPr>
            <w:r>
              <w:rPr>
                <w:sz w:val="20"/>
                <w:szCs w:val="20"/>
              </w:rPr>
              <w:t> </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nil"/>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02.</w:t>
            </w:r>
          </w:p>
        </w:tc>
        <w:tc>
          <w:tcPr>
            <w:tcW w:w="14498" w:type="dxa"/>
            <w:gridSpan w:val="11"/>
            <w:tcBorders>
              <w:top w:val="single" w:sz="4" w:space="0" w:color="auto"/>
              <w:left w:val="nil"/>
              <w:bottom w:val="single" w:sz="8" w:space="0" w:color="auto"/>
              <w:right w:val="nil"/>
            </w:tcBorders>
            <w:shd w:val="clear" w:color="000000" w:fill="CCFFCC"/>
            <w:hideMark/>
          </w:tcPr>
          <w:p w:rsidR="004A7239" w:rsidRDefault="004A7239">
            <w:pPr>
              <w:rPr>
                <w:b/>
                <w:bCs/>
                <w:sz w:val="20"/>
                <w:szCs w:val="20"/>
              </w:rPr>
            </w:pPr>
            <w:r>
              <w:rPr>
                <w:b/>
                <w:bCs/>
                <w:sz w:val="20"/>
                <w:szCs w:val="20"/>
              </w:rPr>
              <w:t>UŽDAVINYS. Didinti energijos suvartojimo efektyvumą</w:t>
            </w: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Daugiabučių namų atnaujinimas (modernizavimas) įgyvendinant energinio efektyvumo didinimo programą</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03.06.02.01.</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 xml:space="preserve"> Molėtų miesto (kvartalo) energinio efektyvumo didinimo programos parengimas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7,00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 programa,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7,00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4280" w:type="dxa"/>
            <w:gridSpan w:val="4"/>
            <w:tcBorders>
              <w:top w:val="single" w:sz="4" w:space="0" w:color="auto"/>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Viešosios paskirties pastatų energinio efektyvumo didinimas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03.06.02.02.</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Administracinio pastato, esančio Vilniaus g. 44 Molėtuose atnaujinimas (modernizavimas)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365,00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100,00</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23,0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03.06.02.03.</w:t>
            </w:r>
          </w:p>
        </w:tc>
        <w:tc>
          <w:tcPr>
            <w:tcW w:w="3920" w:type="dxa"/>
            <w:vMerge w:val="restart"/>
            <w:tcBorders>
              <w:top w:val="nil"/>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Molėtų gimnazijos, mokslo paskirties pastato, Jaunimo g. 5, Molėtų mieste kapitalinis remontas (atnaujinimas – modernizavimas)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40,00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25,0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55,0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300,00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350,00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03.06.02.04.</w:t>
            </w:r>
          </w:p>
        </w:tc>
        <w:tc>
          <w:tcPr>
            <w:tcW w:w="3920" w:type="dxa"/>
            <w:vMerge w:val="restart"/>
            <w:tcBorders>
              <w:top w:val="single" w:sz="4" w:space="0" w:color="auto"/>
              <w:left w:val="single" w:sz="4" w:space="0" w:color="auto"/>
              <w:bottom w:val="single" w:sz="8" w:space="0" w:color="000000"/>
              <w:right w:val="single" w:sz="8" w:space="0" w:color="auto"/>
            </w:tcBorders>
            <w:shd w:val="clear" w:color="000000" w:fill="FFFFFF"/>
            <w:hideMark/>
          </w:tcPr>
          <w:p w:rsidR="004A7239" w:rsidRDefault="004A7239">
            <w:pPr>
              <w:rPr>
                <w:sz w:val="20"/>
                <w:szCs w:val="20"/>
              </w:rPr>
            </w:pPr>
            <w:r>
              <w:rPr>
                <w:sz w:val="20"/>
                <w:szCs w:val="20"/>
              </w:rPr>
              <w:t>Molėtų ligoninės patalpų remontas Vidaus ligų bei Fizinės medicinos ir reabilitacijos skyriuose.</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39,00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90,0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auto" w:fill="auto"/>
            <w:hideMark/>
          </w:tcPr>
          <w:p w:rsidR="004A7239" w:rsidRDefault="004A723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jc w:val="cente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8"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734,00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490,00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100,00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Apšvietimo tinklų atnaujinimas ir plėtra, energijos taupymo priemonių diegimas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03.06.02.05.</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Viešosios aktyvaus laisvalaikio infrastruktūros plėtra Molėtų mieste, II etapas (takai aplink Pastovėlio ež. nuo Inturkės g. iki Vilniaus g. )</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11,70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2,5</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132,30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111,0</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11,70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03.06.02.06.</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Apšvietimo atnaujinimas Graužinių g. ir aikštelėje prie pradinės mokyklos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39,30</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0,6</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16,0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03.06.02.07.</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Apšvietimo atnaujinimas nuo Verslo g. iki Kranto g. (palei Vilniaus g.)</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90,00</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1,7</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47,0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03.06.02.08.</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Seniūnijų ir miesto apšvietimo tinklų remontas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100,00</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100,00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100,00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50,0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50,0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03.06.02.09.</w:t>
            </w:r>
          </w:p>
        </w:tc>
        <w:tc>
          <w:tcPr>
            <w:tcW w:w="3920" w:type="dxa"/>
            <w:vMerge w:val="restart"/>
            <w:tcBorders>
              <w:top w:val="nil"/>
              <w:left w:val="single" w:sz="4" w:space="0" w:color="auto"/>
              <w:bottom w:val="nil"/>
              <w:right w:val="single" w:sz="8" w:space="0" w:color="auto"/>
            </w:tcBorders>
            <w:shd w:val="clear" w:color="auto" w:fill="auto"/>
            <w:hideMark/>
          </w:tcPr>
          <w:p w:rsidR="004A7239" w:rsidRDefault="004A7239">
            <w:pPr>
              <w:rPr>
                <w:sz w:val="20"/>
                <w:szCs w:val="20"/>
              </w:rPr>
            </w:pPr>
            <w:r>
              <w:rPr>
                <w:sz w:val="20"/>
                <w:szCs w:val="20"/>
              </w:rPr>
              <w:t>Molėtų miesto Ąžuolų ir Kreivosios gatvių teritorijų apšvietimas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4,90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įrengta apšvietimo linijų, km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0,7</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55,50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30,0</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4,90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03.06.02.10.</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atnaujinimas Turgaus a. gatvėje Alantos mst.</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25,00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0,4</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12,0</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03.06.02.11.</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Kemetiškių g., Čiulėnų sen.</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50,00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0,9</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22,0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03.06.02.12.</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Moletuno g. Molėtų mieste</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101,00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1,4</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40,0</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03.06.02.13.</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Malūno g. Molėtų mieste</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45,00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0,8</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20,0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03.06.02.14.</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Darbo g., Molėtų mieste</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25,00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0,4</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10,0</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03.06.02.15.</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Daubos g.</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40,00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0,6</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15,0</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03.06.02.16.</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Smilgų g.</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13,00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0,2</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6,0</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03.06.02.17.</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Ateities g. Graužinių k. Joniškio 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45,00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0,7</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0,7</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17,0</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17,0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03.06.02.18.</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Ežero g. Girsteitiškio k. Balninkų 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0,3</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8,0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03.06.02.19.</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Klevų g. Videniškių k.</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25,00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0,4</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12,0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03.06.02.20.</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Radvilų g. Dubingių mst.</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25,00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0,4</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12,0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03.06.02.21.</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Ateities g. Verbiškių k., Suginčių 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0,3</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8,0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03.06.02.22.</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Apšvietimo įrengimas Lankų g. Luokesos 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40,00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Atnaujinta apšvietimo linijų, km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0,6</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single" w:sz="4" w:space="0" w:color="auto"/>
              <w:left w:val="single" w:sz="4" w:space="0" w:color="auto"/>
              <w:bottom w:val="nil"/>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šviestuvų, vnt</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4A7239" w:rsidRDefault="004A7239">
            <w:pPr>
              <w:jc w:val="center"/>
              <w:rPr>
                <w:sz w:val="20"/>
                <w:szCs w:val="20"/>
              </w:rPr>
            </w:pPr>
            <w:r>
              <w:rPr>
                <w:sz w:val="20"/>
                <w:szCs w:val="20"/>
              </w:rPr>
              <w:t>15,0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450,30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304,00</w:t>
            </w:r>
          </w:p>
        </w:tc>
        <w:tc>
          <w:tcPr>
            <w:tcW w:w="1300" w:type="dxa"/>
            <w:tcBorders>
              <w:top w:val="nil"/>
              <w:left w:val="nil"/>
              <w:bottom w:val="single" w:sz="8" w:space="0" w:color="auto"/>
              <w:right w:val="nil"/>
            </w:tcBorders>
            <w:shd w:val="clear" w:color="000000" w:fill="D9D9D9"/>
            <w:vAlign w:val="center"/>
            <w:hideMark/>
          </w:tcPr>
          <w:p w:rsidR="004A7239" w:rsidRDefault="004A7239">
            <w:pPr>
              <w:jc w:val="center"/>
              <w:rPr>
                <w:b/>
                <w:bCs/>
                <w:sz w:val="20"/>
                <w:szCs w:val="20"/>
              </w:rPr>
            </w:pPr>
            <w:r>
              <w:rPr>
                <w:b/>
                <w:bCs/>
                <w:sz w:val="20"/>
                <w:szCs w:val="20"/>
              </w:rPr>
              <w:t>370,00</w:t>
            </w:r>
          </w:p>
        </w:tc>
        <w:tc>
          <w:tcPr>
            <w:tcW w:w="42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Šilumos gamybos efektyvumo didinimas ir plėtra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03.06.02.23.</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Levaniškių vaikų darželio katilinės remontas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6,40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pakeistas katilas,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Inturkės pagrindinės mokyklos  šildymo sistemos remontas</w:t>
            </w:r>
          </w:p>
        </w:tc>
        <w:tc>
          <w:tcPr>
            <w:tcW w:w="76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4A7239" w:rsidRDefault="004A7239">
            <w:pPr>
              <w:jc w:val="center"/>
              <w:rPr>
                <w:sz w:val="20"/>
                <w:szCs w:val="20"/>
              </w:rPr>
            </w:pPr>
            <w:r>
              <w:rPr>
                <w:sz w:val="20"/>
                <w:szCs w:val="20"/>
              </w:rPr>
              <w:t>2,70</w:t>
            </w:r>
          </w:p>
        </w:tc>
        <w:tc>
          <w:tcPr>
            <w:tcW w:w="124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10,30</w:t>
            </w:r>
          </w:p>
        </w:tc>
        <w:tc>
          <w:tcPr>
            <w:tcW w:w="1300" w:type="dxa"/>
            <w:vMerge w:val="restart"/>
            <w:tcBorders>
              <w:top w:val="nil"/>
              <w:left w:val="single" w:sz="8" w:space="0" w:color="auto"/>
              <w:bottom w:val="single" w:sz="4" w:space="0" w:color="000000"/>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Sumažintas šildomas plotas, proc.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4A7239" w:rsidRDefault="004A7239">
            <w:pPr>
              <w:rPr>
                <w:sz w:val="20"/>
                <w:szCs w:val="20"/>
              </w:rPr>
            </w:pP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granulinis katilas,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03.06.02.24.</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Židinių įrengimas Sidabrinių, Skudutiškio ir Žalvarių bibliotekose</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7,60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4,00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Įrengta židinių, vnt.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03.06.02.25.</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Administracinio pastato Toliejų km. katilinės remontas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7,00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granulinis katilas,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03.06.02.26.</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Joniškio mokyklos-daugiafunkcio centro katilinės remontas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60,00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granulinis katilas,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76,70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21,30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A7239" w:rsidRDefault="004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1 268,00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815,30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470,00</w:t>
            </w:r>
          </w:p>
        </w:tc>
        <w:tc>
          <w:tcPr>
            <w:tcW w:w="254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58" w:type="dxa"/>
            <w:tcBorders>
              <w:top w:val="nil"/>
              <w:left w:val="single" w:sz="4" w:space="0" w:color="auto"/>
              <w:bottom w:val="single" w:sz="8" w:space="0" w:color="auto"/>
              <w:right w:val="single" w:sz="8" w:space="0" w:color="auto"/>
            </w:tcBorders>
            <w:shd w:val="clear" w:color="000000" w:fill="CCFFCC"/>
            <w:hideMark/>
          </w:tcPr>
          <w:p w:rsidR="004A7239" w:rsidRDefault="004A7239">
            <w:pPr>
              <w:rPr>
                <w:sz w:val="20"/>
                <w:szCs w:val="20"/>
              </w:rPr>
            </w:pPr>
            <w:r>
              <w:rPr>
                <w:sz w:val="20"/>
                <w:szCs w:val="20"/>
              </w:rPr>
              <w:t> </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6740" w:type="dxa"/>
            <w:gridSpan w:val="4"/>
            <w:tcBorders>
              <w:top w:val="single" w:sz="8" w:space="0" w:color="auto"/>
              <w:left w:val="nil"/>
              <w:bottom w:val="single" w:sz="8" w:space="0" w:color="auto"/>
              <w:right w:val="single" w:sz="8" w:space="0" w:color="000000"/>
            </w:tcBorders>
            <w:shd w:val="clear" w:color="000000" w:fill="C5D9F1"/>
            <w:hideMark/>
          </w:tcPr>
          <w:p w:rsidR="004A7239" w:rsidRDefault="004A7239">
            <w:pPr>
              <w:jc w:val="right"/>
              <w:rPr>
                <w:b/>
                <w:bCs/>
                <w:sz w:val="20"/>
                <w:szCs w:val="20"/>
              </w:rPr>
            </w:pPr>
            <w:r>
              <w:rPr>
                <w:b/>
                <w:bCs/>
                <w:sz w:val="20"/>
                <w:szCs w:val="20"/>
              </w:rPr>
              <w:t>Iš viso tikslui:</w:t>
            </w:r>
          </w:p>
        </w:tc>
        <w:tc>
          <w:tcPr>
            <w:tcW w:w="128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1 533,50</w:t>
            </w:r>
          </w:p>
        </w:tc>
        <w:tc>
          <w:tcPr>
            <w:tcW w:w="124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1 028,30</w:t>
            </w:r>
          </w:p>
        </w:tc>
        <w:tc>
          <w:tcPr>
            <w:tcW w:w="130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622,00</w:t>
            </w:r>
          </w:p>
        </w:tc>
        <w:tc>
          <w:tcPr>
            <w:tcW w:w="4838" w:type="dxa"/>
            <w:gridSpan w:val="5"/>
            <w:tcBorders>
              <w:top w:val="single" w:sz="8" w:space="0" w:color="auto"/>
              <w:left w:val="nil"/>
              <w:bottom w:val="single" w:sz="8" w:space="0" w:color="auto"/>
              <w:right w:val="single" w:sz="8" w:space="0" w:color="000000"/>
            </w:tcBorders>
            <w:shd w:val="clear" w:color="000000" w:fill="C5D9F1"/>
            <w:hideMark/>
          </w:tcPr>
          <w:p w:rsidR="004A7239" w:rsidRDefault="004A7239">
            <w:pPr>
              <w:jc w:val="center"/>
              <w:rPr>
                <w:sz w:val="20"/>
                <w:szCs w:val="20"/>
              </w:rPr>
            </w:pPr>
            <w:r>
              <w:rPr>
                <w:sz w:val="20"/>
                <w:szCs w:val="20"/>
              </w:rPr>
              <w:t> </w:t>
            </w:r>
          </w:p>
        </w:tc>
      </w:tr>
      <w:tr w:rsidR="004A7239" w:rsidTr="004A7239">
        <w:trPr>
          <w:trHeight w:val="264"/>
        </w:trPr>
        <w:tc>
          <w:tcPr>
            <w:tcW w:w="620" w:type="dxa"/>
            <w:vMerge w:val="restart"/>
            <w:tcBorders>
              <w:top w:val="nil"/>
              <w:left w:val="nil"/>
              <w:bottom w:val="single" w:sz="8" w:space="0" w:color="000000"/>
              <w:right w:val="single" w:sz="4" w:space="0" w:color="auto"/>
            </w:tcBorders>
            <w:shd w:val="clear" w:color="000000" w:fill="C5D9F1"/>
            <w:hideMark/>
          </w:tcPr>
          <w:p w:rsidR="004A7239" w:rsidRDefault="004A7239">
            <w:pPr>
              <w:jc w:val="center"/>
              <w:rPr>
                <w:b/>
                <w:bCs/>
                <w:sz w:val="20"/>
                <w:szCs w:val="20"/>
              </w:rPr>
            </w:pPr>
            <w:r>
              <w:rPr>
                <w:b/>
                <w:bCs/>
                <w:sz w:val="20"/>
                <w:szCs w:val="20"/>
              </w:rPr>
              <w:t>07.</w:t>
            </w:r>
          </w:p>
        </w:tc>
        <w:tc>
          <w:tcPr>
            <w:tcW w:w="15398" w:type="dxa"/>
            <w:gridSpan w:val="12"/>
            <w:tcBorders>
              <w:top w:val="single" w:sz="8" w:space="0" w:color="auto"/>
              <w:left w:val="nil"/>
              <w:bottom w:val="single" w:sz="4" w:space="0" w:color="auto"/>
              <w:right w:val="single" w:sz="8" w:space="0" w:color="000000"/>
            </w:tcBorders>
            <w:shd w:val="clear" w:color="000000" w:fill="C5D9F1"/>
            <w:hideMark/>
          </w:tcPr>
          <w:p w:rsidR="004A7239" w:rsidRDefault="004A7239">
            <w:pPr>
              <w:rPr>
                <w:b/>
                <w:bCs/>
                <w:sz w:val="20"/>
                <w:szCs w:val="20"/>
              </w:rPr>
            </w:pPr>
            <w:r>
              <w:rPr>
                <w:b/>
                <w:bCs/>
                <w:sz w:val="20"/>
                <w:szCs w:val="20"/>
              </w:rPr>
              <w:t>TIKSLAS. Plėtoti kokybišką ir saugią susisiekimo infrastruktūrą</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nil"/>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01.</w:t>
            </w:r>
          </w:p>
        </w:tc>
        <w:tc>
          <w:tcPr>
            <w:tcW w:w="14498" w:type="dxa"/>
            <w:gridSpan w:val="11"/>
            <w:tcBorders>
              <w:top w:val="single" w:sz="4" w:space="0" w:color="auto"/>
              <w:left w:val="nil"/>
              <w:bottom w:val="single" w:sz="8" w:space="0" w:color="auto"/>
              <w:right w:val="nil"/>
            </w:tcBorders>
            <w:shd w:val="clear" w:color="000000" w:fill="CCFFCC"/>
            <w:hideMark/>
          </w:tcPr>
          <w:p w:rsidR="004A7239" w:rsidRDefault="004A7239">
            <w:pPr>
              <w:rPr>
                <w:b/>
                <w:bCs/>
                <w:sz w:val="20"/>
                <w:szCs w:val="20"/>
              </w:rPr>
            </w:pPr>
            <w:r>
              <w:rPr>
                <w:b/>
                <w:bCs/>
                <w:sz w:val="20"/>
                <w:szCs w:val="20"/>
              </w:rPr>
              <w:t>UŽDAVINYS. Užtikrinti gerą rajono viešųjų kelių būklę ir vykdyti dviračių ir pėsčiųjų takų plėtrą</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 xml:space="preserve">Gatvių ir kelių atnaujinimas ir plėtra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03.07.01.01.</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Vietinės reikšmės gatvių, kelių su žvyro danga profiliavimas greideriu</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65,50</w:t>
            </w:r>
          </w:p>
        </w:tc>
        <w:tc>
          <w:tcPr>
            <w:tcW w:w="124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65,50</w:t>
            </w:r>
          </w:p>
        </w:tc>
        <w:tc>
          <w:tcPr>
            <w:tcW w:w="130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65,50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Suprofiliuotų kelių ilgis,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1050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1050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1050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03.07.01.02.</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Vietinės reikšmės gatvių, kelių su asfaltbetonio danga išdaužų užtaisymo darbai Molėtų mieste ir seniūnijose</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165,00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160,00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150,00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Paklota asfalto dangos, tūkst. kv.m.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1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03.07.01.03.</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 xml:space="preserve">Vietinės reikšmės kelių ir gatvių priežiūra žiemą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23,00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23,00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23,00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Pastovios prižiūros poreikis,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10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03.07.01.04.</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Vietinės reikšmės kelių su žvyro danga remontas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180,00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180,00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190,00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kub.m.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9200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9200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9500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03.07.01.05.</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Kelio statinių remontas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suremontuota statinių,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4</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03.07.01.06.</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 xml:space="preserve">Molėtų miesto Pastovio g., Siesarties g. ir S. Nėries g. rekonstrukcija </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13,00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0,7</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284,50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8,00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03.07.01.07.</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Graužinių gatvės ir šalia jos esančios automobilių stovėjimo aikštelės Molėtų mieste rekonstrukcija</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7,00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0,7</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1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205,00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jc w:val="cente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03.07.01.08.</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Darbo gatvės dalies esančios Molėtų mieste ir Luokesos s., Ažubalių kaime kapitalinis remontas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80,00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0,4</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4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03.07.01.09.</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Moletuno g. Molėtų mieste</w:t>
            </w:r>
            <w:r>
              <w:rPr>
                <w:sz w:val="20"/>
                <w:szCs w:val="20"/>
              </w:rPr>
              <w:br/>
              <w:t xml:space="preserve">rekonstrukcija.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25,0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25,0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7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03.07.01.10.</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Daubos gatvės ir Melioratorių gatvės dalies Molėtų mieste rekonstrukcija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35,0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35,0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03.07.01.11.</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 xml:space="preserve">Smilgų gatvės Molėtų mieste rekonstrukcija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90,00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0,3</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03.07.01.01.</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Malūno gatvės Molėtų mieste rekonstrukcija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4,00</w:t>
            </w:r>
          </w:p>
        </w:tc>
        <w:tc>
          <w:tcPr>
            <w:tcW w:w="1300" w:type="dxa"/>
            <w:tcBorders>
              <w:top w:val="nil"/>
              <w:left w:val="nil"/>
              <w:bottom w:val="single" w:sz="4" w:space="0" w:color="auto"/>
              <w:right w:val="nil"/>
            </w:tcBorders>
            <w:shd w:val="clear" w:color="auto" w:fill="auto"/>
            <w:vAlign w:val="center"/>
            <w:hideMark/>
          </w:tcPr>
          <w:p w:rsidR="004A7239" w:rsidRDefault="004A7239">
            <w:pPr>
              <w:jc w:val="center"/>
              <w:rPr>
                <w:sz w:val="20"/>
                <w:szCs w:val="20"/>
              </w:rPr>
            </w:pPr>
            <w:r>
              <w:rPr>
                <w:sz w:val="20"/>
                <w:szCs w:val="20"/>
              </w:rPr>
              <w:t>50,00</w:t>
            </w:r>
          </w:p>
        </w:tc>
        <w:tc>
          <w:tcPr>
            <w:tcW w:w="2540" w:type="dxa"/>
            <w:tcBorders>
              <w:top w:val="nil"/>
              <w:left w:val="single" w:sz="4" w:space="0" w:color="auto"/>
              <w:bottom w:val="single" w:sz="4" w:space="0" w:color="auto"/>
              <w:right w:val="single" w:sz="4" w:space="0" w:color="auto"/>
            </w:tcBorders>
            <w:shd w:val="clear" w:color="000000" w:fill="FFFFFF"/>
            <w:hideMark/>
          </w:tcPr>
          <w:p w:rsidR="004A7239" w:rsidRDefault="004A7239">
            <w:pPr>
              <w:rPr>
                <w:sz w:val="20"/>
                <w:szCs w:val="20"/>
              </w:rPr>
            </w:pPr>
            <w:r>
              <w:rPr>
                <w:sz w:val="20"/>
                <w:szCs w:val="20"/>
              </w:rPr>
              <w:t>parengtas techninis projektas 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0,4</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0,6</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30,0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03.07.01.12.</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 xml:space="preserve">Lankų g. dalies  Luokesos s., Molėtų r. sav. kapitalinis remontas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155,00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0,7</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03.07.01.13.</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 xml:space="preserve"> Ažubalių g. dalies Luokesos s., Molėtų r. sav. kapitalinis remontas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85,00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0,5</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03.07.01.14.</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Klevų g. dalies  rekonstrukcija Videniškių s., Molėtų r. sav.</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6,00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40,00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50,0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1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03.07.01.15.</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Ateities gatvės  kapitalinis remontas Graužinių k., Joniškio s., Molėtų r. sav.</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6,00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150,00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0,7</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1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03.07.01.16.</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Kementos g. dalies ir Naujosios g. rekonstrukcija Giedraičių mst.</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7,00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130,00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0,5</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03.07.01.17.</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Turgaus a. gatvės kap. remontas ir automobilių stovėjimo aikštelės prie Alantos mst. kapinių įrengimas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111,80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0,4</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03.07.01.18.</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Kemetiškių k. gatvės kapitalinis remontas Čiulėnų s., Molėtų r. sav.</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6,00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80,00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0,3</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03.07.01.19.</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Ateities g. kapitalinis remontas Verbiškių k., Suginčių s., Molėtų r. sav.</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6,00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80,00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0,3</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03.07.01.20.</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Ežero g. kapitalinis remontas Girsteitiškio k., Balninkų s., Molėtų r. sav.</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50,00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rekonstruota gatvių,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0,3</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nil"/>
            </w:tcBorders>
            <w:shd w:val="clear" w:color="000000" w:fill="FFFFFF"/>
            <w:hideMark/>
          </w:tcPr>
          <w:p w:rsidR="004A7239" w:rsidRDefault="004A7239">
            <w:pPr>
              <w:jc w:val="center"/>
              <w:rPr>
                <w:b/>
                <w:bCs/>
                <w:sz w:val="20"/>
                <w:szCs w:val="20"/>
              </w:rPr>
            </w:pPr>
            <w:r>
              <w:rPr>
                <w:b/>
                <w:bCs/>
                <w:sz w:val="20"/>
                <w:szCs w:val="20"/>
              </w:rPr>
              <w:t>03.07.01.21.</w:t>
            </w:r>
          </w:p>
        </w:tc>
        <w:tc>
          <w:tcPr>
            <w:tcW w:w="3920" w:type="dxa"/>
            <w:tcBorders>
              <w:top w:val="nil"/>
              <w:left w:val="single" w:sz="4" w:space="0" w:color="auto"/>
              <w:bottom w:val="single" w:sz="4" w:space="0" w:color="auto"/>
              <w:right w:val="single" w:sz="4" w:space="0" w:color="auto"/>
            </w:tcBorders>
            <w:shd w:val="clear" w:color="auto" w:fill="auto"/>
            <w:vAlign w:val="center"/>
            <w:hideMark/>
          </w:tcPr>
          <w:p w:rsidR="004A7239" w:rsidRDefault="004A7239">
            <w:pPr>
              <w:rPr>
                <w:sz w:val="20"/>
                <w:szCs w:val="20"/>
              </w:rPr>
            </w:pPr>
            <w:r>
              <w:rPr>
                <w:sz w:val="20"/>
                <w:szCs w:val="20"/>
              </w:rPr>
              <w:t>Lakajų gatvės jungties su Sporto gatve techninis projektas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4,00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1,0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1 067,00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1 587,30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1 357,50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Eismo saugumo priemonių diegimas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03.07.01.23.</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Pėsčiųjų perėjų apšvietimo įrengimas Molėtų miesto gatvėse</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12,00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12,00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12,00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perėjų apšvietimas,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106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03.07.01.24.</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Kelio ženklų ir inžinerinių eismo saugumo priemonių priežiūros ir įrengimo darbai Molėtų miesto ir Molėtų rajono seniūnijų vietinės</w:t>
            </w:r>
            <w:r>
              <w:rPr>
                <w:sz w:val="20"/>
                <w:szCs w:val="20"/>
              </w:rPr>
              <w:br/>
              <w:t>reikšmės keliuose ir gatvėse</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12,00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atnaujinta ir įrengta ikelio ženklų, vnt.                       Įrengta apsauginių tvorelių ir kitų priemonių,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50                           40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70      50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90       100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03.07.01.25.</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Gatvių horizontalaus ženklinimo darbai Molėtų</w:t>
            </w:r>
            <w:r>
              <w:rPr>
                <w:sz w:val="20"/>
                <w:szCs w:val="20"/>
              </w:rPr>
              <w:br/>
              <w:t>mieste ir Molėtų rajono seniūnijose</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11,00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12,00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12,00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atliktas horizontalus ženklinimas, kv.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550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550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35,00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44,00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44,00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105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8"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Pėsčiųjų, dviračių ir kito bevariklio transporto takų, kelių ir kitos su tuo susijusios infrastruktūros įrengimas ir atnaujinimas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03.07.01.26.</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 xml:space="preserve">Dviračių ir pėsčiųjų takų tinklo palei Ąžuolų g. iki mokyklų komplekso plėtra didinant atskirų Molėtų miesto teritorijų tarpusavio integraciją. Statybos darbai </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0" w:type="auto"/>
            <w:tcBorders>
              <w:top w:val="nil"/>
              <w:left w:val="single" w:sz="4" w:space="0" w:color="auto"/>
              <w:bottom w:val="single" w:sz="4" w:space="0" w:color="auto"/>
              <w:right w:val="nil"/>
            </w:tcBorders>
            <w:shd w:val="clear" w:color="000000" w:fill="D9D9D9"/>
            <w:noWrap/>
            <w:vAlign w:val="center"/>
            <w:hideMark/>
          </w:tcPr>
          <w:p w:rsidR="004A7239" w:rsidRDefault="004A7239">
            <w:pPr>
              <w:jc w:val="center"/>
              <w:rPr>
                <w:sz w:val="20"/>
                <w:szCs w:val="20"/>
              </w:rPr>
            </w:pPr>
            <w:r>
              <w:rPr>
                <w:sz w:val="20"/>
                <w:szCs w:val="20"/>
              </w:rPr>
              <w:t>57,50</w:t>
            </w:r>
          </w:p>
        </w:tc>
        <w:tc>
          <w:tcPr>
            <w:tcW w:w="124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165,10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100,00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03.07.01.27.</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Molėtų miesto Pastovio g., Siesarties g. ir S. Nėries g. rekonstrukcija (pėsčiųjų ir dviračių takas)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11,40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įrengtas takas,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560,0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129,30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11,40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7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03.07.01.28.</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 xml:space="preserve">Pėsčiųjų tako įrengimas Radvilų g., Dubingių s., Molėtų r. sav.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220,00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įrengtas takas, 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400,0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7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03.07.01.29.</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 xml:space="preserve">Pėsčiųjų tako įrengimas palei Moletūno g. (gatvės rekonstravimo metu)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37,00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50,0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7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nil"/>
            </w:tcBorders>
            <w:shd w:val="clear" w:color="000000" w:fill="FFFFFF"/>
            <w:hideMark/>
          </w:tcPr>
          <w:p w:rsidR="004A7239" w:rsidRDefault="004A7239">
            <w:pPr>
              <w:jc w:val="center"/>
              <w:rPr>
                <w:b/>
                <w:bCs/>
                <w:sz w:val="20"/>
                <w:szCs w:val="20"/>
              </w:rPr>
            </w:pPr>
            <w:r>
              <w:rPr>
                <w:b/>
                <w:bCs/>
                <w:sz w:val="20"/>
                <w:szCs w:val="20"/>
              </w:rPr>
              <w:t>03.07.01.30.</w:t>
            </w:r>
          </w:p>
        </w:tc>
        <w:tc>
          <w:tcPr>
            <w:tcW w:w="3920" w:type="dxa"/>
            <w:tcBorders>
              <w:top w:val="nil"/>
              <w:left w:val="single" w:sz="4" w:space="0" w:color="auto"/>
              <w:bottom w:val="single" w:sz="4" w:space="0" w:color="auto"/>
              <w:right w:val="single" w:sz="8" w:space="0" w:color="auto"/>
            </w:tcBorders>
            <w:shd w:val="clear" w:color="auto" w:fill="auto"/>
            <w:vAlign w:val="center"/>
            <w:hideMark/>
          </w:tcPr>
          <w:p w:rsidR="004A7239" w:rsidRDefault="004A7239">
            <w:pPr>
              <w:rPr>
                <w:sz w:val="20"/>
                <w:szCs w:val="20"/>
              </w:rPr>
            </w:pPr>
            <w:r>
              <w:rPr>
                <w:sz w:val="20"/>
                <w:szCs w:val="20"/>
              </w:rPr>
              <w:t>Pėsčiųjų tilto tarp Malūno ir Molėtūno gatvių techninis projektas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8,00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7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03.07.01.31.</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Dviračių stotelių įrengimo prie rajone turistų lankytinų objektų techninis projektas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8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03.07.01.32.</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Dviračių ir pėsčiųjų takų tinklo atnaujinimas ir plėtra didinant atskirų Molėtų miesto teritorijų tarpusavio integraciją. II etapas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KPP</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100,00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110,00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Įrengta takų, km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0,5</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694,70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221,00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37,00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A7239" w:rsidRDefault="004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1 796,70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1 852,30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1 438,50</w:t>
            </w:r>
          </w:p>
        </w:tc>
        <w:tc>
          <w:tcPr>
            <w:tcW w:w="254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58" w:type="dxa"/>
            <w:tcBorders>
              <w:top w:val="nil"/>
              <w:left w:val="single" w:sz="4" w:space="0" w:color="auto"/>
              <w:bottom w:val="single" w:sz="8" w:space="0" w:color="auto"/>
              <w:right w:val="single" w:sz="8" w:space="0" w:color="auto"/>
            </w:tcBorders>
            <w:shd w:val="clear" w:color="000000" w:fill="CCFFCC"/>
            <w:hideMark/>
          </w:tcPr>
          <w:p w:rsidR="004A7239" w:rsidRDefault="004A7239">
            <w:pPr>
              <w:rPr>
                <w:sz w:val="20"/>
                <w:szCs w:val="20"/>
              </w:rPr>
            </w:pPr>
            <w:r>
              <w:rPr>
                <w:sz w:val="20"/>
                <w:szCs w:val="20"/>
              </w:rPr>
              <w:t> </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6740" w:type="dxa"/>
            <w:gridSpan w:val="4"/>
            <w:tcBorders>
              <w:top w:val="single" w:sz="8" w:space="0" w:color="auto"/>
              <w:left w:val="nil"/>
              <w:bottom w:val="single" w:sz="8" w:space="0" w:color="auto"/>
              <w:right w:val="single" w:sz="8" w:space="0" w:color="000000"/>
            </w:tcBorders>
            <w:shd w:val="clear" w:color="000000" w:fill="C5D9F1"/>
            <w:hideMark/>
          </w:tcPr>
          <w:p w:rsidR="004A7239" w:rsidRDefault="004A7239">
            <w:pPr>
              <w:jc w:val="right"/>
              <w:rPr>
                <w:b/>
                <w:bCs/>
                <w:sz w:val="20"/>
                <w:szCs w:val="20"/>
              </w:rPr>
            </w:pPr>
            <w:r>
              <w:rPr>
                <w:b/>
                <w:bCs/>
                <w:sz w:val="20"/>
                <w:szCs w:val="20"/>
              </w:rPr>
              <w:t>Iš viso tikslui:</w:t>
            </w:r>
          </w:p>
        </w:tc>
        <w:tc>
          <w:tcPr>
            <w:tcW w:w="128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1 796,70</w:t>
            </w:r>
          </w:p>
        </w:tc>
        <w:tc>
          <w:tcPr>
            <w:tcW w:w="124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1 852,30</w:t>
            </w:r>
          </w:p>
        </w:tc>
        <w:tc>
          <w:tcPr>
            <w:tcW w:w="130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1 438,50</w:t>
            </w:r>
          </w:p>
        </w:tc>
        <w:tc>
          <w:tcPr>
            <w:tcW w:w="4838" w:type="dxa"/>
            <w:gridSpan w:val="5"/>
            <w:tcBorders>
              <w:top w:val="single" w:sz="8" w:space="0" w:color="auto"/>
              <w:left w:val="nil"/>
              <w:bottom w:val="single" w:sz="8" w:space="0" w:color="auto"/>
              <w:right w:val="single" w:sz="8" w:space="0" w:color="000000"/>
            </w:tcBorders>
            <w:shd w:val="clear" w:color="000000" w:fill="C5D9F1"/>
            <w:hideMark/>
          </w:tcPr>
          <w:p w:rsidR="004A7239" w:rsidRDefault="004A7239">
            <w:pPr>
              <w:jc w:val="center"/>
              <w:rPr>
                <w:sz w:val="20"/>
                <w:szCs w:val="20"/>
              </w:rPr>
            </w:pPr>
            <w:r>
              <w:rPr>
                <w:sz w:val="20"/>
                <w:szCs w:val="20"/>
              </w:rPr>
              <w:t> </w:t>
            </w:r>
          </w:p>
        </w:tc>
      </w:tr>
      <w:tr w:rsidR="004A7239" w:rsidTr="004A7239">
        <w:trPr>
          <w:trHeight w:val="276"/>
        </w:trPr>
        <w:tc>
          <w:tcPr>
            <w:tcW w:w="620" w:type="dxa"/>
            <w:vMerge w:val="restart"/>
            <w:tcBorders>
              <w:top w:val="nil"/>
              <w:left w:val="nil"/>
              <w:bottom w:val="single" w:sz="8" w:space="0" w:color="000000"/>
              <w:right w:val="single" w:sz="4" w:space="0" w:color="auto"/>
            </w:tcBorders>
            <w:shd w:val="clear" w:color="000000" w:fill="C5D9F1"/>
            <w:hideMark/>
          </w:tcPr>
          <w:p w:rsidR="004A7239" w:rsidRDefault="004A7239">
            <w:pPr>
              <w:jc w:val="center"/>
              <w:rPr>
                <w:b/>
                <w:bCs/>
                <w:sz w:val="20"/>
                <w:szCs w:val="20"/>
              </w:rPr>
            </w:pPr>
            <w:r>
              <w:rPr>
                <w:b/>
                <w:bCs/>
                <w:sz w:val="20"/>
                <w:szCs w:val="20"/>
              </w:rPr>
              <w:t>08.</w:t>
            </w:r>
          </w:p>
        </w:tc>
        <w:tc>
          <w:tcPr>
            <w:tcW w:w="15398" w:type="dxa"/>
            <w:gridSpan w:val="12"/>
            <w:tcBorders>
              <w:top w:val="single" w:sz="8" w:space="0" w:color="auto"/>
              <w:left w:val="nil"/>
              <w:bottom w:val="single" w:sz="4" w:space="0" w:color="auto"/>
              <w:right w:val="single" w:sz="8" w:space="0" w:color="000000"/>
            </w:tcBorders>
            <w:shd w:val="clear" w:color="000000" w:fill="C5D9F1"/>
            <w:hideMark/>
          </w:tcPr>
          <w:p w:rsidR="004A7239" w:rsidRDefault="004A7239">
            <w:pPr>
              <w:rPr>
                <w:b/>
                <w:bCs/>
                <w:sz w:val="20"/>
                <w:szCs w:val="20"/>
              </w:rPr>
            </w:pPr>
            <w:r>
              <w:rPr>
                <w:b/>
                <w:bCs/>
                <w:sz w:val="20"/>
                <w:szCs w:val="20"/>
              </w:rPr>
              <w:t>TIKSLAS. Darniai planuoti rajono teritoriją, kurti kokybišką gyvenamąją aplinką</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900" w:type="dxa"/>
            <w:vMerge w:val="restart"/>
            <w:tcBorders>
              <w:top w:val="nil"/>
              <w:left w:val="single" w:sz="4" w:space="0" w:color="auto"/>
              <w:bottom w:val="single" w:sz="8" w:space="0" w:color="000000"/>
              <w:right w:val="single" w:sz="4" w:space="0" w:color="auto"/>
            </w:tcBorders>
            <w:shd w:val="clear" w:color="000000" w:fill="CCFFCC"/>
            <w:hideMark/>
          </w:tcPr>
          <w:p w:rsidR="004A7239" w:rsidRDefault="004A7239">
            <w:pPr>
              <w:jc w:val="center"/>
              <w:rPr>
                <w:b/>
                <w:bCs/>
                <w:sz w:val="20"/>
                <w:szCs w:val="20"/>
              </w:rPr>
            </w:pPr>
            <w:r>
              <w:rPr>
                <w:b/>
                <w:bCs/>
                <w:sz w:val="20"/>
                <w:szCs w:val="20"/>
              </w:rPr>
              <w:t>01.</w:t>
            </w:r>
          </w:p>
        </w:tc>
        <w:tc>
          <w:tcPr>
            <w:tcW w:w="14498" w:type="dxa"/>
            <w:gridSpan w:val="11"/>
            <w:tcBorders>
              <w:top w:val="single" w:sz="8" w:space="0" w:color="auto"/>
              <w:left w:val="nil"/>
              <w:bottom w:val="single" w:sz="8" w:space="0" w:color="auto"/>
              <w:right w:val="single" w:sz="4" w:space="0" w:color="000000"/>
            </w:tcBorders>
            <w:shd w:val="clear" w:color="000000" w:fill="CCFFCC"/>
            <w:hideMark/>
          </w:tcPr>
          <w:p w:rsidR="004A7239" w:rsidRDefault="004A7239">
            <w:pPr>
              <w:rPr>
                <w:b/>
                <w:bCs/>
                <w:sz w:val="20"/>
                <w:szCs w:val="20"/>
              </w:rPr>
            </w:pPr>
            <w:r>
              <w:rPr>
                <w:b/>
                <w:bCs/>
                <w:sz w:val="20"/>
                <w:szCs w:val="20"/>
              </w:rPr>
              <w:t>UŽDAVINYS. Gerinti gyvenamąją aplinką ir viešąją infrastruktūrą</w:t>
            </w: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Miesto ir seniūnijų parkų, viešųjų erdvių priežiūra, atnaujinimas ir plėtra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nil"/>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03.08.01.01.</w:t>
            </w:r>
          </w:p>
        </w:tc>
        <w:tc>
          <w:tcPr>
            <w:tcW w:w="3920" w:type="dxa"/>
            <w:vMerge w:val="restart"/>
            <w:tcBorders>
              <w:top w:val="nil"/>
              <w:left w:val="single" w:sz="4" w:space="0" w:color="auto"/>
              <w:bottom w:val="nil"/>
              <w:right w:val="nil"/>
            </w:tcBorders>
            <w:shd w:val="clear" w:color="auto" w:fill="auto"/>
            <w:hideMark/>
          </w:tcPr>
          <w:p w:rsidR="004A7239" w:rsidRDefault="004A7239">
            <w:pPr>
              <w:rPr>
                <w:sz w:val="20"/>
                <w:szCs w:val="20"/>
              </w:rPr>
            </w:pPr>
            <w:r>
              <w:rPr>
                <w:sz w:val="20"/>
                <w:szCs w:val="20"/>
              </w:rPr>
              <w:t>Molėtų miesto aikštės ir gretimų teritorijų viešųjų erdvių sutvarkymas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11,20</w:t>
            </w:r>
          </w:p>
        </w:tc>
        <w:tc>
          <w:tcPr>
            <w:tcW w:w="124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100,80</w:t>
            </w:r>
          </w:p>
        </w:tc>
        <w:tc>
          <w:tcPr>
            <w:tcW w:w="130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Sutvarkyta teritorija, ha</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0,6</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nil"/>
              <w:right w:val="nil"/>
            </w:tcBorders>
            <w:vAlign w:val="center"/>
            <w:hideMark/>
          </w:tcPr>
          <w:p w:rsidR="004A7239" w:rsidRDefault="004A7239">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74,40</w:t>
            </w:r>
          </w:p>
        </w:tc>
        <w:tc>
          <w:tcPr>
            <w:tcW w:w="1240" w:type="dxa"/>
            <w:tcBorders>
              <w:top w:val="nil"/>
              <w:left w:val="single" w:sz="8" w:space="0" w:color="auto"/>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669,40</w:t>
            </w:r>
          </w:p>
        </w:tc>
        <w:tc>
          <w:tcPr>
            <w:tcW w:w="130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100</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nil"/>
              <w:right w:val="nil"/>
            </w:tcBorders>
            <w:vAlign w:val="center"/>
            <w:hideMark/>
          </w:tcPr>
          <w:p w:rsidR="004A7239" w:rsidRDefault="004A7239">
            <w:pPr>
              <w:rPr>
                <w:sz w:val="20"/>
                <w:szCs w:val="20"/>
              </w:rPr>
            </w:pP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1,30</w:t>
            </w:r>
          </w:p>
        </w:tc>
        <w:tc>
          <w:tcPr>
            <w:tcW w:w="1240" w:type="dxa"/>
            <w:tcBorders>
              <w:top w:val="nil"/>
              <w:left w:val="single" w:sz="8" w:space="0" w:color="auto"/>
              <w:bottom w:val="nil"/>
              <w:right w:val="single" w:sz="8" w:space="0" w:color="auto"/>
            </w:tcBorders>
            <w:shd w:val="clear" w:color="000000" w:fill="D9D9D9"/>
            <w:vAlign w:val="center"/>
            <w:hideMark/>
          </w:tcPr>
          <w:p w:rsidR="004A7239" w:rsidRDefault="004A7239">
            <w:pPr>
              <w:jc w:val="center"/>
              <w:rPr>
                <w:sz w:val="20"/>
                <w:szCs w:val="20"/>
              </w:rPr>
            </w:pPr>
            <w:r>
              <w:rPr>
                <w:sz w:val="20"/>
                <w:szCs w:val="20"/>
              </w:rPr>
              <w:t>11,70</w:t>
            </w:r>
          </w:p>
        </w:tc>
        <w:tc>
          <w:tcPr>
            <w:tcW w:w="1300" w:type="dxa"/>
            <w:tcBorders>
              <w:top w:val="nil"/>
              <w:left w:val="nil"/>
              <w:bottom w:val="single" w:sz="4" w:space="0" w:color="auto"/>
              <w:right w:val="nil"/>
            </w:tcBorders>
            <w:shd w:val="clear" w:color="000000" w:fill="D9D9D9"/>
            <w:vAlign w:val="center"/>
            <w:hideMark/>
          </w:tcPr>
          <w:p w:rsidR="004A7239" w:rsidRDefault="004A7239">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nil"/>
            </w:tcBorders>
            <w:shd w:val="clear" w:color="auto" w:fill="auto"/>
            <w:hideMark/>
          </w:tcPr>
          <w:p w:rsidR="004A7239" w:rsidRDefault="004A7239">
            <w:pP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03.08.01.02.</w:t>
            </w:r>
          </w:p>
        </w:tc>
        <w:tc>
          <w:tcPr>
            <w:tcW w:w="3920" w:type="dxa"/>
            <w:tcBorders>
              <w:top w:val="single" w:sz="4" w:space="0" w:color="auto"/>
              <w:left w:val="nil"/>
              <w:bottom w:val="single" w:sz="4" w:space="0" w:color="auto"/>
              <w:right w:val="nil"/>
            </w:tcBorders>
            <w:shd w:val="clear" w:color="000000" w:fill="FFFFFF"/>
            <w:hideMark/>
          </w:tcPr>
          <w:p w:rsidR="004A7239" w:rsidRDefault="004A7239">
            <w:pPr>
              <w:rPr>
                <w:sz w:val="20"/>
                <w:szCs w:val="20"/>
              </w:rPr>
            </w:pPr>
            <w:r>
              <w:rPr>
                <w:sz w:val="20"/>
                <w:szCs w:val="20"/>
              </w:rPr>
              <w:t>Miesto ir seniūnijų šaligatvių ir visuomenines paskirties automobilių stovėjimo aikštelių priežiūra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260,00</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270,00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280,00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tvarkoma teritorija, 100 kv.m</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2600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2650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2700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03.08.01.03.</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Žaliųjų zonų priežiūrą  ir kitus komunaliniai darbai</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160,00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170,00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170,00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prižiūrimi vejų ir žolynų plotai, ha</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45</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46</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46</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03.08.01.04.</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 xml:space="preserve">Viešųjų erdvių ir gatvių apšvietimo, lietaus nuotekų tinklų priežiūrą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110,00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110,00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110,00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prižiūrima šviestuvų,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2 200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2 250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2 300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03.08.01.05.</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Šunų vedžiojimo ir dresiravimo aikštelės Molėtų mieste  įrengimas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  įrengta aikštelė,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03.08.01.06.</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Viešųjų darbų organizavimas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85,00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85,00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85,00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įdarbinta asmenų</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180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180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180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Kapinių priežiūra ir plėtra: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03.08.01.07.</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Molėtų miesto ir seniūnijų kapinių priežiūra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155,00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160,00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160,00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8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03.08.01.08.</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Molėtų mieste veikiančių kapinių Molėtų r. sav., Luokesos sen., Paduobužės k. infrastruktūros įrengimas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120,00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120,00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120,00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20</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30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33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03.08.01.09.</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Giedraičių kapinių infrastruktūros įrengimas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90,00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90,00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35</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70</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nil"/>
            </w:tcBorders>
            <w:shd w:val="clear" w:color="000000" w:fill="FFFFFF"/>
            <w:hideMark/>
          </w:tcPr>
          <w:p w:rsidR="004A7239" w:rsidRDefault="004A7239">
            <w:pPr>
              <w:jc w:val="center"/>
              <w:rPr>
                <w:b/>
                <w:bCs/>
                <w:sz w:val="20"/>
                <w:szCs w:val="20"/>
              </w:rPr>
            </w:pPr>
            <w:r>
              <w:rPr>
                <w:b/>
                <w:bCs/>
                <w:sz w:val="20"/>
                <w:szCs w:val="20"/>
              </w:rPr>
              <w:t>03.08.01.10.</w:t>
            </w:r>
          </w:p>
        </w:tc>
        <w:tc>
          <w:tcPr>
            <w:tcW w:w="3920" w:type="dxa"/>
            <w:tcBorders>
              <w:top w:val="nil"/>
              <w:left w:val="single" w:sz="4" w:space="0" w:color="auto"/>
              <w:bottom w:val="single" w:sz="4" w:space="0" w:color="auto"/>
              <w:right w:val="nil"/>
            </w:tcBorders>
            <w:shd w:val="clear" w:color="auto" w:fill="auto"/>
            <w:vAlign w:val="center"/>
            <w:hideMark/>
          </w:tcPr>
          <w:p w:rsidR="004A7239" w:rsidRDefault="004A7239">
            <w:pPr>
              <w:rPr>
                <w:sz w:val="20"/>
                <w:szCs w:val="20"/>
              </w:rPr>
            </w:pPr>
            <w:r>
              <w:rPr>
                <w:sz w:val="20"/>
                <w:szCs w:val="20"/>
              </w:rPr>
              <w:t>Videniškių kapinių sutvarkymo techninis projektas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6,00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03.08.01.11.</w:t>
            </w:r>
          </w:p>
        </w:tc>
        <w:tc>
          <w:tcPr>
            <w:tcW w:w="3920" w:type="dxa"/>
            <w:tcBorders>
              <w:top w:val="nil"/>
              <w:left w:val="nil"/>
              <w:bottom w:val="single" w:sz="4" w:space="0" w:color="auto"/>
              <w:right w:val="nil"/>
            </w:tcBorders>
            <w:shd w:val="clear" w:color="auto" w:fill="auto"/>
            <w:vAlign w:val="center"/>
            <w:hideMark/>
          </w:tcPr>
          <w:p w:rsidR="004A7239" w:rsidRDefault="004A7239">
            <w:pPr>
              <w:rPr>
                <w:sz w:val="20"/>
                <w:szCs w:val="20"/>
              </w:rPr>
            </w:pPr>
            <w:r>
              <w:rPr>
                <w:sz w:val="20"/>
                <w:szCs w:val="20"/>
              </w:rPr>
              <w:t>Joniškio kapinių sutvarkymo techninis projektas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7,00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8"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984,90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1 813,90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1 015,00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Daugiabučių kvartalų kompleksinis aplinkos gerinimas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Statybos ir žemės ūkio skyrius</w:t>
            </w: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03.08.01.12.</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Janonio gatvės kvartalo Molėtų mieste inžinierinės infrastruktūros ir gerbūvio sutvarkymas.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54,00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54,00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50,0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100,0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161,00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161,00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sutvarkyta teritorija,ha</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0,5</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14,00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14,00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55"/>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03.08.01.13.</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A7239" w:rsidRDefault="004A7239">
            <w:pPr>
              <w:rPr>
                <w:sz w:val="20"/>
                <w:szCs w:val="20"/>
              </w:rPr>
            </w:pPr>
            <w:r>
              <w:rPr>
                <w:sz w:val="20"/>
                <w:szCs w:val="20"/>
              </w:rPr>
              <w:t>Amatų gatvės kvartalo Molėtų mieste inžinierinės infrastruktūros ir gerbūvio sutvarkymas.</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9,70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23,70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 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1,0</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ES</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237,00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A7239" w:rsidRDefault="004A7239">
            <w:pPr>
              <w:rPr>
                <w:sz w:val="20"/>
                <w:szCs w:val="20"/>
              </w:rPr>
            </w:pPr>
            <w:r>
              <w:rPr>
                <w:sz w:val="20"/>
                <w:szCs w:val="20"/>
              </w:rPr>
              <w:t>atlikta darbų proc.</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100,0</w:t>
            </w:r>
          </w:p>
        </w:tc>
        <w:tc>
          <w:tcPr>
            <w:tcW w:w="580" w:type="dxa"/>
            <w:vMerge w:val="restart"/>
            <w:tcBorders>
              <w:top w:val="nil"/>
              <w:left w:val="single" w:sz="4" w:space="0" w:color="auto"/>
              <w:bottom w:val="single" w:sz="4" w:space="0" w:color="000000"/>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A7239" w:rsidRDefault="004A7239">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VB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8,30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A7239" w:rsidRDefault="004A7239">
            <w:pPr>
              <w:rPr>
                <w:sz w:val="20"/>
                <w:szCs w:val="20"/>
              </w:rPr>
            </w:pP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48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03.08.01.14.</w:t>
            </w:r>
          </w:p>
        </w:tc>
        <w:tc>
          <w:tcPr>
            <w:tcW w:w="3920" w:type="dxa"/>
            <w:vMerge w:val="restart"/>
            <w:tcBorders>
              <w:top w:val="nil"/>
              <w:left w:val="single" w:sz="4" w:space="0" w:color="auto"/>
              <w:bottom w:val="nil"/>
              <w:right w:val="single" w:sz="8" w:space="0" w:color="auto"/>
            </w:tcBorders>
            <w:shd w:val="clear" w:color="000000" w:fill="FFFFFF"/>
            <w:hideMark/>
          </w:tcPr>
          <w:p w:rsidR="004A7239" w:rsidRDefault="004A7239">
            <w:pPr>
              <w:rPr>
                <w:sz w:val="20"/>
                <w:szCs w:val="20"/>
              </w:rPr>
            </w:pPr>
            <w:r>
              <w:rPr>
                <w:sz w:val="20"/>
                <w:szCs w:val="20"/>
              </w:rPr>
              <w:t xml:space="preserve">Daugiabučių namų kiemų, kitos infrastruktūros tvarkymo, dalyvaujant gyventojams (50+50) programa </w:t>
            </w:r>
          </w:p>
        </w:tc>
        <w:tc>
          <w:tcPr>
            <w:tcW w:w="76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25,00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50,00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50,00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 xml:space="preserve">sutvarkytų objektų skaičius, vnt.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44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0" w:type="auto"/>
            <w:vMerge/>
            <w:tcBorders>
              <w:top w:val="nil"/>
              <w:left w:val="single" w:sz="4" w:space="0" w:color="auto"/>
              <w:bottom w:val="nil"/>
              <w:right w:val="single" w:sz="8" w:space="0" w:color="auto"/>
            </w:tcBorders>
            <w:vAlign w:val="center"/>
            <w:hideMark/>
          </w:tcPr>
          <w:p w:rsidR="004A7239" w:rsidRDefault="004A7239">
            <w:pPr>
              <w:rPr>
                <w:sz w:val="20"/>
                <w:szCs w:val="20"/>
              </w:rPr>
            </w:pPr>
          </w:p>
        </w:tc>
        <w:tc>
          <w:tcPr>
            <w:tcW w:w="760" w:type="dxa"/>
            <w:tcBorders>
              <w:top w:val="nil"/>
              <w:left w:val="nil"/>
              <w:bottom w:val="nil"/>
              <w:right w:val="single" w:sz="8" w:space="0" w:color="auto"/>
            </w:tcBorders>
            <w:shd w:val="clear" w:color="auto" w:fill="auto"/>
            <w:vAlign w:val="center"/>
            <w:hideMark/>
          </w:tcPr>
          <w:p w:rsidR="004A7239" w:rsidRDefault="004A7239">
            <w:pPr>
              <w:jc w:val="center"/>
              <w:rPr>
                <w:sz w:val="20"/>
                <w:szCs w:val="20"/>
              </w:rPr>
            </w:pPr>
            <w:r>
              <w:rPr>
                <w:sz w:val="20"/>
                <w:szCs w:val="20"/>
              </w:rPr>
              <w:t>Kt</w:t>
            </w:r>
          </w:p>
        </w:tc>
        <w:tc>
          <w:tcPr>
            <w:tcW w:w="1280" w:type="dxa"/>
            <w:tcBorders>
              <w:top w:val="nil"/>
              <w:left w:val="nil"/>
              <w:bottom w:val="nil"/>
              <w:right w:val="single" w:sz="8" w:space="0" w:color="auto"/>
            </w:tcBorders>
            <w:shd w:val="clear" w:color="000000" w:fill="D9D9D9"/>
            <w:vAlign w:val="center"/>
            <w:hideMark/>
          </w:tcPr>
          <w:p w:rsidR="004A7239" w:rsidRDefault="004A7239">
            <w:pPr>
              <w:jc w:val="center"/>
              <w:rPr>
                <w:sz w:val="20"/>
                <w:szCs w:val="20"/>
              </w:rPr>
            </w:pPr>
            <w:r>
              <w:rPr>
                <w:sz w:val="20"/>
                <w:szCs w:val="20"/>
              </w:rPr>
              <w:t>25,00</w:t>
            </w:r>
          </w:p>
        </w:tc>
        <w:tc>
          <w:tcPr>
            <w:tcW w:w="1240" w:type="dxa"/>
            <w:tcBorders>
              <w:top w:val="nil"/>
              <w:left w:val="nil"/>
              <w:bottom w:val="nil"/>
              <w:right w:val="single" w:sz="8" w:space="0" w:color="auto"/>
            </w:tcBorders>
            <w:shd w:val="clear" w:color="auto" w:fill="auto"/>
            <w:vAlign w:val="center"/>
            <w:hideMark/>
          </w:tcPr>
          <w:p w:rsidR="004A7239" w:rsidRDefault="004A7239">
            <w:pPr>
              <w:jc w:val="center"/>
              <w:rPr>
                <w:sz w:val="20"/>
                <w:szCs w:val="20"/>
              </w:rPr>
            </w:pPr>
            <w:r>
              <w:rPr>
                <w:sz w:val="20"/>
                <w:szCs w:val="20"/>
              </w:rPr>
              <w:t>50,00</w:t>
            </w:r>
          </w:p>
        </w:tc>
        <w:tc>
          <w:tcPr>
            <w:tcW w:w="1300" w:type="dxa"/>
            <w:tcBorders>
              <w:top w:val="nil"/>
              <w:left w:val="nil"/>
              <w:bottom w:val="nil"/>
              <w:right w:val="nil"/>
            </w:tcBorders>
            <w:shd w:val="clear" w:color="auto" w:fill="auto"/>
            <w:vAlign w:val="center"/>
            <w:hideMark/>
          </w:tcPr>
          <w:p w:rsidR="004A7239" w:rsidRDefault="004A7239">
            <w:pPr>
              <w:jc w:val="center"/>
              <w:rPr>
                <w:sz w:val="20"/>
                <w:szCs w:val="20"/>
              </w:rPr>
            </w:pPr>
            <w:r>
              <w:rPr>
                <w:sz w:val="20"/>
                <w:szCs w:val="20"/>
              </w:rPr>
              <w:t>50,00</w:t>
            </w:r>
          </w:p>
        </w:tc>
        <w:tc>
          <w:tcPr>
            <w:tcW w:w="2540" w:type="dxa"/>
            <w:tcBorders>
              <w:top w:val="nil"/>
              <w:left w:val="single" w:sz="4" w:space="0" w:color="auto"/>
              <w:bottom w:val="single" w:sz="4" w:space="0" w:color="auto"/>
              <w:right w:val="nil"/>
            </w:tcBorders>
            <w:shd w:val="clear" w:color="auto" w:fill="auto"/>
            <w:hideMark/>
          </w:tcPr>
          <w:p w:rsidR="004A7239" w:rsidRDefault="004A7239">
            <w:pP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8"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single" w:sz="4" w:space="0" w:color="auto"/>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single" w:sz="4" w:space="0" w:color="auto"/>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288,70</w:t>
            </w:r>
          </w:p>
        </w:tc>
        <w:tc>
          <w:tcPr>
            <w:tcW w:w="1240" w:type="dxa"/>
            <w:tcBorders>
              <w:top w:val="single" w:sz="4" w:space="0" w:color="auto"/>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598,00</w:t>
            </w:r>
          </w:p>
        </w:tc>
        <w:tc>
          <w:tcPr>
            <w:tcW w:w="1300" w:type="dxa"/>
            <w:tcBorders>
              <w:top w:val="single" w:sz="4" w:space="0" w:color="auto"/>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50,00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10"/>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Teritorijų planavimo dokumentų rengimas ir jų stebėsena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 xml:space="preserve">Architektūros ir teritorijų </w:t>
            </w:r>
            <w:r>
              <w:rPr>
                <w:sz w:val="20"/>
                <w:szCs w:val="20"/>
              </w:rPr>
              <w:lastRenderedPageBreak/>
              <w:t>planavimo skyrius</w:t>
            </w: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03.08.01.15.</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Alantos miestelio detalusis planas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30,00</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planas,vnt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03.08.01.16.</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Balninkų miestelio bendrasis planas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planas,vnt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1</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03.08.01.17.</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Joniškio miestelio (konsiliduoti su Arnionių I, Arnionių II) bendrasis planas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25,00</w:t>
            </w:r>
          </w:p>
        </w:tc>
        <w:tc>
          <w:tcPr>
            <w:tcW w:w="130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planas,vnt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03.08.01.18.</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Videniškių miestelio bendrasis planas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planas,vnt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nil"/>
              <w:right w:val="single" w:sz="4" w:space="0" w:color="auto"/>
            </w:tcBorders>
            <w:shd w:val="clear" w:color="000000" w:fill="FFFFFF"/>
            <w:hideMark/>
          </w:tcPr>
          <w:p w:rsidR="004A7239" w:rsidRDefault="004A7239">
            <w:pPr>
              <w:jc w:val="center"/>
              <w:rPr>
                <w:b/>
                <w:bCs/>
                <w:sz w:val="20"/>
                <w:szCs w:val="20"/>
              </w:rPr>
            </w:pPr>
            <w:r>
              <w:rPr>
                <w:b/>
                <w:bCs/>
                <w:sz w:val="20"/>
                <w:szCs w:val="20"/>
              </w:rPr>
              <w:t>03.08.01.19.</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Molėtų rajono dviračių takų infrastruktūros plėtros specialiojo plano korektūra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12,00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pakoreguotas planas,vnt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03.08.01.20.</w:t>
            </w:r>
          </w:p>
        </w:tc>
        <w:tc>
          <w:tcPr>
            <w:tcW w:w="3920" w:type="dxa"/>
            <w:tcBorders>
              <w:top w:val="nil"/>
              <w:left w:val="nil"/>
              <w:bottom w:val="single" w:sz="4" w:space="0" w:color="auto"/>
              <w:right w:val="nil"/>
            </w:tcBorders>
            <w:shd w:val="clear" w:color="auto" w:fill="auto"/>
            <w:vAlign w:val="center"/>
            <w:hideMark/>
          </w:tcPr>
          <w:p w:rsidR="004A7239" w:rsidRDefault="004A7239">
            <w:pPr>
              <w:rPr>
                <w:sz w:val="20"/>
                <w:szCs w:val="20"/>
              </w:rPr>
            </w:pPr>
            <w:r>
              <w:rPr>
                <w:sz w:val="20"/>
                <w:szCs w:val="20"/>
              </w:rPr>
              <w:t>Valstybinės žemės sklypų miškų vidinės miškotvarkos projektai</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7,00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2</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03.08.01.21.</w:t>
            </w:r>
          </w:p>
        </w:tc>
        <w:tc>
          <w:tcPr>
            <w:tcW w:w="3920" w:type="dxa"/>
            <w:tcBorders>
              <w:top w:val="nil"/>
              <w:left w:val="nil"/>
              <w:bottom w:val="single" w:sz="4" w:space="0" w:color="auto"/>
              <w:right w:val="nil"/>
            </w:tcBorders>
            <w:shd w:val="clear" w:color="auto" w:fill="auto"/>
            <w:vAlign w:val="center"/>
            <w:hideMark/>
          </w:tcPr>
          <w:p w:rsidR="004A7239" w:rsidRDefault="004A7239">
            <w:pPr>
              <w:rPr>
                <w:sz w:val="20"/>
                <w:szCs w:val="20"/>
              </w:rPr>
            </w:pPr>
            <w:r>
              <w:rPr>
                <w:sz w:val="20"/>
                <w:szCs w:val="20"/>
              </w:rPr>
              <w:t>Graužinių gatvės ir gretimų teritorijų apželdinimo ir aplinkos sutvarkymo projektas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4,00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tcBorders>
              <w:top w:val="nil"/>
              <w:left w:val="nil"/>
              <w:bottom w:val="nil"/>
              <w:right w:val="nil"/>
            </w:tcBorders>
            <w:shd w:val="clear" w:color="auto" w:fill="auto"/>
            <w:noWrap/>
            <w:hideMark/>
          </w:tcPr>
          <w:p w:rsidR="004A7239" w:rsidRDefault="004A7239">
            <w:pPr>
              <w:rPr>
                <w:b/>
                <w:bCs/>
                <w:sz w:val="20"/>
                <w:szCs w:val="20"/>
              </w:rPr>
            </w:pPr>
            <w:r>
              <w:rPr>
                <w:b/>
                <w:bCs/>
                <w:sz w:val="20"/>
                <w:szCs w:val="20"/>
              </w:rPr>
              <w:t>03.08.01.22.</w:t>
            </w:r>
          </w:p>
        </w:tc>
        <w:tc>
          <w:tcPr>
            <w:tcW w:w="3920" w:type="dxa"/>
            <w:tcBorders>
              <w:top w:val="nil"/>
              <w:left w:val="single" w:sz="4" w:space="0" w:color="auto"/>
              <w:bottom w:val="single" w:sz="4" w:space="0" w:color="auto"/>
              <w:right w:val="nil"/>
            </w:tcBorders>
            <w:shd w:val="clear" w:color="000000" w:fill="FFFFFF"/>
            <w:hideMark/>
          </w:tcPr>
          <w:p w:rsidR="004A7239" w:rsidRDefault="004A7239">
            <w:pPr>
              <w:rPr>
                <w:sz w:val="20"/>
                <w:szCs w:val="20"/>
              </w:rPr>
            </w:pPr>
            <w:r>
              <w:rPr>
                <w:sz w:val="20"/>
                <w:szCs w:val="20"/>
              </w:rPr>
              <w:t>Aplinkos,apželdinimo ir želdynų tvarkymo projektai</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2,00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2,00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parengtas projektas,vnt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1</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792"/>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single" w:sz="4" w:space="0" w:color="auto"/>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03.08.01.23.</w:t>
            </w: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Giedraičių ir Dubingių miestelių teritorijos bendrųjų planų sprendinių įgyvendinimo stebėsenos programa ir ataskaita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7,00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parengta ataskaita,vnt</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sz w:val="20"/>
                <w:szCs w:val="20"/>
              </w:rPr>
            </w:pPr>
            <w:r>
              <w:rPr>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tcBorders>
              <w:top w:val="nil"/>
              <w:left w:val="nil"/>
              <w:bottom w:val="single" w:sz="8"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62,00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47,00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32,00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64"/>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1160" w:type="dxa"/>
            <w:vMerge w:val="restart"/>
            <w:tcBorders>
              <w:top w:val="nil"/>
              <w:left w:val="single" w:sz="4" w:space="0" w:color="auto"/>
              <w:bottom w:val="single" w:sz="8" w:space="0" w:color="000000"/>
              <w:right w:val="single" w:sz="4" w:space="0" w:color="auto"/>
            </w:tcBorders>
            <w:shd w:val="clear" w:color="000000" w:fill="FFFFFF"/>
            <w:hideMark/>
          </w:tcPr>
          <w:p w:rsidR="004A7239" w:rsidRDefault="004A7239">
            <w:pPr>
              <w:jc w:val="center"/>
              <w:rPr>
                <w:b/>
                <w:bCs/>
                <w:sz w:val="20"/>
                <w:szCs w:val="20"/>
              </w:rPr>
            </w:pPr>
            <w:r>
              <w:rPr>
                <w:b/>
                <w:bCs/>
                <w:sz w:val="20"/>
                <w:szCs w:val="20"/>
              </w:rPr>
              <w:t>03.08.01.24.</w:t>
            </w:r>
          </w:p>
        </w:tc>
        <w:tc>
          <w:tcPr>
            <w:tcW w:w="3920" w:type="dxa"/>
            <w:tcBorders>
              <w:top w:val="nil"/>
              <w:left w:val="nil"/>
              <w:bottom w:val="single" w:sz="4" w:space="0" w:color="auto"/>
              <w:right w:val="nil"/>
            </w:tcBorders>
            <w:shd w:val="clear" w:color="000000" w:fill="FFFFFF"/>
            <w:hideMark/>
          </w:tcPr>
          <w:p w:rsidR="004A7239" w:rsidRDefault="004A7239">
            <w:pPr>
              <w:rPr>
                <w:b/>
                <w:bCs/>
                <w:sz w:val="20"/>
                <w:szCs w:val="20"/>
              </w:rPr>
            </w:pPr>
            <w:r>
              <w:rPr>
                <w:b/>
                <w:bCs/>
                <w:sz w:val="20"/>
                <w:szCs w:val="20"/>
              </w:rPr>
              <w:t xml:space="preserve">Molėtų rajono traukos centrų vystymas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 </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 </w:t>
            </w:r>
          </w:p>
        </w:tc>
        <w:tc>
          <w:tcPr>
            <w:tcW w:w="1240" w:type="dxa"/>
            <w:tcBorders>
              <w:top w:val="nil"/>
              <w:left w:val="nil"/>
              <w:bottom w:val="single" w:sz="4" w:space="0" w:color="auto"/>
              <w:right w:val="nil"/>
            </w:tcBorders>
            <w:shd w:val="clear" w:color="000000" w:fill="FFFFFF"/>
            <w:vAlign w:val="center"/>
            <w:hideMark/>
          </w:tcPr>
          <w:p w:rsidR="004A7239" w:rsidRDefault="004A7239">
            <w:pPr>
              <w:jc w:val="center"/>
              <w:rPr>
                <w:sz w:val="20"/>
                <w:szCs w:val="20"/>
              </w:rPr>
            </w:pPr>
            <w:r>
              <w:rPr>
                <w:sz w:val="20"/>
                <w:szCs w:val="20"/>
              </w:rPr>
              <w:t> </w:t>
            </w:r>
          </w:p>
        </w:tc>
        <w:tc>
          <w:tcPr>
            <w:tcW w:w="1300" w:type="dxa"/>
            <w:tcBorders>
              <w:top w:val="nil"/>
              <w:left w:val="single" w:sz="8" w:space="0" w:color="auto"/>
              <w:bottom w:val="single" w:sz="4" w:space="0" w:color="auto"/>
              <w:right w:val="single" w:sz="8" w:space="0" w:color="auto"/>
            </w:tcBorders>
            <w:shd w:val="clear" w:color="000000" w:fill="FFFFFF"/>
            <w:vAlign w:val="center"/>
            <w:hideMark/>
          </w:tcPr>
          <w:p w:rsidR="004A7239" w:rsidRDefault="004A7239">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b/>
                <w:bCs/>
                <w:sz w:val="20"/>
                <w:szCs w:val="20"/>
              </w:rPr>
            </w:pPr>
            <w:r>
              <w:rPr>
                <w:b/>
                <w:bCs/>
                <w:sz w:val="20"/>
                <w:szCs w:val="20"/>
              </w:rPr>
              <w:t> </w:t>
            </w:r>
          </w:p>
        </w:tc>
        <w:tc>
          <w:tcPr>
            <w:tcW w:w="580" w:type="dxa"/>
            <w:tcBorders>
              <w:top w:val="nil"/>
              <w:left w:val="nil"/>
              <w:bottom w:val="single" w:sz="4" w:space="0" w:color="auto"/>
              <w:right w:val="nil"/>
            </w:tcBorders>
            <w:shd w:val="clear" w:color="000000" w:fill="FFFFFF"/>
            <w:hideMark/>
          </w:tcPr>
          <w:p w:rsidR="004A7239" w:rsidRDefault="004A7239">
            <w:pPr>
              <w:jc w:val="center"/>
              <w:rPr>
                <w:b/>
                <w:bCs/>
                <w:sz w:val="20"/>
                <w:szCs w:val="20"/>
              </w:rPr>
            </w:pPr>
            <w:r>
              <w:rPr>
                <w:b/>
                <w:bCs/>
                <w:sz w:val="20"/>
                <w:szCs w:val="20"/>
              </w:rPr>
              <w:t> </w:t>
            </w:r>
          </w:p>
        </w:tc>
        <w:tc>
          <w:tcPr>
            <w:tcW w:w="558" w:type="dxa"/>
            <w:vMerge w:val="restart"/>
            <w:tcBorders>
              <w:top w:val="nil"/>
              <w:left w:val="single" w:sz="8" w:space="0" w:color="auto"/>
              <w:bottom w:val="single" w:sz="8" w:space="0" w:color="000000"/>
              <w:right w:val="single" w:sz="8" w:space="0" w:color="auto"/>
            </w:tcBorders>
            <w:shd w:val="clear" w:color="auto" w:fill="auto"/>
            <w:hideMark/>
          </w:tcPr>
          <w:p w:rsidR="004A7239" w:rsidRDefault="004A7239">
            <w:pPr>
              <w:rPr>
                <w:sz w:val="20"/>
                <w:szCs w:val="20"/>
              </w:rPr>
            </w:pPr>
            <w:r>
              <w:rPr>
                <w:sz w:val="20"/>
                <w:szCs w:val="20"/>
              </w:rPr>
              <w:t>Architektūros ir teritorijų planavimo skyrius</w:t>
            </w:r>
          </w:p>
        </w:tc>
      </w:tr>
      <w:tr w:rsidR="004A7239" w:rsidTr="004A7239">
        <w:trPr>
          <w:trHeight w:val="528"/>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3920" w:type="dxa"/>
            <w:tcBorders>
              <w:top w:val="nil"/>
              <w:left w:val="nil"/>
              <w:bottom w:val="single" w:sz="4" w:space="0" w:color="auto"/>
              <w:right w:val="nil"/>
            </w:tcBorders>
            <w:shd w:val="clear" w:color="000000" w:fill="FFFFFF"/>
            <w:hideMark/>
          </w:tcPr>
          <w:p w:rsidR="004A7239" w:rsidRDefault="004A7239">
            <w:pPr>
              <w:rPr>
                <w:sz w:val="20"/>
                <w:szCs w:val="20"/>
              </w:rPr>
            </w:pPr>
            <w:r>
              <w:rPr>
                <w:sz w:val="20"/>
                <w:szCs w:val="20"/>
              </w:rPr>
              <w:t xml:space="preserve">Molėtų rajono traukos centrų plėtros galimybių studijos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SB</w:t>
            </w:r>
          </w:p>
        </w:tc>
        <w:tc>
          <w:tcPr>
            <w:tcW w:w="1280" w:type="dxa"/>
            <w:tcBorders>
              <w:top w:val="nil"/>
              <w:left w:val="nil"/>
              <w:bottom w:val="single" w:sz="4" w:space="0" w:color="auto"/>
              <w:right w:val="single" w:sz="8" w:space="0" w:color="auto"/>
            </w:tcBorders>
            <w:shd w:val="clear" w:color="000000" w:fill="D9D9D9"/>
            <w:vAlign w:val="center"/>
            <w:hideMark/>
          </w:tcPr>
          <w:p w:rsidR="004A7239" w:rsidRDefault="004A7239">
            <w:pPr>
              <w:jc w:val="center"/>
              <w:rPr>
                <w:sz w:val="20"/>
                <w:szCs w:val="20"/>
              </w:rPr>
            </w:pPr>
            <w:r>
              <w:rPr>
                <w:sz w:val="20"/>
                <w:szCs w:val="20"/>
              </w:rPr>
              <w:t>3,00</w:t>
            </w:r>
          </w:p>
        </w:tc>
        <w:tc>
          <w:tcPr>
            <w:tcW w:w="124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w:t>
            </w:r>
          </w:p>
        </w:tc>
        <w:tc>
          <w:tcPr>
            <w:tcW w:w="1300" w:type="dxa"/>
            <w:tcBorders>
              <w:top w:val="nil"/>
              <w:left w:val="nil"/>
              <w:bottom w:val="single" w:sz="4" w:space="0" w:color="auto"/>
              <w:right w:val="single" w:sz="8" w:space="0" w:color="auto"/>
            </w:tcBorders>
            <w:shd w:val="clear" w:color="auto" w:fill="auto"/>
            <w:vAlign w:val="center"/>
            <w:hideMark/>
          </w:tcPr>
          <w:p w:rsidR="004A7239" w:rsidRDefault="004A7239">
            <w:pPr>
              <w:jc w:val="center"/>
              <w:rPr>
                <w:sz w:val="20"/>
                <w:szCs w:val="20"/>
              </w:rPr>
            </w:pPr>
            <w:r>
              <w:rPr>
                <w:sz w:val="20"/>
                <w:szCs w:val="20"/>
              </w:rPr>
              <w:t>3,00</w:t>
            </w:r>
          </w:p>
        </w:tc>
        <w:tc>
          <w:tcPr>
            <w:tcW w:w="2540" w:type="dxa"/>
            <w:tcBorders>
              <w:top w:val="nil"/>
              <w:left w:val="nil"/>
              <w:bottom w:val="single" w:sz="4" w:space="0" w:color="auto"/>
              <w:right w:val="single" w:sz="4" w:space="0" w:color="auto"/>
            </w:tcBorders>
            <w:shd w:val="clear" w:color="auto" w:fill="auto"/>
            <w:hideMark/>
          </w:tcPr>
          <w:p w:rsidR="004A7239" w:rsidRDefault="004A7239">
            <w:pPr>
              <w:rPr>
                <w:sz w:val="20"/>
                <w:szCs w:val="20"/>
              </w:rPr>
            </w:pPr>
            <w:r>
              <w:rPr>
                <w:sz w:val="20"/>
                <w:szCs w:val="20"/>
              </w:rPr>
              <w:t>parengtos galimybių studijos</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000000" w:fill="FFFFFF"/>
            <w:hideMark/>
          </w:tcPr>
          <w:p w:rsidR="004A7239" w:rsidRDefault="004A7239">
            <w:pPr>
              <w:jc w:val="center"/>
              <w:rPr>
                <w:sz w:val="20"/>
                <w:szCs w:val="20"/>
              </w:rPr>
            </w:pPr>
            <w:r>
              <w:rPr>
                <w:sz w:val="20"/>
                <w:szCs w:val="20"/>
              </w:rPr>
              <w:t>1</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3920" w:type="dxa"/>
            <w:tcBorders>
              <w:top w:val="nil"/>
              <w:left w:val="nil"/>
              <w:bottom w:val="single" w:sz="8" w:space="0" w:color="auto"/>
              <w:right w:val="single" w:sz="8" w:space="0" w:color="auto"/>
            </w:tcBorders>
            <w:shd w:val="clear" w:color="000000" w:fill="FFFFFF"/>
            <w:hideMark/>
          </w:tcPr>
          <w:p w:rsidR="004A7239" w:rsidRDefault="004A7239">
            <w:pPr>
              <w:rPr>
                <w:sz w:val="20"/>
                <w:szCs w:val="20"/>
              </w:rPr>
            </w:pPr>
            <w:r>
              <w:rPr>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Iš viso:</w:t>
            </w:r>
          </w:p>
        </w:tc>
        <w:tc>
          <w:tcPr>
            <w:tcW w:w="128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3,00</w:t>
            </w:r>
          </w:p>
        </w:tc>
        <w:tc>
          <w:tcPr>
            <w:tcW w:w="124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3,00</w:t>
            </w:r>
          </w:p>
        </w:tc>
        <w:tc>
          <w:tcPr>
            <w:tcW w:w="1300" w:type="dxa"/>
            <w:tcBorders>
              <w:top w:val="nil"/>
              <w:left w:val="nil"/>
              <w:bottom w:val="single" w:sz="8" w:space="0" w:color="auto"/>
              <w:right w:val="single" w:sz="8" w:space="0" w:color="auto"/>
            </w:tcBorders>
            <w:shd w:val="clear" w:color="000000" w:fill="D9D9D9"/>
            <w:vAlign w:val="center"/>
            <w:hideMark/>
          </w:tcPr>
          <w:p w:rsidR="004A7239" w:rsidRDefault="004A7239">
            <w:pPr>
              <w:jc w:val="center"/>
              <w:rPr>
                <w:b/>
                <w:bCs/>
                <w:sz w:val="20"/>
                <w:szCs w:val="20"/>
              </w:rPr>
            </w:pPr>
            <w:r>
              <w:rPr>
                <w:b/>
                <w:bCs/>
                <w:sz w:val="20"/>
                <w:szCs w:val="20"/>
              </w:rPr>
              <w:t>3,00</w:t>
            </w:r>
          </w:p>
        </w:tc>
        <w:tc>
          <w:tcPr>
            <w:tcW w:w="4280" w:type="dxa"/>
            <w:gridSpan w:val="4"/>
            <w:tcBorders>
              <w:top w:val="nil"/>
              <w:left w:val="nil"/>
              <w:bottom w:val="single" w:sz="8" w:space="0" w:color="auto"/>
              <w:right w:val="single" w:sz="8" w:space="0" w:color="000000"/>
            </w:tcBorders>
            <w:shd w:val="clear" w:color="auto" w:fill="auto"/>
            <w:hideMark/>
          </w:tcPr>
          <w:p w:rsidR="004A7239" w:rsidRDefault="004A7239">
            <w:pPr>
              <w:rPr>
                <w:rFonts w:ascii="Arial" w:hAnsi="Arial" w:cs="Arial"/>
                <w:sz w:val="20"/>
                <w:szCs w:val="20"/>
              </w:rPr>
            </w:pPr>
            <w:r>
              <w:rPr>
                <w:rFonts w:ascii="Arial" w:hAnsi="Arial" w:cs="Arial"/>
                <w:sz w:val="20"/>
                <w:szCs w:val="20"/>
              </w:rPr>
              <w:t> </w:t>
            </w:r>
          </w:p>
        </w:tc>
        <w:tc>
          <w:tcPr>
            <w:tcW w:w="558" w:type="dxa"/>
            <w:vMerge/>
            <w:tcBorders>
              <w:top w:val="nil"/>
              <w:left w:val="single" w:sz="8" w:space="0" w:color="auto"/>
              <w:bottom w:val="single" w:sz="8" w:space="0" w:color="000000"/>
              <w:right w:val="single" w:sz="8" w:space="0" w:color="auto"/>
            </w:tcBorders>
            <w:vAlign w:val="center"/>
            <w:hideMark/>
          </w:tcPr>
          <w:p w:rsidR="004A7239" w:rsidRDefault="004A7239">
            <w:pPr>
              <w:rPr>
                <w:sz w:val="20"/>
                <w:szCs w:val="20"/>
              </w:rPr>
            </w:pP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A7239" w:rsidRDefault="004A7239">
            <w:pPr>
              <w:rPr>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CFFCC"/>
            <w:noWrap/>
            <w:hideMark/>
          </w:tcPr>
          <w:p w:rsidR="004A7239" w:rsidRDefault="004A7239">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1 338,60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2 461,90</w:t>
            </w:r>
          </w:p>
        </w:tc>
        <w:tc>
          <w:tcPr>
            <w:tcW w:w="0" w:type="auto"/>
            <w:tcBorders>
              <w:top w:val="nil"/>
              <w:left w:val="nil"/>
              <w:bottom w:val="single" w:sz="8" w:space="0" w:color="auto"/>
              <w:right w:val="single" w:sz="8" w:space="0" w:color="auto"/>
            </w:tcBorders>
            <w:shd w:val="clear" w:color="000000" w:fill="CCFFCC"/>
            <w:noWrap/>
            <w:vAlign w:val="center"/>
            <w:hideMark/>
          </w:tcPr>
          <w:p w:rsidR="004A7239" w:rsidRDefault="004A7239">
            <w:pPr>
              <w:jc w:val="center"/>
              <w:rPr>
                <w:b/>
                <w:bCs/>
                <w:sz w:val="20"/>
                <w:szCs w:val="20"/>
              </w:rPr>
            </w:pPr>
            <w:r>
              <w:rPr>
                <w:b/>
                <w:bCs/>
                <w:sz w:val="20"/>
                <w:szCs w:val="20"/>
              </w:rPr>
              <w:t>1 125,00</w:t>
            </w:r>
          </w:p>
        </w:tc>
        <w:tc>
          <w:tcPr>
            <w:tcW w:w="254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4A7239" w:rsidRDefault="004A7239">
            <w:pPr>
              <w:jc w:val="center"/>
              <w:rPr>
                <w:sz w:val="20"/>
                <w:szCs w:val="20"/>
              </w:rPr>
            </w:pPr>
            <w:r>
              <w:rPr>
                <w:sz w:val="20"/>
                <w:szCs w:val="20"/>
              </w:rPr>
              <w:t> </w:t>
            </w:r>
          </w:p>
        </w:tc>
        <w:tc>
          <w:tcPr>
            <w:tcW w:w="558" w:type="dxa"/>
            <w:tcBorders>
              <w:top w:val="nil"/>
              <w:left w:val="single" w:sz="4" w:space="0" w:color="auto"/>
              <w:bottom w:val="single" w:sz="8" w:space="0" w:color="auto"/>
              <w:right w:val="single" w:sz="8" w:space="0" w:color="auto"/>
            </w:tcBorders>
            <w:shd w:val="clear" w:color="000000" w:fill="CCFFCC"/>
            <w:hideMark/>
          </w:tcPr>
          <w:p w:rsidR="004A7239" w:rsidRDefault="004A7239">
            <w:pPr>
              <w:rPr>
                <w:sz w:val="20"/>
                <w:szCs w:val="20"/>
              </w:rPr>
            </w:pPr>
            <w:r>
              <w:rPr>
                <w:sz w:val="20"/>
                <w:szCs w:val="20"/>
              </w:rPr>
              <w:t> </w:t>
            </w:r>
          </w:p>
        </w:tc>
      </w:tr>
      <w:tr w:rsidR="004A7239" w:rsidTr="004A7239">
        <w:trPr>
          <w:trHeight w:val="276"/>
        </w:trPr>
        <w:tc>
          <w:tcPr>
            <w:tcW w:w="0" w:type="auto"/>
            <w:vMerge/>
            <w:tcBorders>
              <w:top w:val="nil"/>
              <w:left w:val="nil"/>
              <w:bottom w:val="single" w:sz="8" w:space="0" w:color="000000"/>
              <w:right w:val="single" w:sz="4" w:space="0" w:color="auto"/>
            </w:tcBorders>
            <w:vAlign w:val="center"/>
            <w:hideMark/>
          </w:tcPr>
          <w:p w:rsidR="004A7239" w:rsidRDefault="004A7239">
            <w:pPr>
              <w:rPr>
                <w:b/>
                <w:bCs/>
                <w:sz w:val="20"/>
                <w:szCs w:val="20"/>
              </w:rPr>
            </w:pPr>
          </w:p>
        </w:tc>
        <w:tc>
          <w:tcPr>
            <w:tcW w:w="6740" w:type="dxa"/>
            <w:gridSpan w:val="4"/>
            <w:tcBorders>
              <w:top w:val="single" w:sz="8" w:space="0" w:color="auto"/>
              <w:left w:val="nil"/>
              <w:bottom w:val="single" w:sz="8" w:space="0" w:color="auto"/>
              <w:right w:val="single" w:sz="8" w:space="0" w:color="000000"/>
            </w:tcBorders>
            <w:shd w:val="clear" w:color="000000" w:fill="C5D9F1"/>
            <w:hideMark/>
          </w:tcPr>
          <w:p w:rsidR="004A7239" w:rsidRDefault="004A7239">
            <w:pPr>
              <w:jc w:val="right"/>
              <w:rPr>
                <w:b/>
                <w:bCs/>
                <w:sz w:val="20"/>
                <w:szCs w:val="20"/>
              </w:rPr>
            </w:pPr>
            <w:r>
              <w:rPr>
                <w:b/>
                <w:bCs/>
                <w:sz w:val="20"/>
                <w:szCs w:val="20"/>
              </w:rPr>
              <w:t>Iš viso tikslui:</w:t>
            </w:r>
          </w:p>
        </w:tc>
        <w:tc>
          <w:tcPr>
            <w:tcW w:w="128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1 338,60</w:t>
            </w:r>
          </w:p>
        </w:tc>
        <w:tc>
          <w:tcPr>
            <w:tcW w:w="124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2 461,90</w:t>
            </w:r>
          </w:p>
        </w:tc>
        <w:tc>
          <w:tcPr>
            <w:tcW w:w="1300" w:type="dxa"/>
            <w:tcBorders>
              <w:top w:val="nil"/>
              <w:left w:val="nil"/>
              <w:bottom w:val="single" w:sz="8" w:space="0" w:color="auto"/>
              <w:right w:val="single" w:sz="8" w:space="0" w:color="auto"/>
            </w:tcBorders>
            <w:shd w:val="clear" w:color="000000" w:fill="C5D9F1"/>
            <w:vAlign w:val="center"/>
            <w:hideMark/>
          </w:tcPr>
          <w:p w:rsidR="004A7239" w:rsidRDefault="004A7239">
            <w:pPr>
              <w:jc w:val="center"/>
              <w:rPr>
                <w:b/>
                <w:bCs/>
                <w:sz w:val="20"/>
                <w:szCs w:val="20"/>
              </w:rPr>
            </w:pPr>
            <w:r>
              <w:rPr>
                <w:b/>
                <w:bCs/>
                <w:sz w:val="20"/>
                <w:szCs w:val="20"/>
              </w:rPr>
              <w:t>1 125,00</w:t>
            </w:r>
          </w:p>
        </w:tc>
        <w:tc>
          <w:tcPr>
            <w:tcW w:w="4838" w:type="dxa"/>
            <w:gridSpan w:val="5"/>
            <w:tcBorders>
              <w:top w:val="single" w:sz="8" w:space="0" w:color="auto"/>
              <w:left w:val="nil"/>
              <w:bottom w:val="single" w:sz="8" w:space="0" w:color="auto"/>
              <w:right w:val="single" w:sz="8" w:space="0" w:color="000000"/>
            </w:tcBorders>
            <w:shd w:val="clear" w:color="000000" w:fill="C5D9F1"/>
            <w:hideMark/>
          </w:tcPr>
          <w:p w:rsidR="004A7239" w:rsidRDefault="004A7239">
            <w:pPr>
              <w:jc w:val="center"/>
              <w:rPr>
                <w:sz w:val="20"/>
                <w:szCs w:val="20"/>
              </w:rPr>
            </w:pPr>
            <w:r>
              <w:rPr>
                <w:sz w:val="20"/>
                <w:szCs w:val="20"/>
              </w:rPr>
              <w:t> </w:t>
            </w:r>
          </w:p>
        </w:tc>
      </w:tr>
      <w:tr w:rsidR="004A7239" w:rsidTr="004A7239">
        <w:trPr>
          <w:trHeight w:val="276"/>
        </w:trPr>
        <w:tc>
          <w:tcPr>
            <w:tcW w:w="7360" w:type="dxa"/>
            <w:gridSpan w:val="5"/>
            <w:tcBorders>
              <w:top w:val="single" w:sz="8" w:space="0" w:color="auto"/>
              <w:left w:val="single" w:sz="8" w:space="0" w:color="auto"/>
              <w:bottom w:val="single" w:sz="8" w:space="0" w:color="auto"/>
              <w:right w:val="nil"/>
            </w:tcBorders>
            <w:shd w:val="clear" w:color="000000" w:fill="FFFF99"/>
            <w:hideMark/>
          </w:tcPr>
          <w:p w:rsidR="004A7239" w:rsidRDefault="004A7239">
            <w:pPr>
              <w:jc w:val="right"/>
              <w:rPr>
                <w:b/>
                <w:bCs/>
                <w:sz w:val="20"/>
                <w:szCs w:val="20"/>
              </w:rPr>
            </w:pPr>
            <w:r>
              <w:rPr>
                <w:b/>
                <w:bCs/>
                <w:sz w:val="20"/>
                <w:szCs w:val="20"/>
              </w:rPr>
              <w:t>Iš viso programai:</w:t>
            </w:r>
          </w:p>
        </w:tc>
        <w:tc>
          <w:tcPr>
            <w:tcW w:w="1280" w:type="dxa"/>
            <w:tcBorders>
              <w:top w:val="nil"/>
              <w:left w:val="single" w:sz="8" w:space="0" w:color="auto"/>
              <w:bottom w:val="single" w:sz="8" w:space="0" w:color="auto"/>
              <w:right w:val="single" w:sz="8" w:space="0" w:color="auto"/>
            </w:tcBorders>
            <w:shd w:val="clear" w:color="000000" w:fill="FFFF99"/>
            <w:hideMark/>
          </w:tcPr>
          <w:p w:rsidR="004A7239" w:rsidRDefault="004A7239">
            <w:pPr>
              <w:jc w:val="center"/>
              <w:rPr>
                <w:b/>
                <w:bCs/>
                <w:sz w:val="20"/>
                <w:szCs w:val="20"/>
              </w:rPr>
            </w:pPr>
            <w:r>
              <w:rPr>
                <w:b/>
                <w:bCs/>
                <w:sz w:val="20"/>
                <w:szCs w:val="20"/>
              </w:rPr>
              <w:t>7 050,90</w:t>
            </w:r>
          </w:p>
        </w:tc>
        <w:tc>
          <w:tcPr>
            <w:tcW w:w="1240" w:type="dxa"/>
            <w:tcBorders>
              <w:top w:val="nil"/>
              <w:left w:val="nil"/>
              <w:bottom w:val="single" w:sz="8" w:space="0" w:color="auto"/>
              <w:right w:val="single" w:sz="8" w:space="0" w:color="auto"/>
            </w:tcBorders>
            <w:shd w:val="clear" w:color="000000" w:fill="FFFF99"/>
            <w:hideMark/>
          </w:tcPr>
          <w:p w:rsidR="004A7239" w:rsidRDefault="004A7239">
            <w:pPr>
              <w:jc w:val="center"/>
              <w:rPr>
                <w:b/>
                <w:bCs/>
                <w:sz w:val="20"/>
                <w:szCs w:val="20"/>
              </w:rPr>
            </w:pPr>
            <w:r>
              <w:rPr>
                <w:b/>
                <w:bCs/>
                <w:sz w:val="20"/>
                <w:szCs w:val="20"/>
              </w:rPr>
              <w:t>8 114,00</w:t>
            </w:r>
          </w:p>
        </w:tc>
        <w:tc>
          <w:tcPr>
            <w:tcW w:w="1300" w:type="dxa"/>
            <w:tcBorders>
              <w:top w:val="nil"/>
              <w:left w:val="nil"/>
              <w:bottom w:val="single" w:sz="8" w:space="0" w:color="auto"/>
              <w:right w:val="single" w:sz="8" w:space="0" w:color="auto"/>
            </w:tcBorders>
            <w:shd w:val="clear" w:color="000000" w:fill="FFFF99"/>
            <w:hideMark/>
          </w:tcPr>
          <w:p w:rsidR="004A7239" w:rsidRDefault="004A7239">
            <w:pPr>
              <w:jc w:val="center"/>
              <w:rPr>
                <w:b/>
                <w:bCs/>
                <w:sz w:val="20"/>
                <w:szCs w:val="20"/>
              </w:rPr>
            </w:pPr>
            <w:r>
              <w:rPr>
                <w:b/>
                <w:bCs/>
                <w:sz w:val="20"/>
                <w:szCs w:val="20"/>
              </w:rPr>
              <w:t>4 632,80</w:t>
            </w:r>
          </w:p>
        </w:tc>
        <w:tc>
          <w:tcPr>
            <w:tcW w:w="2540" w:type="dxa"/>
            <w:tcBorders>
              <w:top w:val="nil"/>
              <w:left w:val="nil"/>
              <w:bottom w:val="single" w:sz="8" w:space="0" w:color="auto"/>
              <w:right w:val="nil"/>
            </w:tcBorders>
            <w:shd w:val="clear" w:color="000000" w:fill="FFFF99"/>
            <w:hideMark/>
          </w:tcPr>
          <w:p w:rsidR="004A7239" w:rsidRDefault="004A7239">
            <w:pPr>
              <w:rPr>
                <w:b/>
                <w:bCs/>
                <w:sz w:val="20"/>
                <w:szCs w:val="20"/>
              </w:rPr>
            </w:pPr>
            <w:r>
              <w:rPr>
                <w:b/>
                <w:bCs/>
                <w:sz w:val="20"/>
                <w:szCs w:val="20"/>
              </w:rPr>
              <w:t> </w:t>
            </w:r>
          </w:p>
        </w:tc>
        <w:tc>
          <w:tcPr>
            <w:tcW w:w="580" w:type="dxa"/>
            <w:tcBorders>
              <w:top w:val="nil"/>
              <w:left w:val="nil"/>
              <w:bottom w:val="single" w:sz="8" w:space="0" w:color="auto"/>
              <w:right w:val="nil"/>
            </w:tcBorders>
            <w:shd w:val="clear" w:color="000000" w:fill="FFFF99"/>
            <w:hideMark/>
          </w:tcPr>
          <w:p w:rsidR="004A7239" w:rsidRDefault="004A7239">
            <w:pPr>
              <w:rPr>
                <w:b/>
                <w:bCs/>
                <w:sz w:val="20"/>
                <w:szCs w:val="20"/>
              </w:rPr>
            </w:pPr>
            <w:r>
              <w:rPr>
                <w:b/>
                <w:bCs/>
                <w:sz w:val="20"/>
                <w:szCs w:val="20"/>
              </w:rPr>
              <w:t> </w:t>
            </w:r>
          </w:p>
        </w:tc>
        <w:tc>
          <w:tcPr>
            <w:tcW w:w="580" w:type="dxa"/>
            <w:tcBorders>
              <w:top w:val="nil"/>
              <w:left w:val="nil"/>
              <w:bottom w:val="single" w:sz="8" w:space="0" w:color="auto"/>
              <w:right w:val="nil"/>
            </w:tcBorders>
            <w:shd w:val="clear" w:color="000000" w:fill="FFFF99"/>
            <w:hideMark/>
          </w:tcPr>
          <w:p w:rsidR="004A7239" w:rsidRDefault="004A7239">
            <w:pPr>
              <w:rPr>
                <w:b/>
                <w:bCs/>
                <w:sz w:val="20"/>
                <w:szCs w:val="20"/>
              </w:rPr>
            </w:pPr>
            <w:r>
              <w:rPr>
                <w:b/>
                <w:bCs/>
                <w:sz w:val="20"/>
                <w:szCs w:val="20"/>
              </w:rPr>
              <w:t> </w:t>
            </w:r>
          </w:p>
        </w:tc>
        <w:tc>
          <w:tcPr>
            <w:tcW w:w="580" w:type="dxa"/>
            <w:tcBorders>
              <w:top w:val="nil"/>
              <w:left w:val="nil"/>
              <w:bottom w:val="single" w:sz="8" w:space="0" w:color="auto"/>
              <w:right w:val="nil"/>
            </w:tcBorders>
            <w:shd w:val="clear" w:color="000000" w:fill="FFFF99"/>
            <w:hideMark/>
          </w:tcPr>
          <w:p w:rsidR="004A7239" w:rsidRDefault="004A7239">
            <w:pPr>
              <w:rPr>
                <w:b/>
                <w:bCs/>
                <w:sz w:val="20"/>
                <w:szCs w:val="20"/>
              </w:rPr>
            </w:pPr>
            <w:r>
              <w:rPr>
                <w:b/>
                <w:bCs/>
                <w:sz w:val="20"/>
                <w:szCs w:val="20"/>
              </w:rPr>
              <w:t> </w:t>
            </w:r>
          </w:p>
        </w:tc>
        <w:tc>
          <w:tcPr>
            <w:tcW w:w="558" w:type="dxa"/>
            <w:tcBorders>
              <w:top w:val="nil"/>
              <w:left w:val="nil"/>
              <w:bottom w:val="single" w:sz="8" w:space="0" w:color="auto"/>
              <w:right w:val="single" w:sz="8" w:space="0" w:color="auto"/>
            </w:tcBorders>
            <w:shd w:val="clear" w:color="000000" w:fill="FFFF99"/>
            <w:hideMark/>
          </w:tcPr>
          <w:p w:rsidR="004A7239" w:rsidRDefault="004A7239">
            <w:pPr>
              <w:rPr>
                <w:b/>
                <w:bCs/>
                <w:sz w:val="20"/>
                <w:szCs w:val="20"/>
              </w:rPr>
            </w:pPr>
            <w:r>
              <w:rPr>
                <w:b/>
                <w:bCs/>
                <w:sz w:val="20"/>
                <w:szCs w:val="20"/>
              </w:rPr>
              <w:t> </w:t>
            </w:r>
          </w:p>
        </w:tc>
      </w:tr>
    </w:tbl>
    <w:p w:rsidR="008F5455" w:rsidRDefault="008F5455" w:rsidP="004A7239">
      <w:pPr>
        <w:pStyle w:val="Hipersaitas"/>
        <w:spacing w:after="120" w:line="259" w:lineRule="auto"/>
        <w:ind w:left="927"/>
        <w:rPr>
          <w:i/>
        </w:rPr>
      </w:pPr>
    </w:p>
    <w:p w:rsidR="008F5455" w:rsidRDefault="008F5455">
      <w:pPr>
        <w:spacing w:after="160" w:line="259" w:lineRule="auto"/>
        <w:rPr>
          <w:i/>
        </w:rPr>
      </w:pPr>
      <w:r>
        <w:rPr>
          <w:i/>
        </w:rPr>
        <w:br w:type="page"/>
      </w:r>
    </w:p>
    <w:p w:rsidR="008F5455" w:rsidRDefault="008F5455" w:rsidP="008F5455">
      <w:pPr>
        <w:jc w:val="center"/>
        <w:rPr>
          <w:b/>
          <w:noProof/>
        </w:rPr>
        <w:sectPr w:rsidR="008F5455" w:rsidSect="004A7239">
          <w:pgSz w:w="16838" w:h="11906" w:orient="landscape" w:code="9"/>
          <w:pgMar w:top="567" w:right="567" w:bottom="1701" w:left="567" w:header="567" w:footer="567" w:gutter="0"/>
          <w:cols w:space="1296"/>
          <w:titlePg/>
          <w:docGrid w:linePitch="360"/>
        </w:sectPr>
      </w:pPr>
    </w:p>
    <w:p w:rsidR="008F5455" w:rsidRPr="006D08AA" w:rsidRDefault="008F5455" w:rsidP="008F5455">
      <w:pPr>
        <w:jc w:val="center"/>
        <w:rPr>
          <w:b/>
          <w:noProof/>
        </w:rPr>
      </w:pPr>
      <w:r w:rsidRPr="000402C2">
        <w:rPr>
          <w:b/>
          <w:noProof/>
        </w:rPr>
        <w:lastRenderedPageBreak/>
        <w:t xml:space="preserve">MOLĖTŲ RAJONO </w:t>
      </w:r>
      <w:r w:rsidRPr="006D08AA">
        <w:rPr>
          <w:b/>
          <w:noProof/>
        </w:rPr>
        <w:t xml:space="preserve">SAVIVALDYBĖS </w:t>
      </w:r>
    </w:p>
    <w:p w:rsidR="008F5455" w:rsidRPr="00BB0F92" w:rsidRDefault="008F5455" w:rsidP="008F5455">
      <w:pPr>
        <w:jc w:val="center"/>
        <w:rPr>
          <w:noProof/>
        </w:rPr>
      </w:pPr>
      <w:r w:rsidRPr="00D44EC1">
        <w:rPr>
          <w:b/>
          <w:noProof/>
        </w:rPr>
        <w:t>APLINKOS APSAUGOS PROGRAMOS (N</w:t>
      </w:r>
      <w:r w:rsidRPr="00D44EC1">
        <w:rPr>
          <w:b/>
          <w:caps/>
          <w:noProof/>
        </w:rPr>
        <w:t>r</w:t>
      </w:r>
      <w:r w:rsidRPr="00D44EC1">
        <w:rPr>
          <w:b/>
          <w:noProof/>
        </w:rPr>
        <w:t>. 04</w:t>
      </w:r>
      <w:r>
        <w:rPr>
          <w:b/>
          <w:noProof/>
        </w:rPr>
        <w:t>)</w:t>
      </w:r>
      <w:r w:rsidRPr="00BB0F92">
        <w:rPr>
          <w:b/>
          <w:noProof/>
        </w:rPr>
        <w:t xml:space="preserve"> APRAŠYMAS</w:t>
      </w:r>
    </w:p>
    <w:p w:rsidR="008F5455" w:rsidRPr="000402C2" w:rsidRDefault="008F5455" w:rsidP="008F5455">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8F5455" w:rsidRPr="000402C2" w:rsidTr="00A66DCD">
        <w:tc>
          <w:tcPr>
            <w:tcW w:w="2667" w:type="dxa"/>
          </w:tcPr>
          <w:p w:rsidR="008F5455" w:rsidRPr="000402C2" w:rsidRDefault="008F5455" w:rsidP="00A66DCD">
            <w:pPr>
              <w:rPr>
                <w:b/>
              </w:rPr>
            </w:pPr>
            <w:r w:rsidRPr="000402C2">
              <w:rPr>
                <w:b/>
                <w:noProof/>
              </w:rPr>
              <w:t>Biudžetiniai metai</w:t>
            </w:r>
          </w:p>
        </w:tc>
        <w:tc>
          <w:tcPr>
            <w:tcW w:w="7004" w:type="dxa"/>
            <w:gridSpan w:val="4"/>
            <w:shd w:val="clear" w:color="auto" w:fill="auto"/>
          </w:tcPr>
          <w:p w:rsidR="008F5455" w:rsidRPr="00821A23" w:rsidRDefault="008F5455" w:rsidP="00A66DCD">
            <w:pPr>
              <w:rPr>
                <w:b/>
                <w:noProof/>
              </w:rPr>
            </w:pPr>
            <w:r w:rsidRPr="00821A23">
              <w:t>201</w:t>
            </w:r>
            <w:r>
              <w:t>8</w:t>
            </w:r>
            <w:r w:rsidRPr="00821A23">
              <w:t>-ieji metai</w:t>
            </w:r>
          </w:p>
        </w:tc>
      </w:tr>
      <w:tr w:rsidR="008F5455" w:rsidRPr="000402C2" w:rsidTr="00A66DCD">
        <w:tc>
          <w:tcPr>
            <w:tcW w:w="2667" w:type="dxa"/>
          </w:tcPr>
          <w:p w:rsidR="008F5455" w:rsidRPr="000402C2" w:rsidRDefault="008F5455" w:rsidP="00A66DCD">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8F5455" w:rsidRPr="00020150" w:rsidRDefault="008F5455" w:rsidP="00A66DCD">
            <w:pPr>
              <w:autoSpaceDE w:val="0"/>
              <w:autoSpaceDN w:val="0"/>
              <w:adjustRightInd w:val="0"/>
            </w:pPr>
            <w:r w:rsidRPr="00D44EC1">
              <w:t>Molėtų rajono savivaldybės administracija</w:t>
            </w:r>
          </w:p>
          <w:p w:rsidR="008F5455" w:rsidRPr="00020150" w:rsidRDefault="008F5455" w:rsidP="00A66DCD">
            <w:pPr>
              <w:tabs>
                <w:tab w:val="left" w:pos="1296"/>
                <w:tab w:val="center" w:pos="4153"/>
                <w:tab w:val="right" w:pos="8306"/>
              </w:tabs>
            </w:pPr>
          </w:p>
        </w:tc>
      </w:tr>
      <w:tr w:rsidR="008F5455" w:rsidRPr="000402C2" w:rsidTr="00A66DCD">
        <w:tc>
          <w:tcPr>
            <w:tcW w:w="2667" w:type="dxa"/>
          </w:tcPr>
          <w:p w:rsidR="008F5455" w:rsidRPr="000402C2" w:rsidRDefault="008F5455" w:rsidP="00A66DCD">
            <w:pPr>
              <w:rPr>
                <w:b/>
                <w:noProof/>
              </w:rPr>
            </w:pPr>
            <w:r w:rsidRPr="000402C2">
              <w:rPr>
                <w:b/>
                <w:noProof/>
              </w:rPr>
              <w:t>Programos pavadinimas</w:t>
            </w:r>
          </w:p>
        </w:tc>
        <w:tc>
          <w:tcPr>
            <w:tcW w:w="5038" w:type="dxa"/>
          </w:tcPr>
          <w:p w:rsidR="008F5455" w:rsidRPr="000402C2" w:rsidRDefault="008F5455" w:rsidP="00A66DCD">
            <w:pPr>
              <w:rPr>
                <w:b/>
                <w:bCs/>
                <w:noProof/>
              </w:rPr>
            </w:pPr>
            <w:r w:rsidRPr="00D44EC1">
              <w:rPr>
                <w:b/>
                <w:bCs/>
                <w:noProof/>
              </w:rPr>
              <w:t>Aplinkos apsaugos programa</w:t>
            </w:r>
          </w:p>
        </w:tc>
        <w:tc>
          <w:tcPr>
            <w:tcW w:w="1080" w:type="dxa"/>
            <w:gridSpan w:val="2"/>
          </w:tcPr>
          <w:p w:rsidR="008F5455" w:rsidRPr="000402C2" w:rsidRDefault="008F5455" w:rsidP="00A66DCD">
            <w:pPr>
              <w:keepNext/>
              <w:outlineLvl w:val="3"/>
              <w:rPr>
                <w:b/>
                <w:bCs/>
                <w:noProof/>
              </w:rPr>
            </w:pPr>
            <w:r w:rsidRPr="000402C2">
              <w:rPr>
                <w:b/>
                <w:bCs/>
                <w:noProof/>
              </w:rPr>
              <w:t>Kodas</w:t>
            </w:r>
          </w:p>
        </w:tc>
        <w:tc>
          <w:tcPr>
            <w:tcW w:w="886" w:type="dxa"/>
          </w:tcPr>
          <w:p w:rsidR="008F5455" w:rsidRPr="000402C2" w:rsidRDefault="008F5455" w:rsidP="00A66DCD">
            <w:pPr>
              <w:jc w:val="center"/>
              <w:rPr>
                <w:b/>
                <w:noProof/>
              </w:rPr>
            </w:pPr>
            <w:r>
              <w:rPr>
                <w:b/>
                <w:noProof/>
              </w:rPr>
              <w:t>04</w:t>
            </w:r>
          </w:p>
        </w:tc>
      </w:tr>
      <w:tr w:rsidR="008F5455" w:rsidRPr="000402C2" w:rsidTr="00A66DCD">
        <w:tc>
          <w:tcPr>
            <w:tcW w:w="2667" w:type="dxa"/>
            <w:tcBorders>
              <w:bottom w:val="nil"/>
            </w:tcBorders>
          </w:tcPr>
          <w:p w:rsidR="008F5455" w:rsidRPr="000402C2" w:rsidRDefault="008F5455" w:rsidP="00A66DCD">
            <w:pPr>
              <w:rPr>
                <w:b/>
                <w:noProof/>
              </w:rPr>
            </w:pPr>
            <w:r w:rsidRPr="000402C2">
              <w:rPr>
                <w:b/>
                <w:noProof/>
              </w:rPr>
              <w:t>Programos parengimo argumentai</w:t>
            </w:r>
          </w:p>
        </w:tc>
        <w:tc>
          <w:tcPr>
            <w:tcW w:w="7004" w:type="dxa"/>
            <w:gridSpan w:val="4"/>
            <w:tcBorders>
              <w:bottom w:val="nil"/>
            </w:tcBorders>
          </w:tcPr>
          <w:p w:rsidR="008F5455" w:rsidRPr="00534AA4" w:rsidRDefault="008F5455" w:rsidP="00A66DCD">
            <w:pPr>
              <w:jc w:val="both"/>
              <w:rPr>
                <w:bCs/>
                <w:noProof/>
              </w:rPr>
            </w:pPr>
            <w:r w:rsidRPr="00D44EC1">
              <w:rPr>
                <w:bCs/>
                <w:noProof/>
              </w:rPr>
              <w:t>Molėtų rajono savivaldybės taryba, vadovaudamasi Lietuvos Respublikos savivaldybių aplinkos apsaugos rėmimo specialiosios programos įstatymu, kiekvienais metais tvirtina savivaldybės aplinkos apsaugos rėmimo specialiosios programos priemones aplinkos kokybės gerinimui Molėtų rajone.</w:t>
            </w:r>
          </w:p>
        </w:tc>
      </w:tr>
      <w:tr w:rsidR="008F5455" w:rsidRPr="000402C2" w:rsidTr="00A66DCD">
        <w:trPr>
          <w:trHeight w:val="635"/>
        </w:trPr>
        <w:tc>
          <w:tcPr>
            <w:tcW w:w="2667" w:type="dxa"/>
            <w:shd w:val="clear" w:color="auto" w:fill="A8D08D" w:themeFill="accent6" w:themeFillTint="99"/>
          </w:tcPr>
          <w:p w:rsidR="008F5455" w:rsidRPr="000402C2" w:rsidRDefault="008F5455" w:rsidP="00A66DCD">
            <w:pPr>
              <w:rPr>
                <w:b/>
                <w:noProof/>
              </w:rPr>
            </w:pPr>
            <w:r w:rsidRPr="000402C2">
              <w:rPr>
                <w:b/>
                <w:noProof/>
              </w:rPr>
              <w:t>Ilgalaikis prioritetas (pagal MRSPP)</w:t>
            </w:r>
          </w:p>
        </w:tc>
        <w:tc>
          <w:tcPr>
            <w:tcW w:w="5038" w:type="dxa"/>
            <w:shd w:val="clear" w:color="auto" w:fill="A8D08D" w:themeFill="accent6" w:themeFillTint="99"/>
          </w:tcPr>
          <w:p w:rsidR="008F5455" w:rsidRPr="0083199E" w:rsidRDefault="008F5455" w:rsidP="00A66DCD">
            <w:pPr>
              <w:spacing w:line="360" w:lineRule="auto"/>
              <w:rPr>
                <w:b/>
                <w:bCs/>
              </w:rPr>
            </w:pPr>
            <w:r w:rsidRPr="0083199E">
              <w:rPr>
                <w:b/>
                <w:noProof/>
              </w:rPr>
              <w:t>Ekonominės raidos skatinimas</w:t>
            </w:r>
          </w:p>
        </w:tc>
        <w:tc>
          <w:tcPr>
            <w:tcW w:w="1080" w:type="dxa"/>
            <w:gridSpan w:val="2"/>
            <w:shd w:val="clear" w:color="auto" w:fill="A8D08D" w:themeFill="accent6" w:themeFillTint="99"/>
          </w:tcPr>
          <w:p w:rsidR="008F5455" w:rsidRPr="00FE4E2B" w:rsidRDefault="008F5455" w:rsidP="00A66DCD">
            <w:pPr>
              <w:keepNext/>
              <w:outlineLvl w:val="4"/>
              <w:rPr>
                <w:b/>
                <w:bCs/>
                <w:noProof/>
              </w:rPr>
            </w:pPr>
            <w:r w:rsidRPr="00FE4E2B">
              <w:rPr>
                <w:b/>
                <w:noProof/>
              </w:rPr>
              <w:t>Kodas</w:t>
            </w:r>
          </w:p>
        </w:tc>
        <w:tc>
          <w:tcPr>
            <w:tcW w:w="886" w:type="dxa"/>
            <w:shd w:val="clear" w:color="auto" w:fill="A8D08D" w:themeFill="accent6" w:themeFillTint="99"/>
          </w:tcPr>
          <w:p w:rsidR="008F5455" w:rsidRPr="00FE4E2B" w:rsidRDefault="008F5455" w:rsidP="00A66DCD">
            <w:pPr>
              <w:jc w:val="center"/>
              <w:rPr>
                <w:b/>
                <w:noProof/>
              </w:rPr>
            </w:pPr>
            <w:r>
              <w:rPr>
                <w:b/>
                <w:noProof/>
              </w:rPr>
              <w:t>II</w:t>
            </w:r>
          </w:p>
        </w:tc>
      </w:tr>
      <w:tr w:rsidR="008F5455" w:rsidRPr="000402C2" w:rsidTr="00A66DCD">
        <w:trPr>
          <w:trHeight w:val="635"/>
        </w:trPr>
        <w:tc>
          <w:tcPr>
            <w:tcW w:w="2667" w:type="dxa"/>
            <w:shd w:val="clear" w:color="auto" w:fill="8496B0" w:themeFill="text2" w:themeFillTint="99"/>
          </w:tcPr>
          <w:p w:rsidR="008F5455" w:rsidRPr="000402C2" w:rsidRDefault="008F5455" w:rsidP="00A66DCD">
            <w:pPr>
              <w:rPr>
                <w:b/>
                <w:noProof/>
              </w:rPr>
            </w:pPr>
            <w:r w:rsidRPr="000402C2">
              <w:rPr>
                <w:b/>
                <w:noProof/>
              </w:rPr>
              <w:t>Programos tikslas</w:t>
            </w:r>
          </w:p>
        </w:tc>
        <w:tc>
          <w:tcPr>
            <w:tcW w:w="5038" w:type="dxa"/>
            <w:shd w:val="clear" w:color="auto" w:fill="8496B0" w:themeFill="text2" w:themeFillTint="99"/>
          </w:tcPr>
          <w:p w:rsidR="008F5455" w:rsidRPr="0083199E" w:rsidRDefault="008F5455" w:rsidP="00A66DCD">
            <w:pPr>
              <w:spacing w:line="360" w:lineRule="auto"/>
              <w:rPr>
                <w:b/>
                <w:noProof/>
              </w:rPr>
            </w:pPr>
            <w:r w:rsidRPr="00784B0B">
              <w:rPr>
                <w:b/>
              </w:rPr>
              <w:t>Vystyti žaliosios ekonomikos partnerystę</w:t>
            </w:r>
          </w:p>
        </w:tc>
        <w:tc>
          <w:tcPr>
            <w:tcW w:w="1080" w:type="dxa"/>
            <w:gridSpan w:val="2"/>
            <w:shd w:val="clear" w:color="auto" w:fill="8496B0" w:themeFill="text2" w:themeFillTint="99"/>
          </w:tcPr>
          <w:p w:rsidR="008F5455" w:rsidRPr="00FE4E2B" w:rsidRDefault="008F5455" w:rsidP="00A66DCD">
            <w:pPr>
              <w:keepNext/>
              <w:outlineLvl w:val="4"/>
              <w:rPr>
                <w:b/>
                <w:noProof/>
              </w:rPr>
            </w:pPr>
            <w:r w:rsidRPr="00FE4E2B">
              <w:rPr>
                <w:b/>
                <w:bCs/>
                <w:noProof/>
              </w:rPr>
              <w:t>Kodas</w:t>
            </w:r>
          </w:p>
        </w:tc>
        <w:tc>
          <w:tcPr>
            <w:tcW w:w="886" w:type="dxa"/>
            <w:shd w:val="clear" w:color="auto" w:fill="8496B0" w:themeFill="text2" w:themeFillTint="99"/>
          </w:tcPr>
          <w:p w:rsidR="008F5455" w:rsidRDefault="008F5455" w:rsidP="00A66DCD">
            <w:pPr>
              <w:jc w:val="center"/>
              <w:rPr>
                <w:b/>
                <w:noProof/>
              </w:rPr>
            </w:pPr>
            <w:r w:rsidRPr="00FE4E2B">
              <w:rPr>
                <w:b/>
                <w:noProof/>
              </w:rPr>
              <w:t>01</w:t>
            </w:r>
          </w:p>
        </w:tc>
      </w:tr>
      <w:tr w:rsidR="008F5455" w:rsidRPr="000402C2" w:rsidTr="00A66DCD">
        <w:tc>
          <w:tcPr>
            <w:tcW w:w="9671" w:type="dxa"/>
            <w:gridSpan w:val="5"/>
          </w:tcPr>
          <w:p w:rsidR="008F5455" w:rsidRPr="00A52764" w:rsidRDefault="008F5455" w:rsidP="00A66DCD">
            <w:pPr>
              <w:jc w:val="both"/>
            </w:pPr>
            <w:r w:rsidRPr="005A4F22">
              <w:rPr>
                <w:b/>
                <w:noProof/>
              </w:rPr>
              <w:t>Tikslo įgyvendinimo aprašymas:</w:t>
            </w:r>
            <w:r>
              <w:rPr>
                <w:color w:val="000000"/>
                <w:szCs w:val="20"/>
                <w:lang w:val="en-US"/>
              </w:rPr>
              <w:t xml:space="preserve"> </w:t>
            </w:r>
            <w:r>
              <w:rPr>
                <w:color w:val="000000"/>
              </w:rPr>
              <w:t>Šiuo t</w:t>
            </w:r>
            <w:r w:rsidRPr="00A9507A">
              <w:rPr>
                <w:color w:val="000000"/>
              </w:rPr>
              <w:t>ikslu</w:t>
            </w:r>
            <w:r>
              <w:rPr>
                <w:color w:val="000000"/>
              </w:rPr>
              <w:t xml:space="preserve"> </w:t>
            </w:r>
            <w:r>
              <w:t>siekiama</w:t>
            </w:r>
            <w:r w:rsidRPr="00D44EC1">
              <w:t xml:space="preserve"> kurti inovatyvią, pa</w:t>
            </w:r>
            <w:r>
              <w:t xml:space="preserve">togią ir tvarią aplinką rajone. Sudaryti </w:t>
            </w:r>
            <w:r>
              <w:rPr>
                <w:color w:val="000000"/>
              </w:rPr>
              <w:t>galimybę gyventojam</w:t>
            </w:r>
            <w:r w:rsidRPr="00A9507A">
              <w:rPr>
                <w:color w:val="000000"/>
              </w:rPr>
              <w:t xml:space="preserve">s ir </w:t>
            </w:r>
            <w:r>
              <w:rPr>
                <w:color w:val="000000"/>
              </w:rPr>
              <w:t>lankytojams</w:t>
            </w:r>
            <w:r w:rsidRPr="00A9507A">
              <w:rPr>
                <w:color w:val="000000"/>
              </w:rPr>
              <w:t xml:space="preserve"> naudotis </w:t>
            </w:r>
            <w:r>
              <w:rPr>
                <w:color w:val="000000"/>
              </w:rPr>
              <w:t>bevarikliu ar alternatyviu transportu. Bendradarbiauti su viešosiomis ir privačiosiomis įstaigomis savivaldybės teritorijoje diegiant žiedinės ekonomikos principus ir (arba) remti iniciatyvas. Šiuo programos tikslu siekiama skatinti savivaldybei pavaldžiose įstaigose 100 proc. rūšiavimą.</w:t>
            </w:r>
          </w:p>
          <w:p w:rsidR="008F5455" w:rsidRDefault="008F5455" w:rsidP="00A66DCD">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8F5455"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2020</w:t>
                        </w:r>
                      </w:p>
                    </w:tc>
                  </w:tr>
                </w:tbl>
                <w:p w:rsidR="008F5455" w:rsidRDefault="008F5455" w:rsidP="00A66DCD">
                  <w:pPr>
                    <w:ind w:left="-4"/>
                    <w:rPr>
                      <w:sz w:val="20"/>
                      <w:szCs w:val="20"/>
                    </w:rPr>
                  </w:pPr>
                </w:p>
              </w:tc>
            </w:tr>
            <w:tr w:rsidR="008F5455" w:rsidTr="00A66DCD">
              <w:trPr>
                <w:trHeight w:val="105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A9507A" w:rsidRDefault="008F5455" w:rsidP="00A66DCD">
                        <w:r w:rsidRPr="00D44EC1">
                          <w:t>Rūšiuojančių atliekas įstaigų ir įmonių procentas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A9507A" w:rsidRDefault="008F5455" w:rsidP="00A66DCD">
                        <w:pPr>
                          <w:jc w:val="center"/>
                        </w:pPr>
                        <w:r>
                          <w:rPr>
                            <w:color w:val="000000"/>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F5455" w:rsidRPr="00D44EC1" w:rsidRDefault="008F5455" w:rsidP="00A66DCD">
                        <w:pPr>
                          <w:jc w:val="center"/>
                          <w:rPr>
                            <w:bCs/>
                            <w:noProof/>
                          </w:rPr>
                        </w:pPr>
                        <w:r w:rsidRPr="00D44EC1">
                          <w:rPr>
                            <w:bCs/>
                            <w:noProof/>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F5455" w:rsidRPr="00D44EC1" w:rsidRDefault="008F5455" w:rsidP="00A66DCD">
                        <w:pPr>
                          <w:jc w:val="center"/>
                          <w:rPr>
                            <w:bCs/>
                            <w:noProof/>
                          </w:rPr>
                        </w:pPr>
                        <w:r w:rsidRPr="00D44EC1">
                          <w:rPr>
                            <w:bCs/>
                            <w:noProof/>
                          </w:rPr>
                          <w:t>90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8F5455" w:rsidRPr="00D44EC1" w:rsidRDefault="008F5455" w:rsidP="00A66DCD">
                        <w:pPr>
                          <w:jc w:val="center"/>
                          <w:rPr>
                            <w:bCs/>
                            <w:noProof/>
                          </w:rPr>
                        </w:pPr>
                        <w:r w:rsidRPr="00D44EC1">
                          <w:rPr>
                            <w:bCs/>
                            <w:noProof/>
                          </w:rPr>
                          <w:t>100</w:t>
                        </w:r>
                      </w:p>
                    </w:tc>
                  </w:tr>
                </w:tbl>
                <w:p w:rsidR="008F5455" w:rsidRDefault="008F5455" w:rsidP="00A66DCD">
                  <w:pPr>
                    <w:ind w:left="-4"/>
                    <w:rPr>
                      <w:sz w:val="20"/>
                      <w:szCs w:val="20"/>
                    </w:rPr>
                  </w:pPr>
                </w:p>
              </w:tc>
            </w:tr>
          </w:tbl>
          <w:p w:rsidR="008F5455" w:rsidRPr="00FE4E2B" w:rsidRDefault="008F5455" w:rsidP="00A66DCD">
            <w:pPr>
              <w:jc w:val="center"/>
              <w:rPr>
                <w:b/>
                <w:noProof/>
              </w:rPr>
            </w:pPr>
          </w:p>
        </w:tc>
      </w:tr>
      <w:tr w:rsidR="008F5455" w:rsidRPr="000402C2" w:rsidTr="00A66DCD">
        <w:tc>
          <w:tcPr>
            <w:tcW w:w="9671" w:type="dxa"/>
            <w:gridSpan w:val="5"/>
          </w:tcPr>
          <w:p w:rsidR="008F5455" w:rsidRPr="00F05199" w:rsidRDefault="008F5455" w:rsidP="00A66DCD">
            <w:pPr>
              <w:autoSpaceDE w:val="0"/>
              <w:autoSpaceDN w:val="0"/>
              <w:adjustRightInd w:val="0"/>
              <w:ind w:left="566"/>
              <w:rPr>
                <w:b/>
                <w:noProof/>
              </w:rPr>
            </w:pPr>
            <w:r>
              <w:rPr>
                <w:b/>
                <w:noProof/>
              </w:rPr>
              <w:t>04.01.01.</w:t>
            </w:r>
            <w:r w:rsidRPr="00F05199">
              <w:rPr>
                <w:b/>
                <w:noProof/>
              </w:rPr>
              <w:t xml:space="preserve"> uždavinys.</w:t>
            </w:r>
            <w:r>
              <w:rPr>
                <w:b/>
                <w:noProof/>
              </w:rPr>
              <w:t xml:space="preserve"> </w:t>
            </w:r>
            <w:r w:rsidRPr="00D44EC1">
              <w:rPr>
                <w:b/>
                <w:bCs/>
                <w:noProof/>
              </w:rPr>
              <w:t>Skatinti žiedinę ekonomiką ir atsinaujinančių energijos šaltinių plėtrą.</w:t>
            </w:r>
          </w:p>
          <w:p w:rsidR="008F5455" w:rsidRPr="000A3CB4" w:rsidRDefault="008F5455" w:rsidP="00A66DCD">
            <w:pPr>
              <w:autoSpaceDE w:val="0"/>
              <w:autoSpaceDN w:val="0"/>
              <w:adjustRightInd w:val="0"/>
              <w:ind w:left="315"/>
              <w:rPr>
                <w:noProof/>
              </w:rPr>
            </w:pPr>
            <w:r w:rsidRPr="00A32214">
              <w:rPr>
                <w:noProof/>
              </w:rPr>
              <w:t xml:space="preserve">Įgyvendinant uždavinį </w:t>
            </w:r>
            <w:r w:rsidRPr="000A3CB4">
              <w:rPr>
                <w:noProof/>
              </w:rPr>
              <w:t>siekiama:</w:t>
            </w:r>
          </w:p>
          <w:p w:rsidR="008F5455" w:rsidRPr="000A3CB4" w:rsidRDefault="008F5455" w:rsidP="00A66DCD">
            <w:pPr>
              <w:ind w:left="315"/>
              <w:jc w:val="both"/>
              <w:rPr>
                <w:color w:val="000000"/>
              </w:rPr>
            </w:pPr>
            <w:r w:rsidRPr="000A3CB4">
              <w:rPr>
                <w:color w:val="000000"/>
              </w:rPr>
              <w:t>Skatinti 100 proc. rūšiavimą savivaldybės įstaigose;</w:t>
            </w:r>
          </w:p>
          <w:p w:rsidR="008F5455" w:rsidRPr="000A3CB4" w:rsidRDefault="008F5455" w:rsidP="00A66DCD">
            <w:pPr>
              <w:ind w:left="315"/>
              <w:jc w:val="both"/>
              <w:rPr>
                <w:color w:val="000000"/>
              </w:rPr>
            </w:pPr>
            <w:r w:rsidRPr="000A3CB4">
              <w:rPr>
                <w:color w:val="000000"/>
              </w:rPr>
              <w:t>Siekti žiedinės ekonomikos principų taikymo;</w:t>
            </w:r>
          </w:p>
          <w:p w:rsidR="008F5455" w:rsidRPr="000A3CB4" w:rsidRDefault="008F5455" w:rsidP="00A66DCD">
            <w:pPr>
              <w:ind w:left="315"/>
              <w:jc w:val="both"/>
              <w:rPr>
                <w:color w:val="000000"/>
              </w:rPr>
            </w:pPr>
            <w:r w:rsidRPr="000A3CB4">
              <w:rPr>
                <w:color w:val="000000"/>
              </w:rPr>
              <w:t>Skatinti aplinkos neteršiančio transporto naudojimą.</w:t>
            </w:r>
          </w:p>
          <w:p w:rsidR="008F5455" w:rsidRDefault="008F5455" w:rsidP="00A66DCD">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8F5455"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2020</w:t>
                        </w:r>
                      </w:p>
                    </w:tc>
                  </w:tr>
                </w:tbl>
                <w:p w:rsidR="008F5455" w:rsidRDefault="008F5455" w:rsidP="00A66DCD">
                  <w:pPr>
                    <w:ind w:left="-4"/>
                    <w:rPr>
                      <w:sz w:val="20"/>
                      <w:szCs w:val="20"/>
                    </w:rPr>
                  </w:pPr>
                </w:p>
              </w:tc>
            </w:tr>
            <w:tr w:rsidR="008F5455" w:rsidTr="00A66DCD">
              <w:trPr>
                <w:trHeight w:val="74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4F1B77" w:rsidRDefault="008F5455" w:rsidP="00A66DCD">
                        <w:pPr>
                          <w:spacing w:before="100" w:beforeAutospacing="1" w:after="100" w:afterAutospacing="1"/>
                          <w:ind w:left="-4"/>
                          <w:rPr>
                            <w:rFonts w:eastAsiaTheme="minorHAnsi"/>
                          </w:rPr>
                        </w:pPr>
                        <w:r w:rsidRPr="00A9507A">
                          <w:rPr>
                            <w:color w:val="000000"/>
                          </w:rPr>
                          <w:t xml:space="preserve">Savivaldybėje </w:t>
                        </w:r>
                        <w:r>
                          <w:rPr>
                            <w:color w:val="000000"/>
                          </w:rPr>
                          <w:t>įrengtų elektromobilių įkrovimo aikštelių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A9507A" w:rsidRDefault="008F5455" w:rsidP="00A66DCD">
                        <w:pPr>
                          <w:jc w:val="cente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A9507A" w:rsidRDefault="008F5455" w:rsidP="00A66DCD">
                        <w:pPr>
                          <w:jc w:val="center"/>
                        </w:pPr>
                        <w:r>
                          <w:rPr>
                            <w:color w:val="000000"/>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A9507A" w:rsidRDefault="008F5455" w:rsidP="00A66DCD">
                        <w:pPr>
                          <w:jc w:val="center"/>
                        </w:pPr>
                        <w:r>
                          <w:rPr>
                            <w:color w:val="000000"/>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F5455" w:rsidRPr="00A9507A" w:rsidRDefault="008F5455" w:rsidP="00A66DCD">
                        <w:pPr>
                          <w:jc w:val="center"/>
                        </w:pPr>
                        <w:r>
                          <w:rPr>
                            <w:color w:val="000000"/>
                          </w:rPr>
                          <w:t>3</w:t>
                        </w:r>
                      </w:p>
                    </w:tc>
                  </w:tr>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D44EC1" w:rsidRDefault="008F5455" w:rsidP="00A66DCD">
                        <w:r w:rsidRPr="00D44EC1">
                          <w:rPr>
                            <w:shd w:val="clear" w:color="auto" w:fill="FFFFFF"/>
                          </w:rPr>
                          <w:t xml:space="preserve">Įrengtų dviračių laikymo aikštelių skaičius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7321D5" w:rsidRDefault="008F5455" w:rsidP="00A66DCD">
                        <w:pPr>
                          <w:spacing w:before="100" w:beforeAutospacing="1" w:after="100" w:afterAutospacing="1"/>
                          <w:ind w:left="-4"/>
                          <w:jc w:val="center"/>
                        </w:pPr>
                        <w:r w:rsidRPr="007321D5">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F5455" w:rsidRPr="00D44EC1" w:rsidRDefault="008F5455" w:rsidP="00A66DCD">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F5455" w:rsidRPr="00D44EC1" w:rsidRDefault="008F5455" w:rsidP="00A66DCD">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8F5455" w:rsidRPr="00D44EC1" w:rsidRDefault="008F5455" w:rsidP="00A66DCD">
                        <w:pPr>
                          <w:jc w:val="center"/>
                          <w:rPr>
                            <w:bCs/>
                            <w:noProof/>
                          </w:rPr>
                        </w:pPr>
                        <w:r w:rsidRPr="00D44EC1">
                          <w:rPr>
                            <w:bCs/>
                            <w:noProof/>
                          </w:rPr>
                          <w:t>1</w:t>
                        </w:r>
                      </w:p>
                    </w:tc>
                  </w:tr>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D44EC1" w:rsidRDefault="008F5455" w:rsidP="00A66DCD">
                        <w:r w:rsidRPr="00D44EC1">
                          <w:t xml:space="preserve">Parengtas savivaldybės ir verslo atstovų bendradarbiavimo įgyvendinant žiedinės ekonomikos principus veiksmų planas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85304" w:rsidRDefault="008F5455" w:rsidP="00A66DCD">
                        <w:pPr>
                          <w:spacing w:before="100" w:beforeAutospacing="1" w:after="100" w:afterAutospacing="1"/>
                          <w:ind w:left="-4"/>
                          <w:jc w:val="center"/>
                          <w:rPr>
                            <w:sz w:val="20"/>
                            <w:szCs w:val="20"/>
                          </w:rP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F5455" w:rsidRPr="00D44EC1" w:rsidRDefault="008F5455" w:rsidP="00A66DCD">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8F5455" w:rsidRPr="00D44EC1" w:rsidRDefault="008F5455" w:rsidP="00A66DCD">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8F5455" w:rsidRPr="00D44EC1" w:rsidRDefault="008F5455" w:rsidP="00A66DCD">
                        <w:pPr>
                          <w:jc w:val="center"/>
                          <w:rPr>
                            <w:bCs/>
                            <w:noProof/>
                          </w:rPr>
                        </w:pPr>
                        <w:r w:rsidRPr="00D44EC1">
                          <w:rPr>
                            <w:bCs/>
                            <w:noProof/>
                          </w:rPr>
                          <w:t>1</w:t>
                        </w:r>
                      </w:p>
                    </w:tc>
                  </w:tr>
                </w:tbl>
                <w:p w:rsidR="008F5455" w:rsidRDefault="008F5455" w:rsidP="00A66DCD">
                  <w:pPr>
                    <w:ind w:left="-4"/>
                    <w:rPr>
                      <w:sz w:val="20"/>
                      <w:szCs w:val="20"/>
                    </w:rPr>
                  </w:pPr>
                </w:p>
              </w:tc>
            </w:tr>
            <w:tr w:rsidR="008F5455" w:rsidTr="00A66DCD">
              <w:trPr>
                <w:trHeight w:val="601"/>
              </w:trPr>
              <w:tc>
                <w:tcPr>
                  <w:tcW w:w="9637" w:type="dxa"/>
                </w:tcPr>
                <w:p w:rsidR="008F5455" w:rsidRPr="00A9507A" w:rsidRDefault="008F5455" w:rsidP="00A66DCD">
                  <w:pPr>
                    <w:spacing w:before="100" w:beforeAutospacing="1" w:after="100" w:afterAutospacing="1"/>
                    <w:ind w:left="-4"/>
                    <w:rPr>
                      <w:color w:val="000000"/>
                    </w:rPr>
                  </w:pPr>
                </w:p>
              </w:tc>
            </w:tr>
          </w:tbl>
          <w:p w:rsidR="008F5455" w:rsidRDefault="008F5455" w:rsidP="00A66DCD">
            <w:pPr>
              <w:ind w:firstLine="567"/>
              <w:rPr>
                <w:b/>
                <w:noProof/>
              </w:rPr>
            </w:pPr>
          </w:p>
        </w:tc>
      </w:tr>
      <w:tr w:rsidR="008F5455" w:rsidRPr="000402C2" w:rsidTr="00A66DCD">
        <w:trPr>
          <w:trHeight w:val="635"/>
        </w:trPr>
        <w:tc>
          <w:tcPr>
            <w:tcW w:w="2667" w:type="dxa"/>
            <w:shd w:val="clear" w:color="auto" w:fill="A8D08D" w:themeFill="accent6" w:themeFillTint="99"/>
          </w:tcPr>
          <w:p w:rsidR="008F5455" w:rsidRPr="000402C2" w:rsidRDefault="008F5455" w:rsidP="00A66DCD">
            <w:pPr>
              <w:rPr>
                <w:b/>
                <w:noProof/>
              </w:rPr>
            </w:pPr>
            <w:r w:rsidRPr="000402C2">
              <w:rPr>
                <w:b/>
                <w:noProof/>
              </w:rPr>
              <w:t>Ilgalaikis prioritetas (pagal MRSPP)</w:t>
            </w:r>
          </w:p>
        </w:tc>
        <w:tc>
          <w:tcPr>
            <w:tcW w:w="5038" w:type="dxa"/>
            <w:shd w:val="clear" w:color="auto" w:fill="A8D08D" w:themeFill="accent6" w:themeFillTint="99"/>
          </w:tcPr>
          <w:p w:rsidR="008F5455" w:rsidRPr="0083199E" w:rsidRDefault="008F5455" w:rsidP="00A66DCD">
            <w:pPr>
              <w:rPr>
                <w:b/>
                <w:bCs/>
              </w:rPr>
            </w:pPr>
            <w:r w:rsidRPr="00055621">
              <w:rPr>
                <w:b/>
                <w:noProof/>
              </w:rPr>
              <w:t>Infrastruktūra užtikrinanti kokybišką, patogų gyvenimą</w:t>
            </w:r>
          </w:p>
        </w:tc>
        <w:tc>
          <w:tcPr>
            <w:tcW w:w="1080" w:type="dxa"/>
            <w:gridSpan w:val="2"/>
            <w:shd w:val="clear" w:color="auto" w:fill="A8D08D" w:themeFill="accent6" w:themeFillTint="99"/>
          </w:tcPr>
          <w:p w:rsidR="008F5455" w:rsidRPr="00FE4E2B" w:rsidRDefault="008F5455" w:rsidP="00A66DCD">
            <w:pPr>
              <w:keepNext/>
              <w:outlineLvl w:val="4"/>
              <w:rPr>
                <w:b/>
                <w:bCs/>
                <w:noProof/>
              </w:rPr>
            </w:pPr>
            <w:r w:rsidRPr="00FE4E2B">
              <w:rPr>
                <w:b/>
                <w:noProof/>
              </w:rPr>
              <w:t>Kodas</w:t>
            </w:r>
          </w:p>
        </w:tc>
        <w:tc>
          <w:tcPr>
            <w:tcW w:w="886" w:type="dxa"/>
            <w:shd w:val="clear" w:color="auto" w:fill="A8D08D" w:themeFill="accent6" w:themeFillTint="99"/>
          </w:tcPr>
          <w:p w:rsidR="008F5455" w:rsidRPr="00FE4E2B" w:rsidRDefault="008F5455" w:rsidP="00A66DCD">
            <w:pPr>
              <w:jc w:val="center"/>
              <w:rPr>
                <w:b/>
                <w:noProof/>
              </w:rPr>
            </w:pPr>
            <w:r>
              <w:rPr>
                <w:b/>
                <w:noProof/>
              </w:rPr>
              <w:t>III</w:t>
            </w:r>
          </w:p>
        </w:tc>
      </w:tr>
      <w:tr w:rsidR="008F5455" w:rsidRPr="000402C2" w:rsidTr="00A66DCD">
        <w:tc>
          <w:tcPr>
            <w:tcW w:w="2667" w:type="dxa"/>
            <w:shd w:val="clear" w:color="auto" w:fill="8496B0" w:themeFill="text2" w:themeFillTint="99"/>
          </w:tcPr>
          <w:p w:rsidR="008F5455" w:rsidRPr="000402C2" w:rsidRDefault="008F5455" w:rsidP="00A66DCD">
            <w:pPr>
              <w:rPr>
                <w:b/>
                <w:noProof/>
              </w:rPr>
            </w:pPr>
            <w:r w:rsidRPr="000402C2">
              <w:rPr>
                <w:b/>
                <w:noProof/>
              </w:rPr>
              <w:t>Programos tikslas</w:t>
            </w:r>
          </w:p>
        </w:tc>
        <w:tc>
          <w:tcPr>
            <w:tcW w:w="5038" w:type="dxa"/>
            <w:shd w:val="clear" w:color="auto" w:fill="8496B0" w:themeFill="text2" w:themeFillTint="99"/>
          </w:tcPr>
          <w:p w:rsidR="008F5455" w:rsidRDefault="008F5455" w:rsidP="00A66DCD">
            <w:pPr>
              <w:tabs>
                <w:tab w:val="left" w:pos="900"/>
              </w:tabs>
              <w:jc w:val="both"/>
              <w:rPr>
                <w:b/>
              </w:rPr>
            </w:pPr>
            <w:r w:rsidRPr="00681850">
              <w:rPr>
                <w:b/>
              </w:rPr>
              <w:t>Palaikyti saugią ir švarią aplinką</w:t>
            </w:r>
          </w:p>
          <w:p w:rsidR="008F5455" w:rsidRPr="00784B0B" w:rsidRDefault="008F5455" w:rsidP="00A66DCD">
            <w:pPr>
              <w:tabs>
                <w:tab w:val="left" w:pos="900"/>
              </w:tabs>
              <w:jc w:val="both"/>
              <w:rPr>
                <w:b/>
                <w:highlight w:val="yellow"/>
              </w:rPr>
            </w:pPr>
          </w:p>
        </w:tc>
        <w:tc>
          <w:tcPr>
            <w:tcW w:w="1072" w:type="dxa"/>
            <w:shd w:val="clear" w:color="auto" w:fill="8496B0" w:themeFill="text2" w:themeFillTint="99"/>
          </w:tcPr>
          <w:p w:rsidR="008F5455" w:rsidRPr="00FE4E2B" w:rsidRDefault="008F5455" w:rsidP="00A66DCD">
            <w:pPr>
              <w:keepNext/>
              <w:outlineLvl w:val="3"/>
              <w:rPr>
                <w:b/>
                <w:bCs/>
                <w:noProof/>
              </w:rPr>
            </w:pPr>
            <w:r w:rsidRPr="00FE4E2B">
              <w:rPr>
                <w:b/>
                <w:bCs/>
                <w:noProof/>
              </w:rPr>
              <w:lastRenderedPageBreak/>
              <w:t xml:space="preserve">Kodas </w:t>
            </w:r>
          </w:p>
        </w:tc>
        <w:tc>
          <w:tcPr>
            <w:tcW w:w="894" w:type="dxa"/>
            <w:gridSpan w:val="2"/>
            <w:shd w:val="clear" w:color="auto" w:fill="8496B0" w:themeFill="text2" w:themeFillTint="99"/>
          </w:tcPr>
          <w:p w:rsidR="008F5455" w:rsidRPr="00FE4E2B" w:rsidRDefault="008F5455" w:rsidP="00A66DCD">
            <w:pPr>
              <w:jc w:val="center"/>
              <w:rPr>
                <w:b/>
                <w:noProof/>
              </w:rPr>
            </w:pPr>
            <w:r w:rsidRPr="00FE4E2B">
              <w:rPr>
                <w:b/>
                <w:noProof/>
              </w:rPr>
              <w:t>0</w:t>
            </w:r>
            <w:r>
              <w:rPr>
                <w:b/>
                <w:noProof/>
              </w:rPr>
              <w:t>2</w:t>
            </w:r>
          </w:p>
        </w:tc>
      </w:tr>
      <w:tr w:rsidR="008F5455" w:rsidRPr="000402C2" w:rsidTr="00A66DCD">
        <w:tc>
          <w:tcPr>
            <w:tcW w:w="9671" w:type="dxa"/>
            <w:gridSpan w:val="5"/>
          </w:tcPr>
          <w:p w:rsidR="008F5455" w:rsidRPr="00A52764" w:rsidRDefault="008F5455" w:rsidP="00A66DCD">
            <w:pPr>
              <w:jc w:val="both"/>
            </w:pPr>
            <w:r w:rsidRPr="005A4F22">
              <w:rPr>
                <w:b/>
                <w:noProof/>
              </w:rPr>
              <w:t>Tikslo įgyvendinimo aprašymas:</w:t>
            </w:r>
            <w:r>
              <w:rPr>
                <w:color w:val="000000"/>
                <w:szCs w:val="20"/>
                <w:lang w:val="en-US"/>
              </w:rPr>
              <w:t xml:space="preserve"> </w:t>
            </w:r>
            <w:r>
              <w:rPr>
                <w:color w:val="000000"/>
              </w:rPr>
              <w:t>Šiuo t</w:t>
            </w:r>
            <w:r w:rsidRPr="00A9507A">
              <w:rPr>
                <w:color w:val="000000"/>
              </w:rPr>
              <w:t>ikslu siekiama mažinti aplinkos teršimo šaltinių skaičių, spręsti želdynų ir želdinių išsaugojimo ir atkūrimo, gamtos išteklių apsaugos problemas, didinti komunalinių atliekų tvarkymo sistemos efektyvumą, didinti aplinkosauginį sąmoningumą visuomenės informavimo ir švietimo apie aplinką srityje</w:t>
            </w:r>
            <w:r>
              <w:rPr>
                <w:color w:val="000000"/>
              </w:rPr>
              <w:t>.</w:t>
            </w:r>
          </w:p>
          <w:p w:rsidR="008F5455" w:rsidRDefault="008F5455" w:rsidP="00A66DCD">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8F5455"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2020</w:t>
                        </w:r>
                      </w:p>
                    </w:tc>
                  </w:tr>
                </w:tbl>
                <w:p w:rsidR="008F5455" w:rsidRDefault="008F5455" w:rsidP="00A66DCD">
                  <w:pPr>
                    <w:ind w:left="-4"/>
                    <w:rPr>
                      <w:sz w:val="20"/>
                      <w:szCs w:val="20"/>
                    </w:rPr>
                  </w:pPr>
                </w:p>
              </w:tc>
            </w:tr>
            <w:tr w:rsidR="008F5455" w:rsidTr="00A66DCD">
              <w:trPr>
                <w:trHeight w:val="70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A9507A" w:rsidRDefault="008F5455" w:rsidP="00A66DCD">
                        <w:r w:rsidRPr="00D44EC1">
                          <w:rPr>
                            <w:bCs/>
                            <w:noProof/>
                          </w:rPr>
                          <w:t>Įgyvendintos Molėtų rajono savivaldybės aplinkos apsaugos rėmimo specialiosios programos priemonės procentais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A9507A" w:rsidRDefault="008F5455" w:rsidP="00A66DCD">
                        <w:pPr>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80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80</w:t>
                        </w:r>
                      </w:p>
                    </w:tc>
                  </w:tr>
                </w:tbl>
                <w:p w:rsidR="008F5455" w:rsidRDefault="008F5455" w:rsidP="00A66DCD">
                  <w:pPr>
                    <w:ind w:left="-4"/>
                    <w:rPr>
                      <w:sz w:val="20"/>
                      <w:szCs w:val="20"/>
                    </w:rPr>
                  </w:pPr>
                </w:p>
              </w:tc>
            </w:tr>
          </w:tbl>
          <w:p w:rsidR="008F5455" w:rsidRPr="00FE4E2B" w:rsidRDefault="008F5455" w:rsidP="00A66DCD">
            <w:pPr>
              <w:jc w:val="center"/>
              <w:rPr>
                <w:b/>
                <w:noProof/>
              </w:rPr>
            </w:pPr>
          </w:p>
        </w:tc>
      </w:tr>
      <w:tr w:rsidR="008F5455" w:rsidRPr="000402C2" w:rsidTr="00A66DCD">
        <w:tc>
          <w:tcPr>
            <w:tcW w:w="9671" w:type="dxa"/>
            <w:gridSpan w:val="5"/>
          </w:tcPr>
          <w:p w:rsidR="008F5455" w:rsidRDefault="008F5455" w:rsidP="00A66DCD">
            <w:pPr>
              <w:autoSpaceDE w:val="0"/>
              <w:autoSpaceDN w:val="0"/>
              <w:adjustRightInd w:val="0"/>
              <w:ind w:left="566"/>
              <w:rPr>
                <w:b/>
                <w:noProof/>
              </w:rPr>
            </w:pPr>
          </w:p>
          <w:p w:rsidR="008F5455" w:rsidRPr="00F05199" w:rsidRDefault="008F5455" w:rsidP="00A66DCD">
            <w:pPr>
              <w:autoSpaceDE w:val="0"/>
              <w:autoSpaceDN w:val="0"/>
              <w:adjustRightInd w:val="0"/>
              <w:ind w:left="566"/>
              <w:rPr>
                <w:b/>
                <w:noProof/>
              </w:rPr>
            </w:pPr>
            <w:r>
              <w:rPr>
                <w:b/>
                <w:noProof/>
              </w:rPr>
              <w:t>04.02.01.</w:t>
            </w:r>
            <w:r w:rsidRPr="00F05199">
              <w:rPr>
                <w:b/>
                <w:noProof/>
              </w:rPr>
              <w:t xml:space="preserve"> uždavinys.</w:t>
            </w:r>
            <w:r>
              <w:rPr>
                <w:b/>
                <w:noProof/>
              </w:rPr>
              <w:t xml:space="preserve"> </w:t>
            </w:r>
            <w:r w:rsidRPr="00681850">
              <w:rPr>
                <w:b/>
                <w:bCs/>
                <w:noProof/>
              </w:rPr>
              <w:t>Saugoti ir tausoti aplinką</w:t>
            </w:r>
            <w:r>
              <w:rPr>
                <w:b/>
                <w:bCs/>
                <w:noProof/>
              </w:rPr>
              <w:t>.</w:t>
            </w:r>
          </w:p>
          <w:p w:rsidR="008F5455" w:rsidRPr="000A3CB4" w:rsidRDefault="008F5455" w:rsidP="00A66DCD">
            <w:pPr>
              <w:autoSpaceDE w:val="0"/>
              <w:autoSpaceDN w:val="0"/>
              <w:adjustRightInd w:val="0"/>
              <w:ind w:left="315"/>
              <w:rPr>
                <w:noProof/>
              </w:rPr>
            </w:pPr>
            <w:r w:rsidRPr="00A32214">
              <w:rPr>
                <w:noProof/>
              </w:rPr>
              <w:t xml:space="preserve">Įgyvendinant uždavinį </w:t>
            </w:r>
            <w:r w:rsidRPr="000A3CB4">
              <w:rPr>
                <w:noProof/>
              </w:rPr>
              <w:t>siekiama:</w:t>
            </w:r>
          </w:p>
          <w:p w:rsidR="008F5455" w:rsidRDefault="008F5455" w:rsidP="00A66DCD">
            <w:pPr>
              <w:ind w:left="315"/>
              <w:jc w:val="both"/>
              <w:rPr>
                <w:color w:val="000000"/>
              </w:rPr>
            </w:pPr>
            <w:r>
              <w:rPr>
                <w:color w:val="000000"/>
              </w:rPr>
              <w:t>Parengti aplinkos apsaugos monitoringo programą;</w:t>
            </w:r>
          </w:p>
          <w:p w:rsidR="008F5455" w:rsidRDefault="008F5455" w:rsidP="00A66DCD">
            <w:pPr>
              <w:ind w:left="315"/>
              <w:jc w:val="both"/>
              <w:rPr>
                <w:color w:val="000000"/>
              </w:rPr>
            </w:pPr>
            <w:r>
              <w:rPr>
                <w:color w:val="000000"/>
              </w:rPr>
              <w:t>Užtikrinti švietimo ir informavimo priemonių įgyvendinimą atliekų tvarkymo klausimais;</w:t>
            </w:r>
          </w:p>
          <w:p w:rsidR="008F5455" w:rsidRDefault="008F5455" w:rsidP="00A66DCD">
            <w:pPr>
              <w:ind w:left="315"/>
              <w:jc w:val="both"/>
              <w:rPr>
                <w:color w:val="000000"/>
              </w:rPr>
            </w:pPr>
            <w:r>
              <w:rPr>
                <w:color w:val="000000"/>
              </w:rPr>
              <w:t>Vykdyti bešeimininkių pastatų likvidavimą;</w:t>
            </w:r>
          </w:p>
          <w:p w:rsidR="008F5455" w:rsidRDefault="008F5455" w:rsidP="00A66DCD">
            <w:pPr>
              <w:ind w:left="315"/>
              <w:jc w:val="both"/>
              <w:rPr>
                <w:color w:val="000000"/>
              </w:rPr>
            </w:pPr>
            <w:r>
              <w:rPr>
                <w:color w:val="000000"/>
              </w:rPr>
              <w:t>Užtikrinti kraštovaizdžio teritorijos tvarkymą;</w:t>
            </w:r>
          </w:p>
          <w:p w:rsidR="008F5455" w:rsidRPr="000A3CB4" w:rsidRDefault="008F5455" w:rsidP="00A66DCD">
            <w:pPr>
              <w:ind w:left="315"/>
              <w:jc w:val="both"/>
              <w:rPr>
                <w:color w:val="000000"/>
              </w:rPr>
            </w:pPr>
            <w:r>
              <w:rPr>
                <w:color w:val="000000"/>
              </w:rPr>
              <w:t>Vykdyti komunalinių atliekų rūšiuojamojo surinkimo infrastruktūros plėtrą.</w:t>
            </w:r>
          </w:p>
          <w:p w:rsidR="008F5455" w:rsidRDefault="008F5455" w:rsidP="00A66DCD">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8F5455" w:rsidTr="00A66DCD">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8F5455" w:rsidRDefault="008F5455" w:rsidP="00A66DCD">
                        <w:pPr>
                          <w:spacing w:before="100" w:beforeAutospacing="1" w:after="100" w:afterAutospacing="1"/>
                          <w:ind w:left="-4"/>
                          <w:jc w:val="center"/>
                          <w:rPr>
                            <w:sz w:val="20"/>
                            <w:szCs w:val="20"/>
                          </w:rPr>
                        </w:pPr>
                        <w:r>
                          <w:rPr>
                            <w:b/>
                            <w:color w:val="000000"/>
                            <w:szCs w:val="20"/>
                            <w:lang w:val="en-US"/>
                          </w:rPr>
                          <w:t>2020</w:t>
                        </w:r>
                      </w:p>
                    </w:tc>
                  </w:tr>
                </w:tbl>
                <w:p w:rsidR="008F5455" w:rsidRDefault="008F5455" w:rsidP="00A66DCD">
                  <w:pPr>
                    <w:ind w:left="-4"/>
                    <w:rPr>
                      <w:sz w:val="20"/>
                      <w:szCs w:val="20"/>
                    </w:rPr>
                  </w:pPr>
                </w:p>
              </w:tc>
            </w:tr>
            <w:tr w:rsidR="008F5455" w:rsidTr="00A66DCD">
              <w:trPr>
                <w:trHeight w:val="743"/>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rPr>
                            <w:bCs/>
                            <w:noProof/>
                          </w:rPr>
                        </w:pPr>
                        <w:r w:rsidRPr="00D44EC1">
                          <w:rPr>
                            <w:bCs/>
                            <w:noProof/>
                          </w:rPr>
                          <w:t>Įgyvendintos Molėtų rajono savivaldybės aplinkos apsaugos rėmimo specialiosios programos priemonės procentais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spacing w:before="100" w:beforeAutospacing="1" w:after="100" w:afterAutospacing="1"/>
                          <w:ind w:left="-4"/>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jc w:val="center"/>
                          <w:rPr>
                            <w:bCs/>
                            <w:noProof/>
                          </w:rPr>
                        </w:pPr>
                        <w:r w:rsidRPr="00B56E98">
                          <w:rPr>
                            <w:rFonts w:eastAsiaTheme="minorHAnsi"/>
                          </w:rPr>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jc w:val="center"/>
                          <w:rPr>
                            <w:bCs/>
                            <w:noProof/>
                          </w:rPr>
                        </w:pPr>
                        <w:r w:rsidRPr="00B56E98">
                          <w:rPr>
                            <w:rFonts w:eastAsiaTheme="minorHAnsi"/>
                          </w:rPr>
                          <w:t>5</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F5455" w:rsidRPr="00B56E98" w:rsidRDefault="008F5455" w:rsidP="00A66DCD">
                        <w:pPr>
                          <w:jc w:val="center"/>
                          <w:rPr>
                            <w:bCs/>
                            <w:noProof/>
                          </w:rPr>
                        </w:pPr>
                        <w:r w:rsidRPr="00B56E98">
                          <w:rPr>
                            <w:rFonts w:eastAsiaTheme="minorHAnsi"/>
                          </w:rPr>
                          <w:t>10</w:t>
                        </w:r>
                      </w:p>
                    </w:tc>
                  </w:tr>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rPr>
                            <w:bCs/>
                            <w:noProof/>
                          </w:rPr>
                        </w:pPr>
                        <w:r w:rsidRPr="00D44EC1">
                          <w:rPr>
                            <w:bCs/>
                            <w:noProof/>
                          </w:rPr>
                          <w:t xml:space="preserve">Parengta Molėtų rajono savivaldybės monitoringo programa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jc w:val="center"/>
                          <w:rPr>
                            <w:rFonts w:eastAsiaTheme="minorHAnsi"/>
                          </w:rPr>
                        </w:pPr>
                        <w:r>
                          <w:rPr>
                            <w:rFonts w:eastAsiaTheme="minorHAnsi"/>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jc w:val="center"/>
                          <w:rPr>
                            <w:rFonts w:eastAsiaTheme="minorHAnsi"/>
                          </w:rPr>
                        </w:pPr>
                        <w:r>
                          <w:rPr>
                            <w:rFonts w:eastAsiaTheme="minorHAnsi"/>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F5455" w:rsidRPr="00B56E98" w:rsidRDefault="008F5455" w:rsidP="00A66DCD">
                        <w:pPr>
                          <w:jc w:val="center"/>
                          <w:rPr>
                            <w:rFonts w:eastAsiaTheme="minorHAnsi"/>
                          </w:rPr>
                        </w:pPr>
                        <w:r>
                          <w:rPr>
                            <w:rFonts w:eastAsiaTheme="minorHAnsi"/>
                          </w:rPr>
                          <w:t>1</w:t>
                        </w:r>
                      </w:p>
                    </w:tc>
                  </w:tr>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rPr>
                            <w:bCs/>
                            <w:noProof/>
                          </w:rPr>
                        </w:pPr>
                        <w:r w:rsidRPr="00D44EC1">
                          <w:rPr>
                            <w:bCs/>
                            <w:noProof/>
                          </w:rPr>
                          <w:t>Įgyvendintos visuomenės švietimo ir informavimo atliekų tvarkymo klausimais programų priemonės procentais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spacing w:before="100" w:beforeAutospacing="1" w:after="100" w:afterAutospacing="1"/>
                          <w:ind w:left="-4"/>
                          <w:jc w:val="center"/>
                        </w:pPr>
                        <w: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90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90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90</w:t>
                        </w:r>
                      </w:p>
                    </w:tc>
                  </w:tr>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rPr>
                            <w:bCs/>
                            <w:noProof/>
                          </w:rPr>
                        </w:pPr>
                        <w:r w:rsidRPr="00D44EC1">
                          <w:rPr>
                            <w:bCs/>
                            <w:noProof/>
                          </w:rPr>
                          <w:t>Likviduotų bešeimininkių pastatų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20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10</w:t>
                        </w:r>
                      </w:p>
                    </w:tc>
                  </w:tr>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rPr>
                            <w:bCs/>
                            <w:noProof/>
                          </w:rPr>
                        </w:pPr>
                        <w:r w:rsidRPr="00D44EC1">
                          <w:rPr>
                            <w:bCs/>
                            <w:noProof/>
                          </w:rPr>
                          <w:t>Parengtas Molėtų rajono savivaldybės želdynų ir želdinių tvarkymo projektas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spacing w:before="100" w:beforeAutospacing="1" w:after="100" w:afterAutospacing="1"/>
                          <w:ind w:left="-4"/>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1</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0</w:t>
                        </w:r>
                      </w:p>
                    </w:tc>
                  </w:tr>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rPr>
                            <w:bCs/>
                            <w:noProof/>
                          </w:rPr>
                        </w:pPr>
                        <w:r w:rsidRPr="00D44EC1">
                          <w:rPr>
                            <w:bCs/>
                            <w:noProof/>
                          </w:rPr>
                          <w:t>Įrengtų mišrių komunalinių ir antrinių žaliavų konteinerių (požeminių) aikštelių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spacing w:before="100" w:beforeAutospacing="1" w:after="100" w:afterAutospacing="1"/>
                          <w:ind w:left="-4"/>
                          <w:jc w:val="center"/>
                        </w:pPr>
                        <w:r w:rsidRPr="00D44EC1">
                          <w:rPr>
                            <w:bCs/>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0</w:t>
                        </w:r>
                      </w:p>
                    </w:tc>
                  </w:tr>
                  <w:tr w:rsidR="008F5455" w:rsidTr="00A66DCD">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rPr>
                            <w:bCs/>
                            <w:noProof/>
                          </w:rPr>
                        </w:pPr>
                        <w:r w:rsidRPr="00D44EC1">
                          <w:rPr>
                            <w:bCs/>
                            <w:noProof/>
                          </w:rPr>
                          <w:t>Individualiomis rūšiavimo priemonėmis aprūpintų valdų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B56E98" w:rsidRDefault="008F5455" w:rsidP="00A66DCD">
                        <w:pPr>
                          <w:spacing w:before="100" w:beforeAutospacing="1" w:after="100" w:afterAutospacing="1"/>
                          <w:ind w:left="-4"/>
                          <w:jc w:val="center"/>
                        </w:pPr>
                        <w:r w:rsidRPr="00D44EC1">
                          <w:rPr>
                            <w:bCs/>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500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8F5455" w:rsidRPr="00D44EC1" w:rsidRDefault="008F5455" w:rsidP="00A66DCD">
                        <w:pPr>
                          <w:jc w:val="center"/>
                          <w:rPr>
                            <w:bCs/>
                            <w:noProof/>
                          </w:rPr>
                        </w:pPr>
                        <w:r w:rsidRPr="00D44EC1">
                          <w:rPr>
                            <w:bCs/>
                            <w:noProof/>
                          </w:rPr>
                          <w:t>0</w:t>
                        </w:r>
                      </w:p>
                    </w:tc>
                  </w:tr>
                </w:tbl>
                <w:p w:rsidR="008F5455" w:rsidRDefault="008F5455" w:rsidP="00A66DCD">
                  <w:pPr>
                    <w:ind w:left="-4"/>
                    <w:rPr>
                      <w:sz w:val="20"/>
                      <w:szCs w:val="20"/>
                    </w:rPr>
                  </w:pPr>
                </w:p>
              </w:tc>
            </w:tr>
          </w:tbl>
          <w:p w:rsidR="008F5455" w:rsidRDefault="008F5455" w:rsidP="00A66DCD">
            <w:pPr>
              <w:ind w:firstLine="567"/>
              <w:rPr>
                <w:b/>
                <w:noProof/>
              </w:rPr>
            </w:pPr>
          </w:p>
        </w:tc>
      </w:tr>
      <w:tr w:rsidR="008F5455" w:rsidRPr="000402C2" w:rsidTr="00A66DCD">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8F5455" w:rsidTr="00A66DCD">
              <w:trPr>
                <w:trHeight w:val="385"/>
              </w:trPr>
              <w:tc>
                <w:tcPr>
                  <w:tcW w:w="9529" w:type="dxa"/>
                </w:tcPr>
                <w:p w:rsidR="008F5455" w:rsidRDefault="008F5455" w:rsidP="00A66DCD">
                  <w:pPr>
                    <w:jc w:val="both"/>
                    <w:rPr>
                      <w:bCs/>
                      <w:noProof/>
                    </w:rPr>
                  </w:pPr>
                  <w:r w:rsidRPr="00A71180">
                    <w:rPr>
                      <w:b/>
                    </w:rPr>
                    <w:t>Numatomas programos įgyvendinimo rezultatas:</w:t>
                  </w:r>
                  <w:r>
                    <w:rPr>
                      <w:b/>
                    </w:rPr>
                    <w:t xml:space="preserve"> </w:t>
                  </w:r>
                  <w:r>
                    <w:t>U</w:t>
                  </w:r>
                  <w:r w:rsidRPr="00D44EC1">
                    <w:t>žtikrintas efektyvus komunalinių atliekų tvarkymas, sumažinta rajono tarša, kompensuojama aplinkai padaryta žala, prižiūrima, saugoma ir gausinama rajono gamtinė aplinka, ugdoma ekologiškai mąstanti miesto bendruomenė.</w:t>
                  </w:r>
                  <w:r w:rsidRPr="00D44EC1">
                    <w:rPr>
                      <w:bCs/>
                      <w:noProof/>
                    </w:rPr>
                    <w:t xml:space="preserve"> </w:t>
                  </w:r>
                </w:p>
                <w:p w:rsidR="008F5455" w:rsidRPr="00245056" w:rsidRDefault="008F5455" w:rsidP="00A66DCD">
                  <w:pPr>
                    <w:jc w:val="both"/>
                    <w:rPr>
                      <w:bCs/>
                      <w:noProof/>
                    </w:rPr>
                  </w:pPr>
                </w:p>
              </w:tc>
            </w:tr>
          </w:tbl>
          <w:p w:rsidR="008F5455" w:rsidRPr="000402C2" w:rsidRDefault="008F5455" w:rsidP="00A66DCD">
            <w:pPr>
              <w:jc w:val="both"/>
              <w:rPr>
                <w:b/>
                <w:noProof/>
              </w:rPr>
            </w:pPr>
          </w:p>
        </w:tc>
      </w:tr>
      <w:tr w:rsidR="008F5455" w:rsidRPr="000402C2" w:rsidTr="00A66DCD">
        <w:tc>
          <w:tcPr>
            <w:tcW w:w="9671" w:type="dxa"/>
            <w:gridSpan w:val="5"/>
          </w:tcPr>
          <w:p w:rsidR="008F5455" w:rsidRDefault="008F5455" w:rsidP="00A66DCD">
            <w:pPr>
              <w:jc w:val="both"/>
            </w:pPr>
            <w:r w:rsidRPr="000402C2">
              <w:rPr>
                <w:b/>
                <w:noProof/>
              </w:rPr>
              <w:t>Galimi programos vykdymo ir finansavimo variantai:</w:t>
            </w:r>
            <w:r>
              <w:rPr>
                <w:b/>
                <w:noProof/>
              </w:rPr>
              <w:t xml:space="preserve"> </w:t>
            </w:r>
            <w:r w:rsidRPr="00BB0F92">
              <w:t xml:space="preserve">Valstybės biudžeto specialioji tikslinė </w:t>
            </w:r>
            <w:r>
              <w:t>dotacija savivaldybės biudžetui,</w:t>
            </w:r>
            <w:r w:rsidRPr="00BB0F92">
              <w:t xml:space="preserve"> valstybės ir savivaldybės biudžeto tarpusavio atsiskaitymų lėšos, Molėtų rajono</w:t>
            </w:r>
            <w:r w:rsidRPr="00BB0F92">
              <w:rPr>
                <w:bCs/>
              </w:rPr>
              <w:t xml:space="preserve"> s</w:t>
            </w:r>
            <w:r w:rsidRPr="00BB0F92">
              <w:t>avivaldybės biudžeto lėšos, Lietuvos Respublikos biudžeto lėšos, valstybės investicijos, ES struktūrinių fondų lėšos, kitos lėšos.</w:t>
            </w:r>
          </w:p>
          <w:p w:rsidR="008F5455" w:rsidRPr="00D12864" w:rsidRDefault="008F5455" w:rsidP="00A66DCD">
            <w:pPr>
              <w:jc w:val="both"/>
            </w:pPr>
          </w:p>
        </w:tc>
      </w:tr>
      <w:tr w:rsidR="008F5455" w:rsidRPr="000402C2" w:rsidTr="00A66DCD">
        <w:tc>
          <w:tcPr>
            <w:tcW w:w="9671" w:type="dxa"/>
            <w:gridSpan w:val="5"/>
          </w:tcPr>
          <w:p w:rsidR="008F5455" w:rsidRPr="000402C2" w:rsidRDefault="008F5455" w:rsidP="00A66DCD">
            <w:pPr>
              <w:jc w:val="both"/>
              <w:rPr>
                <w:b/>
              </w:rPr>
            </w:pPr>
            <w:r w:rsidRPr="000402C2">
              <w:rPr>
                <w:b/>
              </w:rPr>
              <w:lastRenderedPageBreak/>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8F5455" w:rsidTr="00A66DCD">
              <w:trPr>
                <w:trHeight w:val="109"/>
              </w:trPr>
              <w:tc>
                <w:tcPr>
                  <w:tcW w:w="4694" w:type="dxa"/>
                </w:tcPr>
                <w:p w:rsidR="008F5455" w:rsidRDefault="008F5455" w:rsidP="00A66DCD">
                  <w:pPr>
                    <w:pStyle w:val="Default"/>
                    <w:rPr>
                      <w:sz w:val="23"/>
                      <w:szCs w:val="23"/>
                    </w:rPr>
                  </w:pPr>
                </w:p>
              </w:tc>
              <w:tc>
                <w:tcPr>
                  <w:tcW w:w="4694" w:type="dxa"/>
                </w:tcPr>
                <w:p w:rsidR="008F5455" w:rsidRDefault="008F5455" w:rsidP="00A66DCD">
                  <w:pPr>
                    <w:pStyle w:val="Default"/>
                    <w:rPr>
                      <w:sz w:val="23"/>
                      <w:szCs w:val="23"/>
                    </w:rPr>
                  </w:pPr>
                </w:p>
              </w:tc>
            </w:tr>
            <w:tr w:rsidR="008F5455" w:rsidTr="00A66DCD">
              <w:trPr>
                <w:trHeight w:val="109"/>
              </w:trPr>
              <w:tc>
                <w:tcPr>
                  <w:tcW w:w="4694" w:type="dxa"/>
                </w:tcPr>
                <w:p w:rsidR="008F5455" w:rsidRDefault="008F5455" w:rsidP="00A66DCD">
                  <w:pPr>
                    <w:pStyle w:val="Default"/>
                    <w:jc w:val="both"/>
                    <w:rPr>
                      <w:b/>
                      <w:sz w:val="23"/>
                      <w:szCs w:val="23"/>
                    </w:rPr>
                  </w:pPr>
                  <w:r>
                    <w:rPr>
                      <w:b/>
                      <w:sz w:val="23"/>
                      <w:szCs w:val="23"/>
                    </w:rPr>
                    <w:t>2</w:t>
                  </w:r>
                  <w:r w:rsidRPr="006127E0">
                    <w:rPr>
                      <w:b/>
                      <w:sz w:val="23"/>
                      <w:szCs w:val="23"/>
                    </w:rPr>
                    <w:t>.</w:t>
                  </w:r>
                  <w:r>
                    <w:rPr>
                      <w:b/>
                      <w:sz w:val="23"/>
                      <w:szCs w:val="23"/>
                    </w:rPr>
                    <w:t>1.</w:t>
                  </w:r>
                  <w:r w:rsidRPr="006127E0">
                    <w:rPr>
                      <w:b/>
                      <w:sz w:val="23"/>
                      <w:szCs w:val="23"/>
                    </w:rPr>
                    <w:t xml:space="preserve"> TIKSLAS</w:t>
                  </w:r>
                </w:p>
                <w:p w:rsidR="008F5455" w:rsidRDefault="008F5455" w:rsidP="00A66DCD">
                  <w:pPr>
                    <w:pStyle w:val="Default"/>
                    <w:jc w:val="both"/>
                    <w:rPr>
                      <w:sz w:val="23"/>
                      <w:szCs w:val="23"/>
                    </w:rPr>
                  </w:pPr>
                  <w:r>
                    <w:rPr>
                      <w:sz w:val="23"/>
                      <w:szCs w:val="23"/>
                    </w:rPr>
                    <w:t>2.1.1</w:t>
                  </w:r>
                  <w:r w:rsidRPr="00993621">
                    <w:rPr>
                      <w:sz w:val="23"/>
                      <w:szCs w:val="23"/>
                    </w:rPr>
                    <w:t>. UŽDAVINYS</w:t>
                  </w:r>
                </w:p>
                <w:p w:rsidR="008F5455" w:rsidRDefault="008F5455" w:rsidP="00A66DCD">
                  <w:pPr>
                    <w:pStyle w:val="Default"/>
                    <w:jc w:val="both"/>
                    <w:rPr>
                      <w:sz w:val="23"/>
                      <w:szCs w:val="23"/>
                    </w:rPr>
                  </w:pPr>
                </w:p>
                <w:p w:rsidR="008F5455" w:rsidRDefault="008F5455" w:rsidP="00A66DCD">
                  <w:pPr>
                    <w:pStyle w:val="Default"/>
                    <w:jc w:val="both"/>
                    <w:rPr>
                      <w:sz w:val="23"/>
                      <w:szCs w:val="23"/>
                    </w:rPr>
                  </w:pPr>
                </w:p>
                <w:p w:rsidR="008F5455" w:rsidRDefault="008F5455" w:rsidP="00A66DCD">
                  <w:pPr>
                    <w:pStyle w:val="Default"/>
                    <w:jc w:val="both"/>
                    <w:rPr>
                      <w:b/>
                      <w:sz w:val="23"/>
                      <w:szCs w:val="23"/>
                    </w:rPr>
                  </w:pPr>
                  <w:r w:rsidRPr="00E215E7">
                    <w:rPr>
                      <w:b/>
                      <w:sz w:val="23"/>
                      <w:szCs w:val="23"/>
                    </w:rPr>
                    <w:t>3.1. TIKSLAS</w:t>
                  </w:r>
                </w:p>
                <w:p w:rsidR="008F5455" w:rsidRPr="00E215E7" w:rsidRDefault="008F5455" w:rsidP="00A66DCD">
                  <w:pPr>
                    <w:pStyle w:val="Default"/>
                    <w:jc w:val="both"/>
                    <w:rPr>
                      <w:sz w:val="23"/>
                      <w:szCs w:val="23"/>
                    </w:rPr>
                  </w:pPr>
                  <w:r>
                    <w:rPr>
                      <w:sz w:val="23"/>
                      <w:szCs w:val="23"/>
                    </w:rPr>
                    <w:t>3.3</w:t>
                  </w:r>
                  <w:r w:rsidRPr="00E215E7">
                    <w:rPr>
                      <w:sz w:val="23"/>
                      <w:szCs w:val="23"/>
                    </w:rPr>
                    <w:t>.1. UŽDAVINYS</w:t>
                  </w:r>
                </w:p>
              </w:tc>
              <w:tc>
                <w:tcPr>
                  <w:tcW w:w="4694" w:type="dxa"/>
                </w:tcPr>
                <w:p w:rsidR="008F5455" w:rsidRDefault="008F5455" w:rsidP="00A66DCD">
                  <w:pPr>
                    <w:pStyle w:val="Default"/>
                    <w:jc w:val="both"/>
                    <w:rPr>
                      <w:b/>
                      <w:sz w:val="23"/>
                      <w:szCs w:val="23"/>
                    </w:rPr>
                  </w:pPr>
                  <w:r w:rsidRPr="006D4484">
                    <w:rPr>
                      <w:b/>
                      <w:sz w:val="23"/>
                      <w:szCs w:val="23"/>
                    </w:rPr>
                    <w:t>Žaliosios ekonomikos partneris</w:t>
                  </w:r>
                </w:p>
                <w:p w:rsidR="008F5455" w:rsidRDefault="008F5455" w:rsidP="00A66DCD">
                  <w:pPr>
                    <w:pStyle w:val="Default"/>
                    <w:jc w:val="both"/>
                    <w:rPr>
                      <w:sz w:val="23"/>
                      <w:szCs w:val="23"/>
                    </w:rPr>
                  </w:pPr>
                  <w:r w:rsidRPr="006D4484">
                    <w:rPr>
                      <w:sz w:val="23"/>
                      <w:szCs w:val="23"/>
                    </w:rPr>
                    <w:t>Skatinti žiedinę ekonomiką ir atsinaujinančių energijos šaltinių plėtrą</w:t>
                  </w:r>
                </w:p>
                <w:p w:rsidR="008F5455" w:rsidRDefault="008F5455" w:rsidP="00A66DCD">
                  <w:pPr>
                    <w:pStyle w:val="Default"/>
                    <w:jc w:val="both"/>
                    <w:rPr>
                      <w:sz w:val="23"/>
                      <w:szCs w:val="23"/>
                    </w:rPr>
                  </w:pPr>
                </w:p>
                <w:p w:rsidR="008F5455" w:rsidRPr="00E215E7" w:rsidRDefault="008F5455" w:rsidP="00A66DCD">
                  <w:pPr>
                    <w:pStyle w:val="Default"/>
                    <w:jc w:val="both"/>
                    <w:rPr>
                      <w:b/>
                      <w:sz w:val="23"/>
                      <w:szCs w:val="23"/>
                    </w:rPr>
                  </w:pPr>
                  <w:r w:rsidRPr="00E215E7">
                    <w:rPr>
                      <w:b/>
                      <w:sz w:val="23"/>
                      <w:szCs w:val="23"/>
                    </w:rPr>
                    <w:t>Saugi ir švari aplinka</w:t>
                  </w:r>
                </w:p>
                <w:p w:rsidR="008F5455" w:rsidRPr="006D4484" w:rsidRDefault="008F5455" w:rsidP="00A66DCD">
                  <w:pPr>
                    <w:pStyle w:val="Default"/>
                    <w:jc w:val="both"/>
                    <w:rPr>
                      <w:sz w:val="23"/>
                      <w:szCs w:val="23"/>
                    </w:rPr>
                  </w:pPr>
                  <w:r w:rsidRPr="001D5664">
                    <w:rPr>
                      <w:sz w:val="23"/>
                      <w:szCs w:val="23"/>
                    </w:rPr>
                    <w:t>Saugoti ir tausoti aplinką</w:t>
                  </w:r>
                </w:p>
              </w:tc>
            </w:tr>
          </w:tbl>
          <w:p w:rsidR="008F5455" w:rsidRPr="000402C2" w:rsidRDefault="008F5455" w:rsidP="00A66DCD">
            <w:pPr>
              <w:tabs>
                <w:tab w:val="left" w:pos="1279"/>
              </w:tabs>
              <w:ind w:firstLine="567"/>
              <w:jc w:val="both"/>
              <w:rPr>
                <w:b/>
                <w:noProof/>
              </w:rPr>
            </w:pPr>
          </w:p>
        </w:tc>
      </w:tr>
      <w:tr w:rsidR="008F5455" w:rsidRPr="000402C2" w:rsidTr="00A66DCD">
        <w:tc>
          <w:tcPr>
            <w:tcW w:w="9671" w:type="dxa"/>
            <w:gridSpan w:val="5"/>
          </w:tcPr>
          <w:p w:rsidR="008F5455" w:rsidRDefault="008F5455" w:rsidP="00A66DCD">
            <w:pPr>
              <w:ind w:left="315"/>
              <w:jc w:val="both"/>
              <w:rPr>
                <w:b/>
              </w:rPr>
            </w:pPr>
          </w:p>
          <w:p w:rsidR="008F5455" w:rsidRPr="000402C2" w:rsidRDefault="008F5455" w:rsidP="00A66DCD">
            <w:pPr>
              <w:ind w:left="315"/>
              <w:jc w:val="both"/>
              <w:rPr>
                <w:b/>
              </w:rPr>
            </w:pPr>
            <w:r w:rsidRPr="000402C2">
              <w:rPr>
                <w:b/>
              </w:rPr>
              <w:t>Susiję Lietuvos Respublikos ir savivaldybės teisės aktai:</w:t>
            </w:r>
          </w:p>
          <w:p w:rsidR="008F5455" w:rsidRPr="00BB0F92" w:rsidRDefault="008F5455" w:rsidP="00A66DCD">
            <w:pPr>
              <w:ind w:left="315" w:right="28"/>
              <w:jc w:val="both"/>
            </w:pPr>
            <w:r w:rsidRPr="00BB0F92">
              <w:t xml:space="preserve">Lietuvos Respublikos biudžeto sandaros įstatymas, </w:t>
            </w:r>
          </w:p>
          <w:p w:rsidR="008F5455" w:rsidRPr="00BB0F92" w:rsidRDefault="008F5455" w:rsidP="00A66DCD">
            <w:pPr>
              <w:ind w:left="315" w:right="28"/>
              <w:jc w:val="both"/>
            </w:pPr>
            <w:r w:rsidRPr="00BB0F92">
              <w:t xml:space="preserve">Lietuvos Respublikos 2015 m. valstybės biudžeto ir savivaldybių biudžetų finansinių rodiklių patvirtinimo įstatymas, </w:t>
            </w:r>
          </w:p>
          <w:p w:rsidR="008F5455" w:rsidRPr="00BB0F92" w:rsidRDefault="008F5455" w:rsidP="00A66DCD">
            <w:pPr>
              <w:ind w:left="315" w:right="28"/>
              <w:jc w:val="both"/>
            </w:pPr>
            <w:r w:rsidRPr="00BB0F92">
              <w:t xml:space="preserve">Lietuvos Respublikos vietos savivaldos įstatymas, </w:t>
            </w:r>
          </w:p>
          <w:p w:rsidR="008F5455" w:rsidRPr="00BB0F92" w:rsidRDefault="008F5455" w:rsidP="00A66DCD">
            <w:pPr>
              <w:ind w:left="315" w:right="28"/>
              <w:jc w:val="both"/>
            </w:pPr>
            <w:r w:rsidRPr="00BB0F92">
              <w:t xml:space="preserve">Valstybinėms (perduotoms savivaldybėms) funkcijoms atlikti skirtų lėšų apskaičiavimo metodika, </w:t>
            </w:r>
          </w:p>
          <w:p w:rsidR="008F5455" w:rsidRPr="00BB0F92" w:rsidRDefault="008F5455" w:rsidP="00A66DCD">
            <w:pPr>
              <w:ind w:left="315" w:right="28"/>
              <w:jc w:val="both"/>
            </w:pPr>
            <w:r w:rsidRPr="00BB0F92">
              <w:t xml:space="preserve">Lietuvos Respublikos socialinių paslaugų įstatymas,  </w:t>
            </w:r>
          </w:p>
          <w:p w:rsidR="008F5455" w:rsidRPr="00BB0F92" w:rsidRDefault="008F5455" w:rsidP="00A66DCD">
            <w:pPr>
              <w:ind w:left="315" w:right="28"/>
              <w:jc w:val="both"/>
            </w:pPr>
            <w:r w:rsidRPr="00BB0F92">
              <w:t xml:space="preserve">Lietuvos Respublikos neįgaliųjų socialinės integracijos įstatymas, </w:t>
            </w:r>
          </w:p>
          <w:p w:rsidR="008F5455" w:rsidRPr="00BB0F92" w:rsidRDefault="008F5455" w:rsidP="00A66DCD">
            <w:pPr>
              <w:ind w:left="315" w:right="28"/>
              <w:jc w:val="both"/>
            </w:pPr>
            <w:r w:rsidRPr="00BB0F92">
              <w:t xml:space="preserve">Lietuvos Respublikos išmokų vaikams įstatymas, </w:t>
            </w:r>
          </w:p>
          <w:p w:rsidR="008F5455" w:rsidRPr="00BB0F92" w:rsidRDefault="008F5455" w:rsidP="00A66DCD">
            <w:pPr>
              <w:ind w:left="315" w:right="28"/>
              <w:jc w:val="both"/>
            </w:pPr>
            <w:r w:rsidRPr="00BB0F92">
              <w:t>Lietuvos Respublikos paramos mirties atveju įstatymas,</w:t>
            </w:r>
          </w:p>
          <w:p w:rsidR="008F5455" w:rsidRPr="00BB0F92" w:rsidRDefault="008F5455" w:rsidP="00A66DCD">
            <w:pPr>
              <w:ind w:left="315" w:right="28"/>
              <w:jc w:val="both"/>
            </w:pPr>
            <w:r w:rsidRPr="00BB0F92">
              <w:t>Lietuvos Respublikos piniginės socialinės paramos nepasiturinčioms šeimoms ir vieniems gyvenantiems asmenims įstatymo pakeitimo įstatymas,</w:t>
            </w:r>
          </w:p>
          <w:p w:rsidR="008F5455" w:rsidRPr="00BB0F92" w:rsidRDefault="008F5455" w:rsidP="00A66DCD">
            <w:pPr>
              <w:ind w:left="315" w:right="28"/>
              <w:jc w:val="both"/>
            </w:pPr>
            <w:r w:rsidRPr="00BB0F92">
              <w:t>Lietuvos Respublikos valstybinių šalpos išmokų įstatymas,</w:t>
            </w:r>
          </w:p>
          <w:p w:rsidR="008F5455" w:rsidRPr="00BB0F92" w:rsidRDefault="008F5455" w:rsidP="00A66DCD">
            <w:pPr>
              <w:ind w:left="315" w:right="28"/>
              <w:jc w:val="both"/>
            </w:pPr>
            <w:r w:rsidRPr="00BB0F92">
              <w:t>Lietuvos Respublikos tikslinių kompensacijų įstatymas,</w:t>
            </w:r>
          </w:p>
          <w:p w:rsidR="008F5455" w:rsidRPr="00BB0F92" w:rsidRDefault="008F5455" w:rsidP="00A66DCD">
            <w:pPr>
              <w:ind w:left="315" w:right="28"/>
              <w:jc w:val="both"/>
            </w:pPr>
            <w:r w:rsidRPr="00BB0F92">
              <w:t xml:space="preserve">Lietuvos Respublikos socialinės paramos mokiniams įstatymas, </w:t>
            </w:r>
          </w:p>
          <w:p w:rsidR="008F5455" w:rsidRPr="00BB0F92" w:rsidRDefault="008F5455" w:rsidP="00A66DCD">
            <w:pPr>
              <w:ind w:left="315" w:right="28"/>
              <w:jc w:val="both"/>
            </w:pPr>
            <w:r w:rsidRPr="00BB0F92">
              <w:t xml:space="preserve">Lietuvos Respublikos piliečių nuosavybės teisių į išlikusį nekilnojamąjį turtą atkūrimo įstatymas, </w:t>
            </w:r>
          </w:p>
          <w:p w:rsidR="008F5455" w:rsidRPr="00BB0F92" w:rsidRDefault="008F5455" w:rsidP="00A66DCD">
            <w:pPr>
              <w:ind w:left="315" w:right="28"/>
              <w:jc w:val="both"/>
            </w:pPr>
            <w:r w:rsidRPr="00BB0F92">
              <w:t xml:space="preserve">Lietuvos Respublikos socialinės apsaugos ir darbo ministro </w:t>
            </w:r>
            <w:r w:rsidRPr="00BB0F92">
              <w:rPr>
                <w:shd w:val="clear" w:color="auto" w:fill="FFFFFF"/>
              </w:rPr>
              <w:t xml:space="preserve">2006 m. balandžio 5 d. </w:t>
            </w:r>
            <w:r w:rsidRPr="00BB0F92">
              <w:t xml:space="preserve">įsakymu </w:t>
            </w:r>
            <w:r w:rsidRPr="00BB0F92">
              <w:rPr>
                <w:shd w:val="clear" w:color="auto" w:fill="FFFFFF"/>
              </w:rPr>
              <w:t>Nr. A1-93</w:t>
            </w:r>
            <w:r w:rsidRPr="00BB0F92">
              <w:t xml:space="preserve"> patvirtintas Socialinių paslaugų katalogas,</w:t>
            </w:r>
          </w:p>
          <w:p w:rsidR="008F5455" w:rsidRPr="00BB0F92" w:rsidRDefault="008F5455" w:rsidP="00A66DCD">
            <w:pPr>
              <w:ind w:left="315" w:right="28"/>
              <w:jc w:val="both"/>
            </w:pPr>
            <w:r w:rsidRPr="00BB0F92">
              <w:t xml:space="preserve"> Lietuvos Respublikos Vyriausybės </w:t>
            </w:r>
            <w:r w:rsidRPr="00BB0F92">
              <w:rPr>
                <w:shd w:val="clear" w:color="auto" w:fill="FFFFFF"/>
              </w:rPr>
              <w:t xml:space="preserve">2009 m. gegužės 13 d. </w:t>
            </w:r>
            <w:r w:rsidRPr="00BB0F92">
              <w:t>nutarimas</w:t>
            </w:r>
            <w:r w:rsidRPr="00BB0F92">
              <w:rPr>
                <w:shd w:val="clear" w:color="auto" w:fill="FFFFFF"/>
              </w:rPr>
              <w:t xml:space="preserve"> Nr. 430</w:t>
            </w:r>
            <w:r w:rsidRPr="00BB0F92">
              <w:t xml:space="preserve">  „Dėl socialinės paramos teikimo asmenims, grįžusiems iš laisvės atėmimo, kardomojo kalinimo vietų, socialinės bei psichologinės reabilitacijos įstaigų, ir šių asmenų įdarbinimo“,</w:t>
            </w:r>
          </w:p>
          <w:p w:rsidR="008F5455" w:rsidRPr="00BB0F92" w:rsidRDefault="008F5455" w:rsidP="00A66DCD">
            <w:pPr>
              <w:ind w:left="315" w:right="28"/>
              <w:jc w:val="both"/>
            </w:pPr>
            <w:r w:rsidRPr="00BB0F92">
              <w:t xml:space="preserve"> Valstybės paramos būstui įsigyti ar išsinuomoti bei daugiabučiams namams modernizuoti įstatymo įgyvendinimo įstatymas, </w:t>
            </w:r>
          </w:p>
          <w:p w:rsidR="008F5455" w:rsidRPr="00BB0F92" w:rsidRDefault="008F5455" w:rsidP="00A66DCD">
            <w:pPr>
              <w:ind w:left="315" w:right="28"/>
              <w:jc w:val="both"/>
            </w:pPr>
            <w:r w:rsidRPr="00BB0F92">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rsidR="008F5455" w:rsidRPr="00BB0F92" w:rsidRDefault="008F5455" w:rsidP="00A66DCD">
            <w:pPr>
              <w:ind w:left="315" w:right="28"/>
              <w:jc w:val="both"/>
            </w:pPr>
            <w:r w:rsidRPr="00BB0F92">
              <w:t>Molėtų rajono savivaldybės tarybos 2015 m. kovo 26 d. sprendimas Nr. B1-76,,Dėl Molėtų rajono savivaldybės piniginės socialinės paramos nepasiturintiems gyventojams teikimo tvarkos aprašo patvirtinimo“,</w:t>
            </w:r>
          </w:p>
          <w:p w:rsidR="008F5455" w:rsidRPr="00BB0F92" w:rsidRDefault="008F5455" w:rsidP="00A66DCD">
            <w:pPr>
              <w:ind w:left="315" w:right="28"/>
              <w:jc w:val="both"/>
            </w:pPr>
            <w:r w:rsidRPr="00BB0F92">
              <w:t>Molėtų rajono savivaldybės tarybos 2014 m. gruodžio 18 d. sprendimas Nr. B1-205 ,,Dėl  Molėtų  rajono savivaldybės laidojimo pašalpos skyrimo ir mokėjimo iš savivaldybės biudžeto tvarkos aprašo patvirtinimo“,</w:t>
            </w:r>
          </w:p>
          <w:p w:rsidR="008F5455" w:rsidRPr="000A381E" w:rsidRDefault="008F5455" w:rsidP="00A66DCD">
            <w:pPr>
              <w:ind w:left="315"/>
              <w:jc w:val="both"/>
            </w:pPr>
            <w:r w:rsidRPr="00BB0F92">
              <w:t>Molėtų rajono savivaldybės tarybos 2015 m. gegužės 28 d. sprendimas Nr. B1-141,, Dėl savivaldybės socialinio būsto, kaip savivaldybės socialinio būsto dalies, sąrašo patvirtinimo“.</w:t>
            </w:r>
          </w:p>
        </w:tc>
      </w:tr>
    </w:tbl>
    <w:p w:rsidR="008F5455" w:rsidRDefault="008F5455" w:rsidP="008F5455">
      <w:pPr>
        <w:jc w:val="center"/>
      </w:pPr>
    </w:p>
    <w:tbl>
      <w:tblPr>
        <w:tblW w:w="9488" w:type="dxa"/>
        <w:tblLook w:val="04A0" w:firstRow="1" w:lastRow="0" w:firstColumn="1" w:lastColumn="0" w:noHBand="0" w:noVBand="1"/>
      </w:tblPr>
      <w:tblGrid>
        <w:gridCol w:w="5519"/>
        <w:gridCol w:w="1195"/>
        <w:gridCol w:w="1356"/>
        <w:gridCol w:w="1418"/>
      </w:tblGrid>
      <w:tr w:rsidR="008F5455" w:rsidRPr="00912109" w:rsidTr="00A66DCD">
        <w:trPr>
          <w:trHeight w:val="1068"/>
        </w:trPr>
        <w:tc>
          <w:tcPr>
            <w:tcW w:w="551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2018 m. asignavimų planas</w:t>
            </w:r>
          </w:p>
        </w:tc>
        <w:tc>
          <w:tcPr>
            <w:tcW w:w="1356" w:type="dxa"/>
            <w:tcBorders>
              <w:top w:val="single" w:sz="8" w:space="0" w:color="auto"/>
              <w:left w:val="nil"/>
              <w:bottom w:val="single" w:sz="8" w:space="0" w:color="auto"/>
              <w:right w:val="nil"/>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2019-ųjų m. lėšų poreikis</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2020-ųjų m. lėšų poreikis</w:t>
            </w:r>
          </w:p>
        </w:tc>
      </w:tr>
      <w:tr w:rsidR="008F5455" w:rsidRPr="00912109" w:rsidTr="00A66DCD">
        <w:trPr>
          <w:trHeight w:val="264"/>
        </w:trPr>
        <w:tc>
          <w:tcPr>
            <w:tcW w:w="5519" w:type="dxa"/>
            <w:tcBorders>
              <w:top w:val="single" w:sz="8" w:space="0" w:color="auto"/>
              <w:left w:val="single" w:sz="8" w:space="0" w:color="auto"/>
              <w:bottom w:val="single" w:sz="4" w:space="0" w:color="auto"/>
              <w:right w:val="single" w:sz="8" w:space="0" w:color="000000"/>
            </w:tcBorders>
            <w:shd w:val="clear" w:color="000000" w:fill="FFFF99"/>
            <w:hideMark/>
          </w:tcPr>
          <w:p w:rsidR="008F5455" w:rsidRPr="00912109" w:rsidRDefault="008F5455" w:rsidP="00A66DCD">
            <w:pPr>
              <w:jc w:val="right"/>
              <w:rPr>
                <w:b/>
                <w:bCs/>
                <w:sz w:val="20"/>
                <w:szCs w:val="20"/>
              </w:rPr>
            </w:pPr>
            <w:r w:rsidRPr="00912109">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rsidR="008F5455" w:rsidRPr="00912109" w:rsidRDefault="008F5455" w:rsidP="00A66DCD">
            <w:pPr>
              <w:jc w:val="center"/>
              <w:rPr>
                <w:b/>
                <w:bCs/>
                <w:sz w:val="20"/>
                <w:szCs w:val="20"/>
              </w:rPr>
            </w:pPr>
            <w:r w:rsidRPr="00912109">
              <w:rPr>
                <w:b/>
                <w:bCs/>
                <w:sz w:val="20"/>
                <w:szCs w:val="20"/>
              </w:rPr>
              <w:t>189,71</w:t>
            </w:r>
          </w:p>
        </w:tc>
        <w:tc>
          <w:tcPr>
            <w:tcW w:w="1356" w:type="dxa"/>
            <w:tcBorders>
              <w:top w:val="nil"/>
              <w:left w:val="nil"/>
              <w:bottom w:val="single" w:sz="4" w:space="0" w:color="auto"/>
              <w:right w:val="single" w:sz="8" w:space="0" w:color="auto"/>
            </w:tcBorders>
            <w:shd w:val="clear" w:color="000000" w:fill="FFFF99"/>
            <w:vAlign w:val="center"/>
            <w:hideMark/>
          </w:tcPr>
          <w:p w:rsidR="008F5455" w:rsidRPr="00912109" w:rsidRDefault="008F5455" w:rsidP="00A66DCD">
            <w:pPr>
              <w:jc w:val="center"/>
              <w:rPr>
                <w:b/>
                <w:bCs/>
                <w:sz w:val="20"/>
                <w:szCs w:val="20"/>
              </w:rPr>
            </w:pPr>
            <w:r w:rsidRPr="00912109">
              <w:rPr>
                <w:b/>
                <w:bCs/>
                <w:sz w:val="20"/>
                <w:szCs w:val="20"/>
              </w:rPr>
              <w:t>2</w:t>
            </w:r>
          </w:p>
        </w:tc>
        <w:tc>
          <w:tcPr>
            <w:tcW w:w="1418" w:type="dxa"/>
            <w:tcBorders>
              <w:top w:val="nil"/>
              <w:left w:val="nil"/>
              <w:bottom w:val="single" w:sz="4" w:space="0" w:color="auto"/>
              <w:right w:val="single" w:sz="8" w:space="0" w:color="auto"/>
            </w:tcBorders>
            <w:shd w:val="clear" w:color="000000" w:fill="FFFF99"/>
            <w:vAlign w:val="center"/>
            <w:hideMark/>
          </w:tcPr>
          <w:p w:rsidR="008F5455" w:rsidRPr="00912109" w:rsidRDefault="008F5455" w:rsidP="00A66DCD">
            <w:pPr>
              <w:jc w:val="center"/>
              <w:rPr>
                <w:b/>
                <w:bCs/>
                <w:sz w:val="20"/>
                <w:szCs w:val="20"/>
              </w:rPr>
            </w:pPr>
            <w:r w:rsidRPr="00912109">
              <w:rPr>
                <w:b/>
                <w:bCs/>
                <w:sz w:val="20"/>
                <w:szCs w:val="20"/>
              </w:rPr>
              <w:t>17</w:t>
            </w:r>
          </w:p>
        </w:tc>
      </w:tr>
      <w:tr w:rsidR="008F5455" w:rsidRPr="00912109" w:rsidTr="00A66DCD">
        <w:trPr>
          <w:trHeight w:val="264"/>
        </w:trPr>
        <w:tc>
          <w:tcPr>
            <w:tcW w:w="5519" w:type="dxa"/>
            <w:tcBorders>
              <w:top w:val="single" w:sz="4" w:space="0" w:color="auto"/>
              <w:left w:val="single" w:sz="8" w:space="0" w:color="auto"/>
              <w:bottom w:val="single" w:sz="4" w:space="0" w:color="auto"/>
              <w:right w:val="single" w:sz="8" w:space="0" w:color="000000"/>
            </w:tcBorders>
            <w:shd w:val="clear" w:color="auto" w:fill="auto"/>
            <w:hideMark/>
          </w:tcPr>
          <w:p w:rsidR="008F5455" w:rsidRPr="00912109" w:rsidRDefault="008F5455" w:rsidP="00A66DCD">
            <w:pPr>
              <w:rPr>
                <w:sz w:val="20"/>
                <w:szCs w:val="20"/>
              </w:rPr>
            </w:pPr>
            <w:r w:rsidRPr="00912109">
              <w:rPr>
                <w:sz w:val="20"/>
                <w:szCs w:val="20"/>
              </w:rPr>
              <w:t xml:space="preserve">Savivaldybės biudžeto lėšos </w:t>
            </w:r>
            <w:r w:rsidRPr="00912109">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sz w:val="20"/>
                <w:szCs w:val="20"/>
              </w:rPr>
            </w:pPr>
            <w:r w:rsidRPr="00912109">
              <w:rPr>
                <w:sz w:val="20"/>
                <w:szCs w:val="20"/>
              </w:rPr>
              <w:t>179,01</w:t>
            </w:r>
          </w:p>
        </w:tc>
        <w:tc>
          <w:tcPr>
            <w:tcW w:w="1356"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sz w:val="20"/>
                <w:szCs w:val="20"/>
              </w:rPr>
            </w:pPr>
            <w:r w:rsidRPr="00912109">
              <w:rPr>
                <w:sz w:val="20"/>
                <w:szCs w:val="20"/>
              </w:rPr>
              <w:t>2</w:t>
            </w:r>
          </w:p>
        </w:tc>
        <w:tc>
          <w:tcPr>
            <w:tcW w:w="1418"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sz w:val="20"/>
                <w:szCs w:val="20"/>
              </w:rPr>
            </w:pPr>
            <w:r w:rsidRPr="00912109">
              <w:rPr>
                <w:sz w:val="20"/>
                <w:szCs w:val="20"/>
              </w:rPr>
              <w:t>17</w:t>
            </w:r>
          </w:p>
        </w:tc>
      </w:tr>
      <w:tr w:rsidR="008F5455" w:rsidRPr="00912109" w:rsidTr="00A66DCD">
        <w:trPr>
          <w:trHeight w:val="264"/>
        </w:trPr>
        <w:tc>
          <w:tcPr>
            <w:tcW w:w="5519" w:type="dxa"/>
            <w:tcBorders>
              <w:top w:val="single" w:sz="4" w:space="0" w:color="auto"/>
              <w:left w:val="nil"/>
              <w:bottom w:val="single" w:sz="4" w:space="0" w:color="auto"/>
              <w:right w:val="single" w:sz="8" w:space="0" w:color="000000"/>
            </w:tcBorders>
            <w:shd w:val="clear" w:color="auto" w:fill="auto"/>
            <w:noWrap/>
            <w:hideMark/>
          </w:tcPr>
          <w:p w:rsidR="008F5455" w:rsidRPr="00912109" w:rsidRDefault="008F5455" w:rsidP="00A66DCD">
            <w:pPr>
              <w:rPr>
                <w:sz w:val="20"/>
                <w:szCs w:val="20"/>
              </w:rPr>
            </w:pPr>
            <w:r w:rsidRPr="00912109">
              <w:rPr>
                <w:sz w:val="20"/>
                <w:szCs w:val="20"/>
              </w:rPr>
              <w:t xml:space="preserve">Valstybės biudžeto specialiosios tikslinės dotacijos lėšos </w:t>
            </w:r>
            <w:r w:rsidRPr="00912109">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sz w:val="20"/>
                <w:szCs w:val="20"/>
              </w:rPr>
            </w:pPr>
            <w:r w:rsidRPr="00912109">
              <w:rPr>
                <w:sz w:val="20"/>
                <w:szCs w:val="20"/>
              </w:rPr>
              <w:t>10,70</w:t>
            </w:r>
          </w:p>
        </w:tc>
        <w:tc>
          <w:tcPr>
            <w:tcW w:w="1356"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sz w:val="20"/>
                <w:szCs w:val="20"/>
              </w:rPr>
            </w:pPr>
            <w:r w:rsidRPr="00912109">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sz w:val="20"/>
                <w:szCs w:val="20"/>
              </w:rPr>
            </w:pPr>
            <w:r w:rsidRPr="00912109">
              <w:rPr>
                <w:sz w:val="20"/>
                <w:szCs w:val="20"/>
              </w:rPr>
              <w:t>0</w:t>
            </w:r>
          </w:p>
        </w:tc>
      </w:tr>
      <w:tr w:rsidR="008F5455" w:rsidRPr="00912109" w:rsidTr="00A66DCD">
        <w:trPr>
          <w:trHeight w:val="264"/>
        </w:trPr>
        <w:tc>
          <w:tcPr>
            <w:tcW w:w="5519" w:type="dxa"/>
            <w:tcBorders>
              <w:top w:val="single" w:sz="4" w:space="0" w:color="auto"/>
              <w:left w:val="single" w:sz="8" w:space="0" w:color="auto"/>
              <w:bottom w:val="single" w:sz="4" w:space="0" w:color="auto"/>
              <w:right w:val="single" w:sz="8" w:space="0" w:color="000000"/>
            </w:tcBorders>
            <w:shd w:val="clear" w:color="auto" w:fill="auto"/>
            <w:hideMark/>
          </w:tcPr>
          <w:p w:rsidR="008F5455" w:rsidRPr="00912109" w:rsidRDefault="008F5455" w:rsidP="00A66DCD">
            <w:pPr>
              <w:rPr>
                <w:sz w:val="20"/>
                <w:szCs w:val="20"/>
              </w:rPr>
            </w:pPr>
            <w:r w:rsidRPr="00912109">
              <w:rPr>
                <w:sz w:val="20"/>
                <w:szCs w:val="20"/>
              </w:rPr>
              <w:lastRenderedPageBreak/>
              <w:t xml:space="preserve">Programų lėšų likučių laikinai laisvos lėšos </w:t>
            </w:r>
            <w:r w:rsidRPr="00912109">
              <w:rPr>
                <w:b/>
                <w:bCs/>
                <w:sz w:val="20"/>
                <w:szCs w:val="20"/>
              </w:rPr>
              <w:t>SB(L)</w:t>
            </w:r>
          </w:p>
        </w:tc>
        <w:tc>
          <w:tcPr>
            <w:tcW w:w="1195"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sz w:val="20"/>
                <w:szCs w:val="20"/>
              </w:rPr>
            </w:pPr>
            <w:r w:rsidRPr="00912109">
              <w:rPr>
                <w:sz w:val="20"/>
                <w:szCs w:val="20"/>
              </w:rPr>
              <w:t> </w:t>
            </w:r>
          </w:p>
        </w:tc>
        <w:tc>
          <w:tcPr>
            <w:tcW w:w="1356"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sz w:val="20"/>
                <w:szCs w:val="20"/>
              </w:rPr>
            </w:pPr>
            <w:r w:rsidRPr="00912109">
              <w:rPr>
                <w:sz w:val="20"/>
                <w:szCs w:val="20"/>
              </w:rPr>
              <w:t> </w:t>
            </w:r>
          </w:p>
        </w:tc>
        <w:tc>
          <w:tcPr>
            <w:tcW w:w="1418"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sz w:val="20"/>
                <w:szCs w:val="20"/>
              </w:rPr>
            </w:pPr>
            <w:r w:rsidRPr="00912109">
              <w:rPr>
                <w:sz w:val="20"/>
                <w:szCs w:val="20"/>
              </w:rPr>
              <w:t> </w:t>
            </w:r>
          </w:p>
        </w:tc>
      </w:tr>
      <w:tr w:rsidR="008F5455" w:rsidRPr="00912109" w:rsidTr="00A66DCD">
        <w:trPr>
          <w:trHeight w:val="264"/>
        </w:trPr>
        <w:tc>
          <w:tcPr>
            <w:tcW w:w="5519" w:type="dxa"/>
            <w:tcBorders>
              <w:top w:val="single" w:sz="4" w:space="0" w:color="auto"/>
              <w:left w:val="single" w:sz="8" w:space="0" w:color="auto"/>
              <w:bottom w:val="single" w:sz="4" w:space="0" w:color="auto"/>
              <w:right w:val="single" w:sz="8" w:space="0" w:color="000000"/>
            </w:tcBorders>
            <w:shd w:val="clear" w:color="000000" w:fill="FFFF99"/>
            <w:hideMark/>
          </w:tcPr>
          <w:p w:rsidR="008F5455" w:rsidRPr="00912109" w:rsidRDefault="008F5455" w:rsidP="00A66DCD">
            <w:pPr>
              <w:jc w:val="right"/>
              <w:rPr>
                <w:b/>
                <w:bCs/>
                <w:sz w:val="20"/>
                <w:szCs w:val="20"/>
              </w:rPr>
            </w:pPr>
            <w:r w:rsidRPr="00912109">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rsidR="008F5455" w:rsidRPr="00912109" w:rsidRDefault="008F5455" w:rsidP="00A66DCD">
            <w:pPr>
              <w:jc w:val="center"/>
              <w:rPr>
                <w:b/>
                <w:bCs/>
                <w:sz w:val="20"/>
                <w:szCs w:val="20"/>
              </w:rPr>
            </w:pPr>
            <w:r w:rsidRPr="00912109">
              <w:rPr>
                <w:b/>
                <w:bCs/>
                <w:sz w:val="20"/>
                <w:szCs w:val="20"/>
              </w:rPr>
              <w:t>813,59</w:t>
            </w:r>
          </w:p>
        </w:tc>
        <w:tc>
          <w:tcPr>
            <w:tcW w:w="1356" w:type="dxa"/>
            <w:tcBorders>
              <w:top w:val="nil"/>
              <w:left w:val="nil"/>
              <w:bottom w:val="single" w:sz="4" w:space="0" w:color="auto"/>
              <w:right w:val="single" w:sz="8" w:space="0" w:color="auto"/>
            </w:tcBorders>
            <w:shd w:val="clear" w:color="000000" w:fill="FFFF99"/>
            <w:vAlign w:val="center"/>
            <w:hideMark/>
          </w:tcPr>
          <w:p w:rsidR="008F5455" w:rsidRPr="00912109" w:rsidRDefault="008F5455" w:rsidP="00A66DCD">
            <w:pPr>
              <w:jc w:val="center"/>
              <w:rPr>
                <w:b/>
                <w:bCs/>
                <w:sz w:val="20"/>
                <w:szCs w:val="20"/>
              </w:rPr>
            </w:pPr>
            <w:r w:rsidRPr="00912109">
              <w:rPr>
                <w:b/>
                <w:bCs/>
                <w:sz w:val="20"/>
                <w:szCs w:val="20"/>
              </w:rPr>
              <w:t>113</w:t>
            </w:r>
          </w:p>
        </w:tc>
        <w:tc>
          <w:tcPr>
            <w:tcW w:w="1418" w:type="dxa"/>
            <w:tcBorders>
              <w:top w:val="nil"/>
              <w:left w:val="nil"/>
              <w:bottom w:val="single" w:sz="4" w:space="0" w:color="auto"/>
              <w:right w:val="single" w:sz="8" w:space="0" w:color="auto"/>
            </w:tcBorders>
            <w:shd w:val="clear" w:color="000000" w:fill="FFFF99"/>
            <w:vAlign w:val="center"/>
            <w:hideMark/>
          </w:tcPr>
          <w:p w:rsidR="008F5455" w:rsidRPr="00912109" w:rsidRDefault="008F5455" w:rsidP="00A66DCD">
            <w:pPr>
              <w:jc w:val="center"/>
              <w:rPr>
                <w:b/>
                <w:bCs/>
                <w:sz w:val="20"/>
                <w:szCs w:val="20"/>
              </w:rPr>
            </w:pPr>
            <w:r w:rsidRPr="00912109">
              <w:rPr>
                <w:b/>
                <w:bCs/>
                <w:sz w:val="20"/>
                <w:szCs w:val="20"/>
              </w:rPr>
              <w:t>99</w:t>
            </w:r>
          </w:p>
        </w:tc>
      </w:tr>
      <w:tr w:rsidR="008F5455" w:rsidRPr="00912109" w:rsidTr="00A66DCD">
        <w:trPr>
          <w:trHeight w:val="264"/>
        </w:trPr>
        <w:tc>
          <w:tcPr>
            <w:tcW w:w="5519" w:type="dxa"/>
            <w:tcBorders>
              <w:top w:val="single" w:sz="4" w:space="0" w:color="auto"/>
              <w:left w:val="single" w:sz="8" w:space="0" w:color="auto"/>
              <w:bottom w:val="single" w:sz="4" w:space="0" w:color="auto"/>
              <w:right w:val="single" w:sz="8" w:space="0" w:color="000000"/>
            </w:tcBorders>
            <w:shd w:val="clear" w:color="auto" w:fill="auto"/>
            <w:hideMark/>
          </w:tcPr>
          <w:p w:rsidR="008F5455" w:rsidRPr="00912109" w:rsidRDefault="008F5455" w:rsidP="00A66DCD">
            <w:pPr>
              <w:rPr>
                <w:b/>
                <w:bCs/>
                <w:sz w:val="20"/>
                <w:szCs w:val="20"/>
              </w:rPr>
            </w:pPr>
            <w:r w:rsidRPr="00912109">
              <w:rPr>
                <w:sz w:val="20"/>
                <w:szCs w:val="20"/>
              </w:rPr>
              <w:t>Valstybės biusžeto lėšos</w:t>
            </w:r>
            <w:r w:rsidRPr="00912109">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0,00</w:t>
            </w:r>
          </w:p>
        </w:tc>
        <w:tc>
          <w:tcPr>
            <w:tcW w:w="1356"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15</w:t>
            </w:r>
          </w:p>
        </w:tc>
        <w:tc>
          <w:tcPr>
            <w:tcW w:w="1418"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w:t>
            </w:r>
          </w:p>
        </w:tc>
      </w:tr>
      <w:tr w:rsidR="008F5455" w:rsidRPr="00912109" w:rsidTr="00A66DCD">
        <w:trPr>
          <w:trHeight w:val="264"/>
        </w:trPr>
        <w:tc>
          <w:tcPr>
            <w:tcW w:w="5519" w:type="dxa"/>
            <w:tcBorders>
              <w:top w:val="single" w:sz="4" w:space="0" w:color="auto"/>
              <w:left w:val="single" w:sz="8" w:space="0" w:color="auto"/>
              <w:bottom w:val="single" w:sz="4" w:space="0" w:color="auto"/>
              <w:right w:val="single" w:sz="8" w:space="0" w:color="000000"/>
            </w:tcBorders>
            <w:shd w:val="clear" w:color="000000" w:fill="FFFFFF"/>
            <w:hideMark/>
          </w:tcPr>
          <w:p w:rsidR="008F5455" w:rsidRPr="00912109" w:rsidRDefault="008F5455" w:rsidP="00A66DCD">
            <w:pPr>
              <w:rPr>
                <w:sz w:val="20"/>
                <w:szCs w:val="20"/>
              </w:rPr>
            </w:pPr>
            <w:r w:rsidRPr="00912109">
              <w:rPr>
                <w:sz w:val="20"/>
                <w:szCs w:val="20"/>
              </w:rPr>
              <w:t xml:space="preserve">Europos Sąjungos investicijų lėšos </w:t>
            </w:r>
            <w:r w:rsidRPr="00912109">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731,59</w:t>
            </w:r>
          </w:p>
        </w:tc>
        <w:tc>
          <w:tcPr>
            <w:tcW w:w="1356"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w:t>
            </w:r>
          </w:p>
        </w:tc>
      </w:tr>
      <w:tr w:rsidR="008F5455" w:rsidRPr="00912109" w:rsidTr="00A66DCD">
        <w:trPr>
          <w:trHeight w:val="264"/>
        </w:trPr>
        <w:tc>
          <w:tcPr>
            <w:tcW w:w="5519" w:type="dxa"/>
            <w:tcBorders>
              <w:top w:val="single" w:sz="4" w:space="0" w:color="auto"/>
              <w:left w:val="single" w:sz="8" w:space="0" w:color="auto"/>
              <w:bottom w:val="single" w:sz="4" w:space="0" w:color="auto"/>
              <w:right w:val="single" w:sz="8" w:space="0" w:color="000000"/>
            </w:tcBorders>
            <w:shd w:val="clear" w:color="000000" w:fill="FFFFFF"/>
            <w:hideMark/>
          </w:tcPr>
          <w:p w:rsidR="008F5455" w:rsidRPr="00912109" w:rsidRDefault="008F5455" w:rsidP="00A66DCD">
            <w:pPr>
              <w:rPr>
                <w:sz w:val="20"/>
                <w:szCs w:val="20"/>
              </w:rPr>
            </w:pPr>
            <w:r w:rsidRPr="00912109">
              <w:rPr>
                <w:sz w:val="20"/>
                <w:szCs w:val="20"/>
              </w:rPr>
              <w:t xml:space="preserve">Skolintos lėšos </w:t>
            </w:r>
            <w:r w:rsidRPr="00912109">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0,00</w:t>
            </w:r>
          </w:p>
        </w:tc>
        <w:tc>
          <w:tcPr>
            <w:tcW w:w="1356"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w:t>
            </w:r>
          </w:p>
        </w:tc>
      </w:tr>
      <w:tr w:rsidR="008F5455" w:rsidRPr="00912109" w:rsidTr="00A66DCD">
        <w:trPr>
          <w:trHeight w:val="264"/>
        </w:trPr>
        <w:tc>
          <w:tcPr>
            <w:tcW w:w="5519" w:type="dxa"/>
            <w:tcBorders>
              <w:top w:val="single" w:sz="4" w:space="0" w:color="auto"/>
              <w:left w:val="single" w:sz="8" w:space="0" w:color="auto"/>
              <w:bottom w:val="single" w:sz="4" w:space="0" w:color="auto"/>
              <w:right w:val="single" w:sz="8" w:space="0" w:color="000000"/>
            </w:tcBorders>
            <w:shd w:val="clear" w:color="000000" w:fill="FFFFFF"/>
            <w:hideMark/>
          </w:tcPr>
          <w:p w:rsidR="008F5455" w:rsidRPr="00912109" w:rsidRDefault="008F5455" w:rsidP="00A66DCD">
            <w:pPr>
              <w:rPr>
                <w:sz w:val="20"/>
                <w:szCs w:val="20"/>
              </w:rPr>
            </w:pPr>
            <w:r w:rsidRPr="00912109">
              <w:rPr>
                <w:sz w:val="20"/>
                <w:szCs w:val="20"/>
              </w:rPr>
              <w:t xml:space="preserve">Kiti finansavimo šaltiniai </w:t>
            </w:r>
            <w:r w:rsidRPr="00912109">
              <w:rPr>
                <w:b/>
                <w:bCs/>
                <w:sz w:val="20"/>
                <w:szCs w:val="20"/>
              </w:rPr>
              <w:t>Kt</w:t>
            </w:r>
          </w:p>
        </w:tc>
        <w:tc>
          <w:tcPr>
            <w:tcW w:w="1195"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12,00</w:t>
            </w:r>
          </w:p>
        </w:tc>
        <w:tc>
          <w:tcPr>
            <w:tcW w:w="1356"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8</w:t>
            </w:r>
          </w:p>
        </w:tc>
        <w:tc>
          <w:tcPr>
            <w:tcW w:w="1418"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9</w:t>
            </w:r>
          </w:p>
        </w:tc>
      </w:tr>
      <w:tr w:rsidR="008F5455" w:rsidRPr="00912109" w:rsidTr="00A66DCD">
        <w:trPr>
          <w:trHeight w:val="264"/>
        </w:trPr>
        <w:tc>
          <w:tcPr>
            <w:tcW w:w="55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8F5455" w:rsidRPr="00912109" w:rsidRDefault="008F5455" w:rsidP="00A66DCD">
            <w:pPr>
              <w:rPr>
                <w:sz w:val="20"/>
                <w:szCs w:val="20"/>
              </w:rPr>
            </w:pPr>
            <w:r w:rsidRPr="00912109">
              <w:rPr>
                <w:sz w:val="20"/>
                <w:szCs w:val="20"/>
              </w:rPr>
              <w:t xml:space="preserve">Savivaldybės aplinkos apsaugos rėmimo programos lėšos </w:t>
            </w:r>
            <w:r w:rsidRPr="00912109">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70,00</w:t>
            </w:r>
          </w:p>
        </w:tc>
        <w:tc>
          <w:tcPr>
            <w:tcW w:w="1356"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90</w:t>
            </w:r>
          </w:p>
        </w:tc>
        <w:tc>
          <w:tcPr>
            <w:tcW w:w="1418"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90</w:t>
            </w:r>
          </w:p>
        </w:tc>
      </w:tr>
      <w:tr w:rsidR="008F5455" w:rsidRPr="00912109" w:rsidTr="00A66DCD">
        <w:trPr>
          <w:trHeight w:val="276"/>
        </w:trPr>
        <w:tc>
          <w:tcPr>
            <w:tcW w:w="5519"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8F5455" w:rsidRPr="00912109" w:rsidRDefault="008F5455" w:rsidP="00A66DCD">
            <w:pPr>
              <w:rPr>
                <w:sz w:val="20"/>
                <w:szCs w:val="20"/>
              </w:rPr>
            </w:pPr>
            <w:r w:rsidRPr="00912109">
              <w:rPr>
                <w:sz w:val="20"/>
                <w:szCs w:val="20"/>
              </w:rPr>
              <w:t xml:space="preserve">Kelių priežiūros programos lėšos </w:t>
            </w:r>
            <w:r w:rsidRPr="00912109">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0,00</w:t>
            </w:r>
          </w:p>
        </w:tc>
        <w:tc>
          <w:tcPr>
            <w:tcW w:w="1356"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rsidR="008F5455" w:rsidRPr="00912109" w:rsidRDefault="008F5455" w:rsidP="00A66DCD">
            <w:pPr>
              <w:jc w:val="center"/>
              <w:rPr>
                <w:b/>
                <w:bCs/>
                <w:sz w:val="20"/>
                <w:szCs w:val="20"/>
              </w:rPr>
            </w:pPr>
            <w:r w:rsidRPr="00912109">
              <w:rPr>
                <w:b/>
                <w:bCs/>
                <w:sz w:val="20"/>
                <w:szCs w:val="20"/>
              </w:rPr>
              <w:t>0</w:t>
            </w:r>
          </w:p>
        </w:tc>
      </w:tr>
      <w:tr w:rsidR="008F5455" w:rsidRPr="00912109" w:rsidTr="00A66DCD">
        <w:trPr>
          <w:trHeight w:val="276"/>
        </w:trPr>
        <w:tc>
          <w:tcPr>
            <w:tcW w:w="5519" w:type="dxa"/>
            <w:tcBorders>
              <w:top w:val="single" w:sz="8" w:space="0" w:color="auto"/>
              <w:left w:val="single" w:sz="8" w:space="0" w:color="auto"/>
              <w:bottom w:val="single" w:sz="8" w:space="0" w:color="auto"/>
              <w:right w:val="single" w:sz="8" w:space="0" w:color="000000"/>
            </w:tcBorders>
            <w:shd w:val="clear" w:color="000000" w:fill="D9D9D9"/>
            <w:hideMark/>
          </w:tcPr>
          <w:p w:rsidR="008F5455" w:rsidRPr="00912109" w:rsidRDefault="008F5455" w:rsidP="00A66DCD">
            <w:pPr>
              <w:jc w:val="right"/>
              <w:rPr>
                <w:b/>
                <w:bCs/>
                <w:sz w:val="20"/>
                <w:szCs w:val="20"/>
              </w:rPr>
            </w:pPr>
            <w:r w:rsidRPr="00912109">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rsidR="008F5455" w:rsidRPr="00912109" w:rsidRDefault="008F5455" w:rsidP="00A66DCD">
            <w:pPr>
              <w:jc w:val="center"/>
              <w:rPr>
                <w:b/>
                <w:bCs/>
                <w:sz w:val="20"/>
                <w:szCs w:val="20"/>
              </w:rPr>
            </w:pPr>
            <w:r w:rsidRPr="00912109">
              <w:rPr>
                <w:b/>
                <w:bCs/>
                <w:sz w:val="20"/>
                <w:szCs w:val="20"/>
              </w:rPr>
              <w:t>1003,30</w:t>
            </w:r>
          </w:p>
        </w:tc>
        <w:tc>
          <w:tcPr>
            <w:tcW w:w="1356" w:type="dxa"/>
            <w:tcBorders>
              <w:top w:val="single" w:sz="8" w:space="0" w:color="auto"/>
              <w:left w:val="nil"/>
              <w:bottom w:val="single" w:sz="8" w:space="0" w:color="auto"/>
              <w:right w:val="single" w:sz="8" w:space="0" w:color="auto"/>
            </w:tcBorders>
            <w:shd w:val="clear" w:color="000000" w:fill="D9D9D9"/>
            <w:vAlign w:val="center"/>
            <w:hideMark/>
          </w:tcPr>
          <w:p w:rsidR="008F5455" w:rsidRPr="00912109" w:rsidRDefault="008F5455" w:rsidP="00A66DCD">
            <w:pPr>
              <w:jc w:val="center"/>
              <w:rPr>
                <w:b/>
                <w:bCs/>
                <w:sz w:val="20"/>
                <w:szCs w:val="20"/>
              </w:rPr>
            </w:pPr>
            <w:r w:rsidRPr="00912109">
              <w:rPr>
                <w:b/>
                <w:bCs/>
                <w:sz w:val="20"/>
                <w:szCs w:val="20"/>
              </w:rPr>
              <w:t>115</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8F5455" w:rsidRPr="00912109" w:rsidRDefault="008F5455" w:rsidP="00A66DCD">
            <w:pPr>
              <w:jc w:val="center"/>
              <w:rPr>
                <w:b/>
                <w:bCs/>
                <w:sz w:val="20"/>
                <w:szCs w:val="20"/>
              </w:rPr>
            </w:pPr>
            <w:r w:rsidRPr="00912109">
              <w:rPr>
                <w:b/>
                <w:bCs/>
                <w:sz w:val="20"/>
                <w:szCs w:val="20"/>
              </w:rPr>
              <w:t>116</w:t>
            </w:r>
          </w:p>
        </w:tc>
      </w:tr>
    </w:tbl>
    <w:p w:rsidR="008F5455" w:rsidRPr="000402C2" w:rsidRDefault="008F5455" w:rsidP="008F5455">
      <w:pPr>
        <w:jc w:val="center"/>
      </w:pPr>
    </w:p>
    <w:p w:rsidR="008F5455" w:rsidRPr="000402C2" w:rsidRDefault="008F5455" w:rsidP="008F5455">
      <w:pPr>
        <w:jc w:val="center"/>
      </w:pPr>
      <w:r w:rsidRPr="000402C2">
        <w:t>––––––––––––––––––––––––––</w:t>
      </w:r>
    </w:p>
    <w:p w:rsidR="0046310B" w:rsidRDefault="0046310B">
      <w:pPr>
        <w:spacing w:after="160" w:line="259" w:lineRule="auto"/>
        <w:rPr>
          <w:i/>
        </w:rPr>
      </w:pPr>
      <w:r>
        <w:rPr>
          <w:i/>
        </w:rPr>
        <w:br w:type="page"/>
      </w:r>
      <w:r>
        <w:rPr>
          <w:i/>
        </w:rPr>
        <w:lastRenderedPageBreak/>
        <w:br w:type="page"/>
      </w:r>
    </w:p>
    <w:p w:rsidR="0046310B" w:rsidRDefault="0046310B">
      <w:pPr>
        <w:spacing w:after="160" w:line="259" w:lineRule="auto"/>
        <w:rPr>
          <w:i/>
        </w:rPr>
        <w:sectPr w:rsidR="0046310B" w:rsidSect="008F5455">
          <w:pgSz w:w="11906" w:h="16838" w:code="9"/>
          <w:pgMar w:top="567" w:right="567" w:bottom="567" w:left="1701" w:header="567" w:footer="567" w:gutter="0"/>
          <w:cols w:space="1296"/>
          <w:titlePg/>
          <w:docGrid w:linePitch="360"/>
        </w:sectPr>
      </w:pPr>
    </w:p>
    <w:tbl>
      <w:tblPr>
        <w:tblW w:w="15880" w:type="dxa"/>
        <w:tblCellMar>
          <w:left w:w="0" w:type="dxa"/>
          <w:right w:w="0" w:type="dxa"/>
        </w:tblCellMar>
        <w:tblLook w:val="04A0" w:firstRow="1" w:lastRow="0" w:firstColumn="1" w:lastColumn="0" w:noHBand="0" w:noVBand="1"/>
      </w:tblPr>
      <w:tblGrid>
        <w:gridCol w:w="460"/>
        <w:gridCol w:w="920"/>
        <w:gridCol w:w="1220"/>
        <w:gridCol w:w="3920"/>
        <w:gridCol w:w="760"/>
        <w:gridCol w:w="960"/>
        <w:gridCol w:w="940"/>
        <w:gridCol w:w="1000"/>
        <w:gridCol w:w="2540"/>
        <w:gridCol w:w="500"/>
        <w:gridCol w:w="500"/>
        <w:gridCol w:w="500"/>
        <w:gridCol w:w="1660"/>
      </w:tblGrid>
      <w:tr w:rsidR="0046310B" w:rsidTr="0046310B">
        <w:trPr>
          <w:trHeight w:val="315"/>
        </w:trPr>
        <w:tc>
          <w:tcPr>
            <w:tcW w:w="15880" w:type="dxa"/>
            <w:gridSpan w:val="13"/>
            <w:tcBorders>
              <w:top w:val="nil"/>
              <w:left w:val="nil"/>
              <w:bottom w:val="nil"/>
              <w:right w:val="nil"/>
            </w:tcBorders>
            <w:shd w:val="clear" w:color="auto" w:fill="auto"/>
            <w:hideMark/>
          </w:tcPr>
          <w:p w:rsidR="0046310B" w:rsidRDefault="0046310B">
            <w:pPr>
              <w:jc w:val="center"/>
            </w:pPr>
            <w:r>
              <w:lastRenderedPageBreak/>
              <w:t>2018–2020 M. MOLĖTŲ RAJONO SAVIVALDYBĖS</w:t>
            </w:r>
          </w:p>
        </w:tc>
      </w:tr>
      <w:tr w:rsidR="0046310B" w:rsidTr="0046310B">
        <w:trPr>
          <w:trHeight w:val="315"/>
        </w:trPr>
        <w:tc>
          <w:tcPr>
            <w:tcW w:w="15880" w:type="dxa"/>
            <w:gridSpan w:val="13"/>
            <w:tcBorders>
              <w:top w:val="nil"/>
              <w:left w:val="nil"/>
              <w:bottom w:val="nil"/>
              <w:right w:val="nil"/>
            </w:tcBorders>
            <w:shd w:val="clear" w:color="auto" w:fill="auto"/>
            <w:hideMark/>
          </w:tcPr>
          <w:p w:rsidR="0046310B" w:rsidRDefault="0046310B">
            <w:pPr>
              <w:jc w:val="center"/>
              <w:rPr>
                <w:b/>
                <w:bCs/>
              </w:rPr>
            </w:pPr>
            <w:r>
              <w:rPr>
                <w:b/>
                <w:bCs/>
              </w:rPr>
              <w:t xml:space="preserve">APLINKOS APSAUGOS PROGRAMOS (NR. 04) </w:t>
            </w:r>
          </w:p>
        </w:tc>
      </w:tr>
      <w:tr w:rsidR="0046310B" w:rsidTr="0046310B">
        <w:trPr>
          <w:trHeight w:val="312"/>
        </w:trPr>
        <w:tc>
          <w:tcPr>
            <w:tcW w:w="15880" w:type="dxa"/>
            <w:gridSpan w:val="13"/>
            <w:tcBorders>
              <w:top w:val="nil"/>
              <w:left w:val="nil"/>
              <w:bottom w:val="nil"/>
              <w:right w:val="nil"/>
            </w:tcBorders>
            <w:shd w:val="clear" w:color="auto" w:fill="auto"/>
            <w:hideMark/>
          </w:tcPr>
          <w:p w:rsidR="0046310B" w:rsidRDefault="0046310B">
            <w:pPr>
              <w:jc w:val="center"/>
            </w:pPr>
            <w:r>
              <w:t xml:space="preserve"> TIKSLŲ, UŽDAVINIŲ, PRIEMONIŲ, PRIEMONIŲ IŠLAIDŲ IR PRODUKTO KRITERIJŲ SUVESTINĖ</w:t>
            </w:r>
          </w:p>
        </w:tc>
      </w:tr>
      <w:tr w:rsidR="0046310B" w:rsidTr="0046310B">
        <w:trPr>
          <w:trHeight w:val="276"/>
        </w:trPr>
        <w:tc>
          <w:tcPr>
            <w:tcW w:w="460" w:type="dxa"/>
            <w:tcBorders>
              <w:top w:val="nil"/>
              <w:left w:val="nil"/>
              <w:bottom w:val="nil"/>
              <w:right w:val="nil"/>
            </w:tcBorders>
            <w:shd w:val="clear" w:color="auto" w:fill="auto"/>
            <w:hideMark/>
          </w:tcPr>
          <w:p w:rsidR="0046310B" w:rsidRDefault="0046310B">
            <w:pPr>
              <w:jc w:val="center"/>
            </w:pPr>
          </w:p>
        </w:tc>
        <w:tc>
          <w:tcPr>
            <w:tcW w:w="920" w:type="dxa"/>
            <w:tcBorders>
              <w:top w:val="nil"/>
              <w:left w:val="nil"/>
              <w:bottom w:val="nil"/>
              <w:right w:val="nil"/>
            </w:tcBorders>
            <w:shd w:val="clear" w:color="auto" w:fill="auto"/>
            <w:hideMark/>
          </w:tcPr>
          <w:p w:rsidR="0046310B" w:rsidRDefault="0046310B">
            <w:pPr>
              <w:rPr>
                <w:sz w:val="20"/>
                <w:szCs w:val="20"/>
              </w:rPr>
            </w:pPr>
          </w:p>
        </w:tc>
        <w:tc>
          <w:tcPr>
            <w:tcW w:w="1220" w:type="dxa"/>
            <w:tcBorders>
              <w:top w:val="nil"/>
              <w:left w:val="nil"/>
              <w:bottom w:val="nil"/>
              <w:right w:val="nil"/>
            </w:tcBorders>
            <w:shd w:val="clear" w:color="auto" w:fill="auto"/>
            <w:hideMark/>
          </w:tcPr>
          <w:p w:rsidR="0046310B" w:rsidRDefault="0046310B">
            <w:pPr>
              <w:rPr>
                <w:sz w:val="20"/>
                <w:szCs w:val="20"/>
              </w:rPr>
            </w:pPr>
          </w:p>
        </w:tc>
        <w:tc>
          <w:tcPr>
            <w:tcW w:w="3920" w:type="dxa"/>
            <w:tcBorders>
              <w:top w:val="nil"/>
              <w:left w:val="nil"/>
              <w:bottom w:val="nil"/>
              <w:right w:val="nil"/>
            </w:tcBorders>
            <w:shd w:val="clear" w:color="auto" w:fill="auto"/>
            <w:hideMark/>
          </w:tcPr>
          <w:p w:rsidR="0046310B" w:rsidRDefault="0046310B">
            <w:pPr>
              <w:rPr>
                <w:sz w:val="20"/>
                <w:szCs w:val="20"/>
              </w:rPr>
            </w:pPr>
          </w:p>
        </w:tc>
        <w:tc>
          <w:tcPr>
            <w:tcW w:w="760" w:type="dxa"/>
            <w:tcBorders>
              <w:top w:val="nil"/>
              <w:left w:val="nil"/>
              <w:bottom w:val="nil"/>
              <w:right w:val="nil"/>
            </w:tcBorders>
            <w:shd w:val="clear" w:color="auto" w:fill="auto"/>
            <w:vAlign w:val="center"/>
            <w:hideMark/>
          </w:tcPr>
          <w:p w:rsidR="0046310B" w:rsidRDefault="0046310B">
            <w:pPr>
              <w:rPr>
                <w:sz w:val="20"/>
                <w:szCs w:val="20"/>
              </w:rPr>
            </w:pPr>
          </w:p>
        </w:tc>
        <w:tc>
          <w:tcPr>
            <w:tcW w:w="960" w:type="dxa"/>
            <w:tcBorders>
              <w:top w:val="nil"/>
              <w:left w:val="nil"/>
              <w:bottom w:val="nil"/>
              <w:right w:val="nil"/>
            </w:tcBorders>
            <w:shd w:val="clear" w:color="auto" w:fill="auto"/>
            <w:vAlign w:val="center"/>
            <w:hideMark/>
          </w:tcPr>
          <w:p w:rsidR="0046310B" w:rsidRDefault="0046310B">
            <w:pPr>
              <w:jc w:val="center"/>
              <w:rPr>
                <w:sz w:val="20"/>
                <w:szCs w:val="20"/>
              </w:rPr>
            </w:pPr>
          </w:p>
        </w:tc>
        <w:tc>
          <w:tcPr>
            <w:tcW w:w="940" w:type="dxa"/>
            <w:tcBorders>
              <w:top w:val="nil"/>
              <w:left w:val="nil"/>
              <w:bottom w:val="nil"/>
              <w:right w:val="nil"/>
            </w:tcBorders>
            <w:shd w:val="clear" w:color="auto" w:fill="auto"/>
            <w:vAlign w:val="center"/>
            <w:hideMark/>
          </w:tcPr>
          <w:p w:rsidR="0046310B" w:rsidRDefault="0046310B">
            <w:pPr>
              <w:jc w:val="center"/>
              <w:rPr>
                <w:sz w:val="20"/>
                <w:szCs w:val="20"/>
              </w:rPr>
            </w:pPr>
          </w:p>
        </w:tc>
        <w:tc>
          <w:tcPr>
            <w:tcW w:w="1000" w:type="dxa"/>
            <w:tcBorders>
              <w:top w:val="nil"/>
              <w:left w:val="nil"/>
              <w:bottom w:val="nil"/>
              <w:right w:val="nil"/>
            </w:tcBorders>
            <w:shd w:val="clear" w:color="auto" w:fill="auto"/>
            <w:vAlign w:val="center"/>
            <w:hideMark/>
          </w:tcPr>
          <w:p w:rsidR="0046310B" w:rsidRDefault="0046310B">
            <w:pPr>
              <w:jc w:val="center"/>
              <w:rPr>
                <w:sz w:val="20"/>
                <w:szCs w:val="20"/>
              </w:rPr>
            </w:pPr>
          </w:p>
        </w:tc>
        <w:tc>
          <w:tcPr>
            <w:tcW w:w="2540" w:type="dxa"/>
            <w:tcBorders>
              <w:top w:val="nil"/>
              <w:left w:val="nil"/>
              <w:bottom w:val="nil"/>
              <w:right w:val="nil"/>
            </w:tcBorders>
            <w:shd w:val="clear" w:color="auto" w:fill="auto"/>
            <w:hideMark/>
          </w:tcPr>
          <w:p w:rsidR="0046310B" w:rsidRDefault="0046310B">
            <w:pPr>
              <w:jc w:val="center"/>
              <w:rPr>
                <w:sz w:val="20"/>
                <w:szCs w:val="20"/>
              </w:rPr>
            </w:pPr>
          </w:p>
        </w:tc>
        <w:tc>
          <w:tcPr>
            <w:tcW w:w="1500" w:type="dxa"/>
            <w:gridSpan w:val="3"/>
            <w:tcBorders>
              <w:top w:val="nil"/>
              <w:left w:val="nil"/>
              <w:bottom w:val="single" w:sz="8" w:space="0" w:color="auto"/>
              <w:right w:val="nil"/>
            </w:tcBorders>
            <w:shd w:val="clear" w:color="auto" w:fill="auto"/>
            <w:hideMark/>
          </w:tcPr>
          <w:p w:rsidR="0046310B" w:rsidRDefault="0046310B">
            <w:pPr>
              <w:jc w:val="center"/>
              <w:rPr>
                <w:sz w:val="20"/>
                <w:szCs w:val="20"/>
              </w:rPr>
            </w:pPr>
            <w:r>
              <w:rPr>
                <w:sz w:val="20"/>
                <w:szCs w:val="20"/>
              </w:rPr>
              <w:t> </w:t>
            </w:r>
          </w:p>
        </w:tc>
        <w:tc>
          <w:tcPr>
            <w:tcW w:w="1660" w:type="dxa"/>
            <w:tcBorders>
              <w:top w:val="nil"/>
              <w:left w:val="nil"/>
              <w:bottom w:val="nil"/>
              <w:right w:val="nil"/>
            </w:tcBorders>
            <w:shd w:val="clear" w:color="auto" w:fill="auto"/>
            <w:vAlign w:val="center"/>
            <w:hideMark/>
          </w:tcPr>
          <w:p w:rsidR="0046310B" w:rsidRDefault="0046310B">
            <w:pPr>
              <w:jc w:val="center"/>
              <w:rPr>
                <w:sz w:val="20"/>
                <w:szCs w:val="20"/>
              </w:rPr>
            </w:pPr>
            <w:r>
              <w:rPr>
                <w:sz w:val="20"/>
                <w:szCs w:val="20"/>
              </w:rPr>
              <w:t>tūkst. Eur</w:t>
            </w:r>
          </w:p>
        </w:tc>
      </w:tr>
      <w:tr w:rsidR="0046310B" w:rsidTr="0046310B">
        <w:trPr>
          <w:trHeight w:val="645"/>
        </w:trPr>
        <w:tc>
          <w:tcPr>
            <w:tcW w:w="46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6310B" w:rsidRDefault="0046310B">
            <w:pPr>
              <w:jc w:val="center"/>
              <w:rPr>
                <w:sz w:val="20"/>
                <w:szCs w:val="20"/>
              </w:rPr>
            </w:pPr>
            <w:r>
              <w:rPr>
                <w:sz w:val="20"/>
                <w:szCs w:val="20"/>
              </w:rPr>
              <w:t>Programos tikslo kodas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6310B" w:rsidRDefault="0046310B">
            <w:pPr>
              <w:jc w:val="center"/>
              <w:rPr>
                <w:sz w:val="20"/>
                <w:szCs w:val="20"/>
              </w:rPr>
            </w:pPr>
            <w:r>
              <w:rPr>
                <w:sz w:val="20"/>
                <w:szCs w:val="20"/>
              </w:rPr>
              <w:t>Uždavinio kodas</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6310B" w:rsidRDefault="0046310B">
            <w:pPr>
              <w:jc w:val="center"/>
              <w:rPr>
                <w:sz w:val="20"/>
                <w:szCs w:val="20"/>
              </w:rPr>
            </w:pPr>
            <w:r>
              <w:rPr>
                <w:sz w:val="20"/>
                <w:szCs w:val="20"/>
              </w:rPr>
              <w:t>Priemonės kodas</w:t>
            </w:r>
          </w:p>
        </w:tc>
        <w:tc>
          <w:tcPr>
            <w:tcW w:w="39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6310B" w:rsidRDefault="0046310B">
            <w:pPr>
              <w:jc w:val="center"/>
              <w:rPr>
                <w:sz w:val="20"/>
                <w:szCs w:val="20"/>
              </w:rPr>
            </w:pPr>
            <w:r>
              <w:rPr>
                <w:sz w:val="20"/>
                <w:szCs w:val="20"/>
              </w:rPr>
              <w:t>Pavadinimas</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6310B" w:rsidRDefault="0046310B">
            <w:pPr>
              <w:jc w:val="center"/>
              <w:rPr>
                <w:sz w:val="20"/>
                <w:szCs w:val="20"/>
              </w:rPr>
            </w:pPr>
            <w:r>
              <w:rPr>
                <w:sz w:val="20"/>
                <w:szCs w:val="20"/>
              </w:rPr>
              <w:t>Finansavimo šaltinis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6310B" w:rsidRDefault="0046310B">
            <w:pPr>
              <w:jc w:val="center"/>
              <w:rPr>
                <w:sz w:val="20"/>
                <w:szCs w:val="20"/>
              </w:rPr>
            </w:pPr>
            <w:r>
              <w:rPr>
                <w:sz w:val="20"/>
                <w:szCs w:val="20"/>
              </w:rPr>
              <w:t>2018-ųjų metų asignavimų planas</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6310B" w:rsidRDefault="0046310B">
            <w:pPr>
              <w:jc w:val="center"/>
              <w:rPr>
                <w:sz w:val="20"/>
                <w:szCs w:val="20"/>
              </w:rPr>
            </w:pPr>
            <w:r>
              <w:rPr>
                <w:sz w:val="20"/>
                <w:szCs w:val="20"/>
              </w:rPr>
              <w:t>2019-ųjų metų lėšų projektas</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6310B" w:rsidRDefault="0046310B">
            <w:pPr>
              <w:jc w:val="center"/>
              <w:rPr>
                <w:sz w:val="20"/>
                <w:szCs w:val="20"/>
              </w:rPr>
            </w:pPr>
            <w:r>
              <w:rPr>
                <w:sz w:val="20"/>
                <w:szCs w:val="20"/>
              </w:rPr>
              <w:t>2020-ųjų metų lėšų projektas</w:t>
            </w:r>
          </w:p>
        </w:tc>
        <w:tc>
          <w:tcPr>
            <w:tcW w:w="4040" w:type="dxa"/>
            <w:gridSpan w:val="4"/>
            <w:tcBorders>
              <w:top w:val="single" w:sz="8" w:space="0" w:color="auto"/>
              <w:left w:val="nil"/>
              <w:bottom w:val="single" w:sz="4" w:space="0" w:color="auto"/>
              <w:right w:val="single" w:sz="8" w:space="0" w:color="000000"/>
            </w:tcBorders>
            <w:shd w:val="clear" w:color="auto" w:fill="auto"/>
            <w:vAlign w:val="center"/>
            <w:hideMark/>
          </w:tcPr>
          <w:p w:rsidR="0046310B" w:rsidRDefault="0046310B">
            <w:pPr>
              <w:jc w:val="center"/>
              <w:rPr>
                <w:b/>
                <w:bCs/>
                <w:sz w:val="20"/>
                <w:szCs w:val="20"/>
              </w:rPr>
            </w:pPr>
            <w:r>
              <w:rPr>
                <w:b/>
                <w:bCs/>
                <w:sz w:val="20"/>
                <w:szCs w:val="20"/>
              </w:rPr>
              <w:t>Produkto kriterijaus</w:t>
            </w:r>
          </w:p>
        </w:tc>
        <w:tc>
          <w:tcPr>
            <w:tcW w:w="166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46310B" w:rsidRDefault="0046310B">
            <w:pPr>
              <w:jc w:val="center"/>
              <w:rPr>
                <w:sz w:val="20"/>
                <w:szCs w:val="20"/>
              </w:rPr>
            </w:pPr>
            <w:r>
              <w:rPr>
                <w:sz w:val="20"/>
                <w:szCs w:val="20"/>
              </w:rPr>
              <w:t>Atsakingas priemonės koordinatorius</w:t>
            </w:r>
          </w:p>
        </w:tc>
      </w:tr>
      <w:tr w:rsidR="0046310B" w:rsidTr="0046310B">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6310B" w:rsidRDefault="0046310B">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6310B" w:rsidRDefault="0046310B">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6310B" w:rsidRDefault="0046310B">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6310B" w:rsidRDefault="0046310B">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6310B" w:rsidRDefault="0046310B">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6310B" w:rsidRDefault="0046310B">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6310B" w:rsidRDefault="0046310B">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6310B" w:rsidRDefault="0046310B">
            <w:pPr>
              <w:rPr>
                <w:sz w:val="20"/>
                <w:szCs w:val="20"/>
              </w:rPr>
            </w:pPr>
          </w:p>
        </w:tc>
        <w:tc>
          <w:tcPr>
            <w:tcW w:w="2540" w:type="dxa"/>
            <w:vMerge w:val="restart"/>
            <w:tcBorders>
              <w:top w:val="nil"/>
              <w:left w:val="single" w:sz="8" w:space="0" w:color="auto"/>
              <w:bottom w:val="single" w:sz="8" w:space="0" w:color="000000"/>
              <w:right w:val="single" w:sz="4" w:space="0" w:color="auto"/>
            </w:tcBorders>
            <w:shd w:val="clear" w:color="auto" w:fill="auto"/>
            <w:vAlign w:val="center"/>
            <w:hideMark/>
          </w:tcPr>
          <w:p w:rsidR="0046310B" w:rsidRDefault="0046310B">
            <w:pPr>
              <w:jc w:val="center"/>
              <w:rPr>
                <w:sz w:val="20"/>
                <w:szCs w:val="20"/>
              </w:rPr>
            </w:pPr>
            <w:r>
              <w:rPr>
                <w:sz w:val="20"/>
                <w:szCs w:val="20"/>
              </w:rPr>
              <w:t>Pavadinimas</w:t>
            </w:r>
          </w:p>
        </w:tc>
        <w:tc>
          <w:tcPr>
            <w:tcW w:w="1500" w:type="dxa"/>
            <w:gridSpan w:val="3"/>
            <w:tcBorders>
              <w:top w:val="single" w:sz="4" w:space="0" w:color="auto"/>
              <w:left w:val="nil"/>
              <w:bottom w:val="single" w:sz="4" w:space="0" w:color="auto"/>
              <w:right w:val="single" w:sz="8" w:space="0" w:color="000000"/>
            </w:tcBorders>
            <w:shd w:val="clear" w:color="auto" w:fill="auto"/>
            <w:vAlign w:val="center"/>
            <w:hideMark/>
          </w:tcPr>
          <w:p w:rsidR="0046310B" w:rsidRDefault="0046310B">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46310B" w:rsidRDefault="0046310B">
            <w:pPr>
              <w:rPr>
                <w:sz w:val="20"/>
                <w:szCs w:val="20"/>
              </w:rPr>
            </w:pPr>
          </w:p>
        </w:tc>
      </w:tr>
      <w:tr w:rsidR="0046310B" w:rsidTr="0046310B">
        <w:trPr>
          <w:trHeight w:val="148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6310B" w:rsidRDefault="0046310B">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6310B" w:rsidRDefault="0046310B">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6310B" w:rsidRDefault="0046310B">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6310B" w:rsidRDefault="0046310B">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6310B" w:rsidRDefault="0046310B">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6310B" w:rsidRDefault="0046310B">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6310B" w:rsidRDefault="0046310B">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6310B" w:rsidRDefault="0046310B">
            <w:pPr>
              <w:rPr>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sz w:val="20"/>
                <w:szCs w:val="20"/>
              </w:rPr>
            </w:pPr>
          </w:p>
        </w:tc>
        <w:tc>
          <w:tcPr>
            <w:tcW w:w="500" w:type="dxa"/>
            <w:tcBorders>
              <w:top w:val="nil"/>
              <w:left w:val="nil"/>
              <w:bottom w:val="nil"/>
              <w:right w:val="single" w:sz="4" w:space="0" w:color="auto"/>
            </w:tcBorders>
            <w:shd w:val="clear" w:color="auto" w:fill="auto"/>
            <w:textDirection w:val="btLr"/>
            <w:vAlign w:val="center"/>
            <w:hideMark/>
          </w:tcPr>
          <w:p w:rsidR="0046310B" w:rsidRDefault="0046310B">
            <w:pPr>
              <w:jc w:val="center"/>
              <w:rPr>
                <w:sz w:val="20"/>
                <w:szCs w:val="20"/>
              </w:rPr>
            </w:pPr>
            <w:r>
              <w:rPr>
                <w:sz w:val="20"/>
                <w:szCs w:val="20"/>
              </w:rPr>
              <w:t>2018-ieji metai</w:t>
            </w:r>
          </w:p>
        </w:tc>
        <w:tc>
          <w:tcPr>
            <w:tcW w:w="500" w:type="dxa"/>
            <w:tcBorders>
              <w:top w:val="nil"/>
              <w:left w:val="nil"/>
              <w:bottom w:val="nil"/>
              <w:right w:val="single" w:sz="4" w:space="0" w:color="auto"/>
            </w:tcBorders>
            <w:shd w:val="clear" w:color="auto" w:fill="auto"/>
            <w:textDirection w:val="btLr"/>
            <w:vAlign w:val="center"/>
            <w:hideMark/>
          </w:tcPr>
          <w:p w:rsidR="0046310B" w:rsidRDefault="0046310B">
            <w:pPr>
              <w:jc w:val="center"/>
              <w:rPr>
                <w:sz w:val="20"/>
                <w:szCs w:val="20"/>
              </w:rPr>
            </w:pPr>
            <w:r>
              <w:rPr>
                <w:sz w:val="20"/>
                <w:szCs w:val="20"/>
              </w:rPr>
              <w:t>2019-ieji metai</w:t>
            </w:r>
          </w:p>
        </w:tc>
        <w:tc>
          <w:tcPr>
            <w:tcW w:w="500" w:type="dxa"/>
            <w:tcBorders>
              <w:top w:val="nil"/>
              <w:left w:val="nil"/>
              <w:bottom w:val="nil"/>
              <w:right w:val="nil"/>
            </w:tcBorders>
            <w:shd w:val="clear" w:color="auto" w:fill="auto"/>
            <w:textDirection w:val="btLr"/>
            <w:vAlign w:val="center"/>
            <w:hideMark/>
          </w:tcPr>
          <w:p w:rsidR="0046310B" w:rsidRDefault="0046310B">
            <w:pPr>
              <w:jc w:val="center"/>
              <w:rPr>
                <w:sz w:val="20"/>
                <w:szCs w:val="20"/>
              </w:rPr>
            </w:pPr>
            <w:r>
              <w:rPr>
                <w:sz w:val="20"/>
                <w:szCs w:val="20"/>
              </w:rPr>
              <w:t>2020-ieji metai</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Pavadinimas</w:t>
            </w:r>
          </w:p>
        </w:tc>
      </w:tr>
      <w:tr w:rsidR="0046310B" w:rsidTr="0046310B">
        <w:trPr>
          <w:trHeight w:val="255"/>
        </w:trPr>
        <w:tc>
          <w:tcPr>
            <w:tcW w:w="15880"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46310B" w:rsidRDefault="0046310B">
            <w:pPr>
              <w:rPr>
                <w:b/>
                <w:bCs/>
                <w:sz w:val="20"/>
                <w:szCs w:val="20"/>
              </w:rPr>
            </w:pPr>
            <w:r>
              <w:rPr>
                <w:b/>
                <w:bCs/>
                <w:sz w:val="20"/>
                <w:szCs w:val="20"/>
              </w:rPr>
              <w:t>II STRATEGINIS PRIORITETAS. Ekonominės raidos skatinimas.</w:t>
            </w:r>
          </w:p>
        </w:tc>
      </w:tr>
      <w:tr w:rsidR="0046310B" w:rsidTr="0046310B">
        <w:trPr>
          <w:trHeight w:val="255"/>
        </w:trPr>
        <w:tc>
          <w:tcPr>
            <w:tcW w:w="15880"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46310B" w:rsidRDefault="0046310B">
            <w:pPr>
              <w:rPr>
                <w:b/>
                <w:bCs/>
                <w:sz w:val="20"/>
                <w:szCs w:val="20"/>
              </w:rPr>
            </w:pPr>
            <w:r>
              <w:rPr>
                <w:b/>
                <w:bCs/>
                <w:sz w:val="20"/>
                <w:szCs w:val="20"/>
              </w:rPr>
              <w:t xml:space="preserve">04. Aplinkos apsaugos programa    </w:t>
            </w:r>
          </w:p>
        </w:tc>
      </w:tr>
      <w:tr w:rsidR="0046310B" w:rsidTr="0046310B">
        <w:trPr>
          <w:trHeight w:val="285"/>
        </w:trPr>
        <w:tc>
          <w:tcPr>
            <w:tcW w:w="460" w:type="dxa"/>
            <w:vMerge w:val="restart"/>
            <w:tcBorders>
              <w:top w:val="nil"/>
              <w:left w:val="single" w:sz="8" w:space="0" w:color="auto"/>
              <w:bottom w:val="single" w:sz="8" w:space="0" w:color="000000"/>
              <w:right w:val="single" w:sz="4" w:space="0" w:color="auto"/>
            </w:tcBorders>
            <w:shd w:val="clear" w:color="000000" w:fill="C5D9F1"/>
            <w:hideMark/>
          </w:tcPr>
          <w:p w:rsidR="0046310B" w:rsidRDefault="0046310B">
            <w:pPr>
              <w:jc w:val="center"/>
              <w:rPr>
                <w:b/>
                <w:bCs/>
                <w:sz w:val="20"/>
                <w:szCs w:val="20"/>
              </w:rPr>
            </w:pPr>
            <w:r>
              <w:rPr>
                <w:b/>
                <w:bCs/>
                <w:sz w:val="20"/>
                <w:szCs w:val="20"/>
              </w:rPr>
              <w:t>01</w:t>
            </w:r>
          </w:p>
        </w:tc>
        <w:tc>
          <w:tcPr>
            <w:tcW w:w="15420" w:type="dxa"/>
            <w:gridSpan w:val="12"/>
            <w:tcBorders>
              <w:top w:val="single" w:sz="4" w:space="0" w:color="auto"/>
              <w:left w:val="nil"/>
              <w:bottom w:val="single" w:sz="4" w:space="0" w:color="auto"/>
              <w:right w:val="single" w:sz="8" w:space="0" w:color="000000"/>
            </w:tcBorders>
            <w:shd w:val="clear" w:color="000000" w:fill="C5D9F1"/>
            <w:hideMark/>
          </w:tcPr>
          <w:p w:rsidR="0046310B" w:rsidRDefault="0046310B">
            <w:pPr>
              <w:rPr>
                <w:b/>
                <w:bCs/>
                <w:sz w:val="20"/>
                <w:szCs w:val="20"/>
              </w:rPr>
            </w:pPr>
            <w:r>
              <w:rPr>
                <w:b/>
                <w:bCs/>
                <w:sz w:val="20"/>
                <w:szCs w:val="20"/>
              </w:rPr>
              <w:t xml:space="preserve">TIKSLAS. Vystyti žaliosios ekonomikos partnerystę </w:t>
            </w:r>
          </w:p>
        </w:tc>
      </w:tr>
      <w:tr w:rsidR="0046310B" w:rsidTr="0046310B">
        <w:trPr>
          <w:trHeight w:val="276"/>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920" w:type="dxa"/>
            <w:vMerge w:val="restart"/>
            <w:tcBorders>
              <w:top w:val="nil"/>
              <w:left w:val="single" w:sz="4" w:space="0" w:color="auto"/>
              <w:bottom w:val="single" w:sz="8" w:space="0" w:color="000000"/>
              <w:right w:val="single" w:sz="4" w:space="0" w:color="auto"/>
            </w:tcBorders>
            <w:shd w:val="clear" w:color="000000" w:fill="CCFFCC"/>
            <w:hideMark/>
          </w:tcPr>
          <w:p w:rsidR="0046310B" w:rsidRDefault="0046310B">
            <w:pPr>
              <w:jc w:val="center"/>
              <w:rPr>
                <w:b/>
                <w:bCs/>
                <w:sz w:val="20"/>
                <w:szCs w:val="20"/>
              </w:rPr>
            </w:pPr>
            <w:r>
              <w:rPr>
                <w:b/>
                <w:bCs/>
                <w:sz w:val="20"/>
                <w:szCs w:val="20"/>
              </w:rPr>
              <w:t>01</w:t>
            </w:r>
          </w:p>
        </w:tc>
        <w:tc>
          <w:tcPr>
            <w:tcW w:w="14500" w:type="dxa"/>
            <w:gridSpan w:val="11"/>
            <w:tcBorders>
              <w:top w:val="single" w:sz="4" w:space="0" w:color="auto"/>
              <w:left w:val="nil"/>
              <w:bottom w:val="single" w:sz="8" w:space="0" w:color="auto"/>
              <w:right w:val="single" w:sz="8" w:space="0" w:color="000000"/>
            </w:tcBorders>
            <w:shd w:val="clear" w:color="000000" w:fill="CCFFCC"/>
            <w:hideMark/>
          </w:tcPr>
          <w:p w:rsidR="0046310B" w:rsidRDefault="0046310B">
            <w:pPr>
              <w:rPr>
                <w:b/>
                <w:bCs/>
                <w:sz w:val="20"/>
                <w:szCs w:val="20"/>
              </w:rPr>
            </w:pPr>
            <w:r>
              <w:rPr>
                <w:b/>
                <w:bCs/>
                <w:sz w:val="20"/>
                <w:szCs w:val="20"/>
              </w:rPr>
              <w:t>UŽDAVINYS. Skatinti žiedinę ekonomiką ir atsinaujinančių energijos šaltinių plėtrą</w:t>
            </w:r>
          </w:p>
        </w:tc>
      </w:tr>
      <w:tr w:rsidR="0046310B" w:rsidTr="0046310B">
        <w:trPr>
          <w:trHeight w:val="528"/>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tcBorders>
              <w:top w:val="nil"/>
              <w:left w:val="nil"/>
              <w:bottom w:val="nil"/>
              <w:right w:val="single" w:sz="4" w:space="0" w:color="auto"/>
            </w:tcBorders>
            <w:shd w:val="clear" w:color="000000" w:fill="FFFFFF"/>
            <w:noWrap/>
            <w:hideMark/>
          </w:tcPr>
          <w:p w:rsidR="0046310B" w:rsidRDefault="0046310B">
            <w:pPr>
              <w:jc w:val="center"/>
              <w:rPr>
                <w:b/>
                <w:bCs/>
                <w:sz w:val="20"/>
                <w:szCs w:val="20"/>
              </w:rPr>
            </w:pPr>
            <w:r>
              <w:rPr>
                <w:b/>
                <w:bCs/>
                <w:sz w:val="20"/>
                <w:szCs w:val="20"/>
              </w:rPr>
              <w:t> </w:t>
            </w:r>
          </w:p>
        </w:tc>
        <w:tc>
          <w:tcPr>
            <w:tcW w:w="3920" w:type="dxa"/>
            <w:tcBorders>
              <w:top w:val="nil"/>
              <w:left w:val="nil"/>
              <w:bottom w:val="nil"/>
              <w:right w:val="nil"/>
            </w:tcBorders>
            <w:shd w:val="clear" w:color="000000" w:fill="FFFFFF"/>
            <w:hideMark/>
          </w:tcPr>
          <w:p w:rsidR="0046310B" w:rsidRDefault="0046310B">
            <w:pPr>
              <w:rPr>
                <w:b/>
                <w:bCs/>
                <w:sz w:val="20"/>
                <w:szCs w:val="20"/>
              </w:rPr>
            </w:pPr>
            <w:r>
              <w:rPr>
                <w:b/>
                <w:bCs/>
                <w:sz w:val="20"/>
                <w:szCs w:val="20"/>
              </w:rPr>
              <w:t>Alternatyvaus transporto priemonių skatinimas</w:t>
            </w:r>
          </w:p>
        </w:tc>
        <w:tc>
          <w:tcPr>
            <w:tcW w:w="760" w:type="dxa"/>
            <w:tcBorders>
              <w:top w:val="nil"/>
              <w:left w:val="single" w:sz="8" w:space="0" w:color="auto"/>
              <w:bottom w:val="nil"/>
              <w:right w:val="single" w:sz="8" w:space="0" w:color="auto"/>
            </w:tcBorders>
            <w:shd w:val="clear" w:color="auto" w:fill="auto"/>
            <w:vAlign w:val="center"/>
            <w:hideMark/>
          </w:tcPr>
          <w:p w:rsidR="0046310B" w:rsidRDefault="0046310B">
            <w:pPr>
              <w:jc w:val="center"/>
              <w:rPr>
                <w:sz w:val="20"/>
                <w:szCs w:val="20"/>
              </w:rPr>
            </w:pPr>
            <w:r>
              <w:rPr>
                <w:sz w:val="20"/>
                <w:szCs w:val="20"/>
              </w:rPr>
              <w:t> </w:t>
            </w:r>
          </w:p>
        </w:tc>
        <w:tc>
          <w:tcPr>
            <w:tcW w:w="0" w:type="auto"/>
            <w:tcBorders>
              <w:top w:val="nil"/>
              <w:left w:val="nil"/>
              <w:bottom w:val="nil"/>
              <w:right w:val="nil"/>
            </w:tcBorders>
            <w:shd w:val="clear" w:color="000000" w:fill="D9D9D9"/>
            <w:noWrap/>
            <w:vAlign w:val="center"/>
            <w:hideMark/>
          </w:tcPr>
          <w:p w:rsidR="0046310B" w:rsidRDefault="0046310B">
            <w:pPr>
              <w:jc w:val="center"/>
              <w:rPr>
                <w:sz w:val="20"/>
                <w:szCs w:val="20"/>
              </w:rPr>
            </w:pPr>
            <w:r>
              <w:rPr>
                <w:sz w:val="20"/>
                <w:szCs w:val="20"/>
              </w:rPr>
              <w:t> </w:t>
            </w:r>
          </w:p>
        </w:tc>
        <w:tc>
          <w:tcPr>
            <w:tcW w:w="940" w:type="dxa"/>
            <w:tcBorders>
              <w:top w:val="nil"/>
              <w:left w:val="single" w:sz="8" w:space="0" w:color="auto"/>
              <w:bottom w:val="nil"/>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nil"/>
              <w:left w:val="nil"/>
              <w:bottom w:val="nil"/>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2540" w:type="dxa"/>
            <w:tcBorders>
              <w:top w:val="nil"/>
              <w:left w:val="nil"/>
              <w:bottom w:val="nil"/>
              <w:right w:val="single" w:sz="4" w:space="0" w:color="auto"/>
            </w:tcBorders>
            <w:shd w:val="clear" w:color="auto" w:fill="auto"/>
            <w:hideMark/>
          </w:tcPr>
          <w:p w:rsidR="0046310B" w:rsidRDefault="0046310B">
            <w:pPr>
              <w:rPr>
                <w:sz w:val="20"/>
                <w:szCs w:val="20"/>
              </w:rPr>
            </w:pPr>
            <w:r>
              <w:rPr>
                <w:sz w:val="20"/>
                <w:szCs w:val="20"/>
              </w:rPr>
              <w:t> </w:t>
            </w:r>
          </w:p>
        </w:tc>
        <w:tc>
          <w:tcPr>
            <w:tcW w:w="0" w:type="auto"/>
            <w:tcBorders>
              <w:top w:val="nil"/>
              <w:left w:val="nil"/>
              <w:bottom w:val="nil"/>
              <w:right w:val="single" w:sz="4" w:space="0" w:color="auto"/>
            </w:tcBorders>
            <w:shd w:val="clear" w:color="auto" w:fill="auto"/>
            <w:noWrap/>
            <w:hideMark/>
          </w:tcPr>
          <w:p w:rsidR="0046310B" w:rsidRDefault="0046310B">
            <w:pPr>
              <w:jc w:val="center"/>
              <w:rPr>
                <w:sz w:val="20"/>
                <w:szCs w:val="20"/>
              </w:rPr>
            </w:pPr>
            <w:r>
              <w:rPr>
                <w:sz w:val="20"/>
                <w:szCs w:val="20"/>
              </w:rPr>
              <w:t> </w:t>
            </w:r>
          </w:p>
        </w:tc>
        <w:tc>
          <w:tcPr>
            <w:tcW w:w="0" w:type="auto"/>
            <w:tcBorders>
              <w:top w:val="nil"/>
              <w:left w:val="nil"/>
              <w:bottom w:val="nil"/>
              <w:right w:val="single" w:sz="4" w:space="0" w:color="auto"/>
            </w:tcBorders>
            <w:shd w:val="clear" w:color="auto" w:fill="auto"/>
            <w:noWrap/>
            <w:hideMark/>
          </w:tcPr>
          <w:p w:rsidR="0046310B" w:rsidRDefault="0046310B">
            <w:pPr>
              <w:jc w:val="center"/>
              <w:rPr>
                <w:sz w:val="20"/>
                <w:szCs w:val="20"/>
              </w:rPr>
            </w:pPr>
            <w:r>
              <w:rPr>
                <w:sz w:val="20"/>
                <w:szCs w:val="20"/>
              </w:rPr>
              <w:t> </w:t>
            </w:r>
          </w:p>
        </w:tc>
        <w:tc>
          <w:tcPr>
            <w:tcW w:w="0" w:type="auto"/>
            <w:tcBorders>
              <w:top w:val="nil"/>
              <w:left w:val="nil"/>
              <w:bottom w:val="nil"/>
              <w:right w:val="single" w:sz="8" w:space="0" w:color="auto"/>
            </w:tcBorders>
            <w:shd w:val="clear" w:color="auto" w:fill="auto"/>
            <w:noWrap/>
            <w:hideMark/>
          </w:tcPr>
          <w:p w:rsidR="0046310B" w:rsidRDefault="0046310B">
            <w:pPr>
              <w:jc w:val="center"/>
              <w:rPr>
                <w:sz w:val="20"/>
                <w:szCs w:val="20"/>
              </w:rPr>
            </w:pPr>
            <w:r>
              <w:rPr>
                <w:sz w:val="20"/>
                <w:szCs w:val="20"/>
              </w:rPr>
              <w:t> </w:t>
            </w:r>
          </w:p>
        </w:tc>
        <w:tc>
          <w:tcPr>
            <w:tcW w:w="1660" w:type="dxa"/>
            <w:vMerge w:val="restart"/>
            <w:tcBorders>
              <w:top w:val="nil"/>
              <w:left w:val="nil"/>
              <w:bottom w:val="single" w:sz="8" w:space="0" w:color="000000"/>
              <w:right w:val="single" w:sz="8" w:space="0" w:color="auto"/>
            </w:tcBorders>
            <w:shd w:val="clear" w:color="auto" w:fill="auto"/>
            <w:hideMark/>
          </w:tcPr>
          <w:p w:rsidR="0046310B" w:rsidRDefault="0046310B">
            <w:pPr>
              <w:rPr>
                <w:sz w:val="20"/>
                <w:szCs w:val="20"/>
              </w:rPr>
            </w:pPr>
            <w:r>
              <w:rPr>
                <w:sz w:val="20"/>
                <w:szCs w:val="20"/>
              </w:rPr>
              <w:t>Statybų ir žemės ūkio skyrius (Inga Žemaitytė)</w:t>
            </w:r>
          </w:p>
        </w:tc>
      </w:tr>
      <w:tr w:rsidR="0046310B" w:rsidTr="0046310B">
        <w:trPr>
          <w:trHeight w:val="792"/>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46310B" w:rsidRDefault="0046310B">
            <w:pPr>
              <w:jc w:val="center"/>
              <w:rPr>
                <w:b/>
                <w:bCs/>
                <w:sz w:val="20"/>
                <w:szCs w:val="20"/>
              </w:rPr>
            </w:pPr>
            <w:r>
              <w:rPr>
                <w:b/>
                <w:bCs/>
                <w:sz w:val="20"/>
                <w:szCs w:val="20"/>
              </w:rPr>
              <w:t>04.01.01.01</w:t>
            </w:r>
          </w:p>
        </w:tc>
        <w:tc>
          <w:tcPr>
            <w:tcW w:w="3920" w:type="dxa"/>
            <w:tcBorders>
              <w:top w:val="single" w:sz="4" w:space="0" w:color="auto"/>
              <w:left w:val="nil"/>
              <w:bottom w:val="nil"/>
              <w:right w:val="single" w:sz="8" w:space="0" w:color="auto"/>
            </w:tcBorders>
            <w:shd w:val="clear" w:color="000000" w:fill="FFFFFF"/>
            <w:hideMark/>
          </w:tcPr>
          <w:p w:rsidR="0046310B" w:rsidRDefault="0046310B">
            <w:pPr>
              <w:rPr>
                <w:sz w:val="20"/>
                <w:szCs w:val="20"/>
              </w:rPr>
            </w:pPr>
            <w:r>
              <w:rPr>
                <w:sz w:val="20"/>
                <w:szCs w:val="20"/>
              </w:rPr>
              <w:t>Elektromobilių įkrovimo stotelių Molėtų mieste įrengimas</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Kt</w:t>
            </w:r>
          </w:p>
        </w:tc>
        <w:tc>
          <w:tcPr>
            <w:tcW w:w="0" w:type="auto"/>
            <w:tcBorders>
              <w:top w:val="single" w:sz="4" w:space="0" w:color="auto"/>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10,00</w:t>
            </w:r>
          </w:p>
        </w:tc>
        <w:tc>
          <w:tcPr>
            <w:tcW w:w="9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5,00</w:t>
            </w:r>
          </w:p>
        </w:tc>
        <w:tc>
          <w:tcPr>
            <w:tcW w:w="1000" w:type="dxa"/>
            <w:tcBorders>
              <w:top w:val="single" w:sz="4" w:space="0" w:color="auto"/>
              <w:left w:val="nil"/>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5,00</w:t>
            </w:r>
          </w:p>
        </w:tc>
        <w:tc>
          <w:tcPr>
            <w:tcW w:w="2540" w:type="dxa"/>
            <w:tcBorders>
              <w:top w:val="single" w:sz="4" w:space="0" w:color="auto"/>
              <w:left w:val="nil"/>
              <w:bottom w:val="nil"/>
              <w:right w:val="single" w:sz="4" w:space="0" w:color="auto"/>
            </w:tcBorders>
            <w:shd w:val="clear" w:color="auto" w:fill="auto"/>
            <w:hideMark/>
          </w:tcPr>
          <w:p w:rsidR="0046310B" w:rsidRDefault="0046310B">
            <w:pPr>
              <w:rPr>
                <w:sz w:val="20"/>
                <w:szCs w:val="20"/>
              </w:rPr>
            </w:pPr>
            <w:r>
              <w:rPr>
                <w:sz w:val="20"/>
                <w:szCs w:val="20"/>
              </w:rPr>
              <w:t>Įrengtų elektromobilių krovimo stotelių skaičius (4vnt.).</w:t>
            </w:r>
          </w:p>
        </w:tc>
        <w:tc>
          <w:tcPr>
            <w:tcW w:w="0" w:type="auto"/>
            <w:tcBorders>
              <w:top w:val="single" w:sz="4" w:space="0" w:color="auto"/>
              <w:left w:val="nil"/>
              <w:bottom w:val="nil"/>
              <w:right w:val="single" w:sz="4" w:space="0" w:color="auto"/>
            </w:tcBorders>
            <w:shd w:val="clear" w:color="auto" w:fill="auto"/>
            <w:noWrap/>
            <w:hideMark/>
          </w:tcPr>
          <w:p w:rsidR="0046310B" w:rsidRDefault="0046310B">
            <w:pPr>
              <w:jc w:val="center"/>
              <w:rPr>
                <w:sz w:val="20"/>
                <w:szCs w:val="20"/>
              </w:rPr>
            </w:pPr>
            <w:r>
              <w:rPr>
                <w:sz w:val="20"/>
                <w:szCs w:val="20"/>
              </w:rPr>
              <w:t>2</w:t>
            </w:r>
          </w:p>
        </w:tc>
        <w:tc>
          <w:tcPr>
            <w:tcW w:w="0" w:type="auto"/>
            <w:tcBorders>
              <w:top w:val="single" w:sz="4" w:space="0" w:color="auto"/>
              <w:left w:val="nil"/>
              <w:bottom w:val="nil"/>
              <w:right w:val="single" w:sz="4" w:space="0" w:color="auto"/>
            </w:tcBorders>
            <w:shd w:val="clear" w:color="auto" w:fill="auto"/>
            <w:noWrap/>
            <w:hideMark/>
          </w:tcPr>
          <w:p w:rsidR="0046310B" w:rsidRDefault="0046310B">
            <w:pPr>
              <w:jc w:val="center"/>
              <w:rPr>
                <w:sz w:val="20"/>
                <w:szCs w:val="20"/>
              </w:rPr>
            </w:pPr>
            <w:r>
              <w:rPr>
                <w:sz w:val="20"/>
                <w:szCs w:val="20"/>
              </w:rPr>
              <w:t>1</w:t>
            </w:r>
          </w:p>
        </w:tc>
        <w:tc>
          <w:tcPr>
            <w:tcW w:w="0" w:type="auto"/>
            <w:tcBorders>
              <w:top w:val="single" w:sz="4" w:space="0" w:color="auto"/>
              <w:left w:val="nil"/>
              <w:bottom w:val="nil"/>
              <w:right w:val="single" w:sz="8" w:space="0" w:color="auto"/>
            </w:tcBorders>
            <w:shd w:val="clear" w:color="auto" w:fill="auto"/>
            <w:noWrap/>
            <w:hideMark/>
          </w:tcPr>
          <w:p w:rsidR="0046310B" w:rsidRDefault="0046310B">
            <w:pPr>
              <w:jc w:val="center"/>
              <w:rPr>
                <w:sz w:val="20"/>
                <w:szCs w:val="20"/>
              </w:rPr>
            </w:pPr>
            <w:r>
              <w:rPr>
                <w:sz w:val="20"/>
                <w:szCs w:val="20"/>
              </w:rPr>
              <w:t>1</w:t>
            </w:r>
          </w:p>
        </w:tc>
        <w:tc>
          <w:tcPr>
            <w:tcW w:w="0" w:type="auto"/>
            <w:vMerge/>
            <w:tcBorders>
              <w:top w:val="nil"/>
              <w:left w:val="nil"/>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528"/>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46310B" w:rsidRDefault="0046310B">
            <w:pPr>
              <w:jc w:val="center"/>
              <w:rPr>
                <w:b/>
                <w:bCs/>
                <w:sz w:val="20"/>
                <w:szCs w:val="20"/>
              </w:rPr>
            </w:pPr>
            <w:r>
              <w:rPr>
                <w:b/>
                <w:bCs/>
                <w:sz w:val="20"/>
                <w:szCs w:val="20"/>
              </w:rPr>
              <w:t>04.01.01.02</w:t>
            </w:r>
          </w:p>
        </w:tc>
        <w:tc>
          <w:tcPr>
            <w:tcW w:w="3920" w:type="dxa"/>
            <w:tcBorders>
              <w:top w:val="single" w:sz="4" w:space="0" w:color="auto"/>
              <w:left w:val="nil"/>
              <w:bottom w:val="nil"/>
              <w:right w:val="single" w:sz="8" w:space="0" w:color="auto"/>
            </w:tcBorders>
            <w:shd w:val="clear" w:color="000000" w:fill="FFFFFF"/>
            <w:hideMark/>
          </w:tcPr>
          <w:p w:rsidR="0046310B" w:rsidRDefault="0046310B">
            <w:pPr>
              <w:rPr>
                <w:sz w:val="20"/>
                <w:szCs w:val="20"/>
              </w:rPr>
            </w:pPr>
            <w:r>
              <w:rPr>
                <w:sz w:val="20"/>
                <w:szCs w:val="20"/>
              </w:rPr>
              <w:t>Dviračių laikymo aikštelių Molėtų mieste įrengimas</w:t>
            </w:r>
          </w:p>
        </w:tc>
        <w:tc>
          <w:tcPr>
            <w:tcW w:w="76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 </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10,00</w:t>
            </w:r>
          </w:p>
        </w:tc>
        <w:tc>
          <w:tcPr>
            <w:tcW w:w="2540" w:type="dxa"/>
            <w:tcBorders>
              <w:top w:val="single" w:sz="4" w:space="0" w:color="auto"/>
              <w:left w:val="nil"/>
              <w:bottom w:val="nil"/>
              <w:right w:val="single" w:sz="4" w:space="0" w:color="auto"/>
            </w:tcBorders>
            <w:shd w:val="clear" w:color="auto" w:fill="auto"/>
            <w:hideMark/>
          </w:tcPr>
          <w:p w:rsidR="0046310B" w:rsidRDefault="0046310B">
            <w:pPr>
              <w:rPr>
                <w:sz w:val="20"/>
                <w:szCs w:val="20"/>
              </w:rPr>
            </w:pPr>
            <w:r>
              <w:rPr>
                <w:sz w:val="20"/>
                <w:szCs w:val="20"/>
              </w:rPr>
              <w:t>Įrengtų dviračių laikymo aikštelių skaičius (1 vnt.)</w:t>
            </w:r>
          </w:p>
        </w:tc>
        <w:tc>
          <w:tcPr>
            <w:tcW w:w="0" w:type="auto"/>
            <w:tcBorders>
              <w:top w:val="single" w:sz="4" w:space="0" w:color="auto"/>
              <w:left w:val="nil"/>
              <w:bottom w:val="nil"/>
              <w:right w:val="single" w:sz="4" w:space="0" w:color="auto"/>
            </w:tcBorders>
            <w:shd w:val="clear" w:color="auto" w:fill="auto"/>
            <w:noWrap/>
            <w:hideMark/>
          </w:tcPr>
          <w:p w:rsidR="0046310B" w:rsidRDefault="0046310B">
            <w:pPr>
              <w:jc w:val="center"/>
              <w:rPr>
                <w:sz w:val="20"/>
                <w:szCs w:val="20"/>
              </w:rPr>
            </w:pPr>
            <w:r>
              <w:rPr>
                <w:sz w:val="20"/>
                <w:szCs w:val="20"/>
              </w:rPr>
              <w:t>0</w:t>
            </w:r>
          </w:p>
        </w:tc>
        <w:tc>
          <w:tcPr>
            <w:tcW w:w="0" w:type="auto"/>
            <w:tcBorders>
              <w:top w:val="single" w:sz="4" w:space="0" w:color="auto"/>
              <w:left w:val="nil"/>
              <w:bottom w:val="nil"/>
              <w:right w:val="single" w:sz="4" w:space="0" w:color="auto"/>
            </w:tcBorders>
            <w:shd w:val="clear" w:color="auto" w:fill="auto"/>
            <w:noWrap/>
            <w:hideMark/>
          </w:tcPr>
          <w:p w:rsidR="0046310B" w:rsidRDefault="0046310B">
            <w:pPr>
              <w:jc w:val="center"/>
              <w:rPr>
                <w:sz w:val="20"/>
                <w:szCs w:val="20"/>
              </w:rPr>
            </w:pPr>
            <w:r>
              <w:rPr>
                <w:sz w:val="20"/>
                <w:szCs w:val="20"/>
              </w:rPr>
              <w:t>0</w:t>
            </w:r>
          </w:p>
        </w:tc>
        <w:tc>
          <w:tcPr>
            <w:tcW w:w="0" w:type="auto"/>
            <w:tcBorders>
              <w:top w:val="single" w:sz="4" w:space="0" w:color="auto"/>
              <w:left w:val="nil"/>
              <w:bottom w:val="nil"/>
              <w:right w:val="single" w:sz="8" w:space="0" w:color="auto"/>
            </w:tcBorders>
            <w:shd w:val="clear" w:color="auto" w:fill="auto"/>
            <w:noWrap/>
            <w:hideMark/>
          </w:tcPr>
          <w:p w:rsidR="0046310B" w:rsidRDefault="0046310B">
            <w:pPr>
              <w:jc w:val="center"/>
              <w:rPr>
                <w:sz w:val="20"/>
                <w:szCs w:val="20"/>
              </w:rPr>
            </w:pPr>
            <w:r>
              <w:rPr>
                <w:sz w:val="20"/>
                <w:szCs w:val="20"/>
              </w:rPr>
              <w:t>1</w:t>
            </w:r>
          </w:p>
        </w:tc>
        <w:tc>
          <w:tcPr>
            <w:tcW w:w="0" w:type="auto"/>
            <w:vMerge/>
            <w:tcBorders>
              <w:top w:val="nil"/>
              <w:left w:val="nil"/>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76"/>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tcBorders>
              <w:top w:val="nil"/>
              <w:left w:val="nil"/>
              <w:bottom w:val="single" w:sz="8" w:space="0" w:color="auto"/>
              <w:right w:val="nil"/>
            </w:tcBorders>
            <w:shd w:val="clear" w:color="000000" w:fill="FFFFFF"/>
            <w:noWrap/>
            <w:hideMark/>
          </w:tcPr>
          <w:p w:rsidR="0046310B" w:rsidRDefault="0046310B">
            <w:pPr>
              <w:jc w:val="center"/>
              <w:rPr>
                <w:b/>
                <w:bCs/>
                <w:sz w:val="20"/>
                <w:szCs w:val="20"/>
              </w:rPr>
            </w:pPr>
            <w:r>
              <w:rPr>
                <w:b/>
                <w:bCs/>
                <w:sz w:val="20"/>
                <w:szCs w:val="20"/>
              </w:rPr>
              <w:t> </w:t>
            </w:r>
          </w:p>
        </w:tc>
        <w:tc>
          <w:tcPr>
            <w:tcW w:w="3920" w:type="dxa"/>
            <w:tcBorders>
              <w:top w:val="nil"/>
              <w:left w:val="single" w:sz="4" w:space="0" w:color="auto"/>
              <w:bottom w:val="single" w:sz="8" w:space="0" w:color="auto"/>
              <w:right w:val="nil"/>
            </w:tcBorders>
            <w:shd w:val="clear" w:color="000000" w:fill="FFFFFF"/>
            <w:hideMark/>
          </w:tcPr>
          <w:p w:rsidR="0046310B" w:rsidRDefault="0046310B">
            <w:pPr>
              <w:rPr>
                <w:b/>
                <w:bCs/>
                <w:color w:val="FF0000"/>
                <w:sz w:val="20"/>
                <w:szCs w:val="20"/>
              </w:rPr>
            </w:pPr>
            <w:r>
              <w:rPr>
                <w:b/>
                <w:bCs/>
                <w:color w:val="FF0000"/>
                <w:sz w:val="20"/>
                <w:szCs w:val="20"/>
              </w:rPr>
              <w:t> </w:t>
            </w:r>
          </w:p>
        </w:tc>
        <w:tc>
          <w:tcPr>
            <w:tcW w:w="0" w:type="auto"/>
            <w:tcBorders>
              <w:top w:val="nil"/>
              <w:left w:val="single" w:sz="8" w:space="0" w:color="auto"/>
              <w:bottom w:val="nil"/>
              <w:right w:val="single" w:sz="8" w:space="0" w:color="auto"/>
            </w:tcBorders>
            <w:shd w:val="clear" w:color="000000" w:fill="D9D9D9"/>
            <w:noWrap/>
            <w:vAlign w:val="center"/>
            <w:hideMark/>
          </w:tcPr>
          <w:p w:rsidR="0046310B" w:rsidRDefault="0046310B">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46310B" w:rsidRDefault="0046310B">
            <w:pPr>
              <w:jc w:val="center"/>
              <w:rPr>
                <w:b/>
                <w:bCs/>
                <w:sz w:val="20"/>
                <w:szCs w:val="20"/>
              </w:rPr>
            </w:pPr>
            <w:r>
              <w:rPr>
                <w:b/>
                <w:bCs/>
                <w:sz w:val="20"/>
                <w:szCs w:val="20"/>
              </w:rPr>
              <w:t>10,00</w:t>
            </w:r>
          </w:p>
        </w:tc>
        <w:tc>
          <w:tcPr>
            <w:tcW w:w="0" w:type="auto"/>
            <w:tcBorders>
              <w:top w:val="nil"/>
              <w:left w:val="nil"/>
              <w:bottom w:val="single" w:sz="8" w:space="0" w:color="auto"/>
              <w:right w:val="nil"/>
            </w:tcBorders>
            <w:shd w:val="clear" w:color="000000" w:fill="D9D9D9"/>
            <w:noWrap/>
            <w:vAlign w:val="center"/>
            <w:hideMark/>
          </w:tcPr>
          <w:p w:rsidR="0046310B" w:rsidRDefault="0046310B">
            <w:pPr>
              <w:jc w:val="center"/>
              <w:rPr>
                <w:b/>
                <w:bCs/>
                <w:sz w:val="20"/>
                <w:szCs w:val="20"/>
              </w:rPr>
            </w:pPr>
            <w:r>
              <w:rPr>
                <w:b/>
                <w:bCs/>
                <w:sz w:val="20"/>
                <w:szCs w:val="20"/>
              </w:rPr>
              <w:t>5,00</w:t>
            </w:r>
          </w:p>
        </w:tc>
        <w:tc>
          <w:tcPr>
            <w:tcW w:w="0" w:type="auto"/>
            <w:tcBorders>
              <w:top w:val="nil"/>
              <w:left w:val="nil"/>
              <w:bottom w:val="single" w:sz="8" w:space="0" w:color="auto"/>
              <w:right w:val="nil"/>
            </w:tcBorders>
            <w:shd w:val="clear" w:color="000000" w:fill="D9D9D9"/>
            <w:noWrap/>
            <w:vAlign w:val="center"/>
            <w:hideMark/>
          </w:tcPr>
          <w:p w:rsidR="0046310B" w:rsidRDefault="0046310B">
            <w:pPr>
              <w:jc w:val="center"/>
              <w:rPr>
                <w:b/>
                <w:bCs/>
                <w:sz w:val="20"/>
                <w:szCs w:val="20"/>
              </w:rPr>
            </w:pPr>
            <w:r>
              <w:rPr>
                <w:b/>
                <w:bCs/>
                <w:sz w:val="20"/>
                <w:szCs w:val="20"/>
              </w:rPr>
              <w:t>15,00</w:t>
            </w:r>
          </w:p>
        </w:tc>
        <w:tc>
          <w:tcPr>
            <w:tcW w:w="2540" w:type="dxa"/>
            <w:tcBorders>
              <w:top w:val="nil"/>
              <w:left w:val="single" w:sz="8" w:space="0" w:color="auto"/>
              <w:bottom w:val="single" w:sz="8" w:space="0" w:color="auto"/>
              <w:right w:val="single" w:sz="4" w:space="0" w:color="auto"/>
            </w:tcBorders>
            <w:shd w:val="clear" w:color="auto" w:fill="auto"/>
            <w:hideMark/>
          </w:tcPr>
          <w:p w:rsidR="0046310B" w:rsidRDefault="0046310B">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46310B" w:rsidRDefault="0046310B">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46310B" w:rsidRDefault="0046310B">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hideMark/>
          </w:tcPr>
          <w:p w:rsidR="0046310B" w:rsidRDefault="0046310B">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528"/>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nil"/>
              <w:right w:val="single" w:sz="4" w:space="0" w:color="auto"/>
            </w:tcBorders>
            <w:shd w:val="clear" w:color="000000" w:fill="FFFFFF"/>
            <w:hideMark/>
          </w:tcPr>
          <w:p w:rsidR="0046310B" w:rsidRDefault="0046310B">
            <w:pPr>
              <w:jc w:val="center"/>
              <w:rPr>
                <w:b/>
                <w:bCs/>
                <w:sz w:val="20"/>
                <w:szCs w:val="20"/>
              </w:rPr>
            </w:pPr>
            <w:r>
              <w:rPr>
                <w:b/>
                <w:bCs/>
                <w:sz w:val="20"/>
                <w:szCs w:val="20"/>
              </w:rPr>
              <w:t> </w:t>
            </w:r>
          </w:p>
        </w:tc>
        <w:tc>
          <w:tcPr>
            <w:tcW w:w="3920" w:type="dxa"/>
            <w:tcBorders>
              <w:top w:val="nil"/>
              <w:left w:val="nil"/>
              <w:bottom w:val="nil"/>
              <w:right w:val="nil"/>
            </w:tcBorders>
            <w:shd w:val="clear" w:color="auto" w:fill="auto"/>
            <w:hideMark/>
          </w:tcPr>
          <w:p w:rsidR="0046310B" w:rsidRDefault="0046310B">
            <w:pPr>
              <w:rPr>
                <w:b/>
                <w:bCs/>
                <w:sz w:val="20"/>
                <w:szCs w:val="20"/>
              </w:rPr>
            </w:pPr>
            <w:r>
              <w:rPr>
                <w:b/>
                <w:bCs/>
                <w:sz w:val="20"/>
                <w:szCs w:val="20"/>
              </w:rPr>
              <w:t>Žiedinės ekonomikos iniciatyvų įgyvendinimas</w:t>
            </w:r>
          </w:p>
        </w:tc>
        <w:tc>
          <w:tcPr>
            <w:tcW w:w="760" w:type="dxa"/>
            <w:tcBorders>
              <w:top w:val="single" w:sz="8" w:space="0" w:color="auto"/>
              <w:left w:val="single" w:sz="8" w:space="0" w:color="auto"/>
              <w:bottom w:val="nil"/>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000000" w:fill="D9D9D9"/>
            <w:vAlign w:val="center"/>
            <w:hideMark/>
          </w:tcPr>
          <w:p w:rsidR="0046310B" w:rsidRDefault="0046310B">
            <w:pPr>
              <w:jc w:val="center"/>
              <w:rPr>
                <w:color w:val="000000"/>
                <w:sz w:val="20"/>
                <w:szCs w:val="20"/>
              </w:rPr>
            </w:pPr>
            <w:r>
              <w:rPr>
                <w:color w:val="000000"/>
                <w:sz w:val="20"/>
                <w:szCs w:val="20"/>
              </w:rPr>
              <w:t> </w:t>
            </w:r>
          </w:p>
        </w:tc>
        <w:tc>
          <w:tcPr>
            <w:tcW w:w="940" w:type="dxa"/>
            <w:tcBorders>
              <w:top w:val="nil"/>
              <w:left w:val="single" w:sz="8" w:space="0" w:color="auto"/>
              <w:bottom w:val="nil"/>
              <w:right w:val="nil"/>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1000" w:type="dxa"/>
            <w:tcBorders>
              <w:top w:val="nil"/>
              <w:left w:val="single" w:sz="8" w:space="0" w:color="auto"/>
              <w:bottom w:val="nil"/>
              <w:right w:val="single" w:sz="8" w:space="0" w:color="auto"/>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2540" w:type="dxa"/>
            <w:tcBorders>
              <w:top w:val="nil"/>
              <w:left w:val="nil"/>
              <w:bottom w:val="nil"/>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 </w:t>
            </w:r>
          </w:p>
        </w:tc>
        <w:tc>
          <w:tcPr>
            <w:tcW w:w="500" w:type="dxa"/>
            <w:tcBorders>
              <w:top w:val="nil"/>
              <w:left w:val="nil"/>
              <w:bottom w:val="nil"/>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 </w:t>
            </w:r>
          </w:p>
        </w:tc>
        <w:tc>
          <w:tcPr>
            <w:tcW w:w="500" w:type="dxa"/>
            <w:tcBorders>
              <w:top w:val="nil"/>
              <w:left w:val="nil"/>
              <w:bottom w:val="nil"/>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 </w:t>
            </w:r>
          </w:p>
        </w:tc>
        <w:tc>
          <w:tcPr>
            <w:tcW w:w="500" w:type="dxa"/>
            <w:tcBorders>
              <w:top w:val="nil"/>
              <w:left w:val="nil"/>
              <w:bottom w:val="nil"/>
              <w:right w:val="single" w:sz="8" w:space="0" w:color="auto"/>
            </w:tcBorders>
            <w:shd w:val="clear" w:color="auto" w:fill="auto"/>
            <w:hideMark/>
          </w:tcPr>
          <w:p w:rsidR="0046310B" w:rsidRDefault="0046310B">
            <w:pPr>
              <w:jc w:val="center"/>
              <w:rPr>
                <w:color w:val="000000"/>
                <w:sz w:val="20"/>
                <w:szCs w:val="20"/>
              </w:rPr>
            </w:pPr>
            <w:r>
              <w:rPr>
                <w:color w:val="000000"/>
                <w:sz w:val="20"/>
                <w:szCs w:val="20"/>
              </w:rPr>
              <w:t> </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46310B" w:rsidRDefault="0046310B">
            <w:pPr>
              <w:rPr>
                <w:color w:val="000000"/>
                <w:sz w:val="20"/>
                <w:szCs w:val="20"/>
              </w:rPr>
            </w:pPr>
            <w:r>
              <w:rPr>
                <w:color w:val="000000"/>
                <w:sz w:val="20"/>
                <w:szCs w:val="20"/>
              </w:rPr>
              <w:t>Statybos ir žemės ūkio skyrius</w:t>
            </w:r>
          </w:p>
        </w:tc>
      </w:tr>
      <w:tr w:rsidR="0046310B" w:rsidTr="0046310B">
        <w:trPr>
          <w:trHeight w:val="1584"/>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46310B" w:rsidRDefault="0046310B">
            <w:pPr>
              <w:jc w:val="center"/>
              <w:rPr>
                <w:b/>
                <w:bCs/>
                <w:sz w:val="20"/>
                <w:szCs w:val="20"/>
              </w:rPr>
            </w:pPr>
            <w:r>
              <w:rPr>
                <w:b/>
                <w:bCs/>
                <w:sz w:val="20"/>
                <w:szCs w:val="20"/>
              </w:rPr>
              <w:t>04.01.01.03</w:t>
            </w:r>
          </w:p>
        </w:tc>
        <w:tc>
          <w:tcPr>
            <w:tcW w:w="3920" w:type="dxa"/>
            <w:tcBorders>
              <w:top w:val="single" w:sz="4" w:space="0" w:color="auto"/>
              <w:left w:val="nil"/>
              <w:bottom w:val="nil"/>
              <w:right w:val="single" w:sz="8" w:space="0" w:color="auto"/>
            </w:tcBorders>
            <w:shd w:val="clear" w:color="000000" w:fill="FFFFFF"/>
            <w:hideMark/>
          </w:tcPr>
          <w:p w:rsidR="0046310B" w:rsidRDefault="0046310B">
            <w:pPr>
              <w:rPr>
                <w:sz w:val="20"/>
                <w:szCs w:val="20"/>
              </w:rPr>
            </w:pPr>
            <w:r>
              <w:rPr>
                <w:sz w:val="20"/>
                <w:szCs w:val="20"/>
              </w:rPr>
              <w:t>Savivaldybės ir verslo bendradarbiavimo, įgyvendinant žiedinės ekonomikos principus, veiksmų plano parengimas</w:t>
            </w:r>
          </w:p>
        </w:tc>
        <w:tc>
          <w:tcPr>
            <w:tcW w:w="760" w:type="dxa"/>
            <w:tcBorders>
              <w:top w:val="single" w:sz="4" w:space="0" w:color="auto"/>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 </w:t>
            </w:r>
          </w:p>
        </w:tc>
        <w:tc>
          <w:tcPr>
            <w:tcW w:w="94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single" w:sz="4" w:space="0" w:color="auto"/>
              <w:left w:val="nil"/>
              <w:bottom w:val="single" w:sz="4" w:space="0" w:color="auto"/>
              <w:right w:val="nil"/>
            </w:tcBorders>
            <w:shd w:val="clear" w:color="000000" w:fill="FFFFFF"/>
            <w:vAlign w:val="center"/>
            <w:hideMark/>
          </w:tcPr>
          <w:p w:rsidR="0046310B" w:rsidRDefault="0046310B">
            <w:pPr>
              <w:jc w:val="center"/>
              <w:rPr>
                <w:sz w:val="20"/>
                <w:szCs w:val="20"/>
              </w:rPr>
            </w:pPr>
            <w:r>
              <w:rPr>
                <w:sz w:val="20"/>
                <w:szCs w:val="20"/>
              </w:rPr>
              <w:t>5,00</w:t>
            </w:r>
          </w:p>
        </w:tc>
        <w:tc>
          <w:tcPr>
            <w:tcW w:w="2540" w:type="dxa"/>
            <w:tcBorders>
              <w:top w:val="single" w:sz="4" w:space="0" w:color="auto"/>
              <w:left w:val="single" w:sz="4" w:space="0" w:color="auto"/>
              <w:bottom w:val="nil"/>
              <w:right w:val="single" w:sz="4" w:space="0" w:color="auto"/>
            </w:tcBorders>
            <w:shd w:val="clear" w:color="000000" w:fill="FFFFFF"/>
            <w:hideMark/>
          </w:tcPr>
          <w:p w:rsidR="0046310B" w:rsidRDefault="0046310B">
            <w:pPr>
              <w:rPr>
                <w:color w:val="000000"/>
                <w:sz w:val="20"/>
                <w:szCs w:val="20"/>
              </w:rPr>
            </w:pPr>
            <w:r>
              <w:rPr>
                <w:color w:val="000000"/>
                <w:sz w:val="20"/>
                <w:szCs w:val="20"/>
              </w:rPr>
              <w:t>Parengtas savivaldybės ir verslo atstovų bendradarbiavimo įgyvendinant žiedinės ekonomikos principus veiksmų planas (1vnt.)</w:t>
            </w:r>
          </w:p>
        </w:tc>
        <w:tc>
          <w:tcPr>
            <w:tcW w:w="500" w:type="dxa"/>
            <w:tcBorders>
              <w:top w:val="single" w:sz="4" w:space="0" w:color="auto"/>
              <w:left w:val="nil"/>
              <w:bottom w:val="single" w:sz="4" w:space="0" w:color="auto"/>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0</w:t>
            </w:r>
          </w:p>
        </w:tc>
        <w:tc>
          <w:tcPr>
            <w:tcW w:w="500" w:type="dxa"/>
            <w:tcBorders>
              <w:top w:val="single" w:sz="4" w:space="0" w:color="auto"/>
              <w:left w:val="nil"/>
              <w:bottom w:val="single" w:sz="4" w:space="0" w:color="auto"/>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0</w:t>
            </w:r>
          </w:p>
        </w:tc>
        <w:tc>
          <w:tcPr>
            <w:tcW w:w="500" w:type="dxa"/>
            <w:tcBorders>
              <w:top w:val="single" w:sz="4" w:space="0" w:color="auto"/>
              <w:left w:val="nil"/>
              <w:bottom w:val="single" w:sz="4" w:space="0" w:color="auto"/>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color w:val="000000"/>
                <w:sz w:val="20"/>
                <w:szCs w:val="20"/>
              </w:rPr>
            </w:pPr>
          </w:p>
        </w:tc>
      </w:tr>
      <w:tr w:rsidR="0046310B" w:rsidTr="0046310B">
        <w:trPr>
          <w:trHeight w:val="528"/>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single" w:sz="4" w:space="0" w:color="auto"/>
              <w:right w:val="single" w:sz="4" w:space="0" w:color="auto"/>
            </w:tcBorders>
            <w:shd w:val="clear" w:color="000000" w:fill="FFFFFF"/>
            <w:hideMark/>
          </w:tcPr>
          <w:p w:rsidR="0046310B" w:rsidRDefault="0046310B">
            <w:pPr>
              <w:jc w:val="center"/>
              <w:rPr>
                <w:b/>
                <w:bCs/>
                <w:sz w:val="20"/>
                <w:szCs w:val="20"/>
              </w:rPr>
            </w:pPr>
            <w:r>
              <w:rPr>
                <w:b/>
                <w:bCs/>
                <w:sz w:val="20"/>
                <w:szCs w:val="20"/>
              </w:rPr>
              <w:t>04.01.01.04</w:t>
            </w:r>
          </w:p>
        </w:tc>
        <w:tc>
          <w:tcPr>
            <w:tcW w:w="3920" w:type="dxa"/>
            <w:tcBorders>
              <w:top w:val="single" w:sz="4" w:space="0" w:color="auto"/>
              <w:left w:val="nil"/>
              <w:bottom w:val="single" w:sz="4" w:space="0" w:color="auto"/>
              <w:right w:val="nil"/>
            </w:tcBorders>
            <w:shd w:val="clear" w:color="auto" w:fill="auto"/>
            <w:hideMark/>
          </w:tcPr>
          <w:p w:rsidR="0046310B" w:rsidRDefault="0046310B">
            <w:pPr>
              <w:rPr>
                <w:sz w:val="20"/>
                <w:szCs w:val="20"/>
              </w:rPr>
            </w:pPr>
            <w:r>
              <w:rPr>
                <w:sz w:val="20"/>
                <w:szCs w:val="20"/>
              </w:rPr>
              <w:t xml:space="preserve">Atliekų rūšiavimo priemonių (įstaigose ir įmonėse) įrengimas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SB</w:t>
            </w:r>
          </w:p>
        </w:tc>
        <w:tc>
          <w:tcPr>
            <w:tcW w:w="960" w:type="dxa"/>
            <w:tcBorders>
              <w:top w:val="nil"/>
              <w:left w:val="nil"/>
              <w:bottom w:val="single" w:sz="4" w:space="0" w:color="auto"/>
              <w:right w:val="nil"/>
            </w:tcBorders>
            <w:shd w:val="clear" w:color="000000" w:fill="D9D9D9"/>
            <w:vAlign w:val="center"/>
            <w:hideMark/>
          </w:tcPr>
          <w:p w:rsidR="0046310B" w:rsidRDefault="0046310B">
            <w:pPr>
              <w:jc w:val="center"/>
              <w:rPr>
                <w:color w:val="000000"/>
                <w:sz w:val="20"/>
                <w:szCs w:val="20"/>
              </w:rPr>
            </w:pPr>
            <w:r>
              <w:rPr>
                <w:color w:val="000000"/>
                <w:sz w:val="20"/>
                <w:szCs w:val="20"/>
              </w:rPr>
              <w:t>2,00</w:t>
            </w:r>
          </w:p>
        </w:tc>
        <w:tc>
          <w:tcPr>
            <w:tcW w:w="940" w:type="dxa"/>
            <w:tcBorders>
              <w:top w:val="nil"/>
              <w:left w:val="single" w:sz="8" w:space="0" w:color="auto"/>
              <w:bottom w:val="single" w:sz="4" w:space="0" w:color="auto"/>
              <w:right w:val="nil"/>
            </w:tcBorders>
            <w:shd w:val="clear" w:color="auto" w:fill="auto"/>
            <w:vAlign w:val="center"/>
            <w:hideMark/>
          </w:tcPr>
          <w:p w:rsidR="0046310B" w:rsidRDefault="0046310B">
            <w:pPr>
              <w:jc w:val="center"/>
              <w:rPr>
                <w:color w:val="000000"/>
                <w:sz w:val="20"/>
                <w:szCs w:val="20"/>
              </w:rPr>
            </w:pPr>
            <w:r>
              <w:rPr>
                <w:color w:val="000000"/>
                <w:sz w:val="20"/>
                <w:szCs w:val="20"/>
              </w:rPr>
              <w:t>2,00</w:t>
            </w:r>
          </w:p>
        </w:tc>
        <w:tc>
          <w:tcPr>
            <w:tcW w:w="1000" w:type="dxa"/>
            <w:tcBorders>
              <w:top w:val="nil"/>
              <w:left w:val="single" w:sz="8" w:space="0" w:color="auto"/>
              <w:bottom w:val="single" w:sz="4" w:space="0" w:color="auto"/>
              <w:right w:val="nil"/>
            </w:tcBorders>
            <w:shd w:val="clear" w:color="auto" w:fill="auto"/>
            <w:vAlign w:val="center"/>
            <w:hideMark/>
          </w:tcPr>
          <w:p w:rsidR="0046310B" w:rsidRDefault="0046310B">
            <w:pPr>
              <w:jc w:val="center"/>
              <w:rPr>
                <w:color w:val="000000"/>
                <w:sz w:val="20"/>
                <w:szCs w:val="20"/>
              </w:rPr>
            </w:pPr>
            <w:r>
              <w:rPr>
                <w:color w:val="000000"/>
                <w:sz w:val="20"/>
                <w:szCs w:val="20"/>
              </w:rPr>
              <w:t>2,00</w:t>
            </w:r>
          </w:p>
        </w:tc>
        <w:tc>
          <w:tcPr>
            <w:tcW w:w="2540" w:type="dxa"/>
            <w:tcBorders>
              <w:top w:val="single" w:sz="4" w:space="0" w:color="auto"/>
              <w:left w:val="single" w:sz="4" w:space="0" w:color="auto"/>
              <w:bottom w:val="single" w:sz="4" w:space="0" w:color="auto"/>
              <w:right w:val="single" w:sz="4" w:space="0" w:color="auto"/>
            </w:tcBorders>
            <w:shd w:val="clear" w:color="000000" w:fill="FFFFFF"/>
            <w:hideMark/>
          </w:tcPr>
          <w:p w:rsidR="0046310B" w:rsidRDefault="0046310B">
            <w:pPr>
              <w:rPr>
                <w:color w:val="000000"/>
                <w:sz w:val="20"/>
                <w:szCs w:val="20"/>
              </w:rPr>
            </w:pPr>
            <w:r>
              <w:rPr>
                <w:color w:val="000000"/>
                <w:sz w:val="20"/>
                <w:szCs w:val="20"/>
              </w:rPr>
              <w:t>Rūšiuojančių atliekas įstaigų ir įmonių  procentas</w:t>
            </w:r>
          </w:p>
        </w:tc>
        <w:tc>
          <w:tcPr>
            <w:tcW w:w="500" w:type="dxa"/>
            <w:tcBorders>
              <w:top w:val="nil"/>
              <w:left w:val="nil"/>
              <w:bottom w:val="single" w:sz="4" w:space="0" w:color="auto"/>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80</w:t>
            </w:r>
          </w:p>
        </w:tc>
        <w:tc>
          <w:tcPr>
            <w:tcW w:w="500" w:type="dxa"/>
            <w:tcBorders>
              <w:top w:val="nil"/>
              <w:left w:val="nil"/>
              <w:bottom w:val="single" w:sz="4" w:space="0" w:color="auto"/>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90</w:t>
            </w:r>
          </w:p>
        </w:tc>
        <w:tc>
          <w:tcPr>
            <w:tcW w:w="500" w:type="dxa"/>
            <w:tcBorders>
              <w:top w:val="nil"/>
              <w:left w:val="nil"/>
              <w:bottom w:val="single" w:sz="4" w:space="0" w:color="auto"/>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100</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color w:val="000000"/>
                <w:sz w:val="20"/>
                <w:szCs w:val="20"/>
              </w:rPr>
            </w:pPr>
          </w:p>
        </w:tc>
      </w:tr>
      <w:tr w:rsidR="0046310B" w:rsidTr="0046310B">
        <w:trPr>
          <w:trHeight w:val="276"/>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single" w:sz="8" w:space="0" w:color="auto"/>
              <w:right w:val="single" w:sz="4" w:space="0" w:color="auto"/>
            </w:tcBorders>
            <w:shd w:val="clear" w:color="000000" w:fill="FFFFFF"/>
            <w:hideMark/>
          </w:tcPr>
          <w:p w:rsidR="0046310B" w:rsidRDefault="0046310B">
            <w:pPr>
              <w:jc w:val="center"/>
              <w:rPr>
                <w:b/>
                <w:bCs/>
                <w:sz w:val="20"/>
                <w:szCs w:val="20"/>
              </w:rPr>
            </w:pPr>
            <w:r>
              <w:rPr>
                <w:b/>
                <w:bCs/>
                <w:sz w:val="20"/>
                <w:szCs w:val="20"/>
              </w:rPr>
              <w:t> </w:t>
            </w:r>
          </w:p>
        </w:tc>
        <w:tc>
          <w:tcPr>
            <w:tcW w:w="3920" w:type="dxa"/>
            <w:tcBorders>
              <w:top w:val="nil"/>
              <w:left w:val="nil"/>
              <w:bottom w:val="single" w:sz="8" w:space="0" w:color="auto"/>
              <w:right w:val="nil"/>
            </w:tcBorders>
            <w:shd w:val="clear" w:color="auto" w:fill="auto"/>
            <w:hideMark/>
          </w:tcPr>
          <w:p w:rsidR="0046310B" w:rsidRDefault="0046310B">
            <w:pPr>
              <w:rPr>
                <w:color w:val="FF0000"/>
                <w:sz w:val="20"/>
                <w:szCs w:val="20"/>
              </w:rPr>
            </w:pPr>
            <w:r>
              <w:rPr>
                <w:color w:val="FF0000"/>
                <w:sz w:val="20"/>
                <w:szCs w:val="20"/>
              </w:rPr>
              <w:t> </w:t>
            </w:r>
          </w:p>
        </w:tc>
        <w:tc>
          <w:tcPr>
            <w:tcW w:w="760" w:type="dxa"/>
            <w:tcBorders>
              <w:top w:val="nil"/>
              <w:left w:val="single" w:sz="8" w:space="0" w:color="auto"/>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Iš viso:</w:t>
            </w:r>
          </w:p>
        </w:tc>
        <w:tc>
          <w:tcPr>
            <w:tcW w:w="960" w:type="dxa"/>
            <w:tcBorders>
              <w:top w:val="nil"/>
              <w:left w:val="nil"/>
              <w:bottom w:val="single" w:sz="8" w:space="0" w:color="auto"/>
              <w:right w:val="nil"/>
            </w:tcBorders>
            <w:shd w:val="clear" w:color="000000" w:fill="D9D9D9"/>
            <w:vAlign w:val="center"/>
            <w:hideMark/>
          </w:tcPr>
          <w:p w:rsidR="0046310B" w:rsidRDefault="0046310B">
            <w:pPr>
              <w:jc w:val="center"/>
              <w:rPr>
                <w:b/>
                <w:bCs/>
                <w:color w:val="000000"/>
                <w:sz w:val="20"/>
                <w:szCs w:val="20"/>
              </w:rPr>
            </w:pPr>
            <w:r>
              <w:rPr>
                <w:b/>
                <w:bCs/>
                <w:color w:val="000000"/>
                <w:sz w:val="20"/>
                <w:szCs w:val="20"/>
              </w:rPr>
              <w:t>2,00</w:t>
            </w:r>
          </w:p>
        </w:tc>
        <w:tc>
          <w:tcPr>
            <w:tcW w:w="940" w:type="dxa"/>
            <w:tcBorders>
              <w:top w:val="nil"/>
              <w:left w:val="nil"/>
              <w:bottom w:val="single" w:sz="8" w:space="0" w:color="auto"/>
              <w:right w:val="nil"/>
            </w:tcBorders>
            <w:shd w:val="clear" w:color="000000" w:fill="D9D9D9"/>
            <w:vAlign w:val="center"/>
            <w:hideMark/>
          </w:tcPr>
          <w:p w:rsidR="0046310B" w:rsidRDefault="0046310B">
            <w:pPr>
              <w:jc w:val="center"/>
              <w:rPr>
                <w:b/>
                <w:bCs/>
                <w:color w:val="000000"/>
                <w:sz w:val="20"/>
                <w:szCs w:val="20"/>
              </w:rPr>
            </w:pPr>
            <w:r>
              <w:rPr>
                <w:b/>
                <w:bCs/>
                <w:color w:val="000000"/>
                <w:sz w:val="20"/>
                <w:szCs w:val="20"/>
              </w:rPr>
              <w:t>2,00</w:t>
            </w:r>
          </w:p>
        </w:tc>
        <w:tc>
          <w:tcPr>
            <w:tcW w:w="1000" w:type="dxa"/>
            <w:tcBorders>
              <w:top w:val="nil"/>
              <w:left w:val="nil"/>
              <w:bottom w:val="single" w:sz="8" w:space="0" w:color="auto"/>
              <w:right w:val="nil"/>
            </w:tcBorders>
            <w:shd w:val="clear" w:color="000000" w:fill="D9D9D9"/>
            <w:vAlign w:val="center"/>
            <w:hideMark/>
          </w:tcPr>
          <w:p w:rsidR="0046310B" w:rsidRDefault="0046310B">
            <w:pPr>
              <w:jc w:val="center"/>
              <w:rPr>
                <w:b/>
                <w:bCs/>
                <w:color w:val="000000"/>
                <w:sz w:val="20"/>
                <w:szCs w:val="20"/>
              </w:rPr>
            </w:pPr>
            <w:r>
              <w:rPr>
                <w:b/>
                <w:bCs/>
                <w:color w:val="000000"/>
                <w:sz w:val="20"/>
                <w:szCs w:val="20"/>
              </w:rPr>
              <w:t>7,00</w:t>
            </w:r>
          </w:p>
        </w:tc>
        <w:tc>
          <w:tcPr>
            <w:tcW w:w="2540" w:type="dxa"/>
            <w:tcBorders>
              <w:top w:val="nil"/>
              <w:left w:val="single" w:sz="8" w:space="0" w:color="auto"/>
              <w:bottom w:val="single" w:sz="8"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 </w:t>
            </w:r>
          </w:p>
        </w:tc>
        <w:tc>
          <w:tcPr>
            <w:tcW w:w="500" w:type="dxa"/>
            <w:tcBorders>
              <w:top w:val="nil"/>
              <w:left w:val="nil"/>
              <w:bottom w:val="single" w:sz="8" w:space="0" w:color="auto"/>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 </w:t>
            </w:r>
          </w:p>
        </w:tc>
        <w:tc>
          <w:tcPr>
            <w:tcW w:w="500" w:type="dxa"/>
            <w:tcBorders>
              <w:top w:val="nil"/>
              <w:left w:val="nil"/>
              <w:bottom w:val="single" w:sz="8" w:space="0" w:color="auto"/>
              <w:right w:val="single" w:sz="4" w:space="0" w:color="auto"/>
            </w:tcBorders>
            <w:shd w:val="clear" w:color="auto" w:fill="auto"/>
            <w:hideMark/>
          </w:tcPr>
          <w:p w:rsidR="0046310B" w:rsidRDefault="0046310B">
            <w:pPr>
              <w:jc w:val="center"/>
              <w:rPr>
                <w:color w:val="000000"/>
                <w:sz w:val="20"/>
                <w:szCs w:val="20"/>
              </w:rPr>
            </w:pPr>
            <w:r>
              <w:rPr>
                <w:color w:val="000000"/>
                <w:sz w:val="20"/>
                <w:szCs w:val="20"/>
              </w:rPr>
              <w:t> </w:t>
            </w:r>
          </w:p>
        </w:tc>
        <w:tc>
          <w:tcPr>
            <w:tcW w:w="500" w:type="dxa"/>
            <w:tcBorders>
              <w:top w:val="nil"/>
              <w:left w:val="nil"/>
              <w:bottom w:val="single" w:sz="8" w:space="0" w:color="auto"/>
              <w:right w:val="single" w:sz="8" w:space="0" w:color="auto"/>
            </w:tcBorders>
            <w:shd w:val="clear" w:color="auto" w:fill="auto"/>
            <w:hideMark/>
          </w:tcPr>
          <w:p w:rsidR="0046310B" w:rsidRDefault="0046310B">
            <w:pPr>
              <w:jc w:val="center"/>
              <w:rPr>
                <w:color w:val="000000"/>
                <w:sz w:val="20"/>
                <w:szCs w:val="20"/>
              </w:rPr>
            </w:pPr>
            <w:r>
              <w:rPr>
                <w:color w:val="000000"/>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color w:val="000000"/>
                <w:sz w:val="20"/>
                <w:szCs w:val="20"/>
              </w:rPr>
            </w:pPr>
          </w:p>
        </w:tc>
      </w:tr>
      <w:tr w:rsidR="0046310B" w:rsidTr="0046310B">
        <w:trPr>
          <w:trHeight w:val="276"/>
        </w:trPr>
        <w:tc>
          <w:tcPr>
            <w:tcW w:w="0" w:type="auto"/>
            <w:vMerge/>
            <w:tcBorders>
              <w:top w:val="nil"/>
              <w:left w:val="single" w:sz="8" w:space="0" w:color="auto"/>
              <w:bottom w:val="single" w:sz="8" w:space="0" w:color="000000"/>
              <w:right w:val="single" w:sz="4" w:space="0" w:color="auto"/>
            </w:tcBorders>
            <w:vAlign w:val="center"/>
            <w:hideMark/>
          </w:tcPr>
          <w:p w:rsidR="0046310B" w:rsidRDefault="0046310B">
            <w:pPr>
              <w:rPr>
                <w:b/>
                <w:bCs/>
                <w:sz w:val="20"/>
                <w:szCs w:val="20"/>
              </w:rPr>
            </w:pPr>
          </w:p>
        </w:tc>
        <w:tc>
          <w:tcPr>
            <w:tcW w:w="6820" w:type="dxa"/>
            <w:gridSpan w:val="4"/>
            <w:tcBorders>
              <w:top w:val="single" w:sz="8" w:space="0" w:color="auto"/>
              <w:left w:val="nil"/>
              <w:bottom w:val="single" w:sz="8" w:space="0" w:color="auto"/>
              <w:right w:val="single" w:sz="8" w:space="0" w:color="000000"/>
            </w:tcBorders>
            <w:shd w:val="clear" w:color="000000" w:fill="CCFFCC"/>
            <w:hideMark/>
          </w:tcPr>
          <w:p w:rsidR="0046310B" w:rsidRDefault="0046310B">
            <w:pPr>
              <w:jc w:val="right"/>
              <w:rPr>
                <w:b/>
                <w:bCs/>
                <w:sz w:val="20"/>
                <w:szCs w:val="20"/>
              </w:rPr>
            </w:pPr>
            <w:r>
              <w:rPr>
                <w:b/>
                <w:bCs/>
                <w:sz w:val="20"/>
                <w:szCs w:val="20"/>
              </w:rPr>
              <w:t>Iš viso uždaviniui:</w:t>
            </w:r>
          </w:p>
        </w:tc>
        <w:tc>
          <w:tcPr>
            <w:tcW w:w="960" w:type="dxa"/>
            <w:tcBorders>
              <w:top w:val="nil"/>
              <w:left w:val="nil"/>
              <w:bottom w:val="single" w:sz="8" w:space="0" w:color="auto"/>
              <w:right w:val="single" w:sz="8" w:space="0" w:color="auto"/>
            </w:tcBorders>
            <w:shd w:val="clear" w:color="000000" w:fill="CCFFCC"/>
            <w:vAlign w:val="center"/>
            <w:hideMark/>
          </w:tcPr>
          <w:p w:rsidR="0046310B" w:rsidRDefault="0046310B">
            <w:pPr>
              <w:jc w:val="center"/>
              <w:rPr>
                <w:b/>
                <w:bCs/>
                <w:sz w:val="20"/>
                <w:szCs w:val="20"/>
              </w:rPr>
            </w:pPr>
            <w:r>
              <w:rPr>
                <w:b/>
                <w:bCs/>
                <w:sz w:val="20"/>
                <w:szCs w:val="20"/>
              </w:rPr>
              <w:t>12,00</w:t>
            </w:r>
          </w:p>
        </w:tc>
        <w:tc>
          <w:tcPr>
            <w:tcW w:w="940" w:type="dxa"/>
            <w:tcBorders>
              <w:top w:val="nil"/>
              <w:left w:val="nil"/>
              <w:bottom w:val="single" w:sz="8" w:space="0" w:color="auto"/>
              <w:right w:val="single" w:sz="8" w:space="0" w:color="auto"/>
            </w:tcBorders>
            <w:shd w:val="clear" w:color="000000" w:fill="CCFFCC"/>
            <w:vAlign w:val="center"/>
            <w:hideMark/>
          </w:tcPr>
          <w:p w:rsidR="0046310B" w:rsidRDefault="0046310B">
            <w:pPr>
              <w:jc w:val="center"/>
              <w:rPr>
                <w:b/>
                <w:bCs/>
                <w:sz w:val="20"/>
                <w:szCs w:val="20"/>
              </w:rPr>
            </w:pPr>
            <w:r>
              <w:rPr>
                <w:b/>
                <w:bCs/>
                <w:sz w:val="20"/>
                <w:szCs w:val="20"/>
              </w:rPr>
              <w:t>7,00</w:t>
            </w:r>
          </w:p>
        </w:tc>
        <w:tc>
          <w:tcPr>
            <w:tcW w:w="1000" w:type="dxa"/>
            <w:tcBorders>
              <w:top w:val="nil"/>
              <w:left w:val="nil"/>
              <w:bottom w:val="single" w:sz="8" w:space="0" w:color="auto"/>
              <w:right w:val="single" w:sz="8" w:space="0" w:color="auto"/>
            </w:tcBorders>
            <w:shd w:val="clear" w:color="000000" w:fill="CCFFCC"/>
            <w:vAlign w:val="center"/>
            <w:hideMark/>
          </w:tcPr>
          <w:p w:rsidR="0046310B" w:rsidRDefault="0046310B">
            <w:pPr>
              <w:jc w:val="center"/>
              <w:rPr>
                <w:b/>
                <w:bCs/>
                <w:sz w:val="20"/>
                <w:szCs w:val="20"/>
              </w:rPr>
            </w:pPr>
            <w:r>
              <w:rPr>
                <w:b/>
                <w:bCs/>
                <w:sz w:val="20"/>
                <w:szCs w:val="20"/>
              </w:rPr>
              <w:t>22,00</w:t>
            </w:r>
          </w:p>
        </w:tc>
        <w:tc>
          <w:tcPr>
            <w:tcW w:w="5700" w:type="dxa"/>
            <w:gridSpan w:val="5"/>
            <w:tcBorders>
              <w:top w:val="single" w:sz="8" w:space="0" w:color="auto"/>
              <w:left w:val="nil"/>
              <w:bottom w:val="single" w:sz="8" w:space="0" w:color="auto"/>
              <w:right w:val="single" w:sz="8" w:space="0" w:color="000000"/>
            </w:tcBorders>
            <w:shd w:val="clear" w:color="000000" w:fill="CCFFCC"/>
            <w:hideMark/>
          </w:tcPr>
          <w:p w:rsidR="0046310B" w:rsidRDefault="0046310B">
            <w:pPr>
              <w:jc w:val="center"/>
              <w:rPr>
                <w:sz w:val="20"/>
                <w:szCs w:val="20"/>
              </w:rPr>
            </w:pPr>
            <w:r>
              <w:rPr>
                <w:sz w:val="20"/>
                <w:szCs w:val="20"/>
              </w:rPr>
              <w:t> </w:t>
            </w:r>
          </w:p>
        </w:tc>
      </w:tr>
      <w:tr w:rsidR="0046310B" w:rsidTr="0046310B">
        <w:trPr>
          <w:trHeight w:val="276"/>
        </w:trPr>
        <w:tc>
          <w:tcPr>
            <w:tcW w:w="7280" w:type="dxa"/>
            <w:gridSpan w:val="5"/>
            <w:tcBorders>
              <w:top w:val="single" w:sz="8" w:space="0" w:color="auto"/>
              <w:left w:val="single" w:sz="8" w:space="0" w:color="auto"/>
              <w:bottom w:val="single" w:sz="8" w:space="0" w:color="auto"/>
              <w:right w:val="single" w:sz="8" w:space="0" w:color="000000"/>
            </w:tcBorders>
            <w:shd w:val="clear" w:color="000000" w:fill="B8CCE4"/>
            <w:hideMark/>
          </w:tcPr>
          <w:p w:rsidR="0046310B" w:rsidRDefault="0046310B">
            <w:pPr>
              <w:jc w:val="right"/>
              <w:rPr>
                <w:b/>
                <w:bCs/>
                <w:sz w:val="20"/>
                <w:szCs w:val="20"/>
              </w:rPr>
            </w:pPr>
            <w:r>
              <w:rPr>
                <w:b/>
                <w:bCs/>
                <w:sz w:val="20"/>
                <w:szCs w:val="20"/>
              </w:rPr>
              <w:t>Iš viso tikslui:</w:t>
            </w:r>
          </w:p>
        </w:tc>
        <w:tc>
          <w:tcPr>
            <w:tcW w:w="960" w:type="dxa"/>
            <w:tcBorders>
              <w:top w:val="nil"/>
              <w:left w:val="nil"/>
              <w:bottom w:val="single" w:sz="8" w:space="0" w:color="auto"/>
              <w:right w:val="single" w:sz="8" w:space="0" w:color="auto"/>
            </w:tcBorders>
            <w:shd w:val="clear" w:color="000000" w:fill="B8CCE4"/>
            <w:vAlign w:val="center"/>
            <w:hideMark/>
          </w:tcPr>
          <w:p w:rsidR="0046310B" w:rsidRDefault="0046310B">
            <w:pPr>
              <w:jc w:val="center"/>
              <w:rPr>
                <w:b/>
                <w:bCs/>
                <w:sz w:val="20"/>
                <w:szCs w:val="20"/>
              </w:rPr>
            </w:pPr>
            <w:r>
              <w:rPr>
                <w:b/>
                <w:bCs/>
                <w:sz w:val="20"/>
                <w:szCs w:val="20"/>
              </w:rPr>
              <w:t>12,00</w:t>
            </w:r>
          </w:p>
        </w:tc>
        <w:tc>
          <w:tcPr>
            <w:tcW w:w="940" w:type="dxa"/>
            <w:tcBorders>
              <w:top w:val="nil"/>
              <w:left w:val="nil"/>
              <w:bottom w:val="single" w:sz="8" w:space="0" w:color="auto"/>
              <w:right w:val="single" w:sz="8" w:space="0" w:color="auto"/>
            </w:tcBorders>
            <w:shd w:val="clear" w:color="000000" w:fill="B8CCE4"/>
            <w:vAlign w:val="center"/>
            <w:hideMark/>
          </w:tcPr>
          <w:p w:rsidR="0046310B" w:rsidRDefault="0046310B">
            <w:pPr>
              <w:jc w:val="center"/>
              <w:rPr>
                <w:b/>
                <w:bCs/>
                <w:sz w:val="20"/>
                <w:szCs w:val="20"/>
              </w:rPr>
            </w:pPr>
            <w:r>
              <w:rPr>
                <w:b/>
                <w:bCs/>
                <w:sz w:val="20"/>
                <w:szCs w:val="20"/>
              </w:rPr>
              <w:t>7,00</w:t>
            </w:r>
          </w:p>
        </w:tc>
        <w:tc>
          <w:tcPr>
            <w:tcW w:w="1000" w:type="dxa"/>
            <w:tcBorders>
              <w:top w:val="nil"/>
              <w:left w:val="nil"/>
              <w:bottom w:val="single" w:sz="8" w:space="0" w:color="auto"/>
              <w:right w:val="single" w:sz="8" w:space="0" w:color="auto"/>
            </w:tcBorders>
            <w:shd w:val="clear" w:color="000000" w:fill="B8CCE4"/>
            <w:vAlign w:val="center"/>
            <w:hideMark/>
          </w:tcPr>
          <w:p w:rsidR="0046310B" w:rsidRDefault="0046310B">
            <w:pPr>
              <w:jc w:val="center"/>
              <w:rPr>
                <w:b/>
                <w:bCs/>
                <w:sz w:val="20"/>
                <w:szCs w:val="20"/>
              </w:rPr>
            </w:pPr>
            <w:r>
              <w:rPr>
                <w:b/>
                <w:bCs/>
                <w:sz w:val="20"/>
                <w:szCs w:val="20"/>
              </w:rPr>
              <w:t>22,00</w:t>
            </w:r>
          </w:p>
        </w:tc>
        <w:tc>
          <w:tcPr>
            <w:tcW w:w="5700" w:type="dxa"/>
            <w:gridSpan w:val="5"/>
            <w:tcBorders>
              <w:top w:val="single" w:sz="8" w:space="0" w:color="auto"/>
              <w:left w:val="nil"/>
              <w:bottom w:val="single" w:sz="8" w:space="0" w:color="auto"/>
              <w:right w:val="single" w:sz="8" w:space="0" w:color="000000"/>
            </w:tcBorders>
            <w:shd w:val="clear" w:color="000000" w:fill="B8CCE4"/>
            <w:hideMark/>
          </w:tcPr>
          <w:p w:rsidR="0046310B" w:rsidRDefault="0046310B">
            <w:pPr>
              <w:jc w:val="center"/>
              <w:rPr>
                <w:sz w:val="20"/>
                <w:szCs w:val="20"/>
              </w:rPr>
            </w:pPr>
            <w:r>
              <w:rPr>
                <w:sz w:val="20"/>
                <w:szCs w:val="20"/>
              </w:rPr>
              <w:t> </w:t>
            </w:r>
          </w:p>
        </w:tc>
      </w:tr>
      <w:tr w:rsidR="0046310B" w:rsidTr="0046310B">
        <w:trPr>
          <w:trHeight w:val="276"/>
        </w:trPr>
        <w:tc>
          <w:tcPr>
            <w:tcW w:w="15880"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46310B" w:rsidRDefault="0046310B">
            <w:pPr>
              <w:rPr>
                <w:b/>
                <w:bCs/>
                <w:sz w:val="20"/>
                <w:szCs w:val="20"/>
              </w:rPr>
            </w:pPr>
            <w:r>
              <w:rPr>
                <w:b/>
                <w:bCs/>
                <w:sz w:val="20"/>
                <w:szCs w:val="20"/>
              </w:rPr>
              <w:t>III STRATEGINIS PRIORITETAS. Infrastruktūra užtikrinanti kokybišką, patogų gyvenimą</w:t>
            </w:r>
          </w:p>
        </w:tc>
      </w:tr>
      <w:tr w:rsidR="0046310B" w:rsidTr="0046310B">
        <w:trPr>
          <w:trHeight w:val="276"/>
        </w:trPr>
        <w:tc>
          <w:tcPr>
            <w:tcW w:w="460" w:type="dxa"/>
            <w:vMerge w:val="restart"/>
            <w:tcBorders>
              <w:top w:val="nil"/>
              <w:left w:val="nil"/>
              <w:bottom w:val="single" w:sz="8" w:space="0" w:color="000000"/>
              <w:right w:val="single" w:sz="4" w:space="0" w:color="auto"/>
            </w:tcBorders>
            <w:shd w:val="clear" w:color="000000" w:fill="C5D9F1"/>
            <w:hideMark/>
          </w:tcPr>
          <w:p w:rsidR="0046310B" w:rsidRDefault="0046310B">
            <w:pPr>
              <w:jc w:val="center"/>
              <w:rPr>
                <w:b/>
                <w:bCs/>
                <w:sz w:val="20"/>
                <w:szCs w:val="20"/>
              </w:rPr>
            </w:pPr>
            <w:r>
              <w:rPr>
                <w:b/>
                <w:bCs/>
                <w:sz w:val="20"/>
                <w:szCs w:val="20"/>
              </w:rPr>
              <w:t>02.</w:t>
            </w:r>
          </w:p>
        </w:tc>
        <w:tc>
          <w:tcPr>
            <w:tcW w:w="15420" w:type="dxa"/>
            <w:gridSpan w:val="12"/>
            <w:tcBorders>
              <w:top w:val="single" w:sz="8" w:space="0" w:color="auto"/>
              <w:left w:val="nil"/>
              <w:bottom w:val="single" w:sz="4" w:space="0" w:color="auto"/>
              <w:right w:val="single" w:sz="8" w:space="0" w:color="000000"/>
            </w:tcBorders>
            <w:shd w:val="clear" w:color="000000" w:fill="C5D9F1"/>
            <w:hideMark/>
          </w:tcPr>
          <w:p w:rsidR="0046310B" w:rsidRDefault="0046310B">
            <w:pPr>
              <w:rPr>
                <w:b/>
                <w:bCs/>
                <w:sz w:val="20"/>
                <w:szCs w:val="20"/>
              </w:rPr>
            </w:pPr>
            <w:r>
              <w:rPr>
                <w:b/>
                <w:bCs/>
                <w:sz w:val="20"/>
                <w:szCs w:val="20"/>
              </w:rPr>
              <w:t>TIKSLAS. Palaikyti saugią ir švarią aplinką</w:t>
            </w:r>
          </w:p>
        </w:tc>
      </w:tr>
      <w:tr w:rsidR="0046310B" w:rsidTr="0046310B">
        <w:trPr>
          <w:trHeight w:val="276"/>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920" w:type="dxa"/>
            <w:vMerge w:val="restart"/>
            <w:tcBorders>
              <w:top w:val="nil"/>
              <w:left w:val="single" w:sz="4" w:space="0" w:color="auto"/>
              <w:bottom w:val="single" w:sz="8" w:space="0" w:color="000000"/>
              <w:right w:val="single" w:sz="4" w:space="0" w:color="auto"/>
            </w:tcBorders>
            <w:shd w:val="clear" w:color="000000" w:fill="CCFFCC"/>
            <w:hideMark/>
          </w:tcPr>
          <w:p w:rsidR="0046310B" w:rsidRDefault="0046310B">
            <w:pPr>
              <w:jc w:val="center"/>
              <w:rPr>
                <w:b/>
                <w:bCs/>
                <w:sz w:val="20"/>
                <w:szCs w:val="20"/>
              </w:rPr>
            </w:pPr>
            <w:r>
              <w:rPr>
                <w:b/>
                <w:bCs/>
                <w:sz w:val="20"/>
                <w:szCs w:val="20"/>
              </w:rPr>
              <w:t>01.</w:t>
            </w:r>
          </w:p>
        </w:tc>
        <w:tc>
          <w:tcPr>
            <w:tcW w:w="14500" w:type="dxa"/>
            <w:gridSpan w:val="11"/>
            <w:tcBorders>
              <w:top w:val="single" w:sz="8" w:space="0" w:color="auto"/>
              <w:left w:val="nil"/>
              <w:bottom w:val="single" w:sz="8" w:space="0" w:color="auto"/>
              <w:right w:val="single" w:sz="4" w:space="0" w:color="000000"/>
            </w:tcBorders>
            <w:shd w:val="clear" w:color="000000" w:fill="CCFFCC"/>
            <w:hideMark/>
          </w:tcPr>
          <w:p w:rsidR="0046310B" w:rsidRDefault="0046310B">
            <w:pPr>
              <w:rPr>
                <w:b/>
                <w:bCs/>
                <w:sz w:val="20"/>
                <w:szCs w:val="20"/>
              </w:rPr>
            </w:pPr>
            <w:r>
              <w:rPr>
                <w:b/>
                <w:bCs/>
                <w:sz w:val="20"/>
                <w:szCs w:val="20"/>
              </w:rPr>
              <w:t>UŽDAVINYS. Saugoti ir tausoti aplinką</w:t>
            </w:r>
          </w:p>
        </w:tc>
      </w:tr>
      <w:tr w:rsidR="0046310B" w:rsidTr="0046310B">
        <w:trPr>
          <w:trHeight w:val="264"/>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single" w:sz="4" w:space="0" w:color="auto"/>
              <w:right w:val="nil"/>
            </w:tcBorders>
            <w:shd w:val="clear" w:color="000000" w:fill="FFFFFF"/>
            <w:hideMark/>
          </w:tcPr>
          <w:p w:rsidR="0046310B" w:rsidRDefault="0046310B">
            <w:pPr>
              <w:rPr>
                <w:b/>
                <w:bCs/>
                <w:color w:val="000000"/>
                <w:sz w:val="20"/>
                <w:szCs w:val="20"/>
              </w:rPr>
            </w:pPr>
            <w:r>
              <w:rPr>
                <w:b/>
                <w:bCs/>
                <w:color w:val="000000"/>
                <w:sz w:val="20"/>
                <w:szCs w:val="20"/>
              </w:rPr>
              <w:t>Aplinkos kokybės gerinimas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 </w:t>
            </w:r>
          </w:p>
        </w:tc>
        <w:tc>
          <w:tcPr>
            <w:tcW w:w="960" w:type="dxa"/>
            <w:tcBorders>
              <w:top w:val="nil"/>
              <w:left w:val="nil"/>
              <w:bottom w:val="single" w:sz="4" w:space="0" w:color="auto"/>
              <w:right w:val="single" w:sz="8" w:space="0" w:color="auto"/>
            </w:tcBorders>
            <w:shd w:val="clear" w:color="000000" w:fill="D9D9D9"/>
            <w:vAlign w:val="center"/>
            <w:hideMark/>
          </w:tcPr>
          <w:p w:rsidR="0046310B" w:rsidRDefault="0046310B">
            <w:pPr>
              <w:jc w:val="center"/>
              <w:rPr>
                <w:color w:val="000000"/>
                <w:sz w:val="20"/>
                <w:szCs w:val="20"/>
              </w:rPr>
            </w:pPr>
            <w:r>
              <w:rPr>
                <w:color w:val="000000"/>
                <w:sz w:val="20"/>
                <w:szCs w:val="20"/>
              </w:rPr>
              <w:t> </w:t>
            </w:r>
          </w:p>
        </w:tc>
        <w:tc>
          <w:tcPr>
            <w:tcW w:w="940" w:type="dxa"/>
            <w:tcBorders>
              <w:top w:val="nil"/>
              <w:left w:val="nil"/>
              <w:bottom w:val="single" w:sz="4" w:space="0" w:color="auto"/>
              <w:right w:val="nil"/>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2540" w:type="dxa"/>
            <w:tcBorders>
              <w:top w:val="nil"/>
              <w:left w:val="nil"/>
              <w:bottom w:val="single" w:sz="4" w:space="0" w:color="auto"/>
              <w:right w:val="single" w:sz="4" w:space="0" w:color="auto"/>
            </w:tcBorders>
            <w:shd w:val="clear" w:color="auto" w:fill="auto"/>
            <w:hideMark/>
          </w:tcPr>
          <w:p w:rsidR="0046310B" w:rsidRDefault="0046310B">
            <w:pPr>
              <w:rPr>
                <w:b/>
                <w:bCs/>
                <w:color w:val="000000"/>
                <w:sz w:val="20"/>
                <w:szCs w:val="20"/>
              </w:rPr>
            </w:pPr>
            <w:r>
              <w:rPr>
                <w:b/>
                <w:bCs/>
                <w:color w:val="000000"/>
                <w:sz w:val="20"/>
                <w:szCs w:val="20"/>
              </w:rPr>
              <w:t> </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500" w:type="dxa"/>
            <w:tcBorders>
              <w:top w:val="nil"/>
              <w:left w:val="nil"/>
              <w:bottom w:val="single" w:sz="4" w:space="0" w:color="auto"/>
              <w:right w:val="nil"/>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46310B" w:rsidRDefault="0046310B">
            <w:pPr>
              <w:rPr>
                <w:sz w:val="20"/>
                <w:szCs w:val="20"/>
              </w:rPr>
            </w:pPr>
            <w:r>
              <w:rPr>
                <w:sz w:val="20"/>
                <w:szCs w:val="20"/>
              </w:rPr>
              <w:t>Statybos ir žemės ūkio skyrius</w:t>
            </w:r>
          </w:p>
        </w:tc>
      </w:tr>
      <w:tr w:rsidR="0046310B" w:rsidTr="0046310B">
        <w:trPr>
          <w:trHeight w:val="1320"/>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single" w:sz="4" w:space="0" w:color="auto"/>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04.02.01.01.</w:t>
            </w:r>
          </w:p>
        </w:tc>
        <w:tc>
          <w:tcPr>
            <w:tcW w:w="3920" w:type="dxa"/>
            <w:tcBorders>
              <w:top w:val="nil"/>
              <w:left w:val="nil"/>
              <w:bottom w:val="single" w:sz="4" w:space="0" w:color="auto"/>
              <w:right w:val="nil"/>
            </w:tcBorders>
            <w:shd w:val="clear" w:color="000000" w:fill="FFFFFF"/>
            <w:hideMark/>
          </w:tcPr>
          <w:p w:rsidR="0046310B" w:rsidRDefault="0046310B">
            <w:pPr>
              <w:rPr>
                <w:color w:val="000000"/>
                <w:sz w:val="20"/>
                <w:szCs w:val="20"/>
              </w:rPr>
            </w:pPr>
            <w:r>
              <w:rPr>
                <w:color w:val="000000"/>
                <w:sz w:val="20"/>
                <w:szCs w:val="20"/>
              </w:rPr>
              <w:t>Molėtų rajono savivaldybės aplinkos apsaugos rėmimo specialiosios programos parengimas ir jos priemonių įgyvendinimas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SAARP</w:t>
            </w:r>
          </w:p>
        </w:tc>
        <w:tc>
          <w:tcPr>
            <w:tcW w:w="960" w:type="dxa"/>
            <w:tcBorders>
              <w:top w:val="nil"/>
              <w:left w:val="nil"/>
              <w:bottom w:val="single" w:sz="4" w:space="0" w:color="auto"/>
              <w:right w:val="single" w:sz="8" w:space="0" w:color="auto"/>
            </w:tcBorders>
            <w:shd w:val="clear" w:color="000000" w:fill="D9D9D9"/>
            <w:vAlign w:val="center"/>
            <w:hideMark/>
          </w:tcPr>
          <w:p w:rsidR="0046310B" w:rsidRDefault="0046310B">
            <w:pPr>
              <w:jc w:val="center"/>
              <w:rPr>
                <w:color w:val="000000"/>
                <w:sz w:val="20"/>
                <w:szCs w:val="20"/>
              </w:rPr>
            </w:pPr>
            <w:r>
              <w:rPr>
                <w:color w:val="000000"/>
                <w:sz w:val="20"/>
                <w:szCs w:val="20"/>
              </w:rPr>
              <w:t>70,00</w:t>
            </w:r>
          </w:p>
        </w:tc>
        <w:tc>
          <w:tcPr>
            <w:tcW w:w="94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80,00</w:t>
            </w:r>
          </w:p>
        </w:tc>
        <w:tc>
          <w:tcPr>
            <w:tcW w:w="100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90,00</w:t>
            </w:r>
          </w:p>
        </w:tc>
        <w:tc>
          <w:tcPr>
            <w:tcW w:w="2540" w:type="dxa"/>
            <w:tcBorders>
              <w:top w:val="nil"/>
              <w:left w:val="nil"/>
              <w:bottom w:val="single" w:sz="4" w:space="0" w:color="auto"/>
              <w:right w:val="single" w:sz="4" w:space="0" w:color="auto"/>
            </w:tcBorders>
            <w:shd w:val="clear" w:color="auto" w:fill="auto"/>
            <w:hideMark/>
          </w:tcPr>
          <w:p w:rsidR="0046310B" w:rsidRDefault="0046310B">
            <w:pPr>
              <w:rPr>
                <w:color w:val="000000"/>
                <w:sz w:val="20"/>
                <w:szCs w:val="20"/>
              </w:rPr>
            </w:pPr>
            <w:r>
              <w:rPr>
                <w:color w:val="000000"/>
                <w:sz w:val="20"/>
                <w:szCs w:val="20"/>
              </w:rPr>
              <w:t>Įgyvendintos Molėtų rajono savivaldybės aplinkos apsaugos rėmimo specialiosios programos priemonės procentais</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80</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80</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80</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792"/>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04.02.01.02.</w:t>
            </w:r>
          </w:p>
        </w:tc>
        <w:tc>
          <w:tcPr>
            <w:tcW w:w="3920" w:type="dxa"/>
            <w:tcBorders>
              <w:top w:val="nil"/>
              <w:left w:val="nil"/>
              <w:bottom w:val="single" w:sz="4" w:space="0" w:color="auto"/>
              <w:right w:val="nil"/>
            </w:tcBorders>
            <w:shd w:val="clear" w:color="000000" w:fill="FFFFFF"/>
            <w:hideMark/>
          </w:tcPr>
          <w:p w:rsidR="0046310B" w:rsidRDefault="0046310B">
            <w:pPr>
              <w:rPr>
                <w:color w:val="000000"/>
                <w:sz w:val="20"/>
                <w:szCs w:val="20"/>
              </w:rPr>
            </w:pPr>
            <w:r>
              <w:rPr>
                <w:color w:val="000000"/>
                <w:sz w:val="20"/>
                <w:szCs w:val="20"/>
              </w:rPr>
              <w:t xml:space="preserve">Aplinkos monitoringo programos parengimas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SAARP</w:t>
            </w:r>
          </w:p>
        </w:tc>
        <w:tc>
          <w:tcPr>
            <w:tcW w:w="960" w:type="dxa"/>
            <w:tcBorders>
              <w:top w:val="nil"/>
              <w:left w:val="nil"/>
              <w:bottom w:val="single" w:sz="4" w:space="0" w:color="auto"/>
              <w:right w:val="single" w:sz="8" w:space="0" w:color="auto"/>
            </w:tcBorders>
            <w:shd w:val="clear" w:color="000000" w:fill="D9D9D9"/>
            <w:vAlign w:val="center"/>
            <w:hideMark/>
          </w:tcPr>
          <w:p w:rsidR="0046310B" w:rsidRDefault="0046310B">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10,00</w:t>
            </w:r>
          </w:p>
        </w:tc>
        <w:tc>
          <w:tcPr>
            <w:tcW w:w="100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 </w:t>
            </w:r>
          </w:p>
        </w:tc>
        <w:tc>
          <w:tcPr>
            <w:tcW w:w="2540" w:type="dxa"/>
            <w:tcBorders>
              <w:top w:val="nil"/>
              <w:left w:val="nil"/>
              <w:bottom w:val="single" w:sz="4" w:space="0" w:color="auto"/>
              <w:right w:val="single" w:sz="4" w:space="0" w:color="auto"/>
            </w:tcBorders>
            <w:shd w:val="clear" w:color="auto" w:fill="auto"/>
            <w:hideMark/>
          </w:tcPr>
          <w:p w:rsidR="0046310B" w:rsidRDefault="0046310B">
            <w:pPr>
              <w:rPr>
                <w:color w:val="000000"/>
                <w:sz w:val="20"/>
                <w:szCs w:val="20"/>
              </w:rPr>
            </w:pPr>
            <w:r>
              <w:rPr>
                <w:color w:val="000000"/>
                <w:sz w:val="20"/>
                <w:szCs w:val="20"/>
              </w:rPr>
              <w:t xml:space="preserve">Parengta Molėtų rajono savivaldybės monitoringo programa 1 vnt. </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0</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1</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76"/>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single" w:sz="8"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single" w:sz="8" w:space="0" w:color="auto"/>
              <w:right w:val="single" w:sz="8" w:space="0" w:color="auto"/>
            </w:tcBorders>
            <w:shd w:val="clear" w:color="000000" w:fill="FFFFFF"/>
            <w:hideMark/>
          </w:tcPr>
          <w:p w:rsidR="0046310B" w:rsidRDefault="0046310B">
            <w:pPr>
              <w:rPr>
                <w:color w:val="000000"/>
                <w:sz w:val="20"/>
                <w:szCs w:val="20"/>
              </w:rPr>
            </w:pPr>
            <w:r>
              <w:rPr>
                <w:color w:val="000000"/>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sz w:val="20"/>
                <w:szCs w:val="20"/>
              </w:rPr>
            </w:pPr>
            <w:r>
              <w:rPr>
                <w:b/>
                <w:bCs/>
                <w:sz w:val="20"/>
                <w:szCs w:val="20"/>
              </w:rPr>
              <w:t>Iš viso:</w:t>
            </w:r>
          </w:p>
        </w:tc>
        <w:tc>
          <w:tcPr>
            <w:tcW w:w="96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70,00</w:t>
            </w:r>
          </w:p>
        </w:tc>
        <w:tc>
          <w:tcPr>
            <w:tcW w:w="94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90,00</w:t>
            </w:r>
          </w:p>
        </w:tc>
        <w:tc>
          <w:tcPr>
            <w:tcW w:w="100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90,00</w:t>
            </w:r>
          </w:p>
        </w:tc>
        <w:tc>
          <w:tcPr>
            <w:tcW w:w="4040" w:type="dxa"/>
            <w:gridSpan w:val="4"/>
            <w:tcBorders>
              <w:top w:val="nil"/>
              <w:left w:val="nil"/>
              <w:bottom w:val="single" w:sz="8" w:space="0" w:color="auto"/>
              <w:right w:val="single" w:sz="8" w:space="0" w:color="000000"/>
            </w:tcBorders>
            <w:shd w:val="clear" w:color="auto" w:fill="auto"/>
            <w:hideMark/>
          </w:tcPr>
          <w:p w:rsidR="0046310B" w:rsidRDefault="0046310B">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528"/>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single" w:sz="4" w:space="0" w:color="auto"/>
              <w:right w:val="nil"/>
            </w:tcBorders>
            <w:shd w:val="clear" w:color="000000" w:fill="FFFFFF"/>
            <w:hideMark/>
          </w:tcPr>
          <w:p w:rsidR="0046310B" w:rsidRDefault="0046310B">
            <w:pPr>
              <w:rPr>
                <w:b/>
                <w:bCs/>
                <w:color w:val="000000"/>
                <w:sz w:val="20"/>
                <w:szCs w:val="20"/>
              </w:rPr>
            </w:pPr>
            <w:r>
              <w:rPr>
                <w:b/>
                <w:bCs/>
                <w:color w:val="000000"/>
                <w:sz w:val="20"/>
                <w:szCs w:val="20"/>
              </w:rPr>
              <w:t>Visuomenės švietimas aplinkos apsaugos bei atliekų tvarkymo srityse</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 </w:t>
            </w:r>
          </w:p>
        </w:tc>
        <w:tc>
          <w:tcPr>
            <w:tcW w:w="960" w:type="dxa"/>
            <w:tcBorders>
              <w:top w:val="nil"/>
              <w:left w:val="nil"/>
              <w:bottom w:val="single" w:sz="4" w:space="0" w:color="auto"/>
              <w:right w:val="single" w:sz="8" w:space="0" w:color="auto"/>
            </w:tcBorders>
            <w:shd w:val="clear" w:color="000000" w:fill="D9D9D9"/>
            <w:vAlign w:val="center"/>
            <w:hideMark/>
          </w:tcPr>
          <w:p w:rsidR="0046310B" w:rsidRDefault="0046310B">
            <w:pPr>
              <w:jc w:val="center"/>
              <w:rPr>
                <w:color w:val="000000"/>
                <w:sz w:val="20"/>
                <w:szCs w:val="20"/>
              </w:rPr>
            </w:pPr>
            <w:r>
              <w:rPr>
                <w:color w:val="000000"/>
                <w:sz w:val="20"/>
                <w:szCs w:val="20"/>
              </w:rPr>
              <w:t> </w:t>
            </w:r>
          </w:p>
        </w:tc>
        <w:tc>
          <w:tcPr>
            <w:tcW w:w="940" w:type="dxa"/>
            <w:tcBorders>
              <w:top w:val="nil"/>
              <w:left w:val="nil"/>
              <w:bottom w:val="single" w:sz="4" w:space="0" w:color="auto"/>
              <w:right w:val="nil"/>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2540" w:type="dxa"/>
            <w:tcBorders>
              <w:top w:val="nil"/>
              <w:left w:val="nil"/>
              <w:bottom w:val="single" w:sz="4" w:space="0" w:color="auto"/>
              <w:right w:val="single" w:sz="4" w:space="0" w:color="auto"/>
            </w:tcBorders>
            <w:shd w:val="clear" w:color="auto" w:fill="auto"/>
            <w:hideMark/>
          </w:tcPr>
          <w:p w:rsidR="0046310B" w:rsidRDefault="0046310B">
            <w:pPr>
              <w:rPr>
                <w:b/>
                <w:bCs/>
                <w:color w:val="000000"/>
                <w:sz w:val="20"/>
                <w:szCs w:val="20"/>
              </w:rPr>
            </w:pPr>
            <w:r>
              <w:rPr>
                <w:b/>
                <w:bCs/>
                <w:color w:val="000000"/>
                <w:sz w:val="20"/>
                <w:szCs w:val="20"/>
              </w:rPr>
              <w:t> </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500" w:type="dxa"/>
            <w:tcBorders>
              <w:top w:val="nil"/>
              <w:left w:val="nil"/>
              <w:bottom w:val="single" w:sz="4" w:space="0" w:color="auto"/>
              <w:right w:val="nil"/>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46310B" w:rsidRDefault="0046310B">
            <w:pPr>
              <w:rPr>
                <w:sz w:val="20"/>
                <w:szCs w:val="20"/>
              </w:rPr>
            </w:pPr>
            <w:r>
              <w:rPr>
                <w:sz w:val="20"/>
                <w:szCs w:val="20"/>
              </w:rPr>
              <w:t>Statybos ir žemės ūkio skyrius</w:t>
            </w:r>
          </w:p>
        </w:tc>
      </w:tr>
      <w:tr w:rsidR="0046310B" w:rsidTr="0046310B">
        <w:trPr>
          <w:trHeight w:val="1320"/>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single" w:sz="4" w:space="0" w:color="auto"/>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04.02.01.03.</w:t>
            </w:r>
          </w:p>
        </w:tc>
        <w:tc>
          <w:tcPr>
            <w:tcW w:w="3920" w:type="dxa"/>
            <w:tcBorders>
              <w:top w:val="nil"/>
              <w:left w:val="nil"/>
              <w:bottom w:val="single" w:sz="4" w:space="0" w:color="auto"/>
              <w:right w:val="nil"/>
            </w:tcBorders>
            <w:shd w:val="clear" w:color="000000" w:fill="FFFFFF"/>
            <w:hideMark/>
          </w:tcPr>
          <w:p w:rsidR="0046310B" w:rsidRDefault="0046310B">
            <w:pPr>
              <w:rPr>
                <w:color w:val="000000"/>
                <w:sz w:val="20"/>
                <w:szCs w:val="20"/>
              </w:rPr>
            </w:pPr>
            <w:r>
              <w:rPr>
                <w:color w:val="000000"/>
                <w:sz w:val="20"/>
                <w:szCs w:val="20"/>
              </w:rPr>
              <w:t>Visuomenės švietimo ir informavimo atliekų tvarkymo klausimais programų įgyvendinimas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Kt</w:t>
            </w:r>
          </w:p>
        </w:tc>
        <w:tc>
          <w:tcPr>
            <w:tcW w:w="960" w:type="dxa"/>
            <w:tcBorders>
              <w:top w:val="nil"/>
              <w:left w:val="nil"/>
              <w:bottom w:val="single" w:sz="4" w:space="0" w:color="auto"/>
              <w:right w:val="single" w:sz="8" w:space="0" w:color="auto"/>
            </w:tcBorders>
            <w:shd w:val="clear" w:color="000000" w:fill="D9D9D9"/>
            <w:vAlign w:val="center"/>
            <w:hideMark/>
          </w:tcPr>
          <w:p w:rsidR="0046310B" w:rsidRDefault="0046310B">
            <w:pPr>
              <w:jc w:val="center"/>
              <w:rPr>
                <w:color w:val="000000"/>
                <w:sz w:val="20"/>
                <w:szCs w:val="20"/>
              </w:rPr>
            </w:pPr>
            <w:r>
              <w:rPr>
                <w:color w:val="000000"/>
                <w:sz w:val="20"/>
                <w:szCs w:val="20"/>
              </w:rPr>
              <w:t>2,00</w:t>
            </w:r>
          </w:p>
        </w:tc>
        <w:tc>
          <w:tcPr>
            <w:tcW w:w="94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3,00</w:t>
            </w:r>
          </w:p>
        </w:tc>
        <w:tc>
          <w:tcPr>
            <w:tcW w:w="100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4,00</w:t>
            </w:r>
          </w:p>
        </w:tc>
        <w:tc>
          <w:tcPr>
            <w:tcW w:w="2540" w:type="dxa"/>
            <w:tcBorders>
              <w:top w:val="nil"/>
              <w:left w:val="nil"/>
              <w:bottom w:val="single" w:sz="4" w:space="0" w:color="auto"/>
              <w:right w:val="single" w:sz="4" w:space="0" w:color="auto"/>
            </w:tcBorders>
            <w:shd w:val="clear" w:color="auto" w:fill="auto"/>
            <w:hideMark/>
          </w:tcPr>
          <w:p w:rsidR="0046310B" w:rsidRDefault="0046310B">
            <w:pPr>
              <w:rPr>
                <w:color w:val="000000"/>
                <w:sz w:val="20"/>
                <w:szCs w:val="20"/>
              </w:rPr>
            </w:pPr>
            <w:r>
              <w:rPr>
                <w:color w:val="000000"/>
                <w:sz w:val="20"/>
                <w:szCs w:val="20"/>
              </w:rPr>
              <w:t>Įgyventintos visuomenės švietimo ir informavimo atliekų tvarkymo klausimais programų priemonės procentais.</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90</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90</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90</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76"/>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single" w:sz="8"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single" w:sz="8" w:space="0" w:color="auto"/>
              <w:right w:val="single" w:sz="8" w:space="0" w:color="auto"/>
            </w:tcBorders>
            <w:shd w:val="clear" w:color="000000" w:fill="FFFFFF"/>
            <w:hideMark/>
          </w:tcPr>
          <w:p w:rsidR="0046310B" w:rsidRDefault="0046310B">
            <w:pPr>
              <w:rPr>
                <w:color w:val="000000"/>
                <w:sz w:val="20"/>
                <w:szCs w:val="20"/>
              </w:rPr>
            </w:pPr>
            <w:r>
              <w:rPr>
                <w:color w:val="000000"/>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sz w:val="20"/>
                <w:szCs w:val="20"/>
              </w:rPr>
            </w:pPr>
            <w:r>
              <w:rPr>
                <w:b/>
                <w:bCs/>
                <w:sz w:val="20"/>
                <w:szCs w:val="20"/>
              </w:rPr>
              <w:t>Iš viso:</w:t>
            </w:r>
          </w:p>
        </w:tc>
        <w:tc>
          <w:tcPr>
            <w:tcW w:w="96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2,00</w:t>
            </w:r>
          </w:p>
        </w:tc>
        <w:tc>
          <w:tcPr>
            <w:tcW w:w="94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3,00</w:t>
            </w:r>
          </w:p>
        </w:tc>
        <w:tc>
          <w:tcPr>
            <w:tcW w:w="100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4,00</w:t>
            </w:r>
          </w:p>
        </w:tc>
        <w:tc>
          <w:tcPr>
            <w:tcW w:w="4040" w:type="dxa"/>
            <w:gridSpan w:val="4"/>
            <w:tcBorders>
              <w:top w:val="nil"/>
              <w:left w:val="nil"/>
              <w:bottom w:val="single" w:sz="8" w:space="0" w:color="auto"/>
              <w:right w:val="single" w:sz="8" w:space="0" w:color="000000"/>
            </w:tcBorders>
            <w:shd w:val="clear" w:color="auto" w:fill="auto"/>
            <w:hideMark/>
          </w:tcPr>
          <w:p w:rsidR="0046310B" w:rsidRDefault="0046310B">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792"/>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single" w:sz="4" w:space="0" w:color="auto"/>
              <w:right w:val="nil"/>
            </w:tcBorders>
            <w:shd w:val="clear" w:color="000000" w:fill="FFFFFF"/>
            <w:hideMark/>
          </w:tcPr>
          <w:p w:rsidR="0046310B" w:rsidRDefault="0046310B">
            <w:pPr>
              <w:rPr>
                <w:b/>
                <w:bCs/>
                <w:color w:val="000000"/>
                <w:sz w:val="20"/>
                <w:szCs w:val="20"/>
              </w:rPr>
            </w:pPr>
            <w:r>
              <w:rPr>
                <w:b/>
                <w:bCs/>
                <w:color w:val="000000"/>
                <w:sz w:val="20"/>
                <w:szCs w:val="20"/>
              </w:rPr>
              <w:t>Vizualinės taršos likvidavimas ir natūralaus, urbanizuoto kraštovaizdžio teritorijų tvarkymas ir atkūrimas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 </w:t>
            </w:r>
          </w:p>
        </w:tc>
        <w:tc>
          <w:tcPr>
            <w:tcW w:w="960" w:type="dxa"/>
            <w:tcBorders>
              <w:top w:val="nil"/>
              <w:left w:val="nil"/>
              <w:bottom w:val="single" w:sz="4" w:space="0" w:color="auto"/>
              <w:right w:val="single" w:sz="8" w:space="0" w:color="auto"/>
            </w:tcBorders>
            <w:shd w:val="clear" w:color="000000" w:fill="D9D9D9"/>
            <w:vAlign w:val="center"/>
            <w:hideMark/>
          </w:tcPr>
          <w:p w:rsidR="0046310B" w:rsidRDefault="0046310B">
            <w:pPr>
              <w:jc w:val="center"/>
              <w:rPr>
                <w:color w:val="000000"/>
                <w:sz w:val="20"/>
                <w:szCs w:val="20"/>
              </w:rPr>
            </w:pPr>
            <w:r>
              <w:rPr>
                <w:color w:val="000000"/>
                <w:sz w:val="20"/>
                <w:szCs w:val="20"/>
              </w:rPr>
              <w:t> </w:t>
            </w:r>
          </w:p>
        </w:tc>
        <w:tc>
          <w:tcPr>
            <w:tcW w:w="940" w:type="dxa"/>
            <w:tcBorders>
              <w:top w:val="nil"/>
              <w:left w:val="nil"/>
              <w:bottom w:val="single" w:sz="4" w:space="0" w:color="auto"/>
              <w:right w:val="nil"/>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2540" w:type="dxa"/>
            <w:tcBorders>
              <w:top w:val="nil"/>
              <w:left w:val="nil"/>
              <w:bottom w:val="single" w:sz="4" w:space="0" w:color="auto"/>
              <w:right w:val="single" w:sz="4" w:space="0" w:color="auto"/>
            </w:tcBorders>
            <w:shd w:val="clear" w:color="auto" w:fill="auto"/>
            <w:hideMark/>
          </w:tcPr>
          <w:p w:rsidR="0046310B" w:rsidRDefault="0046310B">
            <w:pPr>
              <w:rPr>
                <w:b/>
                <w:bCs/>
                <w:color w:val="000000"/>
                <w:sz w:val="20"/>
                <w:szCs w:val="20"/>
              </w:rPr>
            </w:pPr>
            <w:r>
              <w:rPr>
                <w:b/>
                <w:bCs/>
                <w:color w:val="000000"/>
                <w:sz w:val="20"/>
                <w:szCs w:val="20"/>
              </w:rPr>
              <w:t> </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500" w:type="dxa"/>
            <w:tcBorders>
              <w:top w:val="nil"/>
              <w:left w:val="nil"/>
              <w:bottom w:val="single" w:sz="4" w:space="0" w:color="auto"/>
              <w:right w:val="nil"/>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46310B" w:rsidRDefault="0046310B">
            <w:pPr>
              <w:rPr>
                <w:sz w:val="20"/>
                <w:szCs w:val="20"/>
              </w:rPr>
            </w:pPr>
            <w:r>
              <w:rPr>
                <w:sz w:val="20"/>
                <w:szCs w:val="20"/>
              </w:rPr>
              <w:t>Statybos ir žemės ūkio skyrius</w:t>
            </w:r>
          </w:p>
        </w:tc>
      </w:tr>
      <w:tr w:rsidR="0046310B" w:rsidTr="0046310B">
        <w:trPr>
          <w:trHeight w:val="528"/>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single" w:sz="4" w:space="0" w:color="auto"/>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04.02.01.04.</w:t>
            </w:r>
          </w:p>
        </w:tc>
        <w:tc>
          <w:tcPr>
            <w:tcW w:w="3920" w:type="dxa"/>
            <w:tcBorders>
              <w:top w:val="nil"/>
              <w:left w:val="nil"/>
              <w:bottom w:val="nil"/>
              <w:right w:val="single" w:sz="8" w:space="0" w:color="auto"/>
            </w:tcBorders>
            <w:shd w:val="clear" w:color="000000" w:fill="FFFFFF"/>
            <w:hideMark/>
          </w:tcPr>
          <w:p w:rsidR="0046310B" w:rsidRDefault="0046310B">
            <w:pPr>
              <w:rPr>
                <w:sz w:val="20"/>
                <w:szCs w:val="20"/>
              </w:rPr>
            </w:pPr>
            <w:r>
              <w:rPr>
                <w:sz w:val="20"/>
                <w:szCs w:val="20"/>
              </w:rPr>
              <w:t xml:space="preserve">Bešeimininkių pastatų likvidavimas </w:t>
            </w:r>
          </w:p>
        </w:tc>
        <w:tc>
          <w:tcPr>
            <w:tcW w:w="76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48,81</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nil"/>
              <w:left w:val="nil"/>
              <w:bottom w:val="single" w:sz="4" w:space="0" w:color="auto"/>
              <w:right w:val="nil"/>
            </w:tcBorders>
            <w:shd w:val="clear" w:color="000000" w:fill="FFFFFF"/>
            <w:vAlign w:val="center"/>
            <w:hideMark/>
          </w:tcPr>
          <w:p w:rsidR="0046310B" w:rsidRDefault="0046310B">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6310B" w:rsidRDefault="0046310B">
            <w:pPr>
              <w:rPr>
                <w:sz w:val="20"/>
                <w:szCs w:val="20"/>
              </w:rPr>
            </w:pPr>
            <w:r>
              <w:rPr>
                <w:sz w:val="20"/>
                <w:szCs w:val="20"/>
              </w:rPr>
              <w:t>Likviduotų bešeiminkių pastatų skaičius vnt.</w:t>
            </w:r>
          </w:p>
        </w:tc>
        <w:tc>
          <w:tcPr>
            <w:tcW w:w="0" w:type="auto"/>
            <w:tcBorders>
              <w:top w:val="nil"/>
              <w:left w:val="nil"/>
              <w:bottom w:val="single" w:sz="4" w:space="0" w:color="auto"/>
              <w:right w:val="single" w:sz="4" w:space="0" w:color="auto"/>
            </w:tcBorders>
            <w:shd w:val="clear" w:color="auto" w:fill="auto"/>
            <w:noWrap/>
            <w:hideMark/>
          </w:tcPr>
          <w:p w:rsidR="0046310B" w:rsidRDefault="0046310B">
            <w:pPr>
              <w:jc w:val="center"/>
              <w:rPr>
                <w:sz w:val="20"/>
                <w:szCs w:val="20"/>
              </w:rPr>
            </w:pPr>
            <w:r>
              <w:rPr>
                <w:sz w:val="20"/>
                <w:szCs w:val="20"/>
              </w:rPr>
              <w:t>20</w:t>
            </w:r>
          </w:p>
        </w:tc>
        <w:tc>
          <w:tcPr>
            <w:tcW w:w="0" w:type="auto"/>
            <w:tcBorders>
              <w:top w:val="nil"/>
              <w:left w:val="nil"/>
              <w:bottom w:val="nil"/>
              <w:right w:val="single" w:sz="4" w:space="0" w:color="auto"/>
            </w:tcBorders>
            <w:shd w:val="clear" w:color="auto" w:fill="auto"/>
            <w:noWrap/>
            <w:hideMark/>
          </w:tcPr>
          <w:p w:rsidR="0046310B" w:rsidRDefault="0046310B">
            <w:pPr>
              <w:jc w:val="center"/>
              <w:rPr>
                <w:sz w:val="20"/>
                <w:szCs w:val="20"/>
              </w:rPr>
            </w:pPr>
            <w:r>
              <w:rPr>
                <w:sz w:val="20"/>
                <w:szCs w:val="20"/>
              </w:rPr>
              <w:t>20</w:t>
            </w:r>
          </w:p>
        </w:tc>
        <w:tc>
          <w:tcPr>
            <w:tcW w:w="0" w:type="auto"/>
            <w:tcBorders>
              <w:top w:val="nil"/>
              <w:left w:val="nil"/>
              <w:bottom w:val="nil"/>
              <w:right w:val="single" w:sz="8" w:space="0" w:color="auto"/>
            </w:tcBorders>
            <w:shd w:val="clear" w:color="auto" w:fill="auto"/>
            <w:noWrap/>
            <w:hideMark/>
          </w:tcPr>
          <w:p w:rsidR="0046310B" w:rsidRDefault="0046310B">
            <w:pPr>
              <w:jc w:val="center"/>
              <w:rPr>
                <w:sz w:val="20"/>
                <w:szCs w:val="20"/>
              </w:rPr>
            </w:pPr>
            <w:r>
              <w:rPr>
                <w:sz w:val="20"/>
                <w:szCs w:val="20"/>
              </w:rPr>
              <w:t>10</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528"/>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nil"/>
              <w:right w:val="single" w:sz="8" w:space="0" w:color="auto"/>
            </w:tcBorders>
            <w:shd w:val="clear" w:color="000000" w:fill="FFFFFF"/>
            <w:hideMark/>
          </w:tcPr>
          <w:p w:rsidR="0046310B" w:rsidRDefault="0046310B">
            <w:pPr>
              <w:rPr>
                <w:sz w:val="20"/>
                <w:szCs w:val="20"/>
              </w:rPr>
            </w:pPr>
            <w:r>
              <w:rPr>
                <w:sz w:val="20"/>
                <w:szCs w:val="20"/>
              </w:rPr>
              <w:t> </w:t>
            </w:r>
          </w:p>
        </w:tc>
        <w:tc>
          <w:tcPr>
            <w:tcW w:w="76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276,59</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nil"/>
              <w:left w:val="nil"/>
              <w:bottom w:val="single" w:sz="4" w:space="0" w:color="auto"/>
              <w:right w:val="nil"/>
            </w:tcBorders>
            <w:shd w:val="clear" w:color="000000" w:fill="FFFFFF"/>
            <w:vAlign w:val="center"/>
            <w:hideMark/>
          </w:tcPr>
          <w:p w:rsidR="0046310B" w:rsidRDefault="0046310B">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6310B" w:rsidRDefault="0046310B">
            <w:pPr>
              <w:rPr>
                <w:sz w:val="20"/>
                <w:szCs w:val="20"/>
              </w:rPr>
            </w:pPr>
            <w:r>
              <w:rPr>
                <w:sz w:val="20"/>
                <w:szCs w:val="20"/>
              </w:rPr>
              <w:t>Sutvarkytų teritorijų plotas, ha</w:t>
            </w:r>
          </w:p>
        </w:tc>
        <w:tc>
          <w:tcPr>
            <w:tcW w:w="0" w:type="auto"/>
            <w:tcBorders>
              <w:top w:val="nil"/>
              <w:left w:val="nil"/>
              <w:bottom w:val="single" w:sz="4" w:space="0" w:color="auto"/>
              <w:right w:val="single" w:sz="4" w:space="0" w:color="auto"/>
            </w:tcBorders>
            <w:shd w:val="clear" w:color="auto" w:fill="auto"/>
            <w:noWrap/>
            <w:hideMark/>
          </w:tcPr>
          <w:p w:rsidR="0046310B" w:rsidRDefault="0046310B">
            <w:pPr>
              <w:jc w:val="cente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46310B" w:rsidRDefault="0046310B">
            <w:pPr>
              <w:jc w:val="cente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46310B" w:rsidRDefault="0046310B">
            <w:pPr>
              <w:jc w:val="cente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1056"/>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single" w:sz="4" w:space="0" w:color="auto"/>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04.02.01.05.</w:t>
            </w:r>
          </w:p>
        </w:tc>
        <w:tc>
          <w:tcPr>
            <w:tcW w:w="3920" w:type="dxa"/>
            <w:tcBorders>
              <w:top w:val="single" w:sz="4" w:space="0" w:color="auto"/>
              <w:left w:val="nil"/>
              <w:bottom w:val="nil"/>
              <w:right w:val="single" w:sz="8" w:space="0" w:color="auto"/>
            </w:tcBorders>
            <w:shd w:val="clear" w:color="000000" w:fill="FFFFFF"/>
            <w:hideMark/>
          </w:tcPr>
          <w:p w:rsidR="0046310B" w:rsidRDefault="0046310B">
            <w:pPr>
              <w:rPr>
                <w:sz w:val="20"/>
                <w:szCs w:val="20"/>
              </w:rPr>
            </w:pPr>
            <w:r>
              <w:rPr>
                <w:sz w:val="20"/>
                <w:szCs w:val="20"/>
              </w:rPr>
              <w:t>Molėtų rajono savivaldybės želdynų ir želdinių inventorizacija</w:t>
            </w:r>
          </w:p>
        </w:tc>
        <w:tc>
          <w:tcPr>
            <w:tcW w:w="76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 </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nil"/>
              <w:left w:val="nil"/>
              <w:bottom w:val="single" w:sz="4" w:space="0" w:color="auto"/>
              <w:right w:val="nil"/>
            </w:tcBorders>
            <w:shd w:val="clear" w:color="000000" w:fill="FFFFFF"/>
            <w:vAlign w:val="center"/>
            <w:hideMark/>
          </w:tcPr>
          <w:p w:rsidR="0046310B" w:rsidRDefault="0046310B">
            <w:pPr>
              <w:jc w:val="center"/>
              <w:rPr>
                <w:sz w:val="20"/>
                <w:szCs w:val="20"/>
              </w:rPr>
            </w:pPr>
            <w:r>
              <w:rPr>
                <w:sz w:val="20"/>
                <w:szCs w:val="20"/>
              </w:rPr>
              <w:t> </w:t>
            </w:r>
          </w:p>
        </w:tc>
        <w:tc>
          <w:tcPr>
            <w:tcW w:w="2540" w:type="dxa"/>
            <w:tcBorders>
              <w:top w:val="nil"/>
              <w:left w:val="single" w:sz="4" w:space="0" w:color="auto"/>
              <w:bottom w:val="nil"/>
              <w:right w:val="single" w:sz="4" w:space="0" w:color="auto"/>
            </w:tcBorders>
            <w:shd w:val="clear" w:color="auto" w:fill="auto"/>
            <w:hideMark/>
          </w:tcPr>
          <w:p w:rsidR="0046310B" w:rsidRDefault="0046310B">
            <w:pPr>
              <w:rPr>
                <w:sz w:val="20"/>
                <w:szCs w:val="20"/>
              </w:rPr>
            </w:pPr>
            <w:r>
              <w:rPr>
                <w:sz w:val="20"/>
                <w:szCs w:val="20"/>
              </w:rPr>
              <w:t>Parengtas Molėtų rajono savivaldybės želdynų ir želdinių inventorizacijos projektas</w:t>
            </w:r>
          </w:p>
        </w:tc>
        <w:tc>
          <w:tcPr>
            <w:tcW w:w="0" w:type="auto"/>
            <w:vMerge w:val="restart"/>
            <w:tcBorders>
              <w:top w:val="nil"/>
              <w:left w:val="single" w:sz="4" w:space="0" w:color="auto"/>
              <w:bottom w:val="nil"/>
              <w:right w:val="single" w:sz="4" w:space="0" w:color="auto"/>
            </w:tcBorders>
            <w:shd w:val="clear" w:color="auto" w:fill="auto"/>
            <w:noWrap/>
            <w:hideMark/>
          </w:tcPr>
          <w:p w:rsidR="0046310B" w:rsidRDefault="0046310B">
            <w:pPr>
              <w:jc w:val="center"/>
              <w:rPr>
                <w:sz w:val="20"/>
                <w:szCs w:val="20"/>
              </w:rPr>
            </w:pPr>
            <w:r>
              <w:rPr>
                <w:sz w:val="20"/>
                <w:szCs w:val="20"/>
              </w:rPr>
              <w:t>0</w:t>
            </w:r>
          </w:p>
        </w:tc>
        <w:tc>
          <w:tcPr>
            <w:tcW w:w="0" w:type="auto"/>
            <w:vMerge w:val="restart"/>
            <w:tcBorders>
              <w:top w:val="nil"/>
              <w:left w:val="single" w:sz="4" w:space="0" w:color="auto"/>
              <w:bottom w:val="nil"/>
              <w:right w:val="single" w:sz="4" w:space="0" w:color="auto"/>
            </w:tcBorders>
            <w:shd w:val="clear" w:color="auto" w:fill="auto"/>
            <w:noWrap/>
            <w:hideMark/>
          </w:tcPr>
          <w:p w:rsidR="0046310B" w:rsidRDefault="0046310B">
            <w:pPr>
              <w:jc w:val="center"/>
              <w:rPr>
                <w:sz w:val="20"/>
                <w:szCs w:val="20"/>
              </w:rPr>
            </w:pPr>
            <w:r>
              <w:rPr>
                <w:sz w:val="20"/>
                <w:szCs w:val="20"/>
              </w:rPr>
              <w:t>1</w:t>
            </w:r>
          </w:p>
        </w:tc>
        <w:tc>
          <w:tcPr>
            <w:tcW w:w="0" w:type="auto"/>
            <w:vMerge w:val="restart"/>
            <w:tcBorders>
              <w:top w:val="nil"/>
              <w:left w:val="single" w:sz="4" w:space="0" w:color="auto"/>
              <w:bottom w:val="nil"/>
              <w:right w:val="single" w:sz="8" w:space="0" w:color="auto"/>
            </w:tcBorders>
            <w:shd w:val="clear" w:color="auto" w:fill="auto"/>
            <w:noWrap/>
            <w:hideMark/>
          </w:tcPr>
          <w:p w:rsidR="0046310B" w:rsidRDefault="0046310B">
            <w:pPr>
              <w:jc w:val="center"/>
              <w:rPr>
                <w:sz w:val="20"/>
                <w:szCs w:val="20"/>
              </w:rPr>
            </w:pPr>
            <w:r>
              <w:rPr>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64"/>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nil"/>
              <w:right w:val="single" w:sz="8" w:space="0" w:color="auto"/>
            </w:tcBorders>
            <w:shd w:val="clear" w:color="000000" w:fill="FFFFFF"/>
            <w:hideMark/>
          </w:tcPr>
          <w:p w:rsidR="0046310B" w:rsidRDefault="0046310B">
            <w:pPr>
              <w:rPr>
                <w:sz w:val="20"/>
                <w:szCs w:val="20"/>
              </w:rPr>
            </w:pPr>
            <w:r>
              <w:rPr>
                <w:sz w:val="20"/>
                <w:szCs w:val="20"/>
              </w:rPr>
              <w:t> </w:t>
            </w:r>
          </w:p>
        </w:tc>
        <w:tc>
          <w:tcPr>
            <w:tcW w:w="76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 </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15,00</w:t>
            </w:r>
          </w:p>
        </w:tc>
        <w:tc>
          <w:tcPr>
            <w:tcW w:w="1000" w:type="dxa"/>
            <w:tcBorders>
              <w:top w:val="nil"/>
              <w:left w:val="nil"/>
              <w:bottom w:val="single" w:sz="4" w:space="0" w:color="auto"/>
              <w:right w:val="nil"/>
            </w:tcBorders>
            <w:shd w:val="clear" w:color="000000" w:fill="FFFFFF"/>
            <w:vAlign w:val="center"/>
            <w:hideMark/>
          </w:tcPr>
          <w:p w:rsidR="0046310B" w:rsidRDefault="0046310B">
            <w:pPr>
              <w:jc w:val="center"/>
              <w:rPr>
                <w:sz w:val="20"/>
                <w:szCs w:val="20"/>
              </w:rPr>
            </w:pPr>
            <w:r>
              <w:rPr>
                <w:sz w:val="20"/>
                <w:szCs w:val="20"/>
              </w:rPr>
              <w:t> </w:t>
            </w:r>
          </w:p>
        </w:tc>
        <w:tc>
          <w:tcPr>
            <w:tcW w:w="2540" w:type="dxa"/>
            <w:tcBorders>
              <w:top w:val="nil"/>
              <w:left w:val="single" w:sz="4" w:space="0" w:color="auto"/>
              <w:bottom w:val="single" w:sz="4" w:space="0" w:color="auto"/>
              <w:right w:val="single" w:sz="4" w:space="0" w:color="auto"/>
            </w:tcBorders>
            <w:shd w:val="clear" w:color="auto" w:fill="auto"/>
            <w:hideMark/>
          </w:tcPr>
          <w:p w:rsidR="0046310B" w:rsidRDefault="0046310B">
            <w:pPr>
              <w:rPr>
                <w:rFonts w:ascii="Arial" w:hAnsi="Arial" w:cs="Arial"/>
                <w:sz w:val="20"/>
                <w:szCs w:val="20"/>
              </w:rPr>
            </w:pPr>
            <w:r>
              <w:rPr>
                <w:rFonts w:ascii="Arial" w:hAnsi="Arial" w:cs="Arial"/>
                <w:sz w:val="20"/>
                <w:szCs w:val="20"/>
              </w:rPr>
              <w:t> </w:t>
            </w:r>
          </w:p>
        </w:tc>
        <w:tc>
          <w:tcPr>
            <w:tcW w:w="0" w:type="auto"/>
            <w:vMerge/>
            <w:tcBorders>
              <w:top w:val="nil"/>
              <w:left w:val="single" w:sz="4" w:space="0" w:color="auto"/>
              <w:bottom w:val="nil"/>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nil"/>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nil"/>
              <w:right w:val="single" w:sz="8" w:space="0" w:color="auto"/>
            </w:tcBorders>
            <w:vAlign w:val="center"/>
            <w:hideMark/>
          </w:tcPr>
          <w:p w:rsidR="0046310B" w:rsidRDefault="0046310B">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76"/>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single" w:sz="8"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single" w:sz="8" w:space="0" w:color="auto"/>
              <w:right w:val="single" w:sz="8" w:space="0" w:color="auto"/>
            </w:tcBorders>
            <w:shd w:val="clear" w:color="000000" w:fill="FFFFFF"/>
            <w:hideMark/>
          </w:tcPr>
          <w:p w:rsidR="0046310B" w:rsidRDefault="0046310B">
            <w:pPr>
              <w:rPr>
                <w:color w:val="000000"/>
                <w:sz w:val="20"/>
                <w:szCs w:val="20"/>
              </w:rPr>
            </w:pPr>
            <w:r>
              <w:rPr>
                <w:color w:val="000000"/>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sz w:val="20"/>
                <w:szCs w:val="20"/>
              </w:rPr>
            </w:pPr>
            <w:r>
              <w:rPr>
                <w:b/>
                <w:bCs/>
                <w:sz w:val="20"/>
                <w:szCs w:val="20"/>
              </w:rPr>
              <w:t>Iš viso:</w:t>
            </w:r>
          </w:p>
        </w:tc>
        <w:tc>
          <w:tcPr>
            <w:tcW w:w="96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325,41</w:t>
            </w:r>
          </w:p>
        </w:tc>
        <w:tc>
          <w:tcPr>
            <w:tcW w:w="94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15,00</w:t>
            </w:r>
          </w:p>
        </w:tc>
        <w:tc>
          <w:tcPr>
            <w:tcW w:w="100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0,00</w:t>
            </w:r>
          </w:p>
        </w:tc>
        <w:tc>
          <w:tcPr>
            <w:tcW w:w="4040" w:type="dxa"/>
            <w:gridSpan w:val="4"/>
            <w:tcBorders>
              <w:top w:val="nil"/>
              <w:left w:val="nil"/>
              <w:bottom w:val="single" w:sz="8" w:space="0" w:color="auto"/>
              <w:right w:val="single" w:sz="8" w:space="0" w:color="000000"/>
            </w:tcBorders>
            <w:shd w:val="clear" w:color="auto" w:fill="auto"/>
            <w:hideMark/>
          </w:tcPr>
          <w:p w:rsidR="0046310B" w:rsidRDefault="0046310B">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528"/>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single" w:sz="4" w:space="0" w:color="auto"/>
              <w:right w:val="nil"/>
            </w:tcBorders>
            <w:shd w:val="clear" w:color="000000" w:fill="FFFFFF"/>
            <w:hideMark/>
          </w:tcPr>
          <w:p w:rsidR="0046310B" w:rsidRDefault="0046310B">
            <w:pPr>
              <w:rPr>
                <w:b/>
                <w:bCs/>
                <w:color w:val="000000"/>
                <w:sz w:val="20"/>
                <w:szCs w:val="20"/>
              </w:rPr>
            </w:pPr>
            <w:r>
              <w:rPr>
                <w:b/>
                <w:bCs/>
                <w:color w:val="000000"/>
                <w:sz w:val="20"/>
                <w:szCs w:val="20"/>
              </w:rPr>
              <w:t>Komunalinių atliekų rūšiuojamojo surinkimo infrastruktūros plėtra</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 </w:t>
            </w:r>
          </w:p>
        </w:tc>
        <w:tc>
          <w:tcPr>
            <w:tcW w:w="960" w:type="dxa"/>
            <w:tcBorders>
              <w:top w:val="nil"/>
              <w:left w:val="nil"/>
              <w:bottom w:val="single" w:sz="4" w:space="0" w:color="auto"/>
              <w:right w:val="single" w:sz="8" w:space="0" w:color="auto"/>
            </w:tcBorders>
            <w:shd w:val="clear" w:color="000000" w:fill="D9D9D9"/>
            <w:vAlign w:val="center"/>
            <w:hideMark/>
          </w:tcPr>
          <w:p w:rsidR="0046310B" w:rsidRDefault="0046310B">
            <w:pPr>
              <w:jc w:val="center"/>
              <w:rPr>
                <w:color w:val="000000"/>
                <w:sz w:val="20"/>
                <w:szCs w:val="20"/>
              </w:rPr>
            </w:pPr>
            <w:r>
              <w:rPr>
                <w:color w:val="000000"/>
                <w:sz w:val="20"/>
                <w:szCs w:val="20"/>
              </w:rPr>
              <w:t> </w:t>
            </w:r>
          </w:p>
        </w:tc>
        <w:tc>
          <w:tcPr>
            <w:tcW w:w="940" w:type="dxa"/>
            <w:tcBorders>
              <w:top w:val="nil"/>
              <w:left w:val="nil"/>
              <w:bottom w:val="single" w:sz="4" w:space="0" w:color="auto"/>
              <w:right w:val="nil"/>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color w:val="000000"/>
                <w:sz w:val="20"/>
                <w:szCs w:val="20"/>
              </w:rPr>
            </w:pPr>
            <w:r>
              <w:rPr>
                <w:color w:val="000000"/>
                <w:sz w:val="20"/>
                <w:szCs w:val="20"/>
              </w:rPr>
              <w:t> </w:t>
            </w:r>
          </w:p>
        </w:tc>
        <w:tc>
          <w:tcPr>
            <w:tcW w:w="2540" w:type="dxa"/>
            <w:tcBorders>
              <w:top w:val="nil"/>
              <w:left w:val="nil"/>
              <w:bottom w:val="single" w:sz="4" w:space="0" w:color="auto"/>
              <w:right w:val="single" w:sz="4" w:space="0" w:color="auto"/>
            </w:tcBorders>
            <w:shd w:val="clear" w:color="auto" w:fill="auto"/>
            <w:hideMark/>
          </w:tcPr>
          <w:p w:rsidR="0046310B" w:rsidRDefault="0046310B">
            <w:pPr>
              <w:rPr>
                <w:b/>
                <w:bCs/>
                <w:color w:val="000000"/>
                <w:sz w:val="20"/>
                <w:szCs w:val="20"/>
              </w:rPr>
            </w:pPr>
            <w:r>
              <w:rPr>
                <w:b/>
                <w:bCs/>
                <w:color w:val="000000"/>
                <w:sz w:val="20"/>
                <w:szCs w:val="20"/>
              </w:rPr>
              <w:t> </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500" w:type="dxa"/>
            <w:tcBorders>
              <w:top w:val="nil"/>
              <w:left w:val="nil"/>
              <w:bottom w:val="single" w:sz="4" w:space="0" w:color="auto"/>
              <w:right w:val="nil"/>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46310B" w:rsidRDefault="0046310B">
            <w:pPr>
              <w:rPr>
                <w:sz w:val="20"/>
                <w:szCs w:val="20"/>
              </w:rPr>
            </w:pPr>
            <w:r>
              <w:rPr>
                <w:sz w:val="20"/>
                <w:szCs w:val="20"/>
              </w:rPr>
              <w:t>Statybos ir žemės ūkio skyrius</w:t>
            </w:r>
          </w:p>
        </w:tc>
      </w:tr>
      <w:tr w:rsidR="0046310B" w:rsidTr="0046310B">
        <w:trPr>
          <w:trHeight w:val="264"/>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single" w:sz="4" w:space="0" w:color="auto"/>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04.02.01.06.</w:t>
            </w:r>
          </w:p>
        </w:tc>
        <w:tc>
          <w:tcPr>
            <w:tcW w:w="3920" w:type="dxa"/>
            <w:vMerge w:val="restart"/>
            <w:tcBorders>
              <w:top w:val="nil"/>
              <w:left w:val="single" w:sz="4" w:space="0" w:color="auto"/>
              <w:bottom w:val="single" w:sz="4" w:space="0" w:color="000000"/>
              <w:right w:val="single" w:sz="8" w:space="0" w:color="auto"/>
            </w:tcBorders>
            <w:shd w:val="clear" w:color="000000" w:fill="FFFFFF"/>
            <w:hideMark/>
          </w:tcPr>
          <w:p w:rsidR="0046310B" w:rsidRDefault="0046310B">
            <w:pPr>
              <w:rPr>
                <w:sz w:val="20"/>
                <w:szCs w:val="20"/>
              </w:rPr>
            </w:pPr>
            <w:r>
              <w:rPr>
                <w:sz w:val="20"/>
                <w:szCs w:val="20"/>
              </w:rPr>
              <w:t>Komunalinių atliekų požeminių konteinerių aikštelių įrengimas Molėtų mieste</w:t>
            </w:r>
          </w:p>
        </w:tc>
        <w:tc>
          <w:tcPr>
            <w:tcW w:w="76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128,20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2540" w:type="dxa"/>
            <w:vMerge w:val="restart"/>
            <w:tcBorders>
              <w:top w:val="nil"/>
              <w:left w:val="single" w:sz="8" w:space="0" w:color="auto"/>
              <w:bottom w:val="single" w:sz="4" w:space="0" w:color="000000"/>
              <w:right w:val="single" w:sz="4" w:space="0" w:color="auto"/>
            </w:tcBorders>
            <w:shd w:val="clear" w:color="auto" w:fill="auto"/>
            <w:hideMark/>
          </w:tcPr>
          <w:p w:rsidR="0046310B" w:rsidRDefault="0046310B">
            <w:pPr>
              <w:rPr>
                <w:sz w:val="20"/>
                <w:szCs w:val="20"/>
              </w:rPr>
            </w:pPr>
            <w:r>
              <w:rPr>
                <w:sz w:val="20"/>
                <w:szCs w:val="20"/>
              </w:rPr>
              <w:t>Įrengtų mišrių komunalinių ir antrinių žaliavų konteinerių (požeminių) aikštelių skaičius</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46310B" w:rsidRDefault="0046310B">
            <w:pPr>
              <w:jc w:val="center"/>
              <w:rPr>
                <w:sz w:val="20"/>
                <w:szCs w:val="20"/>
              </w:rPr>
            </w:pPr>
            <w:r>
              <w:rPr>
                <w:sz w:val="20"/>
                <w:szCs w:val="20"/>
              </w:rPr>
              <w:t>20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46310B" w:rsidRDefault="0046310B">
            <w:pPr>
              <w:jc w:val="center"/>
              <w:rPr>
                <w:sz w:val="20"/>
                <w:szCs w:val="20"/>
              </w:rPr>
            </w:pPr>
            <w:r>
              <w:rPr>
                <w:sz w:val="20"/>
                <w:szCs w:val="20"/>
              </w:rPr>
              <w:t>0</w:t>
            </w:r>
          </w:p>
        </w:tc>
        <w:tc>
          <w:tcPr>
            <w:tcW w:w="0" w:type="auto"/>
            <w:vMerge w:val="restart"/>
            <w:tcBorders>
              <w:top w:val="nil"/>
              <w:left w:val="single" w:sz="4" w:space="0" w:color="auto"/>
              <w:bottom w:val="single" w:sz="4" w:space="0" w:color="000000"/>
              <w:right w:val="single" w:sz="8" w:space="0" w:color="auto"/>
            </w:tcBorders>
            <w:shd w:val="clear" w:color="auto" w:fill="auto"/>
            <w:noWrap/>
            <w:hideMark/>
          </w:tcPr>
          <w:p w:rsidR="0046310B" w:rsidRDefault="0046310B">
            <w:pPr>
              <w:jc w:val="center"/>
              <w:rPr>
                <w:sz w:val="20"/>
                <w:szCs w:val="20"/>
              </w:rPr>
            </w:pPr>
            <w:r>
              <w:rPr>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64"/>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6310B" w:rsidRDefault="0046310B">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 </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6310B" w:rsidRDefault="0046310B">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64"/>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nil"/>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6310B" w:rsidRDefault="0046310B">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455,00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6310B" w:rsidRDefault="0046310B">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64"/>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46310B" w:rsidRDefault="0046310B">
            <w:pPr>
              <w:rPr>
                <w:sz w:val="20"/>
                <w:szCs w:val="20"/>
              </w:rPr>
            </w:pPr>
          </w:p>
        </w:tc>
        <w:tc>
          <w:tcPr>
            <w:tcW w:w="76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Kt</w:t>
            </w:r>
          </w:p>
        </w:tc>
        <w:tc>
          <w:tcPr>
            <w:tcW w:w="0" w:type="auto"/>
            <w:tcBorders>
              <w:top w:val="nil"/>
              <w:left w:val="nil"/>
              <w:bottom w:val="single" w:sz="4" w:space="0" w:color="auto"/>
              <w:right w:val="nil"/>
            </w:tcBorders>
            <w:shd w:val="clear" w:color="000000" w:fill="D9D9D9"/>
            <w:noWrap/>
            <w:vAlign w:val="center"/>
            <w:hideMark/>
          </w:tcPr>
          <w:p w:rsidR="0046310B" w:rsidRDefault="0046310B">
            <w:pPr>
              <w:jc w:val="center"/>
              <w:rPr>
                <w:sz w:val="20"/>
                <w:szCs w:val="20"/>
              </w:rPr>
            </w:pPr>
            <w:r>
              <w:rPr>
                <w:sz w:val="20"/>
                <w:szCs w:val="20"/>
              </w:rPr>
              <w:t> </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000000" w:fill="FFFFFF"/>
            <w:vAlign w:val="center"/>
            <w:hideMark/>
          </w:tcPr>
          <w:p w:rsidR="0046310B" w:rsidRDefault="0046310B">
            <w:pPr>
              <w:jc w:val="center"/>
              <w:rPr>
                <w:sz w:val="20"/>
                <w:szCs w:val="20"/>
              </w:rPr>
            </w:pPr>
            <w:r>
              <w:rPr>
                <w:sz w:val="20"/>
                <w:szCs w:val="20"/>
              </w:rPr>
              <w:t> </w:t>
            </w:r>
          </w:p>
        </w:tc>
        <w:tc>
          <w:tcPr>
            <w:tcW w:w="0" w:type="auto"/>
            <w:vMerge/>
            <w:tcBorders>
              <w:top w:val="nil"/>
              <w:left w:val="single" w:sz="8" w:space="0" w:color="auto"/>
              <w:bottom w:val="single" w:sz="4" w:space="0" w:color="000000"/>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6310B" w:rsidRDefault="0046310B">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46310B" w:rsidRDefault="0046310B">
            <w:pPr>
              <w:rPr>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1056"/>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single" w:sz="4"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04.02.01.07.</w:t>
            </w:r>
          </w:p>
        </w:tc>
        <w:tc>
          <w:tcPr>
            <w:tcW w:w="3920" w:type="dxa"/>
            <w:tcBorders>
              <w:top w:val="nil"/>
              <w:left w:val="nil"/>
              <w:bottom w:val="single" w:sz="4" w:space="0" w:color="auto"/>
              <w:right w:val="nil"/>
            </w:tcBorders>
            <w:shd w:val="clear" w:color="000000" w:fill="FFFFFF"/>
            <w:hideMark/>
          </w:tcPr>
          <w:p w:rsidR="0046310B" w:rsidRDefault="0046310B">
            <w:pPr>
              <w:rPr>
                <w:color w:val="000000"/>
                <w:sz w:val="20"/>
                <w:szCs w:val="20"/>
              </w:rPr>
            </w:pPr>
            <w:r>
              <w:rPr>
                <w:color w:val="000000"/>
                <w:sz w:val="20"/>
                <w:szCs w:val="20"/>
              </w:rPr>
              <w:t>Pakuočių surinkimo infrastruktūros plėtros, bei pakuotės atliekų kiekio mažinimas mišrių komunalinių atliekų sraute Molėtų rajono savivaldybės teritorijoje II etapas.</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46310B" w:rsidRDefault="0046310B">
            <w:pPr>
              <w:jc w:val="center"/>
              <w:rPr>
                <w:sz w:val="20"/>
                <w:szCs w:val="20"/>
              </w:rPr>
            </w:pPr>
            <w:r>
              <w:rPr>
                <w:sz w:val="20"/>
                <w:szCs w:val="20"/>
              </w:rPr>
              <w:t>SB(VB)</w:t>
            </w:r>
          </w:p>
        </w:tc>
        <w:tc>
          <w:tcPr>
            <w:tcW w:w="960" w:type="dxa"/>
            <w:tcBorders>
              <w:top w:val="nil"/>
              <w:left w:val="nil"/>
              <w:bottom w:val="single" w:sz="4" w:space="0" w:color="auto"/>
              <w:right w:val="single" w:sz="8" w:space="0" w:color="auto"/>
            </w:tcBorders>
            <w:shd w:val="clear" w:color="000000" w:fill="D9D9D9"/>
            <w:vAlign w:val="center"/>
            <w:hideMark/>
          </w:tcPr>
          <w:p w:rsidR="0046310B" w:rsidRDefault="0046310B">
            <w:pPr>
              <w:jc w:val="center"/>
              <w:rPr>
                <w:color w:val="000000"/>
                <w:sz w:val="20"/>
                <w:szCs w:val="20"/>
              </w:rPr>
            </w:pPr>
            <w:r>
              <w:rPr>
                <w:color w:val="000000"/>
                <w:sz w:val="20"/>
                <w:szCs w:val="20"/>
              </w:rPr>
              <w:t>10,70</w:t>
            </w:r>
          </w:p>
        </w:tc>
        <w:tc>
          <w:tcPr>
            <w:tcW w:w="94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 </w:t>
            </w:r>
          </w:p>
        </w:tc>
        <w:tc>
          <w:tcPr>
            <w:tcW w:w="1000" w:type="dxa"/>
            <w:tcBorders>
              <w:top w:val="nil"/>
              <w:left w:val="nil"/>
              <w:bottom w:val="single" w:sz="4" w:space="0" w:color="auto"/>
              <w:right w:val="single" w:sz="8" w:space="0" w:color="auto"/>
            </w:tcBorders>
            <w:shd w:val="clear" w:color="auto" w:fill="auto"/>
            <w:vAlign w:val="center"/>
            <w:hideMark/>
          </w:tcPr>
          <w:p w:rsidR="0046310B" w:rsidRDefault="0046310B">
            <w:pPr>
              <w:jc w:val="center"/>
              <w:rPr>
                <w:color w:val="000000"/>
                <w:sz w:val="20"/>
                <w:szCs w:val="20"/>
              </w:rPr>
            </w:pPr>
            <w:r>
              <w:rPr>
                <w:color w:val="000000"/>
                <w:sz w:val="20"/>
                <w:szCs w:val="20"/>
              </w:rPr>
              <w:t> </w:t>
            </w:r>
          </w:p>
        </w:tc>
        <w:tc>
          <w:tcPr>
            <w:tcW w:w="2540" w:type="dxa"/>
            <w:tcBorders>
              <w:top w:val="nil"/>
              <w:left w:val="nil"/>
              <w:bottom w:val="single" w:sz="4" w:space="0" w:color="auto"/>
              <w:right w:val="single" w:sz="4" w:space="0" w:color="auto"/>
            </w:tcBorders>
            <w:shd w:val="clear" w:color="auto" w:fill="auto"/>
            <w:hideMark/>
          </w:tcPr>
          <w:p w:rsidR="0046310B" w:rsidRDefault="0046310B">
            <w:pPr>
              <w:rPr>
                <w:color w:val="000000"/>
                <w:sz w:val="20"/>
                <w:szCs w:val="20"/>
              </w:rPr>
            </w:pPr>
            <w:r>
              <w:rPr>
                <w:color w:val="000000"/>
                <w:sz w:val="20"/>
                <w:szCs w:val="20"/>
              </w:rPr>
              <w:t>Individualiomis rūšiavimo priemonėmis aprūpintų valdų skaičius</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500</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0</w:t>
            </w:r>
          </w:p>
        </w:tc>
        <w:tc>
          <w:tcPr>
            <w:tcW w:w="500" w:type="dxa"/>
            <w:tcBorders>
              <w:top w:val="nil"/>
              <w:left w:val="nil"/>
              <w:bottom w:val="single" w:sz="4" w:space="0" w:color="auto"/>
              <w:right w:val="single" w:sz="4" w:space="0" w:color="auto"/>
            </w:tcBorders>
            <w:shd w:val="clear" w:color="000000" w:fill="FFFFFF"/>
            <w:hideMark/>
          </w:tcPr>
          <w:p w:rsidR="0046310B" w:rsidRDefault="0046310B">
            <w:pPr>
              <w:jc w:val="center"/>
              <w:rPr>
                <w:color w:val="000000"/>
                <w:sz w:val="20"/>
                <w:szCs w:val="20"/>
              </w:rPr>
            </w:pPr>
            <w:r>
              <w:rPr>
                <w:color w:val="000000"/>
                <w:sz w:val="20"/>
                <w:szCs w:val="20"/>
              </w:rPr>
              <w:t>0</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76"/>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46310B" w:rsidRDefault="0046310B">
            <w:pPr>
              <w:rPr>
                <w:b/>
                <w:bCs/>
                <w:sz w:val="20"/>
                <w:szCs w:val="20"/>
              </w:rPr>
            </w:pPr>
          </w:p>
        </w:tc>
        <w:tc>
          <w:tcPr>
            <w:tcW w:w="1220" w:type="dxa"/>
            <w:tcBorders>
              <w:top w:val="nil"/>
              <w:left w:val="nil"/>
              <w:bottom w:val="single" w:sz="8" w:space="0" w:color="auto"/>
              <w:right w:val="single" w:sz="4" w:space="0" w:color="auto"/>
            </w:tcBorders>
            <w:shd w:val="clear" w:color="000000" w:fill="FFFFFF"/>
            <w:hideMark/>
          </w:tcPr>
          <w:p w:rsidR="0046310B" w:rsidRDefault="0046310B">
            <w:pPr>
              <w:jc w:val="center"/>
              <w:rPr>
                <w:b/>
                <w:bCs/>
                <w:color w:val="000000"/>
                <w:sz w:val="20"/>
                <w:szCs w:val="20"/>
              </w:rPr>
            </w:pPr>
            <w:r>
              <w:rPr>
                <w:b/>
                <w:bCs/>
                <w:color w:val="000000"/>
                <w:sz w:val="20"/>
                <w:szCs w:val="20"/>
              </w:rPr>
              <w:t> </w:t>
            </w:r>
          </w:p>
        </w:tc>
        <w:tc>
          <w:tcPr>
            <w:tcW w:w="3920" w:type="dxa"/>
            <w:tcBorders>
              <w:top w:val="nil"/>
              <w:left w:val="nil"/>
              <w:bottom w:val="single" w:sz="8" w:space="0" w:color="auto"/>
              <w:right w:val="single" w:sz="8" w:space="0" w:color="auto"/>
            </w:tcBorders>
            <w:shd w:val="clear" w:color="000000" w:fill="FFFFFF"/>
            <w:hideMark/>
          </w:tcPr>
          <w:p w:rsidR="0046310B" w:rsidRDefault="0046310B">
            <w:pPr>
              <w:rPr>
                <w:color w:val="000000"/>
                <w:sz w:val="20"/>
                <w:szCs w:val="20"/>
              </w:rPr>
            </w:pPr>
            <w:r>
              <w:rPr>
                <w:color w:val="000000"/>
                <w:sz w:val="20"/>
                <w:szCs w:val="20"/>
              </w:rPr>
              <w:t> </w:t>
            </w:r>
          </w:p>
        </w:tc>
        <w:tc>
          <w:tcPr>
            <w:tcW w:w="76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sz w:val="20"/>
                <w:szCs w:val="20"/>
              </w:rPr>
            </w:pPr>
            <w:r>
              <w:rPr>
                <w:b/>
                <w:bCs/>
                <w:sz w:val="20"/>
                <w:szCs w:val="20"/>
              </w:rPr>
              <w:t>Iš viso:</w:t>
            </w:r>
          </w:p>
        </w:tc>
        <w:tc>
          <w:tcPr>
            <w:tcW w:w="96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593,90</w:t>
            </w:r>
          </w:p>
        </w:tc>
        <w:tc>
          <w:tcPr>
            <w:tcW w:w="94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0,00</w:t>
            </w:r>
          </w:p>
        </w:tc>
        <w:tc>
          <w:tcPr>
            <w:tcW w:w="1000" w:type="dxa"/>
            <w:tcBorders>
              <w:top w:val="nil"/>
              <w:left w:val="nil"/>
              <w:bottom w:val="single" w:sz="8" w:space="0" w:color="auto"/>
              <w:right w:val="single" w:sz="8" w:space="0" w:color="auto"/>
            </w:tcBorders>
            <w:shd w:val="clear" w:color="000000" w:fill="D9D9D9"/>
            <w:vAlign w:val="center"/>
            <w:hideMark/>
          </w:tcPr>
          <w:p w:rsidR="0046310B" w:rsidRDefault="0046310B">
            <w:pPr>
              <w:jc w:val="center"/>
              <w:rPr>
                <w:b/>
                <w:bCs/>
                <w:color w:val="000000"/>
                <w:sz w:val="20"/>
                <w:szCs w:val="20"/>
              </w:rPr>
            </w:pPr>
            <w:r>
              <w:rPr>
                <w:b/>
                <w:bCs/>
                <w:color w:val="000000"/>
                <w:sz w:val="20"/>
                <w:szCs w:val="20"/>
              </w:rPr>
              <w:t>0,00</w:t>
            </w:r>
          </w:p>
        </w:tc>
        <w:tc>
          <w:tcPr>
            <w:tcW w:w="4040" w:type="dxa"/>
            <w:gridSpan w:val="4"/>
            <w:tcBorders>
              <w:top w:val="nil"/>
              <w:left w:val="nil"/>
              <w:bottom w:val="single" w:sz="8" w:space="0" w:color="auto"/>
              <w:right w:val="single" w:sz="8" w:space="0" w:color="000000"/>
            </w:tcBorders>
            <w:shd w:val="clear" w:color="auto" w:fill="auto"/>
            <w:hideMark/>
          </w:tcPr>
          <w:p w:rsidR="0046310B" w:rsidRDefault="0046310B">
            <w:pPr>
              <w:rPr>
                <w:rFonts w:ascii="Arial" w:hAnsi="Arial" w:cs="Arial"/>
                <w:sz w:val="20"/>
                <w:szCs w:val="20"/>
              </w:rPr>
            </w:pPr>
            <w:r>
              <w:rPr>
                <w:rFonts w:ascii="Arial" w:hAnsi="Arial" w:cs="Arial"/>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46310B" w:rsidRDefault="0046310B">
            <w:pPr>
              <w:rPr>
                <w:sz w:val="20"/>
                <w:szCs w:val="20"/>
              </w:rPr>
            </w:pPr>
          </w:p>
        </w:tc>
      </w:tr>
      <w:tr w:rsidR="0046310B" w:rsidTr="0046310B">
        <w:trPr>
          <w:trHeight w:val="276"/>
        </w:trPr>
        <w:tc>
          <w:tcPr>
            <w:tcW w:w="0" w:type="auto"/>
            <w:vMerge/>
            <w:tcBorders>
              <w:top w:val="nil"/>
              <w:left w:val="nil"/>
              <w:bottom w:val="single" w:sz="8" w:space="0" w:color="000000"/>
              <w:right w:val="single" w:sz="4" w:space="0" w:color="auto"/>
            </w:tcBorders>
            <w:vAlign w:val="center"/>
            <w:hideMark/>
          </w:tcPr>
          <w:p w:rsidR="0046310B" w:rsidRDefault="0046310B">
            <w:pPr>
              <w:rPr>
                <w:b/>
                <w:bCs/>
                <w:sz w:val="20"/>
                <w:szCs w:val="20"/>
              </w:rPr>
            </w:pPr>
          </w:p>
        </w:tc>
        <w:tc>
          <w:tcPr>
            <w:tcW w:w="0" w:type="auto"/>
            <w:gridSpan w:val="4"/>
            <w:tcBorders>
              <w:top w:val="single" w:sz="8" w:space="0" w:color="auto"/>
              <w:left w:val="nil"/>
              <w:bottom w:val="single" w:sz="8" w:space="0" w:color="auto"/>
              <w:right w:val="single" w:sz="8" w:space="0" w:color="000000"/>
            </w:tcBorders>
            <w:shd w:val="clear" w:color="000000" w:fill="CCFFCC"/>
            <w:noWrap/>
            <w:hideMark/>
          </w:tcPr>
          <w:p w:rsidR="0046310B" w:rsidRDefault="0046310B">
            <w:pPr>
              <w:jc w:val="right"/>
              <w:rPr>
                <w:b/>
                <w:bCs/>
                <w:sz w:val="20"/>
                <w:szCs w:val="20"/>
              </w:rPr>
            </w:pPr>
            <w:r>
              <w:rPr>
                <w:b/>
                <w:bCs/>
                <w:sz w:val="20"/>
                <w:szCs w:val="20"/>
              </w:rPr>
              <w:t>Iš viso uždaviniui:</w:t>
            </w:r>
          </w:p>
        </w:tc>
        <w:tc>
          <w:tcPr>
            <w:tcW w:w="0" w:type="auto"/>
            <w:tcBorders>
              <w:top w:val="nil"/>
              <w:left w:val="nil"/>
              <w:bottom w:val="single" w:sz="8" w:space="0" w:color="auto"/>
              <w:right w:val="single" w:sz="8" w:space="0" w:color="auto"/>
            </w:tcBorders>
            <w:shd w:val="clear" w:color="000000" w:fill="CCFFCC"/>
            <w:noWrap/>
            <w:vAlign w:val="center"/>
            <w:hideMark/>
          </w:tcPr>
          <w:p w:rsidR="0046310B" w:rsidRDefault="0046310B">
            <w:pPr>
              <w:jc w:val="center"/>
              <w:rPr>
                <w:b/>
                <w:bCs/>
                <w:sz w:val="20"/>
                <w:szCs w:val="20"/>
              </w:rPr>
            </w:pPr>
            <w:r>
              <w:rPr>
                <w:b/>
                <w:bCs/>
                <w:sz w:val="20"/>
                <w:szCs w:val="20"/>
              </w:rPr>
              <w:t>991,30</w:t>
            </w:r>
          </w:p>
        </w:tc>
        <w:tc>
          <w:tcPr>
            <w:tcW w:w="0" w:type="auto"/>
            <w:tcBorders>
              <w:top w:val="nil"/>
              <w:left w:val="nil"/>
              <w:bottom w:val="single" w:sz="8" w:space="0" w:color="auto"/>
              <w:right w:val="single" w:sz="8" w:space="0" w:color="auto"/>
            </w:tcBorders>
            <w:shd w:val="clear" w:color="000000" w:fill="CCFFCC"/>
            <w:noWrap/>
            <w:vAlign w:val="center"/>
            <w:hideMark/>
          </w:tcPr>
          <w:p w:rsidR="0046310B" w:rsidRDefault="0046310B">
            <w:pPr>
              <w:jc w:val="center"/>
              <w:rPr>
                <w:b/>
                <w:bCs/>
                <w:sz w:val="20"/>
                <w:szCs w:val="20"/>
              </w:rPr>
            </w:pPr>
            <w:r>
              <w:rPr>
                <w:b/>
                <w:bCs/>
                <w:sz w:val="20"/>
                <w:szCs w:val="20"/>
              </w:rPr>
              <w:t>108,00</w:t>
            </w:r>
          </w:p>
        </w:tc>
        <w:tc>
          <w:tcPr>
            <w:tcW w:w="0" w:type="auto"/>
            <w:tcBorders>
              <w:top w:val="nil"/>
              <w:left w:val="nil"/>
              <w:bottom w:val="single" w:sz="8" w:space="0" w:color="auto"/>
              <w:right w:val="single" w:sz="8" w:space="0" w:color="auto"/>
            </w:tcBorders>
            <w:shd w:val="clear" w:color="000000" w:fill="CCFFCC"/>
            <w:noWrap/>
            <w:vAlign w:val="center"/>
            <w:hideMark/>
          </w:tcPr>
          <w:p w:rsidR="0046310B" w:rsidRDefault="0046310B">
            <w:pPr>
              <w:jc w:val="center"/>
              <w:rPr>
                <w:b/>
                <w:bCs/>
                <w:sz w:val="20"/>
                <w:szCs w:val="20"/>
              </w:rPr>
            </w:pPr>
            <w:r>
              <w:rPr>
                <w:b/>
                <w:bCs/>
                <w:sz w:val="20"/>
                <w:szCs w:val="20"/>
              </w:rPr>
              <w:t>94,00</w:t>
            </w:r>
          </w:p>
        </w:tc>
        <w:tc>
          <w:tcPr>
            <w:tcW w:w="2540" w:type="dxa"/>
            <w:tcBorders>
              <w:top w:val="nil"/>
              <w:left w:val="nil"/>
              <w:bottom w:val="single" w:sz="8" w:space="0" w:color="auto"/>
              <w:right w:val="nil"/>
            </w:tcBorders>
            <w:shd w:val="clear" w:color="000000" w:fill="CCFFCC"/>
            <w:hideMark/>
          </w:tcPr>
          <w:p w:rsidR="0046310B" w:rsidRDefault="0046310B">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6310B" w:rsidRDefault="0046310B">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6310B" w:rsidRDefault="0046310B">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6310B" w:rsidRDefault="0046310B">
            <w:pPr>
              <w:jc w:val="center"/>
              <w:rPr>
                <w:sz w:val="20"/>
                <w:szCs w:val="20"/>
              </w:rPr>
            </w:pPr>
            <w:r>
              <w:rPr>
                <w:sz w:val="20"/>
                <w:szCs w:val="20"/>
              </w:rPr>
              <w:t> </w:t>
            </w:r>
          </w:p>
        </w:tc>
        <w:tc>
          <w:tcPr>
            <w:tcW w:w="1660" w:type="dxa"/>
            <w:tcBorders>
              <w:top w:val="nil"/>
              <w:left w:val="single" w:sz="4" w:space="0" w:color="auto"/>
              <w:bottom w:val="single" w:sz="8" w:space="0" w:color="auto"/>
              <w:right w:val="single" w:sz="8" w:space="0" w:color="auto"/>
            </w:tcBorders>
            <w:shd w:val="clear" w:color="000000" w:fill="CCFFCC"/>
            <w:hideMark/>
          </w:tcPr>
          <w:p w:rsidR="0046310B" w:rsidRDefault="0046310B">
            <w:pPr>
              <w:rPr>
                <w:sz w:val="20"/>
                <w:szCs w:val="20"/>
              </w:rPr>
            </w:pPr>
            <w:r>
              <w:rPr>
                <w:sz w:val="20"/>
                <w:szCs w:val="20"/>
              </w:rPr>
              <w:t> </w:t>
            </w:r>
          </w:p>
        </w:tc>
      </w:tr>
      <w:tr w:rsidR="0046310B" w:rsidTr="0046310B">
        <w:trPr>
          <w:trHeight w:val="276"/>
        </w:trPr>
        <w:tc>
          <w:tcPr>
            <w:tcW w:w="7280" w:type="dxa"/>
            <w:gridSpan w:val="5"/>
            <w:tcBorders>
              <w:top w:val="single" w:sz="8" w:space="0" w:color="auto"/>
              <w:left w:val="single" w:sz="8" w:space="0" w:color="auto"/>
              <w:bottom w:val="single" w:sz="8" w:space="0" w:color="auto"/>
              <w:right w:val="single" w:sz="8" w:space="0" w:color="000000"/>
            </w:tcBorders>
            <w:shd w:val="clear" w:color="000000" w:fill="C5D9F1"/>
            <w:hideMark/>
          </w:tcPr>
          <w:p w:rsidR="0046310B" w:rsidRDefault="0046310B">
            <w:pPr>
              <w:jc w:val="right"/>
              <w:rPr>
                <w:b/>
                <w:bCs/>
                <w:sz w:val="20"/>
                <w:szCs w:val="20"/>
              </w:rPr>
            </w:pPr>
            <w:r>
              <w:rPr>
                <w:b/>
                <w:bCs/>
                <w:sz w:val="20"/>
                <w:szCs w:val="20"/>
              </w:rPr>
              <w:t>Iš viso tikslui:</w:t>
            </w:r>
          </w:p>
        </w:tc>
        <w:tc>
          <w:tcPr>
            <w:tcW w:w="960" w:type="dxa"/>
            <w:tcBorders>
              <w:top w:val="nil"/>
              <w:left w:val="nil"/>
              <w:bottom w:val="nil"/>
              <w:right w:val="single" w:sz="8" w:space="0" w:color="auto"/>
            </w:tcBorders>
            <w:shd w:val="clear" w:color="000000" w:fill="C5D9F1"/>
            <w:vAlign w:val="center"/>
            <w:hideMark/>
          </w:tcPr>
          <w:p w:rsidR="0046310B" w:rsidRDefault="0046310B">
            <w:pPr>
              <w:jc w:val="center"/>
              <w:rPr>
                <w:b/>
                <w:bCs/>
                <w:sz w:val="20"/>
                <w:szCs w:val="20"/>
              </w:rPr>
            </w:pPr>
            <w:r>
              <w:rPr>
                <w:b/>
                <w:bCs/>
                <w:sz w:val="20"/>
                <w:szCs w:val="20"/>
              </w:rPr>
              <w:t>991,30</w:t>
            </w:r>
          </w:p>
        </w:tc>
        <w:tc>
          <w:tcPr>
            <w:tcW w:w="940" w:type="dxa"/>
            <w:tcBorders>
              <w:top w:val="nil"/>
              <w:left w:val="nil"/>
              <w:bottom w:val="nil"/>
              <w:right w:val="single" w:sz="8" w:space="0" w:color="auto"/>
            </w:tcBorders>
            <w:shd w:val="clear" w:color="000000" w:fill="C5D9F1"/>
            <w:vAlign w:val="center"/>
            <w:hideMark/>
          </w:tcPr>
          <w:p w:rsidR="0046310B" w:rsidRDefault="0046310B">
            <w:pPr>
              <w:jc w:val="center"/>
              <w:rPr>
                <w:b/>
                <w:bCs/>
                <w:sz w:val="20"/>
                <w:szCs w:val="20"/>
              </w:rPr>
            </w:pPr>
            <w:r>
              <w:rPr>
                <w:b/>
                <w:bCs/>
                <w:sz w:val="20"/>
                <w:szCs w:val="20"/>
              </w:rPr>
              <w:t>108,00</w:t>
            </w:r>
          </w:p>
        </w:tc>
        <w:tc>
          <w:tcPr>
            <w:tcW w:w="1000" w:type="dxa"/>
            <w:tcBorders>
              <w:top w:val="nil"/>
              <w:left w:val="nil"/>
              <w:bottom w:val="nil"/>
              <w:right w:val="single" w:sz="8" w:space="0" w:color="auto"/>
            </w:tcBorders>
            <w:shd w:val="clear" w:color="000000" w:fill="C5D9F1"/>
            <w:vAlign w:val="center"/>
            <w:hideMark/>
          </w:tcPr>
          <w:p w:rsidR="0046310B" w:rsidRDefault="0046310B">
            <w:pPr>
              <w:jc w:val="center"/>
              <w:rPr>
                <w:b/>
                <w:bCs/>
                <w:sz w:val="20"/>
                <w:szCs w:val="20"/>
              </w:rPr>
            </w:pPr>
            <w:r>
              <w:rPr>
                <w:b/>
                <w:bCs/>
                <w:sz w:val="20"/>
                <w:szCs w:val="20"/>
              </w:rPr>
              <w:t>94,00</w:t>
            </w:r>
          </w:p>
        </w:tc>
        <w:tc>
          <w:tcPr>
            <w:tcW w:w="5700" w:type="dxa"/>
            <w:gridSpan w:val="5"/>
            <w:tcBorders>
              <w:top w:val="single" w:sz="8" w:space="0" w:color="auto"/>
              <w:left w:val="nil"/>
              <w:bottom w:val="nil"/>
              <w:right w:val="single" w:sz="8" w:space="0" w:color="000000"/>
            </w:tcBorders>
            <w:shd w:val="clear" w:color="000000" w:fill="C5D9F1"/>
            <w:hideMark/>
          </w:tcPr>
          <w:p w:rsidR="0046310B" w:rsidRDefault="0046310B">
            <w:pPr>
              <w:jc w:val="center"/>
              <w:rPr>
                <w:sz w:val="20"/>
                <w:szCs w:val="20"/>
              </w:rPr>
            </w:pPr>
            <w:r>
              <w:rPr>
                <w:sz w:val="20"/>
                <w:szCs w:val="20"/>
              </w:rPr>
              <w:t> </w:t>
            </w:r>
          </w:p>
        </w:tc>
      </w:tr>
      <w:tr w:rsidR="0046310B" w:rsidTr="0046310B">
        <w:trPr>
          <w:trHeight w:val="276"/>
        </w:trPr>
        <w:tc>
          <w:tcPr>
            <w:tcW w:w="460" w:type="dxa"/>
            <w:tcBorders>
              <w:top w:val="nil"/>
              <w:left w:val="nil"/>
              <w:bottom w:val="nil"/>
              <w:right w:val="nil"/>
            </w:tcBorders>
            <w:shd w:val="clear" w:color="000000" w:fill="FFFF00"/>
            <w:hideMark/>
          </w:tcPr>
          <w:p w:rsidR="0046310B" w:rsidRDefault="0046310B">
            <w:pPr>
              <w:jc w:val="center"/>
              <w:rPr>
                <w:b/>
                <w:bCs/>
                <w:sz w:val="20"/>
                <w:szCs w:val="20"/>
              </w:rPr>
            </w:pPr>
            <w:r>
              <w:rPr>
                <w:b/>
                <w:bCs/>
                <w:sz w:val="20"/>
                <w:szCs w:val="20"/>
              </w:rPr>
              <w:t> </w:t>
            </w:r>
          </w:p>
        </w:tc>
        <w:tc>
          <w:tcPr>
            <w:tcW w:w="6820" w:type="dxa"/>
            <w:gridSpan w:val="4"/>
            <w:tcBorders>
              <w:top w:val="single" w:sz="8" w:space="0" w:color="auto"/>
              <w:left w:val="nil"/>
              <w:bottom w:val="single" w:sz="8" w:space="0" w:color="auto"/>
              <w:right w:val="nil"/>
            </w:tcBorders>
            <w:shd w:val="clear" w:color="000000" w:fill="FFFF00"/>
            <w:hideMark/>
          </w:tcPr>
          <w:p w:rsidR="0046310B" w:rsidRDefault="0046310B">
            <w:pPr>
              <w:jc w:val="right"/>
              <w:rPr>
                <w:b/>
                <w:bCs/>
                <w:sz w:val="20"/>
                <w:szCs w:val="20"/>
              </w:rPr>
            </w:pPr>
            <w:r>
              <w:rPr>
                <w:b/>
                <w:bCs/>
                <w:sz w:val="20"/>
                <w:szCs w:val="20"/>
              </w:rPr>
              <w:t>Iš viso programai:</w:t>
            </w:r>
          </w:p>
        </w:tc>
        <w:tc>
          <w:tcPr>
            <w:tcW w:w="96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46310B" w:rsidRDefault="0046310B">
            <w:pPr>
              <w:jc w:val="center"/>
              <w:rPr>
                <w:b/>
                <w:bCs/>
                <w:sz w:val="20"/>
                <w:szCs w:val="20"/>
              </w:rPr>
            </w:pPr>
            <w:r>
              <w:rPr>
                <w:b/>
                <w:bCs/>
                <w:sz w:val="20"/>
                <w:szCs w:val="20"/>
              </w:rPr>
              <w:t>1 003,30</w:t>
            </w:r>
          </w:p>
        </w:tc>
        <w:tc>
          <w:tcPr>
            <w:tcW w:w="940" w:type="dxa"/>
            <w:tcBorders>
              <w:top w:val="single" w:sz="8" w:space="0" w:color="auto"/>
              <w:left w:val="nil"/>
              <w:bottom w:val="single" w:sz="8" w:space="0" w:color="auto"/>
              <w:right w:val="single" w:sz="4" w:space="0" w:color="auto"/>
            </w:tcBorders>
            <w:shd w:val="clear" w:color="000000" w:fill="FFFF00"/>
            <w:vAlign w:val="center"/>
            <w:hideMark/>
          </w:tcPr>
          <w:p w:rsidR="0046310B" w:rsidRDefault="0046310B">
            <w:pPr>
              <w:jc w:val="center"/>
              <w:rPr>
                <w:b/>
                <w:bCs/>
                <w:sz w:val="20"/>
                <w:szCs w:val="20"/>
              </w:rPr>
            </w:pPr>
            <w:r>
              <w:rPr>
                <w:b/>
                <w:bCs/>
                <w:sz w:val="20"/>
                <w:szCs w:val="20"/>
              </w:rPr>
              <w:t>115,00</w:t>
            </w:r>
          </w:p>
        </w:tc>
        <w:tc>
          <w:tcPr>
            <w:tcW w:w="1000" w:type="dxa"/>
            <w:tcBorders>
              <w:top w:val="single" w:sz="8" w:space="0" w:color="auto"/>
              <w:left w:val="nil"/>
              <w:bottom w:val="single" w:sz="8" w:space="0" w:color="auto"/>
              <w:right w:val="single" w:sz="8" w:space="0" w:color="auto"/>
            </w:tcBorders>
            <w:shd w:val="clear" w:color="000000" w:fill="FFFF00"/>
            <w:vAlign w:val="center"/>
            <w:hideMark/>
          </w:tcPr>
          <w:p w:rsidR="0046310B" w:rsidRDefault="0046310B">
            <w:pPr>
              <w:jc w:val="center"/>
              <w:rPr>
                <w:b/>
                <w:bCs/>
                <w:sz w:val="20"/>
                <w:szCs w:val="20"/>
              </w:rPr>
            </w:pPr>
            <w:r>
              <w:rPr>
                <w:b/>
                <w:bCs/>
                <w:sz w:val="20"/>
                <w:szCs w:val="20"/>
              </w:rPr>
              <w:t>116,00</w:t>
            </w:r>
          </w:p>
        </w:tc>
        <w:tc>
          <w:tcPr>
            <w:tcW w:w="2540" w:type="dxa"/>
            <w:tcBorders>
              <w:top w:val="single" w:sz="8" w:space="0" w:color="auto"/>
              <w:left w:val="nil"/>
              <w:bottom w:val="single" w:sz="8" w:space="0" w:color="auto"/>
              <w:right w:val="nil"/>
            </w:tcBorders>
            <w:shd w:val="clear" w:color="000000" w:fill="FFFF00"/>
            <w:hideMark/>
          </w:tcPr>
          <w:p w:rsidR="0046310B" w:rsidRDefault="0046310B">
            <w:pPr>
              <w:jc w:val="center"/>
              <w:rPr>
                <w:sz w:val="20"/>
                <w:szCs w:val="20"/>
              </w:rPr>
            </w:pPr>
            <w:r>
              <w:rPr>
                <w:sz w:val="20"/>
                <w:szCs w:val="20"/>
              </w:rPr>
              <w:t> </w:t>
            </w:r>
          </w:p>
        </w:tc>
        <w:tc>
          <w:tcPr>
            <w:tcW w:w="3160" w:type="dxa"/>
            <w:gridSpan w:val="4"/>
            <w:tcBorders>
              <w:top w:val="single" w:sz="8" w:space="0" w:color="auto"/>
              <w:left w:val="nil"/>
              <w:bottom w:val="single" w:sz="8" w:space="0" w:color="auto"/>
              <w:right w:val="single" w:sz="8" w:space="0" w:color="000000"/>
            </w:tcBorders>
            <w:shd w:val="clear" w:color="000000" w:fill="FFFF00"/>
            <w:hideMark/>
          </w:tcPr>
          <w:p w:rsidR="0046310B" w:rsidRDefault="0046310B">
            <w:pPr>
              <w:jc w:val="center"/>
              <w:rPr>
                <w:sz w:val="20"/>
                <w:szCs w:val="20"/>
              </w:rPr>
            </w:pPr>
            <w:r>
              <w:rPr>
                <w:sz w:val="20"/>
                <w:szCs w:val="20"/>
              </w:rPr>
              <w:t> </w:t>
            </w:r>
          </w:p>
        </w:tc>
      </w:tr>
    </w:tbl>
    <w:p w:rsidR="0046310B" w:rsidRDefault="0046310B" w:rsidP="0046310B">
      <w:pPr>
        <w:spacing w:after="160" w:line="259" w:lineRule="auto"/>
        <w:rPr>
          <w:i/>
        </w:rPr>
      </w:pPr>
    </w:p>
    <w:p w:rsidR="00A66DCD" w:rsidRDefault="00A66DCD">
      <w:pPr>
        <w:spacing w:after="160" w:line="259" w:lineRule="auto"/>
        <w:rPr>
          <w:i/>
        </w:rPr>
      </w:pPr>
      <w:r>
        <w:rPr>
          <w:i/>
        </w:rPr>
        <w:br w:type="page"/>
      </w:r>
    </w:p>
    <w:p w:rsidR="00B923F6" w:rsidRDefault="00B923F6">
      <w:pPr>
        <w:spacing w:after="160" w:line="259" w:lineRule="auto"/>
        <w:rPr>
          <w:i/>
        </w:rPr>
      </w:pPr>
      <w:r>
        <w:rPr>
          <w:i/>
        </w:rPr>
        <w:lastRenderedPageBreak/>
        <w:br w:type="page"/>
      </w:r>
    </w:p>
    <w:p w:rsidR="00B923F6" w:rsidRDefault="00B923F6" w:rsidP="004A7239">
      <w:pPr>
        <w:pStyle w:val="Hipersaitas"/>
        <w:spacing w:after="120" w:line="259" w:lineRule="auto"/>
        <w:ind w:left="927"/>
        <w:rPr>
          <w:i/>
        </w:rPr>
        <w:sectPr w:rsidR="00B923F6" w:rsidSect="0046310B">
          <w:pgSz w:w="16838" w:h="11906" w:orient="landscape" w:code="9"/>
          <w:pgMar w:top="567" w:right="567" w:bottom="1701" w:left="567" w:header="567" w:footer="567" w:gutter="0"/>
          <w:cols w:space="1296"/>
          <w:titlePg/>
          <w:docGrid w:linePitch="360"/>
        </w:sectPr>
      </w:pPr>
    </w:p>
    <w:p w:rsidR="00B923F6" w:rsidRPr="006D08AA" w:rsidRDefault="00B923F6" w:rsidP="00B923F6">
      <w:pPr>
        <w:jc w:val="center"/>
        <w:rPr>
          <w:b/>
          <w:noProof/>
        </w:rPr>
      </w:pPr>
      <w:r w:rsidRPr="000402C2">
        <w:rPr>
          <w:b/>
          <w:noProof/>
        </w:rPr>
        <w:lastRenderedPageBreak/>
        <w:t xml:space="preserve">MOLĖTŲ RAJONO </w:t>
      </w:r>
      <w:r w:rsidRPr="006D08AA">
        <w:rPr>
          <w:b/>
          <w:noProof/>
        </w:rPr>
        <w:t xml:space="preserve">SAVIVALDYBĖS </w:t>
      </w:r>
    </w:p>
    <w:p w:rsidR="00B923F6" w:rsidRPr="000402C2" w:rsidRDefault="00B923F6" w:rsidP="00B923F6">
      <w:pPr>
        <w:jc w:val="center"/>
        <w:rPr>
          <w:noProof/>
        </w:rPr>
      </w:pPr>
      <w:r w:rsidRPr="00232AD1">
        <w:rPr>
          <w:b/>
          <w:noProof/>
        </w:rPr>
        <w:t>KULTŪROS, SPORTO IR JAUNIMO POLITIKOS PLĖTROS IR BENDRUOMENIŠKUMO SKATINIMO PROGRAMOS (N</w:t>
      </w:r>
      <w:r w:rsidRPr="00232AD1">
        <w:rPr>
          <w:b/>
          <w:caps/>
          <w:noProof/>
        </w:rPr>
        <w:t>r</w:t>
      </w:r>
      <w:r w:rsidRPr="00232AD1">
        <w:rPr>
          <w:b/>
          <w:noProof/>
        </w:rPr>
        <w:t xml:space="preserve">. 05) </w:t>
      </w:r>
      <w:r w:rsidRPr="000402C2">
        <w:rPr>
          <w:b/>
          <w:noProof/>
        </w:rPr>
        <w:t>APRAŠYMAS</w:t>
      </w:r>
    </w:p>
    <w:p w:rsidR="00B923F6" w:rsidRPr="000402C2" w:rsidRDefault="00B923F6" w:rsidP="00B923F6">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B923F6" w:rsidRPr="000402C2" w:rsidTr="00135F3B">
        <w:tc>
          <w:tcPr>
            <w:tcW w:w="2667" w:type="dxa"/>
          </w:tcPr>
          <w:p w:rsidR="00B923F6" w:rsidRPr="000402C2" w:rsidRDefault="00B923F6" w:rsidP="00135F3B">
            <w:pPr>
              <w:rPr>
                <w:b/>
              </w:rPr>
            </w:pPr>
            <w:r w:rsidRPr="000402C2">
              <w:rPr>
                <w:b/>
                <w:noProof/>
              </w:rPr>
              <w:t>Biudžetiniai metai</w:t>
            </w:r>
          </w:p>
        </w:tc>
        <w:tc>
          <w:tcPr>
            <w:tcW w:w="7004" w:type="dxa"/>
            <w:gridSpan w:val="4"/>
            <w:shd w:val="clear" w:color="auto" w:fill="auto"/>
          </w:tcPr>
          <w:p w:rsidR="00B923F6" w:rsidRPr="00821A23" w:rsidRDefault="00B923F6" w:rsidP="00135F3B">
            <w:pPr>
              <w:rPr>
                <w:b/>
                <w:noProof/>
              </w:rPr>
            </w:pPr>
            <w:r w:rsidRPr="00821A23">
              <w:t>201</w:t>
            </w:r>
            <w:r>
              <w:t>8</w:t>
            </w:r>
            <w:r w:rsidRPr="00821A23">
              <w:t>-ieji metai</w:t>
            </w:r>
          </w:p>
        </w:tc>
      </w:tr>
      <w:tr w:rsidR="00B923F6" w:rsidRPr="000402C2" w:rsidTr="00135F3B">
        <w:tc>
          <w:tcPr>
            <w:tcW w:w="2667" w:type="dxa"/>
          </w:tcPr>
          <w:p w:rsidR="00B923F6" w:rsidRPr="000402C2" w:rsidRDefault="00B923F6" w:rsidP="00135F3B">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B923F6" w:rsidRDefault="00B923F6" w:rsidP="00B923F6">
            <w:pPr>
              <w:pStyle w:val="Sraopastraipa"/>
              <w:numPr>
                <w:ilvl w:val="0"/>
                <w:numId w:val="10"/>
              </w:numPr>
              <w:tabs>
                <w:tab w:val="left" w:pos="345"/>
              </w:tabs>
              <w:ind w:left="61" w:firstLine="0"/>
            </w:pPr>
            <w:r w:rsidRPr="00F73D08">
              <w:t>Molėtų rajono savivaldybės administracija</w:t>
            </w:r>
          </w:p>
          <w:p w:rsidR="00B923F6" w:rsidRDefault="00B923F6" w:rsidP="00B923F6">
            <w:pPr>
              <w:pStyle w:val="Sraopastraipa"/>
              <w:numPr>
                <w:ilvl w:val="0"/>
                <w:numId w:val="10"/>
              </w:numPr>
              <w:tabs>
                <w:tab w:val="left" w:pos="345"/>
              </w:tabs>
              <w:ind w:left="61" w:firstLine="0"/>
            </w:pPr>
            <w:r w:rsidRPr="00232AD1">
              <w:t>Molėtų rajono savivaldybės viešoji biblioteka</w:t>
            </w:r>
          </w:p>
          <w:p w:rsidR="00B923F6" w:rsidRDefault="00B923F6" w:rsidP="00B923F6">
            <w:pPr>
              <w:pStyle w:val="Sraopastraipa"/>
              <w:numPr>
                <w:ilvl w:val="0"/>
                <w:numId w:val="10"/>
              </w:numPr>
              <w:tabs>
                <w:tab w:val="left" w:pos="345"/>
              </w:tabs>
              <w:ind w:left="61" w:firstLine="0"/>
            </w:pPr>
            <w:r w:rsidRPr="00232AD1">
              <w:t>Molėtų krašto muziejus</w:t>
            </w:r>
          </w:p>
          <w:p w:rsidR="00B923F6" w:rsidRDefault="00B923F6" w:rsidP="00B923F6">
            <w:pPr>
              <w:pStyle w:val="Sraopastraipa"/>
              <w:numPr>
                <w:ilvl w:val="0"/>
                <w:numId w:val="10"/>
              </w:numPr>
              <w:tabs>
                <w:tab w:val="left" w:pos="345"/>
              </w:tabs>
              <w:ind w:left="61" w:firstLine="0"/>
            </w:pPr>
            <w:r w:rsidRPr="00232AD1">
              <w:t>Molėtų kultūros centras</w:t>
            </w:r>
          </w:p>
          <w:p w:rsidR="00B923F6" w:rsidRPr="00020150" w:rsidRDefault="00B923F6" w:rsidP="00B923F6">
            <w:pPr>
              <w:pStyle w:val="Sraopastraipa"/>
              <w:numPr>
                <w:ilvl w:val="0"/>
                <w:numId w:val="10"/>
              </w:numPr>
              <w:tabs>
                <w:tab w:val="left" w:pos="345"/>
              </w:tabs>
              <w:ind w:left="61" w:firstLine="0"/>
            </w:pPr>
            <w:r w:rsidRPr="00232AD1">
              <w:t>Molėtų r. kūno kultūros ir sporto centras</w:t>
            </w:r>
          </w:p>
        </w:tc>
      </w:tr>
      <w:tr w:rsidR="00B923F6" w:rsidRPr="000402C2" w:rsidTr="00135F3B">
        <w:tc>
          <w:tcPr>
            <w:tcW w:w="2667" w:type="dxa"/>
          </w:tcPr>
          <w:p w:rsidR="00B923F6" w:rsidRPr="000402C2" w:rsidRDefault="00B923F6" w:rsidP="00135F3B">
            <w:pPr>
              <w:rPr>
                <w:b/>
                <w:noProof/>
              </w:rPr>
            </w:pPr>
            <w:r w:rsidRPr="000402C2">
              <w:rPr>
                <w:b/>
                <w:noProof/>
              </w:rPr>
              <w:t>Programos pavadinimas</w:t>
            </w:r>
          </w:p>
        </w:tc>
        <w:tc>
          <w:tcPr>
            <w:tcW w:w="5038" w:type="dxa"/>
          </w:tcPr>
          <w:p w:rsidR="00B923F6" w:rsidRPr="000402C2" w:rsidRDefault="00B923F6" w:rsidP="00135F3B">
            <w:pPr>
              <w:rPr>
                <w:b/>
                <w:bCs/>
                <w:noProof/>
              </w:rPr>
            </w:pPr>
            <w:r w:rsidRPr="00232AD1">
              <w:rPr>
                <w:b/>
                <w:bCs/>
                <w:noProof/>
              </w:rPr>
              <w:t>Kultūros, sporto ir jaunimo politikos plėtros ir bendruomeniškumo skatinimo programa</w:t>
            </w:r>
          </w:p>
        </w:tc>
        <w:tc>
          <w:tcPr>
            <w:tcW w:w="1080" w:type="dxa"/>
            <w:gridSpan w:val="2"/>
          </w:tcPr>
          <w:p w:rsidR="00B923F6" w:rsidRPr="000402C2" w:rsidRDefault="00B923F6" w:rsidP="00135F3B">
            <w:pPr>
              <w:keepNext/>
              <w:outlineLvl w:val="3"/>
              <w:rPr>
                <w:b/>
                <w:bCs/>
                <w:noProof/>
              </w:rPr>
            </w:pPr>
            <w:r w:rsidRPr="000402C2">
              <w:rPr>
                <w:b/>
                <w:bCs/>
                <w:noProof/>
              </w:rPr>
              <w:t>Kodas</w:t>
            </w:r>
          </w:p>
        </w:tc>
        <w:tc>
          <w:tcPr>
            <w:tcW w:w="886" w:type="dxa"/>
          </w:tcPr>
          <w:p w:rsidR="00B923F6" w:rsidRPr="000402C2" w:rsidRDefault="00B923F6" w:rsidP="00135F3B">
            <w:pPr>
              <w:jc w:val="center"/>
              <w:rPr>
                <w:b/>
                <w:noProof/>
              </w:rPr>
            </w:pPr>
            <w:r>
              <w:rPr>
                <w:b/>
                <w:noProof/>
              </w:rPr>
              <w:t>05</w:t>
            </w:r>
          </w:p>
        </w:tc>
      </w:tr>
      <w:tr w:rsidR="00B923F6" w:rsidRPr="000402C2" w:rsidTr="00135F3B">
        <w:tc>
          <w:tcPr>
            <w:tcW w:w="2667" w:type="dxa"/>
            <w:tcBorders>
              <w:bottom w:val="nil"/>
            </w:tcBorders>
          </w:tcPr>
          <w:p w:rsidR="00B923F6" w:rsidRPr="000402C2" w:rsidRDefault="00B923F6" w:rsidP="00135F3B">
            <w:pPr>
              <w:rPr>
                <w:b/>
                <w:noProof/>
              </w:rPr>
            </w:pPr>
            <w:r w:rsidRPr="000402C2">
              <w:rPr>
                <w:b/>
                <w:noProof/>
              </w:rPr>
              <w:t>Programos parengimo argumentai</w:t>
            </w:r>
          </w:p>
        </w:tc>
        <w:tc>
          <w:tcPr>
            <w:tcW w:w="7004" w:type="dxa"/>
            <w:gridSpan w:val="4"/>
            <w:tcBorders>
              <w:bottom w:val="nil"/>
            </w:tcBorders>
          </w:tcPr>
          <w:p w:rsidR="00B923F6" w:rsidRPr="00534AA4" w:rsidRDefault="00B923F6" w:rsidP="00135F3B">
            <w:pPr>
              <w:jc w:val="both"/>
              <w:rPr>
                <w:bCs/>
                <w:noProof/>
              </w:rPr>
            </w:pPr>
            <w:r w:rsidRPr="00232AD1">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 ir 7 straipsnio 22 punktas „Vaikų ir jaunimo teisių apsauga“</w:t>
            </w:r>
            <w:r w:rsidRPr="00F73D08">
              <w:rPr>
                <w:bCs/>
                <w:noProof/>
              </w:rPr>
              <w:t>.</w:t>
            </w:r>
          </w:p>
        </w:tc>
      </w:tr>
      <w:tr w:rsidR="00B923F6" w:rsidRPr="000402C2" w:rsidTr="00135F3B">
        <w:trPr>
          <w:trHeight w:val="635"/>
        </w:trPr>
        <w:tc>
          <w:tcPr>
            <w:tcW w:w="2667" w:type="dxa"/>
            <w:shd w:val="clear" w:color="auto" w:fill="A8D08D" w:themeFill="accent6" w:themeFillTint="99"/>
          </w:tcPr>
          <w:p w:rsidR="00B923F6" w:rsidRPr="000402C2" w:rsidRDefault="00B923F6" w:rsidP="00135F3B">
            <w:pPr>
              <w:rPr>
                <w:b/>
                <w:noProof/>
              </w:rPr>
            </w:pPr>
            <w:r w:rsidRPr="000402C2">
              <w:rPr>
                <w:b/>
                <w:noProof/>
              </w:rPr>
              <w:t>Ilgalaikis prioritetas (pagal MRSPP)</w:t>
            </w:r>
          </w:p>
        </w:tc>
        <w:tc>
          <w:tcPr>
            <w:tcW w:w="5038" w:type="dxa"/>
            <w:shd w:val="clear" w:color="auto" w:fill="A8D08D" w:themeFill="accent6" w:themeFillTint="99"/>
          </w:tcPr>
          <w:p w:rsidR="00B923F6" w:rsidRPr="008631F8" w:rsidRDefault="00B923F6" w:rsidP="00135F3B">
            <w:pPr>
              <w:spacing w:line="360" w:lineRule="auto"/>
              <w:rPr>
                <w:b/>
                <w:bCs/>
              </w:rPr>
            </w:pPr>
            <w:r w:rsidRPr="008631F8">
              <w:rPr>
                <w:b/>
                <w:noProof/>
              </w:rPr>
              <w:t>Besimokanti, atsakinga ir aktyvi bendruomenė</w:t>
            </w:r>
          </w:p>
        </w:tc>
        <w:tc>
          <w:tcPr>
            <w:tcW w:w="1080" w:type="dxa"/>
            <w:gridSpan w:val="2"/>
            <w:shd w:val="clear" w:color="auto" w:fill="A8D08D" w:themeFill="accent6" w:themeFillTint="99"/>
          </w:tcPr>
          <w:p w:rsidR="00B923F6" w:rsidRPr="00FE4E2B" w:rsidRDefault="00B923F6" w:rsidP="00135F3B">
            <w:pPr>
              <w:keepNext/>
              <w:outlineLvl w:val="4"/>
              <w:rPr>
                <w:b/>
                <w:bCs/>
                <w:noProof/>
              </w:rPr>
            </w:pPr>
            <w:r w:rsidRPr="00FE4E2B">
              <w:rPr>
                <w:b/>
                <w:noProof/>
              </w:rPr>
              <w:t>Kodas</w:t>
            </w:r>
          </w:p>
        </w:tc>
        <w:tc>
          <w:tcPr>
            <w:tcW w:w="886" w:type="dxa"/>
            <w:shd w:val="clear" w:color="auto" w:fill="A8D08D" w:themeFill="accent6" w:themeFillTint="99"/>
          </w:tcPr>
          <w:p w:rsidR="00B923F6" w:rsidRPr="00FE4E2B" w:rsidRDefault="00B923F6" w:rsidP="00135F3B">
            <w:pPr>
              <w:jc w:val="center"/>
              <w:rPr>
                <w:b/>
                <w:noProof/>
              </w:rPr>
            </w:pPr>
            <w:r>
              <w:rPr>
                <w:b/>
                <w:noProof/>
              </w:rPr>
              <w:t>I</w:t>
            </w:r>
          </w:p>
        </w:tc>
      </w:tr>
      <w:tr w:rsidR="00B923F6" w:rsidRPr="000402C2" w:rsidTr="00135F3B">
        <w:tc>
          <w:tcPr>
            <w:tcW w:w="2667" w:type="dxa"/>
            <w:shd w:val="clear" w:color="auto" w:fill="8496B0" w:themeFill="text2" w:themeFillTint="99"/>
          </w:tcPr>
          <w:p w:rsidR="00B923F6" w:rsidRPr="000402C2" w:rsidRDefault="00B923F6" w:rsidP="00135F3B">
            <w:pPr>
              <w:rPr>
                <w:b/>
                <w:noProof/>
              </w:rPr>
            </w:pPr>
            <w:r w:rsidRPr="000402C2">
              <w:rPr>
                <w:b/>
                <w:noProof/>
              </w:rPr>
              <w:t>Programos tikslas</w:t>
            </w:r>
          </w:p>
        </w:tc>
        <w:tc>
          <w:tcPr>
            <w:tcW w:w="5038" w:type="dxa"/>
            <w:shd w:val="clear" w:color="auto" w:fill="8496B0" w:themeFill="text2" w:themeFillTint="99"/>
          </w:tcPr>
          <w:p w:rsidR="00B923F6" w:rsidRPr="0038586E" w:rsidRDefault="00B923F6" w:rsidP="00135F3B">
            <w:pPr>
              <w:tabs>
                <w:tab w:val="left" w:pos="900"/>
              </w:tabs>
              <w:jc w:val="both"/>
              <w:rPr>
                <w:b/>
                <w:highlight w:val="yellow"/>
              </w:rPr>
            </w:pPr>
            <w:r w:rsidRPr="0038586E">
              <w:rPr>
                <w:b/>
              </w:rPr>
              <w:t xml:space="preserve">Teikti </w:t>
            </w:r>
            <w:r w:rsidRPr="003054C1">
              <w:rPr>
                <w:b/>
              </w:rPr>
              <w:t>besimokančios visuomenės poreikius atitinkančias švietimo paslaugas</w:t>
            </w:r>
          </w:p>
        </w:tc>
        <w:tc>
          <w:tcPr>
            <w:tcW w:w="1072" w:type="dxa"/>
            <w:shd w:val="clear" w:color="auto" w:fill="8496B0" w:themeFill="text2" w:themeFillTint="99"/>
          </w:tcPr>
          <w:p w:rsidR="00B923F6" w:rsidRPr="00FE4E2B" w:rsidRDefault="00B923F6" w:rsidP="00135F3B">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B923F6" w:rsidRPr="00FE4E2B" w:rsidRDefault="00B923F6" w:rsidP="00135F3B">
            <w:pPr>
              <w:jc w:val="center"/>
              <w:rPr>
                <w:b/>
                <w:noProof/>
              </w:rPr>
            </w:pPr>
            <w:r w:rsidRPr="00FE4E2B">
              <w:rPr>
                <w:b/>
                <w:noProof/>
              </w:rPr>
              <w:t>01</w:t>
            </w:r>
          </w:p>
        </w:tc>
      </w:tr>
      <w:tr w:rsidR="00B923F6" w:rsidRPr="000402C2" w:rsidTr="00135F3B">
        <w:tc>
          <w:tcPr>
            <w:tcW w:w="9671" w:type="dxa"/>
            <w:gridSpan w:val="5"/>
          </w:tcPr>
          <w:p w:rsidR="00B923F6" w:rsidRPr="00F73D08" w:rsidRDefault="00B923F6" w:rsidP="00135F3B">
            <w:pPr>
              <w:jc w:val="both"/>
              <w:rPr>
                <w:bCs/>
                <w:noProof/>
              </w:rPr>
            </w:pPr>
            <w:r w:rsidRPr="005A4F22">
              <w:rPr>
                <w:b/>
                <w:noProof/>
              </w:rPr>
              <w:t>Tikslo įgyvendinimo aprašymas:</w:t>
            </w:r>
            <w:r>
              <w:rPr>
                <w:color w:val="000000"/>
                <w:szCs w:val="20"/>
                <w:lang w:val="en-US"/>
              </w:rPr>
              <w:t xml:space="preserve"> </w:t>
            </w:r>
            <w:r w:rsidRPr="00232AD1">
              <w:rPr>
                <w:noProof/>
              </w:rPr>
              <w:t xml:space="preserve">Įgyvendinant šį tikslą, bus siekiama </w:t>
            </w:r>
            <w:r w:rsidRPr="00232AD1">
              <w:t xml:space="preserve"> rengti ir įgyvendinti jaunimo politikos plėtros priemones, skatinti  jaunų (14–29 m.) Molėtų rajono savivaldybės gyventojų, jaunimo ir su jaunimu dirbančių organizacijų aktyvumą.</w:t>
            </w:r>
          </w:p>
          <w:p w:rsidR="00B923F6" w:rsidRDefault="00B923F6" w:rsidP="00135F3B">
            <w:pPr>
              <w:ind w:firstLine="567"/>
              <w:rPr>
                <w:color w:val="000000"/>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B923F6" w:rsidTr="00135F3B">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r w:rsidR="00B923F6" w:rsidRPr="00BF5C3C" w:rsidTr="00135F3B">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Default="00B923F6" w:rsidP="00135F3B">
                  <w:r>
                    <w:rPr>
                      <w:color w:val="000000"/>
                    </w:rPr>
                    <w:t>Pasitenkinimo jaunimo politikos kokybe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Pr>
                      <w:color w:val="000000"/>
                    </w:rP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EE63DF" w:rsidRDefault="00B923F6" w:rsidP="00135F3B">
                  <w:pPr>
                    <w:jc w:val="center"/>
                  </w:pPr>
                  <w:r w:rsidRPr="00EE63DF">
                    <w:rPr>
                      <w:color w:val="000000"/>
                    </w:rPr>
                    <w:t>7,30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EE63DF" w:rsidRDefault="00B923F6" w:rsidP="00135F3B">
                  <w:pPr>
                    <w:jc w:val="center"/>
                  </w:pPr>
                  <w:r w:rsidRPr="00EE63DF">
                    <w:rPr>
                      <w:color w:val="000000"/>
                    </w:rPr>
                    <w:t>7,40</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EE63DF" w:rsidRDefault="00B923F6" w:rsidP="00135F3B">
                  <w:pPr>
                    <w:jc w:val="center"/>
                  </w:pPr>
                  <w:r w:rsidRPr="00EE63DF">
                    <w:rPr>
                      <w:color w:val="000000"/>
                    </w:rPr>
                    <w:t>7,50</w:t>
                  </w:r>
                </w:p>
              </w:tc>
            </w:tr>
          </w:tbl>
          <w:p w:rsidR="00B923F6" w:rsidRDefault="00B923F6" w:rsidP="00135F3B">
            <w:pPr>
              <w:jc w:val="center"/>
              <w:rPr>
                <w:b/>
                <w:noProof/>
              </w:rPr>
            </w:pPr>
          </w:p>
          <w:p w:rsidR="00B923F6" w:rsidRPr="00FE4E2B" w:rsidRDefault="00B923F6" w:rsidP="00135F3B">
            <w:pPr>
              <w:rPr>
                <w:b/>
                <w:noProof/>
              </w:rPr>
            </w:pPr>
          </w:p>
        </w:tc>
      </w:tr>
      <w:tr w:rsidR="00B923F6" w:rsidRPr="000402C2" w:rsidTr="00135F3B">
        <w:tc>
          <w:tcPr>
            <w:tcW w:w="9671" w:type="dxa"/>
            <w:gridSpan w:val="5"/>
          </w:tcPr>
          <w:p w:rsidR="00B923F6" w:rsidRPr="00F05199" w:rsidRDefault="00B923F6" w:rsidP="00135F3B">
            <w:pPr>
              <w:autoSpaceDE w:val="0"/>
              <w:autoSpaceDN w:val="0"/>
              <w:adjustRightInd w:val="0"/>
              <w:ind w:left="566"/>
              <w:rPr>
                <w:b/>
                <w:noProof/>
              </w:rPr>
            </w:pPr>
            <w:r>
              <w:rPr>
                <w:b/>
                <w:noProof/>
              </w:rPr>
              <w:t>05.01.01.</w:t>
            </w:r>
            <w:r w:rsidRPr="00F05199">
              <w:rPr>
                <w:b/>
                <w:noProof/>
              </w:rPr>
              <w:t xml:space="preserve"> uždavinys.</w:t>
            </w:r>
            <w:r w:rsidRPr="00906106">
              <w:rPr>
                <w:b/>
                <w:bCs/>
                <w:noProof/>
              </w:rPr>
              <w:t xml:space="preserve"> </w:t>
            </w:r>
            <w:r w:rsidRPr="00232AD1">
              <w:rPr>
                <w:b/>
                <w:bCs/>
              </w:rPr>
              <w:t>Užtikrinti kryptingą jaunimo politikos įgyvendinimą</w:t>
            </w:r>
            <w:r w:rsidRPr="00906106">
              <w:rPr>
                <w:b/>
                <w:bCs/>
                <w:noProof/>
              </w:rPr>
              <w:t>.</w:t>
            </w:r>
          </w:p>
          <w:p w:rsidR="00B923F6" w:rsidRPr="0001392C" w:rsidRDefault="00B923F6" w:rsidP="00135F3B">
            <w:pPr>
              <w:autoSpaceDE w:val="0"/>
              <w:autoSpaceDN w:val="0"/>
              <w:adjustRightInd w:val="0"/>
              <w:ind w:left="315"/>
              <w:rPr>
                <w:noProof/>
              </w:rPr>
            </w:pPr>
            <w:r w:rsidRPr="0001392C">
              <w:rPr>
                <w:noProof/>
              </w:rPr>
              <w:t>Įgyvendinant uždavinį siekiama:</w:t>
            </w:r>
          </w:p>
          <w:p w:rsidR="00B923F6" w:rsidRPr="0001392C" w:rsidRDefault="00B923F6" w:rsidP="00135F3B">
            <w:pPr>
              <w:tabs>
                <w:tab w:val="left" w:pos="612"/>
              </w:tabs>
              <w:ind w:left="315"/>
              <w:rPr>
                <w:color w:val="000000"/>
              </w:rPr>
            </w:pPr>
            <w:r w:rsidRPr="0001392C">
              <w:rPr>
                <w:color w:val="000000"/>
              </w:rPr>
              <w:t>Skatinti studentus įgyti praktinių įgūdžių verslo ir valstybinėse institucijose, didinti jaunimo laisvalaikio užimtumą;</w:t>
            </w:r>
            <w:r w:rsidRPr="0001392C">
              <w:rPr>
                <w:color w:val="000000"/>
              </w:rPr>
              <w:br/>
              <w:t>Kurti atvirus jaunimo centrus ir atviras jaunimo erdves;</w:t>
            </w:r>
            <w:r w:rsidRPr="0001392C">
              <w:rPr>
                <w:color w:val="000000"/>
              </w:rPr>
              <w:br/>
              <w:t>Skatinti jaunimo verslumą;</w:t>
            </w:r>
          </w:p>
          <w:p w:rsidR="00B923F6" w:rsidRPr="0001392C" w:rsidRDefault="00B923F6" w:rsidP="00135F3B">
            <w:pPr>
              <w:tabs>
                <w:tab w:val="left" w:pos="612"/>
              </w:tabs>
              <w:ind w:left="315"/>
              <w:rPr>
                <w:color w:val="000000"/>
              </w:rPr>
            </w:pPr>
            <w:r w:rsidRPr="0001392C">
              <w:rPr>
                <w:color w:val="000000"/>
              </w:rPr>
              <w:t>Sukurti savanoriškos veiklos rajone modelį ir jį įgyvendinti;</w:t>
            </w:r>
          </w:p>
          <w:p w:rsidR="00B923F6" w:rsidRPr="0001392C" w:rsidRDefault="00B923F6" w:rsidP="00135F3B">
            <w:pPr>
              <w:tabs>
                <w:tab w:val="left" w:pos="612"/>
              </w:tabs>
              <w:ind w:left="315"/>
              <w:rPr>
                <w:color w:val="000000"/>
              </w:rPr>
            </w:pPr>
            <w:r w:rsidRPr="0001392C">
              <w:rPr>
                <w:color w:val="000000"/>
              </w:rPr>
              <w:t>Skatinti jaunimą užsiimti savanoriška veikla;</w:t>
            </w:r>
          </w:p>
          <w:p w:rsidR="00B923F6" w:rsidRPr="0001392C" w:rsidRDefault="00B923F6" w:rsidP="00135F3B">
            <w:pPr>
              <w:tabs>
                <w:tab w:val="left" w:pos="612"/>
              </w:tabs>
              <w:ind w:left="315"/>
              <w:rPr>
                <w:color w:val="000000"/>
              </w:rPr>
            </w:pPr>
            <w:r w:rsidRPr="0001392C">
              <w:rPr>
                <w:color w:val="000000"/>
              </w:rPr>
              <w:t xml:space="preserve">Inicijuoti programas, skatinančias jaunimo lyderystę; </w:t>
            </w:r>
            <w:r w:rsidRPr="0001392C">
              <w:rPr>
                <w:color w:val="000000"/>
              </w:rPr>
              <w:br/>
              <w:t xml:space="preserve">Stiprinti jaunimo reikalų tarybos veiklą; </w:t>
            </w:r>
          </w:p>
          <w:p w:rsidR="00B923F6" w:rsidRDefault="00B923F6" w:rsidP="00135F3B">
            <w:pPr>
              <w:tabs>
                <w:tab w:val="left" w:pos="612"/>
              </w:tabs>
              <w:ind w:left="315"/>
              <w:rPr>
                <w:color w:val="000000"/>
              </w:rPr>
            </w:pPr>
            <w:r>
              <w:rPr>
                <w:color w:val="000000"/>
              </w:rPr>
              <w:lastRenderedPageBreak/>
              <w:t>R</w:t>
            </w:r>
            <w:r w:rsidRPr="0001392C">
              <w:rPr>
                <w:color w:val="000000"/>
              </w:rPr>
              <w:t xml:space="preserve">engti neformaliojo ugdymo ir užimtumo didinimo programas, skirtas </w:t>
            </w:r>
            <w:r>
              <w:rPr>
                <w:color w:val="000000"/>
              </w:rPr>
              <w:t xml:space="preserve">mažinti </w:t>
            </w:r>
            <w:r w:rsidRPr="0001392C">
              <w:rPr>
                <w:color w:val="000000"/>
              </w:rPr>
              <w:t>socialinę atskirtį.</w:t>
            </w:r>
          </w:p>
          <w:p w:rsidR="00B923F6" w:rsidRDefault="00B923F6" w:rsidP="00135F3B">
            <w:pPr>
              <w:tabs>
                <w:tab w:val="left" w:pos="612"/>
              </w:tabs>
              <w:ind w:left="457"/>
              <w:rPr>
                <w:color w:val="000000"/>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B923F6"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bl>
                <w:p w:rsidR="00B923F6" w:rsidRDefault="00B923F6" w:rsidP="00135F3B">
                  <w:pPr>
                    <w:ind w:left="-4"/>
                    <w:rPr>
                      <w:sz w:val="20"/>
                      <w:szCs w:val="20"/>
                    </w:rPr>
                  </w:pPr>
                </w:p>
              </w:tc>
            </w:tr>
            <w:tr w:rsidR="00B923F6" w:rsidTr="00135F3B">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Default="00B923F6" w:rsidP="00135F3B">
                        <w:r w:rsidRPr="00232AD1">
                          <w:t>Studentų, atlikusių praktiką Molėtų r. savivaldybės administracijoje ir s</w:t>
                        </w:r>
                        <w:r>
                          <w:t>avivaldybei pavaldžiose įmonėse</w:t>
                        </w:r>
                        <w:r w:rsidRPr="00232AD1">
                          <w:t xml:space="preserv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4</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5</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Veikia atviras jaunimo centras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1</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Veikia atvira jaunimo erdvė</w:t>
                        </w:r>
                        <w:r w:rsidRPr="00232AD1">
                          <w:rPr>
                            <w:noProof/>
                          </w:rPr>
                          <w:t xml:space="preserv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0</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 xml:space="preserve">Jaunimo verslumo projektų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4</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 xml:space="preserve">Į programų veiklas įtrauktų neaktyvių jaunų žmonių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20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0</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Sukurtas savanoriškos veiklos modelis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0</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 xml:space="preserve">Akredituotų savanorius priimančių įstaigų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5</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 xml:space="preserve">Sudarytų savanoriškos praktikos sutarčių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10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20</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 xml:space="preserve">Jaunimo iniciatyvų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4</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7</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10</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Molėtų rajono savivaldybės jaunimo reikalų tarybos pasiūlymų (rekomendacijų), į kuriuos atsižvelgė savivaldybės taryb</w:t>
                        </w:r>
                        <w:r>
                          <w:t xml:space="preserve">a ir (ar) biudžetinės įstaigos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3</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3</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Komisijų, komitetų, darbo grupių, į kurių veiklą įtraukti jaunimo atstovai (14–29 m.) jaunimui a</w:t>
                        </w:r>
                        <w:r>
                          <w:t xml:space="preserve">ktualiems klausimams nagrinėti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3</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 xml:space="preserve">Mokymų jaunimo lyderiams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rPr>
                            <w:bCs/>
                            <w:noProof/>
                          </w:rPr>
                        </w:pPr>
                        <w:r w:rsidRPr="00232AD1">
                          <w:rPr>
                            <w:bCs/>
                            <w:noProof/>
                          </w:rPr>
                          <w:t>2</w:t>
                        </w:r>
                      </w:p>
                    </w:tc>
                  </w:tr>
                </w:tbl>
                <w:p w:rsidR="00B923F6" w:rsidRDefault="00B923F6" w:rsidP="00135F3B">
                  <w:pPr>
                    <w:ind w:left="-4"/>
                    <w:rPr>
                      <w:sz w:val="20"/>
                      <w:szCs w:val="20"/>
                    </w:rPr>
                  </w:pPr>
                </w:p>
              </w:tc>
            </w:tr>
          </w:tbl>
          <w:p w:rsidR="00B923F6" w:rsidRDefault="00B923F6" w:rsidP="00135F3B">
            <w:pPr>
              <w:ind w:firstLine="567"/>
              <w:rPr>
                <w:b/>
                <w:noProof/>
              </w:rPr>
            </w:pPr>
          </w:p>
        </w:tc>
      </w:tr>
      <w:tr w:rsidR="00B923F6" w:rsidRPr="000402C2" w:rsidTr="00135F3B">
        <w:tc>
          <w:tcPr>
            <w:tcW w:w="9671" w:type="dxa"/>
            <w:gridSpan w:val="5"/>
          </w:tcPr>
          <w:p w:rsidR="00B923F6" w:rsidRDefault="00B923F6" w:rsidP="00135F3B">
            <w:pPr>
              <w:autoSpaceDE w:val="0"/>
              <w:autoSpaceDN w:val="0"/>
              <w:adjustRightInd w:val="0"/>
              <w:ind w:left="566"/>
              <w:rPr>
                <w:b/>
                <w:noProof/>
              </w:rPr>
            </w:pPr>
          </w:p>
        </w:tc>
      </w:tr>
      <w:tr w:rsidR="00B923F6" w:rsidRPr="000402C2" w:rsidTr="00135F3B">
        <w:tc>
          <w:tcPr>
            <w:tcW w:w="2667" w:type="dxa"/>
            <w:shd w:val="clear" w:color="auto" w:fill="8496B0" w:themeFill="text2" w:themeFillTint="99"/>
          </w:tcPr>
          <w:p w:rsidR="00B923F6" w:rsidRPr="000402C2" w:rsidRDefault="00B923F6" w:rsidP="00135F3B">
            <w:pPr>
              <w:rPr>
                <w:b/>
                <w:noProof/>
              </w:rPr>
            </w:pPr>
            <w:r w:rsidRPr="000402C2">
              <w:rPr>
                <w:b/>
                <w:noProof/>
              </w:rPr>
              <w:t>Programos tikslas</w:t>
            </w:r>
          </w:p>
        </w:tc>
        <w:tc>
          <w:tcPr>
            <w:tcW w:w="5038" w:type="dxa"/>
            <w:shd w:val="clear" w:color="auto" w:fill="8496B0" w:themeFill="text2" w:themeFillTint="99"/>
          </w:tcPr>
          <w:p w:rsidR="00B923F6" w:rsidRPr="0038586E" w:rsidRDefault="00B923F6" w:rsidP="00135F3B">
            <w:pPr>
              <w:tabs>
                <w:tab w:val="left" w:pos="900"/>
              </w:tabs>
              <w:jc w:val="both"/>
              <w:rPr>
                <w:b/>
                <w:highlight w:val="yellow"/>
              </w:rPr>
            </w:pPr>
            <w:r w:rsidRPr="0080239C">
              <w:rPr>
                <w:b/>
              </w:rPr>
              <w:t xml:space="preserve">Sudaryti sąlygas visų socialinių grupių įtraukimui į </w:t>
            </w:r>
            <w:r>
              <w:rPr>
                <w:b/>
              </w:rPr>
              <w:t>sporto</w:t>
            </w:r>
            <w:r w:rsidRPr="0080239C">
              <w:rPr>
                <w:b/>
              </w:rPr>
              <w:t xml:space="preserve"> veiklą</w:t>
            </w:r>
          </w:p>
        </w:tc>
        <w:tc>
          <w:tcPr>
            <w:tcW w:w="1072" w:type="dxa"/>
            <w:shd w:val="clear" w:color="auto" w:fill="8496B0" w:themeFill="text2" w:themeFillTint="99"/>
          </w:tcPr>
          <w:p w:rsidR="00B923F6" w:rsidRPr="00FE4E2B" w:rsidRDefault="00B923F6" w:rsidP="00135F3B">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B923F6" w:rsidRPr="00FE4E2B" w:rsidRDefault="00B923F6" w:rsidP="00135F3B">
            <w:pPr>
              <w:jc w:val="center"/>
              <w:rPr>
                <w:b/>
                <w:noProof/>
              </w:rPr>
            </w:pPr>
            <w:r w:rsidRPr="00FE4E2B">
              <w:rPr>
                <w:b/>
                <w:noProof/>
              </w:rPr>
              <w:t>0</w:t>
            </w:r>
            <w:r>
              <w:rPr>
                <w:b/>
                <w:noProof/>
              </w:rPr>
              <w:t>2</w:t>
            </w:r>
          </w:p>
        </w:tc>
      </w:tr>
      <w:tr w:rsidR="00B923F6" w:rsidRPr="000402C2" w:rsidTr="00135F3B">
        <w:tc>
          <w:tcPr>
            <w:tcW w:w="9671" w:type="dxa"/>
            <w:gridSpan w:val="5"/>
          </w:tcPr>
          <w:p w:rsidR="00B923F6" w:rsidRDefault="00B923F6" w:rsidP="00135F3B">
            <w:pPr>
              <w:tabs>
                <w:tab w:val="left" w:pos="991"/>
              </w:tabs>
              <w:jc w:val="both"/>
              <w:rPr>
                <w:noProof/>
              </w:rPr>
            </w:pPr>
            <w:r w:rsidRPr="005A4F22">
              <w:rPr>
                <w:b/>
                <w:noProof/>
              </w:rPr>
              <w:t>Tikslo įgyvendinimo aprašymas:</w:t>
            </w:r>
            <w:r>
              <w:rPr>
                <w:color w:val="000000"/>
                <w:szCs w:val="20"/>
                <w:lang w:val="en-US"/>
              </w:rPr>
              <w:t xml:space="preserve"> </w:t>
            </w:r>
            <w:r w:rsidRPr="00232AD1">
              <w:rPr>
                <w:noProof/>
              </w:rPr>
              <w:t xml:space="preserve">Įgyvendinant šį tikslą, bus siekiama </w:t>
            </w:r>
            <w:r w:rsidRPr="00232AD1">
              <w:t>plėtoti rajone sveikatingumą, kūno kultūrą ir sportą,</w:t>
            </w:r>
            <w:r w:rsidRPr="00232AD1">
              <w:rPr>
                <w:noProof/>
              </w:rPr>
              <w:t xml:space="preserve"> skatinti ir remti sporto klubų veiklą, finansuojant jų projektus kūno kultūros ir sporto srityje. </w:t>
            </w:r>
          </w:p>
          <w:p w:rsidR="00B923F6" w:rsidRDefault="00B923F6" w:rsidP="00135F3B">
            <w:pPr>
              <w:rPr>
                <w:color w:val="000000"/>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B923F6" w:rsidTr="00135F3B">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r w:rsidR="00B923F6" w:rsidRPr="00BF5C3C" w:rsidTr="00135F3B">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Default="00B923F6" w:rsidP="00135F3B">
                  <w:r>
                    <w:rPr>
                      <w:color w:val="000000"/>
                    </w:rPr>
                    <w:t>Gyventojų pasitenkinimo sporto paslaugomis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Pr>
                      <w:color w:val="000000"/>
                    </w:rP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Pr>
                      <w:color w:val="000000"/>
                    </w:rPr>
                    <w:t>7,60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Pr>
                      <w:color w:val="000000"/>
                    </w:rPr>
                    <w:t>7,70</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Default="00B923F6" w:rsidP="00135F3B">
                  <w:pPr>
                    <w:jc w:val="center"/>
                  </w:pPr>
                  <w:r>
                    <w:rPr>
                      <w:color w:val="000000"/>
                    </w:rPr>
                    <w:t>7,75</w:t>
                  </w:r>
                </w:p>
              </w:tc>
            </w:tr>
          </w:tbl>
          <w:p w:rsidR="00B923F6" w:rsidRDefault="00B923F6" w:rsidP="00135F3B">
            <w:pPr>
              <w:pStyle w:val="Porat"/>
              <w:tabs>
                <w:tab w:val="clear" w:pos="4819"/>
                <w:tab w:val="clear" w:pos="9638"/>
                <w:tab w:val="left" w:pos="2448"/>
              </w:tabs>
              <w:jc w:val="both"/>
              <w:rPr>
                <w:b/>
              </w:rPr>
            </w:pPr>
          </w:p>
        </w:tc>
      </w:tr>
      <w:tr w:rsidR="00B923F6" w:rsidRPr="000402C2" w:rsidTr="00135F3B">
        <w:tc>
          <w:tcPr>
            <w:tcW w:w="9671" w:type="dxa"/>
            <w:gridSpan w:val="5"/>
          </w:tcPr>
          <w:p w:rsidR="00B923F6" w:rsidRDefault="00B923F6" w:rsidP="00135F3B">
            <w:pPr>
              <w:pStyle w:val="Porat"/>
              <w:tabs>
                <w:tab w:val="left" w:pos="540"/>
              </w:tabs>
              <w:jc w:val="both"/>
              <w:rPr>
                <w:b/>
              </w:rPr>
            </w:pPr>
          </w:p>
          <w:p w:rsidR="00B923F6" w:rsidRPr="00F05199" w:rsidRDefault="00B923F6" w:rsidP="00135F3B">
            <w:pPr>
              <w:autoSpaceDE w:val="0"/>
              <w:autoSpaceDN w:val="0"/>
              <w:adjustRightInd w:val="0"/>
              <w:ind w:left="566"/>
              <w:rPr>
                <w:b/>
                <w:noProof/>
              </w:rPr>
            </w:pPr>
            <w:r>
              <w:rPr>
                <w:b/>
                <w:noProof/>
              </w:rPr>
              <w:t>05.02.01.</w:t>
            </w:r>
            <w:r w:rsidRPr="00F05199">
              <w:rPr>
                <w:b/>
                <w:noProof/>
              </w:rPr>
              <w:t xml:space="preserve"> uždavinys.</w:t>
            </w:r>
            <w:r w:rsidRPr="00906106">
              <w:rPr>
                <w:b/>
                <w:bCs/>
                <w:noProof/>
              </w:rPr>
              <w:t xml:space="preserve"> </w:t>
            </w:r>
            <w:r w:rsidRPr="0080239C">
              <w:rPr>
                <w:b/>
                <w:bCs/>
                <w:noProof/>
                <w:color w:val="000000" w:themeColor="text1"/>
              </w:rPr>
              <w:t xml:space="preserve">Užtikrinti </w:t>
            </w:r>
            <w:r>
              <w:rPr>
                <w:b/>
                <w:bCs/>
                <w:noProof/>
              </w:rPr>
              <w:t>sporto paslaugų kokybę ir didinti prieinamumą.</w:t>
            </w:r>
          </w:p>
          <w:p w:rsidR="00B923F6" w:rsidRPr="00A32214" w:rsidRDefault="00B923F6" w:rsidP="00135F3B">
            <w:pPr>
              <w:autoSpaceDE w:val="0"/>
              <w:autoSpaceDN w:val="0"/>
              <w:adjustRightInd w:val="0"/>
              <w:ind w:left="315"/>
              <w:rPr>
                <w:noProof/>
              </w:rPr>
            </w:pPr>
            <w:r w:rsidRPr="00A32214">
              <w:rPr>
                <w:noProof/>
              </w:rPr>
              <w:t>Įgyvendinant uždavinį siekiama:</w:t>
            </w:r>
          </w:p>
          <w:p w:rsidR="00B923F6" w:rsidRDefault="00B923F6" w:rsidP="00135F3B">
            <w:pPr>
              <w:ind w:left="315"/>
              <w:jc w:val="both"/>
              <w:rPr>
                <w:color w:val="000000"/>
              </w:rPr>
            </w:pPr>
            <w:r>
              <w:rPr>
                <w:color w:val="000000"/>
              </w:rPr>
              <w:t>Modernizuoti sporto mokymo įstaigų veiklos priemones (sporto įrangos ir inventoriaus įsigijimas, sporto bazių (salių) modernizavimas);</w:t>
            </w:r>
          </w:p>
          <w:p w:rsidR="00B923F6" w:rsidRDefault="00B923F6" w:rsidP="00135F3B">
            <w:pPr>
              <w:ind w:left="315"/>
              <w:jc w:val="both"/>
              <w:rPr>
                <w:color w:val="000000"/>
              </w:rPr>
            </w:pPr>
            <w:r>
              <w:rPr>
                <w:color w:val="000000"/>
              </w:rPr>
              <w:t>užtikrinti Molėtų miesto sporto mokyklos sporto renginių organizavimą ir koordinavimą;</w:t>
            </w:r>
            <w:r>
              <w:rPr>
                <w:color w:val="000000"/>
              </w:rPr>
              <w:br/>
              <w:t>užtikrinti sportinio ugdymo prieinamumą;</w:t>
            </w:r>
          </w:p>
          <w:p w:rsidR="00B923F6" w:rsidRDefault="00B923F6" w:rsidP="00135F3B">
            <w:pPr>
              <w:ind w:left="315"/>
              <w:jc w:val="both"/>
              <w:rPr>
                <w:color w:val="000000"/>
              </w:rPr>
            </w:pPr>
            <w:r>
              <w:rPr>
                <w:color w:val="000000"/>
              </w:rPr>
              <w:t xml:space="preserve">Užtikrinti sporto veiklos įvairovę, finansuojant nevyriausybines </w:t>
            </w:r>
            <w:r w:rsidRPr="00232AD1">
              <w:rPr>
                <w:iCs/>
                <w:szCs w:val="20"/>
                <w:lang w:eastAsia="ar-SA"/>
              </w:rPr>
              <w:t>kūno kultūros ir sporto organizacij</w:t>
            </w:r>
            <w:r>
              <w:rPr>
                <w:iCs/>
                <w:szCs w:val="20"/>
                <w:lang w:eastAsia="ar-SA"/>
              </w:rPr>
              <w:t>as</w:t>
            </w:r>
            <w:r>
              <w:rPr>
                <w:color w:val="000000"/>
              </w:rPr>
              <w:t>;</w:t>
            </w:r>
          </w:p>
          <w:p w:rsidR="00B923F6" w:rsidRDefault="00B923F6" w:rsidP="00135F3B">
            <w:pPr>
              <w:pStyle w:val="Porat"/>
              <w:tabs>
                <w:tab w:val="left" w:pos="540"/>
              </w:tabs>
              <w:ind w:left="315"/>
              <w:jc w:val="both"/>
              <w:rPr>
                <w:iCs/>
                <w:szCs w:val="20"/>
                <w:lang w:eastAsia="ar-SA"/>
              </w:rPr>
            </w:pPr>
            <w:r>
              <w:rPr>
                <w:color w:val="000000"/>
              </w:rPr>
              <w:lastRenderedPageBreak/>
              <w:t>Atlikti s</w:t>
            </w:r>
            <w:r w:rsidRPr="00232AD1">
              <w:rPr>
                <w:iCs/>
                <w:szCs w:val="20"/>
                <w:lang w:eastAsia="ar-SA"/>
              </w:rPr>
              <w:t>porto paslaugų vartotojų ir paslaugų kokybės vertinim</w:t>
            </w:r>
            <w:r>
              <w:rPr>
                <w:iCs/>
                <w:szCs w:val="20"/>
                <w:lang w:eastAsia="ar-SA"/>
              </w:rPr>
              <w:t>ą;</w:t>
            </w:r>
          </w:p>
          <w:p w:rsidR="00B923F6" w:rsidRDefault="00B923F6" w:rsidP="00135F3B">
            <w:pPr>
              <w:pStyle w:val="Porat"/>
              <w:tabs>
                <w:tab w:val="left" w:pos="540"/>
              </w:tabs>
              <w:ind w:left="315"/>
              <w:jc w:val="both"/>
              <w:rPr>
                <w:iCs/>
                <w:szCs w:val="20"/>
                <w:lang w:eastAsia="ar-SA"/>
              </w:rPr>
            </w:pPr>
            <w:r>
              <w:rPr>
                <w:iCs/>
                <w:szCs w:val="20"/>
                <w:lang w:eastAsia="ar-SA"/>
              </w:rPr>
              <w:t>Vykdyti sporto veiklos populiarinimą (parengti Molėtų rajono sporto veiklos internetinę sistemą).</w:t>
            </w:r>
          </w:p>
          <w:p w:rsidR="00B923F6" w:rsidRDefault="00B923F6" w:rsidP="00135F3B">
            <w:pPr>
              <w:pStyle w:val="Porat"/>
              <w:tabs>
                <w:tab w:val="left" w:pos="540"/>
              </w:tabs>
              <w:jc w:val="both"/>
              <w:rPr>
                <w:b/>
              </w:rPr>
            </w:pPr>
          </w:p>
          <w:tbl>
            <w:tblPr>
              <w:tblW w:w="0" w:type="auto"/>
              <w:tblLayout w:type="fixed"/>
              <w:tblCellMar>
                <w:left w:w="0" w:type="dxa"/>
                <w:right w:w="0" w:type="dxa"/>
              </w:tblCellMar>
              <w:tblLook w:val="04A0" w:firstRow="1" w:lastRow="0" w:firstColumn="1" w:lastColumn="0" w:noHBand="0" w:noVBand="1"/>
            </w:tblPr>
            <w:tblGrid>
              <w:gridCol w:w="9637"/>
            </w:tblGrid>
            <w:tr w:rsidR="00B923F6"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bl>
                <w:p w:rsidR="00B923F6" w:rsidRDefault="00B923F6" w:rsidP="00135F3B">
                  <w:pPr>
                    <w:ind w:left="-4"/>
                    <w:rPr>
                      <w:sz w:val="20"/>
                      <w:szCs w:val="20"/>
                    </w:rPr>
                  </w:pPr>
                </w:p>
              </w:tc>
            </w:tr>
            <w:tr w:rsidR="00B923F6" w:rsidTr="00135F3B">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Finansuotų projektų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pPr>
                        <w:r w:rsidRPr="00232AD1">
                          <w:t>10</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ind w:hanging="97"/>
                          <w:jc w:val="center"/>
                        </w:pPr>
                        <w:r w:rsidRPr="00232AD1">
                          <w:t>12</w:t>
                        </w:r>
                      </w:p>
                    </w:tc>
                  </w:tr>
                  <w:tr w:rsidR="00B923F6" w:rsidRPr="000D7488" w:rsidTr="00135F3B">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r w:rsidRPr="00232AD1">
                          <w:t>Parengta ir veikianti internetinė sporto veiklos sistema</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Default="00B923F6" w:rsidP="00135F3B">
                        <w:pPr>
                          <w:jc w:val="center"/>
                          <w:rPr>
                            <w:color w:val="000000"/>
                          </w:rPr>
                        </w:pPr>
                        <w:r>
                          <w:rPr>
                            <w:color w:val="000000"/>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pPr>
                          <w:ind w:hanging="97"/>
                          <w:jc w:val="center"/>
                        </w:pPr>
                        <w:r>
                          <w:t>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pPr>
                          <w:jc w:val="center"/>
                        </w:pPr>
                        <w:r w:rsidRPr="00232AD1">
                          <w:t>1</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B923F6" w:rsidRPr="00232AD1" w:rsidRDefault="00B923F6" w:rsidP="00135F3B">
                        <w:pPr>
                          <w:ind w:hanging="97"/>
                          <w:jc w:val="center"/>
                        </w:pPr>
                        <w:r>
                          <w:t>0</w:t>
                        </w:r>
                      </w:p>
                    </w:tc>
                  </w:tr>
                  <w:tr w:rsidR="00B923F6" w:rsidRPr="000D7488" w:rsidTr="00135F3B">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r w:rsidRPr="00232AD1">
                          <w:t>Atliktas sporto paslaugų vartotojų ir paslaugų kokybės vertinimo tyrimas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Default="00B923F6" w:rsidP="00135F3B">
                        <w:pPr>
                          <w:jc w:val="center"/>
                          <w:rPr>
                            <w:color w:val="000000"/>
                          </w:rPr>
                        </w:pPr>
                        <w:r>
                          <w:rPr>
                            <w:color w:val="000000"/>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pPr>
                          <w:ind w:hanging="97"/>
                          <w:jc w:val="center"/>
                        </w:pPr>
                        <w:r w:rsidRPr="00232AD1">
                          <w:t>2</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pPr>
                          <w:jc w:val="center"/>
                        </w:pPr>
                        <w:r w:rsidRPr="00232AD1">
                          <w:t>4</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B923F6" w:rsidRPr="00232AD1" w:rsidRDefault="00B923F6" w:rsidP="00135F3B">
                        <w:pPr>
                          <w:ind w:hanging="97"/>
                          <w:jc w:val="center"/>
                        </w:pPr>
                        <w:r w:rsidRPr="00232AD1">
                          <w:t>6</w:t>
                        </w:r>
                      </w:p>
                    </w:tc>
                  </w:tr>
                  <w:tr w:rsidR="00B923F6" w:rsidRPr="000D7488" w:rsidTr="00135F3B">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r>
                          <w:rPr>
                            <w:color w:val="000000"/>
                          </w:rPr>
                          <w:t>Savivaldybės ar jos pavaldžių įstaigų organizuotų kūno kultūros ir sporto renginių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Default="00B923F6" w:rsidP="00135F3B">
                        <w:pPr>
                          <w:jc w:val="center"/>
                          <w:rPr>
                            <w:color w:val="000000"/>
                          </w:rPr>
                        </w:pPr>
                        <w:r>
                          <w:rPr>
                            <w:color w:val="000000"/>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pPr>
                          <w:ind w:hanging="97"/>
                          <w:jc w:val="center"/>
                        </w:pPr>
                        <w:r>
                          <w:t>n.d.</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pPr>
                          <w:jc w:val="center"/>
                        </w:pPr>
                        <w:r>
                          <w:t>n.d.</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B923F6" w:rsidRPr="00232AD1" w:rsidRDefault="00B923F6" w:rsidP="00135F3B">
                        <w:pPr>
                          <w:ind w:hanging="97"/>
                          <w:jc w:val="center"/>
                        </w:pPr>
                        <w:r>
                          <w:t>n.d.</w:t>
                        </w:r>
                      </w:p>
                    </w:tc>
                  </w:tr>
                  <w:tr w:rsidR="00B923F6" w:rsidRPr="000D7488" w:rsidTr="00135F3B">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B923F6" w:rsidRDefault="00B923F6" w:rsidP="00135F3B">
                        <w:pPr>
                          <w:rPr>
                            <w:color w:val="000000"/>
                          </w:rPr>
                        </w:pPr>
                        <w:r>
                          <w:rPr>
                            <w:color w:val="000000"/>
                          </w:rPr>
                          <w:t>Savivaldybės sporto biudžetinės įstaigos pajamos, gautos už mokamas paslaugas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Default="00B923F6" w:rsidP="00135F3B">
                        <w:pPr>
                          <w:jc w:val="center"/>
                          <w:rPr>
                            <w:color w:val="000000"/>
                          </w:rPr>
                        </w:pPr>
                        <w:r>
                          <w:rPr>
                            <w:color w:val="000000"/>
                          </w:rPr>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pPr>
                          <w:ind w:hanging="97"/>
                          <w:jc w:val="center"/>
                        </w:pPr>
                        <w:r>
                          <w:t>n.d.</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923F6" w:rsidRPr="00232AD1" w:rsidRDefault="00B923F6" w:rsidP="00135F3B">
                        <w:pPr>
                          <w:jc w:val="center"/>
                        </w:pPr>
                        <w:r>
                          <w:t>n.d.</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B923F6" w:rsidRPr="00232AD1" w:rsidRDefault="00B923F6" w:rsidP="00135F3B">
                        <w:pPr>
                          <w:ind w:hanging="97"/>
                          <w:jc w:val="center"/>
                        </w:pPr>
                        <w:r>
                          <w:t>n.d.</w:t>
                        </w:r>
                      </w:p>
                    </w:tc>
                  </w:tr>
                </w:tbl>
                <w:p w:rsidR="00B923F6" w:rsidRDefault="00B923F6" w:rsidP="00135F3B">
                  <w:pPr>
                    <w:ind w:left="-4"/>
                    <w:rPr>
                      <w:sz w:val="20"/>
                      <w:szCs w:val="20"/>
                    </w:rPr>
                  </w:pPr>
                </w:p>
              </w:tc>
            </w:tr>
          </w:tbl>
          <w:p w:rsidR="00B923F6" w:rsidRPr="00A71180" w:rsidRDefault="00B923F6" w:rsidP="00135F3B">
            <w:pPr>
              <w:pStyle w:val="Porat"/>
              <w:tabs>
                <w:tab w:val="left" w:pos="540"/>
              </w:tabs>
              <w:jc w:val="both"/>
              <w:rPr>
                <w:b/>
              </w:rPr>
            </w:pPr>
          </w:p>
        </w:tc>
      </w:tr>
      <w:tr w:rsidR="00B923F6" w:rsidRPr="000402C2" w:rsidTr="00135F3B">
        <w:tc>
          <w:tcPr>
            <w:tcW w:w="9671" w:type="dxa"/>
            <w:gridSpan w:val="5"/>
          </w:tcPr>
          <w:p w:rsidR="00B923F6" w:rsidRDefault="00B923F6" w:rsidP="00135F3B">
            <w:pPr>
              <w:autoSpaceDE w:val="0"/>
              <w:autoSpaceDN w:val="0"/>
              <w:adjustRightInd w:val="0"/>
              <w:ind w:left="566"/>
              <w:rPr>
                <w:b/>
                <w:noProof/>
              </w:rPr>
            </w:pPr>
          </w:p>
          <w:p w:rsidR="00B923F6" w:rsidRPr="00F05199" w:rsidRDefault="00B923F6" w:rsidP="00135F3B">
            <w:pPr>
              <w:autoSpaceDE w:val="0"/>
              <w:autoSpaceDN w:val="0"/>
              <w:adjustRightInd w:val="0"/>
              <w:ind w:left="566"/>
              <w:rPr>
                <w:b/>
                <w:noProof/>
              </w:rPr>
            </w:pPr>
            <w:r>
              <w:rPr>
                <w:b/>
                <w:noProof/>
              </w:rPr>
              <w:t>05.02.02.</w:t>
            </w:r>
            <w:r w:rsidRPr="00F05199">
              <w:rPr>
                <w:b/>
                <w:noProof/>
              </w:rPr>
              <w:t xml:space="preserve"> uždavinys.</w:t>
            </w:r>
            <w:r w:rsidRPr="00906106">
              <w:rPr>
                <w:b/>
                <w:bCs/>
                <w:noProof/>
              </w:rPr>
              <w:t xml:space="preserve"> </w:t>
            </w:r>
            <w:r w:rsidRPr="00232AD1">
              <w:rPr>
                <w:b/>
                <w:noProof/>
              </w:rPr>
              <w:t>Efektyvinti viešosios sporto infrastruktūros veiklą</w:t>
            </w:r>
            <w:r>
              <w:rPr>
                <w:b/>
                <w:bCs/>
                <w:noProof/>
              </w:rPr>
              <w:t>.</w:t>
            </w:r>
          </w:p>
          <w:p w:rsidR="00B923F6" w:rsidRPr="00A32214" w:rsidRDefault="00B923F6" w:rsidP="00135F3B">
            <w:pPr>
              <w:autoSpaceDE w:val="0"/>
              <w:autoSpaceDN w:val="0"/>
              <w:adjustRightInd w:val="0"/>
              <w:ind w:left="315"/>
              <w:rPr>
                <w:noProof/>
              </w:rPr>
            </w:pPr>
            <w:r w:rsidRPr="00A32214">
              <w:rPr>
                <w:noProof/>
              </w:rPr>
              <w:t>Įgyvendinant uždavinį siekiama:</w:t>
            </w:r>
          </w:p>
          <w:p w:rsidR="00B923F6" w:rsidRDefault="00B923F6" w:rsidP="00135F3B">
            <w:pPr>
              <w:pStyle w:val="Porat"/>
              <w:tabs>
                <w:tab w:val="left" w:pos="540"/>
              </w:tabs>
              <w:ind w:left="315"/>
              <w:jc w:val="both"/>
              <w:rPr>
                <w:iCs/>
                <w:szCs w:val="20"/>
                <w:lang w:eastAsia="ar-SA"/>
              </w:rPr>
            </w:pPr>
            <w:r>
              <w:rPr>
                <w:iCs/>
                <w:szCs w:val="20"/>
                <w:lang w:eastAsia="ar-SA"/>
              </w:rPr>
              <w:t>Užtikrinti sportinių renginių organizavimą.</w:t>
            </w:r>
          </w:p>
          <w:p w:rsidR="00B923F6" w:rsidRDefault="00B923F6" w:rsidP="00135F3B">
            <w:pPr>
              <w:pStyle w:val="Porat"/>
              <w:tabs>
                <w:tab w:val="left" w:pos="540"/>
              </w:tabs>
              <w:jc w:val="both"/>
              <w:rPr>
                <w:b/>
              </w:rPr>
            </w:pPr>
          </w:p>
          <w:tbl>
            <w:tblPr>
              <w:tblW w:w="9637" w:type="dxa"/>
              <w:tblLayout w:type="fixed"/>
              <w:tblCellMar>
                <w:left w:w="0" w:type="dxa"/>
                <w:right w:w="0" w:type="dxa"/>
              </w:tblCellMar>
              <w:tblLook w:val="04A0" w:firstRow="1" w:lastRow="0" w:firstColumn="1" w:lastColumn="0" w:noHBand="0" w:noVBand="1"/>
            </w:tblPr>
            <w:tblGrid>
              <w:gridCol w:w="9637"/>
            </w:tblGrid>
            <w:tr w:rsidR="00B923F6"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bl>
                <w:p w:rsidR="00B923F6" w:rsidRDefault="00B923F6" w:rsidP="00135F3B">
                  <w:pPr>
                    <w:ind w:left="-4"/>
                    <w:rPr>
                      <w:sz w:val="20"/>
                      <w:szCs w:val="20"/>
                    </w:rPr>
                  </w:pPr>
                </w:p>
              </w:tc>
            </w:tr>
            <w:tr w:rsidR="00B923F6" w:rsidTr="00135F3B">
              <w:trPr>
                <w:trHeight w:val="75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r w:rsidRPr="00232AD1">
                          <w:t xml:space="preserve">Masinių-komercinių sporto renginių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rPr>
                            <w:color w:val="000000"/>
                          </w:rP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pPr>
                        <w:r w:rsidRPr="00232AD1">
                          <w:t>10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ind w:hanging="97"/>
                          <w:jc w:val="center"/>
                        </w:pPr>
                        <w:r w:rsidRPr="00232AD1">
                          <w:t>12</w:t>
                        </w:r>
                      </w:p>
                    </w:tc>
                  </w:tr>
                </w:tbl>
                <w:p w:rsidR="00B923F6" w:rsidRDefault="00B923F6" w:rsidP="00135F3B">
                  <w:pPr>
                    <w:ind w:left="-4"/>
                    <w:rPr>
                      <w:sz w:val="20"/>
                      <w:szCs w:val="20"/>
                    </w:rPr>
                  </w:pPr>
                </w:p>
              </w:tc>
            </w:tr>
          </w:tbl>
          <w:p w:rsidR="00B923F6" w:rsidRPr="000402C2" w:rsidRDefault="00B923F6" w:rsidP="00135F3B">
            <w:pPr>
              <w:jc w:val="both"/>
              <w:rPr>
                <w:b/>
                <w:noProof/>
              </w:rPr>
            </w:pPr>
          </w:p>
        </w:tc>
      </w:tr>
      <w:tr w:rsidR="00B923F6" w:rsidRPr="000402C2" w:rsidTr="00135F3B">
        <w:tc>
          <w:tcPr>
            <w:tcW w:w="2667" w:type="dxa"/>
          </w:tcPr>
          <w:p w:rsidR="00B923F6" w:rsidRPr="000402C2" w:rsidRDefault="00B923F6" w:rsidP="00135F3B">
            <w:pPr>
              <w:rPr>
                <w:b/>
                <w:noProof/>
              </w:rPr>
            </w:pPr>
            <w:r w:rsidRPr="000402C2">
              <w:rPr>
                <w:b/>
                <w:noProof/>
              </w:rPr>
              <w:t>Programos tikslas</w:t>
            </w:r>
          </w:p>
        </w:tc>
        <w:tc>
          <w:tcPr>
            <w:tcW w:w="5038" w:type="dxa"/>
          </w:tcPr>
          <w:p w:rsidR="00B923F6" w:rsidRPr="007C678C" w:rsidRDefault="00B923F6" w:rsidP="00135F3B">
            <w:pPr>
              <w:tabs>
                <w:tab w:val="left" w:pos="900"/>
              </w:tabs>
              <w:jc w:val="both"/>
              <w:rPr>
                <w:b/>
                <w:highlight w:val="yellow"/>
              </w:rPr>
            </w:pPr>
            <w:r w:rsidRPr="007C678C">
              <w:rPr>
                <w:b/>
              </w:rPr>
              <w:t>Kurti saugų ir bendruomenišką kraštą</w:t>
            </w:r>
          </w:p>
        </w:tc>
        <w:tc>
          <w:tcPr>
            <w:tcW w:w="1072" w:type="dxa"/>
          </w:tcPr>
          <w:p w:rsidR="00B923F6" w:rsidRPr="00FE4E2B" w:rsidRDefault="00B923F6" w:rsidP="00135F3B">
            <w:pPr>
              <w:keepNext/>
              <w:outlineLvl w:val="3"/>
              <w:rPr>
                <w:b/>
                <w:bCs/>
                <w:noProof/>
              </w:rPr>
            </w:pPr>
            <w:r w:rsidRPr="00FE4E2B">
              <w:rPr>
                <w:b/>
                <w:bCs/>
                <w:noProof/>
              </w:rPr>
              <w:t xml:space="preserve">Kodas </w:t>
            </w:r>
          </w:p>
        </w:tc>
        <w:tc>
          <w:tcPr>
            <w:tcW w:w="894" w:type="dxa"/>
            <w:gridSpan w:val="2"/>
          </w:tcPr>
          <w:p w:rsidR="00B923F6" w:rsidRPr="00FE4E2B" w:rsidRDefault="00B923F6" w:rsidP="00135F3B">
            <w:pPr>
              <w:jc w:val="center"/>
              <w:rPr>
                <w:b/>
                <w:noProof/>
              </w:rPr>
            </w:pPr>
            <w:r w:rsidRPr="00FE4E2B">
              <w:rPr>
                <w:b/>
                <w:noProof/>
              </w:rPr>
              <w:t>0</w:t>
            </w:r>
            <w:r>
              <w:rPr>
                <w:b/>
                <w:noProof/>
              </w:rPr>
              <w:t>3</w:t>
            </w:r>
          </w:p>
        </w:tc>
      </w:tr>
      <w:tr w:rsidR="00B923F6" w:rsidRPr="000402C2" w:rsidTr="00135F3B">
        <w:tc>
          <w:tcPr>
            <w:tcW w:w="9671" w:type="dxa"/>
            <w:gridSpan w:val="5"/>
          </w:tcPr>
          <w:p w:rsidR="00B923F6" w:rsidRDefault="00B923F6" w:rsidP="00135F3B">
            <w:pPr>
              <w:tabs>
                <w:tab w:val="left" w:pos="991"/>
              </w:tabs>
              <w:jc w:val="both"/>
              <w:rPr>
                <w:noProof/>
              </w:rPr>
            </w:pPr>
            <w:r w:rsidRPr="005A4F22">
              <w:rPr>
                <w:b/>
                <w:noProof/>
              </w:rPr>
              <w:t>Tikslo įgyvendinimo aprašymas:</w:t>
            </w:r>
            <w:r>
              <w:rPr>
                <w:color w:val="000000"/>
                <w:szCs w:val="20"/>
                <w:lang w:val="en-US"/>
              </w:rPr>
              <w:t xml:space="preserve"> </w:t>
            </w:r>
            <w:r>
              <w:rPr>
                <w:noProof/>
              </w:rPr>
              <w:t>Įgyvendinant šį tikslą</w:t>
            </w:r>
            <w:r w:rsidRPr="00232AD1">
              <w:rPr>
                <w:noProof/>
              </w:rPr>
              <w:t xml:space="preserve"> bus siekiama </w:t>
            </w:r>
            <w:r w:rsidRPr="00232AD1">
              <w:t>skatinti rajono gyventojų bendruomeniškumą, įtraukiant juos į rajono problemų sprendimą</w:t>
            </w:r>
            <w:r w:rsidRPr="00232AD1">
              <w:rPr>
                <w:noProof/>
              </w:rPr>
              <w:t>, skatinti ir remti nevyriausybinių organizacijų veiklą, finansuojant jų projektus.</w:t>
            </w:r>
          </w:p>
          <w:p w:rsidR="00B923F6" w:rsidRDefault="00B923F6" w:rsidP="00135F3B">
            <w:pPr>
              <w:rPr>
                <w:color w:val="000000"/>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B923F6" w:rsidTr="00135F3B">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r w:rsidR="00B923F6" w:rsidRPr="00BF5C3C" w:rsidTr="00135F3B">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 xml:space="preserve">Paremtų bendruomeninių organizacijų veiklų </w:t>
                  </w:r>
                  <w:r>
                    <w:rPr>
                      <w:noProof/>
                    </w:rPr>
                    <w:t>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rsidRPr="00232AD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15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20</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22</w:t>
                  </w:r>
                </w:p>
              </w:tc>
            </w:tr>
            <w:tr w:rsidR="00B923F6" w:rsidRPr="00BF5C3C" w:rsidTr="00135F3B">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Paramą gavusių NVO projektų skaičius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noProof/>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pPr>
                  <w:r w:rsidRPr="00232AD1">
                    <w:t>45</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pPr>
                  <w:r w:rsidRPr="00232AD1">
                    <w:t>50</w:t>
                  </w:r>
                </w:p>
              </w:tc>
            </w:tr>
          </w:tbl>
          <w:p w:rsidR="00B923F6" w:rsidRDefault="00B923F6" w:rsidP="00135F3B">
            <w:pPr>
              <w:pStyle w:val="Porat"/>
              <w:tabs>
                <w:tab w:val="clear" w:pos="4819"/>
                <w:tab w:val="clear" w:pos="9638"/>
                <w:tab w:val="left" w:pos="2448"/>
              </w:tabs>
              <w:jc w:val="both"/>
              <w:rPr>
                <w:b/>
              </w:rPr>
            </w:pPr>
          </w:p>
        </w:tc>
      </w:tr>
      <w:tr w:rsidR="00B923F6" w:rsidRPr="000402C2" w:rsidTr="00135F3B">
        <w:tc>
          <w:tcPr>
            <w:tcW w:w="9671" w:type="dxa"/>
            <w:gridSpan w:val="5"/>
          </w:tcPr>
          <w:p w:rsidR="00B923F6" w:rsidRPr="005A4F22" w:rsidRDefault="00B923F6" w:rsidP="00135F3B">
            <w:pPr>
              <w:tabs>
                <w:tab w:val="left" w:pos="991"/>
              </w:tabs>
              <w:jc w:val="both"/>
              <w:rPr>
                <w:b/>
                <w:noProof/>
              </w:rPr>
            </w:pPr>
          </w:p>
        </w:tc>
      </w:tr>
      <w:tr w:rsidR="00B923F6" w:rsidRPr="000402C2" w:rsidTr="00135F3B">
        <w:tc>
          <w:tcPr>
            <w:tcW w:w="2667" w:type="dxa"/>
            <w:shd w:val="clear" w:color="auto" w:fill="A8D08D" w:themeFill="accent6" w:themeFillTint="99"/>
          </w:tcPr>
          <w:p w:rsidR="00B923F6" w:rsidRPr="000402C2" w:rsidRDefault="00B923F6" w:rsidP="00135F3B">
            <w:pPr>
              <w:rPr>
                <w:b/>
                <w:noProof/>
              </w:rPr>
            </w:pPr>
            <w:r w:rsidRPr="00E40AC2">
              <w:rPr>
                <w:b/>
                <w:noProof/>
              </w:rPr>
              <w:t>Ilgalaikis prioritetas (pagal MRSPP)</w:t>
            </w:r>
          </w:p>
        </w:tc>
        <w:tc>
          <w:tcPr>
            <w:tcW w:w="5038" w:type="dxa"/>
            <w:shd w:val="clear" w:color="auto" w:fill="A8D08D" w:themeFill="accent6" w:themeFillTint="99"/>
          </w:tcPr>
          <w:p w:rsidR="00B923F6" w:rsidRPr="00891956" w:rsidRDefault="00B923F6" w:rsidP="00135F3B">
            <w:pPr>
              <w:tabs>
                <w:tab w:val="left" w:pos="900"/>
              </w:tabs>
              <w:jc w:val="both"/>
              <w:rPr>
                <w:b/>
              </w:rPr>
            </w:pPr>
            <w:r>
              <w:rPr>
                <w:b/>
                <w:noProof/>
              </w:rPr>
              <w:t>Ekonominės raidos skatinimas</w:t>
            </w:r>
          </w:p>
        </w:tc>
        <w:tc>
          <w:tcPr>
            <w:tcW w:w="1072" w:type="dxa"/>
            <w:shd w:val="clear" w:color="auto" w:fill="A8D08D" w:themeFill="accent6" w:themeFillTint="99"/>
          </w:tcPr>
          <w:p w:rsidR="00B923F6" w:rsidRPr="00FE4E2B" w:rsidRDefault="00B923F6" w:rsidP="00135F3B">
            <w:pPr>
              <w:keepNext/>
              <w:outlineLvl w:val="3"/>
              <w:rPr>
                <w:b/>
                <w:bCs/>
                <w:noProof/>
              </w:rPr>
            </w:pPr>
            <w:r w:rsidRPr="00E40AC2">
              <w:rPr>
                <w:b/>
                <w:noProof/>
              </w:rPr>
              <w:t>Kodas</w:t>
            </w:r>
          </w:p>
        </w:tc>
        <w:tc>
          <w:tcPr>
            <w:tcW w:w="894" w:type="dxa"/>
            <w:gridSpan w:val="2"/>
            <w:shd w:val="clear" w:color="auto" w:fill="A8D08D" w:themeFill="accent6" w:themeFillTint="99"/>
          </w:tcPr>
          <w:p w:rsidR="00B923F6" w:rsidRPr="00FE4E2B" w:rsidRDefault="00B923F6" w:rsidP="00135F3B">
            <w:pPr>
              <w:jc w:val="center"/>
              <w:rPr>
                <w:b/>
                <w:noProof/>
              </w:rPr>
            </w:pPr>
            <w:r>
              <w:rPr>
                <w:b/>
                <w:noProof/>
              </w:rPr>
              <w:t>II</w:t>
            </w:r>
          </w:p>
        </w:tc>
      </w:tr>
      <w:tr w:rsidR="00B923F6" w:rsidRPr="000402C2" w:rsidTr="00135F3B">
        <w:tc>
          <w:tcPr>
            <w:tcW w:w="2667" w:type="dxa"/>
            <w:shd w:val="clear" w:color="auto" w:fill="8496B0" w:themeFill="text2" w:themeFillTint="99"/>
          </w:tcPr>
          <w:p w:rsidR="00B923F6" w:rsidRPr="000402C2" w:rsidRDefault="00B923F6" w:rsidP="00135F3B">
            <w:pPr>
              <w:rPr>
                <w:b/>
                <w:noProof/>
              </w:rPr>
            </w:pPr>
            <w:r w:rsidRPr="000402C2">
              <w:rPr>
                <w:b/>
                <w:noProof/>
              </w:rPr>
              <w:t>Programos tikslas</w:t>
            </w:r>
          </w:p>
        </w:tc>
        <w:tc>
          <w:tcPr>
            <w:tcW w:w="5038" w:type="dxa"/>
            <w:shd w:val="clear" w:color="auto" w:fill="8496B0" w:themeFill="text2" w:themeFillTint="99"/>
          </w:tcPr>
          <w:p w:rsidR="00B923F6" w:rsidRPr="00891956" w:rsidRDefault="00B923F6" w:rsidP="00135F3B">
            <w:pPr>
              <w:tabs>
                <w:tab w:val="left" w:pos="900"/>
              </w:tabs>
              <w:jc w:val="both"/>
              <w:rPr>
                <w:b/>
                <w:highlight w:val="yellow"/>
              </w:rPr>
            </w:pPr>
            <w:r w:rsidRPr="00891956">
              <w:rPr>
                <w:b/>
              </w:rPr>
              <w:t>Vystyti laisvalaikio ir kultūros paslaugų įvairovę regione</w:t>
            </w:r>
          </w:p>
        </w:tc>
        <w:tc>
          <w:tcPr>
            <w:tcW w:w="1072" w:type="dxa"/>
            <w:shd w:val="clear" w:color="auto" w:fill="8496B0" w:themeFill="text2" w:themeFillTint="99"/>
          </w:tcPr>
          <w:p w:rsidR="00B923F6" w:rsidRPr="00FE4E2B" w:rsidRDefault="00B923F6" w:rsidP="00135F3B">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B923F6" w:rsidRPr="00FE4E2B" w:rsidRDefault="00B923F6" w:rsidP="00135F3B">
            <w:pPr>
              <w:jc w:val="center"/>
              <w:rPr>
                <w:b/>
                <w:noProof/>
              </w:rPr>
            </w:pPr>
            <w:r w:rsidRPr="00FE4E2B">
              <w:rPr>
                <w:b/>
                <w:noProof/>
              </w:rPr>
              <w:t>0</w:t>
            </w:r>
            <w:r>
              <w:rPr>
                <w:b/>
                <w:noProof/>
              </w:rPr>
              <w:t>4</w:t>
            </w:r>
          </w:p>
        </w:tc>
      </w:tr>
      <w:tr w:rsidR="00B923F6" w:rsidRPr="000402C2" w:rsidTr="00135F3B">
        <w:trPr>
          <w:trHeight w:val="3263"/>
        </w:trPr>
        <w:tc>
          <w:tcPr>
            <w:tcW w:w="9671" w:type="dxa"/>
            <w:gridSpan w:val="5"/>
          </w:tcPr>
          <w:p w:rsidR="00B923F6" w:rsidRPr="00F73D08" w:rsidRDefault="00B923F6" w:rsidP="00135F3B">
            <w:pPr>
              <w:jc w:val="both"/>
              <w:rPr>
                <w:bCs/>
                <w:noProof/>
              </w:rPr>
            </w:pPr>
            <w:r w:rsidRPr="005A4F22">
              <w:rPr>
                <w:b/>
                <w:noProof/>
              </w:rPr>
              <w:lastRenderedPageBreak/>
              <w:t>Tikslo įgyvendinimo aprašymas:</w:t>
            </w:r>
            <w:r>
              <w:rPr>
                <w:color w:val="000000"/>
                <w:szCs w:val="20"/>
                <w:lang w:val="en-US"/>
              </w:rPr>
              <w:t xml:space="preserve"> </w:t>
            </w:r>
            <w:r w:rsidRPr="00232AD1">
              <w:rPr>
                <w:noProof/>
              </w:rPr>
              <w:t>Įgyvendinanat šį tikslą, bus siekiama kurti ir plėsti rajono kultūrinius, istorinius parkus, sudaryti sąlygas išsaugoti  sakralinius objektus, restauruojant ir pritaikant juo visuomenės ir turizmo poreikiams, užtikrinti biudžetinių kultūros įstaigų veiklą, jų modernizavimą ir paslaugų kokybės gerinimą.</w:t>
            </w:r>
          </w:p>
          <w:p w:rsidR="00B923F6" w:rsidRDefault="00B923F6" w:rsidP="00135F3B">
            <w:pPr>
              <w:ind w:firstLine="567"/>
              <w:rPr>
                <w:color w:val="000000"/>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B923F6" w:rsidTr="00135F3B">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r w:rsidR="00B923F6" w:rsidRPr="00BF5C3C" w:rsidTr="00135F3B">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Default="00B923F6" w:rsidP="00135F3B">
                  <w:r>
                    <w:t>Vartotojų pasitenkinimo teikiamomis kultūros paslaugomis apklausos tyrimas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F959AC" w:rsidRDefault="00B923F6" w:rsidP="00135F3B">
                  <w:pPr>
                    <w:jc w:val="center"/>
                  </w:pPr>
                  <w:r w:rsidRPr="00F959AC">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F959AC" w:rsidRDefault="00B923F6" w:rsidP="00135F3B">
                  <w:pPr>
                    <w:jc w:val="center"/>
                  </w:pPr>
                  <w:r w:rsidRPr="00F959AC">
                    <w:t>8,1</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F959AC" w:rsidRDefault="00B923F6" w:rsidP="00135F3B">
                  <w:pPr>
                    <w:jc w:val="center"/>
                  </w:pPr>
                  <w:r w:rsidRPr="00F959AC">
                    <w:t>8,2</w:t>
                  </w:r>
                </w:p>
              </w:tc>
            </w:tr>
          </w:tbl>
          <w:p w:rsidR="00B923F6" w:rsidRPr="00FE4E2B" w:rsidRDefault="00B923F6" w:rsidP="00135F3B">
            <w:pPr>
              <w:rPr>
                <w:b/>
                <w:noProof/>
              </w:rPr>
            </w:pPr>
          </w:p>
        </w:tc>
      </w:tr>
      <w:tr w:rsidR="00B923F6" w:rsidRPr="000402C2" w:rsidTr="00135F3B">
        <w:tc>
          <w:tcPr>
            <w:tcW w:w="9671" w:type="dxa"/>
            <w:gridSpan w:val="5"/>
          </w:tcPr>
          <w:p w:rsidR="00B923F6" w:rsidRDefault="00B923F6" w:rsidP="00135F3B">
            <w:pPr>
              <w:autoSpaceDE w:val="0"/>
              <w:autoSpaceDN w:val="0"/>
              <w:adjustRightInd w:val="0"/>
              <w:ind w:left="566"/>
              <w:rPr>
                <w:b/>
                <w:noProof/>
              </w:rPr>
            </w:pPr>
          </w:p>
          <w:p w:rsidR="00B923F6" w:rsidRPr="00F05199" w:rsidRDefault="00B923F6" w:rsidP="00135F3B">
            <w:pPr>
              <w:autoSpaceDE w:val="0"/>
              <w:autoSpaceDN w:val="0"/>
              <w:adjustRightInd w:val="0"/>
              <w:ind w:left="566"/>
              <w:rPr>
                <w:b/>
                <w:noProof/>
              </w:rPr>
            </w:pPr>
            <w:r>
              <w:rPr>
                <w:b/>
                <w:noProof/>
              </w:rPr>
              <w:t>05.04.01.</w:t>
            </w:r>
            <w:r w:rsidRPr="00F05199">
              <w:rPr>
                <w:b/>
                <w:noProof/>
              </w:rPr>
              <w:t xml:space="preserve"> uždavinys.</w:t>
            </w:r>
            <w:r w:rsidRPr="00906106">
              <w:rPr>
                <w:b/>
                <w:bCs/>
                <w:noProof/>
              </w:rPr>
              <w:t xml:space="preserve"> </w:t>
            </w:r>
            <w:r w:rsidRPr="00232AD1">
              <w:rPr>
                <w:b/>
                <w:noProof/>
              </w:rPr>
              <w:t>Užtikrinti kultūros infrastruktūros plėtrą.</w:t>
            </w:r>
          </w:p>
          <w:p w:rsidR="00B923F6" w:rsidRPr="0001392C" w:rsidRDefault="00B923F6" w:rsidP="00135F3B">
            <w:pPr>
              <w:autoSpaceDE w:val="0"/>
              <w:autoSpaceDN w:val="0"/>
              <w:adjustRightInd w:val="0"/>
              <w:ind w:left="315"/>
              <w:rPr>
                <w:noProof/>
              </w:rPr>
            </w:pPr>
            <w:r w:rsidRPr="0001392C">
              <w:rPr>
                <w:noProof/>
              </w:rPr>
              <w:t>Įgyvendinant uždavinį siekiama:</w:t>
            </w:r>
          </w:p>
          <w:p w:rsidR="00B923F6" w:rsidRDefault="00B923F6" w:rsidP="00135F3B">
            <w:pPr>
              <w:tabs>
                <w:tab w:val="left" w:pos="612"/>
              </w:tabs>
              <w:ind w:left="315"/>
              <w:rPr>
                <w:color w:val="000000"/>
              </w:rPr>
            </w:pPr>
            <w:r>
              <w:rPr>
                <w:color w:val="000000"/>
              </w:rPr>
              <w:t>Užtikrinti kultūros objektų efektyvią veiklą.</w:t>
            </w:r>
          </w:p>
          <w:p w:rsidR="00B923F6" w:rsidRDefault="00B923F6" w:rsidP="00135F3B">
            <w:pPr>
              <w:tabs>
                <w:tab w:val="left" w:pos="612"/>
              </w:tabs>
              <w:ind w:left="457"/>
              <w:rPr>
                <w:color w:val="000000"/>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B923F6"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bl>
                <w:p w:rsidR="00B923F6" w:rsidRDefault="00B923F6" w:rsidP="00135F3B">
                  <w:pPr>
                    <w:ind w:left="-4"/>
                    <w:rPr>
                      <w:sz w:val="20"/>
                      <w:szCs w:val="20"/>
                    </w:rPr>
                  </w:pPr>
                </w:p>
              </w:tc>
            </w:tr>
            <w:tr w:rsidR="00B923F6" w:rsidTr="00135F3B">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Pastatyta naujų skulptūrų</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pPr>
                        <w:r w:rsidRPr="00232AD1">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pPr>
                        <w:r w:rsidRPr="00232AD1">
                          <w:t>1</w:t>
                        </w:r>
                      </w:p>
                    </w:tc>
                  </w:tr>
                  <w:tr w:rsidR="00B923F6" w:rsidRPr="00232AD1" w:rsidTr="00135F3B">
                    <w:trPr>
                      <w:trHeight w:val="376"/>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Įkurtas ir veikia parkas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1</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Veikia amatų centras Mindūnuose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1</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Veikia amatų centras Videniškiuose</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Default="00B923F6" w:rsidP="00135F3B">
                        <w:pPr>
                          <w:jc w:val="center"/>
                        </w:pPr>
                        <w: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1</w:t>
                        </w:r>
                      </w:p>
                    </w:tc>
                  </w:tr>
                </w:tbl>
                <w:p w:rsidR="00B923F6" w:rsidRDefault="00B923F6" w:rsidP="00135F3B">
                  <w:pPr>
                    <w:ind w:left="-4"/>
                    <w:rPr>
                      <w:sz w:val="20"/>
                      <w:szCs w:val="20"/>
                    </w:rPr>
                  </w:pPr>
                </w:p>
              </w:tc>
            </w:tr>
          </w:tbl>
          <w:p w:rsidR="00B923F6" w:rsidRDefault="00B923F6" w:rsidP="00135F3B">
            <w:pPr>
              <w:ind w:firstLine="567"/>
              <w:rPr>
                <w:b/>
                <w:noProof/>
              </w:rPr>
            </w:pPr>
          </w:p>
        </w:tc>
      </w:tr>
      <w:tr w:rsidR="00B923F6" w:rsidRPr="000402C2" w:rsidTr="00135F3B">
        <w:tc>
          <w:tcPr>
            <w:tcW w:w="9671" w:type="dxa"/>
            <w:gridSpan w:val="5"/>
          </w:tcPr>
          <w:p w:rsidR="00B923F6" w:rsidRDefault="00B923F6" w:rsidP="00135F3B">
            <w:pPr>
              <w:autoSpaceDE w:val="0"/>
              <w:autoSpaceDN w:val="0"/>
              <w:adjustRightInd w:val="0"/>
              <w:ind w:left="566"/>
              <w:rPr>
                <w:b/>
                <w:noProof/>
              </w:rPr>
            </w:pPr>
          </w:p>
          <w:p w:rsidR="00B923F6" w:rsidRPr="00F05199" w:rsidRDefault="00B923F6" w:rsidP="00135F3B">
            <w:pPr>
              <w:autoSpaceDE w:val="0"/>
              <w:autoSpaceDN w:val="0"/>
              <w:adjustRightInd w:val="0"/>
              <w:ind w:left="566"/>
              <w:rPr>
                <w:b/>
                <w:noProof/>
              </w:rPr>
            </w:pPr>
            <w:r>
              <w:rPr>
                <w:b/>
                <w:noProof/>
              </w:rPr>
              <w:t>05.04.02.</w:t>
            </w:r>
            <w:r w:rsidRPr="00F05199">
              <w:rPr>
                <w:b/>
                <w:noProof/>
              </w:rPr>
              <w:t xml:space="preserve"> uždavinys.</w:t>
            </w:r>
            <w:r w:rsidRPr="00906106">
              <w:rPr>
                <w:b/>
                <w:bCs/>
                <w:noProof/>
              </w:rPr>
              <w:t xml:space="preserve"> </w:t>
            </w:r>
            <w:r w:rsidRPr="00232AD1">
              <w:rPr>
                <w:b/>
                <w:noProof/>
              </w:rPr>
              <w:t>Užtikrinti kultūros paveldo saugojimą, tvarkymą ir populiarumą.</w:t>
            </w:r>
          </w:p>
          <w:p w:rsidR="00B923F6" w:rsidRPr="0001392C" w:rsidRDefault="00B923F6" w:rsidP="00135F3B">
            <w:pPr>
              <w:autoSpaceDE w:val="0"/>
              <w:autoSpaceDN w:val="0"/>
              <w:adjustRightInd w:val="0"/>
              <w:ind w:left="315"/>
              <w:rPr>
                <w:noProof/>
              </w:rPr>
            </w:pPr>
            <w:r w:rsidRPr="0001392C">
              <w:rPr>
                <w:noProof/>
              </w:rPr>
              <w:t>Įgyvendinant uždavinį siekiama:</w:t>
            </w:r>
          </w:p>
          <w:p w:rsidR="00B923F6" w:rsidRDefault="00B923F6" w:rsidP="00135F3B">
            <w:pPr>
              <w:tabs>
                <w:tab w:val="left" w:pos="612"/>
              </w:tabs>
              <w:ind w:left="315"/>
              <w:rPr>
                <w:color w:val="000000"/>
              </w:rPr>
            </w:pPr>
            <w:r>
              <w:rPr>
                <w:color w:val="000000"/>
              </w:rPr>
              <w:t>Vykdyti piliakalnių tvarkybos darbus;</w:t>
            </w:r>
          </w:p>
          <w:p w:rsidR="00B923F6" w:rsidRDefault="00B923F6" w:rsidP="00135F3B">
            <w:pPr>
              <w:tabs>
                <w:tab w:val="left" w:pos="612"/>
              </w:tabs>
              <w:ind w:left="315"/>
              <w:rPr>
                <w:color w:val="000000"/>
              </w:rPr>
            </w:pPr>
            <w:r>
              <w:rPr>
                <w:color w:val="000000"/>
              </w:rPr>
              <w:t>Vykdyti sakralinių objektų restauravimą ir pritaikymą visuomenės ir turizmo poreikiams.</w:t>
            </w:r>
          </w:p>
          <w:p w:rsidR="00B923F6" w:rsidRDefault="00B923F6" w:rsidP="00135F3B">
            <w:pPr>
              <w:tabs>
                <w:tab w:val="left" w:pos="612"/>
              </w:tabs>
              <w:ind w:left="457"/>
              <w:rPr>
                <w:color w:val="000000"/>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B923F6"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bl>
                <w:p w:rsidR="00B923F6" w:rsidRDefault="00B923F6" w:rsidP="00135F3B">
                  <w:pPr>
                    <w:ind w:left="-4"/>
                    <w:rPr>
                      <w:sz w:val="20"/>
                      <w:szCs w:val="20"/>
                    </w:rPr>
                  </w:pPr>
                </w:p>
              </w:tc>
            </w:tr>
            <w:tr w:rsidR="00B923F6" w:rsidTr="00135F3B">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Parengta objektų kultūrinės vertės nustatymo dokumentacija</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Pr>
                            <w:noProof/>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8</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8</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Sutvarkyta piliakalnių</w:t>
                        </w:r>
                        <w:r>
                          <w:rPr>
                            <w:noProof/>
                          </w:rPr>
                          <w:t xml:space="preserve">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1</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1</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Restauruota sakralinių objektų</w:t>
                        </w:r>
                        <w:r>
                          <w:rPr>
                            <w:noProof/>
                          </w:rPr>
                          <w:t xml:space="preserve"> </w:t>
                        </w:r>
                        <w:r w:rsidRPr="00232AD1">
                          <w:rPr>
                            <w:noProof/>
                          </w:rPr>
                          <w:t>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9</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10</w:t>
                        </w:r>
                      </w:p>
                    </w:tc>
                  </w:tr>
                </w:tbl>
                <w:p w:rsidR="00B923F6" w:rsidRDefault="00B923F6" w:rsidP="00135F3B">
                  <w:pPr>
                    <w:ind w:left="-4"/>
                    <w:rPr>
                      <w:sz w:val="20"/>
                      <w:szCs w:val="20"/>
                    </w:rPr>
                  </w:pPr>
                </w:p>
              </w:tc>
            </w:tr>
            <w:tr w:rsidR="00B923F6" w:rsidTr="00135F3B">
              <w:trPr>
                <w:trHeight w:val="1400"/>
              </w:trPr>
              <w:tc>
                <w:tcPr>
                  <w:tcW w:w="9637" w:type="dxa"/>
                </w:tcPr>
                <w:p w:rsidR="00B923F6" w:rsidRDefault="00B923F6" w:rsidP="00135F3B">
                  <w:pPr>
                    <w:ind w:firstLine="567"/>
                    <w:jc w:val="both"/>
                    <w:rPr>
                      <w:b/>
                      <w:noProof/>
                    </w:rPr>
                  </w:pPr>
                </w:p>
                <w:p w:rsidR="00B923F6" w:rsidRPr="00232AD1" w:rsidRDefault="00B923F6" w:rsidP="00135F3B">
                  <w:pPr>
                    <w:ind w:firstLine="567"/>
                    <w:jc w:val="both"/>
                    <w:rPr>
                      <w:b/>
                      <w:iCs/>
                      <w:szCs w:val="20"/>
                      <w:lang w:eastAsia="ar-SA"/>
                    </w:rPr>
                  </w:pPr>
                  <w:r>
                    <w:rPr>
                      <w:b/>
                      <w:noProof/>
                    </w:rPr>
                    <w:t>05.04.03.</w:t>
                  </w:r>
                  <w:r w:rsidRPr="00F05199">
                    <w:rPr>
                      <w:b/>
                      <w:noProof/>
                    </w:rPr>
                    <w:t xml:space="preserve"> uždavinys.</w:t>
                  </w:r>
                  <w:r w:rsidRPr="00906106">
                    <w:rPr>
                      <w:b/>
                      <w:bCs/>
                      <w:noProof/>
                    </w:rPr>
                    <w:t xml:space="preserve"> </w:t>
                  </w:r>
                  <w:r w:rsidRPr="00232AD1">
                    <w:rPr>
                      <w:b/>
                      <w:iCs/>
                      <w:szCs w:val="20"/>
                      <w:lang w:eastAsia="ar-SA"/>
                    </w:rPr>
                    <w:t>Užtikrinti kultūros paslaugų kokybę ir prieinamumą.</w:t>
                  </w:r>
                </w:p>
                <w:p w:rsidR="00B923F6" w:rsidRPr="0001392C" w:rsidRDefault="00B923F6" w:rsidP="00135F3B">
                  <w:pPr>
                    <w:autoSpaceDE w:val="0"/>
                    <w:autoSpaceDN w:val="0"/>
                    <w:adjustRightInd w:val="0"/>
                    <w:ind w:left="315"/>
                    <w:rPr>
                      <w:noProof/>
                    </w:rPr>
                  </w:pPr>
                  <w:r w:rsidRPr="0001392C">
                    <w:rPr>
                      <w:noProof/>
                    </w:rPr>
                    <w:t>Įgyvendinant uždavinį siekiama:</w:t>
                  </w:r>
                </w:p>
                <w:p w:rsidR="00B923F6" w:rsidRDefault="00B923F6" w:rsidP="00135F3B">
                  <w:pPr>
                    <w:tabs>
                      <w:tab w:val="left" w:pos="612"/>
                    </w:tabs>
                    <w:ind w:left="315"/>
                    <w:rPr>
                      <w:color w:val="000000"/>
                      <w:szCs w:val="20"/>
                      <w:lang w:val="en-US"/>
                    </w:rPr>
                  </w:pPr>
                  <w:r>
                    <w:rPr>
                      <w:color w:val="000000"/>
                      <w:szCs w:val="20"/>
                      <w:lang w:val="en-US"/>
                    </w:rPr>
                    <w:t>Užtikrinti kokybiškų kultūros renginių organizavimą;</w:t>
                  </w:r>
                </w:p>
                <w:p w:rsidR="00B923F6" w:rsidRDefault="00B923F6" w:rsidP="00135F3B">
                  <w:pPr>
                    <w:tabs>
                      <w:tab w:val="left" w:pos="612"/>
                    </w:tabs>
                    <w:ind w:left="315"/>
                    <w:rPr>
                      <w:color w:val="000000"/>
                      <w:szCs w:val="20"/>
                      <w:lang w:val="en-US"/>
                    </w:rPr>
                  </w:pPr>
                  <w:r>
                    <w:rPr>
                      <w:color w:val="000000"/>
                      <w:szCs w:val="20"/>
                      <w:lang w:val="en-US"/>
                    </w:rPr>
                    <w:t>Organizuoti kultūros srities apdovanojimus, siekiant skatinti kurti;</w:t>
                  </w:r>
                </w:p>
                <w:p w:rsidR="00B923F6" w:rsidRDefault="00B923F6" w:rsidP="00135F3B">
                  <w:pPr>
                    <w:tabs>
                      <w:tab w:val="left" w:pos="612"/>
                    </w:tabs>
                    <w:ind w:left="315"/>
                    <w:rPr>
                      <w:color w:val="000000"/>
                      <w:szCs w:val="20"/>
                      <w:lang w:val="en-US"/>
                    </w:rPr>
                  </w:pPr>
                  <w:r>
                    <w:rPr>
                      <w:color w:val="000000"/>
                      <w:szCs w:val="20"/>
                      <w:lang w:val="en-US"/>
                    </w:rPr>
                    <w:t>Atlikti kultūros paslaugų poreikio ir kokybės tyrimą, siekiant nustatyti vartotojų pasitenkinimą teikiamomis kultūros paslaugomis;</w:t>
                  </w:r>
                </w:p>
                <w:p w:rsidR="00B923F6" w:rsidRDefault="00B923F6" w:rsidP="00135F3B">
                  <w:pPr>
                    <w:tabs>
                      <w:tab w:val="left" w:pos="612"/>
                    </w:tabs>
                    <w:ind w:left="315"/>
                    <w:rPr>
                      <w:color w:val="000000"/>
                      <w:szCs w:val="20"/>
                      <w:lang w:val="en-US"/>
                    </w:rPr>
                  </w:pPr>
                  <w:r>
                    <w:rPr>
                      <w:color w:val="000000"/>
                      <w:szCs w:val="20"/>
                      <w:lang w:val="en-US"/>
                    </w:rPr>
                    <w:t>Vykdyti tarptautinių ir Lietuvos tarpregioninio kultūrinio mobilumo projektų įgyvendinimą;</w:t>
                  </w:r>
                </w:p>
                <w:p w:rsidR="00B923F6" w:rsidRDefault="00B923F6" w:rsidP="00135F3B">
                  <w:pPr>
                    <w:tabs>
                      <w:tab w:val="left" w:pos="612"/>
                    </w:tabs>
                    <w:ind w:left="315"/>
                    <w:rPr>
                      <w:color w:val="000000"/>
                      <w:szCs w:val="20"/>
                      <w:lang w:val="en-US"/>
                    </w:rPr>
                  </w:pPr>
                  <w:r>
                    <w:rPr>
                      <w:color w:val="000000"/>
                      <w:szCs w:val="20"/>
                      <w:lang w:val="en-US"/>
                    </w:rPr>
                    <w:t>Užtikrinti bibliotekų ir muziejų kokybiškų paslaugų teikimą ir efektyvų veiklos vykdymą;</w:t>
                  </w:r>
                </w:p>
                <w:p w:rsidR="00B923F6" w:rsidRDefault="00B923F6" w:rsidP="00135F3B">
                  <w:pPr>
                    <w:tabs>
                      <w:tab w:val="left" w:pos="612"/>
                    </w:tabs>
                    <w:ind w:left="315"/>
                    <w:rPr>
                      <w:color w:val="000000"/>
                      <w:szCs w:val="20"/>
                      <w:lang w:val="en-US"/>
                    </w:rPr>
                  </w:pPr>
                  <w:r>
                    <w:rPr>
                      <w:color w:val="000000"/>
                      <w:szCs w:val="20"/>
                      <w:lang w:val="en-US"/>
                    </w:rPr>
                    <w:t>Remti profesionalaus ir mėgėjiško meno plėtrą, organizuojant seminarus, plenerus, meno dirbtuves.</w:t>
                  </w:r>
                </w:p>
                <w:p w:rsidR="00B923F6" w:rsidRDefault="00B923F6" w:rsidP="00135F3B">
                  <w:pPr>
                    <w:tabs>
                      <w:tab w:val="left" w:pos="612"/>
                    </w:tabs>
                    <w:ind w:left="457"/>
                    <w:rPr>
                      <w:color w:val="000000"/>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B923F6"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lastRenderedPageBreak/>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bl>
                      <w:p w:rsidR="00B923F6" w:rsidRDefault="00B923F6" w:rsidP="00135F3B">
                        <w:pPr>
                          <w:ind w:left="-4"/>
                          <w:rPr>
                            <w:sz w:val="20"/>
                            <w:szCs w:val="20"/>
                          </w:rPr>
                        </w:pPr>
                      </w:p>
                    </w:tc>
                  </w:tr>
                  <w:tr w:rsidR="00B923F6" w:rsidTr="00135F3B">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Renginių</w:t>
                              </w:r>
                              <w:r>
                                <w:rPr>
                                  <w:noProof/>
                                </w:rPr>
                                <w:t xml:space="preserve"> lankytojų skaičiaus didėjimas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Pr>
                                  <w:bCs/>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10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10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10</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 xml:space="preserve">Rajono K. Umbraso literatūrinės premijos konkurso dalyvių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10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12</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 xml:space="preserve">Dailės ir fotografijos </w:t>
                              </w:r>
                            </w:p>
                            <w:p w:rsidR="00B923F6" w:rsidRPr="00232AD1" w:rsidRDefault="00B923F6" w:rsidP="00135F3B">
                              <w:r w:rsidRPr="00232AD1">
                                <w:t xml:space="preserve">premijos konkurso dalyvių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sidRPr="00232AD1">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40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45</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50</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 xml:space="preserve">Atnaujinta viešosios interneto prieigos vietų rajono bibliotekose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5</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5</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 xml:space="preserve">Paslaugų, kurias labai gerai ir gerai įvertino paslaugų gavėjai (viešosiose informavimo priemonėse), vertinimo dalis dalis visose publikacijose apie kultūros centro teikiamas paslaugas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rPr>
                                  <w:bCs/>
                                  <w:noProof/>
                                </w:rPr>
                              </w:pPr>
                              <w:r>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80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90</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90</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Atliktų tyrimų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bCs/>
                                  <w:noProof/>
                                </w:rPr>
                              </w:pPr>
                              <w:r w:rsidRPr="00232AD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1</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0</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Projektų (ekspozicijos, parodos, koncertai)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bCs/>
                                  <w:noProof/>
                                </w:rPr>
                              </w:pPr>
                              <w:r w:rsidRPr="00232AD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5</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5</w:t>
                              </w:r>
                            </w:p>
                          </w:tc>
                        </w:tr>
                        <w:tr w:rsidR="00B923F6" w:rsidRPr="00232AD1"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Kūrybinių stovyklų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bCs/>
                                  <w:noProof/>
                                </w:rPr>
                              </w:pPr>
                              <w:r w:rsidRPr="00232AD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3</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spacing w:after="200" w:line="276" w:lineRule="auto"/>
                                <w:jc w:val="center"/>
                              </w:pPr>
                              <w:r w:rsidRPr="00232AD1">
                                <w:t>4</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spacing w:after="200" w:line="276" w:lineRule="auto"/>
                                <w:jc w:val="center"/>
                              </w:pPr>
                              <w:r w:rsidRPr="00232AD1">
                                <w:t>5</w:t>
                              </w:r>
                            </w:p>
                          </w:tc>
                        </w:tr>
                      </w:tbl>
                      <w:p w:rsidR="00B923F6" w:rsidRDefault="00B923F6" w:rsidP="00135F3B">
                        <w:pPr>
                          <w:ind w:left="-4"/>
                          <w:rPr>
                            <w:sz w:val="20"/>
                            <w:szCs w:val="20"/>
                          </w:rPr>
                        </w:pPr>
                      </w:p>
                    </w:tc>
                  </w:tr>
                </w:tbl>
                <w:p w:rsidR="00B923F6" w:rsidRPr="00232AD1" w:rsidRDefault="00B923F6" w:rsidP="00135F3B">
                  <w:pPr>
                    <w:rPr>
                      <w:noProof/>
                    </w:rPr>
                  </w:pPr>
                </w:p>
              </w:tc>
            </w:tr>
          </w:tbl>
          <w:p w:rsidR="00B923F6" w:rsidRDefault="00B923F6" w:rsidP="00135F3B">
            <w:pPr>
              <w:ind w:firstLine="567"/>
              <w:rPr>
                <w:b/>
                <w:noProof/>
              </w:rPr>
            </w:pPr>
          </w:p>
        </w:tc>
      </w:tr>
      <w:tr w:rsidR="00B923F6" w:rsidRPr="000402C2" w:rsidTr="00135F3B">
        <w:tc>
          <w:tcPr>
            <w:tcW w:w="9671" w:type="dxa"/>
            <w:gridSpan w:val="5"/>
          </w:tcPr>
          <w:p w:rsidR="00B923F6" w:rsidRPr="00FE4E2B" w:rsidRDefault="00B923F6" w:rsidP="00135F3B">
            <w:pPr>
              <w:jc w:val="center"/>
              <w:rPr>
                <w:b/>
                <w:noProof/>
              </w:rPr>
            </w:pPr>
          </w:p>
        </w:tc>
      </w:tr>
      <w:tr w:rsidR="00B923F6" w:rsidRPr="000402C2" w:rsidTr="00135F3B">
        <w:tc>
          <w:tcPr>
            <w:tcW w:w="2667" w:type="dxa"/>
            <w:shd w:val="clear" w:color="auto" w:fill="8496B0" w:themeFill="text2" w:themeFillTint="99"/>
          </w:tcPr>
          <w:p w:rsidR="00B923F6" w:rsidRPr="000402C2" w:rsidRDefault="00B923F6" w:rsidP="00135F3B">
            <w:pPr>
              <w:rPr>
                <w:b/>
                <w:noProof/>
              </w:rPr>
            </w:pPr>
            <w:r w:rsidRPr="000402C2">
              <w:rPr>
                <w:b/>
                <w:noProof/>
              </w:rPr>
              <w:t>Programos tikslas</w:t>
            </w:r>
          </w:p>
        </w:tc>
        <w:tc>
          <w:tcPr>
            <w:tcW w:w="5038" w:type="dxa"/>
            <w:shd w:val="clear" w:color="auto" w:fill="8496B0" w:themeFill="text2" w:themeFillTint="99"/>
          </w:tcPr>
          <w:p w:rsidR="00B923F6" w:rsidRDefault="00B923F6" w:rsidP="00135F3B">
            <w:pPr>
              <w:tabs>
                <w:tab w:val="left" w:pos="900"/>
              </w:tabs>
              <w:jc w:val="both"/>
              <w:rPr>
                <w:b/>
                <w:bCs/>
                <w:noProof/>
              </w:rPr>
            </w:pPr>
            <w:r w:rsidRPr="00000A25">
              <w:rPr>
                <w:b/>
                <w:bCs/>
                <w:noProof/>
              </w:rPr>
              <w:t>Kurti patrauklią investicinę aplinką</w:t>
            </w:r>
          </w:p>
          <w:p w:rsidR="00B923F6" w:rsidRPr="00000A25" w:rsidRDefault="00B923F6" w:rsidP="00135F3B">
            <w:pPr>
              <w:tabs>
                <w:tab w:val="left" w:pos="900"/>
              </w:tabs>
              <w:jc w:val="both"/>
              <w:rPr>
                <w:b/>
                <w:highlight w:val="yellow"/>
              </w:rPr>
            </w:pPr>
          </w:p>
        </w:tc>
        <w:tc>
          <w:tcPr>
            <w:tcW w:w="1072" w:type="dxa"/>
            <w:shd w:val="clear" w:color="auto" w:fill="8496B0" w:themeFill="text2" w:themeFillTint="99"/>
          </w:tcPr>
          <w:p w:rsidR="00B923F6" w:rsidRPr="00FE4E2B" w:rsidRDefault="00B923F6" w:rsidP="00135F3B">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B923F6" w:rsidRPr="00FE4E2B" w:rsidRDefault="00B923F6" w:rsidP="00135F3B">
            <w:pPr>
              <w:jc w:val="center"/>
              <w:rPr>
                <w:b/>
                <w:noProof/>
              </w:rPr>
            </w:pPr>
            <w:r w:rsidRPr="00FE4E2B">
              <w:rPr>
                <w:b/>
                <w:noProof/>
              </w:rPr>
              <w:t>0</w:t>
            </w:r>
            <w:r>
              <w:rPr>
                <w:b/>
                <w:noProof/>
              </w:rPr>
              <w:t>5</w:t>
            </w:r>
          </w:p>
        </w:tc>
      </w:tr>
      <w:tr w:rsidR="00B923F6" w:rsidRPr="000402C2" w:rsidTr="00135F3B">
        <w:tc>
          <w:tcPr>
            <w:tcW w:w="9671" w:type="dxa"/>
            <w:gridSpan w:val="5"/>
          </w:tcPr>
          <w:p w:rsidR="00B923F6" w:rsidRPr="00F73D08" w:rsidRDefault="00B923F6" w:rsidP="00135F3B">
            <w:pPr>
              <w:jc w:val="both"/>
              <w:rPr>
                <w:bCs/>
                <w:noProof/>
              </w:rPr>
            </w:pPr>
            <w:r w:rsidRPr="005A4F22">
              <w:rPr>
                <w:b/>
                <w:noProof/>
              </w:rPr>
              <w:t>Tikslo įgyvendinimo aprašymas:</w:t>
            </w:r>
            <w:r>
              <w:rPr>
                <w:color w:val="000000"/>
                <w:szCs w:val="20"/>
                <w:lang w:val="en-US"/>
              </w:rPr>
              <w:t xml:space="preserve"> </w:t>
            </w:r>
            <w:r w:rsidRPr="00232AD1">
              <w:rPr>
                <w:noProof/>
              </w:rPr>
              <w:t>Įgyvendinanat šį tikslą, bus siekiama skatinti žmones atvykti apsigyventi Molėtų rajone, sudarant galimybes įsigyti būstą ir įsidarbinti.</w:t>
            </w:r>
          </w:p>
          <w:p w:rsidR="00B923F6" w:rsidRDefault="00B923F6" w:rsidP="00135F3B">
            <w:pPr>
              <w:ind w:firstLine="567"/>
              <w:rPr>
                <w:color w:val="000000"/>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B923F6" w:rsidTr="00135F3B">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r w:rsidR="00B923F6" w:rsidRPr="00BF5C3C" w:rsidTr="00135F3B">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Pr>
                      <w:noProof/>
                    </w:rPr>
                    <w:t>n.d.</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bCs/>
                      <w:noProof/>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pP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pPr>
                </w:p>
              </w:tc>
            </w:tr>
          </w:tbl>
          <w:p w:rsidR="00B923F6" w:rsidRDefault="00B923F6" w:rsidP="00135F3B">
            <w:pPr>
              <w:jc w:val="center"/>
              <w:rPr>
                <w:b/>
                <w:noProof/>
              </w:rPr>
            </w:pPr>
          </w:p>
          <w:p w:rsidR="00B923F6" w:rsidRPr="00FE4E2B" w:rsidRDefault="00B923F6" w:rsidP="00135F3B">
            <w:pPr>
              <w:rPr>
                <w:b/>
                <w:noProof/>
              </w:rPr>
            </w:pPr>
          </w:p>
        </w:tc>
      </w:tr>
      <w:tr w:rsidR="00B923F6" w:rsidRPr="000402C2" w:rsidTr="00135F3B">
        <w:tc>
          <w:tcPr>
            <w:tcW w:w="9671" w:type="dxa"/>
            <w:gridSpan w:val="5"/>
          </w:tcPr>
          <w:p w:rsidR="00B923F6" w:rsidRPr="00F05199" w:rsidRDefault="00B923F6" w:rsidP="00135F3B">
            <w:pPr>
              <w:autoSpaceDE w:val="0"/>
              <w:autoSpaceDN w:val="0"/>
              <w:adjustRightInd w:val="0"/>
              <w:ind w:left="566"/>
              <w:rPr>
                <w:b/>
                <w:noProof/>
              </w:rPr>
            </w:pPr>
            <w:r>
              <w:rPr>
                <w:b/>
                <w:noProof/>
              </w:rPr>
              <w:t>05.04.01.</w:t>
            </w:r>
            <w:r w:rsidRPr="00F05199">
              <w:rPr>
                <w:b/>
                <w:noProof/>
              </w:rPr>
              <w:t xml:space="preserve"> uždavinys.</w:t>
            </w:r>
            <w:r>
              <w:rPr>
                <w:b/>
                <w:noProof/>
              </w:rPr>
              <w:t xml:space="preserve"> </w:t>
            </w:r>
            <w:r w:rsidRPr="00232AD1">
              <w:rPr>
                <w:b/>
                <w:noProof/>
              </w:rPr>
              <w:t>Sukurti plėtros modelį skatinantį grįžti, įsikurti ir gyventi Molėtų rajone.</w:t>
            </w:r>
          </w:p>
          <w:p w:rsidR="00B923F6" w:rsidRDefault="00B923F6" w:rsidP="00135F3B">
            <w:pPr>
              <w:autoSpaceDE w:val="0"/>
              <w:autoSpaceDN w:val="0"/>
              <w:adjustRightInd w:val="0"/>
              <w:ind w:left="315"/>
              <w:rPr>
                <w:noProof/>
              </w:rPr>
            </w:pPr>
            <w:r w:rsidRPr="0001392C">
              <w:rPr>
                <w:noProof/>
              </w:rPr>
              <w:t>Įgyvendinant uždavinį siekiama:</w:t>
            </w:r>
          </w:p>
          <w:p w:rsidR="00B923F6" w:rsidRPr="0001392C" w:rsidRDefault="00B923F6" w:rsidP="00135F3B">
            <w:pPr>
              <w:autoSpaceDE w:val="0"/>
              <w:autoSpaceDN w:val="0"/>
              <w:adjustRightInd w:val="0"/>
              <w:ind w:left="315"/>
              <w:rPr>
                <w:noProof/>
              </w:rPr>
            </w:pPr>
            <w:r>
              <w:rPr>
                <w:noProof/>
              </w:rPr>
              <w:t>Pritraukti jaunimą į Molėtų rajoną.</w:t>
            </w:r>
          </w:p>
          <w:p w:rsidR="00B923F6" w:rsidRDefault="00B923F6" w:rsidP="00135F3B">
            <w:pPr>
              <w:tabs>
                <w:tab w:val="left" w:pos="612"/>
              </w:tabs>
              <w:ind w:left="457"/>
              <w:rPr>
                <w:color w:val="000000"/>
                <w:szCs w:val="20"/>
                <w:lang w:val="en-US"/>
              </w:rPr>
            </w:pPr>
          </w:p>
          <w:tbl>
            <w:tblPr>
              <w:tblW w:w="9637" w:type="dxa"/>
              <w:tblLayout w:type="fixed"/>
              <w:tblCellMar>
                <w:left w:w="0" w:type="dxa"/>
                <w:right w:w="0" w:type="dxa"/>
              </w:tblCellMar>
              <w:tblLook w:val="04A0" w:firstRow="1" w:lastRow="0" w:firstColumn="1" w:lastColumn="0" w:noHBand="0" w:noVBand="1"/>
            </w:tblPr>
            <w:tblGrid>
              <w:gridCol w:w="9637"/>
            </w:tblGrid>
            <w:tr w:rsidR="00B923F6"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B923F6" w:rsidRDefault="00B923F6" w:rsidP="00135F3B">
                        <w:pPr>
                          <w:spacing w:before="100" w:beforeAutospacing="1" w:after="100" w:afterAutospacing="1"/>
                          <w:ind w:left="-4"/>
                          <w:jc w:val="center"/>
                          <w:rPr>
                            <w:sz w:val="20"/>
                            <w:szCs w:val="20"/>
                          </w:rPr>
                        </w:pPr>
                        <w:r>
                          <w:rPr>
                            <w:b/>
                            <w:color w:val="000000"/>
                            <w:szCs w:val="20"/>
                            <w:lang w:val="en-US"/>
                          </w:rPr>
                          <w:t>2020</w:t>
                        </w:r>
                      </w:p>
                    </w:tc>
                  </w:tr>
                </w:tbl>
                <w:p w:rsidR="00B923F6" w:rsidRDefault="00B923F6" w:rsidP="00135F3B">
                  <w:pPr>
                    <w:ind w:left="-4"/>
                    <w:rPr>
                      <w:sz w:val="20"/>
                      <w:szCs w:val="20"/>
                    </w:rPr>
                  </w:pPr>
                </w:p>
              </w:tc>
            </w:tr>
            <w:tr w:rsidR="00B923F6" w:rsidTr="00135F3B">
              <w:trPr>
                <w:trHeight w:val="631"/>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98"/>
                  </w:tblGrid>
                  <w:tr w:rsidR="00B923F6"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noProof/>
                          </w:rPr>
                        </w:pPr>
                        <w:r w:rsidRPr="00232AD1">
                          <w:rPr>
                            <w:noProof/>
                          </w:rPr>
                          <w:t xml:space="preserve">Programa pasinaudojusių asmenų </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rPr>
                            <w:bCs/>
                            <w:noProof/>
                          </w:rPr>
                        </w:pPr>
                        <w:r w:rsidRPr="00232AD1">
                          <w:rPr>
                            <w:noProof/>
                          </w:rPr>
                          <w:t>skaičius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ind w:hanging="97"/>
                          <w:jc w:val="center"/>
                        </w:pPr>
                        <w:r w:rsidRPr="00232AD1">
                          <w:t>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B923F6" w:rsidRPr="00232AD1" w:rsidRDefault="00B923F6" w:rsidP="00135F3B">
                        <w:pPr>
                          <w:jc w:val="center"/>
                        </w:pPr>
                        <w:r w:rsidRPr="00232AD1">
                          <w:t>2</w:t>
                        </w:r>
                      </w:p>
                    </w:tc>
                    <w:tc>
                      <w:tcPr>
                        <w:tcW w:w="1598"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B923F6" w:rsidRPr="00232AD1" w:rsidRDefault="00B923F6" w:rsidP="00135F3B">
                        <w:pPr>
                          <w:jc w:val="center"/>
                        </w:pPr>
                        <w:r w:rsidRPr="00232AD1">
                          <w:t>4</w:t>
                        </w:r>
                      </w:p>
                    </w:tc>
                  </w:tr>
                </w:tbl>
                <w:p w:rsidR="00B923F6" w:rsidRDefault="00B923F6" w:rsidP="00135F3B">
                  <w:pPr>
                    <w:ind w:left="-4"/>
                    <w:rPr>
                      <w:sz w:val="20"/>
                      <w:szCs w:val="20"/>
                    </w:rPr>
                  </w:pPr>
                </w:p>
              </w:tc>
            </w:tr>
          </w:tbl>
          <w:p w:rsidR="00B923F6" w:rsidRDefault="00B923F6" w:rsidP="00135F3B">
            <w:pPr>
              <w:ind w:firstLine="567"/>
              <w:rPr>
                <w:b/>
                <w:noProof/>
              </w:rPr>
            </w:pPr>
          </w:p>
        </w:tc>
      </w:tr>
      <w:tr w:rsidR="00B923F6" w:rsidRPr="000402C2" w:rsidTr="00135F3B">
        <w:tc>
          <w:tcPr>
            <w:tcW w:w="9671" w:type="dxa"/>
            <w:gridSpan w:val="5"/>
          </w:tcPr>
          <w:p w:rsidR="00B923F6" w:rsidRPr="00232AD1" w:rsidRDefault="00B923F6" w:rsidP="00135F3B">
            <w:pPr>
              <w:pStyle w:val="prastasiniatinklio"/>
              <w:spacing w:before="0" w:beforeAutospacing="0" w:after="0" w:afterAutospacing="0"/>
              <w:jc w:val="both"/>
              <w:rPr>
                <w:bCs/>
              </w:rPr>
            </w:pPr>
            <w:r w:rsidRPr="00A71180">
              <w:rPr>
                <w:b/>
              </w:rPr>
              <w:t>Numatomas programos įgyvendinimo rezultatas:</w:t>
            </w:r>
            <w:r>
              <w:rPr>
                <w:b/>
              </w:rPr>
              <w:t xml:space="preserve"> </w:t>
            </w:r>
            <w:r w:rsidRPr="00232AD1">
              <w:rPr>
                <w:bCs/>
              </w:rPr>
              <w:t>Įgyvendinus programos tikslus ir uždavinius, bus sudarytos sąlygos:</w:t>
            </w:r>
          </w:p>
          <w:p w:rsidR="00B923F6" w:rsidRPr="00232AD1" w:rsidRDefault="00B923F6" w:rsidP="00135F3B">
            <w:pPr>
              <w:pStyle w:val="prastasiniatinklio"/>
              <w:spacing w:before="0" w:beforeAutospacing="0" w:after="0" w:afterAutospacing="0"/>
              <w:ind w:firstLine="567"/>
              <w:jc w:val="both"/>
            </w:pPr>
            <w:r w:rsidRPr="00232AD1">
              <w:rPr>
                <w:bCs/>
              </w:rPr>
              <w:t>1. kaupti, saugoti dokumentus, skleisti juose užfiksuotą informaciją,</w:t>
            </w:r>
            <w:r w:rsidRPr="00232AD1">
              <w:rPr>
                <w:b/>
              </w:rPr>
              <w:t xml:space="preserve"> </w:t>
            </w:r>
            <w:r w:rsidRPr="00232AD1">
              <w:t>tenkinant visų savivaldybės gyventojų informacinius, kultūrinius, savišvietos poreikius ir garantuoti visos informacijos, esančios bibliotekose prieinamumą, plėtoti ir gerinti bibliotekos teikiamas paslaugas;</w:t>
            </w:r>
          </w:p>
          <w:p w:rsidR="00B923F6" w:rsidRPr="00232AD1" w:rsidRDefault="00B923F6" w:rsidP="00135F3B">
            <w:pPr>
              <w:ind w:firstLine="567"/>
              <w:jc w:val="both"/>
            </w:pPr>
            <w:r w:rsidRPr="00232AD1">
              <w:t>2.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rsidR="00B923F6" w:rsidRPr="00232AD1" w:rsidRDefault="00B923F6" w:rsidP="00135F3B">
            <w:pPr>
              <w:ind w:firstLine="567"/>
              <w:jc w:val="both"/>
            </w:pPr>
            <w:r w:rsidRPr="00232AD1">
              <w:lastRenderedPageBreak/>
              <w:t>3. tenkinti vietos bendruomenės visų amžiaus grupių kultūros poreikius, krašto tradicijų tęstinumui, regiono etnokultūros puoselėjimui, mėgėjiško, profesionalaus meno renginių organizavimui bei kitų kultūros paslaugų tenkinimui;</w:t>
            </w:r>
          </w:p>
          <w:p w:rsidR="00B923F6" w:rsidRPr="00232AD1" w:rsidRDefault="00B923F6" w:rsidP="00135F3B">
            <w:pPr>
              <w:ind w:firstLine="567"/>
              <w:jc w:val="both"/>
              <w:rPr>
                <w:bCs/>
              </w:rPr>
            </w:pPr>
            <w:r w:rsidRPr="00232AD1">
              <w:t>4. nevyriausybinėms organizacijoms</w:t>
            </w:r>
            <w:r w:rsidRPr="00232AD1">
              <w:rPr>
                <w:bCs/>
              </w:rPr>
              <w:t xml:space="preserve"> aktyviau vykdyti savo veiklą vietos bendruomenėje ir gauti papildomą finansavimą veiklai iš šalyje ir užsienyje veikiančių fondų;</w:t>
            </w:r>
          </w:p>
          <w:p w:rsidR="00B923F6" w:rsidRPr="00232AD1" w:rsidRDefault="00B923F6" w:rsidP="00135F3B">
            <w:pPr>
              <w:ind w:firstLine="567"/>
              <w:rPr>
                <w:bCs/>
              </w:rPr>
            </w:pPr>
            <w:r w:rsidRPr="00232AD1">
              <w:rPr>
                <w:bCs/>
              </w:rPr>
              <w:t>5. spręsti rajono jaunimo problemas;</w:t>
            </w:r>
          </w:p>
          <w:p w:rsidR="00B923F6" w:rsidRPr="00232AD1" w:rsidRDefault="00B923F6" w:rsidP="00135F3B">
            <w:pPr>
              <w:ind w:firstLine="567"/>
              <w:jc w:val="both"/>
              <w:rPr>
                <w:b/>
                <w:noProof/>
              </w:rPr>
            </w:pPr>
            <w:r w:rsidRPr="00232AD1">
              <w:rPr>
                <w:bCs/>
              </w:rPr>
              <w:t>6. vystyti kūno kultūrą ir sportą.</w:t>
            </w:r>
          </w:p>
          <w:p w:rsidR="00B923F6" w:rsidRPr="000402C2" w:rsidRDefault="00B923F6" w:rsidP="00135F3B">
            <w:pPr>
              <w:jc w:val="both"/>
              <w:rPr>
                <w:b/>
                <w:noProof/>
              </w:rPr>
            </w:pPr>
          </w:p>
        </w:tc>
      </w:tr>
      <w:tr w:rsidR="00B923F6" w:rsidRPr="000402C2" w:rsidTr="00135F3B">
        <w:tc>
          <w:tcPr>
            <w:tcW w:w="9671" w:type="dxa"/>
            <w:gridSpan w:val="5"/>
          </w:tcPr>
          <w:p w:rsidR="00B923F6" w:rsidRDefault="00B923F6" w:rsidP="00135F3B">
            <w:pPr>
              <w:jc w:val="both"/>
            </w:pPr>
            <w:r w:rsidRPr="000402C2">
              <w:rPr>
                <w:b/>
                <w:noProof/>
              </w:rPr>
              <w:lastRenderedPageBreak/>
              <w:t>Galimi programos vykdymo ir finansavimo variantai:</w:t>
            </w:r>
            <w:r>
              <w:rPr>
                <w:b/>
                <w:noProof/>
              </w:rPr>
              <w:t xml:space="preserve"> </w:t>
            </w:r>
            <w:r w:rsidRPr="00F73D08">
              <w:t xml:space="preserve">Molėtų rajono savivaldybės biudžeto </w:t>
            </w:r>
            <w:r>
              <w:t>lėšos, V</w:t>
            </w:r>
            <w:r w:rsidRPr="00F73D08">
              <w:t xml:space="preserve">alstybės </w:t>
            </w:r>
            <w:r>
              <w:t>biudžeto lėšos, ES fondų lėšos, k</w:t>
            </w:r>
            <w:r w:rsidRPr="00F73D08">
              <w:t>iti šaltiniai.</w:t>
            </w:r>
          </w:p>
          <w:p w:rsidR="00B923F6" w:rsidRPr="00D12864" w:rsidRDefault="00B923F6" w:rsidP="00135F3B">
            <w:pPr>
              <w:jc w:val="both"/>
            </w:pPr>
          </w:p>
        </w:tc>
      </w:tr>
      <w:tr w:rsidR="00B923F6" w:rsidRPr="000402C2" w:rsidTr="00135F3B">
        <w:tc>
          <w:tcPr>
            <w:tcW w:w="9671" w:type="dxa"/>
            <w:gridSpan w:val="5"/>
          </w:tcPr>
          <w:p w:rsidR="00B923F6" w:rsidRPr="006736E9" w:rsidRDefault="00B923F6" w:rsidP="00135F3B">
            <w:pPr>
              <w:jc w:val="both"/>
              <w:rPr>
                <w:b/>
              </w:rPr>
            </w:pPr>
            <w:r w:rsidRPr="006736E9">
              <w:rPr>
                <w:b/>
              </w:rPr>
              <w:t>Molėtų rajono savivaldybės 2018-2024 metų 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B923F6" w:rsidRPr="006736E9" w:rsidTr="00135F3B">
              <w:trPr>
                <w:trHeight w:val="109"/>
              </w:trPr>
              <w:tc>
                <w:tcPr>
                  <w:tcW w:w="4694" w:type="dxa"/>
                </w:tcPr>
                <w:p w:rsidR="00B923F6" w:rsidRPr="006736E9" w:rsidRDefault="00B923F6" w:rsidP="00135F3B">
                  <w:pPr>
                    <w:pStyle w:val="Default"/>
                    <w:rPr>
                      <w:sz w:val="23"/>
                      <w:szCs w:val="23"/>
                    </w:rPr>
                  </w:pPr>
                </w:p>
              </w:tc>
              <w:tc>
                <w:tcPr>
                  <w:tcW w:w="4694" w:type="dxa"/>
                </w:tcPr>
                <w:p w:rsidR="00B923F6" w:rsidRPr="006736E9" w:rsidRDefault="00B923F6" w:rsidP="00135F3B">
                  <w:pPr>
                    <w:pStyle w:val="Default"/>
                    <w:rPr>
                      <w:sz w:val="23"/>
                      <w:szCs w:val="23"/>
                    </w:rPr>
                  </w:pPr>
                </w:p>
              </w:tc>
            </w:tr>
            <w:tr w:rsidR="00B923F6" w:rsidRPr="006736E9" w:rsidTr="00135F3B">
              <w:trPr>
                <w:trHeight w:val="109"/>
              </w:trPr>
              <w:tc>
                <w:tcPr>
                  <w:tcW w:w="4694" w:type="dxa"/>
                </w:tcPr>
                <w:p w:rsidR="00B923F6" w:rsidRPr="006736E9" w:rsidRDefault="00B923F6" w:rsidP="00B923F6">
                  <w:pPr>
                    <w:pStyle w:val="Default"/>
                    <w:numPr>
                      <w:ilvl w:val="1"/>
                      <w:numId w:val="11"/>
                    </w:numPr>
                    <w:jc w:val="both"/>
                    <w:rPr>
                      <w:b/>
                      <w:sz w:val="23"/>
                      <w:szCs w:val="23"/>
                    </w:rPr>
                  </w:pPr>
                  <w:r w:rsidRPr="006736E9">
                    <w:rPr>
                      <w:b/>
                      <w:sz w:val="23"/>
                      <w:szCs w:val="23"/>
                    </w:rPr>
                    <w:t>TIKSLAS</w:t>
                  </w:r>
                </w:p>
                <w:p w:rsidR="00B923F6" w:rsidRPr="006736E9" w:rsidRDefault="00B923F6" w:rsidP="00135F3B">
                  <w:pPr>
                    <w:pStyle w:val="Default"/>
                    <w:ind w:left="576"/>
                    <w:jc w:val="both"/>
                    <w:rPr>
                      <w:b/>
                      <w:sz w:val="23"/>
                      <w:szCs w:val="23"/>
                    </w:rPr>
                  </w:pPr>
                </w:p>
                <w:p w:rsidR="00B923F6" w:rsidRPr="006736E9" w:rsidRDefault="00B923F6" w:rsidP="00B923F6">
                  <w:pPr>
                    <w:pStyle w:val="Default"/>
                    <w:numPr>
                      <w:ilvl w:val="2"/>
                      <w:numId w:val="12"/>
                    </w:numPr>
                    <w:jc w:val="both"/>
                    <w:rPr>
                      <w:sz w:val="23"/>
                      <w:szCs w:val="23"/>
                    </w:rPr>
                  </w:pPr>
                  <w:r w:rsidRPr="006736E9">
                    <w:rPr>
                      <w:sz w:val="23"/>
                      <w:szCs w:val="23"/>
                    </w:rPr>
                    <w:t>UŽDAVINYS</w:t>
                  </w:r>
                </w:p>
                <w:p w:rsidR="00B923F6" w:rsidRPr="006736E9" w:rsidRDefault="00B923F6" w:rsidP="00135F3B">
                  <w:pPr>
                    <w:pStyle w:val="Default"/>
                    <w:jc w:val="both"/>
                    <w:rPr>
                      <w:sz w:val="23"/>
                      <w:szCs w:val="23"/>
                    </w:rPr>
                  </w:pPr>
                </w:p>
                <w:p w:rsidR="00B923F6" w:rsidRPr="006736E9" w:rsidRDefault="00B923F6" w:rsidP="00135F3B">
                  <w:pPr>
                    <w:pStyle w:val="Default"/>
                    <w:ind w:left="720"/>
                    <w:jc w:val="both"/>
                    <w:rPr>
                      <w:sz w:val="23"/>
                      <w:szCs w:val="23"/>
                    </w:rPr>
                  </w:pPr>
                </w:p>
                <w:p w:rsidR="00B923F6" w:rsidRPr="006736E9" w:rsidRDefault="00B923F6" w:rsidP="00B923F6">
                  <w:pPr>
                    <w:pStyle w:val="Default"/>
                    <w:numPr>
                      <w:ilvl w:val="1"/>
                      <w:numId w:val="12"/>
                    </w:numPr>
                    <w:jc w:val="both"/>
                    <w:rPr>
                      <w:b/>
                      <w:sz w:val="23"/>
                      <w:szCs w:val="23"/>
                    </w:rPr>
                  </w:pPr>
                  <w:r w:rsidRPr="006736E9">
                    <w:rPr>
                      <w:b/>
                      <w:sz w:val="23"/>
                      <w:szCs w:val="23"/>
                    </w:rPr>
                    <w:t>TIKSLAS</w:t>
                  </w:r>
                </w:p>
                <w:p w:rsidR="00B923F6" w:rsidRPr="006736E9" w:rsidRDefault="00B923F6" w:rsidP="00135F3B">
                  <w:pPr>
                    <w:pStyle w:val="Default"/>
                    <w:ind w:left="540"/>
                    <w:jc w:val="both"/>
                    <w:rPr>
                      <w:b/>
                      <w:sz w:val="23"/>
                      <w:szCs w:val="23"/>
                    </w:rPr>
                  </w:pPr>
                </w:p>
                <w:p w:rsidR="00B923F6" w:rsidRPr="006736E9" w:rsidRDefault="00B923F6" w:rsidP="00135F3B">
                  <w:pPr>
                    <w:pStyle w:val="Default"/>
                    <w:jc w:val="both"/>
                    <w:rPr>
                      <w:sz w:val="23"/>
                      <w:szCs w:val="23"/>
                    </w:rPr>
                  </w:pPr>
                  <w:r w:rsidRPr="006736E9">
                    <w:rPr>
                      <w:sz w:val="23"/>
                      <w:szCs w:val="23"/>
                    </w:rPr>
                    <w:t>1.2.1.UŽDAVINYS</w:t>
                  </w:r>
                </w:p>
                <w:p w:rsidR="00B923F6" w:rsidRDefault="00B923F6" w:rsidP="00135F3B">
                  <w:pPr>
                    <w:pStyle w:val="Default"/>
                    <w:jc w:val="both"/>
                    <w:rPr>
                      <w:sz w:val="23"/>
                      <w:szCs w:val="23"/>
                    </w:rPr>
                  </w:pPr>
                </w:p>
                <w:p w:rsidR="00B923F6" w:rsidRDefault="00B923F6" w:rsidP="00B923F6">
                  <w:pPr>
                    <w:pStyle w:val="Default"/>
                    <w:numPr>
                      <w:ilvl w:val="2"/>
                      <w:numId w:val="12"/>
                    </w:numPr>
                    <w:jc w:val="both"/>
                    <w:rPr>
                      <w:sz w:val="23"/>
                      <w:szCs w:val="23"/>
                    </w:rPr>
                  </w:pPr>
                  <w:r>
                    <w:rPr>
                      <w:sz w:val="23"/>
                      <w:szCs w:val="23"/>
                    </w:rPr>
                    <w:t>UŽDAVINYS</w:t>
                  </w:r>
                </w:p>
                <w:p w:rsidR="00B923F6" w:rsidRDefault="00B923F6" w:rsidP="00135F3B">
                  <w:pPr>
                    <w:pStyle w:val="Default"/>
                    <w:jc w:val="both"/>
                    <w:rPr>
                      <w:sz w:val="23"/>
                      <w:szCs w:val="23"/>
                    </w:rPr>
                  </w:pPr>
                </w:p>
                <w:p w:rsidR="00B923F6" w:rsidRDefault="00B923F6" w:rsidP="00135F3B">
                  <w:pPr>
                    <w:pStyle w:val="Default"/>
                    <w:jc w:val="both"/>
                    <w:rPr>
                      <w:b/>
                      <w:sz w:val="23"/>
                      <w:szCs w:val="23"/>
                    </w:rPr>
                  </w:pPr>
                  <w:r w:rsidRPr="00E342B8">
                    <w:rPr>
                      <w:b/>
                      <w:sz w:val="23"/>
                      <w:szCs w:val="23"/>
                    </w:rPr>
                    <w:t>1.5. TIKSLAS</w:t>
                  </w:r>
                </w:p>
                <w:p w:rsidR="00B923F6" w:rsidRDefault="00B923F6" w:rsidP="00135F3B">
                  <w:pPr>
                    <w:pStyle w:val="Default"/>
                    <w:jc w:val="both"/>
                    <w:rPr>
                      <w:sz w:val="23"/>
                      <w:szCs w:val="23"/>
                    </w:rPr>
                  </w:pPr>
                  <w:r w:rsidRPr="00B52F77">
                    <w:rPr>
                      <w:sz w:val="23"/>
                      <w:szCs w:val="23"/>
                    </w:rPr>
                    <w:t>1.5.2. UŽDAVINYS</w:t>
                  </w:r>
                </w:p>
                <w:p w:rsidR="00B923F6" w:rsidRDefault="00B923F6" w:rsidP="00135F3B">
                  <w:pPr>
                    <w:pStyle w:val="Default"/>
                    <w:jc w:val="both"/>
                    <w:rPr>
                      <w:sz w:val="23"/>
                      <w:szCs w:val="23"/>
                    </w:rPr>
                  </w:pPr>
                </w:p>
                <w:p w:rsidR="00B923F6" w:rsidRDefault="00B923F6" w:rsidP="00135F3B">
                  <w:pPr>
                    <w:pStyle w:val="Default"/>
                    <w:jc w:val="both"/>
                    <w:rPr>
                      <w:b/>
                      <w:sz w:val="23"/>
                      <w:szCs w:val="23"/>
                    </w:rPr>
                  </w:pPr>
                  <w:r w:rsidRPr="00116EC8">
                    <w:rPr>
                      <w:b/>
                      <w:sz w:val="23"/>
                      <w:szCs w:val="23"/>
                    </w:rPr>
                    <w:t>2.2. TIKSLAS</w:t>
                  </w:r>
                </w:p>
                <w:p w:rsidR="00B923F6" w:rsidRDefault="00B923F6" w:rsidP="00135F3B">
                  <w:pPr>
                    <w:pStyle w:val="Default"/>
                    <w:jc w:val="both"/>
                    <w:rPr>
                      <w:b/>
                      <w:sz w:val="23"/>
                      <w:szCs w:val="23"/>
                    </w:rPr>
                  </w:pPr>
                </w:p>
                <w:p w:rsidR="00B923F6" w:rsidRDefault="00B923F6" w:rsidP="00135F3B">
                  <w:pPr>
                    <w:pStyle w:val="Default"/>
                    <w:jc w:val="both"/>
                    <w:rPr>
                      <w:sz w:val="23"/>
                      <w:szCs w:val="23"/>
                    </w:rPr>
                  </w:pPr>
                  <w:r>
                    <w:rPr>
                      <w:sz w:val="23"/>
                      <w:szCs w:val="23"/>
                    </w:rPr>
                    <w:t>2.2</w:t>
                  </w:r>
                  <w:r w:rsidRPr="00B52F77">
                    <w:rPr>
                      <w:sz w:val="23"/>
                      <w:szCs w:val="23"/>
                    </w:rPr>
                    <w:t>.</w:t>
                  </w:r>
                  <w:r>
                    <w:rPr>
                      <w:sz w:val="23"/>
                      <w:szCs w:val="23"/>
                    </w:rPr>
                    <w:t>1</w:t>
                  </w:r>
                  <w:r w:rsidRPr="00B52F77">
                    <w:rPr>
                      <w:sz w:val="23"/>
                      <w:szCs w:val="23"/>
                    </w:rPr>
                    <w:t>. UŽDAVINYS</w:t>
                  </w:r>
                </w:p>
                <w:p w:rsidR="00B923F6" w:rsidRDefault="00B923F6" w:rsidP="00135F3B">
                  <w:pPr>
                    <w:pStyle w:val="Default"/>
                    <w:jc w:val="both"/>
                    <w:rPr>
                      <w:sz w:val="23"/>
                      <w:szCs w:val="23"/>
                    </w:rPr>
                  </w:pPr>
                  <w:r>
                    <w:rPr>
                      <w:sz w:val="23"/>
                      <w:szCs w:val="23"/>
                    </w:rPr>
                    <w:t>2.2</w:t>
                  </w:r>
                  <w:r w:rsidRPr="00B52F77">
                    <w:rPr>
                      <w:sz w:val="23"/>
                      <w:szCs w:val="23"/>
                    </w:rPr>
                    <w:t>.</w:t>
                  </w:r>
                  <w:r>
                    <w:rPr>
                      <w:sz w:val="23"/>
                      <w:szCs w:val="23"/>
                    </w:rPr>
                    <w:t>3</w:t>
                  </w:r>
                  <w:r w:rsidRPr="00B52F77">
                    <w:rPr>
                      <w:sz w:val="23"/>
                      <w:szCs w:val="23"/>
                    </w:rPr>
                    <w:t>. UŽDAVINYS</w:t>
                  </w:r>
                </w:p>
                <w:p w:rsidR="00B923F6" w:rsidRDefault="00B923F6" w:rsidP="00135F3B">
                  <w:pPr>
                    <w:pStyle w:val="Default"/>
                    <w:jc w:val="both"/>
                    <w:rPr>
                      <w:sz w:val="23"/>
                      <w:szCs w:val="23"/>
                    </w:rPr>
                  </w:pPr>
                </w:p>
                <w:p w:rsidR="00B923F6" w:rsidRDefault="00B923F6" w:rsidP="00135F3B">
                  <w:pPr>
                    <w:pStyle w:val="Default"/>
                    <w:jc w:val="both"/>
                    <w:rPr>
                      <w:sz w:val="23"/>
                      <w:szCs w:val="23"/>
                    </w:rPr>
                  </w:pPr>
                  <w:r>
                    <w:rPr>
                      <w:sz w:val="23"/>
                      <w:szCs w:val="23"/>
                    </w:rPr>
                    <w:t>2.2</w:t>
                  </w:r>
                  <w:r w:rsidRPr="00B52F77">
                    <w:rPr>
                      <w:sz w:val="23"/>
                      <w:szCs w:val="23"/>
                    </w:rPr>
                    <w:t>.</w:t>
                  </w:r>
                  <w:r>
                    <w:rPr>
                      <w:sz w:val="23"/>
                      <w:szCs w:val="23"/>
                    </w:rPr>
                    <w:t>4</w:t>
                  </w:r>
                  <w:r w:rsidRPr="00B52F77">
                    <w:rPr>
                      <w:sz w:val="23"/>
                      <w:szCs w:val="23"/>
                    </w:rPr>
                    <w:t>. UŽDAVINYS</w:t>
                  </w:r>
                </w:p>
                <w:p w:rsidR="00B923F6" w:rsidRDefault="00B923F6" w:rsidP="00135F3B">
                  <w:pPr>
                    <w:pStyle w:val="Default"/>
                    <w:jc w:val="both"/>
                    <w:rPr>
                      <w:sz w:val="23"/>
                      <w:szCs w:val="23"/>
                    </w:rPr>
                  </w:pPr>
                </w:p>
                <w:p w:rsidR="00B923F6" w:rsidRDefault="00B923F6" w:rsidP="00135F3B">
                  <w:pPr>
                    <w:pStyle w:val="Default"/>
                    <w:jc w:val="both"/>
                    <w:rPr>
                      <w:b/>
                      <w:sz w:val="23"/>
                      <w:szCs w:val="23"/>
                    </w:rPr>
                  </w:pPr>
                  <w:r>
                    <w:rPr>
                      <w:b/>
                      <w:sz w:val="23"/>
                      <w:szCs w:val="23"/>
                    </w:rPr>
                    <w:t>2.3</w:t>
                  </w:r>
                  <w:r w:rsidRPr="00116EC8">
                    <w:rPr>
                      <w:b/>
                      <w:sz w:val="23"/>
                      <w:szCs w:val="23"/>
                    </w:rPr>
                    <w:t>. TIKSLAS</w:t>
                  </w:r>
                </w:p>
                <w:p w:rsidR="00B923F6" w:rsidRDefault="00B923F6" w:rsidP="00135F3B">
                  <w:pPr>
                    <w:pStyle w:val="Default"/>
                    <w:jc w:val="both"/>
                    <w:rPr>
                      <w:b/>
                      <w:sz w:val="23"/>
                      <w:szCs w:val="23"/>
                    </w:rPr>
                  </w:pPr>
                </w:p>
                <w:p w:rsidR="00B923F6" w:rsidRDefault="00B923F6" w:rsidP="00135F3B">
                  <w:pPr>
                    <w:pStyle w:val="Default"/>
                    <w:jc w:val="both"/>
                    <w:rPr>
                      <w:sz w:val="23"/>
                      <w:szCs w:val="23"/>
                    </w:rPr>
                  </w:pPr>
                  <w:r>
                    <w:rPr>
                      <w:sz w:val="23"/>
                      <w:szCs w:val="23"/>
                    </w:rPr>
                    <w:t>2.3</w:t>
                  </w:r>
                  <w:r w:rsidRPr="00B52F77">
                    <w:rPr>
                      <w:sz w:val="23"/>
                      <w:szCs w:val="23"/>
                    </w:rPr>
                    <w:t>.</w:t>
                  </w:r>
                  <w:r>
                    <w:rPr>
                      <w:sz w:val="23"/>
                      <w:szCs w:val="23"/>
                    </w:rPr>
                    <w:t>3</w:t>
                  </w:r>
                  <w:r w:rsidRPr="00B52F77">
                    <w:rPr>
                      <w:sz w:val="23"/>
                      <w:szCs w:val="23"/>
                    </w:rPr>
                    <w:t>. UŽDAVINYS</w:t>
                  </w:r>
                </w:p>
                <w:p w:rsidR="00B923F6" w:rsidRPr="00116EC8" w:rsidRDefault="00B923F6" w:rsidP="00135F3B">
                  <w:pPr>
                    <w:pStyle w:val="Default"/>
                    <w:jc w:val="both"/>
                    <w:rPr>
                      <w:b/>
                      <w:sz w:val="23"/>
                      <w:szCs w:val="23"/>
                    </w:rPr>
                  </w:pPr>
                </w:p>
              </w:tc>
              <w:tc>
                <w:tcPr>
                  <w:tcW w:w="4694" w:type="dxa"/>
                </w:tcPr>
                <w:p w:rsidR="00B923F6" w:rsidRPr="006736E9" w:rsidRDefault="00B923F6" w:rsidP="00135F3B">
                  <w:pPr>
                    <w:pStyle w:val="Default"/>
                    <w:jc w:val="both"/>
                    <w:rPr>
                      <w:b/>
                      <w:sz w:val="23"/>
                      <w:szCs w:val="23"/>
                    </w:rPr>
                  </w:pPr>
                  <w:r w:rsidRPr="006736E9">
                    <w:rPr>
                      <w:b/>
                      <w:sz w:val="23"/>
                      <w:szCs w:val="23"/>
                    </w:rPr>
                    <w:t>Besimokančios visuomenės poreikius atitinkančios švietimo paslaugos</w:t>
                  </w:r>
                </w:p>
                <w:p w:rsidR="00B923F6" w:rsidRDefault="00B923F6" w:rsidP="00135F3B">
                  <w:pPr>
                    <w:pStyle w:val="Default"/>
                    <w:jc w:val="both"/>
                    <w:rPr>
                      <w:sz w:val="23"/>
                      <w:szCs w:val="23"/>
                    </w:rPr>
                  </w:pPr>
                  <w:r w:rsidRPr="006736E9">
                    <w:rPr>
                      <w:sz w:val="23"/>
                      <w:szCs w:val="23"/>
                    </w:rPr>
                    <w:t>Užtikrinti kryptingą jaunimo politikos įgyvendinimą</w:t>
                  </w:r>
                </w:p>
                <w:p w:rsidR="00B923F6" w:rsidRDefault="00B923F6" w:rsidP="00135F3B">
                  <w:pPr>
                    <w:pStyle w:val="Default"/>
                    <w:jc w:val="both"/>
                    <w:rPr>
                      <w:sz w:val="23"/>
                      <w:szCs w:val="23"/>
                    </w:rPr>
                  </w:pPr>
                </w:p>
                <w:p w:rsidR="00B923F6" w:rsidRPr="006736E9" w:rsidRDefault="00B923F6" w:rsidP="00135F3B">
                  <w:pPr>
                    <w:pStyle w:val="Default"/>
                    <w:jc w:val="both"/>
                    <w:rPr>
                      <w:b/>
                      <w:sz w:val="23"/>
                      <w:szCs w:val="23"/>
                    </w:rPr>
                  </w:pPr>
                  <w:r w:rsidRPr="006736E9">
                    <w:rPr>
                      <w:b/>
                      <w:sz w:val="23"/>
                      <w:szCs w:val="23"/>
                    </w:rPr>
                    <w:t>Sąlygų sudarymas visoms socialinėms grupėms fiziniam aktyvumui didinti</w:t>
                  </w:r>
                </w:p>
                <w:p w:rsidR="00B923F6" w:rsidRDefault="00B923F6" w:rsidP="00135F3B">
                  <w:pPr>
                    <w:pStyle w:val="Default"/>
                    <w:jc w:val="both"/>
                    <w:rPr>
                      <w:sz w:val="23"/>
                      <w:szCs w:val="23"/>
                    </w:rPr>
                  </w:pPr>
                  <w:r w:rsidRPr="006736E9">
                    <w:rPr>
                      <w:sz w:val="23"/>
                      <w:szCs w:val="23"/>
                    </w:rPr>
                    <w:t>Gerinti sporto paslaugų kokybę ir didinti prieinamumą</w:t>
                  </w:r>
                </w:p>
                <w:p w:rsidR="00B923F6" w:rsidRDefault="00B923F6" w:rsidP="00135F3B">
                  <w:pPr>
                    <w:pStyle w:val="Default"/>
                    <w:jc w:val="both"/>
                    <w:rPr>
                      <w:sz w:val="23"/>
                      <w:szCs w:val="23"/>
                    </w:rPr>
                  </w:pPr>
                  <w:r w:rsidRPr="00E342B8">
                    <w:rPr>
                      <w:sz w:val="23"/>
                      <w:szCs w:val="23"/>
                    </w:rPr>
                    <w:t>Efektyvinti viešosios sporto infrastruktūros veiklą</w:t>
                  </w:r>
                </w:p>
                <w:p w:rsidR="00B923F6" w:rsidRPr="00E342B8" w:rsidRDefault="00B923F6" w:rsidP="00135F3B">
                  <w:pPr>
                    <w:pStyle w:val="Default"/>
                    <w:jc w:val="both"/>
                    <w:rPr>
                      <w:b/>
                      <w:sz w:val="23"/>
                      <w:szCs w:val="23"/>
                    </w:rPr>
                  </w:pPr>
                  <w:r w:rsidRPr="00E342B8">
                    <w:rPr>
                      <w:b/>
                      <w:sz w:val="23"/>
                      <w:szCs w:val="23"/>
                    </w:rPr>
                    <w:t>Saugus ir bendruomeniškas kraštas</w:t>
                  </w:r>
                </w:p>
                <w:p w:rsidR="00B923F6" w:rsidRDefault="00B923F6" w:rsidP="00135F3B">
                  <w:pPr>
                    <w:pStyle w:val="Default"/>
                    <w:jc w:val="both"/>
                    <w:rPr>
                      <w:sz w:val="23"/>
                      <w:szCs w:val="23"/>
                    </w:rPr>
                  </w:pPr>
                  <w:r w:rsidRPr="00B52F77">
                    <w:rPr>
                      <w:sz w:val="23"/>
                      <w:szCs w:val="23"/>
                    </w:rPr>
                    <w:t>Skatinti ir ugdyti gyventojų bendruomeniškumą</w:t>
                  </w:r>
                </w:p>
                <w:p w:rsidR="00B923F6" w:rsidRDefault="00B923F6" w:rsidP="00135F3B">
                  <w:pPr>
                    <w:pStyle w:val="Default"/>
                    <w:jc w:val="both"/>
                    <w:rPr>
                      <w:sz w:val="23"/>
                      <w:szCs w:val="23"/>
                    </w:rPr>
                  </w:pPr>
                </w:p>
                <w:p w:rsidR="00B923F6" w:rsidRDefault="00B923F6" w:rsidP="00135F3B">
                  <w:pPr>
                    <w:pStyle w:val="Default"/>
                    <w:jc w:val="both"/>
                    <w:rPr>
                      <w:b/>
                      <w:sz w:val="23"/>
                      <w:szCs w:val="23"/>
                    </w:rPr>
                  </w:pPr>
                  <w:r w:rsidRPr="00116EC8">
                    <w:rPr>
                      <w:b/>
                      <w:sz w:val="23"/>
                      <w:szCs w:val="23"/>
                    </w:rPr>
                    <w:t>Aktyvaus laisvalaikio ir kultūros paslaugų įvairovės lyderis regione</w:t>
                  </w:r>
                </w:p>
                <w:p w:rsidR="00B923F6" w:rsidRDefault="00B923F6" w:rsidP="00135F3B">
                  <w:pPr>
                    <w:pStyle w:val="Default"/>
                    <w:jc w:val="both"/>
                    <w:rPr>
                      <w:sz w:val="23"/>
                      <w:szCs w:val="23"/>
                    </w:rPr>
                  </w:pPr>
                  <w:r w:rsidRPr="00181265">
                    <w:rPr>
                      <w:sz w:val="23"/>
                      <w:szCs w:val="23"/>
                    </w:rPr>
                    <w:t>Plėtoti kultūros infrastruktūrą</w:t>
                  </w:r>
                </w:p>
                <w:p w:rsidR="00B923F6" w:rsidRDefault="00B923F6" w:rsidP="00135F3B">
                  <w:pPr>
                    <w:pStyle w:val="Default"/>
                    <w:jc w:val="both"/>
                    <w:rPr>
                      <w:sz w:val="23"/>
                      <w:szCs w:val="23"/>
                    </w:rPr>
                  </w:pPr>
                  <w:r w:rsidRPr="00181265">
                    <w:rPr>
                      <w:sz w:val="23"/>
                      <w:szCs w:val="23"/>
                    </w:rPr>
                    <w:t>Užtikrinti kultūros paveldo saugojimą, tvarkymą ir populiarinimą</w:t>
                  </w:r>
                </w:p>
                <w:p w:rsidR="00B923F6" w:rsidRDefault="00B923F6" w:rsidP="00135F3B">
                  <w:pPr>
                    <w:pStyle w:val="Default"/>
                    <w:jc w:val="both"/>
                    <w:rPr>
                      <w:sz w:val="23"/>
                      <w:szCs w:val="23"/>
                    </w:rPr>
                  </w:pPr>
                  <w:r w:rsidRPr="00181265">
                    <w:rPr>
                      <w:sz w:val="23"/>
                      <w:szCs w:val="23"/>
                    </w:rPr>
                    <w:t>Didinti kultūros paslaugų kokybę ir prieinamumą</w:t>
                  </w:r>
                </w:p>
                <w:p w:rsidR="00B923F6" w:rsidRDefault="00B923F6" w:rsidP="00135F3B">
                  <w:pPr>
                    <w:pStyle w:val="Default"/>
                    <w:jc w:val="both"/>
                    <w:rPr>
                      <w:sz w:val="23"/>
                      <w:szCs w:val="23"/>
                    </w:rPr>
                  </w:pPr>
                </w:p>
                <w:p w:rsidR="00B923F6" w:rsidRDefault="00B923F6" w:rsidP="00135F3B">
                  <w:pPr>
                    <w:pStyle w:val="Default"/>
                    <w:jc w:val="both"/>
                    <w:rPr>
                      <w:b/>
                      <w:sz w:val="23"/>
                      <w:szCs w:val="23"/>
                    </w:rPr>
                  </w:pPr>
                  <w:r w:rsidRPr="00181265">
                    <w:rPr>
                      <w:b/>
                      <w:sz w:val="23"/>
                      <w:szCs w:val="23"/>
                    </w:rPr>
                    <w:t>Patraukli investicinė aplinka</w:t>
                  </w:r>
                </w:p>
                <w:p w:rsidR="00B923F6" w:rsidRDefault="00B923F6" w:rsidP="00135F3B">
                  <w:pPr>
                    <w:pStyle w:val="Default"/>
                    <w:jc w:val="both"/>
                    <w:rPr>
                      <w:b/>
                      <w:sz w:val="23"/>
                      <w:szCs w:val="23"/>
                    </w:rPr>
                  </w:pPr>
                </w:p>
                <w:p w:rsidR="00B923F6" w:rsidRPr="00181265" w:rsidRDefault="00B923F6" w:rsidP="00135F3B">
                  <w:pPr>
                    <w:pStyle w:val="Default"/>
                    <w:jc w:val="both"/>
                    <w:rPr>
                      <w:sz w:val="23"/>
                      <w:szCs w:val="23"/>
                    </w:rPr>
                  </w:pPr>
                  <w:r w:rsidRPr="00181265">
                    <w:rPr>
                      <w:sz w:val="23"/>
                      <w:szCs w:val="23"/>
                    </w:rPr>
                    <w:t>Sukurti plėtros modelį skatinantį grįžti, įsikurti ir gyventi Molėtų rajone</w:t>
                  </w:r>
                </w:p>
              </w:tc>
            </w:tr>
          </w:tbl>
          <w:p w:rsidR="00B923F6" w:rsidRPr="006736E9" w:rsidRDefault="00B923F6" w:rsidP="00135F3B">
            <w:pPr>
              <w:tabs>
                <w:tab w:val="left" w:pos="1279"/>
              </w:tabs>
              <w:ind w:firstLine="567"/>
              <w:jc w:val="both"/>
              <w:rPr>
                <w:b/>
                <w:noProof/>
              </w:rPr>
            </w:pPr>
          </w:p>
        </w:tc>
      </w:tr>
      <w:tr w:rsidR="00B923F6" w:rsidRPr="000402C2" w:rsidTr="00135F3B">
        <w:tc>
          <w:tcPr>
            <w:tcW w:w="9671" w:type="dxa"/>
            <w:gridSpan w:val="5"/>
          </w:tcPr>
          <w:p w:rsidR="00B923F6" w:rsidRDefault="00B923F6" w:rsidP="00135F3B">
            <w:pPr>
              <w:ind w:firstLine="567"/>
              <w:jc w:val="both"/>
              <w:rPr>
                <w:b/>
              </w:rPr>
            </w:pPr>
          </w:p>
          <w:p w:rsidR="00B923F6" w:rsidRPr="000402C2" w:rsidRDefault="00B923F6" w:rsidP="00135F3B">
            <w:pPr>
              <w:ind w:left="174"/>
              <w:jc w:val="both"/>
              <w:rPr>
                <w:b/>
              </w:rPr>
            </w:pPr>
            <w:r w:rsidRPr="000402C2">
              <w:rPr>
                <w:b/>
              </w:rPr>
              <w:t>Susiję Lietuvos Respublikos ir savivaldybės teisės aktai:</w:t>
            </w:r>
          </w:p>
          <w:p w:rsidR="00B923F6" w:rsidRPr="00232AD1" w:rsidRDefault="00B923F6" w:rsidP="00135F3B">
            <w:pPr>
              <w:ind w:left="174"/>
              <w:jc w:val="both"/>
            </w:pPr>
            <w:r w:rsidRPr="00232AD1">
              <w:t xml:space="preserve">Lietuvos Respublikos vietos savivaldos įstatymas, </w:t>
            </w:r>
          </w:p>
          <w:p w:rsidR="00B923F6" w:rsidRPr="00232AD1" w:rsidRDefault="00B923F6" w:rsidP="00135F3B">
            <w:pPr>
              <w:ind w:left="174"/>
              <w:jc w:val="both"/>
            </w:pPr>
            <w:r w:rsidRPr="00232AD1">
              <w:t xml:space="preserve">Lietuvos Respublikos biudžetinių įstaigų įstatymas, </w:t>
            </w:r>
          </w:p>
          <w:p w:rsidR="00B923F6" w:rsidRPr="00232AD1" w:rsidRDefault="00B923F6" w:rsidP="00135F3B">
            <w:pPr>
              <w:ind w:left="174"/>
              <w:jc w:val="both"/>
            </w:pPr>
            <w:r w:rsidRPr="00232AD1">
              <w:t xml:space="preserve">Lietuvos Respublikos valstybės ir savivaldybių turto valdymo, naudojimo ir disponavimo juo įstatymas, </w:t>
            </w:r>
          </w:p>
          <w:p w:rsidR="00B923F6" w:rsidRPr="00232AD1" w:rsidRDefault="00B923F6" w:rsidP="00135F3B">
            <w:pPr>
              <w:ind w:left="174"/>
              <w:jc w:val="both"/>
            </w:pPr>
            <w:r w:rsidRPr="00232AD1">
              <w:t xml:space="preserve">Lietuvos Respublikos biudžeto sandaros įstatymas, </w:t>
            </w:r>
          </w:p>
          <w:p w:rsidR="00B923F6" w:rsidRPr="00232AD1" w:rsidRDefault="00B923F6" w:rsidP="00135F3B">
            <w:pPr>
              <w:ind w:left="174"/>
              <w:jc w:val="both"/>
            </w:pPr>
            <w:r w:rsidRPr="00232AD1">
              <w:t>Lietuvos Respublikos bibliotekų įstatymas, </w:t>
            </w:r>
          </w:p>
          <w:p w:rsidR="00B923F6" w:rsidRPr="00232AD1" w:rsidRDefault="00B923F6" w:rsidP="00135F3B">
            <w:pPr>
              <w:ind w:left="174"/>
              <w:jc w:val="both"/>
            </w:pPr>
            <w:r w:rsidRPr="00232AD1">
              <w:t xml:space="preserve">Lietuvos Respublikos muziejų įstatymas, </w:t>
            </w:r>
          </w:p>
          <w:p w:rsidR="00B923F6" w:rsidRPr="00232AD1" w:rsidRDefault="00B923F6" w:rsidP="00135F3B">
            <w:pPr>
              <w:ind w:left="174"/>
              <w:jc w:val="both"/>
            </w:pPr>
            <w:r w:rsidRPr="00232AD1">
              <w:t xml:space="preserve">Lietuvos Respublikos kultūros centrų įstatymas, </w:t>
            </w:r>
          </w:p>
          <w:p w:rsidR="00B923F6" w:rsidRPr="00232AD1" w:rsidRDefault="00B923F6" w:rsidP="00135F3B">
            <w:pPr>
              <w:ind w:left="174"/>
              <w:jc w:val="both"/>
            </w:pPr>
            <w:r w:rsidRPr="00232AD1">
              <w:t>Lietuvos Respublikos etninės kultūros globos įstatymas,</w:t>
            </w:r>
          </w:p>
          <w:p w:rsidR="00B923F6" w:rsidRPr="00232AD1" w:rsidRDefault="00B923F6" w:rsidP="00135F3B">
            <w:pPr>
              <w:ind w:left="174"/>
              <w:jc w:val="both"/>
            </w:pPr>
            <w:r w:rsidRPr="00232AD1">
              <w:t xml:space="preserve">Lietuvos Respublikos autorių teisių ir gretutinių teisių įstatymas, </w:t>
            </w:r>
          </w:p>
          <w:p w:rsidR="00B923F6" w:rsidRPr="00232AD1" w:rsidRDefault="00B923F6" w:rsidP="00135F3B">
            <w:pPr>
              <w:ind w:left="174"/>
              <w:jc w:val="both"/>
            </w:pPr>
            <w:r w:rsidRPr="00232AD1">
              <w:t xml:space="preserve">Lietuvos Respublikos asociacijų įstatymas,   </w:t>
            </w:r>
          </w:p>
          <w:p w:rsidR="00B923F6" w:rsidRPr="00232AD1" w:rsidRDefault="00B923F6" w:rsidP="00135F3B">
            <w:pPr>
              <w:ind w:left="174"/>
              <w:jc w:val="both"/>
            </w:pPr>
            <w:r w:rsidRPr="00232AD1">
              <w:t>Lietuvos Respublikos jaunimo pagrindų įstatymas,</w:t>
            </w:r>
          </w:p>
          <w:p w:rsidR="00B923F6" w:rsidRPr="00232AD1" w:rsidRDefault="00B923F6" w:rsidP="00135F3B">
            <w:pPr>
              <w:ind w:left="174"/>
              <w:jc w:val="both"/>
              <w:rPr>
                <w:bCs/>
              </w:rPr>
            </w:pPr>
            <w:r w:rsidRPr="00232AD1">
              <w:t>Lietuvos Respublikos Vyriausybės nutarimai,</w:t>
            </w:r>
            <w:r w:rsidRPr="00232AD1">
              <w:rPr>
                <w:bCs/>
              </w:rPr>
              <w:t xml:space="preserve"> </w:t>
            </w:r>
          </w:p>
          <w:p w:rsidR="00B923F6" w:rsidRPr="00232AD1" w:rsidRDefault="00B923F6" w:rsidP="00135F3B">
            <w:pPr>
              <w:ind w:left="174"/>
              <w:jc w:val="both"/>
            </w:pPr>
            <w:r w:rsidRPr="00232AD1">
              <w:rPr>
                <w:bCs/>
              </w:rPr>
              <w:t>Lietuvos Respublikos kultūros ministro įsakymai,</w:t>
            </w:r>
            <w:r w:rsidRPr="00232AD1">
              <w:t xml:space="preserve"> </w:t>
            </w:r>
          </w:p>
          <w:p w:rsidR="00B923F6" w:rsidRPr="000A381E" w:rsidRDefault="00B923F6" w:rsidP="00135F3B">
            <w:pPr>
              <w:ind w:left="174"/>
              <w:jc w:val="both"/>
            </w:pPr>
            <w:r w:rsidRPr="00232AD1">
              <w:rPr>
                <w:bCs/>
              </w:rPr>
              <w:lastRenderedPageBreak/>
              <w:t>savivaldybės tarybos sprendimai ir kiti teisės aktai.</w:t>
            </w:r>
          </w:p>
        </w:tc>
      </w:tr>
    </w:tbl>
    <w:p w:rsidR="00B923F6" w:rsidRPr="000402C2" w:rsidRDefault="00B923F6" w:rsidP="00B923F6">
      <w:pPr>
        <w:jc w:val="center"/>
      </w:pPr>
    </w:p>
    <w:p w:rsidR="00B923F6" w:rsidRDefault="00B923F6" w:rsidP="00B923F6">
      <w:pPr>
        <w:jc w:val="center"/>
      </w:pPr>
    </w:p>
    <w:tbl>
      <w:tblPr>
        <w:tblW w:w="9345" w:type="dxa"/>
        <w:tblLook w:val="04A0" w:firstRow="1" w:lastRow="0" w:firstColumn="1" w:lastColumn="0" w:noHBand="0" w:noVBand="1"/>
      </w:tblPr>
      <w:tblGrid>
        <w:gridCol w:w="5377"/>
        <w:gridCol w:w="1417"/>
        <w:gridCol w:w="1276"/>
        <w:gridCol w:w="1275"/>
      </w:tblGrid>
      <w:tr w:rsidR="00B923F6" w:rsidRPr="000A4268" w:rsidTr="00135F3B">
        <w:trPr>
          <w:trHeight w:val="804"/>
        </w:trPr>
        <w:tc>
          <w:tcPr>
            <w:tcW w:w="537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Finansavimo šaltiniai</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2018 m. asignavimų planas</w:t>
            </w:r>
          </w:p>
        </w:tc>
        <w:tc>
          <w:tcPr>
            <w:tcW w:w="1276" w:type="dxa"/>
            <w:tcBorders>
              <w:top w:val="single" w:sz="8" w:space="0" w:color="auto"/>
              <w:left w:val="nil"/>
              <w:bottom w:val="single" w:sz="8" w:space="0" w:color="auto"/>
              <w:right w:val="nil"/>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2019-ųjų m. lėšų poreikis</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2020-ųjų m. lėšų poreikis</w:t>
            </w:r>
          </w:p>
        </w:tc>
      </w:tr>
      <w:tr w:rsidR="00B923F6" w:rsidRPr="000A4268" w:rsidTr="00135F3B">
        <w:trPr>
          <w:trHeight w:val="264"/>
        </w:trPr>
        <w:tc>
          <w:tcPr>
            <w:tcW w:w="5377" w:type="dxa"/>
            <w:tcBorders>
              <w:top w:val="single" w:sz="8" w:space="0" w:color="auto"/>
              <w:left w:val="single" w:sz="8" w:space="0" w:color="auto"/>
              <w:bottom w:val="single" w:sz="4" w:space="0" w:color="auto"/>
              <w:right w:val="single" w:sz="8" w:space="0" w:color="000000"/>
            </w:tcBorders>
            <w:shd w:val="clear" w:color="000000" w:fill="FFFF99"/>
            <w:hideMark/>
          </w:tcPr>
          <w:p w:rsidR="00B923F6" w:rsidRPr="000A4268" w:rsidRDefault="00B923F6" w:rsidP="00135F3B">
            <w:pPr>
              <w:jc w:val="right"/>
              <w:rPr>
                <w:b/>
                <w:bCs/>
                <w:sz w:val="20"/>
                <w:szCs w:val="20"/>
              </w:rPr>
            </w:pPr>
            <w:r w:rsidRPr="000A4268">
              <w:rPr>
                <w:b/>
                <w:bCs/>
                <w:sz w:val="20"/>
                <w:szCs w:val="20"/>
              </w:rPr>
              <w:t>SAVIVALDYBĖS LĖŠOS, IŠ VISO:</w:t>
            </w:r>
          </w:p>
        </w:tc>
        <w:tc>
          <w:tcPr>
            <w:tcW w:w="1417" w:type="dxa"/>
            <w:tcBorders>
              <w:top w:val="single" w:sz="8" w:space="0" w:color="auto"/>
              <w:left w:val="nil"/>
              <w:bottom w:val="single" w:sz="4" w:space="0" w:color="auto"/>
              <w:right w:val="single" w:sz="8" w:space="0" w:color="auto"/>
            </w:tcBorders>
            <w:shd w:val="clear" w:color="000000" w:fill="FFFF99"/>
            <w:vAlign w:val="center"/>
            <w:hideMark/>
          </w:tcPr>
          <w:p w:rsidR="00B923F6" w:rsidRPr="000A4268" w:rsidRDefault="00B923F6" w:rsidP="00135F3B">
            <w:pPr>
              <w:jc w:val="center"/>
              <w:rPr>
                <w:b/>
                <w:bCs/>
                <w:sz w:val="20"/>
                <w:szCs w:val="20"/>
              </w:rPr>
            </w:pPr>
            <w:r w:rsidRPr="000A4268">
              <w:rPr>
                <w:b/>
                <w:bCs/>
                <w:sz w:val="20"/>
                <w:szCs w:val="20"/>
              </w:rPr>
              <w:t>1 187</w:t>
            </w:r>
          </w:p>
        </w:tc>
        <w:tc>
          <w:tcPr>
            <w:tcW w:w="1276" w:type="dxa"/>
            <w:tcBorders>
              <w:top w:val="nil"/>
              <w:left w:val="nil"/>
              <w:bottom w:val="single" w:sz="4" w:space="0" w:color="auto"/>
              <w:right w:val="nil"/>
            </w:tcBorders>
            <w:shd w:val="clear" w:color="000000" w:fill="FFFF99"/>
            <w:vAlign w:val="center"/>
            <w:hideMark/>
          </w:tcPr>
          <w:p w:rsidR="00B923F6" w:rsidRPr="000A4268" w:rsidRDefault="00B923F6" w:rsidP="00135F3B">
            <w:pPr>
              <w:jc w:val="center"/>
              <w:rPr>
                <w:b/>
                <w:bCs/>
                <w:sz w:val="20"/>
                <w:szCs w:val="20"/>
              </w:rPr>
            </w:pPr>
            <w:r w:rsidRPr="000A4268">
              <w:rPr>
                <w:b/>
                <w:bCs/>
                <w:sz w:val="20"/>
                <w:szCs w:val="20"/>
              </w:rPr>
              <w:t>1 322</w:t>
            </w:r>
          </w:p>
        </w:tc>
        <w:tc>
          <w:tcPr>
            <w:tcW w:w="1275" w:type="dxa"/>
            <w:tcBorders>
              <w:top w:val="nil"/>
              <w:left w:val="single" w:sz="8" w:space="0" w:color="auto"/>
              <w:bottom w:val="single" w:sz="4" w:space="0" w:color="auto"/>
              <w:right w:val="single" w:sz="8" w:space="0" w:color="auto"/>
            </w:tcBorders>
            <w:shd w:val="clear" w:color="000000" w:fill="FFFF99"/>
            <w:vAlign w:val="center"/>
            <w:hideMark/>
          </w:tcPr>
          <w:p w:rsidR="00B923F6" w:rsidRPr="000A4268" w:rsidRDefault="00B923F6" w:rsidP="00135F3B">
            <w:pPr>
              <w:jc w:val="center"/>
              <w:rPr>
                <w:b/>
                <w:bCs/>
                <w:sz w:val="20"/>
                <w:szCs w:val="20"/>
              </w:rPr>
            </w:pPr>
            <w:r w:rsidRPr="000A4268">
              <w:rPr>
                <w:b/>
                <w:bCs/>
                <w:sz w:val="20"/>
                <w:szCs w:val="20"/>
              </w:rPr>
              <w:t>1 414</w:t>
            </w:r>
          </w:p>
        </w:tc>
      </w:tr>
      <w:tr w:rsidR="00B923F6" w:rsidRPr="000A4268"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auto" w:fill="auto"/>
            <w:hideMark/>
          </w:tcPr>
          <w:p w:rsidR="00B923F6" w:rsidRPr="000A4268" w:rsidRDefault="00B923F6" w:rsidP="00135F3B">
            <w:pPr>
              <w:rPr>
                <w:sz w:val="20"/>
                <w:szCs w:val="20"/>
              </w:rPr>
            </w:pPr>
            <w:r w:rsidRPr="000A4268">
              <w:rPr>
                <w:sz w:val="20"/>
                <w:szCs w:val="20"/>
              </w:rPr>
              <w:t xml:space="preserve">Savivaldybės biudžeto lėšos </w:t>
            </w:r>
            <w:r w:rsidRPr="000A4268">
              <w:rPr>
                <w:b/>
                <w:bCs/>
                <w:sz w:val="20"/>
                <w:szCs w:val="20"/>
              </w:rPr>
              <w:t>SB</w:t>
            </w:r>
          </w:p>
        </w:tc>
        <w:tc>
          <w:tcPr>
            <w:tcW w:w="1417"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sz w:val="20"/>
                <w:szCs w:val="20"/>
              </w:rPr>
            </w:pPr>
            <w:r w:rsidRPr="000A4268">
              <w:rPr>
                <w:sz w:val="20"/>
                <w:szCs w:val="20"/>
              </w:rPr>
              <w:t>1 187</w:t>
            </w:r>
          </w:p>
        </w:tc>
        <w:tc>
          <w:tcPr>
            <w:tcW w:w="1276"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sz w:val="20"/>
                <w:szCs w:val="20"/>
              </w:rPr>
            </w:pPr>
            <w:r w:rsidRPr="000A4268">
              <w:rPr>
                <w:sz w:val="20"/>
                <w:szCs w:val="20"/>
              </w:rPr>
              <w:t>1 322</w:t>
            </w:r>
          </w:p>
        </w:tc>
        <w:tc>
          <w:tcPr>
            <w:tcW w:w="1275"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sz w:val="20"/>
                <w:szCs w:val="20"/>
              </w:rPr>
            </w:pPr>
            <w:r w:rsidRPr="000A4268">
              <w:rPr>
                <w:sz w:val="20"/>
                <w:szCs w:val="20"/>
              </w:rPr>
              <w:t>1 414</w:t>
            </w:r>
          </w:p>
        </w:tc>
      </w:tr>
      <w:tr w:rsidR="00B923F6" w:rsidRPr="000A4268" w:rsidTr="00135F3B">
        <w:trPr>
          <w:trHeight w:val="264"/>
        </w:trPr>
        <w:tc>
          <w:tcPr>
            <w:tcW w:w="5377" w:type="dxa"/>
            <w:tcBorders>
              <w:top w:val="single" w:sz="4" w:space="0" w:color="auto"/>
              <w:left w:val="nil"/>
              <w:bottom w:val="single" w:sz="4" w:space="0" w:color="auto"/>
              <w:right w:val="single" w:sz="8" w:space="0" w:color="000000"/>
            </w:tcBorders>
            <w:shd w:val="clear" w:color="auto" w:fill="auto"/>
            <w:noWrap/>
            <w:hideMark/>
          </w:tcPr>
          <w:p w:rsidR="00B923F6" w:rsidRPr="000A4268" w:rsidRDefault="00B923F6" w:rsidP="00135F3B">
            <w:pPr>
              <w:rPr>
                <w:sz w:val="20"/>
                <w:szCs w:val="20"/>
              </w:rPr>
            </w:pPr>
            <w:r w:rsidRPr="000A4268">
              <w:rPr>
                <w:sz w:val="20"/>
                <w:szCs w:val="20"/>
              </w:rPr>
              <w:t xml:space="preserve">Valstybės biudžeto specialiosios tikslinės dotacijos lėšos </w:t>
            </w:r>
            <w:r w:rsidRPr="000A4268">
              <w:rPr>
                <w:b/>
                <w:bCs/>
                <w:sz w:val="20"/>
                <w:szCs w:val="20"/>
              </w:rPr>
              <w:t>SB (VB)</w:t>
            </w:r>
          </w:p>
        </w:tc>
        <w:tc>
          <w:tcPr>
            <w:tcW w:w="1417"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sz w:val="20"/>
                <w:szCs w:val="20"/>
              </w:rPr>
            </w:pPr>
            <w:r w:rsidRPr="000A4268">
              <w:rPr>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sz w:val="20"/>
                <w:szCs w:val="20"/>
              </w:rPr>
            </w:pPr>
            <w:r w:rsidRPr="000A4268">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sz w:val="20"/>
                <w:szCs w:val="20"/>
              </w:rPr>
            </w:pPr>
            <w:r w:rsidRPr="000A4268">
              <w:rPr>
                <w:sz w:val="20"/>
                <w:szCs w:val="20"/>
              </w:rPr>
              <w:t>0</w:t>
            </w:r>
          </w:p>
        </w:tc>
      </w:tr>
      <w:tr w:rsidR="00B923F6" w:rsidRPr="000A4268"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auto" w:fill="auto"/>
            <w:hideMark/>
          </w:tcPr>
          <w:p w:rsidR="00B923F6" w:rsidRPr="000A4268" w:rsidRDefault="00B923F6" w:rsidP="00135F3B">
            <w:pPr>
              <w:rPr>
                <w:sz w:val="20"/>
                <w:szCs w:val="20"/>
              </w:rPr>
            </w:pPr>
            <w:r w:rsidRPr="000A4268">
              <w:rPr>
                <w:sz w:val="20"/>
                <w:szCs w:val="20"/>
              </w:rPr>
              <w:t xml:space="preserve">Programų lėšų likučių laikinai laisvos lėšos </w:t>
            </w:r>
            <w:r w:rsidRPr="000A4268">
              <w:rPr>
                <w:b/>
                <w:bCs/>
                <w:sz w:val="20"/>
                <w:szCs w:val="20"/>
              </w:rPr>
              <w:t>SB(L)</w:t>
            </w:r>
          </w:p>
        </w:tc>
        <w:tc>
          <w:tcPr>
            <w:tcW w:w="1417"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sz w:val="20"/>
                <w:szCs w:val="20"/>
              </w:rPr>
            </w:pPr>
            <w:r w:rsidRPr="000A4268">
              <w:rPr>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sz w:val="20"/>
                <w:szCs w:val="20"/>
              </w:rPr>
            </w:pPr>
            <w:r w:rsidRPr="000A4268">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sz w:val="20"/>
                <w:szCs w:val="20"/>
              </w:rPr>
            </w:pPr>
            <w:r w:rsidRPr="000A4268">
              <w:rPr>
                <w:sz w:val="20"/>
                <w:szCs w:val="20"/>
              </w:rPr>
              <w:t>0</w:t>
            </w:r>
          </w:p>
        </w:tc>
      </w:tr>
      <w:tr w:rsidR="00B923F6" w:rsidRPr="000A4268"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000000" w:fill="FFFF99"/>
            <w:hideMark/>
          </w:tcPr>
          <w:p w:rsidR="00B923F6" w:rsidRPr="000A4268" w:rsidRDefault="00B923F6" w:rsidP="00135F3B">
            <w:pPr>
              <w:jc w:val="right"/>
              <w:rPr>
                <w:b/>
                <w:bCs/>
                <w:sz w:val="20"/>
                <w:szCs w:val="20"/>
              </w:rPr>
            </w:pPr>
            <w:r w:rsidRPr="000A4268">
              <w:rPr>
                <w:b/>
                <w:bCs/>
                <w:sz w:val="20"/>
                <w:szCs w:val="20"/>
              </w:rPr>
              <w:t>KITI ŠALTINIAI, IŠ VISO:</w:t>
            </w:r>
          </w:p>
        </w:tc>
        <w:tc>
          <w:tcPr>
            <w:tcW w:w="1417" w:type="dxa"/>
            <w:tcBorders>
              <w:top w:val="nil"/>
              <w:left w:val="nil"/>
              <w:bottom w:val="single" w:sz="4" w:space="0" w:color="auto"/>
              <w:right w:val="single" w:sz="8" w:space="0" w:color="auto"/>
            </w:tcBorders>
            <w:shd w:val="clear" w:color="000000" w:fill="FFFF99"/>
            <w:vAlign w:val="center"/>
            <w:hideMark/>
          </w:tcPr>
          <w:p w:rsidR="00B923F6" w:rsidRPr="000A4268" w:rsidRDefault="00B923F6" w:rsidP="00135F3B">
            <w:pPr>
              <w:jc w:val="center"/>
              <w:rPr>
                <w:b/>
                <w:bCs/>
                <w:sz w:val="20"/>
                <w:szCs w:val="20"/>
              </w:rPr>
            </w:pPr>
            <w:r w:rsidRPr="000A4268">
              <w:rPr>
                <w:b/>
                <w:bCs/>
                <w:sz w:val="20"/>
                <w:szCs w:val="20"/>
              </w:rPr>
              <w:t>119</w:t>
            </w:r>
          </w:p>
        </w:tc>
        <w:tc>
          <w:tcPr>
            <w:tcW w:w="1276" w:type="dxa"/>
            <w:tcBorders>
              <w:top w:val="nil"/>
              <w:left w:val="nil"/>
              <w:bottom w:val="single" w:sz="4" w:space="0" w:color="auto"/>
              <w:right w:val="nil"/>
            </w:tcBorders>
            <w:shd w:val="clear" w:color="000000" w:fill="FFFF99"/>
            <w:vAlign w:val="center"/>
            <w:hideMark/>
          </w:tcPr>
          <w:p w:rsidR="00B923F6" w:rsidRPr="000A4268" w:rsidRDefault="00B923F6" w:rsidP="00135F3B">
            <w:pPr>
              <w:jc w:val="center"/>
              <w:rPr>
                <w:b/>
                <w:bCs/>
                <w:sz w:val="20"/>
                <w:szCs w:val="20"/>
              </w:rPr>
            </w:pPr>
            <w:r w:rsidRPr="000A4268">
              <w:rPr>
                <w:b/>
                <w:bCs/>
                <w:sz w:val="20"/>
                <w:szCs w:val="20"/>
              </w:rPr>
              <w:t>79</w:t>
            </w:r>
          </w:p>
        </w:tc>
        <w:tc>
          <w:tcPr>
            <w:tcW w:w="1275" w:type="dxa"/>
            <w:tcBorders>
              <w:top w:val="nil"/>
              <w:left w:val="single" w:sz="8" w:space="0" w:color="auto"/>
              <w:bottom w:val="single" w:sz="4" w:space="0" w:color="auto"/>
              <w:right w:val="single" w:sz="8" w:space="0" w:color="auto"/>
            </w:tcBorders>
            <w:shd w:val="clear" w:color="000000" w:fill="FFFF99"/>
            <w:vAlign w:val="center"/>
            <w:hideMark/>
          </w:tcPr>
          <w:p w:rsidR="00B923F6" w:rsidRPr="000A4268" w:rsidRDefault="00B923F6" w:rsidP="00135F3B">
            <w:pPr>
              <w:jc w:val="center"/>
              <w:rPr>
                <w:b/>
                <w:bCs/>
                <w:sz w:val="20"/>
                <w:szCs w:val="20"/>
              </w:rPr>
            </w:pPr>
            <w:r w:rsidRPr="000A4268">
              <w:rPr>
                <w:b/>
                <w:bCs/>
                <w:sz w:val="20"/>
                <w:szCs w:val="20"/>
              </w:rPr>
              <w:t>101</w:t>
            </w:r>
          </w:p>
        </w:tc>
      </w:tr>
      <w:tr w:rsidR="00B923F6" w:rsidRPr="000A4268"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auto" w:fill="auto"/>
            <w:hideMark/>
          </w:tcPr>
          <w:p w:rsidR="00B923F6" w:rsidRPr="000A4268" w:rsidRDefault="00B923F6" w:rsidP="00135F3B">
            <w:pPr>
              <w:rPr>
                <w:b/>
                <w:bCs/>
                <w:sz w:val="20"/>
                <w:szCs w:val="20"/>
              </w:rPr>
            </w:pPr>
            <w:r w:rsidRPr="000A4268">
              <w:rPr>
                <w:sz w:val="20"/>
                <w:szCs w:val="20"/>
              </w:rPr>
              <w:t>Valstybės biusžeto lėšos</w:t>
            </w:r>
            <w:r w:rsidRPr="000A4268">
              <w:rPr>
                <w:b/>
                <w:bCs/>
                <w:sz w:val="20"/>
                <w:szCs w:val="20"/>
              </w:rPr>
              <w:t xml:space="preserve"> VB</w:t>
            </w:r>
          </w:p>
        </w:tc>
        <w:tc>
          <w:tcPr>
            <w:tcW w:w="1417"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109</w:t>
            </w:r>
          </w:p>
        </w:tc>
        <w:tc>
          <w:tcPr>
            <w:tcW w:w="1276"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71</w:t>
            </w:r>
          </w:p>
        </w:tc>
        <w:tc>
          <w:tcPr>
            <w:tcW w:w="1275"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90</w:t>
            </w:r>
          </w:p>
        </w:tc>
      </w:tr>
      <w:tr w:rsidR="00B923F6" w:rsidRPr="000A4268"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000000" w:fill="FFFFFF"/>
            <w:hideMark/>
          </w:tcPr>
          <w:p w:rsidR="00B923F6" w:rsidRPr="000A4268" w:rsidRDefault="00B923F6" w:rsidP="00135F3B">
            <w:pPr>
              <w:rPr>
                <w:sz w:val="20"/>
                <w:szCs w:val="20"/>
              </w:rPr>
            </w:pPr>
            <w:r w:rsidRPr="000A4268">
              <w:rPr>
                <w:sz w:val="20"/>
                <w:szCs w:val="20"/>
              </w:rPr>
              <w:t xml:space="preserve">Europos Sąjungos investicijų lėšos </w:t>
            </w:r>
            <w:r w:rsidRPr="000A4268">
              <w:rPr>
                <w:b/>
                <w:bCs/>
                <w:sz w:val="20"/>
                <w:szCs w:val="20"/>
              </w:rPr>
              <w:t>ES</w:t>
            </w:r>
          </w:p>
        </w:tc>
        <w:tc>
          <w:tcPr>
            <w:tcW w:w="1417"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5</w:t>
            </w:r>
          </w:p>
        </w:tc>
        <w:tc>
          <w:tcPr>
            <w:tcW w:w="1276"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r>
      <w:tr w:rsidR="00B923F6" w:rsidRPr="000A4268"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000000" w:fill="FFFFFF"/>
            <w:hideMark/>
          </w:tcPr>
          <w:p w:rsidR="00B923F6" w:rsidRPr="000A4268" w:rsidRDefault="00B923F6" w:rsidP="00135F3B">
            <w:pPr>
              <w:rPr>
                <w:sz w:val="20"/>
                <w:szCs w:val="20"/>
              </w:rPr>
            </w:pPr>
            <w:r w:rsidRPr="000A4268">
              <w:rPr>
                <w:sz w:val="20"/>
                <w:szCs w:val="20"/>
              </w:rPr>
              <w:t xml:space="preserve">Skolintos lėšos </w:t>
            </w:r>
            <w:r w:rsidRPr="000A4268">
              <w:rPr>
                <w:b/>
                <w:bCs/>
                <w:sz w:val="20"/>
                <w:szCs w:val="20"/>
              </w:rPr>
              <w:t>SL</w:t>
            </w:r>
          </w:p>
        </w:tc>
        <w:tc>
          <w:tcPr>
            <w:tcW w:w="1417"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r>
      <w:tr w:rsidR="00B923F6" w:rsidRPr="000A4268"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000000" w:fill="FFFFFF"/>
            <w:hideMark/>
          </w:tcPr>
          <w:p w:rsidR="00B923F6" w:rsidRPr="000A4268" w:rsidRDefault="00B923F6" w:rsidP="00135F3B">
            <w:pPr>
              <w:rPr>
                <w:sz w:val="20"/>
                <w:szCs w:val="20"/>
              </w:rPr>
            </w:pPr>
            <w:r w:rsidRPr="000A4268">
              <w:rPr>
                <w:sz w:val="20"/>
                <w:szCs w:val="20"/>
              </w:rPr>
              <w:t xml:space="preserve">Kiti finansavimo šaltiniai </w:t>
            </w:r>
            <w:r w:rsidRPr="000A4268">
              <w:rPr>
                <w:b/>
                <w:bCs/>
                <w:sz w:val="20"/>
                <w:szCs w:val="20"/>
              </w:rPr>
              <w:t>Kt</w:t>
            </w:r>
          </w:p>
        </w:tc>
        <w:tc>
          <w:tcPr>
            <w:tcW w:w="1417"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5</w:t>
            </w:r>
          </w:p>
        </w:tc>
        <w:tc>
          <w:tcPr>
            <w:tcW w:w="1276"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8</w:t>
            </w:r>
          </w:p>
        </w:tc>
        <w:tc>
          <w:tcPr>
            <w:tcW w:w="1275"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11</w:t>
            </w:r>
          </w:p>
        </w:tc>
      </w:tr>
      <w:tr w:rsidR="00B923F6" w:rsidRPr="000A4268" w:rsidTr="00135F3B">
        <w:trPr>
          <w:trHeight w:val="264"/>
        </w:trPr>
        <w:tc>
          <w:tcPr>
            <w:tcW w:w="5377"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B923F6" w:rsidRPr="000A4268" w:rsidRDefault="00B923F6" w:rsidP="00135F3B">
            <w:pPr>
              <w:rPr>
                <w:sz w:val="20"/>
                <w:szCs w:val="20"/>
              </w:rPr>
            </w:pPr>
            <w:r w:rsidRPr="000A4268">
              <w:rPr>
                <w:sz w:val="20"/>
                <w:szCs w:val="20"/>
              </w:rPr>
              <w:t xml:space="preserve">Savivaldybės aplinkos apsaugos rėmimo programos lėšos </w:t>
            </w:r>
            <w:r w:rsidRPr="000A4268">
              <w:rPr>
                <w:b/>
                <w:bCs/>
                <w:sz w:val="20"/>
                <w:szCs w:val="20"/>
              </w:rPr>
              <w:t>SAARP</w:t>
            </w:r>
          </w:p>
        </w:tc>
        <w:tc>
          <w:tcPr>
            <w:tcW w:w="1417"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r>
      <w:tr w:rsidR="00B923F6" w:rsidRPr="000A4268" w:rsidTr="00135F3B">
        <w:trPr>
          <w:trHeight w:val="276"/>
        </w:trPr>
        <w:tc>
          <w:tcPr>
            <w:tcW w:w="5377"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B923F6" w:rsidRPr="000A4268" w:rsidRDefault="00B923F6" w:rsidP="00135F3B">
            <w:pPr>
              <w:rPr>
                <w:sz w:val="20"/>
                <w:szCs w:val="20"/>
              </w:rPr>
            </w:pPr>
            <w:r w:rsidRPr="000A4268">
              <w:rPr>
                <w:sz w:val="20"/>
                <w:szCs w:val="20"/>
              </w:rPr>
              <w:t xml:space="preserve">Kelių priežiūros programos lėšos </w:t>
            </w:r>
            <w:r w:rsidRPr="000A4268">
              <w:rPr>
                <w:b/>
                <w:bCs/>
                <w:sz w:val="20"/>
                <w:szCs w:val="20"/>
              </w:rPr>
              <w:t>KPP</w:t>
            </w:r>
          </w:p>
        </w:tc>
        <w:tc>
          <w:tcPr>
            <w:tcW w:w="1417"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c>
          <w:tcPr>
            <w:tcW w:w="1276"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rsidR="00B923F6" w:rsidRPr="000A4268" w:rsidRDefault="00B923F6" w:rsidP="00135F3B">
            <w:pPr>
              <w:jc w:val="center"/>
              <w:rPr>
                <w:b/>
                <w:bCs/>
                <w:sz w:val="20"/>
                <w:szCs w:val="20"/>
              </w:rPr>
            </w:pPr>
            <w:r w:rsidRPr="000A4268">
              <w:rPr>
                <w:b/>
                <w:bCs/>
                <w:sz w:val="20"/>
                <w:szCs w:val="20"/>
              </w:rPr>
              <w:t>0</w:t>
            </w:r>
          </w:p>
        </w:tc>
      </w:tr>
      <w:tr w:rsidR="00B923F6" w:rsidRPr="000A4268" w:rsidTr="00135F3B">
        <w:trPr>
          <w:trHeight w:val="276"/>
        </w:trPr>
        <w:tc>
          <w:tcPr>
            <w:tcW w:w="5377" w:type="dxa"/>
            <w:tcBorders>
              <w:top w:val="single" w:sz="8" w:space="0" w:color="auto"/>
              <w:left w:val="single" w:sz="8" w:space="0" w:color="auto"/>
              <w:bottom w:val="single" w:sz="8" w:space="0" w:color="auto"/>
              <w:right w:val="single" w:sz="8" w:space="0" w:color="000000"/>
            </w:tcBorders>
            <w:shd w:val="clear" w:color="000000" w:fill="D9D9D9"/>
            <w:hideMark/>
          </w:tcPr>
          <w:p w:rsidR="00B923F6" w:rsidRPr="000A4268" w:rsidRDefault="00B923F6" w:rsidP="00135F3B">
            <w:pPr>
              <w:jc w:val="right"/>
              <w:rPr>
                <w:b/>
                <w:bCs/>
                <w:sz w:val="20"/>
                <w:szCs w:val="20"/>
              </w:rPr>
            </w:pPr>
            <w:r w:rsidRPr="000A4268">
              <w:rPr>
                <w:b/>
                <w:bCs/>
                <w:sz w:val="20"/>
                <w:szCs w:val="20"/>
              </w:rPr>
              <w:t>IŠ VISO:</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rsidR="00B923F6" w:rsidRPr="000A4268" w:rsidRDefault="00B923F6" w:rsidP="00135F3B">
            <w:pPr>
              <w:jc w:val="center"/>
              <w:rPr>
                <w:b/>
                <w:bCs/>
                <w:sz w:val="20"/>
                <w:szCs w:val="20"/>
              </w:rPr>
            </w:pPr>
            <w:r w:rsidRPr="000A4268">
              <w:rPr>
                <w:b/>
                <w:bCs/>
                <w:sz w:val="20"/>
                <w:szCs w:val="20"/>
              </w:rPr>
              <w:t>1 306</w:t>
            </w:r>
          </w:p>
        </w:tc>
        <w:tc>
          <w:tcPr>
            <w:tcW w:w="1276" w:type="dxa"/>
            <w:tcBorders>
              <w:top w:val="single" w:sz="8" w:space="0" w:color="auto"/>
              <w:left w:val="nil"/>
              <w:bottom w:val="single" w:sz="8" w:space="0" w:color="auto"/>
              <w:right w:val="nil"/>
            </w:tcBorders>
            <w:shd w:val="clear" w:color="000000" w:fill="D9D9D9"/>
            <w:vAlign w:val="center"/>
            <w:hideMark/>
          </w:tcPr>
          <w:p w:rsidR="00B923F6" w:rsidRPr="000A4268" w:rsidRDefault="00B923F6" w:rsidP="00135F3B">
            <w:pPr>
              <w:jc w:val="center"/>
              <w:rPr>
                <w:b/>
                <w:bCs/>
                <w:sz w:val="20"/>
                <w:szCs w:val="20"/>
              </w:rPr>
            </w:pPr>
            <w:r w:rsidRPr="000A4268">
              <w:rPr>
                <w:b/>
                <w:bCs/>
                <w:sz w:val="20"/>
                <w:szCs w:val="20"/>
              </w:rPr>
              <w:t>1 401</w:t>
            </w:r>
          </w:p>
        </w:tc>
        <w:tc>
          <w:tcPr>
            <w:tcW w:w="12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923F6" w:rsidRPr="000A4268" w:rsidRDefault="00B923F6" w:rsidP="00135F3B">
            <w:pPr>
              <w:jc w:val="center"/>
              <w:rPr>
                <w:b/>
                <w:bCs/>
                <w:sz w:val="20"/>
                <w:szCs w:val="20"/>
              </w:rPr>
            </w:pPr>
            <w:r w:rsidRPr="000A4268">
              <w:rPr>
                <w:b/>
                <w:bCs/>
                <w:sz w:val="20"/>
                <w:szCs w:val="20"/>
              </w:rPr>
              <w:t>1 515</w:t>
            </w:r>
          </w:p>
        </w:tc>
      </w:tr>
    </w:tbl>
    <w:p w:rsidR="00B923F6" w:rsidRDefault="00B923F6" w:rsidP="00B923F6">
      <w:pPr>
        <w:jc w:val="center"/>
      </w:pPr>
    </w:p>
    <w:p w:rsidR="00B923F6" w:rsidRPr="000402C2" w:rsidRDefault="00B923F6" w:rsidP="00B923F6">
      <w:pPr>
        <w:jc w:val="center"/>
      </w:pPr>
      <w:r w:rsidRPr="000402C2">
        <w:t>––––––––––––––––––––––––––</w:t>
      </w:r>
    </w:p>
    <w:p w:rsidR="0046310B" w:rsidRDefault="0046310B" w:rsidP="004A7239">
      <w:pPr>
        <w:pStyle w:val="Hipersaitas"/>
        <w:spacing w:after="120" w:line="259" w:lineRule="auto"/>
        <w:ind w:left="927"/>
        <w:rPr>
          <w:i/>
        </w:rPr>
      </w:pPr>
    </w:p>
    <w:p w:rsidR="004E5CA7" w:rsidRDefault="004E5CA7" w:rsidP="004A7239">
      <w:pPr>
        <w:pStyle w:val="Hipersaitas"/>
        <w:spacing w:after="120" w:line="259" w:lineRule="auto"/>
        <w:ind w:left="927"/>
        <w:rPr>
          <w:i/>
        </w:rPr>
      </w:pPr>
    </w:p>
    <w:p w:rsidR="004E5CA7" w:rsidRDefault="004E5CA7">
      <w:pPr>
        <w:spacing w:after="160" w:line="259" w:lineRule="auto"/>
        <w:rPr>
          <w:i/>
        </w:rPr>
      </w:pPr>
      <w:r>
        <w:rPr>
          <w:i/>
        </w:rPr>
        <w:br w:type="page"/>
      </w:r>
    </w:p>
    <w:p w:rsidR="004E5CA7" w:rsidRDefault="004E5CA7">
      <w:pPr>
        <w:spacing w:after="160" w:line="259" w:lineRule="auto"/>
        <w:rPr>
          <w:i/>
        </w:rPr>
      </w:pPr>
      <w:r>
        <w:rPr>
          <w:i/>
        </w:rPr>
        <w:lastRenderedPageBreak/>
        <w:br w:type="page"/>
      </w:r>
    </w:p>
    <w:p w:rsidR="004E5CA7" w:rsidRDefault="004E5CA7" w:rsidP="004A7239">
      <w:pPr>
        <w:pStyle w:val="Hipersaitas"/>
        <w:spacing w:after="120" w:line="259" w:lineRule="auto"/>
        <w:ind w:left="927"/>
        <w:rPr>
          <w:i/>
        </w:rPr>
        <w:sectPr w:rsidR="004E5CA7" w:rsidSect="00B923F6">
          <w:pgSz w:w="11906" w:h="16838" w:code="9"/>
          <w:pgMar w:top="567" w:right="567" w:bottom="567" w:left="1701" w:header="567" w:footer="567" w:gutter="0"/>
          <w:cols w:space="1296"/>
          <w:titlePg/>
          <w:docGrid w:linePitch="360"/>
        </w:sectPr>
      </w:pPr>
    </w:p>
    <w:tbl>
      <w:tblPr>
        <w:tblW w:w="15876" w:type="dxa"/>
        <w:tblLayout w:type="fixed"/>
        <w:tblCellMar>
          <w:left w:w="0" w:type="dxa"/>
          <w:right w:w="0" w:type="dxa"/>
        </w:tblCellMar>
        <w:tblLook w:val="04A0" w:firstRow="1" w:lastRow="0" w:firstColumn="1" w:lastColumn="0" w:noHBand="0" w:noVBand="1"/>
      </w:tblPr>
      <w:tblGrid>
        <w:gridCol w:w="639"/>
        <w:gridCol w:w="779"/>
        <w:gridCol w:w="1299"/>
        <w:gridCol w:w="3340"/>
        <w:gridCol w:w="762"/>
        <w:gridCol w:w="1100"/>
        <w:gridCol w:w="1360"/>
        <w:gridCol w:w="1420"/>
        <w:gridCol w:w="2161"/>
        <w:gridCol w:w="500"/>
        <w:gridCol w:w="500"/>
        <w:gridCol w:w="505"/>
        <w:gridCol w:w="1511"/>
      </w:tblGrid>
      <w:tr w:rsidR="004E5CA7" w:rsidTr="004E5CA7">
        <w:trPr>
          <w:trHeight w:val="315"/>
        </w:trPr>
        <w:tc>
          <w:tcPr>
            <w:tcW w:w="15876" w:type="dxa"/>
            <w:gridSpan w:val="13"/>
            <w:tcBorders>
              <w:top w:val="nil"/>
              <w:left w:val="nil"/>
              <w:bottom w:val="nil"/>
              <w:right w:val="nil"/>
            </w:tcBorders>
            <w:shd w:val="clear" w:color="auto" w:fill="auto"/>
            <w:hideMark/>
          </w:tcPr>
          <w:p w:rsidR="004E5CA7" w:rsidRDefault="004E5CA7">
            <w:pPr>
              <w:jc w:val="center"/>
            </w:pPr>
            <w:r>
              <w:lastRenderedPageBreak/>
              <w:t>2018–2020 M. MOLĖTŲ RAJONO SAVIVALDYBĖS</w:t>
            </w:r>
          </w:p>
        </w:tc>
      </w:tr>
      <w:tr w:rsidR="004E5CA7" w:rsidTr="004E5CA7">
        <w:trPr>
          <w:trHeight w:val="315"/>
        </w:trPr>
        <w:tc>
          <w:tcPr>
            <w:tcW w:w="15876" w:type="dxa"/>
            <w:gridSpan w:val="13"/>
            <w:tcBorders>
              <w:top w:val="nil"/>
              <w:left w:val="nil"/>
              <w:bottom w:val="nil"/>
              <w:right w:val="nil"/>
            </w:tcBorders>
            <w:shd w:val="clear" w:color="auto" w:fill="auto"/>
            <w:hideMark/>
          </w:tcPr>
          <w:p w:rsidR="004E5CA7" w:rsidRDefault="004E5CA7">
            <w:pPr>
              <w:jc w:val="center"/>
              <w:rPr>
                <w:b/>
                <w:bCs/>
              </w:rPr>
            </w:pPr>
            <w:r>
              <w:rPr>
                <w:b/>
                <w:bCs/>
              </w:rPr>
              <w:t>KULTŪROS, SPORTO IR JAUNIMO POLITIKOS PLĖTROS IR BENDRUOMENIŠKUMO SKATINIMO PROGRAMOS (NR. 05)</w:t>
            </w:r>
          </w:p>
        </w:tc>
      </w:tr>
      <w:tr w:rsidR="004E5CA7" w:rsidTr="004E5CA7">
        <w:trPr>
          <w:trHeight w:val="312"/>
        </w:trPr>
        <w:tc>
          <w:tcPr>
            <w:tcW w:w="15876" w:type="dxa"/>
            <w:gridSpan w:val="13"/>
            <w:tcBorders>
              <w:top w:val="nil"/>
              <w:left w:val="nil"/>
              <w:bottom w:val="nil"/>
              <w:right w:val="nil"/>
            </w:tcBorders>
            <w:shd w:val="clear" w:color="auto" w:fill="auto"/>
            <w:hideMark/>
          </w:tcPr>
          <w:p w:rsidR="004E5CA7" w:rsidRDefault="004E5CA7">
            <w:pPr>
              <w:jc w:val="center"/>
            </w:pPr>
            <w:r>
              <w:t xml:space="preserve"> TIKSLŲ, UŽDAVINIŲ, PRIEMONIŲ, PRIEMONIŲ IŠLAIDŲ IR PRODUKTO KRITERIJŲ SUVESTINĖ</w:t>
            </w:r>
          </w:p>
        </w:tc>
      </w:tr>
      <w:tr w:rsidR="004E5CA7" w:rsidTr="004E5CA7">
        <w:trPr>
          <w:trHeight w:val="276"/>
        </w:trPr>
        <w:tc>
          <w:tcPr>
            <w:tcW w:w="639" w:type="dxa"/>
            <w:tcBorders>
              <w:top w:val="nil"/>
              <w:left w:val="nil"/>
              <w:bottom w:val="nil"/>
              <w:right w:val="nil"/>
            </w:tcBorders>
            <w:shd w:val="clear" w:color="auto" w:fill="auto"/>
            <w:hideMark/>
          </w:tcPr>
          <w:p w:rsidR="004E5CA7" w:rsidRDefault="004E5CA7">
            <w:pPr>
              <w:jc w:val="center"/>
            </w:pPr>
          </w:p>
        </w:tc>
        <w:tc>
          <w:tcPr>
            <w:tcW w:w="779" w:type="dxa"/>
            <w:tcBorders>
              <w:top w:val="nil"/>
              <w:left w:val="nil"/>
              <w:bottom w:val="nil"/>
              <w:right w:val="nil"/>
            </w:tcBorders>
            <w:shd w:val="clear" w:color="auto" w:fill="auto"/>
            <w:hideMark/>
          </w:tcPr>
          <w:p w:rsidR="004E5CA7" w:rsidRDefault="004E5CA7">
            <w:pPr>
              <w:rPr>
                <w:sz w:val="20"/>
                <w:szCs w:val="20"/>
              </w:rPr>
            </w:pPr>
          </w:p>
        </w:tc>
        <w:tc>
          <w:tcPr>
            <w:tcW w:w="1299" w:type="dxa"/>
            <w:tcBorders>
              <w:top w:val="nil"/>
              <w:left w:val="nil"/>
              <w:bottom w:val="nil"/>
              <w:right w:val="nil"/>
            </w:tcBorders>
            <w:shd w:val="clear" w:color="auto" w:fill="auto"/>
            <w:hideMark/>
          </w:tcPr>
          <w:p w:rsidR="004E5CA7" w:rsidRDefault="004E5CA7">
            <w:pPr>
              <w:rPr>
                <w:sz w:val="20"/>
                <w:szCs w:val="20"/>
              </w:rPr>
            </w:pPr>
          </w:p>
        </w:tc>
        <w:tc>
          <w:tcPr>
            <w:tcW w:w="3340" w:type="dxa"/>
            <w:tcBorders>
              <w:top w:val="nil"/>
              <w:left w:val="nil"/>
              <w:bottom w:val="nil"/>
              <w:right w:val="nil"/>
            </w:tcBorders>
            <w:shd w:val="clear" w:color="auto" w:fill="auto"/>
            <w:hideMark/>
          </w:tcPr>
          <w:p w:rsidR="004E5CA7" w:rsidRDefault="004E5CA7">
            <w:pPr>
              <w:rPr>
                <w:sz w:val="20"/>
                <w:szCs w:val="20"/>
              </w:rPr>
            </w:pPr>
          </w:p>
        </w:tc>
        <w:tc>
          <w:tcPr>
            <w:tcW w:w="762" w:type="dxa"/>
            <w:tcBorders>
              <w:top w:val="nil"/>
              <w:left w:val="nil"/>
              <w:bottom w:val="nil"/>
              <w:right w:val="nil"/>
            </w:tcBorders>
            <w:shd w:val="clear" w:color="auto" w:fill="auto"/>
            <w:vAlign w:val="center"/>
            <w:hideMark/>
          </w:tcPr>
          <w:p w:rsidR="004E5CA7" w:rsidRDefault="004E5CA7">
            <w:pPr>
              <w:rPr>
                <w:sz w:val="20"/>
                <w:szCs w:val="20"/>
              </w:rPr>
            </w:pPr>
          </w:p>
        </w:tc>
        <w:tc>
          <w:tcPr>
            <w:tcW w:w="1100" w:type="dxa"/>
            <w:tcBorders>
              <w:top w:val="nil"/>
              <w:left w:val="nil"/>
              <w:bottom w:val="nil"/>
              <w:right w:val="nil"/>
            </w:tcBorders>
            <w:shd w:val="clear" w:color="auto" w:fill="auto"/>
            <w:vAlign w:val="center"/>
            <w:hideMark/>
          </w:tcPr>
          <w:p w:rsidR="004E5CA7" w:rsidRDefault="004E5CA7">
            <w:pPr>
              <w:jc w:val="center"/>
              <w:rPr>
                <w:sz w:val="20"/>
                <w:szCs w:val="20"/>
              </w:rPr>
            </w:pPr>
          </w:p>
        </w:tc>
        <w:tc>
          <w:tcPr>
            <w:tcW w:w="1360" w:type="dxa"/>
            <w:tcBorders>
              <w:top w:val="nil"/>
              <w:left w:val="nil"/>
              <w:bottom w:val="nil"/>
              <w:right w:val="nil"/>
            </w:tcBorders>
            <w:shd w:val="clear" w:color="auto" w:fill="auto"/>
            <w:vAlign w:val="center"/>
            <w:hideMark/>
          </w:tcPr>
          <w:p w:rsidR="004E5CA7" w:rsidRDefault="004E5CA7">
            <w:pPr>
              <w:jc w:val="center"/>
              <w:rPr>
                <w:sz w:val="20"/>
                <w:szCs w:val="20"/>
              </w:rPr>
            </w:pPr>
          </w:p>
        </w:tc>
        <w:tc>
          <w:tcPr>
            <w:tcW w:w="1420" w:type="dxa"/>
            <w:tcBorders>
              <w:top w:val="nil"/>
              <w:left w:val="nil"/>
              <w:bottom w:val="nil"/>
              <w:right w:val="nil"/>
            </w:tcBorders>
            <w:shd w:val="clear" w:color="auto" w:fill="auto"/>
            <w:vAlign w:val="center"/>
            <w:hideMark/>
          </w:tcPr>
          <w:p w:rsidR="004E5CA7" w:rsidRDefault="004E5CA7">
            <w:pPr>
              <w:jc w:val="center"/>
              <w:rPr>
                <w:sz w:val="20"/>
                <w:szCs w:val="20"/>
              </w:rPr>
            </w:pPr>
          </w:p>
        </w:tc>
        <w:tc>
          <w:tcPr>
            <w:tcW w:w="2161" w:type="dxa"/>
            <w:tcBorders>
              <w:top w:val="nil"/>
              <w:left w:val="nil"/>
              <w:bottom w:val="nil"/>
              <w:right w:val="nil"/>
            </w:tcBorders>
            <w:shd w:val="clear" w:color="auto" w:fill="auto"/>
            <w:hideMark/>
          </w:tcPr>
          <w:p w:rsidR="004E5CA7" w:rsidRDefault="004E5CA7">
            <w:pPr>
              <w:jc w:val="center"/>
              <w:rPr>
                <w:sz w:val="20"/>
                <w:szCs w:val="20"/>
              </w:rPr>
            </w:pPr>
          </w:p>
        </w:tc>
        <w:tc>
          <w:tcPr>
            <w:tcW w:w="1505" w:type="dxa"/>
            <w:gridSpan w:val="3"/>
            <w:tcBorders>
              <w:top w:val="nil"/>
              <w:left w:val="nil"/>
              <w:bottom w:val="single" w:sz="8" w:space="0" w:color="auto"/>
              <w:right w:val="nil"/>
            </w:tcBorders>
            <w:shd w:val="clear" w:color="auto" w:fill="auto"/>
            <w:hideMark/>
          </w:tcPr>
          <w:p w:rsidR="004E5CA7" w:rsidRDefault="004E5CA7">
            <w:pPr>
              <w:jc w:val="center"/>
              <w:rPr>
                <w:sz w:val="20"/>
                <w:szCs w:val="20"/>
              </w:rPr>
            </w:pPr>
            <w:r>
              <w:rPr>
                <w:sz w:val="20"/>
                <w:szCs w:val="20"/>
              </w:rPr>
              <w:t> </w:t>
            </w:r>
          </w:p>
        </w:tc>
        <w:tc>
          <w:tcPr>
            <w:tcW w:w="1511" w:type="dxa"/>
            <w:tcBorders>
              <w:top w:val="nil"/>
              <w:left w:val="nil"/>
              <w:bottom w:val="nil"/>
              <w:right w:val="nil"/>
            </w:tcBorders>
            <w:shd w:val="clear" w:color="auto" w:fill="auto"/>
            <w:vAlign w:val="center"/>
            <w:hideMark/>
          </w:tcPr>
          <w:p w:rsidR="004E5CA7" w:rsidRDefault="004E5CA7">
            <w:pPr>
              <w:jc w:val="center"/>
              <w:rPr>
                <w:sz w:val="20"/>
                <w:szCs w:val="20"/>
              </w:rPr>
            </w:pPr>
            <w:r>
              <w:rPr>
                <w:sz w:val="20"/>
                <w:szCs w:val="20"/>
              </w:rPr>
              <w:t>tūkst. Eur</w:t>
            </w:r>
          </w:p>
        </w:tc>
      </w:tr>
      <w:tr w:rsidR="004E5CA7" w:rsidTr="004E5CA7">
        <w:trPr>
          <w:trHeight w:val="645"/>
        </w:trPr>
        <w:tc>
          <w:tcPr>
            <w:tcW w:w="63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E5CA7" w:rsidRDefault="004E5CA7">
            <w:pPr>
              <w:jc w:val="center"/>
              <w:rPr>
                <w:sz w:val="20"/>
                <w:szCs w:val="20"/>
              </w:rPr>
            </w:pPr>
            <w:r>
              <w:rPr>
                <w:sz w:val="20"/>
                <w:szCs w:val="20"/>
              </w:rPr>
              <w:t>Programos tikslo kodas</w:t>
            </w:r>
          </w:p>
        </w:tc>
        <w:tc>
          <w:tcPr>
            <w:tcW w:w="77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E5CA7" w:rsidRDefault="004E5CA7">
            <w:pPr>
              <w:jc w:val="center"/>
              <w:rPr>
                <w:sz w:val="20"/>
                <w:szCs w:val="20"/>
              </w:rPr>
            </w:pPr>
            <w:r>
              <w:rPr>
                <w:sz w:val="20"/>
                <w:szCs w:val="20"/>
              </w:rPr>
              <w:t>Uždavinio kodas</w:t>
            </w:r>
          </w:p>
        </w:tc>
        <w:tc>
          <w:tcPr>
            <w:tcW w:w="129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4E5CA7" w:rsidRDefault="004E5CA7">
            <w:pPr>
              <w:jc w:val="center"/>
              <w:rPr>
                <w:sz w:val="20"/>
                <w:szCs w:val="20"/>
              </w:rPr>
            </w:pPr>
            <w:r>
              <w:rPr>
                <w:sz w:val="20"/>
                <w:szCs w:val="20"/>
              </w:rPr>
              <w:t>Priemonės kodas</w:t>
            </w:r>
          </w:p>
        </w:tc>
        <w:tc>
          <w:tcPr>
            <w:tcW w:w="33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E5CA7" w:rsidRDefault="004E5CA7">
            <w:pPr>
              <w:jc w:val="center"/>
              <w:rPr>
                <w:sz w:val="20"/>
                <w:szCs w:val="20"/>
              </w:rPr>
            </w:pPr>
            <w:r>
              <w:rPr>
                <w:sz w:val="20"/>
                <w:szCs w:val="20"/>
              </w:rPr>
              <w:t>Pavadinimas</w:t>
            </w:r>
          </w:p>
        </w:tc>
        <w:tc>
          <w:tcPr>
            <w:tcW w:w="76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E5CA7" w:rsidRDefault="004E5CA7">
            <w:pPr>
              <w:jc w:val="center"/>
              <w:rPr>
                <w:sz w:val="20"/>
                <w:szCs w:val="20"/>
              </w:rPr>
            </w:pPr>
            <w:r>
              <w:rPr>
                <w:sz w:val="20"/>
                <w:szCs w:val="20"/>
              </w:rPr>
              <w:t>Finansavimo šaltinis</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E5CA7" w:rsidRDefault="004E5CA7">
            <w:pPr>
              <w:jc w:val="center"/>
              <w:rPr>
                <w:sz w:val="20"/>
                <w:szCs w:val="20"/>
              </w:rPr>
            </w:pPr>
            <w:r>
              <w:rPr>
                <w:sz w:val="20"/>
                <w:szCs w:val="20"/>
              </w:rPr>
              <w:t>2018-ųjų metų asignavimų planas</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E5CA7" w:rsidRDefault="004E5CA7">
            <w:pPr>
              <w:jc w:val="center"/>
              <w:rPr>
                <w:sz w:val="20"/>
                <w:szCs w:val="20"/>
              </w:rPr>
            </w:pPr>
            <w:r>
              <w:rPr>
                <w:sz w:val="20"/>
                <w:szCs w:val="20"/>
              </w:rPr>
              <w:t>2019-ųjų metų lėšų projektas</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E5CA7" w:rsidRDefault="004E5CA7">
            <w:pPr>
              <w:jc w:val="center"/>
              <w:rPr>
                <w:sz w:val="20"/>
                <w:szCs w:val="20"/>
              </w:rPr>
            </w:pPr>
            <w:r>
              <w:rPr>
                <w:sz w:val="20"/>
                <w:szCs w:val="20"/>
              </w:rPr>
              <w:t>2020-ųjų metų lėšų projektas</w:t>
            </w:r>
          </w:p>
        </w:tc>
        <w:tc>
          <w:tcPr>
            <w:tcW w:w="3666" w:type="dxa"/>
            <w:gridSpan w:val="4"/>
            <w:tcBorders>
              <w:top w:val="single" w:sz="8" w:space="0" w:color="auto"/>
              <w:left w:val="nil"/>
              <w:bottom w:val="single" w:sz="4" w:space="0" w:color="auto"/>
              <w:right w:val="single" w:sz="8" w:space="0" w:color="000000"/>
            </w:tcBorders>
            <w:shd w:val="clear" w:color="auto" w:fill="auto"/>
            <w:vAlign w:val="center"/>
            <w:hideMark/>
          </w:tcPr>
          <w:p w:rsidR="004E5CA7" w:rsidRDefault="004E5CA7">
            <w:pPr>
              <w:jc w:val="center"/>
              <w:rPr>
                <w:b/>
                <w:bCs/>
                <w:sz w:val="20"/>
                <w:szCs w:val="20"/>
              </w:rPr>
            </w:pPr>
            <w:r>
              <w:rPr>
                <w:b/>
                <w:bCs/>
                <w:sz w:val="20"/>
                <w:szCs w:val="20"/>
              </w:rPr>
              <w:t>Produkto kriterijaus</w:t>
            </w:r>
          </w:p>
        </w:tc>
        <w:tc>
          <w:tcPr>
            <w:tcW w:w="1511" w:type="dxa"/>
            <w:tcBorders>
              <w:top w:val="single" w:sz="8" w:space="0" w:color="auto"/>
              <w:left w:val="single" w:sz="8" w:space="0" w:color="auto"/>
              <w:bottom w:val="single" w:sz="4" w:space="0" w:color="000000"/>
              <w:right w:val="single" w:sz="8" w:space="0" w:color="auto"/>
            </w:tcBorders>
            <w:shd w:val="clear" w:color="auto" w:fill="auto"/>
            <w:vAlign w:val="center"/>
            <w:hideMark/>
          </w:tcPr>
          <w:p w:rsidR="004E5CA7" w:rsidRDefault="004E5CA7">
            <w:pPr>
              <w:jc w:val="center"/>
              <w:rPr>
                <w:sz w:val="20"/>
                <w:szCs w:val="20"/>
              </w:rPr>
            </w:pPr>
            <w:r>
              <w:rPr>
                <w:sz w:val="20"/>
                <w:szCs w:val="20"/>
              </w:rPr>
              <w:t>Atsakingas priemonės koordinatorius</w:t>
            </w:r>
          </w:p>
        </w:tc>
      </w:tr>
      <w:tr w:rsidR="004E5CA7" w:rsidTr="004E5CA7">
        <w:trPr>
          <w:trHeight w:val="330"/>
        </w:trPr>
        <w:tc>
          <w:tcPr>
            <w:tcW w:w="639" w:type="dxa"/>
            <w:vMerge/>
            <w:tcBorders>
              <w:top w:val="single" w:sz="8" w:space="0" w:color="auto"/>
              <w:left w:val="single" w:sz="8" w:space="0" w:color="auto"/>
              <w:bottom w:val="single" w:sz="8" w:space="0" w:color="000000"/>
              <w:right w:val="single" w:sz="4" w:space="0" w:color="auto"/>
            </w:tcBorders>
            <w:vAlign w:val="center"/>
            <w:hideMark/>
          </w:tcPr>
          <w:p w:rsidR="004E5CA7" w:rsidRDefault="004E5CA7">
            <w:pPr>
              <w:rPr>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sz w:val="20"/>
                <w:szCs w:val="20"/>
              </w:rPr>
            </w:pPr>
          </w:p>
        </w:tc>
        <w:tc>
          <w:tcPr>
            <w:tcW w:w="129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sz w:val="20"/>
                <w:szCs w:val="20"/>
              </w:rPr>
            </w:pPr>
          </w:p>
        </w:tc>
        <w:tc>
          <w:tcPr>
            <w:tcW w:w="3340" w:type="dxa"/>
            <w:vMerge/>
            <w:tcBorders>
              <w:top w:val="single" w:sz="8" w:space="0" w:color="auto"/>
              <w:left w:val="single" w:sz="4" w:space="0" w:color="auto"/>
              <w:bottom w:val="single" w:sz="8" w:space="0" w:color="000000"/>
              <w:right w:val="single" w:sz="8" w:space="0" w:color="auto"/>
            </w:tcBorders>
            <w:vAlign w:val="center"/>
            <w:hideMark/>
          </w:tcPr>
          <w:p w:rsidR="004E5CA7" w:rsidRDefault="004E5CA7">
            <w:pPr>
              <w:rPr>
                <w:sz w:val="20"/>
                <w:szCs w:val="20"/>
              </w:rPr>
            </w:pPr>
          </w:p>
        </w:tc>
        <w:tc>
          <w:tcPr>
            <w:tcW w:w="762" w:type="dxa"/>
            <w:vMerge/>
            <w:tcBorders>
              <w:top w:val="single" w:sz="8" w:space="0" w:color="auto"/>
              <w:left w:val="single" w:sz="8" w:space="0" w:color="auto"/>
              <w:bottom w:val="single" w:sz="8" w:space="0" w:color="000000"/>
              <w:right w:val="single" w:sz="8" w:space="0" w:color="auto"/>
            </w:tcBorders>
            <w:vAlign w:val="center"/>
            <w:hideMark/>
          </w:tcPr>
          <w:p w:rsidR="004E5CA7" w:rsidRDefault="004E5CA7">
            <w:pPr>
              <w:rPr>
                <w:sz w:val="20"/>
                <w:szCs w:val="20"/>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4E5CA7" w:rsidRDefault="004E5CA7">
            <w:pPr>
              <w:rPr>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4E5CA7" w:rsidRDefault="004E5CA7">
            <w:pPr>
              <w:rPr>
                <w:sz w:val="20"/>
                <w:szCs w:val="20"/>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4E5CA7" w:rsidRDefault="004E5CA7">
            <w:pPr>
              <w:rPr>
                <w:sz w:val="20"/>
                <w:szCs w:val="20"/>
              </w:rPr>
            </w:pPr>
          </w:p>
        </w:tc>
        <w:tc>
          <w:tcPr>
            <w:tcW w:w="2161" w:type="dxa"/>
            <w:vMerge w:val="restart"/>
            <w:tcBorders>
              <w:top w:val="nil"/>
              <w:left w:val="single" w:sz="8" w:space="0" w:color="auto"/>
              <w:bottom w:val="single" w:sz="8" w:space="0" w:color="000000"/>
              <w:right w:val="single" w:sz="4" w:space="0" w:color="auto"/>
            </w:tcBorders>
            <w:shd w:val="clear" w:color="auto" w:fill="auto"/>
            <w:vAlign w:val="center"/>
            <w:hideMark/>
          </w:tcPr>
          <w:p w:rsidR="004E5CA7" w:rsidRDefault="004E5CA7">
            <w:pPr>
              <w:jc w:val="center"/>
              <w:rPr>
                <w:sz w:val="20"/>
                <w:szCs w:val="20"/>
              </w:rPr>
            </w:pPr>
            <w:r>
              <w:rPr>
                <w:sz w:val="20"/>
                <w:szCs w:val="20"/>
              </w:rPr>
              <w:t>Pavadinimas</w:t>
            </w:r>
          </w:p>
        </w:tc>
        <w:tc>
          <w:tcPr>
            <w:tcW w:w="1505" w:type="dxa"/>
            <w:gridSpan w:val="3"/>
            <w:tcBorders>
              <w:top w:val="single" w:sz="4" w:space="0" w:color="auto"/>
              <w:left w:val="nil"/>
              <w:bottom w:val="single" w:sz="4" w:space="0" w:color="auto"/>
              <w:right w:val="single" w:sz="8" w:space="0" w:color="000000"/>
            </w:tcBorders>
            <w:shd w:val="clear" w:color="auto" w:fill="auto"/>
            <w:vAlign w:val="center"/>
            <w:hideMark/>
          </w:tcPr>
          <w:p w:rsidR="004E5CA7" w:rsidRDefault="004E5CA7">
            <w:pPr>
              <w:jc w:val="center"/>
              <w:rPr>
                <w:sz w:val="20"/>
                <w:szCs w:val="20"/>
              </w:rPr>
            </w:pPr>
            <w:r>
              <w:rPr>
                <w:sz w:val="20"/>
                <w:szCs w:val="20"/>
              </w:rPr>
              <w:t>Planas</w:t>
            </w:r>
          </w:p>
        </w:tc>
        <w:tc>
          <w:tcPr>
            <w:tcW w:w="1511" w:type="dxa"/>
            <w:tcBorders>
              <w:top w:val="single" w:sz="8" w:space="0" w:color="auto"/>
              <w:left w:val="single" w:sz="8" w:space="0" w:color="auto"/>
              <w:bottom w:val="single" w:sz="4" w:space="0" w:color="000000"/>
              <w:right w:val="single" w:sz="8" w:space="0" w:color="auto"/>
            </w:tcBorders>
            <w:vAlign w:val="center"/>
            <w:hideMark/>
          </w:tcPr>
          <w:p w:rsidR="004E5CA7" w:rsidRDefault="004E5CA7">
            <w:pPr>
              <w:rPr>
                <w:sz w:val="20"/>
                <w:szCs w:val="20"/>
              </w:rPr>
            </w:pPr>
          </w:p>
        </w:tc>
      </w:tr>
      <w:tr w:rsidR="004E5CA7" w:rsidTr="004E5CA7">
        <w:trPr>
          <w:trHeight w:val="1485"/>
        </w:trPr>
        <w:tc>
          <w:tcPr>
            <w:tcW w:w="639" w:type="dxa"/>
            <w:vMerge/>
            <w:tcBorders>
              <w:top w:val="single" w:sz="8" w:space="0" w:color="auto"/>
              <w:left w:val="single" w:sz="8" w:space="0" w:color="auto"/>
              <w:bottom w:val="single" w:sz="8" w:space="0" w:color="000000"/>
              <w:right w:val="single" w:sz="4" w:space="0" w:color="auto"/>
            </w:tcBorders>
            <w:vAlign w:val="center"/>
            <w:hideMark/>
          </w:tcPr>
          <w:p w:rsidR="004E5CA7" w:rsidRDefault="004E5CA7">
            <w:pPr>
              <w:rPr>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sz w:val="20"/>
                <w:szCs w:val="20"/>
              </w:rPr>
            </w:pPr>
          </w:p>
        </w:tc>
        <w:tc>
          <w:tcPr>
            <w:tcW w:w="129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sz w:val="20"/>
                <w:szCs w:val="20"/>
              </w:rPr>
            </w:pPr>
          </w:p>
        </w:tc>
        <w:tc>
          <w:tcPr>
            <w:tcW w:w="3340" w:type="dxa"/>
            <w:vMerge/>
            <w:tcBorders>
              <w:top w:val="single" w:sz="8" w:space="0" w:color="auto"/>
              <w:left w:val="single" w:sz="4" w:space="0" w:color="auto"/>
              <w:bottom w:val="single" w:sz="8" w:space="0" w:color="000000"/>
              <w:right w:val="single" w:sz="8" w:space="0" w:color="auto"/>
            </w:tcBorders>
            <w:vAlign w:val="center"/>
            <w:hideMark/>
          </w:tcPr>
          <w:p w:rsidR="004E5CA7" w:rsidRDefault="004E5CA7">
            <w:pPr>
              <w:rPr>
                <w:sz w:val="20"/>
                <w:szCs w:val="20"/>
              </w:rPr>
            </w:pPr>
          </w:p>
        </w:tc>
        <w:tc>
          <w:tcPr>
            <w:tcW w:w="762" w:type="dxa"/>
            <w:vMerge/>
            <w:tcBorders>
              <w:top w:val="single" w:sz="8" w:space="0" w:color="auto"/>
              <w:left w:val="single" w:sz="8" w:space="0" w:color="auto"/>
              <w:bottom w:val="single" w:sz="8" w:space="0" w:color="000000"/>
              <w:right w:val="single" w:sz="8" w:space="0" w:color="auto"/>
            </w:tcBorders>
            <w:vAlign w:val="center"/>
            <w:hideMark/>
          </w:tcPr>
          <w:p w:rsidR="004E5CA7" w:rsidRDefault="004E5CA7">
            <w:pPr>
              <w:rPr>
                <w:sz w:val="20"/>
                <w:szCs w:val="20"/>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4E5CA7" w:rsidRDefault="004E5CA7">
            <w:pPr>
              <w:rPr>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4E5CA7" w:rsidRDefault="004E5CA7">
            <w:pPr>
              <w:rPr>
                <w:sz w:val="20"/>
                <w:szCs w:val="20"/>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4E5CA7" w:rsidRDefault="004E5CA7">
            <w:pPr>
              <w:rPr>
                <w:sz w:val="20"/>
                <w:szCs w:val="20"/>
              </w:rPr>
            </w:pPr>
          </w:p>
        </w:tc>
        <w:tc>
          <w:tcPr>
            <w:tcW w:w="2161" w:type="dxa"/>
            <w:vMerge/>
            <w:tcBorders>
              <w:top w:val="nil"/>
              <w:left w:val="single" w:sz="8" w:space="0" w:color="auto"/>
              <w:bottom w:val="single" w:sz="8" w:space="0" w:color="000000"/>
              <w:right w:val="single" w:sz="4" w:space="0" w:color="auto"/>
            </w:tcBorders>
            <w:vAlign w:val="center"/>
            <w:hideMark/>
          </w:tcPr>
          <w:p w:rsidR="004E5CA7" w:rsidRDefault="004E5CA7">
            <w:pPr>
              <w:rPr>
                <w:sz w:val="20"/>
                <w:szCs w:val="20"/>
              </w:rPr>
            </w:pPr>
          </w:p>
        </w:tc>
        <w:tc>
          <w:tcPr>
            <w:tcW w:w="500" w:type="dxa"/>
            <w:tcBorders>
              <w:top w:val="nil"/>
              <w:left w:val="nil"/>
              <w:bottom w:val="nil"/>
              <w:right w:val="single" w:sz="4" w:space="0" w:color="auto"/>
            </w:tcBorders>
            <w:shd w:val="clear" w:color="auto" w:fill="auto"/>
            <w:textDirection w:val="btLr"/>
            <w:vAlign w:val="center"/>
            <w:hideMark/>
          </w:tcPr>
          <w:p w:rsidR="004E5CA7" w:rsidRDefault="004E5CA7">
            <w:pPr>
              <w:jc w:val="center"/>
              <w:rPr>
                <w:sz w:val="20"/>
                <w:szCs w:val="20"/>
              </w:rPr>
            </w:pPr>
            <w:r>
              <w:rPr>
                <w:sz w:val="20"/>
                <w:szCs w:val="20"/>
              </w:rPr>
              <w:t>2018-ieji metai</w:t>
            </w:r>
          </w:p>
        </w:tc>
        <w:tc>
          <w:tcPr>
            <w:tcW w:w="500" w:type="dxa"/>
            <w:tcBorders>
              <w:top w:val="nil"/>
              <w:left w:val="nil"/>
              <w:bottom w:val="nil"/>
              <w:right w:val="single" w:sz="4" w:space="0" w:color="auto"/>
            </w:tcBorders>
            <w:shd w:val="clear" w:color="auto" w:fill="auto"/>
            <w:textDirection w:val="btLr"/>
            <w:vAlign w:val="center"/>
            <w:hideMark/>
          </w:tcPr>
          <w:p w:rsidR="004E5CA7" w:rsidRDefault="004E5CA7">
            <w:pPr>
              <w:jc w:val="center"/>
              <w:rPr>
                <w:sz w:val="20"/>
                <w:szCs w:val="20"/>
              </w:rPr>
            </w:pPr>
            <w:r>
              <w:rPr>
                <w:sz w:val="20"/>
                <w:szCs w:val="20"/>
              </w:rPr>
              <w:t>2019-ieji metai</w:t>
            </w:r>
          </w:p>
        </w:tc>
        <w:tc>
          <w:tcPr>
            <w:tcW w:w="505" w:type="dxa"/>
            <w:tcBorders>
              <w:top w:val="nil"/>
              <w:left w:val="nil"/>
              <w:bottom w:val="nil"/>
              <w:right w:val="nil"/>
            </w:tcBorders>
            <w:shd w:val="clear" w:color="auto" w:fill="auto"/>
            <w:textDirection w:val="btLr"/>
            <w:vAlign w:val="center"/>
            <w:hideMark/>
          </w:tcPr>
          <w:p w:rsidR="004E5CA7" w:rsidRDefault="004E5CA7">
            <w:pPr>
              <w:jc w:val="center"/>
              <w:rPr>
                <w:sz w:val="20"/>
                <w:szCs w:val="20"/>
              </w:rPr>
            </w:pPr>
            <w:r>
              <w:rPr>
                <w:sz w:val="20"/>
                <w:szCs w:val="20"/>
              </w:rPr>
              <w:t>2020-ieji metai</w:t>
            </w:r>
          </w:p>
        </w:tc>
        <w:tc>
          <w:tcPr>
            <w:tcW w:w="1511" w:type="dxa"/>
            <w:tcBorders>
              <w:top w:val="nil"/>
              <w:left w:val="single" w:sz="8" w:space="0" w:color="auto"/>
              <w:bottom w:val="single" w:sz="8"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Pavadinimas</w:t>
            </w:r>
          </w:p>
        </w:tc>
      </w:tr>
      <w:tr w:rsidR="004E5CA7" w:rsidTr="004E5CA7">
        <w:trPr>
          <w:trHeight w:val="255"/>
        </w:trPr>
        <w:tc>
          <w:tcPr>
            <w:tcW w:w="15876"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4E5CA7" w:rsidRDefault="004E5CA7">
            <w:pPr>
              <w:rPr>
                <w:b/>
                <w:bCs/>
                <w:sz w:val="20"/>
                <w:szCs w:val="20"/>
              </w:rPr>
            </w:pPr>
            <w:r>
              <w:rPr>
                <w:b/>
                <w:bCs/>
                <w:sz w:val="20"/>
                <w:szCs w:val="20"/>
              </w:rPr>
              <w:t>I STRATEGINIS PRIORITETAS. Besimokanti, atsakinga ir aktyvi bendruomenė</w:t>
            </w:r>
          </w:p>
        </w:tc>
      </w:tr>
      <w:tr w:rsidR="004E5CA7" w:rsidTr="004E5CA7">
        <w:trPr>
          <w:trHeight w:val="255"/>
        </w:trPr>
        <w:tc>
          <w:tcPr>
            <w:tcW w:w="15876"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4E5CA7" w:rsidRDefault="004E5CA7">
            <w:pPr>
              <w:rPr>
                <w:b/>
                <w:bCs/>
                <w:sz w:val="20"/>
                <w:szCs w:val="20"/>
              </w:rPr>
            </w:pPr>
            <w:r>
              <w:rPr>
                <w:b/>
                <w:bCs/>
                <w:sz w:val="20"/>
                <w:szCs w:val="20"/>
              </w:rPr>
              <w:t xml:space="preserve">05. Kultūros, sporto ir jaunimo politikos plėtros ir bendruomeniškumo skatinimo programa    </w:t>
            </w:r>
          </w:p>
        </w:tc>
      </w:tr>
      <w:tr w:rsidR="004E5CA7" w:rsidTr="004E5CA7">
        <w:trPr>
          <w:trHeight w:val="285"/>
        </w:trPr>
        <w:tc>
          <w:tcPr>
            <w:tcW w:w="639" w:type="dxa"/>
            <w:vMerge w:val="restart"/>
            <w:tcBorders>
              <w:top w:val="nil"/>
              <w:left w:val="nil"/>
              <w:bottom w:val="single" w:sz="8" w:space="0" w:color="000000"/>
              <w:right w:val="single" w:sz="4" w:space="0" w:color="auto"/>
            </w:tcBorders>
            <w:shd w:val="clear" w:color="000000" w:fill="C5D9F1"/>
            <w:hideMark/>
          </w:tcPr>
          <w:p w:rsidR="004E5CA7" w:rsidRDefault="004E5CA7">
            <w:pPr>
              <w:jc w:val="center"/>
              <w:rPr>
                <w:b/>
                <w:bCs/>
                <w:sz w:val="20"/>
                <w:szCs w:val="20"/>
              </w:rPr>
            </w:pPr>
            <w:r>
              <w:rPr>
                <w:b/>
                <w:bCs/>
                <w:sz w:val="20"/>
                <w:szCs w:val="20"/>
              </w:rPr>
              <w:t>01.</w:t>
            </w:r>
          </w:p>
        </w:tc>
        <w:tc>
          <w:tcPr>
            <w:tcW w:w="15237" w:type="dxa"/>
            <w:gridSpan w:val="12"/>
            <w:tcBorders>
              <w:top w:val="single" w:sz="4" w:space="0" w:color="auto"/>
              <w:left w:val="nil"/>
              <w:bottom w:val="single" w:sz="4" w:space="0" w:color="auto"/>
              <w:right w:val="single" w:sz="8" w:space="0" w:color="000000"/>
            </w:tcBorders>
            <w:shd w:val="clear" w:color="000000" w:fill="C5D9F1"/>
            <w:hideMark/>
          </w:tcPr>
          <w:p w:rsidR="004E5CA7" w:rsidRDefault="004E5CA7">
            <w:pPr>
              <w:rPr>
                <w:b/>
                <w:bCs/>
                <w:sz w:val="20"/>
                <w:szCs w:val="20"/>
              </w:rPr>
            </w:pPr>
            <w:r>
              <w:rPr>
                <w:b/>
                <w:bCs/>
                <w:sz w:val="20"/>
                <w:szCs w:val="20"/>
              </w:rPr>
              <w:t xml:space="preserve">TIKSLAS. Teikti besimokančios visuomenės poreikius atitinkančias švietimo paslaugas </w:t>
            </w: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val="restart"/>
            <w:tcBorders>
              <w:top w:val="nil"/>
              <w:left w:val="single" w:sz="4" w:space="0" w:color="auto"/>
              <w:bottom w:val="single" w:sz="8" w:space="0" w:color="000000"/>
              <w:right w:val="single" w:sz="4" w:space="0" w:color="auto"/>
            </w:tcBorders>
            <w:shd w:val="clear" w:color="000000" w:fill="CCFFCC"/>
            <w:hideMark/>
          </w:tcPr>
          <w:p w:rsidR="004E5CA7" w:rsidRDefault="004E5CA7">
            <w:pPr>
              <w:jc w:val="center"/>
              <w:rPr>
                <w:b/>
                <w:bCs/>
                <w:sz w:val="20"/>
                <w:szCs w:val="20"/>
              </w:rPr>
            </w:pPr>
            <w:r>
              <w:rPr>
                <w:b/>
                <w:bCs/>
                <w:sz w:val="20"/>
                <w:szCs w:val="20"/>
              </w:rPr>
              <w:t>01.</w:t>
            </w:r>
          </w:p>
        </w:tc>
        <w:tc>
          <w:tcPr>
            <w:tcW w:w="14458" w:type="dxa"/>
            <w:gridSpan w:val="11"/>
            <w:tcBorders>
              <w:top w:val="single" w:sz="4" w:space="0" w:color="auto"/>
              <w:left w:val="nil"/>
              <w:bottom w:val="single" w:sz="8" w:space="0" w:color="auto"/>
              <w:right w:val="single" w:sz="8" w:space="0" w:color="000000"/>
            </w:tcBorders>
            <w:shd w:val="clear" w:color="000000" w:fill="CCFFCC"/>
            <w:hideMark/>
          </w:tcPr>
          <w:p w:rsidR="004E5CA7" w:rsidRDefault="004E5CA7">
            <w:pPr>
              <w:rPr>
                <w:b/>
                <w:bCs/>
                <w:sz w:val="20"/>
                <w:szCs w:val="20"/>
              </w:rPr>
            </w:pPr>
            <w:r>
              <w:rPr>
                <w:b/>
                <w:bCs/>
                <w:sz w:val="20"/>
                <w:szCs w:val="20"/>
              </w:rPr>
              <w:t>UŽDAVINYS. Užtikrinti kryptingą jaunimo politikos įgyvendinimą</w:t>
            </w: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000000" w:fill="FFFFFF"/>
            <w:hideMark/>
          </w:tcPr>
          <w:p w:rsidR="004E5CA7" w:rsidRDefault="004E5CA7">
            <w:pPr>
              <w:rPr>
                <w:b/>
                <w:bCs/>
                <w:sz w:val="20"/>
                <w:szCs w:val="20"/>
              </w:rPr>
            </w:pPr>
            <w:r>
              <w:rPr>
                <w:b/>
                <w:bCs/>
                <w:sz w:val="20"/>
                <w:szCs w:val="20"/>
              </w:rPr>
              <w:t>Studentų praktinių įgūdžių įgijimo verslo ir valstybinėse institucijose skatinimas</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nil"/>
              <w:bottom w:val="nil"/>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nil"/>
              <w:right w:val="single" w:sz="4" w:space="0" w:color="auto"/>
            </w:tcBorders>
            <w:shd w:val="clear" w:color="auto" w:fill="auto"/>
            <w:hideMark/>
          </w:tcPr>
          <w:p w:rsidR="004E5CA7" w:rsidRDefault="004E5CA7">
            <w:pPr>
              <w:rPr>
                <w:sz w:val="20"/>
                <w:szCs w:val="20"/>
              </w:rPr>
            </w:pPr>
            <w:r>
              <w:rPr>
                <w:sz w:val="20"/>
                <w:szCs w:val="20"/>
              </w:rPr>
              <w:t> </w:t>
            </w:r>
          </w:p>
        </w:tc>
        <w:tc>
          <w:tcPr>
            <w:tcW w:w="500" w:type="dxa"/>
            <w:tcBorders>
              <w:top w:val="nil"/>
              <w:left w:val="nil"/>
              <w:bottom w:val="nil"/>
              <w:right w:val="single" w:sz="4" w:space="0" w:color="auto"/>
            </w:tcBorders>
            <w:shd w:val="clear" w:color="auto" w:fill="auto"/>
            <w:noWrap/>
            <w:hideMark/>
          </w:tcPr>
          <w:p w:rsidR="004E5CA7" w:rsidRDefault="004E5CA7">
            <w:pPr>
              <w:jc w:val="center"/>
              <w:rPr>
                <w:sz w:val="20"/>
                <w:szCs w:val="20"/>
              </w:rPr>
            </w:pPr>
            <w:r>
              <w:rPr>
                <w:sz w:val="20"/>
                <w:szCs w:val="20"/>
              </w:rPr>
              <w:t> </w:t>
            </w:r>
          </w:p>
        </w:tc>
        <w:tc>
          <w:tcPr>
            <w:tcW w:w="500" w:type="dxa"/>
            <w:tcBorders>
              <w:top w:val="nil"/>
              <w:left w:val="nil"/>
              <w:bottom w:val="nil"/>
              <w:right w:val="single" w:sz="4" w:space="0" w:color="auto"/>
            </w:tcBorders>
            <w:shd w:val="clear" w:color="auto" w:fill="auto"/>
            <w:noWrap/>
            <w:hideMark/>
          </w:tcPr>
          <w:p w:rsidR="004E5CA7" w:rsidRDefault="004E5CA7">
            <w:pPr>
              <w:jc w:val="center"/>
              <w:rPr>
                <w:sz w:val="20"/>
                <w:szCs w:val="20"/>
              </w:rPr>
            </w:pPr>
            <w:r>
              <w:rPr>
                <w:sz w:val="20"/>
                <w:szCs w:val="20"/>
              </w:rPr>
              <w:t> </w:t>
            </w:r>
          </w:p>
        </w:tc>
        <w:tc>
          <w:tcPr>
            <w:tcW w:w="505" w:type="dxa"/>
            <w:tcBorders>
              <w:top w:val="nil"/>
              <w:left w:val="nil"/>
              <w:bottom w:val="nil"/>
              <w:right w:val="single" w:sz="8" w:space="0" w:color="auto"/>
            </w:tcBorders>
            <w:shd w:val="clear" w:color="auto" w:fill="auto"/>
            <w:noWrap/>
            <w:hideMark/>
          </w:tcPr>
          <w:p w:rsidR="004E5CA7" w:rsidRDefault="004E5CA7">
            <w:pPr>
              <w:jc w:val="center"/>
              <w:rPr>
                <w:sz w:val="20"/>
                <w:szCs w:val="20"/>
              </w:rPr>
            </w:pPr>
            <w:r>
              <w:rPr>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05.01.01.01.</w:t>
            </w:r>
          </w:p>
        </w:tc>
        <w:tc>
          <w:tcPr>
            <w:tcW w:w="3340"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 xml:space="preserve">Studentų praktinių įgūdžių įgijimo verslo ir valstybinėse institucijose skatinimo programos parengimas ir įgyvendinimas </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0,00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5,00</w:t>
            </w:r>
          </w:p>
        </w:tc>
        <w:tc>
          <w:tcPr>
            <w:tcW w:w="1420" w:type="dxa"/>
            <w:tcBorders>
              <w:top w:val="single" w:sz="4" w:space="0" w:color="auto"/>
              <w:left w:val="nil"/>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10,00</w:t>
            </w:r>
          </w:p>
        </w:tc>
        <w:tc>
          <w:tcPr>
            <w:tcW w:w="2161"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Studentų, atlikusių praktiką Molėtų r. savivaldybės administracijoje ir savivaldybei pavaldžiose įmonėse, skaičius</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5CA7" w:rsidRDefault="004E5CA7">
            <w:pPr>
              <w:jc w:val="center"/>
              <w:rPr>
                <w:sz w:val="20"/>
                <w:szCs w:val="20"/>
              </w:rPr>
            </w:pPr>
            <w:r>
              <w:rPr>
                <w:sz w:val="20"/>
                <w:szCs w:val="20"/>
              </w:rPr>
              <w:t>2</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5CA7" w:rsidRDefault="004E5CA7">
            <w:pPr>
              <w:jc w:val="center"/>
              <w:rPr>
                <w:sz w:val="20"/>
                <w:szCs w:val="20"/>
              </w:rPr>
            </w:pPr>
            <w:r>
              <w:rPr>
                <w:sz w:val="20"/>
                <w:szCs w:val="20"/>
              </w:rPr>
              <w:t>4</w:t>
            </w:r>
          </w:p>
        </w:tc>
        <w:tc>
          <w:tcPr>
            <w:tcW w:w="505" w:type="dxa"/>
            <w:vMerge w:val="restart"/>
            <w:tcBorders>
              <w:top w:val="single" w:sz="4" w:space="0" w:color="auto"/>
              <w:left w:val="single" w:sz="4" w:space="0" w:color="auto"/>
              <w:bottom w:val="single" w:sz="4" w:space="0" w:color="000000"/>
              <w:right w:val="single" w:sz="8" w:space="0" w:color="auto"/>
            </w:tcBorders>
            <w:shd w:val="clear" w:color="auto" w:fill="auto"/>
            <w:noWrap/>
            <w:hideMark/>
          </w:tcPr>
          <w:p w:rsidR="004E5CA7" w:rsidRDefault="004E5CA7">
            <w:pPr>
              <w:jc w:val="center"/>
              <w:rPr>
                <w:sz w:val="20"/>
                <w:szCs w:val="20"/>
              </w:rPr>
            </w:pPr>
            <w:r>
              <w:rPr>
                <w:sz w:val="20"/>
                <w:szCs w:val="20"/>
              </w:rPr>
              <w:t>5</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nil"/>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vMerge/>
            <w:tcBorders>
              <w:top w:val="single" w:sz="4" w:space="0" w:color="auto"/>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ES</w:t>
            </w:r>
          </w:p>
        </w:tc>
        <w:tc>
          <w:tcPr>
            <w:tcW w:w="1100" w:type="dxa"/>
            <w:tcBorders>
              <w:top w:val="nil"/>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nil"/>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vMerge/>
            <w:tcBorders>
              <w:top w:val="single" w:sz="4" w:space="0" w:color="auto"/>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675"/>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Kt</w:t>
            </w:r>
          </w:p>
        </w:tc>
        <w:tc>
          <w:tcPr>
            <w:tcW w:w="1100" w:type="dxa"/>
            <w:tcBorders>
              <w:top w:val="nil"/>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nil"/>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vMerge/>
            <w:tcBorders>
              <w:top w:val="single" w:sz="4" w:space="0" w:color="auto"/>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nil"/>
            </w:tcBorders>
            <w:shd w:val="clear" w:color="000000" w:fill="FFFFFF"/>
            <w:noWrap/>
            <w:hideMark/>
          </w:tcPr>
          <w:p w:rsidR="004E5CA7" w:rsidRDefault="004E5CA7">
            <w:pPr>
              <w:jc w:val="center"/>
              <w:rPr>
                <w:b/>
                <w:bCs/>
                <w:sz w:val="20"/>
                <w:szCs w:val="20"/>
              </w:rPr>
            </w:pPr>
            <w:r>
              <w:rPr>
                <w:b/>
                <w:bCs/>
                <w:sz w:val="20"/>
                <w:szCs w:val="20"/>
              </w:rPr>
              <w:t> </w:t>
            </w:r>
          </w:p>
        </w:tc>
        <w:tc>
          <w:tcPr>
            <w:tcW w:w="3340" w:type="dxa"/>
            <w:tcBorders>
              <w:top w:val="nil"/>
              <w:left w:val="single" w:sz="4" w:space="0" w:color="auto"/>
              <w:bottom w:val="single" w:sz="8" w:space="0" w:color="auto"/>
              <w:right w:val="nil"/>
            </w:tcBorders>
            <w:shd w:val="clear" w:color="000000" w:fill="FFFFFF"/>
            <w:hideMark/>
          </w:tcPr>
          <w:p w:rsidR="004E5CA7" w:rsidRDefault="004E5CA7">
            <w:pPr>
              <w:rPr>
                <w:b/>
                <w:bCs/>
                <w:sz w:val="20"/>
                <w:szCs w:val="20"/>
              </w:rPr>
            </w:pPr>
            <w:r>
              <w:rPr>
                <w:b/>
                <w:bCs/>
                <w:sz w:val="20"/>
                <w:szCs w:val="20"/>
              </w:rPr>
              <w:t> </w:t>
            </w:r>
          </w:p>
        </w:tc>
        <w:tc>
          <w:tcPr>
            <w:tcW w:w="762" w:type="dxa"/>
            <w:tcBorders>
              <w:top w:val="nil"/>
              <w:left w:val="single" w:sz="8" w:space="0" w:color="auto"/>
              <w:bottom w:val="nil"/>
              <w:right w:val="single" w:sz="8" w:space="0" w:color="auto"/>
            </w:tcBorders>
            <w:shd w:val="clear" w:color="000000" w:fill="D9D9D9"/>
            <w:noWrap/>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noWrap/>
            <w:vAlign w:val="center"/>
            <w:hideMark/>
          </w:tcPr>
          <w:p w:rsidR="004E5CA7" w:rsidRDefault="004E5CA7">
            <w:pPr>
              <w:jc w:val="center"/>
              <w:rPr>
                <w:b/>
                <w:bCs/>
                <w:sz w:val="20"/>
                <w:szCs w:val="20"/>
              </w:rPr>
            </w:pPr>
            <w:r>
              <w:rPr>
                <w:b/>
                <w:bCs/>
                <w:sz w:val="20"/>
                <w:szCs w:val="20"/>
              </w:rPr>
              <w:t>0,00</w:t>
            </w:r>
          </w:p>
        </w:tc>
        <w:tc>
          <w:tcPr>
            <w:tcW w:w="1360" w:type="dxa"/>
            <w:tcBorders>
              <w:top w:val="nil"/>
              <w:left w:val="nil"/>
              <w:bottom w:val="single" w:sz="8" w:space="0" w:color="auto"/>
              <w:right w:val="nil"/>
            </w:tcBorders>
            <w:shd w:val="clear" w:color="000000" w:fill="D9D9D9"/>
            <w:noWrap/>
            <w:vAlign w:val="center"/>
            <w:hideMark/>
          </w:tcPr>
          <w:p w:rsidR="004E5CA7" w:rsidRDefault="004E5CA7">
            <w:pPr>
              <w:jc w:val="center"/>
              <w:rPr>
                <w:b/>
                <w:bCs/>
                <w:sz w:val="20"/>
                <w:szCs w:val="20"/>
              </w:rPr>
            </w:pPr>
            <w:r>
              <w:rPr>
                <w:b/>
                <w:bCs/>
                <w:sz w:val="20"/>
                <w:szCs w:val="20"/>
              </w:rPr>
              <w:t>5,00</w:t>
            </w:r>
          </w:p>
        </w:tc>
        <w:tc>
          <w:tcPr>
            <w:tcW w:w="1420" w:type="dxa"/>
            <w:tcBorders>
              <w:top w:val="nil"/>
              <w:left w:val="nil"/>
              <w:bottom w:val="single" w:sz="8" w:space="0" w:color="auto"/>
              <w:right w:val="nil"/>
            </w:tcBorders>
            <w:shd w:val="clear" w:color="000000" w:fill="D9D9D9"/>
            <w:noWrap/>
            <w:vAlign w:val="center"/>
            <w:hideMark/>
          </w:tcPr>
          <w:p w:rsidR="004E5CA7" w:rsidRDefault="004E5CA7">
            <w:pPr>
              <w:jc w:val="center"/>
              <w:rPr>
                <w:b/>
                <w:bCs/>
                <w:sz w:val="20"/>
                <w:szCs w:val="20"/>
              </w:rPr>
            </w:pPr>
            <w:r>
              <w:rPr>
                <w:b/>
                <w:bCs/>
                <w:sz w:val="20"/>
                <w:szCs w:val="20"/>
              </w:rPr>
              <w:t>10,00</w:t>
            </w:r>
          </w:p>
        </w:tc>
        <w:tc>
          <w:tcPr>
            <w:tcW w:w="2161" w:type="dxa"/>
            <w:tcBorders>
              <w:top w:val="nil"/>
              <w:left w:val="single" w:sz="8" w:space="0" w:color="auto"/>
              <w:bottom w:val="nil"/>
              <w:right w:val="single" w:sz="4" w:space="0" w:color="auto"/>
            </w:tcBorders>
            <w:shd w:val="clear" w:color="auto" w:fill="auto"/>
            <w:hideMark/>
          </w:tcPr>
          <w:p w:rsidR="004E5CA7" w:rsidRDefault="004E5CA7">
            <w:pPr>
              <w:rPr>
                <w:sz w:val="20"/>
                <w:szCs w:val="20"/>
              </w:rPr>
            </w:pPr>
            <w:r>
              <w:rPr>
                <w:sz w:val="20"/>
                <w:szCs w:val="20"/>
              </w:rPr>
              <w:t> </w:t>
            </w:r>
          </w:p>
        </w:tc>
        <w:tc>
          <w:tcPr>
            <w:tcW w:w="500" w:type="dxa"/>
            <w:tcBorders>
              <w:top w:val="nil"/>
              <w:left w:val="nil"/>
              <w:bottom w:val="nil"/>
              <w:right w:val="single" w:sz="4" w:space="0" w:color="auto"/>
            </w:tcBorders>
            <w:shd w:val="clear" w:color="auto" w:fill="auto"/>
            <w:noWrap/>
            <w:hideMark/>
          </w:tcPr>
          <w:p w:rsidR="004E5CA7" w:rsidRDefault="004E5CA7">
            <w:pPr>
              <w:jc w:val="center"/>
              <w:rPr>
                <w:sz w:val="20"/>
                <w:szCs w:val="20"/>
              </w:rPr>
            </w:pPr>
            <w:r>
              <w:rPr>
                <w:sz w:val="20"/>
                <w:szCs w:val="20"/>
              </w:rPr>
              <w:t> </w:t>
            </w:r>
          </w:p>
        </w:tc>
        <w:tc>
          <w:tcPr>
            <w:tcW w:w="500" w:type="dxa"/>
            <w:tcBorders>
              <w:top w:val="nil"/>
              <w:left w:val="nil"/>
              <w:bottom w:val="nil"/>
              <w:right w:val="single" w:sz="4" w:space="0" w:color="auto"/>
            </w:tcBorders>
            <w:shd w:val="clear" w:color="auto" w:fill="auto"/>
            <w:noWrap/>
            <w:hideMark/>
          </w:tcPr>
          <w:p w:rsidR="004E5CA7" w:rsidRDefault="004E5CA7">
            <w:pPr>
              <w:jc w:val="center"/>
              <w:rPr>
                <w:sz w:val="20"/>
                <w:szCs w:val="20"/>
              </w:rPr>
            </w:pPr>
            <w:r>
              <w:rPr>
                <w:sz w:val="20"/>
                <w:szCs w:val="20"/>
              </w:rPr>
              <w:t> </w:t>
            </w:r>
          </w:p>
        </w:tc>
        <w:tc>
          <w:tcPr>
            <w:tcW w:w="505" w:type="dxa"/>
            <w:tcBorders>
              <w:top w:val="nil"/>
              <w:left w:val="nil"/>
              <w:bottom w:val="nil"/>
              <w:right w:val="single" w:sz="8" w:space="0" w:color="auto"/>
            </w:tcBorders>
            <w:shd w:val="clear" w:color="auto" w:fill="auto"/>
            <w:noWrap/>
            <w:hideMark/>
          </w:tcPr>
          <w:p w:rsidR="004E5CA7" w:rsidRDefault="004E5CA7">
            <w:pPr>
              <w:jc w:val="center"/>
              <w:rPr>
                <w:sz w:val="20"/>
                <w:szCs w:val="20"/>
              </w:rPr>
            </w:pPr>
            <w:r>
              <w:rPr>
                <w:sz w:val="20"/>
                <w:szCs w:val="20"/>
              </w:rPr>
              <w:t> </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Atvirų jaunimo centrų ir atvirų jaunimo erdvių įkūrimas</w:t>
            </w:r>
          </w:p>
        </w:tc>
        <w:tc>
          <w:tcPr>
            <w:tcW w:w="762" w:type="dxa"/>
            <w:tcBorders>
              <w:top w:val="single" w:sz="8" w:space="0" w:color="auto"/>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single" w:sz="4" w:space="0" w:color="auto"/>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single" w:sz="4"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05.01.01.02.</w:t>
            </w:r>
          </w:p>
        </w:tc>
        <w:tc>
          <w:tcPr>
            <w:tcW w:w="3340"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Atviro jaunimo centro įkūrimas</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11,00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11,00</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12,00</w:t>
            </w:r>
          </w:p>
        </w:tc>
        <w:tc>
          <w:tcPr>
            <w:tcW w:w="2161"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rPr>
                <w:sz w:val="20"/>
                <w:szCs w:val="20"/>
              </w:rPr>
            </w:pPr>
            <w:r>
              <w:rPr>
                <w:sz w:val="20"/>
                <w:szCs w:val="20"/>
              </w:rPr>
              <w:t>Veikia atviras jaunimo centras</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1,0</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1,0</w:t>
            </w:r>
          </w:p>
        </w:tc>
        <w:tc>
          <w:tcPr>
            <w:tcW w:w="505"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1,0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3,00</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4,00</w:t>
            </w:r>
          </w:p>
        </w:tc>
        <w:tc>
          <w:tcPr>
            <w:tcW w:w="2161"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ES</w:t>
            </w:r>
          </w:p>
        </w:tc>
        <w:tc>
          <w:tcPr>
            <w:tcW w:w="1100" w:type="dxa"/>
            <w:tcBorders>
              <w:top w:val="nil"/>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05.01.01.03.</w:t>
            </w:r>
          </w:p>
        </w:tc>
        <w:tc>
          <w:tcPr>
            <w:tcW w:w="3340" w:type="dxa"/>
            <w:tcBorders>
              <w:top w:val="nil"/>
              <w:left w:val="nil"/>
              <w:bottom w:val="single" w:sz="4" w:space="0" w:color="auto"/>
              <w:right w:val="nil"/>
            </w:tcBorders>
            <w:shd w:val="clear" w:color="auto" w:fill="auto"/>
            <w:hideMark/>
          </w:tcPr>
          <w:p w:rsidR="004E5CA7" w:rsidRDefault="004E5CA7">
            <w:pPr>
              <w:rPr>
                <w:sz w:val="20"/>
                <w:szCs w:val="20"/>
              </w:rPr>
            </w:pPr>
            <w:r>
              <w:rPr>
                <w:sz w:val="20"/>
                <w:szCs w:val="20"/>
              </w:rPr>
              <w:t>Atvirų jaunimo erdvių įkūrimas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0,00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0,00</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10,00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Veikia atvira jaunimo erdvė</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0,0</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0,0</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1,0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nil"/>
            </w:tcBorders>
            <w:shd w:val="clear" w:color="auto" w:fill="auto"/>
            <w:hideMark/>
          </w:tcPr>
          <w:p w:rsidR="004E5CA7" w:rsidRDefault="004E5CA7">
            <w:pPr>
              <w:rPr>
                <w:sz w:val="20"/>
                <w:szCs w:val="20"/>
              </w:rPr>
            </w:pPr>
            <w:r>
              <w:rPr>
                <w:sz w:val="20"/>
                <w:szCs w:val="20"/>
              </w:rPr>
              <w:t> </w:t>
            </w:r>
          </w:p>
        </w:tc>
        <w:tc>
          <w:tcPr>
            <w:tcW w:w="762" w:type="dxa"/>
            <w:tcBorders>
              <w:top w:val="nil"/>
              <w:left w:val="single" w:sz="8" w:space="0" w:color="auto"/>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11,00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14,00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26,00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Jaunimo verslumo ir kūrybiškumo skatinimas</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single" w:sz="4"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05.01.01.04.</w:t>
            </w:r>
          </w:p>
        </w:tc>
        <w:tc>
          <w:tcPr>
            <w:tcW w:w="3340"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Jaunimo verslumo skatinimo programos parengimas ir įgyvendinimas</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1,00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2,00</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2,00</w:t>
            </w:r>
          </w:p>
        </w:tc>
        <w:tc>
          <w:tcPr>
            <w:tcW w:w="2161"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rPr>
                <w:sz w:val="20"/>
                <w:szCs w:val="20"/>
              </w:rPr>
            </w:pPr>
            <w:r>
              <w:rPr>
                <w:sz w:val="20"/>
                <w:szCs w:val="20"/>
              </w:rPr>
              <w:t xml:space="preserve"> Jaunimo verslumo projektų skaičius</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2,0</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3,0</w:t>
            </w:r>
          </w:p>
        </w:tc>
        <w:tc>
          <w:tcPr>
            <w:tcW w:w="505"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4,0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ES</w:t>
            </w:r>
          </w:p>
        </w:tc>
        <w:tc>
          <w:tcPr>
            <w:tcW w:w="1100" w:type="dxa"/>
            <w:tcBorders>
              <w:top w:val="nil"/>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nil"/>
            </w:tcBorders>
            <w:shd w:val="clear" w:color="auto" w:fill="auto"/>
            <w:hideMark/>
          </w:tcPr>
          <w:p w:rsidR="004E5CA7" w:rsidRDefault="004E5CA7">
            <w:pPr>
              <w:rPr>
                <w:sz w:val="20"/>
                <w:szCs w:val="20"/>
              </w:rPr>
            </w:pPr>
            <w:r>
              <w:rPr>
                <w:sz w:val="20"/>
                <w:szCs w:val="20"/>
              </w:rPr>
              <w:t> </w:t>
            </w:r>
          </w:p>
        </w:tc>
        <w:tc>
          <w:tcPr>
            <w:tcW w:w="762" w:type="dxa"/>
            <w:tcBorders>
              <w:top w:val="nil"/>
              <w:left w:val="single" w:sz="8" w:space="0" w:color="auto"/>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1,00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2,00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2,00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158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Dalyvavimas neformaliojo ugdymo ir užimtumo didinimo programose, skirtose socialinę atskirtį, mokymosi sunkumus patiriančio, anksti švietimo sistemą palikusio ir mažiau galimybių turinčio jaunimo integracijai į darbo rinką</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single" w:sz="4"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05.01.01.05.</w:t>
            </w:r>
          </w:p>
        </w:tc>
        <w:tc>
          <w:tcPr>
            <w:tcW w:w="3340" w:type="dxa"/>
            <w:vMerge w:val="restart"/>
            <w:tcBorders>
              <w:top w:val="single" w:sz="4" w:space="0" w:color="auto"/>
              <w:left w:val="single" w:sz="4" w:space="0" w:color="auto"/>
              <w:bottom w:val="nil"/>
              <w:right w:val="single" w:sz="8" w:space="0" w:color="auto"/>
            </w:tcBorders>
            <w:shd w:val="clear" w:color="000000" w:fill="FFFFFF"/>
            <w:hideMark/>
          </w:tcPr>
          <w:p w:rsidR="004E5CA7" w:rsidRDefault="004E5CA7">
            <w:pPr>
              <w:rPr>
                <w:sz w:val="20"/>
                <w:szCs w:val="20"/>
              </w:rPr>
            </w:pPr>
            <w:r>
              <w:rPr>
                <w:sz w:val="20"/>
                <w:szCs w:val="20"/>
              </w:rPr>
              <w:t xml:space="preserve">Dalyvavimas JGI rėmuose įgyvendinamame projekte ,,Atrask save“ </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rPr>
                <w:sz w:val="20"/>
                <w:szCs w:val="20"/>
              </w:rPr>
            </w:pPr>
            <w:r>
              <w:rPr>
                <w:sz w:val="20"/>
                <w:szCs w:val="20"/>
              </w:rPr>
              <w:t>Į programų veiklas įtrauktų neaktyvių jaunų žmonių skaičius</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20,0</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0,0</w:t>
            </w:r>
          </w:p>
        </w:tc>
        <w:tc>
          <w:tcPr>
            <w:tcW w:w="505"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0,0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nil"/>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noWrap/>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nil"/>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ES</w:t>
            </w:r>
          </w:p>
        </w:tc>
        <w:tc>
          <w:tcPr>
            <w:tcW w:w="1100" w:type="dxa"/>
            <w:tcBorders>
              <w:top w:val="nil"/>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5,00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0,00</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0,00</w:t>
            </w:r>
          </w:p>
        </w:tc>
        <w:tc>
          <w:tcPr>
            <w:tcW w:w="2161"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nil"/>
            </w:tcBorders>
            <w:shd w:val="clear" w:color="auto" w:fill="auto"/>
            <w:hideMark/>
          </w:tcPr>
          <w:p w:rsidR="004E5CA7" w:rsidRDefault="004E5CA7">
            <w:pPr>
              <w:rPr>
                <w:sz w:val="20"/>
                <w:szCs w:val="20"/>
              </w:rPr>
            </w:pPr>
            <w:r>
              <w:rPr>
                <w:sz w:val="20"/>
                <w:szCs w:val="20"/>
              </w:rPr>
              <w:t> </w:t>
            </w:r>
          </w:p>
        </w:tc>
        <w:tc>
          <w:tcPr>
            <w:tcW w:w="762" w:type="dxa"/>
            <w:tcBorders>
              <w:top w:val="nil"/>
              <w:left w:val="single" w:sz="8" w:space="0" w:color="auto"/>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5,00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0,00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0,00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Savanorystės skatinimas</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single" w:sz="4"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noWrap/>
            <w:hideMark/>
          </w:tcPr>
          <w:p w:rsidR="004E5CA7" w:rsidRDefault="004E5CA7">
            <w:pPr>
              <w:jc w:val="center"/>
              <w:rPr>
                <w:b/>
                <w:bCs/>
                <w:sz w:val="20"/>
                <w:szCs w:val="20"/>
              </w:rPr>
            </w:pPr>
            <w:r>
              <w:rPr>
                <w:b/>
                <w:bCs/>
                <w:sz w:val="20"/>
                <w:szCs w:val="20"/>
              </w:rPr>
              <w:t>05.01.01.06.</w:t>
            </w:r>
          </w:p>
        </w:tc>
        <w:tc>
          <w:tcPr>
            <w:tcW w:w="3340" w:type="dxa"/>
            <w:tcBorders>
              <w:top w:val="single" w:sz="4" w:space="0" w:color="auto"/>
              <w:left w:val="nil"/>
              <w:bottom w:val="single" w:sz="4" w:space="0" w:color="auto"/>
              <w:right w:val="nil"/>
            </w:tcBorders>
            <w:shd w:val="clear" w:color="000000" w:fill="FFFFFF"/>
            <w:hideMark/>
          </w:tcPr>
          <w:p w:rsidR="004E5CA7" w:rsidRDefault="004E5CA7">
            <w:pPr>
              <w:rPr>
                <w:sz w:val="20"/>
                <w:szCs w:val="20"/>
              </w:rPr>
            </w:pPr>
            <w:r>
              <w:rPr>
                <w:sz w:val="20"/>
                <w:szCs w:val="20"/>
              </w:rPr>
              <w:t xml:space="preserve">Savanoriškos veiklos rajone modelio sukūrimas ir įgyvendinimas. </w:t>
            </w:r>
          </w:p>
        </w:tc>
        <w:tc>
          <w:tcPr>
            <w:tcW w:w="7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ES</w:t>
            </w:r>
          </w:p>
        </w:tc>
        <w:tc>
          <w:tcPr>
            <w:tcW w:w="1100" w:type="dxa"/>
            <w:tcBorders>
              <w:top w:val="single" w:sz="4" w:space="0" w:color="auto"/>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0,00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0,00</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0,00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05.01.01.07.</w:t>
            </w:r>
          </w:p>
        </w:tc>
        <w:tc>
          <w:tcPr>
            <w:tcW w:w="3340" w:type="dxa"/>
            <w:tcBorders>
              <w:top w:val="nil"/>
              <w:left w:val="nil"/>
              <w:bottom w:val="single" w:sz="4" w:space="0" w:color="auto"/>
              <w:right w:val="nil"/>
            </w:tcBorders>
            <w:shd w:val="clear" w:color="auto" w:fill="auto"/>
            <w:hideMark/>
          </w:tcPr>
          <w:p w:rsidR="004E5CA7" w:rsidRDefault="004E5CA7">
            <w:pPr>
              <w:rPr>
                <w:sz w:val="20"/>
                <w:szCs w:val="20"/>
              </w:rPr>
            </w:pPr>
            <w:r>
              <w:rPr>
                <w:sz w:val="20"/>
                <w:szCs w:val="20"/>
              </w:rPr>
              <w:t>Skatinimas akredituotis įstaigas, priimančias savanorius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0,00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0,00</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0,00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 xml:space="preserve"> Akredituotų savanorius priimančių įstaigų skaičius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10,0</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2,0</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5,0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675"/>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05.01.01.08.</w:t>
            </w:r>
          </w:p>
        </w:tc>
        <w:tc>
          <w:tcPr>
            <w:tcW w:w="3340" w:type="dxa"/>
            <w:tcBorders>
              <w:top w:val="nil"/>
              <w:left w:val="nil"/>
              <w:bottom w:val="single" w:sz="4" w:space="0" w:color="auto"/>
              <w:right w:val="nil"/>
            </w:tcBorders>
            <w:shd w:val="clear" w:color="auto" w:fill="auto"/>
            <w:hideMark/>
          </w:tcPr>
          <w:p w:rsidR="004E5CA7" w:rsidRDefault="004E5CA7">
            <w:pPr>
              <w:rPr>
                <w:sz w:val="20"/>
                <w:szCs w:val="20"/>
              </w:rPr>
            </w:pPr>
            <w:r>
              <w:rPr>
                <w:sz w:val="20"/>
                <w:szCs w:val="20"/>
              </w:rPr>
              <w:t>Skatinimas jaunimą savanoriauti</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0,00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5,00</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10,00</w:t>
            </w:r>
          </w:p>
        </w:tc>
        <w:tc>
          <w:tcPr>
            <w:tcW w:w="2161" w:type="dxa"/>
            <w:tcBorders>
              <w:top w:val="nil"/>
              <w:left w:val="single" w:sz="4" w:space="0" w:color="auto"/>
              <w:bottom w:val="nil"/>
              <w:right w:val="single" w:sz="4" w:space="0" w:color="auto"/>
            </w:tcBorders>
            <w:shd w:val="clear" w:color="000000" w:fill="FFFFFF"/>
            <w:hideMark/>
          </w:tcPr>
          <w:p w:rsidR="004E5CA7" w:rsidRDefault="004E5CA7">
            <w:pPr>
              <w:rPr>
                <w:sz w:val="20"/>
                <w:szCs w:val="20"/>
              </w:rPr>
            </w:pPr>
            <w:r>
              <w:rPr>
                <w:sz w:val="20"/>
                <w:szCs w:val="20"/>
              </w:rPr>
              <w:t xml:space="preserve">Sudarytų savanoriškos praktikos sutarčių skaičius </w:t>
            </w:r>
          </w:p>
        </w:tc>
        <w:tc>
          <w:tcPr>
            <w:tcW w:w="500" w:type="dxa"/>
            <w:tcBorders>
              <w:top w:val="nil"/>
              <w:left w:val="nil"/>
              <w:bottom w:val="nil"/>
              <w:right w:val="single" w:sz="4" w:space="0" w:color="auto"/>
            </w:tcBorders>
            <w:shd w:val="clear" w:color="auto" w:fill="auto"/>
            <w:hideMark/>
          </w:tcPr>
          <w:p w:rsidR="004E5CA7" w:rsidRDefault="004E5CA7">
            <w:pPr>
              <w:jc w:val="center"/>
              <w:rPr>
                <w:sz w:val="20"/>
                <w:szCs w:val="20"/>
              </w:rPr>
            </w:pPr>
            <w:r>
              <w:rPr>
                <w:sz w:val="20"/>
                <w:szCs w:val="20"/>
              </w:rPr>
              <w:t>0,0</w:t>
            </w:r>
          </w:p>
        </w:tc>
        <w:tc>
          <w:tcPr>
            <w:tcW w:w="500" w:type="dxa"/>
            <w:tcBorders>
              <w:top w:val="nil"/>
              <w:left w:val="nil"/>
              <w:bottom w:val="nil"/>
              <w:right w:val="single" w:sz="4" w:space="0" w:color="auto"/>
            </w:tcBorders>
            <w:shd w:val="clear" w:color="auto" w:fill="auto"/>
            <w:hideMark/>
          </w:tcPr>
          <w:p w:rsidR="004E5CA7" w:rsidRDefault="004E5CA7">
            <w:pPr>
              <w:jc w:val="center"/>
              <w:rPr>
                <w:sz w:val="20"/>
                <w:szCs w:val="20"/>
              </w:rPr>
            </w:pPr>
            <w:r>
              <w:rPr>
                <w:sz w:val="20"/>
                <w:szCs w:val="20"/>
              </w:rPr>
              <w:t>10,0</w:t>
            </w:r>
          </w:p>
        </w:tc>
        <w:tc>
          <w:tcPr>
            <w:tcW w:w="505" w:type="dxa"/>
            <w:tcBorders>
              <w:top w:val="nil"/>
              <w:left w:val="nil"/>
              <w:bottom w:val="nil"/>
              <w:right w:val="single" w:sz="4" w:space="0" w:color="auto"/>
            </w:tcBorders>
            <w:shd w:val="clear" w:color="auto" w:fill="auto"/>
            <w:hideMark/>
          </w:tcPr>
          <w:p w:rsidR="004E5CA7" w:rsidRDefault="004E5CA7">
            <w:pPr>
              <w:jc w:val="center"/>
              <w:rPr>
                <w:sz w:val="20"/>
                <w:szCs w:val="20"/>
              </w:rPr>
            </w:pPr>
            <w:r>
              <w:rPr>
                <w:sz w:val="20"/>
                <w:szCs w:val="20"/>
              </w:rPr>
              <w:t>20,0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nil"/>
            </w:tcBorders>
            <w:shd w:val="clear" w:color="auto" w:fill="auto"/>
            <w:hideMark/>
          </w:tcPr>
          <w:p w:rsidR="004E5CA7" w:rsidRDefault="004E5CA7">
            <w:pPr>
              <w:rPr>
                <w:sz w:val="20"/>
                <w:szCs w:val="20"/>
              </w:rPr>
            </w:pPr>
            <w:r>
              <w:rPr>
                <w:sz w:val="20"/>
                <w:szCs w:val="20"/>
              </w:rPr>
              <w:t> </w:t>
            </w:r>
          </w:p>
        </w:tc>
        <w:tc>
          <w:tcPr>
            <w:tcW w:w="762" w:type="dxa"/>
            <w:tcBorders>
              <w:top w:val="nil"/>
              <w:left w:val="single" w:sz="8" w:space="0" w:color="auto"/>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0,00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5,00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10,00</w:t>
            </w:r>
          </w:p>
        </w:tc>
        <w:tc>
          <w:tcPr>
            <w:tcW w:w="2161" w:type="dxa"/>
            <w:tcBorders>
              <w:top w:val="single" w:sz="4" w:space="0" w:color="auto"/>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792"/>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Laisvalaikio užimtumo ir kultūrinių jaunimo iniciatyvų skatinimas bei įgyvendinimas</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single" w:sz="4"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570"/>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nil"/>
            </w:tcBorders>
            <w:shd w:val="clear" w:color="000000" w:fill="FFFFFF"/>
            <w:noWrap/>
            <w:hideMark/>
          </w:tcPr>
          <w:p w:rsidR="004E5CA7" w:rsidRDefault="004E5CA7">
            <w:pPr>
              <w:jc w:val="center"/>
              <w:rPr>
                <w:b/>
                <w:bCs/>
                <w:sz w:val="20"/>
                <w:szCs w:val="20"/>
              </w:rPr>
            </w:pPr>
            <w:r>
              <w:rPr>
                <w:b/>
                <w:bCs/>
                <w:sz w:val="20"/>
                <w:szCs w:val="20"/>
              </w:rPr>
              <w:t>05.01.01.09.</w:t>
            </w:r>
          </w:p>
        </w:tc>
        <w:tc>
          <w:tcPr>
            <w:tcW w:w="3340" w:type="dxa"/>
            <w:tcBorders>
              <w:top w:val="single" w:sz="4" w:space="0" w:color="auto"/>
              <w:left w:val="single" w:sz="4" w:space="0" w:color="auto"/>
              <w:bottom w:val="nil"/>
              <w:right w:val="single" w:sz="8" w:space="0" w:color="auto"/>
            </w:tcBorders>
            <w:shd w:val="clear" w:color="000000" w:fill="FFFFFF"/>
            <w:hideMark/>
          </w:tcPr>
          <w:p w:rsidR="004E5CA7" w:rsidRDefault="004E5CA7">
            <w:pPr>
              <w:rPr>
                <w:sz w:val="20"/>
                <w:szCs w:val="20"/>
              </w:rPr>
            </w:pPr>
            <w:r>
              <w:rPr>
                <w:sz w:val="20"/>
                <w:szCs w:val="20"/>
              </w:rPr>
              <w:t>Jaunimo iniciatyvų programos parengimas ir įgyvendinimas</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2,00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3,00</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4,00</w:t>
            </w:r>
          </w:p>
        </w:tc>
        <w:tc>
          <w:tcPr>
            <w:tcW w:w="2161" w:type="dxa"/>
            <w:tcBorders>
              <w:top w:val="nil"/>
              <w:left w:val="single" w:sz="4" w:space="0" w:color="auto"/>
              <w:bottom w:val="nil"/>
              <w:right w:val="single" w:sz="4" w:space="0" w:color="auto"/>
            </w:tcBorders>
            <w:shd w:val="clear" w:color="000000" w:fill="FFFFFF"/>
            <w:hideMark/>
          </w:tcPr>
          <w:p w:rsidR="004E5CA7" w:rsidRDefault="004E5CA7">
            <w:pPr>
              <w:jc w:val="center"/>
              <w:rPr>
                <w:sz w:val="20"/>
                <w:szCs w:val="20"/>
              </w:rPr>
            </w:pPr>
            <w:r>
              <w:rPr>
                <w:sz w:val="20"/>
                <w:szCs w:val="20"/>
              </w:rPr>
              <w:t>Jaunimo iniciatyvų skaičius</w:t>
            </w:r>
          </w:p>
        </w:tc>
        <w:tc>
          <w:tcPr>
            <w:tcW w:w="500" w:type="dxa"/>
            <w:tcBorders>
              <w:top w:val="nil"/>
              <w:left w:val="nil"/>
              <w:bottom w:val="nil"/>
              <w:right w:val="single" w:sz="4" w:space="0" w:color="auto"/>
            </w:tcBorders>
            <w:shd w:val="clear" w:color="auto" w:fill="auto"/>
            <w:hideMark/>
          </w:tcPr>
          <w:p w:rsidR="004E5CA7" w:rsidRDefault="004E5CA7">
            <w:pPr>
              <w:jc w:val="center"/>
              <w:rPr>
                <w:sz w:val="20"/>
                <w:szCs w:val="20"/>
              </w:rPr>
            </w:pPr>
            <w:r>
              <w:rPr>
                <w:sz w:val="20"/>
                <w:szCs w:val="20"/>
              </w:rPr>
              <w:t>4,0</w:t>
            </w:r>
          </w:p>
        </w:tc>
        <w:tc>
          <w:tcPr>
            <w:tcW w:w="500" w:type="dxa"/>
            <w:tcBorders>
              <w:top w:val="nil"/>
              <w:left w:val="nil"/>
              <w:bottom w:val="nil"/>
              <w:right w:val="single" w:sz="4" w:space="0" w:color="auto"/>
            </w:tcBorders>
            <w:shd w:val="clear" w:color="auto" w:fill="auto"/>
            <w:hideMark/>
          </w:tcPr>
          <w:p w:rsidR="004E5CA7" w:rsidRDefault="004E5CA7">
            <w:pPr>
              <w:jc w:val="center"/>
              <w:rPr>
                <w:sz w:val="20"/>
                <w:szCs w:val="20"/>
              </w:rPr>
            </w:pPr>
            <w:r>
              <w:rPr>
                <w:sz w:val="20"/>
                <w:szCs w:val="20"/>
              </w:rPr>
              <w:t>7,0</w:t>
            </w:r>
          </w:p>
        </w:tc>
        <w:tc>
          <w:tcPr>
            <w:tcW w:w="505" w:type="dxa"/>
            <w:tcBorders>
              <w:top w:val="nil"/>
              <w:left w:val="nil"/>
              <w:bottom w:val="nil"/>
              <w:right w:val="single" w:sz="4" w:space="0" w:color="auto"/>
            </w:tcBorders>
            <w:shd w:val="clear" w:color="auto" w:fill="auto"/>
            <w:hideMark/>
          </w:tcPr>
          <w:p w:rsidR="004E5CA7" w:rsidRDefault="004E5CA7">
            <w:pPr>
              <w:jc w:val="center"/>
              <w:rPr>
                <w:sz w:val="20"/>
                <w:szCs w:val="20"/>
              </w:rPr>
            </w:pPr>
            <w:r>
              <w:rPr>
                <w:sz w:val="20"/>
                <w:szCs w:val="20"/>
              </w:rPr>
              <w:t>10,0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nil"/>
            </w:tcBorders>
            <w:shd w:val="clear" w:color="auto" w:fill="auto"/>
            <w:hideMark/>
          </w:tcPr>
          <w:p w:rsidR="004E5CA7" w:rsidRDefault="004E5CA7">
            <w:pPr>
              <w:rPr>
                <w:sz w:val="20"/>
                <w:szCs w:val="20"/>
              </w:rPr>
            </w:pPr>
            <w:r>
              <w:rPr>
                <w:sz w:val="20"/>
                <w:szCs w:val="20"/>
              </w:rPr>
              <w:t> </w:t>
            </w:r>
          </w:p>
        </w:tc>
        <w:tc>
          <w:tcPr>
            <w:tcW w:w="762" w:type="dxa"/>
            <w:tcBorders>
              <w:top w:val="nil"/>
              <w:left w:val="single" w:sz="8" w:space="0" w:color="auto"/>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2,00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3,00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4,00</w:t>
            </w:r>
          </w:p>
        </w:tc>
        <w:tc>
          <w:tcPr>
            <w:tcW w:w="2161" w:type="dxa"/>
            <w:tcBorders>
              <w:top w:val="single" w:sz="4" w:space="0" w:color="auto"/>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Jaunimo dalyvavimo sprendimų priėmime užtikrinamas</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single" w:sz="4"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1590"/>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single" w:sz="4" w:space="0" w:color="auto"/>
              <w:right w:val="single" w:sz="4" w:space="0" w:color="auto"/>
            </w:tcBorders>
            <w:shd w:val="clear" w:color="000000" w:fill="FFFFFF"/>
            <w:noWrap/>
            <w:hideMark/>
          </w:tcPr>
          <w:p w:rsidR="004E5CA7" w:rsidRDefault="004E5CA7">
            <w:pPr>
              <w:jc w:val="center"/>
              <w:rPr>
                <w:b/>
                <w:bCs/>
                <w:sz w:val="20"/>
                <w:szCs w:val="20"/>
              </w:rPr>
            </w:pPr>
            <w:r>
              <w:rPr>
                <w:b/>
                <w:bCs/>
                <w:sz w:val="20"/>
                <w:szCs w:val="20"/>
              </w:rPr>
              <w:t>05.01.01.10.</w:t>
            </w:r>
          </w:p>
        </w:tc>
        <w:tc>
          <w:tcPr>
            <w:tcW w:w="3340" w:type="dxa"/>
            <w:tcBorders>
              <w:top w:val="single" w:sz="4" w:space="0" w:color="auto"/>
              <w:left w:val="nil"/>
              <w:bottom w:val="nil"/>
              <w:right w:val="single" w:sz="8" w:space="0" w:color="auto"/>
            </w:tcBorders>
            <w:shd w:val="clear" w:color="000000" w:fill="FFFFFF"/>
            <w:hideMark/>
          </w:tcPr>
          <w:p w:rsidR="004E5CA7" w:rsidRDefault="004E5CA7">
            <w:pPr>
              <w:rPr>
                <w:sz w:val="20"/>
                <w:szCs w:val="20"/>
              </w:rPr>
            </w:pPr>
            <w:r>
              <w:rPr>
                <w:sz w:val="20"/>
                <w:szCs w:val="20"/>
              </w:rPr>
              <w:t xml:space="preserve">Molėtų rajono savivaldybės jaunimo reikalų tarybos veiklos stiprinimas </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noWrap/>
            <w:vAlign w:val="center"/>
            <w:hideMark/>
          </w:tcPr>
          <w:p w:rsidR="004E5CA7" w:rsidRDefault="004E5CA7">
            <w:pPr>
              <w:jc w:val="center"/>
              <w:rPr>
                <w:sz w:val="20"/>
                <w:szCs w:val="20"/>
              </w:rPr>
            </w:pPr>
            <w:r>
              <w:rPr>
                <w:sz w:val="20"/>
                <w:szCs w:val="20"/>
              </w:rPr>
              <w:t>0,00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0,00</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0,00</w:t>
            </w:r>
          </w:p>
        </w:tc>
        <w:tc>
          <w:tcPr>
            <w:tcW w:w="2161" w:type="dxa"/>
            <w:tcBorders>
              <w:top w:val="nil"/>
              <w:left w:val="single" w:sz="4" w:space="0" w:color="auto"/>
              <w:bottom w:val="nil"/>
              <w:right w:val="single" w:sz="4" w:space="0" w:color="auto"/>
            </w:tcBorders>
            <w:shd w:val="clear" w:color="000000" w:fill="FFFFFF"/>
            <w:hideMark/>
          </w:tcPr>
          <w:p w:rsidR="004E5CA7" w:rsidRDefault="004E5CA7">
            <w:pPr>
              <w:rPr>
                <w:sz w:val="20"/>
                <w:szCs w:val="20"/>
              </w:rPr>
            </w:pPr>
            <w:r>
              <w:rPr>
                <w:sz w:val="20"/>
                <w:szCs w:val="20"/>
              </w:rPr>
              <w:t xml:space="preserve"> Molėtų rajono savivaldybės jaunimo reikalų tarybos pasiūlymų (rekomendacijų), į kuriuos atsižvelgė savivaldybės taryba ir (ar) biudžetinės įstaigos, skaičius</w:t>
            </w:r>
          </w:p>
        </w:tc>
        <w:tc>
          <w:tcPr>
            <w:tcW w:w="500" w:type="dxa"/>
            <w:tcBorders>
              <w:top w:val="nil"/>
              <w:left w:val="nil"/>
              <w:bottom w:val="nil"/>
              <w:right w:val="single" w:sz="4" w:space="0" w:color="auto"/>
            </w:tcBorders>
            <w:shd w:val="clear" w:color="auto" w:fill="auto"/>
            <w:hideMark/>
          </w:tcPr>
          <w:p w:rsidR="004E5CA7" w:rsidRDefault="004E5CA7">
            <w:pPr>
              <w:jc w:val="center"/>
              <w:rPr>
                <w:sz w:val="20"/>
                <w:szCs w:val="20"/>
              </w:rPr>
            </w:pPr>
            <w:r>
              <w:rPr>
                <w:sz w:val="20"/>
                <w:szCs w:val="20"/>
              </w:rPr>
              <w:t>3,0</w:t>
            </w:r>
          </w:p>
        </w:tc>
        <w:tc>
          <w:tcPr>
            <w:tcW w:w="500" w:type="dxa"/>
            <w:tcBorders>
              <w:top w:val="nil"/>
              <w:left w:val="nil"/>
              <w:bottom w:val="nil"/>
              <w:right w:val="single" w:sz="4" w:space="0" w:color="auto"/>
            </w:tcBorders>
            <w:shd w:val="clear" w:color="auto" w:fill="auto"/>
            <w:hideMark/>
          </w:tcPr>
          <w:p w:rsidR="004E5CA7" w:rsidRDefault="004E5CA7">
            <w:pPr>
              <w:jc w:val="center"/>
              <w:rPr>
                <w:sz w:val="20"/>
                <w:szCs w:val="20"/>
              </w:rPr>
            </w:pPr>
            <w:r>
              <w:rPr>
                <w:sz w:val="20"/>
                <w:szCs w:val="20"/>
              </w:rPr>
              <w:t>3,0</w:t>
            </w:r>
          </w:p>
        </w:tc>
        <w:tc>
          <w:tcPr>
            <w:tcW w:w="505" w:type="dxa"/>
            <w:tcBorders>
              <w:top w:val="nil"/>
              <w:left w:val="nil"/>
              <w:bottom w:val="nil"/>
              <w:right w:val="single" w:sz="4" w:space="0" w:color="auto"/>
            </w:tcBorders>
            <w:shd w:val="clear" w:color="auto" w:fill="auto"/>
            <w:hideMark/>
          </w:tcPr>
          <w:p w:rsidR="004E5CA7" w:rsidRDefault="004E5CA7">
            <w:pPr>
              <w:jc w:val="center"/>
              <w:rPr>
                <w:sz w:val="20"/>
                <w:szCs w:val="20"/>
              </w:rPr>
            </w:pPr>
            <w:r>
              <w:rPr>
                <w:sz w:val="20"/>
                <w:szCs w:val="20"/>
              </w:rPr>
              <w:t>3,0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158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rPr>
                <w:b/>
                <w:bCs/>
                <w:sz w:val="20"/>
                <w:szCs w:val="20"/>
              </w:rPr>
            </w:pPr>
            <w:r>
              <w:rPr>
                <w:b/>
                <w:bCs/>
                <w:sz w:val="20"/>
                <w:szCs w:val="20"/>
              </w:rPr>
              <w:t>05.01.01.11.</w:t>
            </w:r>
          </w:p>
        </w:tc>
        <w:tc>
          <w:tcPr>
            <w:tcW w:w="3340" w:type="dxa"/>
            <w:tcBorders>
              <w:top w:val="single" w:sz="4" w:space="0" w:color="auto"/>
              <w:left w:val="nil"/>
              <w:bottom w:val="single" w:sz="4" w:space="0" w:color="auto"/>
              <w:right w:val="nil"/>
            </w:tcBorders>
            <w:shd w:val="clear" w:color="auto" w:fill="auto"/>
            <w:hideMark/>
          </w:tcPr>
          <w:p w:rsidR="004E5CA7" w:rsidRDefault="004E5CA7">
            <w:pPr>
              <w:rPr>
                <w:sz w:val="20"/>
                <w:szCs w:val="20"/>
              </w:rPr>
            </w:pPr>
            <w:r>
              <w:rPr>
                <w:sz w:val="20"/>
                <w:szCs w:val="20"/>
              </w:rPr>
              <w:t>Jaunimo įtraukimas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0,00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0,00</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0,00</w:t>
            </w:r>
          </w:p>
        </w:tc>
        <w:tc>
          <w:tcPr>
            <w:tcW w:w="2161" w:type="dxa"/>
            <w:tcBorders>
              <w:top w:val="single" w:sz="4" w:space="0" w:color="auto"/>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Komisijų, komitetų, darbo grupių, į kurių veiklą įtraukti jaunimo atstovai (14–29 m.) jaunimui aktualiems klausimams nagrinėti, skaičius</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right"/>
              <w:rPr>
                <w:sz w:val="20"/>
                <w:szCs w:val="20"/>
              </w:rPr>
            </w:pPr>
            <w:r>
              <w:rPr>
                <w:sz w:val="20"/>
                <w:szCs w:val="20"/>
              </w:rPr>
              <w:t>1,0</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right"/>
              <w:rPr>
                <w:sz w:val="20"/>
                <w:szCs w:val="20"/>
              </w:rPr>
            </w:pPr>
            <w:r>
              <w:rPr>
                <w:sz w:val="20"/>
                <w:szCs w:val="20"/>
              </w:rPr>
              <w:t>2,0</w:t>
            </w:r>
          </w:p>
        </w:tc>
        <w:tc>
          <w:tcPr>
            <w:tcW w:w="505" w:type="dxa"/>
            <w:tcBorders>
              <w:top w:val="single" w:sz="4" w:space="0" w:color="auto"/>
              <w:left w:val="nil"/>
              <w:bottom w:val="single" w:sz="4" w:space="0" w:color="auto"/>
              <w:right w:val="single" w:sz="4" w:space="0" w:color="auto"/>
            </w:tcBorders>
            <w:shd w:val="clear" w:color="auto" w:fill="auto"/>
            <w:hideMark/>
          </w:tcPr>
          <w:p w:rsidR="004E5CA7" w:rsidRDefault="004E5CA7">
            <w:pPr>
              <w:jc w:val="right"/>
              <w:rPr>
                <w:sz w:val="20"/>
                <w:szCs w:val="20"/>
              </w:rPr>
            </w:pPr>
            <w:r>
              <w:rPr>
                <w:sz w:val="20"/>
                <w:szCs w:val="20"/>
              </w:rPr>
              <w:t>3,0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05.01.01.12.</w:t>
            </w:r>
          </w:p>
        </w:tc>
        <w:tc>
          <w:tcPr>
            <w:tcW w:w="3340" w:type="dxa"/>
            <w:vMerge w:val="restart"/>
            <w:tcBorders>
              <w:top w:val="nil"/>
              <w:left w:val="single" w:sz="4" w:space="0" w:color="auto"/>
              <w:bottom w:val="single" w:sz="4" w:space="0" w:color="000000"/>
              <w:right w:val="single" w:sz="8" w:space="0" w:color="auto"/>
            </w:tcBorders>
            <w:shd w:val="clear" w:color="auto" w:fill="auto"/>
            <w:hideMark/>
          </w:tcPr>
          <w:p w:rsidR="004E5CA7" w:rsidRDefault="004E5CA7">
            <w:pPr>
              <w:rPr>
                <w:sz w:val="20"/>
                <w:szCs w:val="20"/>
              </w:rPr>
            </w:pPr>
            <w:r>
              <w:rPr>
                <w:sz w:val="20"/>
                <w:szCs w:val="20"/>
              </w:rPr>
              <w:t xml:space="preserve">Lyderystės skatinimo programos parengimas ir įgyvendinimas </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1,00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1,00</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1,00</w:t>
            </w:r>
          </w:p>
        </w:tc>
        <w:tc>
          <w:tcPr>
            <w:tcW w:w="2161"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rPr>
                <w:sz w:val="20"/>
                <w:szCs w:val="20"/>
              </w:rPr>
            </w:pPr>
            <w:r>
              <w:rPr>
                <w:sz w:val="20"/>
                <w:szCs w:val="20"/>
              </w:rPr>
              <w:t>Mokymų jaunimo lyderiams skaičius</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2,0</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2,0</w:t>
            </w:r>
          </w:p>
        </w:tc>
        <w:tc>
          <w:tcPr>
            <w:tcW w:w="505"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2,0</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1,00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1,00</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1,00</w:t>
            </w:r>
          </w:p>
        </w:tc>
        <w:tc>
          <w:tcPr>
            <w:tcW w:w="2161"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nil"/>
            </w:tcBorders>
            <w:shd w:val="clear" w:color="auto" w:fill="auto"/>
            <w:hideMark/>
          </w:tcPr>
          <w:p w:rsidR="004E5CA7" w:rsidRDefault="004E5CA7">
            <w:pPr>
              <w:rPr>
                <w:sz w:val="20"/>
                <w:szCs w:val="20"/>
              </w:rPr>
            </w:pPr>
            <w:r>
              <w:rPr>
                <w:sz w:val="20"/>
                <w:szCs w:val="20"/>
              </w:rPr>
              <w:t> </w:t>
            </w:r>
          </w:p>
        </w:tc>
        <w:tc>
          <w:tcPr>
            <w:tcW w:w="762" w:type="dxa"/>
            <w:tcBorders>
              <w:top w:val="nil"/>
              <w:left w:val="single" w:sz="8" w:space="0" w:color="auto"/>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2,00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2,00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2,00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single" w:sz="4" w:space="0" w:color="auto"/>
              <w:bottom w:val="single" w:sz="8" w:space="0" w:color="000000"/>
              <w:right w:val="single" w:sz="8" w:space="0" w:color="auto"/>
            </w:tcBorders>
            <w:vAlign w:val="center"/>
            <w:hideMark/>
          </w:tcPr>
          <w:p w:rsidR="004E5CA7" w:rsidRDefault="004E5CA7">
            <w:pPr>
              <w:rPr>
                <w:sz w:val="20"/>
                <w:szCs w:val="20"/>
              </w:rPr>
            </w:pPr>
          </w:p>
        </w:tc>
      </w:tr>
      <w:tr w:rsidR="00E43DA9" w:rsidTr="004E5CA7">
        <w:trPr>
          <w:trHeight w:val="270"/>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6180" w:type="dxa"/>
            <w:gridSpan w:val="4"/>
            <w:tcBorders>
              <w:top w:val="single" w:sz="8" w:space="0" w:color="auto"/>
              <w:left w:val="nil"/>
              <w:bottom w:val="nil"/>
              <w:right w:val="single" w:sz="8" w:space="0" w:color="000000"/>
            </w:tcBorders>
            <w:shd w:val="clear" w:color="000000" w:fill="CCFFCC"/>
            <w:hideMark/>
          </w:tcPr>
          <w:p w:rsidR="004E5CA7" w:rsidRDefault="004E5CA7">
            <w:pPr>
              <w:jc w:val="right"/>
              <w:rPr>
                <w:b/>
                <w:bCs/>
                <w:sz w:val="20"/>
                <w:szCs w:val="20"/>
              </w:rPr>
            </w:pPr>
            <w:r>
              <w:rPr>
                <w:b/>
                <w:bCs/>
                <w:sz w:val="20"/>
                <w:szCs w:val="20"/>
              </w:rPr>
              <w:t>Iš viso uždaviniui:</w:t>
            </w:r>
          </w:p>
        </w:tc>
        <w:tc>
          <w:tcPr>
            <w:tcW w:w="110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21,00</w:t>
            </w:r>
          </w:p>
        </w:tc>
        <w:tc>
          <w:tcPr>
            <w:tcW w:w="1360" w:type="dxa"/>
            <w:tcBorders>
              <w:top w:val="nil"/>
              <w:left w:val="nil"/>
              <w:bottom w:val="single" w:sz="8" w:space="0" w:color="auto"/>
              <w:right w:val="single" w:sz="8" w:space="0" w:color="auto"/>
            </w:tcBorders>
            <w:shd w:val="clear" w:color="000000" w:fill="CCFFCC"/>
            <w:vAlign w:val="center"/>
            <w:hideMark/>
          </w:tcPr>
          <w:p w:rsidR="004E5CA7" w:rsidRDefault="004E5CA7">
            <w:pPr>
              <w:jc w:val="center"/>
              <w:rPr>
                <w:b/>
                <w:bCs/>
                <w:sz w:val="20"/>
                <w:szCs w:val="20"/>
              </w:rPr>
            </w:pPr>
            <w:r>
              <w:rPr>
                <w:b/>
                <w:bCs/>
                <w:sz w:val="20"/>
                <w:szCs w:val="20"/>
              </w:rPr>
              <w:t>31,00</w:t>
            </w:r>
          </w:p>
        </w:tc>
        <w:tc>
          <w:tcPr>
            <w:tcW w:w="1420" w:type="dxa"/>
            <w:tcBorders>
              <w:top w:val="nil"/>
              <w:left w:val="nil"/>
              <w:bottom w:val="single" w:sz="8" w:space="0" w:color="auto"/>
              <w:right w:val="single" w:sz="8" w:space="0" w:color="auto"/>
            </w:tcBorders>
            <w:shd w:val="clear" w:color="000000" w:fill="CCFFCC"/>
            <w:vAlign w:val="center"/>
            <w:hideMark/>
          </w:tcPr>
          <w:p w:rsidR="004E5CA7" w:rsidRDefault="004E5CA7">
            <w:pPr>
              <w:jc w:val="center"/>
              <w:rPr>
                <w:b/>
                <w:bCs/>
                <w:sz w:val="20"/>
                <w:szCs w:val="20"/>
              </w:rPr>
            </w:pPr>
            <w:r>
              <w:rPr>
                <w:b/>
                <w:bCs/>
                <w:sz w:val="20"/>
                <w:szCs w:val="20"/>
              </w:rPr>
              <w:t>54,00</w:t>
            </w:r>
          </w:p>
        </w:tc>
        <w:tc>
          <w:tcPr>
            <w:tcW w:w="5177" w:type="dxa"/>
            <w:gridSpan w:val="5"/>
            <w:tcBorders>
              <w:top w:val="nil"/>
              <w:left w:val="nil"/>
              <w:bottom w:val="single" w:sz="8" w:space="0" w:color="auto"/>
              <w:right w:val="single" w:sz="8" w:space="0" w:color="000000"/>
            </w:tcBorders>
            <w:shd w:val="clear" w:color="000000" w:fill="CCFFCC"/>
            <w:hideMark/>
          </w:tcPr>
          <w:p w:rsidR="004E5CA7" w:rsidRDefault="004E5CA7">
            <w:pPr>
              <w:jc w:val="center"/>
              <w:rPr>
                <w:sz w:val="20"/>
                <w:szCs w:val="20"/>
              </w:rPr>
            </w:pPr>
            <w:r>
              <w:rPr>
                <w:sz w:val="20"/>
                <w:szCs w:val="20"/>
              </w:rPr>
              <w:t> </w:t>
            </w:r>
          </w:p>
        </w:tc>
      </w:tr>
      <w:tr w:rsidR="004E5CA7" w:rsidTr="004E5CA7">
        <w:trPr>
          <w:trHeight w:val="270"/>
        </w:trPr>
        <w:tc>
          <w:tcPr>
            <w:tcW w:w="6819" w:type="dxa"/>
            <w:gridSpan w:val="5"/>
            <w:tcBorders>
              <w:top w:val="single" w:sz="8" w:space="0" w:color="auto"/>
              <w:left w:val="single" w:sz="8" w:space="0" w:color="auto"/>
              <w:bottom w:val="single" w:sz="8" w:space="0" w:color="auto"/>
              <w:right w:val="single" w:sz="8" w:space="0" w:color="000000"/>
            </w:tcBorders>
            <w:shd w:val="clear" w:color="000000" w:fill="B8CCE4"/>
            <w:hideMark/>
          </w:tcPr>
          <w:p w:rsidR="004E5CA7" w:rsidRDefault="004E5CA7">
            <w:pPr>
              <w:jc w:val="right"/>
              <w:rPr>
                <w:b/>
                <w:bCs/>
                <w:sz w:val="20"/>
                <w:szCs w:val="20"/>
              </w:rPr>
            </w:pPr>
            <w:r>
              <w:rPr>
                <w:b/>
                <w:bCs/>
                <w:sz w:val="20"/>
                <w:szCs w:val="20"/>
              </w:rPr>
              <w:t>Iš viso tikslui:</w:t>
            </w:r>
          </w:p>
        </w:tc>
        <w:tc>
          <w:tcPr>
            <w:tcW w:w="1100" w:type="dxa"/>
            <w:tcBorders>
              <w:top w:val="nil"/>
              <w:left w:val="nil"/>
              <w:bottom w:val="single" w:sz="8" w:space="0" w:color="auto"/>
              <w:right w:val="single" w:sz="8" w:space="0" w:color="auto"/>
            </w:tcBorders>
            <w:shd w:val="clear" w:color="000000" w:fill="B8CCE4"/>
            <w:vAlign w:val="center"/>
            <w:hideMark/>
          </w:tcPr>
          <w:p w:rsidR="004E5CA7" w:rsidRDefault="004E5CA7">
            <w:pPr>
              <w:jc w:val="center"/>
              <w:rPr>
                <w:b/>
                <w:bCs/>
                <w:sz w:val="20"/>
                <w:szCs w:val="20"/>
              </w:rPr>
            </w:pPr>
            <w:r>
              <w:rPr>
                <w:b/>
                <w:bCs/>
                <w:sz w:val="20"/>
                <w:szCs w:val="20"/>
              </w:rPr>
              <w:t>21,00</w:t>
            </w:r>
          </w:p>
        </w:tc>
        <w:tc>
          <w:tcPr>
            <w:tcW w:w="1360" w:type="dxa"/>
            <w:tcBorders>
              <w:top w:val="nil"/>
              <w:left w:val="nil"/>
              <w:bottom w:val="single" w:sz="8" w:space="0" w:color="auto"/>
              <w:right w:val="single" w:sz="8" w:space="0" w:color="auto"/>
            </w:tcBorders>
            <w:shd w:val="clear" w:color="000000" w:fill="B8CCE4"/>
            <w:vAlign w:val="center"/>
            <w:hideMark/>
          </w:tcPr>
          <w:p w:rsidR="004E5CA7" w:rsidRDefault="004E5CA7">
            <w:pPr>
              <w:jc w:val="center"/>
              <w:rPr>
                <w:b/>
                <w:bCs/>
                <w:sz w:val="20"/>
                <w:szCs w:val="20"/>
              </w:rPr>
            </w:pPr>
            <w:r>
              <w:rPr>
                <w:b/>
                <w:bCs/>
                <w:sz w:val="20"/>
                <w:szCs w:val="20"/>
              </w:rPr>
              <w:t>31,00</w:t>
            </w:r>
          </w:p>
        </w:tc>
        <w:tc>
          <w:tcPr>
            <w:tcW w:w="1420" w:type="dxa"/>
            <w:tcBorders>
              <w:top w:val="nil"/>
              <w:left w:val="nil"/>
              <w:bottom w:val="single" w:sz="8" w:space="0" w:color="auto"/>
              <w:right w:val="single" w:sz="8" w:space="0" w:color="auto"/>
            </w:tcBorders>
            <w:shd w:val="clear" w:color="000000" w:fill="B8CCE4"/>
            <w:vAlign w:val="center"/>
            <w:hideMark/>
          </w:tcPr>
          <w:p w:rsidR="004E5CA7" w:rsidRDefault="004E5CA7">
            <w:pPr>
              <w:jc w:val="center"/>
              <w:rPr>
                <w:b/>
                <w:bCs/>
                <w:sz w:val="20"/>
                <w:szCs w:val="20"/>
              </w:rPr>
            </w:pPr>
            <w:r>
              <w:rPr>
                <w:b/>
                <w:bCs/>
                <w:sz w:val="20"/>
                <w:szCs w:val="20"/>
              </w:rPr>
              <w:t>54,00</w:t>
            </w:r>
          </w:p>
        </w:tc>
        <w:tc>
          <w:tcPr>
            <w:tcW w:w="5177" w:type="dxa"/>
            <w:gridSpan w:val="5"/>
            <w:tcBorders>
              <w:top w:val="single" w:sz="8" w:space="0" w:color="auto"/>
              <w:left w:val="nil"/>
              <w:bottom w:val="single" w:sz="8" w:space="0" w:color="auto"/>
              <w:right w:val="single" w:sz="8" w:space="0" w:color="000000"/>
            </w:tcBorders>
            <w:shd w:val="clear" w:color="000000" w:fill="B8CCE4"/>
            <w:hideMark/>
          </w:tcPr>
          <w:p w:rsidR="004E5CA7" w:rsidRDefault="004E5CA7">
            <w:pPr>
              <w:jc w:val="center"/>
              <w:rPr>
                <w:sz w:val="20"/>
                <w:szCs w:val="20"/>
              </w:rPr>
            </w:pPr>
            <w:r>
              <w:rPr>
                <w:sz w:val="20"/>
                <w:szCs w:val="20"/>
              </w:rPr>
              <w:t> </w:t>
            </w:r>
          </w:p>
        </w:tc>
      </w:tr>
      <w:tr w:rsidR="004E5CA7" w:rsidTr="004E5CA7">
        <w:trPr>
          <w:trHeight w:val="276"/>
        </w:trPr>
        <w:tc>
          <w:tcPr>
            <w:tcW w:w="639" w:type="dxa"/>
            <w:vMerge w:val="restart"/>
            <w:tcBorders>
              <w:top w:val="nil"/>
              <w:left w:val="nil"/>
              <w:bottom w:val="single" w:sz="8" w:space="0" w:color="000000"/>
              <w:right w:val="single" w:sz="4" w:space="0" w:color="auto"/>
            </w:tcBorders>
            <w:shd w:val="clear" w:color="000000" w:fill="C5D9F1"/>
            <w:hideMark/>
          </w:tcPr>
          <w:p w:rsidR="004E5CA7" w:rsidRDefault="004E5CA7">
            <w:pPr>
              <w:jc w:val="center"/>
              <w:rPr>
                <w:b/>
                <w:bCs/>
                <w:sz w:val="20"/>
                <w:szCs w:val="20"/>
              </w:rPr>
            </w:pPr>
            <w:r>
              <w:rPr>
                <w:b/>
                <w:bCs/>
                <w:sz w:val="20"/>
                <w:szCs w:val="20"/>
              </w:rPr>
              <w:t>02.</w:t>
            </w:r>
          </w:p>
        </w:tc>
        <w:tc>
          <w:tcPr>
            <w:tcW w:w="15237" w:type="dxa"/>
            <w:gridSpan w:val="12"/>
            <w:tcBorders>
              <w:top w:val="nil"/>
              <w:left w:val="nil"/>
              <w:bottom w:val="single" w:sz="8" w:space="0" w:color="auto"/>
              <w:right w:val="single" w:sz="8" w:space="0" w:color="000000"/>
            </w:tcBorders>
            <w:shd w:val="clear" w:color="000000" w:fill="C5D9F1"/>
            <w:hideMark/>
          </w:tcPr>
          <w:p w:rsidR="004E5CA7" w:rsidRDefault="004E5CA7">
            <w:pPr>
              <w:rPr>
                <w:b/>
                <w:bCs/>
                <w:sz w:val="20"/>
                <w:szCs w:val="20"/>
              </w:rPr>
            </w:pPr>
            <w:r>
              <w:rPr>
                <w:b/>
                <w:bCs/>
                <w:sz w:val="20"/>
                <w:szCs w:val="20"/>
              </w:rPr>
              <w:t>TIKSLAS. Sudaryti sąlygas visų socialinių grupių įtraukimui į sporto veiklą</w:t>
            </w: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val="restart"/>
            <w:tcBorders>
              <w:top w:val="nil"/>
              <w:left w:val="single" w:sz="4" w:space="0" w:color="auto"/>
              <w:bottom w:val="single" w:sz="8" w:space="0" w:color="000000"/>
              <w:right w:val="single" w:sz="4" w:space="0" w:color="auto"/>
            </w:tcBorders>
            <w:shd w:val="clear" w:color="000000" w:fill="CCFFCC"/>
            <w:hideMark/>
          </w:tcPr>
          <w:p w:rsidR="004E5CA7" w:rsidRDefault="004E5CA7">
            <w:pPr>
              <w:jc w:val="center"/>
              <w:rPr>
                <w:b/>
                <w:bCs/>
                <w:sz w:val="20"/>
                <w:szCs w:val="20"/>
              </w:rPr>
            </w:pPr>
            <w:r>
              <w:rPr>
                <w:b/>
                <w:bCs/>
                <w:sz w:val="20"/>
                <w:szCs w:val="20"/>
              </w:rPr>
              <w:t>01.</w:t>
            </w:r>
          </w:p>
        </w:tc>
        <w:tc>
          <w:tcPr>
            <w:tcW w:w="14458" w:type="dxa"/>
            <w:gridSpan w:val="11"/>
            <w:tcBorders>
              <w:top w:val="single" w:sz="8" w:space="0" w:color="auto"/>
              <w:left w:val="nil"/>
              <w:bottom w:val="single" w:sz="8" w:space="0" w:color="auto"/>
              <w:right w:val="single" w:sz="8" w:space="0" w:color="000000"/>
            </w:tcBorders>
            <w:shd w:val="clear" w:color="000000" w:fill="CCFFCC"/>
            <w:hideMark/>
          </w:tcPr>
          <w:p w:rsidR="004E5CA7" w:rsidRDefault="004E5CA7">
            <w:pPr>
              <w:rPr>
                <w:b/>
                <w:bCs/>
                <w:sz w:val="20"/>
                <w:szCs w:val="20"/>
              </w:rPr>
            </w:pPr>
            <w:r>
              <w:rPr>
                <w:b/>
                <w:bCs/>
                <w:sz w:val="20"/>
                <w:szCs w:val="20"/>
              </w:rPr>
              <w:t>UŽDAVINYS. Užtikrinti sporto paslaugų kokybę ir didinti prieinamumą</w:t>
            </w:r>
          </w:p>
        </w:tc>
      </w:tr>
      <w:tr w:rsidR="004E5CA7" w:rsidTr="004E5CA7">
        <w:trPr>
          <w:trHeight w:val="105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Nevyriausybinių  kūno kultūros ir sporto organizacijų sporto veiklos projektų dalinio finansavimo programų rengimas ir įgyvendinimas</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single" w:sz="4" w:space="0" w:color="auto"/>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nil"/>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105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05.02.01.01.</w:t>
            </w:r>
          </w:p>
        </w:tc>
        <w:tc>
          <w:tcPr>
            <w:tcW w:w="3340" w:type="dxa"/>
            <w:tcBorders>
              <w:top w:val="single" w:sz="4" w:space="0" w:color="auto"/>
              <w:left w:val="nil"/>
              <w:bottom w:val="single" w:sz="4" w:space="0" w:color="auto"/>
              <w:right w:val="nil"/>
            </w:tcBorders>
            <w:shd w:val="clear" w:color="auto" w:fill="auto"/>
            <w:hideMark/>
          </w:tcPr>
          <w:p w:rsidR="004E5CA7" w:rsidRDefault="004E5CA7">
            <w:pPr>
              <w:rPr>
                <w:sz w:val="20"/>
                <w:szCs w:val="20"/>
              </w:rPr>
            </w:pPr>
            <w:r>
              <w:rPr>
                <w:sz w:val="20"/>
                <w:szCs w:val="20"/>
              </w:rPr>
              <w:t>Nevyriausybinių kūno kultūros ir sporto organizacijų finansavimas, vadovaujantis Molėtų rajono savivaldybės sporto klubų projektų dalinio finansavimo tvarkos aprašu</w:t>
            </w:r>
          </w:p>
        </w:tc>
        <w:tc>
          <w:tcPr>
            <w:tcW w:w="7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40,00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45,00</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50,00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Finansuotų projektų skaičius</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8,0</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10,0</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12,0</w:t>
            </w:r>
          </w:p>
        </w:tc>
        <w:tc>
          <w:tcPr>
            <w:tcW w:w="1511" w:type="dxa"/>
            <w:vMerge/>
            <w:tcBorders>
              <w:top w:val="nil"/>
              <w:left w:val="nil"/>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auto" w:fill="auto"/>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40,00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45,00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50,00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nil"/>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158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Molėtų r. interaktyvios sporto veiklos sistemos, apjungiančios informaciją apie sporto objektus, kūno kultūros ir sporto organizacijas, sporto renginių kalendorių, sportuoti skirtų vietų elektroninį žemėlapį, sukūrimas</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nil"/>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792"/>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05.02.01.02.</w:t>
            </w:r>
          </w:p>
        </w:tc>
        <w:tc>
          <w:tcPr>
            <w:tcW w:w="3340" w:type="dxa"/>
            <w:tcBorders>
              <w:top w:val="single" w:sz="4" w:space="0" w:color="auto"/>
              <w:left w:val="nil"/>
              <w:bottom w:val="single" w:sz="4" w:space="0" w:color="auto"/>
              <w:right w:val="nil"/>
            </w:tcBorders>
            <w:shd w:val="clear" w:color="auto" w:fill="auto"/>
            <w:hideMark/>
          </w:tcPr>
          <w:p w:rsidR="004E5CA7" w:rsidRDefault="004E5CA7">
            <w:pPr>
              <w:rPr>
                <w:sz w:val="20"/>
                <w:szCs w:val="20"/>
              </w:rPr>
            </w:pPr>
            <w:r>
              <w:rPr>
                <w:sz w:val="20"/>
                <w:szCs w:val="20"/>
              </w:rPr>
              <w:t>Molėtų r. internetinės sporto veiklos sistemos parengimas</w:t>
            </w:r>
          </w:p>
        </w:tc>
        <w:tc>
          <w:tcPr>
            <w:tcW w:w="7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1,00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1,00</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1,00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Parengta ir veikianti internetinė sporto veiklos sistema</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1,0</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1,0</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1,0</w:t>
            </w:r>
          </w:p>
        </w:tc>
        <w:tc>
          <w:tcPr>
            <w:tcW w:w="1511" w:type="dxa"/>
            <w:vMerge/>
            <w:tcBorders>
              <w:top w:val="nil"/>
              <w:left w:val="nil"/>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55"/>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auto" w:fill="auto"/>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1,00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1,00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1,00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nil"/>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Molėtų r. teikiamų sporto paslaugų kokybės didinimas</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nil"/>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792"/>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05.02.01.03.</w:t>
            </w:r>
          </w:p>
        </w:tc>
        <w:tc>
          <w:tcPr>
            <w:tcW w:w="3340" w:type="dxa"/>
            <w:tcBorders>
              <w:top w:val="single" w:sz="4" w:space="0" w:color="auto"/>
              <w:left w:val="nil"/>
              <w:bottom w:val="single" w:sz="4" w:space="0" w:color="auto"/>
              <w:right w:val="nil"/>
            </w:tcBorders>
            <w:shd w:val="clear" w:color="auto" w:fill="auto"/>
            <w:hideMark/>
          </w:tcPr>
          <w:p w:rsidR="004E5CA7" w:rsidRDefault="004E5CA7">
            <w:pPr>
              <w:rPr>
                <w:sz w:val="20"/>
                <w:szCs w:val="20"/>
              </w:rPr>
            </w:pPr>
            <w:r>
              <w:rPr>
                <w:sz w:val="20"/>
                <w:szCs w:val="20"/>
              </w:rPr>
              <w:t xml:space="preserve">Sporto paslaugų vartotojų ir paslaugų kokybės vertinimas </w:t>
            </w:r>
          </w:p>
        </w:tc>
        <w:tc>
          <w:tcPr>
            <w:tcW w:w="7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0,00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2,00</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0,00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rPr>
                <w:sz w:val="20"/>
                <w:szCs w:val="20"/>
              </w:rPr>
            </w:pPr>
            <w:r>
              <w:rPr>
                <w:sz w:val="20"/>
                <w:szCs w:val="20"/>
              </w:rPr>
              <w:t>Atliktas sporto paslaugų vartotojų ir paslaugų kokybės vertinimo tyrimas</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0,0</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1,0</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0,0</w:t>
            </w:r>
          </w:p>
        </w:tc>
        <w:tc>
          <w:tcPr>
            <w:tcW w:w="1511" w:type="dxa"/>
            <w:vMerge/>
            <w:tcBorders>
              <w:top w:val="nil"/>
              <w:left w:val="nil"/>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55"/>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auto" w:fill="auto"/>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0,00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2,00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0,00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nil"/>
              <w:bottom w:val="single" w:sz="8" w:space="0" w:color="000000"/>
              <w:right w:val="single" w:sz="8" w:space="0" w:color="auto"/>
            </w:tcBorders>
            <w:vAlign w:val="center"/>
            <w:hideMark/>
          </w:tcPr>
          <w:p w:rsidR="004E5CA7" w:rsidRDefault="004E5CA7">
            <w:pPr>
              <w:rPr>
                <w:sz w:val="20"/>
                <w:szCs w:val="20"/>
              </w:rPr>
            </w:pPr>
          </w:p>
        </w:tc>
      </w:tr>
      <w:tr w:rsidR="00E43DA9" w:rsidTr="004E5CA7">
        <w:trPr>
          <w:trHeight w:val="270"/>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6180" w:type="dxa"/>
            <w:gridSpan w:val="4"/>
            <w:tcBorders>
              <w:top w:val="single" w:sz="8" w:space="0" w:color="auto"/>
              <w:left w:val="nil"/>
              <w:bottom w:val="single" w:sz="8" w:space="0" w:color="auto"/>
              <w:right w:val="single" w:sz="8" w:space="0" w:color="000000"/>
            </w:tcBorders>
            <w:shd w:val="clear" w:color="000000" w:fill="CCFFCC"/>
            <w:hideMark/>
          </w:tcPr>
          <w:p w:rsidR="004E5CA7" w:rsidRDefault="004E5CA7">
            <w:pPr>
              <w:jc w:val="right"/>
              <w:rPr>
                <w:b/>
                <w:bCs/>
                <w:sz w:val="20"/>
                <w:szCs w:val="20"/>
              </w:rPr>
            </w:pPr>
            <w:r>
              <w:rPr>
                <w:b/>
                <w:bCs/>
                <w:sz w:val="20"/>
                <w:szCs w:val="20"/>
              </w:rPr>
              <w:t>Iš viso uždaviniui:</w:t>
            </w:r>
          </w:p>
        </w:tc>
        <w:tc>
          <w:tcPr>
            <w:tcW w:w="110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41,00</w:t>
            </w:r>
          </w:p>
        </w:tc>
        <w:tc>
          <w:tcPr>
            <w:tcW w:w="1360" w:type="dxa"/>
            <w:tcBorders>
              <w:top w:val="nil"/>
              <w:left w:val="nil"/>
              <w:bottom w:val="single" w:sz="8" w:space="0" w:color="auto"/>
              <w:right w:val="single" w:sz="8" w:space="0" w:color="auto"/>
            </w:tcBorders>
            <w:shd w:val="clear" w:color="000000" w:fill="CCFFCC"/>
            <w:vAlign w:val="center"/>
            <w:hideMark/>
          </w:tcPr>
          <w:p w:rsidR="004E5CA7" w:rsidRDefault="004E5CA7">
            <w:pPr>
              <w:jc w:val="center"/>
              <w:rPr>
                <w:b/>
                <w:bCs/>
                <w:sz w:val="20"/>
                <w:szCs w:val="20"/>
              </w:rPr>
            </w:pPr>
            <w:r>
              <w:rPr>
                <w:b/>
                <w:bCs/>
                <w:sz w:val="20"/>
                <w:szCs w:val="20"/>
              </w:rPr>
              <w:t>48,00</w:t>
            </w:r>
          </w:p>
        </w:tc>
        <w:tc>
          <w:tcPr>
            <w:tcW w:w="1420" w:type="dxa"/>
            <w:tcBorders>
              <w:top w:val="nil"/>
              <w:left w:val="nil"/>
              <w:bottom w:val="single" w:sz="8" w:space="0" w:color="auto"/>
              <w:right w:val="single" w:sz="8" w:space="0" w:color="auto"/>
            </w:tcBorders>
            <w:shd w:val="clear" w:color="000000" w:fill="CCFFCC"/>
            <w:vAlign w:val="center"/>
            <w:hideMark/>
          </w:tcPr>
          <w:p w:rsidR="004E5CA7" w:rsidRDefault="004E5CA7">
            <w:pPr>
              <w:jc w:val="center"/>
              <w:rPr>
                <w:b/>
                <w:bCs/>
                <w:sz w:val="20"/>
                <w:szCs w:val="20"/>
              </w:rPr>
            </w:pPr>
            <w:r>
              <w:rPr>
                <w:b/>
                <w:bCs/>
                <w:sz w:val="20"/>
                <w:szCs w:val="20"/>
              </w:rPr>
              <w:t>51,00</w:t>
            </w:r>
          </w:p>
        </w:tc>
        <w:tc>
          <w:tcPr>
            <w:tcW w:w="5177" w:type="dxa"/>
            <w:gridSpan w:val="5"/>
            <w:tcBorders>
              <w:top w:val="nil"/>
              <w:left w:val="nil"/>
              <w:bottom w:val="single" w:sz="8" w:space="0" w:color="auto"/>
              <w:right w:val="single" w:sz="8" w:space="0" w:color="000000"/>
            </w:tcBorders>
            <w:shd w:val="clear" w:color="000000" w:fill="CCFFCC"/>
            <w:hideMark/>
          </w:tcPr>
          <w:p w:rsidR="004E5CA7" w:rsidRDefault="004E5CA7">
            <w:pPr>
              <w:jc w:val="center"/>
              <w:rPr>
                <w:sz w:val="20"/>
                <w:szCs w:val="20"/>
              </w:rPr>
            </w:pPr>
            <w:r>
              <w:rPr>
                <w:sz w:val="20"/>
                <w:szCs w:val="20"/>
              </w:rPr>
              <w:t> </w:t>
            </w: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val="restart"/>
            <w:tcBorders>
              <w:top w:val="nil"/>
              <w:left w:val="single" w:sz="4" w:space="0" w:color="auto"/>
              <w:bottom w:val="single" w:sz="8" w:space="0" w:color="000000"/>
              <w:right w:val="single" w:sz="4" w:space="0" w:color="auto"/>
            </w:tcBorders>
            <w:shd w:val="clear" w:color="000000" w:fill="CCFFCC"/>
            <w:hideMark/>
          </w:tcPr>
          <w:p w:rsidR="004E5CA7" w:rsidRDefault="004E5CA7">
            <w:pPr>
              <w:jc w:val="center"/>
              <w:rPr>
                <w:b/>
                <w:bCs/>
                <w:sz w:val="20"/>
                <w:szCs w:val="20"/>
              </w:rPr>
            </w:pPr>
            <w:r>
              <w:rPr>
                <w:b/>
                <w:bCs/>
                <w:sz w:val="20"/>
                <w:szCs w:val="20"/>
              </w:rPr>
              <w:t>02.</w:t>
            </w:r>
          </w:p>
        </w:tc>
        <w:tc>
          <w:tcPr>
            <w:tcW w:w="14458" w:type="dxa"/>
            <w:gridSpan w:val="11"/>
            <w:tcBorders>
              <w:top w:val="single" w:sz="8" w:space="0" w:color="auto"/>
              <w:left w:val="nil"/>
              <w:bottom w:val="single" w:sz="8" w:space="0" w:color="auto"/>
              <w:right w:val="single" w:sz="8" w:space="0" w:color="000000"/>
            </w:tcBorders>
            <w:shd w:val="clear" w:color="000000" w:fill="CCFFCC"/>
            <w:hideMark/>
          </w:tcPr>
          <w:p w:rsidR="004E5CA7" w:rsidRDefault="004E5CA7">
            <w:pPr>
              <w:rPr>
                <w:b/>
                <w:bCs/>
                <w:sz w:val="20"/>
                <w:szCs w:val="20"/>
              </w:rPr>
            </w:pPr>
            <w:r>
              <w:rPr>
                <w:b/>
                <w:bCs/>
                <w:sz w:val="20"/>
                <w:szCs w:val="20"/>
              </w:rPr>
              <w:t>UŽDAVINYS. Efektyvinti viešosios sporto infrastruktūros veiklą</w:t>
            </w:r>
          </w:p>
        </w:tc>
      </w:tr>
      <w:tr w:rsidR="004E5CA7" w:rsidTr="004E5CA7">
        <w:trPr>
          <w:trHeight w:val="528"/>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nil"/>
            </w:tcBorders>
            <w:shd w:val="clear" w:color="auto" w:fill="auto"/>
            <w:hideMark/>
          </w:tcPr>
          <w:p w:rsidR="004E5CA7" w:rsidRDefault="004E5CA7">
            <w:pPr>
              <w:rPr>
                <w:b/>
                <w:bCs/>
                <w:sz w:val="20"/>
                <w:szCs w:val="20"/>
              </w:rPr>
            </w:pPr>
            <w:r>
              <w:rPr>
                <w:b/>
                <w:bCs/>
                <w:sz w:val="20"/>
                <w:szCs w:val="20"/>
              </w:rPr>
              <w:t>Sporto bazių (pastatų) efektyvaus panaudojimo didinimas</w:t>
            </w:r>
          </w:p>
        </w:tc>
        <w:tc>
          <w:tcPr>
            <w:tcW w:w="762" w:type="dxa"/>
            <w:tcBorders>
              <w:top w:val="nil"/>
              <w:left w:val="single" w:sz="8" w:space="0" w:color="auto"/>
              <w:bottom w:val="nil"/>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nil"/>
              <w:right w:val="nil"/>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nil"/>
              <w:right w:val="nil"/>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single" w:sz="4" w:space="0" w:color="auto"/>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single" w:sz="4" w:space="0" w:color="auto"/>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val="restart"/>
            <w:tcBorders>
              <w:top w:val="nil"/>
              <w:left w:val="nil"/>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05.02.02.01.</w:t>
            </w:r>
          </w:p>
        </w:tc>
        <w:tc>
          <w:tcPr>
            <w:tcW w:w="334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4E5CA7" w:rsidRDefault="004E5CA7">
            <w:pPr>
              <w:rPr>
                <w:sz w:val="20"/>
                <w:szCs w:val="20"/>
              </w:rPr>
            </w:pPr>
            <w:r>
              <w:rPr>
                <w:sz w:val="20"/>
                <w:szCs w:val="20"/>
              </w:rPr>
              <w:t>Masinių-komercinių sporto renginių organizavimas</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4" w:space="0" w:color="auto"/>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2,00</w:t>
            </w:r>
          </w:p>
        </w:tc>
        <w:tc>
          <w:tcPr>
            <w:tcW w:w="136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4,00</w:t>
            </w:r>
          </w:p>
        </w:tc>
        <w:tc>
          <w:tcPr>
            <w:tcW w:w="1420" w:type="dxa"/>
            <w:tcBorders>
              <w:top w:val="single" w:sz="4"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6,00</w:t>
            </w:r>
          </w:p>
        </w:tc>
        <w:tc>
          <w:tcPr>
            <w:tcW w:w="2161"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rPr>
                <w:sz w:val="20"/>
                <w:szCs w:val="20"/>
              </w:rPr>
            </w:pPr>
            <w:r>
              <w:rPr>
                <w:sz w:val="20"/>
                <w:szCs w:val="20"/>
              </w:rPr>
              <w:t>Masinių-komercinių sporto renginių skaičius</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2,0</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4,0</w:t>
            </w:r>
          </w:p>
        </w:tc>
        <w:tc>
          <w:tcPr>
            <w:tcW w:w="505" w:type="dxa"/>
            <w:vMerge w:val="restart"/>
            <w:tcBorders>
              <w:top w:val="nil"/>
              <w:left w:val="single" w:sz="4" w:space="0" w:color="auto"/>
              <w:bottom w:val="single" w:sz="4" w:space="0" w:color="000000"/>
              <w:right w:val="single" w:sz="4" w:space="0" w:color="auto"/>
            </w:tcBorders>
            <w:shd w:val="clear" w:color="auto" w:fill="auto"/>
            <w:hideMark/>
          </w:tcPr>
          <w:p w:rsidR="004E5CA7" w:rsidRDefault="004E5CA7">
            <w:pPr>
              <w:jc w:val="center"/>
              <w:rPr>
                <w:sz w:val="20"/>
                <w:szCs w:val="20"/>
              </w:rPr>
            </w:pPr>
            <w:r>
              <w:rPr>
                <w:sz w:val="20"/>
                <w:szCs w:val="20"/>
              </w:rPr>
              <w:t>6,0</w:t>
            </w:r>
          </w:p>
        </w:tc>
        <w:tc>
          <w:tcPr>
            <w:tcW w:w="1511" w:type="dxa"/>
            <w:vMerge/>
            <w:tcBorders>
              <w:top w:val="nil"/>
              <w:left w:val="nil"/>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single" w:sz="4" w:space="0" w:color="auto"/>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Kt</w:t>
            </w:r>
          </w:p>
        </w:tc>
        <w:tc>
          <w:tcPr>
            <w:tcW w:w="1100" w:type="dxa"/>
            <w:tcBorders>
              <w:top w:val="nil"/>
              <w:left w:val="nil"/>
              <w:bottom w:val="single" w:sz="4" w:space="0" w:color="auto"/>
              <w:right w:val="nil"/>
            </w:tcBorders>
            <w:shd w:val="clear" w:color="000000" w:fill="D9D9D9"/>
            <w:vAlign w:val="center"/>
            <w:hideMark/>
          </w:tcPr>
          <w:p w:rsidR="004E5CA7" w:rsidRDefault="004E5CA7">
            <w:pPr>
              <w:jc w:val="center"/>
              <w:rPr>
                <w:sz w:val="20"/>
                <w:szCs w:val="20"/>
              </w:rPr>
            </w:pPr>
            <w:r>
              <w:rPr>
                <w:sz w:val="20"/>
                <w:szCs w:val="20"/>
              </w:rPr>
              <w:t>2,00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5,00</w:t>
            </w:r>
          </w:p>
        </w:tc>
        <w:tc>
          <w:tcPr>
            <w:tcW w:w="142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7,00</w:t>
            </w:r>
          </w:p>
        </w:tc>
        <w:tc>
          <w:tcPr>
            <w:tcW w:w="2161"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1511" w:type="dxa"/>
            <w:vMerge/>
            <w:tcBorders>
              <w:top w:val="nil"/>
              <w:left w:val="nil"/>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8"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auto" w:fill="auto"/>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4,00</w:t>
            </w:r>
          </w:p>
        </w:tc>
        <w:tc>
          <w:tcPr>
            <w:tcW w:w="136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9,00</w:t>
            </w:r>
          </w:p>
        </w:tc>
        <w:tc>
          <w:tcPr>
            <w:tcW w:w="1420" w:type="dxa"/>
            <w:tcBorders>
              <w:top w:val="nil"/>
              <w:left w:val="nil"/>
              <w:bottom w:val="single" w:sz="8" w:space="0" w:color="auto"/>
              <w:right w:val="nil"/>
            </w:tcBorders>
            <w:shd w:val="clear" w:color="000000" w:fill="D9D9D9"/>
            <w:vAlign w:val="center"/>
            <w:hideMark/>
          </w:tcPr>
          <w:p w:rsidR="004E5CA7" w:rsidRDefault="004E5CA7">
            <w:pPr>
              <w:jc w:val="center"/>
              <w:rPr>
                <w:b/>
                <w:bCs/>
                <w:sz w:val="20"/>
                <w:szCs w:val="20"/>
              </w:rPr>
            </w:pPr>
            <w:r>
              <w:rPr>
                <w:b/>
                <w:bCs/>
                <w:sz w:val="20"/>
                <w:szCs w:val="20"/>
              </w:rPr>
              <w:t>13,00</w:t>
            </w:r>
          </w:p>
        </w:tc>
        <w:tc>
          <w:tcPr>
            <w:tcW w:w="2161" w:type="dxa"/>
            <w:tcBorders>
              <w:top w:val="nil"/>
              <w:left w:val="single" w:sz="4" w:space="0" w:color="auto"/>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505" w:type="dxa"/>
            <w:tcBorders>
              <w:top w:val="nil"/>
              <w:left w:val="nil"/>
              <w:bottom w:val="single" w:sz="4" w:space="0" w:color="auto"/>
              <w:right w:val="single" w:sz="4" w:space="0" w:color="auto"/>
            </w:tcBorders>
            <w:shd w:val="clear" w:color="auto" w:fill="auto"/>
            <w:hideMark/>
          </w:tcPr>
          <w:p w:rsidR="004E5CA7" w:rsidRDefault="004E5CA7">
            <w:pPr>
              <w:jc w:val="center"/>
              <w:rPr>
                <w:sz w:val="20"/>
                <w:szCs w:val="20"/>
              </w:rPr>
            </w:pPr>
            <w:r>
              <w:rPr>
                <w:sz w:val="20"/>
                <w:szCs w:val="20"/>
              </w:rPr>
              <w:t> </w:t>
            </w:r>
          </w:p>
        </w:tc>
        <w:tc>
          <w:tcPr>
            <w:tcW w:w="1511" w:type="dxa"/>
            <w:vMerge/>
            <w:tcBorders>
              <w:top w:val="nil"/>
              <w:left w:val="nil"/>
              <w:bottom w:val="single" w:sz="8" w:space="0" w:color="000000"/>
              <w:right w:val="single" w:sz="8" w:space="0" w:color="auto"/>
            </w:tcBorders>
            <w:vAlign w:val="center"/>
            <w:hideMark/>
          </w:tcPr>
          <w:p w:rsidR="004E5CA7" w:rsidRDefault="004E5CA7">
            <w:pPr>
              <w:rPr>
                <w:sz w:val="20"/>
                <w:szCs w:val="20"/>
              </w:rPr>
            </w:pPr>
          </w:p>
        </w:tc>
      </w:tr>
      <w:tr w:rsidR="00E43DA9" w:rsidTr="004E5CA7">
        <w:trPr>
          <w:trHeight w:val="270"/>
        </w:trPr>
        <w:tc>
          <w:tcPr>
            <w:tcW w:w="639" w:type="dxa"/>
            <w:vMerge/>
            <w:tcBorders>
              <w:top w:val="nil"/>
              <w:left w:val="nil"/>
              <w:bottom w:val="single" w:sz="8" w:space="0" w:color="000000"/>
              <w:right w:val="single" w:sz="4" w:space="0" w:color="auto"/>
            </w:tcBorders>
            <w:vAlign w:val="center"/>
            <w:hideMark/>
          </w:tcPr>
          <w:p w:rsidR="004E5CA7" w:rsidRDefault="004E5CA7">
            <w:pPr>
              <w:rPr>
                <w:b/>
                <w:bCs/>
                <w:sz w:val="20"/>
                <w:szCs w:val="20"/>
              </w:rPr>
            </w:pPr>
          </w:p>
        </w:tc>
        <w:tc>
          <w:tcPr>
            <w:tcW w:w="6180" w:type="dxa"/>
            <w:gridSpan w:val="4"/>
            <w:tcBorders>
              <w:top w:val="single" w:sz="8" w:space="0" w:color="auto"/>
              <w:left w:val="nil"/>
              <w:bottom w:val="single" w:sz="8" w:space="0" w:color="auto"/>
              <w:right w:val="single" w:sz="8" w:space="0" w:color="000000"/>
            </w:tcBorders>
            <w:shd w:val="clear" w:color="000000" w:fill="CCFFCC"/>
            <w:hideMark/>
          </w:tcPr>
          <w:p w:rsidR="004E5CA7" w:rsidRDefault="004E5CA7">
            <w:pPr>
              <w:jc w:val="right"/>
              <w:rPr>
                <w:b/>
                <w:bCs/>
                <w:sz w:val="20"/>
                <w:szCs w:val="20"/>
              </w:rPr>
            </w:pPr>
            <w:r>
              <w:rPr>
                <w:b/>
                <w:bCs/>
                <w:sz w:val="20"/>
                <w:szCs w:val="20"/>
              </w:rPr>
              <w:t>Iš viso uždaviniui:</w:t>
            </w:r>
          </w:p>
        </w:tc>
        <w:tc>
          <w:tcPr>
            <w:tcW w:w="1100" w:type="dxa"/>
            <w:tcBorders>
              <w:top w:val="nil"/>
              <w:left w:val="nil"/>
              <w:bottom w:val="single" w:sz="8" w:space="0" w:color="auto"/>
              <w:right w:val="single" w:sz="8" w:space="0" w:color="auto"/>
            </w:tcBorders>
            <w:shd w:val="clear" w:color="000000" w:fill="CCFFCC"/>
            <w:vAlign w:val="center"/>
            <w:hideMark/>
          </w:tcPr>
          <w:p w:rsidR="004E5CA7" w:rsidRDefault="004E5CA7">
            <w:pPr>
              <w:jc w:val="center"/>
              <w:rPr>
                <w:b/>
                <w:bCs/>
                <w:sz w:val="20"/>
                <w:szCs w:val="20"/>
              </w:rPr>
            </w:pPr>
            <w:r>
              <w:rPr>
                <w:b/>
                <w:bCs/>
                <w:sz w:val="20"/>
                <w:szCs w:val="20"/>
              </w:rPr>
              <w:t>4,00</w:t>
            </w:r>
          </w:p>
        </w:tc>
        <w:tc>
          <w:tcPr>
            <w:tcW w:w="1360" w:type="dxa"/>
            <w:tcBorders>
              <w:top w:val="nil"/>
              <w:left w:val="nil"/>
              <w:bottom w:val="single" w:sz="8" w:space="0" w:color="auto"/>
              <w:right w:val="single" w:sz="8" w:space="0" w:color="auto"/>
            </w:tcBorders>
            <w:shd w:val="clear" w:color="000000" w:fill="CCFFCC"/>
            <w:vAlign w:val="center"/>
            <w:hideMark/>
          </w:tcPr>
          <w:p w:rsidR="004E5CA7" w:rsidRDefault="004E5CA7">
            <w:pPr>
              <w:jc w:val="center"/>
              <w:rPr>
                <w:b/>
                <w:bCs/>
                <w:sz w:val="20"/>
                <w:szCs w:val="20"/>
              </w:rPr>
            </w:pPr>
            <w:r>
              <w:rPr>
                <w:b/>
                <w:bCs/>
                <w:sz w:val="20"/>
                <w:szCs w:val="20"/>
              </w:rPr>
              <w:t>9,00</w:t>
            </w:r>
          </w:p>
        </w:tc>
        <w:tc>
          <w:tcPr>
            <w:tcW w:w="1420" w:type="dxa"/>
            <w:tcBorders>
              <w:top w:val="nil"/>
              <w:left w:val="nil"/>
              <w:bottom w:val="single" w:sz="8" w:space="0" w:color="auto"/>
              <w:right w:val="single" w:sz="8" w:space="0" w:color="auto"/>
            </w:tcBorders>
            <w:shd w:val="clear" w:color="000000" w:fill="CCFFCC"/>
            <w:vAlign w:val="center"/>
            <w:hideMark/>
          </w:tcPr>
          <w:p w:rsidR="004E5CA7" w:rsidRDefault="004E5CA7">
            <w:pPr>
              <w:jc w:val="center"/>
              <w:rPr>
                <w:b/>
                <w:bCs/>
                <w:sz w:val="20"/>
                <w:szCs w:val="20"/>
              </w:rPr>
            </w:pPr>
            <w:r>
              <w:rPr>
                <w:b/>
                <w:bCs/>
                <w:sz w:val="20"/>
                <w:szCs w:val="20"/>
              </w:rPr>
              <w:t>13,00</w:t>
            </w:r>
          </w:p>
        </w:tc>
        <w:tc>
          <w:tcPr>
            <w:tcW w:w="5177" w:type="dxa"/>
            <w:gridSpan w:val="5"/>
            <w:tcBorders>
              <w:top w:val="nil"/>
              <w:left w:val="nil"/>
              <w:bottom w:val="single" w:sz="8" w:space="0" w:color="auto"/>
              <w:right w:val="single" w:sz="8" w:space="0" w:color="000000"/>
            </w:tcBorders>
            <w:shd w:val="clear" w:color="000000" w:fill="CCFFCC"/>
            <w:hideMark/>
          </w:tcPr>
          <w:p w:rsidR="004E5CA7" w:rsidRDefault="004E5CA7">
            <w:pPr>
              <w:jc w:val="center"/>
              <w:rPr>
                <w:sz w:val="20"/>
                <w:szCs w:val="20"/>
              </w:rPr>
            </w:pPr>
            <w:r>
              <w:rPr>
                <w:sz w:val="20"/>
                <w:szCs w:val="20"/>
              </w:rPr>
              <w:t> </w:t>
            </w:r>
          </w:p>
        </w:tc>
      </w:tr>
      <w:tr w:rsidR="004E5CA7" w:rsidTr="004E5CA7">
        <w:trPr>
          <w:trHeight w:val="270"/>
        </w:trPr>
        <w:tc>
          <w:tcPr>
            <w:tcW w:w="6819" w:type="dxa"/>
            <w:gridSpan w:val="5"/>
            <w:tcBorders>
              <w:top w:val="single" w:sz="8" w:space="0" w:color="auto"/>
              <w:left w:val="single" w:sz="8" w:space="0" w:color="auto"/>
              <w:bottom w:val="single" w:sz="8" w:space="0" w:color="auto"/>
              <w:right w:val="single" w:sz="8" w:space="0" w:color="000000"/>
            </w:tcBorders>
            <w:shd w:val="clear" w:color="000000" w:fill="C5D9F1"/>
            <w:hideMark/>
          </w:tcPr>
          <w:p w:rsidR="004E5CA7" w:rsidRDefault="004E5CA7">
            <w:pPr>
              <w:jc w:val="right"/>
              <w:rPr>
                <w:b/>
                <w:bCs/>
                <w:sz w:val="20"/>
                <w:szCs w:val="20"/>
              </w:rPr>
            </w:pPr>
            <w:r>
              <w:rPr>
                <w:b/>
                <w:bCs/>
                <w:sz w:val="20"/>
                <w:szCs w:val="20"/>
              </w:rPr>
              <w:t>Iš viso tikslui:</w:t>
            </w:r>
          </w:p>
        </w:tc>
        <w:tc>
          <w:tcPr>
            <w:tcW w:w="110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45,00</w:t>
            </w:r>
          </w:p>
        </w:tc>
        <w:tc>
          <w:tcPr>
            <w:tcW w:w="136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57,00</w:t>
            </w:r>
          </w:p>
        </w:tc>
        <w:tc>
          <w:tcPr>
            <w:tcW w:w="142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64,00</w:t>
            </w:r>
          </w:p>
        </w:tc>
        <w:tc>
          <w:tcPr>
            <w:tcW w:w="5177" w:type="dxa"/>
            <w:gridSpan w:val="5"/>
            <w:tcBorders>
              <w:top w:val="single" w:sz="8" w:space="0" w:color="auto"/>
              <w:left w:val="nil"/>
              <w:bottom w:val="single" w:sz="8" w:space="0" w:color="auto"/>
              <w:right w:val="single" w:sz="8" w:space="0" w:color="000000"/>
            </w:tcBorders>
            <w:shd w:val="clear" w:color="000000" w:fill="C5D9F1"/>
            <w:hideMark/>
          </w:tcPr>
          <w:p w:rsidR="004E5CA7" w:rsidRDefault="004E5CA7">
            <w:pPr>
              <w:jc w:val="center"/>
              <w:rPr>
                <w:sz w:val="20"/>
                <w:szCs w:val="20"/>
              </w:rPr>
            </w:pPr>
            <w:r>
              <w:rPr>
                <w:sz w:val="20"/>
                <w:szCs w:val="20"/>
              </w:rPr>
              <w:t> </w:t>
            </w:r>
          </w:p>
        </w:tc>
      </w:tr>
      <w:tr w:rsidR="004E5CA7" w:rsidTr="004E5CA7">
        <w:trPr>
          <w:trHeight w:val="276"/>
        </w:trPr>
        <w:tc>
          <w:tcPr>
            <w:tcW w:w="639" w:type="dxa"/>
            <w:vMerge w:val="restart"/>
            <w:tcBorders>
              <w:top w:val="nil"/>
              <w:left w:val="single" w:sz="8" w:space="0" w:color="auto"/>
              <w:bottom w:val="single" w:sz="8" w:space="0" w:color="000000"/>
              <w:right w:val="nil"/>
            </w:tcBorders>
            <w:shd w:val="clear" w:color="000000" w:fill="C5D9F1"/>
            <w:hideMark/>
          </w:tcPr>
          <w:p w:rsidR="004E5CA7" w:rsidRDefault="004E5CA7">
            <w:pPr>
              <w:jc w:val="center"/>
              <w:rPr>
                <w:b/>
                <w:bCs/>
                <w:sz w:val="20"/>
                <w:szCs w:val="20"/>
              </w:rPr>
            </w:pPr>
            <w:r>
              <w:rPr>
                <w:b/>
                <w:bCs/>
                <w:sz w:val="20"/>
                <w:szCs w:val="20"/>
              </w:rPr>
              <w:t>03.</w:t>
            </w:r>
          </w:p>
        </w:tc>
        <w:tc>
          <w:tcPr>
            <w:tcW w:w="15237" w:type="dxa"/>
            <w:gridSpan w:val="12"/>
            <w:tcBorders>
              <w:top w:val="single" w:sz="8" w:space="0" w:color="auto"/>
              <w:left w:val="single" w:sz="4" w:space="0" w:color="auto"/>
              <w:bottom w:val="single" w:sz="8" w:space="0" w:color="auto"/>
              <w:right w:val="single" w:sz="8" w:space="0" w:color="000000"/>
            </w:tcBorders>
            <w:shd w:val="clear" w:color="000000" w:fill="C5D9F1"/>
            <w:hideMark/>
          </w:tcPr>
          <w:p w:rsidR="004E5CA7" w:rsidRDefault="004E5CA7">
            <w:pPr>
              <w:rPr>
                <w:b/>
                <w:bCs/>
                <w:sz w:val="20"/>
                <w:szCs w:val="20"/>
              </w:rPr>
            </w:pPr>
            <w:r>
              <w:rPr>
                <w:b/>
                <w:bCs/>
                <w:sz w:val="20"/>
                <w:szCs w:val="20"/>
              </w:rPr>
              <w:t>TIKSLAS. Kurti saugų ir bendruomenišką kraštą.</w:t>
            </w:r>
          </w:p>
        </w:tc>
      </w:tr>
      <w:tr w:rsidR="004E5CA7" w:rsidTr="004E5CA7">
        <w:trPr>
          <w:trHeight w:val="255"/>
        </w:trPr>
        <w:tc>
          <w:tcPr>
            <w:tcW w:w="639" w:type="dxa"/>
            <w:vMerge/>
            <w:tcBorders>
              <w:top w:val="nil"/>
              <w:left w:val="single" w:sz="8" w:space="0" w:color="auto"/>
              <w:bottom w:val="single" w:sz="8" w:space="0" w:color="000000"/>
              <w:right w:val="nil"/>
            </w:tcBorders>
            <w:vAlign w:val="center"/>
            <w:hideMark/>
          </w:tcPr>
          <w:p w:rsidR="004E5CA7" w:rsidRDefault="004E5CA7">
            <w:pPr>
              <w:rPr>
                <w:b/>
                <w:bCs/>
                <w:sz w:val="20"/>
                <w:szCs w:val="20"/>
              </w:rPr>
            </w:pPr>
          </w:p>
        </w:tc>
        <w:tc>
          <w:tcPr>
            <w:tcW w:w="779" w:type="dxa"/>
            <w:vMerge w:val="restart"/>
            <w:tcBorders>
              <w:top w:val="nil"/>
              <w:left w:val="single" w:sz="4" w:space="0" w:color="auto"/>
              <w:bottom w:val="single" w:sz="8" w:space="0" w:color="000000"/>
              <w:right w:val="single" w:sz="4" w:space="0" w:color="auto"/>
            </w:tcBorders>
            <w:shd w:val="clear" w:color="000000" w:fill="CCFFCC"/>
            <w:hideMark/>
          </w:tcPr>
          <w:p w:rsidR="004E5CA7" w:rsidRDefault="004E5CA7">
            <w:pPr>
              <w:jc w:val="center"/>
              <w:rPr>
                <w:b/>
                <w:bCs/>
                <w:sz w:val="20"/>
                <w:szCs w:val="20"/>
              </w:rPr>
            </w:pPr>
            <w:r>
              <w:rPr>
                <w:b/>
                <w:bCs/>
                <w:sz w:val="20"/>
                <w:szCs w:val="20"/>
              </w:rPr>
              <w:t>01.</w:t>
            </w:r>
          </w:p>
        </w:tc>
        <w:tc>
          <w:tcPr>
            <w:tcW w:w="14458" w:type="dxa"/>
            <w:gridSpan w:val="11"/>
            <w:tcBorders>
              <w:top w:val="single" w:sz="8" w:space="0" w:color="auto"/>
              <w:left w:val="nil"/>
              <w:bottom w:val="single" w:sz="8" w:space="0" w:color="auto"/>
              <w:right w:val="single" w:sz="8" w:space="0" w:color="000000"/>
            </w:tcBorders>
            <w:shd w:val="clear" w:color="000000" w:fill="CCFFCC"/>
            <w:hideMark/>
          </w:tcPr>
          <w:p w:rsidR="004E5CA7" w:rsidRDefault="004E5CA7">
            <w:pPr>
              <w:rPr>
                <w:b/>
                <w:bCs/>
                <w:sz w:val="20"/>
                <w:szCs w:val="20"/>
              </w:rPr>
            </w:pPr>
            <w:r>
              <w:rPr>
                <w:b/>
                <w:bCs/>
                <w:sz w:val="20"/>
                <w:szCs w:val="20"/>
              </w:rPr>
              <w:t>UŽDAVINYS. Skatinti ir ugdyti gyventojų bendruomeniškumą.</w:t>
            </w:r>
          </w:p>
        </w:tc>
      </w:tr>
      <w:tr w:rsidR="004E5CA7" w:rsidTr="004E5CA7">
        <w:trPr>
          <w:trHeight w:val="255"/>
        </w:trPr>
        <w:tc>
          <w:tcPr>
            <w:tcW w:w="639" w:type="dxa"/>
            <w:vMerge/>
            <w:tcBorders>
              <w:top w:val="nil"/>
              <w:left w:val="single" w:sz="8" w:space="0" w:color="auto"/>
              <w:bottom w:val="single" w:sz="8" w:space="0" w:color="000000"/>
              <w:right w:val="nil"/>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Nevyriausybinių organizacijų veiklos skatinimas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auto" w:fill="auto"/>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1185"/>
        </w:trPr>
        <w:tc>
          <w:tcPr>
            <w:tcW w:w="639" w:type="dxa"/>
            <w:vMerge/>
            <w:tcBorders>
              <w:top w:val="nil"/>
              <w:left w:val="single" w:sz="8" w:space="0" w:color="auto"/>
              <w:bottom w:val="single" w:sz="8" w:space="0" w:color="000000"/>
              <w:right w:val="nil"/>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05.03.01.01.</w:t>
            </w:r>
          </w:p>
        </w:tc>
        <w:tc>
          <w:tcPr>
            <w:tcW w:w="3340" w:type="dxa"/>
            <w:tcBorders>
              <w:top w:val="nil"/>
              <w:left w:val="nil"/>
              <w:bottom w:val="single" w:sz="4" w:space="0" w:color="auto"/>
              <w:right w:val="nil"/>
            </w:tcBorders>
            <w:shd w:val="clear" w:color="000000" w:fill="FFFFFF"/>
            <w:hideMark/>
          </w:tcPr>
          <w:p w:rsidR="004E5CA7" w:rsidRDefault="004E5CA7">
            <w:pPr>
              <w:rPr>
                <w:sz w:val="20"/>
                <w:szCs w:val="20"/>
              </w:rPr>
            </w:pPr>
            <w:r>
              <w:rPr>
                <w:sz w:val="20"/>
                <w:szCs w:val="20"/>
              </w:rPr>
              <w:t>Nevyriausybinių organizacijų finansavimas, vadovaujantis Molėtų rajono savivaldybės nevyriausybinių organizacijų projektų finansavimo tvarkos aprašu</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12,00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20,00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25,00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Paramą gavusių NVO projektų skaičius</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40</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45</w:t>
            </w:r>
          </w:p>
        </w:tc>
        <w:tc>
          <w:tcPr>
            <w:tcW w:w="505"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50</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1290"/>
        </w:trPr>
        <w:tc>
          <w:tcPr>
            <w:tcW w:w="639" w:type="dxa"/>
            <w:vMerge/>
            <w:tcBorders>
              <w:top w:val="nil"/>
              <w:left w:val="single" w:sz="8" w:space="0" w:color="auto"/>
              <w:bottom w:val="single" w:sz="8" w:space="0" w:color="000000"/>
              <w:right w:val="nil"/>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05.03.01.02.</w:t>
            </w:r>
          </w:p>
        </w:tc>
        <w:tc>
          <w:tcPr>
            <w:tcW w:w="3340" w:type="dxa"/>
            <w:tcBorders>
              <w:top w:val="nil"/>
              <w:left w:val="nil"/>
              <w:bottom w:val="single" w:sz="4" w:space="0" w:color="auto"/>
              <w:right w:val="nil"/>
            </w:tcBorders>
            <w:shd w:val="clear" w:color="000000" w:fill="FFFFFF"/>
            <w:hideMark/>
          </w:tcPr>
          <w:p w:rsidR="004E5CA7" w:rsidRDefault="004E5CA7">
            <w:pPr>
              <w:rPr>
                <w:sz w:val="20"/>
                <w:szCs w:val="20"/>
              </w:rPr>
            </w:pPr>
            <w:r>
              <w:rPr>
                <w:sz w:val="20"/>
                <w:szCs w:val="20"/>
              </w:rPr>
              <w:t>Nevyriausybinių organizacijų ir bendruomeninės veiklos stiprinimo veiksmų plano įgyvendinimo priemonės "Remti bendruomeninę veiklą savivaldybėse" įgyvendinimas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15,00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20,00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20,00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Paremtų bendruomeninių organizacijų veiklų skaičius</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15</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20</w:t>
            </w:r>
          </w:p>
        </w:tc>
        <w:tc>
          <w:tcPr>
            <w:tcW w:w="505"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22</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single" w:sz="8" w:space="0" w:color="auto"/>
              <w:bottom w:val="single" w:sz="8" w:space="0" w:color="000000"/>
              <w:right w:val="nil"/>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nil"/>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27,00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40,00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45,00</w:t>
            </w:r>
          </w:p>
        </w:tc>
        <w:tc>
          <w:tcPr>
            <w:tcW w:w="3666" w:type="dxa"/>
            <w:gridSpan w:val="4"/>
            <w:tcBorders>
              <w:top w:val="nil"/>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single" w:sz="8" w:space="0" w:color="auto"/>
              <w:bottom w:val="single" w:sz="8" w:space="0" w:color="000000"/>
              <w:right w:val="nil"/>
            </w:tcBorders>
            <w:vAlign w:val="center"/>
            <w:hideMark/>
          </w:tcPr>
          <w:p w:rsidR="004E5CA7" w:rsidRDefault="004E5CA7">
            <w:pPr>
              <w:rPr>
                <w:b/>
                <w:bCs/>
                <w:sz w:val="20"/>
                <w:szCs w:val="20"/>
              </w:rPr>
            </w:pPr>
          </w:p>
        </w:tc>
        <w:tc>
          <w:tcPr>
            <w:tcW w:w="6180" w:type="dxa"/>
            <w:gridSpan w:val="4"/>
            <w:tcBorders>
              <w:top w:val="single" w:sz="8" w:space="0" w:color="auto"/>
              <w:left w:val="single" w:sz="8" w:space="0" w:color="auto"/>
              <w:bottom w:val="single" w:sz="8" w:space="0" w:color="auto"/>
              <w:right w:val="single" w:sz="8" w:space="0" w:color="000000"/>
            </w:tcBorders>
            <w:shd w:val="clear" w:color="000000" w:fill="CCFFCC"/>
            <w:noWrap/>
            <w:hideMark/>
          </w:tcPr>
          <w:p w:rsidR="004E5CA7" w:rsidRDefault="004E5CA7">
            <w:pPr>
              <w:jc w:val="right"/>
              <w:rPr>
                <w:b/>
                <w:bCs/>
                <w:sz w:val="20"/>
                <w:szCs w:val="20"/>
              </w:rPr>
            </w:pPr>
            <w:r>
              <w:rPr>
                <w:b/>
                <w:bCs/>
                <w:sz w:val="20"/>
                <w:szCs w:val="20"/>
              </w:rPr>
              <w:t>Iš viso uždaviniui:</w:t>
            </w:r>
          </w:p>
        </w:tc>
        <w:tc>
          <w:tcPr>
            <w:tcW w:w="110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27,00</w:t>
            </w:r>
          </w:p>
        </w:tc>
        <w:tc>
          <w:tcPr>
            <w:tcW w:w="136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40,00</w:t>
            </w:r>
          </w:p>
        </w:tc>
        <w:tc>
          <w:tcPr>
            <w:tcW w:w="142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45,00</w:t>
            </w:r>
          </w:p>
        </w:tc>
        <w:tc>
          <w:tcPr>
            <w:tcW w:w="2161"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5"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1511" w:type="dxa"/>
            <w:tcBorders>
              <w:top w:val="nil"/>
              <w:left w:val="single" w:sz="4" w:space="0" w:color="auto"/>
              <w:bottom w:val="single" w:sz="8" w:space="0" w:color="auto"/>
              <w:right w:val="single" w:sz="8" w:space="0" w:color="auto"/>
            </w:tcBorders>
            <w:shd w:val="clear" w:color="000000" w:fill="CCFFCC"/>
            <w:hideMark/>
          </w:tcPr>
          <w:p w:rsidR="004E5CA7" w:rsidRDefault="004E5CA7">
            <w:pPr>
              <w:rPr>
                <w:sz w:val="20"/>
                <w:szCs w:val="20"/>
              </w:rPr>
            </w:pPr>
            <w:r>
              <w:rPr>
                <w:sz w:val="20"/>
                <w:szCs w:val="20"/>
              </w:rPr>
              <w:t> </w:t>
            </w:r>
          </w:p>
        </w:tc>
      </w:tr>
      <w:tr w:rsidR="004E5CA7" w:rsidTr="004E5CA7">
        <w:trPr>
          <w:trHeight w:val="270"/>
        </w:trPr>
        <w:tc>
          <w:tcPr>
            <w:tcW w:w="6819" w:type="dxa"/>
            <w:gridSpan w:val="5"/>
            <w:tcBorders>
              <w:top w:val="single" w:sz="8" w:space="0" w:color="auto"/>
              <w:left w:val="single" w:sz="8" w:space="0" w:color="auto"/>
              <w:bottom w:val="single" w:sz="8" w:space="0" w:color="auto"/>
              <w:right w:val="single" w:sz="8" w:space="0" w:color="000000"/>
            </w:tcBorders>
            <w:shd w:val="clear" w:color="000000" w:fill="C5D9F1"/>
            <w:hideMark/>
          </w:tcPr>
          <w:p w:rsidR="004E5CA7" w:rsidRDefault="004E5CA7">
            <w:pPr>
              <w:jc w:val="right"/>
              <w:rPr>
                <w:b/>
                <w:bCs/>
                <w:sz w:val="20"/>
                <w:szCs w:val="20"/>
              </w:rPr>
            </w:pPr>
            <w:r>
              <w:rPr>
                <w:b/>
                <w:bCs/>
                <w:sz w:val="20"/>
                <w:szCs w:val="20"/>
              </w:rPr>
              <w:t>Iš viso tikslui:</w:t>
            </w:r>
          </w:p>
        </w:tc>
        <w:tc>
          <w:tcPr>
            <w:tcW w:w="110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27,00</w:t>
            </w:r>
          </w:p>
        </w:tc>
        <w:tc>
          <w:tcPr>
            <w:tcW w:w="136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40,00</w:t>
            </w:r>
          </w:p>
        </w:tc>
        <w:tc>
          <w:tcPr>
            <w:tcW w:w="142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45,00</w:t>
            </w:r>
          </w:p>
        </w:tc>
        <w:tc>
          <w:tcPr>
            <w:tcW w:w="5177" w:type="dxa"/>
            <w:gridSpan w:val="5"/>
            <w:tcBorders>
              <w:top w:val="single" w:sz="8" w:space="0" w:color="auto"/>
              <w:left w:val="nil"/>
              <w:bottom w:val="single" w:sz="8" w:space="0" w:color="auto"/>
              <w:right w:val="single" w:sz="8" w:space="0" w:color="000000"/>
            </w:tcBorders>
            <w:shd w:val="clear" w:color="000000" w:fill="C5D9F1"/>
            <w:hideMark/>
          </w:tcPr>
          <w:p w:rsidR="004E5CA7" w:rsidRDefault="004E5CA7">
            <w:pPr>
              <w:jc w:val="center"/>
              <w:rPr>
                <w:sz w:val="20"/>
                <w:szCs w:val="20"/>
              </w:rPr>
            </w:pPr>
            <w:r>
              <w:rPr>
                <w:sz w:val="20"/>
                <w:szCs w:val="20"/>
              </w:rPr>
              <w:t> </w:t>
            </w:r>
          </w:p>
        </w:tc>
      </w:tr>
      <w:tr w:rsidR="004E5CA7" w:rsidTr="004E5CA7">
        <w:trPr>
          <w:trHeight w:val="264"/>
        </w:trPr>
        <w:tc>
          <w:tcPr>
            <w:tcW w:w="15876"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4E5CA7" w:rsidRDefault="004E5CA7">
            <w:pPr>
              <w:rPr>
                <w:b/>
                <w:bCs/>
                <w:sz w:val="20"/>
                <w:szCs w:val="20"/>
              </w:rPr>
            </w:pPr>
            <w:r>
              <w:rPr>
                <w:b/>
                <w:bCs/>
                <w:sz w:val="20"/>
                <w:szCs w:val="20"/>
              </w:rPr>
              <w:t>II STRATEGINIS PRIORITETAS. Ekonominės raidos skatinimas.</w:t>
            </w:r>
          </w:p>
        </w:tc>
      </w:tr>
      <w:tr w:rsidR="004E5CA7" w:rsidTr="004E5CA7">
        <w:trPr>
          <w:trHeight w:val="276"/>
        </w:trPr>
        <w:tc>
          <w:tcPr>
            <w:tcW w:w="639" w:type="dxa"/>
            <w:vMerge w:val="restart"/>
            <w:tcBorders>
              <w:top w:val="nil"/>
              <w:left w:val="nil"/>
              <w:bottom w:val="single" w:sz="8" w:space="0" w:color="000000"/>
              <w:right w:val="nil"/>
            </w:tcBorders>
            <w:shd w:val="clear" w:color="000000" w:fill="C5D9F1"/>
            <w:hideMark/>
          </w:tcPr>
          <w:p w:rsidR="004E5CA7" w:rsidRDefault="004E5CA7">
            <w:pPr>
              <w:jc w:val="center"/>
              <w:rPr>
                <w:b/>
                <w:bCs/>
                <w:sz w:val="20"/>
                <w:szCs w:val="20"/>
              </w:rPr>
            </w:pPr>
            <w:r>
              <w:rPr>
                <w:b/>
                <w:bCs/>
                <w:sz w:val="20"/>
                <w:szCs w:val="20"/>
              </w:rPr>
              <w:t>04.</w:t>
            </w:r>
          </w:p>
        </w:tc>
        <w:tc>
          <w:tcPr>
            <w:tcW w:w="15237" w:type="dxa"/>
            <w:gridSpan w:val="12"/>
            <w:tcBorders>
              <w:top w:val="single" w:sz="4" w:space="0" w:color="auto"/>
              <w:left w:val="single" w:sz="4" w:space="0" w:color="auto"/>
              <w:bottom w:val="single" w:sz="4" w:space="0" w:color="auto"/>
              <w:right w:val="single" w:sz="8" w:space="0" w:color="000000"/>
            </w:tcBorders>
            <w:shd w:val="clear" w:color="000000" w:fill="C5D9F1"/>
            <w:hideMark/>
          </w:tcPr>
          <w:p w:rsidR="004E5CA7" w:rsidRDefault="004E5CA7">
            <w:pPr>
              <w:rPr>
                <w:b/>
                <w:bCs/>
                <w:sz w:val="20"/>
                <w:szCs w:val="20"/>
              </w:rPr>
            </w:pPr>
            <w:r>
              <w:rPr>
                <w:b/>
                <w:bCs/>
                <w:sz w:val="20"/>
                <w:szCs w:val="20"/>
              </w:rPr>
              <w:t>TIKSLAS. Vystyti laisvalaikio ir kultūros paslaugų įvairovę regione</w:t>
            </w:r>
          </w:p>
        </w:tc>
      </w:tr>
      <w:tr w:rsidR="004E5CA7" w:rsidTr="004E5CA7">
        <w:trPr>
          <w:trHeight w:val="276"/>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val="restart"/>
            <w:tcBorders>
              <w:top w:val="single" w:sz="8" w:space="0" w:color="auto"/>
              <w:left w:val="single" w:sz="4" w:space="0" w:color="auto"/>
              <w:bottom w:val="single" w:sz="8" w:space="0" w:color="000000"/>
              <w:right w:val="single" w:sz="4" w:space="0" w:color="auto"/>
            </w:tcBorders>
            <w:shd w:val="clear" w:color="000000" w:fill="CCFFCC"/>
            <w:hideMark/>
          </w:tcPr>
          <w:p w:rsidR="004E5CA7" w:rsidRDefault="004E5CA7">
            <w:pPr>
              <w:jc w:val="center"/>
              <w:rPr>
                <w:b/>
                <w:bCs/>
                <w:sz w:val="20"/>
                <w:szCs w:val="20"/>
              </w:rPr>
            </w:pPr>
            <w:r>
              <w:rPr>
                <w:b/>
                <w:bCs/>
                <w:sz w:val="20"/>
                <w:szCs w:val="20"/>
              </w:rPr>
              <w:t>01.</w:t>
            </w:r>
          </w:p>
        </w:tc>
        <w:tc>
          <w:tcPr>
            <w:tcW w:w="14458" w:type="dxa"/>
            <w:gridSpan w:val="11"/>
            <w:tcBorders>
              <w:top w:val="single" w:sz="8" w:space="0" w:color="auto"/>
              <w:left w:val="nil"/>
              <w:bottom w:val="single" w:sz="8" w:space="0" w:color="auto"/>
              <w:right w:val="single" w:sz="8" w:space="0" w:color="000000"/>
            </w:tcBorders>
            <w:shd w:val="clear" w:color="000000" w:fill="CCFFCC"/>
            <w:hideMark/>
          </w:tcPr>
          <w:p w:rsidR="004E5CA7" w:rsidRDefault="004E5CA7">
            <w:pPr>
              <w:rPr>
                <w:b/>
                <w:bCs/>
                <w:sz w:val="20"/>
                <w:szCs w:val="20"/>
              </w:rPr>
            </w:pPr>
            <w:r>
              <w:rPr>
                <w:b/>
                <w:bCs/>
                <w:sz w:val="20"/>
                <w:szCs w:val="20"/>
              </w:rPr>
              <w:t xml:space="preserve">UŽDAVINYS. Užtikrinti kultūros infrastruktūros plėtrą </w:t>
            </w:r>
          </w:p>
        </w:tc>
      </w:tr>
      <w:tr w:rsidR="004E5CA7" w:rsidTr="004E5CA7">
        <w:trPr>
          <w:trHeight w:val="570"/>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Molėtų rajono viešųjų erdvių pritaikymas ir panaudojimas kultūros ir turizmo reikmėms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05.04.01.01.</w:t>
            </w:r>
          </w:p>
        </w:tc>
        <w:tc>
          <w:tcPr>
            <w:tcW w:w="3340" w:type="dxa"/>
            <w:tcBorders>
              <w:top w:val="nil"/>
              <w:left w:val="nil"/>
              <w:bottom w:val="single" w:sz="4" w:space="0" w:color="auto"/>
              <w:right w:val="nil"/>
            </w:tcBorders>
            <w:shd w:val="clear" w:color="000000" w:fill="FFFFFF"/>
            <w:hideMark/>
          </w:tcPr>
          <w:p w:rsidR="004E5CA7" w:rsidRDefault="004E5CA7">
            <w:pPr>
              <w:rPr>
                <w:sz w:val="20"/>
                <w:szCs w:val="20"/>
              </w:rPr>
            </w:pPr>
            <w:r>
              <w:rPr>
                <w:sz w:val="20"/>
                <w:szCs w:val="20"/>
              </w:rPr>
              <w:t>Molėtų skulptūrų parko išplėtimas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Pastatyta naujų skulptūrų</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0</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5"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1</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05.04.01.02.</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Širvintų-Giedraičių istorinio karinio parko įkūrimas</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2,00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Įkurtas ir veikia parkas</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1</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4,00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3,00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0"/>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6,00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9,00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9,00</w:t>
            </w:r>
          </w:p>
        </w:tc>
        <w:tc>
          <w:tcPr>
            <w:tcW w:w="3666" w:type="dxa"/>
            <w:gridSpan w:val="4"/>
            <w:tcBorders>
              <w:top w:val="nil"/>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8"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Amatų  plėtros skatinimas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70"/>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05.04.01.03.</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Molėtų krašto tradicinių amatų centro Mindūnuose išlaikymas</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11,00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12,00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Veikia amatų centras</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1</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3,00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4,00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05.04.01.04.</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Videniškių vienuolyno amatų centro išlaikymas</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20,00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22,00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24,00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Veikia amatų centras</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1</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3,00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4,00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single" w:sz="8" w:space="0" w:color="auto"/>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nil"/>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36,00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41,00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46,00</w:t>
            </w:r>
          </w:p>
        </w:tc>
        <w:tc>
          <w:tcPr>
            <w:tcW w:w="3666" w:type="dxa"/>
            <w:gridSpan w:val="4"/>
            <w:tcBorders>
              <w:top w:val="nil"/>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6180" w:type="dxa"/>
            <w:gridSpan w:val="4"/>
            <w:tcBorders>
              <w:top w:val="single" w:sz="8" w:space="0" w:color="auto"/>
              <w:left w:val="single" w:sz="8" w:space="0" w:color="auto"/>
              <w:bottom w:val="single" w:sz="8" w:space="0" w:color="auto"/>
              <w:right w:val="single" w:sz="8" w:space="0" w:color="000000"/>
            </w:tcBorders>
            <w:shd w:val="clear" w:color="000000" w:fill="CCFFCC"/>
            <w:noWrap/>
            <w:hideMark/>
          </w:tcPr>
          <w:p w:rsidR="004E5CA7" w:rsidRDefault="004E5CA7">
            <w:pPr>
              <w:jc w:val="right"/>
              <w:rPr>
                <w:b/>
                <w:bCs/>
                <w:sz w:val="20"/>
                <w:szCs w:val="20"/>
              </w:rPr>
            </w:pPr>
            <w:r>
              <w:rPr>
                <w:b/>
                <w:bCs/>
                <w:sz w:val="20"/>
                <w:szCs w:val="20"/>
              </w:rPr>
              <w:t>Iš viso uždaviniui:</w:t>
            </w:r>
          </w:p>
        </w:tc>
        <w:tc>
          <w:tcPr>
            <w:tcW w:w="110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42,00</w:t>
            </w:r>
          </w:p>
        </w:tc>
        <w:tc>
          <w:tcPr>
            <w:tcW w:w="136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50,00</w:t>
            </w:r>
          </w:p>
        </w:tc>
        <w:tc>
          <w:tcPr>
            <w:tcW w:w="142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55,00</w:t>
            </w:r>
          </w:p>
        </w:tc>
        <w:tc>
          <w:tcPr>
            <w:tcW w:w="2161"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5"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1511" w:type="dxa"/>
            <w:tcBorders>
              <w:top w:val="nil"/>
              <w:left w:val="single" w:sz="4" w:space="0" w:color="auto"/>
              <w:bottom w:val="single" w:sz="8" w:space="0" w:color="auto"/>
              <w:right w:val="single" w:sz="8" w:space="0" w:color="auto"/>
            </w:tcBorders>
            <w:shd w:val="clear" w:color="000000" w:fill="CCFFCC"/>
            <w:hideMark/>
          </w:tcPr>
          <w:p w:rsidR="004E5CA7" w:rsidRDefault="004E5CA7">
            <w:pPr>
              <w:rPr>
                <w:sz w:val="20"/>
                <w:szCs w:val="20"/>
              </w:rPr>
            </w:pPr>
            <w:r>
              <w:rPr>
                <w:sz w:val="20"/>
                <w:szCs w:val="20"/>
              </w:rPr>
              <w:t> </w:t>
            </w: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val="restart"/>
            <w:tcBorders>
              <w:top w:val="single" w:sz="4" w:space="0" w:color="auto"/>
              <w:left w:val="single" w:sz="4" w:space="0" w:color="auto"/>
              <w:bottom w:val="single" w:sz="4" w:space="0" w:color="000000"/>
              <w:right w:val="single" w:sz="4" w:space="0" w:color="auto"/>
            </w:tcBorders>
            <w:shd w:val="clear" w:color="000000" w:fill="CCFFCC"/>
            <w:hideMark/>
          </w:tcPr>
          <w:p w:rsidR="004E5CA7" w:rsidRDefault="004E5CA7">
            <w:pPr>
              <w:jc w:val="center"/>
              <w:rPr>
                <w:b/>
                <w:bCs/>
                <w:sz w:val="20"/>
                <w:szCs w:val="20"/>
              </w:rPr>
            </w:pPr>
            <w:r>
              <w:rPr>
                <w:b/>
                <w:bCs/>
                <w:sz w:val="20"/>
                <w:szCs w:val="20"/>
              </w:rPr>
              <w:t>02.</w:t>
            </w:r>
          </w:p>
        </w:tc>
        <w:tc>
          <w:tcPr>
            <w:tcW w:w="14458" w:type="dxa"/>
            <w:gridSpan w:val="11"/>
            <w:tcBorders>
              <w:top w:val="single" w:sz="8" w:space="0" w:color="auto"/>
              <w:left w:val="nil"/>
              <w:bottom w:val="single" w:sz="8" w:space="0" w:color="auto"/>
              <w:right w:val="single" w:sz="4" w:space="0" w:color="000000"/>
            </w:tcBorders>
            <w:shd w:val="clear" w:color="000000" w:fill="CCFFCC"/>
            <w:hideMark/>
          </w:tcPr>
          <w:p w:rsidR="004E5CA7" w:rsidRDefault="004E5CA7">
            <w:pPr>
              <w:rPr>
                <w:b/>
                <w:bCs/>
                <w:sz w:val="20"/>
                <w:szCs w:val="20"/>
              </w:rPr>
            </w:pPr>
            <w:r>
              <w:rPr>
                <w:b/>
                <w:bCs/>
                <w:sz w:val="20"/>
                <w:szCs w:val="20"/>
              </w:rPr>
              <w:t>UŽDAVINYS. Užtikrinti kultūros paveldo saugojimą, tvarkymą ir populiarumą</w:t>
            </w:r>
          </w:p>
        </w:tc>
      </w:tr>
      <w:tr w:rsidR="004E5CA7" w:rsidTr="004E5CA7">
        <w:trPr>
          <w:trHeight w:val="1068"/>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Nekilnojamojo kultūros paveldo Vertinimo tarybos aktų rengimas ir teikimas Kultūros paveldo departamentui įrašymui į Kultūros vertybių registrą</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Architektūros ir teritorijų planavimo skyrius</w:t>
            </w:r>
          </w:p>
        </w:tc>
      </w:tr>
      <w:tr w:rsidR="004E5CA7" w:rsidTr="004E5CA7">
        <w:trPr>
          <w:trHeight w:val="792"/>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05.04.02.01.</w:t>
            </w:r>
          </w:p>
        </w:tc>
        <w:tc>
          <w:tcPr>
            <w:tcW w:w="3340" w:type="dxa"/>
            <w:tcBorders>
              <w:top w:val="nil"/>
              <w:left w:val="nil"/>
              <w:bottom w:val="nil"/>
              <w:right w:val="nil"/>
            </w:tcBorders>
            <w:shd w:val="clear" w:color="auto" w:fill="auto"/>
            <w:vAlign w:val="center"/>
            <w:hideMark/>
          </w:tcPr>
          <w:p w:rsidR="004E5CA7" w:rsidRDefault="004E5CA7">
            <w:pPr>
              <w:rPr>
                <w:sz w:val="20"/>
                <w:szCs w:val="20"/>
              </w:rPr>
            </w:pPr>
            <w:r>
              <w:rPr>
                <w:sz w:val="20"/>
                <w:szCs w:val="20"/>
              </w:rPr>
              <w:t>Nekilnojamojo kultūros paveldo vertinimo tarybos aktų parengimo paslaugos</w:t>
            </w:r>
          </w:p>
        </w:tc>
        <w:tc>
          <w:tcPr>
            <w:tcW w:w="76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8" w:space="0" w:color="auto"/>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4,00</w:t>
            </w:r>
          </w:p>
        </w:tc>
        <w:tc>
          <w:tcPr>
            <w:tcW w:w="1360" w:type="dxa"/>
            <w:tcBorders>
              <w:top w:val="single" w:sz="8"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5,00</w:t>
            </w:r>
          </w:p>
        </w:tc>
        <w:tc>
          <w:tcPr>
            <w:tcW w:w="14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5,00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 xml:space="preserve">Parengta objektų kultūrinės vertės </w:t>
            </w:r>
            <w:r>
              <w:rPr>
                <w:sz w:val="20"/>
                <w:szCs w:val="20"/>
              </w:rPr>
              <w:lastRenderedPageBreak/>
              <w:t>nustatymo dokumentacija, vnt.</w:t>
            </w:r>
          </w:p>
        </w:tc>
        <w:tc>
          <w:tcPr>
            <w:tcW w:w="500" w:type="dxa"/>
            <w:tcBorders>
              <w:top w:val="single" w:sz="8" w:space="0" w:color="auto"/>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lastRenderedPageBreak/>
              <w:t>8</w:t>
            </w:r>
          </w:p>
        </w:tc>
        <w:tc>
          <w:tcPr>
            <w:tcW w:w="500" w:type="dxa"/>
            <w:tcBorders>
              <w:top w:val="single" w:sz="8" w:space="0" w:color="auto"/>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8</w:t>
            </w:r>
          </w:p>
        </w:tc>
        <w:tc>
          <w:tcPr>
            <w:tcW w:w="505" w:type="dxa"/>
            <w:tcBorders>
              <w:top w:val="single" w:sz="8" w:space="0" w:color="auto"/>
              <w:left w:val="nil"/>
              <w:bottom w:val="single" w:sz="4" w:space="0" w:color="auto"/>
              <w:right w:val="nil"/>
            </w:tcBorders>
            <w:shd w:val="clear" w:color="000000" w:fill="FFFFFF"/>
            <w:hideMark/>
          </w:tcPr>
          <w:p w:rsidR="004E5CA7" w:rsidRDefault="004E5CA7">
            <w:pPr>
              <w:jc w:val="center"/>
              <w:rPr>
                <w:sz w:val="20"/>
                <w:szCs w:val="20"/>
              </w:rPr>
            </w:pPr>
            <w:r>
              <w:rPr>
                <w:sz w:val="20"/>
                <w:szCs w:val="20"/>
              </w:rPr>
              <w:t>8</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792"/>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05.04.02.02.</w:t>
            </w:r>
          </w:p>
        </w:tc>
        <w:tc>
          <w:tcPr>
            <w:tcW w:w="3340" w:type="dxa"/>
            <w:tcBorders>
              <w:top w:val="single" w:sz="4" w:space="0" w:color="auto"/>
              <w:left w:val="nil"/>
              <w:bottom w:val="nil"/>
              <w:right w:val="single" w:sz="8" w:space="0" w:color="auto"/>
            </w:tcBorders>
            <w:shd w:val="clear" w:color="000000" w:fill="FFFFFF"/>
            <w:hideMark/>
          </w:tcPr>
          <w:p w:rsidR="004E5CA7" w:rsidRDefault="004E5CA7">
            <w:pPr>
              <w:rPr>
                <w:sz w:val="20"/>
                <w:szCs w:val="20"/>
              </w:rPr>
            </w:pPr>
            <w:r>
              <w:rPr>
                <w:sz w:val="20"/>
                <w:szCs w:val="20"/>
              </w:rPr>
              <w:t>Piliakalnių tvarkymo darbai</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10,00</w:t>
            </w:r>
          </w:p>
        </w:tc>
        <w:tc>
          <w:tcPr>
            <w:tcW w:w="2161" w:type="dxa"/>
            <w:tcBorders>
              <w:top w:val="nil"/>
              <w:left w:val="nil"/>
              <w:bottom w:val="nil"/>
              <w:right w:val="single" w:sz="4" w:space="0" w:color="auto"/>
            </w:tcBorders>
            <w:shd w:val="clear" w:color="auto" w:fill="auto"/>
            <w:hideMark/>
          </w:tcPr>
          <w:p w:rsidR="004E5CA7" w:rsidRDefault="004E5CA7">
            <w:pPr>
              <w:rPr>
                <w:sz w:val="20"/>
                <w:szCs w:val="20"/>
              </w:rPr>
            </w:pPr>
            <w:r>
              <w:rPr>
                <w:sz w:val="20"/>
                <w:szCs w:val="20"/>
              </w:rPr>
              <w:t>Pagal Nekilnojamųjų kultūros vertybių apsaugos įstatymą</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5"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1</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14,00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15,00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15,00</w:t>
            </w:r>
          </w:p>
        </w:tc>
        <w:tc>
          <w:tcPr>
            <w:tcW w:w="3666" w:type="dxa"/>
            <w:gridSpan w:val="4"/>
            <w:tcBorders>
              <w:top w:val="nil"/>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80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b/>
                <w:bCs/>
                <w:sz w:val="20"/>
                <w:szCs w:val="20"/>
              </w:rPr>
            </w:pPr>
          </w:p>
        </w:tc>
        <w:tc>
          <w:tcPr>
            <w:tcW w:w="1299" w:type="dxa"/>
            <w:tcBorders>
              <w:top w:val="single" w:sz="8"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Sakralinių objektų restauravimas ir pritaikymas visuomenės ir turizmo poreikiams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Architektūros ir teritorijų planavimo skyrius</w:t>
            </w:r>
          </w:p>
        </w:tc>
      </w:tr>
      <w:tr w:rsidR="004E5CA7" w:rsidTr="004E5CA7">
        <w:trPr>
          <w:trHeight w:val="792"/>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05.04.02.03.</w:t>
            </w:r>
          </w:p>
        </w:tc>
        <w:tc>
          <w:tcPr>
            <w:tcW w:w="3340" w:type="dxa"/>
            <w:tcBorders>
              <w:top w:val="single" w:sz="8" w:space="0" w:color="auto"/>
              <w:left w:val="nil"/>
              <w:bottom w:val="single" w:sz="4" w:space="0" w:color="auto"/>
              <w:right w:val="nil"/>
            </w:tcBorders>
            <w:shd w:val="clear" w:color="000000" w:fill="FFFFFF"/>
            <w:hideMark/>
          </w:tcPr>
          <w:p w:rsidR="004E5CA7" w:rsidRDefault="004E5CA7">
            <w:pPr>
              <w:rPr>
                <w:sz w:val="20"/>
                <w:szCs w:val="20"/>
              </w:rPr>
            </w:pPr>
            <w:r>
              <w:rPr>
                <w:sz w:val="20"/>
                <w:szCs w:val="20"/>
              </w:rPr>
              <w:t>Sakralinių objektų restauravimas ir pritaikymas visuomenės ir turizmo poreikiams</w:t>
            </w:r>
          </w:p>
        </w:tc>
        <w:tc>
          <w:tcPr>
            <w:tcW w:w="76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single" w:sz="8" w:space="0" w:color="auto"/>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20,00</w:t>
            </w:r>
          </w:p>
        </w:tc>
        <w:tc>
          <w:tcPr>
            <w:tcW w:w="1360" w:type="dxa"/>
            <w:tcBorders>
              <w:top w:val="single" w:sz="8" w:space="0" w:color="auto"/>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20,00</w:t>
            </w:r>
          </w:p>
        </w:tc>
        <w:tc>
          <w:tcPr>
            <w:tcW w:w="14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20,00</w:t>
            </w:r>
          </w:p>
        </w:tc>
        <w:tc>
          <w:tcPr>
            <w:tcW w:w="2161" w:type="dxa"/>
            <w:tcBorders>
              <w:top w:val="single" w:sz="8" w:space="0" w:color="auto"/>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single" w:sz="8" w:space="0" w:color="auto"/>
              <w:left w:val="nil"/>
              <w:bottom w:val="single" w:sz="4" w:space="0" w:color="auto"/>
              <w:right w:val="single" w:sz="4" w:space="0" w:color="auto"/>
            </w:tcBorders>
            <w:shd w:val="clear" w:color="auto" w:fill="auto"/>
            <w:hideMark/>
          </w:tcPr>
          <w:p w:rsidR="004E5CA7" w:rsidRDefault="004E5CA7">
            <w:pPr>
              <w:jc w:val="center"/>
              <w:rPr>
                <w:b/>
                <w:bCs/>
                <w:sz w:val="20"/>
                <w:szCs w:val="20"/>
              </w:rPr>
            </w:pPr>
            <w:r>
              <w:rPr>
                <w:b/>
                <w:bCs/>
                <w:sz w:val="20"/>
                <w:szCs w:val="20"/>
              </w:rPr>
              <w:t> </w:t>
            </w:r>
          </w:p>
        </w:tc>
        <w:tc>
          <w:tcPr>
            <w:tcW w:w="500" w:type="dxa"/>
            <w:tcBorders>
              <w:top w:val="single" w:sz="8" w:space="0" w:color="auto"/>
              <w:left w:val="nil"/>
              <w:bottom w:val="single" w:sz="4" w:space="0" w:color="auto"/>
              <w:right w:val="single" w:sz="4" w:space="0" w:color="auto"/>
            </w:tcBorders>
            <w:shd w:val="clear" w:color="auto" w:fill="auto"/>
            <w:hideMark/>
          </w:tcPr>
          <w:p w:rsidR="004E5CA7" w:rsidRDefault="004E5CA7">
            <w:pPr>
              <w:jc w:val="center"/>
              <w:rPr>
                <w:b/>
                <w:bCs/>
                <w:sz w:val="20"/>
                <w:szCs w:val="20"/>
              </w:rPr>
            </w:pPr>
            <w:r>
              <w:rPr>
                <w:b/>
                <w:bCs/>
                <w:sz w:val="20"/>
                <w:szCs w:val="20"/>
              </w:rPr>
              <w:t> </w:t>
            </w:r>
          </w:p>
        </w:tc>
        <w:tc>
          <w:tcPr>
            <w:tcW w:w="505" w:type="dxa"/>
            <w:tcBorders>
              <w:top w:val="single" w:sz="8" w:space="0" w:color="auto"/>
              <w:left w:val="nil"/>
              <w:bottom w:val="single" w:sz="4" w:space="0" w:color="auto"/>
              <w:right w:val="single" w:sz="4" w:space="0" w:color="auto"/>
            </w:tcBorders>
            <w:shd w:val="clear" w:color="auto" w:fill="auto"/>
            <w:hideMark/>
          </w:tcPr>
          <w:p w:rsidR="004E5CA7" w:rsidRDefault="004E5CA7">
            <w:pPr>
              <w:jc w:val="center"/>
              <w:rPr>
                <w:b/>
                <w:bCs/>
                <w:sz w:val="20"/>
                <w:szCs w:val="20"/>
              </w:rPr>
            </w:pPr>
            <w:r>
              <w:rPr>
                <w:b/>
                <w:bCs/>
                <w:sz w:val="20"/>
                <w:szCs w:val="20"/>
              </w:rPr>
              <w:t> </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nil"/>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20,00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20,00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20,00</w:t>
            </w:r>
          </w:p>
        </w:tc>
        <w:tc>
          <w:tcPr>
            <w:tcW w:w="3666" w:type="dxa"/>
            <w:gridSpan w:val="4"/>
            <w:tcBorders>
              <w:top w:val="single" w:sz="4" w:space="0" w:color="auto"/>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6180" w:type="dxa"/>
            <w:gridSpan w:val="4"/>
            <w:tcBorders>
              <w:top w:val="single" w:sz="4" w:space="0" w:color="auto"/>
              <w:left w:val="single" w:sz="4" w:space="0" w:color="auto"/>
              <w:bottom w:val="single" w:sz="4" w:space="0" w:color="auto"/>
              <w:right w:val="single" w:sz="4" w:space="0" w:color="000000"/>
            </w:tcBorders>
            <w:shd w:val="clear" w:color="000000" w:fill="CCFFCC"/>
            <w:noWrap/>
            <w:hideMark/>
          </w:tcPr>
          <w:p w:rsidR="004E5CA7" w:rsidRDefault="004E5CA7">
            <w:pPr>
              <w:jc w:val="right"/>
              <w:rPr>
                <w:b/>
                <w:bCs/>
                <w:sz w:val="20"/>
                <w:szCs w:val="20"/>
              </w:rPr>
            </w:pPr>
            <w:r>
              <w:rPr>
                <w:b/>
                <w:bCs/>
                <w:sz w:val="20"/>
                <w:szCs w:val="20"/>
              </w:rPr>
              <w:t>Iš viso uždaviniui:</w:t>
            </w:r>
          </w:p>
        </w:tc>
        <w:tc>
          <w:tcPr>
            <w:tcW w:w="110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34,00</w:t>
            </w:r>
          </w:p>
        </w:tc>
        <w:tc>
          <w:tcPr>
            <w:tcW w:w="136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35,00</w:t>
            </w:r>
          </w:p>
        </w:tc>
        <w:tc>
          <w:tcPr>
            <w:tcW w:w="142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35,00</w:t>
            </w:r>
          </w:p>
        </w:tc>
        <w:tc>
          <w:tcPr>
            <w:tcW w:w="2161"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5"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1511" w:type="dxa"/>
            <w:tcBorders>
              <w:top w:val="nil"/>
              <w:left w:val="single" w:sz="4" w:space="0" w:color="auto"/>
              <w:bottom w:val="single" w:sz="8" w:space="0" w:color="auto"/>
              <w:right w:val="single" w:sz="8" w:space="0" w:color="auto"/>
            </w:tcBorders>
            <w:shd w:val="clear" w:color="000000" w:fill="CCFFCC"/>
            <w:hideMark/>
          </w:tcPr>
          <w:p w:rsidR="004E5CA7" w:rsidRDefault="004E5CA7">
            <w:pPr>
              <w:rPr>
                <w:sz w:val="20"/>
                <w:szCs w:val="20"/>
              </w:rPr>
            </w:pPr>
            <w:r>
              <w:rPr>
                <w:sz w:val="20"/>
                <w:szCs w:val="20"/>
              </w:rPr>
              <w:t> </w:t>
            </w: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val="restart"/>
            <w:tcBorders>
              <w:top w:val="nil"/>
              <w:left w:val="single" w:sz="4" w:space="0" w:color="auto"/>
              <w:bottom w:val="single" w:sz="8" w:space="0" w:color="000000"/>
              <w:right w:val="single" w:sz="4" w:space="0" w:color="auto"/>
            </w:tcBorders>
            <w:shd w:val="clear" w:color="000000" w:fill="CCFFCC"/>
            <w:hideMark/>
          </w:tcPr>
          <w:p w:rsidR="004E5CA7" w:rsidRDefault="004E5CA7">
            <w:pPr>
              <w:jc w:val="center"/>
              <w:rPr>
                <w:b/>
                <w:bCs/>
                <w:sz w:val="20"/>
                <w:szCs w:val="20"/>
              </w:rPr>
            </w:pPr>
            <w:r>
              <w:rPr>
                <w:b/>
                <w:bCs/>
                <w:sz w:val="20"/>
                <w:szCs w:val="20"/>
              </w:rPr>
              <w:t>03.</w:t>
            </w:r>
          </w:p>
        </w:tc>
        <w:tc>
          <w:tcPr>
            <w:tcW w:w="14458" w:type="dxa"/>
            <w:gridSpan w:val="11"/>
            <w:tcBorders>
              <w:top w:val="nil"/>
              <w:left w:val="nil"/>
              <w:bottom w:val="single" w:sz="8" w:space="0" w:color="auto"/>
              <w:right w:val="single" w:sz="8" w:space="0" w:color="000000"/>
            </w:tcBorders>
            <w:shd w:val="clear" w:color="000000" w:fill="CCFFCC"/>
            <w:hideMark/>
          </w:tcPr>
          <w:p w:rsidR="004E5CA7" w:rsidRDefault="004E5CA7">
            <w:pPr>
              <w:rPr>
                <w:b/>
                <w:bCs/>
                <w:sz w:val="20"/>
                <w:szCs w:val="20"/>
              </w:rPr>
            </w:pPr>
            <w:r>
              <w:rPr>
                <w:b/>
                <w:bCs/>
                <w:sz w:val="20"/>
                <w:szCs w:val="20"/>
              </w:rPr>
              <w:t>UŽDAVINYS. Užtikrinti kultūros paslaugų kokybę ir prieinamumą</w:t>
            </w:r>
          </w:p>
        </w:tc>
      </w:tr>
      <w:tr w:rsidR="004E5CA7" w:rsidTr="004E5CA7">
        <w:trPr>
          <w:trHeight w:val="528"/>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Kultūros renginių strategijos parengimas ir įgyvendinimas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05.04.03.01.</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Molėtų kultūros centro renginių organizavimas</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40,00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45,00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Renginių lankytojų skaičiaus didėjimas %</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10</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10</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10</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7,00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12,00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05.04.03.02.</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Molėtų krašto muziejaus renginių organizavimas</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21,00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22,00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24,00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Renginių lankytojų skaičiaus didėjimas %</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10</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10</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10</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3,00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6,00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05.04.03.03.</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Molėtų rajono savivaldybės viešosios bibliotekos renginių organizavimas</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2,00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3,00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4,00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Renginių lankytojų skaičiaus didėjimas %</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10</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10</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10</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3,00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05.04.03.04.</w:t>
            </w:r>
          </w:p>
        </w:tc>
        <w:tc>
          <w:tcPr>
            <w:tcW w:w="3340" w:type="dxa"/>
            <w:tcBorders>
              <w:top w:val="nil"/>
              <w:left w:val="nil"/>
              <w:bottom w:val="single" w:sz="4" w:space="0" w:color="auto"/>
              <w:right w:val="nil"/>
            </w:tcBorders>
            <w:shd w:val="clear" w:color="000000" w:fill="FFFFFF"/>
            <w:hideMark/>
          </w:tcPr>
          <w:p w:rsidR="004E5CA7" w:rsidRDefault="004E5CA7">
            <w:pPr>
              <w:rPr>
                <w:sz w:val="20"/>
                <w:szCs w:val="20"/>
              </w:rPr>
            </w:pPr>
            <w:r>
              <w:rPr>
                <w:sz w:val="20"/>
                <w:szCs w:val="20"/>
              </w:rPr>
              <w:t>Rajono K. Umbraso literatūrinės premijos organizavimas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Premijos konkurso dalyvių skaičius</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8</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10</w:t>
            </w:r>
          </w:p>
        </w:tc>
        <w:tc>
          <w:tcPr>
            <w:tcW w:w="505" w:type="dxa"/>
            <w:tcBorders>
              <w:top w:val="nil"/>
              <w:left w:val="nil"/>
              <w:bottom w:val="single" w:sz="4" w:space="0" w:color="auto"/>
              <w:right w:val="nil"/>
            </w:tcBorders>
            <w:shd w:val="clear" w:color="000000" w:fill="FFFFFF"/>
            <w:hideMark/>
          </w:tcPr>
          <w:p w:rsidR="004E5CA7" w:rsidRDefault="004E5CA7">
            <w:pPr>
              <w:jc w:val="center"/>
              <w:rPr>
                <w:sz w:val="20"/>
                <w:szCs w:val="20"/>
              </w:rPr>
            </w:pPr>
            <w:r>
              <w:rPr>
                <w:sz w:val="20"/>
                <w:szCs w:val="20"/>
              </w:rPr>
              <w:t>12</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05.04.03.05.</w:t>
            </w:r>
          </w:p>
        </w:tc>
        <w:tc>
          <w:tcPr>
            <w:tcW w:w="3340" w:type="dxa"/>
            <w:tcBorders>
              <w:top w:val="nil"/>
              <w:left w:val="nil"/>
              <w:bottom w:val="single" w:sz="4" w:space="0" w:color="auto"/>
              <w:right w:val="nil"/>
            </w:tcBorders>
            <w:shd w:val="clear" w:color="000000" w:fill="FFFFFF"/>
            <w:hideMark/>
          </w:tcPr>
          <w:p w:rsidR="004E5CA7" w:rsidRDefault="004E5CA7">
            <w:pPr>
              <w:rPr>
                <w:sz w:val="20"/>
                <w:szCs w:val="20"/>
              </w:rPr>
            </w:pPr>
            <w:r>
              <w:rPr>
                <w:sz w:val="20"/>
                <w:szCs w:val="20"/>
              </w:rPr>
              <w:t>Rajono Dailės ir fotografijos premijos organizavimas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Premijos konkurso dalyvių skaičus</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40</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45</w:t>
            </w:r>
          </w:p>
        </w:tc>
        <w:tc>
          <w:tcPr>
            <w:tcW w:w="505" w:type="dxa"/>
            <w:tcBorders>
              <w:top w:val="nil"/>
              <w:left w:val="nil"/>
              <w:bottom w:val="single" w:sz="4" w:space="0" w:color="auto"/>
              <w:right w:val="nil"/>
            </w:tcBorders>
            <w:shd w:val="clear" w:color="000000" w:fill="FFFFFF"/>
            <w:hideMark/>
          </w:tcPr>
          <w:p w:rsidR="004E5CA7" w:rsidRDefault="004E5CA7">
            <w:pPr>
              <w:jc w:val="center"/>
              <w:rPr>
                <w:sz w:val="20"/>
                <w:szCs w:val="20"/>
              </w:rPr>
            </w:pPr>
            <w:r>
              <w:rPr>
                <w:sz w:val="20"/>
                <w:szCs w:val="20"/>
              </w:rPr>
              <w:t>50</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76,00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89,00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101,00</w:t>
            </w:r>
          </w:p>
        </w:tc>
        <w:tc>
          <w:tcPr>
            <w:tcW w:w="3666" w:type="dxa"/>
            <w:gridSpan w:val="4"/>
            <w:tcBorders>
              <w:top w:val="single" w:sz="4" w:space="0" w:color="auto"/>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8"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Skatinimas išmaniai naudotis sukurtomis kultūros paslaugomis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05.04.03.06.</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Viešosios interneto prieigos vietų rajono bibliotekose atnaujinimas</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Atnaujinta viešosios interneto prieigos vietų rajono bibliotekose %</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80</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5</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5</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495"/>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70,00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3,00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3,00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80,00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4,00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4,00</w:t>
            </w:r>
          </w:p>
        </w:tc>
        <w:tc>
          <w:tcPr>
            <w:tcW w:w="3666" w:type="dxa"/>
            <w:gridSpan w:val="4"/>
            <w:tcBorders>
              <w:top w:val="single" w:sz="4" w:space="0" w:color="auto"/>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8"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Kultūros paslaugų kokybės užtikrinimas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112"/>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05.04.03.07.</w:t>
            </w:r>
          </w:p>
        </w:tc>
        <w:tc>
          <w:tcPr>
            <w:tcW w:w="3340" w:type="dxa"/>
            <w:tcBorders>
              <w:top w:val="nil"/>
              <w:left w:val="nil"/>
              <w:bottom w:val="single" w:sz="4" w:space="0" w:color="auto"/>
              <w:right w:val="nil"/>
            </w:tcBorders>
            <w:shd w:val="clear" w:color="000000" w:fill="FFFFFF"/>
            <w:hideMark/>
          </w:tcPr>
          <w:p w:rsidR="004E5CA7" w:rsidRDefault="004E5CA7">
            <w:pPr>
              <w:rPr>
                <w:sz w:val="20"/>
                <w:szCs w:val="20"/>
              </w:rPr>
            </w:pPr>
            <w:r>
              <w:rPr>
                <w:sz w:val="20"/>
                <w:szCs w:val="20"/>
              </w:rPr>
              <w:t>Molėtų kultūros centro paslaugų kokybės užtikrinimas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366,00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390,00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410,00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Paslaugų, kurias labai gerai ir gerai įvertino paslaugų gavėjai (viešosiose informavimo priemonėse), vertinimo dalis dalis visose publikacijose apie kultūros centro teikiamas paslaugas (proc.)</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80</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90</w:t>
            </w:r>
          </w:p>
        </w:tc>
        <w:tc>
          <w:tcPr>
            <w:tcW w:w="505"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90</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1848"/>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05.04.03.08.</w:t>
            </w:r>
          </w:p>
        </w:tc>
        <w:tc>
          <w:tcPr>
            <w:tcW w:w="3340" w:type="dxa"/>
            <w:tcBorders>
              <w:top w:val="nil"/>
              <w:left w:val="nil"/>
              <w:bottom w:val="single" w:sz="4" w:space="0" w:color="auto"/>
              <w:right w:val="nil"/>
            </w:tcBorders>
            <w:shd w:val="clear" w:color="000000" w:fill="FFFFFF"/>
            <w:hideMark/>
          </w:tcPr>
          <w:p w:rsidR="004E5CA7" w:rsidRDefault="004E5CA7">
            <w:pPr>
              <w:rPr>
                <w:sz w:val="20"/>
                <w:szCs w:val="20"/>
              </w:rPr>
            </w:pPr>
            <w:r>
              <w:rPr>
                <w:sz w:val="20"/>
                <w:szCs w:val="20"/>
              </w:rPr>
              <w:t>Molėtų krašto muziejaus paslaugų kokybės užtikrinimas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172,00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200,00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210,00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Paslaugų, kurias labai gerai ir gerai įvertino paslaugų gavėjai (viešosiose informavimo priemonėse), vertinimo dalis dalis visose publikacijose apie muziejaus teikiamas paslaugas (proc.)</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80</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90</w:t>
            </w:r>
          </w:p>
        </w:tc>
        <w:tc>
          <w:tcPr>
            <w:tcW w:w="505"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90</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1875"/>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lastRenderedPageBreak/>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05.04.03.09.</w:t>
            </w:r>
          </w:p>
        </w:tc>
        <w:tc>
          <w:tcPr>
            <w:tcW w:w="3340" w:type="dxa"/>
            <w:tcBorders>
              <w:top w:val="nil"/>
              <w:left w:val="nil"/>
              <w:bottom w:val="single" w:sz="4" w:space="0" w:color="auto"/>
              <w:right w:val="nil"/>
            </w:tcBorders>
            <w:shd w:val="clear" w:color="000000" w:fill="FFFFFF"/>
            <w:hideMark/>
          </w:tcPr>
          <w:p w:rsidR="004E5CA7" w:rsidRDefault="004E5CA7">
            <w:pPr>
              <w:rPr>
                <w:sz w:val="20"/>
                <w:szCs w:val="20"/>
              </w:rPr>
            </w:pPr>
            <w:r>
              <w:rPr>
                <w:sz w:val="20"/>
                <w:szCs w:val="20"/>
              </w:rPr>
              <w:t>Molėtų rajono savivaldybės viešosios bibliotekos paslaugų kokybės užtikrinimas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432,00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470,00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480,00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Paslaugų, kurias labai gerai ir gerai įvertino paslaugų gavėjai (viešosiose informavimo priemonėse), vertinimo dalis dalis visose publikacijose apie bibliotekos teikiamas paslaugas (proc.)</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80</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90</w:t>
            </w:r>
          </w:p>
        </w:tc>
        <w:tc>
          <w:tcPr>
            <w:tcW w:w="505" w:type="dxa"/>
            <w:tcBorders>
              <w:top w:val="nil"/>
              <w:left w:val="nil"/>
              <w:bottom w:val="single" w:sz="4" w:space="0" w:color="auto"/>
              <w:right w:val="nil"/>
            </w:tcBorders>
            <w:shd w:val="clear" w:color="000000" w:fill="FFFFFF"/>
            <w:hideMark/>
          </w:tcPr>
          <w:p w:rsidR="004E5CA7" w:rsidRDefault="004E5CA7">
            <w:pPr>
              <w:jc w:val="center"/>
              <w:rPr>
                <w:sz w:val="20"/>
                <w:szCs w:val="20"/>
              </w:rPr>
            </w:pPr>
            <w:r>
              <w:rPr>
                <w:sz w:val="20"/>
                <w:szCs w:val="20"/>
              </w:rPr>
              <w:t>90</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05.04.03.10.</w:t>
            </w:r>
          </w:p>
        </w:tc>
        <w:tc>
          <w:tcPr>
            <w:tcW w:w="3340" w:type="dxa"/>
            <w:tcBorders>
              <w:top w:val="nil"/>
              <w:left w:val="nil"/>
              <w:bottom w:val="single" w:sz="4" w:space="0" w:color="auto"/>
              <w:right w:val="nil"/>
            </w:tcBorders>
            <w:shd w:val="clear" w:color="000000" w:fill="FFFFFF"/>
            <w:hideMark/>
          </w:tcPr>
          <w:p w:rsidR="004E5CA7" w:rsidRDefault="004E5CA7">
            <w:pPr>
              <w:rPr>
                <w:sz w:val="20"/>
                <w:szCs w:val="20"/>
              </w:rPr>
            </w:pPr>
            <w:r>
              <w:rPr>
                <w:sz w:val="20"/>
                <w:szCs w:val="20"/>
              </w:rPr>
              <w:t>Kultūros paslaugų poreikio ir kokybės tyrimas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0,00</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sz w:val="20"/>
                <w:szCs w:val="20"/>
              </w:rPr>
            </w:pPr>
            <w:r>
              <w:rPr>
                <w:sz w:val="20"/>
                <w:szCs w:val="20"/>
              </w:rPr>
              <w:t>Atliktų tyrimų skaičius</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0</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sz w:val="20"/>
                <w:szCs w:val="20"/>
              </w:rPr>
            </w:pPr>
            <w:r>
              <w:rPr>
                <w:sz w:val="20"/>
                <w:szCs w:val="20"/>
              </w:rPr>
              <w:t>1</w:t>
            </w:r>
          </w:p>
        </w:tc>
        <w:tc>
          <w:tcPr>
            <w:tcW w:w="505" w:type="dxa"/>
            <w:tcBorders>
              <w:top w:val="nil"/>
              <w:left w:val="nil"/>
              <w:bottom w:val="single" w:sz="4" w:space="0" w:color="auto"/>
              <w:right w:val="nil"/>
            </w:tcBorders>
            <w:shd w:val="clear" w:color="000000" w:fill="FFFFFF"/>
            <w:hideMark/>
          </w:tcPr>
          <w:p w:rsidR="004E5CA7" w:rsidRDefault="004E5CA7">
            <w:pPr>
              <w:jc w:val="center"/>
              <w:rPr>
                <w:sz w:val="20"/>
                <w:szCs w:val="20"/>
              </w:rPr>
            </w:pPr>
            <w:r>
              <w:rPr>
                <w:sz w:val="20"/>
                <w:szCs w:val="20"/>
              </w:rPr>
              <w:t>0</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970,00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1 061,00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1 100,00</w:t>
            </w:r>
          </w:p>
        </w:tc>
        <w:tc>
          <w:tcPr>
            <w:tcW w:w="3666" w:type="dxa"/>
            <w:gridSpan w:val="4"/>
            <w:tcBorders>
              <w:top w:val="single" w:sz="4" w:space="0" w:color="auto"/>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528"/>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8"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Tarptautinio ir Lietuvos tarpregioninio kultūrinio bendradarbiavimo skatinimas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05.04.03.11.</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 xml:space="preserve">Tarptautinio ir Lietuvos tarpregioninio kultūrinio mobilumo projektų įgyvendinimas skaičius </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3,00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8,00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Projektų (ekspozicijos, parodos, koncertai) skaičius</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5</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5</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5</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3,00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4,00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Kt</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3,00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3,00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4,00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8" w:space="0" w:color="auto"/>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7,00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11,00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16,00</w:t>
            </w:r>
          </w:p>
        </w:tc>
        <w:tc>
          <w:tcPr>
            <w:tcW w:w="3666" w:type="dxa"/>
            <w:gridSpan w:val="4"/>
            <w:tcBorders>
              <w:top w:val="single" w:sz="4" w:space="0" w:color="auto"/>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8"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Kūrybinių stovyklų organizavimas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05.04.03.12.</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Seminarų, plenerų, meno dirbtuvių organizavimas</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3,00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6,00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Kūrybinių stovyklų skaičius</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3</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4</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5</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64"/>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1,00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3,00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tcBorders>
              <w:top w:val="nil"/>
              <w:left w:val="nil"/>
              <w:bottom w:val="nil"/>
              <w:right w:val="nil"/>
            </w:tcBorders>
            <w:shd w:val="clear" w:color="000000" w:fill="C5D9F1"/>
            <w:hideMark/>
          </w:tcPr>
          <w:p w:rsidR="004E5CA7" w:rsidRDefault="004E5CA7">
            <w:pPr>
              <w:jc w:val="center"/>
              <w:rPr>
                <w:b/>
                <w:bCs/>
                <w:sz w:val="20"/>
                <w:szCs w:val="20"/>
              </w:rPr>
            </w:pPr>
            <w:r>
              <w:rPr>
                <w:b/>
                <w:bCs/>
                <w:sz w:val="20"/>
                <w:szCs w:val="20"/>
              </w:rPr>
              <w:t> </w:t>
            </w: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nil"/>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4,00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8,00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11,00</w:t>
            </w:r>
          </w:p>
        </w:tc>
        <w:tc>
          <w:tcPr>
            <w:tcW w:w="3666" w:type="dxa"/>
            <w:gridSpan w:val="4"/>
            <w:tcBorders>
              <w:top w:val="single" w:sz="4" w:space="0" w:color="auto"/>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tcBorders>
              <w:top w:val="nil"/>
              <w:left w:val="nil"/>
              <w:bottom w:val="single" w:sz="8" w:space="0" w:color="auto"/>
              <w:right w:val="nil"/>
            </w:tcBorders>
            <w:shd w:val="clear" w:color="000000" w:fill="C5D9F1"/>
            <w:hideMark/>
          </w:tcPr>
          <w:p w:rsidR="004E5CA7" w:rsidRDefault="004E5CA7">
            <w:pPr>
              <w:jc w:val="center"/>
              <w:rPr>
                <w:b/>
                <w:bCs/>
                <w:sz w:val="20"/>
                <w:szCs w:val="20"/>
              </w:rPr>
            </w:pPr>
            <w:r>
              <w:rPr>
                <w:b/>
                <w:bCs/>
                <w:sz w:val="20"/>
                <w:szCs w:val="20"/>
              </w:rPr>
              <w:t> </w:t>
            </w:r>
          </w:p>
        </w:tc>
        <w:tc>
          <w:tcPr>
            <w:tcW w:w="6180" w:type="dxa"/>
            <w:gridSpan w:val="4"/>
            <w:tcBorders>
              <w:top w:val="single" w:sz="8" w:space="0" w:color="auto"/>
              <w:left w:val="single" w:sz="8" w:space="0" w:color="auto"/>
              <w:bottom w:val="single" w:sz="8" w:space="0" w:color="auto"/>
              <w:right w:val="single" w:sz="8" w:space="0" w:color="000000"/>
            </w:tcBorders>
            <w:shd w:val="clear" w:color="000000" w:fill="CCFFCC"/>
            <w:noWrap/>
            <w:hideMark/>
          </w:tcPr>
          <w:p w:rsidR="004E5CA7" w:rsidRDefault="004E5CA7">
            <w:pPr>
              <w:jc w:val="right"/>
              <w:rPr>
                <w:b/>
                <w:bCs/>
                <w:sz w:val="20"/>
                <w:szCs w:val="20"/>
              </w:rPr>
            </w:pPr>
            <w:r>
              <w:rPr>
                <w:b/>
                <w:bCs/>
                <w:sz w:val="20"/>
                <w:szCs w:val="20"/>
              </w:rPr>
              <w:t>Iš viso uždaviniui:</w:t>
            </w:r>
          </w:p>
        </w:tc>
        <w:tc>
          <w:tcPr>
            <w:tcW w:w="110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1 137,00</w:t>
            </w:r>
          </w:p>
        </w:tc>
        <w:tc>
          <w:tcPr>
            <w:tcW w:w="136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1 173,00</w:t>
            </w:r>
          </w:p>
        </w:tc>
        <w:tc>
          <w:tcPr>
            <w:tcW w:w="142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1 232,00</w:t>
            </w:r>
          </w:p>
        </w:tc>
        <w:tc>
          <w:tcPr>
            <w:tcW w:w="2161"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5"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1511" w:type="dxa"/>
            <w:tcBorders>
              <w:top w:val="nil"/>
              <w:left w:val="single" w:sz="4" w:space="0" w:color="auto"/>
              <w:bottom w:val="single" w:sz="8" w:space="0" w:color="auto"/>
              <w:right w:val="single" w:sz="8" w:space="0" w:color="auto"/>
            </w:tcBorders>
            <w:shd w:val="clear" w:color="000000" w:fill="CCFFCC"/>
            <w:hideMark/>
          </w:tcPr>
          <w:p w:rsidR="004E5CA7" w:rsidRDefault="004E5CA7">
            <w:pPr>
              <w:rPr>
                <w:sz w:val="20"/>
                <w:szCs w:val="20"/>
              </w:rPr>
            </w:pPr>
            <w:r>
              <w:rPr>
                <w:sz w:val="20"/>
                <w:szCs w:val="20"/>
              </w:rPr>
              <w:t> </w:t>
            </w:r>
          </w:p>
        </w:tc>
      </w:tr>
      <w:tr w:rsidR="004E5CA7" w:rsidTr="004E5CA7">
        <w:trPr>
          <w:trHeight w:val="270"/>
        </w:trPr>
        <w:tc>
          <w:tcPr>
            <w:tcW w:w="6819" w:type="dxa"/>
            <w:gridSpan w:val="5"/>
            <w:tcBorders>
              <w:top w:val="single" w:sz="8" w:space="0" w:color="auto"/>
              <w:left w:val="single" w:sz="8" w:space="0" w:color="auto"/>
              <w:bottom w:val="single" w:sz="8" w:space="0" w:color="auto"/>
              <w:right w:val="single" w:sz="8" w:space="0" w:color="000000"/>
            </w:tcBorders>
            <w:shd w:val="clear" w:color="000000" w:fill="C5D9F1"/>
            <w:hideMark/>
          </w:tcPr>
          <w:p w:rsidR="004E5CA7" w:rsidRDefault="004E5CA7">
            <w:pPr>
              <w:jc w:val="right"/>
              <w:rPr>
                <w:b/>
                <w:bCs/>
                <w:sz w:val="20"/>
                <w:szCs w:val="20"/>
              </w:rPr>
            </w:pPr>
            <w:r>
              <w:rPr>
                <w:b/>
                <w:bCs/>
                <w:sz w:val="20"/>
                <w:szCs w:val="20"/>
              </w:rPr>
              <w:t>Iš viso tikslui:</w:t>
            </w:r>
          </w:p>
        </w:tc>
        <w:tc>
          <w:tcPr>
            <w:tcW w:w="110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1 213,00</w:t>
            </w:r>
          </w:p>
        </w:tc>
        <w:tc>
          <w:tcPr>
            <w:tcW w:w="136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1 258,00</w:t>
            </w:r>
          </w:p>
        </w:tc>
        <w:tc>
          <w:tcPr>
            <w:tcW w:w="142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1 322,00</w:t>
            </w:r>
          </w:p>
        </w:tc>
        <w:tc>
          <w:tcPr>
            <w:tcW w:w="5177" w:type="dxa"/>
            <w:gridSpan w:val="5"/>
            <w:tcBorders>
              <w:top w:val="single" w:sz="8" w:space="0" w:color="auto"/>
              <w:left w:val="nil"/>
              <w:bottom w:val="single" w:sz="8" w:space="0" w:color="auto"/>
              <w:right w:val="single" w:sz="8" w:space="0" w:color="000000"/>
            </w:tcBorders>
            <w:shd w:val="clear" w:color="000000" w:fill="C5D9F1"/>
            <w:hideMark/>
          </w:tcPr>
          <w:p w:rsidR="004E5CA7" w:rsidRDefault="004E5CA7">
            <w:pPr>
              <w:jc w:val="center"/>
              <w:rPr>
                <w:sz w:val="20"/>
                <w:szCs w:val="20"/>
              </w:rPr>
            </w:pPr>
            <w:r>
              <w:rPr>
                <w:sz w:val="20"/>
                <w:szCs w:val="20"/>
              </w:rPr>
              <w:t> </w:t>
            </w:r>
          </w:p>
        </w:tc>
      </w:tr>
      <w:tr w:rsidR="004E5CA7" w:rsidTr="004E5CA7">
        <w:trPr>
          <w:trHeight w:val="264"/>
        </w:trPr>
        <w:tc>
          <w:tcPr>
            <w:tcW w:w="639" w:type="dxa"/>
            <w:vMerge w:val="restart"/>
            <w:tcBorders>
              <w:top w:val="nil"/>
              <w:left w:val="nil"/>
              <w:bottom w:val="single" w:sz="8" w:space="0" w:color="000000"/>
              <w:right w:val="nil"/>
            </w:tcBorders>
            <w:shd w:val="clear" w:color="000000" w:fill="C5D9F1"/>
            <w:hideMark/>
          </w:tcPr>
          <w:p w:rsidR="004E5CA7" w:rsidRDefault="004E5CA7">
            <w:pPr>
              <w:jc w:val="center"/>
              <w:rPr>
                <w:b/>
                <w:bCs/>
                <w:sz w:val="20"/>
                <w:szCs w:val="20"/>
              </w:rPr>
            </w:pPr>
            <w:r>
              <w:rPr>
                <w:b/>
                <w:bCs/>
                <w:sz w:val="20"/>
                <w:szCs w:val="20"/>
              </w:rPr>
              <w:t>05.</w:t>
            </w:r>
          </w:p>
        </w:tc>
        <w:tc>
          <w:tcPr>
            <w:tcW w:w="15237" w:type="dxa"/>
            <w:gridSpan w:val="12"/>
            <w:tcBorders>
              <w:top w:val="single" w:sz="8" w:space="0" w:color="auto"/>
              <w:left w:val="single" w:sz="4" w:space="0" w:color="auto"/>
              <w:bottom w:val="single" w:sz="4" w:space="0" w:color="auto"/>
              <w:right w:val="single" w:sz="8" w:space="0" w:color="000000"/>
            </w:tcBorders>
            <w:shd w:val="clear" w:color="000000" w:fill="C5D9F1"/>
            <w:hideMark/>
          </w:tcPr>
          <w:p w:rsidR="004E5CA7" w:rsidRDefault="004E5CA7">
            <w:pPr>
              <w:rPr>
                <w:b/>
                <w:bCs/>
                <w:sz w:val="20"/>
                <w:szCs w:val="20"/>
              </w:rPr>
            </w:pPr>
            <w:r>
              <w:rPr>
                <w:b/>
                <w:bCs/>
                <w:sz w:val="20"/>
                <w:szCs w:val="20"/>
              </w:rPr>
              <w:t>TIKSLAS. Kurti patrauklią investicinę aplinką</w:t>
            </w:r>
          </w:p>
        </w:tc>
      </w:tr>
      <w:tr w:rsidR="004E5CA7" w:rsidTr="004E5CA7">
        <w:trPr>
          <w:trHeight w:val="276"/>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val="restart"/>
            <w:tcBorders>
              <w:top w:val="nil"/>
              <w:left w:val="single" w:sz="4" w:space="0" w:color="auto"/>
              <w:bottom w:val="single" w:sz="8" w:space="0" w:color="000000"/>
              <w:right w:val="single" w:sz="4" w:space="0" w:color="auto"/>
            </w:tcBorders>
            <w:shd w:val="clear" w:color="000000" w:fill="CCFFCC"/>
            <w:hideMark/>
          </w:tcPr>
          <w:p w:rsidR="004E5CA7" w:rsidRDefault="004E5CA7">
            <w:pPr>
              <w:jc w:val="center"/>
              <w:rPr>
                <w:b/>
                <w:bCs/>
                <w:sz w:val="20"/>
                <w:szCs w:val="20"/>
              </w:rPr>
            </w:pPr>
            <w:r>
              <w:rPr>
                <w:b/>
                <w:bCs/>
                <w:sz w:val="20"/>
                <w:szCs w:val="20"/>
              </w:rPr>
              <w:t>01.</w:t>
            </w:r>
          </w:p>
        </w:tc>
        <w:tc>
          <w:tcPr>
            <w:tcW w:w="14458" w:type="dxa"/>
            <w:gridSpan w:val="11"/>
            <w:tcBorders>
              <w:top w:val="single" w:sz="4" w:space="0" w:color="auto"/>
              <w:left w:val="nil"/>
              <w:bottom w:val="single" w:sz="8" w:space="0" w:color="auto"/>
              <w:right w:val="nil"/>
            </w:tcBorders>
            <w:shd w:val="clear" w:color="000000" w:fill="CCFFCC"/>
            <w:hideMark/>
          </w:tcPr>
          <w:p w:rsidR="004E5CA7" w:rsidRDefault="004E5CA7">
            <w:pPr>
              <w:rPr>
                <w:b/>
                <w:bCs/>
                <w:sz w:val="20"/>
                <w:szCs w:val="20"/>
              </w:rPr>
            </w:pPr>
            <w:r>
              <w:rPr>
                <w:b/>
                <w:bCs/>
                <w:sz w:val="20"/>
                <w:szCs w:val="20"/>
              </w:rPr>
              <w:t>UŽDAVINYS. Sukurti plėtros modelį skatinantį grįžti, įsikurti ir gyventi Molėtų rajone</w:t>
            </w:r>
          </w:p>
        </w:tc>
      </w:tr>
      <w:tr w:rsidR="004E5CA7" w:rsidTr="004E5CA7">
        <w:trPr>
          <w:trHeight w:val="528"/>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single" w:sz="4" w:space="0" w:color="auto"/>
              <w:right w:val="nil"/>
            </w:tcBorders>
            <w:shd w:val="clear" w:color="000000" w:fill="FFFFFF"/>
            <w:hideMark/>
          </w:tcPr>
          <w:p w:rsidR="004E5CA7" w:rsidRDefault="004E5CA7">
            <w:pPr>
              <w:rPr>
                <w:b/>
                <w:bCs/>
                <w:sz w:val="20"/>
                <w:szCs w:val="20"/>
              </w:rPr>
            </w:pPr>
            <w:r>
              <w:rPr>
                <w:b/>
                <w:bCs/>
                <w:sz w:val="20"/>
                <w:szCs w:val="20"/>
              </w:rPr>
              <w:t>Jaunimo pritraukimo į Molėtų rajoną skatinimas</w:t>
            </w:r>
          </w:p>
        </w:tc>
        <w:tc>
          <w:tcPr>
            <w:tcW w:w="762" w:type="dxa"/>
            <w:tcBorders>
              <w:top w:val="nil"/>
              <w:left w:val="single" w:sz="8" w:space="0" w:color="auto"/>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 </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 </w:t>
            </w:r>
          </w:p>
        </w:tc>
        <w:tc>
          <w:tcPr>
            <w:tcW w:w="1360" w:type="dxa"/>
            <w:tcBorders>
              <w:top w:val="nil"/>
              <w:left w:val="nil"/>
              <w:bottom w:val="single" w:sz="4" w:space="0" w:color="auto"/>
              <w:right w:val="nil"/>
            </w:tcBorders>
            <w:shd w:val="clear" w:color="000000" w:fill="FFFFFF"/>
            <w:vAlign w:val="center"/>
            <w:hideMark/>
          </w:tcPr>
          <w:p w:rsidR="004E5CA7" w:rsidRDefault="004E5CA7">
            <w:pPr>
              <w:jc w:val="center"/>
              <w:rPr>
                <w:sz w:val="20"/>
                <w:szCs w:val="20"/>
              </w:rPr>
            </w:pPr>
            <w:r>
              <w:rPr>
                <w:sz w:val="20"/>
                <w:szCs w:val="20"/>
              </w:rPr>
              <w:t> </w:t>
            </w:r>
          </w:p>
        </w:tc>
        <w:tc>
          <w:tcPr>
            <w:tcW w:w="1420" w:type="dxa"/>
            <w:tcBorders>
              <w:top w:val="nil"/>
              <w:left w:val="single" w:sz="8" w:space="0" w:color="auto"/>
              <w:bottom w:val="single" w:sz="4" w:space="0" w:color="auto"/>
              <w:right w:val="single" w:sz="8" w:space="0" w:color="auto"/>
            </w:tcBorders>
            <w:shd w:val="clear" w:color="000000" w:fill="FFFFFF"/>
            <w:vAlign w:val="center"/>
            <w:hideMark/>
          </w:tcPr>
          <w:p w:rsidR="004E5CA7" w:rsidRDefault="004E5CA7">
            <w:pPr>
              <w:jc w:val="center"/>
              <w:rPr>
                <w:sz w:val="20"/>
                <w:szCs w:val="20"/>
              </w:rPr>
            </w:pPr>
            <w:r>
              <w:rPr>
                <w:sz w:val="20"/>
                <w:szCs w:val="20"/>
              </w:rPr>
              <w:t> </w:t>
            </w:r>
          </w:p>
        </w:tc>
        <w:tc>
          <w:tcPr>
            <w:tcW w:w="2161" w:type="dxa"/>
            <w:tcBorders>
              <w:top w:val="nil"/>
              <w:left w:val="nil"/>
              <w:bottom w:val="single" w:sz="4" w:space="0" w:color="auto"/>
              <w:right w:val="single" w:sz="4" w:space="0" w:color="auto"/>
            </w:tcBorders>
            <w:shd w:val="clear" w:color="auto" w:fill="auto"/>
            <w:hideMark/>
          </w:tcPr>
          <w:p w:rsidR="004E5CA7" w:rsidRDefault="004E5CA7">
            <w:pP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0"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505" w:type="dxa"/>
            <w:tcBorders>
              <w:top w:val="nil"/>
              <w:left w:val="nil"/>
              <w:bottom w:val="single" w:sz="4" w:space="0" w:color="auto"/>
              <w:right w:val="nil"/>
            </w:tcBorders>
            <w:shd w:val="clear" w:color="000000" w:fill="FFFFFF"/>
            <w:hideMark/>
          </w:tcPr>
          <w:p w:rsidR="004E5CA7" w:rsidRDefault="004E5CA7">
            <w:pPr>
              <w:jc w:val="center"/>
              <w:rPr>
                <w:b/>
                <w:bCs/>
                <w:sz w:val="20"/>
                <w:szCs w:val="20"/>
              </w:rPr>
            </w:pPr>
            <w:r>
              <w:rPr>
                <w:b/>
                <w:bCs/>
                <w:sz w:val="20"/>
                <w:szCs w:val="20"/>
              </w:rPr>
              <w:t> </w:t>
            </w:r>
          </w:p>
        </w:tc>
        <w:tc>
          <w:tcPr>
            <w:tcW w:w="1511" w:type="dxa"/>
            <w:vMerge w:val="restart"/>
            <w:tcBorders>
              <w:top w:val="nil"/>
              <w:left w:val="single" w:sz="8" w:space="0" w:color="auto"/>
              <w:bottom w:val="single" w:sz="8" w:space="0" w:color="000000"/>
              <w:right w:val="single" w:sz="8" w:space="0" w:color="auto"/>
            </w:tcBorders>
            <w:shd w:val="clear" w:color="auto" w:fill="auto"/>
            <w:hideMark/>
          </w:tcPr>
          <w:p w:rsidR="004E5CA7" w:rsidRDefault="004E5CA7">
            <w:pPr>
              <w:rPr>
                <w:sz w:val="20"/>
                <w:szCs w:val="20"/>
              </w:rPr>
            </w:pPr>
            <w:r>
              <w:rPr>
                <w:sz w:val="20"/>
                <w:szCs w:val="20"/>
              </w:rPr>
              <w:t>Kultūros ir švietimo skyrius</w:t>
            </w:r>
          </w:p>
        </w:tc>
      </w:tr>
      <w:tr w:rsidR="004E5CA7" w:rsidTr="004E5CA7">
        <w:trPr>
          <w:trHeight w:val="615"/>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single" w:sz="4" w:space="0" w:color="auto"/>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05.05.01.01.</w:t>
            </w:r>
          </w:p>
        </w:tc>
        <w:tc>
          <w:tcPr>
            <w:tcW w:w="3340"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rPr>
                <w:sz w:val="20"/>
                <w:szCs w:val="20"/>
              </w:rPr>
            </w:pPr>
            <w:r>
              <w:rPr>
                <w:sz w:val="20"/>
                <w:szCs w:val="20"/>
              </w:rPr>
              <w:t>Kompleksinės jaunimo pritraukimo į Molėtų r. programos parengimas ir įgyvendinimas</w:t>
            </w: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SB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20,00</w:t>
            </w:r>
          </w:p>
        </w:tc>
        <w:tc>
          <w:tcPr>
            <w:tcW w:w="2161" w:type="dxa"/>
            <w:vMerge w:val="restart"/>
            <w:tcBorders>
              <w:top w:val="nil"/>
              <w:left w:val="single" w:sz="8" w:space="0" w:color="auto"/>
              <w:bottom w:val="single" w:sz="4" w:space="0" w:color="000000"/>
              <w:right w:val="single" w:sz="4" w:space="0" w:color="auto"/>
            </w:tcBorders>
            <w:shd w:val="clear" w:color="auto" w:fill="auto"/>
            <w:hideMark/>
          </w:tcPr>
          <w:p w:rsidR="004E5CA7" w:rsidRDefault="004E5CA7">
            <w:pPr>
              <w:rPr>
                <w:sz w:val="20"/>
                <w:szCs w:val="20"/>
              </w:rPr>
            </w:pPr>
            <w:r>
              <w:rPr>
                <w:sz w:val="20"/>
                <w:szCs w:val="20"/>
              </w:rPr>
              <w:t>Programa pasinaudojusių asmenų skaičius</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0</w:t>
            </w:r>
          </w:p>
        </w:tc>
        <w:tc>
          <w:tcPr>
            <w:tcW w:w="500" w:type="dxa"/>
            <w:vMerge w:val="restart"/>
            <w:tcBorders>
              <w:top w:val="nil"/>
              <w:left w:val="single" w:sz="4" w:space="0" w:color="auto"/>
              <w:bottom w:val="single" w:sz="4" w:space="0" w:color="000000"/>
              <w:right w:val="single" w:sz="4" w:space="0" w:color="auto"/>
            </w:tcBorders>
            <w:shd w:val="clear" w:color="000000" w:fill="FFFFFF"/>
            <w:hideMark/>
          </w:tcPr>
          <w:p w:rsidR="004E5CA7" w:rsidRDefault="004E5CA7">
            <w:pPr>
              <w:jc w:val="center"/>
              <w:rPr>
                <w:sz w:val="20"/>
                <w:szCs w:val="20"/>
              </w:rPr>
            </w:pPr>
            <w:r>
              <w:rPr>
                <w:sz w:val="20"/>
                <w:szCs w:val="20"/>
              </w:rPr>
              <w:t>2</w:t>
            </w:r>
          </w:p>
        </w:tc>
        <w:tc>
          <w:tcPr>
            <w:tcW w:w="505" w:type="dxa"/>
            <w:vMerge w:val="restart"/>
            <w:tcBorders>
              <w:top w:val="nil"/>
              <w:left w:val="single" w:sz="4" w:space="0" w:color="auto"/>
              <w:bottom w:val="single" w:sz="4" w:space="0" w:color="000000"/>
              <w:right w:val="single" w:sz="8" w:space="0" w:color="auto"/>
            </w:tcBorders>
            <w:shd w:val="clear" w:color="000000" w:fill="FFFFFF"/>
            <w:hideMark/>
          </w:tcPr>
          <w:p w:rsidR="004E5CA7" w:rsidRDefault="004E5CA7">
            <w:pPr>
              <w:jc w:val="center"/>
              <w:rPr>
                <w:sz w:val="20"/>
                <w:szCs w:val="20"/>
              </w:rPr>
            </w:pPr>
            <w:r>
              <w:rPr>
                <w:sz w:val="20"/>
                <w:szCs w:val="20"/>
              </w:rPr>
              <w:t>4</w:t>
            </w: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0"/>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single" w:sz="4" w:space="0" w:color="auto"/>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VB</w:t>
            </w:r>
          </w:p>
        </w:tc>
        <w:tc>
          <w:tcPr>
            <w:tcW w:w="1100" w:type="dxa"/>
            <w:tcBorders>
              <w:top w:val="nil"/>
              <w:left w:val="nil"/>
              <w:bottom w:val="single" w:sz="4" w:space="0" w:color="auto"/>
              <w:right w:val="single" w:sz="8" w:space="0" w:color="auto"/>
            </w:tcBorders>
            <w:shd w:val="clear" w:color="000000" w:fill="D9D9D9"/>
            <w:vAlign w:val="center"/>
            <w:hideMark/>
          </w:tcPr>
          <w:p w:rsidR="004E5CA7" w:rsidRDefault="004E5CA7">
            <w:pPr>
              <w:jc w:val="center"/>
              <w:rPr>
                <w:sz w:val="20"/>
                <w:szCs w:val="20"/>
              </w:rPr>
            </w:pPr>
            <w:r>
              <w:rPr>
                <w:sz w:val="20"/>
                <w:szCs w:val="20"/>
              </w:rPr>
              <w:t>0,00</w:t>
            </w:r>
          </w:p>
        </w:tc>
        <w:tc>
          <w:tcPr>
            <w:tcW w:w="136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5,00</w:t>
            </w:r>
          </w:p>
        </w:tc>
        <w:tc>
          <w:tcPr>
            <w:tcW w:w="1420" w:type="dxa"/>
            <w:tcBorders>
              <w:top w:val="nil"/>
              <w:left w:val="nil"/>
              <w:bottom w:val="single" w:sz="4" w:space="0" w:color="auto"/>
              <w:right w:val="single" w:sz="8" w:space="0" w:color="auto"/>
            </w:tcBorders>
            <w:shd w:val="clear" w:color="auto" w:fill="auto"/>
            <w:vAlign w:val="center"/>
            <w:hideMark/>
          </w:tcPr>
          <w:p w:rsidR="004E5CA7" w:rsidRDefault="004E5CA7">
            <w:pPr>
              <w:jc w:val="center"/>
              <w:rPr>
                <w:sz w:val="20"/>
                <w:szCs w:val="20"/>
              </w:rPr>
            </w:pPr>
            <w:r>
              <w:rPr>
                <w:sz w:val="20"/>
                <w:szCs w:val="20"/>
              </w:rPr>
              <w:t>10,00</w:t>
            </w:r>
          </w:p>
        </w:tc>
        <w:tc>
          <w:tcPr>
            <w:tcW w:w="2161" w:type="dxa"/>
            <w:vMerge/>
            <w:tcBorders>
              <w:top w:val="nil"/>
              <w:left w:val="single" w:sz="8"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4E5CA7" w:rsidRDefault="004E5CA7">
            <w:pPr>
              <w:rPr>
                <w:sz w:val="20"/>
                <w:szCs w:val="20"/>
              </w:rPr>
            </w:pPr>
          </w:p>
        </w:tc>
        <w:tc>
          <w:tcPr>
            <w:tcW w:w="505" w:type="dxa"/>
            <w:vMerge/>
            <w:tcBorders>
              <w:top w:val="nil"/>
              <w:left w:val="single" w:sz="4" w:space="0" w:color="auto"/>
              <w:bottom w:val="single" w:sz="4" w:space="0" w:color="000000"/>
              <w:right w:val="single" w:sz="8" w:space="0" w:color="auto"/>
            </w:tcBorders>
            <w:vAlign w:val="center"/>
            <w:hideMark/>
          </w:tcPr>
          <w:p w:rsidR="004E5CA7" w:rsidRDefault="004E5CA7">
            <w:pPr>
              <w:rPr>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779" w:type="dxa"/>
            <w:vMerge/>
            <w:tcBorders>
              <w:top w:val="nil"/>
              <w:left w:val="single" w:sz="4" w:space="0" w:color="auto"/>
              <w:bottom w:val="single" w:sz="8" w:space="0" w:color="000000"/>
              <w:right w:val="single" w:sz="4" w:space="0" w:color="auto"/>
            </w:tcBorders>
            <w:vAlign w:val="center"/>
            <w:hideMark/>
          </w:tcPr>
          <w:p w:rsidR="004E5CA7" w:rsidRDefault="004E5CA7">
            <w:pPr>
              <w:rPr>
                <w:b/>
                <w:bCs/>
                <w:sz w:val="20"/>
                <w:szCs w:val="20"/>
              </w:rPr>
            </w:pPr>
          </w:p>
        </w:tc>
        <w:tc>
          <w:tcPr>
            <w:tcW w:w="1299" w:type="dxa"/>
            <w:tcBorders>
              <w:top w:val="nil"/>
              <w:left w:val="nil"/>
              <w:bottom w:val="nil"/>
              <w:right w:val="single" w:sz="4" w:space="0" w:color="auto"/>
            </w:tcBorders>
            <w:shd w:val="clear" w:color="000000" w:fill="FFFFFF"/>
            <w:hideMark/>
          </w:tcPr>
          <w:p w:rsidR="004E5CA7" w:rsidRDefault="004E5CA7">
            <w:pPr>
              <w:jc w:val="center"/>
              <w:rPr>
                <w:b/>
                <w:bCs/>
                <w:sz w:val="20"/>
                <w:szCs w:val="20"/>
              </w:rPr>
            </w:pPr>
            <w:r>
              <w:rPr>
                <w:b/>
                <w:bCs/>
                <w:sz w:val="20"/>
                <w:szCs w:val="20"/>
              </w:rPr>
              <w:t> </w:t>
            </w:r>
          </w:p>
        </w:tc>
        <w:tc>
          <w:tcPr>
            <w:tcW w:w="3340" w:type="dxa"/>
            <w:tcBorders>
              <w:top w:val="nil"/>
              <w:left w:val="nil"/>
              <w:bottom w:val="nil"/>
              <w:right w:val="single" w:sz="8" w:space="0" w:color="auto"/>
            </w:tcBorders>
            <w:shd w:val="clear" w:color="000000" w:fill="FFFFFF"/>
            <w:hideMark/>
          </w:tcPr>
          <w:p w:rsidR="004E5CA7" w:rsidRDefault="004E5CA7">
            <w:pPr>
              <w:rPr>
                <w:sz w:val="20"/>
                <w:szCs w:val="20"/>
              </w:rPr>
            </w:pPr>
            <w:r>
              <w:rPr>
                <w:sz w:val="20"/>
                <w:szCs w:val="20"/>
              </w:rPr>
              <w:t> </w:t>
            </w:r>
          </w:p>
        </w:tc>
        <w:tc>
          <w:tcPr>
            <w:tcW w:w="762" w:type="dxa"/>
            <w:tcBorders>
              <w:top w:val="nil"/>
              <w:left w:val="nil"/>
              <w:bottom w:val="nil"/>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Iš viso:</w:t>
            </w:r>
          </w:p>
        </w:tc>
        <w:tc>
          <w:tcPr>
            <w:tcW w:w="110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0,00</w:t>
            </w:r>
          </w:p>
        </w:tc>
        <w:tc>
          <w:tcPr>
            <w:tcW w:w="136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15,00</w:t>
            </w:r>
          </w:p>
        </w:tc>
        <w:tc>
          <w:tcPr>
            <w:tcW w:w="1420" w:type="dxa"/>
            <w:tcBorders>
              <w:top w:val="nil"/>
              <w:left w:val="nil"/>
              <w:bottom w:val="single" w:sz="8" w:space="0" w:color="auto"/>
              <w:right w:val="single" w:sz="8" w:space="0" w:color="auto"/>
            </w:tcBorders>
            <w:shd w:val="clear" w:color="000000" w:fill="D9D9D9"/>
            <w:vAlign w:val="center"/>
            <w:hideMark/>
          </w:tcPr>
          <w:p w:rsidR="004E5CA7" w:rsidRDefault="004E5CA7">
            <w:pPr>
              <w:jc w:val="center"/>
              <w:rPr>
                <w:b/>
                <w:bCs/>
                <w:sz w:val="20"/>
                <w:szCs w:val="20"/>
              </w:rPr>
            </w:pPr>
            <w:r>
              <w:rPr>
                <w:b/>
                <w:bCs/>
                <w:sz w:val="20"/>
                <w:szCs w:val="20"/>
              </w:rPr>
              <w:t>30,00</w:t>
            </w:r>
          </w:p>
        </w:tc>
        <w:tc>
          <w:tcPr>
            <w:tcW w:w="3666" w:type="dxa"/>
            <w:gridSpan w:val="4"/>
            <w:tcBorders>
              <w:top w:val="nil"/>
              <w:left w:val="nil"/>
              <w:bottom w:val="single" w:sz="8" w:space="0" w:color="auto"/>
              <w:right w:val="single" w:sz="8" w:space="0" w:color="000000"/>
            </w:tcBorders>
            <w:shd w:val="clear" w:color="auto" w:fill="auto"/>
            <w:hideMark/>
          </w:tcPr>
          <w:p w:rsidR="004E5CA7" w:rsidRDefault="004E5CA7">
            <w:pPr>
              <w:rPr>
                <w:rFonts w:ascii="Arial" w:hAnsi="Arial" w:cs="Arial"/>
                <w:sz w:val="20"/>
                <w:szCs w:val="20"/>
              </w:rPr>
            </w:pPr>
            <w:r>
              <w:rPr>
                <w:rFonts w:ascii="Arial" w:hAnsi="Arial" w:cs="Arial"/>
                <w:sz w:val="20"/>
                <w:szCs w:val="20"/>
              </w:rPr>
              <w:t> </w:t>
            </w:r>
          </w:p>
        </w:tc>
        <w:tc>
          <w:tcPr>
            <w:tcW w:w="1511" w:type="dxa"/>
            <w:tcBorders>
              <w:top w:val="nil"/>
              <w:left w:val="single" w:sz="8" w:space="0" w:color="auto"/>
              <w:bottom w:val="single" w:sz="8" w:space="0" w:color="000000"/>
              <w:right w:val="single" w:sz="8" w:space="0" w:color="auto"/>
            </w:tcBorders>
            <w:vAlign w:val="center"/>
            <w:hideMark/>
          </w:tcPr>
          <w:p w:rsidR="004E5CA7" w:rsidRDefault="004E5CA7">
            <w:pPr>
              <w:rPr>
                <w:sz w:val="20"/>
                <w:szCs w:val="20"/>
              </w:rPr>
            </w:pPr>
          </w:p>
        </w:tc>
      </w:tr>
      <w:tr w:rsidR="004E5CA7" w:rsidTr="004E5CA7">
        <w:trPr>
          <w:trHeight w:val="276"/>
        </w:trPr>
        <w:tc>
          <w:tcPr>
            <w:tcW w:w="639" w:type="dxa"/>
            <w:vMerge/>
            <w:tcBorders>
              <w:top w:val="nil"/>
              <w:left w:val="nil"/>
              <w:bottom w:val="single" w:sz="8" w:space="0" w:color="000000"/>
              <w:right w:val="nil"/>
            </w:tcBorders>
            <w:vAlign w:val="center"/>
            <w:hideMark/>
          </w:tcPr>
          <w:p w:rsidR="004E5CA7" w:rsidRDefault="004E5CA7">
            <w:pPr>
              <w:rPr>
                <w:b/>
                <w:bCs/>
                <w:sz w:val="20"/>
                <w:szCs w:val="20"/>
              </w:rPr>
            </w:pPr>
          </w:p>
        </w:tc>
        <w:tc>
          <w:tcPr>
            <w:tcW w:w="6180" w:type="dxa"/>
            <w:gridSpan w:val="4"/>
            <w:tcBorders>
              <w:top w:val="single" w:sz="8" w:space="0" w:color="auto"/>
              <w:left w:val="single" w:sz="8" w:space="0" w:color="auto"/>
              <w:bottom w:val="single" w:sz="8" w:space="0" w:color="auto"/>
              <w:right w:val="single" w:sz="8" w:space="0" w:color="000000"/>
            </w:tcBorders>
            <w:shd w:val="clear" w:color="000000" w:fill="CCFFCC"/>
            <w:noWrap/>
            <w:hideMark/>
          </w:tcPr>
          <w:p w:rsidR="004E5CA7" w:rsidRDefault="004E5CA7">
            <w:pPr>
              <w:jc w:val="right"/>
              <w:rPr>
                <w:b/>
                <w:bCs/>
                <w:sz w:val="20"/>
                <w:szCs w:val="20"/>
              </w:rPr>
            </w:pPr>
            <w:r>
              <w:rPr>
                <w:b/>
                <w:bCs/>
                <w:sz w:val="20"/>
                <w:szCs w:val="20"/>
              </w:rPr>
              <w:t>Iš viso uždaviniui:</w:t>
            </w:r>
          </w:p>
        </w:tc>
        <w:tc>
          <w:tcPr>
            <w:tcW w:w="110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0,00</w:t>
            </w:r>
          </w:p>
        </w:tc>
        <w:tc>
          <w:tcPr>
            <w:tcW w:w="136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15,00</w:t>
            </w:r>
          </w:p>
        </w:tc>
        <w:tc>
          <w:tcPr>
            <w:tcW w:w="1420" w:type="dxa"/>
            <w:tcBorders>
              <w:top w:val="nil"/>
              <w:left w:val="nil"/>
              <w:bottom w:val="single" w:sz="8" w:space="0" w:color="auto"/>
              <w:right w:val="single" w:sz="8" w:space="0" w:color="auto"/>
            </w:tcBorders>
            <w:shd w:val="clear" w:color="000000" w:fill="CCFFCC"/>
            <w:noWrap/>
            <w:vAlign w:val="center"/>
            <w:hideMark/>
          </w:tcPr>
          <w:p w:rsidR="004E5CA7" w:rsidRDefault="004E5CA7">
            <w:pPr>
              <w:jc w:val="center"/>
              <w:rPr>
                <w:b/>
                <w:bCs/>
                <w:sz w:val="20"/>
                <w:szCs w:val="20"/>
              </w:rPr>
            </w:pPr>
            <w:r>
              <w:rPr>
                <w:b/>
                <w:bCs/>
                <w:sz w:val="20"/>
                <w:szCs w:val="20"/>
              </w:rPr>
              <w:t>30,00</w:t>
            </w:r>
          </w:p>
        </w:tc>
        <w:tc>
          <w:tcPr>
            <w:tcW w:w="2161"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0"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505" w:type="dxa"/>
            <w:tcBorders>
              <w:top w:val="nil"/>
              <w:left w:val="nil"/>
              <w:bottom w:val="single" w:sz="8" w:space="0" w:color="auto"/>
              <w:right w:val="nil"/>
            </w:tcBorders>
            <w:shd w:val="clear" w:color="000000" w:fill="CCFFCC"/>
            <w:hideMark/>
          </w:tcPr>
          <w:p w:rsidR="004E5CA7" w:rsidRDefault="004E5CA7">
            <w:pPr>
              <w:jc w:val="center"/>
              <w:rPr>
                <w:sz w:val="20"/>
                <w:szCs w:val="20"/>
              </w:rPr>
            </w:pPr>
            <w:r>
              <w:rPr>
                <w:sz w:val="20"/>
                <w:szCs w:val="20"/>
              </w:rPr>
              <w:t> </w:t>
            </w:r>
          </w:p>
        </w:tc>
        <w:tc>
          <w:tcPr>
            <w:tcW w:w="1511" w:type="dxa"/>
            <w:tcBorders>
              <w:top w:val="nil"/>
              <w:left w:val="single" w:sz="4" w:space="0" w:color="auto"/>
              <w:bottom w:val="single" w:sz="8" w:space="0" w:color="auto"/>
              <w:right w:val="single" w:sz="8" w:space="0" w:color="auto"/>
            </w:tcBorders>
            <w:shd w:val="clear" w:color="000000" w:fill="CCFFCC"/>
            <w:hideMark/>
          </w:tcPr>
          <w:p w:rsidR="004E5CA7" w:rsidRDefault="004E5CA7">
            <w:pPr>
              <w:rPr>
                <w:sz w:val="20"/>
                <w:szCs w:val="20"/>
              </w:rPr>
            </w:pPr>
            <w:r>
              <w:rPr>
                <w:sz w:val="20"/>
                <w:szCs w:val="20"/>
              </w:rPr>
              <w:t> </w:t>
            </w:r>
          </w:p>
        </w:tc>
      </w:tr>
      <w:tr w:rsidR="004E5CA7" w:rsidTr="004E5CA7">
        <w:trPr>
          <w:trHeight w:val="264"/>
        </w:trPr>
        <w:tc>
          <w:tcPr>
            <w:tcW w:w="6819" w:type="dxa"/>
            <w:gridSpan w:val="5"/>
            <w:tcBorders>
              <w:top w:val="single" w:sz="8" w:space="0" w:color="auto"/>
              <w:left w:val="single" w:sz="8" w:space="0" w:color="auto"/>
              <w:bottom w:val="single" w:sz="8" w:space="0" w:color="auto"/>
              <w:right w:val="single" w:sz="8" w:space="0" w:color="000000"/>
            </w:tcBorders>
            <w:shd w:val="clear" w:color="000000" w:fill="C5D9F1"/>
            <w:hideMark/>
          </w:tcPr>
          <w:p w:rsidR="004E5CA7" w:rsidRDefault="004E5CA7">
            <w:pPr>
              <w:jc w:val="right"/>
              <w:rPr>
                <w:b/>
                <w:bCs/>
                <w:sz w:val="20"/>
                <w:szCs w:val="20"/>
              </w:rPr>
            </w:pPr>
            <w:r>
              <w:rPr>
                <w:b/>
                <w:bCs/>
                <w:sz w:val="20"/>
                <w:szCs w:val="20"/>
              </w:rPr>
              <w:t>Iš viso tikslui:</w:t>
            </w:r>
          </w:p>
        </w:tc>
        <w:tc>
          <w:tcPr>
            <w:tcW w:w="110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0,00</w:t>
            </w:r>
          </w:p>
        </w:tc>
        <w:tc>
          <w:tcPr>
            <w:tcW w:w="136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15,00</w:t>
            </w:r>
          </w:p>
        </w:tc>
        <w:tc>
          <w:tcPr>
            <w:tcW w:w="1420" w:type="dxa"/>
            <w:tcBorders>
              <w:top w:val="nil"/>
              <w:left w:val="nil"/>
              <w:bottom w:val="single" w:sz="8" w:space="0" w:color="auto"/>
              <w:right w:val="single" w:sz="8" w:space="0" w:color="auto"/>
            </w:tcBorders>
            <w:shd w:val="clear" w:color="000000" w:fill="C5D9F1"/>
            <w:vAlign w:val="center"/>
            <w:hideMark/>
          </w:tcPr>
          <w:p w:rsidR="004E5CA7" w:rsidRDefault="004E5CA7">
            <w:pPr>
              <w:jc w:val="center"/>
              <w:rPr>
                <w:b/>
                <w:bCs/>
                <w:sz w:val="20"/>
                <w:szCs w:val="20"/>
              </w:rPr>
            </w:pPr>
            <w:r>
              <w:rPr>
                <w:b/>
                <w:bCs/>
                <w:sz w:val="20"/>
                <w:szCs w:val="20"/>
              </w:rPr>
              <w:t>30,00</w:t>
            </w:r>
          </w:p>
        </w:tc>
        <w:tc>
          <w:tcPr>
            <w:tcW w:w="5177" w:type="dxa"/>
            <w:gridSpan w:val="5"/>
            <w:tcBorders>
              <w:top w:val="single" w:sz="8" w:space="0" w:color="auto"/>
              <w:left w:val="nil"/>
              <w:bottom w:val="single" w:sz="8" w:space="0" w:color="auto"/>
              <w:right w:val="single" w:sz="8" w:space="0" w:color="000000"/>
            </w:tcBorders>
            <w:shd w:val="clear" w:color="000000" w:fill="C5D9F1"/>
            <w:hideMark/>
          </w:tcPr>
          <w:p w:rsidR="004E5CA7" w:rsidRDefault="004E5CA7">
            <w:pPr>
              <w:jc w:val="center"/>
              <w:rPr>
                <w:sz w:val="20"/>
                <w:szCs w:val="20"/>
              </w:rPr>
            </w:pPr>
            <w:r>
              <w:rPr>
                <w:sz w:val="20"/>
                <w:szCs w:val="20"/>
              </w:rPr>
              <w:t> </w:t>
            </w:r>
          </w:p>
        </w:tc>
      </w:tr>
      <w:tr w:rsidR="004E5CA7" w:rsidTr="004E5CA7">
        <w:trPr>
          <w:trHeight w:val="276"/>
        </w:trPr>
        <w:tc>
          <w:tcPr>
            <w:tcW w:w="6819" w:type="dxa"/>
            <w:gridSpan w:val="5"/>
            <w:tcBorders>
              <w:top w:val="single" w:sz="8" w:space="0" w:color="auto"/>
              <w:left w:val="single" w:sz="8" w:space="0" w:color="auto"/>
              <w:bottom w:val="single" w:sz="8" w:space="0" w:color="auto"/>
              <w:right w:val="single" w:sz="8" w:space="0" w:color="000000"/>
            </w:tcBorders>
            <w:shd w:val="clear" w:color="000000" w:fill="FFFF99"/>
            <w:hideMark/>
          </w:tcPr>
          <w:p w:rsidR="004E5CA7" w:rsidRDefault="004E5CA7">
            <w:pPr>
              <w:jc w:val="right"/>
              <w:rPr>
                <w:b/>
                <w:bCs/>
                <w:sz w:val="20"/>
                <w:szCs w:val="20"/>
              </w:rPr>
            </w:pPr>
            <w:r>
              <w:rPr>
                <w:b/>
                <w:bCs/>
                <w:sz w:val="20"/>
                <w:szCs w:val="20"/>
              </w:rPr>
              <w:t>Iš viso programai:</w:t>
            </w:r>
          </w:p>
        </w:tc>
        <w:tc>
          <w:tcPr>
            <w:tcW w:w="1100" w:type="dxa"/>
            <w:tcBorders>
              <w:top w:val="nil"/>
              <w:left w:val="nil"/>
              <w:bottom w:val="single" w:sz="8" w:space="0" w:color="auto"/>
              <w:right w:val="single" w:sz="8" w:space="0" w:color="auto"/>
            </w:tcBorders>
            <w:shd w:val="clear" w:color="000000" w:fill="FFFF99"/>
            <w:vAlign w:val="center"/>
            <w:hideMark/>
          </w:tcPr>
          <w:p w:rsidR="004E5CA7" w:rsidRDefault="004E5CA7">
            <w:pPr>
              <w:jc w:val="center"/>
              <w:rPr>
                <w:b/>
                <w:bCs/>
                <w:sz w:val="20"/>
                <w:szCs w:val="20"/>
              </w:rPr>
            </w:pPr>
            <w:r>
              <w:rPr>
                <w:b/>
                <w:bCs/>
                <w:sz w:val="20"/>
                <w:szCs w:val="20"/>
              </w:rPr>
              <w:t>1 306,00</w:t>
            </w:r>
          </w:p>
        </w:tc>
        <w:tc>
          <w:tcPr>
            <w:tcW w:w="1360" w:type="dxa"/>
            <w:tcBorders>
              <w:top w:val="nil"/>
              <w:left w:val="nil"/>
              <w:bottom w:val="single" w:sz="8" w:space="0" w:color="auto"/>
              <w:right w:val="single" w:sz="8" w:space="0" w:color="auto"/>
            </w:tcBorders>
            <w:shd w:val="clear" w:color="000000" w:fill="FFFF99"/>
            <w:vAlign w:val="center"/>
            <w:hideMark/>
          </w:tcPr>
          <w:p w:rsidR="004E5CA7" w:rsidRDefault="004E5CA7">
            <w:pPr>
              <w:jc w:val="center"/>
              <w:rPr>
                <w:b/>
                <w:bCs/>
                <w:sz w:val="20"/>
                <w:szCs w:val="20"/>
              </w:rPr>
            </w:pPr>
            <w:r>
              <w:rPr>
                <w:b/>
                <w:bCs/>
                <w:sz w:val="20"/>
                <w:szCs w:val="20"/>
              </w:rPr>
              <w:t>1 401,00</w:t>
            </w:r>
          </w:p>
        </w:tc>
        <w:tc>
          <w:tcPr>
            <w:tcW w:w="1420" w:type="dxa"/>
            <w:tcBorders>
              <w:top w:val="nil"/>
              <w:left w:val="nil"/>
              <w:bottom w:val="single" w:sz="8" w:space="0" w:color="auto"/>
              <w:right w:val="single" w:sz="8" w:space="0" w:color="auto"/>
            </w:tcBorders>
            <w:shd w:val="clear" w:color="000000" w:fill="FFFF99"/>
            <w:vAlign w:val="center"/>
            <w:hideMark/>
          </w:tcPr>
          <w:p w:rsidR="004E5CA7" w:rsidRDefault="004E5CA7">
            <w:pPr>
              <w:jc w:val="center"/>
              <w:rPr>
                <w:b/>
                <w:bCs/>
                <w:sz w:val="20"/>
                <w:szCs w:val="20"/>
              </w:rPr>
            </w:pPr>
            <w:r>
              <w:rPr>
                <w:b/>
                <w:bCs/>
                <w:sz w:val="20"/>
                <w:szCs w:val="20"/>
              </w:rPr>
              <w:t>1 515,00</w:t>
            </w:r>
          </w:p>
        </w:tc>
        <w:tc>
          <w:tcPr>
            <w:tcW w:w="5177" w:type="dxa"/>
            <w:gridSpan w:val="5"/>
            <w:tcBorders>
              <w:top w:val="single" w:sz="8" w:space="0" w:color="auto"/>
              <w:left w:val="nil"/>
              <w:bottom w:val="single" w:sz="8" w:space="0" w:color="auto"/>
              <w:right w:val="single" w:sz="8" w:space="0" w:color="000000"/>
            </w:tcBorders>
            <w:shd w:val="clear" w:color="000000" w:fill="FFFF99"/>
            <w:hideMark/>
          </w:tcPr>
          <w:p w:rsidR="004E5CA7" w:rsidRDefault="004E5CA7">
            <w:pPr>
              <w:jc w:val="center"/>
              <w:rPr>
                <w:sz w:val="20"/>
                <w:szCs w:val="20"/>
              </w:rPr>
            </w:pPr>
            <w:r>
              <w:rPr>
                <w:sz w:val="20"/>
                <w:szCs w:val="20"/>
              </w:rPr>
              <w:t> </w:t>
            </w:r>
          </w:p>
        </w:tc>
      </w:tr>
    </w:tbl>
    <w:p w:rsidR="00E43DA9" w:rsidRDefault="00E43DA9" w:rsidP="004E5CA7">
      <w:pPr>
        <w:pStyle w:val="Hipersaitas"/>
        <w:spacing w:after="120" w:line="259" w:lineRule="auto"/>
        <w:ind w:left="927"/>
        <w:rPr>
          <w:i/>
        </w:rPr>
      </w:pPr>
    </w:p>
    <w:p w:rsidR="00E43DA9" w:rsidRDefault="00E43DA9">
      <w:pPr>
        <w:spacing w:after="160" w:line="259" w:lineRule="auto"/>
        <w:rPr>
          <w:i/>
        </w:rPr>
      </w:pPr>
      <w:r>
        <w:rPr>
          <w:i/>
        </w:rPr>
        <w:br w:type="page"/>
      </w:r>
    </w:p>
    <w:p w:rsidR="00E43DA9" w:rsidRDefault="00E43DA9">
      <w:pPr>
        <w:spacing w:after="160" w:line="259" w:lineRule="auto"/>
        <w:rPr>
          <w:i/>
        </w:rPr>
      </w:pPr>
      <w:r>
        <w:rPr>
          <w:i/>
        </w:rPr>
        <w:lastRenderedPageBreak/>
        <w:br w:type="page"/>
      </w:r>
    </w:p>
    <w:p w:rsidR="00E43DA9" w:rsidRPr="006D08AA" w:rsidRDefault="00E43DA9" w:rsidP="00E43DA9">
      <w:pPr>
        <w:jc w:val="center"/>
        <w:rPr>
          <w:b/>
          <w:noProof/>
        </w:rPr>
      </w:pPr>
      <w:r w:rsidRPr="000402C2">
        <w:rPr>
          <w:b/>
          <w:noProof/>
        </w:rPr>
        <w:lastRenderedPageBreak/>
        <w:t xml:space="preserve">MOLĖTŲ RAJONO </w:t>
      </w:r>
      <w:r w:rsidRPr="006D08AA">
        <w:rPr>
          <w:b/>
          <w:noProof/>
        </w:rPr>
        <w:t xml:space="preserve">SAVIVALDYBĖS </w:t>
      </w:r>
    </w:p>
    <w:p w:rsidR="00E43DA9" w:rsidRPr="000402C2" w:rsidRDefault="00E43DA9" w:rsidP="00E43DA9">
      <w:pPr>
        <w:jc w:val="center"/>
        <w:rPr>
          <w:noProof/>
        </w:rPr>
      </w:pPr>
      <w:r>
        <w:rPr>
          <w:b/>
          <w:noProof/>
        </w:rPr>
        <w:t xml:space="preserve">UGDYMO PROCESO UŽTIKRINIMO </w:t>
      </w:r>
      <w:r w:rsidRPr="00A71180">
        <w:rPr>
          <w:b/>
          <w:noProof/>
        </w:rPr>
        <w:t>PROGRAMOS (N</w:t>
      </w:r>
      <w:r w:rsidRPr="00A71180">
        <w:rPr>
          <w:b/>
          <w:caps/>
          <w:noProof/>
        </w:rPr>
        <w:t>r</w:t>
      </w:r>
      <w:r>
        <w:rPr>
          <w:b/>
          <w:noProof/>
        </w:rPr>
        <w:t>. 06</w:t>
      </w:r>
      <w:r w:rsidRPr="00A71180">
        <w:rPr>
          <w:b/>
          <w:noProof/>
        </w:rPr>
        <w:t xml:space="preserve">) </w:t>
      </w:r>
      <w:r w:rsidRPr="000402C2">
        <w:rPr>
          <w:b/>
          <w:noProof/>
        </w:rPr>
        <w:t>APRAŠYMAS</w:t>
      </w:r>
    </w:p>
    <w:p w:rsidR="00E43DA9" w:rsidRPr="000402C2" w:rsidRDefault="00E43DA9" w:rsidP="00E43DA9">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E43DA9" w:rsidRPr="000402C2" w:rsidTr="00135F3B">
        <w:tc>
          <w:tcPr>
            <w:tcW w:w="2667" w:type="dxa"/>
          </w:tcPr>
          <w:p w:rsidR="00E43DA9" w:rsidRPr="000402C2" w:rsidRDefault="00E43DA9" w:rsidP="00135F3B">
            <w:pPr>
              <w:rPr>
                <w:b/>
              </w:rPr>
            </w:pPr>
            <w:r w:rsidRPr="000402C2">
              <w:rPr>
                <w:b/>
                <w:noProof/>
              </w:rPr>
              <w:t>Biudžetiniai metai</w:t>
            </w:r>
          </w:p>
        </w:tc>
        <w:tc>
          <w:tcPr>
            <w:tcW w:w="7004" w:type="dxa"/>
            <w:gridSpan w:val="4"/>
            <w:shd w:val="clear" w:color="auto" w:fill="auto"/>
          </w:tcPr>
          <w:p w:rsidR="00E43DA9" w:rsidRPr="00821A23" w:rsidRDefault="00E43DA9" w:rsidP="00135F3B">
            <w:pPr>
              <w:rPr>
                <w:b/>
                <w:noProof/>
              </w:rPr>
            </w:pPr>
            <w:r w:rsidRPr="00821A23">
              <w:t>201</w:t>
            </w:r>
            <w:r>
              <w:t>8</w:t>
            </w:r>
            <w:r w:rsidRPr="00821A23">
              <w:t>-ieji metai</w:t>
            </w:r>
          </w:p>
        </w:tc>
      </w:tr>
      <w:tr w:rsidR="00E43DA9" w:rsidRPr="000402C2" w:rsidTr="00135F3B">
        <w:tc>
          <w:tcPr>
            <w:tcW w:w="2667" w:type="dxa"/>
          </w:tcPr>
          <w:p w:rsidR="00E43DA9" w:rsidRPr="000402C2" w:rsidRDefault="00E43DA9" w:rsidP="00135F3B">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E43DA9" w:rsidRDefault="00E43DA9" w:rsidP="00E43DA9">
            <w:pPr>
              <w:pStyle w:val="Sraopastraipa"/>
              <w:numPr>
                <w:ilvl w:val="0"/>
                <w:numId w:val="10"/>
              </w:numPr>
              <w:ind w:left="345"/>
            </w:pPr>
            <w:r w:rsidRPr="00F73D08">
              <w:t>Molėtų rajono savivaldybės administracija</w:t>
            </w:r>
          </w:p>
          <w:p w:rsidR="00E43DA9" w:rsidRDefault="00E43DA9" w:rsidP="00E43DA9">
            <w:pPr>
              <w:pStyle w:val="Sraopastraipa"/>
              <w:numPr>
                <w:ilvl w:val="0"/>
                <w:numId w:val="10"/>
              </w:numPr>
              <w:ind w:left="345"/>
            </w:pPr>
            <w:r>
              <w:t>Molėtų gimnazija</w:t>
            </w:r>
          </w:p>
          <w:p w:rsidR="00E43DA9" w:rsidRDefault="00E43DA9" w:rsidP="00E43DA9">
            <w:pPr>
              <w:pStyle w:val="Sraopastraipa"/>
              <w:numPr>
                <w:ilvl w:val="0"/>
                <w:numId w:val="10"/>
              </w:numPr>
              <w:ind w:left="345"/>
            </w:pPr>
            <w:r w:rsidRPr="00F73D08">
              <w:t>Molėtų r. Alantos gimnazija</w:t>
            </w:r>
          </w:p>
          <w:p w:rsidR="00E43DA9" w:rsidRDefault="00E43DA9" w:rsidP="00E43DA9">
            <w:pPr>
              <w:pStyle w:val="Sraopastraipa"/>
              <w:numPr>
                <w:ilvl w:val="0"/>
                <w:numId w:val="10"/>
              </w:numPr>
              <w:ind w:left="345"/>
            </w:pPr>
            <w:r w:rsidRPr="00F73D08">
              <w:t>Molėtų r. Giedraičių A. Jaroševičiaus gimnazija</w:t>
            </w:r>
          </w:p>
          <w:p w:rsidR="00E43DA9" w:rsidRDefault="00E43DA9" w:rsidP="00E43DA9">
            <w:pPr>
              <w:pStyle w:val="Sraopastraipa"/>
              <w:numPr>
                <w:ilvl w:val="0"/>
                <w:numId w:val="10"/>
              </w:numPr>
              <w:ind w:left="345"/>
            </w:pPr>
            <w:r w:rsidRPr="00F73D08">
              <w:t>Molėtų r. Joniškio mokykla – daugiafunkcis centras</w:t>
            </w:r>
          </w:p>
          <w:p w:rsidR="00E43DA9" w:rsidRDefault="00E43DA9" w:rsidP="00E43DA9">
            <w:pPr>
              <w:pStyle w:val="Sraopastraipa"/>
              <w:numPr>
                <w:ilvl w:val="0"/>
                <w:numId w:val="10"/>
              </w:numPr>
              <w:ind w:left="345"/>
            </w:pPr>
            <w:r w:rsidRPr="00F73D08">
              <w:t>Molėtų</w:t>
            </w:r>
            <w:r>
              <w:t xml:space="preserve"> r. Suginčių pagrindinė mokykla</w:t>
            </w:r>
          </w:p>
          <w:p w:rsidR="00E43DA9" w:rsidRDefault="00E43DA9" w:rsidP="00E43DA9">
            <w:pPr>
              <w:pStyle w:val="Sraopastraipa"/>
              <w:numPr>
                <w:ilvl w:val="0"/>
                <w:numId w:val="10"/>
              </w:numPr>
              <w:ind w:left="345"/>
            </w:pPr>
            <w:r w:rsidRPr="00F73D08">
              <w:t>Molėtų r. Inturkės pagrindinė mokykla</w:t>
            </w:r>
          </w:p>
          <w:p w:rsidR="00E43DA9" w:rsidRDefault="00E43DA9" w:rsidP="00E43DA9">
            <w:pPr>
              <w:pStyle w:val="Sraopastraipa"/>
              <w:numPr>
                <w:ilvl w:val="0"/>
                <w:numId w:val="10"/>
              </w:numPr>
              <w:ind w:left="345"/>
            </w:pPr>
            <w:r w:rsidRPr="00F73D08">
              <w:t>Molėtų r. Kijėlių specialiojo ugdymo centras</w:t>
            </w:r>
          </w:p>
          <w:p w:rsidR="00E43DA9" w:rsidRDefault="00E43DA9" w:rsidP="00E43DA9">
            <w:pPr>
              <w:pStyle w:val="Sraopastraipa"/>
              <w:numPr>
                <w:ilvl w:val="0"/>
                <w:numId w:val="10"/>
              </w:numPr>
              <w:ind w:left="345"/>
            </w:pPr>
            <w:r w:rsidRPr="00F73D08">
              <w:t>Molėtų progimnazija</w:t>
            </w:r>
          </w:p>
          <w:p w:rsidR="00E43DA9" w:rsidRDefault="00E43DA9" w:rsidP="00E43DA9">
            <w:pPr>
              <w:pStyle w:val="Sraopastraipa"/>
              <w:numPr>
                <w:ilvl w:val="0"/>
                <w:numId w:val="10"/>
              </w:numPr>
              <w:ind w:left="345"/>
            </w:pPr>
            <w:r w:rsidRPr="00F73D08">
              <w:t>Molėtų pradinė mokykla</w:t>
            </w:r>
          </w:p>
          <w:p w:rsidR="00E43DA9" w:rsidRDefault="00E43DA9" w:rsidP="00E43DA9">
            <w:pPr>
              <w:pStyle w:val="Sraopastraipa"/>
              <w:numPr>
                <w:ilvl w:val="0"/>
                <w:numId w:val="10"/>
              </w:numPr>
              <w:ind w:left="345"/>
            </w:pPr>
            <w:r w:rsidRPr="00F73D08">
              <w:t>Molėtų „Saulutės“ vaikų lopšelis – darželis</w:t>
            </w:r>
          </w:p>
          <w:p w:rsidR="00E43DA9" w:rsidRDefault="00E43DA9" w:rsidP="00E43DA9">
            <w:pPr>
              <w:pStyle w:val="Sraopastraipa"/>
              <w:numPr>
                <w:ilvl w:val="0"/>
                <w:numId w:val="10"/>
              </w:numPr>
              <w:ind w:left="345"/>
            </w:pPr>
            <w:r w:rsidRPr="00F73D08">
              <w:t>Molėtų „Vyturėlio“ vaikų lopšelis – darželis</w:t>
            </w:r>
          </w:p>
          <w:p w:rsidR="00E43DA9" w:rsidRDefault="00E43DA9" w:rsidP="00E43DA9">
            <w:pPr>
              <w:pStyle w:val="Sraopastraipa"/>
              <w:numPr>
                <w:ilvl w:val="0"/>
                <w:numId w:val="10"/>
              </w:numPr>
              <w:ind w:left="345"/>
            </w:pPr>
            <w:r w:rsidRPr="00F73D08">
              <w:t>Molėtų menų mokykla</w:t>
            </w:r>
          </w:p>
          <w:p w:rsidR="00E43DA9" w:rsidRDefault="00E43DA9" w:rsidP="00E43DA9">
            <w:pPr>
              <w:pStyle w:val="Sraopastraipa"/>
              <w:numPr>
                <w:ilvl w:val="0"/>
                <w:numId w:val="10"/>
              </w:numPr>
              <w:ind w:left="345"/>
            </w:pPr>
            <w:r w:rsidRPr="00F73D08">
              <w:t>Molėtų r. Kūno kultūros ir sporto centras</w:t>
            </w:r>
          </w:p>
          <w:p w:rsidR="00E43DA9" w:rsidRDefault="00E43DA9" w:rsidP="00E43DA9">
            <w:pPr>
              <w:pStyle w:val="Sraopastraipa"/>
              <w:numPr>
                <w:ilvl w:val="0"/>
                <w:numId w:val="10"/>
              </w:numPr>
              <w:ind w:left="345"/>
            </w:pPr>
            <w:r w:rsidRPr="00F73D08">
              <w:t>Molėtų pedagoginė psichologinė tarnyba</w:t>
            </w:r>
          </w:p>
          <w:p w:rsidR="00E43DA9" w:rsidRDefault="00E43DA9" w:rsidP="00E43DA9">
            <w:pPr>
              <w:pStyle w:val="Sraopastraipa"/>
              <w:numPr>
                <w:ilvl w:val="0"/>
                <w:numId w:val="10"/>
              </w:numPr>
              <w:ind w:left="345"/>
            </w:pPr>
            <w:r w:rsidRPr="00F73D08">
              <w:t>Molėtų švietimo centras</w:t>
            </w:r>
          </w:p>
          <w:p w:rsidR="00E43DA9" w:rsidRPr="00020150" w:rsidRDefault="00E43DA9" w:rsidP="00E43DA9">
            <w:pPr>
              <w:pStyle w:val="Sraopastraipa"/>
              <w:numPr>
                <w:ilvl w:val="0"/>
                <w:numId w:val="10"/>
              </w:numPr>
              <w:ind w:left="345"/>
            </w:pPr>
            <w:r>
              <w:t>VšĮ „Kaimynystės namai“</w:t>
            </w:r>
          </w:p>
        </w:tc>
      </w:tr>
      <w:tr w:rsidR="00E43DA9" w:rsidRPr="000402C2" w:rsidTr="00135F3B">
        <w:tc>
          <w:tcPr>
            <w:tcW w:w="2667" w:type="dxa"/>
          </w:tcPr>
          <w:p w:rsidR="00E43DA9" w:rsidRPr="000402C2" w:rsidRDefault="00E43DA9" w:rsidP="00135F3B">
            <w:pPr>
              <w:rPr>
                <w:b/>
                <w:noProof/>
              </w:rPr>
            </w:pPr>
            <w:r w:rsidRPr="000402C2">
              <w:rPr>
                <w:b/>
                <w:noProof/>
              </w:rPr>
              <w:t>Programos pavadinimas</w:t>
            </w:r>
          </w:p>
        </w:tc>
        <w:tc>
          <w:tcPr>
            <w:tcW w:w="5038" w:type="dxa"/>
          </w:tcPr>
          <w:p w:rsidR="00E43DA9" w:rsidRPr="000402C2" w:rsidRDefault="00E43DA9" w:rsidP="00135F3B">
            <w:pPr>
              <w:rPr>
                <w:b/>
                <w:bCs/>
                <w:noProof/>
              </w:rPr>
            </w:pPr>
            <w:r>
              <w:rPr>
                <w:b/>
                <w:bCs/>
                <w:noProof/>
              </w:rPr>
              <w:t>Ugdymo proceso užtikrinimo programa</w:t>
            </w:r>
          </w:p>
        </w:tc>
        <w:tc>
          <w:tcPr>
            <w:tcW w:w="1080" w:type="dxa"/>
            <w:gridSpan w:val="2"/>
          </w:tcPr>
          <w:p w:rsidR="00E43DA9" w:rsidRPr="000402C2" w:rsidRDefault="00E43DA9" w:rsidP="00135F3B">
            <w:pPr>
              <w:keepNext/>
              <w:outlineLvl w:val="3"/>
              <w:rPr>
                <w:b/>
                <w:bCs/>
                <w:noProof/>
              </w:rPr>
            </w:pPr>
            <w:r w:rsidRPr="000402C2">
              <w:rPr>
                <w:b/>
                <w:bCs/>
                <w:noProof/>
              </w:rPr>
              <w:t>Kodas</w:t>
            </w:r>
          </w:p>
        </w:tc>
        <w:tc>
          <w:tcPr>
            <w:tcW w:w="886" w:type="dxa"/>
          </w:tcPr>
          <w:p w:rsidR="00E43DA9" w:rsidRPr="000402C2" w:rsidRDefault="00E43DA9" w:rsidP="00135F3B">
            <w:pPr>
              <w:jc w:val="center"/>
              <w:rPr>
                <w:b/>
                <w:noProof/>
              </w:rPr>
            </w:pPr>
            <w:r>
              <w:rPr>
                <w:b/>
                <w:noProof/>
              </w:rPr>
              <w:t>06</w:t>
            </w:r>
          </w:p>
        </w:tc>
      </w:tr>
      <w:tr w:rsidR="00E43DA9" w:rsidRPr="000402C2" w:rsidTr="00135F3B">
        <w:trPr>
          <w:cantSplit/>
        </w:trPr>
        <w:tc>
          <w:tcPr>
            <w:tcW w:w="2667" w:type="dxa"/>
            <w:tcBorders>
              <w:bottom w:val="nil"/>
            </w:tcBorders>
          </w:tcPr>
          <w:p w:rsidR="00E43DA9" w:rsidRPr="000402C2" w:rsidRDefault="00E43DA9" w:rsidP="00135F3B">
            <w:pPr>
              <w:rPr>
                <w:b/>
                <w:noProof/>
              </w:rPr>
            </w:pPr>
            <w:r w:rsidRPr="000402C2">
              <w:rPr>
                <w:b/>
                <w:noProof/>
              </w:rPr>
              <w:t>Programos parengimo argumentai</w:t>
            </w:r>
          </w:p>
        </w:tc>
        <w:tc>
          <w:tcPr>
            <w:tcW w:w="7004" w:type="dxa"/>
            <w:gridSpan w:val="4"/>
            <w:tcBorders>
              <w:bottom w:val="nil"/>
            </w:tcBorders>
          </w:tcPr>
          <w:p w:rsidR="00E43DA9" w:rsidRPr="00F73D08" w:rsidRDefault="00E43DA9" w:rsidP="00135F3B">
            <w:pPr>
              <w:ind w:firstLine="598"/>
              <w:jc w:val="both"/>
              <w:rPr>
                <w:bCs/>
                <w:noProof/>
              </w:rPr>
            </w:pPr>
            <w:r w:rsidRPr="00F73D08">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rsidR="00E43DA9" w:rsidRPr="00534AA4" w:rsidRDefault="00E43DA9" w:rsidP="00135F3B">
            <w:pPr>
              <w:jc w:val="both"/>
              <w:rPr>
                <w:bCs/>
                <w:noProof/>
              </w:rPr>
            </w:pPr>
            <w:r w:rsidRPr="00F73D08">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w:t>
            </w:r>
            <w:r>
              <w:rPr>
                <w:bCs/>
                <w:noProof/>
              </w:rPr>
              <w:t xml:space="preserve"> vidutinės</w:t>
            </w:r>
            <w:r w:rsidRPr="00F73D08">
              <w:rPr>
                <w:bCs/>
                <w:noProof/>
              </w:rPr>
              <w:t xml:space="preserve"> priežiūros priemonių vykdymo organizavimas ir koordinavimas; bendrojo ugdymo mokyklų mokinių, gyvenančių kaimo gyvenamosiose vietovėse, neatlygintino vežiojimo į mokyklas ir į namus organizavimas, ikimokyklinio, </w:t>
            </w:r>
            <w:r>
              <w:rPr>
                <w:bCs/>
                <w:noProof/>
              </w:rPr>
              <w:t xml:space="preserve">privalomo </w:t>
            </w:r>
            <w:r w:rsidRPr="00F73D08">
              <w:rPr>
                <w:bCs/>
                <w:noProof/>
              </w:rPr>
              <w:t>priešmokyklinio ugdymo, vaikų ir suaugusiųjų neformaliojo švietimo organizavimas, vaikų ir jaunimo užimtumo organizavimas teisės aktų nustatyta tvarka.</w:t>
            </w:r>
          </w:p>
        </w:tc>
      </w:tr>
      <w:tr w:rsidR="00E43DA9" w:rsidRPr="000402C2" w:rsidTr="00135F3B">
        <w:trPr>
          <w:trHeight w:val="635"/>
        </w:trPr>
        <w:tc>
          <w:tcPr>
            <w:tcW w:w="2667" w:type="dxa"/>
            <w:shd w:val="clear" w:color="auto" w:fill="A8D08D" w:themeFill="accent6" w:themeFillTint="99"/>
          </w:tcPr>
          <w:p w:rsidR="00E43DA9" w:rsidRPr="000402C2" w:rsidRDefault="00E43DA9" w:rsidP="00135F3B">
            <w:pPr>
              <w:rPr>
                <w:b/>
                <w:noProof/>
              </w:rPr>
            </w:pPr>
            <w:r w:rsidRPr="000402C2">
              <w:rPr>
                <w:b/>
                <w:noProof/>
              </w:rPr>
              <w:t>Ilgalaikis prioritetas (pagal MRSPP)</w:t>
            </w:r>
          </w:p>
        </w:tc>
        <w:tc>
          <w:tcPr>
            <w:tcW w:w="5038" w:type="dxa"/>
            <w:shd w:val="clear" w:color="auto" w:fill="A8D08D" w:themeFill="accent6" w:themeFillTint="99"/>
          </w:tcPr>
          <w:p w:rsidR="00E43DA9" w:rsidRPr="008631F8" w:rsidRDefault="00E43DA9" w:rsidP="00135F3B">
            <w:pPr>
              <w:spacing w:line="360" w:lineRule="auto"/>
              <w:rPr>
                <w:b/>
                <w:bCs/>
              </w:rPr>
            </w:pPr>
            <w:r w:rsidRPr="008631F8">
              <w:rPr>
                <w:b/>
                <w:noProof/>
              </w:rPr>
              <w:t>Besimokanti, atsakinga ir aktyvi bendruomenė</w:t>
            </w:r>
          </w:p>
        </w:tc>
        <w:tc>
          <w:tcPr>
            <w:tcW w:w="1080" w:type="dxa"/>
            <w:gridSpan w:val="2"/>
            <w:shd w:val="clear" w:color="auto" w:fill="A8D08D" w:themeFill="accent6" w:themeFillTint="99"/>
          </w:tcPr>
          <w:p w:rsidR="00E43DA9" w:rsidRPr="00FE4E2B" w:rsidRDefault="00E43DA9" w:rsidP="00135F3B">
            <w:pPr>
              <w:keepNext/>
              <w:outlineLvl w:val="4"/>
              <w:rPr>
                <w:b/>
                <w:bCs/>
                <w:noProof/>
              </w:rPr>
            </w:pPr>
            <w:r w:rsidRPr="00FE4E2B">
              <w:rPr>
                <w:b/>
                <w:noProof/>
              </w:rPr>
              <w:t>Kodas</w:t>
            </w:r>
          </w:p>
        </w:tc>
        <w:tc>
          <w:tcPr>
            <w:tcW w:w="886" w:type="dxa"/>
            <w:shd w:val="clear" w:color="auto" w:fill="A8D08D" w:themeFill="accent6" w:themeFillTint="99"/>
          </w:tcPr>
          <w:p w:rsidR="00E43DA9" w:rsidRPr="00FE4E2B" w:rsidRDefault="00E43DA9" w:rsidP="00135F3B">
            <w:pPr>
              <w:jc w:val="center"/>
              <w:rPr>
                <w:b/>
                <w:noProof/>
              </w:rPr>
            </w:pPr>
            <w:r>
              <w:rPr>
                <w:b/>
                <w:noProof/>
              </w:rPr>
              <w:t>I</w:t>
            </w:r>
          </w:p>
        </w:tc>
      </w:tr>
      <w:tr w:rsidR="00E43DA9" w:rsidRPr="000402C2" w:rsidTr="00135F3B">
        <w:tc>
          <w:tcPr>
            <w:tcW w:w="2667" w:type="dxa"/>
            <w:shd w:val="clear" w:color="auto" w:fill="8496B0" w:themeFill="text2" w:themeFillTint="99"/>
          </w:tcPr>
          <w:p w:rsidR="00E43DA9" w:rsidRPr="000402C2" w:rsidRDefault="00E43DA9" w:rsidP="00135F3B">
            <w:pPr>
              <w:rPr>
                <w:b/>
                <w:noProof/>
              </w:rPr>
            </w:pPr>
            <w:r w:rsidRPr="000402C2">
              <w:rPr>
                <w:b/>
                <w:noProof/>
              </w:rPr>
              <w:t>Programos tikslas</w:t>
            </w:r>
          </w:p>
        </w:tc>
        <w:tc>
          <w:tcPr>
            <w:tcW w:w="5038" w:type="dxa"/>
            <w:shd w:val="clear" w:color="auto" w:fill="8496B0" w:themeFill="text2" w:themeFillTint="99"/>
          </w:tcPr>
          <w:p w:rsidR="00E43DA9" w:rsidRPr="0038586E" w:rsidRDefault="00E43DA9" w:rsidP="00135F3B">
            <w:pPr>
              <w:tabs>
                <w:tab w:val="left" w:pos="900"/>
              </w:tabs>
              <w:jc w:val="both"/>
              <w:rPr>
                <w:b/>
                <w:highlight w:val="yellow"/>
              </w:rPr>
            </w:pPr>
            <w:r w:rsidRPr="0038586E">
              <w:rPr>
                <w:b/>
              </w:rPr>
              <w:t xml:space="preserve">Teikti </w:t>
            </w:r>
            <w:r w:rsidRPr="003054C1">
              <w:rPr>
                <w:b/>
              </w:rPr>
              <w:t>besimokančios visuomenės poreikius atitinkančias švietimo paslaugas</w:t>
            </w:r>
          </w:p>
        </w:tc>
        <w:tc>
          <w:tcPr>
            <w:tcW w:w="1072" w:type="dxa"/>
            <w:shd w:val="clear" w:color="auto" w:fill="8496B0" w:themeFill="text2" w:themeFillTint="99"/>
          </w:tcPr>
          <w:p w:rsidR="00E43DA9" w:rsidRPr="00FE4E2B" w:rsidRDefault="00E43DA9" w:rsidP="00135F3B">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E43DA9" w:rsidRPr="00FE4E2B" w:rsidRDefault="00E43DA9" w:rsidP="00135F3B">
            <w:pPr>
              <w:jc w:val="center"/>
              <w:rPr>
                <w:b/>
                <w:noProof/>
              </w:rPr>
            </w:pPr>
            <w:r w:rsidRPr="00FE4E2B">
              <w:rPr>
                <w:b/>
                <w:noProof/>
              </w:rPr>
              <w:t>01</w:t>
            </w:r>
          </w:p>
        </w:tc>
      </w:tr>
      <w:tr w:rsidR="00E43DA9" w:rsidRPr="000402C2" w:rsidTr="00135F3B">
        <w:tc>
          <w:tcPr>
            <w:tcW w:w="9671" w:type="dxa"/>
            <w:gridSpan w:val="5"/>
          </w:tcPr>
          <w:p w:rsidR="00E43DA9" w:rsidRPr="00F73D08" w:rsidRDefault="00E43DA9" w:rsidP="00135F3B">
            <w:pPr>
              <w:jc w:val="both"/>
              <w:rPr>
                <w:bCs/>
                <w:noProof/>
              </w:rPr>
            </w:pPr>
            <w:r w:rsidRPr="005A4F22">
              <w:rPr>
                <w:b/>
                <w:noProof/>
              </w:rPr>
              <w:t>Tikslo įgyvendinimo aprašymas:</w:t>
            </w:r>
            <w:r>
              <w:rPr>
                <w:color w:val="000000"/>
                <w:szCs w:val="20"/>
                <w:lang w:val="en-US"/>
              </w:rPr>
              <w:t xml:space="preserve"> </w:t>
            </w:r>
            <w:r w:rsidRPr="00F73D08">
              <w:rPr>
                <w:noProof/>
              </w:rPr>
              <w:t xml:space="preserve">Siekiant šio tikslo svarbu užtikrinti ugdymo įstaigų kokybišką veiklą, paslaugų prieinamumą, tenkinti gyventojų poreikius ugdyti vaikus  ikimokyklinėse įstaigose ir bendrojo ugdymo mokyklose, sudaryti sąlygas vaikų saviraiškai ir užimtumui, plėtoti suaugusiųjų formalųjį švietimą, </w:t>
            </w:r>
            <w:r>
              <w:rPr>
                <w:noProof/>
              </w:rPr>
              <w:t xml:space="preserve">kiekvieno bendruomenės nario mokymąsi visą gyvenimą, </w:t>
            </w:r>
            <w:r w:rsidRPr="00F73D08">
              <w:rPr>
                <w:noProof/>
              </w:rPr>
              <w:t xml:space="preserve">užtikrinti saugią ir sveiką ugdymo aplinką. </w:t>
            </w:r>
          </w:p>
          <w:p w:rsidR="00E43DA9" w:rsidRDefault="00E43DA9" w:rsidP="00135F3B">
            <w:pPr>
              <w:ind w:firstLine="567"/>
              <w:rPr>
                <w:color w:val="000000"/>
                <w:szCs w:val="20"/>
                <w:lang w:val="en-US"/>
              </w:rPr>
            </w:pPr>
          </w:p>
          <w:tbl>
            <w:tblPr>
              <w:tblW w:w="9633" w:type="dxa"/>
              <w:tblLayout w:type="fixed"/>
              <w:tblCellMar>
                <w:left w:w="0" w:type="dxa"/>
                <w:right w:w="0" w:type="dxa"/>
              </w:tblCellMar>
              <w:tblLook w:val="04A0" w:firstRow="1" w:lastRow="0" w:firstColumn="1" w:lastColumn="0" w:noHBand="0" w:noVBand="1"/>
            </w:tblPr>
            <w:tblGrid>
              <w:gridCol w:w="3853"/>
              <w:gridCol w:w="1019"/>
              <w:gridCol w:w="1587"/>
              <w:gridCol w:w="1587"/>
              <w:gridCol w:w="1587"/>
            </w:tblGrid>
            <w:tr w:rsidR="00E43DA9" w:rsidTr="00135F3B">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2020</w:t>
                  </w:r>
                </w:p>
              </w:tc>
            </w:tr>
            <w:tr w:rsidR="00E43DA9" w:rsidTr="00135F3B">
              <w:tblPrEx>
                <w:tblLook w:val="0000" w:firstRow="0" w:lastRow="0" w:firstColumn="0" w:lastColumn="0" w:noHBand="0" w:noVBand="0"/>
              </w:tblPrEx>
              <w:trPr>
                <w:trHeight w:val="272"/>
              </w:trPr>
              <w:tc>
                <w:tcPr>
                  <w:tcW w:w="3853" w:type="dxa"/>
                  <w:tcBorders>
                    <w:top w:val="single" w:sz="7"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pPr>
                    <w:jc w:val="both"/>
                  </w:pPr>
                  <w:r>
                    <w:rPr>
                      <w:color w:val="000000"/>
                    </w:rPr>
                    <w:t xml:space="preserve">Gyventojų pasitenkinimas Savivaldybės finansuojamų švietimo </w:t>
                  </w:r>
                  <w:r>
                    <w:rPr>
                      <w:color w:val="000000"/>
                    </w:rPr>
                    <w:lastRenderedPageBreak/>
                    <w:t>įstaigų teikiamomis paslaugomis indeksas</w:t>
                  </w:r>
                </w:p>
              </w:tc>
              <w:tc>
                <w:tcPr>
                  <w:tcW w:w="1019"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pPr>
                    <w:jc w:val="center"/>
                  </w:pPr>
                  <w:r>
                    <w:rPr>
                      <w:color w:val="000000"/>
                    </w:rPr>
                    <w:lastRenderedPageBreak/>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pPr>
                    <w:jc w:val="center"/>
                  </w:pPr>
                  <w:r>
                    <w:rPr>
                      <w:color w:val="000000"/>
                    </w:rPr>
                    <w:t>8,20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pPr>
                    <w:jc w:val="center"/>
                  </w:pPr>
                  <w:r>
                    <w:rPr>
                      <w:color w:val="000000"/>
                    </w:rPr>
                    <w:t>8,30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DA9" w:rsidRDefault="00E43DA9" w:rsidP="00135F3B">
                  <w:pPr>
                    <w:jc w:val="center"/>
                  </w:pPr>
                  <w:r>
                    <w:rPr>
                      <w:color w:val="000000"/>
                    </w:rPr>
                    <w:t>8,40</w:t>
                  </w:r>
                </w:p>
              </w:tc>
            </w:tr>
          </w:tbl>
          <w:p w:rsidR="00E43DA9" w:rsidRPr="00FE4E2B" w:rsidRDefault="00E43DA9" w:rsidP="00135F3B">
            <w:pPr>
              <w:jc w:val="center"/>
              <w:rPr>
                <w:b/>
                <w:noProof/>
              </w:rPr>
            </w:pPr>
          </w:p>
        </w:tc>
      </w:tr>
      <w:tr w:rsidR="00E43DA9" w:rsidRPr="000402C2" w:rsidTr="00135F3B">
        <w:tc>
          <w:tcPr>
            <w:tcW w:w="9671" w:type="dxa"/>
            <w:gridSpan w:val="5"/>
          </w:tcPr>
          <w:p w:rsidR="00E43DA9" w:rsidRDefault="00E43DA9" w:rsidP="00135F3B">
            <w:pPr>
              <w:autoSpaceDE w:val="0"/>
              <w:autoSpaceDN w:val="0"/>
              <w:adjustRightInd w:val="0"/>
              <w:ind w:left="566"/>
              <w:rPr>
                <w:b/>
                <w:noProof/>
              </w:rPr>
            </w:pPr>
          </w:p>
          <w:p w:rsidR="00E43DA9" w:rsidRPr="00F05199" w:rsidRDefault="00E43DA9" w:rsidP="00135F3B">
            <w:pPr>
              <w:autoSpaceDE w:val="0"/>
              <w:autoSpaceDN w:val="0"/>
              <w:adjustRightInd w:val="0"/>
              <w:ind w:left="566"/>
              <w:rPr>
                <w:b/>
                <w:noProof/>
              </w:rPr>
            </w:pPr>
            <w:r>
              <w:rPr>
                <w:b/>
                <w:noProof/>
              </w:rPr>
              <w:t>06.01.01.</w:t>
            </w:r>
            <w:r w:rsidRPr="00F05199">
              <w:rPr>
                <w:b/>
                <w:noProof/>
              </w:rPr>
              <w:t xml:space="preserve"> uždavinys.</w:t>
            </w:r>
            <w:r w:rsidRPr="00906106">
              <w:rPr>
                <w:b/>
                <w:bCs/>
                <w:noProof/>
              </w:rPr>
              <w:t xml:space="preserve"> Formuoti efektyvų formalaus ir neformalaus ugdymo įstaigų tinklą.</w:t>
            </w:r>
          </w:p>
          <w:p w:rsidR="00E43DA9" w:rsidRPr="00A32214" w:rsidRDefault="00E43DA9" w:rsidP="00135F3B">
            <w:pPr>
              <w:autoSpaceDE w:val="0"/>
              <w:autoSpaceDN w:val="0"/>
              <w:adjustRightInd w:val="0"/>
              <w:ind w:left="315"/>
              <w:rPr>
                <w:noProof/>
              </w:rPr>
            </w:pPr>
            <w:r w:rsidRPr="00A32214">
              <w:rPr>
                <w:noProof/>
              </w:rPr>
              <w:t>Įgyvendinant uždavinį siekiama:</w:t>
            </w:r>
          </w:p>
          <w:p w:rsidR="00E43DA9" w:rsidRPr="00665D58" w:rsidRDefault="00E43DA9" w:rsidP="00135F3B">
            <w:pPr>
              <w:ind w:left="315"/>
              <w:jc w:val="both"/>
            </w:pPr>
            <w:r>
              <w:rPr>
                <w:color w:val="000000"/>
              </w:rPr>
              <w:t>Didinti formaliojo ir neformaliojo ugdymo įstaigų tinklo ekonominį efektyvumą, maksimaliai atsižvelgiant į vietos bendruomenių poreikius;</w:t>
            </w:r>
          </w:p>
          <w:p w:rsidR="00E43DA9" w:rsidRPr="00A84996" w:rsidRDefault="00E43DA9" w:rsidP="00135F3B">
            <w:pPr>
              <w:ind w:left="315"/>
              <w:jc w:val="both"/>
            </w:pPr>
            <w:r>
              <w:rPr>
                <w:color w:val="000000"/>
              </w:rPr>
              <w:t xml:space="preserve">Užtikrinti kokybiškų </w:t>
            </w:r>
            <w:r w:rsidRPr="00F73D08">
              <w:rPr>
                <w:noProof/>
              </w:rPr>
              <w:t>ikimokyklinių ir priešmokyklinių paslaugų</w:t>
            </w:r>
            <w:r>
              <w:rPr>
                <w:noProof/>
              </w:rPr>
              <w:t xml:space="preserve"> teikimą;</w:t>
            </w:r>
          </w:p>
          <w:p w:rsidR="00E43DA9" w:rsidRPr="00A84996" w:rsidRDefault="00E43DA9" w:rsidP="00135F3B">
            <w:pPr>
              <w:ind w:left="315"/>
              <w:jc w:val="both"/>
            </w:pPr>
            <w:r>
              <w:rPr>
                <w:color w:val="000000"/>
              </w:rPr>
              <w:t>Užtikrinti ikimokyklinio ugdymo prieinamumą;</w:t>
            </w:r>
          </w:p>
          <w:p w:rsidR="00E43DA9" w:rsidRPr="00A84996" w:rsidRDefault="00E43DA9" w:rsidP="00135F3B">
            <w:pPr>
              <w:ind w:left="315"/>
              <w:jc w:val="both"/>
            </w:pPr>
            <w:r>
              <w:rPr>
                <w:color w:val="000000"/>
              </w:rPr>
              <w:t>Modernizuoti švietimo ir ugdymo paslaugas teikiančių įstaigų pastatus ir gerinti infrastruktūrą;</w:t>
            </w:r>
          </w:p>
          <w:p w:rsidR="00E43DA9" w:rsidRPr="00846141" w:rsidRDefault="00E43DA9" w:rsidP="00135F3B">
            <w:pPr>
              <w:ind w:left="315"/>
              <w:jc w:val="both"/>
            </w:pPr>
            <w:r>
              <w:rPr>
                <w:color w:val="000000"/>
              </w:rPr>
              <w:t>Užtikrinti švietimo proceso organizavimą Molėtų rajono švietimo ir ugdymo įstaigose;</w:t>
            </w:r>
          </w:p>
          <w:p w:rsidR="00E43DA9" w:rsidRPr="008C1337" w:rsidRDefault="00E43DA9" w:rsidP="00135F3B">
            <w:pPr>
              <w:ind w:left="315"/>
              <w:jc w:val="both"/>
            </w:pPr>
            <w:r>
              <w:rPr>
                <w:bCs/>
                <w:noProof/>
              </w:rPr>
              <w:t>P</w:t>
            </w:r>
            <w:r w:rsidRPr="004F76C8">
              <w:rPr>
                <w:bCs/>
                <w:noProof/>
              </w:rPr>
              <w:t>lėtoti vaikų ir jaunimo, besimokančio pagal bendrojo ugdymo programas, socializacijos galimybes per mokinių vasaros atostogas</w:t>
            </w:r>
            <w:r>
              <w:rPr>
                <w:bCs/>
                <w:noProof/>
              </w:rPr>
              <w:t>;</w:t>
            </w:r>
          </w:p>
          <w:p w:rsidR="00E43DA9" w:rsidRDefault="00E43DA9" w:rsidP="00135F3B">
            <w:pPr>
              <w:ind w:left="315"/>
              <w:jc w:val="both"/>
              <w:rPr>
                <w:noProof/>
              </w:rPr>
            </w:pPr>
            <w:r w:rsidRPr="00F73D08">
              <w:rPr>
                <w:noProof/>
              </w:rPr>
              <w:t>Užtikrin</w:t>
            </w:r>
            <w:r>
              <w:rPr>
                <w:noProof/>
              </w:rPr>
              <w:t>ti gabių mokinių ugdymą;</w:t>
            </w:r>
          </w:p>
          <w:p w:rsidR="00E43DA9" w:rsidRPr="00A84996" w:rsidRDefault="00E43DA9" w:rsidP="00135F3B">
            <w:pPr>
              <w:ind w:left="315"/>
              <w:jc w:val="both"/>
            </w:pPr>
            <w:r>
              <w:rPr>
                <w:color w:val="000000"/>
              </w:rPr>
              <w:t>Užtikrinti vaiko gerovę, įgyvendinant minimalią ar vidutinę priežiūrą;</w:t>
            </w:r>
          </w:p>
          <w:p w:rsidR="00E43DA9" w:rsidRDefault="00E43DA9" w:rsidP="00135F3B">
            <w:pPr>
              <w:ind w:left="315"/>
              <w:rPr>
                <w:color w:val="000000"/>
              </w:rPr>
            </w:pPr>
            <w:r>
              <w:rPr>
                <w:color w:val="000000"/>
              </w:rPr>
              <w:t>Užtikrinti bendrojo ugdymo kokybę, reglamentuotą Lietuvos Respublikos švietimo įstatyme.</w:t>
            </w:r>
          </w:p>
          <w:p w:rsidR="00E43DA9" w:rsidRDefault="00E43DA9" w:rsidP="00135F3B">
            <w:pPr>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E43DA9"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43DA9"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2020</w:t>
                        </w:r>
                      </w:p>
                    </w:tc>
                  </w:tr>
                </w:tbl>
                <w:p w:rsidR="00E43DA9" w:rsidRDefault="00E43DA9" w:rsidP="00135F3B">
                  <w:pPr>
                    <w:ind w:left="-4"/>
                    <w:rPr>
                      <w:sz w:val="20"/>
                      <w:szCs w:val="20"/>
                    </w:rPr>
                  </w:pPr>
                </w:p>
              </w:tc>
            </w:tr>
            <w:tr w:rsidR="00E43DA9" w:rsidTr="00135F3B">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E43DA9"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E43DA9" w:rsidRPr="00242433" w:rsidRDefault="00E43DA9" w:rsidP="00135F3B">
                        <w:pPr>
                          <w:spacing w:before="100" w:beforeAutospacing="1" w:after="100" w:afterAutospacing="1"/>
                          <w:ind w:left="-4"/>
                          <w:rPr>
                            <w:rFonts w:eastAsiaTheme="minorHAnsi"/>
                            <w:sz w:val="20"/>
                            <w:szCs w:val="20"/>
                            <w:highlight w:val="yellow"/>
                          </w:rPr>
                        </w:pPr>
                        <w:r w:rsidRPr="00F73D08">
                          <w:rPr>
                            <w:noProof/>
                          </w:rPr>
                          <w:t>Įgiju</w:t>
                        </w:r>
                        <w:r>
                          <w:rPr>
                            <w:noProof/>
                          </w:rPr>
                          <w:t>sių išsilavinimą pagal pradinio ugdymo programą, mokinių skaičiaus dalis nuo besimokiusių skaičiaus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E43DA9" w:rsidRPr="00242433" w:rsidRDefault="00E43DA9" w:rsidP="00135F3B">
                        <w:pPr>
                          <w:spacing w:before="100" w:beforeAutospacing="1" w:after="100" w:afterAutospacing="1"/>
                          <w:ind w:left="-4"/>
                          <w:jc w:val="center"/>
                          <w:rPr>
                            <w:sz w:val="20"/>
                            <w:szCs w:val="20"/>
                            <w:highlight w:val="yellow"/>
                          </w:rPr>
                        </w:pPr>
                        <w:r>
                          <w:rPr>
                            <w:noProof/>
                          </w:rPr>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98,2</w:t>
                        </w:r>
                      </w:p>
                      <w:p w:rsidR="00E43DA9" w:rsidRPr="00BF5C3C" w:rsidRDefault="00E43DA9" w:rsidP="00135F3B">
                        <w:pPr>
                          <w:jc w:val="center"/>
                          <w:rPr>
                            <w:bCs/>
                            <w:noProof/>
                          </w:rPr>
                        </w:pP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98,3</w:t>
                        </w:r>
                      </w:p>
                      <w:p w:rsidR="00E43DA9" w:rsidRPr="00BF5C3C" w:rsidRDefault="00E43DA9" w:rsidP="00135F3B">
                        <w:pPr>
                          <w:jc w:val="center"/>
                          <w:rPr>
                            <w:bCs/>
                            <w:noProof/>
                          </w:rPr>
                        </w:pP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E43DA9" w:rsidRDefault="00E43DA9" w:rsidP="00135F3B">
                        <w:pPr>
                          <w:jc w:val="center"/>
                          <w:rPr>
                            <w:bCs/>
                            <w:noProof/>
                          </w:rPr>
                        </w:pPr>
                        <w:r>
                          <w:rPr>
                            <w:bCs/>
                            <w:noProof/>
                          </w:rPr>
                          <w:t>98,4</w:t>
                        </w:r>
                      </w:p>
                      <w:p w:rsidR="00E43DA9" w:rsidRPr="00BF5C3C" w:rsidRDefault="00E43DA9" w:rsidP="00135F3B">
                        <w:pPr>
                          <w:jc w:val="center"/>
                          <w:rPr>
                            <w:bCs/>
                            <w:noProof/>
                          </w:rPr>
                        </w:pPr>
                      </w:p>
                    </w:tc>
                  </w:tr>
                  <w:tr w:rsidR="00E43DA9" w:rsidRPr="000D7488" w:rsidTr="00135F3B">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rPr>
                            <w:highlight w:val="yellow"/>
                          </w:rPr>
                        </w:pPr>
                        <w:r>
                          <w:rPr>
                            <w:noProof/>
                          </w:rPr>
                          <w:t>Įgijusių išsilavinimą pagal pagrindinio ugdymo programą, mokinių skaičiaus dalis nuo besimokiusių skaičiaus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rPr>
                            <w:noProof/>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97,1</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97,2</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97,3</w:t>
                        </w:r>
                      </w:p>
                    </w:tc>
                  </w:tr>
                  <w:tr w:rsidR="00E43DA9" w:rsidRPr="000D7488" w:rsidTr="00135F3B">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rPr>
                            <w:highlight w:val="yellow"/>
                          </w:rPr>
                        </w:pPr>
                        <w:r>
                          <w:rPr>
                            <w:noProof/>
                          </w:rPr>
                          <w:t xml:space="preserve">Įgijusių išsilavinimą pagal vidurinio ugdymo programą, mokinių skaičiaus dalis nuo besimokiusių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97,7</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97,8</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97,9</w:t>
                        </w:r>
                      </w:p>
                    </w:tc>
                  </w:tr>
                  <w:tr w:rsidR="00E43DA9" w:rsidRPr="000D7488" w:rsidTr="00135F3B">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Pr="00F73D08" w:rsidRDefault="00E43DA9" w:rsidP="00135F3B">
                        <w:r w:rsidRPr="00F73D08">
                          <w:t xml:space="preserve">Vaikų, dalyvaujančių </w:t>
                        </w:r>
                        <w:r>
                          <w:t xml:space="preserve">neformaliojo ugdymo </w:t>
                        </w:r>
                        <w:r w:rsidRPr="00F73D08">
                          <w:t xml:space="preserve">programose, dalis nuo bendro mokinių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Pr="00BF5C3C" w:rsidRDefault="00E43DA9" w:rsidP="00135F3B">
                        <w:pPr>
                          <w:jc w:val="center"/>
                          <w:rPr>
                            <w:bCs/>
                            <w:noProof/>
                          </w:rPr>
                        </w:pPr>
                        <w:r>
                          <w:rPr>
                            <w:bCs/>
                            <w:noProof/>
                          </w:rPr>
                          <w:t>78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Pr="00BF5C3C" w:rsidRDefault="00E43DA9" w:rsidP="00135F3B">
                        <w:pPr>
                          <w:jc w:val="center"/>
                          <w:rPr>
                            <w:bCs/>
                            <w:noProof/>
                          </w:rPr>
                        </w:pPr>
                        <w:r>
                          <w:rPr>
                            <w:bCs/>
                            <w:noProof/>
                          </w:rPr>
                          <w:t>79</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Pr="00BF5C3C" w:rsidRDefault="00E43DA9" w:rsidP="00135F3B">
                        <w:pPr>
                          <w:jc w:val="center"/>
                          <w:rPr>
                            <w:bCs/>
                            <w:noProof/>
                          </w:rPr>
                        </w:pPr>
                        <w:r>
                          <w:rPr>
                            <w:bCs/>
                            <w:noProof/>
                          </w:rPr>
                          <w:t>80</w:t>
                        </w:r>
                      </w:p>
                    </w:tc>
                  </w:tr>
                  <w:tr w:rsidR="00E43DA9" w:rsidRPr="000D7488" w:rsidTr="00135F3B">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Pr="00F73D08" w:rsidRDefault="00E43DA9" w:rsidP="00135F3B">
                        <w:r w:rsidRPr="00F73D08">
                          <w:t xml:space="preserve">Suaugusiųjų, besimokančių pagal vidurinio ugdymo programą, dalis nuo pateikusių prašymus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Pr="00BF5C3C" w:rsidRDefault="00E43DA9" w:rsidP="00135F3B">
                        <w:pPr>
                          <w:jc w:val="center"/>
                          <w:rPr>
                            <w:bCs/>
                            <w:noProof/>
                          </w:rPr>
                        </w:pPr>
                        <w:r>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Pr="00BF5C3C" w:rsidRDefault="00E43DA9" w:rsidP="00135F3B">
                        <w:pPr>
                          <w:jc w:val="center"/>
                          <w:rPr>
                            <w:bCs/>
                            <w:noProof/>
                          </w:rPr>
                        </w:pPr>
                        <w:r>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Pr="00BF5C3C" w:rsidRDefault="00E43DA9" w:rsidP="00135F3B">
                        <w:pPr>
                          <w:jc w:val="center"/>
                          <w:rPr>
                            <w:bCs/>
                            <w:noProof/>
                          </w:rPr>
                        </w:pPr>
                        <w:r>
                          <w:rPr>
                            <w:bCs/>
                            <w:noProof/>
                          </w:rPr>
                          <w:t>100</w:t>
                        </w:r>
                      </w:p>
                    </w:tc>
                  </w:tr>
                  <w:tr w:rsidR="00E43DA9" w:rsidRPr="000D7488" w:rsidTr="00135F3B">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Pr="00F73D08" w:rsidRDefault="00E43DA9" w:rsidP="00135F3B">
                        <w:r>
                          <w:t>Mokinių, dalyvaujančių vasaros poilsio stovyklose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t>skaičius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390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395</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400</w:t>
                        </w:r>
                      </w:p>
                    </w:tc>
                  </w:tr>
                  <w:tr w:rsidR="00E43DA9" w:rsidRPr="000D7488" w:rsidTr="00135F3B">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r>
                          <w:t xml:space="preserve">Ugdymo įstaigų vadovų, pedagogų ir specialistų, tobulinusių kvalifikaciją, dalis nuo bendro skaičiaus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100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100</w:t>
                        </w:r>
                      </w:p>
                    </w:tc>
                  </w:tr>
                </w:tbl>
                <w:p w:rsidR="00E43DA9" w:rsidRDefault="00E43DA9" w:rsidP="00135F3B">
                  <w:pPr>
                    <w:ind w:left="-4"/>
                    <w:rPr>
                      <w:sz w:val="20"/>
                      <w:szCs w:val="20"/>
                    </w:rPr>
                  </w:pPr>
                </w:p>
              </w:tc>
            </w:tr>
          </w:tbl>
          <w:p w:rsidR="00E43DA9" w:rsidRDefault="00E43DA9" w:rsidP="00135F3B">
            <w:pPr>
              <w:ind w:firstLine="567"/>
              <w:rPr>
                <w:b/>
                <w:noProof/>
              </w:rPr>
            </w:pPr>
          </w:p>
        </w:tc>
      </w:tr>
      <w:tr w:rsidR="00E43DA9" w:rsidRPr="000402C2" w:rsidTr="00135F3B">
        <w:tc>
          <w:tcPr>
            <w:tcW w:w="9671" w:type="dxa"/>
            <w:gridSpan w:val="5"/>
          </w:tcPr>
          <w:p w:rsidR="00E43DA9" w:rsidRDefault="00E43DA9" w:rsidP="00135F3B">
            <w:pPr>
              <w:pStyle w:val="Porat"/>
              <w:tabs>
                <w:tab w:val="left" w:pos="540"/>
              </w:tabs>
              <w:jc w:val="both"/>
              <w:rPr>
                <w:b/>
              </w:rPr>
            </w:pPr>
          </w:p>
          <w:p w:rsidR="00E43DA9" w:rsidRPr="00535616" w:rsidRDefault="00E43DA9" w:rsidP="00135F3B">
            <w:pPr>
              <w:autoSpaceDE w:val="0"/>
              <w:autoSpaceDN w:val="0"/>
              <w:adjustRightInd w:val="0"/>
              <w:ind w:left="566"/>
              <w:rPr>
                <w:b/>
                <w:bCs/>
                <w:noProof/>
              </w:rPr>
            </w:pPr>
            <w:r>
              <w:rPr>
                <w:b/>
                <w:noProof/>
              </w:rPr>
              <w:t>06.01.02.</w:t>
            </w:r>
            <w:r w:rsidRPr="00F05199">
              <w:rPr>
                <w:b/>
                <w:noProof/>
              </w:rPr>
              <w:t xml:space="preserve"> uždavinys.</w:t>
            </w:r>
            <w:r>
              <w:rPr>
                <w:b/>
                <w:bCs/>
                <w:noProof/>
              </w:rPr>
              <w:t xml:space="preserve"> </w:t>
            </w:r>
            <w:r w:rsidRPr="0080239C">
              <w:rPr>
                <w:b/>
                <w:noProof/>
              </w:rPr>
              <w:t>Užtikrinti mokymuisi visą gyvenimą reikalingas sąlygas</w:t>
            </w:r>
            <w:r>
              <w:rPr>
                <w:b/>
                <w:noProof/>
              </w:rPr>
              <w:t>.</w:t>
            </w:r>
          </w:p>
          <w:p w:rsidR="00E43DA9" w:rsidRPr="00A32214" w:rsidRDefault="00E43DA9" w:rsidP="00135F3B">
            <w:pPr>
              <w:ind w:left="315"/>
              <w:jc w:val="both"/>
              <w:rPr>
                <w:noProof/>
              </w:rPr>
            </w:pPr>
            <w:r w:rsidRPr="00A32214">
              <w:rPr>
                <w:noProof/>
              </w:rPr>
              <w:t>Įgyvendinant uždavinį siekiama:</w:t>
            </w:r>
          </w:p>
          <w:p w:rsidR="00E43DA9" w:rsidRPr="00993529" w:rsidRDefault="00E43DA9" w:rsidP="00135F3B">
            <w:pPr>
              <w:ind w:left="315"/>
              <w:jc w:val="both"/>
              <w:rPr>
                <w:noProof/>
              </w:rPr>
            </w:pPr>
            <w:r>
              <w:rPr>
                <w:noProof/>
              </w:rPr>
              <w:t>Įgyvendinti n</w:t>
            </w:r>
            <w:r w:rsidRPr="00993529">
              <w:rPr>
                <w:noProof/>
              </w:rPr>
              <w:t>eformaliojo suaugusiųjų švietimo ir tęstinio mokymo programą;</w:t>
            </w:r>
          </w:p>
          <w:p w:rsidR="00E43DA9" w:rsidRDefault="00E43DA9" w:rsidP="00135F3B">
            <w:pPr>
              <w:ind w:left="315"/>
              <w:jc w:val="both"/>
              <w:rPr>
                <w:noProof/>
              </w:rPr>
            </w:pPr>
            <w:r w:rsidRPr="00993529">
              <w:rPr>
                <w:noProof/>
              </w:rPr>
              <w:t xml:space="preserve">Vykdyti </w:t>
            </w:r>
            <w:r w:rsidRPr="00F73D08">
              <w:rPr>
                <w:noProof/>
              </w:rPr>
              <w:t>kvalifikacijos tobulinimo užsiėmim</w:t>
            </w:r>
            <w:r>
              <w:rPr>
                <w:noProof/>
              </w:rPr>
              <w:t>us;</w:t>
            </w:r>
          </w:p>
          <w:p w:rsidR="00E43DA9" w:rsidRPr="00A84996" w:rsidRDefault="00E43DA9" w:rsidP="00135F3B">
            <w:pPr>
              <w:ind w:left="315"/>
              <w:jc w:val="both"/>
            </w:pPr>
            <w:r>
              <w:rPr>
                <w:noProof/>
              </w:rPr>
              <w:t>Vykdyti tinkamą pedagoginę psichologinę pagalbą vaikams, tėvams (globėjams) bei mokytojams;</w:t>
            </w:r>
          </w:p>
          <w:p w:rsidR="00E43DA9" w:rsidRDefault="00E43DA9" w:rsidP="00135F3B">
            <w:pPr>
              <w:ind w:left="315"/>
              <w:jc w:val="both"/>
              <w:rPr>
                <w:noProof/>
              </w:rPr>
            </w:pPr>
            <w:r>
              <w:rPr>
                <w:noProof/>
              </w:rPr>
              <w:t>Užtikrinti</w:t>
            </w:r>
            <w:r w:rsidRPr="00F73D08">
              <w:rPr>
                <w:noProof/>
              </w:rPr>
              <w:t xml:space="preserve"> sąlygas</w:t>
            </w:r>
            <w:r>
              <w:rPr>
                <w:noProof/>
              </w:rPr>
              <w:t xml:space="preserve"> reikalingas</w:t>
            </w:r>
            <w:r w:rsidRPr="00F73D08">
              <w:rPr>
                <w:noProof/>
              </w:rPr>
              <w:t xml:space="preserve"> įgyti išsilavinimą pagal atskiras ugdymo programas įvairių poreikių bei galimybių</w:t>
            </w:r>
            <w:r>
              <w:rPr>
                <w:noProof/>
              </w:rPr>
              <w:t xml:space="preserve"> </w:t>
            </w:r>
            <w:r w:rsidRPr="00F73D08">
              <w:rPr>
                <w:noProof/>
              </w:rPr>
              <w:t>vaikams</w:t>
            </w:r>
            <w:r>
              <w:rPr>
                <w:noProof/>
              </w:rPr>
              <w:t xml:space="preserve"> bei</w:t>
            </w:r>
            <w:r w:rsidRPr="00F73D08">
              <w:rPr>
                <w:noProof/>
              </w:rPr>
              <w:t xml:space="preserve"> būtin</w:t>
            </w:r>
            <w:r>
              <w:rPr>
                <w:noProof/>
              </w:rPr>
              <w:t>os</w:t>
            </w:r>
            <w:r w:rsidRPr="00F73D08">
              <w:rPr>
                <w:noProof/>
              </w:rPr>
              <w:t xml:space="preserve"> reikiamos pagalbos teikimą. </w:t>
            </w:r>
          </w:p>
          <w:p w:rsidR="00E43DA9" w:rsidRPr="00993529" w:rsidRDefault="00E43DA9" w:rsidP="00135F3B">
            <w:pPr>
              <w:ind w:left="315"/>
              <w:jc w:val="both"/>
              <w:rPr>
                <w:noProof/>
              </w:rPr>
            </w:pPr>
            <w:r>
              <w:rPr>
                <w:noProof/>
              </w:rPr>
              <w:t xml:space="preserve">Skatingi </w:t>
            </w:r>
            <w:r w:rsidRPr="00993529">
              <w:rPr>
                <w:noProof/>
              </w:rPr>
              <w:t>Trečiojo amžiaus universiteto veiklą.</w:t>
            </w:r>
          </w:p>
          <w:p w:rsidR="00E43DA9" w:rsidRDefault="00E43DA9" w:rsidP="00135F3B">
            <w:pPr>
              <w:pStyle w:val="Porat"/>
              <w:tabs>
                <w:tab w:val="left" w:pos="540"/>
              </w:tabs>
              <w:jc w:val="both"/>
              <w:rPr>
                <w:b/>
              </w:rPr>
            </w:pPr>
          </w:p>
          <w:tbl>
            <w:tblPr>
              <w:tblW w:w="9636" w:type="dxa"/>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43DA9"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rPr>
                      <w:rFonts w:eastAsiaTheme="minorHAnsi"/>
                      <w:sz w:val="20"/>
                      <w:szCs w:val="20"/>
                    </w:rPr>
                  </w:pPr>
                  <w:r>
                    <w:rPr>
                      <w:b/>
                      <w:color w:val="000000"/>
                      <w:szCs w:val="20"/>
                      <w:lang w:val="en-US"/>
                    </w:rPr>
                    <w:lastRenderedPageBreak/>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2020</w:t>
                  </w:r>
                </w:p>
              </w:tc>
            </w:tr>
            <w:tr w:rsidR="00E43DA9" w:rsidTr="00135F3B">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r>
                    <w:t xml:space="preserve">Suaugusiųjų grupių kvalifikacijos tobulinimo renginių skaičius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286</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288</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290</w:t>
                  </w:r>
                </w:p>
              </w:tc>
            </w:tr>
            <w:tr w:rsidR="00E43DA9" w:rsidTr="00135F3B">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r>
                    <w:t>Suaugusiųjų, dalyvavusių kvalifikacijos tobulinimo programose,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4705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4710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4715</w:t>
                  </w:r>
                </w:p>
              </w:tc>
            </w:tr>
            <w:tr w:rsidR="00E43DA9" w:rsidTr="00135F3B">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r>
                    <w:t>Pedagoginę psichologinę pagalbą (psichologinį konsultavimą) gavusių vaikų dalis nuo turėjusių gauti pagalbą</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97</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98</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99</w:t>
                  </w:r>
                </w:p>
              </w:tc>
            </w:tr>
            <w:tr w:rsidR="00E43DA9" w:rsidTr="00135F3B">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r>
                    <w:t xml:space="preserve">Pedagoginę psichologinę pagalbą gavusių tėvų dalis nuo turėjusių gauti pagalbą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94</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96</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98</w:t>
                  </w:r>
                </w:p>
              </w:tc>
            </w:tr>
            <w:tr w:rsidR="00E43DA9" w:rsidTr="00135F3B">
              <w:tblPrEx>
                <w:tblLook w:val="0000" w:firstRow="0" w:lastRow="0" w:firstColumn="0" w:lastColumn="0" w:noHBand="0" w:noVBand="0"/>
              </w:tblPrEx>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r>
                    <w:t xml:space="preserve">Mokytojų, gavusių Pedagoginės psichologinės tarnybos specialistų konsultacijas, dalis nuo turėjusių gauti pagalbą </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r>
                    <w:rPr>
                      <w:noProof/>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100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r>
                    <w:rPr>
                      <w:bCs/>
                      <w:noProof/>
                    </w:rPr>
                    <w:t>100</w:t>
                  </w:r>
                </w:p>
              </w:tc>
            </w:tr>
          </w:tbl>
          <w:p w:rsidR="00E43DA9" w:rsidRDefault="00E43DA9" w:rsidP="00135F3B">
            <w:pPr>
              <w:pStyle w:val="Porat"/>
              <w:tabs>
                <w:tab w:val="left" w:pos="540"/>
              </w:tabs>
              <w:jc w:val="both"/>
              <w:rPr>
                <w:b/>
              </w:rPr>
            </w:pPr>
          </w:p>
          <w:p w:rsidR="00E43DA9" w:rsidRPr="00A71180" w:rsidRDefault="00E43DA9" w:rsidP="00135F3B">
            <w:pPr>
              <w:pStyle w:val="Porat"/>
              <w:tabs>
                <w:tab w:val="left" w:pos="540"/>
              </w:tabs>
              <w:jc w:val="both"/>
              <w:rPr>
                <w:b/>
              </w:rPr>
            </w:pPr>
          </w:p>
        </w:tc>
      </w:tr>
      <w:tr w:rsidR="00E43DA9" w:rsidRPr="000402C2" w:rsidTr="00135F3B">
        <w:tc>
          <w:tcPr>
            <w:tcW w:w="2667" w:type="dxa"/>
            <w:shd w:val="clear" w:color="auto" w:fill="8496B0" w:themeFill="text2" w:themeFillTint="99"/>
          </w:tcPr>
          <w:p w:rsidR="00E43DA9" w:rsidRPr="000402C2" w:rsidRDefault="00E43DA9" w:rsidP="00135F3B">
            <w:pPr>
              <w:rPr>
                <w:b/>
                <w:noProof/>
              </w:rPr>
            </w:pPr>
            <w:r w:rsidRPr="000402C2">
              <w:rPr>
                <w:b/>
                <w:noProof/>
              </w:rPr>
              <w:lastRenderedPageBreak/>
              <w:t>Programos tikslas</w:t>
            </w:r>
          </w:p>
        </w:tc>
        <w:tc>
          <w:tcPr>
            <w:tcW w:w="5038" w:type="dxa"/>
            <w:shd w:val="clear" w:color="auto" w:fill="8496B0" w:themeFill="text2" w:themeFillTint="99"/>
          </w:tcPr>
          <w:p w:rsidR="00E43DA9" w:rsidRPr="0038586E" w:rsidRDefault="00E43DA9" w:rsidP="00135F3B">
            <w:pPr>
              <w:tabs>
                <w:tab w:val="left" w:pos="900"/>
              </w:tabs>
              <w:jc w:val="both"/>
              <w:rPr>
                <w:b/>
                <w:highlight w:val="yellow"/>
              </w:rPr>
            </w:pPr>
            <w:r w:rsidRPr="0080239C">
              <w:rPr>
                <w:b/>
              </w:rPr>
              <w:t xml:space="preserve">Sudaryti sąlygas visų socialinių grupių įtraukimui į </w:t>
            </w:r>
            <w:r>
              <w:rPr>
                <w:b/>
              </w:rPr>
              <w:t>sporto</w:t>
            </w:r>
            <w:r w:rsidRPr="0080239C">
              <w:rPr>
                <w:b/>
              </w:rPr>
              <w:t xml:space="preserve"> veiklą</w:t>
            </w:r>
          </w:p>
        </w:tc>
        <w:tc>
          <w:tcPr>
            <w:tcW w:w="1072" w:type="dxa"/>
            <w:shd w:val="clear" w:color="auto" w:fill="8496B0" w:themeFill="text2" w:themeFillTint="99"/>
          </w:tcPr>
          <w:p w:rsidR="00E43DA9" w:rsidRPr="00FE4E2B" w:rsidRDefault="00E43DA9" w:rsidP="00135F3B">
            <w:pPr>
              <w:keepNext/>
              <w:outlineLvl w:val="3"/>
              <w:rPr>
                <w:b/>
                <w:bCs/>
                <w:noProof/>
              </w:rPr>
            </w:pPr>
            <w:r w:rsidRPr="00FE4E2B">
              <w:rPr>
                <w:b/>
                <w:bCs/>
                <w:noProof/>
              </w:rPr>
              <w:t xml:space="preserve">Kodas </w:t>
            </w:r>
          </w:p>
        </w:tc>
        <w:tc>
          <w:tcPr>
            <w:tcW w:w="894" w:type="dxa"/>
            <w:gridSpan w:val="2"/>
            <w:shd w:val="clear" w:color="auto" w:fill="8496B0" w:themeFill="text2" w:themeFillTint="99"/>
          </w:tcPr>
          <w:p w:rsidR="00E43DA9" w:rsidRPr="00FE4E2B" w:rsidRDefault="00E43DA9" w:rsidP="00135F3B">
            <w:pPr>
              <w:jc w:val="center"/>
              <w:rPr>
                <w:b/>
                <w:noProof/>
              </w:rPr>
            </w:pPr>
            <w:r w:rsidRPr="00FE4E2B">
              <w:rPr>
                <w:b/>
                <w:noProof/>
              </w:rPr>
              <w:t>0</w:t>
            </w:r>
            <w:r>
              <w:rPr>
                <w:b/>
                <w:noProof/>
              </w:rPr>
              <w:t>2</w:t>
            </w:r>
          </w:p>
        </w:tc>
      </w:tr>
      <w:tr w:rsidR="00E43DA9" w:rsidRPr="000402C2" w:rsidTr="00135F3B">
        <w:tc>
          <w:tcPr>
            <w:tcW w:w="9671" w:type="dxa"/>
            <w:gridSpan w:val="5"/>
          </w:tcPr>
          <w:p w:rsidR="00E43DA9" w:rsidRDefault="00E43DA9" w:rsidP="00135F3B">
            <w:pPr>
              <w:pStyle w:val="Porat"/>
              <w:tabs>
                <w:tab w:val="clear" w:pos="4819"/>
                <w:tab w:val="clear" w:pos="9638"/>
                <w:tab w:val="left" w:pos="2448"/>
              </w:tabs>
              <w:jc w:val="both"/>
              <w:rPr>
                <w:noProof/>
              </w:rPr>
            </w:pPr>
            <w:r w:rsidRPr="005A4F22">
              <w:rPr>
                <w:b/>
                <w:noProof/>
              </w:rPr>
              <w:t>Tikslo įgyvendinimo aprašymas:</w:t>
            </w:r>
            <w:r>
              <w:rPr>
                <w:color w:val="000000"/>
                <w:szCs w:val="20"/>
                <w:lang w:val="en-US"/>
              </w:rPr>
              <w:t xml:space="preserve"> </w:t>
            </w:r>
            <w:r>
              <w:rPr>
                <w:noProof/>
              </w:rPr>
              <w:t>Siekiama sudaryti sąlygas rajono gyventojams patenkinti fizinio aktyvumo poreikį, organizuoti suaugusiesiems kūno kultūros ir sporto renginius savivaldybės sporto bazėse (salėse), plėtoti neįgaliųjų kūno kultūrą ir sportą, sporto infrastruktūroje plėtoti prieigą neįgaliesiems.</w:t>
            </w:r>
          </w:p>
          <w:p w:rsidR="00E43DA9" w:rsidRDefault="00E43DA9" w:rsidP="00135F3B">
            <w:pPr>
              <w:ind w:firstLine="567"/>
              <w:rPr>
                <w:color w:val="000000"/>
                <w:szCs w:val="20"/>
                <w:lang w:val="en-US"/>
              </w:rPr>
            </w:pPr>
          </w:p>
          <w:tbl>
            <w:tblPr>
              <w:tblW w:w="9647" w:type="dxa"/>
              <w:tblLayout w:type="fixed"/>
              <w:tblCellMar>
                <w:left w:w="0" w:type="dxa"/>
                <w:right w:w="0" w:type="dxa"/>
              </w:tblCellMar>
              <w:tblLook w:val="04A0" w:firstRow="1" w:lastRow="0" w:firstColumn="1" w:lastColumn="0" w:noHBand="0" w:noVBand="1"/>
            </w:tblPr>
            <w:tblGrid>
              <w:gridCol w:w="3853"/>
              <w:gridCol w:w="1019"/>
              <w:gridCol w:w="1587"/>
              <w:gridCol w:w="1587"/>
              <w:gridCol w:w="1587"/>
              <w:gridCol w:w="14"/>
            </w:tblGrid>
            <w:tr w:rsidR="00E43DA9" w:rsidTr="00135F3B">
              <w:trPr>
                <w:gridAfter w:val="1"/>
                <w:wAfter w:w="14" w:type="dxa"/>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2020</w:t>
                  </w:r>
                </w:p>
              </w:tc>
            </w:tr>
            <w:tr w:rsidR="00E43DA9" w:rsidRPr="00BF5C3C" w:rsidTr="00135F3B">
              <w:trPr>
                <w:trHeight w:val="272"/>
              </w:trPr>
              <w:tc>
                <w:tcPr>
                  <w:tcW w:w="3853"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E43DA9" w:rsidRDefault="00E43DA9" w:rsidP="00135F3B">
                  <w:r>
                    <w:rPr>
                      <w:color w:val="000000"/>
                    </w:rPr>
                    <w:t>Gyventojų pasitenkinimo sporto paslaugomis Molėtų rajone indeksas</w:t>
                  </w:r>
                </w:p>
              </w:tc>
              <w:tc>
                <w:tcPr>
                  <w:tcW w:w="1019"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E43DA9" w:rsidRDefault="00E43DA9" w:rsidP="00135F3B">
                  <w:pPr>
                    <w:jc w:val="center"/>
                  </w:pPr>
                  <w:r>
                    <w:rPr>
                      <w:color w:val="000000"/>
                    </w:rPr>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E43DA9" w:rsidRDefault="00E43DA9" w:rsidP="00135F3B">
                  <w:pPr>
                    <w:jc w:val="center"/>
                  </w:pPr>
                  <w:r>
                    <w:rPr>
                      <w:color w:val="000000"/>
                    </w:rPr>
                    <w:t>7,60</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E43DA9" w:rsidRDefault="00E43DA9" w:rsidP="00135F3B">
                  <w:pPr>
                    <w:jc w:val="center"/>
                  </w:pPr>
                  <w:r>
                    <w:rPr>
                      <w:color w:val="000000"/>
                    </w:rPr>
                    <w:t>7,70</w:t>
                  </w:r>
                </w:p>
              </w:tc>
              <w:tc>
                <w:tcPr>
                  <w:tcW w:w="1601"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E43DA9" w:rsidRDefault="00E43DA9" w:rsidP="00135F3B">
                  <w:pPr>
                    <w:jc w:val="center"/>
                  </w:pPr>
                  <w:r>
                    <w:rPr>
                      <w:color w:val="000000"/>
                    </w:rPr>
                    <w:t>7,75</w:t>
                  </w:r>
                </w:p>
              </w:tc>
            </w:tr>
          </w:tbl>
          <w:p w:rsidR="00E43DA9" w:rsidRDefault="00E43DA9" w:rsidP="00135F3B">
            <w:pPr>
              <w:pStyle w:val="Porat"/>
              <w:tabs>
                <w:tab w:val="clear" w:pos="4819"/>
                <w:tab w:val="clear" w:pos="9638"/>
                <w:tab w:val="left" w:pos="2448"/>
              </w:tabs>
              <w:jc w:val="both"/>
              <w:rPr>
                <w:b/>
              </w:rPr>
            </w:pPr>
          </w:p>
        </w:tc>
      </w:tr>
      <w:tr w:rsidR="00E43DA9" w:rsidRPr="000402C2" w:rsidTr="00135F3B">
        <w:tc>
          <w:tcPr>
            <w:tcW w:w="9671" w:type="dxa"/>
            <w:gridSpan w:val="5"/>
          </w:tcPr>
          <w:p w:rsidR="00E43DA9" w:rsidRDefault="00E43DA9" w:rsidP="00135F3B">
            <w:pPr>
              <w:pStyle w:val="Porat"/>
              <w:tabs>
                <w:tab w:val="left" w:pos="540"/>
              </w:tabs>
              <w:jc w:val="both"/>
              <w:rPr>
                <w:b/>
              </w:rPr>
            </w:pPr>
          </w:p>
          <w:p w:rsidR="00E43DA9" w:rsidRPr="00F05199" w:rsidRDefault="00E43DA9" w:rsidP="00135F3B">
            <w:pPr>
              <w:autoSpaceDE w:val="0"/>
              <w:autoSpaceDN w:val="0"/>
              <w:adjustRightInd w:val="0"/>
              <w:ind w:left="566"/>
              <w:rPr>
                <w:b/>
                <w:noProof/>
              </w:rPr>
            </w:pPr>
            <w:r>
              <w:rPr>
                <w:b/>
                <w:noProof/>
              </w:rPr>
              <w:t>06.02.01.</w:t>
            </w:r>
            <w:r w:rsidRPr="00F05199">
              <w:rPr>
                <w:b/>
                <w:noProof/>
              </w:rPr>
              <w:t xml:space="preserve"> uždavinys.</w:t>
            </w:r>
            <w:r w:rsidRPr="00906106">
              <w:rPr>
                <w:b/>
                <w:bCs/>
                <w:noProof/>
              </w:rPr>
              <w:t xml:space="preserve"> </w:t>
            </w:r>
            <w:r w:rsidRPr="0080239C">
              <w:rPr>
                <w:b/>
                <w:bCs/>
                <w:noProof/>
                <w:color w:val="000000" w:themeColor="text1"/>
              </w:rPr>
              <w:t xml:space="preserve">Užtikrinti </w:t>
            </w:r>
            <w:r>
              <w:rPr>
                <w:b/>
                <w:bCs/>
                <w:noProof/>
              </w:rPr>
              <w:t>sporto paslaugų kokybę ir didinti prieinamumą.</w:t>
            </w:r>
          </w:p>
          <w:p w:rsidR="00E43DA9" w:rsidRDefault="00E43DA9" w:rsidP="00135F3B">
            <w:pPr>
              <w:autoSpaceDE w:val="0"/>
              <w:autoSpaceDN w:val="0"/>
              <w:adjustRightInd w:val="0"/>
              <w:ind w:firstLine="567"/>
              <w:rPr>
                <w:noProof/>
              </w:rPr>
            </w:pPr>
          </w:p>
          <w:p w:rsidR="00E43DA9" w:rsidRPr="00A32214" w:rsidRDefault="00E43DA9" w:rsidP="00135F3B">
            <w:pPr>
              <w:autoSpaceDE w:val="0"/>
              <w:autoSpaceDN w:val="0"/>
              <w:adjustRightInd w:val="0"/>
              <w:ind w:firstLine="567"/>
              <w:rPr>
                <w:noProof/>
              </w:rPr>
            </w:pPr>
            <w:r w:rsidRPr="00A32214">
              <w:rPr>
                <w:noProof/>
              </w:rPr>
              <w:t>Įgyvendinant uždavinį siekiama:</w:t>
            </w:r>
          </w:p>
          <w:p w:rsidR="00E43DA9" w:rsidRDefault="00E43DA9" w:rsidP="00135F3B">
            <w:pPr>
              <w:pStyle w:val="Porat"/>
              <w:tabs>
                <w:tab w:val="left" w:pos="540"/>
              </w:tabs>
              <w:ind w:left="599"/>
              <w:jc w:val="both"/>
              <w:rPr>
                <w:color w:val="000000"/>
              </w:rPr>
            </w:pPr>
            <w:r>
              <w:rPr>
                <w:color w:val="000000"/>
              </w:rPr>
              <w:t>Užtikrinti Molėtų rajono sporto renginių organizavimą ir koordinavimą;</w:t>
            </w:r>
          </w:p>
          <w:p w:rsidR="00E43DA9" w:rsidRDefault="00E43DA9" w:rsidP="00135F3B">
            <w:pPr>
              <w:pStyle w:val="Porat"/>
              <w:tabs>
                <w:tab w:val="left" w:pos="540"/>
              </w:tabs>
              <w:ind w:left="599"/>
              <w:jc w:val="both"/>
              <w:rPr>
                <w:b/>
              </w:rPr>
            </w:pPr>
            <w:r>
              <w:rPr>
                <w:color w:val="000000"/>
              </w:rPr>
              <w:t>Skatinti fizinį aktyvumą ugdymo įstaigose.</w:t>
            </w:r>
          </w:p>
          <w:p w:rsidR="00E43DA9" w:rsidRDefault="00E43DA9" w:rsidP="00135F3B">
            <w:pPr>
              <w:pStyle w:val="Porat"/>
              <w:tabs>
                <w:tab w:val="left" w:pos="540"/>
              </w:tabs>
              <w:jc w:val="both"/>
              <w:rPr>
                <w:b/>
              </w:rPr>
            </w:pPr>
          </w:p>
          <w:tbl>
            <w:tblPr>
              <w:tblW w:w="0" w:type="auto"/>
              <w:tblLayout w:type="fixed"/>
              <w:tblCellMar>
                <w:left w:w="0" w:type="dxa"/>
                <w:right w:w="0" w:type="dxa"/>
              </w:tblCellMar>
              <w:tblLook w:val="04A0" w:firstRow="1" w:lastRow="0" w:firstColumn="1" w:lastColumn="0" w:noHBand="0" w:noVBand="1"/>
            </w:tblPr>
            <w:tblGrid>
              <w:gridCol w:w="9637"/>
            </w:tblGrid>
            <w:tr w:rsidR="00E43DA9"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E43DA9"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E43DA9" w:rsidRDefault="00E43DA9" w:rsidP="00135F3B">
                        <w:pPr>
                          <w:spacing w:before="100" w:beforeAutospacing="1" w:after="100" w:afterAutospacing="1"/>
                          <w:ind w:left="-4"/>
                          <w:jc w:val="center"/>
                          <w:rPr>
                            <w:sz w:val="20"/>
                            <w:szCs w:val="20"/>
                          </w:rPr>
                        </w:pPr>
                        <w:r>
                          <w:rPr>
                            <w:b/>
                            <w:color w:val="000000"/>
                            <w:szCs w:val="20"/>
                            <w:lang w:val="en-US"/>
                          </w:rPr>
                          <w:t>2020</w:t>
                        </w:r>
                      </w:p>
                    </w:tc>
                  </w:tr>
                </w:tbl>
                <w:p w:rsidR="00E43DA9" w:rsidRDefault="00E43DA9" w:rsidP="00135F3B">
                  <w:pPr>
                    <w:ind w:left="-4"/>
                    <w:rPr>
                      <w:sz w:val="20"/>
                      <w:szCs w:val="20"/>
                    </w:rPr>
                  </w:pPr>
                </w:p>
              </w:tc>
            </w:tr>
            <w:tr w:rsidR="00E43DA9" w:rsidTr="00135F3B">
              <w:trPr>
                <w:trHeight w:val="709"/>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E43DA9"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E43DA9" w:rsidRDefault="00E43DA9" w:rsidP="00135F3B">
                        <w:pPr>
                          <w:jc w:val="both"/>
                        </w:pPr>
                        <w:r>
                          <w:rPr>
                            <w:noProof/>
                          </w:rPr>
                          <w:t>Sporto renginių suaugusiesiems skaičius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E43DA9" w:rsidRDefault="00E43DA9" w:rsidP="00135F3B">
                        <w:pPr>
                          <w:jc w:val="center"/>
                        </w:pPr>
                        <w:r>
                          <w:rPr>
                            <w:color w:val="000000"/>
                          </w:rPr>
                          <w:t>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E43DA9" w:rsidRPr="00065755" w:rsidRDefault="00E43DA9" w:rsidP="00135F3B">
                        <w:pPr>
                          <w:ind w:hanging="97"/>
                          <w:jc w:val="center"/>
                        </w:pPr>
                        <w:r w:rsidRPr="00065755">
                          <w:t>7</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vAlign w:val="center"/>
                      </w:tcPr>
                      <w:p w:rsidR="00E43DA9" w:rsidRPr="00065755" w:rsidRDefault="00E43DA9" w:rsidP="00135F3B">
                        <w:pPr>
                          <w:ind w:hanging="97"/>
                          <w:jc w:val="center"/>
                        </w:pPr>
                        <w:r w:rsidRPr="00065755">
                          <w:t>8</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vAlign w:val="center"/>
                      </w:tcPr>
                      <w:p w:rsidR="00E43DA9" w:rsidRPr="00065755" w:rsidRDefault="00E43DA9" w:rsidP="00135F3B">
                        <w:pPr>
                          <w:ind w:hanging="97"/>
                          <w:jc w:val="center"/>
                        </w:pPr>
                        <w:r w:rsidRPr="00065755">
                          <w:t>9</w:t>
                        </w:r>
                      </w:p>
                    </w:tc>
                  </w:tr>
                  <w:tr w:rsidR="00E43DA9" w:rsidRPr="000D7488" w:rsidTr="00135F3B">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r>
                          <w:rPr>
                            <w:color w:val="000000"/>
                          </w:rPr>
                          <w:t>Savivaldybės biudžetinėse įstaigose sportuojančių moksleivių dalis nuo visų moksleivių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Default="00E43DA9" w:rsidP="00135F3B">
                        <w:pPr>
                          <w:jc w:val="center"/>
                        </w:pPr>
                        <w:r>
                          <w:rPr>
                            <w:color w:val="000000"/>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65755" w:rsidRDefault="00E43DA9" w:rsidP="00135F3B">
                        <w:pPr>
                          <w:jc w:val="center"/>
                        </w:pPr>
                        <w:r w:rsidRPr="00065755">
                          <w:rPr>
                            <w:color w:val="000000"/>
                          </w:rPr>
                          <w:t>10,00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65755" w:rsidRDefault="00E43DA9" w:rsidP="00135F3B">
                        <w:pPr>
                          <w:jc w:val="center"/>
                        </w:pPr>
                        <w:r w:rsidRPr="00065755">
                          <w:rPr>
                            <w:color w:val="000000"/>
                          </w:rPr>
                          <w:t>11,00</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E43DA9" w:rsidRPr="00065755" w:rsidRDefault="00E43DA9" w:rsidP="00135F3B">
                        <w:pPr>
                          <w:jc w:val="center"/>
                        </w:pPr>
                        <w:r w:rsidRPr="00065755">
                          <w:rPr>
                            <w:color w:val="000000"/>
                          </w:rPr>
                          <w:t>12,00</w:t>
                        </w:r>
                      </w:p>
                    </w:tc>
                  </w:tr>
                  <w:tr w:rsidR="00E43DA9" w:rsidRPr="000D7488" w:rsidTr="00135F3B">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rPr>
                            <w:highlight w:val="yellow"/>
                          </w:rPr>
                        </w:pP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DA9" w:rsidRPr="000D7488" w:rsidRDefault="00E43DA9" w:rsidP="00135F3B">
                        <w:pPr>
                          <w:jc w:val="center"/>
                          <w:rPr>
                            <w:highlight w:val="yellow"/>
                          </w:rPr>
                        </w:pP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43DA9" w:rsidRDefault="00E43DA9" w:rsidP="00135F3B">
                        <w:pPr>
                          <w:jc w:val="center"/>
                          <w:rPr>
                            <w:bCs/>
                            <w:noProof/>
                          </w:rPr>
                        </w:pP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vAlign w:val="center"/>
                      </w:tcPr>
                      <w:p w:rsidR="00E43DA9" w:rsidRDefault="00E43DA9" w:rsidP="00135F3B">
                        <w:pPr>
                          <w:jc w:val="center"/>
                          <w:rPr>
                            <w:bCs/>
                            <w:noProof/>
                          </w:rPr>
                        </w:pPr>
                      </w:p>
                    </w:tc>
                  </w:tr>
                </w:tbl>
                <w:p w:rsidR="00E43DA9" w:rsidRDefault="00E43DA9" w:rsidP="00135F3B">
                  <w:pPr>
                    <w:ind w:left="-4"/>
                    <w:rPr>
                      <w:sz w:val="20"/>
                      <w:szCs w:val="20"/>
                    </w:rPr>
                  </w:pPr>
                </w:p>
              </w:tc>
            </w:tr>
          </w:tbl>
          <w:p w:rsidR="00E43DA9" w:rsidRPr="00A71180" w:rsidRDefault="00E43DA9" w:rsidP="00135F3B">
            <w:pPr>
              <w:pStyle w:val="Porat"/>
              <w:tabs>
                <w:tab w:val="left" w:pos="540"/>
              </w:tabs>
              <w:jc w:val="both"/>
              <w:rPr>
                <w:b/>
              </w:rPr>
            </w:pPr>
          </w:p>
        </w:tc>
      </w:tr>
      <w:tr w:rsidR="00E43DA9" w:rsidRPr="000402C2" w:rsidTr="00135F3B">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E43DA9" w:rsidTr="00135F3B">
              <w:trPr>
                <w:trHeight w:val="385"/>
              </w:trPr>
              <w:tc>
                <w:tcPr>
                  <w:tcW w:w="9529" w:type="dxa"/>
                </w:tcPr>
                <w:p w:rsidR="00E43DA9" w:rsidRDefault="00E43DA9" w:rsidP="00135F3B">
                  <w:pPr>
                    <w:pStyle w:val="Porat"/>
                    <w:tabs>
                      <w:tab w:val="left" w:pos="540"/>
                    </w:tabs>
                    <w:jc w:val="both"/>
                    <w:rPr>
                      <w:b/>
                    </w:rPr>
                  </w:pPr>
                  <w:r w:rsidRPr="00A71180">
                    <w:rPr>
                      <w:b/>
                    </w:rPr>
                    <w:t>Numatomas programos įgyvendinimo rezultatas:</w:t>
                  </w:r>
                  <w:r>
                    <w:rPr>
                      <w:b/>
                    </w:rPr>
                    <w:t xml:space="preserve"> </w:t>
                  </w:r>
                </w:p>
                <w:p w:rsidR="00E43DA9" w:rsidRPr="00D97863" w:rsidRDefault="00E43DA9" w:rsidP="00135F3B">
                  <w:pPr>
                    <w:pStyle w:val="Porat"/>
                    <w:tabs>
                      <w:tab w:val="left" w:pos="540"/>
                    </w:tabs>
                    <w:jc w:val="both"/>
                    <w:rPr>
                      <w:noProof/>
                    </w:rPr>
                  </w:pPr>
                  <w:r>
                    <w:rPr>
                      <w:color w:val="000000"/>
                    </w:rPr>
                    <w:t>Įgyvendinus programos tikslus ir uždavinius, visiems rajono gyventojams bus užtikrinta prieinama ir ve</w:t>
                  </w:r>
                  <w:r w:rsidRPr="00D97863">
                    <w:rPr>
                      <w:color w:val="000000"/>
                    </w:rPr>
                    <w:t xml:space="preserve">iksminga formaliojo ir neformaliojo ugdymo aplinka. </w:t>
                  </w:r>
                  <w:r w:rsidRPr="00D97863">
                    <w:rPr>
                      <w:noProof/>
                    </w:rPr>
                    <w:t xml:space="preserve">Suteikiama galimybė rinktis ir vykdyti ugdymą bei mokymą naudojant Bendrąsias programas pradinėje, pagrindinėse mokyklose, gimnazijose, progimnazijoje, mokykloje – daugiafunkciame centre. Didinamas </w:t>
                  </w:r>
                  <w:r w:rsidRPr="00D97863">
                    <w:rPr>
                      <w:noProof/>
                    </w:rPr>
                    <w:lastRenderedPageBreak/>
                    <w:t>ikimokyklinio ugdymo prieinamumas, užtikrinamas privalomas priešmokyklinis ugdymas. Vykdoma neformaliojo vaikų ir suaugusiųjų švietimo programos, nuolatinis, tęstinis pedagogų kvalifikacijos tobulinimas, teikiama specialioji pagalba mokiniams, mokytojams, mokyklai, šeimai.</w:t>
                  </w:r>
                </w:p>
                <w:p w:rsidR="00E43DA9" w:rsidRDefault="00E43DA9" w:rsidP="00135F3B">
                  <w:pPr>
                    <w:jc w:val="both"/>
                    <w:rPr>
                      <w:noProof/>
                    </w:rPr>
                  </w:pPr>
                  <w:r w:rsidRPr="00D97863">
                    <w:rPr>
                      <w:noProof/>
                    </w:rPr>
                    <w:t>Bus užtikrinta saugi ir atitinkanti reikalavimus mokymosi aplinka, atnaujintos švietimo įstaigų patalpos.</w:t>
                  </w:r>
                </w:p>
                <w:p w:rsidR="00E43DA9" w:rsidRPr="00E43DA9" w:rsidRDefault="00E43DA9" w:rsidP="00E43DA9">
                  <w:pPr>
                    <w:jc w:val="both"/>
                    <w:rPr>
                      <w:noProof/>
                    </w:rPr>
                  </w:pPr>
                  <w:r>
                    <w:t>Kūno kultūros ir sportinės veiklos organizavimas ir vykdymas skatins rajono gyventojų įsitraukimą į savarankišką ir organizuotą kūno kultūros ir sporto veiklą, sudarys prielaidas gyventojų fizinio aktyvumo augimui, vyks neįgaliųjų socialinė integracija per kūno kultūrą ir sportą.</w:t>
                  </w:r>
                </w:p>
              </w:tc>
            </w:tr>
          </w:tbl>
          <w:p w:rsidR="00E43DA9" w:rsidRPr="000402C2" w:rsidRDefault="00E43DA9" w:rsidP="00135F3B">
            <w:pPr>
              <w:jc w:val="both"/>
              <w:rPr>
                <w:b/>
                <w:noProof/>
              </w:rPr>
            </w:pPr>
          </w:p>
        </w:tc>
      </w:tr>
      <w:tr w:rsidR="00E43DA9" w:rsidRPr="000402C2" w:rsidTr="00135F3B">
        <w:tc>
          <w:tcPr>
            <w:tcW w:w="9671" w:type="dxa"/>
            <w:gridSpan w:val="5"/>
          </w:tcPr>
          <w:p w:rsidR="00E43DA9" w:rsidRDefault="00E43DA9" w:rsidP="00135F3B">
            <w:pPr>
              <w:jc w:val="both"/>
            </w:pPr>
            <w:r w:rsidRPr="000402C2">
              <w:rPr>
                <w:b/>
                <w:noProof/>
              </w:rPr>
              <w:lastRenderedPageBreak/>
              <w:t>Galimi programos vykdymo ir finansavimo variantai:</w:t>
            </w:r>
            <w:r>
              <w:rPr>
                <w:b/>
                <w:noProof/>
              </w:rPr>
              <w:t xml:space="preserve"> </w:t>
            </w:r>
            <w:r w:rsidRPr="00F73D08">
              <w:t xml:space="preserve">Molėtų rajono savivaldybės biudžeto </w:t>
            </w:r>
            <w:r>
              <w:t>lėšos, V</w:t>
            </w:r>
            <w:r w:rsidRPr="00F73D08">
              <w:t xml:space="preserve">alstybės </w:t>
            </w:r>
            <w:r>
              <w:t>biudžeto lėšos, ES fondų lėšos, k</w:t>
            </w:r>
            <w:r w:rsidRPr="00F73D08">
              <w:t>iti šaltiniai.</w:t>
            </w:r>
          </w:p>
          <w:p w:rsidR="00E43DA9" w:rsidRPr="00D12864" w:rsidRDefault="00E43DA9" w:rsidP="00135F3B">
            <w:pPr>
              <w:jc w:val="both"/>
            </w:pPr>
          </w:p>
        </w:tc>
      </w:tr>
      <w:tr w:rsidR="00E43DA9" w:rsidRPr="000402C2" w:rsidTr="00135F3B">
        <w:tc>
          <w:tcPr>
            <w:tcW w:w="9671" w:type="dxa"/>
            <w:gridSpan w:val="5"/>
          </w:tcPr>
          <w:p w:rsidR="00E43DA9" w:rsidRPr="000402C2" w:rsidRDefault="00E43DA9" w:rsidP="00135F3B">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E43DA9" w:rsidTr="00135F3B">
              <w:trPr>
                <w:trHeight w:val="109"/>
              </w:trPr>
              <w:tc>
                <w:tcPr>
                  <w:tcW w:w="4694" w:type="dxa"/>
                </w:tcPr>
                <w:p w:rsidR="00E43DA9" w:rsidRDefault="00E43DA9" w:rsidP="00135F3B">
                  <w:pPr>
                    <w:pStyle w:val="Default"/>
                    <w:rPr>
                      <w:sz w:val="23"/>
                      <w:szCs w:val="23"/>
                    </w:rPr>
                  </w:pPr>
                </w:p>
              </w:tc>
              <w:tc>
                <w:tcPr>
                  <w:tcW w:w="4694" w:type="dxa"/>
                </w:tcPr>
                <w:p w:rsidR="00E43DA9" w:rsidRDefault="00E43DA9" w:rsidP="00135F3B">
                  <w:pPr>
                    <w:pStyle w:val="Default"/>
                    <w:rPr>
                      <w:sz w:val="23"/>
                      <w:szCs w:val="23"/>
                    </w:rPr>
                  </w:pPr>
                </w:p>
              </w:tc>
            </w:tr>
            <w:tr w:rsidR="00E43DA9" w:rsidTr="00135F3B">
              <w:trPr>
                <w:trHeight w:val="109"/>
              </w:trPr>
              <w:tc>
                <w:tcPr>
                  <w:tcW w:w="4694" w:type="dxa"/>
                </w:tcPr>
                <w:p w:rsidR="00E43DA9" w:rsidRDefault="00E43DA9" w:rsidP="00E43DA9">
                  <w:pPr>
                    <w:pStyle w:val="Default"/>
                    <w:numPr>
                      <w:ilvl w:val="1"/>
                      <w:numId w:val="11"/>
                    </w:numPr>
                    <w:jc w:val="both"/>
                    <w:rPr>
                      <w:b/>
                      <w:sz w:val="23"/>
                      <w:szCs w:val="23"/>
                    </w:rPr>
                  </w:pPr>
                  <w:r w:rsidRPr="006127E0">
                    <w:rPr>
                      <w:b/>
                      <w:sz w:val="23"/>
                      <w:szCs w:val="23"/>
                    </w:rPr>
                    <w:t>TIKSLAS</w:t>
                  </w:r>
                </w:p>
                <w:p w:rsidR="00E43DA9" w:rsidRDefault="00E43DA9" w:rsidP="00135F3B">
                  <w:pPr>
                    <w:pStyle w:val="Default"/>
                    <w:ind w:left="576"/>
                    <w:jc w:val="both"/>
                    <w:rPr>
                      <w:b/>
                      <w:sz w:val="23"/>
                      <w:szCs w:val="23"/>
                    </w:rPr>
                  </w:pPr>
                </w:p>
                <w:p w:rsidR="00E43DA9" w:rsidRDefault="00E43DA9" w:rsidP="00E43DA9">
                  <w:pPr>
                    <w:pStyle w:val="Default"/>
                    <w:numPr>
                      <w:ilvl w:val="2"/>
                      <w:numId w:val="11"/>
                    </w:numPr>
                    <w:jc w:val="both"/>
                    <w:rPr>
                      <w:sz w:val="23"/>
                      <w:szCs w:val="23"/>
                    </w:rPr>
                  </w:pPr>
                  <w:r w:rsidRPr="00993621">
                    <w:rPr>
                      <w:sz w:val="23"/>
                      <w:szCs w:val="23"/>
                    </w:rPr>
                    <w:t>UŽDAVINYS</w:t>
                  </w:r>
                </w:p>
                <w:p w:rsidR="00E43DA9" w:rsidRDefault="00E43DA9" w:rsidP="00135F3B">
                  <w:pPr>
                    <w:pStyle w:val="Default"/>
                    <w:ind w:left="720"/>
                    <w:jc w:val="both"/>
                    <w:rPr>
                      <w:sz w:val="23"/>
                      <w:szCs w:val="23"/>
                    </w:rPr>
                  </w:pPr>
                </w:p>
                <w:p w:rsidR="00E43DA9" w:rsidRDefault="00E43DA9" w:rsidP="00E43DA9">
                  <w:pPr>
                    <w:pStyle w:val="Default"/>
                    <w:numPr>
                      <w:ilvl w:val="2"/>
                      <w:numId w:val="12"/>
                    </w:numPr>
                    <w:jc w:val="both"/>
                    <w:rPr>
                      <w:sz w:val="23"/>
                      <w:szCs w:val="23"/>
                    </w:rPr>
                  </w:pPr>
                  <w:r>
                    <w:rPr>
                      <w:sz w:val="23"/>
                      <w:szCs w:val="23"/>
                    </w:rPr>
                    <w:t>UŽDAVINYS</w:t>
                  </w:r>
                </w:p>
                <w:p w:rsidR="00E43DA9" w:rsidRDefault="00E43DA9" w:rsidP="00135F3B">
                  <w:pPr>
                    <w:pStyle w:val="Default"/>
                    <w:ind w:left="720"/>
                    <w:jc w:val="both"/>
                    <w:rPr>
                      <w:sz w:val="23"/>
                      <w:szCs w:val="23"/>
                    </w:rPr>
                  </w:pPr>
                </w:p>
                <w:p w:rsidR="00E43DA9" w:rsidRDefault="00E43DA9" w:rsidP="00E43DA9">
                  <w:pPr>
                    <w:pStyle w:val="Default"/>
                    <w:numPr>
                      <w:ilvl w:val="1"/>
                      <w:numId w:val="12"/>
                    </w:numPr>
                    <w:jc w:val="both"/>
                    <w:rPr>
                      <w:b/>
                      <w:sz w:val="23"/>
                      <w:szCs w:val="23"/>
                    </w:rPr>
                  </w:pPr>
                  <w:r w:rsidRPr="006127E0">
                    <w:rPr>
                      <w:b/>
                      <w:sz w:val="23"/>
                      <w:szCs w:val="23"/>
                    </w:rPr>
                    <w:t>TIKSLAS</w:t>
                  </w:r>
                </w:p>
                <w:p w:rsidR="00E43DA9" w:rsidRDefault="00E43DA9" w:rsidP="00135F3B">
                  <w:pPr>
                    <w:pStyle w:val="Default"/>
                    <w:ind w:left="540"/>
                    <w:jc w:val="both"/>
                    <w:rPr>
                      <w:b/>
                      <w:sz w:val="23"/>
                      <w:szCs w:val="23"/>
                    </w:rPr>
                  </w:pPr>
                </w:p>
                <w:p w:rsidR="00E43DA9" w:rsidRDefault="00E43DA9" w:rsidP="00135F3B">
                  <w:pPr>
                    <w:pStyle w:val="Default"/>
                    <w:jc w:val="both"/>
                    <w:rPr>
                      <w:sz w:val="23"/>
                      <w:szCs w:val="23"/>
                    </w:rPr>
                  </w:pPr>
                  <w:r>
                    <w:rPr>
                      <w:sz w:val="23"/>
                      <w:szCs w:val="23"/>
                    </w:rPr>
                    <w:t>1.2.1.</w:t>
                  </w:r>
                  <w:r w:rsidRPr="00993621">
                    <w:rPr>
                      <w:sz w:val="23"/>
                      <w:szCs w:val="23"/>
                    </w:rPr>
                    <w:t>UŽDAVINYS</w:t>
                  </w:r>
                </w:p>
                <w:p w:rsidR="00E43DA9" w:rsidRDefault="00E43DA9" w:rsidP="00135F3B">
                  <w:pPr>
                    <w:pStyle w:val="Default"/>
                    <w:jc w:val="both"/>
                    <w:rPr>
                      <w:sz w:val="23"/>
                      <w:szCs w:val="23"/>
                    </w:rPr>
                  </w:pPr>
                </w:p>
              </w:tc>
              <w:tc>
                <w:tcPr>
                  <w:tcW w:w="4694" w:type="dxa"/>
                </w:tcPr>
                <w:p w:rsidR="00E43DA9" w:rsidRDefault="00E43DA9" w:rsidP="00135F3B">
                  <w:pPr>
                    <w:pStyle w:val="Default"/>
                    <w:jc w:val="both"/>
                    <w:rPr>
                      <w:b/>
                      <w:sz w:val="23"/>
                      <w:szCs w:val="23"/>
                    </w:rPr>
                  </w:pPr>
                  <w:r w:rsidRPr="0093050B">
                    <w:rPr>
                      <w:b/>
                      <w:sz w:val="23"/>
                      <w:szCs w:val="23"/>
                    </w:rPr>
                    <w:t>Besimokančios visuomenės poreikius atiti</w:t>
                  </w:r>
                  <w:r>
                    <w:rPr>
                      <w:b/>
                      <w:sz w:val="23"/>
                      <w:szCs w:val="23"/>
                    </w:rPr>
                    <w:t>n</w:t>
                  </w:r>
                  <w:r w:rsidRPr="0093050B">
                    <w:rPr>
                      <w:b/>
                      <w:sz w:val="23"/>
                      <w:szCs w:val="23"/>
                    </w:rPr>
                    <w:t>kančios švietimo paslaugos</w:t>
                  </w:r>
                </w:p>
                <w:p w:rsidR="00E43DA9" w:rsidRDefault="00E43DA9" w:rsidP="00135F3B">
                  <w:pPr>
                    <w:pStyle w:val="Default"/>
                    <w:jc w:val="both"/>
                    <w:rPr>
                      <w:sz w:val="23"/>
                      <w:szCs w:val="23"/>
                    </w:rPr>
                  </w:pPr>
                  <w:r w:rsidRPr="0093050B">
                    <w:rPr>
                      <w:sz w:val="23"/>
                      <w:szCs w:val="23"/>
                    </w:rPr>
                    <w:t>Formuoti efektyvų formalaus ir neformalaus ugdymo įstaigų tinklą</w:t>
                  </w:r>
                </w:p>
                <w:p w:rsidR="00E43DA9" w:rsidRDefault="00E43DA9" w:rsidP="00135F3B">
                  <w:pPr>
                    <w:pStyle w:val="Default"/>
                    <w:jc w:val="both"/>
                    <w:rPr>
                      <w:sz w:val="23"/>
                      <w:szCs w:val="23"/>
                    </w:rPr>
                  </w:pPr>
                  <w:r w:rsidRPr="0093050B">
                    <w:rPr>
                      <w:sz w:val="23"/>
                      <w:szCs w:val="23"/>
                    </w:rPr>
                    <w:t>Viso gyvenimo mokymosi sąlygų sudarymas</w:t>
                  </w:r>
                </w:p>
                <w:p w:rsidR="00E43DA9" w:rsidRDefault="00E43DA9" w:rsidP="00135F3B">
                  <w:pPr>
                    <w:pStyle w:val="Default"/>
                    <w:jc w:val="both"/>
                    <w:rPr>
                      <w:sz w:val="23"/>
                      <w:szCs w:val="23"/>
                    </w:rPr>
                  </w:pPr>
                </w:p>
                <w:p w:rsidR="00E43DA9" w:rsidRDefault="00E43DA9" w:rsidP="00135F3B">
                  <w:pPr>
                    <w:pStyle w:val="Default"/>
                    <w:jc w:val="both"/>
                    <w:rPr>
                      <w:b/>
                      <w:sz w:val="23"/>
                      <w:szCs w:val="23"/>
                    </w:rPr>
                  </w:pPr>
                  <w:r w:rsidRPr="008F3874">
                    <w:rPr>
                      <w:b/>
                      <w:sz w:val="23"/>
                      <w:szCs w:val="23"/>
                    </w:rPr>
                    <w:t>Sąlygų sudarymas visoms socialinėms grupėms fiziniam aktyvumui didinti</w:t>
                  </w:r>
                </w:p>
                <w:p w:rsidR="00E43DA9" w:rsidRPr="008F3874" w:rsidRDefault="00E43DA9" w:rsidP="00135F3B">
                  <w:pPr>
                    <w:pStyle w:val="Default"/>
                    <w:jc w:val="both"/>
                    <w:rPr>
                      <w:sz w:val="23"/>
                      <w:szCs w:val="23"/>
                    </w:rPr>
                  </w:pPr>
                  <w:r w:rsidRPr="008F3874">
                    <w:rPr>
                      <w:sz w:val="23"/>
                      <w:szCs w:val="23"/>
                    </w:rPr>
                    <w:t>Gerinti sporto paslaugų kokybę ir didinti prieinamumą</w:t>
                  </w:r>
                </w:p>
              </w:tc>
            </w:tr>
          </w:tbl>
          <w:p w:rsidR="00E43DA9" w:rsidRPr="000402C2" w:rsidRDefault="00E43DA9" w:rsidP="00135F3B">
            <w:pPr>
              <w:tabs>
                <w:tab w:val="left" w:pos="1279"/>
              </w:tabs>
              <w:ind w:firstLine="567"/>
              <w:jc w:val="both"/>
              <w:rPr>
                <w:b/>
                <w:noProof/>
              </w:rPr>
            </w:pPr>
          </w:p>
        </w:tc>
      </w:tr>
      <w:tr w:rsidR="00E43DA9" w:rsidRPr="000402C2" w:rsidTr="00135F3B">
        <w:tc>
          <w:tcPr>
            <w:tcW w:w="9671" w:type="dxa"/>
            <w:gridSpan w:val="5"/>
          </w:tcPr>
          <w:p w:rsidR="00E43DA9" w:rsidRDefault="00E43DA9" w:rsidP="00135F3B">
            <w:pPr>
              <w:ind w:firstLine="567"/>
              <w:jc w:val="both"/>
              <w:rPr>
                <w:b/>
              </w:rPr>
            </w:pPr>
          </w:p>
          <w:p w:rsidR="00E43DA9" w:rsidRPr="000402C2" w:rsidRDefault="00E43DA9" w:rsidP="00135F3B">
            <w:pPr>
              <w:ind w:firstLine="567"/>
              <w:jc w:val="both"/>
              <w:rPr>
                <w:b/>
              </w:rPr>
            </w:pPr>
            <w:r w:rsidRPr="000402C2">
              <w:rPr>
                <w:b/>
              </w:rPr>
              <w:t>Susiję Lietuvos Respublikos ir savivaldybės teisės aktai:</w:t>
            </w:r>
          </w:p>
          <w:p w:rsidR="00E43DA9" w:rsidRDefault="00E43DA9" w:rsidP="00135F3B">
            <w:pPr>
              <w:ind w:firstLine="567"/>
              <w:jc w:val="both"/>
              <w:rPr>
                <w:noProof/>
              </w:rPr>
            </w:pPr>
            <w:r>
              <w:rPr>
                <w:noProof/>
              </w:rPr>
              <w:t>Lietuvos Respublikos vietos savivaldos įstatymas;</w:t>
            </w:r>
          </w:p>
          <w:p w:rsidR="00E43DA9" w:rsidRDefault="00E43DA9" w:rsidP="00135F3B">
            <w:pPr>
              <w:ind w:firstLine="567"/>
              <w:jc w:val="both"/>
              <w:rPr>
                <w:noProof/>
              </w:rPr>
            </w:pPr>
            <w:r>
              <w:rPr>
                <w:noProof/>
              </w:rPr>
              <w:t>Lietuvos Respublikos švietimo įstatymas;</w:t>
            </w:r>
          </w:p>
          <w:p w:rsidR="00E43DA9" w:rsidRDefault="00E43DA9" w:rsidP="00135F3B">
            <w:pPr>
              <w:ind w:firstLine="567"/>
              <w:jc w:val="both"/>
              <w:rPr>
                <w:noProof/>
              </w:rPr>
            </w:pPr>
            <w:r>
              <w:rPr>
                <w:noProof/>
              </w:rPr>
              <w:t>Lietuvos Respublikos biudžetinių įstaigų įstatymas;</w:t>
            </w:r>
          </w:p>
          <w:p w:rsidR="00E43DA9" w:rsidRDefault="00E43DA9" w:rsidP="00135F3B">
            <w:pPr>
              <w:ind w:firstLine="567"/>
              <w:jc w:val="both"/>
              <w:rPr>
                <w:noProof/>
              </w:rPr>
            </w:pPr>
            <w:r>
              <w:rPr>
                <w:noProof/>
              </w:rPr>
              <w:t>Lietuvos Respublikos valstybės ir savivaldybių turto valdymo, naudojimo ir disponavimo juo įstatymas;</w:t>
            </w:r>
          </w:p>
          <w:p w:rsidR="00E43DA9" w:rsidRDefault="00E43DA9" w:rsidP="00135F3B">
            <w:pPr>
              <w:ind w:firstLine="567"/>
              <w:jc w:val="both"/>
              <w:rPr>
                <w:noProof/>
              </w:rPr>
            </w:pPr>
            <w:r>
              <w:rPr>
                <w:noProof/>
              </w:rPr>
              <w:t>Lietuvos Respublikos biudžeto sandaros įstatymas;</w:t>
            </w:r>
          </w:p>
          <w:p w:rsidR="00E43DA9" w:rsidRDefault="00E43DA9" w:rsidP="00135F3B">
            <w:pPr>
              <w:ind w:firstLine="567"/>
              <w:jc w:val="both"/>
              <w:rPr>
                <w:noProof/>
              </w:rPr>
            </w:pPr>
            <w:r>
              <w:rPr>
                <w:noProof/>
              </w:rPr>
              <w:t>Lietuvos Respublikos Vyriausybės nutarimai;</w:t>
            </w:r>
          </w:p>
          <w:p w:rsidR="00E43DA9" w:rsidRDefault="00E43DA9" w:rsidP="00135F3B">
            <w:pPr>
              <w:ind w:firstLine="567"/>
              <w:jc w:val="both"/>
              <w:rPr>
                <w:noProof/>
              </w:rPr>
            </w:pPr>
            <w:r>
              <w:rPr>
                <w:noProof/>
              </w:rPr>
              <w:t>Lietuvos Respublikos švietimo ir mokslo ministro įsakymai;</w:t>
            </w:r>
          </w:p>
          <w:p w:rsidR="00E43DA9" w:rsidRPr="000A381E" w:rsidRDefault="00E43DA9" w:rsidP="00135F3B">
            <w:pPr>
              <w:ind w:firstLine="567"/>
              <w:jc w:val="both"/>
            </w:pPr>
            <w:r>
              <w:rPr>
                <w:noProof/>
              </w:rPr>
              <w:t>Savivaldybės tarybos sprendimai ir kiti teisės aktai.</w:t>
            </w:r>
          </w:p>
        </w:tc>
      </w:tr>
    </w:tbl>
    <w:p w:rsidR="00E43DA9" w:rsidRDefault="00E43DA9" w:rsidP="00E43DA9">
      <w:pPr>
        <w:jc w:val="center"/>
      </w:pPr>
    </w:p>
    <w:tbl>
      <w:tblPr>
        <w:tblW w:w="9771" w:type="dxa"/>
        <w:tblLayout w:type="fixed"/>
        <w:tblLook w:val="04A0" w:firstRow="1" w:lastRow="0" w:firstColumn="1" w:lastColumn="0" w:noHBand="0" w:noVBand="1"/>
      </w:tblPr>
      <w:tblGrid>
        <w:gridCol w:w="5802"/>
        <w:gridCol w:w="1276"/>
        <w:gridCol w:w="1356"/>
        <w:gridCol w:w="1337"/>
      </w:tblGrid>
      <w:tr w:rsidR="00E43DA9" w:rsidRPr="006575FF" w:rsidTr="00135F3B">
        <w:trPr>
          <w:trHeight w:val="1068"/>
        </w:trPr>
        <w:tc>
          <w:tcPr>
            <w:tcW w:w="5802" w:type="dxa"/>
            <w:tcBorders>
              <w:top w:val="single" w:sz="8" w:space="0" w:color="auto"/>
              <w:left w:val="single" w:sz="8" w:space="0" w:color="auto"/>
              <w:bottom w:val="single" w:sz="8" w:space="0" w:color="auto"/>
              <w:right w:val="nil"/>
            </w:tcBorders>
            <w:shd w:val="clear" w:color="auto" w:fill="auto"/>
            <w:vAlign w:val="center"/>
            <w:hideMark/>
          </w:tcPr>
          <w:p w:rsidR="00E43DA9" w:rsidRPr="006575FF" w:rsidRDefault="00E43DA9" w:rsidP="00135F3B">
            <w:pPr>
              <w:jc w:val="center"/>
              <w:rPr>
                <w:b/>
                <w:bCs/>
                <w:sz w:val="20"/>
                <w:szCs w:val="20"/>
              </w:rPr>
            </w:pPr>
            <w:r w:rsidRPr="006575FF">
              <w:rPr>
                <w:b/>
                <w:bCs/>
                <w:sz w:val="20"/>
                <w:szCs w:val="20"/>
              </w:rPr>
              <w:t>Finansavimo šaltiniai</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43DA9" w:rsidRPr="006575FF" w:rsidRDefault="00E43DA9" w:rsidP="00135F3B">
            <w:pPr>
              <w:jc w:val="center"/>
              <w:rPr>
                <w:b/>
                <w:bCs/>
                <w:sz w:val="20"/>
                <w:szCs w:val="20"/>
              </w:rPr>
            </w:pPr>
            <w:r w:rsidRPr="006575FF">
              <w:rPr>
                <w:b/>
                <w:bCs/>
                <w:sz w:val="20"/>
                <w:szCs w:val="20"/>
              </w:rPr>
              <w:t>2018 m. asignavimų planas</w:t>
            </w:r>
          </w:p>
        </w:tc>
        <w:tc>
          <w:tcPr>
            <w:tcW w:w="1356" w:type="dxa"/>
            <w:tcBorders>
              <w:top w:val="single" w:sz="8" w:space="0" w:color="auto"/>
              <w:left w:val="nil"/>
              <w:bottom w:val="single" w:sz="8" w:space="0" w:color="auto"/>
              <w:right w:val="nil"/>
            </w:tcBorders>
            <w:shd w:val="clear" w:color="auto" w:fill="auto"/>
            <w:vAlign w:val="center"/>
            <w:hideMark/>
          </w:tcPr>
          <w:p w:rsidR="00E43DA9" w:rsidRPr="006575FF" w:rsidRDefault="00E43DA9" w:rsidP="00135F3B">
            <w:pPr>
              <w:jc w:val="center"/>
              <w:rPr>
                <w:b/>
                <w:bCs/>
                <w:sz w:val="20"/>
                <w:szCs w:val="20"/>
              </w:rPr>
            </w:pPr>
            <w:r w:rsidRPr="006575FF">
              <w:rPr>
                <w:b/>
                <w:bCs/>
                <w:sz w:val="20"/>
                <w:szCs w:val="20"/>
              </w:rPr>
              <w:t>2019-ųjų m. lėšų poreikis</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3DA9" w:rsidRPr="006575FF" w:rsidRDefault="00E43DA9" w:rsidP="00135F3B">
            <w:pPr>
              <w:jc w:val="center"/>
              <w:rPr>
                <w:b/>
                <w:bCs/>
                <w:sz w:val="20"/>
                <w:szCs w:val="20"/>
              </w:rPr>
            </w:pPr>
            <w:r w:rsidRPr="006575FF">
              <w:rPr>
                <w:b/>
                <w:bCs/>
                <w:sz w:val="20"/>
                <w:szCs w:val="20"/>
              </w:rPr>
              <w:t>2020-ųjų m. lėšų poreikis</w:t>
            </w:r>
          </w:p>
        </w:tc>
      </w:tr>
      <w:tr w:rsidR="00E43DA9" w:rsidRPr="006575FF" w:rsidTr="00135F3B">
        <w:trPr>
          <w:trHeight w:val="264"/>
        </w:trPr>
        <w:tc>
          <w:tcPr>
            <w:tcW w:w="5802" w:type="dxa"/>
            <w:tcBorders>
              <w:top w:val="single" w:sz="8" w:space="0" w:color="auto"/>
              <w:left w:val="single" w:sz="8" w:space="0" w:color="auto"/>
              <w:bottom w:val="single" w:sz="4" w:space="0" w:color="auto"/>
              <w:right w:val="nil"/>
            </w:tcBorders>
            <w:shd w:val="clear" w:color="000000" w:fill="FFFF99"/>
            <w:hideMark/>
          </w:tcPr>
          <w:p w:rsidR="00E43DA9" w:rsidRPr="006575FF" w:rsidRDefault="00E43DA9" w:rsidP="00135F3B">
            <w:pPr>
              <w:jc w:val="right"/>
              <w:rPr>
                <w:b/>
                <w:bCs/>
                <w:sz w:val="20"/>
                <w:szCs w:val="20"/>
              </w:rPr>
            </w:pPr>
            <w:r w:rsidRPr="006575FF">
              <w:rPr>
                <w:b/>
                <w:bCs/>
                <w:sz w:val="20"/>
                <w:szCs w:val="20"/>
              </w:rPr>
              <w:t>SAVIVALDYBĖS  LĖŠOS, IŠ VISO:</w:t>
            </w:r>
          </w:p>
        </w:tc>
        <w:tc>
          <w:tcPr>
            <w:tcW w:w="1276" w:type="dxa"/>
            <w:tcBorders>
              <w:top w:val="single" w:sz="8" w:space="0" w:color="auto"/>
              <w:left w:val="single" w:sz="8" w:space="0" w:color="auto"/>
              <w:bottom w:val="single" w:sz="4" w:space="0" w:color="auto"/>
              <w:right w:val="single" w:sz="8" w:space="0" w:color="auto"/>
            </w:tcBorders>
            <w:shd w:val="clear" w:color="000000" w:fill="FFFF99"/>
            <w:noWrap/>
            <w:hideMark/>
          </w:tcPr>
          <w:p w:rsidR="00E43DA9" w:rsidRPr="006575FF" w:rsidRDefault="00E43DA9" w:rsidP="00135F3B">
            <w:pPr>
              <w:jc w:val="right"/>
              <w:rPr>
                <w:b/>
                <w:bCs/>
                <w:sz w:val="20"/>
                <w:szCs w:val="20"/>
              </w:rPr>
            </w:pPr>
            <w:r w:rsidRPr="006575FF">
              <w:rPr>
                <w:b/>
                <w:bCs/>
                <w:sz w:val="20"/>
                <w:szCs w:val="20"/>
              </w:rPr>
              <w:t>3 240</w:t>
            </w:r>
          </w:p>
        </w:tc>
        <w:tc>
          <w:tcPr>
            <w:tcW w:w="1356" w:type="dxa"/>
            <w:tcBorders>
              <w:top w:val="nil"/>
              <w:left w:val="nil"/>
              <w:bottom w:val="single" w:sz="4" w:space="0" w:color="auto"/>
              <w:right w:val="single" w:sz="8" w:space="0" w:color="auto"/>
            </w:tcBorders>
            <w:shd w:val="clear" w:color="000000" w:fill="FFFF99"/>
            <w:noWrap/>
            <w:hideMark/>
          </w:tcPr>
          <w:p w:rsidR="00E43DA9" w:rsidRPr="006575FF" w:rsidRDefault="00E43DA9" w:rsidP="00135F3B">
            <w:pPr>
              <w:jc w:val="right"/>
              <w:rPr>
                <w:b/>
                <w:bCs/>
                <w:sz w:val="20"/>
                <w:szCs w:val="20"/>
              </w:rPr>
            </w:pPr>
            <w:r w:rsidRPr="006575FF">
              <w:rPr>
                <w:b/>
                <w:bCs/>
                <w:sz w:val="20"/>
                <w:szCs w:val="20"/>
              </w:rPr>
              <w:t>3 238</w:t>
            </w:r>
          </w:p>
        </w:tc>
        <w:tc>
          <w:tcPr>
            <w:tcW w:w="1337" w:type="dxa"/>
            <w:tcBorders>
              <w:top w:val="nil"/>
              <w:left w:val="nil"/>
              <w:bottom w:val="single" w:sz="4" w:space="0" w:color="auto"/>
              <w:right w:val="single" w:sz="8" w:space="0" w:color="auto"/>
            </w:tcBorders>
            <w:shd w:val="clear" w:color="000000" w:fill="FFFF99"/>
            <w:noWrap/>
            <w:hideMark/>
          </w:tcPr>
          <w:p w:rsidR="00E43DA9" w:rsidRPr="006575FF" w:rsidRDefault="00E43DA9" w:rsidP="00135F3B">
            <w:pPr>
              <w:jc w:val="right"/>
              <w:rPr>
                <w:b/>
                <w:bCs/>
                <w:sz w:val="20"/>
                <w:szCs w:val="20"/>
              </w:rPr>
            </w:pPr>
            <w:r w:rsidRPr="006575FF">
              <w:rPr>
                <w:b/>
                <w:bCs/>
                <w:sz w:val="20"/>
                <w:szCs w:val="20"/>
              </w:rPr>
              <w:t>3 239</w:t>
            </w:r>
          </w:p>
        </w:tc>
      </w:tr>
      <w:tr w:rsidR="00E43DA9" w:rsidRPr="006575FF" w:rsidTr="00135F3B">
        <w:trPr>
          <w:trHeight w:val="264"/>
        </w:trPr>
        <w:tc>
          <w:tcPr>
            <w:tcW w:w="5802" w:type="dxa"/>
            <w:tcBorders>
              <w:top w:val="nil"/>
              <w:left w:val="single" w:sz="8" w:space="0" w:color="auto"/>
              <w:bottom w:val="single" w:sz="4" w:space="0" w:color="auto"/>
              <w:right w:val="nil"/>
            </w:tcBorders>
            <w:shd w:val="clear" w:color="auto" w:fill="auto"/>
            <w:hideMark/>
          </w:tcPr>
          <w:p w:rsidR="00E43DA9" w:rsidRPr="006575FF" w:rsidRDefault="00E43DA9" w:rsidP="00135F3B">
            <w:pPr>
              <w:rPr>
                <w:sz w:val="20"/>
                <w:szCs w:val="20"/>
              </w:rPr>
            </w:pPr>
            <w:r w:rsidRPr="006575FF">
              <w:rPr>
                <w:sz w:val="20"/>
                <w:szCs w:val="20"/>
              </w:rPr>
              <w:t xml:space="preserve">Savivaldybės biudžeto lėšos </w:t>
            </w:r>
            <w:r w:rsidRPr="006575FF">
              <w:rPr>
                <w:b/>
                <w:bCs/>
                <w:sz w:val="20"/>
                <w:szCs w:val="20"/>
              </w:rPr>
              <w:t>SB</w:t>
            </w:r>
          </w:p>
        </w:tc>
        <w:tc>
          <w:tcPr>
            <w:tcW w:w="1276"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3 240</w:t>
            </w:r>
          </w:p>
        </w:tc>
        <w:tc>
          <w:tcPr>
            <w:tcW w:w="1356" w:type="dxa"/>
            <w:tcBorders>
              <w:top w:val="nil"/>
              <w:left w:val="nil"/>
              <w:bottom w:val="single" w:sz="4" w:space="0" w:color="auto"/>
              <w:right w:val="nil"/>
            </w:tcBorders>
            <w:shd w:val="clear" w:color="auto" w:fill="auto"/>
            <w:noWrap/>
            <w:hideMark/>
          </w:tcPr>
          <w:p w:rsidR="00E43DA9" w:rsidRPr="006575FF" w:rsidRDefault="00E43DA9" w:rsidP="00135F3B">
            <w:pPr>
              <w:jc w:val="right"/>
              <w:rPr>
                <w:sz w:val="20"/>
                <w:szCs w:val="20"/>
              </w:rPr>
            </w:pPr>
            <w:r w:rsidRPr="006575FF">
              <w:rPr>
                <w:sz w:val="20"/>
                <w:szCs w:val="20"/>
              </w:rPr>
              <w:t>3 238</w:t>
            </w:r>
          </w:p>
        </w:tc>
        <w:tc>
          <w:tcPr>
            <w:tcW w:w="1337"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3 239</w:t>
            </w:r>
          </w:p>
        </w:tc>
      </w:tr>
      <w:tr w:rsidR="00E43DA9" w:rsidRPr="006575FF" w:rsidTr="00135F3B">
        <w:trPr>
          <w:trHeight w:val="264"/>
        </w:trPr>
        <w:tc>
          <w:tcPr>
            <w:tcW w:w="5802" w:type="dxa"/>
            <w:tcBorders>
              <w:top w:val="single" w:sz="4" w:space="0" w:color="auto"/>
              <w:left w:val="single" w:sz="8" w:space="0" w:color="auto"/>
              <w:bottom w:val="single" w:sz="4" w:space="0" w:color="auto"/>
              <w:right w:val="nil"/>
            </w:tcBorders>
            <w:shd w:val="clear" w:color="auto" w:fill="auto"/>
            <w:hideMark/>
          </w:tcPr>
          <w:p w:rsidR="00E43DA9" w:rsidRPr="006575FF" w:rsidRDefault="00E43DA9" w:rsidP="00135F3B">
            <w:pPr>
              <w:rPr>
                <w:sz w:val="20"/>
                <w:szCs w:val="20"/>
              </w:rPr>
            </w:pPr>
            <w:r w:rsidRPr="006575FF">
              <w:rPr>
                <w:sz w:val="20"/>
                <w:szCs w:val="20"/>
              </w:rPr>
              <w:t xml:space="preserve">Programų lėšų likučių laikinai laisvos lėšos </w:t>
            </w:r>
            <w:r w:rsidRPr="006575FF">
              <w:rPr>
                <w:b/>
                <w:bCs/>
                <w:sz w:val="20"/>
                <w:szCs w:val="20"/>
              </w:rPr>
              <w:t>SB(L)</w:t>
            </w:r>
          </w:p>
        </w:tc>
        <w:tc>
          <w:tcPr>
            <w:tcW w:w="1276"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c>
          <w:tcPr>
            <w:tcW w:w="1356" w:type="dxa"/>
            <w:tcBorders>
              <w:top w:val="nil"/>
              <w:left w:val="nil"/>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c>
          <w:tcPr>
            <w:tcW w:w="1337" w:type="dxa"/>
            <w:tcBorders>
              <w:top w:val="nil"/>
              <w:left w:val="nil"/>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r>
      <w:tr w:rsidR="00E43DA9" w:rsidRPr="006575FF" w:rsidTr="00135F3B">
        <w:trPr>
          <w:trHeight w:val="264"/>
        </w:trPr>
        <w:tc>
          <w:tcPr>
            <w:tcW w:w="5802" w:type="dxa"/>
            <w:tcBorders>
              <w:top w:val="single" w:sz="4" w:space="0" w:color="auto"/>
              <w:left w:val="single" w:sz="8" w:space="0" w:color="auto"/>
              <w:bottom w:val="single" w:sz="4" w:space="0" w:color="auto"/>
              <w:right w:val="nil"/>
            </w:tcBorders>
            <w:shd w:val="clear" w:color="000000" w:fill="FFFF99"/>
            <w:hideMark/>
          </w:tcPr>
          <w:p w:rsidR="00E43DA9" w:rsidRPr="006575FF" w:rsidRDefault="00E43DA9" w:rsidP="00135F3B">
            <w:pPr>
              <w:jc w:val="right"/>
              <w:rPr>
                <w:b/>
                <w:bCs/>
                <w:sz w:val="20"/>
                <w:szCs w:val="20"/>
              </w:rPr>
            </w:pPr>
            <w:r w:rsidRPr="006575FF">
              <w:rPr>
                <w:b/>
                <w:bCs/>
                <w:sz w:val="20"/>
                <w:szCs w:val="20"/>
              </w:rPr>
              <w:t>KITI ŠALTINIAI, IŠ VISO:</w:t>
            </w:r>
          </w:p>
        </w:tc>
        <w:tc>
          <w:tcPr>
            <w:tcW w:w="1276" w:type="dxa"/>
            <w:tcBorders>
              <w:top w:val="nil"/>
              <w:left w:val="single" w:sz="8" w:space="0" w:color="auto"/>
              <w:bottom w:val="single" w:sz="4" w:space="0" w:color="auto"/>
              <w:right w:val="single" w:sz="8" w:space="0" w:color="auto"/>
            </w:tcBorders>
            <w:shd w:val="clear" w:color="000000" w:fill="FFFF99"/>
            <w:noWrap/>
            <w:hideMark/>
          </w:tcPr>
          <w:p w:rsidR="00E43DA9" w:rsidRPr="006575FF" w:rsidRDefault="00E43DA9" w:rsidP="00135F3B">
            <w:pPr>
              <w:jc w:val="right"/>
              <w:rPr>
                <w:b/>
                <w:bCs/>
                <w:sz w:val="20"/>
                <w:szCs w:val="20"/>
              </w:rPr>
            </w:pPr>
            <w:r w:rsidRPr="006575FF">
              <w:rPr>
                <w:b/>
                <w:bCs/>
                <w:sz w:val="20"/>
                <w:szCs w:val="20"/>
              </w:rPr>
              <w:t>4 011</w:t>
            </w:r>
          </w:p>
        </w:tc>
        <w:tc>
          <w:tcPr>
            <w:tcW w:w="1356" w:type="dxa"/>
            <w:tcBorders>
              <w:top w:val="nil"/>
              <w:left w:val="nil"/>
              <w:bottom w:val="single" w:sz="4" w:space="0" w:color="auto"/>
              <w:right w:val="single" w:sz="8" w:space="0" w:color="auto"/>
            </w:tcBorders>
            <w:shd w:val="clear" w:color="000000" w:fill="FFFF99"/>
            <w:noWrap/>
            <w:hideMark/>
          </w:tcPr>
          <w:p w:rsidR="00E43DA9" w:rsidRPr="006575FF" w:rsidRDefault="00E43DA9" w:rsidP="00135F3B">
            <w:pPr>
              <w:jc w:val="right"/>
              <w:rPr>
                <w:b/>
                <w:bCs/>
                <w:sz w:val="20"/>
                <w:szCs w:val="20"/>
              </w:rPr>
            </w:pPr>
            <w:r w:rsidRPr="006575FF">
              <w:rPr>
                <w:b/>
                <w:bCs/>
                <w:sz w:val="20"/>
                <w:szCs w:val="20"/>
              </w:rPr>
              <w:t>3 802</w:t>
            </w:r>
          </w:p>
        </w:tc>
        <w:tc>
          <w:tcPr>
            <w:tcW w:w="1337" w:type="dxa"/>
            <w:tcBorders>
              <w:top w:val="nil"/>
              <w:left w:val="nil"/>
              <w:bottom w:val="single" w:sz="4" w:space="0" w:color="auto"/>
              <w:right w:val="single" w:sz="8" w:space="0" w:color="auto"/>
            </w:tcBorders>
            <w:shd w:val="clear" w:color="000000" w:fill="FFFF99"/>
            <w:noWrap/>
            <w:hideMark/>
          </w:tcPr>
          <w:p w:rsidR="00E43DA9" w:rsidRPr="006575FF" w:rsidRDefault="00E43DA9" w:rsidP="00135F3B">
            <w:pPr>
              <w:jc w:val="right"/>
              <w:rPr>
                <w:b/>
                <w:bCs/>
                <w:sz w:val="20"/>
                <w:szCs w:val="20"/>
              </w:rPr>
            </w:pPr>
            <w:r w:rsidRPr="006575FF">
              <w:rPr>
                <w:b/>
                <w:bCs/>
                <w:sz w:val="20"/>
                <w:szCs w:val="20"/>
              </w:rPr>
              <w:t>3 809</w:t>
            </w:r>
          </w:p>
        </w:tc>
      </w:tr>
      <w:tr w:rsidR="00E43DA9" w:rsidRPr="006575FF" w:rsidTr="00135F3B">
        <w:trPr>
          <w:trHeight w:val="264"/>
        </w:trPr>
        <w:tc>
          <w:tcPr>
            <w:tcW w:w="5802" w:type="dxa"/>
            <w:tcBorders>
              <w:top w:val="single" w:sz="4" w:space="0" w:color="auto"/>
              <w:left w:val="single" w:sz="8" w:space="0" w:color="auto"/>
              <w:bottom w:val="single" w:sz="4" w:space="0" w:color="auto"/>
              <w:right w:val="single" w:sz="8" w:space="0" w:color="000000"/>
            </w:tcBorders>
            <w:shd w:val="clear" w:color="auto" w:fill="auto"/>
            <w:hideMark/>
          </w:tcPr>
          <w:p w:rsidR="00E43DA9" w:rsidRPr="006575FF" w:rsidRDefault="00E43DA9" w:rsidP="00135F3B">
            <w:pPr>
              <w:rPr>
                <w:b/>
                <w:bCs/>
                <w:sz w:val="20"/>
                <w:szCs w:val="20"/>
              </w:rPr>
            </w:pPr>
            <w:r w:rsidRPr="006575FF">
              <w:rPr>
                <w:sz w:val="20"/>
                <w:szCs w:val="20"/>
              </w:rPr>
              <w:t>Valstybės biusžeto lėšos</w:t>
            </w:r>
            <w:r w:rsidRPr="006575FF">
              <w:rPr>
                <w:b/>
                <w:bCs/>
                <w:sz w:val="20"/>
                <w:szCs w:val="20"/>
              </w:rPr>
              <w:t xml:space="preserve"> VB</w:t>
            </w:r>
          </w:p>
        </w:tc>
        <w:tc>
          <w:tcPr>
            <w:tcW w:w="1276" w:type="dxa"/>
            <w:tcBorders>
              <w:top w:val="nil"/>
              <w:left w:val="nil"/>
              <w:bottom w:val="single" w:sz="4" w:space="0" w:color="auto"/>
              <w:right w:val="single" w:sz="8" w:space="0" w:color="auto"/>
            </w:tcBorders>
            <w:shd w:val="clear" w:color="auto" w:fill="auto"/>
            <w:vAlign w:val="center"/>
            <w:hideMark/>
          </w:tcPr>
          <w:p w:rsidR="00E43DA9" w:rsidRPr="006575FF" w:rsidRDefault="00E43DA9" w:rsidP="00135F3B">
            <w:pPr>
              <w:jc w:val="center"/>
              <w:rPr>
                <w:b/>
                <w:bCs/>
                <w:sz w:val="20"/>
                <w:szCs w:val="20"/>
              </w:rPr>
            </w:pPr>
            <w:r w:rsidRPr="006575FF">
              <w:rPr>
                <w:b/>
                <w:bCs/>
                <w:sz w:val="20"/>
                <w:szCs w:val="20"/>
              </w:rPr>
              <w:t>3 566</w:t>
            </w:r>
          </w:p>
        </w:tc>
        <w:tc>
          <w:tcPr>
            <w:tcW w:w="1356" w:type="dxa"/>
            <w:tcBorders>
              <w:top w:val="nil"/>
              <w:left w:val="nil"/>
              <w:bottom w:val="single" w:sz="4" w:space="0" w:color="auto"/>
              <w:right w:val="single" w:sz="8" w:space="0" w:color="auto"/>
            </w:tcBorders>
            <w:shd w:val="clear" w:color="auto" w:fill="auto"/>
            <w:vAlign w:val="center"/>
            <w:hideMark/>
          </w:tcPr>
          <w:p w:rsidR="00E43DA9" w:rsidRPr="006575FF" w:rsidRDefault="00E43DA9" w:rsidP="00135F3B">
            <w:pPr>
              <w:jc w:val="center"/>
              <w:rPr>
                <w:b/>
                <w:bCs/>
                <w:sz w:val="20"/>
                <w:szCs w:val="20"/>
              </w:rPr>
            </w:pPr>
            <w:r w:rsidRPr="006575FF">
              <w:rPr>
                <w:b/>
                <w:bCs/>
                <w:sz w:val="20"/>
                <w:szCs w:val="20"/>
              </w:rPr>
              <w:t>3 570</w:t>
            </w:r>
          </w:p>
        </w:tc>
        <w:tc>
          <w:tcPr>
            <w:tcW w:w="1337" w:type="dxa"/>
            <w:tcBorders>
              <w:top w:val="nil"/>
              <w:left w:val="nil"/>
              <w:bottom w:val="single" w:sz="4" w:space="0" w:color="auto"/>
              <w:right w:val="single" w:sz="8" w:space="0" w:color="auto"/>
            </w:tcBorders>
            <w:shd w:val="clear" w:color="auto" w:fill="auto"/>
            <w:vAlign w:val="center"/>
            <w:hideMark/>
          </w:tcPr>
          <w:p w:rsidR="00E43DA9" w:rsidRPr="006575FF" w:rsidRDefault="00E43DA9" w:rsidP="00135F3B">
            <w:pPr>
              <w:jc w:val="center"/>
              <w:rPr>
                <w:b/>
                <w:bCs/>
                <w:sz w:val="20"/>
                <w:szCs w:val="20"/>
              </w:rPr>
            </w:pPr>
            <w:r w:rsidRPr="006575FF">
              <w:rPr>
                <w:b/>
                <w:bCs/>
                <w:sz w:val="20"/>
                <w:szCs w:val="20"/>
              </w:rPr>
              <w:t>3 577</w:t>
            </w:r>
          </w:p>
        </w:tc>
      </w:tr>
      <w:tr w:rsidR="00E43DA9" w:rsidRPr="006575FF" w:rsidTr="00135F3B">
        <w:trPr>
          <w:trHeight w:val="264"/>
        </w:trPr>
        <w:tc>
          <w:tcPr>
            <w:tcW w:w="5802" w:type="dxa"/>
            <w:tcBorders>
              <w:top w:val="nil"/>
              <w:left w:val="single" w:sz="8" w:space="0" w:color="auto"/>
              <w:bottom w:val="single" w:sz="4" w:space="0" w:color="auto"/>
              <w:right w:val="nil"/>
            </w:tcBorders>
            <w:shd w:val="clear" w:color="000000" w:fill="FFFFFF"/>
            <w:hideMark/>
          </w:tcPr>
          <w:p w:rsidR="00E43DA9" w:rsidRPr="006575FF" w:rsidRDefault="00E43DA9" w:rsidP="00135F3B">
            <w:pPr>
              <w:rPr>
                <w:sz w:val="20"/>
                <w:szCs w:val="20"/>
              </w:rPr>
            </w:pPr>
            <w:r w:rsidRPr="006575FF">
              <w:rPr>
                <w:sz w:val="20"/>
                <w:szCs w:val="20"/>
              </w:rPr>
              <w:t xml:space="preserve">Europos Sąjungos investicijų lėšos </w:t>
            </w:r>
            <w:r w:rsidRPr="006575FF">
              <w:rPr>
                <w:b/>
                <w:bCs/>
                <w:sz w:val="20"/>
                <w:szCs w:val="20"/>
              </w:rPr>
              <w:t>ES</w:t>
            </w:r>
          </w:p>
        </w:tc>
        <w:tc>
          <w:tcPr>
            <w:tcW w:w="1276"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218</w:t>
            </w:r>
          </w:p>
        </w:tc>
        <w:tc>
          <w:tcPr>
            <w:tcW w:w="1356" w:type="dxa"/>
            <w:tcBorders>
              <w:top w:val="nil"/>
              <w:left w:val="nil"/>
              <w:bottom w:val="single" w:sz="4" w:space="0" w:color="auto"/>
              <w:right w:val="nil"/>
            </w:tcBorders>
            <w:shd w:val="clear" w:color="auto" w:fill="auto"/>
            <w:noWrap/>
            <w:hideMark/>
          </w:tcPr>
          <w:p w:rsidR="00E43DA9" w:rsidRPr="006575FF" w:rsidRDefault="00E43DA9" w:rsidP="00135F3B">
            <w:pPr>
              <w:jc w:val="right"/>
              <w:rPr>
                <w:sz w:val="20"/>
                <w:szCs w:val="20"/>
              </w:rPr>
            </w:pPr>
            <w:r w:rsidRPr="006575FF">
              <w:rPr>
                <w:sz w:val="20"/>
                <w:szCs w:val="20"/>
              </w:rPr>
              <w:t>0</w:t>
            </w:r>
          </w:p>
        </w:tc>
        <w:tc>
          <w:tcPr>
            <w:tcW w:w="1337"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r>
      <w:tr w:rsidR="00E43DA9" w:rsidRPr="006575FF" w:rsidTr="00135F3B">
        <w:trPr>
          <w:trHeight w:val="264"/>
        </w:trPr>
        <w:tc>
          <w:tcPr>
            <w:tcW w:w="5802" w:type="dxa"/>
            <w:tcBorders>
              <w:top w:val="single" w:sz="4" w:space="0" w:color="auto"/>
              <w:left w:val="single" w:sz="8" w:space="0" w:color="auto"/>
              <w:bottom w:val="single" w:sz="4" w:space="0" w:color="auto"/>
              <w:right w:val="nil"/>
            </w:tcBorders>
            <w:shd w:val="clear" w:color="000000" w:fill="FFFFFF"/>
            <w:hideMark/>
          </w:tcPr>
          <w:p w:rsidR="00E43DA9" w:rsidRPr="006575FF" w:rsidRDefault="00E43DA9" w:rsidP="00135F3B">
            <w:pPr>
              <w:rPr>
                <w:sz w:val="20"/>
                <w:szCs w:val="20"/>
              </w:rPr>
            </w:pPr>
            <w:r w:rsidRPr="006575FF">
              <w:rPr>
                <w:sz w:val="20"/>
                <w:szCs w:val="20"/>
              </w:rPr>
              <w:t xml:space="preserve">Skolintos lėšos </w:t>
            </w:r>
            <w:r w:rsidRPr="006575FF">
              <w:rPr>
                <w:b/>
                <w:bCs/>
                <w:sz w:val="20"/>
                <w:szCs w:val="20"/>
              </w:rPr>
              <w:t>SL</w:t>
            </w:r>
          </w:p>
        </w:tc>
        <w:tc>
          <w:tcPr>
            <w:tcW w:w="1276"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c>
          <w:tcPr>
            <w:tcW w:w="1356" w:type="dxa"/>
            <w:tcBorders>
              <w:top w:val="nil"/>
              <w:left w:val="nil"/>
              <w:bottom w:val="single" w:sz="4" w:space="0" w:color="auto"/>
              <w:right w:val="nil"/>
            </w:tcBorders>
            <w:shd w:val="clear" w:color="auto" w:fill="auto"/>
            <w:noWrap/>
            <w:hideMark/>
          </w:tcPr>
          <w:p w:rsidR="00E43DA9" w:rsidRPr="006575FF" w:rsidRDefault="00E43DA9" w:rsidP="00135F3B">
            <w:pPr>
              <w:jc w:val="right"/>
              <w:rPr>
                <w:sz w:val="20"/>
                <w:szCs w:val="20"/>
              </w:rPr>
            </w:pPr>
            <w:r w:rsidRPr="006575FF">
              <w:rPr>
                <w:sz w:val="20"/>
                <w:szCs w:val="20"/>
              </w:rPr>
              <w:t>0</w:t>
            </w:r>
          </w:p>
        </w:tc>
        <w:tc>
          <w:tcPr>
            <w:tcW w:w="1337"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r>
      <w:tr w:rsidR="00E43DA9" w:rsidRPr="006575FF" w:rsidTr="00135F3B">
        <w:trPr>
          <w:trHeight w:val="264"/>
        </w:trPr>
        <w:tc>
          <w:tcPr>
            <w:tcW w:w="5802" w:type="dxa"/>
            <w:tcBorders>
              <w:top w:val="single" w:sz="4" w:space="0" w:color="auto"/>
              <w:left w:val="single" w:sz="8" w:space="0" w:color="auto"/>
              <w:bottom w:val="single" w:sz="4" w:space="0" w:color="auto"/>
              <w:right w:val="nil"/>
            </w:tcBorders>
            <w:shd w:val="clear" w:color="000000" w:fill="FFFFFF"/>
            <w:hideMark/>
          </w:tcPr>
          <w:p w:rsidR="00E43DA9" w:rsidRPr="006575FF" w:rsidRDefault="00E43DA9" w:rsidP="00135F3B">
            <w:pPr>
              <w:rPr>
                <w:sz w:val="20"/>
                <w:szCs w:val="20"/>
              </w:rPr>
            </w:pPr>
            <w:r w:rsidRPr="006575FF">
              <w:rPr>
                <w:sz w:val="20"/>
                <w:szCs w:val="20"/>
              </w:rPr>
              <w:t xml:space="preserve">Kiti finansavimo šaltiniai </w:t>
            </w:r>
            <w:r w:rsidRPr="006575FF">
              <w:rPr>
                <w:b/>
                <w:bCs/>
                <w:sz w:val="20"/>
                <w:szCs w:val="20"/>
              </w:rPr>
              <w:t>Kt</w:t>
            </w:r>
          </w:p>
        </w:tc>
        <w:tc>
          <w:tcPr>
            <w:tcW w:w="1276"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228</w:t>
            </w:r>
          </w:p>
        </w:tc>
        <w:tc>
          <w:tcPr>
            <w:tcW w:w="1356" w:type="dxa"/>
            <w:tcBorders>
              <w:top w:val="nil"/>
              <w:left w:val="nil"/>
              <w:bottom w:val="single" w:sz="4" w:space="0" w:color="auto"/>
              <w:right w:val="nil"/>
            </w:tcBorders>
            <w:shd w:val="clear" w:color="auto" w:fill="auto"/>
            <w:noWrap/>
            <w:hideMark/>
          </w:tcPr>
          <w:p w:rsidR="00E43DA9" w:rsidRPr="006575FF" w:rsidRDefault="00E43DA9" w:rsidP="00135F3B">
            <w:pPr>
              <w:jc w:val="right"/>
              <w:rPr>
                <w:sz w:val="20"/>
                <w:szCs w:val="20"/>
              </w:rPr>
            </w:pPr>
            <w:r w:rsidRPr="006575FF">
              <w:rPr>
                <w:sz w:val="20"/>
                <w:szCs w:val="20"/>
              </w:rPr>
              <w:t>232</w:t>
            </w:r>
          </w:p>
        </w:tc>
        <w:tc>
          <w:tcPr>
            <w:tcW w:w="1337"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232</w:t>
            </w:r>
          </w:p>
        </w:tc>
      </w:tr>
      <w:tr w:rsidR="00E43DA9" w:rsidRPr="006575FF" w:rsidTr="00135F3B">
        <w:trPr>
          <w:trHeight w:val="264"/>
        </w:trPr>
        <w:tc>
          <w:tcPr>
            <w:tcW w:w="5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3DA9" w:rsidRPr="006575FF" w:rsidRDefault="00E43DA9" w:rsidP="00135F3B">
            <w:pPr>
              <w:rPr>
                <w:sz w:val="20"/>
                <w:szCs w:val="20"/>
              </w:rPr>
            </w:pPr>
            <w:r w:rsidRPr="006575FF">
              <w:rPr>
                <w:sz w:val="20"/>
                <w:szCs w:val="20"/>
              </w:rPr>
              <w:t xml:space="preserve">Savivaldybės aplinkos apsaugos rėmimo programos lėšos </w:t>
            </w:r>
            <w:r w:rsidRPr="006575FF">
              <w:rPr>
                <w:b/>
                <w:bCs/>
                <w:sz w:val="20"/>
                <w:szCs w:val="20"/>
              </w:rPr>
              <w:t>SAARP</w:t>
            </w:r>
          </w:p>
        </w:tc>
        <w:tc>
          <w:tcPr>
            <w:tcW w:w="1276"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c>
          <w:tcPr>
            <w:tcW w:w="1356" w:type="dxa"/>
            <w:tcBorders>
              <w:top w:val="nil"/>
              <w:left w:val="nil"/>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c>
          <w:tcPr>
            <w:tcW w:w="1337" w:type="dxa"/>
            <w:tcBorders>
              <w:top w:val="nil"/>
              <w:left w:val="nil"/>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r>
      <w:tr w:rsidR="00E43DA9" w:rsidRPr="006575FF" w:rsidTr="00135F3B">
        <w:trPr>
          <w:trHeight w:val="276"/>
        </w:trPr>
        <w:tc>
          <w:tcPr>
            <w:tcW w:w="5802" w:type="dxa"/>
            <w:tcBorders>
              <w:top w:val="single" w:sz="4" w:space="0" w:color="auto"/>
              <w:left w:val="single" w:sz="4" w:space="0" w:color="auto"/>
              <w:bottom w:val="nil"/>
              <w:right w:val="single" w:sz="4" w:space="0" w:color="auto"/>
            </w:tcBorders>
            <w:shd w:val="clear" w:color="auto" w:fill="auto"/>
            <w:noWrap/>
            <w:vAlign w:val="bottom"/>
            <w:hideMark/>
          </w:tcPr>
          <w:p w:rsidR="00E43DA9" w:rsidRPr="006575FF" w:rsidRDefault="00E43DA9" w:rsidP="00135F3B">
            <w:pPr>
              <w:rPr>
                <w:sz w:val="20"/>
                <w:szCs w:val="20"/>
              </w:rPr>
            </w:pPr>
            <w:r w:rsidRPr="006575FF">
              <w:rPr>
                <w:sz w:val="20"/>
                <w:szCs w:val="20"/>
              </w:rPr>
              <w:t xml:space="preserve">Kelių priežiūros programos lėšos </w:t>
            </w:r>
            <w:r w:rsidRPr="006575FF">
              <w:rPr>
                <w:b/>
                <w:bCs/>
                <w:sz w:val="20"/>
                <w:szCs w:val="20"/>
              </w:rPr>
              <w:t>KPP</w:t>
            </w:r>
          </w:p>
        </w:tc>
        <w:tc>
          <w:tcPr>
            <w:tcW w:w="1276" w:type="dxa"/>
            <w:tcBorders>
              <w:top w:val="nil"/>
              <w:left w:val="single" w:sz="8" w:space="0" w:color="auto"/>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c>
          <w:tcPr>
            <w:tcW w:w="1356" w:type="dxa"/>
            <w:tcBorders>
              <w:top w:val="nil"/>
              <w:left w:val="nil"/>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c>
          <w:tcPr>
            <w:tcW w:w="1337" w:type="dxa"/>
            <w:tcBorders>
              <w:top w:val="nil"/>
              <w:left w:val="nil"/>
              <w:bottom w:val="single" w:sz="4" w:space="0" w:color="auto"/>
              <w:right w:val="single" w:sz="8" w:space="0" w:color="auto"/>
            </w:tcBorders>
            <w:shd w:val="clear" w:color="auto" w:fill="auto"/>
            <w:noWrap/>
            <w:hideMark/>
          </w:tcPr>
          <w:p w:rsidR="00E43DA9" w:rsidRPr="006575FF" w:rsidRDefault="00E43DA9" w:rsidP="00135F3B">
            <w:pPr>
              <w:jc w:val="right"/>
              <w:rPr>
                <w:sz w:val="20"/>
                <w:szCs w:val="20"/>
              </w:rPr>
            </w:pPr>
            <w:r w:rsidRPr="006575FF">
              <w:rPr>
                <w:sz w:val="20"/>
                <w:szCs w:val="20"/>
              </w:rPr>
              <w:t>0</w:t>
            </w:r>
          </w:p>
        </w:tc>
      </w:tr>
      <w:tr w:rsidR="00E43DA9" w:rsidRPr="006575FF" w:rsidTr="00135F3B">
        <w:trPr>
          <w:trHeight w:val="276"/>
        </w:trPr>
        <w:tc>
          <w:tcPr>
            <w:tcW w:w="5802" w:type="dxa"/>
            <w:tcBorders>
              <w:top w:val="single" w:sz="8" w:space="0" w:color="auto"/>
              <w:left w:val="single" w:sz="8" w:space="0" w:color="auto"/>
              <w:bottom w:val="single" w:sz="8" w:space="0" w:color="auto"/>
              <w:right w:val="nil"/>
            </w:tcBorders>
            <w:shd w:val="clear" w:color="000000" w:fill="D9D9D9"/>
            <w:noWrap/>
            <w:hideMark/>
          </w:tcPr>
          <w:p w:rsidR="00E43DA9" w:rsidRPr="006575FF" w:rsidRDefault="00E43DA9" w:rsidP="00135F3B">
            <w:pPr>
              <w:jc w:val="right"/>
              <w:rPr>
                <w:b/>
                <w:bCs/>
                <w:sz w:val="20"/>
                <w:szCs w:val="20"/>
              </w:rPr>
            </w:pPr>
            <w:r w:rsidRPr="006575FF">
              <w:rPr>
                <w:b/>
                <w:bCs/>
                <w:sz w:val="20"/>
                <w:szCs w:val="20"/>
              </w:rPr>
              <w:t>IŠ VISO:</w:t>
            </w:r>
          </w:p>
        </w:tc>
        <w:tc>
          <w:tcPr>
            <w:tcW w:w="1276" w:type="dxa"/>
            <w:tcBorders>
              <w:top w:val="single" w:sz="8" w:space="0" w:color="auto"/>
              <w:left w:val="single" w:sz="8" w:space="0" w:color="auto"/>
              <w:bottom w:val="single" w:sz="8" w:space="0" w:color="auto"/>
              <w:right w:val="single" w:sz="8" w:space="0" w:color="auto"/>
            </w:tcBorders>
            <w:shd w:val="clear" w:color="000000" w:fill="D9D9D9"/>
            <w:noWrap/>
            <w:hideMark/>
          </w:tcPr>
          <w:p w:rsidR="00E43DA9" w:rsidRPr="006575FF" w:rsidRDefault="00E43DA9" w:rsidP="00135F3B">
            <w:pPr>
              <w:jc w:val="right"/>
              <w:rPr>
                <w:b/>
                <w:bCs/>
                <w:sz w:val="20"/>
                <w:szCs w:val="20"/>
              </w:rPr>
            </w:pPr>
            <w:r w:rsidRPr="006575FF">
              <w:rPr>
                <w:b/>
                <w:bCs/>
                <w:sz w:val="20"/>
                <w:szCs w:val="20"/>
              </w:rPr>
              <w:t>7 251</w:t>
            </w:r>
          </w:p>
        </w:tc>
        <w:tc>
          <w:tcPr>
            <w:tcW w:w="1356" w:type="dxa"/>
            <w:tcBorders>
              <w:top w:val="single" w:sz="8" w:space="0" w:color="auto"/>
              <w:left w:val="nil"/>
              <w:bottom w:val="single" w:sz="8" w:space="0" w:color="auto"/>
              <w:right w:val="single" w:sz="8" w:space="0" w:color="auto"/>
            </w:tcBorders>
            <w:shd w:val="clear" w:color="000000" w:fill="D9D9D9"/>
            <w:noWrap/>
            <w:hideMark/>
          </w:tcPr>
          <w:p w:rsidR="00E43DA9" w:rsidRPr="006575FF" w:rsidRDefault="00E43DA9" w:rsidP="00135F3B">
            <w:pPr>
              <w:jc w:val="right"/>
              <w:rPr>
                <w:b/>
                <w:bCs/>
                <w:sz w:val="20"/>
                <w:szCs w:val="20"/>
              </w:rPr>
            </w:pPr>
            <w:r w:rsidRPr="006575FF">
              <w:rPr>
                <w:b/>
                <w:bCs/>
                <w:sz w:val="20"/>
                <w:szCs w:val="20"/>
              </w:rPr>
              <w:t>7 040</w:t>
            </w:r>
          </w:p>
        </w:tc>
        <w:tc>
          <w:tcPr>
            <w:tcW w:w="1337" w:type="dxa"/>
            <w:tcBorders>
              <w:top w:val="single" w:sz="8" w:space="0" w:color="auto"/>
              <w:left w:val="nil"/>
              <w:bottom w:val="single" w:sz="8" w:space="0" w:color="auto"/>
              <w:right w:val="single" w:sz="8" w:space="0" w:color="auto"/>
            </w:tcBorders>
            <w:shd w:val="clear" w:color="000000" w:fill="D9D9D9"/>
            <w:noWrap/>
            <w:hideMark/>
          </w:tcPr>
          <w:p w:rsidR="00E43DA9" w:rsidRPr="006575FF" w:rsidRDefault="00E43DA9" w:rsidP="00135F3B">
            <w:pPr>
              <w:jc w:val="right"/>
              <w:rPr>
                <w:b/>
                <w:bCs/>
                <w:sz w:val="20"/>
                <w:szCs w:val="20"/>
              </w:rPr>
            </w:pPr>
            <w:r w:rsidRPr="006575FF">
              <w:rPr>
                <w:b/>
                <w:bCs/>
                <w:sz w:val="20"/>
                <w:szCs w:val="20"/>
              </w:rPr>
              <w:t>7 048</w:t>
            </w:r>
          </w:p>
        </w:tc>
      </w:tr>
    </w:tbl>
    <w:p w:rsidR="00E43DA9" w:rsidRPr="000402C2" w:rsidRDefault="00E43DA9" w:rsidP="00E43DA9">
      <w:pPr>
        <w:jc w:val="center"/>
      </w:pPr>
    </w:p>
    <w:p w:rsidR="00E43DA9" w:rsidRPr="000402C2" w:rsidRDefault="00E43DA9" w:rsidP="00E43DA9">
      <w:pPr>
        <w:jc w:val="center"/>
      </w:pPr>
      <w:r w:rsidRPr="000402C2">
        <w:t>––––––––––––––––––––––––––</w:t>
      </w:r>
    </w:p>
    <w:p w:rsidR="00E43DA9" w:rsidRDefault="00E43DA9">
      <w:pPr>
        <w:spacing w:after="160" w:line="259" w:lineRule="auto"/>
        <w:rPr>
          <w:i/>
        </w:rPr>
      </w:pPr>
      <w:r>
        <w:rPr>
          <w:i/>
        </w:rPr>
        <w:lastRenderedPageBreak/>
        <w:br w:type="page"/>
      </w:r>
    </w:p>
    <w:p w:rsidR="00E43DA9" w:rsidRDefault="00E43DA9" w:rsidP="004E5CA7">
      <w:pPr>
        <w:pStyle w:val="Hipersaitas"/>
        <w:spacing w:after="120" w:line="259" w:lineRule="auto"/>
        <w:ind w:left="927"/>
        <w:rPr>
          <w:i/>
        </w:rPr>
        <w:sectPr w:rsidR="00E43DA9" w:rsidSect="00E43DA9">
          <w:pgSz w:w="11906" w:h="16838" w:code="9"/>
          <w:pgMar w:top="567" w:right="567" w:bottom="567" w:left="1418" w:header="567" w:footer="567" w:gutter="0"/>
          <w:cols w:space="1296"/>
          <w:titlePg/>
          <w:docGrid w:linePitch="360"/>
        </w:sectPr>
      </w:pPr>
    </w:p>
    <w:tbl>
      <w:tblPr>
        <w:tblW w:w="15876" w:type="dxa"/>
        <w:tblCellMar>
          <w:left w:w="0" w:type="dxa"/>
          <w:right w:w="0" w:type="dxa"/>
        </w:tblCellMar>
        <w:tblLook w:val="04A0" w:firstRow="1" w:lastRow="0" w:firstColumn="1" w:lastColumn="0" w:noHBand="0" w:noVBand="1"/>
      </w:tblPr>
      <w:tblGrid>
        <w:gridCol w:w="567"/>
        <w:gridCol w:w="596"/>
        <w:gridCol w:w="1015"/>
        <w:gridCol w:w="3920"/>
        <w:gridCol w:w="761"/>
        <w:gridCol w:w="939"/>
        <w:gridCol w:w="920"/>
        <w:gridCol w:w="980"/>
        <w:gridCol w:w="2539"/>
        <w:gridCol w:w="540"/>
        <w:gridCol w:w="580"/>
        <w:gridCol w:w="640"/>
        <w:gridCol w:w="1879"/>
      </w:tblGrid>
      <w:tr w:rsidR="00E43DA9" w:rsidTr="00E43DA9">
        <w:trPr>
          <w:trHeight w:val="315"/>
        </w:trPr>
        <w:tc>
          <w:tcPr>
            <w:tcW w:w="15876" w:type="dxa"/>
            <w:gridSpan w:val="13"/>
            <w:tcBorders>
              <w:top w:val="nil"/>
              <w:left w:val="nil"/>
              <w:bottom w:val="nil"/>
              <w:right w:val="nil"/>
            </w:tcBorders>
            <w:shd w:val="clear" w:color="auto" w:fill="auto"/>
            <w:hideMark/>
          </w:tcPr>
          <w:p w:rsidR="00E43DA9" w:rsidRDefault="00E43DA9">
            <w:pPr>
              <w:jc w:val="center"/>
            </w:pPr>
            <w:r>
              <w:lastRenderedPageBreak/>
              <w:t>2018-2020 M. MOLĖTŲ RAJONO SAVIVALDYBĖS</w:t>
            </w:r>
          </w:p>
        </w:tc>
      </w:tr>
      <w:tr w:rsidR="00E43DA9" w:rsidTr="00E43DA9">
        <w:trPr>
          <w:trHeight w:val="315"/>
        </w:trPr>
        <w:tc>
          <w:tcPr>
            <w:tcW w:w="15876" w:type="dxa"/>
            <w:gridSpan w:val="13"/>
            <w:tcBorders>
              <w:top w:val="nil"/>
              <w:left w:val="nil"/>
              <w:bottom w:val="nil"/>
              <w:right w:val="nil"/>
            </w:tcBorders>
            <w:shd w:val="clear" w:color="auto" w:fill="auto"/>
            <w:hideMark/>
          </w:tcPr>
          <w:p w:rsidR="00E43DA9" w:rsidRDefault="00E43DA9">
            <w:pPr>
              <w:jc w:val="center"/>
              <w:rPr>
                <w:b/>
                <w:bCs/>
              </w:rPr>
            </w:pPr>
            <w:r>
              <w:rPr>
                <w:b/>
                <w:bCs/>
              </w:rPr>
              <w:t>UGDYMO PROCESO UŽTIKRINIMO PROGRAMOS (NR. 06)</w:t>
            </w:r>
          </w:p>
        </w:tc>
      </w:tr>
      <w:tr w:rsidR="00E43DA9" w:rsidTr="00E43DA9">
        <w:trPr>
          <w:trHeight w:val="312"/>
        </w:trPr>
        <w:tc>
          <w:tcPr>
            <w:tcW w:w="15876" w:type="dxa"/>
            <w:gridSpan w:val="13"/>
            <w:tcBorders>
              <w:top w:val="nil"/>
              <w:left w:val="nil"/>
              <w:bottom w:val="nil"/>
              <w:right w:val="nil"/>
            </w:tcBorders>
            <w:shd w:val="clear" w:color="auto" w:fill="auto"/>
            <w:hideMark/>
          </w:tcPr>
          <w:p w:rsidR="00E43DA9" w:rsidRDefault="00E43DA9">
            <w:pPr>
              <w:jc w:val="center"/>
            </w:pPr>
            <w:r>
              <w:t xml:space="preserve"> TIKSLŲ, UŽDAVINIŲ, PRIEMONIŲ, PRIEMONIŲ IŠLAIDŲ IR PRODUKTO KRITERIJŲ SUVESTINĖ</w:t>
            </w:r>
          </w:p>
        </w:tc>
      </w:tr>
      <w:tr w:rsidR="00E43DA9" w:rsidTr="00E43DA9">
        <w:trPr>
          <w:trHeight w:val="276"/>
        </w:trPr>
        <w:tc>
          <w:tcPr>
            <w:tcW w:w="567" w:type="dxa"/>
            <w:tcBorders>
              <w:top w:val="nil"/>
              <w:left w:val="nil"/>
              <w:bottom w:val="nil"/>
              <w:right w:val="nil"/>
            </w:tcBorders>
            <w:shd w:val="clear" w:color="auto" w:fill="auto"/>
            <w:hideMark/>
          </w:tcPr>
          <w:p w:rsidR="00E43DA9" w:rsidRDefault="00E43DA9">
            <w:pPr>
              <w:jc w:val="center"/>
            </w:pPr>
          </w:p>
        </w:tc>
        <w:tc>
          <w:tcPr>
            <w:tcW w:w="596" w:type="dxa"/>
            <w:tcBorders>
              <w:top w:val="nil"/>
              <w:left w:val="nil"/>
              <w:bottom w:val="nil"/>
              <w:right w:val="nil"/>
            </w:tcBorders>
            <w:shd w:val="clear" w:color="auto" w:fill="auto"/>
            <w:hideMark/>
          </w:tcPr>
          <w:p w:rsidR="00E43DA9" w:rsidRDefault="00E43DA9">
            <w:pPr>
              <w:rPr>
                <w:sz w:val="20"/>
                <w:szCs w:val="20"/>
              </w:rPr>
            </w:pPr>
          </w:p>
        </w:tc>
        <w:tc>
          <w:tcPr>
            <w:tcW w:w="1015" w:type="dxa"/>
            <w:tcBorders>
              <w:top w:val="nil"/>
              <w:left w:val="nil"/>
              <w:bottom w:val="nil"/>
              <w:right w:val="nil"/>
            </w:tcBorders>
            <w:shd w:val="clear" w:color="auto" w:fill="auto"/>
            <w:hideMark/>
          </w:tcPr>
          <w:p w:rsidR="00E43DA9" w:rsidRDefault="00E43DA9">
            <w:pPr>
              <w:rPr>
                <w:sz w:val="20"/>
                <w:szCs w:val="20"/>
              </w:rPr>
            </w:pPr>
          </w:p>
        </w:tc>
        <w:tc>
          <w:tcPr>
            <w:tcW w:w="3920" w:type="dxa"/>
            <w:tcBorders>
              <w:top w:val="nil"/>
              <w:left w:val="nil"/>
              <w:bottom w:val="nil"/>
              <w:right w:val="nil"/>
            </w:tcBorders>
            <w:shd w:val="clear" w:color="auto" w:fill="auto"/>
            <w:hideMark/>
          </w:tcPr>
          <w:p w:rsidR="00E43DA9" w:rsidRDefault="00E43DA9">
            <w:pPr>
              <w:rPr>
                <w:sz w:val="20"/>
                <w:szCs w:val="20"/>
              </w:rPr>
            </w:pPr>
          </w:p>
        </w:tc>
        <w:tc>
          <w:tcPr>
            <w:tcW w:w="761" w:type="dxa"/>
            <w:tcBorders>
              <w:top w:val="nil"/>
              <w:left w:val="nil"/>
              <w:bottom w:val="nil"/>
              <w:right w:val="nil"/>
            </w:tcBorders>
            <w:shd w:val="clear" w:color="auto" w:fill="auto"/>
            <w:hideMark/>
          </w:tcPr>
          <w:p w:rsidR="00E43DA9" w:rsidRDefault="00E43DA9">
            <w:pPr>
              <w:rPr>
                <w:sz w:val="20"/>
                <w:szCs w:val="20"/>
              </w:rPr>
            </w:pPr>
          </w:p>
        </w:tc>
        <w:tc>
          <w:tcPr>
            <w:tcW w:w="939" w:type="dxa"/>
            <w:tcBorders>
              <w:top w:val="nil"/>
              <w:left w:val="nil"/>
              <w:bottom w:val="nil"/>
              <w:right w:val="nil"/>
            </w:tcBorders>
            <w:shd w:val="clear" w:color="auto" w:fill="auto"/>
            <w:hideMark/>
          </w:tcPr>
          <w:p w:rsidR="00E43DA9" w:rsidRDefault="00E43DA9">
            <w:pPr>
              <w:jc w:val="center"/>
              <w:rPr>
                <w:sz w:val="20"/>
                <w:szCs w:val="20"/>
              </w:rPr>
            </w:pPr>
          </w:p>
        </w:tc>
        <w:tc>
          <w:tcPr>
            <w:tcW w:w="920" w:type="dxa"/>
            <w:tcBorders>
              <w:top w:val="nil"/>
              <w:left w:val="nil"/>
              <w:bottom w:val="nil"/>
              <w:right w:val="nil"/>
            </w:tcBorders>
            <w:shd w:val="clear" w:color="auto" w:fill="auto"/>
            <w:hideMark/>
          </w:tcPr>
          <w:p w:rsidR="00E43DA9" w:rsidRDefault="00E43DA9">
            <w:pPr>
              <w:rPr>
                <w:sz w:val="20"/>
                <w:szCs w:val="20"/>
              </w:rPr>
            </w:pPr>
          </w:p>
        </w:tc>
        <w:tc>
          <w:tcPr>
            <w:tcW w:w="980" w:type="dxa"/>
            <w:tcBorders>
              <w:top w:val="nil"/>
              <w:left w:val="nil"/>
              <w:bottom w:val="nil"/>
              <w:right w:val="nil"/>
            </w:tcBorders>
            <w:shd w:val="clear" w:color="auto" w:fill="auto"/>
            <w:hideMark/>
          </w:tcPr>
          <w:p w:rsidR="00E43DA9" w:rsidRDefault="00E43DA9">
            <w:pPr>
              <w:rPr>
                <w:sz w:val="20"/>
                <w:szCs w:val="20"/>
              </w:rPr>
            </w:pPr>
          </w:p>
        </w:tc>
        <w:tc>
          <w:tcPr>
            <w:tcW w:w="2539" w:type="dxa"/>
            <w:tcBorders>
              <w:top w:val="nil"/>
              <w:left w:val="nil"/>
              <w:bottom w:val="nil"/>
              <w:right w:val="nil"/>
            </w:tcBorders>
            <w:shd w:val="clear" w:color="auto" w:fill="auto"/>
            <w:hideMark/>
          </w:tcPr>
          <w:p w:rsidR="00E43DA9" w:rsidRDefault="00E43DA9">
            <w:pPr>
              <w:rPr>
                <w:sz w:val="20"/>
                <w:szCs w:val="20"/>
              </w:rPr>
            </w:pPr>
          </w:p>
        </w:tc>
        <w:tc>
          <w:tcPr>
            <w:tcW w:w="1760" w:type="dxa"/>
            <w:gridSpan w:val="3"/>
            <w:tcBorders>
              <w:top w:val="nil"/>
              <w:left w:val="nil"/>
              <w:bottom w:val="single" w:sz="8" w:space="0" w:color="auto"/>
              <w:right w:val="nil"/>
            </w:tcBorders>
            <w:shd w:val="clear" w:color="auto" w:fill="auto"/>
            <w:hideMark/>
          </w:tcPr>
          <w:p w:rsidR="00E43DA9" w:rsidRDefault="00E43DA9">
            <w:pPr>
              <w:jc w:val="center"/>
              <w:rPr>
                <w:sz w:val="20"/>
                <w:szCs w:val="20"/>
              </w:rPr>
            </w:pPr>
            <w:r>
              <w:rPr>
                <w:sz w:val="20"/>
                <w:szCs w:val="20"/>
              </w:rPr>
              <w:t> </w:t>
            </w:r>
          </w:p>
        </w:tc>
        <w:tc>
          <w:tcPr>
            <w:tcW w:w="1879" w:type="dxa"/>
            <w:tcBorders>
              <w:top w:val="nil"/>
              <w:left w:val="nil"/>
              <w:bottom w:val="nil"/>
              <w:right w:val="nil"/>
            </w:tcBorders>
            <w:shd w:val="clear" w:color="auto" w:fill="auto"/>
            <w:vAlign w:val="center"/>
            <w:hideMark/>
          </w:tcPr>
          <w:p w:rsidR="00E43DA9" w:rsidRDefault="00E43DA9">
            <w:pPr>
              <w:jc w:val="center"/>
              <w:rPr>
                <w:sz w:val="20"/>
                <w:szCs w:val="20"/>
              </w:rPr>
            </w:pPr>
            <w:r>
              <w:rPr>
                <w:sz w:val="20"/>
                <w:szCs w:val="20"/>
              </w:rPr>
              <w:t>tūkst. Eur</w:t>
            </w:r>
          </w:p>
        </w:tc>
      </w:tr>
      <w:tr w:rsidR="00E43DA9" w:rsidTr="00E43DA9">
        <w:trPr>
          <w:trHeight w:val="645"/>
        </w:trPr>
        <w:tc>
          <w:tcPr>
            <w:tcW w:w="567" w:type="dxa"/>
            <w:vMerge w:val="restart"/>
            <w:tcBorders>
              <w:top w:val="single" w:sz="8" w:space="0" w:color="auto"/>
              <w:left w:val="single" w:sz="8" w:space="0" w:color="auto"/>
              <w:bottom w:val="nil"/>
              <w:right w:val="single" w:sz="4" w:space="0" w:color="auto"/>
            </w:tcBorders>
            <w:shd w:val="clear" w:color="auto" w:fill="auto"/>
            <w:textDirection w:val="btLr"/>
            <w:vAlign w:val="center"/>
            <w:hideMark/>
          </w:tcPr>
          <w:p w:rsidR="00E43DA9" w:rsidRDefault="00E43DA9">
            <w:pPr>
              <w:jc w:val="center"/>
              <w:rPr>
                <w:sz w:val="20"/>
                <w:szCs w:val="20"/>
              </w:rPr>
            </w:pPr>
            <w:r>
              <w:rPr>
                <w:sz w:val="20"/>
                <w:szCs w:val="20"/>
              </w:rPr>
              <w:t>Programos tikslo kodas</w:t>
            </w:r>
          </w:p>
        </w:tc>
        <w:tc>
          <w:tcPr>
            <w:tcW w:w="596"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E43DA9" w:rsidRDefault="00E43DA9">
            <w:pPr>
              <w:jc w:val="center"/>
              <w:rPr>
                <w:sz w:val="20"/>
                <w:szCs w:val="20"/>
              </w:rPr>
            </w:pPr>
            <w:r>
              <w:rPr>
                <w:sz w:val="20"/>
                <w:szCs w:val="20"/>
              </w:rPr>
              <w:t>Uždavinio kodas</w:t>
            </w:r>
          </w:p>
        </w:tc>
        <w:tc>
          <w:tcPr>
            <w:tcW w:w="1015"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E43DA9" w:rsidRDefault="00E43DA9">
            <w:pPr>
              <w:jc w:val="center"/>
              <w:rPr>
                <w:sz w:val="20"/>
                <w:szCs w:val="20"/>
              </w:rPr>
            </w:pPr>
            <w:r>
              <w:rPr>
                <w:sz w:val="20"/>
                <w:szCs w:val="20"/>
              </w:rPr>
              <w:t>Priemonės kodas</w:t>
            </w:r>
          </w:p>
        </w:tc>
        <w:tc>
          <w:tcPr>
            <w:tcW w:w="3920" w:type="dxa"/>
            <w:vMerge w:val="restart"/>
            <w:tcBorders>
              <w:top w:val="single" w:sz="8" w:space="0" w:color="auto"/>
              <w:left w:val="single" w:sz="4" w:space="0" w:color="auto"/>
              <w:bottom w:val="nil"/>
              <w:right w:val="nil"/>
            </w:tcBorders>
            <w:shd w:val="clear" w:color="auto" w:fill="auto"/>
            <w:vAlign w:val="center"/>
            <w:hideMark/>
          </w:tcPr>
          <w:p w:rsidR="00E43DA9" w:rsidRDefault="00E43DA9">
            <w:pPr>
              <w:jc w:val="center"/>
              <w:rPr>
                <w:sz w:val="20"/>
                <w:szCs w:val="20"/>
              </w:rPr>
            </w:pPr>
            <w:r>
              <w:rPr>
                <w:sz w:val="20"/>
                <w:szCs w:val="20"/>
              </w:rPr>
              <w:t>Pavadinimas</w:t>
            </w:r>
          </w:p>
        </w:tc>
        <w:tc>
          <w:tcPr>
            <w:tcW w:w="761"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E43DA9" w:rsidRDefault="00E43DA9">
            <w:pPr>
              <w:jc w:val="center"/>
              <w:rPr>
                <w:sz w:val="20"/>
                <w:szCs w:val="20"/>
              </w:rPr>
            </w:pPr>
            <w:r>
              <w:rPr>
                <w:sz w:val="20"/>
                <w:szCs w:val="20"/>
              </w:rPr>
              <w:t>Finansavimo šaltinis</w:t>
            </w:r>
          </w:p>
        </w:tc>
        <w:tc>
          <w:tcPr>
            <w:tcW w:w="939"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E43DA9" w:rsidRDefault="00E43DA9">
            <w:pPr>
              <w:jc w:val="center"/>
              <w:rPr>
                <w:sz w:val="20"/>
                <w:szCs w:val="20"/>
              </w:rPr>
            </w:pPr>
            <w:r>
              <w:rPr>
                <w:sz w:val="20"/>
                <w:szCs w:val="20"/>
              </w:rPr>
              <w:t>2018-ųjų metų asignavimų planas</w:t>
            </w:r>
          </w:p>
        </w:tc>
        <w:tc>
          <w:tcPr>
            <w:tcW w:w="92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E43DA9" w:rsidRDefault="00E43DA9">
            <w:pPr>
              <w:jc w:val="center"/>
              <w:rPr>
                <w:sz w:val="20"/>
                <w:szCs w:val="20"/>
              </w:rPr>
            </w:pPr>
            <w:r>
              <w:rPr>
                <w:sz w:val="20"/>
                <w:szCs w:val="20"/>
              </w:rPr>
              <w:t>2019-ųjų metų lėšų projektas</w:t>
            </w:r>
          </w:p>
        </w:tc>
        <w:tc>
          <w:tcPr>
            <w:tcW w:w="98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E43DA9" w:rsidRDefault="00E43DA9">
            <w:pPr>
              <w:jc w:val="center"/>
              <w:rPr>
                <w:sz w:val="20"/>
                <w:szCs w:val="20"/>
              </w:rPr>
            </w:pPr>
            <w:r>
              <w:rPr>
                <w:sz w:val="20"/>
                <w:szCs w:val="20"/>
              </w:rPr>
              <w:t>2020-ųjų metų lėšų projektas</w:t>
            </w:r>
          </w:p>
        </w:tc>
        <w:tc>
          <w:tcPr>
            <w:tcW w:w="4299" w:type="dxa"/>
            <w:gridSpan w:val="4"/>
            <w:tcBorders>
              <w:top w:val="single" w:sz="8" w:space="0" w:color="auto"/>
              <w:left w:val="nil"/>
              <w:bottom w:val="single" w:sz="4" w:space="0" w:color="auto"/>
              <w:right w:val="nil"/>
            </w:tcBorders>
            <w:shd w:val="clear" w:color="auto" w:fill="auto"/>
            <w:vAlign w:val="center"/>
            <w:hideMark/>
          </w:tcPr>
          <w:p w:rsidR="00E43DA9" w:rsidRDefault="00E43DA9">
            <w:pPr>
              <w:jc w:val="center"/>
              <w:rPr>
                <w:b/>
                <w:bCs/>
                <w:sz w:val="20"/>
                <w:szCs w:val="20"/>
              </w:rPr>
            </w:pPr>
            <w:r>
              <w:rPr>
                <w:b/>
                <w:bCs/>
                <w:sz w:val="20"/>
                <w:szCs w:val="20"/>
              </w:rPr>
              <w:t>Produkto kriterijaus</w:t>
            </w:r>
          </w:p>
        </w:tc>
        <w:tc>
          <w:tcPr>
            <w:tcW w:w="187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Atsakingas priemonės koordinatorius</w:t>
            </w:r>
          </w:p>
        </w:tc>
      </w:tr>
      <w:tr w:rsidR="00E43DA9" w:rsidTr="00E43DA9">
        <w:trPr>
          <w:trHeight w:val="330"/>
        </w:trPr>
        <w:tc>
          <w:tcPr>
            <w:tcW w:w="567" w:type="dxa"/>
            <w:vMerge/>
            <w:tcBorders>
              <w:top w:val="single" w:sz="8" w:space="0" w:color="auto"/>
              <w:left w:val="single" w:sz="8" w:space="0" w:color="auto"/>
              <w:bottom w:val="nil"/>
              <w:right w:val="single" w:sz="4" w:space="0" w:color="auto"/>
            </w:tcBorders>
            <w:vAlign w:val="center"/>
            <w:hideMark/>
          </w:tcPr>
          <w:p w:rsidR="00E43DA9" w:rsidRDefault="00E43DA9">
            <w:pPr>
              <w:rPr>
                <w:sz w:val="20"/>
                <w:szCs w:val="20"/>
              </w:rPr>
            </w:pPr>
          </w:p>
        </w:tc>
        <w:tc>
          <w:tcPr>
            <w:tcW w:w="596" w:type="dxa"/>
            <w:vMerge/>
            <w:tcBorders>
              <w:top w:val="single" w:sz="8" w:space="0" w:color="auto"/>
              <w:left w:val="single" w:sz="4" w:space="0" w:color="auto"/>
              <w:bottom w:val="nil"/>
              <w:right w:val="single" w:sz="4" w:space="0" w:color="auto"/>
            </w:tcBorders>
            <w:vAlign w:val="center"/>
            <w:hideMark/>
          </w:tcPr>
          <w:p w:rsidR="00E43DA9" w:rsidRDefault="00E43DA9">
            <w:pPr>
              <w:rPr>
                <w:sz w:val="20"/>
                <w:szCs w:val="20"/>
              </w:rPr>
            </w:pPr>
          </w:p>
        </w:tc>
        <w:tc>
          <w:tcPr>
            <w:tcW w:w="1015" w:type="dxa"/>
            <w:vMerge/>
            <w:tcBorders>
              <w:top w:val="single" w:sz="8" w:space="0" w:color="auto"/>
              <w:left w:val="single" w:sz="4" w:space="0" w:color="auto"/>
              <w:bottom w:val="nil"/>
              <w:right w:val="single" w:sz="4" w:space="0" w:color="auto"/>
            </w:tcBorders>
            <w:vAlign w:val="center"/>
            <w:hideMark/>
          </w:tcPr>
          <w:p w:rsidR="00E43DA9" w:rsidRDefault="00E43DA9">
            <w:pPr>
              <w:rPr>
                <w:sz w:val="20"/>
                <w:szCs w:val="20"/>
              </w:rPr>
            </w:pPr>
          </w:p>
        </w:tc>
        <w:tc>
          <w:tcPr>
            <w:tcW w:w="0" w:type="auto"/>
            <w:vMerge/>
            <w:tcBorders>
              <w:top w:val="single" w:sz="8" w:space="0" w:color="auto"/>
              <w:left w:val="single" w:sz="4" w:space="0" w:color="auto"/>
              <w:bottom w:val="nil"/>
              <w:right w:val="nil"/>
            </w:tcBorders>
            <w:vAlign w:val="center"/>
            <w:hideMark/>
          </w:tcPr>
          <w:p w:rsidR="00E43DA9" w:rsidRDefault="00E43DA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43DA9" w:rsidRDefault="00E43DA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43DA9" w:rsidRDefault="00E43DA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43DA9" w:rsidRDefault="00E43DA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43DA9" w:rsidRDefault="00E43DA9">
            <w:pPr>
              <w:rPr>
                <w:sz w:val="20"/>
                <w:szCs w:val="20"/>
              </w:rPr>
            </w:pPr>
          </w:p>
        </w:tc>
        <w:tc>
          <w:tcPr>
            <w:tcW w:w="2539" w:type="dxa"/>
            <w:vMerge w:val="restart"/>
            <w:tcBorders>
              <w:top w:val="nil"/>
              <w:left w:val="single" w:sz="8" w:space="0" w:color="auto"/>
              <w:bottom w:val="nil"/>
              <w:right w:val="single" w:sz="4" w:space="0" w:color="auto"/>
            </w:tcBorders>
            <w:shd w:val="clear" w:color="auto" w:fill="auto"/>
            <w:vAlign w:val="center"/>
            <w:hideMark/>
          </w:tcPr>
          <w:p w:rsidR="00E43DA9" w:rsidRDefault="00E43DA9">
            <w:pPr>
              <w:jc w:val="center"/>
              <w:rPr>
                <w:sz w:val="20"/>
                <w:szCs w:val="20"/>
              </w:rPr>
            </w:pPr>
            <w:r>
              <w:rPr>
                <w:sz w:val="20"/>
                <w:szCs w:val="20"/>
              </w:rPr>
              <w:t>Pavadinimas</w:t>
            </w:r>
          </w:p>
        </w:tc>
        <w:tc>
          <w:tcPr>
            <w:tcW w:w="1760" w:type="dxa"/>
            <w:gridSpan w:val="3"/>
            <w:tcBorders>
              <w:top w:val="single" w:sz="4" w:space="0" w:color="auto"/>
              <w:left w:val="nil"/>
              <w:bottom w:val="single" w:sz="4" w:space="0" w:color="auto"/>
              <w:right w:val="nil"/>
            </w:tcBorders>
            <w:shd w:val="clear" w:color="auto" w:fill="auto"/>
            <w:vAlign w:val="center"/>
            <w:hideMark/>
          </w:tcPr>
          <w:p w:rsidR="00E43DA9" w:rsidRDefault="00E43DA9">
            <w:pPr>
              <w:jc w:val="center"/>
              <w:rPr>
                <w:sz w:val="20"/>
                <w:szCs w:val="20"/>
              </w:rPr>
            </w:pPr>
            <w:r>
              <w:rPr>
                <w:sz w:val="20"/>
                <w:szCs w:val="20"/>
              </w:rPr>
              <w:t>Planas</w:t>
            </w:r>
          </w:p>
        </w:tc>
        <w:tc>
          <w:tcPr>
            <w:tcW w:w="1879" w:type="dxa"/>
            <w:vMerge/>
            <w:tcBorders>
              <w:top w:val="single" w:sz="8" w:space="0" w:color="auto"/>
              <w:left w:val="single" w:sz="8" w:space="0" w:color="auto"/>
              <w:bottom w:val="single" w:sz="4" w:space="0" w:color="auto"/>
              <w:right w:val="single" w:sz="8" w:space="0" w:color="auto"/>
            </w:tcBorders>
            <w:vAlign w:val="center"/>
            <w:hideMark/>
          </w:tcPr>
          <w:p w:rsidR="00E43DA9" w:rsidRDefault="00E43DA9">
            <w:pPr>
              <w:rPr>
                <w:sz w:val="20"/>
                <w:szCs w:val="20"/>
              </w:rPr>
            </w:pPr>
          </w:p>
        </w:tc>
      </w:tr>
      <w:tr w:rsidR="00E43DA9" w:rsidTr="00E43DA9">
        <w:trPr>
          <w:trHeight w:val="1485"/>
        </w:trPr>
        <w:tc>
          <w:tcPr>
            <w:tcW w:w="567" w:type="dxa"/>
            <w:vMerge/>
            <w:tcBorders>
              <w:top w:val="single" w:sz="8" w:space="0" w:color="auto"/>
              <w:left w:val="single" w:sz="8" w:space="0" w:color="auto"/>
              <w:bottom w:val="nil"/>
              <w:right w:val="single" w:sz="4" w:space="0" w:color="auto"/>
            </w:tcBorders>
            <w:vAlign w:val="center"/>
            <w:hideMark/>
          </w:tcPr>
          <w:p w:rsidR="00E43DA9" w:rsidRDefault="00E43DA9">
            <w:pPr>
              <w:rPr>
                <w:sz w:val="20"/>
                <w:szCs w:val="20"/>
              </w:rPr>
            </w:pPr>
          </w:p>
        </w:tc>
        <w:tc>
          <w:tcPr>
            <w:tcW w:w="596" w:type="dxa"/>
            <w:vMerge/>
            <w:tcBorders>
              <w:top w:val="single" w:sz="8" w:space="0" w:color="auto"/>
              <w:left w:val="single" w:sz="4" w:space="0" w:color="auto"/>
              <w:bottom w:val="nil"/>
              <w:right w:val="single" w:sz="4" w:space="0" w:color="auto"/>
            </w:tcBorders>
            <w:vAlign w:val="center"/>
            <w:hideMark/>
          </w:tcPr>
          <w:p w:rsidR="00E43DA9" w:rsidRDefault="00E43DA9">
            <w:pPr>
              <w:rPr>
                <w:sz w:val="20"/>
                <w:szCs w:val="20"/>
              </w:rPr>
            </w:pPr>
          </w:p>
        </w:tc>
        <w:tc>
          <w:tcPr>
            <w:tcW w:w="1015" w:type="dxa"/>
            <w:vMerge/>
            <w:tcBorders>
              <w:top w:val="single" w:sz="8" w:space="0" w:color="auto"/>
              <w:left w:val="single" w:sz="4" w:space="0" w:color="auto"/>
              <w:bottom w:val="nil"/>
              <w:right w:val="single" w:sz="4" w:space="0" w:color="auto"/>
            </w:tcBorders>
            <w:vAlign w:val="center"/>
            <w:hideMark/>
          </w:tcPr>
          <w:p w:rsidR="00E43DA9" w:rsidRDefault="00E43DA9">
            <w:pPr>
              <w:rPr>
                <w:sz w:val="20"/>
                <w:szCs w:val="20"/>
              </w:rPr>
            </w:pPr>
          </w:p>
        </w:tc>
        <w:tc>
          <w:tcPr>
            <w:tcW w:w="0" w:type="auto"/>
            <w:vMerge/>
            <w:tcBorders>
              <w:top w:val="single" w:sz="8" w:space="0" w:color="auto"/>
              <w:left w:val="single" w:sz="4" w:space="0" w:color="auto"/>
              <w:bottom w:val="nil"/>
              <w:right w:val="nil"/>
            </w:tcBorders>
            <w:vAlign w:val="center"/>
            <w:hideMark/>
          </w:tcPr>
          <w:p w:rsidR="00E43DA9" w:rsidRDefault="00E43DA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43DA9" w:rsidRDefault="00E43DA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43DA9" w:rsidRDefault="00E43DA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43DA9" w:rsidRDefault="00E43DA9">
            <w:pPr>
              <w:rPr>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E43DA9" w:rsidRDefault="00E43DA9">
            <w:pPr>
              <w:rPr>
                <w:sz w:val="20"/>
                <w:szCs w:val="20"/>
              </w:rPr>
            </w:pPr>
          </w:p>
        </w:tc>
        <w:tc>
          <w:tcPr>
            <w:tcW w:w="0" w:type="auto"/>
            <w:vMerge/>
            <w:tcBorders>
              <w:top w:val="nil"/>
              <w:left w:val="single" w:sz="8" w:space="0" w:color="auto"/>
              <w:bottom w:val="nil"/>
              <w:right w:val="single" w:sz="4" w:space="0" w:color="auto"/>
            </w:tcBorders>
            <w:vAlign w:val="center"/>
            <w:hideMark/>
          </w:tcPr>
          <w:p w:rsidR="00E43DA9" w:rsidRDefault="00E43DA9">
            <w:pPr>
              <w:rPr>
                <w:sz w:val="20"/>
                <w:szCs w:val="20"/>
              </w:rPr>
            </w:pPr>
          </w:p>
        </w:tc>
        <w:tc>
          <w:tcPr>
            <w:tcW w:w="540" w:type="dxa"/>
            <w:tcBorders>
              <w:top w:val="nil"/>
              <w:left w:val="nil"/>
              <w:bottom w:val="nil"/>
              <w:right w:val="single" w:sz="4" w:space="0" w:color="auto"/>
            </w:tcBorders>
            <w:shd w:val="clear" w:color="auto" w:fill="auto"/>
            <w:textDirection w:val="btLr"/>
            <w:vAlign w:val="center"/>
            <w:hideMark/>
          </w:tcPr>
          <w:p w:rsidR="00E43DA9" w:rsidRDefault="00E43DA9">
            <w:pPr>
              <w:jc w:val="center"/>
              <w:rPr>
                <w:sz w:val="20"/>
                <w:szCs w:val="20"/>
              </w:rPr>
            </w:pPr>
            <w:r>
              <w:rPr>
                <w:sz w:val="20"/>
                <w:szCs w:val="20"/>
              </w:rPr>
              <w:t>2018-ieji metai</w:t>
            </w:r>
          </w:p>
        </w:tc>
        <w:tc>
          <w:tcPr>
            <w:tcW w:w="580" w:type="dxa"/>
            <w:tcBorders>
              <w:top w:val="nil"/>
              <w:left w:val="nil"/>
              <w:bottom w:val="nil"/>
              <w:right w:val="single" w:sz="4" w:space="0" w:color="auto"/>
            </w:tcBorders>
            <w:shd w:val="clear" w:color="auto" w:fill="auto"/>
            <w:textDirection w:val="btLr"/>
            <w:vAlign w:val="center"/>
            <w:hideMark/>
          </w:tcPr>
          <w:p w:rsidR="00E43DA9" w:rsidRDefault="00E43DA9">
            <w:pPr>
              <w:jc w:val="center"/>
              <w:rPr>
                <w:sz w:val="20"/>
                <w:szCs w:val="20"/>
              </w:rPr>
            </w:pPr>
            <w:r>
              <w:rPr>
                <w:sz w:val="20"/>
                <w:szCs w:val="20"/>
              </w:rPr>
              <w:t>2019-ieji metai</w:t>
            </w:r>
          </w:p>
        </w:tc>
        <w:tc>
          <w:tcPr>
            <w:tcW w:w="640" w:type="dxa"/>
            <w:tcBorders>
              <w:top w:val="nil"/>
              <w:left w:val="nil"/>
              <w:bottom w:val="nil"/>
              <w:right w:val="nil"/>
            </w:tcBorders>
            <w:shd w:val="clear" w:color="auto" w:fill="auto"/>
            <w:textDirection w:val="btLr"/>
            <w:vAlign w:val="center"/>
            <w:hideMark/>
          </w:tcPr>
          <w:p w:rsidR="00E43DA9" w:rsidRDefault="00E43DA9">
            <w:pPr>
              <w:jc w:val="center"/>
              <w:rPr>
                <w:sz w:val="20"/>
                <w:szCs w:val="20"/>
              </w:rPr>
            </w:pPr>
            <w:r>
              <w:rPr>
                <w:sz w:val="20"/>
                <w:szCs w:val="20"/>
              </w:rPr>
              <w:t>2020-ieji metai</w:t>
            </w:r>
          </w:p>
        </w:tc>
        <w:tc>
          <w:tcPr>
            <w:tcW w:w="1879" w:type="dxa"/>
            <w:tcBorders>
              <w:top w:val="nil"/>
              <w:left w:val="single" w:sz="8" w:space="0" w:color="auto"/>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Pavadinimas</w:t>
            </w:r>
          </w:p>
        </w:tc>
      </w:tr>
      <w:tr w:rsidR="00E43DA9" w:rsidTr="00E43DA9">
        <w:trPr>
          <w:trHeight w:val="264"/>
        </w:trPr>
        <w:tc>
          <w:tcPr>
            <w:tcW w:w="13997" w:type="dxa"/>
            <w:gridSpan w:val="12"/>
            <w:tcBorders>
              <w:top w:val="single" w:sz="8" w:space="0" w:color="auto"/>
              <w:left w:val="single" w:sz="8" w:space="0" w:color="auto"/>
              <w:bottom w:val="single" w:sz="4" w:space="0" w:color="auto"/>
              <w:right w:val="nil"/>
            </w:tcBorders>
            <w:shd w:val="clear" w:color="000000" w:fill="FFCCFF"/>
            <w:hideMark/>
          </w:tcPr>
          <w:p w:rsidR="00E43DA9" w:rsidRDefault="00E43DA9">
            <w:pPr>
              <w:rPr>
                <w:b/>
                <w:bCs/>
                <w:sz w:val="20"/>
                <w:szCs w:val="20"/>
              </w:rPr>
            </w:pPr>
            <w:r>
              <w:rPr>
                <w:b/>
                <w:bCs/>
                <w:sz w:val="20"/>
                <w:szCs w:val="20"/>
              </w:rPr>
              <w:t>I STRATEGINIS PRIORITETAS. Besimokanti, atsakinga ir aktyvi bendruomenė</w:t>
            </w:r>
          </w:p>
        </w:tc>
        <w:tc>
          <w:tcPr>
            <w:tcW w:w="1879" w:type="dxa"/>
            <w:tcBorders>
              <w:top w:val="nil"/>
              <w:left w:val="single" w:sz="4" w:space="0" w:color="auto"/>
              <w:bottom w:val="single" w:sz="4" w:space="0" w:color="auto"/>
              <w:right w:val="single" w:sz="8" w:space="0" w:color="auto"/>
            </w:tcBorders>
            <w:shd w:val="clear" w:color="000000" w:fill="FFCCFF"/>
            <w:vAlign w:val="bottom"/>
            <w:hideMark/>
          </w:tcPr>
          <w:p w:rsidR="00E43DA9" w:rsidRDefault="00E43DA9">
            <w:pPr>
              <w:rPr>
                <w:rFonts w:ascii="Arial" w:hAnsi="Arial" w:cs="Arial"/>
                <w:sz w:val="20"/>
                <w:szCs w:val="20"/>
              </w:rPr>
            </w:pPr>
            <w:r>
              <w:rPr>
                <w:rFonts w:ascii="Arial" w:hAnsi="Arial" w:cs="Arial"/>
                <w:sz w:val="20"/>
                <w:szCs w:val="20"/>
              </w:rPr>
              <w:t> </w:t>
            </w:r>
          </w:p>
        </w:tc>
      </w:tr>
      <w:tr w:rsidR="00E43DA9" w:rsidTr="00E43DA9">
        <w:trPr>
          <w:trHeight w:val="264"/>
        </w:trPr>
        <w:tc>
          <w:tcPr>
            <w:tcW w:w="13997" w:type="dxa"/>
            <w:gridSpan w:val="12"/>
            <w:tcBorders>
              <w:top w:val="single" w:sz="4" w:space="0" w:color="auto"/>
              <w:left w:val="single" w:sz="8" w:space="0" w:color="auto"/>
              <w:bottom w:val="single" w:sz="4" w:space="0" w:color="auto"/>
              <w:right w:val="nil"/>
            </w:tcBorders>
            <w:shd w:val="clear" w:color="000000" w:fill="FFFF99"/>
            <w:hideMark/>
          </w:tcPr>
          <w:p w:rsidR="00E43DA9" w:rsidRDefault="00E43DA9">
            <w:pPr>
              <w:rPr>
                <w:b/>
                <w:bCs/>
                <w:sz w:val="20"/>
                <w:szCs w:val="20"/>
              </w:rPr>
            </w:pPr>
            <w:r>
              <w:rPr>
                <w:b/>
                <w:bCs/>
                <w:sz w:val="20"/>
                <w:szCs w:val="20"/>
              </w:rPr>
              <w:t>06. Ugdymo proceso užtikrinimo programa</w:t>
            </w:r>
          </w:p>
        </w:tc>
        <w:tc>
          <w:tcPr>
            <w:tcW w:w="1879" w:type="dxa"/>
            <w:tcBorders>
              <w:top w:val="nil"/>
              <w:left w:val="single" w:sz="4" w:space="0" w:color="auto"/>
              <w:bottom w:val="single" w:sz="4" w:space="0" w:color="auto"/>
              <w:right w:val="single" w:sz="8" w:space="0" w:color="auto"/>
            </w:tcBorders>
            <w:shd w:val="clear" w:color="000000" w:fill="FFFF99"/>
            <w:vAlign w:val="bottom"/>
            <w:hideMark/>
          </w:tcPr>
          <w:p w:rsidR="00E43DA9" w:rsidRDefault="00E43DA9">
            <w:pPr>
              <w:rPr>
                <w:rFonts w:ascii="Arial" w:hAnsi="Arial" w:cs="Arial"/>
                <w:sz w:val="20"/>
                <w:szCs w:val="20"/>
              </w:rPr>
            </w:pPr>
            <w:r>
              <w:rPr>
                <w:rFonts w:ascii="Arial" w:hAnsi="Arial" w:cs="Arial"/>
                <w:sz w:val="20"/>
                <w:szCs w:val="20"/>
              </w:rPr>
              <w:t> </w:t>
            </w:r>
          </w:p>
        </w:tc>
      </w:tr>
      <w:tr w:rsidR="00E43DA9" w:rsidTr="00E43DA9">
        <w:trPr>
          <w:trHeight w:val="285"/>
        </w:trPr>
        <w:tc>
          <w:tcPr>
            <w:tcW w:w="567" w:type="dxa"/>
            <w:vMerge w:val="restart"/>
            <w:tcBorders>
              <w:top w:val="nil"/>
              <w:left w:val="single" w:sz="8" w:space="0" w:color="auto"/>
              <w:bottom w:val="single" w:sz="8" w:space="0" w:color="000000"/>
              <w:right w:val="single" w:sz="4" w:space="0" w:color="auto"/>
            </w:tcBorders>
            <w:shd w:val="clear" w:color="000000" w:fill="C5D9F1"/>
            <w:hideMark/>
          </w:tcPr>
          <w:p w:rsidR="00E43DA9" w:rsidRDefault="00E43DA9">
            <w:pPr>
              <w:jc w:val="center"/>
              <w:rPr>
                <w:b/>
                <w:bCs/>
                <w:sz w:val="20"/>
                <w:szCs w:val="20"/>
              </w:rPr>
            </w:pPr>
            <w:r>
              <w:rPr>
                <w:b/>
                <w:bCs/>
                <w:sz w:val="20"/>
                <w:szCs w:val="20"/>
              </w:rPr>
              <w:t>01.</w:t>
            </w:r>
          </w:p>
        </w:tc>
        <w:tc>
          <w:tcPr>
            <w:tcW w:w="13430" w:type="dxa"/>
            <w:gridSpan w:val="11"/>
            <w:tcBorders>
              <w:top w:val="single" w:sz="4" w:space="0" w:color="auto"/>
              <w:left w:val="nil"/>
              <w:bottom w:val="single" w:sz="4" w:space="0" w:color="auto"/>
              <w:right w:val="nil"/>
            </w:tcBorders>
            <w:shd w:val="clear" w:color="000000" w:fill="C5D9F1"/>
            <w:hideMark/>
          </w:tcPr>
          <w:p w:rsidR="00E43DA9" w:rsidRDefault="00E43DA9">
            <w:pPr>
              <w:rPr>
                <w:b/>
                <w:bCs/>
                <w:sz w:val="20"/>
                <w:szCs w:val="20"/>
              </w:rPr>
            </w:pPr>
            <w:r>
              <w:rPr>
                <w:b/>
                <w:bCs/>
                <w:sz w:val="20"/>
                <w:szCs w:val="20"/>
              </w:rPr>
              <w:t xml:space="preserve">TIKSLAS. Teikti besimokančios visuomenės poreikius atitinkančias švietimo paslaugas </w:t>
            </w:r>
          </w:p>
        </w:tc>
        <w:tc>
          <w:tcPr>
            <w:tcW w:w="1879" w:type="dxa"/>
            <w:tcBorders>
              <w:top w:val="nil"/>
              <w:left w:val="single" w:sz="4" w:space="0" w:color="auto"/>
              <w:bottom w:val="single" w:sz="4" w:space="0" w:color="auto"/>
              <w:right w:val="single" w:sz="8" w:space="0" w:color="auto"/>
            </w:tcBorders>
            <w:shd w:val="clear" w:color="000000" w:fill="C5D9F1"/>
            <w:hideMark/>
          </w:tcPr>
          <w:p w:rsidR="00E43DA9" w:rsidRDefault="00E43DA9">
            <w:pPr>
              <w:rPr>
                <w:sz w:val="20"/>
                <w:szCs w:val="20"/>
              </w:rPr>
            </w:pPr>
            <w:r>
              <w:rPr>
                <w:sz w:val="20"/>
                <w:szCs w:val="20"/>
              </w:rPr>
              <w:t> </w:t>
            </w: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tcBorders>
              <w:top w:val="nil"/>
              <w:left w:val="nil"/>
              <w:bottom w:val="single" w:sz="8" w:space="0" w:color="auto"/>
              <w:right w:val="single" w:sz="4" w:space="0" w:color="auto"/>
            </w:tcBorders>
            <w:shd w:val="clear" w:color="000000" w:fill="CCFFCC"/>
            <w:hideMark/>
          </w:tcPr>
          <w:p w:rsidR="00E43DA9" w:rsidRDefault="00E43DA9">
            <w:pPr>
              <w:jc w:val="center"/>
              <w:rPr>
                <w:b/>
                <w:bCs/>
                <w:sz w:val="20"/>
                <w:szCs w:val="20"/>
              </w:rPr>
            </w:pPr>
            <w:r>
              <w:rPr>
                <w:b/>
                <w:bCs/>
                <w:sz w:val="20"/>
                <w:szCs w:val="20"/>
              </w:rPr>
              <w:t>01.</w:t>
            </w:r>
          </w:p>
        </w:tc>
        <w:tc>
          <w:tcPr>
            <w:tcW w:w="12834" w:type="dxa"/>
            <w:gridSpan w:val="10"/>
            <w:tcBorders>
              <w:top w:val="single" w:sz="4" w:space="0" w:color="auto"/>
              <w:left w:val="nil"/>
              <w:bottom w:val="single" w:sz="8" w:space="0" w:color="auto"/>
              <w:right w:val="nil"/>
            </w:tcBorders>
            <w:shd w:val="clear" w:color="000000" w:fill="CCFFCC"/>
            <w:hideMark/>
          </w:tcPr>
          <w:p w:rsidR="00E43DA9" w:rsidRDefault="00E43DA9">
            <w:pPr>
              <w:rPr>
                <w:b/>
                <w:bCs/>
                <w:sz w:val="20"/>
                <w:szCs w:val="20"/>
              </w:rPr>
            </w:pPr>
            <w:r>
              <w:rPr>
                <w:b/>
                <w:bCs/>
                <w:sz w:val="20"/>
                <w:szCs w:val="20"/>
              </w:rPr>
              <w:t>UŽDAVINYS. Formuoti efektyvų formalaus ir neformalaus ugdymo įstaigų tinklą</w:t>
            </w:r>
          </w:p>
        </w:tc>
        <w:tc>
          <w:tcPr>
            <w:tcW w:w="1879" w:type="dxa"/>
            <w:tcBorders>
              <w:top w:val="nil"/>
              <w:left w:val="single" w:sz="4" w:space="0" w:color="auto"/>
              <w:bottom w:val="single" w:sz="8" w:space="0" w:color="auto"/>
              <w:right w:val="single" w:sz="8" w:space="0" w:color="auto"/>
            </w:tcBorders>
            <w:shd w:val="clear" w:color="000000" w:fill="CCFFCC"/>
            <w:hideMark/>
          </w:tcPr>
          <w:p w:rsidR="00E43DA9" w:rsidRDefault="00E43DA9">
            <w:pPr>
              <w:rPr>
                <w:sz w:val="20"/>
                <w:szCs w:val="20"/>
              </w:rPr>
            </w:pPr>
            <w:r>
              <w:rPr>
                <w:sz w:val="20"/>
                <w:szCs w:val="20"/>
              </w:rPr>
              <w:t> </w:t>
            </w:r>
          </w:p>
        </w:tc>
      </w:tr>
      <w:tr w:rsidR="00E43DA9" w:rsidTr="00E43DA9">
        <w:trPr>
          <w:trHeight w:val="1068"/>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val="restart"/>
            <w:tcBorders>
              <w:top w:val="nil"/>
              <w:left w:val="single" w:sz="4" w:space="0" w:color="auto"/>
              <w:bottom w:val="single" w:sz="8" w:space="0" w:color="000000"/>
              <w:right w:val="single" w:sz="4" w:space="0" w:color="auto"/>
            </w:tcBorders>
            <w:shd w:val="clear" w:color="000000" w:fill="CCFFCC"/>
            <w:hideMark/>
          </w:tcPr>
          <w:p w:rsidR="00E43DA9" w:rsidRDefault="00E43DA9">
            <w:pPr>
              <w:jc w:val="center"/>
              <w:rPr>
                <w:b/>
                <w:bCs/>
                <w:sz w:val="20"/>
                <w:szCs w:val="20"/>
              </w:rPr>
            </w:pPr>
            <w:r>
              <w:rPr>
                <w:b/>
                <w:bCs/>
                <w:sz w:val="20"/>
                <w:szCs w:val="20"/>
              </w:rPr>
              <w:t> </w:t>
            </w:r>
          </w:p>
        </w:tc>
        <w:tc>
          <w:tcPr>
            <w:tcW w:w="1015" w:type="dxa"/>
            <w:tcBorders>
              <w:top w:val="nil"/>
              <w:left w:val="nil"/>
              <w:bottom w:val="nil"/>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nil"/>
              <w:left w:val="single" w:sz="8" w:space="0" w:color="auto"/>
              <w:bottom w:val="nil"/>
              <w:right w:val="single" w:sz="8" w:space="0" w:color="auto"/>
            </w:tcBorders>
            <w:shd w:val="clear" w:color="auto" w:fill="auto"/>
            <w:hideMark/>
          </w:tcPr>
          <w:p w:rsidR="00E43DA9" w:rsidRDefault="00E43DA9">
            <w:pPr>
              <w:rPr>
                <w:b/>
                <w:bCs/>
                <w:sz w:val="20"/>
                <w:szCs w:val="20"/>
              </w:rPr>
            </w:pPr>
            <w:r>
              <w:rPr>
                <w:b/>
                <w:bCs/>
                <w:sz w:val="20"/>
                <w:szCs w:val="20"/>
              </w:rPr>
              <w:t>Ikimokyklinio ugdymo prieinamumo užtikrinimas, sumaniai derinant savivaldybės ir privačių ikimokyklinio ugdymo įstaigų kūrimo iniciatyvas</w:t>
            </w:r>
          </w:p>
        </w:tc>
        <w:tc>
          <w:tcPr>
            <w:tcW w:w="761" w:type="dxa"/>
            <w:tcBorders>
              <w:top w:val="nil"/>
              <w:left w:val="nil"/>
              <w:bottom w:val="nil"/>
              <w:right w:val="single" w:sz="8" w:space="0" w:color="auto"/>
            </w:tcBorders>
            <w:shd w:val="clear" w:color="auto" w:fill="auto"/>
            <w:hideMark/>
          </w:tcPr>
          <w:p w:rsidR="00E43DA9" w:rsidRDefault="00E43DA9">
            <w:pPr>
              <w:jc w:val="center"/>
              <w:rPr>
                <w:sz w:val="20"/>
                <w:szCs w:val="20"/>
              </w:rPr>
            </w:pPr>
            <w:r>
              <w:rPr>
                <w:sz w:val="20"/>
                <w:szCs w:val="20"/>
              </w:rPr>
              <w:t> </w:t>
            </w:r>
          </w:p>
        </w:tc>
        <w:tc>
          <w:tcPr>
            <w:tcW w:w="0" w:type="auto"/>
            <w:tcBorders>
              <w:top w:val="nil"/>
              <w:left w:val="nil"/>
              <w:bottom w:val="nil"/>
              <w:right w:val="nil"/>
            </w:tcBorders>
            <w:shd w:val="clear" w:color="auto" w:fill="auto"/>
            <w:noWrap/>
            <w:hideMark/>
          </w:tcPr>
          <w:p w:rsidR="00E43DA9" w:rsidRDefault="00E43DA9">
            <w:pPr>
              <w:rPr>
                <w:sz w:val="20"/>
                <w:szCs w:val="20"/>
              </w:rPr>
            </w:pPr>
            <w:r>
              <w:rPr>
                <w:sz w:val="20"/>
                <w:szCs w:val="20"/>
              </w:rPr>
              <w:t> </w:t>
            </w:r>
          </w:p>
        </w:tc>
        <w:tc>
          <w:tcPr>
            <w:tcW w:w="0" w:type="auto"/>
            <w:tcBorders>
              <w:top w:val="nil"/>
              <w:left w:val="single" w:sz="8" w:space="0" w:color="auto"/>
              <w:bottom w:val="nil"/>
              <w:right w:val="single" w:sz="8" w:space="0" w:color="auto"/>
            </w:tcBorders>
            <w:shd w:val="clear" w:color="auto" w:fill="auto"/>
            <w:noWrap/>
            <w:hideMark/>
          </w:tcPr>
          <w:p w:rsidR="00E43DA9" w:rsidRDefault="00E43DA9">
            <w:pPr>
              <w:rPr>
                <w:sz w:val="20"/>
                <w:szCs w:val="20"/>
              </w:rPr>
            </w:pPr>
            <w:r>
              <w:rPr>
                <w:sz w:val="20"/>
                <w:szCs w:val="20"/>
              </w:rPr>
              <w:t> </w:t>
            </w:r>
          </w:p>
        </w:tc>
        <w:tc>
          <w:tcPr>
            <w:tcW w:w="0" w:type="auto"/>
            <w:tcBorders>
              <w:top w:val="nil"/>
              <w:left w:val="nil"/>
              <w:bottom w:val="nil"/>
              <w:right w:val="single" w:sz="8" w:space="0" w:color="auto"/>
            </w:tcBorders>
            <w:shd w:val="clear" w:color="auto" w:fill="auto"/>
            <w:noWrap/>
            <w:hideMark/>
          </w:tcPr>
          <w:p w:rsidR="00E43DA9" w:rsidRDefault="00E43DA9">
            <w:pPr>
              <w:rPr>
                <w:sz w:val="20"/>
                <w:szCs w:val="20"/>
              </w:rPr>
            </w:pPr>
            <w:r>
              <w:rPr>
                <w:sz w:val="20"/>
                <w:szCs w:val="20"/>
              </w:rPr>
              <w:t> </w:t>
            </w:r>
          </w:p>
        </w:tc>
        <w:tc>
          <w:tcPr>
            <w:tcW w:w="2539" w:type="dxa"/>
            <w:tcBorders>
              <w:top w:val="nil"/>
              <w:left w:val="nil"/>
              <w:bottom w:val="nil"/>
              <w:right w:val="single" w:sz="4" w:space="0" w:color="auto"/>
            </w:tcBorders>
            <w:shd w:val="clear" w:color="auto" w:fill="auto"/>
            <w:hideMark/>
          </w:tcPr>
          <w:p w:rsidR="00E43DA9" w:rsidRDefault="00E43DA9">
            <w:pPr>
              <w:rPr>
                <w:sz w:val="20"/>
                <w:szCs w:val="20"/>
              </w:rPr>
            </w:pPr>
            <w:r>
              <w:rPr>
                <w:sz w:val="20"/>
                <w:szCs w:val="20"/>
              </w:rPr>
              <w:t> </w:t>
            </w:r>
          </w:p>
        </w:tc>
        <w:tc>
          <w:tcPr>
            <w:tcW w:w="540" w:type="dxa"/>
            <w:tcBorders>
              <w:top w:val="nil"/>
              <w:left w:val="nil"/>
              <w:bottom w:val="nil"/>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nil"/>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nil"/>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val="restart"/>
            <w:tcBorders>
              <w:top w:val="nil"/>
              <w:left w:val="nil"/>
              <w:bottom w:val="single" w:sz="8" w:space="0" w:color="000000"/>
              <w:right w:val="single" w:sz="8" w:space="0" w:color="auto"/>
            </w:tcBorders>
            <w:shd w:val="clear" w:color="auto" w:fill="auto"/>
            <w:hideMark/>
          </w:tcPr>
          <w:p w:rsidR="00E43DA9" w:rsidRDefault="00E43DA9">
            <w:pPr>
              <w:rPr>
                <w:sz w:val="20"/>
                <w:szCs w:val="20"/>
              </w:rPr>
            </w:pPr>
            <w:r>
              <w:rPr>
                <w:sz w:val="20"/>
                <w:szCs w:val="20"/>
              </w:rPr>
              <w:t>Kultūros ir švietimo skyrius, ikimokyklinio ugdymo įstaigų vadovai, VšĮ universaliojo ugdymo centro "Kaimynystės namai" vadovas</w:t>
            </w: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nil"/>
              <w:right w:val="nil"/>
            </w:tcBorders>
            <w:shd w:val="clear" w:color="000000" w:fill="FFFFFF"/>
            <w:noWrap/>
            <w:hideMark/>
          </w:tcPr>
          <w:p w:rsidR="00E43DA9" w:rsidRDefault="00E43DA9">
            <w:pPr>
              <w:jc w:val="center"/>
              <w:rPr>
                <w:b/>
                <w:bCs/>
                <w:sz w:val="20"/>
                <w:szCs w:val="20"/>
              </w:rPr>
            </w:pPr>
            <w:r>
              <w:rPr>
                <w:b/>
                <w:bCs/>
                <w:sz w:val="20"/>
                <w:szCs w:val="20"/>
              </w:rPr>
              <w:t>06.01.01.01.</w:t>
            </w:r>
          </w:p>
        </w:tc>
        <w:tc>
          <w:tcPr>
            <w:tcW w:w="39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E43DA9" w:rsidRDefault="00E43DA9">
            <w:pPr>
              <w:rPr>
                <w:sz w:val="20"/>
                <w:szCs w:val="20"/>
              </w:rPr>
            </w:pPr>
            <w:r>
              <w:rPr>
                <w:sz w:val="20"/>
                <w:szCs w:val="20"/>
              </w:rPr>
              <w:t xml:space="preserve">Ugdymo proceso užtikrinimas Molėtų "Saulutės" vaikų lopšelyje - darželyje </w:t>
            </w:r>
          </w:p>
        </w:tc>
        <w:tc>
          <w:tcPr>
            <w:tcW w:w="761" w:type="dxa"/>
            <w:tcBorders>
              <w:top w:val="single" w:sz="8" w:space="0" w:color="auto"/>
              <w:left w:val="nil"/>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SB</w:t>
            </w:r>
          </w:p>
        </w:tc>
        <w:tc>
          <w:tcPr>
            <w:tcW w:w="0" w:type="auto"/>
            <w:tcBorders>
              <w:top w:val="single" w:sz="8" w:space="0" w:color="auto"/>
              <w:left w:val="nil"/>
              <w:bottom w:val="single" w:sz="4" w:space="0" w:color="auto"/>
              <w:right w:val="nil"/>
            </w:tcBorders>
            <w:shd w:val="clear" w:color="000000" w:fill="D9D9D9"/>
            <w:noWrap/>
            <w:vAlign w:val="center"/>
            <w:hideMark/>
          </w:tcPr>
          <w:p w:rsidR="00E43DA9" w:rsidRDefault="00E43DA9">
            <w:pPr>
              <w:jc w:val="center"/>
              <w:rPr>
                <w:sz w:val="20"/>
                <w:szCs w:val="20"/>
              </w:rPr>
            </w:pPr>
            <w:r>
              <w:rPr>
                <w:sz w:val="20"/>
                <w:szCs w:val="20"/>
              </w:rPr>
              <w:t>256,40</w:t>
            </w:r>
          </w:p>
        </w:tc>
        <w:tc>
          <w:tcPr>
            <w:tcW w:w="9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257,00</w:t>
            </w:r>
          </w:p>
        </w:tc>
        <w:tc>
          <w:tcPr>
            <w:tcW w:w="980" w:type="dxa"/>
            <w:tcBorders>
              <w:top w:val="single" w:sz="8" w:space="0" w:color="auto"/>
              <w:left w:val="nil"/>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257,00</w:t>
            </w:r>
          </w:p>
        </w:tc>
        <w:tc>
          <w:tcPr>
            <w:tcW w:w="253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E43DA9" w:rsidRDefault="00E43DA9">
            <w:pPr>
              <w:rPr>
                <w:sz w:val="20"/>
                <w:szCs w:val="20"/>
              </w:rPr>
            </w:pPr>
            <w:r>
              <w:rPr>
                <w:sz w:val="20"/>
                <w:szCs w:val="20"/>
              </w:rPr>
              <w:t>Ugdomų vaikų skaičius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E43DA9" w:rsidRDefault="00E43DA9">
            <w:pPr>
              <w:jc w:val="center"/>
              <w:rPr>
                <w:sz w:val="20"/>
                <w:szCs w:val="20"/>
              </w:rPr>
            </w:pPr>
            <w:r>
              <w:rPr>
                <w:sz w:val="20"/>
                <w:szCs w:val="20"/>
              </w:rPr>
              <w:t>192</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E43DA9" w:rsidRDefault="00E43DA9">
            <w:pPr>
              <w:jc w:val="center"/>
              <w:rPr>
                <w:sz w:val="20"/>
                <w:szCs w:val="20"/>
              </w:rPr>
            </w:pPr>
            <w:r>
              <w:rPr>
                <w:sz w:val="20"/>
                <w:szCs w:val="20"/>
              </w:rPr>
              <w:t>192</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E43DA9" w:rsidRDefault="00E43DA9">
            <w:pPr>
              <w:jc w:val="center"/>
              <w:rPr>
                <w:sz w:val="20"/>
                <w:szCs w:val="20"/>
              </w:rPr>
            </w:pPr>
            <w:r>
              <w:rPr>
                <w:sz w:val="20"/>
                <w:szCs w:val="20"/>
              </w:rPr>
              <w:t>192</w:t>
            </w: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E43DA9" w:rsidRDefault="00E43DA9">
            <w:pPr>
              <w:jc w:val="center"/>
              <w:rPr>
                <w:sz w:val="20"/>
                <w:szCs w:val="20"/>
              </w:rPr>
            </w:pPr>
            <w:r>
              <w:rPr>
                <w:sz w:val="20"/>
                <w:szCs w:val="20"/>
              </w:rPr>
              <w:t>178,80</w:t>
            </w:r>
          </w:p>
        </w:tc>
        <w:tc>
          <w:tcPr>
            <w:tcW w:w="920" w:type="dxa"/>
            <w:tcBorders>
              <w:top w:val="nil"/>
              <w:left w:val="single" w:sz="8" w:space="0" w:color="auto"/>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179,00</w:t>
            </w:r>
          </w:p>
        </w:tc>
        <w:tc>
          <w:tcPr>
            <w:tcW w:w="980" w:type="dxa"/>
            <w:tcBorders>
              <w:top w:val="nil"/>
              <w:left w:val="nil"/>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179,00</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43DA9" w:rsidRDefault="00E43DA9">
            <w:pPr>
              <w:rPr>
                <w:sz w:val="20"/>
                <w:szCs w:val="20"/>
              </w:rPr>
            </w:pP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4" w:space="0" w:color="auto"/>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Kt</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58,60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59,00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59,00</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E43DA9" w:rsidRDefault="00E43DA9">
            <w:pPr>
              <w:rPr>
                <w:sz w:val="20"/>
                <w:szCs w:val="20"/>
              </w:rPr>
            </w:pP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06.01.01.02.</w:t>
            </w:r>
          </w:p>
        </w:tc>
        <w:tc>
          <w:tcPr>
            <w:tcW w:w="3920" w:type="dxa"/>
            <w:vMerge w:val="restart"/>
            <w:tcBorders>
              <w:top w:val="nil"/>
              <w:left w:val="single" w:sz="8" w:space="0" w:color="auto"/>
              <w:bottom w:val="single" w:sz="8" w:space="0" w:color="000000"/>
              <w:right w:val="single" w:sz="8" w:space="0" w:color="auto"/>
            </w:tcBorders>
            <w:shd w:val="clear" w:color="000000" w:fill="FFFFFF"/>
            <w:hideMark/>
          </w:tcPr>
          <w:p w:rsidR="00E43DA9" w:rsidRDefault="00E43DA9">
            <w:pPr>
              <w:rPr>
                <w:sz w:val="20"/>
                <w:szCs w:val="20"/>
              </w:rPr>
            </w:pPr>
            <w:r>
              <w:rPr>
                <w:sz w:val="20"/>
                <w:szCs w:val="20"/>
              </w:rPr>
              <w:t>Ugdymo proceso užtikrinimas Molėtų "Vyturėlio" vaikų lopšelyje - darželyje</w:t>
            </w:r>
          </w:p>
        </w:tc>
        <w:tc>
          <w:tcPr>
            <w:tcW w:w="761" w:type="dxa"/>
            <w:tcBorders>
              <w:top w:val="nil"/>
              <w:left w:val="nil"/>
              <w:bottom w:val="nil"/>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nil"/>
              <w:left w:val="nil"/>
              <w:bottom w:val="nil"/>
              <w:right w:val="nil"/>
            </w:tcBorders>
            <w:shd w:val="clear" w:color="000000" w:fill="D9D9D9"/>
            <w:vAlign w:val="center"/>
            <w:hideMark/>
          </w:tcPr>
          <w:p w:rsidR="00E43DA9" w:rsidRDefault="00E43DA9">
            <w:pPr>
              <w:jc w:val="center"/>
              <w:rPr>
                <w:sz w:val="20"/>
                <w:szCs w:val="20"/>
              </w:rPr>
            </w:pPr>
            <w:r>
              <w:rPr>
                <w:sz w:val="20"/>
                <w:szCs w:val="20"/>
              </w:rPr>
              <w:t>404,90</w:t>
            </w:r>
          </w:p>
        </w:tc>
        <w:tc>
          <w:tcPr>
            <w:tcW w:w="920" w:type="dxa"/>
            <w:tcBorders>
              <w:top w:val="nil"/>
              <w:left w:val="single" w:sz="8" w:space="0" w:color="auto"/>
              <w:bottom w:val="nil"/>
              <w:right w:val="single" w:sz="8" w:space="0" w:color="auto"/>
            </w:tcBorders>
            <w:shd w:val="clear" w:color="000000" w:fill="FFFFFF"/>
            <w:vAlign w:val="center"/>
            <w:hideMark/>
          </w:tcPr>
          <w:p w:rsidR="00E43DA9" w:rsidRDefault="00E43DA9">
            <w:pPr>
              <w:jc w:val="center"/>
              <w:rPr>
                <w:sz w:val="20"/>
                <w:szCs w:val="20"/>
              </w:rPr>
            </w:pPr>
            <w:r>
              <w:rPr>
                <w:sz w:val="20"/>
                <w:szCs w:val="20"/>
              </w:rPr>
              <w:t>405,00</w:t>
            </w:r>
          </w:p>
        </w:tc>
        <w:tc>
          <w:tcPr>
            <w:tcW w:w="980" w:type="dxa"/>
            <w:tcBorders>
              <w:top w:val="nil"/>
              <w:left w:val="nil"/>
              <w:bottom w:val="nil"/>
              <w:right w:val="single" w:sz="8" w:space="0" w:color="auto"/>
            </w:tcBorders>
            <w:shd w:val="clear" w:color="000000" w:fill="FFFFFF"/>
            <w:vAlign w:val="center"/>
            <w:hideMark/>
          </w:tcPr>
          <w:p w:rsidR="00E43DA9" w:rsidRDefault="00E43DA9">
            <w:pPr>
              <w:jc w:val="center"/>
              <w:rPr>
                <w:sz w:val="20"/>
                <w:szCs w:val="20"/>
              </w:rPr>
            </w:pPr>
            <w:r>
              <w:rPr>
                <w:sz w:val="20"/>
                <w:szCs w:val="20"/>
              </w:rPr>
              <w:t>405,00</w:t>
            </w:r>
          </w:p>
        </w:tc>
        <w:tc>
          <w:tcPr>
            <w:tcW w:w="2539" w:type="dxa"/>
            <w:vMerge w:val="restart"/>
            <w:tcBorders>
              <w:top w:val="nil"/>
              <w:left w:val="single" w:sz="8" w:space="0" w:color="auto"/>
              <w:bottom w:val="single" w:sz="8" w:space="0" w:color="000000"/>
              <w:right w:val="single" w:sz="4" w:space="0" w:color="auto"/>
            </w:tcBorders>
            <w:shd w:val="clear" w:color="auto" w:fill="auto"/>
            <w:hideMark/>
          </w:tcPr>
          <w:p w:rsidR="00E43DA9" w:rsidRDefault="00E43DA9">
            <w:pPr>
              <w:rPr>
                <w:sz w:val="20"/>
                <w:szCs w:val="20"/>
              </w:rPr>
            </w:pPr>
            <w:r>
              <w:rPr>
                <w:sz w:val="20"/>
                <w:szCs w:val="20"/>
              </w:rPr>
              <w:t>Ugdomų vaikų skaičius</w:t>
            </w:r>
          </w:p>
        </w:tc>
        <w:tc>
          <w:tcPr>
            <w:tcW w:w="540" w:type="dxa"/>
            <w:vMerge w:val="restart"/>
            <w:tcBorders>
              <w:top w:val="nil"/>
              <w:left w:val="single" w:sz="4" w:space="0" w:color="auto"/>
              <w:bottom w:val="single" w:sz="8" w:space="0" w:color="000000"/>
              <w:right w:val="single" w:sz="4" w:space="0" w:color="auto"/>
            </w:tcBorders>
            <w:shd w:val="clear" w:color="auto" w:fill="auto"/>
            <w:hideMark/>
          </w:tcPr>
          <w:p w:rsidR="00E43DA9" w:rsidRDefault="00E43DA9">
            <w:pPr>
              <w:jc w:val="center"/>
              <w:rPr>
                <w:sz w:val="20"/>
                <w:szCs w:val="20"/>
              </w:rPr>
            </w:pPr>
            <w:r>
              <w:rPr>
                <w:sz w:val="20"/>
                <w:szCs w:val="20"/>
              </w:rPr>
              <w:t>252</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E43DA9" w:rsidRDefault="00E43DA9">
            <w:pPr>
              <w:jc w:val="center"/>
              <w:rPr>
                <w:sz w:val="20"/>
                <w:szCs w:val="20"/>
              </w:rPr>
            </w:pPr>
            <w:r>
              <w:rPr>
                <w:sz w:val="20"/>
                <w:szCs w:val="20"/>
              </w:rPr>
              <w:t>252</w:t>
            </w:r>
          </w:p>
        </w:tc>
        <w:tc>
          <w:tcPr>
            <w:tcW w:w="0" w:type="auto"/>
            <w:vMerge w:val="restart"/>
            <w:tcBorders>
              <w:top w:val="nil"/>
              <w:left w:val="single" w:sz="4" w:space="0" w:color="auto"/>
              <w:bottom w:val="single" w:sz="8" w:space="0" w:color="000000"/>
              <w:right w:val="single" w:sz="4" w:space="0" w:color="auto"/>
            </w:tcBorders>
            <w:shd w:val="clear" w:color="auto" w:fill="auto"/>
            <w:noWrap/>
            <w:hideMark/>
          </w:tcPr>
          <w:p w:rsidR="00E43DA9" w:rsidRDefault="00E43DA9">
            <w:pPr>
              <w:jc w:val="center"/>
              <w:rPr>
                <w:sz w:val="20"/>
                <w:szCs w:val="20"/>
              </w:rPr>
            </w:pPr>
            <w:r>
              <w:rPr>
                <w:sz w:val="20"/>
                <w:szCs w:val="20"/>
              </w:rPr>
              <w:t>252</w:t>
            </w: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single" w:sz="4" w:space="0" w:color="auto"/>
              <w:left w:val="nil"/>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single" w:sz="4" w:space="0" w:color="auto"/>
              <w:left w:val="nil"/>
              <w:bottom w:val="single" w:sz="4" w:space="0" w:color="auto"/>
              <w:right w:val="nil"/>
            </w:tcBorders>
            <w:shd w:val="clear" w:color="000000" w:fill="D9D9D9"/>
            <w:noWrap/>
            <w:vAlign w:val="center"/>
            <w:hideMark/>
          </w:tcPr>
          <w:p w:rsidR="00E43DA9" w:rsidRDefault="00E43DA9">
            <w:pPr>
              <w:jc w:val="center"/>
              <w:rPr>
                <w:sz w:val="20"/>
                <w:szCs w:val="20"/>
              </w:rPr>
            </w:pPr>
            <w:r>
              <w:rPr>
                <w:sz w:val="20"/>
                <w:szCs w:val="20"/>
              </w:rPr>
              <w:t>234,40</w:t>
            </w:r>
          </w:p>
        </w:tc>
        <w:tc>
          <w:tcPr>
            <w:tcW w:w="92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235,00</w:t>
            </w:r>
          </w:p>
        </w:tc>
        <w:tc>
          <w:tcPr>
            <w:tcW w:w="980" w:type="dxa"/>
            <w:tcBorders>
              <w:top w:val="single" w:sz="4" w:space="0" w:color="auto"/>
              <w:left w:val="nil"/>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235,00</w:t>
            </w:r>
          </w:p>
        </w:tc>
        <w:tc>
          <w:tcPr>
            <w:tcW w:w="0" w:type="auto"/>
            <w:vMerge/>
            <w:tcBorders>
              <w:top w:val="nil"/>
              <w:left w:val="single" w:sz="8"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Kt</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76,70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78,00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78,00</w:t>
            </w:r>
          </w:p>
        </w:tc>
        <w:tc>
          <w:tcPr>
            <w:tcW w:w="0" w:type="auto"/>
            <w:vMerge/>
            <w:tcBorders>
              <w:top w:val="nil"/>
              <w:left w:val="single" w:sz="8"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E43DA9" w:rsidRDefault="00E43DA9">
            <w:pPr>
              <w:rPr>
                <w:sz w:val="20"/>
                <w:szCs w:val="20"/>
              </w:rPr>
            </w:pP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792"/>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nil"/>
              <w:right w:val="nil"/>
            </w:tcBorders>
            <w:shd w:val="clear" w:color="000000" w:fill="FFFFFF"/>
            <w:noWrap/>
            <w:hideMark/>
          </w:tcPr>
          <w:p w:rsidR="00E43DA9" w:rsidRDefault="00E43DA9">
            <w:pPr>
              <w:jc w:val="center"/>
              <w:rPr>
                <w:b/>
                <w:bCs/>
                <w:sz w:val="20"/>
                <w:szCs w:val="20"/>
              </w:rPr>
            </w:pPr>
            <w:r>
              <w:rPr>
                <w:b/>
                <w:bCs/>
                <w:sz w:val="20"/>
                <w:szCs w:val="20"/>
              </w:rPr>
              <w:t>06.01.01.03.</w:t>
            </w:r>
          </w:p>
        </w:tc>
        <w:tc>
          <w:tcPr>
            <w:tcW w:w="3920" w:type="dxa"/>
            <w:tcBorders>
              <w:top w:val="nil"/>
              <w:left w:val="single" w:sz="8" w:space="0" w:color="auto"/>
              <w:bottom w:val="nil"/>
              <w:right w:val="single" w:sz="8" w:space="0" w:color="auto"/>
            </w:tcBorders>
            <w:shd w:val="clear" w:color="000000" w:fill="FFFFFF"/>
            <w:hideMark/>
          </w:tcPr>
          <w:p w:rsidR="00E43DA9" w:rsidRDefault="00E43DA9">
            <w:pPr>
              <w:rPr>
                <w:sz w:val="20"/>
                <w:szCs w:val="20"/>
              </w:rPr>
            </w:pPr>
            <w:r>
              <w:rPr>
                <w:sz w:val="20"/>
                <w:szCs w:val="20"/>
              </w:rPr>
              <w:t>Ugdymo proceso užtikrinimas VšĮ universaliajame daugiafunkciame centre "Kaimynystės namai"</w:t>
            </w:r>
          </w:p>
        </w:tc>
        <w:tc>
          <w:tcPr>
            <w:tcW w:w="761" w:type="dxa"/>
            <w:tcBorders>
              <w:top w:val="nil"/>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nil"/>
              <w:left w:val="nil"/>
              <w:bottom w:val="single" w:sz="4" w:space="0" w:color="auto"/>
              <w:right w:val="nil"/>
            </w:tcBorders>
            <w:shd w:val="clear" w:color="000000" w:fill="D9D9D9"/>
            <w:vAlign w:val="center"/>
            <w:hideMark/>
          </w:tcPr>
          <w:p w:rsidR="00E43DA9" w:rsidRDefault="00E43DA9">
            <w:pPr>
              <w:jc w:val="center"/>
              <w:rPr>
                <w:sz w:val="20"/>
                <w:szCs w:val="20"/>
              </w:rPr>
            </w:pPr>
            <w:r>
              <w:rPr>
                <w:sz w:val="20"/>
                <w:szCs w:val="20"/>
              </w:rPr>
              <w:t>58,80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50,00</w:t>
            </w:r>
          </w:p>
        </w:tc>
        <w:tc>
          <w:tcPr>
            <w:tcW w:w="980" w:type="dxa"/>
            <w:tcBorders>
              <w:top w:val="nil"/>
              <w:left w:val="nil"/>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45,00</w:t>
            </w:r>
          </w:p>
        </w:tc>
        <w:tc>
          <w:tcPr>
            <w:tcW w:w="2539" w:type="dxa"/>
            <w:tcBorders>
              <w:top w:val="nil"/>
              <w:left w:val="nil"/>
              <w:bottom w:val="single" w:sz="4" w:space="0" w:color="auto"/>
              <w:right w:val="single" w:sz="4" w:space="0" w:color="auto"/>
            </w:tcBorders>
            <w:shd w:val="clear" w:color="000000" w:fill="FFFFFF"/>
            <w:hideMark/>
          </w:tcPr>
          <w:p w:rsidR="00E43DA9" w:rsidRDefault="00E43DA9">
            <w:pPr>
              <w:rPr>
                <w:sz w:val="20"/>
                <w:szCs w:val="20"/>
              </w:rPr>
            </w:pPr>
            <w:r>
              <w:rPr>
                <w:sz w:val="20"/>
                <w:szCs w:val="20"/>
              </w:rPr>
              <w:t>VšĮ ikimokyklinio ugdymo įstaigų skaičius</w:t>
            </w:r>
          </w:p>
        </w:tc>
        <w:tc>
          <w:tcPr>
            <w:tcW w:w="54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1</w:t>
            </w:r>
          </w:p>
        </w:tc>
        <w:tc>
          <w:tcPr>
            <w:tcW w:w="58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1</w:t>
            </w:r>
          </w:p>
        </w:tc>
        <w:tc>
          <w:tcPr>
            <w:tcW w:w="640" w:type="dxa"/>
            <w:tcBorders>
              <w:top w:val="nil"/>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1</w:t>
            </w: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4" w:space="0" w:color="auto"/>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tcBorders>
              <w:top w:val="nil"/>
              <w:left w:val="single" w:sz="8" w:space="0" w:color="auto"/>
              <w:bottom w:val="single" w:sz="8" w:space="0" w:color="auto"/>
              <w:right w:val="single" w:sz="8" w:space="0" w:color="auto"/>
            </w:tcBorders>
            <w:shd w:val="clear" w:color="auto" w:fill="auto"/>
            <w:noWrap/>
            <w:hideMark/>
          </w:tcPr>
          <w:p w:rsidR="00E43DA9" w:rsidRDefault="00E43DA9">
            <w:pPr>
              <w:rPr>
                <w:sz w:val="20"/>
                <w:szCs w:val="20"/>
              </w:rPr>
            </w:pPr>
            <w:r>
              <w:rPr>
                <w:sz w:val="20"/>
                <w:szCs w:val="20"/>
              </w:rPr>
              <w:t> </w:t>
            </w: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13,20</w:t>
            </w:r>
          </w:p>
        </w:tc>
        <w:tc>
          <w:tcPr>
            <w:tcW w:w="0" w:type="auto"/>
            <w:tcBorders>
              <w:top w:val="nil"/>
              <w:left w:val="single" w:sz="8" w:space="0" w:color="auto"/>
              <w:bottom w:val="single" w:sz="8" w:space="0" w:color="auto"/>
              <w:right w:val="nil"/>
            </w:tcBorders>
            <w:shd w:val="clear" w:color="auto" w:fill="auto"/>
            <w:noWrap/>
            <w:vAlign w:val="center"/>
            <w:hideMark/>
          </w:tcPr>
          <w:p w:rsidR="00E43DA9" w:rsidRDefault="00E43DA9">
            <w:pPr>
              <w:jc w:val="center"/>
              <w:rPr>
                <w:sz w:val="20"/>
                <w:szCs w:val="20"/>
              </w:rPr>
            </w:pPr>
            <w:r>
              <w:rPr>
                <w:sz w:val="20"/>
                <w:szCs w:val="20"/>
              </w:rPr>
              <w:t>14,00</w:t>
            </w:r>
          </w:p>
        </w:tc>
        <w:tc>
          <w:tcPr>
            <w:tcW w:w="0" w:type="auto"/>
            <w:tcBorders>
              <w:top w:val="nil"/>
              <w:left w:val="single" w:sz="8" w:space="0" w:color="auto"/>
              <w:bottom w:val="single" w:sz="8" w:space="0" w:color="auto"/>
              <w:right w:val="nil"/>
            </w:tcBorders>
            <w:shd w:val="clear" w:color="auto" w:fill="auto"/>
            <w:noWrap/>
            <w:vAlign w:val="center"/>
            <w:hideMark/>
          </w:tcPr>
          <w:p w:rsidR="00E43DA9" w:rsidRDefault="00E43DA9">
            <w:pPr>
              <w:jc w:val="center"/>
              <w:rPr>
                <w:sz w:val="20"/>
                <w:szCs w:val="20"/>
              </w:rPr>
            </w:pPr>
            <w:r>
              <w:rPr>
                <w:sz w:val="20"/>
                <w:szCs w:val="20"/>
              </w:rPr>
              <w:t>15,00</w:t>
            </w:r>
          </w:p>
        </w:tc>
        <w:tc>
          <w:tcPr>
            <w:tcW w:w="2539" w:type="dxa"/>
            <w:tcBorders>
              <w:top w:val="nil"/>
              <w:left w:val="single" w:sz="8" w:space="0" w:color="auto"/>
              <w:bottom w:val="single" w:sz="8" w:space="0" w:color="auto"/>
              <w:right w:val="single" w:sz="4" w:space="0" w:color="auto"/>
            </w:tcBorders>
            <w:shd w:val="clear" w:color="000000" w:fill="FFFFFF"/>
            <w:hideMark/>
          </w:tcPr>
          <w:p w:rsidR="00E43DA9" w:rsidRDefault="00E43DA9">
            <w:pPr>
              <w:rPr>
                <w:sz w:val="20"/>
                <w:szCs w:val="20"/>
              </w:rPr>
            </w:pPr>
            <w:r>
              <w:rPr>
                <w:sz w:val="20"/>
                <w:szCs w:val="20"/>
              </w:rPr>
              <w:t>Ugdomų vaikų skaičius</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13</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15</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16</w:t>
            </w: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8" w:space="0" w:color="auto"/>
              <w:right w:val="single" w:sz="4" w:space="0" w:color="auto"/>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single" w:sz="4" w:space="0" w:color="auto"/>
              <w:left w:val="nil"/>
              <w:bottom w:val="single" w:sz="8" w:space="0" w:color="auto"/>
              <w:right w:val="nil"/>
            </w:tcBorders>
            <w:shd w:val="clear" w:color="auto" w:fill="auto"/>
            <w:hideMark/>
          </w:tcPr>
          <w:p w:rsidR="00E43DA9" w:rsidRDefault="00E43DA9">
            <w:pPr>
              <w:rPr>
                <w:rFonts w:ascii="Arial" w:hAnsi="Arial" w:cs="Arial"/>
                <w:sz w:val="20"/>
                <w:szCs w:val="20"/>
              </w:rPr>
            </w:pPr>
            <w:r>
              <w:rPr>
                <w:rFonts w:ascii="Arial" w:hAnsi="Arial" w:cs="Arial"/>
                <w:sz w:val="20"/>
                <w:szCs w:val="20"/>
              </w:rPr>
              <w:t> </w:t>
            </w:r>
          </w:p>
        </w:tc>
        <w:tc>
          <w:tcPr>
            <w:tcW w:w="761" w:type="dxa"/>
            <w:tcBorders>
              <w:top w:val="single" w:sz="4" w:space="0" w:color="auto"/>
              <w:left w:val="single" w:sz="8" w:space="0" w:color="auto"/>
              <w:bottom w:val="single" w:sz="8" w:space="0" w:color="auto"/>
              <w:right w:val="single" w:sz="8" w:space="0" w:color="auto"/>
            </w:tcBorders>
            <w:shd w:val="clear" w:color="000000" w:fill="D9D9D9"/>
            <w:hideMark/>
          </w:tcPr>
          <w:p w:rsidR="00E43DA9" w:rsidRDefault="00E43DA9">
            <w:pPr>
              <w:jc w:val="center"/>
              <w:rPr>
                <w:b/>
                <w:bCs/>
                <w:sz w:val="20"/>
                <w:szCs w:val="20"/>
              </w:rPr>
            </w:pPr>
            <w:r>
              <w:rPr>
                <w:b/>
                <w:bCs/>
                <w:sz w:val="20"/>
                <w:szCs w:val="20"/>
              </w:rPr>
              <w:t>Iš viso:</w:t>
            </w:r>
          </w:p>
        </w:tc>
        <w:tc>
          <w:tcPr>
            <w:tcW w:w="939" w:type="dxa"/>
            <w:tcBorders>
              <w:top w:val="single" w:sz="4" w:space="0" w:color="auto"/>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1 281,80</w:t>
            </w:r>
          </w:p>
        </w:tc>
        <w:tc>
          <w:tcPr>
            <w:tcW w:w="920" w:type="dxa"/>
            <w:tcBorders>
              <w:top w:val="single" w:sz="4" w:space="0" w:color="auto"/>
              <w:left w:val="single" w:sz="8" w:space="0" w:color="auto"/>
              <w:bottom w:val="single" w:sz="8" w:space="0" w:color="auto"/>
              <w:right w:val="nil"/>
            </w:tcBorders>
            <w:shd w:val="clear" w:color="000000" w:fill="D9D9D9"/>
            <w:hideMark/>
          </w:tcPr>
          <w:p w:rsidR="00E43DA9" w:rsidRDefault="00E43DA9">
            <w:pPr>
              <w:jc w:val="right"/>
              <w:rPr>
                <w:b/>
                <w:bCs/>
                <w:sz w:val="20"/>
                <w:szCs w:val="20"/>
              </w:rPr>
            </w:pPr>
            <w:r>
              <w:rPr>
                <w:b/>
                <w:bCs/>
                <w:sz w:val="20"/>
                <w:szCs w:val="20"/>
              </w:rPr>
              <w:t>1 277,00</w:t>
            </w:r>
          </w:p>
        </w:tc>
        <w:tc>
          <w:tcPr>
            <w:tcW w:w="980" w:type="dxa"/>
            <w:tcBorders>
              <w:top w:val="single" w:sz="4" w:space="0" w:color="auto"/>
              <w:left w:val="single" w:sz="8" w:space="0" w:color="auto"/>
              <w:bottom w:val="single" w:sz="8" w:space="0" w:color="auto"/>
              <w:right w:val="nil"/>
            </w:tcBorders>
            <w:shd w:val="clear" w:color="000000" w:fill="D9D9D9"/>
            <w:hideMark/>
          </w:tcPr>
          <w:p w:rsidR="00E43DA9" w:rsidRDefault="00E43DA9">
            <w:pPr>
              <w:jc w:val="right"/>
              <w:rPr>
                <w:b/>
                <w:bCs/>
                <w:sz w:val="20"/>
                <w:szCs w:val="20"/>
              </w:rPr>
            </w:pPr>
            <w:r>
              <w:rPr>
                <w:b/>
                <w:bCs/>
                <w:sz w:val="20"/>
                <w:szCs w:val="20"/>
              </w:rPr>
              <w:t>1 273,00</w:t>
            </w:r>
          </w:p>
        </w:tc>
        <w:tc>
          <w:tcPr>
            <w:tcW w:w="2539" w:type="dxa"/>
            <w:tcBorders>
              <w:top w:val="single" w:sz="4" w:space="0" w:color="auto"/>
              <w:left w:val="single" w:sz="8" w:space="0" w:color="auto"/>
              <w:bottom w:val="single" w:sz="8" w:space="0" w:color="auto"/>
              <w:right w:val="single" w:sz="4" w:space="0" w:color="auto"/>
            </w:tcBorders>
            <w:shd w:val="clear" w:color="auto" w:fill="auto"/>
            <w:hideMark/>
          </w:tcPr>
          <w:p w:rsidR="00E43DA9" w:rsidRDefault="00E43DA9">
            <w:pPr>
              <w:rPr>
                <w:sz w:val="20"/>
                <w:szCs w:val="20"/>
              </w:rPr>
            </w:pPr>
            <w:r>
              <w:rPr>
                <w:sz w:val="20"/>
                <w:szCs w:val="20"/>
              </w:rPr>
              <w:t> </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795"/>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nil"/>
              <w:left w:val="single" w:sz="8" w:space="0" w:color="auto"/>
              <w:bottom w:val="nil"/>
              <w:right w:val="single" w:sz="8" w:space="0" w:color="auto"/>
            </w:tcBorders>
            <w:shd w:val="clear" w:color="000000" w:fill="FFFFFF"/>
            <w:hideMark/>
          </w:tcPr>
          <w:p w:rsidR="00E43DA9" w:rsidRDefault="00E43DA9">
            <w:pPr>
              <w:rPr>
                <w:b/>
                <w:bCs/>
                <w:sz w:val="20"/>
                <w:szCs w:val="20"/>
              </w:rPr>
            </w:pPr>
            <w:r>
              <w:rPr>
                <w:b/>
                <w:bCs/>
                <w:sz w:val="20"/>
                <w:szCs w:val="20"/>
              </w:rPr>
              <w:t>Modernių edukacinių aplinkų kūrimas ir plėtra Molėtų rajono ugdymo įstaigose</w:t>
            </w:r>
          </w:p>
        </w:tc>
        <w:tc>
          <w:tcPr>
            <w:tcW w:w="761" w:type="dxa"/>
            <w:tcBorders>
              <w:top w:val="nil"/>
              <w:left w:val="nil"/>
              <w:bottom w:val="nil"/>
              <w:right w:val="single" w:sz="8" w:space="0" w:color="auto"/>
            </w:tcBorders>
            <w:shd w:val="clear" w:color="auto" w:fill="auto"/>
            <w:hideMark/>
          </w:tcPr>
          <w:p w:rsidR="00E43DA9" w:rsidRDefault="00E43DA9">
            <w:pPr>
              <w:jc w:val="center"/>
              <w:rPr>
                <w:sz w:val="20"/>
                <w:szCs w:val="20"/>
              </w:rPr>
            </w:pPr>
            <w:r>
              <w:rPr>
                <w:sz w:val="20"/>
                <w:szCs w:val="20"/>
              </w:rPr>
              <w:t> </w:t>
            </w:r>
          </w:p>
        </w:tc>
        <w:tc>
          <w:tcPr>
            <w:tcW w:w="939" w:type="dxa"/>
            <w:tcBorders>
              <w:top w:val="nil"/>
              <w:left w:val="nil"/>
              <w:bottom w:val="nil"/>
              <w:right w:val="nil"/>
            </w:tcBorders>
            <w:shd w:val="clear" w:color="000000" w:fill="D9D9D9"/>
            <w:hideMark/>
          </w:tcPr>
          <w:p w:rsidR="00E43DA9" w:rsidRDefault="00E43DA9">
            <w:pPr>
              <w:jc w:val="right"/>
              <w:rPr>
                <w:sz w:val="20"/>
                <w:szCs w:val="20"/>
              </w:rPr>
            </w:pPr>
            <w:r>
              <w:rPr>
                <w:sz w:val="20"/>
                <w:szCs w:val="20"/>
              </w:rPr>
              <w:t> </w:t>
            </w:r>
          </w:p>
        </w:tc>
        <w:tc>
          <w:tcPr>
            <w:tcW w:w="920" w:type="dxa"/>
            <w:tcBorders>
              <w:top w:val="nil"/>
              <w:left w:val="single" w:sz="8" w:space="0" w:color="auto"/>
              <w:bottom w:val="nil"/>
              <w:right w:val="nil"/>
            </w:tcBorders>
            <w:shd w:val="clear" w:color="000000" w:fill="FFFFFF"/>
            <w:hideMark/>
          </w:tcPr>
          <w:p w:rsidR="00E43DA9" w:rsidRDefault="00E43DA9">
            <w:pPr>
              <w:jc w:val="right"/>
              <w:rPr>
                <w:sz w:val="20"/>
                <w:szCs w:val="20"/>
              </w:rPr>
            </w:pPr>
            <w:r>
              <w:rPr>
                <w:sz w:val="20"/>
                <w:szCs w:val="20"/>
              </w:rPr>
              <w:t> </w:t>
            </w:r>
          </w:p>
        </w:tc>
        <w:tc>
          <w:tcPr>
            <w:tcW w:w="980" w:type="dxa"/>
            <w:tcBorders>
              <w:top w:val="nil"/>
              <w:left w:val="single" w:sz="8" w:space="0" w:color="auto"/>
              <w:bottom w:val="nil"/>
              <w:right w:val="single" w:sz="8" w:space="0" w:color="auto"/>
            </w:tcBorders>
            <w:shd w:val="clear" w:color="000000" w:fill="FFFFFF"/>
            <w:hideMark/>
          </w:tcPr>
          <w:p w:rsidR="00E43DA9" w:rsidRDefault="00E43DA9">
            <w:pPr>
              <w:jc w:val="right"/>
              <w:rPr>
                <w:sz w:val="20"/>
                <w:szCs w:val="20"/>
              </w:rPr>
            </w:pPr>
            <w:r>
              <w:rPr>
                <w:sz w:val="20"/>
                <w:szCs w:val="20"/>
              </w:rPr>
              <w:t> </w:t>
            </w:r>
          </w:p>
        </w:tc>
        <w:tc>
          <w:tcPr>
            <w:tcW w:w="2539" w:type="dxa"/>
            <w:tcBorders>
              <w:top w:val="nil"/>
              <w:left w:val="nil"/>
              <w:bottom w:val="nil"/>
              <w:right w:val="single" w:sz="4" w:space="0" w:color="auto"/>
            </w:tcBorders>
            <w:shd w:val="clear" w:color="000000" w:fill="FFFFFF"/>
            <w:hideMark/>
          </w:tcPr>
          <w:p w:rsidR="00E43DA9" w:rsidRDefault="00E43DA9">
            <w:pPr>
              <w:rPr>
                <w:b/>
                <w:bCs/>
                <w:sz w:val="20"/>
                <w:szCs w:val="20"/>
              </w:rPr>
            </w:pPr>
            <w:r>
              <w:rPr>
                <w:b/>
                <w:bCs/>
                <w:sz w:val="20"/>
                <w:szCs w:val="20"/>
              </w:rPr>
              <w:t> </w:t>
            </w:r>
          </w:p>
        </w:tc>
        <w:tc>
          <w:tcPr>
            <w:tcW w:w="540" w:type="dxa"/>
            <w:tcBorders>
              <w:top w:val="nil"/>
              <w:left w:val="nil"/>
              <w:bottom w:val="nil"/>
              <w:right w:val="single" w:sz="4" w:space="0" w:color="auto"/>
            </w:tcBorders>
            <w:shd w:val="clear" w:color="000000" w:fill="FFFFFF"/>
            <w:hideMark/>
          </w:tcPr>
          <w:p w:rsidR="00E43DA9" w:rsidRDefault="00E43DA9">
            <w:pPr>
              <w:jc w:val="center"/>
              <w:rPr>
                <w:b/>
                <w:bCs/>
                <w:sz w:val="20"/>
                <w:szCs w:val="20"/>
              </w:rPr>
            </w:pPr>
            <w:r>
              <w:rPr>
                <w:b/>
                <w:bCs/>
                <w:sz w:val="20"/>
                <w:szCs w:val="20"/>
              </w:rPr>
              <w:t> </w:t>
            </w:r>
          </w:p>
        </w:tc>
        <w:tc>
          <w:tcPr>
            <w:tcW w:w="580" w:type="dxa"/>
            <w:tcBorders>
              <w:top w:val="nil"/>
              <w:left w:val="nil"/>
              <w:bottom w:val="nil"/>
              <w:right w:val="single" w:sz="4" w:space="0" w:color="auto"/>
            </w:tcBorders>
            <w:shd w:val="clear" w:color="000000" w:fill="FFFFFF"/>
            <w:hideMark/>
          </w:tcPr>
          <w:p w:rsidR="00E43DA9" w:rsidRDefault="00E43DA9">
            <w:pPr>
              <w:jc w:val="center"/>
              <w:rPr>
                <w:b/>
                <w:bCs/>
                <w:sz w:val="20"/>
                <w:szCs w:val="20"/>
              </w:rPr>
            </w:pPr>
            <w:r>
              <w:rPr>
                <w:b/>
                <w:bCs/>
                <w:sz w:val="20"/>
                <w:szCs w:val="20"/>
              </w:rPr>
              <w:t> </w:t>
            </w:r>
          </w:p>
        </w:tc>
        <w:tc>
          <w:tcPr>
            <w:tcW w:w="640" w:type="dxa"/>
            <w:tcBorders>
              <w:top w:val="nil"/>
              <w:left w:val="nil"/>
              <w:bottom w:val="nil"/>
              <w:right w:val="single" w:sz="8" w:space="0" w:color="auto"/>
            </w:tcBorders>
            <w:shd w:val="clear" w:color="000000" w:fill="FFFFFF"/>
            <w:hideMark/>
          </w:tcPr>
          <w:p w:rsidR="00E43DA9" w:rsidRDefault="00E43DA9">
            <w:pPr>
              <w:jc w:val="center"/>
              <w:rPr>
                <w:b/>
                <w:bCs/>
                <w:sz w:val="20"/>
                <w:szCs w:val="20"/>
              </w:rPr>
            </w:pPr>
            <w:r>
              <w:rPr>
                <w:b/>
                <w:bCs/>
                <w:sz w:val="20"/>
                <w:szCs w:val="20"/>
              </w:rPr>
              <w:t> </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rsidR="00E43DA9" w:rsidRDefault="00E43DA9">
            <w:pPr>
              <w:rPr>
                <w:sz w:val="20"/>
                <w:szCs w:val="20"/>
              </w:rPr>
            </w:pPr>
            <w:r>
              <w:rPr>
                <w:sz w:val="20"/>
                <w:szCs w:val="20"/>
              </w:rPr>
              <w:t>Kultūros ir švietimo skyrius, Molėtų gimnazijos direktorius</w:t>
            </w:r>
          </w:p>
        </w:tc>
      </w:tr>
      <w:tr w:rsidR="00E43DA9" w:rsidTr="00E43DA9">
        <w:trPr>
          <w:trHeight w:val="528"/>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nil"/>
              <w:right w:val="nil"/>
            </w:tcBorders>
            <w:shd w:val="clear" w:color="000000" w:fill="FFFFFF"/>
            <w:hideMark/>
          </w:tcPr>
          <w:p w:rsidR="00E43DA9" w:rsidRDefault="00E43DA9">
            <w:pPr>
              <w:jc w:val="center"/>
              <w:rPr>
                <w:b/>
                <w:bCs/>
                <w:sz w:val="20"/>
                <w:szCs w:val="20"/>
              </w:rPr>
            </w:pPr>
            <w:r>
              <w:rPr>
                <w:b/>
                <w:bCs/>
                <w:sz w:val="20"/>
                <w:szCs w:val="20"/>
              </w:rPr>
              <w:t>06.01.01.04.</w:t>
            </w:r>
          </w:p>
        </w:tc>
        <w:tc>
          <w:tcPr>
            <w:tcW w:w="3920" w:type="dxa"/>
            <w:tcBorders>
              <w:top w:val="single" w:sz="8" w:space="0" w:color="auto"/>
              <w:left w:val="single" w:sz="8" w:space="0" w:color="auto"/>
              <w:bottom w:val="nil"/>
              <w:right w:val="single" w:sz="8" w:space="0" w:color="auto"/>
            </w:tcBorders>
            <w:shd w:val="clear" w:color="000000" w:fill="FFFFFF"/>
            <w:hideMark/>
          </w:tcPr>
          <w:p w:rsidR="00E43DA9" w:rsidRDefault="00E43DA9">
            <w:pPr>
              <w:rPr>
                <w:sz w:val="20"/>
                <w:szCs w:val="20"/>
              </w:rPr>
            </w:pPr>
            <w:r>
              <w:rPr>
                <w:sz w:val="20"/>
                <w:szCs w:val="20"/>
              </w:rPr>
              <w:t>Modernių edukacinių aplinkų kūrimas Molėtų gimnazijoje</w:t>
            </w:r>
          </w:p>
        </w:tc>
        <w:tc>
          <w:tcPr>
            <w:tcW w:w="761" w:type="dxa"/>
            <w:tcBorders>
              <w:top w:val="single" w:sz="8" w:space="0" w:color="auto"/>
              <w:left w:val="nil"/>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ES</w:t>
            </w:r>
          </w:p>
        </w:tc>
        <w:tc>
          <w:tcPr>
            <w:tcW w:w="0" w:type="auto"/>
            <w:tcBorders>
              <w:top w:val="single" w:sz="8" w:space="0" w:color="auto"/>
              <w:left w:val="nil"/>
              <w:bottom w:val="single" w:sz="4" w:space="0" w:color="auto"/>
              <w:right w:val="nil"/>
            </w:tcBorders>
            <w:shd w:val="clear" w:color="000000" w:fill="D9D9D9"/>
            <w:noWrap/>
            <w:vAlign w:val="center"/>
            <w:hideMark/>
          </w:tcPr>
          <w:p w:rsidR="00E43DA9" w:rsidRDefault="00E43DA9">
            <w:pPr>
              <w:jc w:val="center"/>
              <w:rPr>
                <w:sz w:val="20"/>
                <w:szCs w:val="20"/>
              </w:rPr>
            </w:pPr>
            <w:r>
              <w:rPr>
                <w:sz w:val="20"/>
                <w:szCs w:val="20"/>
              </w:rPr>
              <w:t>217,60</w:t>
            </w:r>
          </w:p>
        </w:tc>
        <w:tc>
          <w:tcPr>
            <w:tcW w:w="92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 </w:t>
            </w:r>
          </w:p>
        </w:tc>
        <w:tc>
          <w:tcPr>
            <w:tcW w:w="980" w:type="dxa"/>
            <w:tcBorders>
              <w:top w:val="single" w:sz="8" w:space="0" w:color="auto"/>
              <w:left w:val="nil"/>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 </w:t>
            </w:r>
          </w:p>
        </w:tc>
        <w:tc>
          <w:tcPr>
            <w:tcW w:w="2539" w:type="dxa"/>
            <w:tcBorders>
              <w:top w:val="single" w:sz="8" w:space="0" w:color="auto"/>
              <w:left w:val="nil"/>
              <w:bottom w:val="single" w:sz="4" w:space="0" w:color="auto"/>
              <w:right w:val="single" w:sz="4" w:space="0" w:color="auto"/>
            </w:tcBorders>
            <w:shd w:val="clear" w:color="000000" w:fill="FFFFFF"/>
            <w:hideMark/>
          </w:tcPr>
          <w:p w:rsidR="00E43DA9" w:rsidRDefault="00E43DA9">
            <w:pPr>
              <w:rPr>
                <w:sz w:val="20"/>
                <w:szCs w:val="20"/>
              </w:rPr>
            </w:pPr>
            <w:r>
              <w:rPr>
                <w:sz w:val="20"/>
                <w:szCs w:val="20"/>
              </w:rPr>
              <w:t>Atnaujintos edukacinės erdvės (proc.)</w:t>
            </w:r>
          </w:p>
        </w:tc>
        <w:tc>
          <w:tcPr>
            <w:tcW w:w="540" w:type="dxa"/>
            <w:tcBorders>
              <w:top w:val="single" w:sz="8" w:space="0" w:color="auto"/>
              <w:left w:val="nil"/>
              <w:bottom w:val="single" w:sz="4" w:space="0" w:color="auto"/>
              <w:right w:val="single" w:sz="4" w:space="0" w:color="auto"/>
            </w:tcBorders>
            <w:shd w:val="clear" w:color="000000" w:fill="FFFFFF"/>
            <w:hideMark/>
          </w:tcPr>
          <w:p w:rsidR="00E43DA9" w:rsidRDefault="00E43DA9">
            <w:pPr>
              <w:jc w:val="center"/>
              <w:rPr>
                <w:sz w:val="20"/>
                <w:szCs w:val="20"/>
              </w:rPr>
            </w:pPr>
            <w:r>
              <w:rPr>
                <w:sz w:val="20"/>
                <w:szCs w:val="20"/>
              </w:rPr>
              <w:t>100 proc.</w:t>
            </w:r>
          </w:p>
        </w:tc>
        <w:tc>
          <w:tcPr>
            <w:tcW w:w="580" w:type="dxa"/>
            <w:tcBorders>
              <w:top w:val="single" w:sz="8" w:space="0" w:color="auto"/>
              <w:left w:val="nil"/>
              <w:bottom w:val="single" w:sz="4" w:space="0" w:color="auto"/>
              <w:right w:val="single" w:sz="4" w:space="0" w:color="auto"/>
            </w:tcBorders>
            <w:shd w:val="clear" w:color="000000" w:fill="FFFFFF"/>
            <w:hideMark/>
          </w:tcPr>
          <w:p w:rsidR="00E43DA9" w:rsidRDefault="00E43DA9">
            <w:pPr>
              <w:jc w:val="center"/>
              <w:rPr>
                <w:b/>
                <w:bCs/>
                <w:sz w:val="20"/>
                <w:szCs w:val="20"/>
              </w:rPr>
            </w:pPr>
            <w:r>
              <w:rPr>
                <w:b/>
                <w:bCs/>
                <w:sz w:val="20"/>
                <w:szCs w:val="20"/>
              </w:rPr>
              <w:t> </w:t>
            </w:r>
          </w:p>
        </w:tc>
        <w:tc>
          <w:tcPr>
            <w:tcW w:w="640" w:type="dxa"/>
            <w:tcBorders>
              <w:top w:val="single" w:sz="8" w:space="0" w:color="auto"/>
              <w:left w:val="nil"/>
              <w:bottom w:val="single" w:sz="4" w:space="0" w:color="auto"/>
              <w:right w:val="single" w:sz="8" w:space="0" w:color="auto"/>
            </w:tcBorders>
            <w:shd w:val="clear" w:color="000000" w:fill="FFFFFF"/>
            <w:hideMark/>
          </w:tcPr>
          <w:p w:rsidR="00E43DA9" w:rsidRDefault="00E43DA9">
            <w:pPr>
              <w:jc w:val="center"/>
              <w:rPr>
                <w:b/>
                <w:bCs/>
                <w:sz w:val="20"/>
                <w:szCs w:val="20"/>
              </w:rPr>
            </w:pPr>
            <w:r>
              <w:rPr>
                <w:b/>
                <w:bCs/>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8" w:space="0" w:color="auto"/>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single" w:sz="4" w:space="0" w:color="auto"/>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 </w:t>
            </w:r>
          </w:p>
        </w:tc>
        <w:tc>
          <w:tcPr>
            <w:tcW w:w="761" w:type="dxa"/>
            <w:tcBorders>
              <w:top w:val="nil"/>
              <w:left w:val="nil"/>
              <w:bottom w:val="single" w:sz="8" w:space="0" w:color="auto"/>
              <w:right w:val="single" w:sz="8" w:space="0" w:color="auto"/>
            </w:tcBorders>
            <w:shd w:val="clear" w:color="000000" w:fill="D9D9D9"/>
            <w:hideMark/>
          </w:tcPr>
          <w:p w:rsidR="00E43DA9" w:rsidRDefault="00E43DA9">
            <w:pPr>
              <w:jc w:val="center"/>
              <w:rPr>
                <w:b/>
                <w:bCs/>
                <w:sz w:val="20"/>
                <w:szCs w:val="20"/>
              </w:rPr>
            </w:pPr>
            <w:r>
              <w:rPr>
                <w:b/>
                <w:bCs/>
                <w:sz w:val="20"/>
                <w:szCs w:val="20"/>
              </w:rPr>
              <w:t>Iš viso:</w:t>
            </w:r>
          </w:p>
        </w:tc>
        <w:tc>
          <w:tcPr>
            <w:tcW w:w="939" w:type="dxa"/>
            <w:tcBorders>
              <w:top w:val="nil"/>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217,60</w:t>
            </w:r>
          </w:p>
        </w:tc>
        <w:tc>
          <w:tcPr>
            <w:tcW w:w="920" w:type="dxa"/>
            <w:tcBorders>
              <w:top w:val="nil"/>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0,00</w:t>
            </w:r>
          </w:p>
        </w:tc>
        <w:tc>
          <w:tcPr>
            <w:tcW w:w="980" w:type="dxa"/>
            <w:tcBorders>
              <w:top w:val="nil"/>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0,00</w:t>
            </w:r>
          </w:p>
        </w:tc>
        <w:tc>
          <w:tcPr>
            <w:tcW w:w="2539" w:type="dxa"/>
            <w:tcBorders>
              <w:top w:val="nil"/>
              <w:left w:val="single" w:sz="8" w:space="0" w:color="auto"/>
              <w:bottom w:val="single" w:sz="8" w:space="0" w:color="auto"/>
              <w:right w:val="single" w:sz="4" w:space="0" w:color="auto"/>
            </w:tcBorders>
            <w:shd w:val="clear" w:color="000000" w:fill="FFFFFF"/>
            <w:hideMark/>
          </w:tcPr>
          <w:p w:rsidR="00E43DA9" w:rsidRDefault="00E43DA9">
            <w:pPr>
              <w:rPr>
                <w:rFonts w:ascii="Arial" w:hAnsi="Arial" w:cs="Arial"/>
                <w:sz w:val="20"/>
                <w:szCs w:val="20"/>
              </w:rPr>
            </w:pPr>
            <w:r>
              <w:rPr>
                <w:rFonts w:ascii="Arial" w:hAnsi="Arial" w:cs="Arial"/>
                <w:sz w:val="20"/>
                <w:szCs w:val="20"/>
              </w:rPr>
              <w:t> </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765"/>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nil"/>
              <w:left w:val="single" w:sz="8" w:space="0" w:color="auto"/>
              <w:bottom w:val="nil"/>
              <w:right w:val="single" w:sz="8" w:space="0" w:color="auto"/>
            </w:tcBorders>
            <w:shd w:val="clear" w:color="auto" w:fill="auto"/>
            <w:hideMark/>
          </w:tcPr>
          <w:p w:rsidR="00E43DA9" w:rsidRDefault="00E43DA9">
            <w:pPr>
              <w:rPr>
                <w:b/>
                <w:bCs/>
                <w:sz w:val="20"/>
                <w:szCs w:val="20"/>
              </w:rPr>
            </w:pPr>
            <w:r>
              <w:rPr>
                <w:b/>
                <w:bCs/>
                <w:sz w:val="20"/>
                <w:szCs w:val="20"/>
              </w:rPr>
              <w:t>Vaiko gerovės užtikrinimas įgyvendinant minimalią ar vidutinę priežiūrą</w:t>
            </w:r>
          </w:p>
        </w:tc>
        <w:tc>
          <w:tcPr>
            <w:tcW w:w="761" w:type="dxa"/>
            <w:tcBorders>
              <w:top w:val="nil"/>
              <w:left w:val="nil"/>
              <w:bottom w:val="nil"/>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nil"/>
              <w:left w:val="nil"/>
              <w:bottom w:val="nil"/>
              <w:right w:val="nil"/>
            </w:tcBorders>
            <w:shd w:val="clear" w:color="000000" w:fill="D9D9D9"/>
            <w:hideMark/>
          </w:tcPr>
          <w:p w:rsidR="00E43DA9" w:rsidRDefault="00E43DA9">
            <w:pPr>
              <w:jc w:val="right"/>
              <w:rPr>
                <w:sz w:val="20"/>
                <w:szCs w:val="20"/>
              </w:rPr>
            </w:pPr>
            <w:r>
              <w:rPr>
                <w:sz w:val="20"/>
                <w:szCs w:val="20"/>
              </w:rPr>
              <w:t> </w:t>
            </w:r>
          </w:p>
        </w:tc>
        <w:tc>
          <w:tcPr>
            <w:tcW w:w="920" w:type="dxa"/>
            <w:tcBorders>
              <w:top w:val="nil"/>
              <w:left w:val="single" w:sz="8" w:space="0" w:color="auto"/>
              <w:bottom w:val="nil"/>
              <w:right w:val="nil"/>
            </w:tcBorders>
            <w:shd w:val="clear" w:color="000000" w:fill="FFFFFF"/>
            <w:hideMark/>
          </w:tcPr>
          <w:p w:rsidR="00E43DA9" w:rsidRDefault="00E43DA9">
            <w:pPr>
              <w:jc w:val="right"/>
              <w:rPr>
                <w:sz w:val="20"/>
                <w:szCs w:val="20"/>
              </w:rPr>
            </w:pPr>
            <w:r>
              <w:rPr>
                <w:sz w:val="20"/>
                <w:szCs w:val="20"/>
              </w:rPr>
              <w:t> </w:t>
            </w:r>
          </w:p>
        </w:tc>
        <w:tc>
          <w:tcPr>
            <w:tcW w:w="980" w:type="dxa"/>
            <w:tcBorders>
              <w:top w:val="nil"/>
              <w:left w:val="single" w:sz="8" w:space="0" w:color="auto"/>
              <w:bottom w:val="nil"/>
              <w:right w:val="single" w:sz="8" w:space="0" w:color="auto"/>
            </w:tcBorders>
            <w:shd w:val="clear" w:color="000000" w:fill="FFFFFF"/>
            <w:hideMark/>
          </w:tcPr>
          <w:p w:rsidR="00E43DA9" w:rsidRDefault="00E43DA9">
            <w:pPr>
              <w:jc w:val="right"/>
              <w:rPr>
                <w:sz w:val="20"/>
                <w:szCs w:val="20"/>
              </w:rPr>
            </w:pPr>
            <w:r>
              <w:rPr>
                <w:sz w:val="20"/>
                <w:szCs w:val="20"/>
              </w:rPr>
              <w:t> </w:t>
            </w:r>
          </w:p>
        </w:tc>
        <w:tc>
          <w:tcPr>
            <w:tcW w:w="2539" w:type="dxa"/>
            <w:tcBorders>
              <w:top w:val="nil"/>
              <w:left w:val="nil"/>
              <w:bottom w:val="nil"/>
              <w:right w:val="single" w:sz="4" w:space="0" w:color="auto"/>
            </w:tcBorders>
            <w:shd w:val="clear" w:color="auto" w:fill="auto"/>
            <w:hideMark/>
          </w:tcPr>
          <w:p w:rsidR="00E43DA9" w:rsidRDefault="00E43DA9">
            <w:pPr>
              <w:rPr>
                <w:b/>
                <w:bCs/>
                <w:sz w:val="20"/>
                <w:szCs w:val="20"/>
              </w:rPr>
            </w:pPr>
            <w:r>
              <w:rPr>
                <w:b/>
                <w:bCs/>
                <w:sz w:val="20"/>
                <w:szCs w:val="20"/>
              </w:rPr>
              <w:t> </w:t>
            </w:r>
          </w:p>
        </w:tc>
        <w:tc>
          <w:tcPr>
            <w:tcW w:w="540" w:type="dxa"/>
            <w:tcBorders>
              <w:top w:val="nil"/>
              <w:left w:val="nil"/>
              <w:bottom w:val="nil"/>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nil"/>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nil"/>
              <w:right w:val="nil"/>
            </w:tcBorders>
            <w:shd w:val="clear" w:color="auto" w:fill="auto"/>
            <w:hideMark/>
          </w:tcPr>
          <w:p w:rsidR="00E43DA9" w:rsidRDefault="00E43DA9">
            <w:pPr>
              <w:jc w:val="center"/>
              <w:rPr>
                <w:sz w:val="20"/>
                <w:szCs w:val="20"/>
              </w:rPr>
            </w:pPr>
            <w:r>
              <w:rPr>
                <w:sz w:val="20"/>
                <w:szCs w:val="20"/>
              </w:rPr>
              <w:t> </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rsidR="00E43DA9" w:rsidRDefault="00E43DA9">
            <w:pPr>
              <w:rPr>
                <w:sz w:val="20"/>
                <w:szCs w:val="20"/>
              </w:rPr>
            </w:pPr>
            <w:r>
              <w:rPr>
                <w:sz w:val="20"/>
                <w:szCs w:val="20"/>
              </w:rPr>
              <w:t>Kultūros ir švietimo skyrius, Molėtų pedagoginės psichologinės tarnybos direktorius</w:t>
            </w:r>
          </w:p>
        </w:tc>
      </w:tr>
      <w:tr w:rsidR="00E43DA9" w:rsidTr="00E43DA9">
        <w:trPr>
          <w:trHeight w:val="132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nil"/>
              <w:right w:val="nil"/>
            </w:tcBorders>
            <w:shd w:val="clear" w:color="000000" w:fill="FFFFFF"/>
            <w:hideMark/>
          </w:tcPr>
          <w:p w:rsidR="00E43DA9" w:rsidRDefault="00E43DA9">
            <w:pPr>
              <w:jc w:val="center"/>
              <w:rPr>
                <w:b/>
                <w:bCs/>
                <w:sz w:val="20"/>
                <w:szCs w:val="20"/>
              </w:rPr>
            </w:pPr>
            <w:r>
              <w:rPr>
                <w:b/>
                <w:bCs/>
                <w:sz w:val="20"/>
                <w:szCs w:val="20"/>
              </w:rPr>
              <w:t>06.01.01.05.</w:t>
            </w:r>
          </w:p>
        </w:tc>
        <w:tc>
          <w:tcPr>
            <w:tcW w:w="3920" w:type="dxa"/>
            <w:tcBorders>
              <w:top w:val="single" w:sz="8" w:space="0" w:color="auto"/>
              <w:left w:val="single" w:sz="8" w:space="0" w:color="auto"/>
              <w:bottom w:val="nil"/>
              <w:right w:val="single" w:sz="8" w:space="0" w:color="auto"/>
            </w:tcBorders>
            <w:shd w:val="clear" w:color="000000" w:fill="FFFFFF"/>
            <w:hideMark/>
          </w:tcPr>
          <w:p w:rsidR="00E43DA9" w:rsidRDefault="00E43DA9">
            <w:pPr>
              <w:rPr>
                <w:sz w:val="20"/>
                <w:szCs w:val="20"/>
              </w:rPr>
            </w:pPr>
            <w:r>
              <w:rPr>
                <w:sz w:val="20"/>
                <w:szCs w:val="20"/>
              </w:rPr>
              <w:t>Kvalifikuotos ir tinkamos pedagoginės psichologinės pagalbos teikimas vaikams, tėvams (globėjams) bei mokytojams dėl vaikų specialiųjų  ugdymosi poreikių, pedagoginių, psichologinių problemų</w:t>
            </w:r>
          </w:p>
        </w:tc>
        <w:tc>
          <w:tcPr>
            <w:tcW w:w="761" w:type="dxa"/>
            <w:tcBorders>
              <w:top w:val="single" w:sz="8" w:space="0" w:color="auto"/>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single" w:sz="8" w:space="0" w:color="auto"/>
              <w:left w:val="nil"/>
              <w:bottom w:val="single" w:sz="4" w:space="0" w:color="auto"/>
              <w:right w:val="nil"/>
            </w:tcBorders>
            <w:shd w:val="clear" w:color="000000" w:fill="D9D9D9"/>
            <w:vAlign w:val="center"/>
            <w:hideMark/>
          </w:tcPr>
          <w:p w:rsidR="00E43DA9" w:rsidRDefault="00E43DA9">
            <w:pPr>
              <w:jc w:val="center"/>
              <w:rPr>
                <w:sz w:val="20"/>
                <w:szCs w:val="20"/>
              </w:rPr>
            </w:pPr>
            <w:r>
              <w:rPr>
                <w:sz w:val="20"/>
                <w:szCs w:val="20"/>
              </w:rPr>
              <w:t>66,20</w:t>
            </w:r>
          </w:p>
        </w:tc>
        <w:tc>
          <w:tcPr>
            <w:tcW w:w="920" w:type="dxa"/>
            <w:tcBorders>
              <w:top w:val="single" w:sz="8" w:space="0" w:color="auto"/>
              <w:left w:val="single" w:sz="8" w:space="0" w:color="auto"/>
              <w:bottom w:val="single" w:sz="4" w:space="0" w:color="auto"/>
              <w:right w:val="nil"/>
            </w:tcBorders>
            <w:shd w:val="clear" w:color="auto" w:fill="auto"/>
            <w:vAlign w:val="center"/>
            <w:hideMark/>
          </w:tcPr>
          <w:p w:rsidR="00E43DA9" w:rsidRDefault="00E43DA9">
            <w:pPr>
              <w:jc w:val="center"/>
              <w:rPr>
                <w:sz w:val="20"/>
                <w:szCs w:val="20"/>
              </w:rPr>
            </w:pPr>
            <w:r>
              <w:rPr>
                <w:sz w:val="20"/>
                <w:szCs w:val="20"/>
              </w:rPr>
              <w:t>67,00</w:t>
            </w:r>
          </w:p>
        </w:tc>
        <w:tc>
          <w:tcPr>
            <w:tcW w:w="9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68,00</w:t>
            </w:r>
          </w:p>
        </w:tc>
        <w:tc>
          <w:tcPr>
            <w:tcW w:w="2539"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E43DA9" w:rsidRDefault="00E43DA9">
            <w:pPr>
              <w:rPr>
                <w:sz w:val="20"/>
                <w:szCs w:val="20"/>
              </w:rPr>
            </w:pPr>
            <w:r>
              <w:rPr>
                <w:sz w:val="20"/>
                <w:szCs w:val="20"/>
              </w:rPr>
              <w:t>Molėtų PPT aptarnaujamų asmenų skaičius tūkst.</w:t>
            </w:r>
          </w:p>
        </w:tc>
        <w:tc>
          <w:tcPr>
            <w:tcW w:w="540" w:type="dxa"/>
            <w:tcBorders>
              <w:top w:val="single" w:sz="8" w:space="0" w:color="auto"/>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0,62</w:t>
            </w:r>
          </w:p>
        </w:tc>
        <w:tc>
          <w:tcPr>
            <w:tcW w:w="580" w:type="dxa"/>
            <w:tcBorders>
              <w:top w:val="single" w:sz="8" w:space="0" w:color="auto"/>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0,65</w:t>
            </w:r>
          </w:p>
        </w:tc>
        <w:tc>
          <w:tcPr>
            <w:tcW w:w="640" w:type="dxa"/>
            <w:tcBorders>
              <w:top w:val="single" w:sz="8" w:space="0" w:color="auto"/>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0,70</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4" w:space="0" w:color="auto"/>
              <w:right w:val="nil"/>
            </w:tcBorders>
            <w:shd w:val="clear" w:color="000000" w:fill="FFFFFF"/>
            <w:noWrap/>
            <w:hideMark/>
          </w:tcPr>
          <w:p w:rsidR="00E43DA9" w:rsidRDefault="00E43DA9">
            <w:pPr>
              <w:jc w:val="center"/>
              <w:rPr>
                <w:b/>
                <w:bCs/>
                <w:sz w:val="20"/>
                <w:szCs w:val="20"/>
              </w:rPr>
            </w:pPr>
            <w:r>
              <w:rPr>
                <w:b/>
                <w:bCs/>
                <w:sz w:val="20"/>
                <w:szCs w:val="20"/>
              </w:rPr>
              <w:t> </w:t>
            </w:r>
          </w:p>
        </w:tc>
        <w:tc>
          <w:tcPr>
            <w:tcW w:w="3920" w:type="dxa"/>
            <w:tcBorders>
              <w:top w:val="nil"/>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 </w:t>
            </w: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32,00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33,00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34,00</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E43DA9" w:rsidRDefault="00E43DA9">
            <w:pPr>
              <w:rPr>
                <w:sz w:val="20"/>
                <w:szCs w:val="20"/>
              </w:rPr>
            </w:pP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8" w:space="0" w:color="auto"/>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single" w:sz="4" w:space="0" w:color="auto"/>
              <w:left w:val="single" w:sz="8" w:space="0" w:color="auto"/>
              <w:bottom w:val="single" w:sz="8" w:space="0" w:color="auto"/>
              <w:right w:val="single" w:sz="8" w:space="0" w:color="auto"/>
            </w:tcBorders>
            <w:shd w:val="clear" w:color="auto" w:fill="auto"/>
            <w:hideMark/>
          </w:tcPr>
          <w:p w:rsidR="00E43DA9" w:rsidRDefault="00E43DA9">
            <w:pPr>
              <w:rPr>
                <w:rFonts w:ascii="Arial" w:hAnsi="Arial" w:cs="Arial"/>
                <w:sz w:val="20"/>
                <w:szCs w:val="20"/>
              </w:rPr>
            </w:pPr>
            <w:r>
              <w:rPr>
                <w:rFonts w:ascii="Arial" w:hAnsi="Arial" w:cs="Arial"/>
                <w:sz w:val="20"/>
                <w:szCs w:val="20"/>
              </w:rPr>
              <w:t> </w:t>
            </w:r>
          </w:p>
        </w:tc>
        <w:tc>
          <w:tcPr>
            <w:tcW w:w="761" w:type="dxa"/>
            <w:tcBorders>
              <w:top w:val="single" w:sz="4" w:space="0" w:color="auto"/>
              <w:left w:val="nil"/>
              <w:bottom w:val="single" w:sz="8" w:space="0" w:color="auto"/>
              <w:right w:val="single" w:sz="8" w:space="0" w:color="auto"/>
            </w:tcBorders>
            <w:shd w:val="clear" w:color="000000" w:fill="D9D9D9"/>
            <w:hideMark/>
          </w:tcPr>
          <w:p w:rsidR="00E43DA9" w:rsidRDefault="00E43DA9">
            <w:pPr>
              <w:jc w:val="center"/>
              <w:rPr>
                <w:b/>
                <w:bCs/>
                <w:sz w:val="20"/>
                <w:szCs w:val="20"/>
              </w:rPr>
            </w:pPr>
            <w:r>
              <w:rPr>
                <w:b/>
                <w:bCs/>
                <w:sz w:val="20"/>
                <w:szCs w:val="20"/>
              </w:rPr>
              <w:t>Iš viso:</w:t>
            </w:r>
          </w:p>
        </w:tc>
        <w:tc>
          <w:tcPr>
            <w:tcW w:w="939" w:type="dxa"/>
            <w:tcBorders>
              <w:top w:val="single" w:sz="4" w:space="0" w:color="auto"/>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98,20</w:t>
            </w:r>
          </w:p>
        </w:tc>
        <w:tc>
          <w:tcPr>
            <w:tcW w:w="920" w:type="dxa"/>
            <w:tcBorders>
              <w:top w:val="single" w:sz="4" w:space="0" w:color="auto"/>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100,00</w:t>
            </w:r>
          </w:p>
        </w:tc>
        <w:tc>
          <w:tcPr>
            <w:tcW w:w="980" w:type="dxa"/>
            <w:tcBorders>
              <w:top w:val="single" w:sz="4" w:space="0" w:color="auto"/>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102,00</w:t>
            </w:r>
          </w:p>
        </w:tc>
        <w:tc>
          <w:tcPr>
            <w:tcW w:w="2539" w:type="dxa"/>
            <w:tcBorders>
              <w:top w:val="single" w:sz="4" w:space="0" w:color="auto"/>
              <w:left w:val="nil"/>
              <w:bottom w:val="single" w:sz="8" w:space="0" w:color="auto"/>
              <w:right w:val="single" w:sz="4" w:space="0" w:color="auto"/>
            </w:tcBorders>
            <w:shd w:val="clear" w:color="auto" w:fill="auto"/>
            <w:hideMark/>
          </w:tcPr>
          <w:p w:rsidR="00E43DA9" w:rsidRDefault="00E43DA9">
            <w:pPr>
              <w:rPr>
                <w:sz w:val="20"/>
                <w:szCs w:val="20"/>
              </w:rPr>
            </w:pPr>
            <w:r>
              <w:rPr>
                <w:sz w:val="20"/>
                <w:szCs w:val="20"/>
              </w:rPr>
              <w:t> </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640" w:type="dxa"/>
            <w:tcBorders>
              <w:top w:val="nil"/>
              <w:left w:val="nil"/>
              <w:bottom w:val="single" w:sz="8" w:space="0" w:color="auto"/>
              <w:right w:val="nil"/>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78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nil"/>
              <w:left w:val="single" w:sz="8" w:space="0" w:color="auto"/>
              <w:bottom w:val="nil"/>
              <w:right w:val="single" w:sz="8" w:space="0" w:color="auto"/>
            </w:tcBorders>
            <w:shd w:val="clear" w:color="auto" w:fill="auto"/>
            <w:hideMark/>
          </w:tcPr>
          <w:p w:rsidR="00E43DA9" w:rsidRDefault="00E43DA9">
            <w:pPr>
              <w:rPr>
                <w:b/>
                <w:bCs/>
                <w:sz w:val="20"/>
                <w:szCs w:val="20"/>
              </w:rPr>
            </w:pPr>
            <w:r>
              <w:rPr>
                <w:b/>
                <w:bCs/>
                <w:sz w:val="20"/>
                <w:szCs w:val="20"/>
              </w:rPr>
              <w:t>Bendrojo ugdymo kokybės, reglamentuotos LR švietimo įstatymo tiksluose, užtikrinimas</w:t>
            </w:r>
          </w:p>
        </w:tc>
        <w:tc>
          <w:tcPr>
            <w:tcW w:w="761" w:type="dxa"/>
            <w:tcBorders>
              <w:top w:val="nil"/>
              <w:left w:val="nil"/>
              <w:bottom w:val="nil"/>
              <w:right w:val="single" w:sz="8" w:space="0" w:color="auto"/>
            </w:tcBorders>
            <w:shd w:val="clear" w:color="auto" w:fill="auto"/>
            <w:hideMark/>
          </w:tcPr>
          <w:p w:rsidR="00E43DA9" w:rsidRDefault="00E43DA9">
            <w:pPr>
              <w:jc w:val="center"/>
              <w:rPr>
                <w:sz w:val="20"/>
                <w:szCs w:val="20"/>
              </w:rPr>
            </w:pPr>
            <w:r>
              <w:rPr>
                <w:sz w:val="20"/>
                <w:szCs w:val="20"/>
              </w:rPr>
              <w:t> </w:t>
            </w:r>
          </w:p>
        </w:tc>
        <w:tc>
          <w:tcPr>
            <w:tcW w:w="939" w:type="dxa"/>
            <w:tcBorders>
              <w:top w:val="nil"/>
              <w:left w:val="nil"/>
              <w:bottom w:val="nil"/>
              <w:right w:val="nil"/>
            </w:tcBorders>
            <w:shd w:val="clear" w:color="000000" w:fill="D9D9D9"/>
            <w:hideMark/>
          </w:tcPr>
          <w:p w:rsidR="00E43DA9" w:rsidRDefault="00E43DA9">
            <w:pPr>
              <w:jc w:val="right"/>
              <w:rPr>
                <w:sz w:val="20"/>
                <w:szCs w:val="20"/>
              </w:rPr>
            </w:pPr>
            <w:r>
              <w:rPr>
                <w:sz w:val="20"/>
                <w:szCs w:val="20"/>
              </w:rPr>
              <w:t> </w:t>
            </w:r>
          </w:p>
        </w:tc>
        <w:tc>
          <w:tcPr>
            <w:tcW w:w="920" w:type="dxa"/>
            <w:tcBorders>
              <w:top w:val="nil"/>
              <w:left w:val="single" w:sz="8" w:space="0" w:color="auto"/>
              <w:bottom w:val="nil"/>
              <w:right w:val="nil"/>
            </w:tcBorders>
            <w:shd w:val="clear" w:color="000000" w:fill="FFFFFF"/>
            <w:hideMark/>
          </w:tcPr>
          <w:p w:rsidR="00E43DA9" w:rsidRDefault="00E43DA9">
            <w:pPr>
              <w:jc w:val="right"/>
              <w:rPr>
                <w:sz w:val="20"/>
                <w:szCs w:val="20"/>
              </w:rPr>
            </w:pPr>
            <w:r>
              <w:rPr>
                <w:sz w:val="20"/>
                <w:szCs w:val="20"/>
              </w:rPr>
              <w:t> </w:t>
            </w:r>
          </w:p>
        </w:tc>
        <w:tc>
          <w:tcPr>
            <w:tcW w:w="980" w:type="dxa"/>
            <w:tcBorders>
              <w:top w:val="nil"/>
              <w:left w:val="single" w:sz="8" w:space="0" w:color="auto"/>
              <w:bottom w:val="nil"/>
              <w:right w:val="single" w:sz="8" w:space="0" w:color="auto"/>
            </w:tcBorders>
            <w:shd w:val="clear" w:color="000000" w:fill="FFFFFF"/>
            <w:hideMark/>
          </w:tcPr>
          <w:p w:rsidR="00E43DA9" w:rsidRDefault="00E43DA9">
            <w:pPr>
              <w:jc w:val="right"/>
              <w:rPr>
                <w:sz w:val="20"/>
                <w:szCs w:val="20"/>
              </w:rPr>
            </w:pPr>
            <w:r>
              <w:rPr>
                <w:sz w:val="20"/>
                <w:szCs w:val="20"/>
              </w:rPr>
              <w:t> </w:t>
            </w:r>
          </w:p>
        </w:tc>
        <w:tc>
          <w:tcPr>
            <w:tcW w:w="2539" w:type="dxa"/>
            <w:tcBorders>
              <w:top w:val="nil"/>
              <w:left w:val="nil"/>
              <w:bottom w:val="nil"/>
              <w:right w:val="single" w:sz="4" w:space="0" w:color="auto"/>
            </w:tcBorders>
            <w:shd w:val="clear" w:color="auto" w:fill="auto"/>
            <w:hideMark/>
          </w:tcPr>
          <w:p w:rsidR="00E43DA9" w:rsidRDefault="00E43DA9">
            <w:pPr>
              <w:rPr>
                <w:b/>
                <w:bCs/>
                <w:sz w:val="20"/>
                <w:szCs w:val="20"/>
              </w:rPr>
            </w:pPr>
            <w:r>
              <w:rPr>
                <w:b/>
                <w:bCs/>
                <w:sz w:val="20"/>
                <w:szCs w:val="20"/>
              </w:rPr>
              <w:t> </w:t>
            </w:r>
          </w:p>
        </w:tc>
        <w:tc>
          <w:tcPr>
            <w:tcW w:w="540" w:type="dxa"/>
            <w:tcBorders>
              <w:top w:val="nil"/>
              <w:left w:val="nil"/>
              <w:bottom w:val="nil"/>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nil"/>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nil"/>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rsidR="00E43DA9" w:rsidRDefault="00E43DA9">
            <w:pPr>
              <w:rPr>
                <w:sz w:val="20"/>
                <w:szCs w:val="20"/>
              </w:rPr>
            </w:pPr>
            <w:r>
              <w:rPr>
                <w:sz w:val="20"/>
                <w:szCs w:val="20"/>
              </w:rPr>
              <w:t>Kultūros ir švietinimo skyrius, VšĮ Alantos technologijos ir verslo mokyklos direktorius, mokyklų direktoriai</w:t>
            </w: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nil"/>
              <w:right w:val="nil"/>
            </w:tcBorders>
            <w:shd w:val="clear" w:color="000000" w:fill="FFFFFF"/>
            <w:hideMark/>
          </w:tcPr>
          <w:p w:rsidR="00E43DA9" w:rsidRDefault="00E43DA9">
            <w:pPr>
              <w:jc w:val="center"/>
              <w:rPr>
                <w:b/>
                <w:bCs/>
                <w:sz w:val="20"/>
                <w:szCs w:val="20"/>
              </w:rPr>
            </w:pPr>
            <w:r>
              <w:rPr>
                <w:b/>
                <w:bCs/>
                <w:sz w:val="20"/>
                <w:szCs w:val="20"/>
              </w:rPr>
              <w:t>06.01.01.06.</w:t>
            </w:r>
          </w:p>
        </w:tc>
        <w:tc>
          <w:tcPr>
            <w:tcW w:w="39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E43DA9" w:rsidRDefault="00E43DA9">
            <w:pPr>
              <w:rPr>
                <w:sz w:val="20"/>
                <w:szCs w:val="20"/>
              </w:rPr>
            </w:pPr>
            <w:r>
              <w:rPr>
                <w:sz w:val="20"/>
                <w:szCs w:val="20"/>
              </w:rPr>
              <w:t>Ugdymo proceso užtikrinimas bendrojo ugdymo mokyklose</w:t>
            </w:r>
          </w:p>
        </w:tc>
        <w:tc>
          <w:tcPr>
            <w:tcW w:w="761" w:type="dxa"/>
            <w:tcBorders>
              <w:top w:val="single" w:sz="8" w:space="0" w:color="auto"/>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single" w:sz="8" w:space="0" w:color="auto"/>
              <w:left w:val="nil"/>
              <w:bottom w:val="single" w:sz="4" w:space="0" w:color="auto"/>
              <w:right w:val="nil"/>
            </w:tcBorders>
            <w:shd w:val="clear" w:color="000000" w:fill="D9D9D9"/>
            <w:vAlign w:val="center"/>
            <w:hideMark/>
          </w:tcPr>
          <w:p w:rsidR="00E43DA9" w:rsidRDefault="00E43DA9">
            <w:pPr>
              <w:jc w:val="center"/>
              <w:rPr>
                <w:sz w:val="20"/>
                <w:szCs w:val="20"/>
              </w:rPr>
            </w:pPr>
            <w:r>
              <w:rPr>
                <w:sz w:val="20"/>
                <w:szCs w:val="20"/>
              </w:rPr>
              <w:t>1662,90</w:t>
            </w:r>
          </w:p>
        </w:tc>
        <w:tc>
          <w:tcPr>
            <w:tcW w:w="920" w:type="dxa"/>
            <w:tcBorders>
              <w:top w:val="single" w:sz="8" w:space="0" w:color="auto"/>
              <w:left w:val="single" w:sz="8" w:space="0" w:color="auto"/>
              <w:bottom w:val="single" w:sz="4" w:space="0" w:color="auto"/>
              <w:right w:val="nil"/>
            </w:tcBorders>
            <w:shd w:val="clear" w:color="auto" w:fill="auto"/>
            <w:vAlign w:val="center"/>
            <w:hideMark/>
          </w:tcPr>
          <w:p w:rsidR="00E43DA9" w:rsidRDefault="00E43DA9">
            <w:pPr>
              <w:jc w:val="center"/>
              <w:rPr>
                <w:sz w:val="20"/>
                <w:szCs w:val="20"/>
              </w:rPr>
            </w:pPr>
            <w:r>
              <w:rPr>
                <w:sz w:val="20"/>
                <w:szCs w:val="20"/>
              </w:rPr>
              <w:t>1663,00</w:t>
            </w:r>
          </w:p>
        </w:tc>
        <w:tc>
          <w:tcPr>
            <w:tcW w:w="9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1663,00</w:t>
            </w:r>
          </w:p>
        </w:tc>
        <w:tc>
          <w:tcPr>
            <w:tcW w:w="2539"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E43DA9" w:rsidRDefault="00E43DA9">
            <w:pPr>
              <w:rPr>
                <w:sz w:val="20"/>
                <w:szCs w:val="20"/>
              </w:rPr>
            </w:pPr>
            <w:r>
              <w:rPr>
                <w:sz w:val="20"/>
                <w:szCs w:val="20"/>
              </w:rPr>
              <w:t>Mokyklų skaičius</w:t>
            </w:r>
          </w:p>
        </w:tc>
        <w:tc>
          <w:tcPr>
            <w:tcW w:w="540" w:type="dxa"/>
            <w:tcBorders>
              <w:top w:val="single" w:sz="8" w:space="0" w:color="auto"/>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9</w:t>
            </w:r>
          </w:p>
        </w:tc>
        <w:tc>
          <w:tcPr>
            <w:tcW w:w="580" w:type="dxa"/>
            <w:tcBorders>
              <w:top w:val="single" w:sz="8" w:space="0" w:color="auto"/>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9</w:t>
            </w:r>
          </w:p>
        </w:tc>
        <w:tc>
          <w:tcPr>
            <w:tcW w:w="640" w:type="dxa"/>
            <w:tcBorders>
              <w:top w:val="single" w:sz="8" w:space="0" w:color="auto"/>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9</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E43DA9" w:rsidRDefault="00E43DA9">
            <w:pPr>
              <w:jc w:val="center"/>
              <w:rPr>
                <w:sz w:val="20"/>
                <w:szCs w:val="20"/>
              </w:rPr>
            </w:pPr>
            <w:r>
              <w:rPr>
                <w:sz w:val="20"/>
                <w:szCs w:val="20"/>
              </w:rPr>
              <w:t>2974,21</w:t>
            </w:r>
          </w:p>
        </w:tc>
        <w:tc>
          <w:tcPr>
            <w:tcW w:w="920" w:type="dxa"/>
            <w:tcBorders>
              <w:top w:val="nil"/>
              <w:left w:val="single" w:sz="8" w:space="0" w:color="auto"/>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2975,00</w:t>
            </w:r>
          </w:p>
        </w:tc>
        <w:tc>
          <w:tcPr>
            <w:tcW w:w="980" w:type="dxa"/>
            <w:tcBorders>
              <w:top w:val="nil"/>
              <w:left w:val="nil"/>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2980,00</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E43DA9" w:rsidRDefault="00E43DA9">
            <w:pPr>
              <w:rPr>
                <w:sz w:val="20"/>
                <w:szCs w:val="20"/>
              </w:rPr>
            </w:pPr>
          </w:p>
        </w:tc>
        <w:tc>
          <w:tcPr>
            <w:tcW w:w="54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4" w:space="0" w:color="auto"/>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Kt</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18,20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19,00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19,00</w:t>
            </w: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E43DA9" w:rsidRDefault="00E43DA9">
            <w:pPr>
              <w:rPr>
                <w:sz w:val="20"/>
                <w:szCs w:val="20"/>
              </w:rPr>
            </w:pP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80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06.01.01.07.</w:t>
            </w:r>
          </w:p>
        </w:tc>
        <w:tc>
          <w:tcPr>
            <w:tcW w:w="3920" w:type="dxa"/>
            <w:tcBorders>
              <w:top w:val="nil"/>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Ugdymo proceso užtikrinimas suaugusiųjų klasėse VšĮ Alantos technologijos ir verslo mokyklose</w:t>
            </w: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14,80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15,00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15,00</w:t>
            </w:r>
          </w:p>
        </w:tc>
        <w:tc>
          <w:tcPr>
            <w:tcW w:w="2539" w:type="dxa"/>
            <w:tcBorders>
              <w:top w:val="nil"/>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Mokinių skaičius</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21</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25</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25</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54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single" w:sz="4" w:space="0" w:color="auto"/>
              <w:right w:val="nil"/>
            </w:tcBorders>
            <w:shd w:val="clear" w:color="000000" w:fill="FFFFFF"/>
            <w:noWrap/>
            <w:hideMark/>
          </w:tcPr>
          <w:p w:rsidR="00E43DA9" w:rsidRDefault="00E43DA9">
            <w:pPr>
              <w:jc w:val="center"/>
              <w:rPr>
                <w:b/>
                <w:bCs/>
                <w:sz w:val="20"/>
                <w:szCs w:val="20"/>
              </w:rPr>
            </w:pPr>
            <w:r>
              <w:rPr>
                <w:b/>
                <w:bCs/>
                <w:sz w:val="20"/>
                <w:szCs w:val="20"/>
              </w:rPr>
              <w:t>06.01.01.08.</w:t>
            </w:r>
          </w:p>
        </w:tc>
        <w:tc>
          <w:tcPr>
            <w:tcW w:w="3920" w:type="dxa"/>
            <w:tcBorders>
              <w:top w:val="nil"/>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Brandos egzaminų sesijos administravimas</w:t>
            </w: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4,00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4,00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4,00</w:t>
            </w:r>
          </w:p>
        </w:tc>
        <w:tc>
          <w:tcPr>
            <w:tcW w:w="2539" w:type="dxa"/>
            <w:tcBorders>
              <w:top w:val="nil"/>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Organizuotų egzaminų skaičius</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11</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11</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11</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80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hideMark/>
          </w:tcPr>
          <w:p w:rsidR="00E43DA9" w:rsidRDefault="00E43DA9">
            <w:pPr>
              <w:jc w:val="center"/>
              <w:rPr>
                <w:b/>
                <w:bCs/>
                <w:sz w:val="20"/>
                <w:szCs w:val="20"/>
              </w:rPr>
            </w:pPr>
            <w:r>
              <w:rPr>
                <w:b/>
                <w:bCs/>
                <w:sz w:val="20"/>
                <w:szCs w:val="20"/>
              </w:rPr>
              <w:t>06.01.01.09.</w:t>
            </w:r>
          </w:p>
        </w:tc>
        <w:tc>
          <w:tcPr>
            <w:tcW w:w="3920" w:type="dxa"/>
            <w:tcBorders>
              <w:top w:val="nil"/>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Mokinių pavežėjimo į mokyklas užtikrinimas</w:t>
            </w:r>
          </w:p>
        </w:tc>
        <w:tc>
          <w:tcPr>
            <w:tcW w:w="761"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nil"/>
              <w:left w:val="nil"/>
              <w:bottom w:val="single" w:sz="8" w:space="0" w:color="auto"/>
              <w:right w:val="nil"/>
            </w:tcBorders>
            <w:shd w:val="clear" w:color="000000" w:fill="D9D9D9"/>
            <w:vAlign w:val="center"/>
            <w:hideMark/>
          </w:tcPr>
          <w:p w:rsidR="00E43DA9" w:rsidRDefault="00E43DA9">
            <w:pPr>
              <w:jc w:val="center"/>
              <w:rPr>
                <w:sz w:val="20"/>
                <w:szCs w:val="20"/>
              </w:rPr>
            </w:pPr>
            <w:r>
              <w:rPr>
                <w:sz w:val="20"/>
                <w:szCs w:val="20"/>
              </w:rPr>
              <w:t>126,10</w:t>
            </w:r>
          </w:p>
        </w:tc>
        <w:tc>
          <w:tcPr>
            <w:tcW w:w="920" w:type="dxa"/>
            <w:tcBorders>
              <w:top w:val="nil"/>
              <w:left w:val="single" w:sz="8" w:space="0" w:color="auto"/>
              <w:bottom w:val="single" w:sz="8" w:space="0" w:color="auto"/>
              <w:right w:val="nil"/>
            </w:tcBorders>
            <w:shd w:val="clear" w:color="auto" w:fill="auto"/>
            <w:vAlign w:val="center"/>
            <w:hideMark/>
          </w:tcPr>
          <w:p w:rsidR="00E43DA9" w:rsidRDefault="00E43DA9">
            <w:pPr>
              <w:jc w:val="center"/>
              <w:rPr>
                <w:sz w:val="20"/>
                <w:szCs w:val="20"/>
              </w:rPr>
            </w:pPr>
            <w:r>
              <w:rPr>
                <w:sz w:val="20"/>
                <w:szCs w:val="20"/>
              </w:rPr>
              <w:t>130,00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135,00</w:t>
            </w:r>
          </w:p>
        </w:tc>
        <w:tc>
          <w:tcPr>
            <w:tcW w:w="2539" w:type="dxa"/>
            <w:tcBorders>
              <w:top w:val="nil"/>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Mokinių, kuriems kompensuojamos pavėžėjimo išlaidos, skaičius</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802</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805</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810</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1068"/>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single" w:sz="4" w:space="0" w:color="auto"/>
              <w:right w:val="nil"/>
            </w:tcBorders>
            <w:shd w:val="clear" w:color="000000" w:fill="FFFFFF"/>
            <w:hideMark/>
          </w:tcPr>
          <w:p w:rsidR="00E43DA9" w:rsidRDefault="00E43DA9">
            <w:pPr>
              <w:jc w:val="center"/>
              <w:rPr>
                <w:b/>
                <w:bCs/>
                <w:sz w:val="20"/>
                <w:szCs w:val="20"/>
              </w:rPr>
            </w:pPr>
            <w:r>
              <w:rPr>
                <w:b/>
                <w:bCs/>
                <w:sz w:val="20"/>
                <w:szCs w:val="20"/>
              </w:rPr>
              <w:t>06.01.01.10.</w:t>
            </w:r>
          </w:p>
        </w:tc>
        <w:tc>
          <w:tcPr>
            <w:tcW w:w="3920" w:type="dxa"/>
            <w:tcBorders>
              <w:top w:val="nil"/>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Rajoninių, zoninių renginių mokiniams (olimpiadų, konkursų, parodų) organizavimas, rajono atstovų dalyvavimo zoniniuose ir respublikiniuose renginiuose užtikrinimas</w:t>
            </w:r>
          </w:p>
        </w:tc>
        <w:tc>
          <w:tcPr>
            <w:tcW w:w="761"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nil"/>
              <w:left w:val="nil"/>
              <w:bottom w:val="single" w:sz="8" w:space="0" w:color="auto"/>
              <w:right w:val="nil"/>
            </w:tcBorders>
            <w:shd w:val="clear" w:color="000000" w:fill="D9D9D9"/>
            <w:vAlign w:val="center"/>
            <w:hideMark/>
          </w:tcPr>
          <w:p w:rsidR="00E43DA9" w:rsidRDefault="00E43DA9">
            <w:pPr>
              <w:jc w:val="center"/>
              <w:rPr>
                <w:sz w:val="20"/>
                <w:szCs w:val="20"/>
              </w:rPr>
            </w:pPr>
            <w:r>
              <w:rPr>
                <w:sz w:val="20"/>
                <w:szCs w:val="20"/>
              </w:rPr>
              <w:t>1,30</w:t>
            </w:r>
          </w:p>
        </w:tc>
        <w:tc>
          <w:tcPr>
            <w:tcW w:w="920" w:type="dxa"/>
            <w:tcBorders>
              <w:top w:val="nil"/>
              <w:left w:val="single" w:sz="8" w:space="0" w:color="auto"/>
              <w:bottom w:val="single" w:sz="8" w:space="0" w:color="auto"/>
              <w:right w:val="nil"/>
            </w:tcBorders>
            <w:shd w:val="clear" w:color="auto" w:fill="auto"/>
            <w:vAlign w:val="center"/>
            <w:hideMark/>
          </w:tcPr>
          <w:p w:rsidR="00E43DA9" w:rsidRDefault="00E43DA9">
            <w:pPr>
              <w:jc w:val="center"/>
              <w:rPr>
                <w:sz w:val="20"/>
                <w:szCs w:val="20"/>
              </w:rPr>
            </w:pPr>
            <w:r>
              <w:rPr>
                <w:sz w:val="20"/>
                <w:szCs w:val="20"/>
              </w:rPr>
              <w:t>1,30</w:t>
            </w:r>
          </w:p>
        </w:tc>
        <w:tc>
          <w:tcPr>
            <w:tcW w:w="98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1,30</w:t>
            </w:r>
          </w:p>
        </w:tc>
        <w:tc>
          <w:tcPr>
            <w:tcW w:w="2539" w:type="dxa"/>
            <w:tcBorders>
              <w:top w:val="nil"/>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Suorganizuotų renginių skaičius</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37</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37</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37</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8" w:space="0" w:color="auto"/>
              <w:right w:val="single" w:sz="4" w:space="0" w:color="auto"/>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nil"/>
              <w:left w:val="nil"/>
              <w:bottom w:val="single" w:sz="8" w:space="0" w:color="auto"/>
              <w:right w:val="nil"/>
            </w:tcBorders>
            <w:shd w:val="clear" w:color="auto" w:fill="auto"/>
            <w:hideMark/>
          </w:tcPr>
          <w:p w:rsidR="00E43DA9" w:rsidRDefault="00E43DA9">
            <w:pPr>
              <w:rPr>
                <w:rFonts w:ascii="Arial" w:hAnsi="Arial" w:cs="Arial"/>
                <w:sz w:val="20"/>
                <w:szCs w:val="20"/>
              </w:rPr>
            </w:pPr>
            <w:r>
              <w:rPr>
                <w:rFonts w:ascii="Arial" w:hAnsi="Arial" w:cs="Arial"/>
                <w:sz w:val="20"/>
                <w:szCs w:val="20"/>
              </w:rPr>
              <w:t> </w:t>
            </w:r>
          </w:p>
        </w:tc>
        <w:tc>
          <w:tcPr>
            <w:tcW w:w="761" w:type="dxa"/>
            <w:tcBorders>
              <w:top w:val="nil"/>
              <w:left w:val="single" w:sz="8" w:space="0" w:color="auto"/>
              <w:bottom w:val="single" w:sz="8" w:space="0" w:color="auto"/>
              <w:right w:val="single" w:sz="8" w:space="0" w:color="auto"/>
            </w:tcBorders>
            <w:shd w:val="clear" w:color="000000" w:fill="D9D9D9"/>
            <w:hideMark/>
          </w:tcPr>
          <w:p w:rsidR="00E43DA9" w:rsidRDefault="00E43DA9">
            <w:pPr>
              <w:jc w:val="center"/>
              <w:rPr>
                <w:b/>
                <w:bCs/>
                <w:sz w:val="20"/>
                <w:szCs w:val="20"/>
              </w:rPr>
            </w:pPr>
            <w:r>
              <w:rPr>
                <w:b/>
                <w:bCs/>
                <w:sz w:val="20"/>
                <w:szCs w:val="20"/>
              </w:rPr>
              <w:t>Iš viso:</w:t>
            </w:r>
          </w:p>
        </w:tc>
        <w:tc>
          <w:tcPr>
            <w:tcW w:w="939" w:type="dxa"/>
            <w:tcBorders>
              <w:top w:val="nil"/>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4 801,51</w:t>
            </w:r>
          </w:p>
        </w:tc>
        <w:tc>
          <w:tcPr>
            <w:tcW w:w="920" w:type="dxa"/>
            <w:tcBorders>
              <w:top w:val="nil"/>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4 807,30</w:t>
            </w:r>
          </w:p>
        </w:tc>
        <w:tc>
          <w:tcPr>
            <w:tcW w:w="980" w:type="dxa"/>
            <w:tcBorders>
              <w:top w:val="nil"/>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4 817,30</w:t>
            </w:r>
          </w:p>
        </w:tc>
        <w:tc>
          <w:tcPr>
            <w:tcW w:w="2539" w:type="dxa"/>
            <w:tcBorders>
              <w:top w:val="nil"/>
              <w:left w:val="single" w:sz="8" w:space="0" w:color="auto"/>
              <w:bottom w:val="single" w:sz="8" w:space="0" w:color="auto"/>
              <w:right w:val="single" w:sz="4" w:space="0" w:color="auto"/>
            </w:tcBorders>
            <w:shd w:val="clear" w:color="auto" w:fill="auto"/>
            <w:hideMark/>
          </w:tcPr>
          <w:p w:rsidR="00E43DA9" w:rsidRDefault="00E43DA9">
            <w:pPr>
              <w:rPr>
                <w:sz w:val="20"/>
                <w:szCs w:val="20"/>
              </w:rPr>
            </w:pPr>
            <w:r>
              <w:rPr>
                <w:sz w:val="20"/>
                <w:szCs w:val="20"/>
              </w:rPr>
              <w:t> </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54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nil"/>
              <w:left w:val="single" w:sz="8" w:space="0" w:color="auto"/>
              <w:bottom w:val="nil"/>
              <w:right w:val="single" w:sz="8" w:space="0" w:color="auto"/>
            </w:tcBorders>
            <w:shd w:val="clear" w:color="auto" w:fill="auto"/>
            <w:hideMark/>
          </w:tcPr>
          <w:p w:rsidR="00E43DA9" w:rsidRDefault="00E43DA9">
            <w:pPr>
              <w:rPr>
                <w:b/>
                <w:bCs/>
                <w:sz w:val="20"/>
                <w:szCs w:val="20"/>
              </w:rPr>
            </w:pPr>
            <w:r>
              <w:rPr>
                <w:b/>
                <w:bCs/>
                <w:sz w:val="20"/>
                <w:szCs w:val="20"/>
              </w:rPr>
              <w:t>Neformaliojo vaikų švietimo paslaugų plėtra ir kokybės gerinimas</w:t>
            </w:r>
          </w:p>
        </w:tc>
        <w:tc>
          <w:tcPr>
            <w:tcW w:w="761" w:type="dxa"/>
            <w:tcBorders>
              <w:top w:val="nil"/>
              <w:left w:val="nil"/>
              <w:bottom w:val="nil"/>
              <w:right w:val="single" w:sz="8" w:space="0" w:color="auto"/>
            </w:tcBorders>
            <w:shd w:val="clear" w:color="auto" w:fill="auto"/>
            <w:hideMark/>
          </w:tcPr>
          <w:p w:rsidR="00E43DA9" w:rsidRDefault="00E43DA9">
            <w:pPr>
              <w:jc w:val="center"/>
              <w:rPr>
                <w:sz w:val="20"/>
                <w:szCs w:val="20"/>
              </w:rPr>
            </w:pPr>
            <w:r>
              <w:rPr>
                <w:sz w:val="20"/>
                <w:szCs w:val="20"/>
              </w:rPr>
              <w:t> </w:t>
            </w:r>
          </w:p>
        </w:tc>
        <w:tc>
          <w:tcPr>
            <w:tcW w:w="939" w:type="dxa"/>
            <w:tcBorders>
              <w:top w:val="nil"/>
              <w:left w:val="nil"/>
              <w:bottom w:val="nil"/>
              <w:right w:val="nil"/>
            </w:tcBorders>
            <w:shd w:val="clear" w:color="000000" w:fill="D9D9D9"/>
            <w:hideMark/>
          </w:tcPr>
          <w:p w:rsidR="00E43DA9" w:rsidRDefault="00E43DA9">
            <w:pPr>
              <w:jc w:val="right"/>
              <w:rPr>
                <w:sz w:val="20"/>
                <w:szCs w:val="20"/>
              </w:rPr>
            </w:pPr>
            <w:r>
              <w:rPr>
                <w:sz w:val="20"/>
                <w:szCs w:val="20"/>
              </w:rPr>
              <w:t> </w:t>
            </w:r>
          </w:p>
        </w:tc>
        <w:tc>
          <w:tcPr>
            <w:tcW w:w="920" w:type="dxa"/>
            <w:tcBorders>
              <w:top w:val="nil"/>
              <w:left w:val="single" w:sz="8" w:space="0" w:color="auto"/>
              <w:bottom w:val="nil"/>
              <w:right w:val="nil"/>
            </w:tcBorders>
            <w:shd w:val="clear" w:color="000000" w:fill="FFFFFF"/>
            <w:hideMark/>
          </w:tcPr>
          <w:p w:rsidR="00E43DA9" w:rsidRDefault="00E43DA9">
            <w:pPr>
              <w:jc w:val="right"/>
              <w:rPr>
                <w:sz w:val="20"/>
                <w:szCs w:val="20"/>
              </w:rPr>
            </w:pPr>
            <w:r>
              <w:rPr>
                <w:sz w:val="20"/>
                <w:szCs w:val="20"/>
              </w:rPr>
              <w:t> </w:t>
            </w:r>
          </w:p>
        </w:tc>
        <w:tc>
          <w:tcPr>
            <w:tcW w:w="980" w:type="dxa"/>
            <w:tcBorders>
              <w:top w:val="nil"/>
              <w:left w:val="single" w:sz="8" w:space="0" w:color="auto"/>
              <w:bottom w:val="nil"/>
              <w:right w:val="single" w:sz="8" w:space="0" w:color="auto"/>
            </w:tcBorders>
            <w:shd w:val="clear" w:color="000000" w:fill="FFFFFF"/>
            <w:hideMark/>
          </w:tcPr>
          <w:p w:rsidR="00E43DA9" w:rsidRDefault="00E43DA9">
            <w:pPr>
              <w:jc w:val="right"/>
              <w:rPr>
                <w:sz w:val="20"/>
                <w:szCs w:val="20"/>
              </w:rPr>
            </w:pPr>
            <w:r>
              <w:rPr>
                <w:sz w:val="20"/>
                <w:szCs w:val="20"/>
              </w:rPr>
              <w:t> </w:t>
            </w:r>
          </w:p>
        </w:tc>
        <w:tc>
          <w:tcPr>
            <w:tcW w:w="2539" w:type="dxa"/>
            <w:tcBorders>
              <w:top w:val="nil"/>
              <w:left w:val="nil"/>
              <w:bottom w:val="nil"/>
              <w:right w:val="single" w:sz="4" w:space="0" w:color="auto"/>
            </w:tcBorders>
            <w:shd w:val="clear" w:color="auto" w:fill="auto"/>
            <w:hideMark/>
          </w:tcPr>
          <w:p w:rsidR="00E43DA9" w:rsidRDefault="00E43DA9">
            <w:pPr>
              <w:rPr>
                <w:b/>
                <w:bCs/>
                <w:sz w:val="20"/>
                <w:szCs w:val="20"/>
              </w:rPr>
            </w:pPr>
            <w:r>
              <w:rPr>
                <w:b/>
                <w:bCs/>
                <w:sz w:val="20"/>
                <w:szCs w:val="20"/>
              </w:rPr>
              <w:t> </w:t>
            </w:r>
          </w:p>
        </w:tc>
        <w:tc>
          <w:tcPr>
            <w:tcW w:w="540" w:type="dxa"/>
            <w:tcBorders>
              <w:top w:val="nil"/>
              <w:left w:val="nil"/>
              <w:bottom w:val="nil"/>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nil"/>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nil"/>
              <w:right w:val="nil"/>
            </w:tcBorders>
            <w:shd w:val="clear" w:color="auto" w:fill="auto"/>
            <w:hideMark/>
          </w:tcPr>
          <w:p w:rsidR="00E43DA9" w:rsidRDefault="00E43DA9">
            <w:pPr>
              <w:jc w:val="center"/>
              <w:rPr>
                <w:sz w:val="20"/>
                <w:szCs w:val="20"/>
              </w:rPr>
            </w:pPr>
            <w:r>
              <w:rPr>
                <w:sz w:val="20"/>
                <w:szCs w:val="20"/>
              </w:rPr>
              <w:t> </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rsidR="00E43DA9" w:rsidRDefault="00E43DA9">
            <w:pPr>
              <w:rPr>
                <w:sz w:val="20"/>
                <w:szCs w:val="20"/>
              </w:rPr>
            </w:pPr>
            <w:r>
              <w:rPr>
                <w:sz w:val="20"/>
                <w:szCs w:val="20"/>
              </w:rPr>
              <w:t>Kultūros ir švietinimo skyrius, Molėtų menų mokyklos direktorius, Molėtų r. kūno kultūros ir sporto centro direktorius</w:t>
            </w: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nil"/>
              <w:right w:val="nil"/>
            </w:tcBorders>
            <w:shd w:val="clear" w:color="000000" w:fill="FFFFFF"/>
            <w:hideMark/>
          </w:tcPr>
          <w:p w:rsidR="00E43DA9" w:rsidRDefault="00E43DA9">
            <w:pPr>
              <w:jc w:val="center"/>
              <w:rPr>
                <w:b/>
                <w:bCs/>
                <w:sz w:val="20"/>
                <w:szCs w:val="20"/>
              </w:rPr>
            </w:pPr>
            <w:r>
              <w:rPr>
                <w:b/>
                <w:bCs/>
                <w:sz w:val="20"/>
                <w:szCs w:val="20"/>
              </w:rPr>
              <w:t>06.01.01.11.</w:t>
            </w:r>
          </w:p>
        </w:tc>
        <w:tc>
          <w:tcPr>
            <w:tcW w:w="39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E43DA9" w:rsidRDefault="00E43DA9">
            <w:pPr>
              <w:rPr>
                <w:sz w:val="20"/>
                <w:szCs w:val="20"/>
              </w:rPr>
            </w:pPr>
            <w:r>
              <w:rPr>
                <w:sz w:val="20"/>
                <w:szCs w:val="20"/>
              </w:rPr>
              <w:t>Neformaliojo vaikų ugdymo proceso užtikrinimas Molėtų menų mokykloje</w:t>
            </w:r>
          </w:p>
        </w:tc>
        <w:tc>
          <w:tcPr>
            <w:tcW w:w="761" w:type="dxa"/>
            <w:tcBorders>
              <w:top w:val="single" w:sz="8" w:space="0" w:color="auto"/>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single" w:sz="8" w:space="0" w:color="auto"/>
              <w:left w:val="nil"/>
              <w:bottom w:val="single" w:sz="4" w:space="0" w:color="auto"/>
              <w:right w:val="nil"/>
            </w:tcBorders>
            <w:shd w:val="clear" w:color="000000" w:fill="D9D9D9"/>
            <w:vAlign w:val="center"/>
            <w:hideMark/>
          </w:tcPr>
          <w:p w:rsidR="00E43DA9" w:rsidRDefault="00E43DA9">
            <w:pPr>
              <w:jc w:val="center"/>
              <w:rPr>
                <w:sz w:val="20"/>
                <w:szCs w:val="20"/>
              </w:rPr>
            </w:pPr>
            <w:r>
              <w:rPr>
                <w:sz w:val="20"/>
                <w:szCs w:val="20"/>
              </w:rPr>
              <w:t>317,40</w:t>
            </w:r>
          </w:p>
        </w:tc>
        <w:tc>
          <w:tcPr>
            <w:tcW w:w="920" w:type="dxa"/>
            <w:tcBorders>
              <w:top w:val="single" w:sz="8" w:space="0" w:color="auto"/>
              <w:left w:val="single" w:sz="8" w:space="0" w:color="auto"/>
              <w:bottom w:val="single" w:sz="4" w:space="0" w:color="auto"/>
              <w:right w:val="nil"/>
            </w:tcBorders>
            <w:shd w:val="clear" w:color="auto" w:fill="auto"/>
            <w:vAlign w:val="center"/>
            <w:hideMark/>
          </w:tcPr>
          <w:p w:rsidR="00E43DA9" w:rsidRDefault="00E43DA9">
            <w:pPr>
              <w:jc w:val="center"/>
              <w:rPr>
                <w:sz w:val="20"/>
                <w:szCs w:val="20"/>
              </w:rPr>
            </w:pPr>
            <w:r>
              <w:rPr>
                <w:sz w:val="20"/>
                <w:szCs w:val="20"/>
              </w:rPr>
              <w:t>317,00</w:t>
            </w:r>
          </w:p>
        </w:tc>
        <w:tc>
          <w:tcPr>
            <w:tcW w:w="9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317,00</w:t>
            </w:r>
          </w:p>
        </w:tc>
        <w:tc>
          <w:tcPr>
            <w:tcW w:w="2539" w:type="dxa"/>
            <w:tcBorders>
              <w:top w:val="single" w:sz="8" w:space="0" w:color="auto"/>
              <w:left w:val="nil"/>
              <w:bottom w:val="single" w:sz="4" w:space="0" w:color="auto"/>
              <w:right w:val="single" w:sz="4" w:space="0" w:color="auto"/>
            </w:tcBorders>
            <w:shd w:val="clear" w:color="000000" w:fill="FFFFFF"/>
            <w:hideMark/>
          </w:tcPr>
          <w:p w:rsidR="00E43DA9" w:rsidRDefault="00E43DA9">
            <w:pPr>
              <w:rPr>
                <w:sz w:val="20"/>
                <w:szCs w:val="20"/>
              </w:rPr>
            </w:pPr>
            <w:r>
              <w:rPr>
                <w:sz w:val="20"/>
                <w:szCs w:val="20"/>
              </w:rPr>
              <w:t>Ugdomų vaikų skaičius</w:t>
            </w:r>
          </w:p>
        </w:tc>
        <w:tc>
          <w:tcPr>
            <w:tcW w:w="540" w:type="dxa"/>
            <w:tcBorders>
              <w:top w:val="single" w:sz="8" w:space="0" w:color="auto"/>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277</w:t>
            </w:r>
          </w:p>
        </w:tc>
        <w:tc>
          <w:tcPr>
            <w:tcW w:w="580" w:type="dxa"/>
            <w:tcBorders>
              <w:top w:val="single" w:sz="8" w:space="0" w:color="auto"/>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280</w:t>
            </w:r>
          </w:p>
        </w:tc>
        <w:tc>
          <w:tcPr>
            <w:tcW w:w="640" w:type="dxa"/>
            <w:tcBorders>
              <w:top w:val="single" w:sz="8" w:space="0" w:color="auto"/>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290</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E43DA9" w:rsidRDefault="00E43DA9">
            <w:pPr>
              <w:jc w:val="center"/>
              <w:rPr>
                <w:sz w:val="20"/>
                <w:szCs w:val="20"/>
              </w:rPr>
            </w:pPr>
            <w:r>
              <w:rPr>
                <w:sz w:val="20"/>
                <w:szCs w:val="20"/>
              </w:rPr>
              <w:t>27,50</w:t>
            </w:r>
          </w:p>
        </w:tc>
        <w:tc>
          <w:tcPr>
            <w:tcW w:w="920" w:type="dxa"/>
            <w:tcBorders>
              <w:top w:val="nil"/>
              <w:left w:val="single" w:sz="8" w:space="0" w:color="auto"/>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28,00</w:t>
            </w:r>
          </w:p>
        </w:tc>
        <w:tc>
          <w:tcPr>
            <w:tcW w:w="980" w:type="dxa"/>
            <w:tcBorders>
              <w:top w:val="nil"/>
              <w:left w:val="nil"/>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28,00</w:t>
            </w:r>
          </w:p>
        </w:tc>
        <w:tc>
          <w:tcPr>
            <w:tcW w:w="2539" w:type="dxa"/>
            <w:tcBorders>
              <w:top w:val="nil"/>
              <w:left w:val="nil"/>
              <w:bottom w:val="single" w:sz="4" w:space="0" w:color="auto"/>
              <w:right w:val="single" w:sz="4" w:space="0" w:color="auto"/>
            </w:tcBorders>
            <w:shd w:val="clear" w:color="000000" w:fill="FFFFFF"/>
            <w:hideMark/>
          </w:tcPr>
          <w:p w:rsidR="00E43DA9" w:rsidRDefault="00E43DA9">
            <w:pPr>
              <w:rPr>
                <w:sz w:val="20"/>
                <w:szCs w:val="20"/>
              </w:rPr>
            </w:pPr>
            <w:r>
              <w:rPr>
                <w:sz w:val="20"/>
                <w:szCs w:val="20"/>
              </w:rPr>
              <w:t> </w:t>
            </w:r>
          </w:p>
        </w:tc>
        <w:tc>
          <w:tcPr>
            <w:tcW w:w="54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4" w:space="0" w:color="auto"/>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Kt</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19,70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20,00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20,00</w:t>
            </w:r>
          </w:p>
        </w:tc>
        <w:tc>
          <w:tcPr>
            <w:tcW w:w="2539" w:type="dxa"/>
            <w:tcBorders>
              <w:top w:val="nil"/>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 </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80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06.01.01.12.</w:t>
            </w:r>
          </w:p>
        </w:tc>
        <w:tc>
          <w:tcPr>
            <w:tcW w:w="3920" w:type="dxa"/>
            <w:tcBorders>
              <w:top w:val="nil"/>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Profesinės linkmės modulių neformaliojo ugdymo mokyklose finansavimas</w:t>
            </w: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2,50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2,50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2,50</w:t>
            </w:r>
          </w:p>
        </w:tc>
        <w:tc>
          <w:tcPr>
            <w:tcW w:w="2539" w:type="dxa"/>
            <w:tcBorders>
              <w:top w:val="nil"/>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Finansuotų profesinės linkmės ugdymo modulių skaičius vnt.</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1</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1</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1</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nil"/>
              <w:right w:val="nil"/>
            </w:tcBorders>
            <w:shd w:val="clear" w:color="000000" w:fill="FFFFFF"/>
            <w:hideMark/>
          </w:tcPr>
          <w:p w:rsidR="00E43DA9" w:rsidRDefault="00E43DA9">
            <w:pPr>
              <w:jc w:val="center"/>
              <w:rPr>
                <w:b/>
                <w:bCs/>
                <w:sz w:val="20"/>
                <w:szCs w:val="20"/>
              </w:rPr>
            </w:pPr>
            <w:r>
              <w:rPr>
                <w:b/>
                <w:bCs/>
                <w:sz w:val="20"/>
                <w:szCs w:val="20"/>
              </w:rPr>
              <w:t>06.01.01.13.</w:t>
            </w:r>
          </w:p>
        </w:tc>
        <w:tc>
          <w:tcPr>
            <w:tcW w:w="3920" w:type="dxa"/>
            <w:vMerge w:val="restart"/>
            <w:tcBorders>
              <w:top w:val="nil"/>
              <w:left w:val="single" w:sz="8" w:space="0" w:color="auto"/>
              <w:bottom w:val="single" w:sz="8" w:space="0" w:color="000000"/>
              <w:right w:val="single" w:sz="8" w:space="0" w:color="auto"/>
            </w:tcBorders>
            <w:shd w:val="clear" w:color="000000" w:fill="FFFFFF"/>
            <w:hideMark/>
          </w:tcPr>
          <w:p w:rsidR="00E43DA9" w:rsidRDefault="00E43DA9">
            <w:pPr>
              <w:rPr>
                <w:sz w:val="20"/>
                <w:szCs w:val="20"/>
              </w:rPr>
            </w:pPr>
            <w:r>
              <w:rPr>
                <w:sz w:val="20"/>
                <w:szCs w:val="20"/>
              </w:rPr>
              <w:t>Neformaliojo vaikų ugdymo proceso užtikrinimas Molėtų r. kūno kultūros ir sporto centre</w:t>
            </w:r>
          </w:p>
        </w:tc>
        <w:tc>
          <w:tcPr>
            <w:tcW w:w="761" w:type="dxa"/>
            <w:tcBorders>
              <w:top w:val="nil"/>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nil"/>
              <w:left w:val="nil"/>
              <w:bottom w:val="single" w:sz="4" w:space="0" w:color="auto"/>
              <w:right w:val="nil"/>
            </w:tcBorders>
            <w:shd w:val="clear" w:color="000000" w:fill="D9D9D9"/>
            <w:vAlign w:val="center"/>
            <w:hideMark/>
          </w:tcPr>
          <w:p w:rsidR="00E43DA9" w:rsidRDefault="00E43DA9">
            <w:pPr>
              <w:jc w:val="center"/>
              <w:rPr>
                <w:sz w:val="20"/>
                <w:szCs w:val="20"/>
              </w:rPr>
            </w:pPr>
            <w:r>
              <w:rPr>
                <w:sz w:val="20"/>
                <w:szCs w:val="20"/>
              </w:rPr>
              <w:t>198,30</w:t>
            </w:r>
          </w:p>
        </w:tc>
        <w:tc>
          <w:tcPr>
            <w:tcW w:w="920" w:type="dxa"/>
            <w:tcBorders>
              <w:top w:val="nil"/>
              <w:left w:val="single" w:sz="8" w:space="0" w:color="auto"/>
              <w:bottom w:val="single" w:sz="4" w:space="0" w:color="auto"/>
              <w:right w:val="nil"/>
            </w:tcBorders>
            <w:shd w:val="clear" w:color="auto" w:fill="auto"/>
            <w:vAlign w:val="center"/>
            <w:hideMark/>
          </w:tcPr>
          <w:p w:rsidR="00E43DA9" w:rsidRDefault="00E43DA9">
            <w:pPr>
              <w:jc w:val="center"/>
              <w:rPr>
                <w:sz w:val="20"/>
                <w:szCs w:val="20"/>
              </w:rPr>
            </w:pPr>
            <w:r>
              <w:rPr>
                <w:sz w:val="20"/>
                <w:szCs w:val="20"/>
              </w:rPr>
              <w:t>199,00</w:t>
            </w:r>
          </w:p>
        </w:tc>
        <w:tc>
          <w:tcPr>
            <w:tcW w:w="980" w:type="dxa"/>
            <w:tcBorders>
              <w:top w:val="nil"/>
              <w:left w:val="single" w:sz="8" w:space="0" w:color="auto"/>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199,00</w:t>
            </w:r>
          </w:p>
        </w:tc>
        <w:tc>
          <w:tcPr>
            <w:tcW w:w="2539" w:type="dxa"/>
            <w:vMerge w:val="restart"/>
            <w:tcBorders>
              <w:top w:val="nil"/>
              <w:left w:val="single" w:sz="8" w:space="0" w:color="auto"/>
              <w:bottom w:val="single" w:sz="8" w:space="0" w:color="000000"/>
              <w:right w:val="single" w:sz="4" w:space="0" w:color="auto"/>
            </w:tcBorders>
            <w:shd w:val="clear" w:color="000000" w:fill="FFFFFF"/>
            <w:hideMark/>
          </w:tcPr>
          <w:p w:rsidR="00E43DA9" w:rsidRDefault="00E43DA9">
            <w:pPr>
              <w:rPr>
                <w:sz w:val="20"/>
                <w:szCs w:val="20"/>
              </w:rPr>
            </w:pPr>
            <w:r>
              <w:rPr>
                <w:sz w:val="20"/>
                <w:szCs w:val="20"/>
              </w:rPr>
              <w:t>Ugdomų vaikų skaičius</w:t>
            </w:r>
          </w:p>
        </w:tc>
        <w:tc>
          <w:tcPr>
            <w:tcW w:w="54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208</w:t>
            </w:r>
          </w:p>
        </w:tc>
        <w:tc>
          <w:tcPr>
            <w:tcW w:w="58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210</w:t>
            </w:r>
          </w:p>
        </w:tc>
        <w:tc>
          <w:tcPr>
            <w:tcW w:w="640" w:type="dxa"/>
            <w:tcBorders>
              <w:top w:val="nil"/>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215</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6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4"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4" w:space="0" w:color="auto"/>
              <w:right w:val="nil"/>
            </w:tcBorders>
            <w:shd w:val="clear" w:color="000000" w:fill="D9D9D9"/>
            <w:noWrap/>
            <w:vAlign w:val="center"/>
            <w:hideMark/>
          </w:tcPr>
          <w:p w:rsidR="00E43DA9" w:rsidRDefault="00E43DA9">
            <w:pPr>
              <w:jc w:val="center"/>
              <w:rPr>
                <w:sz w:val="20"/>
                <w:szCs w:val="20"/>
              </w:rPr>
            </w:pPr>
            <w:r>
              <w:rPr>
                <w:sz w:val="20"/>
                <w:szCs w:val="20"/>
              </w:rPr>
              <w:t>27,40</w:t>
            </w:r>
          </w:p>
        </w:tc>
        <w:tc>
          <w:tcPr>
            <w:tcW w:w="920" w:type="dxa"/>
            <w:tcBorders>
              <w:top w:val="nil"/>
              <w:left w:val="single" w:sz="8" w:space="0" w:color="auto"/>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28,00</w:t>
            </w:r>
          </w:p>
        </w:tc>
        <w:tc>
          <w:tcPr>
            <w:tcW w:w="980" w:type="dxa"/>
            <w:tcBorders>
              <w:top w:val="nil"/>
              <w:left w:val="nil"/>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28,00</w:t>
            </w:r>
          </w:p>
        </w:tc>
        <w:tc>
          <w:tcPr>
            <w:tcW w:w="0" w:type="auto"/>
            <w:vMerge/>
            <w:tcBorders>
              <w:top w:val="nil"/>
              <w:left w:val="single" w:sz="8" w:space="0" w:color="auto"/>
              <w:bottom w:val="single" w:sz="8" w:space="0" w:color="000000"/>
              <w:right w:val="single" w:sz="4" w:space="0" w:color="auto"/>
            </w:tcBorders>
            <w:vAlign w:val="center"/>
            <w:hideMark/>
          </w:tcPr>
          <w:p w:rsidR="00E43DA9" w:rsidRDefault="00E43DA9">
            <w:pPr>
              <w:rPr>
                <w:sz w:val="20"/>
                <w:szCs w:val="20"/>
              </w:rPr>
            </w:pPr>
          </w:p>
        </w:tc>
        <w:tc>
          <w:tcPr>
            <w:tcW w:w="54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4" w:space="0" w:color="auto"/>
              <w:right w:val="nil"/>
            </w:tcBorders>
            <w:shd w:val="clear" w:color="000000" w:fill="FFFFFF"/>
            <w:noWrap/>
            <w:hideMark/>
          </w:tcPr>
          <w:p w:rsidR="00E43DA9" w:rsidRDefault="00E43DA9">
            <w:pPr>
              <w:jc w:val="center"/>
              <w:rPr>
                <w:b/>
                <w:bCs/>
                <w:sz w:val="20"/>
                <w:szCs w:val="20"/>
              </w:rPr>
            </w:pPr>
            <w:r>
              <w:rPr>
                <w:b/>
                <w:bCs/>
                <w:sz w:val="20"/>
                <w:szCs w:val="20"/>
              </w:rPr>
              <w:t> </w:t>
            </w:r>
          </w:p>
        </w:tc>
        <w:tc>
          <w:tcPr>
            <w:tcW w:w="0" w:type="auto"/>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Kt</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15,30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16,00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16,00</w:t>
            </w:r>
          </w:p>
        </w:tc>
        <w:tc>
          <w:tcPr>
            <w:tcW w:w="0" w:type="auto"/>
            <w:vMerge/>
            <w:tcBorders>
              <w:top w:val="nil"/>
              <w:left w:val="single" w:sz="8" w:space="0" w:color="auto"/>
              <w:bottom w:val="single" w:sz="8" w:space="0" w:color="000000"/>
              <w:right w:val="single" w:sz="4" w:space="0" w:color="auto"/>
            </w:tcBorders>
            <w:vAlign w:val="center"/>
            <w:hideMark/>
          </w:tcPr>
          <w:p w:rsidR="00E43DA9" w:rsidRDefault="00E43DA9">
            <w:pPr>
              <w:rPr>
                <w:sz w:val="20"/>
                <w:szCs w:val="20"/>
              </w:rPr>
            </w:pP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54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noWrap/>
            <w:hideMark/>
          </w:tcPr>
          <w:p w:rsidR="00E43DA9" w:rsidRDefault="00E43DA9">
            <w:pPr>
              <w:jc w:val="center"/>
              <w:rPr>
                <w:b/>
                <w:bCs/>
                <w:sz w:val="20"/>
                <w:szCs w:val="20"/>
              </w:rPr>
            </w:pPr>
            <w:r>
              <w:rPr>
                <w:b/>
                <w:bCs/>
                <w:sz w:val="20"/>
                <w:szCs w:val="20"/>
              </w:rPr>
              <w:t>06.01.01.14.</w:t>
            </w:r>
          </w:p>
        </w:tc>
        <w:tc>
          <w:tcPr>
            <w:tcW w:w="3920" w:type="dxa"/>
            <w:tcBorders>
              <w:top w:val="nil"/>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Neformaliojo vaikų švietimo programų vykdymo užtikrinimas</w:t>
            </w: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VB</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56,71</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56,00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56,00</w:t>
            </w:r>
          </w:p>
        </w:tc>
        <w:tc>
          <w:tcPr>
            <w:tcW w:w="2539" w:type="dxa"/>
            <w:tcBorders>
              <w:top w:val="nil"/>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Vykdomų programų skaičius</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20</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22</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25</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54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single" w:sz="4" w:space="0" w:color="auto"/>
              <w:right w:val="nil"/>
            </w:tcBorders>
            <w:shd w:val="clear" w:color="000000" w:fill="FFFFFF"/>
            <w:hideMark/>
          </w:tcPr>
          <w:p w:rsidR="00E43DA9" w:rsidRDefault="00E43DA9">
            <w:pPr>
              <w:jc w:val="center"/>
              <w:rPr>
                <w:b/>
                <w:bCs/>
                <w:sz w:val="20"/>
                <w:szCs w:val="20"/>
              </w:rPr>
            </w:pPr>
            <w:r>
              <w:rPr>
                <w:b/>
                <w:bCs/>
                <w:sz w:val="20"/>
                <w:szCs w:val="20"/>
              </w:rPr>
              <w:t>06.01.01.15.</w:t>
            </w:r>
          </w:p>
        </w:tc>
        <w:tc>
          <w:tcPr>
            <w:tcW w:w="3920" w:type="dxa"/>
            <w:tcBorders>
              <w:top w:val="nil"/>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Mokinių vasaros stovyklų organizavimas</w:t>
            </w:r>
          </w:p>
        </w:tc>
        <w:tc>
          <w:tcPr>
            <w:tcW w:w="761"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nil"/>
              <w:left w:val="nil"/>
              <w:bottom w:val="single" w:sz="8" w:space="0" w:color="auto"/>
              <w:right w:val="nil"/>
            </w:tcBorders>
            <w:shd w:val="clear" w:color="000000" w:fill="D9D9D9"/>
            <w:vAlign w:val="center"/>
            <w:hideMark/>
          </w:tcPr>
          <w:p w:rsidR="00E43DA9" w:rsidRDefault="00E43DA9">
            <w:pPr>
              <w:jc w:val="center"/>
              <w:rPr>
                <w:sz w:val="20"/>
                <w:szCs w:val="20"/>
              </w:rPr>
            </w:pPr>
            <w:r>
              <w:rPr>
                <w:sz w:val="20"/>
                <w:szCs w:val="20"/>
              </w:rPr>
              <w:t>10,00</w:t>
            </w:r>
          </w:p>
        </w:tc>
        <w:tc>
          <w:tcPr>
            <w:tcW w:w="920" w:type="dxa"/>
            <w:tcBorders>
              <w:top w:val="nil"/>
              <w:left w:val="single" w:sz="8" w:space="0" w:color="auto"/>
              <w:bottom w:val="single" w:sz="8" w:space="0" w:color="auto"/>
              <w:right w:val="nil"/>
            </w:tcBorders>
            <w:shd w:val="clear" w:color="auto" w:fill="auto"/>
            <w:vAlign w:val="center"/>
            <w:hideMark/>
          </w:tcPr>
          <w:p w:rsidR="00E43DA9" w:rsidRDefault="00E43DA9">
            <w:pPr>
              <w:jc w:val="center"/>
              <w:rPr>
                <w:sz w:val="20"/>
                <w:szCs w:val="20"/>
              </w:rPr>
            </w:pPr>
            <w:r>
              <w:rPr>
                <w:sz w:val="20"/>
                <w:szCs w:val="20"/>
              </w:rPr>
              <w:t>10,00</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10,00</w:t>
            </w:r>
          </w:p>
        </w:tc>
        <w:tc>
          <w:tcPr>
            <w:tcW w:w="2539" w:type="dxa"/>
            <w:tcBorders>
              <w:top w:val="nil"/>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Stovyklose dalyvaujančių mokinių skaičius</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380</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385</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390</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30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8" w:space="0" w:color="auto"/>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single" w:sz="4" w:space="0" w:color="auto"/>
              <w:left w:val="single" w:sz="8" w:space="0" w:color="auto"/>
              <w:bottom w:val="single" w:sz="8" w:space="0" w:color="auto"/>
              <w:right w:val="single" w:sz="8" w:space="0" w:color="auto"/>
            </w:tcBorders>
            <w:shd w:val="clear" w:color="auto" w:fill="auto"/>
            <w:hideMark/>
          </w:tcPr>
          <w:p w:rsidR="00E43DA9" w:rsidRDefault="00E43DA9">
            <w:pPr>
              <w:rPr>
                <w:rFonts w:ascii="Arial" w:hAnsi="Arial" w:cs="Arial"/>
                <w:sz w:val="20"/>
                <w:szCs w:val="20"/>
              </w:rPr>
            </w:pPr>
            <w:r>
              <w:rPr>
                <w:rFonts w:ascii="Arial" w:hAnsi="Arial" w:cs="Arial"/>
                <w:sz w:val="20"/>
                <w:szCs w:val="20"/>
              </w:rPr>
              <w:t> </w:t>
            </w:r>
          </w:p>
        </w:tc>
        <w:tc>
          <w:tcPr>
            <w:tcW w:w="761" w:type="dxa"/>
            <w:tcBorders>
              <w:top w:val="single" w:sz="4" w:space="0" w:color="auto"/>
              <w:left w:val="nil"/>
              <w:bottom w:val="single" w:sz="8" w:space="0" w:color="auto"/>
              <w:right w:val="single" w:sz="8" w:space="0" w:color="auto"/>
            </w:tcBorders>
            <w:shd w:val="clear" w:color="000000" w:fill="D9D9D9"/>
            <w:hideMark/>
          </w:tcPr>
          <w:p w:rsidR="00E43DA9" w:rsidRDefault="00E43DA9">
            <w:pPr>
              <w:jc w:val="center"/>
              <w:rPr>
                <w:b/>
                <w:bCs/>
                <w:sz w:val="20"/>
                <w:szCs w:val="20"/>
              </w:rPr>
            </w:pPr>
            <w:r>
              <w:rPr>
                <w:b/>
                <w:bCs/>
                <w:sz w:val="20"/>
                <w:szCs w:val="20"/>
              </w:rPr>
              <w:t>Iš viso:</w:t>
            </w:r>
          </w:p>
        </w:tc>
        <w:tc>
          <w:tcPr>
            <w:tcW w:w="939" w:type="dxa"/>
            <w:tcBorders>
              <w:top w:val="single" w:sz="4" w:space="0" w:color="auto"/>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674,81</w:t>
            </w:r>
          </w:p>
        </w:tc>
        <w:tc>
          <w:tcPr>
            <w:tcW w:w="920" w:type="dxa"/>
            <w:tcBorders>
              <w:top w:val="single" w:sz="4" w:space="0" w:color="auto"/>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676,50</w:t>
            </w:r>
          </w:p>
        </w:tc>
        <w:tc>
          <w:tcPr>
            <w:tcW w:w="980" w:type="dxa"/>
            <w:tcBorders>
              <w:top w:val="single" w:sz="4" w:space="0" w:color="auto"/>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676,50</w:t>
            </w:r>
          </w:p>
        </w:tc>
        <w:tc>
          <w:tcPr>
            <w:tcW w:w="2539" w:type="dxa"/>
            <w:tcBorders>
              <w:top w:val="single" w:sz="4" w:space="0" w:color="auto"/>
              <w:left w:val="nil"/>
              <w:bottom w:val="single" w:sz="8" w:space="0" w:color="auto"/>
              <w:right w:val="single" w:sz="4" w:space="0" w:color="auto"/>
            </w:tcBorders>
            <w:shd w:val="clear" w:color="auto" w:fill="auto"/>
            <w:hideMark/>
          </w:tcPr>
          <w:p w:rsidR="00E43DA9" w:rsidRDefault="00E43DA9">
            <w:pPr>
              <w:rPr>
                <w:sz w:val="20"/>
                <w:szCs w:val="20"/>
              </w:rPr>
            </w:pPr>
            <w:r>
              <w:rPr>
                <w:sz w:val="20"/>
                <w:szCs w:val="20"/>
              </w:rPr>
              <w:t> </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8" w:space="0" w:color="auto"/>
              <w:right w:val="nil"/>
            </w:tcBorders>
            <w:shd w:val="clear" w:color="auto" w:fill="auto"/>
            <w:hideMark/>
          </w:tcPr>
          <w:p w:rsidR="00E43DA9" w:rsidRDefault="00E43DA9">
            <w:pPr>
              <w:jc w:val="center"/>
              <w:rPr>
                <w:sz w:val="20"/>
                <w:szCs w:val="20"/>
              </w:rPr>
            </w:pPr>
            <w:r>
              <w:rPr>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5696" w:type="dxa"/>
            <w:gridSpan w:val="3"/>
            <w:tcBorders>
              <w:top w:val="nil"/>
              <w:left w:val="nil"/>
              <w:bottom w:val="single" w:sz="8" w:space="0" w:color="auto"/>
              <w:right w:val="nil"/>
            </w:tcBorders>
            <w:shd w:val="clear" w:color="000000" w:fill="CCFFCC"/>
            <w:hideMark/>
          </w:tcPr>
          <w:p w:rsidR="00E43DA9" w:rsidRDefault="00E43DA9">
            <w:pPr>
              <w:jc w:val="right"/>
              <w:rPr>
                <w:b/>
                <w:bCs/>
                <w:sz w:val="20"/>
                <w:szCs w:val="20"/>
              </w:rPr>
            </w:pPr>
            <w:r>
              <w:rPr>
                <w:b/>
                <w:bCs/>
                <w:sz w:val="20"/>
                <w:szCs w:val="20"/>
              </w:rPr>
              <w:t>Iš viso uždaviniui:</w:t>
            </w:r>
          </w:p>
        </w:tc>
        <w:tc>
          <w:tcPr>
            <w:tcW w:w="939" w:type="dxa"/>
            <w:tcBorders>
              <w:top w:val="nil"/>
              <w:left w:val="single" w:sz="8" w:space="0" w:color="auto"/>
              <w:bottom w:val="single" w:sz="8" w:space="0" w:color="auto"/>
              <w:right w:val="single" w:sz="8" w:space="0" w:color="auto"/>
            </w:tcBorders>
            <w:shd w:val="clear" w:color="000000" w:fill="CCFFCC"/>
            <w:hideMark/>
          </w:tcPr>
          <w:p w:rsidR="00E43DA9" w:rsidRDefault="00E43DA9">
            <w:pPr>
              <w:jc w:val="right"/>
              <w:rPr>
                <w:b/>
                <w:bCs/>
                <w:sz w:val="20"/>
                <w:szCs w:val="20"/>
              </w:rPr>
            </w:pPr>
            <w:r>
              <w:rPr>
                <w:b/>
                <w:bCs/>
                <w:sz w:val="20"/>
                <w:szCs w:val="20"/>
              </w:rPr>
              <w:t>7 073,92</w:t>
            </w:r>
          </w:p>
        </w:tc>
        <w:tc>
          <w:tcPr>
            <w:tcW w:w="920" w:type="dxa"/>
            <w:tcBorders>
              <w:top w:val="nil"/>
              <w:left w:val="nil"/>
              <w:bottom w:val="single" w:sz="8" w:space="0" w:color="auto"/>
              <w:right w:val="single" w:sz="8" w:space="0" w:color="auto"/>
            </w:tcBorders>
            <w:shd w:val="clear" w:color="000000" w:fill="CCFFCC"/>
            <w:hideMark/>
          </w:tcPr>
          <w:p w:rsidR="00E43DA9" w:rsidRDefault="00E43DA9">
            <w:pPr>
              <w:jc w:val="right"/>
              <w:rPr>
                <w:b/>
                <w:bCs/>
                <w:sz w:val="20"/>
                <w:szCs w:val="20"/>
              </w:rPr>
            </w:pPr>
            <w:r>
              <w:rPr>
                <w:b/>
                <w:bCs/>
                <w:sz w:val="20"/>
                <w:szCs w:val="20"/>
              </w:rPr>
              <w:t>6 860,80</w:t>
            </w:r>
          </w:p>
        </w:tc>
        <w:tc>
          <w:tcPr>
            <w:tcW w:w="980" w:type="dxa"/>
            <w:tcBorders>
              <w:top w:val="nil"/>
              <w:left w:val="nil"/>
              <w:bottom w:val="single" w:sz="8" w:space="0" w:color="auto"/>
              <w:right w:val="single" w:sz="8" w:space="0" w:color="auto"/>
            </w:tcBorders>
            <w:shd w:val="clear" w:color="000000" w:fill="CCFFCC"/>
            <w:hideMark/>
          </w:tcPr>
          <w:p w:rsidR="00E43DA9" w:rsidRDefault="00E43DA9">
            <w:pPr>
              <w:jc w:val="right"/>
              <w:rPr>
                <w:b/>
                <w:bCs/>
                <w:sz w:val="20"/>
                <w:szCs w:val="20"/>
              </w:rPr>
            </w:pPr>
            <w:r>
              <w:rPr>
                <w:b/>
                <w:bCs/>
                <w:sz w:val="20"/>
                <w:szCs w:val="20"/>
              </w:rPr>
              <w:t>6 868,80</w:t>
            </w:r>
          </w:p>
        </w:tc>
        <w:tc>
          <w:tcPr>
            <w:tcW w:w="2539" w:type="dxa"/>
            <w:tcBorders>
              <w:top w:val="nil"/>
              <w:left w:val="nil"/>
              <w:bottom w:val="single" w:sz="8" w:space="0" w:color="auto"/>
              <w:right w:val="nil"/>
            </w:tcBorders>
            <w:shd w:val="clear" w:color="000000" w:fill="CCFFCC"/>
            <w:hideMark/>
          </w:tcPr>
          <w:p w:rsidR="00E43DA9" w:rsidRDefault="00E43DA9">
            <w:pPr>
              <w:jc w:val="center"/>
              <w:rPr>
                <w:sz w:val="20"/>
                <w:szCs w:val="20"/>
              </w:rPr>
            </w:pPr>
            <w:r>
              <w:rPr>
                <w:sz w:val="20"/>
                <w:szCs w:val="20"/>
              </w:rPr>
              <w:t> </w:t>
            </w:r>
          </w:p>
        </w:tc>
        <w:tc>
          <w:tcPr>
            <w:tcW w:w="540" w:type="dxa"/>
            <w:tcBorders>
              <w:top w:val="nil"/>
              <w:left w:val="nil"/>
              <w:bottom w:val="single" w:sz="8" w:space="0" w:color="auto"/>
              <w:right w:val="nil"/>
            </w:tcBorders>
            <w:shd w:val="clear" w:color="000000" w:fill="CCFFCC"/>
            <w:hideMark/>
          </w:tcPr>
          <w:p w:rsidR="00E43DA9" w:rsidRDefault="00E43DA9">
            <w:pPr>
              <w:jc w:val="center"/>
              <w:rPr>
                <w:sz w:val="20"/>
                <w:szCs w:val="20"/>
              </w:rPr>
            </w:pPr>
            <w:r>
              <w:rPr>
                <w:sz w:val="20"/>
                <w:szCs w:val="20"/>
              </w:rPr>
              <w:t> </w:t>
            </w:r>
          </w:p>
        </w:tc>
        <w:tc>
          <w:tcPr>
            <w:tcW w:w="580" w:type="dxa"/>
            <w:tcBorders>
              <w:top w:val="nil"/>
              <w:left w:val="nil"/>
              <w:bottom w:val="single" w:sz="8" w:space="0" w:color="auto"/>
              <w:right w:val="nil"/>
            </w:tcBorders>
            <w:shd w:val="clear" w:color="000000" w:fill="CCFFCC"/>
            <w:hideMark/>
          </w:tcPr>
          <w:p w:rsidR="00E43DA9" w:rsidRDefault="00E43DA9">
            <w:pPr>
              <w:jc w:val="center"/>
              <w:rPr>
                <w:sz w:val="20"/>
                <w:szCs w:val="20"/>
              </w:rPr>
            </w:pPr>
            <w:r>
              <w:rPr>
                <w:sz w:val="20"/>
                <w:szCs w:val="20"/>
              </w:rPr>
              <w:t> </w:t>
            </w:r>
          </w:p>
        </w:tc>
        <w:tc>
          <w:tcPr>
            <w:tcW w:w="640" w:type="dxa"/>
            <w:tcBorders>
              <w:top w:val="nil"/>
              <w:left w:val="nil"/>
              <w:bottom w:val="single" w:sz="8" w:space="0" w:color="auto"/>
              <w:right w:val="nil"/>
            </w:tcBorders>
            <w:shd w:val="clear" w:color="000000" w:fill="CCFFCC"/>
            <w:hideMark/>
          </w:tcPr>
          <w:p w:rsidR="00E43DA9" w:rsidRDefault="00E43DA9">
            <w:pPr>
              <w:jc w:val="center"/>
              <w:rPr>
                <w:sz w:val="20"/>
                <w:szCs w:val="20"/>
              </w:rPr>
            </w:pPr>
            <w:r>
              <w:rPr>
                <w:sz w:val="20"/>
                <w:szCs w:val="20"/>
              </w:rPr>
              <w:t> </w:t>
            </w:r>
          </w:p>
        </w:tc>
        <w:tc>
          <w:tcPr>
            <w:tcW w:w="1879" w:type="dxa"/>
            <w:tcBorders>
              <w:top w:val="nil"/>
              <w:left w:val="single" w:sz="4" w:space="0" w:color="auto"/>
              <w:bottom w:val="single" w:sz="8" w:space="0" w:color="auto"/>
              <w:right w:val="single" w:sz="8" w:space="0" w:color="auto"/>
            </w:tcBorders>
            <w:shd w:val="clear" w:color="000000" w:fill="CCFFCC"/>
            <w:hideMark/>
          </w:tcPr>
          <w:p w:rsidR="00E43DA9" w:rsidRDefault="00E43DA9">
            <w:pPr>
              <w:rPr>
                <w:sz w:val="20"/>
                <w:szCs w:val="20"/>
              </w:rPr>
            </w:pPr>
            <w:r>
              <w:rPr>
                <w:sz w:val="20"/>
                <w:szCs w:val="20"/>
              </w:rPr>
              <w:t> </w:t>
            </w:r>
          </w:p>
        </w:tc>
      </w:tr>
      <w:tr w:rsidR="00E43DA9" w:rsidTr="00E43DA9">
        <w:trPr>
          <w:trHeight w:val="255"/>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val="restart"/>
            <w:tcBorders>
              <w:top w:val="nil"/>
              <w:left w:val="single" w:sz="4" w:space="0" w:color="auto"/>
              <w:bottom w:val="single" w:sz="8" w:space="0" w:color="000000"/>
              <w:right w:val="single" w:sz="4" w:space="0" w:color="auto"/>
            </w:tcBorders>
            <w:shd w:val="clear" w:color="000000" w:fill="CCFFCC"/>
            <w:hideMark/>
          </w:tcPr>
          <w:p w:rsidR="00E43DA9" w:rsidRDefault="00E43DA9">
            <w:pPr>
              <w:jc w:val="center"/>
              <w:rPr>
                <w:b/>
                <w:bCs/>
                <w:sz w:val="20"/>
                <w:szCs w:val="20"/>
              </w:rPr>
            </w:pPr>
            <w:r>
              <w:rPr>
                <w:b/>
                <w:bCs/>
                <w:sz w:val="20"/>
                <w:szCs w:val="20"/>
              </w:rPr>
              <w:t>02.</w:t>
            </w:r>
          </w:p>
        </w:tc>
        <w:tc>
          <w:tcPr>
            <w:tcW w:w="12834" w:type="dxa"/>
            <w:gridSpan w:val="10"/>
            <w:tcBorders>
              <w:top w:val="single" w:sz="8" w:space="0" w:color="auto"/>
              <w:left w:val="nil"/>
              <w:bottom w:val="nil"/>
              <w:right w:val="nil"/>
            </w:tcBorders>
            <w:shd w:val="clear" w:color="000000" w:fill="CCFFCC"/>
            <w:hideMark/>
          </w:tcPr>
          <w:p w:rsidR="00E43DA9" w:rsidRDefault="00E43DA9">
            <w:pPr>
              <w:rPr>
                <w:b/>
                <w:bCs/>
                <w:sz w:val="20"/>
                <w:szCs w:val="20"/>
              </w:rPr>
            </w:pPr>
            <w:r>
              <w:rPr>
                <w:b/>
                <w:bCs/>
                <w:sz w:val="20"/>
                <w:szCs w:val="20"/>
              </w:rPr>
              <w:t xml:space="preserve">UŽDAVINYS. Užtikrinti mokymuisi visą gyvenimą reikalingas sąlygas </w:t>
            </w:r>
          </w:p>
        </w:tc>
        <w:tc>
          <w:tcPr>
            <w:tcW w:w="1879" w:type="dxa"/>
            <w:tcBorders>
              <w:top w:val="nil"/>
              <w:left w:val="single" w:sz="4" w:space="0" w:color="auto"/>
              <w:bottom w:val="nil"/>
              <w:right w:val="single" w:sz="4" w:space="0" w:color="auto"/>
            </w:tcBorders>
            <w:shd w:val="clear" w:color="000000" w:fill="CCFFCC"/>
            <w:hideMark/>
          </w:tcPr>
          <w:p w:rsidR="00E43DA9" w:rsidRDefault="00E43DA9">
            <w:pPr>
              <w:rPr>
                <w:sz w:val="20"/>
                <w:szCs w:val="20"/>
              </w:rPr>
            </w:pPr>
            <w:r>
              <w:rPr>
                <w:sz w:val="20"/>
                <w:szCs w:val="20"/>
              </w:rPr>
              <w:t> </w:t>
            </w:r>
          </w:p>
        </w:tc>
      </w:tr>
      <w:tr w:rsidR="00E43DA9" w:rsidTr="00E43DA9">
        <w:trPr>
          <w:trHeight w:val="795"/>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8" w:space="0" w:color="auto"/>
              <w:left w:val="nil"/>
              <w:bottom w:val="nil"/>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single" w:sz="8" w:space="0" w:color="auto"/>
              <w:left w:val="single" w:sz="8" w:space="0" w:color="auto"/>
              <w:bottom w:val="nil"/>
              <w:right w:val="single" w:sz="8" w:space="0" w:color="auto"/>
            </w:tcBorders>
            <w:shd w:val="clear" w:color="000000" w:fill="FFFFFF"/>
            <w:hideMark/>
          </w:tcPr>
          <w:p w:rsidR="00E43DA9" w:rsidRDefault="00E43DA9">
            <w:pPr>
              <w:rPr>
                <w:b/>
                <w:bCs/>
                <w:sz w:val="20"/>
                <w:szCs w:val="20"/>
              </w:rPr>
            </w:pPr>
            <w:r>
              <w:rPr>
                <w:b/>
                <w:bCs/>
                <w:sz w:val="20"/>
                <w:szCs w:val="20"/>
              </w:rPr>
              <w:t>Neformaliojo suaugusiųjų švietimo ir tęstinio mokymo programos įgyvendinimas</w:t>
            </w:r>
          </w:p>
        </w:tc>
        <w:tc>
          <w:tcPr>
            <w:tcW w:w="761" w:type="dxa"/>
            <w:tcBorders>
              <w:top w:val="single" w:sz="8" w:space="0" w:color="auto"/>
              <w:left w:val="nil"/>
              <w:bottom w:val="nil"/>
              <w:right w:val="single" w:sz="8" w:space="0" w:color="auto"/>
            </w:tcBorders>
            <w:shd w:val="clear" w:color="auto" w:fill="auto"/>
            <w:hideMark/>
          </w:tcPr>
          <w:p w:rsidR="00E43DA9" w:rsidRDefault="00E43DA9">
            <w:pPr>
              <w:jc w:val="center"/>
              <w:rPr>
                <w:sz w:val="20"/>
                <w:szCs w:val="20"/>
              </w:rPr>
            </w:pPr>
            <w:r>
              <w:rPr>
                <w:sz w:val="20"/>
                <w:szCs w:val="20"/>
              </w:rPr>
              <w:t> </w:t>
            </w:r>
          </w:p>
        </w:tc>
        <w:tc>
          <w:tcPr>
            <w:tcW w:w="939" w:type="dxa"/>
            <w:tcBorders>
              <w:top w:val="single" w:sz="8" w:space="0" w:color="auto"/>
              <w:left w:val="nil"/>
              <w:bottom w:val="nil"/>
              <w:right w:val="single" w:sz="8" w:space="0" w:color="auto"/>
            </w:tcBorders>
            <w:shd w:val="clear" w:color="000000" w:fill="D9D9D9"/>
            <w:vAlign w:val="center"/>
            <w:hideMark/>
          </w:tcPr>
          <w:p w:rsidR="00E43DA9" w:rsidRDefault="00E43DA9">
            <w:pPr>
              <w:jc w:val="center"/>
              <w:rPr>
                <w:sz w:val="20"/>
                <w:szCs w:val="20"/>
              </w:rPr>
            </w:pPr>
            <w:r>
              <w:rPr>
                <w:sz w:val="20"/>
                <w:szCs w:val="20"/>
              </w:rPr>
              <w:t> </w:t>
            </w:r>
          </w:p>
        </w:tc>
        <w:tc>
          <w:tcPr>
            <w:tcW w:w="920" w:type="dxa"/>
            <w:tcBorders>
              <w:top w:val="single" w:sz="8" w:space="0" w:color="auto"/>
              <w:left w:val="nil"/>
              <w:bottom w:val="nil"/>
              <w:right w:val="nil"/>
            </w:tcBorders>
            <w:shd w:val="clear" w:color="000000" w:fill="FFFFFF"/>
            <w:vAlign w:val="center"/>
            <w:hideMark/>
          </w:tcPr>
          <w:p w:rsidR="00E43DA9" w:rsidRDefault="00E43DA9">
            <w:pPr>
              <w:jc w:val="center"/>
              <w:rPr>
                <w:sz w:val="20"/>
                <w:szCs w:val="20"/>
              </w:rPr>
            </w:pPr>
            <w:r>
              <w:rPr>
                <w:sz w:val="20"/>
                <w:szCs w:val="20"/>
              </w:rPr>
              <w:t> </w:t>
            </w:r>
          </w:p>
        </w:tc>
        <w:tc>
          <w:tcPr>
            <w:tcW w:w="980" w:type="dxa"/>
            <w:tcBorders>
              <w:top w:val="single" w:sz="8" w:space="0" w:color="auto"/>
              <w:left w:val="single" w:sz="8" w:space="0" w:color="auto"/>
              <w:bottom w:val="nil"/>
              <w:right w:val="single" w:sz="8" w:space="0" w:color="auto"/>
            </w:tcBorders>
            <w:shd w:val="clear" w:color="000000" w:fill="FFFFFF"/>
            <w:vAlign w:val="center"/>
            <w:hideMark/>
          </w:tcPr>
          <w:p w:rsidR="00E43DA9" w:rsidRDefault="00E43DA9">
            <w:pPr>
              <w:jc w:val="center"/>
              <w:rPr>
                <w:sz w:val="20"/>
                <w:szCs w:val="20"/>
              </w:rPr>
            </w:pPr>
            <w:r>
              <w:rPr>
                <w:sz w:val="20"/>
                <w:szCs w:val="20"/>
              </w:rPr>
              <w:t> </w:t>
            </w:r>
          </w:p>
        </w:tc>
        <w:tc>
          <w:tcPr>
            <w:tcW w:w="0" w:type="auto"/>
            <w:tcBorders>
              <w:top w:val="single" w:sz="8" w:space="0" w:color="auto"/>
              <w:left w:val="nil"/>
              <w:bottom w:val="nil"/>
              <w:right w:val="nil"/>
            </w:tcBorders>
            <w:shd w:val="clear" w:color="auto" w:fill="auto"/>
            <w:noWrap/>
            <w:hideMark/>
          </w:tcPr>
          <w:p w:rsidR="00E43DA9" w:rsidRDefault="00E43DA9">
            <w:pPr>
              <w:rPr>
                <w:sz w:val="20"/>
                <w:szCs w:val="20"/>
              </w:rPr>
            </w:pPr>
            <w:r>
              <w:rPr>
                <w:sz w:val="20"/>
                <w:szCs w:val="20"/>
              </w:rPr>
              <w:t> </w:t>
            </w:r>
          </w:p>
        </w:tc>
        <w:tc>
          <w:tcPr>
            <w:tcW w:w="0" w:type="auto"/>
            <w:tcBorders>
              <w:top w:val="single" w:sz="8" w:space="0" w:color="auto"/>
              <w:left w:val="nil"/>
              <w:bottom w:val="nil"/>
              <w:right w:val="nil"/>
            </w:tcBorders>
            <w:shd w:val="clear" w:color="auto" w:fill="auto"/>
            <w:noWrap/>
            <w:hideMark/>
          </w:tcPr>
          <w:p w:rsidR="00E43DA9" w:rsidRDefault="00E43DA9">
            <w:pPr>
              <w:rPr>
                <w:sz w:val="20"/>
                <w:szCs w:val="20"/>
              </w:rPr>
            </w:pPr>
            <w:r>
              <w:rPr>
                <w:sz w:val="20"/>
                <w:szCs w:val="20"/>
              </w:rPr>
              <w:t> </w:t>
            </w:r>
          </w:p>
        </w:tc>
        <w:tc>
          <w:tcPr>
            <w:tcW w:w="0" w:type="auto"/>
            <w:tcBorders>
              <w:top w:val="single" w:sz="8" w:space="0" w:color="auto"/>
              <w:left w:val="nil"/>
              <w:bottom w:val="nil"/>
              <w:right w:val="nil"/>
            </w:tcBorders>
            <w:shd w:val="clear" w:color="auto" w:fill="auto"/>
            <w:noWrap/>
            <w:hideMark/>
          </w:tcPr>
          <w:p w:rsidR="00E43DA9" w:rsidRDefault="00E43DA9">
            <w:pPr>
              <w:rPr>
                <w:sz w:val="20"/>
                <w:szCs w:val="20"/>
              </w:rPr>
            </w:pPr>
            <w:r>
              <w:rPr>
                <w:sz w:val="20"/>
                <w:szCs w:val="20"/>
              </w:rPr>
              <w:t> </w:t>
            </w:r>
          </w:p>
        </w:tc>
        <w:tc>
          <w:tcPr>
            <w:tcW w:w="0" w:type="auto"/>
            <w:tcBorders>
              <w:top w:val="single" w:sz="8" w:space="0" w:color="auto"/>
              <w:left w:val="nil"/>
              <w:bottom w:val="nil"/>
              <w:right w:val="single" w:sz="8" w:space="0" w:color="auto"/>
            </w:tcBorders>
            <w:shd w:val="clear" w:color="auto" w:fill="auto"/>
            <w:noWrap/>
            <w:hideMark/>
          </w:tcPr>
          <w:p w:rsidR="00E43DA9" w:rsidRDefault="00E43DA9">
            <w:pPr>
              <w:rPr>
                <w:sz w:val="20"/>
                <w:szCs w:val="20"/>
              </w:rPr>
            </w:pPr>
            <w:r>
              <w:rPr>
                <w:sz w:val="20"/>
                <w:szCs w:val="20"/>
              </w:rPr>
              <w:t> </w:t>
            </w:r>
          </w:p>
        </w:tc>
        <w:tc>
          <w:tcPr>
            <w:tcW w:w="18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3DA9" w:rsidRDefault="00E43DA9">
            <w:pPr>
              <w:rPr>
                <w:sz w:val="20"/>
                <w:szCs w:val="20"/>
              </w:rPr>
            </w:pPr>
            <w:r>
              <w:rPr>
                <w:sz w:val="20"/>
                <w:szCs w:val="20"/>
              </w:rPr>
              <w:t>Kultūros ir švietimo skyrius, Molėtų švietimo centro direktorius</w:t>
            </w:r>
          </w:p>
        </w:tc>
      </w:tr>
      <w:tr w:rsidR="00E43DA9" w:rsidTr="00E43DA9">
        <w:trPr>
          <w:trHeight w:val="528"/>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nil"/>
              <w:right w:val="nil"/>
            </w:tcBorders>
            <w:shd w:val="clear" w:color="000000" w:fill="FFFFFF"/>
            <w:hideMark/>
          </w:tcPr>
          <w:p w:rsidR="00E43DA9" w:rsidRDefault="00E43DA9">
            <w:pPr>
              <w:jc w:val="center"/>
              <w:rPr>
                <w:b/>
                <w:bCs/>
                <w:sz w:val="20"/>
                <w:szCs w:val="20"/>
              </w:rPr>
            </w:pPr>
            <w:r>
              <w:rPr>
                <w:b/>
                <w:bCs/>
                <w:sz w:val="20"/>
                <w:szCs w:val="20"/>
              </w:rPr>
              <w:t>06.01.02.01.</w:t>
            </w:r>
          </w:p>
        </w:tc>
        <w:tc>
          <w:tcPr>
            <w:tcW w:w="39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E43DA9" w:rsidRDefault="00E43DA9">
            <w:pPr>
              <w:rPr>
                <w:sz w:val="20"/>
                <w:szCs w:val="20"/>
              </w:rPr>
            </w:pPr>
            <w:r>
              <w:rPr>
                <w:sz w:val="20"/>
                <w:szCs w:val="20"/>
              </w:rPr>
              <w:t>Kvalifikacijos tobulinimo programų rengimas, įvairių mokymų, profesinio bendradarbiavimo ir gerosios patirties sklaidos užtikrinimas</w:t>
            </w:r>
          </w:p>
        </w:tc>
        <w:tc>
          <w:tcPr>
            <w:tcW w:w="761" w:type="dxa"/>
            <w:tcBorders>
              <w:top w:val="single" w:sz="8" w:space="0" w:color="auto"/>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single" w:sz="8" w:space="0" w:color="auto"/>
              <w:left w:val="nil"/>
              <w:bottom w:val="single" w:sz="4" w:space="0" w:color="auto"/>
              <w:right w:val="single" w:sz="8" w:space="0" w:color="auto"/>
            </w:tcBorders>
            <w:shd w:val="clear" w:color="000000" w:fill="D9D9D9"/>
            <w:vAlign w:val="center"/>
            <w:hideMark/>
          </w:tcPr>
          <w:p w:rsidR="00E43DA9" w:rsidRDefault="00E43DA9">
            <w:pPr>
              <w:jc w:val="center"/>
              <w:rPr>
                <w:sz w:val="20"/>
                <w:szCs w:val="20"/>
              </w:rPr>
            </w:pPr>
            <w:r>
              <w:rPr>
                <w:sz w:val="20"/>
                <w:szCs w:val="20"/>
              </w:rPr>
              <w:t>124,30</w:t>
            </w:r>
          </w:p>
        </w:tc>
        <w:tc>
          <w:tcPr>
            <w:tcW w:w="920" w:type="dxa"/>
            <w:tcBorders>
              <w:top w:val="single" w:sz="8" w:space="0" w:color="auto"/>
              <w:left w:val="nil"/>
              <w:bottom w:val="single" w:sz="4" w:space="0" w:color="auto"/>
              <w:right w:val="nil"/>
            </w:tcBorders>
            <w:shd w:val="clear" w:color="000000" w:fill="FFFFFF"/>
            <w:vAlign w:val="center"/>
            <w:hideMark/>
          </w:tcPr>
          <w:p w:rsidR="00E43DA9" w:rsidRDefault="00E43DA9">
            <w:pPr>
              <w:jc w:val="center"/>
              <w:rPr>
                <w:sz w:val="20"/>
                <w:szCs w:val="20"/>
              </w:rPr>
            </w:pPr>
            <w:r>
              <w:rPr>
                <w:sz w:val="20"/>
                <w:szCs w:val="20"/>
              </w:rPr>
              <w:t>125,00</w:t>
            </w:r>
          </w:p>
        </w:tc>
        <w:tc>
          <w:tcPr>
            <w:tcW w:w="980"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125,00</w:t>
            </w:r>
          </w:p>
        </w:tc>
        <w:tc>
          <w:tcPr>
            <w:tcW w:w="2539" w:type="dxa"/>
            <w:tcBorders>
              <w:top w:val="single" w:sz="8" w:space="0" w:color="auto"/>
              <w:left w:val="nil"/>
              <w:bottom w:val="single" w:sz="4" w:space="0" w:color="auto"/>
              <w:right w:val="single" w:sz="4" w:space="0" w:color="auto"/>
            </w:tcBorders>
            <w:shd w:val="clear" w:color="auto" w:fill="auto"/>
            <w:hideMark/>
          </w:tcPr>
          <w:p w:rsidR="00E43DA9" w:rsidRDefault="00E43DA9">
            <w:pPr>
              <w:rPr>
                <w:sz w:val="20"/>
                <w:szCs w:val="20"/>
              </w:rPr>
            </w:pPr>
            <w:r>
              <w:rPr>
                <w:sz w:val="20"/>
                <w:szCs w:val="20"/>
              </w:rPr>
              <w:t>Kvalifikacijos programų skaičius</w:t>
            </w:r>
          </w:p>
        </w:tc>
        <w:tc>
          <w:tcPr>
            <w:tcW w:w="540" w:type="dxa"/>
            <w:tcBorders>
              <w:top w:val="single" w:sz="8" w:space="0" w:color="auto"/>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130</w:t>
            </w:r>
          </w:p>
        </w:tc>
        <w:tc>
          <w:tcPr>
            <w:tcW w:w="580" w:type="dxa"/>
            <w:tcBorders>
              <w:top w:val="single" w:sz="8" w:space="0" w:color="auto"/>
              <w:left w:val="nil"/>
              <w:bottom w:val="single" w:sz="4" w:space="0" w:color="auto"/>
              <w:right w:val="single" w:sz="4" w:space="0" w:color="auto"/>
            </w:tcBorders>
            <w:shd w:val="clear" w:color="auto" w:fill="auto"/>
            <w:hideMark/>
          </w:tcPr>
          <w:p w:rsidR="00E43DA9" w:rsidRDefault="00E43DA9">
            <w:pPr>
              <w:jc w:val="center"/>
              <w:rPr>
                <w:sz w:val="20"/>
                <w:szCs w:val="20"/>
              </w:rPr>
            </w:pPr>
            <w:r>
              <w:rPr>
                <w:sz w:val="20"/>
                <w:szCs w:val="20"/>
              </w:rPr>
              <w:t>130</w:t>
            </w:r>
          </w:p>
        </w:tc>
        <w:tc>
          <w:tcPr>
            <w:tcW w:w="640" w:type="dxa"/>
            <w:tcBorders>
              <w:top w:val="single" w:sz="8" w:space="0" w:color="auto"/>
              <w:left w:val="nil"/>
              <w:bottom w:val="single" w:sz="4" w:space="0" w:color="auto"/>
              <w:right w:val="single" w:sz="8" w:space="0" w:color="auto"/>
            </w:tcBorders>
            <w:shd w:val="clear" w:color="auto" w:fill="auto"/>
            <w:hideMark/>
          </w:tcPr>
          <w:p w:rsidR="00E43DA9" w:rsidRDefault="00E43DA9">
            <w:pPr>
              <w:jc w:val="center"/>
              <w:rPr>
                <w:sz w:val="20"/>
                <w:szCs w:val="20"/>
              </w:rPr>
            </w:pPr>
            <w:r>
              <w:rPr>
                <w:sz w:val="20"/>
                <w:szCs w:val="20"/>
              </w:rPr>
              <w:t>130</w:t>
            </w:r>
          </w:p>
        </w:tc>
        <w:tc>
          <w:tcPr>
            <w:tcW w:w="1879" w:type="dxa"/>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4" w:space="0" w:color="auto"/>
              <w:right w:val="nil"/>
            </w:tcBorders>
            <w:shd w:val="clear" w:color="000000" w:fill="FFFFFF"/>
            <w:hideMark/>
          </w:tcPr>
          <w:p w:rsidR="00E43DA9" w:rsidRDefault="00E43DA9">
            <w:pPr>
              <w:jc w:val="center"/>
              <w:rPr>
                <w:b/>
                <w:bCs/>
                <w:sz w:val="20"/>
                <w:szCs w:val="20"/>
              </w:rPr>
            </w:pPr>
            <w:r>
              <w:rPr>
                <w:b/>
                <w:bCs/>
                <w:sz w:val="20"/>
                <w:szCs w:val="20"/>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c>
          <w:tcPr>
            <w:tcW w:w="761" w:type="dxa"/>
            <w:tcBorders>
              <w:top w:val="nil"/>
              <w:left w:val="nil"/>
              <w:bottom w:val="single" w:sz="8" w:space="0" w:color="auto"/>
              <w:right w:val="single" w:sz="8" w:space="0" w:color="auto"/>
            </w:tcBorders>
            <w:shd w:val="clear" w:color="auto" w:fill="auto"/>
            <w:vAlign w:val="center"/>
            <w:hideMark/>
          </w:tcPr>
          <w:p w:rsidR="00E43DA9" w:rsidRDefault="00E43DA9">
            <w:pPr>
              <w:jc w:val="center"/>
              <w:rPr>
                <w:sz w:val="20"/>
                <w:szCs w:val="20"/>
              </w:rPr>
            </w:pPr>
            <w:r>
              <w:rPr>
                <w:sz w:val="20"/>
                <w:szCs w:val="20"/>
              </w:rPr>
              <w:t>Kt</w:t>
            </w:r>
          </w:p>
        </w:tc>
        <w:tc>
          <w:tcPr>
            <w:tcW w:w="0" w:type="auto"/>
            <w:tcBorders>
              <w:top w:val="nil"/>
              <w:left w:val="nil"/>
              <w:bottom w:val="single" w:sz="8" w:space="0" w:color="auto"/>
              <w:right w:val="nil"/>
            </w:tcBorders>
            <w:shd w:val="clear" w:color="000000" w:fill="D9D9D9"/>
            <w:noWrap/>
            <w:vAlign w:val="center"/>
            <w:hideMark/>
          </w:tcPr>
          <w:p w:rsidR="00E43DA9" w:rsidRDefault="00E43DA9">
            <w:pPr>
              <w:jc w:val="center"/>
              <w:rPr>
                <w:sz w:val="20"/>
                <w:szCs w:val="20"/>
              </w:rPr>
            </w:pPr>
            <w:r>
              <w:rPr>
                <w:sz w:val="20"/>
                <w:szCs w:val="20"/>
              </w:rPr>
              <w:t>39,40</w:t>
            </w: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40,00</w:t>
            </w:r>
          </w:p>
        </w:tc>
        <w:tc>
          <w:tcPr>
            <w:tcW w:w="980" w:type="dxa"/>
            <w:tcBorders>
              <w:top w:val="nil"/>
              <w:left w:val="nil"/>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40,00</w:t>
            </w:r>
          </w:p>
        </w:tc>
        <w:tc>
          <w:tcPr>
            <w:tcW w:w="2539" w:type="dxa"/>
            <w:tcBorders>
              <w:top w:val="nil"/>
              <w:left w:val="nil"/>
              <w:bottom w:val="single" w:sz="8" w:space="0" w:color="auto"/>
              <w:right w:val="single" w:sz="4" w:space="0" w:color="auto"/>
            </w:tcBorders>
            <w:shd w:val="clear" w:color="auto" w:fill="auto"/>
            <w:hideMark/>
          </w:tcPr>
          <w:p w:rsidR="00E43DA9" w:rsidRDefault="00E43DA9">
            <w:pPr>
              <w:rPr>
                <w:sz w:val="20"/>
                <w:szCs w:val="20"/>
              </w:rPr>
            </w:pPr>
            <w:r>
              <w:rPr>
                <w:sz w:val="20"/>
                <w:szCs w:val="20"/>
              </w:rPr>
              <w:t> </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54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4" w:space="0" w:color="auto"/>
              <w:right w:val="nil"/>
            </w:tcBorders>
            <w:shd w:val="clear" w:color="000000" w:fill="FFFFFF"/>
            <w:hideMark/>
          </w:tcPr>
          <w:p w:rsidR="00E43DA9" w:rsidRDefault="00E43DA9">
            <w:pPr>
              <w:jc w:val="center"/>
              <w:rPr>
                <w:b/>
                <w:bCs/>
                <w:sz w:val="20"/>
                <w:szCs w:val="20"/>
              </w:rPr>
            </w:pPr>
            <w:r>
              <w:rPr>
                <w:b/>
                <w:bCs/>
                <w:sz w:val="20"/>
                <w:szCs w:val="20"/>
              </w:rPr>
              <w:t>06.01.02.02.</w:t>
            </w:r>
          </w:p>
        </w:tc>
        <w:tc>
          <w:tcPr>
            <w:tcW w:w="3920" w:type="dxa"/>
            <w:tcBorders>
              <w:top w:val="nil"/>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Neformaliojo suaugusiųjų švietimo ir tęstinio mokymo programos įgyvendinimas</w:t>
            </w:r>
          </w:p>
        </w:tc>
        <w:tc>
          <w:tcPr>
            <w:tcW w:w="761" w:type="dxa"/>
            <w:tcBorders>
              <w:top w:val="nil"/>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nil"/>
              <w:left w:val="nil"/>
              <w:bottom w:val="single" w:sz="8" w:space="0" w:color="auto"/>
              <w:right w:val="single" w:sz="8" w:space="0" w:color="auto"/>
            </w:tcBorders>
            <w:shd w:val="clear" w:color="000000" w:fill="D9D9D9"/>
            <w:vAlign w:val="center"/>
            <w:hideMark/>
          </w:tcPr>
          <w:p w:rsidR="00E43DA9" w:rsidRDefault="00E43DA9">
            <w:pPr>
              <w:jc w:val="center"/>
              <w:rPr>
                <w:sz w:val="20"/>
                <w:szCs w:val="20"/>
              </w:rPr>
            </w:pPr>
            <w:r>
              <w:rPr>
                <w:sz w:val="20"/>
                <w:szCs w:val="20"/>
              </w:rPr>
              <w:t>5,00</w:t>
            </w:r>
          </w:p>
        </w:tc>
        <w:tc>
          <w:tcPr>
            <w:tcW w:w="920" w:type="dxa"/>
            <w:tcBorders>
              <w:top w:val="nil"/>
              <w:left w:val="nil"/>
              <w:bottom w:val="single" w:sz="8" w:space="0" w:color="auto"/>
              <w:right w:val="nil"/>
            </w:tcBorders>
            <w:shd w:val="clear" w:color="000000" w:fill="FFFFFF"/>
            <w:vAlign w:val="center"/>
            <w:hideMark/>
          </w:tcPr>
          <w:p w:rsidR="00E43DA9" w:rsidRDefault="00E43DA9">
            <w:pPr>
              <w:jc w:val="center"/>
              <w:rPr>
                <w:sz w:val="20"/>
                <w:szCs w:val="20"/>
              </w:rPr>
            </w:pPr>
            <w:r>
              <w:rPr>
                <w:sz w:val="20"/>
                <w:szCs w:val="20"/>
              </w:rPr>
              <w:t>5,00</w:t>
            </w:r>
          </w:p>
        </w:tc>
        <w:tc>
          <w:tcPr>
            <w:tcW w:w="980" w:type="dxa"/>
            <w:tcBorders>
              <w:top w:val="nil"/>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5,00</w:t>
            </w:r>
          </w:p>
        </w:tc>
        <w:tc>
          <w:tcPr>
            <w:tcW w:w="2539" w:type="dxa"/>
            <w:tcBorders>
              <w:top w:val="nil"/>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Dalyvių skaičius</w:t>
            </w:r>
          </w:p>
        </w:tc>
        <w:tc>
          <w:tcPr>
            <w:tcW w:w="540" w:type="dxa"/>
            <w:tcBorders>
              <w:top w:val="nil"/>
              <w:left w:val="nil"/>
              <w:bottom w:val="single" w:sz="8" w:space="0" w:color="auto"/>
              <w:right w:val="single" w:sz="4" w:space="0" w:color="auto"/>
            </w:tcBorders>
            <w:shd w:val="clear" w:color="000000" w:fill="FFFFFF"/>
            <w:hideMark/>
          </w:tcPr>
          <w:p w:rsidR="00E43DA9" w:rsidRDefault="00E43DA9">
            <w:pPr>
              <w:jc w:val="center"/>
              <w:rPr>
                <w:sz w:val="20"/>
                <w:szCs w:val="20"/>
              </w:rPr>
            </w:pPr>
            <w:r>
              <w:rPr>
                <w:sz w:val="20"/>
                <w:szCs w:val="20"/>
              </w:rPr>
              <w:t>80</w:t>
            </w:r>
          </w:p>
        </w:tc>
        <w:tc>
          <w:tcPr>
            <w:tcW w:w="580" w:type="dxa"/>
            <w:tcBorders>
              <w:top w:val="nil"/>
              <w:left w:val="nil"/>
              <w:bottom w:val="single" w:sz="8" w:space="0" w:color="auto"/>
              <w:right w:val="single" w:sz="4" w:space="0" w:color="auto"/>
            </w:tcBorders>
            <w:shd w:val="clear" w:color="000000" w:fill="FFFFFF"/>
            <w:hideMark/>
          </w:tcPr>
          <w:p w:rsidR="00E43DA9" w:rsidRDefault="00E43DA9">
            <w:pPr>
              <w:jc w:val="center"/>
              <w:rPr>
                <w:sz w:val="20"/>
                <w:szCs w:val="20"/>
              </w:rPr>
            </w:pPr>
            <w:r>
              <w:rPr>
                <w:sz w:val="20"/>
                <w:szCs w:val="20"/>
              </w:rPr>
              <w:t>80</w:t>
            </w:r>
          </w:p>
        </w:tc>
        <w:tc>
          <w:tcPr>
            <w:tcW w:w="640" w:type="dxa"/>
            <w:tcBorders>
              <w:top w:val="nil"/>
              <w:left w:val="nil"/>
              <w:bottom w:val="single" w:sz="8" w:space="0" w:color="auto"/>
              <w:right w:val="single" w:sz="8" w:space="0" w:color="auto"/>
            </w:tcBorders>
            <w:shd w:val="clear" w:color="000000" w:fill="FFFFFF"/>
            <w:hideMark/>
          </w:tcPr>
          <w:p w:rsidR="00E43DA9" w:rsidRDefault="00E43DA9">
            <w:pPr>
              <w:jc w:val="center"/>
              <w:rPr>
                <w:sz w:val="20"/>
                <w:szCs w:val="20"/>
              </w:rPr>
            </w:pPr>
            <w:r>
              <w:rPr>
                <w:sz w:val="20"/>
                <w:szCs w:val="20"/>
              </w:rPr>
              <w:t>80</w:t>
            </w:r>
          </w:p>
        </w:tc>
        <w:tc>
          <w:tcPr>
            <w:tcW w:w="1879" w:type="dxa"/>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8" w:space="0" w:color="auto"/>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single" w:sz="4" w:space="0" w:color="auto"/>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 </w:t>
            </w:r>
          </w:p>
        </w:tc>
        <w:tc>
          <w:tcPr>
            <w:tcW w:w="761" w:type="dxa"/>
            <w:tcBorders>
              <w:top w:val="single" w:sz="4" w:space="0" w:color="auto"/>
              <w:left w:val="nil"/>
              <w:bottom w:val="single" w:sz="8" w:space="0" w:color="auto"/>
              <w:right w:val="single" w:sz="8" w:space="0" w:color="auto"/>
            </w:tcBorders>
            <w:shd w:val="clear" w:color="000000" w:fill="D9D9D9"/>
            <w:hideMark/>
          </w:tcPr>
          <w:p w:rsidR="00E43DA9" w:rsidRDefault="00E43DA9">
            <w:pPr>
              <w:jc w:val="center"/>
              <w:rPr>
                <w:b/>
                <w:bCs/>
                <w:sz w:val="20"/>
                <w:szCs w:val="20"/>
              </w:rPr>
            </w:pPr>
            <w:r>
              <w:rPr>
                <w:b/>
                <w:bCs/>
                <w:sz w:val="20"/>
                <w:szCs w:val="20"/>
              </w:rPr>
              <w:t>Iš viso:</w:t>
            </w:r>
          </w:p>
        </w:tc>
        <w:tc>
          <w:tcPr>
            <w:tcW w:w="939" w:type="dxa"/>
            <w:tcBorders>
              <w:top w:val="single" w:sz="4" w:space="0" w:color="auto"/>
              <w:left w:val="nil"/>
              <w:bottom w:val="single" w:sz="8" w:space="0" w:color="auto"/>
              <w:right w:val="single" w:sz="8" w:space="0" w:color="auto"/>
            </w:tcBorders>
            <w:shd w:val="clear" w:color="000000" w:fill="D9D9D9"/>
            <w:hideMark/>
          </w:tcPr>
          <w:p w:rsidR="00E43DA9" w:rsidRDefault="00E43DA9">
            <w:pPr>
              <w:jc w:val="right"/>
              <w:rPr>
                <w:b/>
                <w:bCs/>
                <w:sz w:val="20"/>
                <w:szCs w:val="20"/>
              </w:rPr>
            </w:pPr>
            <w:r>
              <w:rPr>
                <w:b/>
                <w:bCs/>
                <w:sz w:val="20"/>
                <w:szCs w:val="20"/>
              </w:rPr>
              <w:t>168,70</w:t>
            </w:r>
          </w:p>
        </w:tc>
        <w:tc>
          <w:tcPr>
            <w:tcW w:w="920" w:type="dxa"/>
            <w:tcBorders>
              <w:top w:val="single" w:sz="4" w:space="0" w:color="auto"/>
              <w:left w:val="nil"/>
              <w:bottom w:val="single" w:sz="8" w:space="0" w:color="auto"/>
              <w:right w:val="single" w:sz="8" w:space="0" w:color="auto"/>
            </w:tcBorders>
            <w:shd w:val="clear" w:color="000000" w:fill="D9D9D9"/>
            <w:hideMark/>
          </w:tcPr>
          <w:p w:rsidR="00E43DA9" w:rsidRDefault="00E43DA9">
            <w:pPr>
              <w:jc w:val="right"/>
              <w:rPr>
                <w:b/>
                <w:bCs/>
                <w:sz w:val="20"/>
                <w:szCs w:val="20"/>
              </w:rPr>
            </w:pPr>
            <w:r>
              <w:rPr>
                <w:b/>
                <w:bCs/>
                <w:sz w:val="20"/>
                <w:szCs w:val="20"/>
              </w:rPr>
              <w:t>170,00</w:t>
            </w:r>
          </w:p>
        </w:tc>
        <w:tc>
          <w:tcPr>
            <w:tcW w:w="980" w:type="dxa"/>
            <w:tcBorders>
              <w:top w:val="single" w:sz="4" w:space="0" w:color="auto"/>
              <w:left w:val="nil"/>
              <w:bottom w:val="single" w:sz="8" w:space="0" w:color="auto"/>
              <w:right w:val="single" w:sz="8" w:space="0" w:color="auto"/>
            </w:tcBorders>
            <w:shd w:val="clear" w:color="000000" w:fill="D9D9D9"/>
            <w:hideMark/>
          </w:tcPr>
          <w:p w:rsidR="00E43DA9" w:rsidRDefault="00E43DA9">
            <w:pPr>
              <w:jc w:val="right"/>
              <w:rPr>
                <w:b/>
                <w:bCs/>
                <w:sz w:val="20"/>
                <w:szCs w:val="20"/>
              </w:rPr>
            </w:pPr>
            <w:r>
              <w:rPr>
                <w:b/>
                <w:bCs/>
                <w:sz w:val="20"/>
                <w:szCs w:val="20"/>
              </w:rPr>
              <w:t>170,00</w:t>
            </w:r>
          </w:p>
        </w:tc>
        <w:tc>
          <w:tcPr>
            <w:tcW w:w="2539" w:type="dxa"/>
            <w:tcBorders>
              <w:top w:val="single" w:sz="4" w:space="0" w:color="auto"/>
              <w:left w:val="nil"/>
              <w:bottom w:val="single" w:sz="8" w:space="0" w:color="auto"/>
              <w:right w:val="single" w:sz="4" w:space="0" w:color="auto"/>
            </w:tcBorders>
            <w:shd w:val="clear" w:color="000000" w:fill="FFFFFF"/>
            <w:hideMark/>
          </w:tcPr>
          <w:p w:rsidR="00E43DA9" w:rsidRDefault="00E43DA9">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580" w:type="dxa"/>
            <w:tcBorders>
              <w:top w:val="single" w:sz="4" w:space="0" w:color="auto"/>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 </w:t>
            </w:r>
          </w:p>
        </w:tc>
        <w:tc>
          <w:tcPr>
            <w:tcW w:w="640" w:type="dxa"/>
            <w:tcBorders>
              <w:top w:val="single" w:sz="4" w:space="0" w:color="auto"/>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 </w:t>
            </w:r>
          </w:p>
        </w:tc>
        <w:tc>
          <w:tcPr>
            <w:tcW w:w="1879" w:type="dxa"/>
            <w:vMerge/>
            <w:tcBorders>
              <w:top w:val="single" w:sz="8" w:space="0" w:color="auto"/>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54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nil"/>
              <w:left w:val="single" w:sz="8" w:space="0" w:color="auto"/>
              <w:bottom w:val="nil"/>
              <w:right w:val="single" w:sz="8" w:space="0" w:color="auto"/>
            </w:tcBorders>
            <w:shd w:val="clear" w:color="000000" w:fill="FFFFFF"/>
            <w:hideMark/>
          </w:tcPr>
          <w:p w:rsidR="00E43DA9" w:rsidRDefault="00E43DA9">
            <w:pPr>
              <w:rPr>
                <w:b/>
                <w:bCs/>
                <w:sz w:val="20"/>
                <w:szCs w:val="20"/>
              </w:rPr>
            </w:pPr>
            <w:r>
              <w:rPr>
                <w:b/>
                <w:bCs/>
                <w:sz w:val="20"/>
                <w:szCs w:val="20"/>
              </w:rPr>
              <w:t>Trečiojo amžiaus universiteto veiklos skatinimas</w:t>
            </w:r>
          </w:p>
        </w:tc>
        <w:tc>
          <w:tcPr>
            <w:tcW w:w="761" w:type="dxa"/>
            <w:tcBorders>
              <w:top w:val="single" w:sz="4" w:space="0" w:color="auto"/>
              <w:left w:val="nil"/>
              <w:bottom w:val="nil"/>
              <w:right w:val="single" w:sz="8" w:space="0" w:color="auto"/>
            </w:tcBorders>
            <w:shd w:val="clear" w:color="auto" w:fill="auto"/>
            <w:hideMark/>
          </w:tcPr>
          <w:p w:rsidR="00E43DA9" w:rsidRDefault="00E43DA9">
            <w:pPr>
              <w:jc w:val="center"/>
              <w:rPr>
                <w:sz w:val="20"/>
                <w:szCs w:val="20"/>
              </w:rPr>
            </w:pPr>
            <w:r>
              <w:rPr>
                <w:sz w:val="20"/>
                <w:szCs w:val="20"/>
              </w:rPr>
              <w:t> </w:t>
            </w:r>
          </w:p>
        </w:tc>
        <w:tc>
          <w:tcPr>
            <w:tcW w:w="939" w:type="dxa"/>
            <w:tcBorders>
              <w:top w:val="nil"/>
              <w:left w:val="nil"/>
              <w:bottom w:val="nil"/>
              <w:right w:val="single" w:sz="8" w:space="0" w:color="auto"/>
            </w:tcBorders>
            <w:shd w:val="clear" w:color="000000" w:fill="D9D9D9"/>
            <w:hideMark/>
          </w:tcPr>
          <w:p w:rsidR="00E43DA9" w:rsidRDefault="00E43DA9">
            <w:pPr>
              <w:rPr>
                <w:sz w:val="20"/>
                <w:szCs w:val="20"/>
              </w:rPr>
            </w:pPr>
            <w:r>
              <w:rPr>
                <w:sz w:val="20"/>
                <w:szCs w:val="20"/>
              </w:rPr>
              <w:t> </w:t>
            </w:r>
          </w:p>
        </w:tc>
        <w:tc>
          <w:tcPr>
            <w:tcW w:w="920" w:type="dxa"/>
            <w:tcBorders>
              <w:top w:val="nil"/>
              <w:left w:val="nil"/>
              <w:bottom w:val="nil"/>
              <w:right w:val="nil"/>
            </w:tcBorders>
            <w:shd w:val="clear" w:color="000000" w:fill="FFFFFF"/>
            <w:hideMark/>
          </w:tcPr>
          <w:p w:rsidR="00E43DA9" w:rsidRDefault="00E43DA9">
            <w:pPr>
              <w:rPr>
                <w:sz w:val="20"/>
                <w:szCs w:val="20"/>
              </w:rPr>
            </w:pPr>
            <w:r>
              <w:rPr>
                <w:sz w:val="20"/>
                <w:szCs w:val="20"/>
              </w:rPr>
              <w:t> </w:t>
            </w:r>
          </w:p>
        </w:tc>
        <w:tc>
          <w:tcPr>
            <w:tcW w:w="980" w:type="dxa"/>
            <w:tcBorders>
              <w:top w:val="nil"/>
              <w:left w:val="single" w:sz="8" w:space="0" w:color="auto"/>
              <w:bottom w:val="nil"/>
              <w:right w:val="single" w:sz="8" w:space="0" w:color="auto"/>
            </w:tcBorders>
            <w:shd w:val="clear" w:color="000000" w:fill="FFFFFF"/>
            <w:hideMark/>
          </w:tcPr>
          <w:p w:rsidR="00E43DA9" w:rsidRDefault="00E43DA9">
            <w:pPr>
              <w:rPr>
                <w:sz w:val="20"/>
                <w:szCs w:val="20"/>
              </w:rPr>
            </w:pPr>
            <w:r>
              <w:rPr>
                <w:sz w:val="20"/>
                <w:szCs w:val="20"/>
              </w:rPr>
              <w:t> </w:t>
            </w:r>
          </w:p>
        </w:tc>
        <w:tc>
          <w:tcPr>
            <w:tcW w:w="2539" w:type="dxa"/>
            <w:tcBorders>
              <w:top w:val="nil"/>
              <w:left w:val="nil"/>
              <w:bottom w:val="nil"/>
              <w:right w:val="single" w:sz="4" w:space="0" w:color="auto"/>
            </w:tcBorders>
            <w:shd w:val="clear" w:color="000000" w:fill="FFFFFF"/>
            <w:hideMark/>
          </w:tcPr>
          <w:p w:rsidR="00E43DA9" w:rsidRDefault="00E43DA9">
            <w:pPr>
              <w:rPr>
                <w:sz w:val="20"/>
                <w:szCs w:val="20"/>
              </w:rPr>
            </w:pPr>
            <w:r>
              <w:rPr>
                <w:sz w:val="20"/>
                <w:szCs w:val="20"/>
              </w:rPr>
              <w:t> </w:t>
            </w:r>
          </w:p>
        </w:tc>
        <w:tc>
          <w:tcPr>
            <w:tcW w:w="540" w:type="dxa"/>
            <w:tcBorders>
              <w:top w:val="nil"/>
              <w:left w:val="nil"/>
              <w:bottom w:val="nil"/>
              <w:right w:val="single" w:sz="4" w:space="0" w:color="auto"/>
            </w:tcBorders>
            <w:shd w:val="clear" w:color="000000" w:fill="FFFFFF"/>
            <w:hideMark/>
          </w:tcPr>
          <w:p w:rsidR="00E43DA9" w:rsidRDefault="00E43DA9">
            <w:pPr>
              <w:jc w:val="center"/>
              <w:rPr>
                <w:sz w:val="20"/>
                <w:szCs w:val="20"/>
              </w:rPr>
            </w:pPr>
            <w:r>
              <w:rPr>
                <w:sz w:val="20"/>
                <w:szCs w:val="20"/>
              </w:rPr>
              <w:t> </w:t>
            </w:r>
          </w:p>
        </w:tc>
        <w:tc>
          <w:tcPr>
            <w:tcW w:w="580" w:type="dxa"/>
            <w:tcBorders>
              <w:top w:val="nil"/>
              <w:left w:val="nil"/>
              <w:bottom w:val="nil"/>
              <w:right w:val="single" w:sz="4" w:space="0" w:color="auto"/>
            </w:tcBorders>
            <w:shd w:val="clear" w:color="000000" w:fill="FFFFFF"/>
            <w:hideMark/>
          </w:tcPr>
          <w:p w:rsidR="00E43DA9" w:rsidRDefault="00E43DA9">
            <w:pPr>
              <w:jc w:val="center"/>
              <w:rPr>
                <w:sz w:val="20"/>
                <w:szCs w:val="20"/>
              </w:rPr>
            </w:pPr>
            <w:r>
              <w:rPr>
                <w:sz w:val="20"/>
                <w:szCs w:val="20"/>
              </w:rPr>
              <w:t> </w:t>
            </w:r>
          </w:p>
        </w:tc>
        <w:tc>
          <w:tcPr>
            <w:tcW w:w="640" w:type="dxa"/>
            <w:tcBorders>
              <w:top w:val="nil"/>
              <w:left w:val="nil"/>
              <w:bottom w:val="nil"/>
              <w:right w:val="single" w:sz="8" w:space="0" w:color="auto"/>
            </w:tcBorders>
            <w:shd w:val="clear" w:color="000000" w:fill="FFFFFF"/>
            <w:hideMark/>
          </w:tcPr>
          <w:p w:rsidR="00E43DA9" w:rsidRDefault="00E43DA9">
            <w:pPr>
              <w:jc w:val="center"/>
              <w:rPr>
                <w:sz w:val="20"/>
                <w:szCs w:val="20"/>
              </w:rPr>
            </w:pPr>
            <w:r>
              <w:rPr>
                <w:sz w:val="20"/>
                <w:szCs w:val="20"/>
              </w:rPr>
              <w:t> </w:t>
            </w:r>
          </w:p>
        </w:tc>
        <w:tc>
          <w:tcPr>
            <w:tcW w:w="1879" w:type="dxa"/>
            <w:vMerge w:val="restart"/>
            <w:tcBorders>
              <w:top w:val="nil"/>
              <w:left w:val="single" w:sz="8" w:space="0" w:color="auto"/>
              <w:bottom w:val="single" w:sz="8" w:space="0" w:color="000000"/>
              <w:right w:val="single" w:sz="8" w:space="0" w:color="auto"/>
            </w:tcBorders>
            <w:shd w:val="clear" w:color="auto" w:fill="auto"/>
            <w:hideMark/>
          </w:tcPr>
          <w:p w:rsidR="00E43DA9" w:rsidRDefault="00E43DA9">
            <w:pPr>
              <w:rPr>
                <w:sz w:val="20"/>
                <w:szCs w:val="20"/>
              </w:rPr>
            </w:pPr>
            <w:r>
              <w:rPr>
                <w:sz w:val="20"/>
                <w:szCs w:val="20"/>
              </w:rPr>
              <w:t>Kultūros ir švietimo skyrius, Molėtų švietimo centro direktorius</w:t>
            </w:r>
          </w:p>
        </w:tc>
      </w:tr>
      <w:tr w:rsidR="00E43DA9" w:rsidTr="00E43DA9">
        <w:trPr>
          <w:trHeight w:val="54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single" w:sz="4" w:space="0" w:color="auto"/>
              <w:left w:val="nil"/>
              <w:bottom w:val="single" w:sz="4" w:space="0" w:color="auto"/>
              <w:right w:val="nil"/>
            </w:tcBorders>
            <w:shd w:val="clear" w:color="000000" w:fill="FFFFFF"/>
            <w:hideMark/>
          </w:tcPr>
          <w:p w:rsidR="00E43DA9" w:rsidRDefault="00E43DA9">
            <w:pPr>
              <w:jc w:val="center"/>
              <w:rPr>
                <w:b/>
                <w:bCs/>
                <w:sz w:val="20"/>
                <w:szCs w:val="20"/>
              </w:rPr>
            </w:pPr>
            <w:r>
              <w:rPr>
                <w:b/>
                <w:bCs/>
                <w:sz w:val="20"/>
                <w:szCs w:val="20"/>
              </w:rPr>
              <w:t>06.01.02.03.</w:t>
            </w:r>
          </w:p>
        </w:tc>
        <w:tc>
          <w:tcPr>
            <w:tcW w:w="3920" w:type="dxa"/>
            <w:tcBorders>
              <w:top w:val="single" w:sz="8" w:space="0" w:color="auto"/>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Trečiojo amžiaus universiteto veiklos užtikrinimas</w:t>
            </w:r>
          </w:p>
        </w:tc>
        <w:tc>
          <w:tcPr>
            <w:tcW w:w="761" w:type="dxa"/>
            <w:tcBorders>
              <w:top w:val="single" w:sz="8" w:space="0" w:color="auto"/>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single" w:sz="8" w:space="0" w:color="auto"/>
              <w:left w:val="nil"/>
              <w:bottom w:val="single" w:sz="8" w:space="0" w:color="auto"/>
              <w:right w:val="single" w:sz="8" w:space="0" w:color="auto"/>
            </w:tcBorders>
            <w:shd w:val="clear" w:color="000000" w:fill="D9D9D9"/>
            <w:vAlign w:val="center"/>
            <w:hideMark/>
          </w:tcPr>
          <w:p w:rsidR="00E43DA9" w:rsidRDefault="00E43DA9">
            <w:pPr>
              <w:jc w:val="center"/>
              <w:rPr>
                <w:sz w:val="20"/>
                <w:szCs w:val="20"/>
              </w:rPr>
            </w:pPr>
            <w:r>
              <w:rPr>
                <w:sz w:val="20"/>
                <w:szCs w:val="20"/>
              </w:rPr>
              <w:t>3,00</w:t>
            </w:r>
          </w:p>
        </w:tc>
        <w:tc>
          <w:tcPr>
            <w:tcW w:w="920" w:type="dxa"/>
            <w:tcBorders>
              <w:top w:val="single" w:sz="8" w:space="0" w:color="auto"/>
              <w:left w:val="nil"/>
              <w:bottom w:val="single" w:sz="8" w:space="0" w:color="auto"/>
              <w:right w:val="nil"/>
            </w:tcBorders>
            <w:shd w:val="clear" w:color="000000" w:fill="FFFFFF"/>
            <w:vAlign w:val="center"/>
            <w:hideMark/>
          </w:tcPr>
          <w:p w:rsidR="00E43DA9" w:rsidRDefault="00E43DA9">
            <w:pPr>
              <w:jc w:val="center"/>
              <w:rPr>
                <w:sz w:val="20"/>
                <w:szCs w:val="20"/>
              </w:rPr>
            </w:pPr>
            <w:r>
              <w:rPr>
                <w:sz w:val="20"/>
                <w:szCs w:val="20"/>
              </w:rPr>
              <w:t>3,00</w:t>
            </w:r>
          </w:p>
        </w:tc>
        <w:tc>
          <w:tcPr>
            <w:tcW w:w="9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3,00</w:t>
            </w:r>
          </w:p>
        </w:tc>
        <w:tc>
          <w:tcPr>
            <w:tcW w:w="2539" w:type="dxa"/>
            <w:tcBorders>
              <w:top w:val="single" w:sz="8" w:space="0" w:color="auto"/>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Renginių skaičius</w:t>
            </w:r>
          </w:p>
        </w:tc>
        <w:tc>
          <w:tcPr>
            <w:tcW w:w="540" w:type="dxa"/>
            <w:tcBorders>
              <w:top w:val="single" w:sz="8" w:space="0" w:color="auto"/>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165</w:t>
            </w:r>
          </w:p>
        </w:tc>
        <w:tc>
          <w:tcPr>
            <w:tcW w:w="580" w:type="dxa"/>
            <w:tcBorders>
              <w:top w:val="single" w:sz="8" w:space="0" w:color="auto"/>
              <w:left w:val="nil"/>
              <w:bottom w:val="single" w:sz="8" w:space="0" w:color="auto"/>
              <w:right w:val="single" w:sz="4" w:space="0" w:color="auto"/>
            </w:tcBorders>
            <w:shd w:val="clear" w:color="auto" w:fill="auto"/>
            <w:hideMark/>
          </w:tcPr>
          <w:p w:rsidR="00E43DA9" w:rsidRDefault="00E43DA9">
            <w:pPr>
              <w:jc w:val="center"/>
              <w:rPr>
                <w:sz w:val="20"/>
                <w:szCs w:val="20"/>
              </w:rPr>
            </w:pPr>
            <w:r>
              <w:rPr>
                <w:sz w:val="20"/>
                <w:szCs w:val="20"/>
              </w:rPr>
              <w:t>165</w:t>
            </w:r>
          </w:p>
        </w:tc>
        <w:tc>
          <w:tcPr>
            <w:tcW w:w="640" w:type="dxa"/>
            <w:tcBorders>
              <w:top w:val="single" w:sz="8" w:space="0" w:color="auto"/>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165</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8" w:space="0" w:color="auto"/>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single" w:sz="4" w:space="0" w:color="auto"/>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 </w:t>
            </w:r>
          </w:p>
        </w:tc>
        <w:tc>
          <w:tcPr>
            <w:tcW w:w="761" w:type="dxa"/>
            <w:tcBorders>
              <w:top w:val="single" w:sz="4" w:space="0" w:color="auto"/>
              <w:left w:val="nil"/>
              <w:bottom w:val="single" w:sz="8" w:space="0" w:color="auto"/>
              <w:right w:val="single" w:sz="8" w:space="0" w:color="auto"/>
            </w:tcBorders>
            <w:shd w:val="clear" w:color="000000" w:fill="D9D9D9"/>
            <w:hideMark/>
          </w:tcPr>
          <w:p w:rsidR="00E43DA9" w:rsidRDefault="00E43DA9">
            <w:pPr>
              <w:jc w:val="center"/>
              <w:rPr>
                <w:b/>
                <w:bCs/>
                <w:sz w:val="20"/>
                <w:szCs w:val="20"/>
              </w:rPr>
            </w:pPr>
            <w:r>
              <w:rPr>
                <w:b/>
                <w:bCs/>
                <w:sz w:val="20"/>
                <w:szCs w:val="20"/>
              </w:rPr>
              <w:t>Iš viso:</w:t>
            </w:r>
          </w:p>
        </w:tc>
        <w:tc>
          <w:tcPr>
            <w:tcW w:w="939" w:type="dxa"/>
            <w:tcBorders>
              <w:top w:val="single" w:sz="4" w:space="0" w:color="auto"/>
              <w:left w:val="nil"/>
              <w:bottom w:val="single" w:sz="8" w:space="0" w:color="auto"/>
              <w:right w:val="single" w:sz="8" w:space="0" w:color="auto"/>
            </w:tcBorders>
            <w:shd w:val="clear" w:color="000000" w:fill="D9D9D9"/>
            <w:hideMark/>
          </w:tcPr>
          <w:p w:rsidR="00E43DA9" w:rsidRDefault="00E43DA9">
            <w:pPr>
              <w:jc w:val="right"/>
              <w:rPr>
                <w:b/>
                <w:bCs/>
                <w:sz w:val="20"/>
                <w:szCs w:val="20"/>
              </w:rPr>
            </w:pPr>
            <w:r>
              <w:rPr>
                <w:b/>
                <w:bCs/>
                <w:sz w:val="20"/>
                <w:szCs w:val="20"/>
              </w:rPr>
              <w:t>3,00</w:t>
            </w:r>
          </w:p>
        </w:tc>
        <w:tc>
          <w:tcPr>
            <w:tcW w:w="920" w:type="dxa"/>
            <w:tcBorders>
              <w:top w:val="single" w:sz="4" w:space="0" w:color="auto"/>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3,00</w:t>
            </w:r>
          </w:p>
        </w:tc>
        <w:tc>
          <w:tcPr>
            <w:tcW w:w="980" w:type="dxa"/>
            <w:tcBorders>
              <w:top w:val="single" w:sz="4" w:space="0" w:color="auto"/>
              <w:left w:val="single" w:sz="8" w:space="0" w:color="auto"/>
              <w:bottom w:val="single" w:sz="8" w:space="0" w:color="auto"/>
              <w:right w:val="single" w:sz="8" w:space="0" w:color="auto"/>
            </w:tcBorders>
            <w:shd w:val="clear" w:color="000000" w:fill="D9D9D9"/>
            <w:hideMark/>
          </w:tcPr>
          <w:p w:rsidR="00E43DA9" w:rsidRDefault="00E43DA9">
            <w:pPr>
              <w:jc w:val="right"/>
              <w:rPr>
                <w:b/>
                <w:bCs/>
                <w:sz w:val="20"/>
                <w:szCs w:val="20"/>
              </w:rPr>
            </w:pPr>
            <w:r>
              <w:rPr>
                <w:b/>
                <w:bCs/>
                <w:sz w:val="20"/>
                <w:szCs w:val="20"/>
              </w:rPr>
              <w:t>3,00</w:t>
            </w:r>
          </w:p>
        </w:tc>
        <w:tc>
          <w:tcPr>
            <w:tcW w:w="2539" w:type="dxa"/>
            <w:tcBorders>
              <w:top w:val="single" w:sz="4" w:space="0" w:color="auto"/>
              <w:left w:val="nil"/>
              <w:bottom w:val="single" w:sz="8" w:space="0" w:color="auto"/>
              <w:right w:val="single" w:sz="4" w:space="0" w:color="auto"/>
            </w:tcBorders>
            <w:shd w:val="clear" w:color="000000" w:fill="FFFFFF"/>
            <w:hideMark/>
          </w:tcPr>
          <w:p w:rsidR="00E43DA9" w:rsidRDefault="00E43DA9">
            <w:pPr>
              <w:rPr>
                <w:sz w:val="20"/>
                <w:szCs w:val="20"/>
              </w:rPr>
            </w:pPr>
            <w:r>
              <w:rPr>
                <w:sz w:val="20"/>
                <w:szCs w:val="20"/>
              </w:rPr>
              <w:t> </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1879" w:type="dxa"/>
            <w:vMerge/>
            <w:tcBorders>
              <w:top w:val="nil"/>
              <w:left w:val="single" w:sz="8" w:space="0" w:color="auto"/>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5696" w:type="dxa"/>
            <w:gridSpan w:val="3"/>
            <w:tcBorders>
              <w:top w:val="nil"/>
              <w:left w:val="nil"/>
              <w:bottom w:val="single" w:sz="8" w:space="0" w:color="auto"/>
              <w:right w:val="nil"/>
            </w:tcBorders>
            <w:shd w:val="clear" w:color="000000" w:fill="CCFFCC"/>
            <w:hideMark/>
          </w:tcPr>
          <w:p w:rsidR="00E43DA9" w:rsidRDefault="00E43DA9">
            <w:pPr>
              <w:jc w:val="right"/>
              <w:rPr>
                <w:b/>
                <w:bCs/>
                <w:sz w:val="20"/>
                <w:szCs w:val="20"/>
              </w:rPr>
            </w:pPr>
            <w:r>
              <w:rPr>
                <w:b/>
                <w:bCs/>
                <w:sz w:val="20"/>
                <w:szCs w:val="20"/>
              </w:rPr>
              <w:t>Iš viso uždaviniui:</w:t>
            </w:r>
          </w:p>
        </w:tc>
        <w:tc>
          <w:tcPr>
            <w:tcW w:w="939" w:type="dxa"/>
            <w:tcBorders>
              <w:top w:val="nil"/>
              <w:left w:val="single" w:sz="8" w:space="0" w:color="auto"/>
              <w:bottom w:val="single" w:sz="8" w:space="0" w:color="auto"/>
              <w:right w:val="single" w:sz="8" w:space="0" w:color="auto"/>
            </w:tcBorders>
            <w:shd w:val="clear" w:color="000000" w:fill="CCFFCC"/>
            <w:hideMark/>
          </w:tcPr>
          <w:p w:rsidR="00E43DA9" w:rsidRDefault="00E43DA9">
            <w:pPr>
              <w:jc w:val="right"/>
              <w:rPr>
                <w:b/>
                <w:bCs/>
                <w:sz w:val="20"/>
                <w:szCs w:val="20"/>
              </w:rPr>
            </w:pPr>
            <w:r>
              <w:rPr>
                <w:b/>
                <w:bCs/>
                <w:sz w:val="20"/>
                <w:szCs w:val="20"/>
              </w:rPr>
              <w:t>171,70</w:t>
            </w:r>
          </w:p>
        </w:tc>
        <w:tc>
          <w:tcPr>
            <w:tcW w:w="920" w:type="dxa"/>
            <w:tcBorders>
              <w:top w:val="nil"/>
              <w:left w:val="nil"/>
              <w:bottom w:val="single" w:sz="8" w:space="0" w:color="auto"/>
              <w:right w:val="single" w:sz="8" w:space="0" w:color="auto"/>
            </w:tcBorders>
            <w:shd w:val="clear" w:color="000000" w:fill="CCFFCC"/>
            <w:hideMark/>
          </w:tcPr>
          <w:p w:rsidR="00E43DA9" w:rsidRDefault="00E43DA9">
            <w:pPr>
              <w:jc w:val="right"/>
              <w:rPr>
                <w:b/>
                <w:bCs/>
                <w:sz w:val="20"/>
                <w:szCs w:val="20"/>
              </w:rPr>
            </w:pPr>
            <w:r>
              <w:rPr>
                <w:b/>
                <w:bCs/>
                <w:sz w:val="20"/>
                <w:szCs w:val="20"/>
              </w:rPr>
              <w:t>173,00</w:t>
            </w:r>
          </w:p>
        </w:tc>
        <w:tc>
          <w:tcPr>
            <w:tcW w:w="980" w:type="dxa"/>
            <w:tcBorders>
              <w:top w:val="nil"/>
              <w:left w:val="nil"/>
              <w:bottom w:val="single" w:sz="8" w:space="0" w:color="auto"/>
              <w:right w:val="single" w:sz="8" w:space="0" w:color="auto"/>
            </w:tcBorders>
            <w:shd w:val="clear" w:color="000000" w:fill="CCFFCC"/>
            <w:hideMark/>
          </w:tcPr>
          <w:p w:rsidR="00E43DA9" w:rsidRDefault="00E43DA9">
            <w:pPr>
              <w:jc w:val="right"/>
              <w:rPr>
                <w:b/>
                <w:bCs/>
                <w:sz w:val="20"/>
                <w:szCs w:val="20"/>
              </w:rPr>
            </w:pPr>
            <w:r>
              <w:rPr>
                <w:b/>
                <w:bCs/>
                <w:sz w:val="20"/>
                <w:szCs w:val="20"/>
              </w:rPr>
              <w:t>173,00</w:t>
            </w:r>
          </w:p>
        </w:tc>
        <w:tc>
          <w:tcPr>
            <w:tcW w:w="4299" w:type="dxa"/>
            <w:gridSpan w:val="4"/>
            <w:tcBorders>
              <w:top w:val="nil"/>
              <w:left w:val="nil"/>
              <w:bottom w:val="nil"/>
              <w:right w:val="nil"/>
            </w:tcBorders>
            <w:shd w:val="clear" w:color="000000" w:fill="CCFFCC"/>
            <w:hideMark/>
          </w:tcPr>
          <w:p w:rsidR="00E43DA9" w:rsidRDefault="00E43DA9">
            <w:pPr>
              <w:jc w:val="center"/>
              <w:rPr>
                <w:sz w:val="20"/>
                <w:szCs w:val="20"/>
              </w:rPr>
            </w:pPr>
            <w:r>
              <w:rPr>
                <w:sz w:val="20"/>
                <w:szCs w:val="20"/>
              </w:rPr>
              <w:t> </w:t>
            </w:r>
          </w:p>
        </w:tc>
        <w:tc>
          <w:tcPr>
            <w:tcW w:w="1879" w:type="dxa"/>
            <w:tcBorders>
              <w:top w:val="nil"/>
              <w:left w:val="single" w:sz="4" w:space="0" w:color="auto"/>
              <w:bottom w:val="single" w:sz="8" w:space="0" w:color="auto"/>
              <w:right w:val="single" w:sz="4" w:space="0" w:color="auto"/>
            </w:tcBorders>
            <w:shd w:val="clear" w:color="000000" w:fill="CCFFCC"/>
            <w:hideMark/>
          </w:tcPr>
          <w:p w:rsidR="00E43DA9" w:rsidRDefault="00E43DA9">
            <w:pPr>
              <w:rPr>
                <w:sz w:val="20"/>
                <w:szCs w:val="20"/>
              </w:rPr>
            </w:pPr>
            <w:r>
              <w:rPr>
                <w:sz w:val="20"/>
                <w:szCs w:val="20"/>
              </w:rPr>
              <w:t> </w:t>
            </w: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6292" w:type="dxa"/>
            <w:gridSpan w:val="4"/>
            <w:tcBorders>
              <w:top w:val="single" w:sz="8" w:space="0" w:color="auto"/>
              <w:left w:val="nil"/>
              <w:bottom w:val="single" w:sz="8" w:space="0" w:color="auto"/>
              <w:right w:val="single" w:sz="8" w:space="0" w:color="000000"/>
            </w:tcBorders>
            <w:shd w:val="clear" w:color="000000" w:fill="C5D9F1"/>
            <w:hideMark/>
          </w:tcPr>
          <w:p w:rsidR="00E43DA9" w:rsidRDefault="00E43DA9">
            <w:pPr>
              <w:jc w:val="right"/>
              <w:rPr>
                <w:b/>
                <w:bCs/>
                <w:sz w:val="20"/>
                <w:szCs w:val="20"/>
              </w:rPr>
            </w:pPr>
            <w:r>
              <w:rPr>
                <w:b/>
                <w:bCs/>
                <w:sz w:val="20"/>
                <w:szCs w:val="20"/>
              </w:rPr>
              <w:t>Iš viso tikslui:</w:t>
            </w:r>
          </w:p>
        </w:tc>
        <w:tc>
          <w:tcPr>
            <w:tcW w:w="939" w:type="dxa"/>
            <w:tcBorders>
              <w:top w:val="nil"/>
              <w:left w:val="nil"/>
              <w:bottom w:val="single" w:sz="8" w:space="0" w:color="auto"/>
              <w:right w:val="single" w:sz="8" w:space="0" w:color="auto"/>
            </w:tcBorders>
            <w:shd w:val="clear" w:color="000000" w:fill="C5D9F1"/>
            <w:hideMark/>
          </w:tcPr>
          <w:p w:rsidR="00E43DA9" w:rsidRDefault="00E43DA9">
            <w:pPr>
              <w:jc w:val="right"/>
              <w:rPr>
                <w:b/>
                <w:bCs/>
                <w:sz w:val="20"/>
                <w:szCs w:val="20"/>
              </w:rPr>
            </w:pPr>
            <w:r>
              <w:rPr>
                <w:b/>
                <w:bCs/>
                <w:sz w:val="20"/>
                <w:szCs w:val="20"/>
              </w:rPr>
              <w:t>7 245,62</w:t>
            </w:r>
          </w:p>
        </w:tc>
        <w:tc>
          <w:tcPr>
            <w:tcW w:w="920" w:type="dxa"/>
            <w:tcBorders>
              <w:top w:val="nil"/>
              <w:left w:val="nil"/>
              <w:bottom w:val="single" w:sz="8" w:space="0" w:color="auto"/>
              <w:right w:val="single" w:sz="8" w:space="0" w:color="auto"/>
            </w:tcBorders>
            <w:shd w:val="clear" w:color="000000" w:fill="C5D9F1"/>
            <w:hideMark/>
          </w:tcPr>
          <w:p w:rsidR="00E43DA9" w:rsidRDefault="00E43DA9">
            <w:pPr>
              <w:jc w:val="right"/>
              <w:rPr>
                <w:b/>
                <w:bCs/>
                <w:sz w:val="20"/>
                <w:szCs w:val="20"/>
              </w:rPr>
            </w:pPr>
            <w:r>
              <w:rPr>
                <w:b/>
                <w:bCs/>
                <w:sz w:val="20"/>
                <w:szCs w:val="20"/>
              </w:rPr>
              <w:t>7 033,80</w:t>
            </w:r>
          </w:p>
        </w:tc>
        <w:tc>
          <w:tcPr>
            <w:tcW w:w="980" w:type="dxa"/>
            <w:tcBorders>
              <w:top w:val="nil"/>
              <w:left w:val="nil"/>
              <w:bottom w:val="single" w:sz="8" w:space="0" w:color="auto"/>
              <w:right w:val="single" w:sz="8" w:space="0" w:color="auto"/>
            </w:tcBorders>
            <w:shd w:val="clear" w:color="000000" w:fill="C5D9F1"/>
            <w:hideMark/>
          </w:tcPr>
          <w:p w:rsidR="00E43DA9" w:rsidRDefault="00E43DA9">
            <w:pPr>
              <w:jc w:val="right"/>
              <w:rPr>
                <w:b/>
                <w:bCs/>
                <w:sz w:val="20"/>
                <w:szCs w:val="20"/>
              </w:rPr>
            </w:pPr>
            <w:r>
              <w:rPr>
                <w:b/>
                <w:bCs/>
                <w:sz w:val="20"/>
                <w:szCs w:val="20"/>
              </w:rPr>
              <w:t>7 041,80</w:t>
            </w:r>
          </w:p>
        </w:tc>
        <w:tc>
          <w:tcPr>
            <w:tcW w:w="4299" w:type="dxa"/>
            <w:gridSpan w:val="4"/>
            <w:tcBorders>
              <w:top w:val="single" w:sz="8" w:space="0" w:color="auto"/>
              <w:left w:val="nil"/>
              <w:bottom w:val="single" w:sz="8" w:space="0" w:color="auto"/>
              <w:right w:val="nil"/>
            </w:tcBorders>
            <w:shd w:val="clear" w:color="000000" w:fill="C5D9F1"/>
            <w:hideMark/>
          </w:tcPr>
          <w:p w:rsidR="00E43DA9" w:rsidRDefault="00E43DA9">
            <w:pPr>
              <w:jc w:val="center"/>
              <w:rPr>
                <w:sz w:val="20"/>
                <w:szCs w:val="20"/>
              </w:rPr>
            </w:pPr>
            <w:r>
              <w:rPr>
                <w:sz w:val="20"/>
                <w:szCs w:val="20"/>
              </w:rPr>
              <w:t> </w:t>
            </w:r>
          </w:p>
        </w:tc>
        <w:tc>
          <w:tcPr>
            <w:tcW w:w="1879" w:type="dxa"/>
            <w:tcBorders>
              <w:top w:val="nil"/>
              <w:left w:val="single" w:sz="4" w:space="0" w:color="auto"/>
              <w:bottom w:val="single" w:sz="8" w:space="0" w:color="auto"/>
              <w:right w:val="single" w:sz="8" w:space="0" w:color="auto"/>
            </w:tcBorders>
            <w:shd w:val="clear" w:color="000000" w:fill="C5D9F1"/>
            <w:hideMark/>
          </w:tcPr>
          <w:p w:rsidR="00E43DA9" w:rsidRDefault="00E43DA9">
            <w:pPr>
              <w:rPr>
                <w:sz w:val="20"/>
                <w:szCs w:val="20"/>
              </w:rPr>
            </w:pPr>
            <w:r>
              <w:rPr>
                <w:sz w:val="20"/>
                <w:szCs w:val="20"/>
              </w:rPr>
              <w:t> </w:t>
            </w:r>
          </w:p>
        </w:tc>
      </w:tr>
      <w:tr w:rsidR="00E43DA9" w:rsidTr="00E43DA9">
        <w:trPr>
          <w:trHeight w:val="276"/>
        </w:trPr>
        <w:tc>
          <w:tcPr>
            <w:tcW w:w="567" w:type="dxa"/>
            <w:vMerge w:val="restart"/>
            <w:tcBorders>
              <w:top w:val="nil"/>
              <w:left w:val="single" w:sz="8" w:space="0" w:color="auto"/>
              <w:bottom w:val="single" w:sz="8" w:space="0" w:color="000000"/>
              <w:right w:val="single" w:sz="4" w:space="0" w:color="auto"/>
            </w:tcBorders>
            <w:shd w:val="clear" w:color="000000" w:fill="C5D9F1"/>
            <w:hideMark/>
          </w:tcPr>
          <w:p w:rsidR="00E43DA9" w:rsidRDefault="00E43DA9">
            <w:pPr>
              <w:jc w:val="center"/>
              <w:rPr>
                <w:b/>
                <w:bCs/>
                <w:sz w:val="20"/>
                <w:szCs w:val="20"/>
              </w:rPr>
            </w:pPr>
            <w:r>
              <w:rPr>
                <w:b/>
                <w:bCs/>
                <w:sz w:val="20"/>
                <w:szCs w:val="20"/>
              </w:rPr>
              <w:t>02.</w:t>
            </w:r>
          </w:p>
        </w:tc>
        <w:tc>
          <w:tcPr>
            <w:tcW w:w="15309" w:type="dxa"/>
            <w:gridSpan w:val="12"/>
            <w:tcBorders>
              <w:top w:val="single" w:sz="8" w:space="0" w:color="auto"/>
              <w:left w:val="nil"/>
              <w:bottom w:val="single" w:sz="8" w:space="0" w:color="auto"/>
              <w:right w:val="single" w:sz="4" w:space="0" w:color="000000"/>
            </w:tcBorders>
            <w:shd w:val="clear" w:color="000000" w:fill="C5D9F1"/>
            <w:hideMark/>
          </w:tcPr>
          <w:p w:rsidR="00E43DA9" w:rsidRDefault="00E43DA9">
            <w:pPr>
              <w:rPr>
                <w:b/>
                <w:bCs/>
                <w:sz w:val="20"/>
                <w:szCs w:val="20"/>
              </w:rPr>
            </w:pPr>
            <w:r>
              <w:rPr>
                <w:b/>
                <w:bCs/>
                <w:sz w:val="20"/>
                <w:szCs w:val="20"/>
              </w:rPr>
              <w:t>TIKSLAS. Sudaryti sąlygas visų socialinių grupių įtraukimui į sporto veiklą</w:t>
            </w: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val="restart"/>
            <w:tcBorders>
              <w:top w:val="nil"/>
              <w:left w:val="single" w:sz="4" w:space="0" w:color="auto"/>
              <w:bottom w:val="single" w:sz="8" w:space="0" w:color="000000"/>
              <w:right w:val="single" w:sz="4" w:space="0" w:color="auto"/>
            </w:tcBorders>
            <w:shd w:val="clear" w:color="000000" w:fill="CCFFCC"/>
            <w:hideMark/>
          </w:tcPr>
          <w:p w:rsidR="00E43DA9" w:rsidRDefault="00E43DA9">
            <w:pPr>
              <w:jc w:val="center"/>
              <w:rPr>
                <w:b/>
                <w:bCs/>
                <w:sz w:val="20"/>
                <w:szCs w:val="20"/>
              </w:rPr>
            </w:pPr>
            <w:r>
              <w:rPr>
                <w:b/>
                <w:bCs/>
                <w:sz w:val="20"/>
                <w:szCs w:val="20"/>
              </w:rPr>
              <w:t>01.</w:t>
            </w:r>
          </w:p>
        </w:tc>
        <w:tc>
          <w:tcPr>
            <w:tcW w:w="14713" w:type="dxa"/>
            <w:gridSpan w:val="11"/>
            <w:tcBorders>
              <w:top w:val="single" w:sz="8" w:space="0" w:color="auto"/>
              <w:left w:val="nil"/>
              <w:bottom w:val="single" w:sz="8" w:space="0" w:color="auto"/>
              <w:right w:val="single" w:sz="4" w:space="0" w:color="000000"/>
            </w:tcBorders>
            <w:shd w:val="clear" w:color="000000" w:fill="CCFFCC"/>
            <w:hideMark/>
          </w:tcPr>
          <w:p w:rsidR="00E43DA9" w:rsidRDefault="00E43DA9">
            <w:pPr>
              <w:rPr>
                <w:b/>
                <w:bCs/>
                <w:sz w:val="20"/>
                <w:szCs w:val="20"/>
              </w:rPr>
            </w:pPr>
            <w:r>
              <w:rPr>
                <w:b/>
                <w:bCs/>
                <w:sz w:val="20"/>
                <w:szCs w:val="20"/>
              </w:rPr>
              <w:t>UŽDAVINYS. Užtikrinti sporto paslaugų kokybę ir didinti prieinamumą</w:t>
            </w:r>
          </w:p>
        </w:tc>
      </w:tr>
      <w:tr w:rsidR="00E43DA9" w:rsidTr="00E43DA9">
        <w:trPr>
          <w:trHeight w:val="804"/>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nil"/>
              <w:left w:val="single" w:sz="8" w:space="0" w:color="auto"/>
              <w:bottom w:val="nil"/>
              <w:right w:val="single" w:sz="8" w:space="0" w:color="auto"/>
            </w:tcBorders>
            <w:shd w:val="clear" w:color="000000" w:fill="FFFFFF"/>
            <w:hideMark/>
          </w:tcPr>
          <w:p w:rsidR="00E43DA9" w:rsidRDefault="00E43DA9">
            <w:pPr>
              <w:rPr>
                <w:b/>
                <w:bCs/>
                <w:sz w:val="20"/>
                <w:szCs w:val="20"/>
              </w:rPr>
            </w:pPr>
            <w:r>
              <w:rPr>
                <w:b/>
                <w:bCs/>
                <w:sz w:val="20"/>
                <w:szCs w:val="20"/>
              </w:rPr>
              <w:t>Pagrindinių Molėtų r. vykstančių sporto renginių organizavimo užtikrinimas / koordinavimas</w:t>
            </w:r>
          </w:p>
        </w:tc>
        <w:tc>
          <w:tcPr>
            <w:tcW w:w="761" w:type="dxa"/>
            <w:tcBorders>
              <w:top w:val="nil"/>
              <w:left w:val="nil"/>
              <w:bottom w:val="nil"/>
              <w:right w:val="single" w:sz="8" w:space="0" w:color="auto"/>
            </w:tcBorders>
            <w:shd w:val="clear" w:color="auto" w:fill="auto"/>
            <w:hideMark/>
          </w:tcPr>
          <w:p w:rsidR="00E43DA9" w:rsidRDefault="00E43DA9">
            <w:pPr>
              <w:jc w:val="center"/>
              <w:rPr>
                <w:sz w:val="20"/>
                <w:szCs w:val="20"/>
              </w:rPr>
            </w:pPr>
            <w:r>
              <w:rPr>
                <w:sz w:val="20"/>
                <w:szCs w:val="20"/>
              </w:rPr>
              <w:t> </w:t>
            </w:r>
          </w:p>
        </w:tc>
        <w:tc>
          <w:tcPr>
            <w:tcW w:w="939" w:type="dxa"/>
            <w:tcBorders>
              <w:top w:val="nil"/>
              <w:left w:val="nil"/>
              <w:bottom w:val="nil"/>
              <w:right w:val="single" w:sz="8" w:space="0" w:color="auto"/>
            </w:tcBorders>
            <w:shd w:val="clear" w:color="000000" w:fill="D9D9D9"/>
            <w:hideMark/>
          </w:tcPr>
          <w:p w:rsidR="00E43DA9" w:rsidRDefault="00E43DA9">
            <w:pPr>
              <w:jc w:val="right"/>
              <w:rPr>
                <w:sz w:val="20"/>
                <w:szCs w:val="20"/>
              </w:rPr>
            </w:pPr>
            <w:r>
              <w:rPr>
                <w:sz w:val="20"/>
                <w:szCs w:val="20"/>
              </w:rPr>
              <w:t> </w:t>
            </w:r>
          </w:p>
        </w:tc>
        <w:tc>
          <w:tcPr>
            <w:tcW w:w="920" w:type="dxa"/>
            <w:tcBorders>
              <w:top w:val="nil"/>
              <w:left w:val="nil"/>
              <w:bottom w:val="nil"/>
              <w:right w:val="nil"/>
            </w:tcBorders>
            <w:shd w:val="clear" w:color="000000" w:fill="FFFFFF"/>
            <w:hideMark/>
          </w:tcPr>
          <w:p w:rsidR="00E43DA9" w:rsidRDefault="00E43DA9">
            <w:pPr>
              <w:jc w:val="right"/>
              <w:rPr>
                <w:sz w:val="20"/>
                <w:szCs w:val="20"/>
              </w:rPr>
            </w:pPr>
            <w:r>
              <w:rPr>
                <w:sz w:val="20"/>
                <w:szCs w:val="20"/>
              </w:rPr>
              <w:t> </w:t>
            </w:r>
          </w:p>
        </w:tc>
        <w:tc>
          <w:tcPr>
            <w:tcW w:w="980" w:type="dxa"/>
            <w:tcBorders>
              <w:top w:val="nil"/>
              <w:left w:val="single" w:sz="8" w:space="0" w:color="auto"/>
              <w:bottom w:val="nil"/>
              <w:right w:val="single" w:sz="8" w:space="0" w:color="auto"/>
            </w:tcBorders>
            <w:shd w:val="clear" w:color="000000" w:fill="FFFFFF"/>
            <w:hideMark/>
          </w:tcPr>
          <w:p w:rsidR="00E43DA9" w:rsidRDefault="00E43DA9">
            <w:pPr>
              <w:jc w:val="right"/>
              <w:rPr>
                <w:sz w:val="20"/>
                <w:szCs w:val="20"/>
              </w:rPr>
            </w:pPr>
            <w:r>
              <w:rPr>
                <w:sz w:val="20"/>
                <w:szCs w:val="20"/>
              </w:rPr>
              <w:t> </w:t>
            </w:r>
          </w:p>
        </w:tc>
        <w:tc>
          <w:tcPr>
            <w:tcW w:w="2539" w:type="dxa"/>
            <w:tcBorders>
              <w:top w:val="nil"/>
              <w:left w:val="nil"/>
              <w:bottom w:val="nil"/>
              <w:right w:val="single" w:sz="4" w:space="0" w:color="auto"/>
            </w:tcBorders>
            <w:shd w:val="clear" w:color="auto" w:fill="auto"/>
            <w:hideMark/>
          </w:tcPr>
          <w:p w:rsidR="00E43DA9" w:rsidRDefault="00E43DA9">
            <w:pPr>
              <w:rPr>
                <w:b/>
                <w:bCs/>
                <w:sz w:val="20"/>
                <w:szCs w:val="20"/>
              </w:rPr>
            </w:pPr>
            <w:r>
              <w:rPr>
                <w:b/>
                <w:bCs/>
                <w:sz w:val="20"/>
                <w:szCs w:val="20"/>
              </w:rPr>
              <w:t> </w:t>
            </w:r>
          </w:p>
        </w:tc>
        <w:tc>
          <w:tcPr>
            <w:tcW w:w="540" w:type="dxa"/>
            <w:tcBorders>
              <w:top w:val="nil"/>
              <w:left w:val="nil"/>
              <w:bottom w:val="nil"/>
              <w:right w:val="single" w:sz="4" w:space="0" w:color="auto"/>
            </w:tcBorders>
            <w:shd w:val="clear" w:color="000000" w:fill="FFFFFF"/>
            <w:hideMark/>
          </w:tcPr>
          <w:p w:rsidR="00E43DA9" w:rsidRDefault="00E43DA9">
            <w:pPr>
              <w:jc w:val="center"/>
              <w:rPr>
                <w:b/>
                <w:bCs/>
                <w:sz w:val="20"/>
                <w:szCs w:val="20"/>
              </w:rPr>
            </w:pPr>
            <w:r>
              <w:rPr>
                <w:b/>
                <w:bCs/>
                <w:sz w:val="20"/>
                <w:szCs w:val="20"/>
              </w:rPr>
              <w:t> </w:t>
            </w:r>
          </w:p>
        </w:tc>
        <w:tc>
          <w:tcPr>
            <w:tcW w:w="580" w:type="dxa"/>
            <w:tcBorders>
              <w:top w:val="nil"/>
              <w:left w:val="nil"/>
              <w:bottom w:val="nil"/>
              <w:right w:val="single" w:sz="4" w:space="0" w:color="auto"/>
            </w:tcBorders>
            <w:shd w:val="clear" w:color="000000" w:fill="FFFFFF"/>
            <w:hideMark/>
          </w:tcPr>
          <w:p w:rsidR="00E43DA9" w:rsidRDefault="00E43DA9">
            <w:pPr>
              <w:jc w:val="center"/>
              <w:rPr>
                <w:b/>
                <w:bCs/>
                <w:sz w:val="20"/>
                <w:szCs w:val="20"/>
              </w:rPr>
            </w:pPr>
            <w:r>
              <w:rPr>
                <w:b/>
                <w:bCs/>
                <w:sz w:val="20"/>
                <w:szCs w:val="20"/>
              </w:rPr>
              <w:t> </w:t>
            </w:r>
          </w:p>
        </w:tc>
        <w:tc>
          <w:tcPr>
            <w:tcW w:w="640" w:type="dxa"/>
            <w:tcBorders>
              <w:top w:val="nil"/>
              <w:left w:val="nil"/>
              <w:bottom w:val="nil"/>
              <w:right w:val="single" w:sz="8" w:space="0" w:color="auto"/>
            </w:tcBorders>
            <w:shd w:val="clear" w:color="000000" w:fill="FFFFFF"/>
            <w:hideMark/>
          </w:tcPr>
          <w:p w:rsidR="00E43DA9" w:rsidRDefault="00E43DA9">
            <w:pPr>
              <w:jc w:val="center"/>
              <w:rPr>
                <w:b/>
                <w:bCs/>
                <w:sz w:val="20"/>
                <w:szCs w:val="20"/>
              </w:rPr>
            </w:pPr>
            <w:r>
              <w:rPr>
                <w:b/>
                <w:bCs/>
                <w:sz w:val="20"/>
                <w:szCs w:val="20"/>
              </w:rPr>
              <w:t> </w:t>
            </w:r>
          </w:p>
        </w:tc>
        <w:tc>
          <w:tcPr>
            <w:tcW w:w="1879" w:type="dxa"/>
            <w:vMerge w:val="restart"/>
            <w:tcBorders>
              <w:top w:val="nil"/>
              <w:left w:val="nil"/>
              <w:bottom w:val="single" w:sz="8" w:space="0" w:color="000000"/>
              <w:right w:val="single" w:sz="8" w:space="0" w:color="auto"/>
            </w:tcBorders>
            <w:shd w:val="clear" w:color="auto" w:fill="auto"/>
            <w:hideMark/>
          </w:tcPr>
          <w:p w:rsidR="00E43DA9" w:rsidRDefault="00E43DA9">
            <w:pPr>
              <w:rPr>
                <w:sz w:val="20"/>
                <w:szCs w:val="20"/>
              </w:rPr>
            </w:pPr>
            <w:r>
              <w:rPr>
                <w:sz w:val="20"/>
                <w:szCs w:val="20"/>
              </w:rPr>
              <w:t>Kultūros ir švietimo skyrius, Molėtų r. kūno kultūros ir sporto centro direktorius</w:t>
            </w:r>
          </w:p>
        </w:tc>
      </w:tr>
      <w:tr w:rsidR="00E43DA9" w:rsidTr="00E43DA9">
        <w:trPr>
          <w:trHeight w:val="540"/>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nil"/>
              <w:right w:val="nil"/>
            </w:tcBorders>
            <w:shd w:val="clear" w:color="000000" w:fill="FFFFFF"/>
            <w:hideMark/>
          </w:tcPr>
          <w:p w:rsidR="00E43DA9" w:rsidRDefault="00E43DA9">
            <w:pPr>
              <w:jc w:val="center"/>
              <w:rPr>
                <w:b/>
                <w:bCs/>
                <w:sz w:val="20"/>
                <w:szCs w:val="20"/>
              </w:rPr>
            </w:pPr>
            <w:r>
              <w:rPr>
                <w:b/>
                <w:bCs/>
                <w:sz w:val="20"/>
                <w:szCs w:val="20"/>
              </w:rPr>
              <w:t>06.02.01.01.</w:t>
            </w:r>
          </w:p>
        </w:tc>
        <w:tc>
          <w:tcPr>
            <w:tcW w:w="3920" w:type="dxa"/>
            <w:tcBorders>
              <w:top w:val="single" w:sz="8" w:space="0" w:color="auto"/>
              <w:left w:val="single" w:sz="8" w:space="0" w:color="auto"/>
              <w:bottom w:val="single" w:sz="8" w:space="0" w:color="auto"/>
              <w:right w:val="single" w:sz="8" w:space="0" w:color="auto"/>
            </w:tcBorders>
            <w:shd w:val="clear" w:color="000000" w:fill="FFFFFF"/>
            <w:hideMark/>
          </w:tcPr>
          <w:p w:rsidR="00E43DA9" w:rsidRDefault="00E43DA9">
            <w:pPr>
              <w:rPr>
                <w:sz w:val="20"/>
                <w:szCs w:val="20"/>
              </w:rPr>
            </w:pPr>
            <w:r>
              <w:rPr>
                <w:sz w:val="20"/>
                <w:szCs w:val="20"/>
              </w:rPr>
              <w:t>Sporto renginių suaugusiesiems organizavimas ir koordinavimas</w:t>
            </w:r>
          </w:p>
        </w:tc>
        <w:tc>
          <w:tcPr>
            <w:tcW w:w="761" w:type="dxa"/>
            <w:tcBorders>
              <w:top w:val="single" w:sz="8" w:space="0" w:color="auto"/>
              <w:left w:val="nil"/>
              <w:bottom w:val="single" w:sz="8" w:space="0" w:color="auto"/>
              <w:right w:val="single" w:sz="8" w:space="0" w:color="auto"/>
            </w:tcBorders>
            <w:shd w:val="clear" w:color="auto" w:fill="auto"/>
            <w:hideMark/>
          </w:tcPr>
          <w:p w:rsidR="00E43DA9" w:rsidRDefault="00E43DA9">
            <w:pPr>
              <w:jc w:val="center"/>
              <w:rPr>
                <w:sz w:val="20"/>
                <w:szCs w:val="20"/>
              </w:rPr>
            </w:pPr>
            <w:r>
              <w:rPr>
                <w:sz w:val="20"/>
                <w:szCs w:val="20"/>
              </w:rPr>
              <w:t>SB</w:t>
            </w:r>
          </w:p>
        </w:tc>
        <w:tc>
          <w:tcPr>
            <w:tcW w:w="939" w:type="dxa"/>
            <w:tcBorders>
              <w:top w:val="single" w:sz="8" w:space="0" w:color="auto"/>
              <w:left w:val="nil"/>
              <w:bottom w:val="single" w:sz="8" w:space="0" w:color="auto"/>
              <w:right w:val="single" w:sz="8" w:space="0" w:color="auto"/>
            </w:tcBorders>
            <w:shd w:val="clear" w:color="000000" w:fill="D9D9D9"/>
            <w:vAlign w:val="center"/>
            <w:hideMark/>
          </w:tcPr>
          <w:p w:rsidR="00E43DA9" w:rsidRDefault="00E43DA9">
            <w:pPr>
              <w:jc w:val="center"/>
              <w:rPr>
                <w:sz w:val="20"/>
                <w:szCs w:val="20"/>
              </w:rPr>
            </w:pPr>
            <w:r>
              <w:rPr>
                <w:sz w:val="20"/>
                <w:szCs w:val="20"/>
              </w:rPr>
              <w:t>5,50</w:t>
            </w:r>
          </w:p>
        </w:tc>
        <w:tc>
          <w:tcPr>
            <w:tcW w:w="920" w:type="dxa"/>
            <w:tcBorders>
              <w:top w:val="single" w:sz="8" w:space="0" w:color="auto"/>
              <w:left w:val="nil"/>
              <w:bottom w:val="single" w:sz="8" w:space="0" w:color="auto"/>
              <w:right w:val="nil"/>
            </w:tcBorders>
            <w:shd w:val="clear" w:color="000000" w:fill="FFFFFF"/>
            <w:vAlign w:val="center"/>
            <w:hideMark/>
          </w:tcPr>
          <w:p w:rsidR="00E43DA9" w:rsidRDefault="00E43DA9">
            <w:pPr>
              <w:jc w:val="center"/>
              <w:rPr>
                <w:sz w:val="20"/>
                <w:szCs w:val="20"/>
              </w:rPr>
            </w:pPr>
            <w:r>
              <w:rPr>
                <w:sz w:val="20"/>
                <w:szCs w:val="20"/>
              </w:rPr>
              <w:t>6,00</w:t>
            </w:r>
          </w:p>
        </w:tc>
        <w:tc>
          <w:tcPr>
            <w:tcW w:w="9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43DA9" w:rsidRDefault="00E43DA9">
            <w:pPr>
              <w:jc w:val="center"/>
              <w:rPr>
                <w:sz w:val="20"/>
                <w:szCs w:val="20"/>
              </w:rPr>
            </w:pPr>
            <w:r>
              <w:rPr>
                <w:sz w:val="20"/>
                <w:szCs w:val="20"/>
              </w:rPr>
              <w:t>6,00</w:t>
            </w:r>
          </w:p>
        </w:tc>
        <w:tc>
          <w:tcPr>
            <w:tcW w:w="2539" w:type="dxa"/>
            <w:tcBorders>
              <w:top w:val="single" w:sz="8" w:space="0" w:color="auto"/>
              <w:left w:val="nil"/>
              <w:bottom w:val="single" w:sz="8" w:space="0" w:color="auto"/>
              <w:right w:val="single" w:sz="4" w:space="0" w:color="auto"/>
            </w:tcBorders>
            <w:shd w:val="clear" w:color="auto" w:fill="auto"/>
            <w:hideMark/>
          </w:tcPr>
          <w:p w:rsidR="00E43DA9" w:rsidRDefault="00E43DA9">
            <w:pPr>
              <w:rPr>
                <w:sz w:val="20"/>
                <w:szCs w:val="20"/>
              </w:rPr>
            </w:pPr>
            <w:r>
              <w:rPr>
                <w:sz w:val="20"/>
                <w:szCs w:val="20"/>
              </w:rPr>
              <w:t>Renginių skaičius</w:t>
            </w:r>
          </w:p>
        </w:tc>
        <w:tc>
          <w:tcPr>
            <w:tcW w:w="540" w:type="dxa"/>
            <w:tcBorders>
              <w:top w:val="single" w:sz="8" w:space="0" w:color="auto"/>
              <w:left w:val="nil"/>
              <w:bottom w:val="single" w:sz="8" w:space="0" w:color="auto"/>
              <w:right w:val="single" w:sz="4" w:space="0" w:color="auto"/>
            </w:tcBorders>
            <w:shd w:val="clear" w:color="000000" w:fill="FFFFFF"/>
            <w:hideMark/>
          </w:tcPr>
          <w:p w:rsidR="00E43DA9" w:rsidRDefault="00E43DA9">
            <w:pPr>
              <w:jc w:val="center"/>
              <w:rPr>
                <w:sz w:val="20"/>
                <w:szCs w:val="20"/>
              </w:rPr>
            </w:pPr>
            <w:r>
              <w:rPr>
                <w:sz w:val="20"/>
                <w:szCs w:val="20"/>
              </w:rPr>
              <w:t>7</w:t>
            </w:r>
          </w:p>
        </w:tc>
        <w:tc>
          <w:tcPr>
            <w:tcW w:w="580" w:type="dxa"/>
            <w:tcBorders>
              <w:top w:val="single" w:sz="8" w:space="0" w:color="auto"/>
              <w:left w:val="nil"/>
              <w:bottom w:val="single" w:sz="8" w:space="0" w:color="auto"/>
              <w:right w:val="single" w:sz="4" w:space="0" w:color="auto"/>
            </w:tcBorders>
            <w:shd w:val="clear" w:color="000000" w:fill="FFFFFF"/>
            <w:hideMark/>
          </w:tcPr>
          <w:p w:rsidR="00E43DA9" w:rsidRDefault="00E43DA9">
            <w:pPr>
              <w:jc w:val="center"/>
              <w:rPr>
                <w:sz w:val="20"/>
                <w:szCs w:val="20"/>
              </w:rPr>
            </w:pPr>
            <w:r>
              <w:rPr>
                <w:sz w:val="20"/>
                <w:szCs w:val="20"/>
              </w:rPr>
              <w:t>8</w:t>
            </w:r>
          </w:p>
        </w:tc>
        <w:tc>
          <w:tcPr>
            <w:tcW w:w="640" w:type="dxa"/>
            <w:tcBorders>
              <w:top w:val="single" w:sz="8" w:space="0" w:color="auto"/>
              <w:left w:val="nil"/>
              <w:bottom w:val="single" w:sz="8" w:space="0" w:color="auto"/>
              <w:right w:val="single" w:sz="4" w:space="0" w:color="auto"/>
            </w:tcBorders>
            <w:shd w:val="clear" w:color="000000" w:fill="FFFFFF"/>
            <w:hideMark/>
          </w:tcPr>
          <w:p w:rsidR="00E43DA9" w:rsidRDefault="00E43DA9">
            <w:pPr>
              <w:jc w:val="center"/>
              <w:rPr>
                <w:sz w:val="20"/>
                <w:szCs w:val="20"/>
              </w:rPr>
            </w:pPr>
            <w:r>
              <w:rPr>
                <w:sz w:val="20"/>
                <w:szCs w:val="20"/>
              </w:rPr>
              <w:t>9</w:t>
            </w: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55"/>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1015" w:type="dxa"/>
            <w:tcBorders>
              <w:top w:val="nil"/>
              <w:left w:val="nil"/>
              <w:bottom w:val="single" w:sz="8" w:space="0" w:color="auto"/>
              <w:right w:val="nil"/>
            </w:tcBorders>
            <w:shd w:val="clear" w:color="000000" w:fill="FFFFFF"/>
            <w:hideMark/>
          </w:tcPr>
          <w:p w:rsidR="00E43DA9" w:rsidRDefault="00E43DA9">
            <w:pPr>
              <w:jc w:val="center"/>
              <w:rPr>
                <w:b/>
                <w:bCs/>
                <w:sz w:val="20"/>
                <w:szCs w:val="20"/>
              </w:rPr>
            </w:pPr>
            <w:r>
              <w:rPr>
                <w:b/>
                <w:bCs/>
                <w:sz w:val="20"/>
                <w:szCs w:val="20"/>
              </w:rPr>
              <w:t> </w:t>
            </w:r>
          </w:p>
        </w:tc>
        <w:tc>
          <w:tcPr>
            <w:tcW w:w="3920" w:type="dxa"/>
            <w:tcBorders>
              <w:top w:val="single" w:sz="4" w:space="0" w:color="auto"/>
              <w:left w:val="single" w:sz="4" w:space="0" w:color="auto"/>
              <w:bottom w:val="single" w:sz="8" w:space="0" w:color="auto"/>
              <w:right w:val="nil"/>
            </w:tcBorders>
            <w:shd w:val="clear" w:color="000000" w:fill="FFFFFF"/>
            <w:hideMark/>
          </w:tcPr>
          <w:p w:rsidR="00E43DA9" w:rsidRDefault="00E43DA9">
            <w:pPr>
              <w:jc w:val="center"/>
              <w:rPr>
                <w:b/>
                <w:bCs/>
                <w:sz w:val="20"/>
                <w:szCs w:val="20"/>
              </w:rPr>
            </w:pPr>
            <w:r>
              <w:rPr>
                <w:b/>
                <w:bCs/>
                <w:sz w:val="20"/>
                <w:szCs w:val="20"/>
              </w:rPr>
              <w:t> </w:t>
            </w:r>
          </w:p>
        </w:tc>
        <w:tc>
          <w:tcPr>
            <w:tcW w:w="761" w:type="dxa"/>
            <w:tcBorders>
              <w:top w:val="single" w:sz="4" w:space="0" w:color="auto"/>
              <w:left w:val="single" w:sz="8" w:space="0" w:color="auto"/>
              <w:bottom w:val="single" w:sz="8" w:space="0" w:color="auto"/>
              <w:right w:val="single" w:sz="8" w:space="0" w:color="auto"/>
            </w:tcBorders>
            <w:shd w:val="clear" w:color="000000" w:fill="D9D9D9"/>
            <w:hideMark/>
          </w:tcPr>
          <w:p w:rsidR="00E43DA9" w:rsidRDefault="00E43DA9">
            <w:pPr>
              <w:jc w:val="center"/>
              <w:rPr>
                <w:b/>
                <w:bCs/>
                <w:sz w:val="20"/>
                <w:szCs w:val="20"/>
              </w:rPr>
            </w:pPr>
            <w:r>
              <w:rPr>
                <w:b/>
                <w:bCs/>
                <w:sz w:val="20"/>
                <w:szCs w:val="20"/>
              </w:rPr>
              <w:t>Iš viso:</w:t>
            </w:r>
          </w:p>
        </w:tc>
        <w:tc>
          <w:tcPr>
            <w:tcW w:w="939" w:type="dxa"/>
            <w:tcBorders>
              <w:top w:val="single" w:sz="4" w:space="0" w:color="auto"/>
              <w:left w:val="nil"/>
              <w:bottom w:val="single" w:sz="8" w:space="0" w:color="auto"/>
              <w:right w:val="single" w:sz="8" w:space="0" w:color="auto"/>
            </w:tcBorders>
            <w:shd w:val="clear" w:color="000000" w:fill="D9D9D9"/>
            <w:hideMark/>
          </w:tcPr>
          <w:p w:rsidR="00E43DA9" w:rsidRDefault="00E43DA9">
            <w:pPr>
              <w:jc w:val="right"/>
              <w:rPr>
                <w:b/>
                <w:bCs/>
                <w:sz w:val="20"/>
                <w:szCs w:val="20"/>
              </w:rPr>
            </w:pPr>
            <w:r>
              <w:rPr>
                <w:b/>
                <w:bCs/>
                <w:sz w:val="20"/>
                <w:szCs w:val="20"/>
              </w:rPr>
              <w:t>5,50</w:t>
            </w:r>
          </w:p>
        </w:tc>
        <w:tc>
          <w:tcPr>
            <w:tcW w:w="920" w:type="dxa"/>
            <w:tcBorders>
              <w:top w:val="single" w:sz="4" w:space="0" w:color="auto"/>
              <w:left w:val="nil"/>
              <w:bottom w:val="single" w:sz="8" w:space="0" w:color="auto"/>
              <w:right w:val="nil"/>
            </w:tcBorders>
            <w:shd w:val="clear" w:color="000000" w:fill="D9D9D9"/>
            <w:hideMark/>
          </w:tcPr>
          <w:p w:rsidR="00E43DA9" w:rsidRDefault="00E43DA9">
            <w:pPr>
              <w:jc w:val="right"/>
              <w:rPr>
                <w:b/>
                <w:bCs/>
                <w:sz w:val="20"/>
                <w:szCs w:val="20"/>
              </w:rPr>
            </w:pPr>
            <w:r>
              <w:rPr>
                <w:b/>
                <w:bCs/>
                <w:sz w:val="20"/>
                <w:szCs w:val="20"/>
              </w:rPr>
              <w:t>6,00</w:t>
            </w:r>
          </w:p>
        </w:tc>
        <w:tc>
          <w:tcPr>
            <w:tcW w:w="980" w:type="dxa"/>
            <w:tcBorders>
              <w:top w:val="single" w:sz="4" w:space="0" w:color="auto"/>
              <w:left w:val="single" w:sz="8" w:space="0" w:color="auto"/>
              <w:bottom w:val="single" w:sz="8" w:space="0" w:color="auto"/>
              <w:right w:val="single" w:sz="8" w:space="0" w:color="auto"/>
            </w:tcBorders>
            <w:shd w:val="clear" w:color="000000" w:fill="D9D9D9"/>
            <w:hideMark/>
          </w:tcPr>
          <w:p w:rsidR="00E43DA9" w:rsidRDefault="00E43DA9">
            <w:pPr>
              <w:jc w:val="right"/>
              <w:rPr>
                <w:b/>
                <w:bCs/>
                <w:sz w:val="20"/>
                <w:szCs w:val="20"/>
              </w:rPr>
            </w:pPr>
            <w:r>
              <w:rPr>
                <w:b/>
                <w:bCs/>
                <w:sz w:val="20"/>
                <w:szCs w:val="20"/>
              </w:rPr>
              <w:t>6,00</w:t>
            </w:r>
          </w:p>
        </w:tc>
        <w:tc>
          <w:tcPr>
            <w:tcW w:w="2539" w:type="dxa"/>
            <w:tcBorders>
              <w:top w:val="single" w:sz="4" w:space="0" w:color="auto"/>
              <w:left w:val="nil"/>
              <w:bottom w:val="single" w:sz="8" w:space="0" w:color="auto"/>
              <w:right w:val="single" w:sz="4" w:space="0" w:color="auto"/>
            </w:tcBorders>
            <w:shd w:val="clear" w:color="000000" w:fill="FFFFFF"/>
            <w:hideMark/>
          </w:tcPr>
          <w:p w:rsidR="00E43DA9" w:rsidRDefault="00E43DA9">
            <w:pPr>
              <w:rPr>
                <w:rFonts w:ascii="Arial" w:hAnsi="Arial" w:cs="Arial"/>
                <w:sz w:val="20"/>
                <w:szCs w:val="20"/>
              </w:rPr>
            </w:pPr>
            <w:r>
              <w:rPr>
                <w:rFonts w:ascii="Arial" w:hAnsi="Arial" w:cs="Arial"/>
                <w:sz w:val="20"/>
                <w:szCs w:val="20"/>
              </w:rPr>
              <w:t> </w:t>
            </w:r>
          </w:p>
        </w:tc>
        <w:tc>
          <w:tcPr>
            <w:tcW w:w="54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580" w:type="dxa"/>
            <w:tcBorders>
              <w:top w:val="nil"/>
              <w:left w:val="nil"/>
              <w:bottom w:val="single" w:sz="8" w:space="0" w:color="auto"/>
              <w:right w:val="single" w:sz="4"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640" w:type="dxa"/>
            <w:tcBorders>
              <w:top w:val="nil"/>
              <w:left w:val="nil"/>
              <w:bottom w:val="single" w:sz="8" w:space="0" w:color="auto"/>
              <w:right w:val="single" w:sz="8" w:space="0" w:color="auto"/>
            </w:tcBorders>
            <w:shd w:val="clear" w:color="auto" w:fill="auto"/>
            <w:hideMark/>
          </w:tcPr>
          <w:p w:rsidR="00E43DA9" w:rsidRDefault="00E43DA9">
            <w:pPr>
              <w:jc w:val="center"/>
              <w:rPr>
                <w:rFonts w:ascii="Arial" w:hAnsi="Arial" w:cs="Arial"/>
                <w:sz w:val="20"/>
                <w:szCs w:val="20"/>
              </w:rPr>
            </w:pPr>
            <w:r>
              <w:rPr>
                <w:rFonts w:ascii="Arial" w:hAnsi="Arial" w:cs="Arial"/>
                <w:sz w:val="20"/>
                <w:szCs w:val="20"/>
              </w:rPr>
              <w:t> </w:t>
            </w:r>
          </w:p>
        </w:tc>
        <w:tc>
          <w:tcPr>
            <w:tcW w:w="1879" w:type="dxa"/>
            <w:vMerge/>
            <w:tcBorders>
              <w:top w:val="nil"/>
              <w:left w:val="nil"/>
              <w:bottom w:val="single" w:sz="8" w:space="0" w:color="000000"/>
              <w:right w:val="single" w:sz="8" w:space="0" w:color="auto"/>
            </w:tcBorders>
            <w:vAlign w:val="center"/>
            <w:hideMark/>
          </w:tcPr>
          <w:p w:rsidR="00E43DA9" w:rsidRDefault="00E43DA9">
            <w:pPr>
              <w:rPr>
                <w:sz w:val="20"/>
                <w:szCs w:val="20"/>
              </w:rPr>
            </w:pP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596" w:type="dxa"/>
            <w:vMerge/>
            <w:tcBorders>
              <w:top w:val="nil"/>
              <w:left w:val="single" w:sz="4" w:space="0" w:color="auto"/>
              <w:bottom w:val="single" w:sz="8" w:space="0" w:color="000000"/>
              <w:right w:val="single" w:sz="4" w:space="0" w:color="auto"/>
            </w:tcBorders>
            <w:vAlign w:val="center"/>
            <w:hideMark/>
          </w:tcPr>
          <w:p w:rsidR="00E43DA9" w:rsidRDefault="00E43DA9">
            <w:pPr>
              <w:rPr>
                <w:b/>
                <w:bCs/>
                <w:sz w:val="20"/>
                <w:szCs w:val="20"/>
              </w:rPr>
            </w:pPr>
          </w:p>
        </w:tc>
        <w:tc>
          <w:tcPr>
            <w:tcW w:w="5696" w:type="dxa"/>
            <w:gridSpan w:val="3"/>
            <w:tcBorders>
              <w:top w:val="nil"/>
              <w:left w:val="nil"/>
              <w:bottom w:val="single" w:sz="8" w:space="0" w:color="auto"/>
              <w:right w:val="nil"/>
            </w:tcBorders>
            <w:shd w:val="clear" w:color="000000" w:fill="CCFFCC"/>
            <w:noWrap/>
            <w:hideMark/>
          </w:tcPr>
          <w:p w:rsidR="00E43DA9" w:rsidRDefault="00E43DA9">
            <w:pPr>
              <w:jc w:val="right"/>
              <w:rPr>
                <w:b/>
                <w:bCs/>
                <w:sz w:val="20"/>
                <w:szCs w:val="20"/>
              </w:rPr>
            </w:pPr>
            <w:r>
              <w:rPr>
                <w:b/>
                <w:bCs/>
                <w:sz w:val="20"/>
                <w:szCs w:val="20"/>
              </w:rPr>
              <w:t>Iš viso uždaviniui:</w:t>
            </w:r>
          </w:p>
        </w:tc>
        <w:tc>
          <w:tcPr>
            <w:tcW w:w="0" w:type="auto"/>
            <w:tcBorders>
              <w:top w:val="nil"/>
              <w:left w:val="single" w:sz="8" w:space="0" w:color="auto"/>
              <w:bottom w:val="single" w:sz="8" w:space="0" w:color="auto"/>
              <w:right w:val="single" w:sz="8" w:space="0" w:color="auto"/>
            </w:tcBorders>
            <w:shd w:val="clear" w:color="000000" w:fill="CCFFCC"/>
            <w:noWrap/>
            <w:hideMark/>
          </w:tcPr>
          <w:p w:rsidR="00E43DA9" w:rsidRDefault="00E43DA9">
            <w:pPr>
              <w:jc w:val="right"/>
              <w:rPr>
                <w:b/>
                <w:bCs/>
                <w:sz w:val="20"/>
                <w:szCs w:val="20"/>
              </w:rPr>
            </w:pPr>
            <w:r>
              <w:rPr>
                <w:b/>
                <w:bCs/>
                <w:sz w:val="20"/>
                <w:szCs w:val="20"/>
              </w:rPr>
              <w:t>5,50</w:t>
            </w:r>
          </w:p>
        </w:tc>
        <w:tc>
          <w:tcPr>
            <w:tcW w:w="0" w:type="auto"/>
            <w:tcBorders>
              <w:top w:val="nil"/>
              <w:left w:val="nil"/>
              <w:bottom w:val="single" w:sz="8" w:space="0" w:color="auto"/>
              <w:right w:val="single" w:sz="8" w:space="0" w:color="auto"/>
            </w:tcBorders>
            <w:shd w:val="clear" w:color="000000" w:fill="CCFFCC"/>
            <w:noWrap/>
            <w:hideMark/>
          </w:tcPr>
          <w:p w:rsidR="00E43DA9" w:rsidRDefault="00E43DA9">
            <w:pPr>
              <w:jc w:val="right"/>
              <w:rPr>
                <w:b/>
                <w:bCs/>
                <w:sz w:val="20"/>
                <w:szCs w:val="20"/>
              </w:rPr>
            </w:pPr>
            <w:r>
              <w:rPr>
                <w:b/>
                <w:bCs/>
                <w:sz w:val="20"/>
                <w:szCs w:val="20"/>
              </w:rPr>
              <w:t>6,00</w:t>
            </w:r>
          </w:p>
        </w:tc>
        <w:tc>
          <w:tcPr>
            <w:tcW w:w="0" w:type="auto"/>
            <w:tcBorders>
              <w:top w:val="nil"/>
              <w:left w:val="nil"/>
              <w:bottom w:val="single" w:sz="8" w:space="0" w:color="auto"/>
              <w:right w:val="single" w:sz="8" w:space="0" w:color="auto"/>
            </w:tcBorders>
            <w:shd w:val="clear" w:color="000000" w:fill="CCFFCC"/>
            <w:noWrap/>
            <w:hideMark/>
          </w:tcPr>
          <w:p w:rsidR="00E43DA9" w:rsidRDefault="00E43DA9">
            <w:pPr>
              <w:jc w:val="right"/>
              <w:rPr>
                <w:b/>
                <w:bCs/>
                <w:sz w:val="20"/>
                <w:szCs w:val="20"/>
              </w:rPr>
            </w:pPr>
            <w:r>
              <w:rPr>
                <w:b/>
                <w:bCs/>
                <w:sz w:val="20"/>
                <w:szCs w:val="20"/>
              </w:rPr>
              <w:t>6,00</w:t>
            </w:r>
          </w:p>
        </w:tc>
        <w:tc>
          <w:tcPr>
            <w:tcW w:w="4299" w:type="dxa"/>
            <w:gridSpan w:val="4"/>
            <w:tcBorders>
              <w:top w:val="single" w:sz="8" w:space="0" w:color="auto"/>
              <w:left w:val="nil"/>
              <w:bottom w:val="single" w:sz="8" w:space="0" w:color="auto"/>
              <w:right w:val="nil"/>
            </w:tcBorders>
            <w:shd w:val="clear" w:color="000000" w:fill="CCFFCC"/>
            <w:hideMark/>
          </w:tcPr>
          <w:p w:rsidR="00E43DA9" w:rsidRDefault="00E43DA9">
            <w:pPr>
              <w:jc w:val="center"/>
              <w:rPr>
                <w:sz w:val="20"/>
                <w:szCs w:val="20"/>
              </w:rPr>
            </w:pPr>
            <w:r>
              <w:rPr>
                <w:sz w:val="20"/>
                <w:szCs w:val="20"/>
              </w:rPr>
              <w:t> </w:t>
            </w:r>
          </w:p>
        </w:tc>
        <w:tc>
          <w:tcPr>
            <w:tcW w:w="1879" w:type="dxa"/>
            <w:tcBorders>
              <w:top w:val="nil"/>
              <w:left w:val="single" w:sz="4" w:space="0" w:color="auto"/>
              <w:bottom w:val="single" w:sz="8" w:space="0" w:color="auto"/>
              <w:right w:val="single" w:sz="8" w:space="0" w:color="auto"/>
            </w:tcBorders>
            <w:shd w:val="clear" w:color="000000" w:fill="CCFFCC"/>
            <w:noWrap/>
            <w:hideMark/>
          </w:tcPr>
          <w:p w:rsidR="00E43DA9" w:rsidRDefault="00E43DA9">
            <w:pPr>
              <w:rPr>
                <w:sz w:val="20"/>
                <w:szCs w:val="20"/>
              </w:rPr>
            </w:pPr>
            <w:r>
              <w:rPr>
                <w:sz w:val="20"/>
                <w:szCs w:val="20"/>
              </w:rPr>
              <w:t> </w:t>
            </w:r>
          </w:p>
        </w:tc>
      </w:tr>
      <w:tr w:rsidR="00E43DA9" w:rsidTr="00E43DA9">
        <w:trPr>
          <w:trHeight w:val="276"/>
        </w:trPr>
        <w:tc>
          <w:tcPr>
            <w:tcW w:w="567" w:type="dxa"/>
            <w:vMerge/>
            <w:tcBorders>
              <w:top w:val="nil"/>
              <w:left w:val="single" w:sz="8" w:space="0" w:color="auto"/>
              <w:bottom w:val="single" w:sz="8" w:space="0" w:color="000000"/>
              <w:right w:val="single" w:sz="4" w:space="0" w:color="auto"/>
            </w:tcBorders>
            <w:vAlign w:val="center"/>
            <w:hideMark/>
          </w:tcPr>
          <w:p w:rsidR="00E43DA9" w:rsidRDefault="00E43DA9">
            <w:pPr>
              <w:rPr>
                <w:b/>
                <w:bCs/>
                <w:sz w:val="20"/>
                <w:szCs w:val="20"/>
              </w:rPr>
            </w:pPr>
          </w:p>
        </w:tc>
        <w:tc>
          <w:tcPr>
            <w:tcW w:w="6292" w:type="dxa"/>
            <w:gridSpan w:val="4"/>
            <w:tcBorders>
              <w:top w:val="single" w:sz="8" w:space="0" w:color="auto"/>
              <w:left w:val="nil"/>
              <w:bottom w:val="single" w:sz="8" w:space="0" w:color="auto"/>
              <w:right w:val="nil"/>
            </w:tcBorders>
            <w:shd w:val="clear" w:color="000000" w:fill="C5D9F1"/>
            <w:noWrap/>
            <w:hideMark/>
          </w:tcPr>
          <w:p w:rsidR="00E43DA9" w:rsidRDefault="00E43DA9">
            <w:pPr>
              <w:jc w:val="right"/>
              <w:rPr>
                <w:b/>
                <w:bCs/>
                <w:sz w:val="20"/>
                <w:szCs w:val="20"/>
              </w:rPr>
            </w:pPr>
            <w:r>
              <w:rPr>
                <w:b/>
                <w:bCs/>
                <w:sz w:val="20"/>
                <w:szCs w:val="20"/>
              </w:rPr>
              <w:t>Iš viso tikslui:</w:t>
            </w:r>
          </w:p>
        </w:tc>
        <w:tc>
          <w:tcPr>
            <w:tcW w:w="0" w:type="auto"/>
            <w:tcBorders>
              <w:top w:val="nil"/>
              <w:left w:val="single" w:sz="8" w:space="0" w:color="auto"/>
              <w:bottom w:val="single" w:sz="8" w:space="0" w:color="auto"/>
              <w:right w:val="single" w:sz="8" w:space="0" w:color="auto"/>
            </w:tcBorders>
            <w:shd w:val="clear" w:color="000000" w:fill="C5D9F1"/>
            <w:noWrap/>
            <w:hideMark/>
          </w:tcPr>
          <w:p w:rsidR="00E43DA9" w:rsidRDefault="00E43DA9">
            <w:pPr>
              <w:jc w:val="right"/>
              <w:rPr>
                <w:b/>
                <w:bCs/>
                <w:sz w:val="20"/>
                <w:szCs w:val="20"/>
              </w:rPr>
            </w:pPr>
            <w:r>
              <w:rPr>
                <w:b/>
                <w:bCs/>
                <w:sz w:val="20"/>
                <w:szCs w:val="20"/>
              </w:rPr>
              <w:t>5,50</w:t>
            </w:r>
          </w:p>
        </w:tc>
        <w:tc>
          <w:tcPr>
            <w:tcW w:w="0" w:type="auto"/>
            <w:tcBorders>
              <w:top w:val="nil"/>
              <w:left w:val="nil"/>
              <w:bottom w:val="single" w:sz="8" w:space="0" w:color="auto"/>
              <w:right w:val="nil"/>
            </w:tcBorders>
            <w:shd w:val="clear" w:color="000000" w:fill="C5D9F1"/>
            <w:noWrap/>
            <w:hideMark/>
          </w:tcPr>
          <w:p w:rsidR="00E43DA9" w:rsidRDefault="00E43DA9">
            <w:pPr>
              <w:jc w:val="right"/>
              <w:rPr>
                <w:b/>
                <w:bCs/>
                <w:sz w:val="20"/>
                <w:szCs w:val="20"/>
              </w:rPr>
            </w:pPr>
            <w:r>
              <w:rPr>
                <w:b/>
                <w:bCs/>
                <w:sz w:val="20"/>
                <w:szCs w:val="20"/>
              </w:rPr>
              <w:t>6,00</w:t>
            </w:r>
          </w:p>
        </w:tc>
        <w:tc>
          <w:tcPr>
            <w:tcW w:w="0" w:type="auto"/>
            <w:tcBorders>
              <w:top w:val="nil"/>
              <w:left w:val="single" w:sz="8" w:space="0" w:color="auto"/>
              <w:bottom w:val="single" w:sz="8" w:space="0" w:color="auto"/>
              <w:right w:val="single" w:sz="8" w:space="0" w:color="auto"/>
            </w:tcBorders>
            <w:shd w:val="clear" w:color="000000" w:fill="C5D9F1"/>
            <w:noWrap/>
            <w:hideMark/>
          </w:tcPr>
          <w:p w:rsidR="00E43DA9" w:rsidRDefault="00E43DA9">
            <w:pPr>
              <w:jc w:val="right"/>
              <w:rPr>
                <w:b/>
                <w:bCs/>
                <w:sz w:val="20"/>
                <w:szCs w:val="20"/>
              </w:rPr>
            </w:pPr>
            <w:r>
              <w:rPr>
                <w:b/>
                <w:bCs/>
                <w:sz w:val="20"/>
                <w:szCs w:val="20"/>
              </w:rPr>
              <w:t>6,00</w:t>
            </w:r>
          </w:p>
        </w:tc>
        <w:tc>
          <w:tcPr>
            <w:tcW w:w="0" w:type="auto"/>
            <w:gridSpan w:val="4"/>
            <w:tcBorders>
              <w:top w:val="single" w:sz="8" w:space="0" w:color="auto"/>
              <w:left w:val="nil"/>
              <w:bottom w:val="single" w:sz="8" w:space="0" w:color="auto"/>
              <w:right w:val="nil"/>
            </w:tcBorders>
            <w:shd w:val="clear" w:color="000000" w:fill="C5D9F1"/>
            <w:noWrap/>
            <w:hideMark/>
          </w:tcPr>
          <w:p w:rsidR="00E43DA9" w:rsidRDefault="00E43DA9">
            <w:pPr>
              <w:jc w:val="center"/>
              <w:rPr>
                <w:sz w:val="20"/>
                <w:szCs w:val="20"/>
              </w:rPr>
            </w:pPr>
            <w:r>
              <w:rPr>
                <w:sz w:val="20"/>
                <w:szCs w:val="20"/>
              </w:rPr>
              <w:t> </w:t>
            </w:r>
          </w:p>
        </w:tc>
        <w:tc>
          <w:tcPr>
            <w:tcW w:w="1879" w:type="dxa"/>
            <w:tcBorders>
              <w:top w:val="nil"/>
              <w:left w:val="single" w:sz="4" w:space="0" w:color="auto"/>
              <w:bottom w:val="single" w:sz="8" w:space="0" w:color="auto"/>
              <w:right w:val="single" w:sz="8" w:space="0" w:color="auto"/>
            </w:tcBorders>
            <w:shd w:val="clear" w:color="000000" w:fill="C5D9F1"/>
            <w:noWrap/>
            <w:hideMark/>
          </w:tcPr>
          <w:p w:rsidR="00E43DA9" w:rsidRDefault="00E43DA9">
            <w:pPr>
              <w:rPr>
                <w:sz w:val="20"/>
                <w:szCs w:val="20"/>
              </w:rPr>
            </w:pPr>
            <w:r>
              <w:rPr>
                <w:sz w:val="20"/>
                <w:szCs w:val="20"/>
              </w:rPr>
              <w:t> </w:t>
            </w:r>
          </w:p>
        </w:tc>
      </w:tr>
      <w:tr w:rsidR="00E43DA9" w:rsidTr="00E43DA9">
        <w:trPr>
          <w:trHeight w:val="276"/>
        </w:trPr>
        <w:tc>
          <w:tcPr>
            <w:tcW w:w="6859" w:type="dxa"/>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E43DA9" w:rsidRDefault="00E43DA9">
            <w:pPr>
              <w:jc w:val="right"/>
              <w:rPr>
                <w:b/>
                <w:bCs/>
                <w:sz w:val="20"/>
                <w:szCs w:val="20"/>
              </w:rPr>
            </w:pPr>
            <w:r>
              <w:rPr>
                <w:b/>
                <w:bCs/>
                <w:sz w:val="20"/>
                <w:szCs w:val="20"/>
              </w:rPr>
              <w:t xml:space="preserve">Iš viso programai: </w:t>
            </w:r>
          </w:p>
        </w:tc>
        <w:tc>
          <w:tcPr>
            <w:tcW w:w="0" w:type="auto"/>
            <w:tcBorders>
              <w:top w:val="nil"/>
              <w:left w:val="nil"/>
              <w:bottom w:val="single" w:sz="8" w:space="0" w:color="auto"/>
              <w:right w:val="single" w:sz="8" w:space="0" w:color="auto"/>
            </w:tcBorders>
            <w:shd w:val="clear" w:color="000000" w:fill="FFFF99"/>
            <w:noWrap/>
            <w:hideMark/>
          </w:tcPr>
          <w:p w:rsidR="00E43DA9" w:rsidRDefault="00E43DA9">
            <w:pPr>
              <w:jc w:val="right"/>
              <w:rPr>
                <w:b/>
                <w:bCs/>
                <w:sz w:val="20"/>
                <w:szCs w:val="20"/>
              </w:rPr>
            </w:pPr>
            <w:r>
              <w:rPr>
                <w:b/>
                <w:bCs/>
                <w:sz w:val="20"/>
                <w:szCs w:val="20"/>
              </w:rPr>
              <w:t>7 251,12</w:t>
            </w:r>
          </w:p>
        </w:tc>
        <w:tc>
          <w:tcPr>
            <w:tcW w:w="0" w:type="auto"/>
            <w:tcBorders>
              <w:top w:val="nil"/>
              <w:left w:val="nil"/>
              <w:bottom w:val="single" w:sz="8" w:space="0" w:color="auto"/>
              <w:right w:val="single" w:sz="8" w:space="0" w:color="auto"/>
            </w:tcBorders>
            <w:shd w:val="clear" w:color="000000" w:fill="FFFF99"/>
            <w:noWrap/>
            <w:hideMark/>
          </w:tcPr>
          <w:p w:rsidR="00E43DA9" w:rsidRDefault="00E43DA9">
            <w:pPr>
              <w:jc w:val="right"/>
              <w:rPr>
                <w:b/>
                <w:bCs/>
                <w:sz w:val="20"/>
                <w:szCs w:val="20"/>
              </w:rPr>
            </w:pPr>
            <w:r>
              <w:rPr>
                <w:b/>
                <w:bCs/>
                <w:sz w:val="20"/>
                <w:szCs w:val="20"/>
              </w:rPr>
              <w:t>7 039,80</w:t>
            </w:r>
          </w:p>
        </w:tc>
        <w:tc>
          <w:tcPr>
            <w:tcW w:w="0" w:type="auto"/>
            <w:tcBorders>
              <w:top w:val="nil"/>
              <w:left w:val="nil"/>
              <w:bottom w:val="single" w:sz="8" w:space="0" w:color="auto"/>
              <w:right w:val="single" w:sz="8" w:space="0" w:color="auto"/>
            </w:tcBorders>
            <w:shd w:val="clear" w:color="000000" w:fill="FFFF99"/>
            <w:noWrap/>
            <w:hideMark/>
          </w:tcPr>
          <w:p w:rsidR="00E43DA9" w:rsidRDefault="00E43DA9">
            <w:pPr>
              <w:jc w:val="right"/>
              <w:rPr>
                <w:b/>
                <w:bCs/>
                <w:sz w:val="20"/>
                <w:szCs w:val="20"/>
              </w:rPr>
            </w:pPr>
            <w:r>
              <w:rPr>
                <w:b/>
                <w:bCs/>
                <w:sz w:val="20"/>
                <w:szCs w:val="20"/>
              </w:rPr>
              <w:t>7 047,80</w:t>
            </w:r>
          </w:p>
        </w:tc>
        <w:tc>
          <w:tcPr>
            <w:tcW w:w="0" w:type="auto"/>
            <w:gridSpan w:val="4"/>
            <w:tcBorders>
              <w:top w:val="single" w:sz="8" w:space="0" w:color="auto"/>
              <w:left w:val="nil"/>
              <w:bottom w:val="single" w:sz="8" w:space="0" w:color="auto"/>
              <w:right w:val="nil"/>
            </w:tcBorders>
            <w:shd w:val="clear" w:color="000000" w:fill="FFFF99"/>
            <w:noWrap/>
            <w:hideMark/>
          </w:tcPr>
          <w:p w:rsidR="00E43DA9" w:rsidRDefault="00E43DA9">
            <w:pPr>
              <w:jc w:val="center"/>
              <w:rPr>
                <w:sz w:val="20"/>
                <w:szCs w:val="20"/>
              </w:rPr>
            </w:pPr>
            <w:r>
              <w:rPr>
                <w:sz w:val="20"/>
                <w:szCs w:val="20"/>
              </w:rPr>
              <w:t> </w:t>
            </w:r>
          </w:p>
        </w:tc>
        <w:tc>
          <w:tcPr>
            <w:tcW w:w="1879" w:type="dxa"/>
            <w:tcBorders>
              <w:top w:val="nil"/>
              <w:left w:val="single" w:sz="4" w:space="0" w:color="auto"/>
              <w:bottom w:val="single" w:sz="8" w:space="0" w:color="auto"/>
              <w:right w:val="single" w:sz="8" w:space="0" w:color="auto"/>
            </w:tcBorders>
            <w:shd w:val="clear" w:color="000000" w:fill="FFFF99"/>
            <w:noWrap/>
            <w:hideMark/>
          </w:tcPr>
          <w:p w:rsidR="00E43DA9" w:rsidRDefault="00E43DA9">
            <w:pPr>
              <w:rPr>
                <w:sz w:val="20"/>
                <w:szCs w:val="20"/>
              </w:rPr>
            </w:pPr>
            <w:r>
              <w:rPr>
                <w:sz w:val="20"/>
                <w:szCs w:val="20"/>
              </w:rPr>
              <w:t> </w:t>
            </w:r>
          </w:p>
        </w:tc>
      </w:tr>
    </w:tbl>
    <w:p w:rsidR="00D442B1" w:rsidRDefault="00D442B1" w:rsidP="00E43DA9">
      <w:pPr>
        <w:pStyle w:val="Hipersaitas"/>
        <w:spacing w:after="120" w:line="259" w:lineRule="auto"/>
        <w:ind w:left="927"/>
        <w:rPr>
          <w:i/>
        </w:rPr>
      </w:pPr>
    </w:p>
    <w:p w:rsidR="00D442B1" w:rsidRDefault="00D442B1">
      <w:pPr>
        <w:spacing w:after="160" w:line="259" w:lineRule="auto"/>
        <w:rPr>
          <w:i/>
        </w:rPr>
      </w:pPr>
      <w:r>
        <w:rPr>
          <w:i/>
        </w:rPr>
        <w:br w:type="page"/>
      </w:r>
    </w:p>
    <w:p w:rsidR="004E5CA7" w:rsidRDefault="004E5CA7" w:rsidP="00D442B1">
      <w:pPr>
        <w:pStyle w:val="Hipersaitas"/>
        <w:spacing w:after="120" w:line="259" w:lineRule="auto"/>
        <w:rPr>
          <w:i/>
        </w:rPr>
        <w:sectPr w:rsidR="004E5CA7" w:rsidSect="00E43DA9">
          <w:pgSz w:w="16838" w:h="11906" w:orient="landscape" w:code="9"/>
          <w:pgMar w:top="567" w:right="567" w:bottom="1418" w:left="567" w:header="567" w:footer="567" w:gutter="0"/>
          <w:cols w:space="1296"/>
          <w:titlePg/>
          <w:docGrid w:linePitch="360"/>
        </w:sectPr>
      </w:pPr>
    </w:p>
    <w:p w:rsidR="00D442B1" w:rsidRPr="009C6A85" w:rsidRDefault="00D442B1" w:rsidP="00D442B1">
      <w:pPr>
        <w:jc w:val="center"/>
        <w:rPr>
          <w:b/>
          <w:noProof/>
        </w:rPr>
      </w:pPr>
      <w:r w:rsidRPr="009C6A85">
        <w:rPr>
          <w:b/>
          <w:noProof/>
        </w:rPr>
        <w:lastRenderedPageBreak/>
        <w:t xml:space="preserve">MOLĖTŲ RAJONO SAVIVALDYBĖS </w:t>
      </w:r>
    </w:p>
    <w:p w:rsidR="00D442B1" w:rsidRPr="009C6A85" w:rsidRDefault="00D442B1" w:rsidP="00D442B1">
      <w:pPr>
        <w:jc w:val="center"/>
        <w:rPr>
          <w:noProof/>
        </w:rPr>
      </w:pPr>
      <w:r w:rsidRPr="009C6A85">
        <w:rPr>
          <w:b/>
          <w:noProof/>
        </w:rPr>
        <w:t>SOCIALINĖS ATSKIRTIES MAŽINIMO PROGRAMOS (N</w:t>
      </w:r>
      <w:r w:rsidRPr="009C6A85">
        <w:rPr>
          <w:b/>
          <w:caps/>
          <w:noProof/>
        </w:rPr>
        <w:t>r</w:t>
      </w:r>
      <w:r w:rsidRPr="009C6A85">
        <w:rPr>
          <w:b/>
          <w:noProof/>
        </w:rPr>
        <w:t>. 7) APRAŠYMAS</w:t>
      </w:r>
    </w:p>
    <w:p w:rsidR="00D442B1" w:rsidRPr="009C6A85" w:rsidRDefault="00D442B1" w:rsidP="00D442B1">
      <w:pPr>
        <w:jc w:val="center"/>
        <w:rPr>
          <w:noProof/>
        </w:rPr>
      </w:pPr>
      <w:r w:rsidRPr="009C6A85">
        <w:rPr>
          <w:b/>
          <w:noProof/>
        </w:rPr>
        <w:t>APRAŠYMAS</w:t>
      </w:r>
    </w:p>
    <w:p w:rsidR="00D442B1" w:rsidRPr="009C6A85" w:rsidRDefault="00D442B1" w:rsidP="00D442B1">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D442B1" w:rsidRPr="009C6A85" w:rsidTr="00135F3B">
        <w:tc>
          <w:tcPr>
            <w:tcW w:w="2667" w:type="dxa"/>
          </w:tcPr>
          <w:p w:rsidR="00D442B1" w:rsidRPr="009C6A85" w:rsidRDefault="00D442B1" w:rsidP="00135F3B">
            <w:pPr>
              <w:rPr>
                <w:b/>
              </w:rPr>
            </w:pPr>
            <w:r w:rsidRPr="009C6A85">
              <w:rPr>
                <w:b/>
                <w:noProof/>
              </w:rPr>
              <w:t>Biudžetiniai metai</w:t>
            </w:r>
          </w:p>
        </w:tc>
        <w:tc>
          <w:tcPr>
            <w:tcW w:w="7004" w:type="dxa"/>
            <w:gridSpan w:val="4"/>
            <w:shd w:val="clear" w:color="auto" w:fill="auto"/>
          </w:tcPr>
          <w:p w:rsidR="00D442B1" w:rsidRPr="009C6A85" w:rsidRDefault="00D442B1" w:rsidP="00135F3B">
            <w:pPr>
              <w:rPr>
                <w:b/>
                <w:noProof/>
              </w:rPr>
            </w:pPr>
            <w:r w:rsidRPr="009C6A85">
              <w:t>2018-ieji metai</w:t>
            </w:r>
          </w:p>
        </w:tc>
      </w:tr>
      <w:tr w:rsidR="00D442B1" w:rsidRPr="009C6A85" w:rsidTr="00135F3B">
        <w:tc>
          <w:tcPr>
            <w:tcW w:w="2667" w:type="dxa"/>
          </w:tcPr>
          <w:p w:rsidR="00D442B1" w:rsidRPr="009C6A85" w:rsidRDefault="00D442B1" w:rsidP="00135F3B">
            <w:pPr>
              <w:rPr>
                <w:b/>
                <w:noProof/>
              </w:rPr>
            </w:pPr>
            <w:r w:rsidRPr="009C6A85">
              <w:rPr>
                <w:b/>
              </w:rPr>
              <w:t>Asignavimų</w:t>
            </w:r>
            <w:r w:rsidRPr="009C6A85">
              <w:rPr>
                <w:b/>
                <w:noProof/>
              </w:rPr>
              <w:t xml:space="preserve"> valdytojas (</w:t>
            </w:r>
            <w:r w:rsidRPr="009C6A85">
              <w:rPr>
                <w:b/>
                <w:noProof/>
              </w:rPr>
              <w:noBreakHyphen/>
              <w:t>ai), kodas</w:t>
            </w:r>
          </w:p>
        </w:tc>
        <w:tc>
          <w:tcPr>
            <w:tcW w:w="7004" w:type="dxa"/>
            <w:gridSpan w:val="4"/>
            <w:shd w:val="clear" w:color="auto" w:fill="auto"/>
          </w:tcPr>
          <w:p w:rsidR="00D442B1" w:rsidRPr="009C6A85" w:rsidRDefault="00D442B1" w:rsidP="00135F3B">
            <w:pPr>
              <w:autoSpaceDE w:val="0"/>
              <w:autoSpaceDN w:val="0"/>
              <w:adjustRightInd w:val="0"/>
            </w:pPr>
            <w:r w:rsidRPr="009C6A85">
              <w:t xml:space="preserve">1. Molėtų rajono savivaldybės administracija </w:t>
            </w:r>
          </w:p>
          <w:p w:rsidR="00D442B1" w:rsidRPr="009C6A85" w:rsidRDefault="00D442B1" w:rsidP="00135F3B">
            <w:pPr>
              <w:autoSpaceDE w:val="0"/>
              <w:autoSpaceDN w:val="0"/>
              <w:adjustRightInd w:val="0"/>
            </w:pPr>
            <w:r w:rsidRPr="009C6A85">
              <w:t xml:space="preserve">2. Molėtų socialinės paramos centras </w:t>
            </w:r>
          </w:p>
          <w:p w:rsidR="00D442B1" w:rsidRPr="009C6A85" w:rsidRDefault="00D442B1" w:rsidP="00135F3B">
            <w:pPr>
              <w:autoSpaceDE w:val="0"/>
              <w:autoSpaceDN w:val="0"/>
              <w:adjustRightInd w:val="0"/>
            </w:pPr>
            <w:r w:rsidRPr="009C6A85">
              <w:t xml:space="preserve">3. Alantos senelių globos namai </w:t>
            </w:r>
          </w:p>
          <w:p w:rsidR="00D442B1" w:rsidRPr="009C6A85" w:rsidRDefault="00D442B1" w:rsidP="00135F3B">
            <w:pPr>
              <w:autoSpaceDE w:val="0"/>
              <w:autoSpaceDN w:val="0"/>
              <w:adjustRightInd w:val="0"/>
            </w:pPr>
            <w:r w:rsidRPr="009C6A85">
              <w:t xml:space="preserve">4. Molėtų vaikų savarankiško gyvenimo namai </w:t>
            </w:r>
          </w:p>
          <w:p w:rsidR="00D442B1" w:rsidRPr="009C6A85" w:rsidRDefault="00D442B1" w:rsidP="00135F3B">
            <w:pPr>
              <w:autoSpaceDE w:val="0"/>
              <w:autoSpaceDN w:val="0"/>
              <w:adjustRightInd w:val="0"/>
            </w:pPr>
            <w:r w:rsidRPr="009C6A85">
              <w:t xml:space="preserve">5. Molėtų gimnazija </w:t>
            </w:r>
          </w:p>
          <w:p w:rsidR="00D442B1" w:rsidRPr="009C6A85" w:rsidRDefault="00D442B1" w:rsidP="00135F3B">
            <w:pPr>
              <w:autoSpaceDE w:val="0"/>
              <w:autoSpaceDN w:val="0"/>
              <w:adjustRightInd w:val="0"/>
            </w:pPr>
            <w:r w:rsidRPr="009C6A85">
              <w:t xml:space="preserve">6. Alantos gimnazija </w:t>
            </w:r>
          </w:p>
          <w:p w:rsidR="00D442B1" w:rsidRPr="009C6A85" w:rsidRDefault="00D442B1" w:rsidP="00135F3B">
            <w:pPr>
              <w:autoSpaceDE w:val="0"/>
              <w:autoSpaceDN w:val="0"/>
              <w:adjustRightInd w:val="0"/>
            </w:pPr>
            <w:r w:rsidRPr="009C6A85">
              <w:t>7. Giedraičių A. Jaroševičiaus gimnazija</w:t>
            </w:r>
          </w:p>
          <w:p w:rsidR="00D442B1" w:rsidRPr="009C6A85" w:rsidRDefault="00D442B1" w:rsidP="00135F3B">
            <w:pPr>
              <w:autoSpaceDE w:val="0"/>
              <w:autoSpaceDN w:val="0"/>
              <w:adjustRightInd w:val="0"/>
            </w:pPr>
            <w:r w:rsidRPr="009C6A85">
              <w:t xml:space="preserve">8. Joniškio mokyklos-daugiafunkcinis centras </w:t>
            </w:r>
          </w:p>
          <w:p w:rsidR="00D442B1" w:rsidRPr="009C6A85" w:rsidRDefault="00D442B1" w:rsidP="00135F3B">
            <w:pPr>
              <w:autoSpaceDE w:val="0"/>
              <w:autoSpaceDN w:val="0"/>
              <w:adjustRightInd w:val="0"/>
            </w:pPr>
            <w:r w:rsidRPr="009C6A85">
              <w:t xml:space="preserve">9. Suginčių pagrindinė mokykla  </w:t>
            </w:r>
          </w:p>
          <w:p w:rsidR="00D442B1" w:rsidRPr="009C6A85" w:rsidRDefault="00D442B1" w:rsidP="00135F3B">
            <w:pPr>
              <w:autoSpaceDE w:val="0"/>
              <w:autoSpaceDN w:val="0"/>
              <w:adjustRightInd w:val="0"/>
            </w:pPr>
            <w:r w:rsidRPr="009C6A85">
              <w:t>10. Inturkės pagrindinė mokykla</w:t>
            </w:r>
          </w:p>
          <w:p w:rsidR="00D442B1" w:rsidRPr="009C6A85" w:rsidRDefault="00D442B1" w:rsidP="00135F3B">
            <w:pPr>
              <w:autoSpaceDE w:val="0"/>
              <w:autoSpaceDN w:val="0"/>
              <w:adjustRightInd w:val="0"/>
            </w:pPr>
            <w:r w:rsidRPr="009C6A85">
              <w:t xml:space="preserve">11. Kijėlių specialiojo ugdymo centras </w:t>
            </w:r>
          </w:p>
          <w:p w:rsidR="00D442B1" w:rsidRPr="009C6A85" w:rsidRDefault="00D442B1" w:rsidP="00135F3B">
            <w:pPr>
              <w:autoSpaceDE w:val="0"/>
              <w:autoSpaceDN w:val="0"/>
              <w:adjustRightInd w:val="0"/>
            </w:pPr>
            <w:r w:rsidRPr="009C6A85">
              <w:t xml:space="preserve">12. Molėtų progimnazija </w:t>
            </w:r>
          </w:p>
          <w:p w:rsidR="00D442B1" w:rsidRPr="009C6A85" w:rsidRDefault="00D442B1" w:rsidP="00135F3B">
            <w:pPr>
              <w:autoSpaceDE w:val="0"/>
              <w:autoSpaceDN w:val="0"/>
              <w:adjustRightInd w:val="0"/>
            </w:pPr>
            <w:r w:rsidRPr="009C6A85">
              <w:t xml:space="preserve">13. Molėtų pradinė mokykla </w:t>
            </w:r>
          </w:p>
          <w:p w:rsidR="00D442B1" w:rsidRPr="009C6A85" w:rsidRDefault="00D442B1" w:rsidP="00135F3B">
            <w:pPr>
              <w:autoSpaceDE w:val="0"/>
              <w:autoSpaceDN w:val="0"/>
              <w:adjustRightInd w:val="0"/>
            </w:pPr>
            <w:r w:rsidRPr="009C6A85">
              <w:t xml:space="preserve">14. Molėtų „Saulutės" vaikų lopšelis-darželis, </w:t>
            </w:r>
          </w:p>
          <w:p w:rsidR="00D442B1" w:rsidRPr="009C6A85" w:rsidRDefault="00D442B1" w:rsidP="00135F3B">
            <w:pPr>
              <w:tabs>
                <w:tab w:val="left" w:pos="1296"/>
                <w:tab w:val="center" w:pos="4153"/>
                <w:tab w:val="right" w:pos="8306"/>
              </w:tabs>
            </w:pPr>
            <w:r w:rsidRPr="009C6A85">
              <w:t>15. Molėtų „Vyturėlio" vaikų lopšelis-darželis.</w:t>
            </w:r>
          </w:p>
        </w:tc>
      </w:tr>
      <w:tr w:rsidR="00D442B1" w:rsidRPr="009C6A85" w:rsidTr="00135F3B">
        <w:tc>
          <w:tcPr>
            <w:tcW w:w="2667" w:type="dxa"/>
          </w:tcPr>
          <w:p w:rsidR="00D442B1" w:rsidRPr="009C6A85" w:rsidRDefault="00D442B1" w:rsidP="00135F3B">
            <w:pPr>
              <w:rPr>
                <w:b/>
                <w:noProof/>
              </w:rPr>
            </w:pPr>
            <w:r w:rsidRPr="009C6A85">
              <w:rPr>
                <w:b/>
                <w:noProof/>
              </w:rPr>
              <w:t>Programos pavadinimas</w:t>
            </w:r>
          </w:p>
        </w:tc>
        <w:tc>
          <w:tcPr>
            <w:tcW w:w="5038" w:type="dxa"/>
          </w:tcPr>
          <w:p w:rsidR="00D442B1" w:rsidRPr="009C6A85" w:rsidRDefault="00D442B1" w:rsidP="00135F3B">
            <w:pPr>
              <w:rPr>
                <w:b/>
                <w:bCs/>
                <w:noProof/>
              </w:rPr>
            </w:pPr>
            <w:r w:rsidRPr="009C6A85">
              <w:rPr>
                <w:b/>
              </w:rPr>
              <w:t>Socialinės atskirties mažinimo programa</w:t>
            </w:r>
          </w:p>
        </w:tc>
        <w:tc>
          <w:tcPr>
            <w:tcW w:w="1080" w:type="dxa"/>
            <w:gridSpan w:val="2"/>
          </w:tcPr>
          <w:p w:rsidR="00D442B1" w:rsidRPr="009C6A85" w:rsidRDefault="00D442B1" w:rsidP="00135F3B">
            <w:pPr>
              <w:keepNext/>
              <w:outlineLvl w:val="3"/>
              <w:rPr>
                <w:b/>
                <w:bCs/>
                <w:noProof/>
              </w:rPr>
            </w:pPr>
            <w:r w:rsidRPr="009C6A85">
              <w:rPr>
                <w:b/>
                <w:bCs/>
                <w:noProof/>
              </w:rPr>
              <w:t>Kodas</w:t>
            </w:r>
          </w:p>
        </w:tc>
        <w:tc>
          <w:tcPr>
            <w:tcW w:w="886" w:type="dxa"/>
          </w:tcPr>
          <w:p w:rsidR="00D442B1" w:rsidRPr="009C6A85" w:rsidRDefault="00D442B1" w:rsidP="00135F3B">
            <w:pPr>
              <w:jc w:val="center"/>
              <w:rPr>
                <w:b/>
                <w:noProof/>
              </w:rPr>
            </w:pPr>
            <w:r w:rsidRPr="009C6A85">
              <w:rPr>
                <w:b/>
                <w:noProof/>
              </w:rPr>
              <w:t>07</w:t>
            </w:r>
          </w:p>
        </w:tc>
      </w:tr>
      <w:tr w:rsidR="00D442B1" w:rsidRPr="009C6A85" w:rsidTr="00135F3B">
        <w:trPr>
          <w:cantSplit/>
        </w:trPr>
        <w:tc>
          <w:tcPr>
            <w:tcW w:w="2667" w:type="dxa"/>
            <w:tcBorders>
              <w:bottom w:val="nil"/>
            </w:tcBorders>
          </w:tcPr>
          <w:p w:rsidR="00D442B1" w:rsidRPr="009C6A85" w:rsidRDefault="00D442B1" w:rsidP="00135F3B">
            <w:pPr>
              <w:rPr>
                <w:b/>
                <w:noProof/>
              </w:rPr>
            </w:pPr>
            <w:r w:rsidRPr="009C6A85">
              <w:rPr>
                <w:b/>
                <w:noProof/>
              </w:rPr>
              <w:t>Programos parengimo argumentai</w:t>
            </w:r>
          </w:p>
        </w:tc>
        <w:tc>
          <w:tcPr>
            <w:tcW w:w="7004" w:type="dxa"/>
            <w:gridSpan w:val="4"/>
            <w:tcBorders>
              <w:bottom w:val="nil"/>
            </w:tcBorders>
          </w:tcPr>
          <w:p w:rsidR="00D442B1" w:rsidRPr="009C6A85" w:rsidRDefault="00D442B1" w:rsidP="00135F3B">
            <w:pPr>
              <w:jc w:val="both"/>
            </w:pPr>
            <w:r w:rsidRPr="009C6A85">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rsidR="00D442B1" w:rsidRPr="009C6A85" w:rsidRDefault="00D442B1" w:rsidP="00135F3B">
            <w:pPr>
              <w:jc w:val="both"/>
            </w:pPr>
            <w:r w:rsidRPr="009C6A85">
              <w:t xml:space="preserve">socialinių paslaugų planavimas ir teikimas, socialinių paslaugų įstaigų steigimas, išlaikymas ir bendradarbiavimas su nevyriausybinėmis organizacijomis; </w:t>
            </w:r>
          </w:p>
          <w:p w:rsidR="00D442B1" w:rsidRPr="009C6A85" w:rsidRDefault="00D442B1" w:rsidP="00135F3B">
            <w:pPr>
              <w:jc w:val="both"/>
            </w:pPr>
            <w:r w:rsidRPr="009C6A85">
              <w:t xml:space="preserve">sąlygų savivaldybės teritorijoje gyvenančių neįgaliųjų socialiniam integravimui į bendruomenę sudarymas; </w:t>
            </w:r>
          </w:p>
          <w:p w:rsidR="00D442B1" w:rsidRPr="009C6A85" w:rsidRDefault="00D442B1" w:rsidP="00135F3B">
            <w:pPr>
              <w:jc w:val="both"/>
            </w:pPr>
            <w:r w:rsidRPr="009C6A85">
              <w:t>savivaldybės socialinio būsto fondo sudarymas ir jo remontas, socialinio būsto nuoma.</w:t>
            </w:r>
          </w:p>
          <w:p w:rsidR="00D442B1" w:rsidRPr="009C6A85" w:rsidRDefault="00D442B1" w:rsidP="00135F3B">
            <w:pPr>
              <w:jc w:val="both"/>
              <w:rPr>
                <w:bCs/>
                <w:noProof/>
              </w:rPr>
            </w:pPr>
            <w:r w:rsidRPr="009C6A85">
              <w:rPr>
                <w:bCs/>
              </w:rPr>
              <w:t xml:space="preserve">Programa taip pat įgyvendinamos </w:t>
            </w:r>
            <w:r w:rsidRPr="009C6A85">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r w:rsidR="00D442B1" w:rsidRPr="009C6A85" w:rsidTr="00135F3B">
        <w:trPr>
          <w:cantSplit/>
          <w:trHeight w:val="635"/>
        </w:trPr>
        <w:tc>
          <w:tcPr>
            <w:tcW w:w="2667" w:type="dxa"/>
            <w:shd w:val="clear" w:color="auto" w:fill="A8D08D" w:themeFill="accent6" w:themeFillTint="99"/>
          </w:tcPr>
          <w:p w:rsidR="00D442B1" w:rsidRPr="009C6A85" w:rsidRDefault="00D442B1" w:rsidP="00135F3B">
            <w:pPr>
              <w:rPr>
                <w:b/>
                <w:noProof/>
              </w:rPr>
            </w:pPr>
            <w:r w:rsidRPr="009C6A85">
              <w:rPr>
                <w:b/>
                <w:noProof/>
              </w:rPr>
              <w:t>Ilgalaikis prioritetas (pagal MRSPP)</w:t>
            </w:r>
          </w:p>
        </w:tc>
        <w:tc>
          <w:tcPr>
            <w:tcW w:w="5038" w:type="dxa"/>
            <w:shd w:val="clear" w:color="auto" w:fill="A8D08D" w:themeFill="accent6" w:themeFillTint="99"/>
          </w:tcPr>
          <w:p w:rsidR="00D442B1" w:rsidRPr="009C6A85" w:rsidRDefault="00D442B1" w:rsidP="00135F3B">
            <w:pPr>
              <w:spacing w:line="360" w:lineRule="auto"/>
              <w:rPr>
                <w:b/>
                <w:bCs/>
              </w:rPr>
            </w:pPr>
            <w:r w:rsidRPr="009C6A85">
              <w:rPr>
                <w:b/>
                <w:noProof/>
              </w:rPr>
              <w:t>Besimokanti, atsakinga ir aktyvi bendruomenė</w:t>
            </w:r>
          </w:p>
        </w:tc>
        <w:tc>
          <w:tcPr>
            <w:tcW w:w="1080" w:type="dxa"/>
            <w:gridSpan w:val="2"/>
            <w:shd w:val="clear" w:color="auto" w:fill="A8D08D" w:themeFill="accent6" w:themeFillTint="99"/>
          </w:tcPr>
          <w:p w:rsidR="00D442B1" w:rsidRPr="009C6A85" w:rsidRDefault="00D442B1" w:rsidP="00135F3B">
            <w:pPr>
              <w:keepNext/>
              <w:outlineLvl w:val="4"/>
              <w:rPr>
                <w:b/>
                <w:bCs/>
                <w:noProof/>
              </w:rPr>
            </w:pPr>
            <w:r w:rsidRPr="009C6A85">
              <w:rPr>
                <w:b/>
                <w:noProof/>
              </w:rPr>
              <w:t>Kodas</w:t>
            </w:r>
          </w:p>
        </w:tc>
        <w:tc>
          <w:tcPr>
            <w:tcW w:w="886" w:type="dxa"/>
            <w:shd w:val="clear" w:color="auto" w:fill="A8D08D" w:themeFill="accent6" w:themeFillTint="99"/>
          </w:tcPr>
          <w:p w:rsidR="00D442B1" w:rsidRPr="009C6A85" w:rsidRDefault="00D442B1" w:rsidP="00135F3B">
            <w:pPr>
              <w:jc w:val="center"/>
              <w:rPr>
                <w:b/>
                <w:noProof/>
              </w:rPr>
            </w:pPr>
            <w:r w:rsidRPr="009C6A85">
              <w:rPr>
                <w:b/>
                <w:noProof/>
              </w:rPr>
              <w:t>I</w:t>
            </w:r>
          </w:p>
        </w:tc>
      </w:tr>
      <w:tr w:rsidR="00D442B1" w:rsidRPr="009C6A85" w:rsidTr="00135F3B">
        <w:trPr>
          <w:cantSplit/>
        </w:trPr>
        <w:tc>
          <w:tcPr>
            <w:tcW w:w="2667" w:type="dxa"/>
            <w:shd w:val="clear" w:color="auto" w:fill="8496B0" w:themeFill="text2" w:themeFillTint="99"/>
          </w:tcPr>
          <w:p w:rsidR="00D442B1" w:rsidRPr="009C6A85" w:rsidRDefault="00D442B1" w:rsidP="00135F3B">
            <w:pPr>
              <w:rPr>
                <w:b/>
                <w:noProof/>
              </w:rPr>
            </w:pPr>
            <w:r w:rsidRPr="009C6A85">
              <w:rPr>
                <w:b/>
                <w:noProof/>
              </w:rPr>
              <w:t>Programos tikslas</w:t>
            </w:r>
          </w:p>
        </w:tc>
        <w:tc>
          <w:tcPr>
            <w:tcW w:w="5038" w:type="dxa"/>
            <w:shd w:val="clear" w:color="auto" w:fill="8496B0" w:themeFill="text2" w:themeFillTint="99"/>
          </w:tcPr>
          <w:p w:rsidR="00D442B1" w:rsidRPr="009C6A85" w:rsidRDefault="00D442B1" w:rsidP="00135F3B">
            <w:pPr>
              <w:tabs>
                <w:tab w:val="left" w:pos="900"/>
              </w:tabs>
              <w:jc w:val="both"/>
              <w:rPr>
                <w:b/>
              </w:rPr>
            </w:pPr>
            <w:r w:rsidRPr="009C6A85">
              <w:rPr>
                <w:b/>
              </w:rPr>
              <w:t>Teikti kokybiškas ir visiems prieinamas sveikatos priežiūros ir socialines paslaugas, mažinti socialinę atskirtį</w:t>
            </w:r>
          </w:p>
        </w:tc>
        <w:tc>
          <w:tcPr>
            <w:tcW w:w="1072" w:type="dxa"/>
            <w:shd w:val="clear" w:color="auto" w:fill="8496B0" w:themeFill="text2" w:themeFillTint="99"/>
          </w:tcPr>
          <w:p w:rsidR="00D442B1" w:rsidRPr="009C6A85" w:rsidRDefault="00D442B1" w:rsidP="00135F3B">
            <w:pPr>
              <w:keepNext/>
              <w:outlineLvl w:val="3"/>
              <w:rPr>
                <w:b/>
                <w:bCs/>
                <w:noProof/>
              </w:rPr>
            </w:pPr>
            <w:r w:rsidRPr="009C6A85">
              <w:rPr>
                <w:b/>
                <w:bCs/>
                <w:noProof/>
              </w:rPr>
              <w:t xml:space="preserve">Kodas </w:t>
            </w:r>
          </w:p>
        </w:tc>
        <w:tc>
          <w:tcPr>
            <w:tcW w:w="894" w:type="dxa"/>
            <w:gridSpan w:val="2"/>
            <w:shd w:val="clear" w:color="auto" w:fill="8496B0" w:themeFill="text2" w:themeFillTint="99"/>
          </w:tcPr>
          <w:p w:rsidR="00D442B1" w:rsidRPr="009C6A85" w:rsidRDefault="00D442B1" w:rsidP="00135F3B">
            <w:pPr>
              <w:jc w:val="center"/>
              <w:rPr>
                <w:b/>
                <w:noProof/>
              </w:rPr>
            </w:pPr>
            <w:r w:rsidRPr="009C6A85">
              <w:rPr>
                <w:b/>
                <w:noProof/>
              </w:rPr>
              <w:t>01</w:t>
            </w:r>
          </w:p>
        </w:tc>
      </w:tr>
      <w:tr w:rsidR="00D442B1" w:rsidRPr="009C6A85" w:rsidTr="00135F3B">
        <w:tc>
          <w:tcPr>
            <w:tcW w:w="9671" w:type="dxa"/>
            <w:gridSpan w:val="5"/>
          </w:tcPr>
          <w:p w:rsidR="00D442B1" w:rsidRPr="009C6A85" w:rsidRDefault="00D442B1" w:rsidP="00135F3B">
            <w:pPr>
              <w:jc w:val="both"/>
            </w:pPr>
            <w:r w:rsidRPr="009C6A85">
              <w:rPr>
                <w:b/>
                <w:noProof/>
              </w:rPr>
              <w:t>Tikslo įgyvendinimo aprašymas:</w:t>
            </w:r>
            <w:r w:rsidRPr="009C6A85">
              <w:rPr>
                <w:color w:val="000000"/>
                <w:szCs w:val="20"/>
              </w:rPr>
              <w:t xml:space="preserve"> </w:t>
            </w:r>
            <w:r w:rsidRPr="009C6A85">
              <w:t xml:space="preserve">Įgyvendinant šį tikslą siekiama teikti kokybiškas socialines paslaugas rajono gyventojams, kompetentingai, kokybiškai ir tikslingai </w:t>
            </w:r>
            <w:r w:rsidRPr="009C6A85">
              <w:rPr>
                <w:bCs/>
              </w:rPr>
              <w:t>teikti piniginę socialinę paramą. Tikslas įgyvendinamas,</w:t>
            </w:r>
            <w:r w:rsidRPr="009C6A85">
              <w:t xml:space="preserve"> organizuojant socialinių paslaugų teikimą Molėtų rajono savivaldybės įsteigtose biudžetinėse įstaigose, iš </w:t>
            </w:r>
            <w:r w:rsidRPr="009C6A85">
              <w:rPr>
                <w:bCs/>
              </w:rPr>
              <w:t xml:space="preserve">dalies finansuojant nevyriausybines organizacijas ir taip skatinant bendruomenės narius imtis atsakomybės už socialinių paslaugų bendruomenei teikimą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w:t>
            </w:r>
            <w:r w:rsidRPr="009C6A85">
              <w:rPr>
                <w:bCs/>
              </w:rPr>
              <w:lastRenderedPageBreak/>
              <w:t>neįgaliesiems darbai. Vykdomas socialinės reabilitacijos paslaugų neįgaliesiems bendruomenėje projektų finansavimas ir jų vykdymo kontrolė. Taip pat organizuojamas, koordinuojamas ir kontroliuojamas socialinių išmokų skaičiavimas ir mokėjimas.</w:t>
            </w:r>
          </w:p>
          <w:p w:rsidR="00D442B1" w:rsidRPr="009C6A85" w:rsidRDefault="00D442B1" w:rsidP="00135F3B">
            <w:pPr>
              <w:ind w:firstLine="567"/>
              <w:rPr>
                <w:color w:val="000000"/>
                <w:szCs w:val="20"/>
              </w:rPr>
            </w:pPr>
          </w:p>
          <w:tbl>
            <w:tblPr>
              <w:tblW w:w="0" w:type="auto"/>
              <w:tblLayout w:type="fixed"/>
              <w:tblCellMar>
                <w:left w:w="0" w:type="dxa"/>
                <w:right w:w="0" w:type="dxa"/>
              </w:tblCellMar>
              <w:tblLook w:val="04A0" w:firstRow="1" w:lastRow="0" w:firstColumn="1" w:lastColumn="0" w:noHBand="0" w:noVBand="1"/>
            </w:tblPr>
            <w:tblGrid>
              <w:gridCol w:w="9637"/>
            </w:tblGrid>
            <w:tr w:rsidR="00D442B1" w:rsidRPr="009C6A85"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D442B1" w:rsidRPr="009C6A85"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D442B1" w:rsidRPr="009C6A85" w:rsidRDefault="00D442B1" w:rsidP="00135F3B">
                        <w:pPr>
                          <w:spacing w:before="100" w:beforeAutospacing="1" w:after="100" w:afterAutospacing="1"/>
                          <w:ind w:left="-4"/>
                          <w:rPr>
                            <w:rFonts w:eastAsiaTheme="minorHAnsi"/>
                            <w:sz w:val="20"/>
                            <w:szCs w:val="20"/>
                          </w:rPr>
                        </w:pPr>
                        <w:r w:rsidRPr="009C6A85">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D442B1" w:rsidRPr="009C6A85" w:rsidRDefault="00D442B1" w:rsidP="00135F3B">
                        <w:pPr>
                          <w:spacing w:before="100" w:beforeAutospacing="1" w:after="100" w:afterAutospacing="1"/>
                          <w:ind w:left="-4"/>
                          <w:jc w:val="center"/>
                          <w:rPr>
                            <w:sz w:val="20"/>
                            <w:szCs w:val="20"/>
                          </w:rPr>
                        </w:pPr>
                        <w:r w:rsidRPr="009C6A85">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D442B1" w:rsidRPr="009C6A85" w:rsidRDefault="00D442B1" w:rsidP="00135F3B">
                        <w:pPr>
                          <w:spacing w:before="100" w:beforeAutospacing="1" w:after="100" w:afterAutospacing="1"/>
                          <w:ind w:left="-4"/>
                          <w:jc w:val="center"/>
                          <w:rPr>
                            <w:sz w:val="20"/>
                            <w:szCs w:val="20"/>
                          </w:rPr>
                        </w:pPr>
                        <w:r w:rsidRPr="009C6A85">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D442B1" w:rsidRPr="009C6A85" w:rsidRDefault="00D442B1" w:rsidP="00135F3B">
                        <w:pPr>
                          <w:spacing w:before="100" w:beforeAutospacing="1" w:after="100" w:afterAutospacing="1"/>
                          <w:ind w:left="-4"/>
                          <w:jc w:val="center"/>
                          <w:rPr>
                            <w:sz w:val="20"/>
                            <w:szCs w:val="20"/>
                          </w:rPr>
                        </w:pPr>
                        <w:r w:rsidRPr="009C6A85">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D442B1" w:rsidRPr="009C6A85" w:rsidRDefault="00D442B1" w:rsidP="00135F3B">
                        <w:pPr>
                          <w:spacing w:before="100" w:beforeAutospacing="1" w:after="100" w:afterAutospacing="1"/>
                          <w:ind w:left="-4"/>
                          <w:jc w:val="center"/>
                          <w:rPr>
                            <w:sz w:val="20"/>
                            <w:szCs w:val="20"/>
                          </w:rPr>
                        </w:pPr>
                        <w:r w:rsidRPr="009C6A85">
                          <w:rPr>
                            <w:b/>
                            <w:color w:val="000000"/>
                            <w:szCs w:val="20"/>
                            <w:lang w:val="en-US"/>
                          </w:rPr>
                          <w:t>2020</w:t>
                        </w:r>
                      </w:p>
                    </w:tc>
                  </w:tr>
                </w:tbl>
                <w:p w:rsidR="00D442B1" w:rsidRPr="009C6A85" w:rsidRDefault="00D442B1" w:rsidP="00135F3B">
                  <w:pPr>
                    <w:ind w:left="-4"/>
                    <w:rPr>
                      <w:sz w:val="20"/>
                      <w:szCs w:val="20"/>
                    </w:rPr>
                  </w:pPr>
                </w:p>
              </w:tc>
            </w:tr>
            <w:tr w:rsidR="00D442B1" w:rsidRPr="009C6A85" w:rsidTr="00135F3B">
              <w:trPr>
                <w:trHeight w:val="1400"/>
              </w:trPr>
              <w:tc>
                <w:tcPr>
                  <w:tcW w:w="9637" w:type="dxa"/>
                  <w:hideMark/>
                </w:tcPr>
                <w:tbl>
                  <w:tblPr>
                    <w:tblW w:w="9647" w:type="dxa"/>
                    <w:tblLayout w:type="fixed"/>
                    <w:tblCellMar>
                      <w:left w:w="0" w:type="dxa"/>
                      <w:right w:w="0" w:type="dxa"/>
                    </w:tblCellMar>
                    <w:tblLook w:val="04A0" w:firstRow="1" w:lastRow="0" w:firstColumn="1" w:lastColumn="0" w:noHBand="0" w:noVBand="1"/>
                  </w:tblPr>
                  <w:tblGrid>
                    <w:gridCol w:w="3855"/>
                    <w:gridCol w:w="1020"/>
                    <w:gridCol w:w="1587"/>
                    <w:gridCol w:w="1587"/>
                    <w:gridCol w:w="1584"/>
                    <w:gridCol w:w="14"/>
                  </w:tblGrid>
                  <w:tr w:rsidR="00D442B1" w:rsidRPr="009C6A85"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D442B1" w:rsidRPr="009C6A85" w:rsidRDefault="00D442B1" w:rsidP="00135F3B">
                        <w:pPr>
                          <w:spacing w:before="100" w:beforeAutospacing="1" w:after="100" w:afterAutospacing="1"/>
                          <w:ind w:left="-4"/>
                          <w:rPr>
                            <w:rFonts w:eastAsiaTheme="minorHAnsi"/>
                            <w:sz w:val="20"/>
                            <w:szCs w:val="20"/>
                          </w:rPr>
                        </w:pPr>
                        <w:r w:rsidRPr="009C6A85">
                          <w:t>Vartotojų pasitenkinimo teikiamomis socialinės 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D442B1" w:rsidRPr="009C6A85" w:rsidRDefault="00D442B1" w:rsidP="00135F3B">
                        <w:pPr>
                          <w:spacing w:before="100" w:beforeAutospacing="1" w:after="100" w:afterAutospacing="1"/>
                          <w:ind w:left="-4"/>
                          <w:jc w:val="center"/>
                        </w:pPr>
                        <w:r w:rsidRPr="009C6A85">
                          <w:t>proc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7,8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8,0</w:t>
                        </w:r>
                      </w:p>
                    </w:tc>
                    <w:tc>
                      <w:tcPr>
                        <w:tcW w:w="1598" w:type="dxa"/>
                        <w:gridSpan w:val="2"/>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8,2</w:t>
                        </w:r>
                      </w:p>
                    </w:tc>
                  </w:tr>
                  <w:tr w:rsidR="00D442B1" w:rsidRPr="009C6A85" w:rsidTr="00135F3B">
                    <w:tblPrEx>
                      <w:tblLook w:val="0000" w:firstRow="0" w:lastRow="0" w:firstColumn="0" w:lastColumn="0" w:noHBand="0" w:noVBand="0"/>
                    </w:tblPrEx>
                    <w:trPr>
                      <w:gridAfter w:val="1"/>
                      <w:wAfter w:w="14" w:type="dxa"/>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r w:rsidRPr="009C6A85">
                          <w:rPr>
                            <w:color w:val="000000"/>
                          </w:rPr>
                          <w:t>Šeimų, atstačiusių socialinius įgūdžius dalis, nuo gavusių paslaugas šeimų skaičiaus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15,00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20,00</w:t>
                        </w:r>
                      </w:p>
                    </w:tc>
                    <w:tc>
                      <w:tcPr>
                        <w:tcW w:w="1584" w:type="dxa"/>
                        <w:tcBorders>
                          <w:top w:val="single" w:sz="7" w:space="0" w:color="000000"/>
                          <w:left w:val="single" w:sz="3" w:space="0" w:color="000000"/>
                          <w:bottom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25,00</w:t>
                        </w:r>
                      </w:p>
                    </w:tc>
                  </w:tr>
                  <w:tr w:rsidR="00D442B1" w:rsidRPr="009C6A85" w:rsidTr="00135F3B">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r w:rsidRPr="009C6A85">
                          <w:rPr>
                            <w:color w:val="000000"/>
                          </w:rPr>
                          <w:t>Vaikų, globojamų šeimoje dalis nuo viso be tėvų globos likusių vaikų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65,00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70,00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75,00</w:t>
                        </w:r>
                      </w:p>
                    </w:tc>
                  </w:tr>
                  <w:tr w:rsidR="00D442B1" w:rsidRPr="009C6A85" w:rsidTr="00135F3B">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r w:rsidRPr="009C6A85">
                          <w:rPr>
                            <w:color w:val="000000"/>
                          </w:rPr>
                          <w:t>Socialinės rizikos asmenų, įgijusių socialinius įgūdžius dalis nuo viso paslaugas gavusių asmenų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15,00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20,00</w:t>
                        </w:r>
                      </w:p>
                    </w:tc>
                  </w:tr>
                  <w:tr w:rsidR="00D442B1" w:rsidRPr="009C6A85" w:rsidTr="00135F3B">
                    <w:tblPrEx>
                      <w:tblLook w:val="0000" w:firstRow="0" w:lastRow="0" w:firstColumn="0" w:lastColumn="0" w:noHBand="0" w:noVBand="0"/>
                    </w:tblPrEx>
                    <w:trPr>
                      <w:gridAfter w:val="1"/>
                      <w:wAfter w:w="14" w:type="dxa"/>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r w:rsidRPr="009C6A85">
                          <w:rPr>
                            <w:color w:val="000000"/>
                          </w:rPr>
                          <w:t>Asmenų, aprūpintų socialiniu būstu, nuo visų registruotų eilėje socialiniam būstui gauti,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10,00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15,00</w:t>
                        </w:r>
                      </w:p>
                    </w:tc>
                    <w:tc>
                      <w:tcPr>
                        <w:tcW w:w="1584" w:type="dxa"/>
                        <w:tcBorders>
                          <w:top w:val="single" w:sz="3" w:space="0" w:color="000000"/>
                          <w:left w:val="single" w:sz="3" w:space="0" w:color="000000"/>
                          <w:bottom w:val="single" w:sz="3" w:space="0" w:color="000000"/>
                        </w:tcBorders>
                        <w:tcMar>
                          <w:top w:w="39" w:type="dxa"/>
                          <w:left w:w="39" w:type="dxa"/>
                          <w:bottom w:w="39" w:type="dxa"/>
                          <w:right w:w="39" w:type="dxa"/>
                        </w:tcMar>
                      </w:tcPr>
                      <w:p w:rsidR="00D442B1" w:rsidRPr="009C6A85" w:rsidRDefault="00D442B1" w:rsidP="00135F3B">
                        <w:pPr>
                          <w:jc w:val="center"/>
                        </w:pPr>
                        <w:r w:rsidRPr="009C6A85">
                          <w:rPr>
                            <w:color w:val="000000"/>
                          </w:rPr>
                          <w:t>20,00</w:t>
                        </w:r>
                      </w:p>
                    </w:tc>
                  </w:tr>
                </w:tbl>
                <w:p w:rsidR="00D442B1" w:rsidRPr="009C6A85" w:rsidRDefault="00D442B1" w:rsidP="00135F3B">
                  <w:pPr>
                    <w:ind w:left="-4"/>
                    <w:rPr>
                      <w:sz w:val="20"/>
                      <w:szCs w:val="20"/>
                    </w:rPr>
                  </w:pPr>
                </w:p>
              </w:tc>
            </w:tr>
          </w:tbl>
          <w:p w:rsidR="00D442B1" w:rsidRPr="009C6A85" w:rsidRDefault="00D442B1" w:rsidP="00135F3B">
            <w:pPr>
              <w:jc w:val="center"/>
              <w:rPr>
                <w:b/>
                <w:noProof/>
              </w:rPr>
            </w:pPr>
          </w:p>
        </w:tc>
      </w:tr>
      <w:tr w:rsidR="00D442B1" w:rsidRPr="009C6A85" w:rsidTr="00135F3B">
        <w:tc>
          <w:tcPr>
            <w:tcW w:w="9671" w:type="dxa"/>
            <w:gridSpan w:val="5"/>
          </w:tcPr>
          <w:p w:rsidR="00D442B1" w:rsidRPr="009C6A85" w:rsidRDefault="00D442B1" w:rsidP="00135F3B">
            <w:pPr>
              <w:autoSpaceDE w:val="0"/>
              <w:autoSpaceDN w:val="0"/>
              <w:adjustRightInd w:val="0"/>
              <w:ind w:left="315" w:firstLine="284"/>
              <w:rPr>
                <w:b/>
                <w:noProof/>
              </w:rPr>
            </w:pPr>
            <w:r w:rsidRPr="009C6A85">
              <w:rPr>
                <w:b/>
                <w:noProof/>
              </w:rPr>
              <w:lastRenderedPageBreak/>
              <w:t xml:space="preserve">07.01.01. uždavinys. </w:t>
            </w:r>
            <w:r w:rsidRPr="009C6A85">
              <w:rPr>
                <w:b/>
              </w:rPr>
              <w:t>Užtikrinti savivaldybės biudžetinių įstaigų teikiamų socialinių paslaugų kokybę ir prieinamumą, didinti socialinės paramos tikslingumą ir administravimo kokybę.</w:t>
            </w:r>
          </w:p>
          <w:p w:rsidR="00D442B1" w:rsidRPr="009C6A85" w:rsidRDefault="00D442B1" w:rsidP="00135F3B">
            <w:pPr>
              <w:ind w:left="241"/>
              <w:jc w:val="both"/>
              <w:rPr>
                <w:color w:val="000000"/>
              </w:rPr>
            </w:pPr>
            <w:r w:rsidRPr="009C6A85">
              <w:rPr>
                <w:color w:val="000000"/>
              </w:rPr>
              <w:t>Įgyvendinant uždavinį siekiama:</w:t>
            </w:r>
          </w:p>
          <w:p w:rsidR="00D442B1" w:rsidRPr="009C6A85" w:rsidRDefault="00D442B1" w:rsidP="00135F3B">
            <w:pPr>
              <w:ind w:left="241"/>
              <w:jc w:val="both"/>
            </w:pPr>
            <w:r w:rsidRPr="009C6A85">
              <w:rPr>
                <w:color w:val="000000"/>
              </w:rPr>
              <w:t>Plėtoti socialines paslaugas, teikiant kompleksinę pagalbą krizinėje situacijoje atsidūrusioms šeimoms (smurto šeimoje atvejai, tėvystės įgūdžių stoka ir kt.)</w:t>
            </w:r>
            <w:r w:rsidRPr="009C6A85">
              <w:rPr>
                <w:color w:val="000000"/>
              </w:rPr>
              <w:br/>
              <w:t>Didinti socialinių paslaugų prieinamumą ir gerinti jų kokybę;</w:t>
            </w:r>
          </w:p>
          <w:p w:rsidR="00D442B1" w:rsidRPr="009C6A85" w:rsidRDefault="00D442B1" w:rsidP="00135F3B">
            <w:pPr>
              <w:ind w:left="241"/>
              <w:jc w:val="both"/>
            </w:pPr>
            <w:r w:rsidRPr="009C6A85">
              <w:rPr>
                <w:color w:val="000000"/>
              </w:rPr>
              <w:t>Gerinti paslaugų socialinės rizikos asmenims kokybę ir prieinamumą;</w:t>
            </w:r>
          </w:p>
          <w:p w:rsidR="00D442B1" w:rsidRPr="009C6A85" w:rsidRDefault="00D442B1" w:rsidP="00135F3B">
            <w:pPr>
              <w:ind w:left="241"/>
              <w:jc w:val="both"/>
              <w:rPr>
                <w:color w:val="000000"/>
              </w:rPr>
            </w:pPr>
            <w:r w:rsidRPr="009C6A85">
              <w:rPr>
                <w:color w:val="000000"/>
              </w:rPr>
              <w:t>Skatinti nevyriausybinių organizacijų veikimą socialinės integracijos srityje;</w:t>
            </w:r>
          </w:p>
          <w:p w:rsidR="00D442B1" w:rsidRPr="009C6A85" w:rsidRDefault="00D442B1" w:rsidP="00135F3B">
            <w:pPr>
              <w:ind w:left="241"/>
              <w:jc w:val="both"/>
              <w:rPr>
                <w:color w:val="000000"/>
              </w:rPr>
            </w:pPr>
            <w:r w:rsidRPr="009C6A85">
              <w:rPr>
                <w:color w:val="000000"/>
              </w:rPr>
              <w:t>Plėtoti kompleksines socialines paslaugas globėjų ir įtėvių šeimoms;</w:t>
            </w:r>
          </w:p>
          <w:p w:rsidR="00D442B1" w:rsidRPr="009C6A85" w:rsidRDefault="00D442B1" w:rsidP="00135F3B">
            <w:pPr>
              <w:ind w:left="241"/>
              <w:jc w:val="both"/>
              <w:rPr>
                <w:color w:val="000000"/>
              </w:rPr>
            </w:pPr>
            <w:r w:rsidRPr="009C6A85">
              <w:rPr>
                <w:color w:val="000000"/>
              </w:rPr>
              <w:t>Užtikrinti socialinio būsto plėtrą;</w:t>
            </w:r>
          </w:p>
          <w:p w:rsidR="00D442B1" w:rsidRPr="009C6A85" w:rsidRDefault="00D442B1" w:rsidP="00135F3B">
            <w:pPr>
              <w:ind w:left="241"/>
              <w:jc w:val="both"/>
              <w:rPr>
                <w:color w:val="000000"/>
              </w:rPr>
            </w:pPr>
            <w:r w:rsidRPr="009C6A85">
              <w:rPr>
                <w:color w:val="000000"/>
              </w:rPr>
              <w:t>Plėtoti socialines paslaugas neįgaliems asmenims ir jų šeimoms</w:t>
            </w:r>
            <w:r>
              <w:rPr>
                <w:color w:val="000000"/>
              </w:rPr>
              <w:t>;</w:t>
            </w:r>
          </w:p>
          <w:p w:rsidR="00D442B1" w:rsidRPr="009C6A85" w:rsidRDefault="00D442B1" w:rsidP="00135F3B">
            <w:pPr>
              <w:ind w:left="241"/>
              <w:jc w:val="both"/>
              <w:rPr>
                <w:color w:val="000000"/>
              </w:rPr>
            </w:pPr>
            <w:r w:rsidRPr="009C6A85">
              <w:rPr>
                <w:color w:val="000000"/>
              </w:rPr>
              <w:t>Atlikti tyrimus ir nustatyti socialinių paslaugų poreikį;</w:t>
            </w:r>
          </w:p>
          <w:p w:rsidR="00D442B1" w:rsidRPr="009C6A85" w:rsidRDefault="00D442B1" w:rsidP="00135F3B">
            <w:pPr>
              <w:ind w:left="241"/>
              <w:jc w:val="both"/>
              <w:rPr>
                <w:color w:val="000000"/>
              </w:rPr>
            </w:pPr>
            <w:r w:rsidRPr="009C6A85">
              <w:rPr>
                <w:color w:val="000000"/>
              </w:rPr>
              <w:t>Ugdyti socialinių darbuotojų kompetencijas.</w:t>
            </w:r>
          </w:p>
          <w:p w:rsidR="00D442B1" w:rsidRPr="009C6A85" w:rsidRDefault="00D442B1" w:rsidP="00135F3B">
            <w:pPr>
              <w:ind w:left="241"/>
              <w:jc w:val="both"/>
              <w:rPr>
                <w:color w:val="000000"/>
              </w:rPr>
            </w:pPr>
          </w:p>
          <w:tbl>
            <w:tblPr>
              <w:tblW w:w="0" w:type="auto"/>
              <w:tblLayout w:type="fixed"/>
              <w:tblCellMar>
                <w:left w:w="0" w:type="dxa"/>
                <w:right w:w="0" w:type="dxa"/>
              </w:tblCellMar>
              <w:tblLook w:val="0000" w:firstRow="0" w:lastRow="0" w:firstColumn="0" w:lastColumn="0" w:noHBand="0" w:noVBand="0"/>
            </w:tblPr>
            <w:tblGrid>
              <w:gridCol w:w="9637"/>
            </w:tblGrid>
            <w:tr w:rsidR="00D442B1" w:rsidRPr="009C6A85" w:rsidTr="00135F3B">
              <w:trPr>
                <w:trHeight w:val="350"/>
              </w:trPr>
              <w:tc>
                <w:tcPr>
                  <w:tcW w:w="9637" w:type="dxa"/>
                </w:tcPr>
                <w:tbl>
                  <w:tblPr>
                    <w:tblW w:w="0" w:type="auto"/>
                    <w:tblLayout w:type="fixed"/>
                    <w:tblCellMar>
                      <w:left w:w="0" w:type="dxa"/>
                      <w:right w:w="0" w:type="dxa"/>
                    </w:tblCellMar>
                    <w:tblLook w:val="0000" w:firstRow="0" w:lastRow="0" w:firstColumn="0" w:lastColumn="0" w:noHBand="0" w:noVBand="0"/>
                  </w:tblPr>
                  <w:tblGrid>
                    <w:gridCol w:w="3855"/>
                    <w:gridCol w:w="1020"/>
                    <w:gridCol w:w="1587"/>
                    <w:gridCol w:w="1587"/>
                    <w:gridCol w:w="1587"/>
                  </w:tblGrid>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
                          </w:rPr>
                        </w:pPr>
                        <w:r w:rsidRPr="009C6A85">
                          <w:rPr>
                            <w:b/>
                            <w:color w:val="000000"/>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
                          </w:rPr>
                        </w:pPr>
                        <w:r w:rsidRPr="009C6A85">
                          <w:rPr>
                            <w:b/>
                            <w:color w:val="000000"/>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
                          </w:rPr>
                        </w:pPr>
                        <w:r w:rsidRPr="009C6A85">
                          <w:rPr>
                            <w:b/>
                            <w:color w:val="000000"/>
                          </w:rPr>
                          <w:t>2018</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
                          </w:rPr>
                        </w:pPr>
                        <w:r w:rsidRPr="009C6A85">
                          <w:rPr>
                            <w:b/>
                            <w:color w:val="000000"/>
                          </w:rPr>
                          <w:t>2019</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
                          </w:rPr>
                        </w:pPr>
                        <w:r w:rsidRPr="009C6A85">
                          <w:rPr>
                            <w:b/>
                            <w:color w:val="000000"/>
                          </w:rPr>
                          <w:t>2020</w:t>
                        </w:r>
                      </w:p>
                    </w:tc>
                  </w:tr>
                </w:tbl>
                <w:p w:rsidR="00D442B1" w:rsidRPr="009C6A85" w:rsidRDefault="00D442B1" w:rsidP="00135F3B"/>
              </w:tc>
            </w:tr>
            <w:tr w:rsidR="00D442B1" w:rsidRPr="009C6A85" w:rsidTr="00135F3B">
              <w:trPr>
                <w:trHeight w:val="350"/>
              </w:trPr>
              <w:tc>
                <w:tcPr>
                  <w:tcW w:w="9637" w:type="dxa"/>
                </w:tcPr>
                <w:tbl>
                  <w:tblPr>
                    <w:tblW w:w="0" w:type="auto"/>
                    <w:tblLayout w:type="fixed"/>
                    <w:tblCellMar>
                      <w:left w:w="0" w:type="dxa"/>
                      <w:right w:w="0" w:type="dxa"/>
                    </w:tblCellMar>
                    <w:tblLook w:val="0000" w:firstRow="0" w:lastRow="0" w:firstColumn="0" w:lastColumn="0" w:noHBand="0" w:noVBand="0"/>
                  </w:tblPr>
                  <w:tblGrid>
                    <w:gridCol w:w="3855"/>
                    <w:gridCol w:w="1020"/>
                    <w:gridCol w:w="1587"/>
                    <w:gridCol w:w="1587"/>
                    <w:gridCol w:w="1587"/>
                  </w:tblGrid>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pStyle w:val="Pagrindinistekstas"/>
                          <w:spacing w:line="276" w:lineRule="auto"/>
                          <w:rPr>
                            <w:bCs/>
                          </w:rPr>
                        </w:pPr>
                        <w:r w:rsidRPr="009C6A85">
                          <w:t xml:space="preserve">Teikiamų bendrųjų socialinių paslaugų rūšių </w:t>
                        </w:r>
                      </w:p>
                      <w:p w:rsidR="00D442B1" w:rsidRPr="009C6A85" w:rsidRDefault="00D442B1" w:rsidP="00135F3B"/>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8</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8</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8</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pStyle w:val="Pagrindinistekstas"/>
                          <w:spacing w:line="276" w:lineRule="auto"/>
                          <w:rPr>
                            <w:bCs/>
                          </w:rPr>
                        </w:pPr>
                        <w:r w:rsidRPr="009C6A85">
                          <w:t>Bendrąsias socialines paslaugas gaunančių gyventojų dalis, palyginti su prašymus pateikusiais asmenimis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95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98</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98</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r w:rsidRPr="009C6A85">
                          <w:rPr>
                            <w:bCs/>
                          </w:rPr>
                          <w:t>Vidutinė laukimo eilėje nuo dienos socialinės globos asmens namuose paskyrimo iki jos gavimo dienos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4</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4</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rPr>
                            <w:bCs/>
                          </w:rPr>
                        </w:pPr>
                        <w:r w:rsidRPr="009C6A85">
                          <w:rPr>
                            <w:bCs/>
                          </w:rPr>
                          <w:lastRenderedPageBreak/>
                          <w:t xml:space="preserve">Vidutinė laukimo eilėje nuo trumpalaikės socialinės globos paskyrimo </w:t>
                        </w:r>
                        <w:r w:rsidRPr="009C6A85">
                          <w:rPr>
                            <w:bCs/>
                            <w:i/>
                          </w:rPr>
                          <w:t>suaugusiems su negalia ar senyvo amžiaus asmenims</w:t>
                        </w:r>
                        <w:r w:rsidRPr="009C6A85">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4</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4</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rPr>
                            <w:bCs/>
                          </w:rPr>
                        </w:pPr>
                        <w:r w:rsidRPr="009C6A85">
                          <w:rPr>
                            <w:bCs/>
                          </w:rPr>
                          <w:t xml:space="preserve">Vidutinė laukimo eilėje nuo ilgalaikės socialinės globos paskyrimo </w:t>
                        </w:r>
                        <w:r w:rsidRPr="009C6A85">
                          <w:rPr>
                            <w:bCs/>
                            <w:i/>
                          </w:rPr>
                          <w:t>suaugusiems su negalia ar senyvo amžiaus asmenims</w:t>
                        </w:r>
                        <w:r w:rsidRPr="009C6A85">
                          <w:rPr>
                            <w:bCs/>
                          </w:rPr>
                          <w:t xml:space="preserve"> iki jos gavimo socialinės globos paslaugų įstaigoje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38</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36</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35</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rPr>
                            <w:bCs/>
                          </w:rPr>
                        </w:pPr>
                        <w:r w:rsidRPr="009C6A85">
                          <w:rPr>
                            <w:bCs/>
                          </w:rPr>
                          <w:t>Vidutinė laukimo eilėje nuo pagalbos į namus paslaugos paskyrimo  asmenims iki jos gavimo trukmė, dienų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12</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10</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rPr>
                            <w:bCs/>
                          </w:rPr>
                        </w:pPr>
                        <w:r w:rsidRPr="009C6A85">
                          <w:t>Savivaldybės socialinių paslaugų (išskyrus bendrąsias socialines paslaugas) gavėjų dalis nuo visų socialinių paslaugų 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65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68</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68</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r w:rsidRPr="009C6A85">
                          <w:t>Vidutiniškai per mėnesį dėl socialinių išmokų aptarnautas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rPr>
                            <w:color w:val="000000"/>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1587</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1500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1450</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keepNext/>
                        </w:pPr>
                        <w:r w:rsidRPr="009C6A85">
                          <w:t>Savivaldybės socialinio būsto fondo plėtra (nupirkta butų)</w:t>
                        </w:r>
                      </w:p>
                      <w:p w:rsidR="00D442B1" w:rsidRPr="009C6A85" w:rsidRDefault="00D442B1" w:rsidP="00135F3B">
                        <w:pPr>
                          <w:tabs>
                            <w:tab w:val="left" w:pos="2220"/>
                          </w:tabs>
                        </w:pP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14</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7</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7</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keepNext/>
                        </w:pPr>
                        <w:r w:rsidRPr="009C6A85">
                          <w:t>Surinkta nuomos mokesčio už išnuomotas savivaldybės gyvenamąsias patalpas (proc. nuo priskaičiuoto nuomos mokesčio)</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rPr>
                            <w:color w:val="000000"/>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96</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95</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95</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keepNext/>
                        </w:pPr>
                        <w:r w:rsidRPr="009C6A85">
                          <w:rPr>
                            <w:bCs/>
                          </w:rPr>
                          <w:t xml:space="preserve">Suremontuotų tuščių savivaldybės gyvenamųjų patalpų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rPr>
                            <w:bCs/>
                          </w:rPr>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w:t>
                        </w:r>
                      </w:p>
                    </w:tc>
                  </w:tr>
                  <w:tr w:rsidR="00D442B1" w:rsidRPr="009C6A85" w:rsidTr="00135F3B">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keepNext/>
                          <w:rPr>
                            <w:bCs/>
                          </w:rPr>
                        </w:pPr>
                        <w:r w:rsidRPr="009C6A85">
                          <w:t xml:space="preserve">Būsto nuomos ar išperkamosios nuomos mokesčių dalies kompensacijomis pasinaudojusių asmenų ir šeimų </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color w:val="000000"/>
                          </w:rPr>
                        </w:pPr>
                        <w:r w:rsidRPr="009C6A85">
                          <w:t>skaičius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3</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442B1" w:rsidRPr="009C6A85" w:rsidRDefault="00D442B1" w:rsidP="00135F3B">
                        <w:pPr>
                          <w:jc w:val="center"/>
                          <w:rPr>
                            <w:bCs/>
                            <w:noProof/>
                          </w:rPr>
                        </w:pPr>
                        <w:r w:rsidRPr="009C6A85">
                          <w:rPr>
                            <w:bCs/>
                            <w:noProof/>
                          </w:rPr>
                          <w:t>5</w:t>
                        </w:r>
                      </w:p>
                    </w:tc>
                  </w:tr>
                </w:tbl>
                <w:p w:rsidR="00D442B1" w:rsidRPr="009C6A85" w:rsidRDefault="00D442B1" w:rsidP="00135F3B"/>
              </w:tc>
            </w:tr>
          </w:tbl>
          <w:p w:rsidR="00D442B1" w:rsidRPr="009C6A85" w:rsidRDefault="00D442B1" w:rsidP="00135F3B">
            <w:pPr>
              <w:ind w:left="241"/>
              <w:jc w:val="both"/>
              <w:rPr>
                <w:color w:val="000000"/>
              </w:rPr>
            </w:pPr>
          </w:p>
          <w:p w:rsidR="00D442B1" w:rsidRPr="009C6A85" w:rsidRDefault="00D442B1" w:rsidP="00135F3B">
            <w:pPr>
              <w:jc w:val="both"/>
              <w:rPr>
                <w:b/>
                <w:noProof/>
              </w:rPr>
            </w:pPr>
          </w:p>
        </w:tc>
      </w:tr>
      <w:tr w:rsidR="00D442B1" w:rsidRPr="009C6A85" w:rsidTr="00135F3B">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D442B1" w:rsidRPr="009C6A85" w:rsidTr="00135F3B">
              <w:trPr>
                <w:trHeight w:val="385"/>
              </w:trPr>
              <w:tc>
                <w:tcPr>
                  <w:tcW w:w="9529" w:type="dxa"/>
                </w:tcPr>
                <w:p w:rsidR="00D442B1" w:rsidRPr="009C6A85" w:rsidRDefault="00D442B1" w:rsidP="00135F3B">
                  <w:pPr>
                    <w:pStyle w:val="Porat"/>
                    <w:tabs>
                      <w:tab w:val="left" w:pos="540"/>
                    </w:tabs>
                    <w:jc w:val="both"/>
                  </w:pPr>
                  <w:r w:rsidRPr="009C6A85">
                    <w:rPr>
                      <w:b/>
                    </w:rPr>
                    <w:lastRenderedPageBreak/>
                    <w:t xml:space="preserve">Numatomas programos įgyvendinimo rezultatas: </w:t>
                  </w:r>
                  <w:r w:rsidRPr="009C6A85">
                    <w:t xml:space="preserve">Savivaldybė pagal įstatymų nustatytą sprendimų priėmimo laisvę įgyvendins valstybės deleguotas funkcijas, atsižvelgdama į gyventojų interesus. </w:t>
                  </w:r>
                </w:p>
                <w:p w:rsidR="00D442B1" w:rsidRPr="009C6A85" w:rsidRDefault="00D442B1" w:rsidP="00135F3B">
                  <w:pPr>
                    <w:pStyle w:val="Porat"/>
                    <w:tabs>
                      <w:tab w:val="left" w:pos="540"/>
                    </w:tabs>
                    <w:jc w:val="both"/>
                  </w:pPr>
                  <w:r w:rsidRPr="009C6A85">
                    <w:t>Įvairioms gyventojų grupėms bus teikiamos jų poreikius tenkinančios socialinės paslaugos, teikiama parama.</w:t>
                  </w:r>
                </w:p>
                <w:p w:rsidR="00D442B1" w:rsidRPr="009C6A85" w:rsidRDefault="00D442B1" w:rsidP="00135F3B">
                  <w:pPr>
                    <w:jc w:val="both"/>
                    <w:rPr>
                      <w:b/>
                      <w:bCs/>
                      <w:noProof/>
                    </w:rPr>
                  </w:pPr>
                  <w:r w:rsidRPr="009C6A85">
                    <w:t xml:space="preserve">Asmenys (šeimos), turintys teisę į savivaldybių socialinį būstą, įsigys ar išsinuomos būstą. </w:t>
                  </w:r>
                  <w:r w:rsidRPr="009C6A85">
                    <w:rPr>
                      <w:bCs/>
                    </w:rPr>
                    <w:t>Už surinktas lėšas atnaujinant savivaldybei priklausančias gyvenamąsias patalpas, pailginamas jų eksploatavimo laikas, taupomi energetiniai resursai.</w:t>
                  </w:r>
                </w:p>
                <w:p w:rsidR="00D442B1" w:rsidRPr="009C6A85" w:rsidRDefault="00D442B1" w:rsidP="00135F3B">
                  <w:pPr>
                    <w:pStyle w:val="Default"/>
                    <w:jc w:val="both"/>
                  </w:pPr>
                </w:p>
              </w:tc>
            </w:tr>
          </w:tbl>
          <w:p w:rsidR="00D442B1" w:rsidRPr="009C6A85" w:rsidRDefault="00D442B1" w:rsidP="00135F3B">
            <w:pPr>
              <w:jc w:val="both"/>
              <w:rPr>
                <w:b/>
                <w:noProof/>
              </w:rPr>
            </w:pPr>
          </w:p>
        </w:tc>
      </w:tr>
      <w:tr w:rsidR="00D442B1" w:rsidRPr="009C6A85" w:rsidTr="00135F3B">
        <w:tc>
          <w:tcPr>
            <w:tcW w:w="9671" w:type="dxa"/>
            <w:gridSpan w:val="5"/>
          </w:tcPr>
          <w:p w:rsidR="00D442B1" w:rsidRPr="009C6A85" w:rsidRDefault="00D442B1" w:rsidP="00135F3B">
            <w:pPr>
              <w:jc w:val="both"/>
            </w:pPr>
            <w:r w:rsidRPr="009C6A85">
              <w:rPr>
                <w:b/>
                <w:noProof/>
              </w:rPr>
              <w:t xml:space="preserve">Galimi programos vykdymo ir finansavimo variantai: </w:t>
            </w:r>
            <w:r w:rsidRPr="009C6A85">
              <w:t xml:space="preserve">Valstybės biudžeto specialioji tikslinė dotacija savivaldybės biudžetui, valstybės ir savivaldybės biudžeto tarpusavio atsiskaitymų lėšos, </w:t>
            </w:r>
            <w:r w:rsidRPr="009C6A85">
              <w:lastRenderedPageBreak/>
              <w:t>Molėtų rajono</w:t>
            </w:r>
            <w:r w:rsidRPr="009C6A85">
              <w:rPr>
                <w:bCs/>
              </w:rPr>
              <w:t xml:space="preserve"> s</w:t>
            </w:r>
            <w:r w:rsidRPr="009C6A85">
              <w:t>avivaldybės biudžeto lėšos, Lietuvos Respublikos biudžeto lėšos, valstybės investicijos, ES struktūrinių fondų lėšos, kitos lėšos.</w:t>
            </w:r>
          </w:p>
          <w:p w:rsidR="00D442B1" w:rsidRPr="009C6A85" w:rsidRDefault="00D442B1" w:rsidP="00135F3B">
            <w:pPr>
              <w:jc w:val="both"/>
            </w:pPr>
          </w:p>
        </w:tc>
      </w:tr>
      <w:tr w:rsidR="00D442B1" w:rsidRPr="009C6A85" w:rsidTr="00135F3B">
        <w:tc>
          <w:tcPr>
            <w:tcW w:w="9671" w:type="dxa"/>
            <w:gridSpan w:val="5"/>
          </w:tcPr>
          <w:p w:rsidR="00D442B1" w:rsidRPr="009C6A85" w:rsidRDefault="00D442B1" w:rsidP="00135F3B">
            <w:pPr>
              <w:jc w:val="both"/>
              <w:rPr>
                <w:b/>
              </w:rPr>
            </w:pPr>
            <w:r w:rsidRPr="009C6A85">
              <w:rPr>
                <w:b/>
              </w:rPr>
              <w:lastRenderedPageBreak/>
              <w:t>Molėtų rajono savivaldybės 2018-2024 metų 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D442B1" w:rsidRPr="009C6A85" w:rsidTr="00135F3B">
              <w:trPr>
                <w:trHeight w:val="109"/>
              </w:trPr>
              <w:tc>
                <w:tcPr>
                  <w:tcW w:w="4694" w:type="dxa"/>
                </w:tcPr>
                <w:p w:rsidR="00D442B1" w:rsidRPr="009C6A85" w:rsidRDefault="00D442B1" w:rsidP="00135F3B">
                  <w:pPr>
                    <w:pStyle w:val="Default"/>
                    <w:rPr>
                      <w:sz w:val="23"/>
                      <w:szCs w:val="23"/>
                    </w:rPr>
                  </w:pPr>
                </w:p>
              </w:tc>
              <w:tc>
                <w:tcPr>
                  <w:tcW w:w="4694" w:type="dxa"/>
                </w:tcPr>
                <w:p w:rsidR="00D442B1" w:rsidRPr="009C6A85" w:rsidRDefault="00D442B1" w:rsidP="00135F3B">
                  <w:pPr>
                    <w:pStyle w:val="Default"/>
                    <w:rPr>
                      <w:sz w:val="23"/>
                      <w:szCs w:val="23"/>
                    </w:rPr>
                  </w:pPr>
                </w:p>
              </w:tc>
            </w:tr>
            <w:tr w:rsidR="00D442B1" w:rsidRPr="009C6A85" w:rsidTr="00135F3B">
              <w:trPr>
                <w:trHeight w:val="109"/>
              </w:trPr>
              <w:tc>
                <w:tcPr>
                  <w:tcW w:w="4694" w:type="dxa"/>
                </w:tcPr>
                <w:p w:rsidR="00D442B1" w:rsidRPr="009C6A85" w:rsidRDefault="00D442B1" w:rsidP="00135F3B">
                  <w:pPr>
                    <w:pStyle w:val="Default"/>
                    <w:jc w:val="both"/>
                    <w:rPr>
                      <w:b/>
                      <w:sz w:val="23"/>
                      <w:szCs w:val="23"/>
                    </w:rPr>
                  </w:pPr>
                  <w:r w:rsidRPr="009C6A85">
                    <w:rPr>
                      <w:b/>
                      <w:sz w:val="23"/>
                      <w:szCs w:val="23"/>
                    </w:rPr>
                    <w:t>1.3. TIKSLAS</w:t>
                  </w:r>
                </w:p>
                <w:p w:rsidR="00D442B1" w:rsidRPr="009C6A85" w:rsidRDefault="00D442B1" w:rsidP="00135F3B">
                  <w:pPr>
                    <w:pStyle w:val="Default"/>
                    <w:jc w:val="both"/>
                    <w:rPr>
                      <w:b/>
                      <w:sz w:val="23"/>
                      <w:szCs w:val="23"/>
                    </w:rPr>
                  </w:pPr>
                </w:p>
                <w:p w:rsidR="00D442B1" w:rsidRPr="009C6A85" w:rsidRDefault="00D442B1" w:rsidP="00135F3B">
                  <w:pPr>
                    <w:pStyle w:val="Default"/>
                    <w:jc w:val="both"/>
                    <w:rPr>
                      <w:sz w:val="23"/>
                      <w:szCs w:val="23"/>
                    </w:rPr>
                  </w:pPr>
                  <w:r w:rsidRPr="009C6A85">
                    <w:rPr>
                      <w:sz w:val="23"/>
                      <w:szCs w:val="23"/>
                    </w:rPr>
                    <w:t>1.3.2. UŽDAVINYS</w:t>
                  </w:r>
                </w:p>
              </w:tc>
              <w:tc>
                <w:tcPr>
                  <w:tcW w:w="4694" w:type="dxa"/>
                </w:tcPr>
                <w:p w:rsidR="00D442B1" w:rsidRPr="009C6A85" w:rsidRDefault="00D442B1" w:rsidP="00135F3B">
                  <w:pPr>
                    <w:pStyle w:val="Default"/>
                    <w:jc w:val="both"/>
                    <w:rPr>
                      <w:sz w:val="23"/>
                      <w:szCs w:val="23"/>
                    </w:rPr>
                  </w:pPr>
                  <w:r w:rsidRPr="009C6A85">
                    <w:rPr>
                      <w:b/>
                      <w:sz w:val="23"/>
                      <w:szCs w:val="23"/>
                    </w:rPr>
                    <w:t>Kokybiškos ir prieinamos sveikatos priežiūros ir socialinės paslaugos</w:t>
                  </w:r>
                </w:p>
                <w:p w:rsidR="00D442B1" w:rsidRPr="009C6A85" w:rsidRDefault="00D442B1" w:rsidP="00135F3B">
                  <w:pPr>
                    <w:pStyle w:val="Default"/>
                    <w:jc w:val="both"/>
                    <w:rPr>
                      <w:sz w:val="23"/>
                      <w:szCs w:val="23"/>
                    </w:rPr>
                  </w:pPr>
                  <w:r w:rsidRPr="009C6A85">
                    <w:rPr>
                      <w:sz w:val="23"/>
                      <w:szCs w:val="23"/>
                    </w:rPr>
                    <w:t>Gerinti socialinių paslaugų kokybę ir prieinamumą, mažinti socialinę atskirtį</w:t>
                  </w:r>
                </w:p>
                <w:p w:rsidR="00D442B1" w:rsidRPr="009C6A85" w:rsidRDefault="00D442B1" w:rsidP="00135F3B">
                  <w:pPr>
                    <w:pStyle w:val="Default"/>
                    <w:jc w:val="both"/>
                    <w:rPr>
                      <w:sz w:val="23"/>
                      <w:szCs w:val="23"/>
                    </w:rPr>
                  </w:pPr>
                </w:p>
              </w:tc>
            </w:tr>
          </w:tbl>
          <w:p w:rsidR="00D442B1" w:rsidRPr="009C6A85" w:rsidRDefault="00D442B1" w:rsidP="00135F3B">
            <w:pPr>
              <w:tabs>
                <w:tab w:val="left" w:pos="1279"/>
              </w:tabs>
              <w:ind w:firstLine="567"/>
              <w:jc w:val="both"/>
              <w:rPr>
                <w:b/>
                <w:noProof/>
              </w:rPr>
            </w:pPr>
          </w:p>
        </w:tc>
      </w:tr>
      <w:tr w:rsidR="00D442B1" w:rsidRPr="009C6A85" w:rsidTr="00135F3B">
        <w:tc>
          <w:tcPr>
            <w:tcW w:w="9671" w:type="dxa"/>
            <w:gridSpan w:val="5"/>
          </w:tcPr>
          <w:p w:rsidR="00D442B1" w:rsidRPr="009C6A85" w:rsidRDefault="00D442B1" w:rsidP="00135F3B">
            <w:pPr>
              <w:ind w:firstLine="567"/>
              <w:jc w:val="both"/>
              <w:rPr>
                <w:b/>
              </w:rPr>
            </w:pPr>
          </w:p>
          <w:p w:rsidR="00D442B1" w:rsidRPr="009C6A85" w:rsidRDefault="00D442B1" w:rsidP="00135F3B">
            <w:pPr>
              <w:ind w:firstLine="567"/>
              <w:jc w:val="both"/>
              <w:rPr>
                <w:b/>
              </w:rPr>
            </w:pPr>
            <w:r w:rsidRPr="009C6A85">
              <w:rPr>
                <w:b/>
              </w:rPr>
              <w:t>Susiję Lietuvos Respublikos ir savivaldybės teisės aktai:</w:t>
            </w:r>
          </w:p>
          <w:p w:rsidR="00D442B1" w:rsidRPr="009C6A85" w:rsidRDefault="00D442B1" w:rsidP="00135F3B">
            <w:pPr>
              <w:ind w:right="28" w:firstLine="567"/>
              <w:jc w:val="both"/>
            </w:pPr>
            <w:r w:rsidRPr="009C6A85">
              <w:t xml:space="preserve">Lietuvos Respublikos biudžeto sandaros įstatymas, </w:t>
            </w:r>
          </w:p>
          <w:p w:rsidR="00D442B1" w:rsidRPr="009C6A85" w:rsidRDefault="00D442B1" w:rsidP="00135F3B">
            <w:pPr>
              <w:ind w:right="28" w:firstLine="567"/>
              <w:jc w:val="both"/>
            </w:pPr>
            <w:r w:rsidRPr="009C6A85">
              <w:t xml:space="preserve">Lietuvos Respublikos 2015 m. valstybės biudžeto ir savivaldybių biudžetų finansinių rodiklių patvirtinimo įstatymas, </w:t>
            </w:r>
          </w:p>
          <w:p w:rsidR="00D442B1" w:rsidRPr="009C6A85" w:rsidRDefault="00D442B1" w:rsidP="00135F3B">
            <w:pPr>
              <w:ind w:right="28" w:firstLine="567"/>
              <w:jc w:val="both"/>
            </w:pPr>
            <w:r w:rsidRPr="009C6A85">
              <w:t xml:space="preserve">Lietuvos Respublikos vietos savivaldos įstatymas, </w:t>
            </w:r>
          </w:p>
          <w:p w:rsidR="00D442B1" w:rsidRPr="009C6A85" w:rsidRDefault="00D442B1" w:rsidP="00135F3B">
            <w:pPr>
              <w:ind w:right="28" w:firstLine="567"/>
              <w:jc w:val="both"/>
            </w:pPr>
            <w:r w:rsidRPr="009C6A85">
              <w:t xml:space="preserve">Valstybinėms (perduotoms savivaldybėms) funkcijoms atlikti skirtų lėšų apskaičiavimo metodika, </w:t>
            </w:r>
          </w:p>
          <w:p w:rsidR="00D442B1" w:rsidRPr="009C6A85" w:rsidRDefault="00D442B1" w:rsidP="00135F3B">
            <w:pPr>
              <w:ind w:right="28" w:firstLine="567"/>
              <w:jc w:val="both"/>
            </w:pPr>
            <w:r w:rsidRPr="009C6A85">
              <w:t xml:space="preserve">Lietuvos Respublikos socialinių paslaugų įstatymas,  </w:t>
            </w:r>
          </w:p>
          <w:p w:rsidR="00D442B1" w:rsidRPr="009C6A85" w:rsidRDefault="00D442B1" w:rsidP="00135F3B">
            <w:pPr>
              <w:ind w:right="28" w:firstLine="567"/>
              <w:jc w:val="both"/>
            </w:pPr>
            <w:r w:rsidRPr="009C6A85">
              <w:t xml:space="preserve">Lietuvos Respublikos neįgaliųjų socialinės integracijos įstatymas, </w:t>
            </w:r>
          </w:p>
          <w:p w:rsidR="00D442B1" w:rsidRPr="009C6A85" w:rsidRDefault="00D442B1" w:rsidP="00135F3B">
            <w:pPr>
              <w:ind w:right="28" w:firstLine="567"/>
              <w:jc w:val="both"/>
            </w:pPr>
            <w:r w:rsidRPr="009C6A85">
              <w:t xml:space="preserve">Lietuvos Respublikos išmokų vaikams įstatymas, </w:t>
            </w:r>
          </w:p>
          <w:p w:rsidR="00D442B1" w:rsidRPr="009C6A85" w:rsidRDefault="00D442B1" w:rsidP="00135F3B">
            <w:pPr>
              <w:ind w:right="28" w:firstLine="567"/>
              <w:jc w:val="both"/>
            </w:pPr>
            <w:r w:rsidRPr="009C6A85">
              <w:t>Lietuvos Respublikos paramos mirties atveju įstatymas,</w:t>
            </w:r>
          </w:p>
          <w:p w:rsidR="00D442B1" w:rsidRPr="009C6A85" w:rsidRDefault="00D442B1" w:rsidP="00135F3B">
            <w:pPr>
              <w:ind w:right="28" w:firstLine="567"/>
              <w:jc w:val="both"/>
            </w:pPr>
            <w:r w:rsidRPr="009C6A85">
              <w:t>Lietuvos Respublikos piniginės socialinės paramos nepasiturinčioms šeimoms ir vieniems gyvenantiems asmenims įstatymo pakeitimo įstatymas,</w:t>
            </w:r>
          </w:p>
          <w:p w:rsidR="00D442B1" w:rsidRPr="009C6A85" w:rsidRDefault="00D442B1" w:rsidP="00135F3B">
            <w:pPr>
              <w:ind w:right="28" w:firstLine="567"/>
              <w:jc w:val="both"/>
            </w:pPr>
            <w:r w:rsidRPr="009C6A85">
              <w:t>Lietuvos Respublikos valstybinių šalpos išmokų įstatymas,</w:t>
            </w:r>
          </w:p>
          <w:p w:rsidR="00D442B1" w:rsidRPr="009C6A85" w:rsidRDefault="00D442B1" w:rsidP="00135F3B">
            <w:pPr>
              <w:ind w:right="28" w:firstLine="567"/>
              <w:jc w:val="both"/>
            </w:pPr>
            <w:r w:rsidRPr="009C6A85">
              <w:t>Lietuvos Respublikos tikslinių kompensacijų įstatymas,</w:t>
            </w:r>
          </w:p>
          <w:p w:rsidR="00D442B1" w:rsidRPr="009C6A85" w:rsidRDefault="00D442B1" w:rsidP="00135F3B">
            <w:pPr>
              <w:ind w:right="28" w:firstLine="567"/>
              <w:jc w:val="both"/>
            </w:pPr>
            <w:r w:rsidRPr="009C6A85">
              <w:t xml:space="preserve">Lietuvos Respublikos socialinės paramos mokiniams įstatymas, </w:t>
            </w:r>
          </w:p>
          <w:p w:rsidR="00D442B1" w:rsidRPr="009C6A85" w:rsidRDefault="00D442B1" w:rsidP="00135F3B">
            <w:pPr>
              <w:ind w:right="28" w:firstLine="567"/>
              <w:jc w:val="both"/>
            </w:pPr>
            <w:r w:rsidRPr="009C6A85">
              <w:t xml:space="preserve">Lietuvos Respublikos piliečių nuosavybės teisių į išlikusį nekilnojamąjį turtą atkūrimo įstatymas, </w:t>
            </w:r>
          </w:p>
          <w:p w:rsidR="00D442B1" w:rsidRPr="009C6A85" w:rsidRDefault="00D442B1" w:rsidP="00135F3B">
            <w:pPr>
              <w:ind w:right="28" w:firstLine="567"/>
              <w:jc w:val="both"/>
            </w:pPr>
            <w:r w:rsidRPr="009C6A85">
              <w:t xml:space="preserve">Lietuvos Respublikos socialinės apsaugos ir darbo ministro </w:t>
            </w:r>
            <w:r w:rsidRPr="009C6A85">
              <w:rPr>
                <w:shd w:val="clear" w:color="auto" w:fill="FFFFFF"/>
              </w:rPr>
              <w:t xml:space="preserve">2006 m. balandžio 5 d. </w:t>
            </w:r>
            <w:r w:rsidRPr="009C6A85">
              <w:t xml:space="preserve">įsakymu </w:t>
            </w:r>
            <w:r w:rsidRPr="009C6A85">
              <w:rPr>
                <w:shd w:val="clear" w:color="auto" w:fill="FFFFFF"/>
              </w:rPr>
              <w:t>Nr. A1-93</w:t>
            </w:r>
            <w:r w:rsidRPr="009C6A85">
              <w:t xml:space="preserve"> patvirtintas Socialinių paslaugų katalogas,</w:t>
            </w:r>
          </w:p>
          <w:p w:rsidR="00D442B1" w:rsidRPr="009C6A85" w:rsidRDefault="00D442B1" w:rsidP="00135F3B">
            <w:pPr>
              <w:ind w:right="28" w:firstLine="567"/>
              <w:jc w:val="both"/>
            </w:pPr>
            <w:r w:rsidRPr="009C6A85">
              <w:t xml:space="preserve"> Lietuvos Respublikos Vyriausybės </w:t>
            </w:r>
            <w:r w:rsidRPr="009C6A85">
              <w:rPr>
                <w:shd w:val="clear" w:color="auto" w:fill="FFFFFF"/>
              </w:rPr>
              <w:t xml:space="preserve">2009 m. gegužės 13 d. </w:t>
            </w:r>
            <w:r w:rsidRPr="009C6A85">
              <w:t>nutarimas</w:t>
            </w:r>
            <w:r w:rsidRPr="009C6A85">
              <w:rPr>
                <w:shd w:val="clear" w:color="auto" w:fill="FFFFFF"/>
              </w:rPr>
              <w:t xml:space="preserve"> Nr. 430</w:t>
            </w:r>
            <w:r w:rsidRPr="009C6A85">
              <w:t xml:space="preserve">  „Dėl socialinės paramos teikimo asmenims, grįžusiems iš laisvės atėmimo, kardomojo kalinimo vietų, socialinės bei psichologinės reabilitacijos įstaigų, ir šių asmenų įdarbinimo“,</w:t>
            </w:r>
          </w:p>
          <w:p w:rsidR="00D442B1" w:rsidRPr="009C6A85" w:rsidRDefault="00D442B1" w:rsidP="00135F3B">
            <w:pPr>
              <w:ind w:right="28" w:firstLine="567"/>
              <w:jc w:val="both"/>
            </w:pPr>
            <w:r w:rsidRPr="009C6A85">
              <w:t xml:space="preserve"> Valstybės paramos būstui įsigyti ar išsinuomoti bei daugiabučiams namams modernizuoti įstatymo įgyvendinimo įstatymas, </w:t>
            </w:r>
          </w:p>
          <w:p w:rsidR="00D442B1" w:rsidRPr="009C6A85" w:rsidRDefault="00D442B1" w:rsidP="00135F3B">
            <w:pPr>
              <w:ind w:right="28" w:firstLine="567"/>
              <w:jc w:val="both"/>
            </w:pPr>
            <w:r w:rsidRPr="009C6A85">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rsidR="00D442B1" w:rsidRPr="009C6A85" w:rsidRDefault="00D442B1" w:rsidP="00135F3B">
            <w:pPr>
              <w:ind w:right="28" w:firstLine="567"/>
              <w:jc w:val="both"/>
            </w:pPr>
            <w:r w:rsidRPr="009C6A85">
              <w:t>Molėtų rajono savivaldybės tarybos 2015 m. kovo 26 d. sprendimas Nr. B1-76,,Dėl Molėtų rajono savivaldybės piniginės socialinės paramos nepasiturintiems gyventojams teikimo tvarkos aprašo patvirtinimo“,</w:t>
            </w:r>
          </w:p>
          <w:p w:rsidR="00D442B1" w:rsidRPr="009C6A85" w:rsidRDefault="00D442B1" w:rsidP="00135F3B">
            <w:pPr>
              <w:ind w:right="28" w:firstLine="567"/>
              <w:jc w:val="both"/>
            </w:pPr>
            <w:r w:rsidRPr="009C6A85">
              <w:t>Molėtų rajono savivaldybės tarybos 2014 m. gruodžio 18 d. sprendimas Nr. B1-205 ,,Dėl  Molėtų  rajono savivaldybės laidojimo pašalpos skyrimo ir mokėjimo iš savivaldybės biudžeto tvarkos aprašo patvirtinimo“,</w:t>
            </w:r>
          </w:p>
          <w:p w:rsidR="00D442B1" w:rsidRPr="009C6A85" w:rsidRDefault="00D442B1" w:rsidP="00135F3B">
            <w:pPr>
              <w:ind w:firstLine="567"/>
              <w:jc w:val="both"/>
            </w:pPr>
            <w:r w:rsidRPr="009C6A85">
              <w:t>Molėtų rajono savivaldybės tarybos 2015 m. gegužės 28 d. sprendimas Nr. B1-141,, Dėl savivaldybės socialinio būsto, kaip savivaldybės socialinio būsto dalies, sąrašo patvirtinimo“.</w:t>
            </w:r>
          </w:p>
        </w:tc>
      </w:tr>
    </w:tbl>
    <w:p w:rsidR="00D442B1" w:rsidRDefault="00D442B1" w:rsidP="00D442B1">
      <w:pPr>
        <w:jc w:val="center"/>
      </w:pPr>
    </w:p>
    <w:tbl>
      <w:tblPr>
        <w:tblW w:w="9913" w:type="dxa"/>
        <w:tblLook w:val="04A0" w:firstRow="1" w:lastRow="0" w:firstColumn="1" w:lastColumn="0" w:noHBand="0" w:noVBand="1"/>
      </w:tblPr>
      <w:tblGrid>
        <w:gridCol w:w="5377"/>
        <w:gridCol w:w="1701"/>
        <w:gridCol w:w="1417"/>
        <w:gridCol w:w="1418"/>
      </w:tblGrid>
      <w:tr w:rsidR="00D442B1" w:rsidRPr="00173F8F" w:rsidTr="00135F3B">
        <w:trPr>
          <w:trHeight w:val="1068"/>
        </w:trPr>
        <w:tc>
          <w:tcPr>
            <w:tcW w:w="537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lastRenderedPageBreak/>
              <w:t>Finansavimo šaltiniai</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2018 m. asignavimų planas</w:t>
            </w:r>
          </w:p>
        </w:tc>
        <w:tc>
          <w:tcPr>
            <w:tcW w:w="1417" w:type="dxa"/>
            <w:tcBorders>
              <w:top w:val="single" w:sz="8" w:space="0" w:color="auto"/>
              <w:left w:val="nil"/>
              <w:bottom w:val="single" w:sz="8" w:space="0" w:color="auto"/>
              <w:right w:val="nil"/>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2019-ųjų m. lėšų poreikis</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2020-ųjų m. lėšų poreikis</w:t>
            </w:r>
          </w:p>
        </w:tc>
      </w:tr>
      <w:tr w:rsidR="00D442B1" w:rsidRPr="00173F8F" w:rsidTr="00135F3B">
        <w:trPr>
          <w:trHeight w:val="264"/>
        </w:trPr>
        <w:tc>
          <w:tcPr>
            <w:tcW w:w="5377" w:type="dxa"/>
            <w:tcBorders>
              <w:top w:val="single" w:sz="8" w:space="0" w:color="auto"/>
              <w:left w:val="single" w:sz="8" w:space="0" w:color="auto"/>
              <w:bottom w:val="single" w:sz="4" w:space="0" w:color="auto"/>
              <w:right w:val="single" w:sz="8" w:space="0" w:color="000000"/>
            </w:tcBorders>
            <w:shd w:val="clear" w:color="000000" w:fill="FFFF99"/>
            <w:hideMark/>
          </w:tcPr>
          <w:p w:rsidR="00D442B1" w:rsidRPr="00173F8F" w:rsidRDefault="00D442B1" w:rsidP="00135F3B">
            <w:pPr>
              <w:jc w:val="right"/>
              <w:rPr>
                <w:b/>
                <w:bCs/>
                <w:sz w:val="20"/>
                <w:szCs w:val="20"/>
              </w:rPr>
            </w:pPr>
            <w:r w:rsidRPr="00173F8F">
              <w:rPr>
                <w:b/>
                <w:bCs/>
                <w:sz w:val="20"/>
                <w:szCs w:val="20"/>
              </w:rPr>
              <w:t>SAVIVALDYBĖS LĖŠOS, IŠ VISO:</w:t>
            </w:r>
          </w:p>
        </w:tc>
        <w:tc>
          <w:tcPr>
            <w:tcW w:w="1701" w:type="dxa"/>
            <w:tcBorders>
              <w:top w:val="single" w:sz="8" w:space="0" w:color="auto"/>
              <w:left w:val="nil"/>
              <w:bottom w:val="single" w:sz="4" w:space="0" w:color="auto"/>
              <w:right w:val="single" w:sz="8" w:space="0" w:color="auto"/>
            </w:tcBorders>
            <w:shd w:val="clear" w:color="000000" w:fill="FFFF99"/>
            <w:vAlign w:val="center"/>
            <w:hideMark/>
          </w:tcPr>
          <w:p w:rsidR="00D442B1" w:rsidRPr="00173F8F" w:rsidRDefault="00D442B1" w:rsidP="00135F3B">
            <w:pPr>
              <w:jc w:val="center"/>
              <w:rPr>
                <w:b/>
                <w:bCs/>
                <w:sz w:val="20"/>
                <w:szCs w:val="20"/>
              </w:rPr>
            </w:pPr>
            <w:r w:rsidRPr="00173F8F">
              <w:rPr>
                <w:b/>
                <w:bCs/>
                <w:sz w:val="20"/>
                <w:szCs w:val="20"/>
              </w:rPr>
              <w:t>2 956,7</w:t>
            </w:r>
          </w:p>
        </w:tc>
        <w:tc>
          <w:tcPr>
            <w:tcW w:w="1417" w:type="dxa"/>
            <w:tcBorders>
              <w:top w:val="nil"/>
              <w:left w:val="nil"/>
              <w:bottom w:val="single" w:sz="4" w:space="0" w:color="auto"/>
              <w:right w:val="nil"/>
            </w:tcBorders>
            <w:shd w:val="clear" w:color="000000" w:fill="FFFF99"/>
            <w:vAlign w:val="center"/>
            <w:hideMark/>
          </w:tcPr>
          <w:p w:rsidR="00D442B1" w:rsidRPr="00173F8F" w:rsidRDefault="00D442B1" w:rsidP="00135F3B">
            <w:pPr>
              <w:jc w:val="center"/>
              <w:rPr>
                <w:b/>
                <w:bCs/>
                <w:sz w:val="20"/>
                <w:szCs w:val="20"/>
              </w:rPr>
            </w:pPr>
            <w:r w:rsidRPr="00173F8F">
              <w:rPr>
                <w:b/>
                <w:bCs/>
                <w:sz w:val="20"/>
                <w:szCs w:val="20"/>
              </w:rPr>
              <w:t>2 921,9</w:t>
            </w:r>
          </w:p>
        </w:tc>
        <w:tc>
          <w:tcPr>
            <w:tcW w:w="1418" w:type="dxa"/>
            <w:tcBorders>
              <w:top w:val="nil"/>
              <w:left w:val="single" w:sz="8" w:space="0" w:color="auto"/>
              <w:bottom w:val="single" w:sz="4" w:space="0" w:color="auto"/>
              <w:right w:val="single" w:sz="8" w:space="0" w:color="auto"/>
            </w:tcBorders>
            <w:shd w:val="clear" w:color="000000" w:fill="FFFF99"/>
            <w:vAlign w:val="center"/>
            <w:hideMark/>
          </w:tcPr>
          <w:p w:rsidR="00D442B1" w:rsidRPr="00173F8F" w:rsidRDefault="00D442B1" w:rsidP="00135F3B">
            <w:pPr>
              <w:jc w:val="center"/>
              <w:rPr>
                <w:b/>
                <w:bCs/>
                <w:sz w:val="20"/>
                <w:szCs w:val="20"/>
              </w:rPr>
            </w:pPr>
            <w:r w:rsidRPr="00173F8F">
              <w:rPr>
                <w:b/>
                <w:bCs/>
                <w:sz w:val="20"/>
                <w:szCs w:val="20"/>
              </w:rPr>
              <w:t>2 969,3</w:t>
            </w:r>
          </w:p>
        </w:tc>
      </w:tr>
      <w:tr w:rsidR="00D442B1" w:rsidRPr="00173F8F"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auto" w:fill="auto"/>
            <w:hideMark/>
          </w:tcPr>
          <w:p w:rsidR="00D442B1" w:rsidRPr="00173F8F" w:rsidRDefault="00D442B1" w:rsidP="00135F3B">
            <w:pPr>
              <w:rPr>
                <w:sz w:val="20"/>
                <w:szCs w:val="20"/>
              </w:rPr>
            </w:pPr>
            <w:r w:rsidRPr="00173F8F">
              <w:rPr>
                <w:sz w:val="20"/>
                <w:szCs w:val="20"/>
              </w:rPr>
              <w:t xml:space="preserve">Savivaldybės biudžeto lėšos </w:t>
            </w:r>
            <w:r w:rsidRPr="00173F8F">
              <w:rPr>
                <w:b/>
                <w:bCs/>
                <w:sz w:val="20"/>
                <w:szCs w:val="20"/>
              </w:rPr>
              <w:t>SB</w:t>
            </w:r>
          </w:p>
        </w:tc>
        <w:tc>
          <w:tcPr>
            <w:tcW w:w="1701"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sz w:val="20"/>
                <w:szCs w:val="20"/>
              </w:rPr>
            </w:pPr>
            <w:r w:rsidRPr="00173F8F">
              <w:rPr>
                <w:sz w:val="20"/>
                <w:szCs w:val="20"/>
              </w:rPr>
              <w:t>1 204,2</w:t>
            </w:r>
          </w:p>
        </w:tc>
        <w:tc>
          <w:tcPr>
            <w:tcW w:w="1417"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sz w:val="20"/>
                <w:szCs w:val="20"/>
              </w:rPr>
            </w:pPr>
            <w:r w:rsidRPr="00173F8F">
              <w:rPr>
                <w:sz w:val="20"/>
                <w:szCs w:val="20"/>
              </w:rPr>
              <w:t>1 215,6</w:t>
            </w:r>
          </w:p>
        </w:tc>
        <w:tc>
          <w:tcPr>
            <w:tcW w:w="1418"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sz w:val="20"/>
                <w:szCs w:val="20"/>
              </w:rPr>
            </w:pPr>
            <w:r w:rsidRPr="00173F8F">
              <w:rPr>
                <w:sz w:val="20"/>
                <w:szCs w:val="20"/>
              </w:rPr>
              <w:t>1 272,1</w:t>
            </w:r>
          </w:p>
        </w:tc>
      </w:tr>
      <w:tr w:rsidR="00D442B1" w:rsidRPr="00173F8F" w:rsidTr="00135F3B">
        <w:trPr>
          <w:trHeight w:val="264"/>
        </w:trPr>
        <w:tc>
          <w:tcPr>
            <w:tcW w:w="5377" w:type="dxa"/>
            <w:tcBorders>
              <w:top w:val="single" w:sz="4" w:space="0" w:color="auto"/>
              <w:left w:val="nil"/>
              <w:bottom w:val="single" w:sz="4" w:space="0" w:color="auto"/>
              <w:right w:val="single" w:sz="8" w:space="0" w:color="000000"/>
            </w:tcBorders>
            <w:shd w:val="clear" w:color="auto" w:fill="auto"/>
            <w:noWrap/>
            <w:hideMark/>
          </w:tcPr>
          <w:p w:rsidR="00D442B1" w:rsidRPr="00173F8F" w:rsidRDefault="00D442B1" w:rsidP="00135F3B">
            <w:pPr>
              <w:rPr>
                <w:sz w:val="20"/>
                <w:szCs w:val="20"/>
              </w:rPr>
            </w:pPr>
            <w:r w:rsidRPr="00173F8F">
              <w:rPr>
                <w:sz w:val="20"/>
                <w:szCs w:val="20"/>
              </w:rPr>
              <w:t xml:space="preserve">Valstybės biudžeto specialiosios tikslinės dotacijos lėšos </w:t>
            </w:r>
            <w:r w:rsidRPr="00173F8F">
              <w:rPr>
                <w:b/>
                <w:bCs/>
                <w:sz w:val="20"/>
                <w:szCs w:val="20"/>
              </w:rPr>
              <w:t>SB (VB)</w:t>
            </w:r>
          </w:p>
        </w:tc>
        <w:tc>
          <w:tcPr>
            <w:tcW w:w="1701"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sz w:val="20"/>
                <w:szCs w:val="20"/>
              </w:rPr>
            </w:pPr>
            <w:r w:rsidRPr="00173F8F">
              <w:rPr>
                <w:sz w:val="20"/>
                <w:szCs w:val="20"/>
              </w:rPr>
              <w:t>1 752,5</w:t>
            </w:r>
          </w:p>
        </w:tc>
        <w:tc>
          <w:tcPr>
            <w:tcW w:w="1417" w:type="dxa"/>
            <w:tcBorders>
              <w:top w:val="nil"/>
              <w:left w:val="nil"/>
              <w:bottom w:val="single" w:sz="4" w:space="0" w:color="auto"/>
              <w:right w:val="nil"/>
            </w:tcBorders>
            <w:shd w:val="clear" w:color="auto" w:fill="auto"/>
            <w:vAlign w:val="center"/>
            <w:hideMark/>
          </w:tcPr>
          <w:p w:rsidR="00D442B1" w:rsidRPr="00173F8F" w:rsidRDefault="00D442B1" w:rsidP="00135F3B">
            <w:pPr>
              <w:jc w:val="center"/>
              <w:rPr>
                <w:sz w:val="20"/>
                <w:szCs w:val="20"/>
              </w:rPr>
            </w:pPr>
            <w:r w:rsidRPr="00173F8F">
              <w:rPr>
                <w:sz w:val="20"/>
                <w:szCs w:val="20"/>
              </w:rPr>
              <w:t>1 706,3</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D442B1" w:rsidRPr="00173F8F" w:rsidRDefault="00D442B1" w:rsidP="00135F3B">
            <w:pPr>
              <w:jc w:val="center"/>
              <w:rPr>
                <w:sz w:val="20"/>
                <w:szCs w:val="20"/>
              </w:rPr>
            </w:pPr>
            <w:r w:rsidRPr="00173F8F">
              <w:rPr>
                <w:sz w:val="20"/>
                <w:szCs w:val="20"/>
              </w:rPr>
              <w:t>1 697,2</w:t>
            </w:r>
          </w:p>
        </w:tc>
      </w:tr>
      <w:tr w:rsidR="00D442B1" w:rsidRPr="00173F8F"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auto" w:fill="auto"/>
            <w:hideMark/>
          </w:tcPr>
          <w:p w:rsidR="00D442B1" w:rsidRPr="00173F8F" w:rsidRDefault="00D442B1" w:rsidP="00135F3B">
            <w:pPr>
              <w:rPr>
                <w:sz w:val="20"/>
                <w:szCs w:val="20"/>
              </w:rPr>
            </w:pPr>
            <w:r w:rsidRPr="00173F8F">
              <w:rPr>
                <w:sz w:val="20"/>
                <w:szCs w:val="20"/>
              </w:rPr>
              <w:t xml:space="preserve">Programų lėšų likučių laikinai laisvos lėšos </w:t>
            </w:r>
            <w:r w:rsidRPr="00173F8F">
              <w:rPr>
                <w:b/>
                <w:bCs/>
                <w:sz w:val="20"/>
                <w:szCs w:val="20"/>
              </w:rPr>
              <w:t>SB(L)</w:t>
            </w:r>
          </w:p>
        </w:tc>
        <w:tc>
          <w:tcPr>
            <w:tcW w:w="1701"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sz w:val="20"/>
                <w:szCs w:val="20"/>
              </w:rPr>
            </w:pPr>
            <w:r w:rsidRPr="00173F8F">
              <w:rPr>
                <w:sz w:val="20"/>
                <w:szCs w:val="20"/>
              </w:rPr>
              <w:t>0,0</w:t>
            </w:r>
          </w:p>
        </w:tc>
        <w:tc>
          <w:tcPr>
            <w:tcW w:w="1417" w:type="dxa"/>
            <w:tcBorders>
              <w:top w:val="nil"/>
              <w:left w:val="nil"/>
              <w:bottom w:val="single" w:sz="4" w:space="0" w:color="auto"/>
              <w:right w:val="nil"/>
            </w:tcBorders>
            <w:shd w:val="clear" w:color="auto" w:fill="auto"/>
            <w:vAlign w:val="center"/>
            <w:hideMark/>
          </w:tcPr>
          <w:p w:rsidR="00D442B1" w:rsidRPr="00173F8F" w:rsidRDefault="00D442B1" w:rsidP="00135F3B">
            <w:pPr>
              <w:jc w:val="center"/>
              <w:rPr>
                <w:sz w:val="20"/>
                <w:szCs w:val="20"/>
              </w:rPr>
            </w:pPr>
            <w:r w:rsidRPr="00173F8F">
              <w:rPr>
                <w:sz w:val="20"/>
                <w:szCs w:val="20"/>
              </w:rPr>
              <w:t>0,0</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D442B1" w:rsidRPr="00173F8F" w:rsidRDefault="00D442B1" w:rsidP="00135F3B">
            <w:pPr>
              <w:jc w:val="center"/>
              <w:rPr>
                <w:sz w:val="20"/>
                <w:szCs w:val="20"/>
              </w:rPr>
            </w:pPr>
            <w:r w:rsidRPr="00173F8F">
              <w:rPr>
                <w:sz w:val="20"/>
                <w:szCs w:val="20"/>
              </w:rPr>
              <w:t>0,0</w:t>
            </w:r>
          </w:p>
        </w:tc>
      </w:tr>
      <w:tr w:rsidR="00D442B1" w:rsidRPr="00173F8F"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000000" w:fill="FFFF99"/>
            <w:hideMark/>
          </w:tcPr>
          <w:p w:rsidR="00D442B1" w:rsidRPr="00173F8F" w:rsidRDefault="00D442B1" w:rsidP="00135F3B">
            <w:pPr>
              <w:jc w:val="right"/>
              <w:rPr>
                <w:b/>
                <w:bCs/>
                <w:sz w:val="20"/>
                <w:szCs w:val="20"/>
              </w:rPr>
            </w:pPr>
            <w:r w:rsidRPr="00173F8F">
              <w:rPr>
                <w:b/>
                <w:bCs/>
                <w:sz w:val="20"/>
                <w:szCs w:val="20"/>
              </w:rPr>
              <w:t>KITI ŠALTINIAI, IŠ VISO:</w:t>
            </w:r>
          </w:p>
        </w:tc>
        <w:tc>
          <w:tcPr>
            <w:tcW w:w="1701" w:type="dxa"/>
            <w:tcBorders>
              <w:top w:val="nil"/>
              <w:left w:val="nil"/>
              <w:bottom w:val="single" w:sz="4" w:space="0" w:color="auto"/>
              <w:right w:val="single" w:sz="8" w:space="0" w:color="auto"/>
            </w:tcBorders>
            <w:shd w:val="clear" w:color="000000" w:fill="FFFF99"/>
            <w:vAlign w:val="center"/>
            <w:hideMark/>
          </w:tcPr>
          <w:p w:rsidR="00D442B1" w:rsidRPr="00173F8F" w:rsidRDefault="00D442B1" w:rsidP="00135F3B">
            <w:pPr>
              <w:jc w:val="center"/>
              <w:rPr>
                <w:b/>
                <w:bCs/>
                <w:sz w:val="20"/>
                <w:szCs w:val="20"/>
              </w:rPr>
            </w:pPr>
            <w:r w:rsidRPr="00173F8F">
              <w:rPr>
                <w:b/>
                <w:bCs/>
                <w:sz w:val="20"/>
                <w:szCs w:val="20"/>
              </w:rPr>
              <w:t>4 638,6</w:t>
            </w:r>
          </w:p>
        </w:tc>
        <w:tc>
          <w:tcPr>
            <w:tcW w:w="1417" w:type="dxa"/>
            <w:tcBorders>
              <w:top w:val="nil"/>
              <w:left w:val="nil"/>
              <w:bottom w:val="single" w:sz="4" w:space="0" w:color="auto"/>
              <w:right w:val="nil"/>
            </w:tcBorders>
            <w:shd w:val="clear" w:color="000000" w:fill="FFFF99"/>
            <w:vAlign w:val="center"/>
            <w:hideMark/>
          </w:tcPr>
          <w:p w:rsidR="00D442B1" w:rsidRPr="00173F8F" w:rsidRDefault="00D442B1" w:rsidP="00135F3B">
            <w:pPr>
              <w:jc w:val="center"/>
              <w:rPr>
                <w:b/>
                <w:bCs/>
                <w:sz w:val="20"/>
                <w:szCs w:val="20"/>
              </w:rPr>
            </w:pPr>
            <w:r w:rsidRPr="00173F8F">
              <w:rPr>
                <w:b/>
                <w:bCs/>
                <w:sz w:val="20"/>
                <w:szCs w:val="20"/>
              </w:rPr>
              <w:t>4 241,5</w:t>
            </w:r>
          </w:p>
        </w:tc>
        <w:tc>
          <w:tcPr>
            <w:tcW w:w="1418" w:type="dxa"/>
            <w:tcBorders>
              <w:top w:val="nil"/>
              <w:left w:val="single" w:sz="8" w:space="0" w:color="auto"/>
              <w:bottom w:val="single" w:sz="4" w:space="0" w:color="auto"/>
              <w:right w:val="single" w:sz="8" w:space="0" w:color="auto"/>
            </w:tcBorders>
            <w:shd w:val="clear" w:color="000000" w:fill="FFFF99"/>
            <w:vAlign w:val="center"/>
            <w:hideMark/>
          </w:tcPr>
          <w:p w:rsidR="00D442B1" w:rsidRPr="00173F8F" w:rsidRDefault="00D442B1" w:rsidP="00135F3B">
            <w:pPr>
              <w:jc w:val="center"/>
              <w:rPr>
                <w:b/>
                <w:bCs/>
                <w:sz w:val="20"/>
                <w:szCs w:val="20"/>
              </w:rPr>
            </w:pPr>
            <w:r w:rsidRPr="00173F8F">
              <w:rPr>
                <w:b/>
                <w:bCs/>
                <w:sz w:val="20"/>
                <w:szCs w:val="20"/>
              </w:rPr>
              <w:t>4 485,0</w:t>
            </w:r>
          </w:p>
        </w:tc>
      </w:tr>
      <w:tr w:rsidR="00D442B1" w:rsidRPr="00173F8F"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auto" w:fill="auto"/>
            <w:hideMark/>
          </w:tcPr>
          <w:p w:rsidR="00D442B1" w:rsidRPr="00173F8F" w:rsidRDefault="00D442B1" w:rsidP="00135F3B">
            <w:pPr>
              <w:rPr>
                <w:b/>
                <w:bCs/>
                <w:sz w:val="20"/>
                <w:szCs w:val="20"/>
              </w:rPr>
            </w:pPr>
            <w:r w:rsidRPr="00173F8F">
              <w:rPr>
                <w:sz w:val="20"/>
                <w:szCs w:val="20"/>
              </w:rPr>
              <w:t>Valstybės biusžeto lėšos</w:t>
            </w:r>
            <w:r w:rsidRPr="00173F8F">
              <w:rPr>
                <w:b/>
                <w:bCs/>
                <w:sz w:val="20"/>
                <w:szCs w:val="20"/>
              </w:rPr>
              <w:t xml:space="preserve"> VB</w:t>
            </w:r>
          </w:p>
        </w:tc>
        <w:tc>
          <w:tcPr>
            <w:tcW w:w="1701"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4 101,5</w:t>
            </w:r>
          </w:p>
        </w:tc>
        <w:tc>
          <w:tcPr>
            <w:tcW w:w="1417"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4 067,5</w:t>
            </w:r>
          </w:p>
        </w:tc>
        <w:tc>
          <w:tcPr>
            <w:tcW w:w="1418"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4 356,8</w:t>
            </w:r>
          </w:p>
        </w:tc>
      </w:tr>
      <w:tr w:rsidR="00D442B1" w:rsidRPr="00173F8F"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000000" w:fill="FFFFFF"/>
            <w:hideMark/>
          </w:tcPr>
          <w:p w:rsidR="00D442B1" w:rsidRPr="00173F8F" w:rsidRDefault="00D442B1" w:rsidP="00135F3B">
            <w:pPr>
              <w:rPr>
                <w:sz w:val="20"/>
                <w:szCs w:val="20"/>
              </w:rPr>
            </w:pPr>
            <w:r w:rsidRPr="00173F8F">
              <w:rPr>
                <w:sz w:val="20"/>
                <w:szCs w:val="20"/>
              </w:rPr>
              <w:t xml:space="preserve">Europos Sąjungos investicijų lėšos </w:t>
            </w:r>
            <w:r w:rsidRPr="00173F8F">
              <w:rPr>
                <w:b/>
                <w:bCs/>
                <w:sz w:val="20"/>
                <w:szCs w:val="20"/>
              </w:rPr>
              <w:t>ES</w:t>
            </w:r>
          </w:p>
        </w:tc>
        <w:tc>
          <w:tcPr>
            <w:tcW w:w="1701"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450,5</w:t>
            </w:r>
          </w:p>
        </w:tc>
        <w:tc>
          <w:tcPr>
            <w:tcW w:w="1417"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85,2</w:t>
            </w:r>
          </w:p>
        </w:tc>
        <w:tc>
          <w:tcPr>
            <w:tcW w:w="1418"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38,0</w:t>
            </w:r>
          </w:p>
        </w:tc>
      </w:tr>
      <w:tr w:rsidR="00D442B1" w:rsidRPr="00173F8F"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000000" w:fill="FFFFFF"/>
            <w:hideMark/>
          </w:tcPr>
          <w:p w:rsidR="00D442B1" w:rsidRPr="00173F8F" w:rsidRDefault="00D442B1" w:rsidP="00135F3B">
            <w:pPr>
              <w:rPr>
                <w:sz w:val="20"/>
                <w:szCs w:val="20"/>
              </w:rPr>
            </w:pPr>
            <w:r w:rsidRPr="00173F8F">
              <w:rPr>
                <w:sz w:val="20"/>
                <w:szCs w:val="20"/>
              </w:rPr>
              <w:t xml:space="preserve">Skolintos lėšos </w:t>
            </w:r>
            <w:r w:rsidRPr="00173F8F">
              <w:rPr>
                <w:b/>
                <w:bCs/>
                <w:sz w:val="20"/>
                <w:szCs w:val="20"/>
              </w:rPr>
              <w:t>SL</w:t>
            </w:r>
          </w:p>
        </w:tc>
        <w:tc>
          <w:tcPr>
            <w:tcW w:w="1701"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0,0</w:t>
            </w:r>
          </w:p>
        </w:tc>
        <w:tc>
          <w:tcPr>
            <w:tcW w:w="1417"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0,0</w:t>
            </w:r>
          </w:p>
        </w:tc>
        <w:tc>
          <w:tcPr>
            <w:tcW w:w="1418"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0,0</w:t>
            </w:r>
          </w:p>
        </w:tc>
      </w:tr>
      <w:tr w:rsidR="00D442B1" w:rsidRPr="00173F8F" w:rsidTr="00135F3B">
        <w:trPr>
          <w:trHeight w:val="264"/>
        </w:trPr>
        <w:tc>
          <w:tcPr>
            <w:tcW w:w="5377" w:type="dxa"/>
            <w:tcBorders>
              <w:top w:val="single" w:sz="4" w:space="0" w:color="auto"/>
              <w:left w:val="single" w:sz="8" w:space="0" w:color="auto"/>
              <w:bottom w:val="single" w:sz="4" w:space="0" w:color="auto"/>
              <w:right w:val="single" w:sz="8" w:space="0" w:color="000000"/>
            </w:tcBorders>
            <w:shd w:val="clear" w:color="000000" w:fill="FFFFFF"/>
            <w:hideMark/>
          </w:tcPr>
          <w:p w:rsidR="00D442B1" w:rsidRPr="00173F8F" w:rsidRDefault="00D442B1" w:rsidP="00135F3B">
            <w:pPr>
              <w:rPr>
                <w:sz w:val="20"/>
                <w:szCs w:val="20"/>
              </w:rPr>
            </w:pPr>
            <w:r w:rsidRPr="00173F8F">
              <w:rPr>
                <w:sz w:val="20"/>
                <w:szCs w:val="20"/>
              </w:rPr>
              <w:t xml:space="preserve">Kiti finansavimo šaltiniai </w:t>
            </w:r>
            <w:r w:rsidRPr="00173F8F">
              <w:rPr>
                <w:b/>
                <w:bCs/>
                <w:sz w:val="20"/>
                <w:szCs w:val="20"/>
              </w:rPr>
              <w:t>Kt</w:t>
            </w:r>
          </w:p>
        </w:tc>
        <w:tc>
          <w:tcPr>
            <w:tcW w:w="1701"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86,6</w:t>
            </w:r>
          </w:p>
        </w:tc>
        <w:tc>
          <w:tcPr>
            <w:tcW w:w="1417"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88,8</w:t>
            </w:r>
          </w:p>
        </w:tc>
        <w:tc>
          <w:tcPr>
            <w:tcW w:w="1418"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90,2</w:t>
            </w:r>
          </w:p>
        </w:tc>
      </w:tr>
      <w:tr w:rsidR="00D442B1" w:rsidRPr="00173F8F" w:rsidTr="00135F3B">
        <w:trPr>
          <w:trHeight w:val="264"/>
        </w:trPr>
        <w:tc>
          <w:tcPr>
            <w:tcW w:w="5377"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D442B1" w:rsidRPr="00173F8F" w:rsidRDefault="00D442B1" w:rsidP="00135F3B">
            <w:pPr>
              <w:rPr>
                <w:sz w:val="20"/>
                <w:szCs w:val="20"/>
              </w:rPr>
            </w:pPr>
            <w:r w:rsidRPr="00173F8F">
              <w:rPr>
                <w:sz w:val="20"/>
                <w:szCs w:val="20"/>
              </w:rPr>
              <w:t xml:space="preserve">Savivaldybės aplinkos apsaugos rėmimo programos lėšos </w:t>
            </w:r>
            <w:r w:rsidRPr="00173F8F">
              <w:rPr>
                <w:b/>
                <w:bCs/>
                <w:sz w:val="20"/>
                <w:szCs w:val="20"/>
              </w:rPr>
              <w:t>SAARP</w:t>
            </w:r>
          </w:p>
        </w:tc>
        <w:tc>
          <w:tcPr>
            <w:tcW w:w="1701"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0,0</w:t>
            </w:r>
          </w:p>
        </w:tc>
        <w:tc>
          <w:tcPr>
            <w:tcW w:w="1417"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0,0</w:t>
            </w:r>
          </w:p>
        </w:tc>
        <w:tc>
          <w:tcPr>
            <w:tcW w:w="1418"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0,0</w:t>
            </w:r>
          </w:p>
        </w:tc>
      </w:tr>
      <w:tr w:rsidR="00D442B1" w:rsidRPr="00173F8F" w:rsidTr="00135F3B">
        <w:trPr>
          <w:trHeight w:val="276"/>
        </w:trPr>
        <w:tc>
          <w:tcPr>
            <w:tcW w:w="5377"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D442B1" w:rsidRPr="00173F8F" w:rsidRDefault="00D442B1" w:rsidP="00135F3B">
            <w:pPr>
              <w:rPr>
                <w:sz w:val="20"/>
                <w:szCs w:val="20"/>
              </w:rPr>
            </w:pPr>
            <w:r w:rsidRPr="00173F8F">
              <w:rPr>
                <w:sz w:val="20"/>
                <w:szCs w:val="20"/>
              </w:rPr>
              <w:t xml:space="preserve">Kelių priežiūros programos lėšos </w:t>
            </w:r>
            <w:r w:rsidRPr="00173F8F">
              <w:rPr>
                <w:b/>
                <w:bCs/>
                <w:sz w:val="20"/>
                <w:szCs w:val="20"/>
              </w:rPr>
              <w:t>KPP</w:t>
            </w:r>
          </w:p>
        </w:tc>
        <w:tc>
          <w:tcPr>
            <w:tcW w:w="1701"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0,0</w:t>
            </w:r>
          </w:p>
        </w:tc>
        <w:tc>
          <w:tcPr>
            <w:tcW w:w="1417"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0,0</w:t>
            </w:r>
          </w:p>
        </w:tc>
        <w:tc>
          <w:tcPr>
            <w:tcW w:w="1418" w:type="dxa"/>
            <w:tcBorders>
              <w:top w:val="nil"/>
              <w:left w:val="nil"/>
              <w:bottom w:val="single" w:sz="4" w:space="0" w:color="auto"/>
              <w:right w:val="single" w:sz="8" w:space="0" w:color="auto"/>
            </w:tcBorders>
            <w:shd w:val="clear" w:color="auto" w:fill="auto"/>
            <w:vAlign w:val="center"/>
            <w:hideMark/>
          </w:tcPr>
          <w:p w:rsidR="00D442B1" w:rsidRPr="00173F8F" w:rsidRDefault="00D442B1" w:rsidP="00135F3B">
            <w:pPr>
              <w:jc w:val="center"/>
              <w:rPr>
                <w:b/>
                <w:bCs/>
                <w:sz w:val="20"/>
                <w:szCs w:val="20"/>
              </w:rPr>
            </w:pPr>
            <w:r w:rsidRPr="00173F8F">
              <w:rPr>
                <w:b/>
                <w:bCs/>
                <w:sz w:val="20"/>
                <w:szCs w:val="20"/>
              </w:rPr>
              <w:t>0,0</w:t>
            </w:r>
          </w:p>
        </w:tc>
      </w:tr>
      <w:tr w:rsidR="00D442B1" w:rsidRPr="00173F8F" w:rsidTr="00135F3B">
        <w:trPr>
          <w:trHeight w:val="276"/>
        </w:trPr>
        <w:tc>
          <w:tcPr>
            <w:tcW w:w="5377" w:type="dxa"/>
            <w:tcBorders>
              <w:top w:val="single" w:sz="8" w:space="0" w:color="auto"/>
              <w:left w:val="single" w:sz="8" w:space="0" w:color="auto"/>
              <w:bottom w:val="single" w:sz="8" w:space="0" w:color="auto"/>
              <w:right w:val="single" w:sz="8" w:space="0" w:color="000000"/>
            </w:tcBorders>
            <w:shd w:val="clear" w:color="000000" w:fill="D9D9D9"/>
            <w:hideMark/>
          </w:tcPr>
          <w:p w:rsidR="00D442B1" w:rsidRPr="00173F8F" w:rsidRDefault="00D442B1" w:rsidP="00135F3B">
            <w:pPr>
              <w:jc w:val="right"/>
              <w:rPr>
                <w:b/>
                <w:bCs/>
                <w:sz w:val="20"/>
                <w:szCs w:val="20"/>
              </w:rPr>
            </w:pPr>
            <w:r w:rsidRPr="00173F8F">
              <w:rPr>
                <w:b/>
                <w:bCs/>
                <w:sz w:val="20"/>
                <w:szCs w:val="20"/>
              </w:rPr>
              <w:t>IŠ VISO: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D442B1" w:rsidRPr="00173F8F" w:rsidRDefault="00D442B1" w:rsidP="00135F3B">
            <w:pPr>
              <w:jc w:val="center"/>
              <w:rPr>
                <w:b/>
                <w:bCs/>
                <w:sz w:val="20"/>
                <w:szCs w:val="20"/>
              </w:rPr>
            </w:pPr>
            <w:r w:rsidRPr="00173F8F">
              <w:rPr>
                <w:b/>
                <w:bCs/>
                <w:sz w:val="20"/>
                <w:szCs w:val="20"/>
              </w:rPr>
              <w:t>7 595,3</w:t>
            </w:r>
          </w:p>
        </w:tc>
        <w:tc>
          <w:tcPr>
            <w:tcW w:w="1417" w:type="dxa"/>
            <w:tcBorders>
              <w:top w:val="single" w:sz="8" w:space="0" w:color="auto"/>
              <w:left w:val="nil"/>
              <w:bottom w:val="single" w:sz="8" w:space="0" w:color="auto"/>
              <w:right w:val="nil"/>
            </w:tcBorders>
            <w:shd w:val="clear" w:color="000000" w:fill="D9D9D9"/>
            <w:vAlign w:val="center"/>
            <w:hideMark/>
          </w:tcPr>
          <w:p w:rsidR="00D442B1" w:rsidRPr="00173F8F" w:rsidRDefault="00D442B1" w:rsidP="00135F3B">
            <w:pPr>
              <w:jc w:val="center"/>
              <w:rPr>
                <w:b/>
                <w:bCs/>
                <w:sz w:val="20"/>
                <w:szCs w:val="20"/>
              </w:rPr>
            </w:pPr>
            <w:r w:rsidRPr="00173F8F">
              <w:rPr>
                <w:b/>
                <w:bCs/>
                <w:sz w:val="20"/>
                <w:szCs w:val="20"/>
              </w:rPr>
              <w:t>7 163,4</w:t>
            </w:r>
          </w:p>
        </w:tc>
        <w:tc>
          <w:tcPr>
            <w:tcW w:w="141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442B1" w:rsidRPr="00173F8F" w:rsidRDefault="00D442B1" w:rsidP="00135F3B">
            <w:pPr>
              <w:jc w:val="center"/>
              <w:rPr>
                <w:b/>
                <w:bCs/>
                <w:sz w:val="20"/>
                <w:szCs w:val="20"/>
              </w:rPr>
            </w:pPr>
            <w:r w:rsidRPr="00173F8F">
              <w:rPr>
                <w:b/>
                <w:bCs/>
                <w:sz w:val="20"/>
                <w:szCs w:val="20"/>
              </w:rPr>
              <w:t>7 454,3</w:t>
            </w:r>
          </w:p>
        </w:tc>
      </w:tr>
    </w:tbl>
    <w:p w:rsidR="00D442B1" w:rsidRPr="009C6A85" w:rsidRDefault="00D442B1" w:rsidP="00D442B1">
      <w:pPr>
        <w:jc w:val="center"/>
      </w:pPr>
    </w:p>
    <w:p w:rsidR="00D442B1" w:rsidRPr="000402C2" w:rsidRDefault="00D442B1" w:rsidP="00D442B1">
      <w:pPr>
        <w:jc w:val="center"/>
      </w:pPr>
      <w:r w:rsidRPr="009C6A85">
        <w:t>––––––––––––––––––––––––––</w:t>
      </w:r>
    </w:p>
    <w:p w:rsidR="00144137" w:rsidRDefault="00144137">
      <w:pPr>
        <w:spacing w:after="160" w:line="259" w:lineRule="auto"/>
        <w:rPr>
          <w:i/>
        </w:rPr>
      </w:pPr>
      <w:r>
        <w:rPr>
          <w:i/>
        </w:rPr>
        <w:br w:type="page"/>
      </w:r>
    </w:p>
    <w:p w:rsidR="00144137" w:rsidRDefault="00144137" w:rsidP="00D442B1">
      <w:pPr>
        <w:pStyle w:val="Hipersaitas"/>
        <w:spacing w:after="120" w:line="259" w:lineRule="auto"/>
        <w:rPr>
          <w:i/>
        </w:rPr>
        <w:sectPr w:rsidR="00144137" w:rsidSect="007517BE">
          <w:headerReference w:type="default" r:id="rId12"/>
          <w:pgSz w:w="11906" w:h="16838" w:code="9"/>
          <w:pgMar w:top="1134" w:right="567" w:bottom="1134" w:left="1701" w:header="567" w:footer="567" w:gutter="0"/>
          <w:cols w:space="1296"/>
          <w:titlePg/>
          <w:docGrid w:linePitch="360"/>
        </w:sectPr>
      </w:pPr>
    </w:p>
    <w:tbl>
      <w:tblPr>
        <w:tblW w:w="15451" w:type="dxa"/>
        <w:tblLayout w:type="fixed"/>
        <w:tblCellMar>
          <w:left w:w="0" w:type="dxa"/>
          <w:right w:w="0" w:type="dxa"/>
        </w:tblCellMar>
        <w:tblLook w:val="04A0" w:firstRow="1" w:lastRow="0" w:firstColumn="1" w:lastColumn="0" w:noHBand="0" w:noVBand="1"/>
      </w:tblPr>
      <w:tblGrid>
        <w:gridCol w:w="567"/>
        <w:gridCol w:w="567"/>
        <w:gridCol w:w="1134"/>
        <w:gridCol w:w="3920"/>
        <w:gridCol w:w="765"/>
        <w:gridCol w:w="960"/>
        <w:gridCol w:w="940"/>
        <w:gridCol w:w="1000"/>
        <w:gridCol w:w="2540"/>
        <w:gridCol w:w="500"/>
        <w:gridCol w:w="540"/>
        <w:gridCol w:w="540"/>
        <w:gridCol w:w="1478"/>
      </w:tblGrid>
      <w:tr w:rsidR="00144137" w:rsidTr="00144137">
        <w:trPr>
          <w:trHeight w:val="315"/>
        </w:trPr>
        <w:tc>
          <w:tcPr>
            <w:tcW w:w="15451" w:type="dxa"/>
            <w:gridSpan w:val="13"/>
            <w:tcBorders>
              <w:top w:val="nil"/>
              <w:left w:val="nil"/>
              <w:bottom w:val="nil"/>
              <w:right w:val="nil"/>
            </w:tcBorders>
            <w:shd w:val="clear" w:color="auto" w:fill="auto"/>
            <w:hideMark/>
          </w:tcPr>
          <w:p w:rsidR="00144137" w:rsidRDefault="00144137">
            <w:pPr>
              <w:jc w:val="center"/>
            </w:pPr>
            <w:r>
              <w:lastRenderedPageBreak/>
              <w:t>2018–2020 M. MOLĖTŲ RAJONO SAVIVALDYBĖS</w:t>
            </w:r>
          </w:p>
        </w:tc>
      </w:tr>
      <w:tr w:rsidR="00144137" w:rsidTr="00144137">
        <w:trPr>
          <w:trHeight w:val="315"/>
        </w:trPr>
        <w:tc>
          <w:tcPr>
            <w:tcW w:w="15451" w:type="dxa"/>
            <w:gridSpan w:val="13"/>
            <w:tcBorders>
              <w:top w:val="nil"/>
              <w:left w:val="nil"/>
              <w:bottom w:val="nil"/>
              <w:right w:val="nil"/>
            </w:tcBorders>
            <w:shd w:val="clear" w:color="auto" w:fill="auto"/>
            <w:hideMark/>
          </w:tcPr>
          <w:p w:rsidR="00144137" w:rsidRDefault="00144137">
            <w:pPr>
              <w:jc w:val="center"/>
              <w:rPr>
                <w:b/>
                <w:bCs/>
              </w:rPr>
            </w:pPr>
            <w:r>
              <w:rPr>
                <w:b/>
                <w:bCs/>
              </w:rPr>
              <w:t xml:space="preserve">SOCIALINĖS ATSKIRTIES MAŽINIMO PROGRAMOS (NR. 07) </w:t>
            </w:r>
          </w:p>
        </w:tc>
      </w:tr>
      <w:tr w:rsidR="00144137" w:rsidTr="00144137">
        <w:trPr>
          <w:trHeight w:val="312"/>
        </w:trPr>
        <w:tc>
          <w:tcPr>
            <w:tcW w:w="15451" w:type="dxa"/>
            <w:gridSpan w:val="13"/>
            <w:tcBorders>
              <w:top w:val="nil"/>
              <w:left w:val="nil"/>
              <w:bottom w:val="nil"/>
              <w:right w:val="nil"/>
            </w:tcBorders>
            <w:shd w:val="clear" w:color="auto" w:fill="auto"/>
            <w:hideMark/>
          </w:tcPr>
          <w:p w:rsidR="00144137" w:rsidRDefault="00144137">
            <w:pPr>
              <w:jc w:val="center"/>
            </w:pPr>
            <w:r>
              <w:t xml:space="preserve"> TIKSLŲ, UŽDAVINIŲ, PRIEMONIŲ, PRIEMONIŲ IŠLAIDŲ IR PRODUKTO KRITERIJŲ SUVESTINĖ</w:t>
            </w:r>
          </w:p>
        </w:tc>
      </w:tr>
      <w:tr w:rsidR="00144137" w:rsidTr="00144137">
        <w:trPr>
          <w:trHeight w:val="276"/>
        </w:trPr>
        <w:tc>
          <w:tcPr>
            <w:tcW w:w="567" w:type="dxa"/>
            <w:tcBorders>
              <w:top w:val="nil"/>
              <w:left w:val="nil"/>
              <w:bottom w:val="nil"/>
              <w:right w:val="nil"/>
            </w:tcBorders>
            <w:shd w:val="clear" w:color="auto" w:fill="auto"/>
            <w:hideMark/>
          </w:tcPr>
          <w:p w:rsidR="00144137" w:rsidRDefault="00144137">
            <w:pPr>
              <w:jc w:val="center"/>
            </w:pPr>
          </w:p>
        </w:tc>
        <w:tc>
          <w:tcPr>
            <w:tcW w:w="567" w:type="dxa"/>
            <w:tcBorders>
              <w:top w:val="nil"/>
              <w:left w:val="nil"/>
              <w:bottom w:val="nil"/>
              <w:right w:val="nil"/>
            </w:tcBorders>
            <w:shd w:val="clear" w:color="auto" w:fill="auto"/>
            <w:hideMark/>
          </w:tcPr>
          <w:p w:rsidR="00144137" w:rsidRDefault="00144137">
            <w:pPr>
              <w:rPr>
                <w:sz w:val="20"/>
                <w:szCs w:val="20"/>
              </w:rPr>
            </w:pPr>
          </w:p>
        </w:tc>
        <w:tc>
          <w:tcPr>
            <w:tcW w:w="1134" w:type="dxa"/>
            <w:tcBorders>
              <w:top w:val="nil"/>
              <w:left w:val="nil"/>
              <w:bottom w:val="nil"/>
              <w:right w:val="nil"/>
            </w:tcBorders>
            <w:shd w:val="clear" w:color="auto" w:fill="auto"/>
            <w:hideMark/>
          </w:tcPr>
          <w:p w:rsidR="00144137" w:rsidRDefault="00144137">
            <w:pPr>
              <w:rPr>
                <w:sz w:val="20"/>
                <w:szCs w:val="20"/>
              </w:rPr>
            </w:pPr>
          </w:p>
        </w:tc>
        <w:tc>
          <w:tcPr>
            <w:tcW w:w="3920" w:type="dxa"/>
            <w:tcBorders>
              <w:top w:val="nil"/>
              <w:left w:val="nil"/>
              <w:bottom w:val="nil"/>
              <w:right w:val="nil"/>
            </w:tcBorders>
            <w:shd w:val="clear" w:color="auto" w:fill="auto"/>
            <w:hideMark/>
          </w:tcPr>
          <w:p w:rsidR="00144137" w:rsidRDefault="00144137">
            <w:pPr>
              <w:rPr>
                <w:sz w:val="20"/>
                <w:szCs w:val="20"/>
              </w:rPr>
            </w:pPr>
          </w:p>
        </w:tc>
        <w:tc>
          <w:tcPr>
            <w:tcW w:w="765" w:type="dxa"/>
            <w:tcBorders>
              <w:top w:val="nil"/>
              <w:left w:val="nil"/>
              <w:bottom w:val="nil"/>
              <w:right w:val="nil"/>
            </w:tcBorders>
            <w:shd w:val="clear" w:color="auto" w:fill="auto"/>
            <w:vAlign w:val="center"/>
            <w:hideMark/>
          </w:tcPr>
          <w:p w:rsidR="00144137" w:rsidRDefault="00144137">
            <w:pPr>
              <w:rPr>
                <w:sz w:val="20"/>
                <w:szCs w:val="20"/>
              </w:rPr>
            </w:pPr>
          </w:p>
        </w:tc>
        <w:tc>
          <w:tcPr>
            <w:tcW w:w="960" w:type="dxa"/>
            <w:tcBorders>
              <w:top w:val="nil"/>
              <w:left w:val="nil"/>
              <w:bottom w:val="nil"/>
              <w:right w:val="nil"/>
            </w:tcBorders>
            <w:shd w:val="clear" w:color="auto" w:fill="auto"/>
            <w:vAlign w:val="center"/>
            <w:hideMark/>
          </w:tcPr>
          <w:p w:rsidR="00144137" w:rsidRDefault="00144137">
            <w:pPr>
              <w:jc w:val="center"/>
              <w:rPr>
                <w:sz w:val="20"/>
                <w:szCs w:val="20"/>
              </w:rPr>
            </w:pPr>
          </w:p>
        </w:tc>
        <w:tc>
          <w:tcPr>
            <w:tcW w:w="940" w:type="dxa"/>
            <w:tcBorders>
              <w:top w:val="nil"/>
              <w:left w:val="nil"/>
              <w:bottom w:val="nil"/>
              <w:right w:val="nil"/>
            </w:tcBorders>
            <w:shd w:val="clear" w:color="auto" w:fill="auto"/>
            <w:vAlign w:val="center"/>
            <w:hideMark/>
          </w:tcPr>
          <w:p w:rsidR="00144137" w:rsidRDefault="00144137">
            <w:pPr>
              <w:jc w:val="center"/>
              <w:rPr>
                <w:sz w:val="20"/>
                <w:szCs w:val="20"/>
              </w:rPr>
            </w:pPr>
          </w:p>
        </w:tc>
        <w:tc>
          <w:tcPr>
            <w:tcW w:w="1000" w:type="dxa"/>
            <w:tcBorders>
              <w:top w:val="nil"/>
              <w:left w:val="nil"/>
              <w:bottom w:val="nil"/>
              <w:right w:val="nil"/>
            </w:tcBorders>
            <w:shd w:val="clear" w:color="auto" w:fill="auto"/>
            <w:vAlign w:val="center"/>
            <w:hideMark/>
          </w:tcPr>
          <w:p w:rsidR="00144137" w:rsidRDefault="00144137">
            <w:pPr>
              <w:jc w:val="center"/>
              <w:rPr>
                <w:sz w:val="20"/>
                <w:szCs w:val="20"/>
              </w:rPr>
            </w:pPr>
          </w:p>
        </w:tc>
        <w:tc>
          <w:tcPr>
            <w:tcW w:w="2540" w:type="dxa"/>
            <w:tcBorders>
              <w:top w:val="nil"/>
              <w:left w:val="nil"/>
              <w:bottom w:val="nil"/>
              <w:right w:val="nil"/>
            </w:tcBorders>
            <w:shd w:val="clear" w:color="auto" w:fill="auto"/>
            <w:hideMark/>
          </w:tcPr>
          <w:p w:rsidR="00144137" w:rsidRDefault="00144137">
            <w:pPr>
              <w:jc w:val="center"/>
              <w:rPr>
                <w:sz w:val="20"/>
                <w:szCs w:val="20"/>
              </w:rPr>
            </w:pPr>
          </w:p>
        </w:tc>
        <w:tc>
          <w:tcPr>
            <w:tcW w:w="1580" w:type="dxa"/>
            <w:gridSpan w:val="3"/>
            <w:tcBorders>
              <w:top w:val="nil"/>
              <w:left w:val="nil"/>
              <w:bottom w:val="single" w:sz="8" w:space="0" w:color="auto"/>
              <w:right w:val="nil"/>
            </w:tcBorders>
            <w:shd w:val="clear" w:color="auto" w:fill="auto"/>
            <w:hideMark/>
          </w:tcPr>
          <w:p w:rsidR="00144137" w:rsidRDefault="00144137">
            <w:pPr>
              <w:jc w:val="center"/>
              <w:rPr>
                <w:sz w:val="20"/>
                <w:szCs w:val="20"/>
              </w:rPr>
            </w:pPr>
            <w:r>
              <w:rPr>
                <w:sz w:val="20"/>
                <w:szCs w:val="20"/>
              </w:rPr>
              <w:t> </w:t>
            </w:r>
          </w:p>
        </w:tc>
        <w:tc>
          <w:tcPr>
            <w:tcW w:w="1478" w:type="dxa"/>
            <w:tcBorders>
              <w:top w:val="nil"/>
              <w:left w:val="nil"/>
              <w:bottom w:val="nil"/>
              <w:right w:val="nil"/>
            </w:tcBorders>
            <w:shd w:val="clear" w:color="auto" w:fill="auto"/>
            <w:vAlign w:val="center"/>
            <w:hideMark/>
          </w:tcPr>
          <w:p w:rsidR="00144137" w:rsidRDefault="00144137">
            <w:pPr>
              <w:jc w:val="center"/>
              <w:rPr>
                <w:sz w:val="20"/>
                <w:szCs w:val="20"/>
              </w:rPr>
            </w:pPr>
            <w:r>
              <w:rPr>
                <w:sz w:val="20"/>
                <w:szCs w:val="20"/>
              </w:rPr>
              <w:t>tūkst. Eur</w:t>
            </w:r>
          </w:p>
        </w:tc>
      </w:tr>
      <w:tr w:rsidR="00144137" w:rsidTr="00144137">
        <w:trPr>
          <w:trHeight w:val="64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144137" w:rsidRDefault="00144137">
            <w:pPr>
              <w:jc w:val="center"/>
              <w:rPr>
                <w:sz w:val="20"/>
                <w:szCs w:val="20"/>
              </w:rPr>
            </w:pPr>
            <w:r>
              <w:rPr>
                <w:sz w:val="20"/>
                <w:szCs w:val="20"/>
              </w:rPr>
              <w:t>Programos tikslo kodas</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144137" w:rsidRDefault="00144137">
            <w:pPr>
              <w:jc w:val="center"/>
              <w:rPr>
                <w:sz w:val="20"/>
                <w:szCs w:val="20"/>
              </w:rPr>
            </w:pPr>
            <w:r>
              <w:rPr>
                <w:sz w:val="20"/>
                <w:szCs w:val="20"/>
              </w:rPr>
              <w:t>Uždavinio kodas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144137" w:rsidRDefault="00144137">
            <w:pPr>
              <w:jc w:val="center"/>
              <w:rPr>
                <w:sz w:val="20"/>
                <w:szCs w:val="20"/>
              </w:rPr>
            </w:pPr>
            <w:r>
              <w:rPr>
                <w:sz w:val="20"/>
                <w:szCs w:val="20"/>
              </w:rPr>
              <w:t>Priemonės kodas</w:t>
            </w:r>
          </w:p>
        </w:tc>
        <w:tc>
          <w:tcPr>
            <w:tcW w:w="39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44137" w:rsidRDefault="00144137">
            <w:pPr>
              <w:jc w:val="center"/>
              <w:rPr>
                <w:sz w:val="20"/>
                <w:szCs w:val="20"/>
              </w:rPr>
            </w:pPr>
            <w:r>
              <w:rPr>
                <w:sz w:val="20"/>
                <w:szCs w:val="20"/>
              </w:rPr>
              <w:t>Pavadinimas</w:t>
            </w:r>
          </w:p>
        </w:tc>
        <w:tc>
          <w:tcPr>
            <w:tcW w:w="76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44137" w:rsidRDefault="00144137">
            <w:pPr>
              <w:jc w:val="center"/>
              <w:rPr>
                <w:sz w:val="20"/>
                <w:szCs w:val="20"/>
              </w:rPr>
            </w:pPr>
            <w:r>
              <w:rPr>
                <w:sz w:val="20"/>
                <w:szCs w:val="20"/>
              </w:rPr>
              <w:t>Finansavimo šaltinis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44137" w:rsidRDefault="00144137">
            <w:pPr>
              <w:jc w:val="center"/>
              <w:rPr>
                <w:sz w:val="20"/>
                <w:szCs w:val="20"/>
              </w:rPr>
            </w:pPr>
            <w:r>
              <w:rPr>
                <w:sz w:val="20"/>
                <w:szCs w:val="20"/>
              </w:rPr>
              <w:t>2018-ųjų metų asignavimų planas</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44137" w:rsidRDefault="00144137">
            <w:pPr>
              <w:jc w:val="center"/>
              <w:rPr>
                <w:sz w:val="20"/>
                <w:szCs w:val="20"/>
              </w:rPr>
            </w:pPr>
            <w:r>
              <w:rPr>
                <w:sz w:val="20"/>
                <w:szCs w:val="20"/>
              </w:rPr>
              <w:t>2019-ųjų metų lėšų projektas</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44137" w:rsidRDefault="00144137">
            <w:pPr>
              <w:jc w:val="center"/>
              <w:rPr>
                <w:sz w:val="20"/>
                <w:szCs w:val="20"/>
              </w:rPr>
            </w:pPr>
            <w:r>
              <w:rPr>
                <w:sz w:val="20"/>
                <w:szCs w:val="20"/>
              </w:rPr>
              <w:t>2020-ųjų metų lėšų projektas</w:t>
            </w:r>
          </w:p>
        </w:tc>
        <w:tc>
          <w:tcPr>
            <w:tcW w:w="4120" w:type="dxa"/>
            <w:gridSpan w:val="4"/>
            <w:tcBorders>
              <w:top w:val="single" w:sz="8" w:space="0" w:color="auto"/>
              <w:left w:val="nil"/>
              <w:bottom w:val="single" w:sz="4" w:space="0" w:color="auto"/>
              <w:right w:val="single" w:sz="8" w:space="0" w:color="000000"/>
            </w:tcBorders>
            <w:shd w:val="clear" w:color="auto" w:fill="auto"/>
            <w:vAlign w:val="center"/>
            <w:hideMark/>
          </w:tcPr>
          <w:p w:rsidR="00144137" w:rsidRDefault="00144137">
            <w:pPr>
              <w:jc w:val="center"/>
              <w:rPr>
                <w:b/>
                <w:bCs/>
                <w:sz w:val="20"/>
                <w:szCs w:val="20"/>
              </w:rPr>
            </w:pPr>
            <w:r>
              <w:rPr>
                <w:b/>
                <w:bCs/>
                <w:sz w:val="20"/>
                <w:szCs w:val="20"/>
              </w:rPr>
              <w:t>Produkto kriterijaus</w:t>
            </w:r>
          </w:p>
        </w:tc>
        <w:tc>
          <w:tcPr>
            <w:tcW w:w="147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144137" w:rsidRDefault="00144137">
            <w:pPr>
              <w:jc w:val="center"/>
              <w:rPr>
                <w:sz w:val="20"/>
                <w:szCs w:val="20"/>
              </w:rPr>
            </w:pPr>
            <w:r>
              <w:rPr>
                <w:sz w:val="20"/>
                <w:szCs w:val="20"/>
              </w:rPr>
              <w:t>Atsakingas priemonės koordinatorius</w:t>
            </w:r>
          </w:p>
        </w:tc>
      </w:tr>
      <w:tr w:rsidR="00144137" w:rsidTr="00144137">
        <w:trPr>
          <w:trHeight w:val="33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144137" w:rsidRDefault="00144137">
            <w:pPr>
              <w:rPr>
                <w:sz w:val="20"/>
                <w:szCs w:val="2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3920" w:type="dxa"/>
            <w:vMerge/>
            <w:tcBorders>
              <w:top w:val="single" w:sz="8" w:space="0" w:color="auto"/>
              <w:left w:val="single" w:sz="4" w:space="0" w:color="auto"/>
              <w:bottom w:val="single" w:sz="8" w:space="0" w:color="000000"/>
              <w:right w:val="single" w:sz="8" w:space="0" w:color="auto"/>
            </w:tcBorders>
            <w:vAlign w:val="center"/>
            <w:hideMark/>
          </w:tcPr>
          <w:p w:rsidR="00144137" w:rsidRDefault="00144137">
            <w:pPr>
              <w:rPr>
                <w:sz w:val="20"/>
                <w:szCs w:val="20"/>
              </w:rPr>
            </w:pPr>
          </w:p>
        </w:tc>
        <w:tc>
          <w:tcPr>
            <w:tcW w:w="765" w:type="dxa"/>
            <w:vMerge/>
            <w:tcBorders>
              <w:top w:val="single" w:sz="8" w:space="0" w:color="auto"/>
              <w:left w:val="single" w:sz="8" w:space="0" w:color="auto"/>
              <w:bottom w:val="single" w:sz="8" w:space="0" w:color="000000"/>
              <w:right w:val="single" w:sz="8" w:space="0" w:color="auto"/>
            </w:tcBorders>
            <w:vAlign w:val="center"/>
            <w:hideMark/>
          </w:tcPr>
          <w:p w:rsidR="00144137" w:rsidRDefault="00144137">
            <w:pPr>
              <w:rPr>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44137" w:rsidRDefault="00144137">
            <w:pPr>
              <w:rPr>
                <w:sz w:val="20"/>
                <w:szCs w:val="20"/>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144137" w:rsidRDefault="00144137">
            <w:pPr>
              <w:rPr>
                <w:sz w:val="20"/>
                <w:szCs w:val="20"/>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144137" w:rsidRDefault="00144137">
            <w:pPr>
              <w:rPr>
                <w:sz w:val="20"/>
                <w:szCs w:val="20"/>
              </w:rPr>
            </w:pPr>
          </w:p>
        </w:tc>
        <w:tc>
          <w:tcPr>
            <w:tcW w:w="2540" w:type="dxa"/>
            <w:vMerge w:val="restart"/>
            <w:tcBorders>
              <w:top w:val="nil"/>
              <w:left w:val="single" w:sz="8" w:space="0" w:color="auto"/>
              <w:bottom w:val="single" w:sz="8" w:space="0" w:color="000000"/>
              <w:right w:val="single" w:sz="4" w:space="0" w:color="auto"/>
            </w:tcBorders>
            <w:shd w:val="clear" w:color="auto" w:fill="auto"/>
            <w:vAlign w:val="center"/>
            <w:hideMark/>
          </w:tcPr>
          <w:p w:rsidR="00144137" w:rsidRDefault="00144137">
            <w:pPr>
              <w:jc w:val="center"/>
              <w:rPr>
                <w:sz w:val="20"/>
                <w:szCs w:val="20"/>
              </w:rPr>
            </w:pPr>
            <w:r>
              <w:rPr>
                <w:sz w:val="20"/>
                <w:szCs w:val="20"/>
              </w:rPr>
              <w:t>Pavadinimas</w:t>
            </w:r>
          </w:p>
        </w:tc>
        <w:tc>
          <w:tcPr>
            <w:tcW w:w="1580" w:type="dxa"/>
            <w:gridSpan w:val="3"/>
            <w:tcBorders>
              <w:top w:val="single" w:sz="4" w:space="0" w:color="auto"/>
              <w:left w:val="nil"/>
              <w:bottom w:val="single" w:sz="4" w:space="0" w:color="auto"/>
              <w:right w:val="single" w:sz="8" w:space="0" w:color="000000"/>
            </w:tcBorders>
            <w:shd w:val="clear" w:color="auto" w:fill="auto"/>
            <w:vAlign w:val="center"/>
            <w:hideMark/>
          </w:tcPr>
          <w:p w:rsidR="00144137" w:rsidRDefault="00144137">
            <w:pPr>
              <w:jc w:val="center"/>
              <w:rPr>
                <w:sz w:val="20"/>
                <w:szCs w:val="20"/>
              </w:rPr>
            </w:pPr>
            <w:r>
              <w:rPr>
                <w:sz w:val="20"/>
                <w:szCs w:val="20"/>
              </w:rPr>
              <w:t>Planas</w:t>
            </w:r>
          </w:p>
        </w:tc>
        <w:tc>
          <w:tcPr>
            <w:tcW w:w="1478" w:type="dxa"/>
            <w:vMerge/>
            <w:tcBorders>
              <w:top w:val="single" w:sz="8" w:space="0" w:color="auto"/>
              <w:left w:val="single" w:sz="8" w:space="0" w:color="auto"/>
              <w:bottom w:val="single" w:sz="4" w:space="0" w:color="000000"/>
              <w:right w:val="single" w:sz="8" w:space="0" w:color="auto"/>
            </w:tcBorders>
            <w:vAlign w:val="center"/>
            <w:hideMark/>
          </w:tcPr>
          <w:p w:rsidR="00144137" w:rsidRDefault="00144137">
            <w:pPr>
              <w:rPr>
                <w:sz w:val="20"/>
                <w:szCs w:val="20"/>
              </w:rPr>
            </w:pPr>
          </w:p>
        </w:tc>
      </w:tr>
      <w:tr w:rsidR="00144137" w:rsidTr="00144137">
        <w:trPr>
          <w:trHeight w:val="148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144137" w:rsidRDefault="00144137">
            <w:pPr>
              <w:rPr>
                <w:sz w:val="20"/>
                <w:szCs w:val="2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3920" w:type="dxa"/>
            <w:vMerge/>
            <w:tcBorders>
              <w:top w:val="single" w:sz="8" w:space="0" w:color="auto"/>
              <w:left w:val="single" w:sz="4" w:space="0" w:color="auto"/>
              <w:bottom w:val="single" w:sz="8" w:space="0" w:color="000000"/>
              <w:right w:val="single" w:sz="8" w:space="0" w:color="auto"/>
            </w:tcBorders>
            <w:vAlign w:val="center"/>
            <w:hideMark/>
          </w:tcPr>
          <w:p w:rsidR="00144137" w:rsidRDefault="00144137">
            <w:pPr>
              <w:rPr>
                <w:sz w:val="20"/>
                <w:szCs w:val="20"/>
              </w:rPr>
            </w:pPr>
          </w:p>
        </w:tc>
        <w:tc>
          <w:tcPr>
            <w:tcW w:w="765" w:type="dxa"/>
            <w:vMerge/>
            <w:tcBorders>
              <w:top w:val="single" w:sz="8" w:space="0" w:color="auto"/>
              <w:left w:val="single" w:sz="8" w:space="0" w:color="auto"/>
              <w:bottom w:val="single" w:sz="8" w:space="0" w:color="000000"/>
              <w:right w:val="single" w:sz="8" w:space="0" w:color="auto"/>
            </w:tcBorders>
            <w:vAlign w:val="center"/>
            <w:hideMark/>
          </w:tcPr>
          <w:p w:rsidR="00144137" w:rsidRDefault="00144137">
            <w:pPr>
              <w:rPr>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44137" w:rsidRDefault="00144137">
            <w:pPr>
              <w:rPr>
                <w:sz w:val="20"/>
                <w:szCs w:val="20"/>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144137" w:rsidRDefault="00144137">
            <w:pPr>
              <w:rPr>
                <w:sz w:val="20"/>
                <w:szCs w:val="20"/>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144137" w:rsidRDefault="00144137">
            <w:pPr>
              <w:rPr>
                <w:sz w:val="20"/>
                <w:szCs w:val="20"/>
              </w:rPr>
            </w:pPr>
          </w:p>
        </w:tc>
        <w:tc>
          <w:tcPr>
            <w:tcW w:w="2540" w:type="dxa"/>
            <w:vMerge/>
            <w:tcBorders>
              <w:top w:val="nil"/>
              <w:left w:val="single" w:sz="8" w:space="0" w:color="auto"/>
              <w:bottom w:val="single" w:sz="8" w:space="0" w:color="000000"/>
              <w:right w:val="single" w:sz="4" w:space="0" w:color="auto"/>
            </w:tcBorders>
            <w:vAlign w:val="center"/>
            <w:hideMark/>
          </w:tcPr>
          <w:p w:rsidR="00144137" w:rsidRDefault="00144137">
            <w:pPr>
              <w:rPr>
                <w:sz w:val="20"/>
                <w:szCs w:val="20"/>
              </w:rPr>
            </w:pPr>
          </w:p>
        </w:tc>
        <w:tc>
          <w:tcPr>
            <w:tcW w:w="500" w:type="dxa"/>
            <w:tcBorders>
              <w:top w:val="nil"/>
              <w:left w:val="nil"/>
              <w:bottom w:val="nil"/>
              <w:right w:val="single" w:sz="4" w:space="0" w:color="auto"/>
            </w:tcBorders>
            <w:shd w:val="clear" w:color="auto" w:fill="auto"/>
            <w:textDirection w:val="btLr"/>
            <w:vAlign w:val="center"/>
            <w:hideMark/>
          </w:tcPr>
          <w:p w:rsidR="00144137" w:rsidRDefault="00144137">
            <w:pPr>
              <w:jc w:val="center"/>
              <w:rPr>
                <w:sz w:val="20"/>
                <w:szCs w:val="20"/>
              </w:rPr>
            </w:pPr>
            <w:r>
              <w:rPr>
                <w:sz w:val="20"/>
                <w:szCs w:val="20"/>
              </w:rPr>
              <w:t>2018-ieji metai</w:t>
            </w:r>
          </w:p>
        </w:tc>
        <w:tc>
          <w:tcPr>
            <w:tcW w:w="540" w:type="dxa"/>
            <w:tcBorders>
              <w:top w:val="nil"/>
              <w:left w:val="nil"/>
              <w:bottom w:val="nil"/>
              <w:right w:val="single" w:sz="4" w:space="0" w:color="auto"/>
            </w:tcBorders>
            <w:shd w:val="clear" w:color="auto" w:fill="auto"/>
            <w:textDirection w:val="btLr"/>
            <w:vAlign w:val="center"/>
            <w:hideMark/>
          </w:tcPr>
          <w:p w:rsidR="00144137" w:rsidRDefault="00144137">
            <w:pPr>
              <w:jc w:val="center"/>
              <w:rPr>
                <w:sz w:val="20"/>
                <w:szCs w:val="20"/>
              </w:rPr>
            </w:pPr>
            <w:r>
              <w:rPr>
                <w:sz w:val="20"/>
                <w:szCs w:val="20"/>
              </w:rPr>
              <w:t>2019-ieji metai</w:t>
            </w:r>
          </w:p>
        </w:tc>
        <w:tc>
          <w:tcPr>
            <w:tcW w:w="540" w:type="dxa"/>
            <w:tcBorders>
              <w:top w:val="nil"/>
              <w:left w:val="nil"/>
              <w:bottom w:val="nil"/>
              <w:right w:val="nil"/>
            </w:tcBorders>
            <w:shd w:val="clear" w:color="auto" w:fill="auto"/>
            <w:textDirection w:val="btLr"/>
            <w:vAlign w:val="center"/>
            <w:hideMark/>
          </w:tcPr>
          <w:p w:rsidR="00144137" w:rsidRDefault="00144137">
            <w:pPr>
              <w:jc w:val="center"/>
              <w:rPr>
                <w:sz w:val="20"/>
                <w:szCs w:val="20"/>
              </w:rPr>
            </w:pPr>
            <w:r>
              <w:rPr>
                <w:sz w:val="20"/>
                <w:szCs w:val="20"/>
              </w:rPr>
              <w:t>2020-ieji metai</w:t>
            </w:r>
          </w:p>
        </w:tc>
        <w:tc>
          <w:tcPr>
            <w:tcW w:w="1478" w:type="dxa"/>
            <w:tcBorders>
              <w:top w:val="nil"/>
              <w:left w:val="single" w:sz="8" w:space="0" w:color="auto"/>
              <w:bottom w:val="single" w:sz="8" w:space="0" w:color="auto"/>
              <w:right w:val="single" w:sz="8" w:space="0" w:color="auto"/>
            </w:tcBorders>
            <w:shd w:val="clear" w:color="auto" w:fill="auto"/>
            <w:vAlign w:val="center"/>
            <w:hideMark/>
          </w:tcPr>
          <w:p w:rsidR="00144137" w:rsidRDefault="00144137">
            <w:pPr>
              <w:jc w:val="center"/>
              <w:rPr>
                <w:sz w:val="20"/>
                <w:szCs w:val="20"/>
              </w:rPr>
            </w:pPr>
            <w:r>
              <w:rPr>
                <w:sz w:val="20"/>
                <w:szCs w:val="20"/>
              </w:rPr>
              <w:t>Pavadinimas</w:t>
            </w:r>
          </w:p>
        </w:tc>
      </w:tr>
      <w:tr w:rsidR="00144137" w:rsidTr="00144137">
        <w:trPr>
          <w:trHeight w:val="255"/>
        </w:trPr>
        <w:tc>
          <w:tcPr>
            <w:tcW w:w="15451"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144137" w:rsidRDefault="00144137">
            <w:pPr>
              <w:rPr>
                <w:b/>
                <w:bCs/>
                <w:sz w:val="20"/>
                <w:szCs w:val="20"/>
              </w:rPr>
            </w:pPr>
            <w:r>
              <w:rPr>
                <w:b/>
                <w:bCs/>
                <w:sz w:val="20"/>
                <w:szCs w:val="20"/>
              </w:rPr>
              <w:t>I STRATEGINIS PRIORITETAS. Besimokanti, atsakinga ir aktyvi bendruomenė</w:t>
            </w:r>
          </w:p>
        </w:tc>
      </w:tr>
      <w:tr w:rsidR="00144137" w:rsidTr="00144137">
        <w:trPr>
          <w:trHeight w:val="255"/>
        </w:trPr>
        <w:tc>
          <w:tcPr>
            <w:tcW w:w="15451"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144137" w:rsidRDefault="00144137">
            <w:pPr>
              <w:rPr>
                <w:b/>
                <w:bCs/>
                <w:sz w:val="20"/>
                <w:szCs w:val="20"/>
              </w:rPr>
            </w:pPr>
            <w:r>
              <w:rPr>
                <w:b/>
                <w:bCs/>
                <w:sz w:val="20"/>
                <w:szCs w:val="20"/>
              </w:rPr>
              <w:t xml:space="preserve">07. Socialinės atskirties mažinimo programa    </w:t>
            </w:r>
          </w:p>
        </w:tc>
      </w:tr>
      <w:tr w:rsidR="00144137" w:rsidTr="00144137">
        <w:trPr>
          <w:trHeight w:val="285"/>
        </w:trPr>
        <w:tc>
          <w:tcPr>
            <w:tcW w:w="567" w:type="dxa"/>
            <w:vMerge w:val="restart"/>
            <w:tcBorders>
              <w:top w:val="nil"/>
              <w:left w:val="single" w:sz="8" w:space="0" w:color="auto"/>
              <w:bottom w:val="single" w:sz="8" w:space="0" w:color="000000"/>
              <w:right w:val="single" w:sz="4" w:space="0" w:color="auto"/>
            </w:tcBorders>
            <w:shd w:val="clear" w:color="000000" w:fill="C5D9F1"/>
            <w:hideMark/>
          </w:tcPr>
          <w:p w:rsidR="00144137" w:rsidRDefault="00144137">
            <w:pPr>
              <w:jc w:val="center"/>
              <w:rPr>
                <w:b/>
                <w:bCs/>
                <w:sz w:val="20"/>
                <w:szCs w:val="20"/>
              </w:rPr>
            </w:pPr>
            <w:r>
              <w:rPr>
                <w:b/>
                <w:bCs/>
                <w:sz w:val="20"/>
                <w:szCs w:val="20"/>
              </w:rPr>
              <w:t>01.</w:t>
            </w:r>
          </w:p>
        </w:tc>
        <w:tc>
          <w:tcPr>
            <w:tcW w:w="14884" w:type="dxa"/>
            <w:gridSpan w:val="12"/>
            <w:tcBorders>
              <w:top w:val="single" w:sz="4" w:space="0" w:color="auto"/>
              <w:left w:val="nil"/>
              <w:bottom w:val="single" w:sz="4" w:space="0" w:color="auto"/>
              <w:right w:val="single" w:sz="8" w:space="0" w:color="000000"/>
            </w:tcBorders>
            <w:shd w:val="clear" w:color="000000" w:fill="C5D9F1"/>
            <w:hideMark/>
          </w:tcPr>
          <w:p w:rsidR="00144137" w:rsidRDefault="00144137">
            <w:pPr>
              <w:rPr>
                <w:b/>
                <w:bCs/>
                <w:sz w:val="20"/>
                <w:szCs w:val="20"/>
              </w:rPr>
            </w:pPr>
            <w:r>
              <w:rPr>
                <w:b/>
                <w:bCs/>
                <w:sz w:val="20"/>
                <w:szCs w:val="20"/>
              </w:rPr>
              <w:t>TIKSLAS. Teikti kokybiškas ir visiems prieinamas sveikatos priežiūros ir socialines paslaugas, mažinti socialinę atskirti</w:t>
            </w:r>
          </w:p>
        </w:tc>
      </w:tr>
      <w:tr w:rsidR="00144137" w:rsidTr="00144137">
        <w:trPr>
          <w:trHeight w:val="552"/>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val="restart"/>
            <w:tcBorders>
              <w:top w:val="nil"/>
              <w:left w:val="single" w:sz="4" w:space="0" w:color="auto"/>
              <w:bottom w:val="single" w:sz="8" w:space="0" w:color="000000"/>
              <w:right w:val="single" w:sz="4" w:space="0" w:color="auto"/>
            </w:tcBorders>
            <w:shd w:val="clear" w:color="000000" w:fill="CCFFCC"/>
            <w:hideMark/>
          </w:tcPr>
          <w:p w:rsidR="00144137" w:rsidRDefault="00144137">
            <w:pPr>
              <w:jc w:val="center"/>
              <w:rPr>
                <w:b/>
                <w:bCs/>
                <w:sz w:val="20"/>
                <w:szCs w:val="20"/>
              </w:rPr>
            </w:pPr>
            <w:r>
              <w:rPr>
                <w:b/>
                <w:bCs/>
                <w:sz w:val="20"/>
                <w:szCs w:val="20"/>
              </w:rPr>
              <w:t>01.</w:t>
            </w:r>
          </w:p>
        </w:tc>
        <w:tc>
          <w:tcPr>
            <w:tcW w:w="14317" w:type="dxa"/>
            <w:gridSpan w:val="11"/>
            <w:tcBorders>
              <w:top w:val="single" w:sz="4" w:space="0" w:color="auto"/>
              <w:left w:val="nil"/>
              <w:bottom w:val="single" w:sz="8" w:space="0" w:color="auto"/>
              <w:right w:val="single" w:sz="8" w:space="0" w:color="000000"/>
            </w:tcBorders>
            <w:shd w:val="clear" w:color="000000" w:fill="CCFFCC"/>
            <w:hideMark/>
          </w:tcPr>
          <w:p w:rsidR="00144137" w:rsidRDefault="00144137">
            <w:pPr>
              <w:rPr>
                <w:b/>
                <w:bCs/>
                <w:sz w:val="20"/>
                <w:szCs w:val="20"/>
              </w:rPr>
            </w:pPr>
            <w:r>
              <w:rPr>
                <w:b/>
                <w:bCs/>
                <w:sz w:val="20"/>
                <w:szCs w:val="20"/>
              </w:rPr>
              <w:t>UŽDAVINYS. Užtikrinti savivaldybės biudžetinių įstaigų teikiamų socialinių paslaugų kokybę ir prieinamumą, didinti socialinės paramos tikslingumą ir administravimo kokybę</w:t>
            </w: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noWrap/>
            <w:hideMark/>
          </w:tcPr>
          <w:p w:rsidR="00144137" w:rsidRDefault="00144137">
            <w:pPr>
              <w:jc w:val="center"/>
              <w:rPr>
                <w:b/>
                <w:bCs/>
                <w:sz w:val="20"/>
                <w:szCs w:val="20"/>
              </w:rPr>
            </w:pPr>
            <w:r>
              <w:rPr>
                <w:b/>
                <w:bCs/>
                <w:sz w:val="20"/>
                <w:szCs w:val="20"/>
              </w:rPr>
              <w:t> </w:t>
            </w:r>
          </w:p>
        </w:tc>
        <w:tc>
          <w:tcPr>
            <w:tcW w:w="3920" w:type="dxa"/>
            <w:tcBorders>
              <w:top w:val="nil"/>
              <w:left w:val="nil"/>
              <w:bottom w:val="nil"/>
              <w:right w:val="nil"/>
            </w:tcBorders>
            <w:shd w:val="clear" w:color="000000" w:fill="FFFFFF"/>
            <w:hideMark/>
          </w:tcPr>
          <w:p w:rsidR="00144137" w:rsidRDefault="00144137">
            <w:pPr>
              <w:rPr>
                <w:b/>
                <w:bCs/>
                <w:sz w:val="20"/>
                <w:szCs w:val="20"/>
              </w:rPr>
            </w:pPr>
            <w:r>
              <w:rPr>
                <w:b/>
                <w:bCs/>
                <w:sz w:val="20"/>
                <w:szCs w:val="20"/>
              </w:rPr>
              <w:t xml:space="preserve">Socialinių paslaugų ir paramos plėtra, teikiant kompleksinę pagalbą šeimoms </w:t>
            </w:r>
          </w:p>
        </w:tc>
        <w:tc>
          <w:tcPr>
            <w:tcW w:w="765" w:type="dxa"/>
            <w:tcBorders>
              <w:top w:val="nil"/>
              <w:left w:val="single" w:sz="8" w:space="0" w:color="auto"/>
              <w:bottom w:val="nil"/>
              <w:right w:val="nil"/>
            </w:tcBorders>
            <w:shd w:val="clear" w:color="auto" w:fill="auto"/>
            <w:vAlign w:val="center"/>
            <w:hideMark/>
          </w:tcPr>
          <w:p w:rsidR="00144137" w:rsidRDefault="00144137">
            <w:pPr>
              <w:jc w:val="center"/>
              <w:rPr>
                <w:sz w:val="20"/>
                <w:szCs w:val="20"/>
              </w:rPr>
            </w:pPr>
            <w:r>
              <w:rPr>
                <w:sz w:val="20"/>
                <w:szCs w:val="20"/>
              </w:rPr>
              <w:t> </w:t>
            </w:r>
          </w:p>
        </w:tc>
        <w:tc>
          <w:tcPr>
            <w:tcW w:w="960" w:type="dxa"/>
            <w:tcBorders>
              <w:top w:val="nil"/>
              <w:left w:val="single" w:sz="8" w:space="0" w:color="auto"/>
              <w:bottom w:val="nil"/>
              <w:right w:val="single" w:sz="8" w:space="0" w:color="auto"/>
            </w:tcBorders>
            <w:shd w:val="clear" w:color="000000" w:fill="D9D9D9"/>
            <w:noWrap/>
            <w:vAlign w:val="center"/>
            <w:hideMark/>
          </w:tcPr>
          <w:p w:rsidR="00144137" w:rsidRDefault="00144137">
            <w:pPr>
              <w:jc w:val="center"/>
              <w:rPr>
                <w:sz w:val="20"/>
                <w:szCs w:val="20"/>
              </w:rPr>
            </w:pPr>
            <w:r>
              <w:rPr>
                <w:sz w:val="20"/>
                <w:szCs w:val="20"/>
              </w:rPr>
              <w:t> </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 </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 </w:t>
            </w:r>
          </w:p>
        </w:tc>
        <w:tc>
          <w:tcPr>
            <w:tcW w:w="2540" w:type="dxa"/>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 </w:t>
            </w:r>
          </w:p>
        </w:tc>
        <w:tc>
          <w:tcPr>
            <w:tcW w:w="500" w:type="dxa"/>
            <w:tcBorders>
              <w:top w:val="nil"/>
              <w:left w:val="single" w:sz="4" w:space="0" w:color="auto"/>
              <w:bottom w:val="nil"/>
              <w:right w:val="single" w:sz="4" w:space="0" w:color="auto"/>
            </w:tcBorders>
            <w:shd w:val="clear" w:color="auto" w:fill="auto"/>
            <w:noWrap/>
            <w:hideMark/>
          </w:tcPr>
          <w:p w:rsidR="00144137" w:rsidRDefault="00144137">
            <w:pPr>
              <w:jc w:val="center"/>
              <w:rPr>
                <w:sz w:val="20"/>
                <w:szCs w:val="20"/>
              </w:rPr>
            </w:pPr>
            <w:r>
              <w:rPr>
                <w:sz w:val="20"/>
                <w:szCs w:val="20"/>
              </w:rPr>
              <w:t> </w:t>
            </w:r>
          </w:p>
        </w:tc>
        <w:tc>
          <w:tcPr>
            <w:tcW w:w="540" w:type="dxa"/>
            <w:tcBorders>
              <w:top w:val="nil"/>
              <w:left w:val="nil"/>
              <w:bottom w:val="nil"/>
              <w:right w:val="single" w:sz="4" w:space="0" w:color="auto"/>
            </w:tcBorders>
            <w:shd w:val="clear" w:color="auto" w:fill="auto"/>
            <w:noWrap/>
            <w:hideMark/>
          </w:tcPr>
          <w:p w:rsidR="00144137" w:rsidRDefault="00144137">
            <w:pPr>
              <w:jc w:val="center"/>
              <w:rPr>
                <w:sz w:val="20"/>
                <w:szCs w:val="20"/>
              </w:rPr>
            </w:pPr>
            <w:r>
              <w:rPr>
                <w:sz w:val="20"/>
                <w:szCs w:val="20"/>
              </w:rPr>
              <w:t> </w:t>
            </w:r>
          </w:p>
        </w:tc>
        <w:tc>
          <w:tcPr>
            <w:tcW w:w="540" w:type="dxa"/>
            <w:tcBorders>
              <w:top w:val="nil"/>
              <w:left w:val="nil"/>
              <w:bottom w:val="nil"/>
              <w:right w:val="nil"/>
            </w:tcBorders>
            <w:shd w:val="clear" w:color="auto" w:fill="auto"/>
            <w:noWrap/>
            <w:hideMark/>
          </w:tcPr>
          <w:p w:rsidR="00144137" w:rsidRDefault="00144137">
            <w:pPr>
              <w:jc w:val="center"/>
              <w:rPr>
                <w:sz w:val="20"/>
                <w:szCs w:val="20"/>
              </w:rPr>
            </w:pPr>
            <w:r>
              <w:rPr>
                <w:sz w:val="20"/>
                <w:szCs w:val="20"/>
              </w:rPr>
              <w:t> </w:t>
            </w:r>
          </w:p>
        </w:tc>
        <w:tc>
          <w:tcPr>
            <w:tcW w:w="1478" w:type="dxa"/>
            <w:vMerge w:val="restart"/>
            <w:tcBorders>
              <w:top w:val="nil"/>
              <w:left w:val="single" w:sz="8" w:space="0" w:color="auto"/>
              <w:bottom w:val="single" w:sz="8" w:space="0" w:color="000000"/>
              <w:right w:val="single" w:sz="8" w:space="0" w:color="auto"/>
            </w:tcBorders>
            <w:shd w:val="clear" w:color="auto" w:fill="auto"/>
            <w:hideMark/>
          </w:tcPr>
          <w:p w:rsidR="00144137" w:rsidRDefault="00144137">
            <w:pPr>
              <w:rPr>
                <w:sz w:val="20"/>
                <w:szCs w:val="20"/>
              </w:rPr>
            </w:pPr>
            <w:r>
              <w:rPr>
                <w:sz w:val="20"/>
                <w:szCs w:val="20"/>
              </w:rPr>
              <w:t>Socialinės paramos skyrius</w:t>
            </w:r>
          </w:p>
        </w:tc>
      </w:tr>
      <w:tr w:rsidR="00144137" w:rsidTr="00144137">
        <w:trPr>
          <w:trHeight w:val="795"/>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144137" w:rsidRDefault="00144137">
            <w:pPr>
              <w:jc w:val="center"/>
              <w:rPr>
                <w:b/>
                <w:bCs/>
                <w:sz w:val="20"/>
                <w:szCs w:val="20"/>
              </w:rPr>
            </w:pPr>
            <w:r>
              <w:rPr>
                <w:b/>
                <w:bCs/>
                <w:sz w:val="20"/>
                <w:szCs w:val="20"/>
              </w:rPr>
              <w:t>07.01.01.01.</w:t>
            </w:r>
          </w:p>
        </w:tc>
        <w:tc>
          <w:tcPr>
            <w:tcW w:w="3920" w:type="dxa"/>
            <w:tcBorders>
              <w:top w:val="single" w:sz="4" w:space="0" w:color="auto"/>
              <w:left w:val="nil"/>
              <w:bottom w:val="nil"/>
              <w:right w:val="nil"/>
            </w:tcBorders>
            <w:shd w:val="clear" w:color="000000" w:fill="FFFFFF"/>
            <w:hideMark/>
          </w:tcPr>
          <w:p w:rsidR="00144137" w:rsidRDefault="00144137">
            <w:pPr>
              <w:rPr>
                <w:sz w:val="20"/>
                <w:szCs w:val="20"/>
              </w:rPr>
            </w:pPr>
            <w:r>
              <w:rPr>
                <w:sz w:val="20"/>
                <w:szCs w:val="20"/>
              </w:rPr>
              <w:t>Piniginės socialinės paramos nepasiturinčioms šeimoms ir vieniems gyvenantiems asmenims teikimas,skiriant pašalpas ir kompensacijas</w:t>
            </w:r>
          </w:p>
        </w:tc>
        <w:tc>
          <w:tcPr>
            <w:tcW w:w="765" w:type="dxa"/>
            <w:tcBorders>
              <w:top w:val="single" w:sz="4" w:space="0" w:color="auto"/>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 (VB)</w:t>
            </w:r>
          </w:p>
        </w:tc>
        <w:tc>
          <w:tcPr>
            <w:tcW w:w="9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950,00</w:t>
            </w:r>
          </w:p>
        </w:tc>
        <w:tc>
          <w:tcPr>
            <w:tcW w:w="940" w:type="dxa"/>
            <w:tcBorders>
              <w:top w:val="single" w:sz="4" w:space="0" w:color="auto"/>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920,00</w:t>
            </w:r>
          </w:p>
        </w:tc>
        <w:tc>
          <w:tcPr>
            <w:tcW w:w="10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905,00</w:t>
            </w:r>
          </w:p>
        </w:tc>
        <w:tc>
          <w:tcPr>
            <w:tcW w:w="2540" w:type="dxa"/>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Vidutinis paramos gavėjų skaičius per mėnesį</w:t>
            </w:r>
          </w:p>
        </w:tc>
        <w:tc>
          <w:tcPr>
            <w:tcW w:w="500" w:type="dxa"/>
            <w:tcBorders>
              <w:top w:val="single" w:sz="4" w:space="0" w:color="auto"/>
              <w:left w:val="single" w:sz="4" w:space="0" w:color="auto"/>
              <w:bottom w:val="nil"/>
              <w:right w:val="single" w:sz="4" w:space="0" w:color="auto"/>
            </w:tcBorders>
            <w:shd w:val="clear" w:color="auto" w:fill="auto"/>
            <w:noWrap/>
            <w:hideMark/>
          </w:tcPr>
          <w:p w:rsidR="00144137" w:rsidRDefault="00144137">
            <w:pPr>
              <w:jc w:val="center"/>
              <w:rPr>
                <w:sz w:val="20"/>
                <w:szCs w:val="20"/>
              </w:rPr>
            </w:pPr>
            <w:r>
              <w:rPr>
                <w:sz w:val="20"/>
                <w:szCs w:val="20"/>
              </w:rPr>
              <w:t>280</w:t>
            </w:r>
          </w:p>
        </w:tc>
        <w:tc>
          <w:tcPr>
            <w:tcW w:w="540" w:type="dxa"/>
            <w:tcBorders>
              <w:top w:val="single" w:sz="4" w:space="0" w:color="auto"/>
              <w:left w:val="nil"/>
              <w:bottom w:val="nil"/>
              <w:right w:val="single" w:sz="4" w:space="0" w:color="auto"/>
            </w:tcBorders>
            <w:shd w:val="clear" w:color="auto" w:fill="auto"/>
            <w:noWrap/>
            <w:hideMark/>
          </w:tcPr>
          <w:p w:rsidR="00144137" w:rsidRDefault="00144137">
            <w:pPr>
              <w:jc w:val="center"/>
              <w:rPr>
                <w:sz w:val="20"/>
                <w:szCs w:val="20"/>
              </w:rPr>
            </w:pPr>
            <w:r>
              <w:rPr>
                <w:sz w:val="20"/>
                <w:szCs w:val="20"/>
              </w:rPr>
              <w:t>272</w:t>
            </w:r>
          </w:p>
        </w:tc>
        <w:tc>
          <w:tcPr>
            <w:tcW w:w="540" w:type="dxa"/>
            <w:tcBorders>
              <w:top w:val="single" w:sz="4" w:space="0" w:color="auto"/>
              <w:left w:val="nil"/>
              <w:bottom w:val="nil"/>
              <w:right w:val="nil"/>
            </w:tcBorders>
            <w:shd w:val="clear" w:color="auto" w:fill="auto"/>
            <w:noWrap/>
            <w:hideMark/>
          </w:tcPr>
          <w:p w:rsidR="00144137" w:rsidRDefault="00144137">
            <w:pPr>
              <w:jc w:val="center"/>
              <w:rPr>
                <w:sz w:val="20"/>
                <w:szCs w:val="20"/>
              </w:rPr>
            </w:pPr>
            <w:r>
              <w:rPr>
                <w:sz w:val="20"/>
                <w:szCs w:val="20"/>
              </w:rPr>
              <w:t>265</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6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07.01.01.02.</w:t>
            </w:r>
          </w:p>
        </w:tc>
        <w:tc>
          <w:tcPr>
            <w:tcW w:w="3920" w:type="dxa"/>
            <w:vMerge w:val="restart"/>
            <w:tcBorders>
              <w:top w:val="single" w:sz="4" w:space="0" w:color="auto"/>
              <w:left w:val="single" w:sz="4" w:space="0" w:color="auto"/>
              <w:bottom w:val="nil"/>
              <w:right w:val="nil"/>
            </w:tcBorders>
            <w:shd w:val="clear" w:color="000000" w:fill="FFFFFF"/>
            <w:hideMark/>
          </w:tcPr>
          <w:p w:rsidR="00144137" w:rsidRDefault="00144137">
            <w:pPr>
              <w:rPr>
                <w:sz w:val="20"/>
                <w:szCs w:val="20"/>
              </w:rPr>
            </w:pPr>
            <w:r>
              <w:rPr>
                <w:sz w:val="20"/>
                <w:szCs w:val="20"/>
              </w:rPr>
              <w:t>Socialinės paramos teikimas mirusiojo artimiesiems</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1,00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1,00</w:t>
            </w:r>
          </w:p>
        </w:tc>
        <w:tc>
          <w:tcPr>
            <w:tcW w:w="2540" w:type="dxa"/>
            <w:vMerge w:val="restart"/>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Vidutiniškai per mėnesį išmokamų laidojimo pašalpų skaičius</w:t>
            </w:r>
          </w:p>
        </w:tc>
        <w:tc>
          <w:tcPr>
            <w:tcW w:w="500" w:type="dxa"/>
            <w:vMerge w:val="restart"/>
            <w:tcBorders>
              <w:top w:val="single" w:sz="4" w:space="0" w:color="auto"/>
              <w:left w:val="single" w:sz="4" w:space="0" w:color="auto"/>
              <w:bottom w:val="nil"/>
              <w:right w:val="single" w:sz="4" w:space="0" w:color="auto"/>
            </w:tcBorders>
            <w:shd w:val="clear" w:color="auto" w:fill="auto"/>
            <w:noWrap/>
            <w:hideMark/>
          </w:tcPr>
          <w:p w:rsidR="00144137" w:rsidRDefault="00144137">
            <w:pPr>
              <w:jc w:val="center"/>
              <w:rPr>
                <w:sz w:val="20"/>
                <w:szCs w:val="20"/>
              </w:rPr>
            </w:pPr>
            <w:r>
              <w:rPr>
                <w:sz w:val="20"/>
                <w:szCs w:val="20"/>
              </w:rPr>
              <w:t>25</w:t>
            </w:r>
          </w:p>
        </w:tc>
        <w:tc>
          <w:tcPr>
            <w:tcW w:w="540" w:type="dxa"/>
            <w:vMerge w:val="restart"/>
            <w:tcBorders>
              <w:top w:val="single" w:sz="4" w:space="0" w:color="auto"/>
              <w:left w:val="single" w:sz="4" w:space="0" w:color="auto"/>
              <w:bottom w:val="nil"/>
              <w:right w:val="single" w:sz="4" w:space="0" w:color="auto"/>
            </w:tcBorders>
            <w:shd w:val="clear" w:color="auto" w:fill="auto"/>
            <w:noWrap/>
            <w:hideMark/>
          </w:tcPr>
          <w:p w:rsidR="00144137" w:rsidRDefault="00144137">
            <w:pPr>
              <w:jc w:val="center"/>
              <w:rPr>
                <w:sz w:val="20"/>
                <w:szCs w:val="20"/>
              </w:rPr>
            </w:pPr>
            <w:r>
              <w:rPr>
                <w:sz w:val="20"/>
                <w:szCs w:val="20"/>
              </w:rPr>
              <w:t>23</w:t>
            </w:r>
          </w:p>
        </w:tc>
        <w:tc>
          <w:tcPr>
            <w:tcW w:w="540" w:type="dxa"/>
            <w:vMerge w:val="restart"/>
            <w:tcBorders>
              <w:top w:val="single" w:sz="4" w:space="0" w:color="auto"/>
              <w:left w:val="single" w:sz="4" w:space="0" w:color="auto"/>
              <w:bottom w:val="nil"/>
              <w:right w:val="nil"/>
            </w:tcBorders>
            <w:shd w:val="clear" w:color="auto" w:fill="auto"/>
            <w:noWrap/>
            <w:hideMark/>
          </w:tcPr>
          <w:p w:rsidR="00144137" w:rsidRDefault="00144137">
            <w:pPr>
              <w:jc w:val="center"/>
              <w:rPr>
                <w:sz w:val="20"/>
                <w:szCs w:val="20"/>
              </w:rPr>
            </w:pPr>
            <w:r>
              <w:rPr>
                <w:sz w:val="20"/>
                <w:szCs w:val="20"/>
              </w:rPr>
              <w:t>21</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 </w:t>
            </w:r>
          </w:p>
        </w:tc>
        <w:tc>
          <w:tcPr>
            <w:tcW w:w="3920" w:type="dxa"/>
            <w:vMerge/>
            <w:tcBorders>
              <w:top w:val="single" w:sz="4" w:space="0" w:color="auto"/>
              <w:left w:val="single" w:sz="4" w:space="0" w:color="auto"/>
              <w:bottom w:val="nil"/>
              <w:right w:val="nil"/>
            </w:tcBorders>
            <w:vAlign w:val="center"/>
            <w:hideMark/>
          </w:tcPr>
          <w:p w:rsidR="00144137" w:rsidRDefault="00144137">
            <w:pPr>
              <w:rPr>
                <w:sz w:val="20"/>
                <w:szCs w:val="20"/>
              </w:rPr>
            </w:pP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 (VB)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129,90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126,00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125,00</w:t>
            </w:r>
          </w:p>
        </w:tc>
        <w:tc>
          <w:tcPr>
            <w:tcW w:w="2540" w:type="dxa"/>
            <w:vMerge/>
            <w:tcBorders>
              <w:top w:val="nil"/>
              <w:left w:val="nil"/>
              <w:bottom w:val="single" w:sz="4" w:space="0" w:color="auto"/>
              <w:right w:val="nil"/>
            </w:tcBorders>
            <w:vAlign w:val="center"/>
            <w:hideMark/>
          </w:tcPr>
          <w:p w:rsidR="00144137" w:rsidRDefault="00144137">
            <w:pPr>
              <w:rPr>
                <w:sz w:val="20"/>
                <w:szCs w:val="20"/>
              </w:rPr>
            </w:pPr>
          </w:p>
        </w:tc>
        <w:tc>
          <w:tcPr>
            <w:tcW w:w="500" w:type="dxa"/>
            <w:vMerge/>
            <w:tcBorders>
              <w:top w:val="single" w:sz="4" w:space="0" w:color="auto"/>
              <w:left w:val="single" w:sz="4" w:space="0" w:color="auto"/>
              <w:bottom w:val="nil"/>
              <w:right w:val="single" w:sz="4" w:space="0" w:color="auto"/>
            </w:tcBorders>
            <w:vAlign w:val="center"/>
            <w:hideMark/>
          </w:tcPr>
          <w:p w:rsidR="00144137" w:rsidRDefault="00144137">
            <w:pPr>
              <w:rPr>
                <w:sz w:val="20"/>
                <w:szCs w:val="20"/>
              </w:rPr>
            </w:pPr>
          </w:p>
        </w:tc>
        <w:tc>
          <w:tcPr>
            <w:tcW w:w="540" w:type="dxa"/>
            <w:vMerge/>
            <w:tcBorders>
              <w:top w:val="single" w:sz="4" w:space="0" w:color="auto"/>
              <w:left w:val="single" w:sz="4" w:space="0" w:color="auto"/>
              <w:bottom w:val="nil"/>
              <w:right w:val="single" w:sz="4" w:space="0" w:color="auto"/>
            </w:tcBorders>
            <w:vAlign w:val="center"/>
            <w:hideMark/>
          </w:tcPr>
          <w:p w:rsidR="00144137" w:rsidRDefault="00144137">
            <w:pPr>
              <w:rPr>
                <w:sz w:val="20"/>
                <w:szCs w:val="20"/>
              </w:rPr>
            </w:pPr>
          </w:p>
        </w:tc>
        <w:tc>
          <w:tcPr>
            <w:tcW w:w="540" w:type="dxa"/>
            <w:vMerge/>
            <w:tcBorders>
              <w:top w:val="single" w:sz="4" w:space="0" w:color="auto"/>
              <w:left w:val="single" w:sz="4" w:space="0" w:color="auto"/>
              <w:bottom w:val="nil"/>
              <w:right w:val="nil"/>
            </w:tcBorders>
            <w:vAlign w:val="center"/>
            <w:hideMark/>
          </w:tcPr>
          <w:p w:rsidR="00144137" w:rsidRDefault="00144137">
            <w:pPr>
              <w:rPr>
                <w:sz w:val="20"/>
                <w:szCs w:val="20"/>
              </w:rPr>
            </w:pP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1050"/>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144137" w:rsidRDefault="00144137">
            <w:pPr>
              <w:jc w:val="center"/>
              <w:rPr>
                <w:b/>
                <w:bCs/>
                <w:sz w:val="20"/>
                <w:szCs w:val="20"/>
              </w:rPr>
            </w:pPr>
            <w:r>
              <w:rPr>
                <w:b/>
                <w:bCs/>
                <w:sz w:val="20"/>
                <w:szCs w:val="20"/>
              </w:rPr>
              <w:t>07.01.01.03.</w:t>
            </w:r>
          </w:p>
        </w:tc>
        <w:tc>
          <w:tcPr>
            <w:tcW w:w="3920" w:type="dxa"/>
            <w:tcBorders>
              <w:top w:val="single" w:sz="4" w:space="0" w:color="auto"/>
              <w:left w:val="nil"/>
              <w:bottom w:val="nil"/>
              <w:right w:val="nil"/>
            </w:tcBorders>
            <w:shd w:val="clear" w:color="000000" w:fill="FFFFFF"/>
            <w:hideMark/>
          </w:tcPr>
          <w:p w:rsidR="00144137" w:rsidRDefault="00144137">
            <w:pPr>
              <w:rPr>
                <w:sz w:val="20"/>
                <w:szCs w:val="20"/>
              </w:rPr>
            </w:pPr>
            <w:r>
              <w:rPr>
                <w:sz w:val="20"/>
                <w:szCs w:val="20"/>
              </w:rPr>
              <w:t>Mokinių nemokamo maitinimo ir aprūpinimo mokinio reikmenimis organizavimas</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 (VB)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196,60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184,00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179,50</w:t>
            </w:r>
          </w:p>
        </w:tc>
        <w:tc>
          <w:tcPr>
            <w:tcW w:w="2540" w:type="dxa"/>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Nemokamą maitinimą ir aprūpinimą mokinio reikmenimis gavusių asmenų skaičius</w:t>
            </w:r>
          </w:p>
        </w:tc>
        <w:tc>
          <w:tcPr>
            <w:tcW w:w="500" w:type="dxa"/>
            <w:tcBorders>
              <w:top w:val="single" w:sz="4" w:space="0" w:color="auto"/>
              <w:left w:val="single" w:sz="4" w:space="0" w:color="auto"/>
              <w:bottom w:val="nil"/>
              <w:right w:val="single" w:sz="4" w:space="0" w:color="auto"/>
            </w:tcBorders>
            <w:shd w:val="clear" w:color="auto" w:fill="auto"/>
            <w:noWrap/>
            <w:hideMark/>
          </w:tcPr>
          <w:p w:rsidR="00144137" w:rsidRDefault="00144137">
            <w:pPr>
              <w:jc w:val="center"/>
              <w:rPr>
                <w:sz w:val="20"/>
                <w:szCs w:val="20"/>
              </w:rPr>
            </w:pPr>
            <w:r>
              <w:rPr>
                <w:sz w:val="20"/>
                <w:szCs w:val="20"/>
              </w:rPr>
              <w:t>495</w:t>
            </w:r>
          </w:p>
        </w:tc>
        <w:tc>
          <w:tcPr>
            <w:tcW w:w="540" w:type="dxa"/>
            <w:tcBorders>
              <w:top w:val="single" w:sz="4" w:space="0" w:color="auto"/>
              <w:left w:val="nil"/>
              <w:bottom w:val="nil"/>
              <w:right w:val="single" w:sz="4" w:space="0" w:color="auto"/>
            </w:tcBorders>
            <w:shd w:val="clear" w:color="auto" w:fill="auto"/>
            <w:noWrap/>
            <w:hideMark/>
          </w:tcPr>
          <w:p w:rsidR="00144137" w:rsidRDefault="00144137">
            <w:pPr>
              <w:jc w:val="center"/>
              <w:rPr>
                <w:sz w:val="20"/>
                <w:szCs w:val="20"/>
              </w:rPr>
            </w:pPr>
            <w:r>
              <w:rPr>
                <w:sz w:val="20"/>
                <w:szCs w:val="20"/>
              </w:rPr>
              <w:t>482</w:t>
            </w:r>
          </w:p>
        </w:tc>
        <w:tc>
          <w:tcPr>
            <w:tcW w:w="540" w:type="dxa"/>
            <w:tcBorders>
              <w:top w:val="single" w:sz="4" w:space="0" w:color="auto"/>
              <w:left w:val="nil"/>
              <w:bottom w:val="nil"/>
              <w:right w:val="nil"/>
            </w:tcBorders>
            <w:shd w:val="clear" w:color="auto" w:fill="auto"/>
            <w:noWrap/>
            <w:hideMark/>
          </w:tcPr>
          <w:p w:rsidR="00144137" w:rsidRDefault="00144137">
            <w:pPr>
              <w:jc w:val="center"/>
              <w:rPr>
                <w:sz w:val="20"/>
                <w:szCs w:val="20"/>
              </w:rPr>
            </w:pPr>
            <w:r>
              <w:rPr>
                <w:sz w:val="20"/>
                <w:szCs w:val="20"/>
              </w:rPr>
              <w:t>475</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55"/>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07.01.01.04.</w:t>
            </w:r>
          </w:p>
        </w:tc>
        <w:tc>
          <w:tcPr>
            <w:tcW w:w="3920" w:type="dxa"/>
            <w:tcBorders>
              <w:top w:val="single" w:sz="4" w:space="0" w:color="auto"/>
              <w:left w:val="single" w:sz="4" w:space="0" w:color="auto"/>
              <w:bottom w:val="nil"/>
              <w:right w:val="nil"/>
            </w:tcBorders>
            <w:shd w:val="clear" w:color="auto" w:fill="auto"/>
            <w:hideMark/>
          </w:tcPr>
          <w:p w:rsidR="00144137" w:rsidRDefault="00144137">
            <w:pPr>
              <w:rPr>
                <w:sz w:val="20"/>
                <w:szCs w:val="20"/>
              </w:rPr>
            </w:pPr>
            <w:r>
              <w:rPr>
                <w:sz w:val="20"/>
                <w:szCs w:val="20"/>
              </w:rPr>
              <w:t>Išmokų vaikams skaičiavimas ir mokėjimas</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VB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1 718,60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1 700,00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1 985,00</w:t>
            </w:r>
          </w:p>
        </w:tc>
        <w:tc>
          <w:tcPr>
            <w:tcW w:w="2540" w:type="dxa"/>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Išmokų gavėjų skaičius per metus</w:t>
            </w: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144137" w:rsidRDefault="00144137">
            <w:pPr>
              <w:jc w:val="center"/>
              <w:rPr>
                <w:sz w:val="18"/>
                <w:szCs w:val="18"/>
              </w:rPr>
            </w:pPr>
            <w:r>
              <w:rPr>
                <w:sz w:val="18"/>
                <w:szCs w:val="18"/>
              </w:rPr>
              <w:t>2800</w:t>
            </w:r>
          </w:p>
        </w:tc>
        <w:tc>
          <w:tcPr>
            <w:tcW w:w="540" w:type="dxa"/>
            <w:tcBorders>
              <w:top w:val="single" w:sz="4" w:space="0" w:color="auto"/>
              <w:left w:val="nil"/>
              <w:bottom w:val="single" w:sz="4" w:space="0" w:color="auto"/>
              <w:right w:val="single" w:sz="4" w:space="0" w:color="auto"/>
            </w:tcBorders>
            <w:shd w:val="clear" w:color="auto" w:fill="auto"/>
            <w:noWrap/>
            <w:hideMark/>
          </w:tcPr>
          <w:p w:rsidR="00144137" w:rsidRDefault="00144137">
            <w:pPr>
              <w:jc w:val="center"/>
              <w:rPr>
                <w:sz w:val="20"/>
                <w:szCs w:val="20"/>
              </w:rPr>
            </w:pPr>
            <w:r>
              <w:rPr>
                <w:sz w:val="20"/>
                <w:szCs w:val="20"/>
              </w:rPr>
              <w:t>2785</w:t>
            </w:r>
          </w:p>
        </w:tc>
        <w:tc>
          <w:tcPr>
            <w:tcW w:w="540" w:type="dxa"/>
            <w:tcBorders>
              <w:top w:val="single" w:sz="4" w:space="0" w:color="auto"/>
              <w:left w:val="nil"/>
              <w:bottom w:val="nil"/>
              <w:right w:val="nil"/>
            </w:tcBorders>
            <w:shd w:val="clear" w:color="auto" w:fill="auto"/>
            <w:noWrap/>
            <w:hideMark/>
          </w:tcPr>
          <w:p w:rsidR="00144137" w:rsidRDefault="00144137">
            <w:pPr>
              <w:jc w:val="center"/>
              <w:rPr>
                <w:sz w:val="20"/>
                <w:szCs w:val="20"/>
              </w:rPr>
            </w:pPr>
            <w:r>
              <w:rPr>
                <w:sz w:val="20"/>
                <w:szCs w:val="20"/>
              </w:rPr>
              <w:t>2778</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70"/>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144137" w:rsidRDefault="00144137">
            <w:pPr>
              <w:jc w:val="center"/>
              <w:rPr>
                <w:b/>
                <w:bCs/>
                <w:sz w:val="20"/>
                <w:szCs w:val="20"/>
              </w:rPr>
            </w:pPr>
            <w:r>
              <w:rPr>
                <w:b/>
                <w:bCs/>
                <w:sz w:val="20"/>
                <w:szCs w:val="20"/>
              </w:rPr>
              <w:t>07.01.01.05.</w:t>
            </w:r>
          </w:p>
        </w:tc>
        <w:tc>
          <w:tcPr>
            <w:tcW w:w="3920" w:type="dxa"/>
            <w:tcBorders>
              <w:top w:val="single" w:sz="4" w:space="0" w:color="auto"/>
              <w:left w:val="nil"/>
              <w:bottom w:val="nil"/>
              <w:right w:val="nil"/>
            </w:tcBorders>
            <w:shd w:val="clear" w:color="auto" w:fill="auto"/>
            <w:hideMark/>
          </w:tcPr>
          <w:p w:rsidR="00144137" w:rsidRDefault="00144137">
            <w:pPr>
              <w:rPr>
                <w:sz w:val="20"/>
                <w:szCs w:val="20"/>
              </w:rPr>
            </w:pPr>
            <w:r>
              <w:rPr>
                <w:sz w:val="20"/>
                <w:szCs w:val="20"/>
              </w:rPr>
              <w:t>Šalpos išmokų ir tikslinių kompensacijų  skaičiavimas ir mokėjimas</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VB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2 280,00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2 264,00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2 262,00</w:t>
            </w:r>
          </w:p>
        </w:tc>
        <w:tc>
          <w:tcPr>
            <w:tcW w:w="2540" w:type="dxa"/>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Išmokų gavėjų skaičius per metus</w:t>
            </w:r>
          </w:p>
        </w:tc>
        <w:tc>
          <w:tcPr>
            <w:tcW w:w="500" w:type="dxa"/>
            <w:tcBorders>
              <w:top w:val="nil"/>
              <w:left w:val="single" w:sz="4" w:space="0" w:color="auto"/>
              <w:bottom w:val="single" w:sz="4" w:space="0" w:color="auto"/>
              <w:right w:val="single" w:sz="4" w:space="0" w:color="auto"/>
            </w:tcBorders>
            <w:shd w:val="clear" w:color="auto" w:fill="auto"/>
            <w:noWrap/>
            <w:hideMark/>
          </w:tcPr>
          <w:p w:rsidR="00144137" w:rsidRDefault="00144137">
            <w:pPr>
              <w:jc w:val="center"/>
              <w:rPr>
                <w:sz w:val="18"/>
                <w:szCs w:val="18"/>
              </w:rPr>
            </w:pPr>
            <w:r>
              <w:rPr>
                <w:sz w:val="18"/>
                <w:szCs w:val="18"/>
              </w:rPr>
              <w:t>1055</w:t>
            </w:r>
          </w:p>
        </w:tc>
        <w:tc>
          <w:tcPr>
            <w:tcW w:w="540" w:type="dxa"/>
            <w:tcBorders>
              <w:top w:val="nil"/>
              <w:left w:val="nil"/>
              <w:bottom w:val="single" w:sz="4" w:space="0" w:color="auto"/>
              <w:right w:val="single" w:sz="4" w:space="0" w:color="auto"/>
            </w:tcBorders>
            <w:shd w:val="clear" w:color="auto" w:fill="auto"/>
            <w:noWrap/>
            <w:hideMark/>
          </w:tcPr>
          <w:p w:rsidR="00144137" w:rsidRDefault="00144137">
            <w:pPr>
              <w:jc w:val="center"/>
              <w:rPr>
                <w:sz w:val="20"/>
                <w:szCs w:val="20"/>
              </w:rPr>
            </w:pPr>
            <w:r>
              <w:rPr>
                <w:sz w:val="20"/>
                <w:szCs w:val="20"/>
              </w:rPr>
              <w:t>1050</w:t>
            </w:r>
          </w:p>
        </w:tc>
        <w:tc>
          <w:tcPr>
            <w:tcW w:w="540" w:type="dxa"/>
            <w:tcBorders>
              <w:top w:val="single" w:sz="4" w:space="0" w:color="auto"/>
              <w:left w:val="nil"/>
              <w:bottom w:val="single" w:sz="4" w:space="0" w:color="auto"/>
              <w:right w:val="nil"/>
            </w:tcBorders>
            <w:shd w:val="clear" w:color="auto" w:fill="auto"/>
            <w:noWrap/>
            <w:hideMark/>
          </w:tcPr>
          <w:p w:rsidR="00144137" w:rsidRDefault="00144137">
            <w:pPr>
              <w:jc w:val="center"/>
              <w:rPr>
                <w:sz w:val="20"/>
                <w:szCs w:val="20"/>
              </w:rPr>
            </w:pPr>
            <w:r>
              <w:rPr>
                <w:sz w:val="20"/>
                <w:szCs w:val="20"/>
              </w:rPr>
              <w:t>1048</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6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07.01.01.06.</w:t>
            </w:r>
          </w:p>
        </w:tc>
        <w:tc>
          <w:tcPr>
            <w:tcW w:w="3920" w:type="dxa"/>
            <w:vMerge w:val="restart"/>
            <w:tcBorders>
              <w:top w:val="single" w:sz="4" w:space="0" w:color="auto"/>
              <w:left w:val="single" w:sz="4" w:space="0" w:color="auto"/>
              <w:bottom w:val="single" w:sz="4" w:space="0" w:color="000000"/>
              <w:right w:val="nil"/>
            </w:tcBorders>
            <w:shd w:val="clear" w:color="000000" w:fill="FFFFFF"/>
            <w:hideMark/>
          </w:tcPr>
          <w:p w:rsidR="00144137" w:rsidRDefault="00144137">
            <w:pPr>
              <w:rPr>
                <w:sz w:val="20"/>
                <w:szCs w:val="20"/>
              </w:rPr>
            </w:pPr>
            <w:r>
              <w:rPr>
                <w:sz w:val="20"/>
                <w:szCs w:val="20"/>
              </w:rPr>
              <w:t>Transporto išlaidų kompensacijų teikimas</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VB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5,00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5,00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5,00</w:t>
            </w:r>
          </w:p>
        </w:tc>
        <w:tc>
          <w:tcPr>
            <w:tcW w:w="2540" w:type="dxa"/>
            <w:vMerge w:val="restart"/>
            <w:tcBorders>
              <w:top w:val="nil"/>
              <w:left w:val="nil"/>
              <w:bottom w:val="single" w:sz="4" w:space="0" w:color="000000"/>
              <w:right w:val="single" w:sz="4" w:space="0" w:color="auto"/>
            </w:tcBorders>
            <w:shd w:val="clear" w:color="auto" w:fill="auto"/>
            <w:hideMark/>
          </w:tcPr>
          <w:p w:rsidR="00144137" w:rsidRDefault="00144137">
            <w:pPr>
              <w:rPr>
                <w:sz w:val="20"/>
                <w:szCs w:val="20"/>
              </w:rPr>
            </w:pPr>
            <w:r>
              <w:rPr>
                <w:sz w:val="20"/>
                <w:szCs w:val="20"/>
              </w:rPr>
              <w:t>Kompensacijas gavusiųjų asmenų skaičius</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144137" w:rsidRDefault="00144137">
            <w:pPr>
              <w:jc w:val="center"/>
              <w:rPr>
                <w:sz w:val="20"/>
                <w:szCs w:val="20"/>
              </w:rPr>
            </w:pPr>
            <w:r>
              <w:rPr>
                <w:sz w:val="20"/>
                <w:szCs w:val="20"/>
              </w:rPr>
              <w:t>165</w:t>
            </w:r>
          </w:p>
        </w:tc>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144137" w:rsidRDefault="00144137">
            <w:pPr>
              <w:jc w:val="center"/>
              <w:rPr>
                <w:sz w:val="20"/>
                <w:szCs w:val="20"/>
              </w:rPr>
            </w:pPr>
            <w:r>
              <w:rPr>
                <w:sz w:val="20"/>
                <w:szCs w:val="20"/>
              </w:rPr>
              <w:t>160</w:t>
            </w:r>
          </w:p>
        </w:tc>
        <w:tc>
          <w:tcPr>
            <w:tcW w:w="540" w:type="dxa"/>
            <w:vMerge w:val="restart"/>
            <w:tcBorders>
              <w:top w:val="nil"/>
              <w:left w:val="single" w:sz="4" w:space="0" w:color="auto"/>
              <w:bottom w:val="single" w:sz="4" w:space="0" w:color="000000"/>
              <w:right w:val="single" w:sz="8" w:space="0" w:color="auto"/>
            </w:tcBorders>
            <w:shd w:val="clear" w:color="auto" w:fill="auto"/>
            <w:noWrap/>
            <w:hideMark/>
          </w:tcPr>
          <w:p w:rsidR="00144137" w:rsidRDefault="00144137">
            <w:pPr>
              <w:jc w:val="center"/>
              <w:rPr>
                <w:sz w:val="20"/>
                <w:szCs w:val="20"/>
              </w:rPr>
            </w:pPr>
            <w:r>
              <w:rPr>
                <w:sz w:val="20"/>
                <w:szCs w:val="20"/>
              </w:rPr>
              <w:t>150</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6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 </w:t>
            </w:r>
          </w:p>
        </w:tc>
        <w:tc>
          <w:tcPr>
            <w:tcW w:w="3920" w:type="dxa"/>
            <w:vMerge/>
            <w:tcBorders>
              <w:top w:val="single" w:sz="4" w:space="0" w:color="auto"/>
              <w:left w:val="single" w:sz="4" w:space="0" w:color="auto"/>
              <w:bottom w:val="single" w:sz="4" w:space="0" w:color="000000"/>
              <w:right w:val="nil"/>
            </w:tcBorders>
            <w:vAlign w:val="center"/>
            <w:hideMark/>
          </w:tcPr>
          <w:p w:rsidR="00144137" w:rsidRDefault="00144137">
            <w:pPr>
              <w:rPr>
                <w:sz w:val="20"/>
                <w:szCs w:val="20"/>
              </w:rPr>
            </w:pP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10,00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10,00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10,00</w:t>
            </w:r>
          </w:p>
        </w:tc>
        <w:tc>
          <w:tcPr>
            <w:tcW w:w="2540" w:type="dxa"/>
            <w:vMerge/>
            <w:tcBorders>
              <w:top w:val="nil"/>
              <w:left w:val="nil"/>
              <w:bottom w:val="single" w:sz="4"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40"/>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144137" w:rsidRDefault="00144137">
            <w:pPr>
              <w:jc w:val="center"/>
              <w:rPr>
                <w:b/>
                <w:bCs/>
                <w:sz w:val="20"/>
                <w:szCs w:val="20"/>
              </w:rPr>
            </w:pPr>
            <w:r>
              <w:rPr>
                <w:b/>
                <w:bCs/>
                <w:sz w:val="20"/>
                <w:szCs w:val="20"/>
              </w:rPr>
              <w:t>07.01.01.07.</w:t>
            </w:r>
          </w:p>
        </w:tc>
        <w:tc>
          <w:tcPr>
            <w:tcW w:w="3920" w:type="dxa"/>
            <w:tcBorders>
              <w:top w:val="nil"/>
              <w:left w:val="nil"/>
              <w:bottom w:val="single" w:sz="4" w:space="0" w:color="auto"/>
              <w:right w:val="nil"/>
            </w:tcBorders>
            <w:shd w:val="clear" w:color="000000" w:fill="FFFFFF"/>
            <w:hideMark/>
          </w:tcPr>
          <w:p w:rsidR="00144137" w:rsidRDefault="00144137">
            <w:pPr>
              <w:rPr>
                <w:sz w:val="20"/>
                <w:szCs w:val="20"/>
              </w:rPr>
            </w:pPr>
            <w:r>
              <w:rPr>
                <w:sz w:val="20"/>
                <w:szCs w:val="20"/>
              </w:rPr>
              <w:t>Vienkartinės paramos teikimas</w:t>
            </w:r>
          </w:p>
        </w:tc>
        <w:tc>
          <w:tcPr>
            <w:tcW w:w="765" w:type="dxa"/>
            <w:tcBorders>
              <w:top w:val="nil"/>
              <w:left w:val="single" w:sz="8" w:space="0" w:color="auto"/>
              <w:bottom w:val="nil"/>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nil"/>
              <w:right w:val="single" w:sz="8" w:space="0" w:color="auto"/>
            </w:tcBorders>
            <w:shd w:val="clear" w:color="000000" w:fill="D9D9D9"/>
            <w:noWrap/>
            <w:vAlign w:val="center"/>
            <w:hideMark/>
          </w:tcPr>
          <w:p w:rsidR="00144137" w:rsidRDefault="00144137">
            <w:pPr>
              <w:jc w:val="center"/>
              <w:rPr>
                <w:sz w:val="20"/>
                <w:szCs w:val="20"/>
              </w:rPr>
            </w:pPr>
            <w:r>
              <w:rPr>
                <w:sz w:val="20"/>
                <w:szCs w:val="20"/>
              </w:rPr>
              <w:t>80,00</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78,00</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75,00</w:t>
            </w:r>
          </w:p>
        </w:tc>
        <w:tc>
          <w:tcPr>
            <w:tcW w:w="2540" w:type="dxa"/>
            <w:tcBorders>
              <w:top w:val="nil"/>
              <w:left w:val="nil"/>
              <w:bottom w:val="nil"/>
              <w:right w:val="nil"/>
            </w:tcBorders>
            <w:shd w:val="clear" w:color="auto" w:fill="auto"/>
            <w:hideMark/>
          </w:tcPr>
          <w:p w:rsidR="00144137" w:rsidRDefault="00144137">
            <w:pPr>
              <w:rPr>
                <w:sz w:val="20"/>
                <w:szCs w:val="20"/>
              </w:rPr>
            </w:pPr>
            <w:r>
              <w:rPr>
                <w:sz w:val="20"/>
                <w:szCs w:val="20"/>
              </w:rPr>
              <w:t>Paramos gavėjų skaičius per metus</w:t>
            </w:r>
          </w:p>
        </w:tc>
        <w:tc>
          <w:tcPr>
            <w:tcW w:w="500" w:type="dxa"/>
            <w:tcBorders>
              <w:top w:val="nil"/>
              <w:left w:val="single" w:sz="4" w:space="0" w:color="auto"/>
              <w:bottom w:val="nil"/>
              <w:right w:val="single" w:sz="4" w:space="0" w:color="auto"/>
            </w:tcBorders>
            <w:shd w:val="clear" w:color="auto" w:fill="auto"/>
            <w:noWrap/>
            <w:hideMark/>
          </w:tcPr>
          <w:p w:rsidR="00144137" w:rsidRDefault="00144137">
            <w:pPr>
              <w:jc w:val="center"/>
              <w:rPr>
                <w:sz w:val="20"/>
                <w:szCs w:val="20"/>
              </w:rPr>
            </w:pPr>
            <w:r>
              <w:rPr>
                <w:sz w:val="20"/>
                <w:szCs w:val="20"/>
              </w:rPr>
              <w:t>682</w:t>
            </w:r>
          </w:p>
        </w:tc>
        <w:tc>
          <w:tcPr>
            <w:tcW w:w="540" w:type="dxa"/>
            <w:tcBorders>
              <w:top w:val="nil"/>
              <w:left w:val="nil"/>
              <w:bottom w:val="nil"/>
              <w:right w:val="single" w:sz="4" w:space="0" w:color="auto"/>
            </w:tcBorders>
            <w:shd w:val="clear" w:color="auto" w:fill="auto"/>
            <w:noWrap/>
            <w:hideMark/>
          </w:tcPr>
          <w:p w:rsidR="00144137" w:rsidRDefault="00144137">
            <w:pPr>
              <w:jc w:val="center"/>
              <w:rPr>
                <w:sz w:val="20"/>
                <w:szCs w:val="20"/>
              </w:rPr>
            </w:pPr>
            <w:r>
              <w:rPr>
                <w:sz w:val="20"/>
                <w:szCs w:val="20"/>
              </w:rPr>
              <w:t>675</w:t>
            </w:r>
          </w:p>
        </w:tc>
        <w:tc>
          <w:tcPr>
            <w:tcW w:w="540" w:type="dxa"/>
            <w:tcBorders>
              <w:top w:val="nil"/>
              <w:left w:val="nil"/>
              <w:bottom w:val="nil"/>
              <w:right w:val="nil"/>
            </w:tcBorders>
            <w:shd w:val="clear" w:color="auto" w:fill="auto"/>
            <w:noWrap/>
            <w:hideMark/>
          </w:tcPr>
          <w:p w:rsidR="00144137" w:rsidRDefault="00144137">
            <w:pPr>
              <w:jc w:val="center"/>
              <w:rPr>
                <w:sz w:val="20"/>
                <w:szCs w:val="20"/>
              </w:rPr>
            </w:pPr>
            <w:r>
              <w:rPr>
                <w:sz w:val="20"/>
                <w:szCs w:val="20"/>
              </w:rPr>
              <w:t>668</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8" w:space="0" w:color="auto"/>
              <w:right w:val="nil"/>
            </w:tcBorders>
            <w:shd w:val="clear" w:color="000000" w:fill="FFFFFF"/>
            <w:noWrap/>
            <w:hideMark/>
          </w:tcPr>
          <w:p w:rsidR="00144137" w:rsidRDefault="00144137">
            <w:pPr>
              <w:jc w:val="center"/>
              <w:rPr>
                <w:b/>
                <w:bCs/>
                <w:sz w:val="20"/>
                <w:szCs w:val="20"/>
              </w:rPr>
            </w:pPr>
            <w:r>
              <w:rPr>
                <w:b/>
                <w:bCs/>
                <w:sz w:val="20"/>
                <w:szCs w:val="20"/>
              </w:rPr>
              <w:t> </w:t>
            </w:r>
          </w:p>
        </w:tc>
        <w:tc>
          <w:tcPr>
            <w:tcW w:w="3920" w:type="dxa"/>
            <w:tcBorders>
              <w:top w:val="nil"/>
              <w:left w:val="single" w:sz="4" w:space="0" w:color="auto"/>
              <w:bottom w:val="single" w:sz="8" w:space="0" w:color="auto"/>
              <w:right w:val="nil"/>
            </w:tcBorders>
            <w:shd w:val="clear" w:color="000000" w:fill="FFFFFF"/>
            <w:hideMark/>
          </w:tcPr>
          <w:p w:rsidR="00144137" w:rsidRDefault="00144137">
            <w:pPr>
              <w:rPr>
                <w:sz w:val="20"/>
                <w:szCs w:val="20"/>
              </w:rPr>
            </w:pPr>
            <w:r>
              <w:rPr>
                <w:sz w:val="20"/>
                <w:szCs w:val="20"/>
              </w:rPr>
              <w:t> </w:t>
            </w:r>
          </w:p>
        </w:tc>
        <w:tc>
          <w:tcPr>
            <w:tcW w:w="765" w:type="dxa"/>
            <w:tcBorders>
              <w:top w:val="single" w:sz="8" w:space="0" w:color="auto"/>
              <w:left w:val="single" w:sz="8" w:space="0" w:color="auto"/>
              <w:bottom w:val="single" w:sz="8" w:space="0" w:color="auto"/>
              <w:right w:val="nil"/>
            </w:tcBorders>
            <w:shd w:val="clear" w:color="000000" w:fill="D9D9D9"/>
            <w:noWrap/>
            <w:vAlign w:val="center"/>
            <w:hideMark/>
          </w:tcPr>
          <w:p w:rsidR="00144137" w:rsidRDefault="00144137">
            <w:pPr>
              <w:jc w:val="center"/>
              <w:rPr>
                <w:b/>
                <w:bCs/>
                <w:sz w:val="20"/>
                <w:szCs w:val="20"/>
              </w:rPr>
            </w:pPr>
            <w:r>
              <w:rPr>
                <w:b/>
                <w:bCs/>
                <w:sz w:val="20"/>
                <w:szCs w:val="20"/>
              </w:rPr>
              <w:t>Iš viso:</w:t>
            </w:r>
          </w:p>
        </w:tc>
        <w:tc>
          <w:tcPr>
            <w:tcW w:w="9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4137" w:rsidRDefault="00144137">
            <w:pPr>
              <w:jc w:val="center"/>
              <w:rPr>
                <w:b/>
                <w:bCs/>
                <w:sz w:val="20"/>
                <w:szCs w:val="20"/>
              </w:rPr>
            </w:pPr>
            <w:r>
              <w:rPr>
                <w:b/>
                <w:bCs/>
                <w:sz w:val="20"/>
                <w:szCs w:val="20"/>
              </w:rPr>
              <w:t>5 371,10</w:t>
            </w:r>
          </w:p>
        </w:tc>
        <w:tc>
          <w:tcPr>
            <w:tcW w:w="940" w:type="dxa"/>
            <w:tcBorders>
              <w:top w:val="single" w:sz="8" w:space="0" w:color="auto"/>
              <w:left w:val="nil"/>
              <w:bottom w:val="single" w:sz="8" w:space="0" w:color="auto"/>
              <w:right w:val="nil"/>
            </w:tcBorders>
            <w:shd w:val="clear" w:color="000000" w:fill="D9D9D9"/>
            <w:noWrap/>
            <w:vAlign w:val="center"/>
            <w:hideMark/>
          </w:tcPr>
          <w:p w:rsidR="00144137" w:rsidRDefault="00144137">
            <w:pPr>
              <w:jc w:val="center"/>
              <w:rPr>
                <w:b/>
                <w:bCs/>
                <w:sz w:val="20"/>
                <w:szCs w:val="20"/>
              </w:rPr>
            </w:pPr>
            <w:r>
              <w:rPr>
                <w:b/>
                <w:bCs/>
                <w:sz w:val="20"/>
                <w:szCs w:val="20"/>
              </w:rPr>
              <w:t>5 288,00</w:t>
            </w:r>
          </w:p>
        </w:tc>
        <w:tc>
          <w:tcPr>
            <w:tcW w:w="10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4137" w:rsidRDefault="00144137">
            <w:pPr>
              <w:jc w:val="center"/>
              <w:rPr>
                <w:b/>
                <w:bCs/>
                <w:sz w:val="20"/>
                <w:szCs w:val="20"/>
              </w:rPr>
            </w:pPr>
            <w:r>
              <w:rPr>
                <w:b/>
                <w:bCs/>
                <w:sz w:val="20"/>
                <w:szCs w:val="20"/>
              </w:rPr>
              <w:t>5 547,50</w:t>
            </w:r>
          </w:p>
        </w:tc>
        <w:tc>
          <w:tcPr>
            <w:tcW w:w="2540" w:type="dxa"/>
            <w:tcBorders>
              <w:top w:val="single" w:sz="8" w:space="0" w:color="auto"/>
              <w:left w:val="nil"/>
              <w:bottom w:val="single" w:sz="8" w:space="0" w:color="auto"/>
              <w:right w:val="nil"/>
            </w:tcBorders>
            <w:shd w:val="clear" w:color="auto" w:fill="auto"/>
            <w:hideMark/>
          </w:tcPr>
          <w:p w:rsidR="00144137" w:rsidRDefault="00144137">
            <w:pPr>
              <w:rPr>
                <w:sz w:val="20"/>
                <w:szCs w:val="20"/>
              </w:rPr>
            </w:pPr>
            <w:r>
              <w:rPr>
                <w:sz w:val="20"/>
                <w:szCs w:val="20"/>
              </w:rPr>
              <w:t> </w:t>
            </w:r>
          </w:p>
        </w:tc>
        <w:tc>
          <w:tcPr>
            <w:tcW w:w="500" w:type="dxa"/>
            <w:tcBorders>
              <w:top w:val="single" w:sz="8" w:space="0" w:color="auto"/>
              <w:left w:val="single" w:sz="4" w:space="0" w:color="auto"/>
              <w:bottom w:val="single" w:sz="8" w:space="0" w:color="auto"/>
              <w:right w:val="single" w:sz="4" w:space="0" w:color="auto"/>
            </w:tcBorders>
            <w:shd w:val="clear" w:color="auto" w:fill="auto"/>
            <w:noWrap/>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4" w:space="0" w:color="auto"/>
            </w:tcBorders>
            <w:shd w:val="clear" w:color="auto" w:fill="auto"/>
            <w:noWrap/>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8" w:space="0" w:color="auto"/>
            </w:tcBorders>
            <w:shd w:val="clear" w:color="auto" w:fill="auto"/>
            <w:noWrap/>
            <w:hideMark/>
          </w:tcPr>
          <w:p w:rsidR="00144137" w:rsidRDefault="00144137">
            <w:pPr>
              <w:jc w:val="center"/>
              <w:rPr>
                <w:sz w:val="20"/>
                <w:szCs w:val="20"/>
              </w:rPr>
            </w:pPr>
            <w:r>
              <w:rPr>
                <w:sz w:val="20"/>
                <w:szCs w:val="20"/>
              </w:rPr>
              <w:t> </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105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nil"/>
              <w:left w:val="nil"/>
              <w:bottom w:val="nil"/>
              <w:right w:val="nil"/>
            </w:tcBorders>
            <w:shd w:val="clear" w:color="auto" w:fill="auto"/>
            <w:hideMark/>
          </w:tcPr>
          <w:p w:rsidR="00144137" w:rsidRDefault="00144137">
            <w:pPr>
              <w:rPr>
                <w:b/>
                <w:bCs/>
                <w:sz w:val="20"/>
                <w:szCs w:val="20"/>
              </w:rPr>
            </w:pPr>
            <w:r>
              <w:rPr>
                <w:b/>
                <w:bCs/>
                <w:sz w:val="20"/>
                <w:szCs w:val="20"/>
              </w:rPr>
              <w:t>Socialinių paslaugų neįgaliems, pagyvenusiems ir senyvo amžiaus asmenims ir šeimoms prieinamumo didinimas ir plėtra</w:t>
            </w:r>
          </w:p>
        </w:tc>
        <w:tc>
          <w:tcPr>
            <w:tcW w:w="765" w:type="dxa"/>
            <w:tcBorders>
              <w:top w:val="nil"/>
              <w:left w:val="single" w:sz="8" w:space="0" w:color="auto"/>
              <w:bottom w:val="nil"/>
              <w:right w:val="nil"/>
            </w:tcBorders>
            <w:shd w:val="clear" w:color="auto" w:fill="auto"/>
            <w:vAlign w:val="center"/>
            <w:hideMark/>
          </w:tcPr>
          <w:p w:rsidR="00144137" w:rsidRDefault="00144137">
            <w:pPr>
              <w:jc w:val="center"/>
              <w:rPr>
                <w:sz w:val="20"/>
                <w:szCs w:val="20"/>
              </w:rPr>
            </w:pPr>
            <w:r>
              <w:rPr>
                <w:sz w:val="20"/>
                <w:szCs w:val="20"/>
              </w:rPr>
              <w:t> </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 </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 </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nil"/>
              <w:left w:val="nil"/>
              <w:bottom w:val="single" w:sz="4" w:space="0" w:color="auto"/>
              <w:right w:val="single" w:sz="8" w:space="0" w:color="auto"/>
            </w:tcBorders>
            <w:shd w:val="clear" w:color="auto" w:fill="auto"/>
            <w:hideMark/>
          </w:tcPr>
          <w:p w:rsidR="00144137" w:rsidRDefault="00144137">
            <w:pPr>
              <w:jc w:val="center"/>
              <w:rPr>
                <w:sz w:val="20"/>
                <w:szCs w:val="20"/>
              </w:rPr>
            </w:pPr>
            <w:r>
              <w:rPr>
                <w:sz w:val="20"/>
                <w:szCs w:val="20"/>
              </w:rPr>
              <w:t> </w:t>
            </w:r>
          </w:p>
        </w:tc>
        <w:tc>
          <w:tcPr>
            <w:tcW w:w="1478" w:type="dxa"/>
            <w:vMerge w:val="restart"/>
            <w:tcBorders>
              <w:top w:val="nil"/>
              <w:left w:val="single" w:sz="8" w:space="0" w:color="auto"/>
              <w:bottom w:val="single" w:sz="4" w:space="0" w:color="auto"/>
              <w:right w:val="single" w:sz="8" w:space="0" w:color="auto"/>
            </w:tcBorders>
            <w:shd w:val="clear" w:color="auto" w:fill="auto"/>
            <w:hideMark/>
          </w:tcPr>
          <w:p w:rsidR="00144137" w:rsidRDefault="00144137">
            <w:pPr>
              <w:rPr>
                <w:sz w:val="20"/>
                <w:szCs w:val="20"/>
              </w:rPr>
            </w:pPr>
            <w:r>
              <w:rPr>
                <w:sz w:val="20"/>
                <w:szCs w:val="20"/>
              </w:rPr>
              <w:t>Socialinės paramos skyrius</w:t>
            </w:r>
          </w:p>
        </w:tc>
      </w:tr>
      <w:tr w:rsidR="00144137" w:rsidTr="00144137">
        <w:trPr>
          <w:trHeight w:val="1332"/>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144137" w:rsidRDefault="00144137">
            <w:pPr>
              <w:jc w:val="center"/>
              <w:rPr>
                <w:b/>
                <w:bCs/>
                <w:sz w:val="20"/>
                <w:szCs w:val="20"/>
              </w:rPr>
            </w:pPr>
            <w:r>
              <w:rPr>
                <w:b/>
                <w:bCs/>
                <w:sz w:val="20"/>
                <w:szCs w:val="20"/>
              </w:rPr>
              <w:t>07.01.01.08.</w:t>
            </w:r>
          </w:p>
        </w:tc>
        <w:tc>
          <w:tcPr>
            <w:tcW w:w="3920" w:type="dxa"/>
            <w:tcBorders>
              <w:top w:val="single" w:sz="4" w:space="0" w:color="auto"/>
              <w:left w:val="nil"/>
              <w:bottom w:val="nil"/>
              <w:right w:val="single" w:sz="8" w:space="0" w:color="auto"/>
            </w:tcBorders>
            <w:shd w:val="clear" w:color="000000" w:fill="FFFFFF"/>
            <w:hideMark/>
          </w:tcPr>
          <w:p w:rsidR="00144137" w:rsidRDefault="00144137">
            <w:pPr>
              <w:rPr>
                <w:sz w:val="20"/>
                <w:szCs w:val="20"/>
              </w:rPr>
            </w:pPr>
            <w:r>
              <w:rPr>
                <w:sz w:val="20"/>
                <w:szCs w:val="20"/>
              </w:rPr>
              <w:t>Dienos, trumpalaikės ar ilgalaikės socialinės globos paslaugų nesavarankiškiems ar dalinai savarankiškiems asmenims teikimas ir administravimas ne savivaldybės įstaigose (įskaitant šeimynas)</w:t>
            </w:r>
          </w:p>
        </w:tc>
        <w:tc>
          <w:tcPr>
            <w:tcW w:w="765" w:type="dxa"/>
            <w:tcBorders>
              <w:top w:val="single" w:sz="4" w:space="0" w:color="auto"/>
              <w:left w:val="nil"/>
              <w:bottom w:val="single" w:sz="4" w:space="0" w:color="auto"/>
              <w:right w:val="nil"/>
            </w:tcBorders>
            <w:shd w:val="clear" w:color="auto" w:fill="auto"/>
            <w:vAlign w:val="center"/>
            <w:hideMark/>
          </w:tcPr>
          <w:p w:rsidR="00144137" w:rsidRDefault="00144137">
            <w:pPr>
              <w:jc w:val="center"/>
              <w:rPr>
                <w:sz w:val="20"/>
                <w:szCs w:val="20"/>
              </w:rPr>
            </w:pPr>
            <w:r>
              <w:rPr>
                <w:sz w:val="20"/>
                <w:szCs w:val="20"/>
              </w:rPr>
              <w:t>SB</w:t>
            </w:r>
          </w:p>
        </w:tc>
        <w:tc>
          <w:tcPr>
            <w:tcW w:w="9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90,00</w:t>
            </w:r>
          </w:p>
        </w:tc>
        <w:tc>
          <w:tcPr>
            <w:tcW w:w="940" w:type="dxa"/>
            <w:tcBorders>
              <w:top w:val="single" w:sz="4" w:space="0" w:color="auto"/>
              <w:left w:val="nil"/>
              <w:bottom w:val="single" w:sz="4" w:space="0" w:color="auto"/>
              <w:right w:val="nil"/>
            </w:tcBorders>
            <w:shd w:val="clear" w:color="auto" w:fill="auto"/>
            <w:vAlign w:val="center"/>
            <w:hideMark/>
          </w:tcPr>
          <w:p w:rsidR="00144137" w:rsidRDefault="00144137">
            <w:pPr>
              <w:jc w:val="center"/>
              <w:rPr>
                <w:sz w:val="20"/>
                <w:szCs w:val="20"/>
              </w:rPr>
            </w:pPr>
            <w:r>
              <w:rPr>
                <w:sz w:val="20"/>
                <w:szCs w:val="20"/>
              </w:rPr>
              <w:t>95,00</w:t>
            </w:r>
          </w:p>
        </w:tc>
        <w:tc>
          <w:tcPr>
            <w:tcW w:w="10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4137" w:rsidRDefault="00144137">
            <w:pPr>
              <w:jc w:val="center"/>
              <w:rPr>
                <w:sz w:val="20"/>
                <w:szCs w:val="20"/>
              </w:rPr>
            </w:pPr>
            <w:r>
              <w:rPr>
                <w:sz w:val="20"/>
                <w:szCs w:val="20"/>
              </w:rPr>
              <w:t>98,00</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rPr>
                <w:sz w:val="20"/>
                <w:szCs w:val="20"/>
              </w:rPr>
            </w:pPr>
            <w:r>
              <w:rPr>
                <w:sz w:val="20"/>
                <w:szCs w:val="20"/>
              </w:rPr>
              <w:t>Paslaugas gavusių asmenų skaičius</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25</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28</w:t>
            </w:r>
          </w:p>
        </w:tc>
        <w:tc>
          <w:tcPr>
            <w:tcW w:w="540" w:type="dxa"/>
            <w:tcBorders>
              <w:top w:val="nil"/>
              <w:left w:val="nil"/>
              <w:bottom w:val="single" w:sz="4" w:space="0" w:color="auto"/>
              <w:right w:val="single" w:sz="8" w:space="0" w:color="auto"/>
            </w:tcBorders>
            <w:shd w:val="clear" w:color="auto" w:fill="auto"/>
            <w:hideMark/>
          </w:tcPr>
          <w:p w:rsidR="00144137" w:rsidRDefault="00144137">
            <w:pPr>
              <w:jc w:val="center"/>
              <w:rPr>
                <w:sz w:val="20"/>
                <w:szCs w:val="20"/>
              </w:rPr>
            </w:pPr>
            <w:r>
              <w:rPr>
                <w:sz w:val="20"/>
                <w:szCs w:val="20"/>
              </w:rPr>
              <w:t>32</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07.01.01.09.</w:t>
            </w:r>
          </w:p>
        </w:tc>
        <w:tc>
          <w:tcPr>
            <w:tcW w:w="3920"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144137" w:rsidRDefault="00144137">
            <w:pPr>
              <w:rPr>
                <w:sz w:val="20"/>
                <w:szCs w:val="20"/>
              </w:rPr>
            </w:pPr>
            <w:r>
              <w:rPr>
                <w:sz w:val="20"/>
                <w:szCs w:val="20"/>
              </w:rPr>
              <w:t xml:space="preserve">Dienos, trumpalaikės ar ilgalaikės socialinės globos paslaugų nesavarankiškiems ar dalinai savarankiškiems asmenims teikimas ir administravimas savivaldybės įstaigose </w:t>
            </w:r>
          </w:p>
        </w:tc>
        <w:tc>
          <w:tcPr>
            <w:tcW w:w="765" w:type="dxa"/>
            <w:tcBorders>
              <w:top w:val="nil"/>
              <w:left w:val="nil"/>
              <w:bottom w:val="single" w:sz="4" w:space="0" w:color="auto"/>
              <w:right w:val="nil"/>
            </w:tcBorders>
            <w:shd w:val="clear" w:color="auto" w:fill="auto"/>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299,20</w:t>
            </w:r>
          </w:p>
        </w:tc>
        <w:tc>
          <w:tcPr>
            <w:tcW w:w="940" w:type="dxa"/>
            <w:tcBorders>
              <w:top w:val="nil"/>
              <w:left w:val="nil"/>
              <w:bottom w:val="single" w:sz="4" w:space="0" w:color="auto"/>
              <w:right w:val="nil"/>
            </w:tcBorders>
            <w:shd w:val="clear" w:color="auto" w:fill="auto"/>
            <w:vAlign w:val="center"/>
            <w:hideMark/>
          </w:tcPr>
          <w:p w:rsidR="00144137" w:rsidRDefault="00144137">
            <w:pPr>
              <w:jc w:val="center"/>
              <w:rPr>
                <w:sz w:val="20"/>
                <w:szCs w:val="20"/>
              </w:rPr>
            </w:pPr>
            <w:r>
              <w:rPr>
                <w:sz w:val="20"/>
                <w:szCs w:val="20"/>
              </w:rPr>
              <w:t>301,50</w:t>
            </w:r>
          </w:p>
        </w:tc>
        <w:tc>
          <w:tcPr>
            <w:tcW w:w="1000" w:type="dxa"/>
            <w:tcBorders>
              <w:top w:val="nil"/>
              <w:left w:val="single" w:sz="8" w:space="0" w:color="auto"/>
              <w:bottom w:val="single" w:sz="4" w:space="0" w:color="auto"/>
              <w:right w:val="single" w:sz="8" w:space="0" w:color="auto"/>
            </w:tcBorders>
            <w:shd w:val="clear" w:color="auto" w:fill="auto"/>
            <w:vAlign w:val="center"/>
            <w:hideMark/>
          </w:tcPr>
          <w:p w:rsidR="00144137" w:rsidRDefault="00144137">
            <w:pPr>
              <w:jc w:val="center"/>
              <w:rPr>
                <w:sz w:val="20"/>
                <w:szCs w:val="20"/>
              </w:rPr>
            </w:pPr>
            <w:r>
              <w:rPr>
                <w:sz w:val="20"/>
                <w:szCs w:val="20"/>
              </w:rPr>
              <w:t>305,00</w:t>
            </w:r>
          </w:p>
        </w:tc>
        <w:tc>
          <w:tcPr>
            <w:tcW w:w="2540" w:type="dxa"/>
            <w:vMerge w:val="restart"/>
            <w:tcBorders>
              <w:top w:val="nil"/>
              <w:left w:val="nil"/>
              <w:bottom w:val="single" w:sz="4" w:space="0" w:color="000000"/>
              <w:right w:val="single" w:sz="4" w:space="0" w:color="auto"/>
            </w:tcBorders>
            <w:shd w:val="clear" w:color="000000" w:fill="FFFFFF"/>
            <w:hideMark/>
          </w:tcPr>
          <w:p w:rsidR="00144137" w:rsidRDefault="00144137">
            <w:pPr>
              <w:rPr>
                <w:sz w:val="20"/>
                <w:szCs w:val="20"/>
              </w:rPr>
            </w:pPr>
            <w:r>
              <w:rPr>
                <w:sz w:val="20"/>
                <w:szCs w:val="20"/>
              </w:rPr>
              <w:t>Paslaugas gavusių asmenų skaičius</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33</w:t>
            </w:r>
          </w:p>
        </w:tc>
        <w:tc>
          <w:tcPr>
            <w:tcW w:w="54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33</w:t>
            </w:r>
          </w:p>
        </w:tc>
        <w:tc>
          <w:tcPr>
            <w:tcW w:w="540" w:type="dxa"/>
            <w:vMerge w:val="restart"/>
            <w:tcBorders>
              <w:top w:val="nil"/>
              <w:left w:val="single" w:sz="4" w:space="0" w:color="auto"/>
              <w:bottom w:val="single" w:sz="4" w:space="0" w:color="000000"/>
              <w:right w:val="single" w:sz="8" w:space="0" w:color="auto"/>
            </w:tcBorders>
            <w:shd w:val="clear" w:color="auto" w:fill="auto"/>
            <w:hideMark/>
          </w:tcPr>
          <w:p w:rsidR="00144137" w:rsidRDefault="00144137">
            <w:pPr>
              <w:jc w:val="center"/>
              <w:rPr>
                <w:sz w:val="20"/>
                <w:szCs w:val="20"/>
              </w:rPr>
            </w:pPr>
            <w:r>
              <w:rPr>
                <w:sz w:val="20"/>
                <w:szCs w:val="20"/>
              </w:rPr>
              <w:t>33</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639"/>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 </w:t>
            </w:r>
          </w:p>
        </w:tc>
        <w:tc>
          <w:tcPr>
            <w:tcW w:w="3920" w:type="dxa"/>
            <w:vMerge/>
            <w:tcBorders>
              <w:top w:val="single" w:sz="4" w:space="0" w:color="auto"/>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765" w:type="dxa"/>
            <w:tcBorders>
              <w:top w:val="nil"/>
              <w:left w:val="nil"/>
              <w:bottom w:val="single" w:sz="4" w:space="0" w:color="auto"/>
              <w:right w:val="nil"/>
            </w:tcBorders>
            <w:shd w:val="clear" w:color="auto" w:fill="auto"/>
            <w:vAlign w:val="center"/>
            <w:hideMark/>
          </w:tcPr>
          <w:p w:rsidR="00144137" w:rsidRDefault="00144137">
            <w:pPr>
              <w:jc w:val="center"/>
              <w:rPr>
                <w:sz w:val="20"/>
                <w:szCs w:val="20"/>
              </w:rPr>
            </w:pPr>
            <w:r>
              <w:rPr>
                <w:sz w:val="20"/>
                <w:szCs w:val="20"/>
              </w:rPr>
              <w:t>Kt.</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86,60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88,80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90,20</w:t>
            </w:r>
          </w:p>
        </w:tc>
        <w:tc>
          <w:tcPr>
            <w:tcW w:w="2540" w:type="dxa"/>
            <w:vMerge/>
            <w:tcBorders>
              <w:top w:val="nil"/>
              <w:left w:val="nil"/>
              <w:bottom w:val="single" w:sz="4"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900"/>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144137" w:rsidRDefault="00144137">
            <w:pPr>
              <w:jc w:val="center"/>
              <w:rPr>
                <w:b/>
                <w:bCs/>
                <w:sz w:val="20"/>
                <w:szCs w:val="20"/>
              </w:rPr>
            </w:pPr>
            <w:r>
              <w:rPr>
                <w:b/>
                <w:bCs/>
                <w:sz w:val="20"/>
                <w:szCs w:val="20"/>
              </w:rPr>
              <w:t>07.01.01.10.</w:t>
            </w:r>
          </w:p>
        </w:tc>
        <w:tc>
          <w:tcPr>
            <w:tcW w:w="3920" w:type="dxa"/>
            <w:tcBorders>
              <w:top w:val="nil"/>
              <w:left w:val="nil"/>
              <w:bottom w:val="nil"/>
              <w:right w:val="single" w:sz="8" w:space="0" w:color="auto"/>
            </w:tcBorders>
            <w:shd w:val="clear" w:color="auto" w:fill="auto"/>
            <w:hideMark/>
          </w:tcPr>
          <w:p w:rsidR="00144137" w:rsidRDefault="00144137">
            <w:pPr>
              <w:rPr>
                <w:sz w:val="20"/>
                <w:szCs w:val="20"/>
              </w:rPr>
            </w:pPr>
            <w:r>
              <w:rPr>
                <w:sz w:val="20"/>
                <w:szCs w:val="20"/>
              </w:rPr>
              <w:t>Dienos, trumpalaikės ar ilgalaikės socialinės globos paslaugų asmenims su sunkia negalia teikimas ir administravimas</w:t>
            </w:r>
          </w:p>
        </w:tc>
        <w:tc>
          <w:tcPr>
            <w:tcW w:w="765"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 (VB)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148,80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155,80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162,50</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rPr>
                <w:sz w:val="20"/>
                <w:szCs w:val="20"/>
              </w:rPr>
            </w:pPr>
            <w:r>
              <w:rPr>
                <w:sz w:val="20"/>
                <w:szCs w:val="20"/>
              </w:rPr>
              <w:t>Paslaugas gavusių asmenų skaičius</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80</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85</w:t>
            </w:r>
          </w:p>
        </w:tc>
        <w:tc>
          <w:tcPr>
            <w:tcW w:w="540" w:type="dxa"/>
            <w:tcBorders>
              <w:top w:val="nil"/>
              <w:left w:val="nil"/>
              <w:bottom w:val="single" w:sz="4" w:space="0" w:color="auto"/>
              <w:right w:val="single" w:sz="8" w:space="0" w:color="auto"/>
            </w:tcBorders>
            <w:shd w:val="clear" w:color="auto" w:fill="auto"/>
            <w:hideMark/>
          </w:tcPr>
          <w:p w:rsidR="00144137" w:rsidRDefault="00144137">
            <w:pPr>
              <w:jc w:val="center"/>
              <w:rPr>
                <w:sz w:val="20"/>
                <w:szCs w:val="20"/>
              </w:rPr>
            </w:pPr>
            <w:r>
              <w:rPr>
                <w:sz w:val="20"/>
                <w:szCs w:val="20"/>
              </w:rPr>
              <w:t>88</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585"/>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07.01.01.11.</w:t>
            </w:r>
          </w:p>
        </w:tc>
        <w:tc>
          <w:tcPr>
            <w:tcW w:w="3920" w:type="dxa"/>
            <w:vMerge w:val="restart"/>
            <w:tcBorders>
              <w:top w:val="single" w:sz="4" w:space="0" w:color="auto"/>
              <w:left w:val="single" w:sz="4" w:space="0" w:color="auto"/>
              <w:bottom w:val="nil"/>
              <w:right w:val="single" w:sz="8" w:space="0" w:color="auto"/>
            </w:tcBorders>
            <w:shd w:val="clear" w:color="auto" w:fill="auto"/>
            <w:hideMark/>
          </w:tcPr>
          <w:p w:rsidR="00144137" w:rsidRDefault="00144137">
            <w:pPr>
              <w:rPr>
                <w:sz w:val="20"/>
                <w:szCs w:val="20"/>
              </w:rPr>
            </w:pPr>
            <w:r>
              <w:rPr>
                <w:sz w:val="20"/>
                <w:szCs w:val="20"/>
              </w:rPr>
              <w:t>Dienos, trumpalaikės ar ilgalaikės socialinės globos paslaugų socialinės rizikos ir tėvų globos netekusiems vaikams teikimas ir administravimas</w:t>
            </w:r>
          </w:p>
        </w:tc>
        <w:tc>
          <w:tcPr>
            <w:tcW w:w="765"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 (VB)</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178,40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165,50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160,20</w:t>
            </w:r>
          </w:p>
        </w:tc>
        <w:tc>
          <w:tcPr>
            <w:tcW w:w="2540" w:type="dxa"/>
            <w:vMerge w:val="restart"/>
            <w:tcBorders>
              <w:top w:val="nil"/>
              <w:left w:val="nil"/>
              <w:bottom w:val="single" w:sz="4" w:space="0" w:color="000000"/>
              <w:right w:val="single" w:sz="4" w:space="0" w:color="auto"/>
            </w:tcBorders>
            <w:shd w:val="clear" w:color="000000" w:fill="FFFFFF"/>
            <w:hideMark/>
          </w:tcPr>
          <w:p w:rsidR="00144137" w:rsidRDefault="00144137">
            <w:pPr>
              <w:rPr>
                <w:sz w:val="20"/>
                <w:szCs w:val="20"/>
              </w:rPr>
            </w:pPr>
            <w:r>
              <w:rPr>
                <w:sz w:val="20"/>
                <w:szCs w:val="20"/>
              </w:rPr>
              <w:t>Paslaugas gavusių asmenų skaičius</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44</w:t>
            </w:r>
          </w:p>
        </w:tc>
        <w:tc>
          <w:tcPr>
            <w:tcW w:w="54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40</w:t>
            </w:r>
          </w:p>
        </w:tc>
        <w:tc>
          <w:tcPr>
            <w:tcW w:w="540" w:type="dxa"/>
            <w:vMerge w:val="restart"/>
            <w:tcBorders>
              <w:top w:val="nil"/>
              <w:left w:val="single" w:sz="4" w:space="0" w:color="auto"/>
              <w:bottom w:val="single" w:sz="4" w:space="0" w:color="000000"/>
              <w:right w:val="single" w:sz="8" w:space="0" w:color="auto"/>
            </w:tcBorders>
            <w:shd w:val="clear" w:color="auto" w:fill="auto"/>
            <w:hideMark/>
          </w:tcPr>
          <w:p w:rsidR="00144137" w:rsidRDefault="00144137">
            <w:pPr>
              <w:jc w:val="center"/>
              <w:rPr>
                <w:sz w:val="20"/>
                <w:szCs w:val="20"/>
              </w:rPr>
            </w:pPr>
            <w:r>
              <w:rPr>
                <w:sz w:val="20"/>
                <w:szCs w:val="20"/>
              </w:rPr>
              <w:t>38</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540"/>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vMerge/>
            <w:tcBorders>
              <w:top w:val="single" w:sz="4" w:space="0" w:color="auto"/>
              <w:left w:val="single" w:sz="4" w:space="0" w:color="auto"/>
              <w:bottom w:val="nil"/>
              <w:right w:val="single" w:sz="8" w:space="0" w:color="auto"/>
            </w:tcBorders>
            <w:vAlign w:val="center"/>
            <w:hideMark/>
          </w:tcPr>
          <w:p w:rsidR="00144137" w:rsidRDefault="00144137">
            <w:pPr>
              <w:rPr>
                <w:sz w:val="20"/>
                <w:szCs w:val="20"/>
              </w:rPr>
            </w:pPr>
          </w:p>
        </w:tc>
        <w:tc>
          <w:tcPr>
            <w:tcW w:w="765"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317,60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325,50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345,00</w:t>
            </w:r>
          </w:p>
        </w:tc>
        <w:tc>
          <w:tcPr>
            <w:tcW w:w="2540" w:type="dxa"/>
            <w:vMerge/>
            <w:tcBorders>
              <w:top w:val="nil"/>
              <w:left w:val="nil"/>
              <w:bottom w:val="single" w:sz="4"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07.01.01.12.</w:t>
            </w:r>
          </w:p>
        </w:tc>
        <w:tc>
          <w:tcPr>
            <w:tcW w:w="3920" w:type="dxa"/>
            <w:tcBorders>
              <w:top w:val="single" w:sz="4" w:space="0" w:color="auto"/>
              <w:left w:val="nil"/>
              <w:bottom w:val="single" w:sz="4" w:space="0" w:color="auto"/>
              <w:right w:val="nil"/>
            </w:tcBorders>
            <w:shd w:val="clear" w:color="auto" w:fill="auto"/>
            <w:hideMark/>
          </w:tcPr>
          <w:p w:rsidR="00144137" w:rsidRDefault="00144137">
            <w:pPr>
              <w:rPr>
                <w:sz w:val="20"/>
                <w:szCs w:val="20"/>
              </w:rPr>
            </w:pPr>
            <w:r>
              <w:rPr>
                <w:sz w:val="20"/>
                <w:szCs w:val="20"/>
              </w:rPr>
              <w:t>Pagalbos namuose paslaugų teikimas ir administravimas</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146,60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151,00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155,00</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rPr>
                <w:sz w:val="20"/>
                <w:szCs w:val="20"/>
              </w:rPr>
            </w:pPr>
            <w:r>
              <w:rPr>
                <w:sz w:val="20"/>
                <w:szCs w:val="20"/>
              </w:rPr>
              <w:t>Paslaugas gavusių asmenų skaičius</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148</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145</w:t>
            </w:r>
          </w:p>
        </w:tc>
        <w:tc>
          <w:tcPr>
            <w:tcW w:w="540" w:type="dxa"/>
            <w:tcBorders>
              <w:top w:val="nil"/>
              <w:left w:val="nil"/>
              <w:bottom w:val="single" w:sz="4" w:space="0" w:color="auto"/>
              <w:right w:val="single" w:sz="8" w:space="0" w:color="auto"/>
            </w:tcBorders>
            <w:shd w:val="clear" w:color="auto" w:fill="auto"/>
            <w:hideMark/>
          </w:tcPr>
          <w:p w:rsidR="00144137" w:rsidRDefault="00144137">
            <w:pPr>
              <w:jc w:val="center"/>
              <w:rPr>
                <w:sz w:val="20"/>
                <w:szCs w:val="20"/>
              </w:rPr>
            </w:pPr>
            <w:r>
              <w:rPr>
                <w:sz w:val="20"/>
                <w:szCs w:val="20"/>
              </w:rPr>
              <w:t>142</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07.01.01.13.</w:t>
            </w:r>
          </w:p>
        </w:tc>
        <w:tc>
          <w:tcPr>
            <w:tcW w:w="3920" w:type="dxa"/>
            <w:tcBorders>
              <w:top w:val="nil"/>
              <w:left w:val="nil"/>
              <w:bottom w:val="nil"/>
              <w:right w:val="nil"/>
            </w:tcBorders>
            <w:shd w:val="clear" w:color="auto" w:fill="auto"/>
            <w:hideMark/>
          </w:tcPr>
          <w:p w:rsidR="00144137" w:rsidRDefault="00144137">
            <w:pPr>
              <w:rPr>
                <w:sz w:val="20"/>
                <w:szCs w:val="20"/>
              </w:rPr>
            </w:pPr>
            <w:r>
              <w:rPr>
                <w:sz w:val="20"/>
                <w:szCs w:val="20"/>
              </w:rPr>
              <w:t xml:space="preserve">Pagalba šeimoms atsidūrusioms krizinėje situacijoje </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34,00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38,00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45,00</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rPr>
                <w:sz w:val="20"/>
                <w:szCs w:val="20"/>
              </w:rPr>
            </w:pPr>
            <w:r>
              <w:rPr>
                <w:sz w:val="20"/>
                <w:szCs w:val="20"/>
              </w:rPr>
              <w:t>Paslaugas gavusių asmenų skaičius</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30</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35</w:t>
            </w:r>
          </w:p>
        </w:tc>
        <w:tc>
          <w:tcPr>
            <w:tcW w:w="540" w:type="dxa"/>
            <w:tcBorders>
              <w:top w:val="nil"/>
              <w:left w:val="nil"/>
              <w:bottom w:val="single" w:sz="4" w:space="0" w:color="auto"/>
              <w:right w:val="single" w:sz="8" w:space="0" w:color="auto"/>
            </w:tcBorders>
            <w:shd w:val="clear" w:color="auto" w:fill="auto"/>
            <w:hideMark/>
          </w:tcPr>
          <w:p w:rsidR="00144137" w:rsidRDefault="00144137">
            <w:pPr>
              <w:jc w:val="center"/>
              <w:rPr>
                <w:sz w:val="20"/>
                <w:szCs w:val="20"/>
              </w:rPr>
            </w:pPr>
            <w:r>
              <w:rPr>
                <w:sz w:val="20"/>
                <w:szCs w:val="20"/>
              </w:rPr>
              <w:t>40</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435"/>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07.01.01.14.</w:t>
            </w:r>
          </w:p>
        </w:tc>
        <w:tc>
          <w:tcPr>
            <w:tcW w:w="392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144137" w:rsidRDefault="00144137">
            <w:pPr>
              <w:rPr>
                <w:sz w:val="20"/>
                <w:szCs w:val="20"/>
              </w:rPr>
            </w:pPr>
            <w:r>
              <w:rPr>
                <w:sz w:val="20"/>
                <w:szCs w:val="20"/>
              </w:rPr>
              <w:t>Pagyvenusių asmenų  socialinės įtraukties  didinimas (Latgalos ir Uenos pasienio regionuose)</w:t>
            </w:r>
          </w:p>
        </w:tc>
        <w:tc>
          <w:tcPr>
            <w:tcW w:w="765"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ES</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55,90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25,20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0,00</w:t>
            </w:r>
          </w:p>
        </w:tc>
        <w:tc>
          <w:tcPr>
            <w:tcW w:w="2540" w:type="dxa"/>
            <w:vMerge w:val="restart"/>
            <w:tcBorders>
              <w:top w:val="nil"/>
              <w:left w:val="nil"/>
              <w:bottom w:val="single" w:sz="4" w:space="0" w:color="000000"/>
              <w:right w:val="single" w:sz="4" w:space="0" w:color="auto"/>
            </w:tcBorders>
            <w:shd w:val="clear" w:color="000000" w:fill="FFFFFF"/>
            <w:hideMark/>
          </w:tcPr>
          <w:p w:rsidR="00144137" w:rsidRDefault="00144137">
            <w:pPr>
              <w:rPr>
                <w:sz w:val="20"/>
                <w:szCs w:val="20"/>
              </w:rPr>
            </w:pPr>
            <w:r>
              <w:rPr>
                <w:sz w:val="20"/>
                <w:szCs w:val="20"/>
              </w:rPr>
              <w:t xml:space="preserve">Paslaugas gavusių asmenų skaičius </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30</w:t>
            </w:r>
          </w:p>
        </w:tc>
        <w:tc>
          <w:tcPr>
            <w:tcW w:w="54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30</w:t>
            </w:r>
          </w:p>
        </w:tc>
        <w:tc>
          <w:tcPr>
            <w:tcW w:w="540" w:type="dxa"/>
            <w:vMerge w:val="restart"/>
            <w:tcBorders>
              <w:top w:val="nil"/>
              <w:left w:val="single" w:sz="4" w:space="0" w:color="auto"/>
              <w:bottom w:val="single" w:sz="4" w:space="0" w:color="000000"/>
              <w:right w:val="single" w:sz="8" w:space="0" w:color="auto"/>
            </w:tcBorders>
            <w:shd w:val="clear" w:color="auto" w:fill="auto"/>
            <w:hideMark/>
          </w:tcPr>
          <w:p w:rsidR="00144137" w:rsidRDefault="00144137">
            <w:pPr>
              <w:jc w:val="center"/>
              <w:rPr>
                <w:sz w:val="20"/>
                <w:szCs w:val="20"/>
              </w:rPr>
            </w:pPr>
            <w:r>
              <w:rPr>
                <w:sz w:val="20"/>
                <w:szCs w:val="20"/>
              </w:rPr>
              <w:t>-</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360"/>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4"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vMerge/>
            <w:tcBorders>
              <w:top w:val="single" w:sz="4" w:space="0" w:color="auto"/>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765"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8,40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3,80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0,00</w:t>
            </w:r>
          </w:p>
        </w:tc>
        <w:tc>
          <w:tcPr>
            <w:tcW w:w="2540" w:type="dxa"/>
            <w:vMerge/>
            <w:tcBorders>
              <w:top w:val="nil"/>
              <w:left w:val="nil"/>
              <w:bottom w:val="single" w:sz="4"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07.01.01.15.</w:t>
            </w:r>
          </w:p>
        </w:tc>
        <w:tc>
          <w:tcPr>
            <w:tcW w:w="3920" w:type="dxa"/>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Kompleksinių paslaugų šeimai prieinamumo didinimas Molėtų rajono savivaldybėje</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ES</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62,00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60,00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38,00</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rPr>
                <w:sz w:val="20"/>
                <w:szCs w:val="20"/>
              </w:rPr>
            </w:pPr>
            <w:r>
              <w:rPr>
                <w:sz w:val="20"/>
                <w:szCs w:val="20"/>
              </w:rPr>
              <w:t xml:space="preserve">Paslaugas gavusių asmenų skaičius </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70</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75</w:t>
            </w:r>
          </w:p>
        </w:tc>
        <w:tc>
          <w:tcPr>
            <w:tcW w:w="540" w:type="dxa"/>
            <w:tcBorders>
              <w:top w:val="nil"/>
              <w:left w:val="nil"/>
              <w:bottom w:val="single" w:sz="4" w:space="0" w:color="auto"/>
              <w:right w:val="single" w:sz="8" w:space="0" w:color="auto"/>
            </w:tcBorders>
            <w:shd w:val="clear" w:color="auto" w:fill="auto"/>
            <w:hideMark/>
          </w:tcPr>
          <w:p w:rsidR="00144137" w:rsidRDefault="00144137">
            <w:pPr>
              <w:jc w:val="center"/>
              <w:rPr>
                <w:sz w:val="20"/>
                <w:szCs w:val="20"/>
              </w:rPr>
            </w:pPr>
            <w:r>
              <w:rPr>
                <w:sz w:val="20"/>
                <w:szCs w:val="20"/>
              </w:rPr>
              <w:t>40</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792"/>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07.01.01.16.</w:t>
            </w:r>
          </w:p>
        </w:tc>
        <w:tc>
          <w:tcPr>
            <w:tcW w:w="3920" w:type="dxa"/>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Nevyriausybinių organizacijų ir viešųjų įstaigų, veikiančių socialinės integracijos srityje, rėmimas</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15,00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15,00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15,00</w:t>
            </w:r>
          </w:p>
        </w:tc>
        <w:tc>
          <w:tcPr>
            <w:tcW w:w="2540" w:type="dxa"/>
            <w:tcBorders>
              <w:top w:val="nil"/>
              <w:left w:val="nil"/>
              <w:bottom w:val="nil"/>
              <w:right w:val="single" w:sz="4" w:space="0" w:color="auto"/>
            </w:tcBorders>
            <w:shd w:val="clear" w:color="000000" w:fill="FFFFFF"/>
            <w:hideMark/>
          </w:tcPr>
          <w:p w:rsidR="00144137" w:rsidRDefault="00144137">
            <w:pPr>
              <w:rPr>
                <w:sz w:val="20"/>
                <w:szCs w:val="20"/>
              </w:rPr>
            </w:pPr>
            <w:r>
              <w:rPr>
                <w:sz w:val="20"/>
                <w:szCs w:val="20"/>
              </w:rPr>
              <w:t>Organizacijų, gavusių paramą skaičius</w:t>
            </w:r>
          </w:p>
        </w:tc>
        <w:tc>
          <w:tcPr>
            <w:tcW w:w="500" w:type="dxa"/>
            <w:tcBorders>
              <w:top w:val="nil"/>
              <w:left w:val="nil"/>
              <w:bottom w:val="nil"/>
              <w:right w:val="single" w:sz="4" w:space="0" w:color="auto"/>
            </w:tcBorders>
            <w:shd w:val="clear" w:color="auto" w:fill="auto"/>
            <w:hideMark/>
          </w:tcPr>
          <w:p w:rsidR="00144137" w:rsidRDefault="00144137">
            <w:pPr>
              <w:jc w:val="center"/>
              <w:rPr>
                <w:sz w:val="20"/>
                <w:szCs w:val="20"/>
              </w:rPr>
            </w:pPr>
            <w:r>
              <w:rPr>
                <w:sz w:val="20"/>
                <w:szCs w:val="20"/>
              </w:rPr>
              <w:t>4</w:t>
            </w:r>
          </w:p>
        </w:tc>
        <w:tc>
          <w:tcPr>
            <w:tcW w:w="540" w:type="dxa"/>
            <w:tcBorders>
              <w:top w:val="nil"/>
              <w:left w:val="nil"/>
              <w:bottom w:val="nil"/>
              <w:right w:val="single" w:sz="4" w:space="0" w:color="auto"/>
            </w:tcBorders>
            <w:shd w:val="clear" w:color="auto" w:fill="auto"/>
            <w:hideMark/>
          </w:tcPr>
          <w:p w:rsidR="00144137" w:rsidRDefault="00144137">
            <w:pPr>
              <w:jc w:val="center"/>
              <w:rPr>
                <w:sz w:val="20"/>
                <w:szCs w:val="20"/>
              </w:rPr>
            </w:pPr>
            <w:r>
              <w:rPr>
                <w:sz w:val="20"/>
                <w:szCs w:val="20"/>
              </w:rPr>
              <w:t>4</w:t>
            </w:r>
          </w:p>
        </w:tc>
        <w:tc>
          <w:tcPr>
            <w:tcW w:w="540" w:type="dxa"/>
            <w:tcBorders>
              <w:top w:val="nil"/>
              <w:left w:val="nil"/>
              <w:bottom w:val="nil"/>
              <w:right w:val="single" w:sz="8" w:space="0" w:color="auto"/>
            </w:tcBorders>
            <w:shd w:val="clear" w:color="auto" w:fill="auto"/>
            <w:hideMark/>
          </w:tcPr>
          <w:p w:rsidR="00144137" w:rsidRDefault="00144137">
            <w:pPr>
              <w:jc w:val="center"/>
              <w:rPr>
                <w:sz w:val="20"/>
                <w:szCs w:val="20"/>
              </w:rPr>
            </w:pPr>
            <w:r>
              <w:rPr>
                <w:sz w:val="20"/>
                <w:szCs w:val="20"/>
              </w:rPr>
              <w:t>4</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375"/>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07.01.01.17.</w:t>
            </w:r>
          </w:p>
        </w:tc>
        <w:tc>
          <w:tcPr>
            <w:tcW w:w="3920" w:type="dxa"/>
            <w:vMerge w:val="restart"/>
            <w:tcBorders>
              <w:top w:val="nil"/>
              <w:left w:val="single" w:sz="4" w:space="0" w:color="auto"/>
              <w:bottom w:val="single" w:sz="4" w:space="0" w:color="000000"/>
              <w:right w:val="single" w:sz="8" w:space="0" w:color="auto"/>
            </w:tcBorders>
            <w:shd w:val="clear" w:color="auto" w:fill="auto"/>
            <w:hideMark/>
          </w:tcPr>
          <w:p w:rsidR="00144137" w:rsidRDefault="00144137">
            <w:pPr>
              <w:rPr>
                <w:sz w:val="20"/>
                <w:szCs w:val="20"/>
              </w:rPr>
            </w:pPr>
            <w:r>
              <w:rPr>
                <w:sz w:val="20"/>
                <w:szCs w:val="20"/>
              </w:rPr>
              <w:t>Socialinės reabilitacijos paslaugų neįgaliesiems bendruomenėje projektų  rėmimas</w:t>
            </w:r>
          </w:p>
        </w:tc>
        <w:tc>
          <w:tcPr>
            <w:tcW w:w="765"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VB</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57,40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55,00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58,00</w:t>
            </w:r>
          </w:p>
        </w:tc>
        <w:tc>
          <w:tcPr>
            <w:tcW w:w="2540" w:type="dxa"/>
            <w:vMerge w:val="restart"/>
            <w:tcBorders>
              <w:top w:val="single" w:sz="4" w:space="0" w:color="auto"/>
              <w:left w:val="nil"/>
              <w:bottom w:val="nil"/>
              <w:right w:val="single" w:sz="4" w:space="0" w:color="auto"/>
            </w:tcBorders>
            <w:shd w:val="clear" w:color="000000" w:fill="FFFFFF"/>
            <w:hideMark/>
          </w:tcPr>
          <w:p w:rsidR="00144137" w:rsidRDefault="00144137">
            <w:pPr>
              <w:rPr>
                <w:sz w:val="20"/>
                <w:szCs w:val="20"/>
              </w:rPr>
            </w:pPr>
            <w:r>
              <w:rPr>
                <w:sz w:val="20"/>
                <w:szCs w:val="20"/>
              </w:rPr>
              <w:t xml:space="preserve">Finansuotų projektų skaičius </w:t>
            </w:r>
          </w:p>
        </w:tc>
        <w:tc>
          <w:tcPr>
            <w:tcW w:w="500" w:type="dxa"/>
            <w:vMerge w:val="restart"/>
            <w:tcBorders>
              <w:top w:val="single" w:sz="4" w:space="0" w:color="auto"/>
              <w:left w:val="single" w:sz="4" w:space="0" w:color="auto"/>
              <w:bottom w:val="nil"/>
              <w:right w:val="single" w:sz="4" w:space="0" w:color="auto"/>
            </w:tcBorders>
            <w:shd w:val="clear" w:color="auto" w:fill="auto"/>
            <w:hideMark/>
          </w:tcPr>
          <w:p w:rsidR="00144137" w:rsidRDefault="00144137">
            <w:pPr>
              <w:rPr>
                <w:sz w:val="20"/>
                <w:szCs w:val="20"/>
              </w:rPr>
            </w:pPr>
            <w:r>
              <w:rPr>
                <w:sz w:val="20"/>
                <w:szCs w:val="20"/>
              </w:rPr>
              <w:t>3</w:t>
            </w:r>
          </w:p>
        </w:tc>
        <w:tc>
          <w:tcPr>
            <w:tcW w:w="540" w:type="dxa"/>
            <w:vMerge w:val="restart"/>
            <w:tcBorders>
              <w:top w:val="single" w:sz="4" w:space="0" w:color="auto"/>
              <w:left w:val="single" w:sz="4" w:space="0" w:color="auto"/>
              <w:bottom w:val="nil"/>
              <w:right w:val="single" w:sz="4" w:space="0" w:color="auto"/>
            </w:tcBorders>
            <w:shd w:val="clear" w:color="auto" w:fill="auto"/>
            <w:hideMark/>
          </w:tcPr>
          <w:p w:rsidR="00144137" w:rsidRDefault="00144137">
            <w:pPr>
              <w:jc w:val="center"/>
              <w:rPr>
                <w:sz w:val="20"/>
                <w:szCs w:val="20"/>
              </w:rPr>
            </w:pPr>
            <w:r>
              <w:rPr>
                <w:sz w:val="20"/>
                <w:szCs w:val="20"/>
              </w:rPr>
              <w:t>3</w:t>
            </w:r>
          </w:p>
        </w:tc>
        <w:tc>
          <w:tcPr>
            <w:tcW w:w="540" w:type="dxa"/>
            <w:vMerge w:val="restart"/>
            <w:tcBorders>
              <w:top w:val="single" w:sz="4" w:space="0" w:color="auto"/>
              <w:left w:val="single" w:sz="4" w:space="0" w:color="auto"/>
              <w:bottom w:val="nil"/>
              <w:right w:val="single" w:sz="8" w:space="0" w:color="auto"/>
            </w:tcBorders>
            <w:shd w:val="clear" w:color="auto" w:fill="auto"/>
            <w:hideMark/>
          </w:tcPr>
          <w:p w:rsidR="00144137" w:rsidRDefault="00144137">
            <w:pPr>
              <w:jc w:val="center"/>
              <w:rPr>
                <w:sz w:val="20"/>
                <w:szCs w:val="20"/>
              </w:rPr>
            </w:pPr>
            <w:r>
              <w:rPr>
                <w:sz w:val="20"/>
                <w:szCs w:val="20"/>
              </w:rPr>
              <w:t>4</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552"/>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4"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vMerge/>
            <w:tcBorders>
              <w:top w:val="nil"/>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765"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11,50</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11,00</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11,60</w:t>
            </w:r>
          </w:p>
        </w:tc>
        <w:tc>
          <w:tcPr>
            <w:tcW w:w="2540" w:type="dxa"/>
            <w:vMerge/>
            <w:tcBorders>
              <w:top w:val="single" w:sz="4" w:space="0" w:color="auto"/>
              <w:left w:val="nil"/>
              <w:bottom w:val="nil"/>
              <w:right w:val="single" w:sz="4" w:space="0" w:color="auto"/>
            </w:tcBorders>
            <w:vAlign w:val="center"/>
            <w:hideMark/>
          </w:tcPr>
          <w:p w:rsidR="00144137" w:rsidRDefault="00144137">
            <w:pPr>
              <w:rPr>
                <w:sz w:val="20"/>
                <w:szCs w:val="20"/>
              </w:rPr>
            </w:pPr>
          </w:p>
        </w:tc>
        <w:tc>
          <w:tcPr>
            <w:tcW w:w="500" w:type="dxa"/>
            <w:vMerge/>
            <w:tcBorders>
              <w:top w:val="single" w:sz="4" w:space="0" w:color="auto"/>
              <w:left w:val="single" w:sz="4" w:space="0" w:color="auto"/>
              <w:bottom w:val="nil"/>
              <w:right w:val="single" w:sz="4" w:space="0" w:color="auto"/>
            </w:tcBorders>
            <w:vAlign w:val="center"/>
            <w:hideMark/>
          </w:tcPr>
          <w:p w:rsidR="00144137" w:rsidRDefault="00144137">
            <w:pPr>
              <w:rPr>
                <w:sz w:val="20"/>
                <w:szCs w:val="20"/>
              </w:rPr>
            </w:pPr>
          </w:p>
        </w:tc>
        <w:tc>
          <w:tcPr>
            <w:tcW w:w="540" w:type="dxa"/>
            <w:vMerge/>
            <w:tcBorders>
              <w:top w:val="single" w:sz="4" w:space="0" w:color="auto"/>
              <w:left w:val="single" w:sz="4" w:space="0" w:color="auto"/>
              <w:bottom w:val="nil"/>
              <w:right w:val="single" w:sz="4" w:space="0" w:color="auto"/>
            </w:tcBorders>
            <w:vAlign w:val="center"/>
            <w:hideMark/>
          </w:tcPr>
          <w:p w:rsidR="00144137" w:rsidRDefault="00144137">
            <w:pPr>
              <w:rPr>
                <w:sz w:val="20"/>
                <w:szCs w:val="20"/>
              </w:rPr>
            </w:pPr>
          </w:p>
        </w:tc>
        <w:tc>
          <w:tcPr>
            <w:tcW w:w="540" w:type="dxa"/>
            <w:vMerge/>
            <w:tcBorders>
              <w:top w:val="single" w:sz="4" w:space="0" w:color="auto"/>
              <w:left w:val="single" w:sz="4" w:space="0" w:color="auto"/>
              <w:bottom w:val="nil"/>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8"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nil"/>
              <w:left w:val="nil"/>
              <w:bottom w:val="single" w:sz="8" w:space="0" w:color="auto"/>
              <w:right w:val="nil"/>
            </w:tcBorders>
            <w:shd w:val="clear" w:color="auto" w:fill="auto"/>
            <w:hideMark/>
          </w:tcPr>
          <w:p w:rsidR="00144137" w:rsidRDefault="00144137">
            <w:pPr>
              <w:rPr>
                <w:sz w:val="20"/>
                <w:szCs w:val="20"/>
              </w:rPr>
            </w:pPr>
            <w:r>
              <w:rPr>
                <w:sz w:val="20"/>
                <w:szCs w:val="20"/>
              </w:rPr>
              <w:t> </w:t>
            </w:r>
          </w:p>
        </w:tc>
        <w:tc>
          <w:tcPr>
            <w:tcW w:w="765" w:type="dxa"/>
            <w:tcBorders>
              <w:top w:val="single" w:sz="8" w:space="0" w:color="auto"/>
              <w:left w:val="single" w:sz="8" w:space="0" w:color="auto"/>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Iš viso:</w:t>
            </w:r>
          </w:p>
        </w:tc>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1 511,40</w:t>
            </w:r>
          </w:p>
        </w:tc>
        <w:tc>
          <w:tcPr>
            <w:tcW w:w="940" w:type="dxa"/>
            <w:tcBorders>
              <w:top w:val="single" w:sz="8" w:space="0" w:color="auto"/>
              <w:left w:val="nil"/>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1 491,10</w:t>
            </w:r>
          </w:p>
        </w:tc>
        <w:tc>
          <w:tcPr>
            <w:tcW w:w="10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1 483,50</w:t>
            </w:r>
          </w:p>
        </w:tc>
        <w:tc>
          <w:tcPr>
            <w:tcW w:w="2540" w:type="dxa"/>
            <w:tcBorders>
              <w:top w:val="single" w:sz="8" w:space="0" w:color="auto"/>
              <w:left w:val="nil"/>
              <w:bottom w:val="single" w:sz="8" w:space="0" w:color="auto"/>
              <w:right w:val="single" w:sz="4" w:space="0" w:color="auto"/>
            </w:tcBorders>
            <w:shd w:val="clear" w:color="000000" w:fill="FFFFFF"/>
            <w:hideMark/>
          </w:tcPr>
          <w:p w:rsidR="00144137" w:rsidRDefault="00144137">
            <w:pPr>
              <w:jc w:val="center"/>
              <w:rPr>
                <w:sz w:val="20"/>
                <w:szCs w:val="20"/>
              </w:rPr>
            </w:pPr>
            <w:r>
              <w:rPr>
                <w:sz w:val="20"/>
                <w:szCs w:val="20"/>
              </w:rPr>
              <w:t> </w:t>
            </w:r>
          </w:p>
        </w:tc>
        <w:tc>
          <w:tcPr>
            <w:tcW w:w="500" w:type="dxa"/>
            <w:tcBorders>
              <w:top w:val="single" w:sz="8" w:space="0" w:color="auto"/>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8" w:space="0" w:color="auto"/>
            </w:tcBorders>
            <w:shd w:val="clear" w:color="auto" w:fill="auto"/>
            <w:hideMark/>
          </w:tcPr>
          <w:p w:rsidR="00144137" w:rsidRDefault="00144137">
            <w:pPr>
              <w:jc w:val="center"/>
              <w:rPr>
                <w:sz w:val="20"/>
                <w:szCs w:val="20"/>
              </w:rPr>
            </w:pPr>
            <w:r>
              <w:rPr>
                <w:sz w:val="20"/>
                <w:szCs w:val="20"/>
              </w:rPr>
              <w:t> </w:t>
            </w:r>
          </w:p>
        </w:tc>
        <w:tc>
          <w:tcPr>
            <w:tcW w:w="1478" w:type="dxa"/>
            <w:vMerge/>
            <w:tcBorders>
              <w:top w:val="nil"/>
              <w:left w:val="single" w:sz="8" w:space="0" w:color="auto"/>
              <w:bottom w:val="single" w:sz="4" w:space="0" w:color="auto"/>
              <w:right w:val="single" w:sz="8" w:space="0" w:color="auto"/>
            </w:tcBorders>
            <w:vAlign w:val="center"/>
            <w:hideMark/>
          </w:tcPr>
          <w:p w:rsidR="00144137" w:rsidRDefault="00144137">
            <w:pPr>
              <w:rPr>
                <w:sz w:val="20"/>
                <w:szCs w:val="20"/>
              </w:rPr>
            </w:pPr>
          </w:p>
        </w:tc>
      </w:tr>
      <w:tr w:rsidR="00144137" w:rsidTr="00144137">
        <w:trPr>
          <w:trHeight w:val="600"/>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nil"/>
              <w:left w:val="nil"/>
              <w:bottom w:val="nil"/>
              <w:right w:val="nil"/>
            </w:tcBorders>
            <w:shd w:val="clear" w:color="auto" w:fill="auto"/>
            <w:hideMark/>
          </w:tcPr>
          <w:p w:rsidR="00144137" w:rsidRDefault="00144137">
            <w:pPr>
              <w:rPr>
                <w:b/>
                <w:bCs/>
                <w:sz w:val="20"/>
                <w:szCs w:val="20"/>
              </w:rPr>
            </w:pPr>
            <w:r>
              <w:rPr>
                <w:b/>
                <w:bCs/>
                <w:sz w:val="20"/>
                <w:szCs w:val="20"/>
              </w:rPr>
              <w:t>Paslaugų socialinės rizikos asmenims gerinimas ir plėtra</w:t>
            </w:r>
          </w:p>
        </w:tc>
        <w:tc>
          <w:tcPr>
            <w:tcW w:w="765" w:type="dxa"/>
            <w:tcBorders>
              <w:top w:val="nil"/>
              <w:left w:val="single" w:sz="8" w:space="0" w:color="auto"/>
              <w:bottom w:val="nil"/>
              <w:right w:val="nil"/>
            </w:tcBorders>
            <w:shd w:val="clear" w:color="000000" w:fill="FFFFFF"/>
            <w:vAlign w:val="center"/>
            <w:hideMark/>
          </w:tcPr>
          <w:p w:rsidR="00144137" w:rsidRDefault="00144137">
            <w:pPr>
              <w:jc w:val="center"/>
              <w:rPr>
                <w:sz w:val="20"/>
                <w:szCs w:val="20"/>
              </w:rPr>
            </w:pPr>
            <w:r>
              <w:rPr>
                <w:sz w:val="20"/>
                <w:szCs w:val="20"/>
              </w:rPr>
              <w:t> </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 </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 </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 </w:t>
            </w:r>
          </w:p>
        </w:tc>
        <w:tc>
          <w:tcPr>
            <w:tcW w:w="2540" w:type="dxa"/>
            <w:tcBorders>
              <w:top w:val="nil"/>
              <w:left w:val="nil"/>
              <w:bottom w:val="nil"/>
              <w:right w:val="single" w:sz="4" w:space="0" w:color="auto"/>
            </w:tcBorders>
            <w:shd w:val="clear" w:color="000000" w:fill="FFFFFF"/>
            <w:hideMark/>
          </w:tcPr>
          <w:p w:rsidR="00144137" w:rsidRDefault="00144137">
            <w:pPr>
              <w:rPr>
                <w:sz w:val="20"/>
                <w:szCs w:val="20"/>
              </w:rPr>
            </w:pPr>
            <w:r>
              <w:rPr>
                <w:sz w:val="20"/>
                <w:szCs w:val="20"/>
              </w:rPr>
              <w:t>Socialinių darbuotojų darbui su rizikos šeimomis etatų skaičius</w:t>
            </w:r>
          </w:p>
        </w:tc>
        <w:tc>
          <w:tcPr>
            <w:tcW w:w="500" w:type="dxa"/>
            <w:vMerge w:val="restart"/>
            <w:tcBorders>
              <w:top w:val="nil"/>
              <w:left w:val="single" w:sz="4" w:space="0" w:color="auto"/>
              <w:bottom w:val="single" w:sz="8" w:space="0" w:color="000000"/>
              <w:right w:val="single" w:sz="4" w:space="0" w:color="auto"/>
            </w:tcBorders>
            <w:shd w:val="clear" w:color="auto" w:fill="auto"/>
            <w:hideMark/>
          </w:tcPr>
          <w:p w:rsidR="00144137" w:rsidRDefault="00144137">
            <w:pPr>
              <w:jc w:val="center"/>
              <w:rPr>
                <w:sz w:val="20"/>
                <w:szCs w:val="20"/>
              </w:rPr>
            </w:pPr>
            <w:r>
              <w:rPr>
                <w:sz w:val="20"/>
                <w:szCs w:val="20"/>
              </w:rPr>
              <w:t>11</w:t>
            </w:r>
          </w:p>
        </w:tc>
        <w:tc>
          <w:tcPr>
            <w:tcW w:w="540" w:type="dxa"/>
            <w:vMerge w:val="restart"/>
            <w:tcBorders>
              <w:top w:val="nil"/>
              <w:left w:val="single" w:sz="4" w:space="0" w:color="auto"/>
              <w:bottom w:val="nil"/>
              <w:right w:val="single" w:sz="4" w:space="0" w:color="auto"/>
            </w:tcBorders>
            <w:shd w:val="clear" w:color="auto" w:fill="auto"/>
            <w:hideMark/>
          </w:tcPr>
          <w:p w:rsidR="00144137" w:rsidRDefault="00144137">
            <w:pPr>
              <w:jc w:val="center"/>
              <w:rPr>
                <w:sz w:val="20"/>
                <w:szCs w:val="20"/>
              </w:rPr>
            </w:pPr>
            <w:r>
              <w:rPr>
                <w:sz w:val="20"/>
                <w:szCs w:val="20"/>
              </w:rPr>
              <w:t>10</w:t>
            </w:r>
          </w:p>
        </w:tc>
        <w:tc>
          <w:tcPr>
            <w:tcW w:w="540" w:type="dxa"/>
            <w:vMerge w:val="restart"/>
            <w:tcBorders>
              <w:top w:val="nil"/>
              <w:left w:val="single" w:sz="4" w:space="0" w:color="auto"/>
              <w:bottom w:val="nil"/>
              <w:right w:val="single" w:sz="8" w:space="0" w:color="auto"/>
            </w:tcBorders>
            <w:shd w:val="clear" w:color="auto" w:fill="auto"/>
            <w:hideMark/>
          </w:tcPr>
          <w:p w:rsidR="00144137" w:rsidRDefault="00144137">
            <w:pPr>
              <w:jc w:val="center"/>
              <w:rPr>
                <w:sz w:val="20"/>
                <w:szCs w:val="20"/>
              </w:rPr>
            </w:pPr>
            <w:r>
              <w:rPr>
                <w:sz w:val="20"/>
                <w:szCs w:val="20"/>
              </w:rPr>
              <w:t>9</w:t>
            </w:r>
          </w:p>
        </w:tc>
        <w:tc>
          <w:tcPr>
            <w:tcW w:w="1478" w:type="dxa"/>
            <w:vMerge w:val="restart"/>
            <w:tcBorders>
              <w:top w:val="single" w:sz="8" w:space="0" w:color="auto"/>
              <w:left w:val="single" w:sz="8" w:space="0" w:color="auto"/>
              <w:bottom w:val="nil"/>
              <w:right w:val="single" w:sz="8" w:space="0" w:color="auto"/>
            </w:tcBorders>
            <w:shd w:val="clear" w:color="auto" w:fill="auto"/>
            <w:hideMark/>
          </w:tcPr>
          <w:p w:rsidR="00144137" w:rsidRDefault="00144137">
            <w:pPr>
              <w:rPr>
                <w:sz w:val="20"/>
                <w:szCs w:val="20"/>
              </w:rPr>
            </w:pPr>
            <w:r>
              <w:rPr>
                <w:sz w:val="20"/>
                <w:szCs w:val="20"/>
              </w:rPr>
              <w:t>Socialinės paramos skyrius</w:t>
            </w: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07.01.01.18.</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144137" w:rsidRDefault="00144137">
            <w:pPr>
              <w:rPr>
                <w:sz w:val="20"/>
                <w:szCs w:val="20"/>
              </w:rPr>
            </w:pPr>
            <w:r>
              <w:rPr>
                <w:sz w:val="20"/>
                <w:szCs w:val="20"/>
              </w:rPr>
              <w:t>Socialinių paslaugų teikimas ir adminitravimas socialinės rizikos šeimoms</w:t>
            </w:r>
          </w:p>
        </w:tc>
        <w:tc>
          <w:tcPr>
            <w:tcW w:w="765" w:type="dxa"/>
            <w:tcBorders>
              <w:top w:val="single" w:sz="4" w:space="0" w:color="auto"/>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 (VB)</w:t>
            </w:r>
          </w:p>
        </w:tc>
        <w:tc>
          <w:tcPr>
            <w:tcW w:w="9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148,80</w:t>
            </w:r>
          </w:p>
        </w:tc>
        <w:tc>
          <w:tcPr>
            <w:tcW w:w="940" w:type="dxa"/>
            <w:tcBorders>
              <w:top w:val="single" w:sz="4" w:space="0" w:color="auto"/>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155,00</w:t>
            </w:r>
          </w:p>
        </w:tc>
        <w:tc>
          <w:tcPr>
            <w:tcW w:w="10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165,00</w:t>
            </w:r>
          </w:p>
        </w:tc>
        <w:tc>
          <w:tcPr>
            <w:tcW w:w="2540" w:type="dxa"/>
            <w:tcBorders>
              <w:top w:val="nil"/>
              <w:left w:val="nil"/>
              <w:bottom w:val="nil"/>
              <w:right w:val="single" w:sz="4" w:space="0" w:color="auto"/>
            </w:tcBorders>
            <w:shd w:val="clear" w:color="000000" w:fill="FFFFFF"/>
            <w:hideMark/>
          </w:tcPr>
          <w:p w:rsidR="00144137" w:rsidRDefault="00144137">
            <w:pPr>
              <w:rPr>
                <w:sz w:val="20"/>
                <w:szCs w:val="20"/>
              </w:rPr>
            </w:pPr>
            <w:r>
              <w:rPr>
                <w:sz w:val="20"/>
                <w:szCs w:val="20"/>
              </w:rPr>
              <w:t> </w:t>
            </w:r>
          </w:p>
        </w:tc>
        <w:tc>
          <w:tcPr>
            <w:tcW w:w="50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nil"/>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nil"/>
              <w:right w:val="single" w:sz="8" w:space="0" w:color="auto"/>
            </w:tcBorders>
            <w:vAlign w:val="center"/>
            <w:hideMark/>
          </w:tcPr>
          <w:p w:rsidR="00144137" w:rsidRDefault="00144137">
            <w:pPr>
              <w:rPr>
                <w:sz w:val="20"/>
                <w:szCs w:val="20"/>
              </w:rPr>
            </w:pPr>
          </w:p>
        </w:tc>
        <w:tc>
          <w:tcPr>
            <w:tcW w:w="1478" w:type="dxa"/>
            <w:vMerge/>
            <w:tcBorders>
              <w:top w:val="single" w:sz="8" w:space="0" w:color="auto"/>
              <w:left w:val="single" w:sz="8" w:space="0" w:color="auto"/>
              <w:bottom w:val="nil"/>
              <w:right w:val="single" w:sz="8" w:space="0" w:color="auto"/>
            </w:tcBorders>
            <w:vAlign w:val="center"/>
            <w:hideMark/>
          </w:tcPr>
          <w:p w:rsidR="00144137" w:rsidRDefault="00144137">
            <w:pPr>
              <w:rPr>
                <w:sz w:val="20"/>
                <w:szCs w:val="20"/>
              </w:rPr>
            </w:pP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 </w:t>
            </w:r>
          </w:p>
        </w:tc>
        <w:tc>
          <w:tcPr>
            <w:tcW w:w="3920" w:type="dxa"/>
            <w:vMerge/>
            <w:tcBorders>
              <w:top w:val="single" w:sz="4" w:space="0" w:color="auto"/>
              <w:left w:val="single" w:sz="4" w:space="0" w:color="auto"/>
              <w:bottom w:val="nil"/>
              <w:right w:val="single" w:sz="8" w:space="0" w:color="auto"/>
            </w:tcBorders>
            <w:vAlign w:val="center"/>
            <w:hideMark/>
          </w:tcPr>
          <w:p w:rsidR="00144137" w:rsidRDefault="00144137">
            <w:pPr>
              <w:rPr>
                <w:sz w:val="20"/>
                <w:szCs w:val="20"/>
              </w:rPr>
            </w:pPr>
          </w:p>
        </w:tc>
        <w:tc>
          <w:tcPr>
            <w:tcW w:w="765"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nil"/>
              <w:right w:val="single" w:sz="8" w:space="0" w:color="auto"/>
            </w:tcBorders>
            <w:shd w:val="clear" w:color="000000" w:fill="D9D9D9"/>
            <w:noWrap/>
            <w:vAlign w:val="center"/>
            <w:hideMark/>
          </w:tcPr>
          <w:p w:rsidR="00144137" w:rsidRDefault="00144137">
            <w:pPr>
              <w:jc w:val="center"/>
              <w:rPr>
                <w:sz w:val="20"/>
                <w:szCs w:val="20"/>
              </w:rPr>
            </w:pPr>
            <w:r>
              <w:rPr>
                <w:sz w:val="20"/>
                <w:szCs w:val="20"/>
              </w:rPr>
              <w:t>8,00</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10,00</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11,50</w:t>
            </w:r>
          </w:p>
        </w:tc>
        <w:tc>
          <w:tcPr>
            <w:tcW w:w="2540" w:type="dxa"/>
            <w:tcBorders>
              <w:top w:val="nil"/>
              <w:left w:val="nil"/>
              <w:bottom w:val="nil"/>
              <w:right w:val="single" w:sz="4" w:space="0" w:color="auto"/>
            </w:tcBorders>
            <w:shd w:val="clear" w:color="000000" w:fill="FFFFFF"/>
            <w:hideMark/>
          </w:tcPr>
          <w:p w:rsidR="00144137" w:rsidRDefault="00144137">
            <w:pPr>
              <w:rPr>
                <w:sz w:val="20"/>
                <w:szCs w:val="20"/>
              </w:rPr>
            </w:pPr>
            <w:r>
              <w:rPr>
                <w:sz w:val="20"/>
                <w:szCs w:val="20"/>
              </w:rPr>
              <w:t> </w:t>
            </w:r>
          </w:p>
        </w:tc>
        <w:tc>
          <w:tcPr>
            <w:tcW w:w="50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nil"/>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nil"/>
              <w:right w:val="single" w:sz="8" w:space="0" w:color="auto"/>
            </w:tcBorders>
            <w:vAlign w:val="center"/>
            <w:hideMark/>
          </w:tcPr>
          <w:p w:rsidR="00144137" w:rsidRDefault="00144137">
            <w:pPr>
              <w:rPr>
                <w:sz w:val="20"/>
                <w:szCs w:val="20"/>
              </w:rPr>
            </w:pPr>
          </w:p>
        </w:tc>
        <w:tc>
          <w:tcPr>
            <w:tcW w:w="1478" w:type="dxa"/>
            <w:vMerge/>
            <w:tcBorders>
              <w:top w:val="single" w:sz="8" w:space="0" w:color="auto"/>
              <w:left w:val="single" w:sz="8" w:space="0" w:color="auto"/>
              <w:bottom w:val="nil"/>
              <w:right w:val="single" w:sz="8" w:space="0" w:color="auto"/>
            </w:tcBorders>
            <w:vAlign w:val="center"/>
            <w:hideMark/>
          </w:tcPr>
          <w:p w:rsidR="00144137" w:rsidRDefault="00144137">
            <w:pPr>
              <w:rPr>
                <w:sz w:val="20"/>
                <w:szCs w:val="20"/>
              </w:rPr>
            </w:pP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8"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nil"/>
              <w:left w:val="nil"/>
              <w:bottom w:val="single" w:sz="8" w:space="0" w:color="auto"/>
              <w:right w:val="nil"/>
            </w:tcBorders>
            <w:shd w:val="clear" w:color="auto" w:fill="auto"/>
            <w:hideMark/>
          </w:tcPr>
          <w:p w:rsidR="00144137" w:rsidRDefault="00144137">
            <w:pPr>
              <w:rPr>
                <w:sz w:val="20"/>
                <w:szCs w:val="20"/>
              </w:rPr>
            </w:pPr>
            <w:r>
              <w:rPr>
                <w:sz w:val="20"/>
                <w:szCs w:val="20"/>
              </w:rPr>
              <w:t> </w:t>
            </w:r>
          </w:p>
        </w:tc>
        <w:tc>
          <w:tcPr>
            <w:tcW w:w="765" w:type="dxa"/>
            <w:tcBorders>
              <w:top w:val="nil"/>
              <w:left w:val="single" w:sz="8" w:space="0" w:color="auto"/>
              <w:bottom w:val="nil"/>
              <w:right w:val="nil"/>
            </w:tcBorders>
            <w:shd w:val="clear" w:color="000000" w:fill="D9D9D9"/>
            <w:vAlign w:val="center"/>
            <w:hideMark/>
          </w:tcPr>
          <w:p w:rsidR="00144137" w:rsidRDefault="00144137">
            <w:pPr>
              <w:jc w:val="center"/>
              <w:rPr>
                <w:b/>
                <w:bCs/>
                <w:sz w:val="20"/>
                <w:szCs w:val="20"/>
              </w:rPr>
            </w:pPr>
            <w:r>
              <w:rPr>
                <w:b/>
                <w:bCs/>
                <w:sz w:val="20"/>
                <w:szCs w:val="20"/>
              </w:rPr>
              <w:t>Iš viso:</w:t>
            </w:r>
          </w:p>
        </w:tc>
        <w:tc>
          <w:tcPr>
            <w:tcW w:w="960" w:type="dxa"/>
            <w:tcBorders>
              <w:top w:val="single" w:sz="8" w:space="0" w:color="auto"/>
              <w:left w:val="single" w:sz="8" w:space="0" w:color="auto"/>
              <w:bottom w:val="nil"/>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156,80</w:t>
            </w:r>
          </w:p>
        </w:tc>
        <w:tc>
          <w:tcPr>
            <w:tcW w:w="940" w:type="dxa"/>
            <w:tcBorders>
              <w:top w:val="single" w:sz="8" w:space="0" w:color="auto"/>
              <w:left w:val="nil"/>
              <w:bottom w:val="nil"/>
              <w:right w:val="nil"/>
            </w:tcBorders>
            <w:shd w:val="clear" w:color="000000" w:fill="D9D9D9"/>
            <w:vAlign w:val="center"/>
            <w:hideMark/>
          </w:tcPr>
          <w:p w:rsidR="00144137" w:rsidRDefault="00144137">
            <w:pPr>
              <w:jc w:val="center"/>
              <w:rPr>
                <w:b/>
                <w:bCs/>
                <w:sz w:val="20"/>
                <w:szCs w:val="20"/>
              </w:rPr>
            </w:pPr>
            <w:r>
              <w:rPr>
                <w:b/>
                <w:bCs/>
                <w:sz w:val="20"/>
                <w:szCs w:val="20"/>
              </w:rPr>
              <w:t>165,00</w:t>
            </w:r>
          </w:p>
        </w:tc>
        <w:tc>
          <w:tcPr>
            <w:tcW w:w="10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176,50</w:t>
            </w:r>
          </w:p>
        </w:tc>
        <w:tc>
          <w:tcPr>
            <w:tcW w:w="2540" w:type="dxa"/>
            <w:tcBorders>
              <w:top w:val="single" w:sz="8" w:space="0" w:color="auto"/>
              <w:left w:val="nil"/>
              <w:bottom w:val="single" w:sz="8" w:space="0" w:color="auto"/>
              <w:right w:val="single" w:sz="4" w:space="0" w:color="auto"/>
            </w:tcBorders>
            <w:shd w:val="clear" w:color="000000" w:fill="FFFFFF"/>
            <w:hideMark/>
          </w:tcPr>
          <w:p w:rsidR="00144137" w:rsidRDefault="00144137">
            <w:pPr>
              <w:rPr>
                <w:sz w:val="20"/>
                <w:szCs w:val="20"/>
              </w:rPr>
            </w:pPr>
            <w:r>
              <w:rPr>
                <w:sz w:val="20"/>
                <w:szCs w:val="20"/>
              </w:rPr>
              <w:t> </w:t>
            </w:r>
          </w:p>
        </w:tc>
        <w:tc>
          <w:tcPr>
            <w:tcW w:w="500" w:type="dxa"/>
            <w:tcBorders>
              <w:top w:val="nil"/>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8" w:space="0" w:color="auto"/>
            </w:tcBorders>
            <w:shd w:val="clear" w:color="auto" w:fill="auto"/>
            <w:hideMark/>
          </w:tcPr>
          <w:p w:rsidR="00144137" w:rsidRDefault="00144137">
            <w:pPr>
              <w:jc w:val="center"/>
              <w:rPr>
                <w:sz w:val="20"/>
                <w:szCs w:val="20"/>
              </w:rPr>
            </w:pPr>
            <w:r>
              <w:rPr>
                <w:sz w:val="20"/>
                <w:szCs w:val="20"/>
              </w:rPr>
              <w:t> </w:t>
            </w:r>
          </w:p>
        </w:tc>
        <w:tc>
          <w:tcPr>
            <w:tcW w:w="1478" w:type="dxa"/>
            <w:vMerge/>
            <w:tcBorders>
              <w:top w:val="single" w:sz="8" w:space="0" w:color="auto"/>
              <w:left w:val="single" w:sz="8" w:space="0" w:color="auto"/>
              <w:bottom w:val="nil"/>
              <w:right w:val="single" w:sz="8" w:space="0" w:color="auto"/>
            </w:tcBorders>
            <w:vAlign w:val="center"/>
            <w:hideMark/>
          </w:tcPr>
          <w:p w:rsidR="00144137" w:rsidRDefault="00144137">
            <w:pPr>
              <w:rPr>
                <w:sz w:val="20"/>
                <w:szCs w:val="20"/>
              </w:rPr>
            </w:pPr>
          </w:p>
        </w:tc>
      </w:tr>
      <w:tr w:rsidR="00144137" w:rsidTr="00144137">
        <w:trPr>
          <w:trHeight w:val="26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noWrap/>
            <w:hideMark/>
          </w:tcPr>
          <w:p w:rsidR="00144137" w:rsidRDefault="00144137">
            <w:pPr>
              <w:jc w:val="center"/>
              <w:rPr>
                <w:b/>
                <w:bCs/>
                <w:sz w:val="20"/>
                <w:szCs w:val="20"/>
              </w:rPr>
            </w:pPr>
            <w:r>
              <w:rPr>
                <w:b/>
                <w:bCs/>
                <w:sz w:val="20"/>
                <w:szCs w:val="20"/>
              </w:rPr>
              <w:t>07.01.01.19.</w:t>
            </w:r>
          </w:p>
        </w:tc>
        <w:tc>
          <w:tcPr>
            <w:tcW w:w="3920" w:type="dxa"/>
            <w:tcBorders>
              <w:top w:val="nil"/>
              <w:left w:val="nil"/>
              <w:bottom w:val="nil"/>
              <w:right w:val="nil"/>
            </w:tcBorders>
            <w:shd w:val="clear" w:color="000000" w:fill="FFFFFF"/>
            <w:hideMark/>
          </w:tcPr>
          <w:p w:rsidR="00144137" w:rsidRDefault="00144137">
            <w:pPr>
              <w:rPr>
                <w:b/>
                <w:bCs/>
                <w:sz w:val="20"/>
                <w:szCs w:val="20"/>
              </w:rPr>
            </w:pPr>
            <w:r>
              <w:rPr>
                <w:b/>
                <w:bCs/>
                <w:sz w:val="20"/>
                <w:szCs w:val="20"/>
              </w:rPr>
              <w:t>Teisės aktų tobulinimo iniciavimas</w:t>
            </w:r>
          </w:p>
        </w:tc>
        <w:tc>
          <w:tcPr>
            <w:tcW w:w="765" w:type="dxa"/>
            <w:tcBorders>
              <w:top w:val="single" w:sz="8" w:space="0" w:color="auto"/>
              <w:left w:val="single" w:sz="8" w:space="0" w:color="auto"/>
              <w:bottom w:val="nil"/>
              <w:right w:val="nil"/>
            </w:tcBorders>
            <w:shd w:val="clear" w:color="auto" w:fill="auto"/>
            <w:vAlign w:val="center"/>
            <w:hideMark/>
          </w:tcPr>
          <w:p w:rsidR="00144137" w:rsidRDefault="00144137">
            <w:pPr>
              <w:jc w:val="center"/>
              <w:rPr>
                <w:sz w:val="20"/>
                <w:szCs w:val="20"/>
              </w:rPr>
            </w:pPr>
            <w:r>
              <w:rPr>
                <w:sz w:val="20"/>
                <w:szCs w:val="20"/>
              </w:rPr>
              <w:t>0</w:t>
            </w:r>
          </w:p>
        </w:tc>
        <w:tc>
          <w:tcPr>
            <w:tcW w:w="960" w:type="dxa"/>
            <w:tcBorders>
              <w:top w:val="single" w:sz="8" w:space="0" w:color="auto"/>
              <w:left w:val="single" w:sz="8" w:space="0" w:color="auto"/>
              <w:bottom w:val="nil"/>
              <w:right w:val="single" w:sz="8" w:space="0" w:color="auto"/>
            </w:tcBorders>
            <w:shd w:val="clear" w:color="000000" w:fill="D9D9D9"/>
            <w:noWrap/>
            <w:vAlign w:val="center"/>
            <w:hideMark/>
          </w:tcPr>
          <w:p w:rsidR="00144137" w:rsidRDefault="00144137">
            <w:pPr>
              <w:jc w:val="center"/>
              <w:rPr>
                <w:sz w:val="20"/>
                <w:szCs w:val="20"/>
              </w:rPr>
            </w:pPr>
            <w:r>
              <w:rPr>
                <w:sz w:val="20"/>
                <w:szCs w:val="20"/>
              </w:rPr>
              <w:t>0,00</w:t>
            </w:r>
          </w:p>
        </w:tc>
        <w:tc>
          <w:tcPr>
            <w:tcW w:w="940" w:type="dxa"/>
            <w:tcBorders>
              <w:top w:val="single" w:sz="8" w:space="0" w:color="auto"/>
              <w:left w:val="nil"/>
              <w:bottom w:val="nil"/>
              <w:right w:val="nil"/>
            </w:tcBorders>
            <w:shd w:val="clear" w:color="000000" w:fill="FFFFFF"/>
            <w:vAlign w:val="center"/>
            <w:hideMark/>
          </w:tcPr>
          <w:p w:rsidR="00144137" w:rsidRDefault="00144137">
            <w:pPr>
              <w:jc w:val="center"/>
              <w:rPr>
                <w:sz w:val="20"/>
                <w:szCs w:val="20"/>
              </w:rPr>
            </w:pPr>
            <w:r>
              <w:rPr>
                <w:sz w:val="20"/>
                <w:szCs w:val="20"/>
              </w:rPr>
              <w:t>0,00</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0,00</w:t>
            </w:r>
          </w:p>
        </w:tc>
        <w:tc>
          <w:tcPr>
            <w:tcW w:w="2540" w:type="dxa"/>
            <w:vMerge w:val="restart"/>
            <w:tcBorders>
              <w:top w:val="nil"/>
              <w:left w:val="nil"/>
              <w:bottom w:val="single" w:sz="8" w:space="0" w:color="000000"/>
              <w:right w:val="single" w:sz="4" w:space="0" w:color="auto"/>
            </w:tcBorders>
            <w:shd w:val="clear" w:color="auto" w:fill="auto"/>
            <w:hideMark/>
          </w:tcPr>
          <w:p w:rsidR="00144137" w:rsidRDefault="00144137">
            <w:pPr>
              <w:rPr>
                <w:sz w:val="20"/>
                <w:szCs w:val="20"/>
              </w:rPr>
            </w:pPr>
            <w:r>
              <w:rPr>
                <w:sz w:val="20"/>
                <w:szCs w:val="20"/>
              </w:rPr>
              <w:t>Inicijuotų teisės aktų tobulinimui skaičius</w:t>
            </w:r>
          </w:p>
        </w:tc>
        <w:tc>
          <w:tcPr>
            <w:tcW w:w="500" w:type="dxa"/>
            <w:vMerge w:val="restart"/>
            <w:tcBorders>
              <w:top w:val="nil"/>
              <w:left w:val="single" w:sz="4" w:space="0" w:color="auto"/>
              <w:bottom w:val="single" w:sz="8" w:space="0" w:color="000000"/>
              <w:right w:val="single" w:sz="4" w:space="0" w:color="auto"/>
            </w:tcBorders>
            <w:shd w:val="clear" w:color="auto" w:fill="auto"/>
            <w:noWrap/>
            <w:hideMark/>
          </w:tcPr>
          <w:p w:rsidR="00144137" w:rsidRDefault="00144137">
            <w:pPr>
              <w:jc w:val="center"/>
              <w:rPr>
                <w:sz w:val="20"/>
                <w:szCs w:val="20"/>
              </w:rPr>
            </w:pPr>
            <w:r>
              <w:rPr>
                <w:sz w:val="20"/>
                <w:szCs w:val="20"/>
              </w:rPr>
              <w:t>-</w:t>
            </w:r>
          </w:p>
        </w:tc>
        <w:tc>
          <w:tcPr>
            <w:tcW w:w="540" w:type="dxa"/>
            <w:vMerge w:val="restart"/>
            <w:tcBorders>
              <w:top w:val="nil"/>
              <w:left w:val="single" w:sz="4" w:space="0" w:color="auto"/>
              <w:bottom w:val="single" w:sz="8" w:space="0" w:color="000000"/>
              <w:right w:val="single" w:sz="4" w:space="0" w:color="auto"/>
            </w:tcBorders>
            <w:shd w:val="clear" w:color="auto" w:fill="auto"/>
            <w:noWrap/>
            <w:hideMark/>
          </w:tcPr>
          <w:p w:rsidR="00144137" w:rsidRDefault="00144137">
            <w:pPr>
              <w:jc w:val="center"/>
              <w:rPr>
                <w:sz w:val="20"/>
                <w:szCs w:val="20"/>
              </w:rPr>
            </w:pPr>
            <w:r>
              <w:rPr>
                <w:sz w:val="20"/>
                <w:szCs w:val="20"/>
              </w:rPr>
              <w:t>-</w:t>
            </w:r>
          </w:p>
        </w:tc>
        <w:tc>
          <w:tcPr>
            <w:tcW w:w="540" w:type="dxa"/>
            <w:vMerge w:val="restart"/>
            <w:tcBorders>
              <w:top w:val="nil"/>
              <w:left w:val="single" w:sz="4" w:space="0" w:color="auto"/>
              <w:bottom w:val="single" w:sz="8" w:space="0" w:color="000000"/>
              <w:right w:val="single" w:sz="8" w:space="0" w:color="auto"/>
            </w:tcBorders>
            <w:shd w:val="clear" w:color="auto" w:fill="auto"/>
            <w:noWrap/>
            <w:hideMark/>
          </w:tcPr>
          <w:p w:rsidR="00144137" w:rsidRDefault="00144137">
            <w:pPr>
              <w:jc w:val="center"/>
              <w:rPr>
                <w:sz w:val="20"/>
                <w:szCs w:val="20"/>
              </w:rPr>
            </w:pPr>
            <w:r>
              <w:rPr>
                <w:sz w:val="20"/>
                <w:szCs w:val="20"/>
              </w:rPr>
              <w:t>-</w:t>
            </w:r>
          </w:p>
        </w:tc>
        <w:tc>
          <w:tcPr>
            <w:tcW w:w="14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44137" w:rsidRDefault="00144137">
            <w:pPr>
              <w:rPr>
                <w:sz w:val="20"/>
                <w:szCs w:val="20"/>
              </w:rPr>
            </w:pPr>
            <w:r>
              <w:rPr>
                <w:sz w:val="20"/>
                <w:szCs w:val="20"/>
              </w:rPr>
              <w:t>Socialinės paramos skyrius</w:t>
            </w: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8" w:space="0" w:color="auto"/>
              <w:right w:val="nil"/>
            </w:tcBorders>
            <w:shd w:val="clear" w:color="000000" w:fill="FFFFFF"/>
            <w:noWrap/>
            <w:hideMark/>
          </w:tcPr>
          <w:p w:rsidR="00144137" w:rsidRDefault="00144137">
            <w:pPr>
              <w:jc w:val="center"/>
              <w:rPr>
                <w:b/>
                <w:bCs/>
                <w:sz w:val="20"/>
                <w:szCs w:val="20"/>
              </w:rPr>
            </w:pPr>
            <w:r>
              <w:rPr>
                <w:b/>
                <w:bCs/>
                <w:sz w:val="20"/>
                <w:szCs w:val="20"/>
              </w:rPr>
              <w:t> </w:t>
            </w:r>
          </w:p>
        </w:tc>
        <w:tc>
          <w:tcPr>
            <w:tcW w:w="3920" w:type="dxa"/>
            <w:tcBorders>
              <w:top w:val="nil"/>
              <w:left w:val="single" w:sz="4" w:space="0" w:color="auto"/>
              <w:bottom w:val="single" w:sz="8" w:space="0" w:color="auto"/>
              <w:right w:val="nil"/>
            </w:tcBorders>
            <w:shd w:val="clear" w:color="000000" w:fill="FFFFFF"/>
            <w:hideMark/>
          </w:tcPr>
          <w:p w:rsidR="00144137" w:rsidRDefault="00144137">
            <w:pPr>
              <w:rPr>
                <w:b/>
                <w:bCs/>
                <w:sz w:val="20"/>
                <w:szCs w:val="20"/>
              </w:rPr>
            </w:pPr>
            <w:r>
              <w:rPr>
                <w:b/>
                <w:bCs/>
                <w:sz w:val="20"/>
                <w:szCs w:val="20"/>
              </w:rPr>
              <w:t> </w:t>
            </w:r>
          </w:p>
        </w:tc>
        <w:tc>
          <w:tcPr>
            <w:tcW w:w="765" w:type="dxa"/>
            <w:tcBorders>
              <w:top w:val="single" w:sz="4" w:space="0" w:color="auto"/>
              <w:left w:val="single" w:sz="8" w:space="0" w:color="auto"/>
              <w:bottom w:val="single" w:sz="8" w:space="0" w:color="auto"/>
              <w:right w:val="nil"/>
            </w:tcBorders>
            <w:shd w:val="clear" w:color="000000" w:fill="D9D9D9"/>
            <w:noWrap/>
            <w:vAlign w:val="center"/>
            <w:hideMark/>
          </w:tcPr>
          <w:p w:rsidR="00144137" w:rsidRDefault="00144137">
            <w:pPr>
              <w:jc w:val="center"/>
              <w:rPr>
                <w:b/>
                <w:bCs/>
                <w:sz w:val="20"/>
                <w:szCs w:val="20"/>
              </w:rPr>
            </w:pPr>
            <w:r>
              <w:rPr>
                <w:b/>
                <w:bCs/>
                <w:sz w:val="20"/>
                <w:szCs w:val="20"/>
              </w:rPr>
              <w:t>Iš viso:</w:t>
            </w:r>
          </w:p>
        </w:tc>
        <w:tc>
          <w:tcPr>
            <w:tcW w:w="96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144137" w:rsidRDefault="00144137">
            <w:pPr>
              <w:jc w:val="center"/>
              <w:rPr>
                <w:b/>
                <w:bCs/>
                <w:sz w:val="20"/>
                <w:szCs w:val="20"/>
              </w:rPr>
            </w:pPr>
            <w:r>
              <w:rPr>
                <w:b/>
                <w:bCs/>
                <w:sz w:val="20"/>
                <w:szCs w:val="20"/>
              </w:rPr>
              <w:t>0,00</w:t>
            </w:r>
          </w:p>
        </w:tc>
        <w:tc>
          <w:tcPr>
            <w:tcW w:w="940" w:type="dxa"/>
            <w:tcBorders>
              <w:top w:val="single" w:sz="4" w:space="0" w:color="auto"/>
              <w:left w:val="nil"/>
              <w:bottom w:val="single" w:sz="8" w:space="0" w:color="auto"/>
              <w:right w:val="nil"/>
            </w:tcBorders>
            <w:shd w:val="clear" w:color="000000" w:fill="D9D9D9"/>
            <w:noWrap/>
            <w:vAlign w:val="center"/>
            <w:hideMark/>
          </w:tcPr>
          <w:p w:rsidR="00144137" w:rsidRDefault="00144137">
            <w:pPr>
              <w:jc w:val="center"/>
              <w:rPr>
                <w:b/>
                <w:bCs/>
                <w:sz w:val="20"/>
                <w:szCs w:val="20"/>
              </w:rPr>
            </w:pPr>
            <w:r>
              <w:rPr>
                <w:b/>
                <w:bCs/>
                <w:sz w:val="20"/>
                <w:szCs w:val="20"/>
              </w:rPr>
              <w:t>0,00</w:t>
            </w:r>
          </w:p>
        </w:tc>
        <w:tc>
          <w:tcPr>
            <w:tcW w:w="100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rsidR="00144137" w:rsidRDefault="00144137">
            <w:pPr>
              <w:jc w:val="center"/>
              <w:rPr>
                <w:b/>
                <w:bCs/>
                <w:sz w:val="20"/>
                <w:szCs w:val="20"/>
              </w:rPr>
            </w:pPr>
            <w:r>
              <w:rPr>
                <w:b/>
                <w:bCs/>
                <w:sz w:val="20"/>
                <w:szCs w:val="20"/>
              </w:rPr>
              <w:t>0,00</w:t>
            </w:r>
          </w:p>
        </w:tc>
        <w:tc>
          <w:tcPr>
            <w:tcW w:w="2540" w:type="dxa"/>
            <w:vMerge/>
            <w:tcBorders>
              <w:top w:val="nil"/>
              <w:left w:val="nil"/>
              <w:bottom w:val="single" w:sz="8"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8" w:space="0" w:color="auto"/>
            </w:tcBorders>
            <w:vAlign w:val="center"/>
            <w:hideMark/>
          </w:tcPr>
          <w:p w:rsidR="00144137" w:rsidRDefault="00144137">
            <w:pPr>
              <w:rPr>
                <w:sz w:val="20"/>
                <w:szCs w:val="20"/>
              </w:rPr>
            </w:pPr>
          </w:p>
        </w:tc>
        <w:tc>
          <w:tcPr>
            <w:tcW w:w="1478" w:type="dxa"/>
            <w:vMerge/>
            <w:tcBorders>
              <w:top w:val="single" w:sz="8" w:space="0" w:color="auto"/>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nil"/>
              <w:left w:val="nil"/>
              <w:bottom w:val="nil"/>
              <w:right w:val="nil"/>
            </w:tcBorders>
            <w:shd w:val="clear" w:color="auto" w:fill="auto"/>
            <w:hideMark/>
          </w:tcPr>
          <w:p w:rsidR="00144137" w:rsidRDefault="00144137">
            <w:pPr>
              <w:rPr>
                <w:b/>
                <w:bCs/>
                <w:sz w:val="20"/>
                <w:szCs w:val="20"/>
              </w:rPr>
            </w:pPr>
            <w:r>
              <w:rPr>
                <w:b/>
                <w:bCs/>
                <w:sz w:val="20"/>
                <w:szCs w:val="20"/>
              </w:rPr>
              <w:t>Kompleksinių socialinių paslaugų plėtra globėjų ir įtėvių šeimoms</w:t>
            </w:r>
          </w:p>
        </w:tc>
        <w:tc>
          <w:tcPr>
            <w:tcW w:w="765" w:type="dxa"/>
            <w:tcBorders>
              <w:top w:val="nil"/>
              <w:left w:val="single" w:sz="8" w:space="0" w:color="auto"/>
              <w:bottom w:val="nil"/>
              <w:right w:val="nil"/>
            </w:tcBorders>
            <w:shd w:val="clear" w:color="auto" w:fill="auto"/>
            <w:vAlign w:val="center"/>
            <w:hideMark/>
          </w:tcPr>
          <w:p w:rsidR="00144137" w:rsidRDefault="00144137">
            <w:pPr>
              <w:jc w:val="center"/>
              <w:rPr>
                <w:sz w:val="20"/>
                <w:szCs w:val="20"/>
              </w:rPr>
            </w:pPr>
            <w:r>
              <w:rPr>
                <w:sz w:val="20"/>
                <w:szCs w:val="20"/>
              </w:rPr>
              <w:t> </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 </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 </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nil"/>
              <w:left w:val="nil"/>
              <w:bottom w:val="single" w:sz="4" w:space="0" w:color="auto"/>
              <w:right w:val="nil"/>
            </w:tcBorders>
            <w:shd w:val="clear" w:color="auto" w:fill="auto"/>
            <w:hideMark/>
          </w:tcPr>
          <w:p w:rsidR="00144137" w:rsidRDefault="00144137">
            <w:pPr>
              <w:jc w:val="center"/>
              <w:rPr>
                <w:sz w:val="20"/>
                <w:szCs w:val="20"/>
              </w:rPr>
            </w:pPr>
            <w:r>
              <w:rPr>
                <w:sz w:val="20"/>
                <w:szCs w:val="20"/>
              </w:rPr>
              <w:t> </w:t>
            </w:r>
          </w:p>
        </w:tc>
        <w:tc>
          <w:tcPr>
            <w:tcW w:w="1478" w:type="dxa"/>
            <w:vMerge w:val="restart"/>
            <w:tcBorders>
              <w:top w:val="nil"/>
              <w:left w:val="single" w:sz="8" w:space="0" w:color="auto"/>
              <w:bottom w:val="single" w:sz="8" w:space="0" w:color="000000"/>
              <w:right w:val="single" w:sz="8" w:space="0" w:color="auto"/>
            </w:tcBorders>
            <w:shd w:val="clear" w:color="auto" w:fill="auto"/>
            <w:hideMark/>
          </w:tcPr>
          <w:p w:rsidR="00144137" w:rsidRDefault="00144137">
            <w:pPr>
              <w:rPr>
                <w:sz w:val="20"/>
                <w:szCs w:val="20"/>
              </w:rPr>
            </w:pPr>
            <w:r>
              <w:rPr>
                <w:sz w:val="20"/>
                <w:szCs w:val="20"/>
              </w:rPr>
              <w:t>Socialinės paramos skyrius</w:t>
            </w: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144137" w:rsidRDefault="00144137">
            <w:pPr>
              <w:jc w:val="center"/>
              <w:rPr>
                <w:b/>
                <w:bCs/>
                <w:sz w:val="20"/>
                <w:szCs w:val="20"/>
              </w:rPr>
            </w:pPr>
            <w:r>
              <w:rPr>
                <w:b/>
                <w:bCs/>
                <w:sz w:val="20"/>
                <w:szCs w:val="20"/>
              </w:rPr>
              <w:t>07.01.01.20.</w:t>
            </w:r>
          </w:p>
        </w:tc>
        <w:tc>
          <w:tcPr>
            <w:tcW w:w="3920" w:type="dxa"/>
            <w:tcBorders>
              <w:top w:val="single" w:sz="4" w:space="0" w:color="auto"/>
              <w:left w:val="nil"/>
              <w:bottom w:val="nil"/>
              <w:right w:val="single" w:sz="8" w:space="0" w:color="auto"/>
            </w:tcBorders>
            <w:shd w:val="clear" w:color="000000" w:fill="FFFFFF"/>
            <w:hideMark/>
          </w:tcPr>
          <w:p w:rsidR="00144137" w:rsidRDefault="00144137">
            <w:pPr>
              <w:rPr>
                <w:sz w:val="20"/>
                <w:szCs w:val="20"/>
              </w:rPr>
            </w:pPr>
            <w:r>
              <w:rPr>
                <w:sz w:val="20"/>
                <w:szCs w:val="20"/>
              </w:rPr>
              <w:t>Globėjų ir įtėvių paieška ir rengimas</w:t>
            </w:r>
          </w:p>
        </w:tc>
        <w:tc>
          <w:tcPr>
            <w:tcW w:w="765" w:type="dxa"/>
            <w:tcBorders>
              <w:top w:val="single" w:sz="4" w:space="0" w:color="auto"/>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20,00</w:t>
            </w:r>
          </w:p>
        </w:tc>
        <w:tc>
          <w:tcPr>
            <w:tcW w:w="940" w:type="dxa"/>
            <w:tcBorders>
              <w:top w:val="single" w:sz="4" w:space="0" w:color="auto"/>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20,00</w:t>
            </w:r>
          </w:p>
        </w:tc>
        <w:tc>
          <w:tcPr>
            <w:tcW w:w="10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25,00</w:t>
            </w:r>
          </w:p>
        </w:tc>
        <w:tc>
          <w:tcPr>
            <w:tcW w:w="2540" w:type="dxa"/>
            <w:tcBorders>
              <w:top w:val="nil"/>
              <w:left w:val="nil"/>
              <w:bottom w:val="nil"/>
              <w:right w:val="single" w:sz="4" w:space="0" w:color="auto"/>
            </w:tcBorders>
            <w:shd w:val="clear" w:color="000000" w:fill="FFFFFF"/>
            <w:hideMark/>
          </w:tcPr>
          <w:p w:rsidR="00144137" w:rsidRDefault="00144137">
            <w:pPr>
              <w:rPr>
                <w:sz w:val="20"/>
                <w:szCs w:val="20"/>
              </w:rPr>
            </w:pPr>
            <w:r>
              <w:rPr>
                <w:sz w:val="20"/>
                <w:szCs w:val="20"/>
              </w:rPr>
              <w:t>Parengtų globėjų ir įtėvių skaičius</w:t>
            </w:r>
          </w:p>
        </w:tc>
        <w:tc>
          <w:tcPr>
            <w:tcW w:w="500" w:type="dxa"/>
            <w:tcBorders>
              <w:top w:val="nil"/>
              <w:left w:val="nil"/>
              <w:bottom w:val="nil"/>
              <w:right w:val="single" w:sz="4" w:space="0" w:color="auto"/>
            </w:tcBorders>
            <w:shd w:val="clear" w:color="auto" w:fill="auto"/>
            <w:hideMark/>
          </w:tcPr>
          <w:p w:rsidR="00144137" w:rsidRDefault="00144137">
            <w:pPr>
              <w:jc w:val="center"/>
              <w:rPr>
                <w:sz w:val="20"/>
                <w:szCs w:val="20"/>
              </w:rPr>
            </w:pPr>
            <w:r>
              <w:rPr>
                <w:sz w:val="20"/>
                <w:szCs w:val="20"/>
              </w:rPr>
              <w:t>12</w:t>
            </w:r>
          </w:p>
        </w:tc>
        <w:tc>
          <w:tcPr>
            <w:tcW w:w="540" w:type="dxa"/>
            <w:tcBorders>
              <w:top w:val="nil"/>
              <w:left w:val="nil"/>
              <w:bottom w:val="nil"/>
              <w:right w:val="single" w:sz="4" w:space="0" w:color="auto"/>
            </w:tcBorders>
            <w:shd w:val="clear" w:color="auto" w:fill="auto"/>
            <w:hideMark/>
          </w:tcPr>
          <w:p w:rsidR="00144137" w:rsidRDefault="00144137">
            <w:pPr>
              <w:jc w:val="center"/>
              <w:rPr>
                <w:sz w:val="20"/>
                <w:szCs w:val="20"/>
              </w:rPr>
            </w:pPr>
            <w:r>
              <w:rPr>
                <w:sz w:val="20"/>
                <w:szCs w:val="20"/>
              </w:rPr>
              <w:t>15</w:t>
            </w:r>
          </w:p>
        </w:tc>
        <w:tc>
          <w:tcPr>
            <w:tcW w:w="540" w:type="dxa"/>
            <w:tcBorders>
              <w:top w:val="nil"/>
              <w:left w:val="nil"/>
              <w:bottom w:val="nil"/>
              <w:right w:val="single" w:sz="8" w:space="0" w:color="auto"/>
            </w:tcBorders>
            <w:shd w:val="clear" w:color="auto" w:fill="auto"/>
            <w:hideMark/>
          </w:tcPr>
          <w:p w:rsidR="00144137" w:rsidRDefault="00144137">
            <w:pPr>
              <w:jc w:val="center"/>
              <w:rPr>
                <w:sz w:val="20"/>
                <w:szCs w:val="20"/>
              </w:rPr>
            </w:pPr>
            <w:r>
              <w:rPr>
                <w:sz w:val="20"/>
                <w:szCs w:val="20"/>
              </w:rPr>
              <w:t>18</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40"/>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4"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07.01.01.21.</w:t>
            </w:r>
          </w:p>
        </w:tc>
        <w:tc>
          <w:tcPr>
            <w:tcW w:w="3920" w:type="dxa"/>
            <w:tcBorders>
              <w:top w:val="single" w:sz="4" w:space="0" w:color="auto"/>
              <w:left w:val="nil"/>
              <w:bottom w:val="single" w:sz="4" w:space="0" w:color="auto"/>
              <w:right w:val="nil"/>
            </w:tcBorders>
            <w:shd w:val="clear" w:color="auto" w:fill="auto"/>
            <w:hideMark/>
          </w:tcPr>
          <w:p w:rsidR="00144137" w:rsidRDefault="00144137">
            <w:pPr>
              <w:rPr>
                <w:sz w:val="20"/>
                <w:szCs w:val="20"/>
              </w:rPr>
            </w:pPr>
            <w:r>
              <w:rPr>
                <w:sz w:val="20"/>
                <w:szCs w:val="20"/>
              </w:rPr>
              <w:t>Kompleksinė pagalba globėjams ir įtėviams</w:t>
            </w:r>
          </w:p>
        </w:tc>
        <w:tc>
          <w:tcPr>
            <w:tcW w:w="765" w:type="dxa"/>
            <w:tcBorders>
              <w:top w:val="nil"/>
              <w:left w:val="single" w:sz="8" w:space="0" w:color="auto"/>
              <w:bottom w:val="nil"/>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29,00</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35,00</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45,00</w:t>
            </w:r>
          </w:p>
        </w:tc>
        <w:tc>
          <w:tcPr>
            <w:tcW w:w="2540" w:type="dxa"/>
            <w:tcBorders>
              <w:top w:val="single" w:sz="4" w:space="0" w:color="auto"/>
              <w:left w:val="nil"/>
              <w:bottom w:val="nil"/>
              <w:right w:val="single" w:sz="4" w:space="0" w:color="auto"/>
            </w:tcBorders>
            <w:shd w:val="clear" w:color="000000" w:fill="FFFFFF"/>
            <w:hideMark/>
          </w:tcPr>
          <w:p w:rsidR="00144137" w:rsidRDefault="00144137">
            <w:pPr>
              <w:rPr>
                <w:sz w:val="20"/>
                <w:szCs w:val="20"/>
              </w:rPr>
            </w:pPr>
            <w:r>
              <w:rPr>
                <w:sz w:val="20"/>
                <w:szCs w:val="20"/>
              </w:rPr>
              <w:t>Pagalbą gavusių globėjų ir įtėvių skaičius</w:t>
            </w:r>
          </w:p>
        </w:tc>
        <w:tc>
          <w:tcPr>
            <w:tcW w:w="500" w:type="dxa"/>
            <w:tcBorders>
              <w:top w:val="single" w:sz="4" w:space="0" w:color="auto"/>
              <w:left w:val="nil"/>
              <w:bottom w:val="nil"/>
              <w:right w:val="single" w:sz="4" w:space="0" w:color="auto"/>
            </w:tcBorders>
            <w:shd w:val="clear" w:color="auto" w:fill="auto"/>
            <w:hideMark/>
          </w:tcPr>
          <w:p w:rsidR="00144137" w:rsidRDefault="00144137">
            <w:pPr>
              <w:jc w:val="center"/>
              <w:rPr>
                <w:sz w:val="20"/>
                <w:szCs w:val="20"/>
              </w:rPr>
            </w:pPr>
            <w:r>
              <w:rPr>
                <w:sz w:val="20"/>
                <w:szCs w:val="20"/>
              </w:rPr>
              <w:t>20</w:t>
            </w:r>
          </w:p>
        </w:tc>
        <w:tc>
          <w:tcPr>
            <w:tcW w:w="540" w:type="dxa"/>
            <w:tcBorders>
              <w:top w:val="single" w:sz="4" w:space="0" w:color="auto"/>
              <w:left w:val="nil"/>
              <w:bottom w:val="nil"/>
              <w:right w:val="single" w:sz="4" w:space="0" w:color="auto"/>
            </w:tcBorders>
            <w:shd w:val="clear" w:color="auto" w:fill="auto"/>
            <w:hideMark/>
          </w:tcPr>
          <w:p w:rsidR="00144137" w:rsidRDefault="00144137">
            <w:pPr>
              <w:jc w:val="center"/>
              <w:rPr>
                <w:sz w:val="20"/>
                <w:szCs w:val="20"/>
              </w:rPr>
            </w:pPr>
            <w:r>
              <w:rPr>
                <w:sz w:val="20"/>
                <w:szCs w:val="20"/>
              </w:rPr>
              <w:t>28</w:t>
            </w:r>
          </w:p>
        </w:tc>
        <w:tc>
          <w:tcPr>
            <w:tcW w:w="540" w:type="dxa"/>
            <w:tcBorders>
              <w:top w:val="single" w:sz="4" w:space="0" w:color="auto"/>
              <w:left w:val="nil"/>
              <w:bottom w:val="nil"/>
              <w:right w:val="nil"/>
            </w:tcBorders>
            <w:shd w:val="clear" w:color="auto" w:fill="auto"/>
            <w:hideMark/>
          </w:tcPr>
          <w:p w:rsidR="00144137" w:rsidRDefault="00144137">
            <w:pPr>
              <w:jc w:val="center"/>
              <w:rPr>
                <w:sz w:val="20"/>
                <w:szCs w:val="20"/>
              </w:rPr>
            </w:pPr>
            <w:r>
              <w:rPr>
                <w:sz w:val="20"/>
                <w:szCs w:val="20"/>
              </w:rPr>
              <w:t>35</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8"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nil"/>
              <w:left w:val="nil"/>
              <w:bottom w:val="single" w:sz="8" w:space="0" w:color="auto"/>
              <w:right w:val="nil"/>
            </w:tcBorders>
            <w:shd w:val="clear" w:color="auto" w:fill="auto"/>
            <w:hideMark/>
          </w:tcPr>
          <w:p w:rsidR="00144137" w:rsidRDefault="00144137">
            <w:pPr>
              <w:rPr>
                <w:sz w:val="20"/>
                <w:szCs w:val="20"/>
              </w:rPr>
            </w:pPr>
            <w:r>
              <w:rPr>
                <w:sz w:val="20"/>
                <w:szCs w:val="20"/>
              </w:rPr>
              <w:t> </w:t>
            </w:r>
          </w:p>
        </w:tc>
        <w:tc>
          <w:tcPr>
            <w:tcW w:w="765" w:type="dxa"/>
            <w:tcBorders>
              <w:top w:val="single" w:sz="8" w:space="0" w:color="auto"/>
              <w:left w:val="single" w:sz="8" w:space="0" w:color="auto"/>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Iš viso:</w:t>
            </w:r>
          </w:p>
        </w:tc>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49,00</w:t>
            </w:r>
          </w:p>
        </w:tc>
        <w:tc>
          <w:tcPr>
            <w:tcW w:w="940" w:type="dxa"/>
            <w:tcBorders>
              <w:top w:val="single" w:sz="8" w:space="0" w:color="auto"/>
              <w:left w:val="nil"/>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55,00</w:t>
            </w:r>
          </w:p>
        </w:tc>
        <w:tc>
          <w:tcPr>
            <w:tcW w:w="10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70,00</w:t>
            </w:r>
          </w:p>
        </w:tc>
        <w:tc>
          <w:tcPr>
            <w:tcW w:w="2540" w:type="dxa"/>
            <w:tcBorders>
              <w:top w:val="single" w:sz="8" w:space="0" w:color="auto"/>
              <w:left w:val="nil"/>
              <w:bottom w:val="single" w:sz="8" w:space="0" w:color="auto"/>
              <w:right w:val="single" w:sz="4" w:space="0" w:color="auto"/>
            </w:tcBorders>
            <w:shd w:val="clear" w:color="000000" w:fill="FFFFFF"/>
            <w:hideMark/>
          </w:tcPr>
          <w:p w:rsidR="00144137" w:rsidRDefault="00144137">
            <w:pPr>
              <w:jc w:val="center"/>
              <w:rPr>
                <w:sz w:val="20"/>
                <w:szCs w:val="20"/>
              </w:rPr>
            </w:pPr>
            <w:r>
              <w:rPr>
                <w:sz w:val="20"/>
                <w:szCs w:val="20"/>
              </w:rPr>
              <w:t> </w:t>
            </w:r>
          </w:p>
        </w:tc>
        <w:tc>
          <w:tcPr>
            <w:tcW w:w="500" w:type="dxa"/>
            <w:tcBorders>
              <w:top w:val="single" w:sz="8" w:space="0" w:color="auto"/>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8" w:space="0" w:color="auto"/>
            </w:tcBorders>
            <w:shd w:val="clear" w:color="auto" w:fill="auto"/>
            <w:hideMark/>
          </w:tcPr>
          <w:p w:rsidR="00144137" w:rsidRDefault="00144137">
            <w:pPr>
              <w:jc w:val="center"/>
              <w:rPr>
                <w:sz w:val="20"/>
                <w:szCs w:val="20"/>
              </w:rPr>
            </w:pPr>
            <w:r>
              <w:rPr>
                <w:sz w:val="20"/>
                <w:szCs w:val="20"/>
              </w:rPr>
              <w:t> </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nil"/>
              <w:left w:val="nil"/>
              <w:bottom w:val="nil"/>
              <w:right w:val="nil"/>
            </w:tcBorders>
            <w:shd w:val="clear" w:color="auto" w:fill="auto"/>
            <w:hideMark/>
          </w:tcPr>
          <w:p w:rsidR="00144137" w:rsidRDefault="00144137">
            <w:pPr>
              <w:rPr>
                <w:b/>
                <w:bCs/>
                <w:sz w:val="20"/>
                <w:szCs w:val="20"/>
              </w:rPr>
            </w:pPr>
            <w:r>
              <w:rPr>
                <w:b/>
                <w:bCs/>
                <w:sz w:val="20"/>
                <w:szCs w:val="20"/>
              </w:rPr>
              <w:t>Savivaldybės socialinio būsto fondo atnaujinimas ir plėtra</w:t>
            </w:r>
          </w:p>
        </w:tc>
        <w:tc>
          <w:tcPr>
            <w:tcW w:w="765" w:type="dxa"/>
            <w:tcBorders>
              <w:top w:val="nil"/>
              <w:left w:val="single" w:sz="8" w:space="0" w:color="auto"/>
              <w:bottom w:val="nil"/>
              <w:right w:val="nil"/>
            </w:tcBorders>
            <w:shd w:val="clear" w:color="auto" w:fill="auto"/>
            <w:vAlign w:val="center"/>
            <w:hideMark/>
          </w:tcPr>
          <w:p w:rsidR="00144137" w:rsidRDefault="00144137">
            <w:pPr>
              <w:jc w:val="center"/>
              <w:rPr>
                <w:sz w:val="20"/>
                <w:szCs w:val="20"/>
              </w:rPr>
            </w:pPr>
            <w:r>
              <w:rPr>
                <w:sz w:val="20"/>
                <w:szCs w:val="20"/>
              </w:rPr>
              <w:t> </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 </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 </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nil"/>
              <w:left w:val="nil"/>
              <w:bottom w:val="single" w:sz="4" w:space="0" w:color="auto"/>
              <w:right w:val="single" w:sz="8" w:space="0" w:color="auto"/>
            </w:tcBorders>
            <w:shd w:val="clear" w:color="auto" w:fill="auto"/>
            <w:hideMark/>
          </w:tcPr>
          <w:p w:rsidR="00144137" w:rsidRDefault="00144137">
            <w:pPr>
              <w:jc w:val="center"/>
              <w:rPr>
                <w:sz w:val="20"/>
                <w:szCs w:val="20"/>
              </w:rPr>
            </w:pPr>
            <w:r>
              <w:rPr>
                <w:sz w:val="20"/>
                <w:szCs w:val="20"/>
              </w:rPr>
              <w:t> </w:t>
            </w:r>
          </w:p>
        </w:tc>
        <w:tc>
          <w:tcPr>
            <w:tcW w:w="1478" w:type="dxa"/>
            <w:vMerge w:val="restart"/>
            <w:tcBorders>
              <w:top w:val="nil"/>
              <w:left w:val="single" w:sz="8" w:space="0" w:color="auto"/>
              <w:bottom w:val="single" w:sz="8" w:space="0" w:color="000000"/>
              <w:right w:val="single" w:sz="8" w:space="0" w:color="auto"/>
            </w:tcBorders>
            <w:shd w:val="clear" w:color="auto" w:fill="auto"/>
            <w:hideMark/>
          </w:tcPr>
          <w:p w:rsidR="00144137" w:rsidRDefault="00144137">
            <w:pPr>
              <w:rPr>
                <w:sz w:val="20"/>
                <w:szCs w:val="20"/>
              </w:rPr>
            </w:pPr>
            <w:r>
              <w:rPr>
                <w:sz w:val="20"/>
                <w:szCs w:val="20"/>
              </w:rPr>
              <w:t>Socialinės paramos skyrius</w:t>
            </w:r>
          </w:p>
        </w:tc>
      </w:tr>
      <w:tr w:rsidR="00144137" w:rsidTr="00144137">
        <w:trPr>
          <w:trHeight w:val="26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07.01.01.22.</w:t>
            </w:r>
          </w:p>
        </w:tc>
        <w:tc>
          <w:tcPr>
            <w:tcW w:w="392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144137" w:rsidRDefault="00144137">
            <w:pPr>
              <w:rPr>
                <w:sz w:val="20"/>
                <w:szCs w:val="20"/>
              </w:rPr>
            </w:pPr>
            <w:r>
              <w:rPr>
                <w:sz w:val="20"/>
                <w:szCs w:val="20"/>
              </w:rPr>
              <w:t>Socialinio būsto fondo plėtra</w:t>
            </w:r>
          </w:p>
        </w:tc>
        <w:tc>
          <w:tcPr>
            <w:tcW w:w="765" w:type="dxa"/>
            <w:tcBorders>
              <w:top w:val="single" w:sz="4" w:space="0" w:color="auto"/>
              <w:left w:val="nil"/>
              <w:bottom w:val="single" w:sz="4" w:space="0" w:color="auto"/>
              <w:right w:val="nil"/>
            </w:tcBorders>
            <w:shd w:val="clear" w:color="auto" w:fill="auto"/>
            <w:vAlign w:val="center"/>
            <w:hideMark/>
          </w:tcPr>
          <w:p w:rsidR="00144137" w:rsidRDefault="00144137">
            <w:pPr>
              <w:jc w:val="center"/>
              <w:rPr>
                <w:sz w:val="20"/>
                <w:szCs w:val="20"/>
              </w:rPr>
            </w:pPr>
            <w:r>
              <w:rPr>
                <w:sz w:val="20"/>
                <w:szCs w:val="20"/>
              </w:rPr>
              <w:t>ES</w:t>
            </w:r>
          </w:p>
        </w:tc>
        <w:tc>
          <w:tcPr>
            <w:tcW w:w="960"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332,60</w:t>
            </w:r>
          </w:p>
        </w:tc>
        <w:tc>
          <w:tcPr>
            <w:tcW w:w="940" w:type="dxa"/>
            <w:tcBorders>
              <w:top w:val="single" w:sz="4" w:space="0" w:color="auto"/>
              <w:left w:val="nil"/>
              <w:bottom w:val="single" w:sz="4" w:space="0" w:color="auto"/>
              <w:right w:val="nil"/>
            </w:tcBorders>
            <w:shd w:val="clear" w:color="auto" w:fill="auto"/>
            <w:vAlign w:val="center"/>
            <w:hideMark/>
          </w:tcPr>
          <w:p w:rsidR="00144137" w:rsidRDefault="00144137">
            <w:pPr>
              <w:jc w:val="center"/>
              <w:rPr>
                <w:sz w:val="20"/>
                <w:szCs w:val="20"/>
              </w:rPr>
            </w:pPr>
            <w:r>
              <w:rPr>
                <w:sz w:val="20"/>
                <w:szCs w:val="20"/>
              </w:rPr>
              <w:t>0,00</w:t>
            </w:r>
          </w:p>
        </w:tc>
        <w:tc>
          <w:tcPr>
            <w:tcW w:w="10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4137" w:rsidRDefault="00144137">
            <w:pPr>
              <w:jc w:val="center"/>
              <w:rPr>
                <w:sz w:val="20"/>
                <w:szCs w:val="20"/>
              </w:rPr>
            </w:pPr>
            <w:r>
              <w:rPr>
                <w:sz w:val="20"/>
                <w:szCs w:val="20"/>
              </w:rPr>
              <w:t>0,00</w:t>
            </w:r>
          </w:p>
        </w:tc>
        <w:tc>
          <w:tcPr>
            <w:tcW w:w="2540" w:type="dxa"/>
            <w:vMerge w:val="restart"/>
            <w:tcBorders>
              <w:top w:val="nil"/>
              <w:left w:val="nil"/>
              <w:bottom w:val="single" w:sz="4" w:space="0" w:color="000000"/>
              <w:right w:val="single" w:sz="4" w:space="0" w:color="auto"/>
            </w:tcBorders>
            <w:shd w:val="clear" w:color="000000" w:fill="FFFFFF"/>
            <w:hideMark/>
          </w:tcPr>
          <w:p w:rsidR="00144137" w:rsidRDefault="00144137">
            <w:pPr>
              <w:rPr>
                <w:sz w:val="20"/>
                <w:szCs w:val="20"/>
              </w:rPr>
            </w:pPr>
            <w:r>
              <w:rPr>
                <w:sz w:val="20"/>
                <w:szCs w:val="20"/>
              </w:rPr>
              <w:t>Įsigyta naujų socialinių būstų</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14</w:t>
            </w:r>
          </w:p>
        </w:tc>
        <w:tc>
          <w:tcPr>
            <w:tcW w:w="54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7</w:t>
            </w:r>
          </w:p>
        </w:tc>
        <w:tc>
          <w:tcPr>
            <w:tcW w:w="540" w:type="dxa"/>
            <w:vMerge w:val="restart"/>
            <w:tcBorders>
              <w:top w:val="nil"/>
              <w:left w:val="single" w:sz="4" w:space="0" w:color="auto"/>
              <w:bottom w:val="single" w:sz="4" w:space="0" w:color="000000"/>
              <w:right w:val="single" w:sz="8" w:space="0" w:color="auto"/>
            </w:tcBorders>
            <w:shd w:val="clear" w:color="auto" w:fill="auto"/>
            <w:hideMark/>
          </w:tcPr>
          <w:p w:rsidR="00144137" w:rsidRDefault="00144137">
            <w:pPr>
              <w:jc w:val="center"/>
              <w:rPr>
                <w:sz w:val="20"/>
                <w:szCs w:val="20"/>
              </w:rPr>
            </w:pPr>
            <w:r>
              <w:rPr>
                <w:sz w:val="20"/>
                <w:szCs w:val="20"/>
              </w:rPr>
              <w:t>7</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6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4"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vMerge/>
            <w:tcBorders>
              <w:top w:val="single" w:sz="4" w:space="0" w:color="auto"/>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765"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70,00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50,00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50,00</w:t>
            </w:r>
          </w:p>
        </w:tc>
        <w:tc>
          <w:tcPr>
            <w:tcW w:w="2540" w:type="dxa"/>
            <w:vMerge/>
            <w:tcBorders>
              <w:top w:val="nil"/>
              <w:left w:val="nil"/>
              <w:bottom w:val="single" w:sz="4"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4"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07.01.01.23.</w:t>
            </w:r>
          </w:p>
        </w:tc>
        <w:tc>
          <w:tcPr>
            <w:tcW w:w="3920" w:type="dxa"/>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Savivaldybės socialinio būsto  gyvenamųjų patalpų tinkamos būklės užtikrinimas</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sz w:val="20"/>
                <w:szCs w:val="20"/>
              </w:rPr>
            </w:pPr>
            <w:r>
              <w:rPr>
                <w:sz w:val="20"/>
                <w:szCs w:val="20"/>
              </w:rPr>
              <w:t>40,00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45,00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50,00</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rPr>
                <w:sz w:val="20"/>
                <w:szCs w:val="20"/>
              </w:rPr>
            </w:pPr>
            <w:r>
              <w:rPr>
                <w:sz w:val="20"/>
                <w:szCs w:val="20"/>
              </w:rPr>
              <w:t>Suremontuotų gyvenamųjų patalpų skaičius</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20</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21</w:t>
            </w:r>
          </w:p>
        </w:tc>
        <w:tc>
          <w:tcPr>
            <w:tcW w:w="540" w:type="dxa"/>
            <w:tcBorders>
              <w:top w:val="nil"/>
              <w:left w:val="nil"/>
              <w:bottom w:val="single" w:sz="4" w:space="0" w:color="auto"/>
              <w:right w:val="single" w:sz="8" w:space="0" w:color="auto"/>
            </w:tcBorders>
            <w:shd w:val="clear" w:color="auto" w:fill="auto"/>
            <w:hideMark/>
          </w:tcPr>
          <w:p w:rsidR="00144137" w:rsidRDefault="00144137">
            <w:pPr>
              <w:jc w:val="center"/>
              <w:rPr>
                <w:sz w:val="20"/>
                <w:szCs w:val="20"/>
              </w:rPr>
            </w:pPr>
            <w:r>
              <w:rPr>
                <w:sz w:val="20"/>
                <w:szCs w:val="20"/>
              </w:rPr>
              <w:t>22</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80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4"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07.01.01.24.</w:t>
            </w:r>
          </w:p>
        </w:tc>
        <w:tc>
          <w:tcPr>
            <w:tcW w:w="3920" w:type="dxa"/>
            <w:tcBorders>
              <w:top w:val="nil"/>
              <w:left w:val="nil"/>
              <w:bottom w:val="single" w:sz="4" w:space="0" w:color="auto"/>
              <w:right w:val="nil"/>
            </w:tcBorders>
            <w:shd w:val="clear" w:color="auto" w:fill="auto"/>
            <w:hideMark/>
          </w:tcPr>
          <w:p w:rsidR="00144137" w:rsidRDefault="00144137">
            <w:pPr>
              <w:rPr>
                <w:sz w:val="20"/>
                <w:szCs w:val="20"/>
              </w:rPr>
            </w:pPr>
            <w:r>
              <w:rPr>
                <w:sz w:val="20"/>
                <w:szCs w:val="20"/>
              </w:rPr>
              <w:t>Būsto nuomos ar  išperkamosios būsto nuomos mokesčių dalies kompensacijos mokėjimas</w:t>
            </w:r>
          </w:p>
        </w:tc>
        <w:tc>
          <w:tcPr>
            <w:tcW w:w="765" w:type="dxa"/>
            <w:tcBorders>
              <w:top w:val="nil"/>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0,40</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0,80</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1,20</w:t>
            </w:r>
          </w:p>
        </w:tc>
        <w:tc>
          <w:tcPr>
            <w:tcW w:w="2540" w:type="dxa"/>
            <w:tcBorders>
              <w:top w:val="nil"/>
              <w:left w:val="nil"/>
              <w:bottom w:val="nil"/>
              <w:right w:val="single" w:sz="4" w:space="0" w:color="auto"/>
            </w:tcBorders>
            <w:shd w:val="clear" w:color="000000" w:fill="FFFFFF"/>
            <w:hideMark/>
          </w:tcPr>
          <w:p w:rsidR="00144137" w:rsidRDefault="00144137">
            <w:pPr>
              <w:rPr>
                <w:sz w:val="20"/>
                <w:szCs w:val="20"/>
              </w:rPr>
            </w:pPr>
            <w:r>
              <w:rPr>
                <w:sz w:val="20"/>
                <w:szCs w:val="20"/>
              </w:rPr>
              <w:t>Kompensacija pasinaudojusių asmenų ar šeimų skaičius</w:t>
            </w:r>
          </w:p>
        </w:tc>
        <w:tc>
          <w:tcPr>
            <w:tcW w:w="500" w:type="dxa"/>
            <w:tcBorders>
              <w:top w:val="nil"/>
              <w:left w:val="nil"/>
              <w:bottom w:val="nil"/>
              <w:right w:val="single" w:sz="4" w:space="0" w:color="auto"/>
            </w:tcBorders>
            <w:shd w:val="clear" w:color="auto" w:fill="auto"/>
            <w:hideMark/>
          </w:tcPr>
          <w:p w:rsidR="00144137" w:rsidRDefault="00144137">
            <w:pPr>
              <w:jc w:val="center"/>
              <w:rPr>
                <w:sz w:val="20"/>
                <w:szCs w:val="20"/>
              </w:rPr>
            </w:pPr>
            <w:r>
              <w:rPr>
                <w:sz w:val="20"/>
                <w:szCs w:val="20"/>
              </w:rPr>
              <w:t>1</w:t>
            </w:r>
          </w:p>
        </w:tc>
        <w:tc>
          <w:tcPr>
            <w:tcW w:w="540" w:type="dxa"/>
            <w:tcBorders>
              <w:top w:val="nil"/>
              <w:left w:val="nil"/>
              <w:bottom w:val="nil"/>
              <w:right w:val="single" w:sz="4" w:space="0" w:color="auto"/>
            </w:tcBorders>
            <w:shd w:val="clear" w:color="auto" w:fill="auto"/>
            <w:hideMark/>
          </w:tcPr>
          <w:p w:rsidR="00144137" w:rsidRDefault="00144137">
            <w:pPr>
              <w:jc w:val="center"/>
              <w:rPr>
                <w:sz w:val="20"/>
                <w:szCs w:val="20"/>
              </w:rPr>
            </w:pPr>
            <w:r>
              <w:rPr>
                <w:sz w:val="20"/>
                <w:szCs w:val="20"/>
              </w:rPr>
              <w:t>3</w:t>
            </w:r>
          </w:p>
        </w:tc>
        <w:tc>
          <w:tcPr>
            <w:tcW w:w="540" w:type="dxa"/>
            <w:tcBorders>
              <w:top w:val="nil"/>
              <w:left w:val="nil"/>
              <w:bottom w:val="nil"/>
              <w:right w:val="single" w:sz="8" w:space="0" w:color="auto"/>
            </w:tcBorders>
            <w:shd w:val="clear" w:color="auto" w:fill="auto"/>
            <w:hideMark/>
          </w:tcPr>
          <w:p w:rsidR="00144137" w:rsidRDefault="00144137">
            <w:pPr>
              <w:jc w:val="center"/>
              <w:rPr>
                <w:sz w:val="20"/>
                <w:szCs w:val="20"/>
              </w:rPr>
            </w:pPr>
            <w:r>
              <w:rPr>
                <w:sz w:val="20"/>
                <w:szCs w:val="20"/>
              </w:rPr>
              <w:t>5</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8"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nil"/>
              <w:left w:val="nil"/>
              <w:bottom w:val="single" w:sz="8" w:space="0" w:color="auto"/>
              <w:right w:val="nil"/>
            </w:tcBorders>
            <w:shd w:val="clear" w:color="auto" w:fill="auto"/>
            <w:hideMark/>
          </w:tcPr>
          <w:p w:rsidR="00144137" w:rsidRDefault="00144137">
            <w:pPr>
              <w:rPr>
                <w:sz w:val="20"/>
                <w:szCs w:val="20"/>
              </w:rPr>
            </w:pPr>
            <w:r>
              <w:rPr>
                <w:sz w:val="20"/>
                <w:szCs w:val="20"/>
              </w:rPr>
              <w:t> </w:t>
            </w:r>
          </w:p>
        </w:tc>
        <w:tc>
          <w:tcPr>
            <w:tcW w:w="765" w:type="dxa"/>
            <w:tcBorders>
              <w:top w:val="nil"/>
              <w:left w:val="single" w:sz="8" w:space="0" w:color="auto"/>
              <w:bottom w:val="nil"/>
              <w:right w:val="nil"/>
            </w:tcBorders>
            <w:shd w:val="clear" w:color="000000" w:fill="D9D9D9"/>
            <w:vAlign w:val="center"/>
            <w:hideMark/>
          </w:tcPr>
          <w:p w:rsidR="00144137" w:rsidRDefault="00144137">
            <w:pPr>
              <w:jc w:val="center"/>
              <w:rPr>
                <w:b/>
                <w:bCs/>
                <w:sz w:val="20"/>
                <w:szCs w:val="20"/>
              </w:rPr>
            </w:pPr>
            <w:r>
              <w:rPr>
                <w:b/>
                <w:bCs/>
                <w:sz w:val="20"/>
                <w:szCs w:val="20"/>
              </w:rPr>
              <w:t>Iš viso:</w:t>
            </w:r>
          </w:p>
        </w:tc>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443,00</w:t>
            </w:r>
          </w:p>
        </w:tc>
        <w:tc>
          <w:tcPr>
            <w:tcW w:w="940" w:type="dxa"/>
            <w:tcBorders>
              <w:top w:val="single" w:sz="8" w:space="0" w:color="auto"/>
              <w:left w:val="nil"/>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95,80</w:t>
            </w:r>
          </w:p>
        </w:tc>
        <w:tc>
          <w:tcPr>
            <w:tcW w:w="10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101,20</w:t>
            </w:r>
          </w:p>
        </w:tc>
        <w:tc>
          <w:tcPr>
            <w:tcW w:w="2540" w:type="dxa"/>
            <w:tcBorders>
              <w:top w:val="single" w:sz="8" w:space="0" w:color="auto"/>
              <w:left w:val="nil"/>
              <w:bottom w:val="single" w:sz="8" w:space="0" w:color="auto"/>
              <w:right w:val="single" w:sz="4" w:space="0" w:color="auto"/>
            </w:tcBorders>
            <w:shd w:val="clear" w:color="000000" w:fill="FFFFFF"/>
            <w:hideMark/>
          </w:tcPr>
          <w:p w:rsidR="00144137" w:rsidRDefault="00144137">
            <w:pPr>
              <w:jc w:val="center"/>
              <w:rPr>
                <w:sz w:val="20"/>
                <w:szCs w:val="20"/>
              </w:rPr>
            </w:pPr>
            <w:r>
              <w:rPr>
                <w:sz w:val="20"/>
                <w:szCs w:val="20"/>
              </w:rPr>
              <w:t> </w:t>
            </w:r>
          </w:p>
        </w:tc>
        <w:tc>
          <w:tcPr>
            <w:tcW w:w="500" w:type="dxa"/>
            <w:tcBorders>
              <w:top w:val="single" w:sz="8" w:space="0" w:color="auto"/>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8" w:space="0" w:color="auto"/>
            </w:tcBorders>
            <w:shd w:val="clear" w:color="auto" w:fill="auto"/>
            <w:hideMark/>
          </w:tcPr>
          <w:p w:rsidR="00144137" w:rsidRDefault="00144137">
            <w:pPr>
              <w:jc w:val="center"/>
              <w:rPr>
                <w:sz w:val="20"/>
                <w:szCs w:val="20"/>
              </w:rPr>
            </w:pPr>
            <w:r>
              <w:rPr>
                <w:sz w:val="20"/>
                <w:szCs w:val="20"/>
              </w:rPr>
              <w:t> </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28"/>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auto" w:fill="auto"/>
            <w:noWrap/>
            <w:hideMark/>
          </w:tcPr>
          <w:p w:rsidR="00144137" w:rsidRDefault="00144137">
            <w:pPr>
              <w:jc w:val="center"/>
              <w:rPr>
                <w:sz w:val="20"/>
                <w:szCs w:val="20"/>
              </w:rPr>
            </w:pPr>
          </w:p>
        </w:tc>
        <w:tc>
          <w:tcPr>
            <w:tcW w:w="3920" w:type="dxa"/>
            <w:tcBorders>
              <w:top w:val="nil"/>
              <w:left w:val="single" w:sz="4" w:space="0" w:color="auto"/>
              <w:bottom w:val="nil"/>
              <w:right w:val="nil"/>
            </w:tcBorders>
            <w:shd w:val="clear" w:color="auto" w:fill="auto"/>
            <w:hideMark/>
          </w:tcPr>
          <w:p w:rsidR="00144137" w:rsidRDefault="00144137">
            <w:pPr>
              <w:rPr>
                <w:b/>
                <w:bCs/>
                <w:sz w:val="20"/>
                <w:szCs w:val="20"/>
              </w:rPr>
            </w:pPr>
            <w:r>
              <w:rPr>
                <w:b/>
                <w:bCs/>
                <w:sz w:val="20"/>
                <w:szCs w:val="20"/>
              </w:rPr>
              <w:t>Infrastruktūros prieinamumo asmenims su negalia tobulinimas</w:t>
            </w:r>
          </w:p>
        </w:tc>
        <w:tc>
          <w:tcPr>
            <w:tcW w:w="765" w:type="dxa"/>
            <w:tcBorders>
              <w:top w:val="single" w:sz="8" w:space="0" w:color="auto"/>
              <w:left w:val="single" w:sz="8" w:space="0" w:color="auto"/>
              <w:bottom w:val="nil"/>
              <w:right w:val="nil"/>
            </w:tcBorders>
            <w:shd w:val="clear" w:color="auto" w:fill="auto"/>
            <w:vAlign w:val="center"/>
            <w:hideMark/>
          </w:tcPr>
          <w:p w:rsidR="00144137" w:rsidRDefault="00144137">
            <w:pPr>
              <w:jc w:val="center"/>
              <w:rPr>
                <w:sz w:val="20"/>
                <w:szCs w:val="20"/>
              </w:rPr>
            </w:pPr>
            <w:r>
              <w:rPr>
                <w:sz w:val="20"/>
                <w:szCs w:val="20"/>
              </w:rPr>
              <w:t> </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 </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 </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 </w:t>
            </w:r>
          </w:p>
        </w:tc>
        <w:tc>
          <w:tcPr>
            <w:tcW w:w="2540" w:type="dxa"/>
            <w:tcBorders>
              <w:top w:val="nil"/>
              <w:left w:val="nil"/>
              <w:bottom w:val="single" w:sz="4" w:space="0" w:color="auto"/>
              <w:right w:val="single" w:sz="4" w:space="0" w:color="auto"/>
            </w:tcBorders>
            <w:shd w:val="clear" w:color="000000" w:fill="FFFFFF"/>
            <w:hideMark/>
          </w:tcPr>
          <w:p w:rsidR="00144137" w:rsidRDefault="00144137">
            <w:pPr>
              <w:jc w:val="center"/>
              <w:rPr>
                <w:sz w:val="20"/>
                <w:szCs w:val="20"/>
              </w:rPr>
            </w:pPr>
            <w:r>
              <w:rPr>
                <w:sz w:val="20"/>
                <w:szCs w:val="20"/>
              </w:rPr>
              <w:t> </w:t>
            </w:r>
          </w:p>
        </w:tc>
        <w:tc>
          <w:tcPr>
            <w:tcW w:w="50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nil"/>
              <w:left w:val="nil"/>
              <w:bottom w:val="single" w:sz="4"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nil"/>
              <w:left w:val="nil"/>
              <w:bottom w:val="single" w:sz="4" w:space="0" w:color="auto"/>
              <w:right w:val="single" w:sz="8" w:space="0" w:color="auto"/>
            </w:tcBorders>
            <w:shd w:val="clear" w:color="auto" w:fill="auto"/>
            <w:hideMark/>
          </w:tcPr>
          <w:p w:rsidR="00144137" w:rsidRDefault="00144137">
            <w:pPr>
              <w:jc w:val="center"/>
              <w:rPr>
                <w:sz w:val="20"/>
                <w:szCs w:val="20"/>
              </w:rPr>
            </w:pPr>
            <w:r>
              <w:rPr>
                <w:sz w:val="20"/>
                <w:szCs w:val="20"/>
              </w:rPr>
              <w:t> </w:t>
            </w:r>
          </w:p>
        </w:tc>
        <w:tc>
          <w:tcPr>
            <w:tcW w:w="1478" w:type="dxa"/>
            <w:vMerge w:val="restart"/>
            <w:tcBorders>
              <w:top w:val="nil"/>
              <w:left w:val="single" w:sz="8" w:space="0" w:color="auto"/>
              <w:bottom w:val="single" w:sz="8" w:space="0" w:color="000000"/>
              <w:right w:val="single" w:sz="8" w:space="0" w:color="auto"/>
            </w:tcBorders>
            <w:shd w:val="clear" w:color="auto" w:fill="auto"/>
            <w:hideMark/>
          </w:tcPr>
          <w:p w:rsidR="00144137" w:rsidRDefault="00144137">
            <w:pPr>
              <w:rPr>
                <w:sz w:val="20"/>
                <w:szCs w:val="20"/>
              </w:rPr>
            </w:pPr>
            <w:r>
              <w:rPr>
                <w:sz w:val="20"/>
                <w:szCs w:val="20"/>
              </w:rPr>
              <w:t>Socialinės paramos skyrius</w:t>
            </w:r>
          </w:p>
        </w:tc>
      </w:tr>
      <w:tr w:rsidR="00144137" w:rsidTr="00144137">
        <w:trPr>
          <w:trHeight w:val="26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single" w:sz="4" w:space="0" w:color="auto"/>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07.01.01.25.</w:t>
            </w:r>
          </w:p>
        </w:tc>
        <w:tc>
          <w:tcPr>
            <w:tcW w:w="3920" w:type="dxa"/>
            <w:vMerge w:val="restart"/>
            <w:tcBorders>
              <w:top w:val="single" w:sz="4" w:space="0" w:color="auto"/>
              <w:left w:val="single" w:sz="4" w:space="0" w:color="auto"/>
              <w:bottom w:val="nil"/>
              <w:right w:val="single" w:sz="8" w:space="0" w:color="auto"/>
            </w:tcBorders>
            <w:shd w:val="clear" w:color="000000" w:fill="FFFFFF"/>
            <w:hideMark/>
          </w:tcPr>
          <w:p w:rsidR="00144137" w:rsidRDefault="00144137">
            <w:pPr>
              <w:rPr>
                <w:sz w:val="20"/>
                <w:szCs w:val="20"/>
              </w:rPr>
            </w:pPr>
            <w:r>
              <w:rPr>
                <w:sz w:val="20"/>
                <w:szCs w:val="20"/>
              </w:rPr>
              <w:t>Būsto ir aplinkos pritaikymas neįgaliesiems</w:t>
            </w:r>
          </w:p>
        </w:tc>
        <w:tc>
          <w:tcPr>
            <w:tcW w:w="765" w:type="dxa"/>
            <w:tcBorders>
              <w:top w:val="single" w:sz="4" w:space="0" w:color="auto"/>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20,00</w:t>
            </w:r>
          </w:p>
        </w:tc>
        <w:tc>
          <w:tcPr>
            <w:tcW w:w="940" w:type="dxa"/>
            <w:tcBorders>
              <w:top w:val="single" w:sz="4" w:space="0" w:color="auto"/>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21,50</w:t>
            </w:r>
          </w:p>
        </w:tc>
        <w:tc>
          <w:tcPr>
            <w:tcW w:w="10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25,00</w:t>
            </w:r>
          </w:p>
        </w:tc>
        <w:tc>
          <w:tcPr>
            <w:tcW w:w="2540" w:type="dxa"/>
            <w:vMerge w:val="restart"/>
            <w:tcBorders>
              <w:top w:val="nil"/>
              <w:left w:val="nil"/>
              <w:bottom w:val="single" w:sz="4" w:space="0" w:color="000000"/>
              <w:right w:val="single" w:sz="4" w:space="0" w:color="auto"/>
            </w:tcBorders>
            <w:shd w:val="clear" w:color="000000" w:fill="FFFFFF"/>
            <w:hideMark/>
          </w:tcPr>
          <w:p w:rsidR="00144137" w:rsidRDefault="00144137">
            <w:pPr>
              <w:rPr>
                <w:sz w:val="20"/>
                <w:szCs w:val="20"/>
              </w:rPr>
            </w:pPr>
            <w:r>
              <w:rPr>
                <w:sz w:val="20"/>
                <w:szCs w:val="20"/>
              </w:rPr>
              <w:t>Neįgaliesiems pritaikytų būstų skaičius</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11</w:t>
            </w:r>
          </w:p>
        </w:tc>
        <w:tc>
          <w:tcPr>
            <w:tcW w:w="540" w:type="dxa"/>
            <w:vMerge w:val="restart"/>
            <w:tcBorders>
              <w:top w:val="nil"/>
              <w:left w:val="single" w:sz="4" w:space="0" w:color="auto"/>
              <w:bottom w:val="single" w:sz="4" w:space="0" w:color="000000"/>
              <w:right w:val="single" w:sz="4" w:space="0" w:color="auto"/>
            </w:tcBorders>
            <w:shd w:val="clear" w:color="auto" w:fill="auto"/>
            <w:hideMark/>
          </w:tcPr>
          <w:p w:rsidR="00144137" w:rsidRDefault="00144137">
            <w:pPr>
              <w:jc w:val="center"/>
              <w:rPr>
                <w:sz w:val="20"/>
                <w:szCs w:val="20"/>
              </w:rPr>
            </w:pPr>
            <w:r>
              <w:rPr>
                <w:sz w:val="20"/>
                <w:szCs w:val="20"/>
              </w:rPr>
              <w:t>12</w:t>
            </w:r>
          </w:p>
        </w:tc>
        <w:tc>
          <w:tcPr>
            <w:tcW w:w="540" w:type="dxa"/>
            <w:vMerge w:val="restart"/>
            <w:tcBorders>
              <w:top w:val="nil"/>
              <w:left w:val="single" w:sz="4" w:space="0" w:color="auto"/>
              <w:bottom w:val="single" w:sz="4" w:space="0" w:color="000000"/>
              <w:right w:val="single" w:sz="8" w:space="0" w:color="auto"/>
            </w:tcBorders>
            <w:shd w:val="clear" w:color="auto" w:fill="auto"/>
            <w:hideMark/>
          </w:tcPr>
          <w:p w:rsidR="00144137" w:rsidRDefault="00144137">
            <w:pPr>
              <w:jc w:val="center"/>
              <w:rPr>
                <w:sz w:val="20"/>
                <w:szCs w:val="20"/>
              </w:rPr>
            </w:pPr>
            <w:r>
              <w:rPr>
                <w:sz w:val="20"/>
                <w:szCs w:val="20"/>
              </w:rPr>
              <w:t>13</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6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4" w:space="0" w:color="auto"/>
              <w:right w:val="single" w:sz="4" w:space="0" w:color="auto"/>
            </w:tcBorders>
            <w:shd w:val="clear" w:color="000000" w:fill="FFFFFF"/>
            <w:noWrap/>
            <w:hideMark/>
          </w:tcPr>
          <w:p w:rsidR="00144137" w:rsidRDefault="00144137">
            <w:pPr>
              <w:jc w:val="center"/>
              <w:rPr>
                <w:b/>
                <w:bCs/>
                <w:sz w:val="20"/>
                <w:szCs w:val="20"/>
              </w:rPr>
            </w:pPr>
            <w:r>
              <w:rPr>
                <w:b/>
                <w:bCs/>
                <w:sz w:val="20"/>
                <w:szCs w:val="20"/>
              </w:rPr>
              <w:t> </w:t>
            </w:r>
          </w:p>
        </w:tc>
        <w:tc>
          <w:tcPr>
            <w:tcW w:w="3920" w:type="dxa"/>
            <w:vMerge/>
            <w:tcBorders>
              <w:top w:val="single" w:sz="4" w:space="0" w:color="auto"/>
              <w:left w:val="single" w:sz="4" w:space="0" w:color="auto"/>
              <w:bottom w:val="nil"/>
              <w:right w:val="single" w:sz="8" w:space="0" w:color="auto"/>
            </w:tcBorders>
            <w:vAlign w:val="center"/>
            <w:hideMark/>
          </w:tcPr>
          <w:p w:rsidR="00144137" w:rsidRDefault="00144137">
            <w:pPr>
              <w:rPr>
                <w:sz w:val="20"/>
                <w:szCs w:val="20"/>
              </w:rPr>
            </w:pPr>
          </w:p>
        </w:tc>
        <w:tc>
          <w:tcPr>
            <w:tcW w:w="765"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VB</w:t>
            </w:r>
          </w:p>
        </w:tc>
        <w:tc>
          <w:tcPr>
            <w:tcW w:w="960" w:type="dxa"/>
            <w:tcBorders>
              <w:top w:val="nil"/>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30,00</w:t>
            </w:r>
          </w:p>
        </w:tc>
        <w:tc>
          <w:tcPr>
            <w:tcW w:w="940" w:type="dxa"/>
            <w:tcBorders>
              <w:top w:val="nil"/>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32,00</w:t>
            </w:r>
          </w:p>
        </w:tc>
        <w:tc>
          <w:tcPr>
            <w:tcW w:w="1000" w:type="dxa"/>
            <w:tcBorders>
              <w:top w:val="nil"/>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35,00</w:t>
            </w:r>
          </w:p>
        </w:tc>
        <w:tc>
          <w:tcPr>
            <w:tcW w:w="2540" w:type="dxa"/>
            <w:vMerge/>
            <w:tcBorders>
              <w:top w:val="nil"/>
              <w:left w:val="nil"/>
              <w:bottom w:val="single" w:sz="4"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4"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80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4"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07.01.01.26.</w:t>
            </w:r>
          </w:p>
        </w:tc>
        <w:tc>
          <w:tcPr>
            <w:tcW w:w="3920" w:type="dxa"/>
            <w:tcBorders>
              <w:top w:val="single" w:sz="4" w:space="0" w:color="auto"/>
              <w:left w:val="nil"/>
              <w:bottom w:val="single" w:sz="4" w:space="0" w:color="auto"/>
              <w:right w:val="nil"/>
            </w:tcBorders>
            <w:shd w:val="clear" w:color="auto" w:fill="auto"/>
            <w:hideMark/>
          </w:tcPr>
          <w:p w:rsidR="00144137" w:rsidRDefault="00144137">
            <w:pPr>
              <w:rPr>
                <w:sz w:val="20"/>
                <w:szCs w:val="20"/>
              </w:rPr>
            </w:pPr>
            <w:r>
              <w:rPr>
                <w:sz w:val="20"/>
                <w:szCs w:val="20"/>
              </w:rPr>
              <w:t>Neįgaliųjų aprūpinimas techninės pagalbos priemonėmis</w:t>
            </w:r>
          </w:p>
        </w:tc>
        <w:tc>
          <w:tcPr>
            <w:tcW w:w="765" w:type="dxa"/>
            <w:tcBorders>
              <w:top w:val="nil"/>
              <w:left w:val="single" w:sz="8" w:space="0" w:color="auto"/>
              <w:bottom w:val="nil"/>
              <w:right w:val="nil"/>
            </w:tcBorders>
            <w:shd w:val="clear" w:color="000000" w:fill="FFFFFF"/>
            <w:vAlign w:val="center"/>
            <w:hideMark/>
          </w:tcPr>
          <w:p w:rsidR="00144137" w:rsidRDefault="00144137">
            <w:pPr>
              <w:jc w:val="center"/>
              <w:rPr>
                <w:sz w:val="20"/>
                <w:szCs w:val="20"/>
              </w:rPr>
            </w:pPr>
            <w:r>
              <w:rPr>
                <w:sz w:val="20"/>
                <w:szCs w:val="20"/>
              </w:rPr>
              <w:t>VB</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8,00</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8,30</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8,80</w:t>
            </w:r>
          </w:p>
        </w:tc>
        <w:tc>
          <w:tcPr>
            <w:tcW w:w="2540" w:type="dxa"/>
            <w:tcBorders>
              <w:top w:val="nil"/>
              <w:left w:val="nil"/>
              <w:bottom w:val="nil"/>
              <w:right w:val="single" w:sz="4" w:space="0" w:color="auto"/>
            </w:tcBorders>
            <w:shd w:val="clear" w:color="000000" w:fill="FFFFFF"/>
            <w:hideMark/>
          </w:tcPr>
          <w:p w:rsidR="00144137" w:rsidRDefault="00144137">
            <w:pPr>
              <w:rPr>
                <w:sz w:val="20"/>
                <w:szCs w:val="20"/>
              </w:rPr>
            </w:pPr>
            <w:r>
              <w:rPr>
                <w:sz w:val="20"/>
                <w:szCs w:val="20"/>
              </w:rPr>
              <w:t>Asmenų, aprūpintų techninės pagalbos priemonėmis skaičius</w:t>
            </w:r>
          </w:p>
        </w:tc>
        <w:tc>
          <w:tcPr>
            <w:tcW w:w="500" w:type="dxa"/>
            <w:tcBorders>
              <w:top w:val="nil"/>
              <w:left w:val="nil"/>
              <w:bottom w:val="nil"/>
              <w:right w:val="single" w:sz="4" w:space="0" w:color="auto"/>
            </w:tcBorders>
            <w:shd w:val="clear" w:color="auto" w:fill="auto"/>
            <w:hideMark/>
          </w:tcPr>
          <w:p w:rsidR="00144137" w:rsidRDefault="00144137">
            <w:pPr>
              <w:jc w:val="center"/>
              <w:rPr>
                <w:sz w:val="20"/>
                <w:szCs w:val="20"/>
              </w:rPr>
            </w:pPr>
            <w:r>
              <w:rPr>
                <w:sz w:val="20"/>
                <w:szCs w:val="20"/>
              </w:rPr>
              <w:t>280</w:t>
            </w:r>
          </w:p>
        </w:tc>
        <w:tc>
          <w:tcPr>
            <w:tcW w:w="540" w:type="dxa"/>
            <w:tcBorders>
              <w:top w:val="nil"/>
              <w:left w:val="nil"/>
              <w:bottom w:val="nil"/>
              <w:right w:val="single" w:sz="4" w:space="0" w:color="auto"/>
            </w:tcBorders>
            <w:shd w:val="clear" w:color="auto" w:fill="auto"/>
            <w:hideMark/>
          </w:tcPr>
          <w:p w:rsidR="00144137" w:rsidRDefault="00144137">
            <w:pPr>
              <w:jc w:val="center"/>
              <w:rPr>
                <w:sz w:val="20"/>
                <w:szCs w:val="20"/>
              </w:rPr>
            </w:pPr>
            <w:r>
              <w:rPr>
                <w:sz w:val="20"/>
                <w:szCs w:val="20"/>
              </w:rPr>
              <w:t>278</w:t>
            </w:r>
          </w:p>
        </w:tc>
        <w:tc>
          <w:tcPr>
            <w:tcW w:w="540" w:type="dxa"/>
            <w:tcBorders>
              <w:top w:val="nil"/>
              <w:left w:val="nil"/>
              <w:bottom w:val="nil"/>
              <w:right w:val="single" w:sz="8" w:space="0" w:color="auto"/>
            </w:tcBorders>
            <w:shd w:val="clear" w:color="auto" w:fill="auto"/>
            <w:hideMark/>
          </w:tcPr>
          <w:p w:rsidR="00144137" w:rsidRDefault="00144137">
            <w:pPr>
              <w:jc w:val="center"/>
              <w:rPr>
                <w:sz w:val="20"/>
                <w:szCs w:val="20"/>
              </w:rPr>
            </w:pPr>
            <w:r>
              <w:rPr>
                <w:sz w:val="20"/>
                <w:szCs w:val="20"/>
              </w:rPr>
              <w:t>275</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8"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nil"/>
              <w:left w:val="nil"/>
              <w:bottom w:val="single" w:sz="8" w:space="0" w:color="auto"/>
              <w:right w:val="nil"/>
            </w:tcBorders>
            <w:shd w:val="clear" w:color="auto" w:fill="auto"/>
            <w:hideMark/>
          </w:tcPr>
          <w:p w:rsidR="00144137" w:rsidRDefault="00144137">
            <w:pPr>
              <w:rPr>
                <w:sz w:val="20"/>
                <w:szCs w:val="20"/>
              </w:rPr>
            </w:pPr>
            <w:r>
              <w:rPr>
                <w:sz w:val="20"/>
                <w:szCs w:val="20"/>
              </w:rPr>
              <w:t> </w:t>
            </w:r>
          </w:p>
        </w:tc>
        <w:tc>
          <w:tcPr>
            <w:tcW w:w="765" w:type="dxa"/>
            <w:tcBorders>
              <w:top w:val="single" w:sz="8" w:space="0" w:color="auto"/>
              <w:left w:val="single" w:sz="8" w:space="0" w:color="auto"/>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Iš viso:</w:t>
            </w:r>
          </w:p>
        </w:tc>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58,00</w:t>
            </w:r>
          </w:p>
        </w:tc>
        <w:tc>
          <w:tcPr>
            <w:tcW w:w="940" w:type="dxa"/>
            <w:tcBorders>
              <w:top w:val="single" w:sz="8" w:space="0" w:color="auto"/>
              <w:left w:val="nil"/>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61,80</w:t>
            </w:r>
          </w:p>
        </w:tc>
        <w:tc>
          <w:tcPr>
            <w:tcW w:w="10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68,80</w:t>
            </w:r>
          </w:p>
        </w:tc>
        <w:tc>
          <w:tcPr>
            <w:tcW w:w="2540" w:type="dxa"/>
            <w:tcBorders>
              <w:top w:val="single" w:sz="8" w:space="0" w:color="auto"/>
              <w:left w:val="nil"/>
              <w:bottom w:val="single" w:sz="8" w:space="0" w:color="auto"/>
              <w:right w:val="single" w:sz="4" w:space="0" w:color="auto"/>
            </w:tcBorders>
            <w:shd w:val="clear" w:color="000000" w:fill="FFFFFF"/>
            <w:hideMark/>
          </w:tcPr>
          <w:p w:rsidR="00144137" w:rsidRDefault="00144137">
            <w:pPr>
              <w:jc w:val="center"/>
              <w:rPr>
                <w:sz w:val="20"/>
                <w:szCs w:val="20"/>
              </w:rPr>
            </w:pPr>
            <w:r>
              <w:rPr>
                <w:sz w:val="20"/>
                <w:szCs w:val="20"/>
              </w:rPr>
              <w:t> </w:t>
            </w:r>
          </w:p>
        </w:tc>
        <w:tc>
          <w:tcPr>
            <w:tcW w:w="500" w:type="dxa"/>
            <w:tcBorders>
              <w:top w:val="single" w:sz="8" w:space="0" w:color="auto"/>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4" w:space="0" w:color="auto"/>
            </w:tcBorders>
            <w:shd w:val="clear" w:color="auto" w:fill="auto"/>
            <w:hideMark/>
          </w:tcPr>
          <w:p w:rsidR="00144137" w:rsidRDefault="00144137">
            <w:pPr>
              <w:jc w:val="center"/>
              <w:rPr>
                <w:sz w:val="20"/>
                <w:szCs w:val="20"/>
              </w:rPr>
            </w:pPr>
            <w:r>
              <w:rPr>
                <w:sz w:val="20"/>
                <w:szCs w:val="20"/>
              </w:rPr>
              <w:t> </w:t>
            </w:r>
          </w:p>
        </w:tc>
        <w:tc>
          <w:tcPr>
            <w:tcW w:w="540" w:type="dxa"/>
            <w:tcBorders>
              <w:top w:val="single" w:sz="8" w:space="0" w:color="auto"/>
              <w:left w:val="nil"/>
              <w:bottom w:val="single" w:sz="8" w:space="0" w:color="auto"/>
              <w:right w:val="single" w:sz="8" w:space="0" w:color="auto"/>
            </w:tcBorders>
            <w:shd w:val="clear" w:color="auto" w:fill="auto"/>
            <w:hideMark/>
          </w:tcPr>
          <w:p w:rsidR="00144137" w:rsidRDefault="00144137">
            <w:pPr>
              <w:jc w:val="center"/>
              <w:rPr>
                <w:sz w:val="20"/>
                <w:szCs w:val="20"/>
              </w:rPr>
            </w:pPr>
            <w:r>
              <w:rPr>
                <w:sz w:val="20"/>
                <w:szCs w:val="20"/>
              </w:rPr>
              <w:t> </w:t>
            </w: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405"/>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07.01.01.27.</w:t>
            </w:r>
          </w:p>
        </w:tc>
        <w:tc>
          <w:tcPr>
            <w:tcW w:w="3920" w:type="dxa"/>
            <w:vMerge w:val="restart"/>
            <w:tcBorders>
              <w:top w:val="nil"/>
              <w:left w:val="single" w:sz="4" w:space="0" w:color="auto"/>
              <w:bottom w:val="nil"/>
              <w:right w:val="nil"/>
            </w:tcBorders>
            <w:shd w:val="clear" w:color="auto" w:fill="auto"/>
            <w:hideMark/>
          </w:tcPr>
          <w:p w:rsidR="00144137" w:rsidRDefault="00144137">
            <w:pPr>
              <w:rPr>
                <w:b/>
                <w:bCs/>
                <w:sz w:val="20"/>
                <w:szCs w:val="20"/>
              </w:rPr>
            </w:pPr>
            <w:r>
              <w:rPr>
                <w:b/>
                <w:bCs/>
                <w:sz w:val="20"/>
                <w:szCs w:val="20"/>
              </w:rPr>
              <w:t>Socialinių paslaugų poreikio Molėtų r. tyrimai, informacijos apie socialines paslaugas ir šias paslaugas teikiančias įstaigas sklaida</w:t>
            </w:r>
          </w:p>
        </w:tc>
        <w:tc>
          <w:tcPr>
            <w:tcW w:w="765" w:type="dxa"/>
            <w:tcBorders>
              <w:top w:val="nil"/>
              <w:left w:val="single" w:sz="8" w:space="0" w:color="auto"/>
              <w:bottom w:val="nil"/>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nil"/>
              <w:right w:val="single" w:sz="8" w:space="0" w:color="auto"/>
            </w:tcBorders>
            <w:shd w:val="clear" w:color="000000" w:fill="D9D9D9"/>
            <w:vAlign w:val="center"/>
            <w:hideMark/>
          </w:tcPr>
          <w:p w:rsidR="00144137" w:rsidRDefault="00144137">
            <w:pPr>
              <w:jc w:val="center"/>
              <w:rPr>
                <w:sz w:val="20"/>
                <w:szCs w:val="20"/>
              </w:rPr>
            </w:pPr>
            <w:r>
              <w:rPr>
                <w:sz w:val="20"/>
                <w:szCs w:val="20"/>
              </w:rPr>
              <w:t>0,00</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0,00</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0,00</w:t>
            </w:r>
          </w:p>
        </w:tc>
        <w:tc>
          <w:tcPr>
            <w:tcW w:w="2540" w:type="dxa"/>
            <w:vMerge w:val="restart"/>
            <w:tcBorders>
              <w:top w:val="nil"/>
              <w:left w:val="nil"/>
              <w:bottom w:val="single" w:sz="8" w:space="0" w:color="000000"/>
              <w:right w:val="single" w:sz="4" w:space="0" w:color="auto"/>
            </w:tcBorders>
            <w:shd w:val="clear" w:color="000000" w:fill="FFFFFF"/>
            <w:hideMark/>
          </w:tcPr>
          <w:p w:rsidR="00144137" w:rsidRDefault="00144137">
            <w:pPr>
              <w:rPr>
                <w:sz w:val="20"/>
                <w:szCs w:val="20"/>
              </w:rPr>
            </w:pPr>
            <w:r>
              <w:rPr>
                <w:sz w:val="20"/>
                <w:szCs w:val="20"/>
              </w:rPr>
              <w:t>Atliktų tyrimų skaičius</w:t>
            </w:r>
          </w:p>
        </w:tc>
        <w:tc>
          <w:tcPr>
            <w:tcW w:w="500" w:type="dxa"/>
            <w:vMerge w:val="restart"/>
            <w:tcBorders>
              <w:top w:val="nil"/>
              <w:left w:val="single" w:sz="4" w:space="0" w:color="auto"/>
              <w:bottom w:val="single" w:sz="8" w:space="0" w:color="000000"/>
              <w:right w:val="single" w:sz="4" w:space="0" w:color="auto"/>
            </w:tcBorders>
            <w:shd w:val="clear" w:color="auto" w:fill="auto"/>
            <w:hideMark/>
          </w:tcPr>
          <w:p w:rsidR="00144137" w:rsidRDefault="00144137">
            <w:pPr>
              <w:jc w:val="center"/>
              <w:rPr>
                <w:sz w:val="20"/>
                <w:szCs w:val="20"/>
              </w:rPr>
            </w:pPr>
            <w:r>
              <w:rPr>
                <w:sz w:val="20"/>
                <w:szCs w:val="20"/>
              </w:rPr>
              <w:t>-</w:t>
            </w:r>
          </w:p>
        </w:tc>
        <w:tc>
          <w:tcPr>
            <w:tcW w:w="540" w:type="dxa"/>
            <w:vMerge w:val="restart"/>
            <w:tcBorders>
              <w:top w:val="nil"/>
              <w:left w:val="single" w:sz="4" w:space="0" w:color="auto"/>
              <w:bottom w:val="single" w:sz="8" w:space="0" w:color="000000"/>
              <w:right w:val="single" w:sz="4" w:space="0" w:color="auto"/>
            </w:tcBorders>
            <w:shd w:val="clear" w:color="auto" w:fill="auto"/>
            <w:hideMark/>
          </w:tcPr>
          <w:p w:rsidR="00144137" w:rsidRDefault="00144137">
            <w:pPr>
              <w:jc w:val="center"/>
              <w:rPr>
                <w:sz w:val="20"/>
                <w:szCs w:val="20"/>
              </w:rPr>
            </w:pPr>
            <w:r>
              <w:rPr>
                <w:sz w:val="20"/>
                <w:szCs w:val="20"/>
              </w:rPr>
              <w:t>-</w:t>
            </w:r>
          </w:p>
        </w:tc>
        <w:tc>
          <w:tcPr>
            <w:tcW w:w="540" w:type="dxa"/>
            <w:vMerge w:val="restart"/>
            <w:tcBorders>
              <w:top w:val="nil"/>
              <w:left w:val="single" w:sz="4" w:space="0" w:color="auto"/>
              <w:bottom w:val="single" w:sz="8" w:space="0" w:color="000000"/>
              <w:right w:val="single" w:sz="8" w:space="0" w:color="auto"/>
            </w:tcBorders>
            <w:shd w:val="clear" w:color="auto" w:fill="auto"/>
            <w:hideMark/>
          </w:tcPr>
          <w:p w:rsidR="00144137" w:rsidRDefault="00144137">
            <w:pPr>
              <w:jc w:val="center"/>
              <w:rPr>
                <w:sz w:val="20"/>
                <w:szCs w:val="20"/>
              </w:rPr>
            </w:pPr>
            <w:r>
              <w:rPr>
                <w:sz w:val="20"/>
                <w:szCs w:val="20"/>
              </w:rPr>
              <w:t> </w:t>
            </w:r>
          </w:p>
        </w:tc>
        <w:tc>
          <w:tcPr>
            <w:tcW w:w="1478" w:type="dxa"/>
            <w:vMerge w:val="restart"/>
            <w:tcBorders>
              <w:top w:val="nil"/>
              <w:left w:val="single" w:sz="8" w:space="0" w:color="auto"/>
              <w:bottom w:val="single" w:sz="8" w:space="0" w:color="000000"/>
              <w:right w:val="single" w:sz="8" w:space="0" w:color="auto"/>
            </w:tcBorders>
            <w:shd w:val="clear" w:color="auto" w:fill="auto"/>
            <w:hideMark/>
          </w:tcPr>
          <w:p w:rsidR="00144137" w:rsidRDefault="00144137">
            <w:pPr>
              <w:rPr>
                <w:sz w:val="20"/>
                <w:szCs w:val="20"/>
              </w:rPr>
            </w:pPr>
            <w:r>
              <w:rPr>
                <w:sz w:val="20"/>
                <w:szCs w:val="20"/>
              </w:rPr>
              <w:t>Socialinės paramos skyrius</w:t>
            </w:r>
          </w:p>
        </w:tc>
      </w:tr>
      <w:tr w:rsidR="00144137" w:rsidTr="00144137">
        <w:trPr>
          <w:trHeight w:val="645"/>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 </w:t>
            </w:r>
          </w:p>
        </w:tc>
        <w:tc>
          <w:tcPr>
            <w:tcW w:w="3920" w:type="dxa"/>
            <w:vMerge/>
            <w:tcBorders>
              <w:top w:val="nil"/>
              <w:left w:val="single" w:sz="4" w:space="0" w:color="auto"/>
              <w:bottom w:val="nil"/>
              <w:right w:val="nil"/>
            </w:tcBorders>
            <w:vAlign w:val="center"/>
            <w:hideMark/>
          </w:tcPr>
          <w:p w:rsidR="00144137" w:rsidRDefault="00144137">
            <w:pPr>
              <w:rPr>
                <w:b/>
                <w:bCs/>
                <w:sz w:val="20"/>
                <w:szCs w:val="20"/>
              </w:rPr>
            </w:pPr>
          </w:p>
        </w:tc>
        <w:tc>
          <w:tcPr>
            <w:tcW w:w="765" w:type="dxa"/>
            <w:tcBorders>
              <w:top w:val="single" w:sz="4" w:space="0" w:color="auto"/>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VB</w:t>
            </w:r>
          </w:p>
        </w:tc>
        <w:tc>
          <w:tcPr>
            <w:tcW w:w="960" w:type="dxa"/>
            <w:tcBorders>
              <w:top w:val="single" w:sz="4" w:space="0" w:color="auto"/>
              <w:left w:val="single" w:sz="8" w:space="0" w:color="auto"/>
              <w:bottom w:val="nil"/>
              <w:right w:val="single" w:sz="8" w:space="0" w:color="auto"/>
            </w:tcBorders>
            <w:shd w:val="clear" w:color="000000" w:fill="D9D9D9"/>
            <w:noWrap/>
            <w:vAlign w:val="center"/>
            <w:hideMark/>
          </w:tcPr>
          <w:p w:rsidR="00144137" w:rsidRDefault="00144137">
            <w:pPr>
              <w:jc w:val="center"/>
              <w:rPr>
                <w:sz w:val="20"/>
                <w:szCs w:val="20"/>
              </w:rPr>
            </w:pPr>
            <w:r>
              <w:rPr>
                <w:sz w:val="20"/>
                <w:szCs w:val="20"/>
              </w:rPr>
              <w:t>0,00</w:t>
            </w:r>
          </w:p>
        </w:tc>
        <w:tc>
          <w:tcPr>
            <w:tcW w:w="940" w:type="dxa"/>
            <w:tcBorders>
              <w:top w:val="single" w:sz="4" w:space="0" w:color="auto"/>
              <w:left w:val="nil"/>
              <w:bottom w:val="nil"/>
              <w:right w:val="nil"/>
            </w:tcBorders>
            <w:shd w:val="clear" w:color="000000" w:fill="FFFFFF"/>
            <w:vAlign w:val="center"/>
            <w:hideMark/>
          </w:tcPr>
          <w:p w:rsidR="00144137" w:rsidRDefault="00144137">
            <w:pPr>
              <w:jc w:val="center"/>
              <w:rPr>
                <w:sz w:val="20"/>
                <w:szCs w:val="20"/>
              </w:rPr>
            </w:pPr>
            <w:r>
              <w:rPr>
                <w:sz w:val="20"/>
                <w:szCs w:val="20"/>
              </w:rPr>
              <w:t>0,00</w:t>
            </w:r>
          </w:p>
        </w:tc>
        <w:tc>
          <w:tcPr>
            <w:tcW w:w="1000" w:type="dxa"/>
            <w:tcBorders>
              <w:top w:val="single" w:sz="4" w:space="0" w:color="auto"/>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0,00</w:t>
            </w:r>
          </w:p>
        </w:tc>
        <w:tc>
          <w:tcPr>
            <w:tcW w:w="2540" w:type="dxa"/>
            <w:vMerge/>
            <w:tcBorders>
              <w:top w:val="nil"/>
              <w:left w:val="nil"/>
              <w:bottom w:val="single" w:sz="8"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345"/>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8"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single" w:sz="4" w:space="0" w:color="auto"/>
              <w:left w:val="nil"/>
              <w:bottom w:val="single" w:sz="4" w:space="0" w:color="auto"/>
              <w:right w:val="nil"/>
            </w:tcBorders>
            <w:shd w:val="clear" w:color="auto" w:fill="auto"/>
            <w:hideMark/>
          </w:tcPr>
          <w:p w:rsidR="00144137" w:rsidRDefault="00144137">
            <w:pPr>
              <w:rPr>
                <w:sz w:val="20"/>
                <w:szCs w:val="20"/>
              </w:rPr>
            </w:pPr>
            <w:r>
              <w:rPr>
                <w:sz w:val="20"/>
                <w:szCs w:val="20"/>
              </w:rPr>
              <w:t> </w:t>
            </w:r>
          </w:p>
        </w:tc>
        <w:tc>
          <w:tcPr>
            <w:tcW w:w="765" w:type="dxa"/>
            <w:tcBorders>
              <w:top w:val="nil"/>
              <w:left w:val="single" w:sz="8" w:space="0" w:color="auto"/>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Iš viso:</w:t>
            </w:r>
          </w:p>
        </w:tc>
        <w:tc>
          <w:tcPr>
            <w:tcW w:w="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0,00</w:t>
            </w:r>
          </w:p>
        </w:tc>
        <w:tc>
          <w:tcPr>
            <w:tcW w:w="940" w:type="dxa"/>
            <w:tcBorders>
              <w:top w:val="single" w:sz="8" w:space="0" w:color="auto"/>
              <w:left w:val="nil"/>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0,00</w:t>
            </w:r>
          </w:p>
        </w:tc>
        <w:tc>
          <w:tcPr>
            <w:tcW w:w="10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0,00</w:t>
            </w:r>
          </w:p>
        </w:tc>
        <w:tc>
          <w:tcPr>
            <w:tcW w:w="2540" w:type="dxa"/>
            <w:vMerge/>
            <w:tcBorders>
              <w:top w:val="nil"/>
              <w:left w:val="nil"/>
              <w:bottom w:val="single" w:sz="8"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540"/>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single" w:sz="4" w:space="0" w:color="auto"/>
            </w:tcBorders>
            <w:shd w:val="clear" w:color="000000" w:fill="FFFFFF"/>
            <w:hideMark/>
          </w:tcPr>
          <w:p w:rsidR="00144137" w:rsidRDefault="00144137">
            <w:pPr>
              <w:jc w:val="center"/>
              <w:rPr>
                <w:b/>
                <w:bCs/>
                <w:sz w:val="20"/>
                <w:szCs w:val="20"/>
              </w:rPr>
            </w:pPr>
            <w:r>
              <w:rPr>
                <w:b/>
                <w:bCs/>
                <w:sz w:val="20"/>
                <w:szCs w:val="20"/>
              </w:rPr>
              <w:t>07.01.01.28.</w:t>
            </w:r>
          </w:p>
        </w:tc>
        <w:tc>
          <w:tcPr>
            <w:tcW w:w="3920" w:type="dxa"/>
            <w:vMerge w:val="restart"/>
            <w:tcBorders>
              <w:top w:val="nil"/>
              <w:left w:val="single" w:sz="4" w:space="0" w:color="auto"/>
              <w:bottom w:val="nil"/>
              <w:right w:val="nil"/>
            </w:tcBorders>
            <w:shd w:val="clear" w:color="auto" w:fill="auto"/>
            <w:hideMark/>
          </w:tcPr>
          <w:p w:rsidR="00144137" w:rsidRDefault="00144137">
            <w:pPr>
              <w:rPr>
                <w:b/>
                <w:bCs/>
                <w:sz w:val="20"/>
                <w:szCs w:val="20"/>
              </w:rPr>
            </w:pPr>
            <w:r>
              <w:rPr>
                <w:b/>
                <w:bCs/>
                <w:sz w:val="20"/>
                <w:szCs w:val="20"/>
              </w:rPr>
              <w:t>Socialinių darbuotojų kompetencijų ugdymas ir darbuotojų statuso visuomenėje gerinimas</w:t>
            </w:r>
          </w:p>
        </w:tc>
        <w:tc>
          <w:tcPr>
            <w:tcW w:w="765" w:type="dxa"/>
            <w:tcBorders>
              <w:top w:val="nil"/>
              <w:left w:val="single" w:sz="8" w:space="0" w:color="auto"/>
              <w:bottom w:val="nil"/>
              <w:right w:val="nil"/>
            </w:tcBorders>
            <w:shd w:val="clear" w:color="000000" w:fill="FFFFFF"/>
            <w:vAlign w:val="center"/>
            <w:hideMark/>
          </w:tcPr>
          <w:p w:rsidR="00144137" w:rsidRDefault="00144137">
            <w:pPr>
              <w:jc w:val="center"/>
              <w:rPr>
                <w:sz w:val="20"/>
                <w:szCs w:val="20"/>
              </w:rPr>
            </w:pPr>
            <w:r>
              <w:rPr>
                <w:sz w:val="20"/>
                <w:szCs w:val="20"/>
              </w:rPr>
              <w:t>SB</w:t>
            </w:r>
          </w:p>
        </w:tc>
        <w:tc>
          <w:tcPr>
            <w:tcW w:w="960" w:type="dxa"/>
            <w:tcBorders>
              <w:top w:val="nil"/>
              <w:left w:val="single" w:sz="8" w:space="0" w:color="auto"/>
              <w:bottom w:val="nil"/>
              <w:right w:val="single" w:sz="8" w:space="0" w:color="auto"/>
            </w:tcBorders>
            <w:shd w:val="clear" w:color="000000" w:fill="D9D9D9"/>
            <w:noWrap/>
            <w:vAlign w:val="center"/>
            <w:hideMark/>
          </w:tcPr>
          <w:p w:rsidR="00144137" w:rsidRDefault="00144137">
            <w:pPr>
              <w:jc w:val="center"/>
              <w:rPr>
                <w:sz w:val="20"/>
                <w:szCs w:val="20"/>
              </w:rPr>
            </w:pPr>
            <w:r>
              <w:rPr>
                <w:sz w:val="20"/>
                <w:szCs w:val="20"/>
              </w:rPr>
              <w:t>3,50</w:t>
            </w:r>
          </w:p>
        </w:tc>
        <w:tc>
          <w:tcPr>
            <w:tcW w:w="940" w:type="dxa"/>
            <w:tcBorders>
              <w:top w:val="nil"/>
              <w:left w:val="nil"/>
              <w:bottom w:val="nil"/>
              <w:right w:val="nil"/>
            </w:tcBorders>
            <w:shd w:val="clear" w:color="000000" w:fill="FFFFFF"/>
            <w:vAlign w:val="center"/>
            <w:hideMark/>
          </w:tcPr>
          <w:p w:rsidR="00144137" w:rsidRDefault="00144137">
            <w:pPr>
              <w:jc w:val="center"/>
              <w:rPr>
                <w:sz w:val="20"/>
                <w:szCs w:val="20"/>
              </w:rPr>
            </w:pPr>
            <w:r>
              <w:rPr>
                <w:sz w:val="20"/>
                <w:szCs w:val="20"/>
              </w:rPr>
              <w:t>3,50</w:t>
            </w:r>
          </w:p>
        </w:tc>
        <w:tc>
          <w:tcPr>
            <w:tcW w:w="1000" w:type="dxa"/>
            <w:tcBorders>
              <w:top w:val="nil"/>
              <w:left w:val="single" w:sz="8" w:space="0" w:color="auto"/>
              <w:bottom w:val="nil"/>
              <w:right w:val="single" w:sz="8" w:space="0" w:color="auto"/>
            </w:tcBorders>
            <w:shd w:val="clear" w:color="000000" w:fill="FFFFFF"/>
            <w:vAlign w:val="center"/>
            <w:hideMark/>
          </w:tcPr>
          <w:p w:rsidR="00144137" w:rsidRDefault="00144137">
            <w:pPr>
              <w:jc w:val="center"/>
              <w:rPr>
                <w:sz w:val="20"/>
                <w:szCs w:val="20"/>
              </w:rPr>
            </w:pPr>
            <w:r>
              <w:rPr>
                <w:sz w:val="20"/>
                <w:szCs w:val="20"/>
              </w:rPr>
              <w:t>3,80</w:t>
            </w:r>
          </w:p>
        </w:tc>
        <w:tc>
          <w:tcPr>
            <w:tcW w:w="2540" w:type="dxa"/>
            <w:vMerge w:val="restart"/>
            <w:tcBorders>
              <w:top w:val="nil"/>
              <w:left w:val="nil"/>
              <w:bottom w:val="single" w:sz="8" w:space="0" w:color="000000"/>
              <w:right w:val="single" w:sz="4" w:space="0" w:color="auto"/>
            </w:tcBorders>
            <w:shd w:val="clear" w:color="000000" w:fill="FFFFFF"/>
            <w:hideMark/>
          </w:tcPr>
          <w:p w:rsidR="00144137" w:rsidRDefault="00144137">
            <w:pPr>
              <w:rPr>
                <w:sz w:val="20"/>
                <w:szCs w:val="20"/>
              </w:rPr>
            </w:pPr>
            <w:r>
              <w:rPr>
                <w:sz w:val="20"/>
                <w:szCs w:val="20"/>
              </w:rPr>
              <w:t>Asmenų, dalyvavusių kvalifiacijos kėlimo mokymuose, seminaruose, superviziojose skaičius</w:t>
            </w:r>
          </w:p>
        </w:tc>
        <w:tc>
          <w:tcPr>
            <w:tcW w:w="500" w:type="dxa"/>
            <w:vMerge w:val="restart"/>
            <w:tcBorders>
              <w:top w:val="nil"/>
              <w:left w:val="single" w:sz="4" w:space="0" w:color="auto"/>
              <w:bottom w:val="single" w:sz="8" w:space="0" w:color="000000"/>
              <w:right w:val="single" w:sz="4" w:space="0" w:color="auto"/>
            </w:tcBorders>
            <w:shd w:val="clear" w:color="auto" w:fill="auto"/>
            <w:hideMark/>
          </w:tcPr>
          <w:p w:rsidR="00144137" w:rsidRDefault="00144137">
            <w:pPr>
              <w:jc w:val="center"/>
              <w:rPr>
                <w:sz w:val="20"/>
                <w:szCs w:val="20"/>
              </w:rPr>
            </w:pPr>
            <w:r>
              <w:rPr>
                <w:sz w:val="20"/>
                <w:szCs w:val="20"/>
              </w:rPr>
              <w:t>20</w:t>
            </w:r>
          </w:p>
        </w:tc>
        <w:tc>
          <w:tcPr>
            <w:tcW w:w="540" w:type="dxa"/>
            <w:vMerge w:val="restart"/>
            <w:tcBorders>
              <w:top w:val="nil"/>
              <w:left w:val="single" w:sz="4" w:space="0" w:color="auto"/>
              <w:bottom w:val="single" w:sz="8" w:space="0" w:color="000000"/>
              <w:right w:val="single" w:sz="4" w:space="0" w:color="auto"/>
            </w:tcBorders>
            <w:shd w:val="clear" w:color="auto" w:fill="auto"/>
            <w:hideMark/>
          </w:tcPr>
          <w:p w:rsidR="00144137" w:rsidRDefault="00144137">
            <w:pPr>
              <w:jc w:val="center"/>
              <w:rPr>
                <w:sz w:val="20"/>
                <w:szCs w:val="20"/>
              </w:rPr>
            </w:pPr>
            <w:r>
              <w:rPr>
                <w:sz w:val="20"/>
                <w:szCs w:val="20"/>
              </w:rPr>
              <w:t>24</w:t>
            </w:r>
          </w:p>
        </w:tc>
        <w:tc>
          <w:tcPr>
            <w:tcW w:w="540" w:type="dxa"/>
            <w:vMerge w:val="restart"/>
            <w:tcBorders>
              <w:top w:val="nil"/>
              <w:left w:val="single" w:sz="4" w:space="0" w:color="auto"/>
              <w:bottom w:val="single" w:sz="8" w:space="0" w:color="000000"/>
              <w:right w:val="single" w:sz="8" w:space="0" w:color="auto"/>
            </w:tcBorders>
            <w:shd w:val="clear" w:color="auto" w:fill="auto"/>
            <w:hideMark/>
          </w:tcPr>
          <w:p w:rsidR="00144137" w:rsidRDefault="00144137">
            <w:pPr>
              <w:jc w:val="center"/>
              <w:rPr>
                <w:sz w:val="20"/>
                <w:szCs w:val="20"/>
              </w:rPr>
            </w:pPr>
            <w:r>
              <w:rPr>
                <w:sz w:val="20"/>
                <w:szCs w:val="20"/>
              </w:rPr>
              <w:t>28</w:t>
            </w:r>
          </w:p>
        </w:tc>
        <w:tc>
          <w:tcPr>
            <w:tcW w:w="1478" w:type="dxa"/>
            <w:vMerge w:val="restart"/>
            <w:tcBorders>
              <w:top w:val="nil"/>
              <w:left w:val="single" w:sz="8" w:space="0" w:color="auto"/>
              <w:bottom w:val="single" w:sz="8" w:space="0" w:color="000000"/>
              <w:right w:val="single" w:sz="8" w:space="0" w:color="auto"/>
            </w:tcBorders>
            <w:shd w:val="clear" w:color="auto" w:fill="auto"/>
            <w:hideMark/>
          </w:tcPr>
          <w:p w:rsidR="00144137" w:rsidRDefault="00144137">
            <w:pPr>
              <w:rPr>
                <w:sz w:val="20"/>
                <w:szCs w:val="20"/>
              </w:rPr>
            </w:pPr>
            <w:r>
              <w:rPr>
                <w:sz w:val="20"/>
                <w:szCs w:val="20"/>
              </w:rPr>
              <w:t>Socialinės paramos skyrius</w:t>
            </w:r>
          </w:p>
        </w:tc>
      </w:tr>
      <w:tr w:rsidR="00144137" w:rsidTr="00144137">
        <w:trPr>
          <w:trHeight w:val="264"/>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nil"/>
              <w:right w:val="nil"/>
            </w:tcBorders>
            <w:shd w:val="clear" w:color="000000" w:fill="FFFFFF"/>
            <w:noWrap/>
            <w:hideMark/>
          </w:tcPr>
          <w:p w:rsidR="00144137" w:rsidRDefault="00144137">
            <w:pPr>
              <w:jc w:val="center"/>
              <w:rPr>
                <w:b/>
                <w:bCs/>
                <w:sz w:val="20"/>
                <w:szCs w:val="20"/>
              </w:rPr>
            </w:pPr>
            <w:r>
              <w:rPr>
                <w:b/>
                <w:bCs/>
                <w:sz w:val="20"/>
                <w:szCs w:val="20"/>
              </w:rPr>
              <w:t> </w:t>
            </w:r>
          </w:p>
        </w:tc>
        <w:tc>
          <w:tcPr>
            <w:tcW w:w="3920" w:type="dxa"/>
            <w:vMerge/>
            <w:tcBorders>
              <w:top w:val="nil"/>
              <w:left w:val="single" w:sz="4" w:space="0" w:color="auto"/>
              <w:bottom w:val="nil"/>
              <w:right w:val="nil"/>
            </w:tcBorders>
            <w:vAlign w:val="center"/>
            <w:hideMark/>
          </w:tcPr>
          <w:p w:rsidR="00144137" w:rsidRDefault="00144137">
            <w:pPr>
              <w:rPr>
                <w:b/>
                <w:bCs/>
                <w:sz w:val="20"/>
                <w:szCs w:val="20"/>
              </w:rPr>
            </w:pPr>
          </w:p>
        </w:tc>
        <w:tc>
          <w:tcPr>
            <w:tcW w:w="765" w:type="dxa"/>
            <w:tcBorders>
              <w:top w:val="single" w:sz="4" w:space="0" w:color="auto"/>
              <w:left w:val="single" w:sz="8" w:space="0" w:color="auto"/>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VB</w:t>
            </w:r>
          </w:p>
        </w:tc>
        <w:tc>
          <w:tcPr>
            <w:tcW w:w="960"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rsidR="00144137" w:rsidRDefault="00144137">
            <w:pPr>
              <w:jc w:val="center"/>
              <w:rPr>
                <w:sz w:val="20"/>
                <w:szCs w:val="20"/>
              </w:rPr>
            </w:pPr>
            <w:r>
              <w:rPr>
                <w:sz w:val="20"/>
                <w:szCs w:val="20"/>
              </w:rPr>
              <w:t>2,50</w:t>
            </w:r>
          </w:p>
        </w:tc>
        <w:tc>
          <w:tcPr>
            <w:tcW w:w="940" w:type="dxa"/>
            <w:tcBorders>
              <w:top w:val="single" w:sz="4" w:space="0" w:color="auto"/>
              <w:left w:val="nil"/>
              <w:bottom w:val="single" w:sz="4" w:space="0" w:color="auto"/>
              <w:right w:val="nil"/>
            </w:tcBorders>
            <w:shd w:val="clear" w:color="000000" w:fill="FFFFFF"/>
            <w:vAlign w:val="center"/>
            <w:hideMark/>
          </w:tcPr>
          <w:p w:rsidR="00144137" w:rsidRDefault="00144137">
            <w:pPr>
              <w:jc w:val="center"/>
              <w:rPr>
                <w:sz w:val="20"/>
                <w:szCs w:val="20"/>
              </w:rPr>
            </w:pPr>
            <w:r>
              <w:rPr>
                <w:sz w:val="20"/>
                <w:szCs w:val="20"/>
              </w:rPr>
              <w:t>3,20</w:t>
            </w:r>
          </w:p>
        </w:tc>
        <w:tc>
          <w:tcPr>
            <w:tcW w:w="10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44137" w:rsidRDefault="00144137">
            <w:pPr>
              <w:jc w:val="center"/>
              <w:rPr>
                <w:sz w:val="20"/>
                <w:szCs w:val="20"/>
              </w:rPr>
            </w:pPr>
            <w:r>
              <w:rPr>
                <w:sz w:val="20"/>
                <w:szCs w:val="20"/>
              </w:rPr>
              <w:t>3,00</w:t>
            </w:r>
          </w:p>
        </w:tc>
        <w:tc>
          <w:tcPr>
            <w:tcW w:w="2540" w:type="dxa"/>
            <w:vMerge/>
            <w:tcBorders>
              <w:top w:val="nil"/>
              <w:left w:val="nil"/>
              <w:bottom w:val="single" w:sz="8"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1134" w:type="dxa"/>
            <w:tcBorders>
              <w:top w:val="nil"/>
              <w:left w:val="nil"/>
              <w:bottom w:val="single" w:sz="8" w:space="0" w:color="auto"/>
              <w:right w:val="single" w:sz="4" w:space="0" w:color="auto"/>
            </w:tcBorders>
            <w:shd w:val="clear" w:color="000000" w:fill="FFFFFF"/>
            <w:hideMark/>
          </w:tcPr>
          <w:p w:rsidR="00144137" w:rsidRDefault="00144137">
            <w:pPr>
              <w:jc w:val="center"/>
              <w:rPr>
                <w:b/>
                <w:bCs/>
                <w:sz w:val="20"/>
                <w:szCs w:val="20"/>
              </w:rPr>
            </w:pPr>
            <w:r>
              <w:rPr>
                <w:b/>
                <w:bCs/>
                <w:sz w:val="20"/>
                <w:szCs w:val="20"/>
              </w:rPr>
              <w:t> </w:t>
            </w:r>
          </w:p>
        </w:tc>
        <w:tc>
          <w:tcPr>
            <w:tcW w:w="3920" w:type="dxa"/>
            <w:tcBorders>
              <w:top w:val="single" w:sz="4" w:space="0" w:color="auto"/>
              <w:left w:val="nil"/>
              <w:bottom w:val="single" w:sz="4" w:space="0" w:color="auto"/>
              <w:right w:val="nil"/>
            </w:tcBorders>
            <w:shd w:val="clear" w:color="auto" w:fill="auto"/>
            <w:hideMark/>
          </w:tcPr>
          <w:p w:rsidR="00144137" w:rsidRDefault="00144137">
            <w:pPr>
              <w:rPr>
                <w:sz w:val="20"/>
                <w:szCs w:val="20"/>
              </w:rPr>
            </w:pPr>
            <w:r>
              <w:rPr>
                <w:sz w:val="20"/>
                <w:szCs w:val="20"/>
              </w:rPr>
              <w:t> </w:t>
            </w:r>
          </w:p>
        </w:tc>
        <w:tc>
          <w:tcPr>
            <w:tcW w:w="765" w:type="dxa"/>
            <w:tcBorders>
              <w:top w:val="nil"/>
              <w:left w:val="single" w:sz="8" w:space="0" w:color="auto"/>
              <w:bottom w:val="single" w:sz="8" w:space="0" w:color="auto"/>
              <w:right w:val="nil"/>
            </w:tcBorders>
            <w:shd w:val="clear" w:color="000000" w:fill="D9D9D9"/>
            <w:vAlign w:val="center"/>
            <w:hideMark/>
          </w:tcPr>
          <w:p w:rsidR="00144137" w:rsidRDefault="00144137">
            <w:pPr>
              <w:jc w:val="center"/>
              <w:rPr>
                <w:b/>
                <w:bCs/>
                <w:sz w:val="20"/>
                <w:szCs w:val="20"/>
              </w:rPr>
            </w:pPr>
            <w:r>
              <w:rPr>
                <w:b/>
                <w:bCs/>
                <w:sz w:val="20"/>
                <w:szCs w:val="20"/>
              </w:rPr>
              <w:t>Iš viso:</w:t>
            </w:r>
          </w:p>
        </w:tc>
        <w:tc>
          <w:tcPr>
            <w:tcW w:w="960" w:type="dxa"/>
            <w:tcBorders>
              <w:top w:val="nil"/>
              <w:left w:val="single" w:sz="8" w:space="0" w:color="auto"/>
              <w:bottom w:val="single" w:sz="8"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6,00</w:t>
            </w:r>
          </w:p>
        </w:tc>
        <w:tc>
          <w:tcPr>
            <w:tcW w:w="940" w:type="dxa"/>
            <w:tcBorders>
              <w:top w:val="nil"/>
              <w:left w:val="nil"/>
              <w:bottom w:val="single" w:sz="4" w:space="0" w:color="auto"/>
              <w:right w:val="nil"/>
            </w:tcBorders>
            <w:shd w:val="clear" w:color="000000" w:fill="D9D9D9"/>
            <w:vAlign w:val="center"/>
            <w:hideMark/>
          </w:tcPr>
          <w:p w:rsidR="00144137" w:rsidRDefault="00144137">
            <w:pPr>
              <w:jc w:val="center"/>
              <w:rPr>
                <w:b/>
                <w:bCs/>
                <w:sz w:val="20"/>
                <w:szCs w:val="20"/>
              </w:rPr>
            </w:pPr>
            <w:r>
              <w:rPr>
                <w:b/>
                <w:bCs/>
                <w:sz w:val="20"/>
                <w:szCs w:val="20"/>
              </w:rPr>
              <w:t>6,70</w:t>
            </w:r>
          </w:p>
        </w:tc>
        <w:tc>
          <w:tcPr>
            <w:tcW w:w="1000" w:type="dxa"/>
            <w:tcBorders>
              <w:top w:val="nil"/>
              <w:left w:val="single" w:sz="8" w:space="0" w:color="auto"/>
              <w:bottom w:val="single" w:sz="4" w:space="0" w:color="auto"/>
              <w:right w:val="single" w:sz="8" w:space="0" w:color="auto"/>
            </w:tcBorders>
            <w:shd w:val="clear" w:color="000000" w:fill="D9D9D9"/>
            <w:vAlign w:val="center"/>
            <w:hideMark/>
          </w:tcPr>
          <w:p w:rsidR="00144137" w:rsidRDefault="00144137">
            <w:pPr>
              <w:jc w:val="center"/>
              <w:rPr>
                <w:b/>
                <w:bCs/>
                <w:sz w:val="20"/>
                <w:szCs w:val="20"/>
              </w:rPr>
            </w:pPr>
            <w:r>
              <w:rPr>
                <w:b/>
                <w:bCs/>
                <w:sz w:val="20"/>
                <w:szCs w:val="20"/>
              </w:rPr>
              <w:t>6,80</w:t>
            </w:r>
          </w:p>
        </w:tc>
        <w:tc>
          <w:tcPr>
            <w:tcW w:w="2540" w:type="dxa"/>
            <w:vMerge/>
            <w:tcBorders>
              <w:top w:val="nil"/>
              <w:left w:val="nil"/>
              <w:bottom w:val="single" w:sz="8" w:space="0" w:color="000000"/>
              <w:right w:val="single" w:sz="4" w:space="0" w:color="auto"/>
            </w:tcBorders>
            <w:vAlign w:val="center"/>
            <w:hideMark/>
          </w:tcPr>
          <w:p w:rsidR="00144137" w:rsidRDefault="00144137">
            <w:pPr>
              <w:rPr>
                <w:sz w:val="20"/>
                <w:szCs w:val="20"/>
              </w:rPr>
            </w:pPr>
          </w:p>
        </w:tc>
        <w:tc>
          <w:tcPr>
            <w:tcW w:w="50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4" w:space="0" w:color="auto"/>
            </w:tcBorders>
            <w:vAlign w:val="center"/>
            <w:hideMark/>
          </w:tcPr>
          <w:p w:rsidR="00144137" w:rsidRDefault="00144137">
            <w:pPr>
              <w:rPr>
                <w:sz w:val="20"/>
                <w:szCs w:val="20"/>
              </w:rPr>
            </w:pPr>
          </w:p>
        </w:tc>
        <w:tc>
          <w:tcPr>
            <w:tcW w:w="540" w:type="dxa"/>
            <w:vMerge/>
            <w:tcBorders>
              <w:top w:val="nil"/>
              <w:left w:val="single" w:sz="4" w:space="0" w:color="auto"/>
              <w:bottom w:val="single" w:sz="8" w:space="0" w:color="000000"/>
              <w:right w:val="single" w:sz="8" w:space="0" w:color="auto"/>
            </w:tcBorders>
            <w:vAlign w:val="center"/>
            <w:hideMark/>
          </w:tcPr>
          <w:p w:rsidR="00144137" w:rsidRDefault="00144137">
            <w:pPr>
              <w:rPr>
                <w:sz w:val="20"/>
                <w:szCs w:val="20"/>
              </w:rPr>
            </w:pPr>
          </w:p>
        </w:tc>
        <w:tc>
          <w:tcPr>
            <w:tcW w:w="1478" w:type="dxa"/>
            <w:vMerge/>
            <w:tcBorders>
              <w:top w:val="nil"/>
              <w:left w:val="single" w:sz="8" w:space="0" w:color="auto"/>
              <w:bottom w:val="single" w:sz="8" w:space="0" w:color="000000"/>
              <w:right w:val="single" w:sz="8" w:space="0" w:color="auto"/>
            </w:tcBorders>
            <w:vAlign w:val="center"/>
            <w:hideMark/>
          </w:tcPr>
          <w:p w:rsidR="00144137" w:rsidRDefault="00144137">
            <w:pPr>
              <w:rPr>
                <w:sz w:val="20"/>
                <w:szCs w:val="20"/>
              </w:rPr>
            </w:pP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144137" w:rsidRDefault="00144137">
            <w:pPr>
              <w:rPr>
                <w:b/>
                <w:bCs/>
                <w:sz w:val="20"/>
                <w:szCs w:val="20"/>
              </w:rPr>
            </w:pPr>
          </w:p>
        </w:tc>
        <w:tc>
          <w:tcPr>
            <w:tcW w:w="5819" w:type="dxa"/>
            <w:gridSpan w:val="3"/>
            <w:tcBorders>
              <w:top w:val="single" w:sz="8" w:space="0" w:color="auto"/>
              <w:left w:val="nil"/>
              <w:bottom w:val="single" w:sz="8" w:space="0" w:color="auto"/>
              <w:right w:val="nil"/>
            </w:tcBorders>
            <w:shd w:val="clear" w:color="000000" w:fill="CCFFCC"/>
            <w:hideMark/>
          </w:tcPr>
          <w:p w:rsidR="00144137" w:rsidRDefault="00144137">
            <w:pPr>
              <w:jc w:val="right"/>
              <w:rPr>
                <w:b/>
                <w:bCs/>
                <w:sz w:val="20"/>
                <w:szCs w:val="20"/>
              </w:rPr>
            </w:pPr>
            <w:r>
              <w:rPr>
                <w:b/>
                <w:bCs/>
                <w:sz w:val="20"/>
                <w:szCs w:val="20"/>
              </w:rPr>
              <w:t>Iš viso uždaviniui:</w:t>
            </w:r>
          </w:p>
        </w:tc>
        <w:tc>
          <w:tcPr>
            <w:tcW w:w="960" w:type="dxa"/>
            <w:tcBorders>
              <w:top w:val="nil"/>
              <w:left w:val="single" w:sz="8" w:space="0" w:color="auto"/>
              <w:bottom w:val="single" w:sz="8" w:space="0" w:color="auto"/>
              <w:right w:val="single" w:sz="8" w:space="0" w:color="auto"/>
            </w:tcBorders>
            <w:shd w:val="clear" w:color="000000" w:fill="CCFFCC"/>
            <w:vAlign w:val="center"/>
            <w:hideMark/>
          </w:tcPr>
          <w:p w:rsidR="00144137" w:rsidRDefault="00144137">
            <w:pPr>
              <w:jc w:val="center"/>
              <w:rPr>
                <w:b/>
                <w:bCs/>
                <w:sz w:val="20"/>
                <w:szCs w:val="20"/>
              </w:rPr>
            </w:pPr>
            <w:r>
              <w:rPr>
                <w:b/>
                <w:bCs/>
                <w:sz w:val="20"/>
                <w:szCs w:val="20"/>
              </w:rPr>
              <w:t>7 595,30</w:t>
            </w:r>
          </w:p>
        </w:tc>
        <w:tc>
          <w:tcPr>
            <w:tcW w:w="940" w:type="dxa"/>
            <w:tcBorders>
              <w:top w:val="nil"/>
              <w:left w:val="nil"/>
              <w:bottom w:val="single" w:sz="8" w:space="0" w:color="auto"/>
              <w:right w:val="nil"/>
            </w:tcBorders>
            <w:shd w:val="clear" w:color="000000" w:fill="CCFFCC"/>
            <w:vAlign w:val="center"/>
            <w:hideMark/>
          </w:tcPr>
          <w:p w:rsidR="00144137" w:rsidRDefault="00144137">
            <w:pPr>
              <w:jc w:val="center"/>
              <w:rPr>
                <w:b/>
                <w:bCs/>
                <w:sz w:val="20"/>
                <w:szCs w:val="20"/>
              </w:rPr>
            </w:pPr>
            <w:r>
              <w:rPr>
                <w:b/>
                <w:bCs/>
                <w:sz w:val="20"/>
                <w:szCs w:val="20"/>
              </w:rPr>
              <w:t>7 163,40</w:t>
            </w:r>
          </w:p>
        </w:tc>
        <w:tc>
          <w:tcPr>
            <w:tcW w:w="1000" w:type="dxa"/>
            <w:tcBorders>
              <w:top w:val="nil"/>
              <w:left w:val="single" w:sz="8" w:space="0" w:color="auto"/>
              <w:bottom w:val="single" w:sz="8" w:space="0" w:color="auto"/>
              <w:right w:val="single" w:sz="8" w:space="0" w:color="auto"/>
            </w:tcBorders>
            <w:shd w:val="clear" w:color="000000" w:fill="CCFFCC"/>
            <w:vAlign w:val="center"/>
            <w:hideMark/>
          </w:tcPr>
          <w:p w:rsidR="00144137" w:rsidRDefault="00144137">
            <w:pPr>
              <w:jc w:val="center"/>
              <w:rPr>
                <w:b/>
                <w:bCs/>
                <w:sz w:val="20"/>
                <w:szCs w:val="20"/>
              </w:rPr>
            </w:pPr>
            <w:r>
              <w:rPr>
                <w:b/>
                <w:bCs/>
                <w:sz w:val="20"/>
                <w:szCs w:val="20"/>
              </w:rPr>
              <w:t>7 454,30</w:t>
            </w:r>
          </w:p>
        </w:tc>
        <w:tc>
          <w:tcPr>
            <w:tcW w:w="5598" w:type="dxa"/>
            <w:gridSpan w:val="5"/>
            <w:tcBorders>
              <w:top w:val="single" w:sz="8" w:space="0" w:color="auto"/>
              <w:left w:val="nil"/>
              <w:bottom w:val="single" w:sz="8" w:space="0" w:color="auto"/>
              <w:right w:val="single" w:sz="8" w:space="0" w:color="000000"/>
            </w:tcBorders>
            <w:shd w:val="clear" w:color="000000" w:fill="CCFFCC"/>
            <w:hideMark/>
          </w:tcPr>
          <w:p w:rsidR="00144137" w:rsidRDefault="00144137">
            <w:pPr>
              <w:jc w:val="center"/>
              <w:rPr>
                <w:sz w:val="20"/>
                <w:szCs w:val="20"/>
              </w:rPr>
            </w:pPr>
            <w:r>
              <w:rPr>
                <w:sz w:val="20"/>
                <w:szCs w:val="20"/>
              </w:rPr>
              <w:t> </w:t>
            </w:r>
          </w:p>
        </w:tc>
      </w:tr>
      <w:tr w:rsidR="00144137" w:rsidTr="00144137">
        <w:trPr>
          <w:trHeight w:val="276"/>
        </w:trPr>
        <w:tc>
          <w:tcPr>
            <w:tcW w:w="567" w:type="dxa"/>
            <w:vMerge/>
            <w:tcBorders>
              <w:top w:val="nil"/>
              <w:left w:val="single" w:sz="8" w:space="0" w:color="auto"/>
              <w:bottom w:val="single" w:sz="8" w:space="0" w:color="000000"/>
              <w:right w:val="single" w:sz="4" w:space="0" w:color="auto"/>
            </w:tcBorders>
            <w:vAlign w:val="center"/>
            <w:hideMark/>
          </w:tcPr>
          <w:p w:rsidR="00144137" w:rsidRDefault="00144137">
            <w:pPr>
              <w:rPr>
                <w:b/>
                <w:bCs/>
                <w:sz w:val="20"/>
                <w:szCs w:val="20"/>
              </w:rPr>
            </w:pPr>
          </w:p>
        </w:tc>
        <w:tc>
          <w:tcPr>
            <w:tcW w:w="6386" w:type="dxa"/>
            <w:gridSpan w:val="4"/>
            <w:tcBorders>
              <w:top w:val="single" w:sz="8" w:space="0" w:color="auto"/>
              <w:left w:val="nil"/>
              <w:bottom w:val="single" w:sz="8" w:space="0" w:color="auto"/>
              <w:right w:val="single" w:sz="8" w:space="0" w:color="000000"/>
            </w:tcBorders>
            <w:shd w:val="clear" w:color="000000" w:fill="B8CCE4"/>
            <w:hideMark/>
          </w:tcPr>
          <w:p w:rsidR="00144137" w:rsidRDefault="00144137">
            <w:pPr>
              <w:jc w:val="right"/>
              <w:rPr>
                <w:b/>
                <w:bCs/>
                <w:sz w:val="20"/>
                <w:szCs w:val="20"/>
              </w:rPr>
            </w:pPr>
            <w:r>
              <w:rPr>
                <w:b/>
                <w:bCs/>
                <w:sz w:val="20"/>
                <w:szCs w:val="20"/>
              </w:rPr>
              <w:t>Iš viso tikslui:</w:t>
            </w:r>
          </w:p>
        </w:tc>
        <w:tc>
          <w:tcPr>
            <w:tcW w:w="960" w:type="dxa"/>
            <w:tcBorders>
              <w:top w:val="nil"/>
              <w:left w:val="nil"/>
              <w:bottom w:val="nil"/>
              <w:right w:val="single" w:sz="8" w:space="0" w:color="auto"/>
            </w:tcBorders>
            <w:shd w:val="clear" w:color="000000" w:fill="B8CCE4"/>
            <w:vAlign w:val="center"/>
            <w:hideMark/>
          </w:tcPr>
          <w:p w:rsidR="00144137" w:rsidRDefault="00144137">
            <w:pPr>
              <w:jc w:val="center"/>
              <w:rPr>
                <w:b/>
                <w:bCs/>
                <w:sz w:val="20"/>
                <w:szCs w:val="20"/>
              </w:rPr>
            </w:pPr>
            <w:r>
              <w:rPr>
                <w:b/>
                <w:bCs/>
                <w:sz w:val="20"/>
                <w:szCs w:val="20"/>
              </w:rPr>
              <w:t>7 595,30</w:t>
            </w:r>
          </w:p>
        </w:tc>
        <w:tc>
          <w:tcPr>
            <w:tcW w:w="940" w:type="dxa"/>
            <w:tcBorders>
              <w:top w:val="nil"/>
              <w:left w:val="nil"/>
              <w:bottom w:val="nil"/>
              <w:right w:val="nil"/>
            </w:tcBorders>
            <w:shd w:val="clear" w:color="000000" w:fill="B8CCE4"/>
            <w:vAlign w:val="center"/>
            <w:hideMark/>
          </w:tcPr>
          <w:p w:rsidR="00144137" w:rsidRDefault="00144137">
            <w:pPr>
              <w:jc w:val="center"/>
              <w:rPr>
                <w:b/>
                <w:bCs/>
                <w:sz w:val="20"/>
                <w:szCs w:val="20"/>
              </w:rPr>
            </w:pPr>
            <w:r>
              <w:rPr>
                <w:b/>
                <w:bCs/>
                <w:sz w:val="20"/>
                <w:szCs w:val="20"/>
              </w:rPr>
              <w:t>7 163,40</w:t>
            </w:r>
          </w:p>
        </w:tc>
        <w:tc>
          <w:tcPr>
            <w:tcW w:w="1000" w:type="dxa"/>
            <w:tcBorders>
              <w:top w:val="nil"/>
              <w:left w:val="single" w:sz="8" w:space="0" w:color="auto"/>
              <w:bottom w:val="nil"/>
              <w:right w:val="single" w:sz="8" w:space="0" w:color="auto"/>
            </w:tcBorders>
            <w:shd w:val="clear" w:color="000000" w:fill="B8CCE4"/>
            <w:vAlign w:val="center"/>
            <w:hideMark/>
          </w:tcPr>
          <w:p w:rsidR="00144137" w:rsidRDefault="00144137">
            <w:pPr>
              <w:jc w:val="center"/>
              <w:rPr>
                <w:b/>
                <w:bCs/>
                <w:sz w:val="20"/>
                <w:szCs w:val="20"/>
              </w:rPr>
            </w:pPr>
            <w:r>
              <w:rPr>
                <w:b/>
                <w:bCs/>
                <w:sz w:val="20"/>
                <w:szCs w:val="20"/>
              </w:rPr>
              <w:t>7 454,30</w:t>
            </w:r>
          </w:p>
        </w:tc>
        <w:tc>
          <w:tcPr>
            <w:tcW w:w="5598" w:type="dxa"/>
            <w:gridSpan w:val="5"/>
            <w:tcBorders>
              <w:top w:val="single" w:sz="8" w:space="0" w:color="auto"/>
              <w:left w:val="nil"/>
              <w:bottom w:val="single" w:sz="8" w:space="0" w:color="auto"/>
              <w:right w:val="single" w:sz="8" w:space="0" w:color="000000"/>
            </w:tcBorders>
            <w:shd w:val="clear" w:color="000000" w:fill="B8CCE4"/>
            <w:hideMark/>
          </w:tcPr>
          <w:p w:rsidR="00144137" w:rsidRDefault="00144137">
            <w:pPr>
              <w:jc w:val="center"/>
              <w:rPr>
                <w:sz w:val="20"/>
                <w:szCs w:val="20"/>
              </w:rPr>
            </w:pPr>
            <w:r>
              <w:rPr>
                <w:sz w:val="20"/>
                <w:szCs w:val="20"/>
              </w:rPr>
              <w:t> </w:t>
            </w:r>
          </w:p>
        </w:tc>
      </w:tr>
      <w:tr w:rsidR="00144137" w:rsidTr="00144137">
        <w:trPr>
          <w:trHeight w:val="264"/>
        </w:trPr>
        <w:tc>
          <w:tcPr>
            <w:tcW w:w="6953" w:type="dxa"/>
            <w:gridSpan w:val="5"/>
            <w:tcBorders>
              <w:top w:val="single" w:sz="8" w:space="0" w:color="auto"/>
              <w:left w:val="single" w:sz="8" w:space="0" w:color="auto"/>
              <w:bottom w:val="single" w:sz="4" w:space="0" w:color="auto"/>
              <w:right w:val="nil"/>
            </w:tcBorders>
            <w:shd w:val="clear" w:color="000000" w:fill="FFFF99"/>
            <w:hideMark/>
          </w:tcPr>
          <w:p w:rsidR="00144137" w:rsidRDefault="00144137">
            <w:pPr>
              <w:jc w:val="right"/>
              <w:rPr>
                <w:b/>
                <w:bCs/>
                <w:sz w:val="20"/>
                <w:szCs w:val="20"/>
              </w:rPr>
            </w:pPr>
            <w:r>
              <w:rPr>
                <w:b/>
                <w:bCs/>
                <w:sz w:val="20"/>
                <w:szCs w:val="20"/>
              </w:rPr>
              <w:t>Iš viso programai:</w:t>
            </w:r>
          </w:p>
        </w:tc>
        <w:tc>
          <w:tcPr>
            <w:tcW w:w="960" w:type="dxa"/>
            <w:tcBorders>
              <w:top w:val="single" w:sz="4" w:space="0" w:color="auto"/>
              <w:left w:val="single" w:sz="4" w:space="0" w:color="auto"/>
              <w:bottom w:val="single" w:sz="4" w:space="0" w:color="auto"/>
              <w:right w:val="single" w:sz="4" w:space="0" w:color="auto"/>
            </w:tcBorders>
            <w:shd w:val="clear" w:color="000000" w:fill="FFFF99"/>
            <w:hideMark/>
          </w:tcPr>
          <w:p w:rsidR="00144137" w:rsidRDefault="00144137">
            <w:pPr>
              <w:rPr>
                <w:b/>
                <w:bCs/>
                <w:sz w:val="20"/>
                <w:szCs w:val="20"/>
              </w:rPr>
            </w:pPr>
            <w:r>
              <w:rPr>
                <w:b/>
                <w:bCs/>
                <w:sz w:val="20"/>
                <w:szCs w:val="20"/>
              </w:rPr>
              <w:t>7 595,30</w:t>
            </w:r>
          </w:p>
        </w:tc>
        <w:tc>
          <w:tcPr>
            <w:tcW w:w="940" w:type="dxa"/>
            <w:tcBorders>
              <w:top w:val="single" w:sz="4" w:space="0" w:color="auto"/>
              <w:left w:val="nil"/>
              <w:bottom w:val="single" w:sz="4" w:space="0" w:color="auto"/>
              <w:right w:val="single" w:sz="4" w:space="0" w:color="auto"/>
            </w:tcBorders>
            <w:shd w:val="clear" w:color="000000" w:fill="FFFF99"/>
            <w:hideMark/>
          </w:tcPr>
          <w:p w:rsidR="00144137" w:rsidRDefault="00144137">
            <w:pPr>
              <w:rPr>
                <w:b/>
                <w:bCs/>
                <w:sz w:val="20"/>
                <w:szCs w:val="20"/>
              </w:rPr>
            </w:pPr>
            <w:r>
              <w:rPr>
                <w:b/>
                <w:bCs/>
                <w:sz w:val="20"/>
                <w:szCs w:val="20"/>
              </w:rPr>
              <w:t>7 163,40</w:t>
            </w:r>
          </w:p>
        </w:tc>
        <w:tc>
          <w:tcPr>
            <w:tcW w:w="1000" w:type="dxa"/>
            <w:tcBorders>
              <w:top w:val="single" w:sz="4" w:space="0" w:color="auto"/>
              <w:left w:val="nil"/>
              <w:bottom w:val="single" w:sz="4" w:space="0" w:color="auto"/>
              <w:right w:val="single" w:sz="4" w:space="0" w:color="auto"/>
            </w:tcBorders>
            <w:shd w:val="clear" w:color="000000" w:fill="FFFF99"/>
            <w:hideMark/>
          </w:tcPr>
          <w:p w:rsidR="00144137" w:rsidRDefault="00144137">
            <w:pPr>
              <w:rPr>
                <w:b/>
                <w:bCs/>
                <w:sz w:val="20"/>
                <w:szCs w:val="20"/>
              </w:rPr>
            </w:pPr>
            <w:r>
              <w:rPr>
                <w:b/>
                <w:bCs/>
                <w:sz w:val="20"/>
                <w:szCs w:val="20"/>
              </w:rPr>
              <w:t>7 454,30</w:t>
            </w:r>
          </w:p>
        </w:tc>
        <w:tc>
          <w:tcPr>
            <w:tcW w:w="2540" w:type="dxa"/>
            <w:tcBorders>
              <w:top w:val="single" w:sz="4" w:space="0" w:color="auto"/>
              <w:left w:val="nil"/>
              <w:bottom w:val="single" w:sz="4" w:space="0" w:color="auto"/>
              <w:right w:val="nil"/>
            </w:tcBorders>
            <w:shd w:val="clear" w:color="000000" w:fill="FFFF99"/>
            <w:hideMark/>
          </w:tcPr>
          <w:p w:rsidR="00144137" w:rsidRDefault="00144137">
            <w:pPr>
              <w:rPr>
                <w:b/>
                <w:bCs/>
                <w:sz w:val="20"/>
                <w:szCs w:val="20"/>
              </w:rPr>
            </w:pPr>
            <w:r>
              <w:rPr>
                <w:b/>
                <w:bCs/>
                <w:sz w:val="20"/>
                <w:szCs w:val="20"/>
              </w:rPr>
              <w:t> </w:t>
            </w:r>
          </w:p>
        </w:tc>
        <w:tc>
          <w:tcPr>
            <w:tcW w:w="500" w:type="dxa"/>
            <w:tcBorders>
              <w:top w:val="single" w:sz="4" w:space="0" w:color="auto"/>
              <w:left w:val="nil"/>
              <w:bottom w:val="single" w:sz="4" w:space="0" w:color="auto"/>
              <w:right w:val="nil"/>
            </w:tcBorders>
            <w:shd w:val="clear" w:color="000000" w:fill="FFFF99"/>
            <w:hideMark/>
          </w:tcPr>
          <w:p w:rsidR="00144137" w:rsidRDefault="00144137">
            <w:pPr>
              <w:rPr>
                <w:b/>
                <w:bCs/>
                <w:sz w:val="20"/>
                <w:szCs w:val="20"/>
              </w:rPr>
            </w:pPr>
            <w:r>
              <w:rPr>
                <w:b/>
                <w:bCs/>
                <w:sz w:val="20"/>
                <w:szCs w:val="20"/>
              </w:rPr>
              <w:t> </w:t>
            </w:r>
          </w:p>
        </w:tc>
        <w:tc>
          <w:tcPr>
            <w:tcW w:w="540" w:type="dxa"/>
            <w:tcBorders>
              <w:top w:val="single" w:sz="4" w:space="0" w:color="auto"/>
              <w:left w:val="nil"/>
              <w:bottom w:val="single" w:sz="4" w:space="0" w:color="auto"/>
              <w:right w:val="nil"/>
            </w:tcBorders>
            <w:shd w:val="clear" w:color="000000" w:fill="FFFF99"/>
            <w:hideMark/>
          </w:tcPr>
          <w:p w:rsidR="00144137" w:rsidRDefault="00144137">
            <w:pPr>
              <w:rPr>
                <w:b/>
                <w:bCs/>
                <w:sz w:val="20"/>
                <w:szCs w:val="20"/>
              </w:rPr>
            </w:pPr>
            <w:r>
              <w:rPr>
                <w:b/>
                <w:bCs/>
                <w:sz w:val="20"/>
                <w:szCs w:val="20"/>
              </w:rPr>
              <w:t> </w:t>
            </w:r>
          </w:p>
        </w:tc>
        <w:tc>
          <w:tcPr>
            <w:tcW w:w="540" w:type="dxa"/>
            <w:tcBorders>
              <w:top w:val="single" w:sz="4" w:space="0" w:color="auto"/>
              <w:left w:val="nil"/>
              <w:bottom w:val="single" w:sz="4" w:space="0" w:color="auto"/>
              <w:right w:val="nil"/>
            </w:tcBorders>
            <w:shd w:val="clear" w:color="000000" w:fill="FFFF99"/>
            <w:hideMark/>
          </w:tcPr>
          <w:p w:rsidR="00144137" w:rsidRDefault="00144137">
            <w:pPr>
              <w:rPr>
                <w:b/>
                <w:bCs/>
                <w:sz w:val="20"/>
                <w:szCs w:val="20"/>
              </w:rPr>
            </w:pPr>
            <w:r>
              <w:rPr>
                <w:b/>
                <w:bCs/>
                <w:sz w:val="20"/>
                <w:szCs w:val="20"/>
              </w:rPr>
              <w:t> </w:t>
            </w:r>
          </w:p>
        </w:tc>
        <w:tc>
          <w:tcPr>
            <w:tcW w:w="1478" w:type="dxa"/>
            <w:tcBorders>
              <w:top w:val="single" w:sz="4" w:space="0" w:color="auto"/>
              <w:left w:val="nil"/>
              <w:bottom w:val="single" w:sz="4" w:space="0" w:color="auto"/>
              <w:right w:val="single" w:sz="8" w:space="0" w:color="auto"/>
            </w:tcBorders>
            <w:shd w:val="clear" w:color="000000" w:fill="FFFF99"/>
            <w:hideMark/>
          </w:tcPr>
          <w:p w:rsidR="00144137" w:rsidRDefault="00144137">
            <w:pPr>
              <w:rPr>
                <w:b/>
                <w:bCs/>
                <w:sz w:val="20"/>
                <w:szCs w:val="20"/>
              </w:rPr>
            </w:pPr>
            <w:r>
              <w:rPr>
                <w:b/>
                <w:bCs/>
                <w:sz w:val="20"/>
                <w:szCs w:val="20"/>
              </w:rPr>
              <w:t> </w:t>
            </w:r>
          </w:p>
        </w:tc>
      </w:tr>
    </w:tbl>
    <w:p w:rsidR="0040535B" w:rsidRDefault="0040535B" w:rsidP="00144137">
      <w:pPr>
        <w:pStyle w:val="Hipersaitas"/>
        <w:spacing w:after="120" w:line="259" w:lineRule="auto"/>
        <w:rPr>
          <w:i/>
        </w:rPr>
      </w:pPr>
    </w:p>
    <w:p w:rsidR="0040535B" w:rsidRDefault="0040535B">
      <w:pPr>
        <w:spacing w:after="160" w:line="259" w:lineRule="auto"/>
        <w:rPr>
          <w:i/>
        </w:rPr>
      </w:pPr>
      <w:r>
        <w:rPr>
          <w:i/>
        </w:rPr>
        <w:br w:type="page"/>
      </w:r>
    </w:p>
    <w:p w:rsidR="0040535B" w:rsidRDefault="0040535B" w:rsidP="00144137">
      <w:pPr>
        <w:pStyle w:val="Hipersaitas"/>
        <w:spacing w:after="120" w:line="259" w:lineRule="auto"/>
        <w:rPr>
          <w:i/>
        </w:rPr>
        <w:sectPr w:rsidR="0040535B" w:rsidSect="00144137">
          <w:pgSz w:w="16838" w:h="11906" w:orient="landscape" w:code="9"/>
          <w:pgMar w:top="567" w:right="1134" w:bottom="1701" w:left="1134" w:header="567" w:footer="567" w:gutter="0"/>
          <w:cols w:space="1296"/>
          <w:titlePg/>
          <w:docGrid w:linePitch="360"/>
        </w:sectPr>
      </w:pPr>
    </w:p>
    <w:p w:rsidR="0040535B" w:rsidRPr="006D08AA" w:rsidRDefault="0040535B" w:rsidP="0040535B">
      <w:pPr>
        <w:jc w:val="center"/>
        <w:rPr>
          <w:b/>
          <w:noProof/>
        </w:rPr>
      </w:pPr>
      <w:r w:rsidRPr="000402C2">
        <w:rPr>
          <w:b/>
          <w:noProof/>
        </w:rPr>
        <w:lastRenderedPageBreak/>
        <w:t xml:space="preserve">MOLĖTŲ RAJONO </w:t>
      </w:r>
      <w:r w:rsidRPr="006D08AA">
        <w:rPr>
          <w:b/>
          <w:noProof/>
        </w:rPr>
        <w:t xml:space="preserve">SAVIVALDYBĖS </w:t>
      </w:r>
    </w:p>
    <w:p w:rsidR="0040535B" w:rsidRPr="000402C2" w:rsidRDefault="0040535B" w:rsidP="0040535B">
      <w:pPr>
        <w:jc w:val="center"/>
        <w:rPr>
          <w:noProof/>
        </w:rPr>
      </w:pPr>
      <w:r>
        <w:rPr>
          <w:b/>
          <w:noProof/>
        </w:rPr>
        <w:t xml:space="preserve">SVEIKATOS APSAUGOS </w:t>
      </w:r>
      <w:r w:rsidRPr="00A71180">
        <w:rPr>
          <w:b/>
          <w:noProof/>
        </w:rPr>
        <w:t>PROGRAMOS (N</w:t>
      </w:r>
      <w:r w:rsidRPr="00A71180">
        <w:rPr>
          <w:b/>
          <w:caps/>
          <w:noProof/>
        </w:rPr>
        <w:t>r</w:t>
      </w:r>
      <w:r w:rsidRPr="00A71180">
        <w:rPr>
          <w:b/>
          <w:noProof/>
        </w:rPr>
        <w:t xml:space="preserve">. </w:t>
      </w:r>
      <w:r>
        <w:rPr>
          <w:b/>
          <w:noProof/>
        </w:rPr>
        <w:t>08</w:t>
      </w:r>
      <w:r w:rsidRPr="00A71180">
        <w:rPr>
          <w:b/>
          <w:noProof/>
        </w:rPr>
        <w:t xml:space="preserve">) </w:t>
      </w:r>
      <w:r w:rsidRPr="000402C2">
        <w:rPr>
          <w:b/>
          <w:noProof/>
        </w:rPr>
        <w:t>APRAŠYMAS</w:t>
      </w:r>
    </w:p>
    <w:p w:rsidR="0040535B" w:rsidRPr="000402C2" w:rsidRDefault="0040535B" w:rsidP="0040535B">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5038"/>
        <w:gridCol w:w="1072"/>
        <w:gridCol w:w="8"/>
        <w:gridCol w:w="886"/>
      </w:tblGrid>
      <w:tr w:rsidR="0040535B" w:rsidRPr="000402C2" w:rsidTr="00135F3B">
        <w:tc>
          <w:tcPr>
            <w:tcW w:w="2667" w:type="dxa"/>
          </w:tcPr>
          <w:p w:rsidR="0040535B" w:rsidRPr="000402C2" w:rsidRDefault="0040535B" w:rsidP="00135F3B">
            <w:pPr>
              <w:rPr>
                <w:b/>
              </w:rPr>
            </w:pPr>
            <w:r w:rsidRPr="000402C2">
              <w:rPr>
                <w:b/>
                <w:noProof/>
              </w:rPr>
              <w:t>Biudžetiniai metai</w:t>
            </w:r>
          </w:p>
        </w:tc>
        <w:tc>
          <w:tcPr>
            <w:tcW w:w="7004" w:type="dxa"/>
            <w:gridSpan w:val="4"/>
            <w:shd w:val="clear" w:color="auto" w:fill="auto"/>
          </w:tcPr>
          <w:p w:rsidR="0040535B" w:rsidRPr="00821A23" w:rsidRDefault="0040535B" w:rsidP="00135F3B">
            <w:pPr>
              <w:rPr>
                <w:b/>
                <w:noProof/>
              </w:rPr>
            </w:pPr>
            <w:r w:rsidRPr="00821A23">
              <w:t>201</w:t>
            </w:r>
            <w:r>
              <w:t>8</w:t>
            </w:r>
            <w:r w:rsidRPr="00821A23">
              <w:t>-ieji metai</w:t>
            </w:r>
          </w:p>
        </w:tc>
      </w:tr>
      <w:tr w:rsidR="0040535B" w:rsidRPr="000402C2" w:rsidTr="00135F3B">
        <w:tc>
          <w:tcPr>
            <w:tcW w:w="2667" w:type="dxa"/>
          </w:tcPr>
          <w:p w:rsidR="0040535B" w:rsidRPr="000402C2" w:rsidRDefault="0040535B" w:rsidP="00135F3B">
            <w:pPr>
              <w:rPr>
                <w:b/>
                <w:noProof/>
              </w:rPr>
            </w:pPr>
            <w:r w:rsidRPr="000402C2">
              <w:rPr>
                <w:b/>
              </w:rPr>
              <w:t>Asignavimų</w:t>
            </w:r>
            <w:r w:rsidRPr="000402C2">
              <w:rPr>
                <w:b/>
                <w:noProof/>
              </w:rPr>
              <w:t xml:space="preserve"> valdytojas (</w:t>
            </w:r>
            <w:r w:rsidRPr="000402C2">
              <w:rPr>
                <w:b/>
                <w:noProof/>
              </w:rPr>
              <w:noBreakHyphen/>
              <w:t>ai), kodas</w:t>
            </w:r>
          </w:p>
        </w:tc>
        <w:tc>
          <w:tcPr>
            <w:tcW w:w="7004" w:type="dxa"/>
            <w:gridSpan w:val="4"/>
            <w:shd w:val="clear" w:color="auto" w:fill="auto"/>
          </w:tcPr>
          <w:p w:rsidR="0040535B" w:rsidRDefault="0040535B" w:rsidP="00135F3B">
            <w:r>
              <w:t>Molėtų rajono savivaldybės administracija</w:t>
            </w:r>
          </w:p>
          <w:p w:rsidR="0040535B" w:rsidRPr="00821A23" w:rsidRDefault="0040535B" w:rsidP="00135F3B">
            <w:pPr>
              <w:tabs>
                <w:tab w:val="left" w:pos="1296"/>
                <w:tab w:val="center" w:pos="4153"/>
                <w:tab w:val="right" w:pos="8306"/>
              </w:tabs>
            </w:pPr>
          </w:p>
        </w:tc>
      </w:tr>
      <w:tr w:rsidR="0040535B" w:rsidRPr="000402C2" w:rsidTr="00135F3B">
        <w:tc>
          <w:tcPr>
            <w:tcW w:w="2667" w:type="dxa"/>
          </w:tcPr>
          <w:p w:rsidR="0040535B" w:rsidRPr="000402C2" w:rsidRDefault="0040535B" w:rsidP="00135F3B">
            <w:pPr>
              <w:rPr>
                <w:b/>
                <w:noProof/>
              </w:rPr>
            </w:pPr>
            <w:r w:rsidRPr="000402C2">
              <w:rPr>
                <w:b/>
                <w:noProof/>
              </w:rPr>
              <w:t>Programos pavadinimas</w:t>
            </w:r>
          </w:p>
        </w:tc>
        <w:tc>
          <w:tcPr>
            <w:tcW w:w="5038" w:type="dxa"/>
          </w:tcPr>
          <w:p w:rsidR="0040535B" w:rsidRPr="000402C2" w:rsidRDefault="0040535B" w:rsidP="00135F3B">
            <w:pPr>
              <w:rPr>
                <w:b/>
                <w:bCs/>
                <w:noProof/>
              </w:rPr>
            </w:pPr>
            <w:r>
              <w:rPr>
                <w:b/>
                <w:bCs/>
                <w:noProof/>
              </w:rPr>
              <w:t>Sveikatos apsaugos programa</w:t>
            </w:r>
          </w:p>
        </w:tc>
        <w:tc>
          <w:tcPr>
            <w:tcW w:w="1080" w:type="dxa"/>
            <w:gridSpan w:val="2"/>
          </w:tcPr>
          <w:p w:rsidR="0040535B" w:rsidRPr="000402C2" w:rsidRDefault="0040535B" w:rsidP="00135F3B">
            <w:pPr>
              <w:keepNext/>
              <w:outlineLvl w:val="3"/>
              <w:rPr>
                <w:b/>
                <w:bCs/>
                <w:noProof/>
              </w:rPr>
            </w:pPr>
            <w:r w:rsidRPr="000402C2">
              <w:rPr>
                <w:b/>
                <w:bCs/>
                <w:noProof/>
              </w:rPr>
              <w:t>Kodas</w:t>
            </w:r>
          </w:p>
        </w:tc>
        <w:tc>
          <w:tcPr>
            <w:tcW w:w="886" w:type="dxa"/>
          </w:tcPr>
          <w:p w:rsidR="0040535B" w:rsidRPr="000402C2" w:rsidRDefault="0040535B" w:rsidP="00135F3B">
            <w:pPr>
              <w:jc w:val="center"/>
              <w:rPr>
                <w:b/>
                <w:noProof/>
              </w:rPr>
            </w:pPr>
            <w:r>
              <w:rPr>
                <w:b/>
                <w:noProof/>
              </w:rPr>
              <w:t>08</w:t>
            </w:r>
          </w:p>
        </w:tc>
      </w:tr>
      <w:tr w:rsidR="0040535B" w:rsidRPr="000402C2" w:rsidTr="00135F3B">
        <w:tc>
          <w:tcPr>
            <w:tcW w:w="2667" w:type="dxa"/>
            <w:tcBorders>
              <w:bottom w:val="nil"/>
            </w:tcBorders>
          </w:tcPr>
          <w:p w:rsidR="0040535B" w:rsidRPr="000402C2" w:rsidRDefault="0040535B" w:rsidP="00135F3B">
            <w:pPr>
              <w:rPr>
                <w:b/>
                <w:noProof/>
              </w:rPr>
            </w:pPr>
            <w:r w:rsidRPr="000402C2">
              <w:rPr>
                <w:b/>
                <w:noProof/>
              </w:rPr>
              <w:t>Programos parengimo argumentai</w:t>
            </w:r>
          </w:p>
        </w:tc>
        <w:tc>
          <w:tcPr>
            <w:tcW w:w="7004" w:type="dxa"/>
            <w:gridSpan w:val="4"/>
            <w:tcBorders>
              <w:bottom w:val="nil"/>
            </w:tcBorders>
          </w:tcPr>
          <w:p w:rsidR="0040535B" w:rsidRPr="00534AA4" w:rsidRDefault="0040535B" w:rsidP="00135F3B">
            <w:pPr>
              <w:jc w:val="both"/>
              <w:rPr>
                <w:bCs/>
                <w:noProof/>
              </w:rPr>
            </w:pPr>
            <w:r w:rsidRPr="00F218A7">
              <w:rPr>
                <w:bCs/>
                <w:noProof/>
              </w:rPr>
              <w:t xml:space="preserve">Šia programa siekiama užtikrinti kokybišką </w:t>
            </w:r>
            <w:r>
              <w:rPr>
                <w:bCs/>
                <w:noProof/>
              </w:rPr>
              <w:t xml:space="preserve">Molėtų rajono </w:t>
            </w:r>
            <w:r w:rsidRPr="00F218A7">
              <w:rPr>
                <w:bCs/>
                <w:noProof/>
              </w:rPr>
              <w:t xml:space="preserve">gyventojų asmens ir visuomenės sveikatos priežiūrą, sveikatos politikos įgyvendinimą savivaldybės lygiu. Programa numato efektyviai formuoti sveikatos priežiūros sistemą, gerinti sveikatos priežiūros paslaugų prieinamumą. Realizuojamos Lietuvos Respublikos vietos savivaldos įstatyme nustatytos savivaldybių savarankiškosios funkcijos – pirminė asmens ir </w:t>
            </w:r>
            <w:r>
              <w:rPr>
                <w:bCs/>
                <w:noProof/>
              </w:rPr>
              <w:t xml:space="preserve">visuomenės sveikatos priežiūra, </w:t>
            </w:r>
            <w:r w:rsidRPr="00F218A7">
              <w:rPr>
                <w:bCs/>
                <w:noProof/>
              </w:rPr>
              <w:t>savivaldybių sveikatos prog</w:t>
            </w:r>
            <w:r>
              <w:rPr>
                <w:bCs/>
                <w:noProof/>
              </w:rPr>
              <w:t>ramų rengimas ir įgyvendinimas ir valstybės deleguota funkcija – antrinė asmens sveikatos priežiūra.</w:t>
            </w:r>
          </w:p>
        </w:tc>
      </w:tr>
      <w:tr w:rsidR="0040535B" w:rsidRPr="000402C2" w:rsidTr="00135F3B">
        <w:trPr>
          <w:trHeight w:val="635"/>
        </w:trPr>
        <w:tc>
          <w:tcPr>
            <w:tcW w:w="2667" w:type="dxa"/>
            <w:shd w:val="clear" w:color="auto" w:fill="A8D08D" w:themeFill="accent6" w:themeFillTint="99"/>
          </w:tcPr>
          <w:p w:rsidR="0040535B" w:rsidRPr="000402C2" w:rsidRDefault="0040535B" w:rsidP="00135F3B">
            <w:pPr>
              <w:rPr>
                <w:b/>
                <w:noProof/>
              </w:rPr>
            </w:pPr>
            <w:r w:rsidRPr="000402C2">
              <w:rPr>
                <w:b/>
                <w:noProof/>
              </w:rPr>
              <w:t>Ilgalaikis prioritetas (pagal MRSPP)</w:t>
            </w:r>
          </w:p>
        </w:tc>
        <w:tc>
          <w:tcPr>
            <w:tcW w:w="5038" w:type="dxa"/>
            <w:shd w:val="clear" w:color="auto" w:fill="A8D08D" w:themeFill="accent6" w:themeFillTint="99"/>
          </w:tcPr>
          <w:p w:rsidR="0040535B" w:rsidRPr="008631F8" w:rsidRDefault="0040535B" w:rsidP="00135F3B">
            <w:pPr>
              <w:spacing w:line="360" w:lineRule="auto"/>
              <w:rPr>
                <w:b/>
                <w:bCs/>
              </w:rPr>
            </w:pPr>
            <w:r w:rsidRPr="008631F8">
              <w:rPr>
                <w:b/>
                <w:noProof/>
              </w:rPr>
              <w:t>Besimokanti, atsakinga ir aktyvi bendruomenė</w:t>
            </w:r>
          </w:p>
        </w:tc>
        <w:tc>
          <w:tcPr>
            <w:tcW w:w="1080" w:type="dxa"/>
            <w:gridSpan w:val="2"/>
            <w:shd w:val="clear" w:color="auto" w:fill="A8D08D" w:themeFill="accent6" w:themeFillTint="99"/>
          </w:tcPr>
          <w:p w:rsidR="0040535B" w:rsidRPr="00FE4E2B" w:rsidRDefault="0040535B" w:rsidP="00135F3B">
            <w:pPr>
              <w:keepNext/>
              <w:outlineLvl w:val="4"/>
              <w:rPr>
                <w:b/>
                <w:bCs/>
                <w:noProof/>
              </w:rPr>
            </w:pPr>
            <w:r w:rsidRPr="00FE4E2B">
              <w:rPr>
                <w:b/>
                <w:noProof/>
              </w:rPr>
              <w:t>Kodas</w:t>
            </w:r>
          </w:p>
        </w:tc>
        <w:tc>
          <w:tcPr>
            <w:tcW w:w="886" w:type="dxa"/>
            <w:shd w:val="clear" w:color="auto" w:fill="A8D08D" w:themeFill="accent6" w:themeFillTint="99"/>
          </w:tcPr>
          <w:p w:rsidR="0040535B" w:rsidRPr="00FE4E2B" w:rsidRDefault="0040535B" w:rsidP="00135F3B">
            <w:pPr>
              <w:jc w:val="center"/>
              <w:rPr>
                <w:b/>
                <w:noProof/>
              </w:rPr>
            </w:pPr>
            <w:r>
              <w:rPr>
                <w:b/>
                <w:noProof/>
              </w:rPr>
              <w:t>I</w:t>
            </w:r>
          </w:p>
        </w:tc>
      </w:tr>
      <w:tr w:rsidR="0040535B" w:rsidRPr="000402C2" w:rsidTr="00135F3B">
        <w:tc>
          <w:tcPr>
            <w:tcW w:w="2667" w:type="dxa"/>
            <w:shd w:val="clear" w:color="auto" w:fill="9CC2E5" w:themeFill="accent1" w:themeFillTint="99"/>
          </w:tcPr>
          <w:p w:rsidR="0040535B" w:rsidRPr="000402C2" w:rsidRDefault="0040535B" w:rsidP="00135F3B">
            <w:pPr>
              <w:rPr>
                <w:b/>
                <w:noProof/>
              </w:rPr>
            </w:pPr>
            <w:r w:rsidRPr="000402C2">
              <w:rPr>
                <w:b/>
                <w:noProof/>
              </w:rPr>
              <w:t>Programos tikslas</w:t>
            </w:r>
          </w:p>
        </w:tc>
        <w:tc>
          <w:tcPr>
            <w:tcW w:w="5038" w:type="dxa"/>
            <w:shd w:val="clear" w:color="auto" w:fill="9CC2E5" w:themeFill="accent1" w:themeFillTint="99"/>
          </w:tcPr>
          <w:p w:rsidR="0040535B" w:rsidRPr="008631F8" w:rsidRDefault="0040535B" w:rsidP="00135F3B">
            <w:pPr>
              <w:tabs>
                <w:tab w:val="left" w:pos="900"/>
              </w:tabs>
              <w:rPr>
                <w:b/>
                <w:highlight w:val="yellow"/>
              </w:rPr>
            </w:pPr>
            <w:r w:rsidRPr="008631F8">
              <w:rPr>
                <w:b/>
                <w:bCs/>
              </w:rPr>
              <w:t xml:space="preserve">Teikti kokybiškas ir visiems prieinamas </w:t>
            </w:r>
            <w:r>
              <w:rPr>
                <w:b/>
                <w:bCs/>
              </w:rPr>
              <w:t xml:space="preserve">socialines ir </w:t>
            </w:r>
            <w:r w:rsidRPr="008631F8">
              <w:rPr>
                <w:b/>
                <w:bCs/>
              </w:rPr>
              <w:t>sveikatos priežiūros paslaugas</w:t>
            </w:r>
          </w:p>
        </w:tc>
        <w:tc>
          <w:tcPr>
            <w:tcW w:w="1072" w:type="dxa"/>
            <w:shd w:val="clear" w:color="auto" w:fill="9CC2E5" w:themeFill="accent1" w:themeFillTint="99"/>
          </w:tcPr>
          <w:p w:rsidR="0040535B" w:rsidRPr="00FE4E2B" w:rsidRDefault="0040535B" w:rsidP="00135F3B">
            <w:pPr>
              <w:keepNext/>
              <w:outlineLvl w:val="3"/>
              <w:rPr>
                <w:b/>
                <w:bCs/>
                <w:noProof/>
              </w:rPr>
            </w:pPr>
            <w:r w:rsidRPr="00FE4E2B">
              <w:rPr>
                <w:b/>
                <w:bCs/>
                <w:noProof/>
              </w:rPr>
              <w:t xml:space="preserve">Kodas </w:t>
            </w:r>
          </w:p>
        </w:tc>
        <w:tc>
          <w:tcPr>
            <w:tcW w:w="894" w:type="dxa"/>
            <w:gridSpan w:val="2"/>
            <w:shd w:val="clear" w:color="auto" w:fill="9CC2E5" w:themeFill="accent1" w:themeFillTint="99"/>
          </w:tcPr>
          <w:p w:rsidR="0040535B" w:rsidRPr="00FE4E2B" w:rsidRDefault="0040535B" w:rsidP="00135F3B">
            <w:pPr>
              <w:jc w:val="center"/>
              <w:rPr>
                <w:b/>
                <w:noProof/>
              </w:rPr>
            </w:pPr>
            <w:r w:rsidRPr="00FE4E2B">
              <w:rPr>
                <w:b/>
                <w:noProof/>
              </w:rPr>
              <w:t>01</w:t>
            </w:r>
          </w:p>
        </w:tc>
      </w:tr>
      <w:tr w:rsidR="0040535B" w:rsidRPr="000402C2" w:rsidTr="00135F3B">
        <w:tc>
          <w:tcPr>
            <w:tcW w:w="9671" w:type="dxa"/>
            <w:gridSpan w:val="5"/>
          </w:tcPr>
          <w:p w:rsidR="0040535B" w:rsidRDefault="0040535B" w:rsidP="00135F3B">
            <w:pPr>
              <w:rPr>
                <w:b/>
                <w:noProof/>
              </w:rPr>
            </w:pPr>
          </w:p>
          <w:p w:rsidR="0040535B" w:rsidRPr="00A52764" w:rsidRDefault="0040535B" w:rsidP="00135F3B">
            <w:pPr>
              <w:jc w:val="both"/>
            </w:pPr>
            <w:r w:rsidRPr="005A4F22">
              <w:rPr>
                <w:b/>
                <w:noProof/>
              </w:rPr>
              <w:t>Tikslo įgyvendinimo aprašymas:</w:t>
            </w:r>
            <w:r>
              <w:rPr>
                <w:color w:val="000000"/>
                <w:szCs w:val="20"/>
                <w:lang w:val="en-US"/>
              </w:rPr>
              <w:t xml:space="preserve"> </w:t>
            </w:r>
            <w:r>
              <w:t>Šiuo tikslu s</w:t>
            </w:r>
            <w:r w:rsidRPr="00A52764">
              <w:t>iekiama užtikr</w:t>
            </w:r>
            <w:r>
              <w:t xml:space="preserve">inti kokybišką Molėtų rajono </w:t>
            </w:r>
            <w:r w:rsidRPr="00A52764">
              <w:t>gyventojų asmens ir visuomenės sveikatos priežiūrą, sveikatos politikos įgyvendinimą savivaldybės lygiu, efektyviai formuot</w:t>
            </w:r>
            <w:r>
              <w:t>i sveikatos priežiūros sistemą.</w:t>
            </w:r>
          </w:p>
          <w:p w:rsidR="0040535B" w:rsidRDefault="0040535B" w:rsidP="00135F3B">
            <w:pPr>
              <w:ind w:firstLine="567"/>
              <w:rPr>
                <w:color w:val="000000"/>
                <w:szCs w:val="20"/>
                <w:lang w:val="en-US"/>
              </w:rPr>
            </w:pPr>
          </w:p>
          <w:tbl>
            <w:tblPr>
              <w:tblW w:w="0" w:type="auto"/>
              <w:tblLayout w:type="fixed"/>
              <w:tblCellMar>
                <w:left w:w="0" w:type="dxa"/>
                <w:right w:w="0" w:type="dxa"/>
              </w:tblCellMar>
              <w:tblLook w:val="04A0" w:firstRow="1" w:lastRow="0" w:firstColumn="1" w:lastColumn="0" w:noHBand="0" w:noVBand="1"/>
            </w:tblPr>
            <w:tblGrid>
              <w:gridCol w:w="9637"/>
            </w:tblGrid>
            <w:tr w:rsidR="0040535B" w:rsidTr="00135F3B">
              <w:trPr>
                <w:trHeight w:val="35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0535B"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0535B" w:rsidRDefault="0040535B" w:rsidP="00135F3B">
                        <w:pPr>
                          <w:spacing w:before="100" w:beforeAutospacing="1" w:after="100" w:afterAutospacing="1"/>
                          <w:ind w:left="-4"/>
                          <w:rPr>
                            <w:rFonts w:eastAsiaTheme="minorHAnsi"/>
                            <w:sz w:val="20"/>
                            <w:szCs w:val="20"/>
                          </w:rPr>
                        </w:pPr>
                        <w:r>
                          <w:rPr>
                            <w:b/>
                            <w:color w:val="000000"/>
                            <w:szCs w:val="20"/>
                            <w:lang w:val="en-US"/>
                          </w:rPr>
                          <w:t>Rezultato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0535B" w:rsidRDefault="0040535B"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0535B" w:rsidRDefault="0040535B"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0535B" w:rsidRDefault="0040535B"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0535B" w:rsidRDefault="0040535B" w:rsidP="00135F3B">
                        <w:pPr>
                          <w:spacing w:before="100" w:beforeAutospacing="1" w:after="100" w:afterAutospacing="1"/>
                          <w:ind w:left="-4"/>
                          <w:jc w:val="center"/>
                          <w:rPr>
                            <w:sz w:val="20"/>
                            <w:szCs w:val="20"/>
                          </w:rPr>
                        </w:pPr>
                        <w:r>
                          <w:rPr>
                            <w:b/>
                            <w:color w:val="000000"/>
                            <w:szCs w:val="20"/>
                            <w:lang w:val="en-US"/>
                          </w:rPr>
                          <w:t>2020</w:t>
                        </w:r>
                      </w:p>
                    </w:tc>
                  </w:tr>
                </w:tbl>
                <w:p w:rsidR="0040535B" w:rsidRDefault="0040535B" w:rsidP="00135F3B">
                  <w:pPr>
                    <w:ind w:left="-4"/>
                    <w:rPr>
                      <w:sz w:val="20"/>
                      <w:szCs w:val="20"/>
                    </w:rPr>
                  </w:pPr>
                </w:p>
              </w:tc>
            </w:tr>
            <w:tr w:rsidR="0040535B" w:rsidTr="00135F3B">
              <w:trPr>
                <w:trHeight w:val="1400"/>
              </w:trPr>
              <w:tc>
                <w:tcPr>
                  <w:tcW w:w="9637"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0535B"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0535B" w:rsidRPr="00396F10" w:rsidRDefault="0040535B" w:rsidP="00135F3B">
                        <w:pPr>
                          <w:spacing w:before="100" w:beforeAutospacing="1" w:after="100" w:afterAutospacing="1"/>
                          <w:rPr>
                            <w:rFonts w:eastAsiaTheme="minorHAnsi"/>
                          </w:rPr>
                        </w:pPr>
                        <w:r w:rsidRPr="00396F10">
                          <w:rPr>
                            <w:rFonts w:eastAsiaTheme="minorHAnsi"/>
                          </w:rPr>
                          <w:t xml:space="preserve">Gyventojų pasitenkinimo teikiamomis sveikatos </w:t>
                        </w:r>
                        <w:r w:rsidRPr="00396F10">
                          <w:rPr>
                            <w:color w:val="000000"/>
                          </w:rPr>
                          <w:t xml:space="preserve">priežiūros </w:t>
                        </w:r>
                        <w:r w:rsidRPr="00396F10">
                          <w:rPr>
                            <w:rFonts w:eastAsiaTheme="minorHAnsi"/>
                          </w:rPr>
                          <w:t>paslaugomis indeksas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0535B" w:rsidRPr="00396F10" w:rsidRDefault="0040535B" w:rsidP="00135F3B">
                        <w:pPr>
                          <w:spacing w:before="100" w:beforeAutospacing="1" w:after="100" w:afterAutospacing="1"/>
                          <w:jc w:val="center"/>
                        </w:pPr>
                        <w:r w:rsidRPr="00396F10">
                          <w:t>punktas</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0535B" w:rsidRPr="00396F10" w:rsidRDefault="0040535B" w:rsidP="00135F3B">
                        <w:pPr>
                          <w:spacing w:before="100" w:beforeAutospacing="1" w:after="100" w:afterAutospacing="1"/>
                          <w:jc w:val="center"/>
                        </w:pPr>
                        <w:r w:rsidRPr="00396F10">
                          <w:t>7,2</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0535B" w:rsidRPr="00396F10" w:rsidRDefault="0040535B" w:rsidP="00135F3B">
                        <w:pPr>
                          <w:spacing w:before="100" w:beforeAutospacing="1" w:after="100" w:afterAutospacing="1"/>
                          <w:jc w:val="center"/>
                        </w:pPr>
                        <w:r w:rsidRPr="00396F10">
                          <w:t>7,3</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0535B" w:rsidRPr="00396F10" w:rsidRDefault="0040535B" w:rsidP="00135F3B">
                        <w:pPr>
                          <w:spacing w:before="100" w:beforeAutospacing="1" w:after="100" w:afterAutospacing="1"/>
                          <w:jc w:val="center"/>
                        </w:pPr>
                        <w:r w:rsidRPr="00396F10">
                          <w:t>7,4</w:t>
                        </w:r>
                      </w:p>
                    </w:tc>
                  </w:tr>
                </w:tbl>
                <w:p w:rsidR="0040535B" w:rsidRDefault="0040535B" w:rsidP="00135F3B">
                  <w:pPr>
                    <w:ind w:left="-4"/>
                    <w:rPr>
                      <w:sz w:val="20"/>
                      <w:szCs w:val="20"/>
                    </w:rPr>
                  </w:pPr>
                </w:p>
                <w:p w:rsidR="0040535B" w:rsidRDefault="0040535B" w:rsidP="00135F3B">
                  <w:pPr>
                    <w:rPr>
                      <w:sz w:val="20"/>
                      <w:szCs w:val="20"/>
                    </w:rPr>
                  </w:pPr>
                </w:p>
              </w:tc>
            </w:tr>
          </w:tbl>
          <w:p w:rsidR="0040535B" w:rsidRPr="00FE4E2B" w:rsidRDefault="0040535B" w:rsidP="00135F3B">
            <w:pPr>
              <w:jc w:val="center"/>
              <w:rPr>
                <w:b/>
                <w:noProof/>
              </w:rPr>
            </w:pPr>
          </w:p>
        </w:tc>
      </w:tr>
      <w:tr w:rsidR="0040535B" w:rsidRPr="000402C2" w:rsidTr="00135F3B">
        <w:tc>
          <w:tcPr>
            <w:tcW w:w="9671" w:type="dxa"/>
            <w:gridSpan w:val="5"/>
          </w:tcPr>
          <w:p w:rsidR="0040535B" w:rsidRPr="00BA7804" w:rsidRDefault="0040535B" w:rsidP="0040535B">
            <w:pPr>
              <w:pStyle w:val="Sraopastraipa"/>
              <w:numPr>
                <w:ilvl w:val="2"/>
                <w:numId w:val="13"/>
              </w:numPr>
              <w:autoSpaceDE w:val="0"/>
              <w:autoSpaceDN w:val="0"/>
              <w:adjustRightInd w:val="0"/>
              <w:rPr>
                <w:b/>
                <w:noProof/>
              </w:rPr>
            </w:pPr>
            <w:r>
              <w:rPr>
                <w:b/>
                <w:noProof/>
              </w:rPr>
              <w:t xml:space="preserve"> </w:t>
            </w:r>
            <w:r w:rsidRPr="00BA7804">
              <w:rPr>
                <w:b/>
                <w:noProof/>
              </w:rPr>
              <w:t xml:space="preserve">uždavinys. </w:t>
            </w:r>
            <w:r>
              <w:rPr>
                <w:b/>
              </w:rPr>
              <w:t>Užtikrinti kokybiškų sveikatos priežiūros paslaugų teikimą.</w:t>
            </w:r>
          </w:p>
          <w:p w:rsidR="0040535B" w:rsidRPr="00C9236E" w:rsidRDefault="0040535B" w:rsidP="00135F3B">
            <w:pPr>
              <w:ind w:left="241"/>
              <w:jc w:val="both"/>
              <w:rPr>
                <w:color w:val="000000"/>
              </w:rPr>
            </w:pPr>
            <w:r w:rsidRPr="00C9236E">
              <w:rPr>
                <w:color w:val="000000"/>
              </w:rPr>
              <w:t>Įgyvendinant uždavinį siekiama:</w:t>
            </w:r>
          </w:p>
          <w:p w:rsidR="0040535B" w:rsidRPr="00C60B54" w:rsidRDefault="0040535B" w:rsidP="00135F3B">
            <w:pPr>
              <w:ind w:left="241"/>
              <w:jc w:val="both"/>
              <w:rPr>
                <w:color w:val="000000"/>
              </w:rPr>
            </w:pPr>
            <w:r w:rsidRPr="00C60B54">
              <w:rPr>
                <w:color w:val="000000"/>
              </w:rPr>
              <w:t>Užtukrinti kokybiškų sveikatos priežiūros paslaugų teikimą;</w:t>
            </w:r>
          </w:p>
          <w:p w:rsidR="0040535B" w:rsidRPr="00C60B54" w:rsidRDefault="0040535B" w:rsidP="00135F3B">
            <w:pPr>
              <w:ind w:left="241"/>
              <w:jc w:val="both"/>
              <w:rPr>
                <w:color w:val="000000"/>
              </w:rPr>
            </w:pPr>
            <w:r w:rsidRPr="00C60B54">
              <w:rPr>
                <w:color w:val="000000"/>
              </w:rPr>
              <w:t xml:space="preserve">Atnaujinti VšĮ Molėtų ligoninės dantų protezavimo kabinetą; </w:t>
            </w:r>
          </w:p>
          <w:p w:rsidR="0040535B" w:rsidRPr="00C60B54" w:rsidRDefault="0040535B" w:rsidP="00135F3B">
            <w:pPr>
              <w:ind w:left="241"/>
              <w:jc w:val="both"/>
              <w:rPr>
                <w:color w:val="000000"/>
              </w:rPr>
            </w:pPr>
            <w:r w:rsidRPr="00C60B54">
              <w:rPr>
                <w:color w:val="000000"/>
              </w:rPr>
              <w:t>Vykdyti reabilitacinių paslaugų plėtrą VšĮ Molėtų ligoninėje bei tuberkulioze sergantiems asmenims teikti socialinę paramą (maisto talonus ir kompensoti kelionės išlaidas);</w:t>
            </w:r>
          </w:p>
          <w:p w:rsidR="0040535B" w:rsidRPr="00C60B54" w:rsidRDefault="0040535B" w:rsidP="00135F3B">
            <w:pPr>
              <w:ind w:left="241"/>
              <w:jc w:val="both"/>
              <w:rPr>
                <w:color w:val="000000"/>
              </w:rPr>
            </w:pPr>
            <w:r w:rsidRPr="00C60B54">
              <w:rPr>
                <w:color w:val="000000"/>
              </w:rPr>
              <w:t>Įsteigti DOTS kabinetą Molėtų rajono savivaldybės teritorijoje.</w:t>
            </w:r>
          </w:p>
          <w:p w:rsidR="0040535B" w:rsidRPr="00C60B54" w:rsidRDefault="0040535B" w:rsidP="00135F3B">
            <w:pPr>
              <w:ind w:left="241"/>
              <w:jc w:val="both"/>
              <w:rPr>
                <w:color w:val="000000"/>
              </w:rPr>
            </w:pPr>
            <w:r w:rsidRPr="00C60B54">
              <w:rPr>
                <w:color w:val="000000"/>
              </w:rPr>
              <w:t>Įsteigti pakaitinį opioidų kabinetą.</w:t>
            </w:r>
          </w:p>
          <w:p w:rsidR="0040535B" w:rsidRPr="00C60B54" w:rsidRDefault="0040535B" w:rsidP="00135F3B">
            <w:pPr>
              <w:ind w:left="241"/>
              <w:jc w:val="both"/>
              <w:rPr>
                <w:color w:val="000000"/>
              </w:rPr>
            </w:pPr>
            <w:r w:rsidRPr="00C60B54">
              <w:rPr>
                <w:color w:val="000000"/>
              </w:rPr>
              <w:t>Vykdyti visuomenės sveikatos priežiūrą, siekiant mažinti gyventojų sergamumą ir mirtingumą, gerinti gyventojų gyvenimo kokybę;</w:t>
            </w:r>
          </w:p>
          <w:p w:rsidR="0040535B" w:rsidRDefault="0040535B" w:rsidP="00135F3B">
            <w:pPr>
              <w:ind w:left="241"/>
              <w:jc w:val="both"/>
              <w:rPr>
                <w:color w:val="000000"/>
              </w:rPr>
            </w:pPr>
            <w:r>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rsidR="0040535B" w:rsidRDefault="0040535B" w:rsidP="00135F3B">
            <w:pPr>
              <w:ind w:left="241"/>
              <w:jc w:val="both"/>
              <w:rPr>
                <w:color w:val="000000"/>
              </w:rPr>
            </w:pPr>
            <w:r w:rsidRPr="00C60B54">
              <w:rPr>
                <w:color w:val="000000"/>
              </w:rPr>
              <w:t>Stebėti, analizuoti ir vertinti visuomenės sveikatos būklę ir ją veikiančius sveikatos rizikos veiksnius;</w:t>
            </w:r>
          </w:p>
          <w:p w:rsidR="0040535B" w:rsidRDefault="0040535B" w:rsidP="00135F3B">
            <w:pPr>
              <w:ind w:left="241"/>
              <w:jc w:val="both"/>
              <w:rPr>
                <w:color w:val="000000"/>
              </w:rPr>
            </w:pPr>
            <w:r>
              <w:rPr>
                <w:color w:val="000000"/>
              </w:rPr>
              <w:t>Rengti ir įgyvendinti triukšmo prevencijos planus;</w:t>
            </w:r>
          </w:p>
          <w:p w:rsidR="0040535B" w:rsidRPr="00C60B54" w:rsidRDefault="0040535B" w:rsidP="00135F3B">
            <w:pPr>
              <w:ind w:left="241"/>
              <w:jc w:val="both"/>
              <w:rPr>
                <w:color w:val="000000"/>
              </w:rPr>
            </w:pPr>
            <w:r w:rsidRPr="00C60B54">
              <w:rPr>
                <w:color w:val="000000"/>
              </w:rPr>
              <w:t>Rengti ir įgyvendinti Savivaldybės visuomenės sveikatos rėmimo specialiąją programą;</w:t>
            </w:r>
          </w:p>
          <w:p w:rsidR="0040535B" w:rsidRPr="00C60B54" w:rsidRDefault="0040535B" w:rsidP="00135F3B">
            <w:pPr>
              <w:ind w:left="241"/>
              <w:jc w:val="both"/>
              <w:rPr>
                <w:color w:val="000000"/>
              </w:rPr>
            </w:pPr>
            <w:r w:rsidRPr="00C60B54">
              <w:rPr>
                <w:color w:val="000000"/>
              </w:rPr>
              <w:t>Įgyvendinti projektą „Specialistų pritraukimas sveikatos netolygumams mažinti“.</w:t>
            </w:r>
          </w:p>
          <w:p w:rsidR="0040535B" w:rsidRPr="00C60B54" w:rsidRDefault="0040535B" w:rsidP="00135F3B">
            <w:pPr>
              <w:ind w:left="241"/>
              <w:jc w:val="both"/>
              <w:rPr>
                <w:color w:val="000000"/>
              </w:rPr>
            </w:pPr>
          </w:p>
          <w:tbl>
            <w:tblPr>
              <w:tblW w:w="9529" w:type="dxa"/>
              <w:tblLayout w:type="fixed"/>
              <w:tblCellMar>
                <w:left w:w="0" w:type="dxa"/>
                <w:right w:w="0" w:type="dxa"/>
              </w:tblCellMar>
              <w:tblLook w:val="04A0" w:firstRow="1" w:lastRow="0" w:firstColumn="1" w:lastColumn="0" w:noHBand="0" w:noVBand="1"/>
            </w:tblPr>
            <w:tblGrid>
              <w:gridCol w:w="9529"/>
            </w:tblGrid>
            <w:tr w:rsidR="0040535B" w:rsidTr="00135F3B">
              <w:trPr>
                <w:trHeight w:val="350"/>
              </w:trPr>
              <w:tc>
                <w:tcPr>
                  <w:tcW w:w="9529"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0535B"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hideMark/>
                      </w:tcPr>
                      <w:p w:rsidR="0040535B" w:rsidRDefault="0040535B" w:rsidP="00135F3B">
                        <w:pPr>
                          <w:spacing w:before="100" w:beforeAutospacing="1" w:after="100" w:afterAutospacing="1"/>
                          <w:ind w:left="-4"/>
                          <w:rPr>
                            <w:rFonts w:eastAsiaTheme="minorHAnsi"/>
                            <w:sz w:val="20"/>
                            <w:szCs w:val="20"/>
                          </w:rPr>
                        </w:pPr>
                        <w:r>
                          <w:rPr>
                            <w:b/>
                            <w:color w:val="000000"/>
                            <w:szCs w:val="20"/>
                            <w:lang w:val="en-US"/>
                          </w:rPr>
                          <w:t>Produkto vertinimo kriterijai:</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0535B" w:rsidRDefault="0040535B" w:rsidP="00135F3B">
                        <w:pPr>
                          <w:spacing w:before="100" w:beforeAutospacing="1" w:after="100" w:afterAutospacing="1"/>
                          <w:ind w:left="-4"/>
                          <w:jc w:val="center"/>
                          <w:rPr>
                            <w:sz w:val="20"/>
                            <w:szCs w:val="20"/>
                          </w:rPr>
                        </w:pPr>
                        <w:r>
                          <w:rPr>
                            <w:b/>
                            <w:color w:val="000000"/>
                            <w:szCs w:val="20"/>
                            <w:lang w:val="en-US"/>
                          </w:rPr>
                          <w:t>Mato vnt.</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0535B" w:rsidRDefault="0040535B" w:rsidP="00135F3B">
                        <w:pPr>
                          <w:spacing w:before="100" w:beforeAutospacing="1" w:after="100" w:afterAutospacing="1"/>
                          <w:ind w:left="-4"/>
                          <w:jc w:val="center"/>
                          <w:rPr>
                            <w:sz w:val="20"/>
                            <w:szCs w:val="20"/>
                          </w:rPr>
                        </w:pPr>
                        <w:r>
                          <w:rPr>
                            <w:b/>
                            <w:color w:val="000000"/>
                            <w:szCs w:val="20"/>
                            <w:lang w:val="en-US"/>
                          </w:rPr>
                          <w:t>2018</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hideMark/>
                      </w:tcPr>
                      <w:p w:rsidR="0040535B" w:rsidRDefault="0040535B" w:rsidP="00135F3B">
                        <w:pPr>
                          <w:spacing w:before="100" w:beforeAutospacing="1" w:after="100" w:afterAutospacing="1"/>
                          <w:ind w:left="-4"/>
                          <w:jc w:val="center"/>
                          <w:rPr>
                            <w:sz w:val="20"/>
                            <w:szCs w:val="20"/>
                          </w:rPr>
                        </w:pPr>
                        <w:r>
                          <w:rPr>
                            <w:b/>
                            <w:color w:val="000000"/>
                            <w:szCs w:val="20"/>
                            <w:lang w:val="en-US"/>
                          </w:rPr>
                          <w:t>2019</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hideMark/>
                      </w:tcPr>
                      <w:p w:rsidR="0040535B" w:rsidRDefault="0040535B" w:rsidP="00135F3B">
                        <w:pPr>
                          <w:spacing w:before="100" w:beforeAutospacing="1" w:after="100" w:afterAutospacing="1"/>
                          <w:ind w:left="-4"/>
                          <w:jc w:val="center"/>
                          <w:rPr>
                            <w:sz w:val="20"/>
                            <w:szCs w:val="20"/>
                          </w:rPr>
                        </w:pPr>
                        <w:r>
                          <w:rPr>
                            <w:b/>
                            <w:color w:val="000000"/>
                            <w:szCs w:val="20"/>
                            <w:lang w:val="en-US"/>
                          </w:rPr>
                          <w:t>2020</w:t>
                        </w:r>
                      </w:p>
                    </w:tc>
                  </w:tr>
                </w:tbl>
                <w:p w:rsidR="0040535B" w:rsidRDefault="0040535B" w:rsidP="00135F3B">
                  <w:pPr>
                    <w:ind w:left="-4"/>
                    <w:rPr>
                      <w:sz w:val="20"/>
                      <w:szCs w:val="20"/>
                    </w:rPr>
                  </w:pPr>
                </w:p>
              </w:tc>
            </w:tr>
            <w:tr w:rsidR="0040535B" w:rsidTr="00135F3B">
              <w:trPr>
                <w:trHeight w:val="1018"/>
              </w:trPr>
              <w:tc>
                <w:tcPr>
                  <w:tcW w:w="9529" w:type="dxa"/>
                  <w:hideMark/>
                </w:tcPr>
                <w:tbl>
                  <w:tblPr>
                    <w:tblW w:w="0" w:type="auto"/>
                    <w:tblLayout w:type="fixed"/>
                    <w:tblCellMar>
                      <w:left w:w="0" w:type="dxa"/>
                      <w:right w:w="0" w:type="dxa"/>
                    </w:tblCellMar>
                    <w:tblLook w:val="04A0" w:firstRow="1" w:lastRow="0" w:firstColumn="1" w:lastColumn="0" w:noHBand="0" w:noVBand="1"/>
                  </w:tblPr>
                  <w:tblGrid>
                    <w:gridCol w:w="3855"/>
                    <w:gridCol w:w="1020"/>
                    <w:gridCol w:w="1587"/>
                    <w:gridCol w:w="1587"/>
                    <w:gridCol w:w="1587"/>
                  </w:tblGrid>
                  <w:tr w:rsidR="0040535B" w:rsidTr="00135F3B">
                    <w:trPr>
                      <w:trHeight w:val="272"/>
                    </w:trPr>
                    <w:tc>
                      <w:tcPr>
                        <w:tcW w:w="3855" w:type="dxa"/>
                        <w:tcBorders>
                          <w:top w:val="single" w:sz="8" w:space="0" w:color="000000"/>
                          <w:left w:val="nil"/>
                          <w:bottom w:val="single" w:sz="8" w:space="0" w:color="000000"/>
                          <w:right w:val="single" w:sz="4" w:space="0" w:color="000000"/>
                        </w:tcBorders>
                        <w:tcMar>
                          <w:top w:w="39" w:type="dxa"/>
                          <w:left w:w="39" w:type="dxa"/>
                          <w:bottom w:w="39" w:type="dxa"/>
                          <w:right w:w="39" w:type="dxa"/>
                        </w:tcMar>
                      </w:tcPr>
                      <w:p w:rsidR="0040535B" w:rsidRPr="0088195A" w:rsidRDefault="0040535B" w:rsidP="00135F3B">
                        <w:pPr>
                          <w:spacing w:before="100" w:beforeAutospacing="1" w:after="100" w:afterAutospacing="1"/>
                          <w:ind w:left="-4"/>
                          <w:rPr>
                            <w:rFonts w:eastAsiaTheme="minorHAnsi"/>
                            <w:sz w:val="20"/>
                            <w:szCs w:val="20"/>
                            <w:highlight w:val="yellow"/>
                          </w:rPr>
                        </w:pPr>
                        <w:r>
                          <w:t>Visuomenės sveikatos priežiūros paslaugas gavusių gyventojų dalis</w:t>
                        </w:r>
                      </w:p>
                    </w:tc>
                    <w:tc>
                      <w:tcPr>
                        <w:tcW w:w="1020"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0535B" w:rsidRPr="00B137EB" w:rsidRDefault="0040535B" w:rsidP="00135F3B">
                        <w:pPr>
                          <w:spacing w:before="100" w:beforeAutospacing="1" w:after="100" w:afterAutospacing="1"/>
                          <w:ind w:left="-4"/>
                          <w:jc w:val="center"/>
                        </w:pPr>
                        <w:r w:rsidRPr="00B137EB">
                          <w:t>p</w:t>
                        </w:r>
                        <w:r>
                          <w:t>roc</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0535B" w:rsidRPr="00BF5C3C" w:rsidRDefault="0040535B" w:rsidP="00135F3B">
                        <w:pPr>
                          <w:jc w:val="center"/>
                          <w:rPr>
                            <w:bCs/>
                            <w:noProof/>
                          </w:rPr>
                        </w:pPr>
                        <w:r>
                          <w:rPr>
                            <w:bCs/>
                            <w:noProof/>
                          </w:rPr>
                          <w:t>35</w:t>
                        </w:r>
                      </w:p>
                    </w:tc>
                    <w:tc>
                      <w:tcPr>
                        <w:tcW w:w="1587" w:type="dxa"/>
                        <w:tcBorders>
                          <w:top w:val="single" w:sz="8" w:space="0" w:color="000000"/>
                          <w:left w:val="single" w:sz="4" w:space="0" w:color="000000"/>
                          <w:bottom w:val="single" w:sz="8" w:space="0" w:color="000000"/>
                          <w:right w:val="single" w:sz="4" w:space="0" w:color="000000"/>
                        </w:tcBorders>
                        <w:tcMar>
                          <w:top w:w="39" w:type="dxa"/>
                          <w:left w:w="39" w:type="dxa"/>
                          <w:bottom w:w="39" w:type="dxa"/>
                          <w:right w:w="39" w:type="dxa"/>
                        </w:tcMar>
                      </w:tcPr>
                      <w:p w:rsidR="0040535B" w:rsidRPr="00BF5C3C" w:rsidRDefault="0040535B" w:rsidP="00135F3B">
                        <w:pPr>
                          <w:jc w:val="center"/>
                          <w:rPr>
                            <w:bCs/>
                            <w:noProof/>
                          </w:rPr>
                        </w:pPr>
                        <w:r>
                          <w:rPr>
                            <w:bCs/>
                            <w:noProof/>
                          </w:rPr>
                          <w:t>40</w:t>
                        </w:r>
                      </w:p>
                    </w:tc>
                    <w:tc>
                      <w:tcPr>
                        <w:tcW w:w="1587" w:type="dxa"/>
                        <w:tcBorders>
                          <w:top w:val="single" w:sz="8" w:space="0" w:color="000000"/>
                          <w:left w:val="single" w:sz="4" w:space="0" w:color="000000"/>
                          <w:bottom w:val="single" w:sz="8" w:space="0" w:color="000000"/>
                          <w:right w:val="nil"/>
                        </w:tcBorders>
                        <w:tcMar>
                          <w:top w:w="39" w:type="dxa"/>
                          <w:left w:w="39" w:type="dxa"/>
                          <w:bottom w:w="39" w:type="dxa"/>
                          <w:right w:w="39" w:type="dxa"/>
                        </w:tcMar>
                      </w:tcPr>
                      <w:p w:rsidR="0040535B" w:rsidRPr="00BF5C3C" w:rsidRDefault="0040535B" w:rsidP="00135F3B">
                        <w:pPr>
                          <w:jc w:val="center"/>
                          <w:rPr>
                            <w:bCs/>
                            <w:noProof/>
                          </w:rPr>
                        </w:pPr>
                        <w:r>
                          <w:rPr>
                            <w:bCs/>
                            <w:noProof/>
                          </w:rPr>
                          <w:t>45</w:t>
                        </w:r>
                      </w:p>
                    </w:tc>
                  </w:tr>
                </w:tbl>
                <w:p w:rsidR="0040535B" w:rsidRDefault="0040535B" w:rsidP="00135F3B">
                  <w:pPr>
                    <w:ind w:left="-4"/>
                    <w:rPr>
                      <w:sz w:val="20"/>
                      <w:szCs w:val="20"/>
                    </w:rPr>
                  </w:pPr>
                </w:p>
              </w:tc>
            </w:tr>
          </w:tbl>
          <w:p w:rsidR="0040535B" w:rsidRDefault="0040535B" w:rsidP="00135F3B">
            <w:pPr>
              <w:ind w:firstLine="567"/>
              <w:jc w:val="both"/>
              <w:rPr>
                <w:b/>
                <w:noProof/>
              </w:rPr>
            </w:pPr>
          </w:p>
        </w:tc>
      </w:tr>
      <w:tr w:rsidR="0040535B" w:rsidRPr="000402C2" w:rsidTr="00135F3B">
        <w:tc>
          <w:tcPr>
            <w:tcW w:w="9671" w:type="dxa"/>
            <w:gridSpan w:val="5"/>
          </w:tcPr>
          <w:tbl>
            <w:tblPr>
              <w:tblW w:w="9529" w:type="dxa"/>
              <w:tblBorders>
                <w:top w:val="nil"/>
                <w:left w:val="nil"/>
                <w:bottom w:val="nil"/>
                <w:right w:val="nil"/>
              </w:tblBorders>
              <w:tblLayout w:type="fixed"/>
              <w:tblLook w:val="0000" w:firstRow="0" w:lastRow="0" w:firstColumn="0" w:lastColumn="0" w:noHBand="0" w:noVBand="0"/>
            </w:tblPr>
            <w:tblGrid>
              <w:gridCol w:w="9529"/>
            </w:tblGrid>
            <w:tr w:rsidR="0040535B" w:rsidTr="00135F3B">
              <w:trPr>
                <w:trHeight w:val="385"/>
              </w:trPr>
              <w:tc>
                <w:tcPr>
                  <w:tcW w:w="9529" w:type="dxa"/>
                </w:tcPr>
                <w:p w:rsidR="0040535B" w:rsidRDefault="0040535B" w:rsidP="00135F3B">
                  <w:pPr>
                    <w:pStyle w:val="Default"/>
                    <w:jc w:val="both"/>
                  </w:pPr>
                  <w:r w:rsidRPr="00A71180">
                    <w:rPr>
                      <w:b/>
                    </w:rPr>
                    <w:lastRenderedPageBreak/>
                    <w:t>Numatomas programos įgyvendinimo rezultatas:</w:t>
                  </w:r>
                  <w:r>
                    <w:rPr>
                      <w:b/>
                    </w:rPr>
                    <w:t xml:space="preserve"> </w:t>
                  </w:r>
                  <w:r>
                    <w:t xml:space="preserve">Pagerės dantų protezavimo ir odontologinių paslaugų prieinamumas. </w:t>
                  </w:r>
                  <w:r w:rsidRPr="004F39B1">
                    <w:t xml:space="preserve">Pagerės gyventojų žinios apie ligų profilaktiką, sveiką gyvenseną. Užtikrinus ankstyvos diagnostikos ir užkrečiamųjų ligų prevencijos vykdymą, sumažės sergamumas, invalidumas ir mirtingumas. Padidės gyventojų informuotumas apie savivaldybėje teikiamas sveikatos paslaugas. </w:t>
                  </w:r>
                </w:p>
                <w:p w:rsidR="0040535B" w:rsidRPr="004F39B1" w:rsidRDefault="0040535B" w:rsidP="00135F3B">
                  <w:pPr>
                    <w:pStyle w:val="Default"/>
                    <w:jc w:val="both"/>
                  </w:pPr>
                </w:p>
              </w:tc>
            </w:tr>
          </w:tbl>
          <w:p w:rsidR="0040535B" w:rsidRPr="000402C2" w:rsidRDefault="0040535B" w:rsidP="00135F3B">
            <w:pPr>
              <w:jc w:val="both"/>
              <w:rPr>
                <w:b/>
                <w:noProof/>
              </w:rPr>
            </w:pPr>
          </w:p>
        </w:tc>
      </w:tr>
      <w:tr w:rsidR="0040535B" w:rsidRPr="000402C2" w:rsidTr="00135F3B">
        <w:tc>
          <w:tcPr>
            <w:tcW w:w="9671" w:type="dxa"/>
            <w:gridSpan w:val="5"/>
          </w:tcPr>
          <w:p w:rsidR="0040535B" w:rsidRDefault="0040535B" w:rsidP="00135F3B">
            <w:pPr>
              <w:jc w:val="both"/>
            </w:pPr>
            <w:r w:rsidRPr="000402C2">
              <w:rPr>
                <w:b/>
                <w:noProof/>
              </w:rPr>
              <w:t>Galimi programos vykdymo ir finansavimo variantai:</w:t>
            </w:r>
            <w:r>
              <w:rPr>
                <w:b/>
                <w:noProof/>
              </w:rPr>
              <w:t xml:space="preserve"> </w:t>
            </w:r>
            <w:r>
              <w:rPr>
                <w:noProof/>
              </w:rPr>
              <w:t>Molėtų rajono</w:t>
            </w:r>
            <w:r w:rsidRPr="00A71180">
              <w:rPr>
                <w:noProof/>
              </w:rPr>
              <w:t xml:space="preserve"> savivaldybės </w:t>
            </w:r>
            <w:r>
              <w:rPr>
                <w:noProof/>
              </w:rPr>
              <w:t>biudžeto lėšos, Savivaldybės aplinkos apsaugos rėmimo specialiosios programos lėšos, Valstybės biudžeto lėšos, Europos sąjungos lėšos.</w:t>
            </w:r>
          </w:p>
          <w:p w:rsidR="0040535B" w:rsidRPr="00D12864" w:rsidRDefault="0040535B" w:rsidP="00135F3B">
            <w:pPr>
              <w:jc w:val="both"/>
            </w:pPr>
          </w:p>
        </w:tc>
      </w:tr>
      <w:tr w:rsidR="0040535B" w:rsidRPr="000402C2" w:rsidTr="00135F3B">
        <w:tc>
          <w:tcPr>
            <w:tcW w:w="9671" w:type="dxa"/>
            <w:gridSpan w:val="5"/>
          </w:tcPr>
          <w:p w:rsidR="0040535B" w:rsidRPr="000402C2" w:rsidRDefault="0040535B" w:rsidP="00135F3B">
            <w:pPr>
              <w:jc w:val="both"/>
              <w:rPr>
                <w:b/>
              </w:rPr>
            </w:pPr>
            <w:r w:rsidRPr="000402C2">
              <w:rPr>
                <w:b/>
              </w:rPr>
              <w:t>Molėtų rajono savivaldybės 201</w:t>
            </w:r>
            <w:r>
              <w:rPr>
                <w:b/>
              </w:rPr>
              <w:t>8</w:t>
            </w:r>
            <w:r w:rsidRPr="000402C2">
              <w:rPr>
                <w:b/>
              </w:rPr>
              <w:t>-20</w:t>
            </w:r>
            <w:r>
              <w:rPr>
                <w:b/>
              </w:rPr>
              <w:t>24</w:t>
            </w:r>
            <w:r w:rsidRPr="000402C2">
              <w:rPr>
                <w:b/>
              </w:rPr>
              <w:t xml:space="preserve"> </w:t>
            </w:r>
            <w:r>
              <w:rPr>
                <w:b/>
              </w:rPr>
              <w:t xml:space="preserve">metų </w:t>
            </w:r>
            <w:r w:rsidRPr="000402C2">
              <w:rPr>
                <w:b/>
              </w:rPr>
              <w:t>plėtros plano dalys, susijusios su vykdoma programa:</w:t>
            </w:r>
          </w:p>
          <w:tbl>
            <w:tblPr>
              <w:tblW w:w="0" w:type="auto"/>
              <w:tblBorders>
                <w:top w:val="nil"/>
                <w:left w:val="nil"/>
                <w:bottom w:val="nil"/>
                <w:right w:val="nil"/>
              </w:tblBorders>
              <w:tblLayout w:type="fixed"/>
              <w:tblLook w:val="0000" w:firstRow="0" w:lastRow="0" w:firstColumn="0" w:lastColumn="0" w:noHBand="0" w:noVBand="0"/>
            </w:tblPr>
            <w:tblGrid>
              <w:gridCol w:w="4694"/>
              <w:gridCol w:w="4694"/>
            </w:tblGrid>
            <w:tr w:rsidR="0040535B" w:rsidTr="00135F3B">
              <w:trPr>
                <w:trHeight w:val="109"/>
              </w:trPr>
              <w:tc>
                <w:tcPr>
                  <w:tcW w:w="4694" w:type="dxa"/>
                </w:tcPr>
                <w:p w:rsidR="0040535B" w:rsidRDefault="0040535B" w:rsidP="00135F3B">
                  <w:pPr>
                    <w:pStyle w:val="Default"/>
                    <w:rPr>
                      <w:sz w:val="23"/>
                      <w:szCs w:val="23"/>
                    </w:rPr>
                  </w:pPr>
                </w:p>
              </w:tc>
              <w:tc>
                <w:tcPr>
                  <w:tcW w:w="4694" w:type="dxa"/>
                </w:tcPr>
                <w:p w:rsidR="0040535B" w:rsidRDefault="0040535B" w:rsidP="00135F3B">
                  <w:pPr>
                    <w:pStyle w:val="Default"/>
                    <w:rPr>
                      <w:sz w:val="23"/>
                      <w:szCs w:val="23"/>
                    </w:rPr>
                  </w:pPr>
                </w:p>
              </w:tc>
            </w:tr>
            <w:tr w:rsidR="0040535B" w:rsidTr="00135F3B">
              <w:trPr>
                <w:trHeight w:val="109"/>
              </w:trPr>
              <w:tc>
                <w:tcPr>
                  <w:tcW w:w="4694" w:type="dxa"/>
                </w:tcPr>
                <w:p w:rsidR="0040535B" w:rsidRDefault="0040535B" w:rsidP="00135F3B">
                  <w:pPr>
                    <w:pStyle w:val="Default"/>
                    <w:jc w:val="both"/>
                    <w:rPr>
                      <w:b/>
                      <w:sz w:val="23"/>
                      <w:szCs w:val="23"/>
                    </w:rPr>
                  </w:pPr>
                  <w:r>
                    <w:rPr>
                      <w:b/>
                      <w:sz w:val="23"/>
                      <w:szCs w:val="23"/>
                    </w:rPr>
                    <w:t>1</w:t>
                  </w:r>
                  <w:r w:rsidRPr="006127E0">
                    <w:rPr>
                      <w:b/>
                      <w:sz w:val="23"/>
                      <w:szCs w:val="23"/>
                    </w:rPr>
                    <w:t>.</w:t>
                  </w:r>
                  <w:r>
                    <w:rPr>
                      <w:b/>
                      <w:sz w:val="23"/>
                      <w:szCs w:val="23"/>
                    </w:rPr>
                    <w:t>3.</w:t>
                  </w:r>
                  <w:r w:rsidRPr="006127E0">
                    <w:rPr>
                      <w:b/>
                      <w:sz w:val="23"/>
                      <w:szCs w:val="23"/>
                    </w:rPr>
                    <w:t xml:space="preserve"> TIKSLAS</w:t>
                  </w:r>
                </w:p>
                <w:p w:rsidR="0040535B" w:rsidRDefault="0040535B" w:rsidP="00135F3B">
                  <w:pPr>
                    <w:pStyle w:val="Default"/>
                    <w:jc w:val="both"/>
                    <w:rPr>
                      <w:b/>
                      <w:sz w:val="23"/>
                      <w:szCs w:val="23"/>
                    </w:rPr>
                  </w:pPr>
                </w:p>
                <w:p w:rsidR="0040535B" w:rsidRDefault="0040535B" w:rsidP="00135F3B">
                  <w:pPr>
                    <w:pStyle w:val="Default"/>
                    <w:jc w:val="both"/>
                    <w:rPr>
                      <w:sz w:val="23"/>
                      <w:szCs w:val="23"/>
                    </w:rPr>
                  </w:pPr>
                  <w:r>
                    <w:rPr>
                      <w:sz w:val="23"/>
                      <w:szCs w:val="23"/>
                    </w:rPr>
                    <w:t>1.3.1</w:t>
                  </w:r>
                  <w:r w:rsidRPr="00993621">
                    <w:rPr>
                      <w:sz w:val="23"/>
                      <w:szCs w:val="23"/>
                    </w:rPr>
                    <w:t>. UŽDAVINYS</w:t>
                  </w:r>
                </w:p>
              </w:tc>
              <w:tc>
                <w:tcPr>
                  <w:tcW w:w="4694" w:type="dxa"/>
                </w:tcPr>
                <w:p w:rsidR="0040535B" w:rsidRDefault="0040535B" w:rsidP="00135F3B">
                  <w:pPr>
                    <w:pStyle w:val="Default"/>
                    <w:jc w:val="both"/>
                    <w:rPr>
                      <w:sz w:val="23"/>
                      <w:szCs w:val="23"/>
                    </w:rPr>
                  </w:pPr>
                  <w:r w:rsidRPr="0064637D">
                    <w:rPr>
                      <w:b/>
                      <w:sz w:val="23"/>
                      <w:szCs w:val="23"/>
                    </w:rPr>
                    <w:t>Kokybiškos ir prieinamos sveikatos priežiūros ir socialinės paslaugos</w:t>
                  </w:r>
                </w:p>
                <w:p w:rsidR="0040535B" w:rsidRDefault="0040535B" w:rsidP="00135F3B">
                  <w:pPr>
                    <w:pStyle w:val="Default"/>
                    <w:jc w:val="both"/>
                    <w:rPr>
                      <w:sz w:val="23"/>
                      <w:szCs w:val="23"/>
                    </w:rPr>
                  </w:pPr>
                  <w:r w:rsidRPr="0064637D">
                    <w:rPr>
                      <w:sz w:val="23"/>
                      <w:szCs w:val="23"/>
                    </w:rPr>
                    <w:t>Teikti kokybiškas sveikatos priežiūros paslaugas</w:t>
                  </w:r>
                </w:p>
              </w:tc>
            </w:tr>
            <w:tr w:rsidR="0040535B" w:rsidTr="00135F3B">
              <w:trPr>
                <w:trHeight w:val="109"/>
              </w:trPr>
              <w:tc>
                <w:tcPr>
                  <w:tcW w:w="4694" w:type="dxa"/>
                </w:tcPr>
                <w:p w:rsidR="0040535B" w:rsidRPr="00EC65F7" w:rsidRDefault="0040535B" w:rsidP="00135F3B">
                  <w:pPr>
                    <w:pStyle w:val="Default"/>
                    <w:jc w:val="both"/>
                    <w:rPr>
                      <w:sz w:val="23"/>
                      <w:szCs w:val="23"/>
                    </w:rPr>
                  </w:pPr>
                </w:p>
              </w:tc>
              <w:tc>
                <w:tcPr>
                  <w:tcW w:w="4694" w:type="dxa"/>
                </w:tcPr>
                <w:p w:rsidR="0040535B" w:rsidRPr="002D525E" w:rsidRDefault="0040535B" w:rsidP="00135F3B">
                  <w:pPr>
                    <w:pStyle w:val="Default"/>
                    <w:jc w:val="both"/>
                    <w:rPr>
                      <w:sz w:val="23"/>
                      <w:szCs w:val="23"/>
                    </w:rPr>
                  </w:pPr>
                </w:p>
              </w:tc>
            </w:tr>
            <w:tr w:rsidR="0040535B" w:rsidTr="00135F3B">
              <w:trPr>
                <w:trHeight w:val="109"/>
              </w:trPr>
              <w:tc>
                <w:tcPr>
                  <w:tcW w:w="4694" w:type="dxa"/>
                </w:tcPr>
                <w:p w:rsidR="0040535B" w:rsidRPr="00644B1B" w:rsidRDefault="0040535B" w:rsidP="00135F3B">
                  <w:pPr>
                    <w:pStyle w:val="Default"/>
                    <w:jc w:val="both"/>
                    <w:rPr>
                      <w:b/>
                      <w:sz w:val="23"/>
                      <w:szCs w:val="23"/>
                    </w:rPr>
                  </w:pPr>
                  <w:r>
                    <w:rPr>
                      <w:b/>
                      <w:sz w:val="23"/>
                      <w:szCs w:val="23"/>
                    </w:rPr>
                    <w:t>3.3</w:t>
                  </w:r>
                  <w:r w:rsidRPr="00644B1B">
                    <w:rPr>
                      <w:b/>
                      <w:sz w:val="23"/>
                      <w:szCs w:val="23"/>
                    </w:rPr>
                    <w:t>. TIKSLAS</w:t>
                  </w:r>
                </w:p>
              </w:tc>
              <w:tc>
                <w:tcPr>
                  <w:tcW w:w="4694" w:type="dxa"/>
                </w:tcPr>
                <w:p w:rsidR="0040535B" w:rsidRPr="00644B1B" w:rsidRDefault="0040535B" w:rsidP="00135F3B">
                  <w:pPr>
                    <w:pStyle w:val="Default"/>
                    <w:jc w:val="both"/>
                    <w:rPr>
                      <w:b/>
                      <w:sz w:val="23"/>
                      <w:szCs w:val="23"/>
                    </w:rPr>
                  </w:pPr>
                  <w:r w:rsidRPr="0064637D">
                    <w:rPr>
                      <w:b/>
                      <w:sz w:val="23"/>
                      <w:szCs w:val="23"/>
                    </w:rPr>
                    <w:t>Saugi ir švari aplinka</w:t>
                  </w:r>
                </w:p>
              </w:tc>
            </w:tr>
            <w:tr w:rsidR="0040535B" w:rsidTr="00135F3B">
              <w:trPr>
                <w:trHeight w:val="109"/>
              </w:trPr>
              <w:tc>
                <w:tcPr>
                  <w:tcW w:w="4694" w:type="dxa"/>
                </w:tcPr>
                <w:p w:rsidR="0040535B" w:rsidRPr="00EC65F7" w:rsidRDefault="0040535B" w:rsidP="00135F3B">
                  <w:pPr>
                    <w:pStyle w:val="Default"/>
                    <w:jc w:val="both"/>
                    <w:rPr>
                      <w:sz w:val="23"/>
                      <w:szCs w:val="23"/>
                    </w:rPr>
                  </w:pPr>
                  <w:r>
                    <w:rPr>
                      <w:sz w:val="23"/>
                      <w:szCs w:val="23"/>
                    </w:rPr>
                    <w:t>3.3.1. UŽDAVINYS</w:t>
                  </w:r>
                </w:p>
              </w:tc>
              <w:tc>
                <w:tcPr>
                  <w:tcW w:w="4694" w:type="dxa"/>
                </w:tcPr>
                <w:p w:rsidR="0040535B" w:rsidRPr="002D525E" w:rsidRDefault="0040535B" w:rsidP="00135F3B">
                  <w:pPr>
                    <w:pStyle w:val="Default"/>
                    <w:jc w:val="both"/>
                    <w:rPr>
                      <w:sz w:val="23"/>
                      <w:szCs w:val="23"/>
                    </w:rPr>
                  </w:pPr>
                  <w:r w:rsidRPr="0064637D">
                    <w:rPr>
                      <w:sz w:val="23"/>
                      <w:szCs w:val="23"/>
                    </w:rPr>
                    <w:t>Saugoti ir tausoti aplinką</w:t>
                  </w:r>
                </w:p>
              </w:tc>
            </w:tr>
            <w:tr w:rsidR="0040535B" w:rsidTr="00135F3B">
              <w:trPr>
                <w:trHeight w:val="109"/>
              </w:trPr>
              <w:tc>
                <w:tcPr>
                  <w:tcW w:w="4694" w:type="dxa"/>
                </w:tcPr>
                <w:p w:rsidR="0040535B" w:rsidRDefault="0040535B" w:rsidP="00135F3B">
                  <w:pPr>
                    <w:pStyle w:val="Default"/>
                    <w:jc w:val="both"/>
                    <w:rPr>
                      <w:sz w:val="23"/>
                      <w:szCs w:val="23"/>
                    </w:rPr>
                  </w:pPr>
                </w:p>
              </w:tc>
              <w:tc>
                <w:tcPr>
                  <w:tcW w:w="4694" w:type="dxa"/>
                </w:tcPr>
                <w:p w:rsidR="0040535B" w:rsidRDefault="0040535B" w:rsidP="00135F3B">
                  <w:pPr>
                    <w:pStyle w:val="Default"/>
                    <w:jc w:val="both"/>
                    <w:rPr>
                      <w:sz w:val="23"/>
                      <w:szCs w:val="23"/>
                    </w:rPr>
                  </w:pPr>
                </w:p>
              </w:tc>
            </w:tr>
          </w:tbl>
          <w:p w:rsidR="0040535B" w:rsidRPr="000402C2" w:rsidRDefault="0040535B" w:rsidP="00135F3B">
            <w:pPr>
              <w:tabs>
                <w:tab w:val="left" w:pos="1279"/>
              </w:tabs>
              <w:ind w:firstLine="567"/>
              <w:jc w:val="both"/>
              <w:rPr>
                <w:b/>
                <w:noProof/>
              </w:rPr>
            </w:pPr>
          </w:p>
        </w:tc>
      </w:tr>
      <w:tr w:rsidR="0040535B" w:rsidRPr="000402C2" w:rsidTr="00135F3B">
        <w:tc>
          <w:tcPr>
            <w:tcW w:w="9671" w:type="dxa"/>
            <w:gridSpan w:val="5"/>
          </w:tcPr>
          <w:p w:rsidR="0040535B" w:rsidRDefault="0040535B" w:rsidP="00135F3B">
            <w:pPr>
              <w:ind w:firstLine="567"/>
              <w:jc w:val="both"/>
              <w:rPr>
                <w:b/>
              </w:rPr>
            </w:pPr>
          </w:p>
          <w:p w:rsidR="0040535B" w:rsidRPr="000402C2" w:rsidRDefault="0040535B" w:rsidP="00135F3B">
            <w:pPr>
              <w:ind w:left="315"/>
              <w:jc w:val="both"/>
              <w:rPr>
                <w:b/>
              </w:rPr>
            </w:pPr>
            <w:r w:rsidRPr="000402C2">
              <w:rPr>
                <w:b/>
              </w:rPr>
              <w:t>Susiję Lietuvos Respublikos ir savivaldybės teisės aktai:</w:t>
            </w:r>
          </w:p>
          <w:p w:rsidR="0040535B" w:rsidRDefault="0040535B" w:rsidP="00135F3B">
            <w:pPr>
              <w:ind w:left="315"/>
              <w:jc w:val="both"/>
            </w:pPr>
            <w:r>
              <w:t xml:space="preserve">Lietuvos Respublikos vietos savivaldos įstatymas, </w:t>
            </w:r>
          </w:p>
          <w:p w:rsidR="0040535B" w:rsidRDefault="0040535B" w:rsidP="00135F3B">
            <w:pPr>
              <w:ind w:left="315"/>
              <w:jc w:val="both"/>
            </w:pPr>
            <w:r>
              <w:t xml:space="preserve">Lietuvos Respublikos sveikatos sistemos įstatymas, </w:t>
            </w:r>
          </w:p>
          <w:p w:rsidR="0040535B" w:rsidRDefault="0040535B" w:rsidP="00135F3B">
            <w:pPr>
              <w:ind w:left="315"/>
              <w:jc w:val="both"/>
            </w:pPr>
            <w:r>
              <w:t xml:space="preserve">Lietuvos Respublikos sveikatos priežiūros įstaigų įstatymas, </w:t>
            </w:r>
          </w:p>
          <w:p w:rsidR="0040535B" w:rsidRDefault="0040535B" w:rsidP="00135F3B">
            <w:pPr>
              <w:ind w:left="315"/>
              <w:jc w:val="both"/>
            </w:pPr>
            <w:r>
              <w:t xml:space="preserve">Lietuvos Respublikos visuomenės sveikatos priežiūros įstatymas, </w:t>
            </w:r>
          </w:p>
          <w:p w:rsidR="0040535B" w:rsidRDefault="0040535B" w:rsidP="00135F3B">
            <w:pPr>
              <w:ind w:left="315"/>
              <w:jc w:val="both"/>
            </w:pPr>
            <w:r>
              <w:t xml:space="preserve">Lietuvos Respublikos visuomenės sveikatos stebėsenos (monitoringo) įstatymas, </w:t>
            </w:r>
          </w:p>
          <w:p w:rsidR="0040535B" w:rsidRDefault="0040535B" w:rsidP="00135F3B">
            <w:pPr>
              <w:ind w:left="315"/>
              <w:jc w:val="both"/>
            </w:pPr>
            <w:r>
              <w:t>Lietuvos Respublikos žmonių užkrečiamųjų ligų profilaktikos ir kontrolės įstatymas,</w:t>
            </w:r>
          </w:p>
          <w:p w:rsidR="0040535B" w:rsidRDefault="0040535B" w:rsidP="00135F3B">
            <w:pPr>
              <w:ind w:left="315"/>
              <w:jc w:val="both"/>
            </w:pPr>
            <w:r>
              <w:t xml:space="preserve">Lietuvos Respublikos triukšmo valdymo įstatymas, </w:t>
            </w:r>
          </w:p>
          <w:p w:rsidR="0040535B" w:rsidRDefault="0040535B" w:rsidP="00135F3B">
            <w:pPr>
              <w:ind w:left="315"/>
              <w:jc w:val="both"/>
            </w:pPr>
            <w:r>
              <w:t xml:space="preserve">Lietuvos Respublikos geriamojo vandens įstatymas, </w:t>
            </w:r>
          </w:p>
          <w:p w:rsidR="0040535B" w:rsidRDefault="0040535B" w:rsidP="00135F3B">
            <w:pPr>
              <w:ind w:left="315"/>
              <w:jc w:val="both"/>
            </w:pPr>
            <w:r>
              <w:t xml:space="preserve">Lietuvos Respublikos sveikatos apsaugos ministro 2013 m. spalio 11 d. įsakymas Nr. V-932 „Dėl Valstybinėms (valstybės perduotoms savivaldybėms) visuomenės sveikatos priežiūros funkcijoms vykdyti reikalingų lėšų apskaičiavimo metodikos patvirtinimo“, </w:t>
            </w:r>
          </w:p>
          <w:p w:rsidR="0040535B" w:rsidRPr="000A381E" w:rsidRDefault="0040535B" w:rsidP="00135F3B">
            <w:pPr>
              <w:ind w:left="315"/>
              <w:jc w:val="both"/>
            </w:pPr>
            <w:r>
              <w:t>Sveikatos netolygumų mažinimo Lietuvoje 2014-2023 m. veiksmų planas.</w:t>
            </w:r>
          </w:p>
        </w:tc>
      </w:tr>
    </w:tbl>
    <w:p w:rsidR="0040535B" w:rsidRDefault="0040535B" w:rsidP="0040535B">
      <w:pPr>
        <w:jc w:val="center"/>
      </w:pPr>
    </w:p>
    <w:p w:rsidR="0040535B" w:rsidRDefault="0040535B" w:rsidP="0040535B">
      <w:pPr>
        <w:jc w:val="center"/>
      </w:pPr>
    </w:p>
    <w:tbl>
      <w:tblPr>
        <w:tblW w:w="9488" w:type="dxa"/>
        <w:tblLook w:val="04A0" w:firstRow="1" w:lastRow="0" w:firstColumn="1" w:lastColumn="0" w:noHBand="0" w:noVBand="1"/>
      </w:tblPr>
      <w:tblGrid>
        <w:gridCol w:w="5519"/>
        <w:gridCol w:w="1417"/>
        <w:gridCol w:w="1276"/>
        <w:gridCol w:w="1276"/>
      </w:tblGrid>
      <w:tr w:rsidR="0040535B" w:rsidRPr="00BC3E6B" w:rsidTr="00135F3B">
        <w:trPr>
          <w:trHeight w:val="1068"/>
        </w:trPr>
        <w:tc>
          <w:tcPr>
            <w:tcW w:w="551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Finansavimo šaltiniai</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2018 m. asignavimų planas</w:t>
            </w:r>
          </w:p>
        </w:tc>
        <w:tc>
          <w:tcPr>
            <w:tcW w:w="1276" w:type="dxa"/>
            <w:tcBorders>
              <w:top w:val="single" w:sz="8" w:space="0" w:color="auto"/>
              <w:left w:val="nil"/>
              <w:bottom w:val="single" w:sz="8" w:space="0" w:color="auto"/>
              <w:right w:val="nil"/>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2019-ųjų m. lėšų poreikis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2020-ųjų m. lėšų poreikis</w:t>
            </w:r>
          </w:p>
        </w:tc>
      </w:tr>
      <w:tr w:rsidR="0040535B" w:rsidRPr="00BC3E6B" w:rsidTr="00135F3B">
        <w:trPr>
          <w:trHeight w:val="264"/>
        </w:trPr>
        <w:tc>
          <w:tcPr>
            <w:tcW w:w="5519" w:type="dxa"/>
            <w:tcBorders>
              <w:top w:val="single" w:sz="8" w:space="0" w:color="auto"/>
              <w:left w:val="single" w:sz="8" w:space="0" w:color="auto"/>
              <w:bottom w:val="single" w:sz="4" w:space="0" w:color="auto"/>
              <w:right w:val="single" w:sz="8" w:space="0" w:color="000000"/>
            </w:tcBorders>
            <w:shd w:val="clear" w:color="000000" w:fill="FFFF99"/>
            <w:hideMark/>
          </w:tcPr>
          <w:p w:rsidR="0040535B" w:rsidRPr="00BC3E6B" w:rsidRDefault="0040535B" w:rsidP="00135F3B">
            <w:pPr>
              <w:jc w:val="right"/>
              <w:rPr>
                <w:b/>
                <w:bCs/>
                <w:sz w:val="20"/>
                <w:szCs w:val="20"/>
              </w:rPr>
            </w:pPr>
            <w:r w:rsidRPr="00BC3E6B">
              <w:rPr>
                <w:b/>
                <w:bCs/>
                <w:sz w:val="20"/>
                <w:szCs w:val="20"/>
              </w:rPr>
              <w:t>SAVIVALDYBĖS LĖŠOS, IŠ VISO:</w:t>
            </w:r>
          </w:p>
        </w:tc>
        <w:tc>
          <w:tcPr>
            <w:tcW w:w="1417" w:type="dxa"/>
            <w:tcBorders>
              <w:top w:val="single" w:sz="8" w:space="0" w:color="auto"/>
              <w:left w:val="nil"/>
              <w:bottom w:val="single" w:sz="4" w:space="0" w:color="auto"/>
              <w:right w:val="single" w:sz="8" w:space="0" w:color="auto"/>
            </w:tcBorders>
            <w:shd w:val="clear" w:color="000000" w:fill="FFFF99"/>
            <w:vAlign w:val="center"/>
            <w:hideMark/>
          </w:tcPr>
          <w:p w:rsidR="0040535B" w:rsidRPr="00BC3E6B" w:rsidRDefault="0040535B" w:rsidP="00135F3B">
            <w:pPr>
              <w:jc w:val="center"/>
              <w:rPr>
                <w:b/>
                <w:bCs/>
                <w:sz w:val="20"/>
                <w:szCs w:val="20"/>
              </w:rPr>
            </w:pPr>
            <w:r w:rsidRPr="00BC3E6B">
              <w:rPr>
                <w:b/>
                <w:bCs/>
                <w:sz w:val="20"/>
                <w:szCs w:val="20"/>
              </w:rPr>
              <w:t>108,37</w:t>
            </w:r>
          </w:p>
        </w:tc>
        <w:tc>
          <w:tcPr>
            <w:tcW w:w="1276" w:type="dxa"/>
            <w:tcBorders>
              <w:top w:val="nil"/>
              <w:left w:val="nil"/>
              <w:bottom w:val="single" w:sz="4" w:space="0" w:color="auto"/>
              <w:right w:val="nil"/>
            </w:tcBorders>
            <w:shd w:val="clear" w:color="000000" w:fill="FFFF99"/>
            <w:vAlign w:val="center"/>
            <w:hideMark/>
          </w:tcPr>
          <w:p w:rsidR="0040535B" w:rsidRPr="00BC3E6B" w:rsidRDefault="0040535B" w:rsidP="00135F3B">
            <w:pPr>
              <w:jc w:val="center"/>
              <w:rPr>
                <w:b/>
                <w:bCs/>
                <w:sz w:val="20"/>
                <w:szCs w:val="20"/>
              </w:rPr>
            </w:pPr>
            <w:r w:rsidRPr="00BC3E6B">
              <w:rPr>
                <w:b/>
                <w:bCs/>
                <w:sz w:val="20"/>
                <w:szCs w:val="20"/>
              </w:rPr>
              <w:t>165,20</w:t>
            </w:r>
          </w:p>
        </w:tc>
        <w:tc>
          <w:tcPr>
            <w:tcW w:w="1276" w:type="dxa"/>
            <w:tcBorders>
              <w:top w:val="nil"/>
              <w:left w:val="single" w:sz="8" w:space="0" w:color="auto"/>
              <w:bottom w:val="single" w:sz="4" w:space="0" w:color="auto"/>
              <w:right w:val="single" w:sz="8" w:space="0" w:color="auto"/>
            </w:tcBorders>
            <w:shd w:val="clear" w:color="000000" w:fill="FFFF99"/>
            <w:vAlign w:val="center"/>
            <w:hideMark/>
          </w:tcPr>
          <w:p w:rsidR="0040535B" w:rsidRPr="00BC3E6B" w:rsidRDefault="0040535B" w:rsidP="00135F3B">
            <w:pPr>
              <w:jc w:val="center"/>
              <w:rPr>
                <w:b/>
                <w:bCs/>
                <w:sz w:val="20"/>
                <w:szCs w:val="20"/>
              </w:rPr>
            </w:pPr>
            <w:r w:rsidRPr="00BC3E6B">
              <w:rPr>
                <w:b/>
                <w:bCs/>
                <w:sz w:val="20"/>
                <w:szCs w:val="20"/>
              </w:rPr>
              <w:t>135,70</w:t>
            </w:r>
          </w:p>
        </w:tc>
      </w:tr>
      <w:tr w:rsidR="0040535B" w:rsidRPr="00BC3E6B" w:rsidTr="00135F3B">
        <w:trPr>
          <w:trHeight w:val="264"/>
        </w:trPr>
        <w:tc>
          <w:tcPr>
            <w:tcW w:w="5519" w:type="dxa"/>
            <w:tcBorders>
              <w:top w:val="single" w:sz="4" w:space="0" w:color="auto"/>
              <w:left w:val="single" w:sz="8" w:space="0" w:color="auto"/>
              <w:bottom w:val="single" w:sz="4" w:space="0" w:color="auto"/>
              <w:right w:val="single" w:sz="8" w:space="0" w:color="000000"/>
            </w:tcBorders>
            <w:shd w:val="clear" w:color="auto" w:fill="auto"/>
            <w:hideMark/>
          </w:tcPr>
          <w:p w:rsidR="0040535B" w:rsidRPr="00BC3E6B" w:rsidRDefault="0040535B" w:rsidP="00135F3B">
            <w:pPr>
              <w:rPr>
                <w:sz w:val="20"/>
                <w:szCs w:val="20"/>
              </w:rPr>
            </w:pPr>
            <w:r w:rsidRPr="00BC3E6B">
              <w:rPr>
                <w:sz w:val="20"/>
                <w:szCs w:val="20"/>
              </w:rPr>
              <w:t xml:space="preserve">Savivaldybės biudžeto lėšos </w:t>
            </w:r>
            <w:r w:rsidRPr="00BC3E6B">
              <w:rPr>
                <w:b/>
                <w:bCs/>
                <w:sz w:val="20"/>
                <w:szCs w:val="20"/>
              </w:rPr>
              <w:t>SB</w:t>
            </w:r>
          </w:p>
        </w:tc>
        <w:tc>
          <w:tcPr>
            <w:tcW w:w="1417"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sz w:val="20"/>
                <w:szCs w:val="20"/>
              </w:rPr>
            </w:pPr>
            <w:r w:rsidRPr="00BC3E6B">
              <w:rPr>
                <w:sz w:val="20"/>
                <w:szCs w:val="20"/>
              </w:rPr>
              <w:t>38,57</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sz w:val="20"/>
                <w:szCs w:val="20"/>
              </w:rPr>
            </w:pPr>
            <w:r w:rsidRPr="00BC3E6B">
              <w:rPr>
                <w:sz w:val="20"/>
                <w:szCs w:val="20"/>
              </w:rPr>
              <w:t>95,20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sz w:val="20"/>
                <w:szCs w:val="20"/>
              </w:rPr>
            </w:pPr>
            <w:r w:rsidRPr="00BC3E6B">
              <w:rPr>
                <w:sz w:val="20"/>
                <w:szCs w:val="20"/>
              </w:rPr>
              <w:t>65,20</w:t>
            </w:r>
          </w:p>
        </w:tc>
      </w:tr>
      <w:tr w:rsidR="0040535B" w:rsidRPr="00BC3E6B" w:rsidTr="00135F3B">
        <w:trPr>
          <w:trHeight w:val="264"/>
        </w:trPr>
        <w:tc>
          <w:tcPr>
            <w:tcW w:w="5519" w:type="dxa"/>
            <w:tcBorders>
              <w:top w:val="single" w:sz="4" w:space="0" w:color="auto"/>
              <w:left w:val="nil"/>
              <w:bottom w:val="single" w:sz="4" w:space="0" w:color="auto"/>
              <w:right w:val="single" w:sz="8" w:space="0" w:color="000000"/>
            </w:tcBorders>
            <w:shd w:val="clear" w:color="auto" w:fill="auto"/>
            <w:noWrap/>
            <w:hideMark/>
          </w:tcPr>
          <w:p w:rsidR="0040535B" w:rsidRPr="00BC3E6B" w:rsidRDefault="0040535B" w:rsidP="00135F3B">
            <w:pPr>
              <w:rPr>
                <w:sz w:val="20"/>
                <w:szCs w:val="20"/>
              </w:rPr>
            </w:pPr>
            <w:r w:rsidRPr="00BC3E6B">
              <w:rPr>
                <w:sz w:val="20"/>
                <w:szCs w:val="20"/>
              </w:rPr>
              <w:t xml:space="preserve">Valstybės biudžeto specialiosios tikslinės dotacijos lėšos </w:t>
            </w:r>
            <w:r w:rsidRPr="00BC3E6B">
              <w:rPr>
                <w:b/>
                <w:bCs/>
                <w:sz w:val="20"/>
                <w:szCs w:val="20"/>
              </w:rPr>
              <w:t>SB (VB)</w:t>
            </w:r>
          </w:p>
        </w:tc>
        <w:tc>
          <w:tcPr>
            <w:tcW w:w="1417"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sz w:val="20"/>
                <w:szCs w:val="20"/>
              </w:rPr>
            </w:pPr>
            <w:r w:rsidRPr="00BC3E6B">
              <w:rPr>
                <w:sz w:val="20"/>
                <w:szCs w:val="20"/>
              </w:rPr>
              <w:t>69,80</w:t>
            </w:r>
          </w:p>
        </w:tc>
        <w:tc>
          <w:tcPr>
            <w:tcW w:w="1276" w:type="dxa"/>
            <w:tcBorders>
              <w:top w:val="nil"/>
              <w:left w:val="nil"/>
              <w:bottom w:val="single" w:sz="4" w:space="0" w:color="auto"/>
              <w:right w:val="nil"/>
            </w:tcBorders>
            <w:shd w:val="clear" w:color="auto" w:fill="auto"/>
            <w:vAlign w:val="center"/>
            <w:hideMark/>
          </w:tcPr>
          <w:p w:rsidR="0040535B" w:rsidRPr="00BC3E6B" w:rsidRDefault="0040535B" w:rsidP="00135F3B">
            <w:pPr>
              <w:jc w:val="center"/>
              <w:rPr>
                <w:sz w:val="20"/>
                <w:szCs w:val="20"/>
              </w:rPr>
            </w:pPr>
            <w:r w:rsidRPr="00BC3E6B">
              <w:rPr>
                <w:sz w:val="20"/>
                <w:szCs w:val="20"/>
              </w:rPr>
              <w:t>70,00</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40535B" w:rsidRPr="00BC3E6B" w:rsidRDefault="0040535B" w:rsidP="00135F3B">
            <w:pPr>
              <w:jc w:val="center"/>
              <w:rPr>
                <w:sz w:val="20"/>
                <w:szCs w:val="20"/>
              </w:rPr>
            </w:pPr>
            <w:r w:rsidRPr="00BC3E6B">
              <w:rPr>
                <w:sz w:val="20"/>
                <w:szCs w:val="20"/>
              </w:rPr>
              <w:t>70,50</w:t>
            </w:r>
          </w:p>
        </w:tc>
      </w:tr>
      <w:tr w:rsidR="0040535B" w:rsidRPr="00BC3E6B" w:rsidTr="00135F3B">
        <w:trPr>
          <w:trHeight w:val="264"/>
        </w:trPr>
        <w:tc>
          <w:tcPr>
            <w:tcW w:w="5519" w:type="dxa"/>
            <w:tcBorders>
              <w:top w:val="single" w:sz="4" w:space="0" w:color="auto"/>
              <w:left w:val="single" w:sz="8" w:space="0" w:color="auto"/>
              <w:bottom w:val="single" w:sz="4" w:space="0" w:color="auto"/>
              <w:right w:val="single" w:sz="8" w:space="0" w:color="000000"/>
            </w:tcBorders>
            <w:shd w:val="clear" w:color="auto" w:fill="auto"/>
            <w:hideMark/>
          </w:tcPr>
          <w:p w:rsidR="0040535B" w:rsidRPr="00BC3E6B" w:rsidRDefault="0040535B" w:rsidP="00135F3B">
            <w:pPr>
              <w:rPr>
                <w:sz w:val="20"/>
                <w:szCs w:val="20"/>
              </w:rPr>
            </w:pPr>
            <w:r w:rsidRPr="00BC3E6B">
              <w:rPr>
                <w:sz w:val="20"/>
                <w:szCs w:val="20"/>
              </w:rPr>
              <w:t xml:space="preserve">Programų lėšų likučių laikinai laisvos lėšos </w:t>
            </w:r>
            <w:r w:rsidRPr="00BC3E6B">
              <w:rPr>
                <w:b/>
                <w:bCs/>
                <w:sz w:val="20"/>
                <w:szCs w:val="20"/>
              </w:rPr>
              <w:t>SB(L)</w:t>
            </w:r>
          </w:p>
        </w:tc>
        <w:tc>
          <w:tcPr>
            <w:tcW w:w="1417"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sz w:val="20"/>
                <w:szCs w:val="20"/>
              </w:rPr>
            </w:pPr>
            <w:r w:rsidRPr="00BC3E6B">
              <w:rPr>
                <w:sz w:val="20"/>
                <w:szCs w:val="20"/>
              </w:rPr>
              <w:t> </w:t>
            </w:r>
          </w:p>
        </w:tc>
        <w:tc>
          <w:tcPr>
            <w:tcW w:w="1276" w:type="dxa"/>
            <w:tcBorders>
              <w:top w:val="nil"/>
              <w:left w:val="nil"/>
              <w:bottom w:val="single" w:sz="4" w:space="0" w:color="auto"/>
              <w:right w:val="nil"/>
            </w:tcBorders>
            <w:shd w:val="clear" w:color="auto" w:fill="auto"/>
            <w:vAlign w:val="center"/>
            <w:hideMark/>
          </w:tcPr>
          <w:p w:rsidR="0040535B" w:rsidRPr="00BC3E6B" w:rsidRDefault="0040535B" w:rsidP="00135F3B">
            <w:pPr>
              <w:jc w:val="center"/>
              <w:rPr>
                <w:sz w:val="20"/>
                <w:szCs w:val="20"/>
              </w:rPr>
            </w:pPr>
            <w:r w:rsidRPr="00BC3E6B">
              <w:rPr>
                <w:sz w:val="20"/>
                <w:szCs w:val="20"/>
              </w:rPr>
              <w:t> </w:t>
            </w:r>
          </w:p>
        </w:tc>
        <w:tc>
          <w:tcPr>
            <w:tcW w:w="1276" w:type="dxa"/>
            <w:tcBorders>
              <w:top w:val="nil"/>
              <w:left w:val="single" w:sz="8" w:space="0" w:color="auto"/>
              <w:bottom w:val="single" w:sz="4" w:space="0" w:color="auto"/>
              <w:right w:val="single" w:sz="8" w:space="0" w:color="auto"/>
            </w:tcBorders>
            <w:shd w:val="clear" w:color="auto" w:fill="auto"/>
            <w:vAlign w:val="center"/>
            <w:hideMark/>
          </w:tcPr>
          <w:p w:rsidR="0040535B" w:rsidRPr="00BC3E6B" w:rsidRDefault="0040535B" w:rsidP="00135F3B">
            <w:pPr>
              <w:jc w:val="center"/>
              <w:rPr>
                <w:sz w:val="20"/>
                <w:szCs w:val="20"/>
              </w:rPr>
            </w:pPr>
            <w:r w:rsidRPr="00BC3E6B">
              <w:rPr>
                <w:sz w:val="20"/>
                <w:szCs w:val="20"/>
              </w:rPr>
              <w:t> </w:t>
            </w:r>
          </w:p>
        </w:tc>
      </w:tr>
      <w:tr w:rsidR="0040535B" w:rsidRPr="00BC3E6B" w:rsidTr="00135F3B">
        <w:trPr>
          <w:trHeight w:val="264"/>
        </w:trPr>
        <w:tc>
          <w:tcPr>
            <w:tcW w:w="5519" w:type="dxa"/>
            <w:tcBorders>
              <w:top w:val="single" w:sz="4" w:space="0" w:color="auto"/>
              <w:left w:val="single" w:sz="8" w:space="0" w:color="auto"/>
              <w:bottom w:val="single" w:sz="4" w:space="0" w:color="auto"/>
              <w:right w:val="single" w:sz="8" w:space="0" w:color="000000"/>
            </w:tcBorders>
            <w:shd w:val="clear" w:color="000000" w:fill="FFFF99"/>
            <w:hideMark/>
          </w:tcPr>
          <w:p w:rsidR="0040535B" w:rsidRPr="00BC3E6B" w:rsidRDefault="0040535B" w:rsidP="00135F3B">
            <w:pPr>
              <w:jc w:val="right"/>
              <w:rPr>
                <w:b/>
                <w:bCs/>
                <w:sz w:val="20"/>
                <w:szCs w:val="20"/>
              </w:rPr>
            </w:pPr>
            <w:r w:rsidRPr="00BC3E6B">
              <w:rPr>
                <w:b/>
                <w:bCs/>
                <w:sz w:val="20"/>
                <w:szCs w:val="20"/>
              </w:rPr>
              <w:t>KITI ŠALTINIAI, IŠ VISO:</w:t>
            </w:r>
          </w:p>
        </w:tc>
        <w:tc>
          <w:tcPr>
            <w:tcW w:w="1417" w:type="dxa"/>
            <w:tcBorders>
              <w:top w:val="nil"/>
              <w:left w:val="nil"/>
              <w:bottom w:val="single" w:sz="4" w:space="0" w:color="auto"/>
              <w:right w:val="single" w:sz="8" w:space="0" w:color="auto"/>
            </w:tcBorders>
            <w:shd w:val="clear" w:color="000000" w:fill="FFFF99"/>
            <w:vAlign w:val="center"/>
            <w:hideMark/>
          </w:tcPr>
          <w:p w:rsidR="0040535B" w:rsidRPr="00BC3E6B" w:rsidRDefault="0040535B" w:rsidP="00135F3B">
            <w:pPr>
              <w:jc w:val="center"/>
              <w:rPr>
                <w:b/>
                <w:bCs/>
                <w:sz w:val="20"/>
                <w:szCs w:val="20"/>
              </w:rPr>
            </w:pPr>
            <w:r w:rsidRPr="00BC3E6B">
              <w:rPr>
                <w:b/>
                <w:bCs/>
                <w:sz w:val="20"/>
                <w:szCs w:val="20"/>
              </w:rPr>
              <w:t>38,10</w:t>
            </w:r>
          </w:p>
        </w:tc>
        <w:tc>
          <w:tcPr>
            <w:tcW w:w="1276" w:type="dxa"/>
            <w:tcBorders>
              <w:top w:val="nil"/>
              <w:left w:val="nil"/>
              <w:bottom w:val="single" w:sz="4" w:space="0" w:color="auto"/>
              <w:right w:val="nil"/>
            </w:tcBorders>
            <w:shd w:val="clear" w:color="000000" w:fill="FFFF99"/>
            <w:vAlign w:val="center"/>
            <w:hideMark/>
          </w:tcPr>
          <w:p w:rsidR="0040535B" w:rsidRPr="00BC3E6B" w:rsidRDefault="0040535B" w:rsidP="00135F3B">
            <w:pPr>
              <w:jc w:val="center"/>
              <w:rPr>
                <w:b/>
                <w:bCs/>
                <w:sz w:val="20"/>
                <w:szCs w:val="20"/>
              </w:rPr>
            </w:pPr>
            <w:r w:rsidRPr="00BC3E6B">
              <w:rPr>
                <w:b/>
                <w:bCs/>
                <w:sz w:val="20"/>
                <w:szCs w:val="20"/>
              </w:rPr>
              <w:t>175,40</w:t>
            </w:r>
          </w:p>
        </w:tc>
        <w:tc>
          <w:tcPr>
            <w:tcW w:w="1276" w:type="dxa"/>
            <w:tcBorders>
              <w:top w:val="nil"/>
              <w:left w:val="single" w:sz="8" w:space="0" w:color="auto"/>
              <w:bottom w:val="single" w:sz="4" w:space="0" w:color="auto"/>
              <w:right w:val="single" w:sz="8" w:space="0" w:color="auto"/>
            </w:tcBorders>
            <w:shd w:val="clear" w:color="000000" w:fill="FFFF99"/>
            <w:vAlign w:val="center"/>
            <w:hideMark/>
          </w:tcPr>
          <w:p w:rsidR="0040535B" w:rsidRPr="00BC3E6B" w:rsidRDefault="0040535B" w:rsidP="00135F3B">
            <w:pPr>
              <w:jc w:val="center"/>
              <w:rPr>
                <w:b/>
                <w:bCs/>
                <w:sz w:val="20"/>
                <w:szCs w:val="20"/>
              </w:rPr>
            </w:pPr>
            <w:r w:rsidRPr="00BC3E6B">
              <w:rPr>
                <w:b/>
                <w:bCs/>
                <w:sz w:val="20"/>
                <w:szCs w:val="20"/>
              </w:rPr>
              <w:t>175,40</w:t>
            </w:r>
          </w:p>
        </w:tc>
      </w:tr>
      <w:tr w:rsidR="0040535B" w:rsidRPr="00BC3E6B" w:rsidTr="00135F3B">
        <w:trPr>
          <w:trHeight w:val="264"/>
        </w:trPr>
        <w:tc>
          <w:tcPr>
            <w:tcW w:w="5519" w:type="dxa"/>
            <w:tcBorders>
              <w:top w:val="single" w:sz="4" w:space="0" w:color="auto"/>
              <w:left w:val="single" w:sz="8" w:space="0" w:color="auto"/>
              <w:bottom w:val="single" w:sz="4" w:space="0" w:color="auto"/>
              <w:right w:val="single" w:sz="8" w:space="0" w:color="000000"/>
            </w:tcBorders>
            <w:shd w:val="clear" w:color="auto" w:fill="auto"/>
            <w:hideMark/>
          </w:tcPr>
          <w:p w:rsidR="0040535B" w:rsidRPr="00BC3E6B" w:rsidRDefault="00283705" w:rsidP="00135F3B">
            <w:pPr>
              <w:rPr>
                <w:b/>
                <w:bCs/>
                <w:sz w:val="20"/>
                <w:szCs w:val="20"/>
              </w:rPr>
            </w:pPr>
            <w:r>
              <w:rPr>
                <w:sz w:val="20"/>
                <w:szCs w:val="20"/>
              </w:rPr>
              <w:lastRenderedPageBreak/>
              <w:t>Valstybės biud</w:t>
            </w:r>
            <w:r w:rsidR="0040535B" w:rsidRPr="00BC3E6B">
              <w:rPr>
                <w:sz w:val="20"/>
                <w:szCs w:val="20"/>
              </w:rPr>
              <w:t>žeto lėšos</w:t>
            </w:r>
            <w:r w:rsidR="0040535B" w:rsidRPr="00BC3E6B">
              <w:rPr>
                <w:b/>
                <w:bCs/>
                <w:sz w:val="20"/>
                <w:szCs w:val="20"/>
              </w:rPr>
              <w:t xml:space="preserve"> VB</w:t>
            </w:r>
          </w:p>
        </w:tc>
        <w:tc>
          <w:tcPr>
            <w:tcW w:w="1417"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4,20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r>
      <w:tr w:rsidR="0040535B" w:rsidRPr="00BC3E6B" w:rsidTr="00135F3B">
        <w:trPr>
          <w:trHeight w:val="264"/>
        </w:trPr>
        <w:tc>
          <w:tcPr>
            <w:tcW w:w="5519" w:type="dxa"/>
            <w:tcBorders>
              <w:top w:val="single" w:sz="4" w:space="0" w:color="auto"/>
              <w:left w:val="single" w:sz="8" w:space="0" w:color="auto"/>
              <w:bottom w:val="single" w:sz="4" w:space="0" w:color="auto"/>
              <w:right w:val="single" w:sz="8" w:space="0" w:color="000000"/>
            </w:tcBorders>
            <w:shd w:val="clear" w:color="000000" w:fill="FFFFFF"/>
            <w:hideMark/>
          </w:tcPr>
          <w:p w:rsidR="0040535B" w:rsidRPr="00BC3E6B" w:rsidRDefault="0040535B" w:rsidP="00135F3B">
            <w:pPr>
              <w:rPr>
                <w:sz w:val="20"/>
                <w:szCs w:val="20"/>
              </w:rPr>
            </w:pPr>
            <w:r w:rsidRPr="00BC3E6B">
              <w:rPr>
                <w:sz w:val="20"/>
                <w:szCs w:val="20"/>
              </w:rPr>
              <w:t xml:space="preserve">Europos Sąjungos investicijų lėšos </w:t>
            </w:r>
            <w:r w:rsidRPr="00BC3E6B">
              <w:rPr>
                <w:b/>
                <w:bCs/>
                <w:sz w:val="20"/>
                <w:szCs w:val="20"/>
              </w:rPr>
              <w:t>ES</w:t>
            </w:r>
          </w:p>
        </w:tc>
        <w:tc>
          <w:tcPr>
            <w:tcW w:w="1417"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27,10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168,40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168,40</w:t>
            </w:r>
          </w:p>
        </w:tc>
      </w:tr>
      <w:tr w:rsidR="0040535B" w:rsidRPr="00BC3E6B" w:rsidTr="00135F3B">
        <w:trPr>
          <w:trHeight w:val="264"/>
        </w:trPr>
        <w:tc>
          <w:tcPr>
            <w:tcW w:w="5519" w:type="dxa"/>
            <w:tcBorders>
              <w:top w:val="single" w:sz="4" w:space="0" w:color="auto"/>
              <w:left w:val="single" w:sz="8" w:space="0" w:color="auto"/>
              <w:bottom w:val="single" w:sz="4" w:space="0" w:color="auto"/>
              <w:right w:val="single" w:sz="8" w:space="0" w:color="000000"/>
            </w:tcBorders>
            <w:shd w:val="clear" w:color="000000" w:fill="FFFFFF"/>
            <w:hideMark/>
          </w:tcPr>
          <w:p w:rsidR="0040535B" w:rsidRPr="00BC3E6B" w:rsidRDefault="0040535B" w:rsidP="00135F3B">
            <w:pPr>
              <w:rPr>
                <w:sz w:val="20"/>
                <w:szCs w:val="20"/>
              </w:rPr>
            </w:pPr>
            <w:r w:rsidRPr="00BC3E6B">
              <w:rPr>
                <w:sz w:val="20"/>
                <w:szCs w:val="20"/>
              </w:rPr>
              <w:t xml:space="preserve">Skolintos lėšos </w:t>
            </w:r>
            <w:r w:rsidRPr="00BC3E6B">
              <w:rPr>
                <w:b/>
                <w:bCs/>
                <w:sz w:val="20"/>
                <w:szCs w:val="20"/>
              </w:rPr>
              <w:t>SL</w:t>
            </w:r>
          </w:p>
        </w:tc>
        <w:tc>
          <w:tcPr>
            <w:tcW w:w="1417"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r>
      <w:tr w:rsidR="0040535B" w:rsidRPr="00BC3E6B" w:rsidTr="00135F3B">
        <w:trPr>
          <w:trHeight w:val="264"/>
        </w:trPr>
        <w:tc>
          <w:tcPr>
            <w:tcW w:w="5519" w:type="dxa"/>
            <w:tcBorders>
              <w:top w:val="single" w:sz="4" w:space="0" w:color="auto"/>
              <w:left w:val="single" w:sz="8" w:space="0" w:color="auto"/>
              <w:bottom w:val="single" w:sz="4" w:space="0" w:color="auto"/>
              <w:right w:val="single" w:sz="8" w:space="0" w:color="000000"/>
            </w:tcBorders>
            <w:shd w:val="clear" w:color="000000" w:fill="FFFFFF"/>
            <w:hideMark/>
          </w:tcPr>
          <w:p w:rsidR="0040535B" w:rsidRPr="00BC3E6B" w:rsidRDefault="0040535B" w:rsidP="00135F3B">
            <w:pPr>
              <w:rPr>
                <w:sz w:val="20"/>
                <w:szCs w:val="20"/>
              </w:rPr>
            </w:pPr>
            <w:r w:rsidRPr="00BC3E6B">
              <w:rPr>
                <w:sz w:val="20"/>
                <w:szCs w:val="20"/>
              </w:rPr>
              <w:t xml:space="preserve">Kiti finansavimo šaltiniai </w:t>
            </w:r>
            <w:r w:rsidRPr="00BC3E6B">
              <w:rPr>
                <w:b/>
                <w:bCs/>
                <w:sz w:val="20"/>
                <w:szCs w:val="20"/>
              </w:rPr>
              <w:t>Kt</w:t>
            </w:r>
          </w:p>
        </w:tc>
        <w:tc>
          <w:tcPr>
            <w:tcW w:w="1417"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r>
      <w:tr w:rsidR="0040535B" w:rsidRPr="00BC3E6B" w:rsidTr="00135F3B">
        <w:trPr>
          <w:trHeight w:val="264"/>
        </w:trPr>
        <w:tc>
          <w:tcPr>
            <w:tcW w:w="5519"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40535B" w:rsidRPr="00BC3E6B" w:rsidRDefault="0040535B" w:rsidP="00135F3B">
            <w:pPr>
              <w:rPr>
                <w:sz w:val="20"/>
                <w:szCs w:val="20"/>
              </w:rPr>
            </w:pPr>
            <w:r w:rsidRPr="00BC3E6B">
              <w:rPr>
                <w:sz w:val="20"/>
                <w:szCs w:val="20"/>
              </w:rPr>
              <w:t xml:space="preserve">Savivaldybės aplinkos apsaugos rėmimo programos lėšos </w:t>
            </w:r>
            <w:r w:rsidRPr="00BC3E6B">
              <w:rPr>
                <w:b/>
                <w:bCs/>
                <w:sz w:val="20"/>
                <w:szCs w:val="20"/>
              </w:rPr>
              <w:t>SAARP</w:t>
            </w:r>
          </w:p>
        </w:tc>
        <w:tc>
          <w:tcPr>
            <w:tcW w:w="1417"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6,80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7,00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7,00</w:t>
            </w:r>
          </w:p>
        </w:tc>
      </w:tr>
      <w:tr w:rsidR="0040535B" w:rsidRPr="00BC3E6B" w:rsidTr="00135F3B">
        <w:trPr>
          <w:trHeight w:val="276"/>
        </w:trPr>
        <w:tc>
          <w:tcPr>
            <w:tcW w:w="5519" w:type="dxa"/>
            <w:tcBorders>
              <w:top w:val="single" w:sz="4" w:space="0" w:color="auto"/>
              <w:left w:val="single" w:sz="4" w:space="0" w:color="auto"/>
              <w:bottom w:val="single" w:sz="8" w:space="0" w:color="auto"/>
              <w:right w:val="single" w:sz="8" w:space="0" w:color="000000"/>
            </w:tcBorders>
            <w:shd w:val="clear" w:color="auto" w:fill="auto"/>
            <w:vAlign w:val="bottom"/>
            <w:hideMark/>
          </w:tcPr>
          <w:p w:rsidR="0040535B" w:rsidRPr="00BC3E6B" w:rsidRDefault="0040535B" w:rsidP="00135F3B">
            <w:pPr>
              <w:rPr>
                <w:sz w:val="20"/>
                <w:szCs w:val="20"/>
              </w:rPr>
            </w:pPr>
            <w:r w:rsidRPr="00BC3E6B">
              <w:rPr>
                <w:sz w:val="20"/>
                <w:szCs w:val="20"/>
              </w:rPr>
              <w:t xml:space="preserve">Kelių priežiūros programos lėšos </w:t>
            </w:r>
            <w:r w:rsidRPr="00BC3E6B">
              <w:rPr>
                <w:b/>
                <w:bCs/>
                <w:sz w:val="20"/>
                <w:szCs w:val="20"/>
              </w:rPr>
              <w:t>KPP</w:t>
            </w:r>
          </w:p>
        </w:tc>
        <w:tc>
          <w:tcPr>
            <w:tcW w:w="1417"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c>
          <w:tcPr>
            <w:tcW w:w="1276" w:type="dxa"/>
            <w:tcBorders>
              <w:top w:val="nil"/>
              <w:left w:val="nil"/>
              <w:bottom w:val="single" w:sz="4" w:space="0" w:color="auto"/>
              <w:right w:val="single" w:sz="8" w:space="0" w:color="auto"/>
            </w:tcBorders>
            <w:shd w:val="clear" w:color="auto" w:fill="auto"/>
            <w:vAlign w:val="center"/>
            <w:hideMark/>
          </w:tcPr>
          <w:p w:rsidR="0040535B" w:rsidRPr="00BC3E6B" w:rsidRDefault="0040535B" w:rsidP="00135F3B">
            <w:pPr>
              <w:jc w:val="center"/>
              <w:rPr>
                <w:b/>
                <w:bCs/>
                <w:sz w:val="20"/>
                <w:szCs w:val="20"/>
              </w:rPr>
            </w:pPr>
            <w:r w:rsidRPr="00BC3E6B">
              <w:rPr>
                <w:b/>
                <w:bCs/>
                <w:sz w:val="20"/>
                <w:szCs w:val="20"/>
              </w:rPr>
              <w:t>0,00</w:t>
            </w:r>
          </w:p>
        </w:tc>
      </w:tr>
      <w:tr w:rsidR="0040535B" w:rsidRPr="00BC3E6B" w:rsidTr="00135F3B">
        <w:trPr>
          <w:trHeight w:val="276"/>
        </w:trPr>
        <w:tc>
          <w:tcPr>
            <w:tcW w:w="5519" w:type="dxa"/>
            <w:tcBorders>
              <w:top w:val="single" w:sz="8" w:space="0" w:color="auto"/>
              <w:left w:val="single" w:sz="8" w:space="0" w:color="auto"/>
              <w:bottom w:val="single" w:sz="8" w:space="0" w:color="auto"/>
              <w:right w:val="single" w:sz="8" w:space="0" w:color="000000"/>
            </w:tcBorders>
            <w:shd w:val="clear" w:color="000000" w:fill="D9D9D9"/>
            <w:hideMark/>
          </w:tcPr>
          <w:p w:rsidR="0040535B" w:rsidRPr="00BC3E6B" w:rsidRDefault="0040535B" w:rsidP="00135F3B">
            <w:pPr>
              <w:jc w:val="right"/>
              <w:rPr>
                <w:b/>
                <w:bCs/>
                <w:sz w:val="20"/>
                <w:szCs w:val="20"/>
              </w:rPr>
            </w:pPr>
            <w:r w:rsidRPr="00BC3E6B">
              <w:rPr>
                <w:b/>
                <w:bCs/>
                <w:sz w:val="20"/>
                <w:szCs w:val="20"/>
              </w:rPr>
              <w:t>IŠ VISO:</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rsidR="0040535B" w:rsidRPr="00BC3E6B" w:rsidRDefault="0040535B" w:rsidP="00135F3B">
            <w:pPr>
              <w:jc w:val="center"/>
              <w:rPr>
                <w:b/>
                <w:bCs/>
                <w:sz w:val="20"/>
                <w:szCs w:val="20"/>
              </w:rPr>
            </w:pPr>
            <w:r w:rsidRPr="00BC3E6B">
              <w:rPr>
                <w:b/>
                <w:bCs/>
                <w:sz w:val="20"/>
                <w:szCs w:val="20"/>
              </w:rPr>
              <w:t>146,47</w:t>
            </w:r>
          </w:p>
        </w:tc>
        <w:tc>
          <w:tcPr>
            <w:tcW w:w="1276" w:type="dxa"/>
            <w:tcBorders>
              <w:top w:val="single" w:sz="8" w:space="0" w:color="auto"/>
              <w:left w:val="nil"/>
              <w:bottom w:val="single" w:sz="8" w:space="0" w:color="auto"/>
              <w:right w:val="nil"/>
            </w:tcBorders>
            <w:shd w:val="clear" w:color="000000" w:fill="D9D9D9"/>
            <w:vAlign w:val="center"/>
            <w:hideMark/>
          </w:tcPr>
          <w:p w:rsidR="0040535B" w:rsidRPr="00BC3E6B" w:rsidRDefault="0040535B" w:rsidP="00135F3B">
            <w:pPr>
              <w:jc w:val="center"/>
              <w:rPr>
                <w:b/>
                <w:bCs/>
                <w:sz w:val="20"/>
                <w:szCs w:val="20"/>
              </w:rPr>
            </w:pPr>
            <w:r w:rsidRPr="00BC3E6B">
              <w:rPr>
                <w:b/>
                <w:bCs/>
                <w:sz w:val="20"/>
                <w:szCs w:val="20"/>
              </w:rPr>
              <w:t>340,60</w:t>
            </w:r>
          </w:p>
        </w:tc>
        <w:tc>
          <w:tcPr>
            <w:tcW w:w="127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0535B" w:rsidRPr="00BC3E6B" w:rsidRDefault="0040535B" w:rsidP="00135F3B">
            <w:pPr>
              <w:jc w:val="center"/>
              <w:rPr>
                <w:b/>
                <w:bCs/>
                <w:sz w:val="20"/>
                <w:szCs w:val="20"/>
              </w:rPr>
            </w:pPr>
            <w:r w:rsidRPr="00BC3E6B">
              <w:rPr>
                <w:b/>
                <w:bCs/>
                <w:sz w:val="20"/>
                <w:szCs w:val="20"/>
              </w:rPr>
              <w:t>311,10</w:t>
            </w:r>
          </w:p>
        </w:tc>
      </w:tr>
    </w:tbl>
    <w:p w:rsidR="0040535B" w:rsidRPr="000402C2" w:rsidRDefault="0040535B" w:rsidP="0040535B">
      <w:pPr>
        <w:jc w:val="center"/>
      </w:pPr>
    </w:p>
    <w:p w:rsidR="0040535B" w:rsidRPr="000402C2" w:rsidRDefault="0040535B" w:rsidP="0040535B">
      <w:pPr>
        <w:jc w:val="center"/>
      </w:pPr>
      <w:r w:rsidRPr="000402C2">
        <w:t>––––––––––––––––––––––––––</w:t>
      </w:r>
    </w:p>
    <w:p w:rsidR="001A7626" w:rsidRDefault="001A7626">
      <w:pPr>
        <w:spacing w:after="160" w:line="259" w:lineRule="auto"/>
        <w:rPr>
          <w:i/>
        </w:rPr>
      </w:pPr>
      <w:r>
        <w:rPr>
          <w:i/>
        </w:rPr>
        <w:br w:type="page"/>
      </w:r>
    </w:p>
    <w:p w:rsidR="001A7626" w:rsidRDefault="001A7626" w:rsidP="00144137">
      <w:pPr>
        <w:pStyle w:val="Hipersaitas"/>
        <w:spacing w:after="120" w:line="259" w:lineRule="auto"/>
        <w:rPr>
          <w:i/>
        </w:rPr>
        <w:sectPr w:rsidR="001A7626" w:rsidSect="007517BE">
          <w:headerReference w:type="default" r:id="rId13"/>
          <w:pgSz w:w="11906" w:h="16838" w:code="9"/>
          <w:pgMar w:top="1134" w:right="567" w:bottom="1134" w:left="1701" w:header="567" w:footer="567" w:gutter="0"/>
          <w:cols w:space="1296"/>
          <w:titlePg/>
          <w:docGrid w:linePitch="360"/>
        </w:sectPr>
      </w:pPr>
    </w:p>
    <w:tbl>
      <w:tblPr>
        <w:tblW w:w="15253" w:type="dxa"/>
        <w:tblCellMar>
          <w:left w:w="0" w:type="dxa"/>
          <w:right w:w="0" w:type="dxa"/>
        </w:tblCellMar>
        <w:tblLook w:val="04A0" w:firstRow="1" w:lastRow="0" w:firstColumn="1" w:lastColumn="0" w:noHBand="0" w:noVBand="1"/>
      </w:tblPr>
      <w:tblGrid>
        <w:gridCol w:w="426"/>
        <w:gridCol w:w="425"/>
        <w:gridCol w:w="1160"/>
        <w:gridCol w:w="3720"/>
        <w:gridCol w:w="762"/>
        <w:gridCol w:w="960"/>
        <w:gridCol w:w="900"/>
        <w:gridCol w:w="920"/>
        <w:gridCol w:w="2380"/>
        <w:gridCol w:w="640"/>
        <w:gridCol w:w="640"/>
        <w:gridCol w:w="660"/>
        <w:gridCol w:w="1660"/>
      </w:tblGrid>
      <w:tr w:rsidR="001A7626" w:rsidTr="001A7626">
        <w:trPr>
          <w:trHeight w:val="315"/>
        </w:trPr>
        <w:tc>
          <w:tcPr>
            <w:tcW w:w="15253" w:type="dxa"/>
            <w:gridSpan w:val="13"/>
            <w:tcBorders>
              <w:top w:val="nil"/>
              <w:left w:val="nil"/>
              <w:bottom w:val="nil"/>
              <w:right w:val="nil"/>
            </w:tcBorders>
            <w:shd w:val="clear" w:color="auto" w:fill="auto"/>
            <w:hideMark/>
          </w:tcPr>
          <w:p w:rsidR="001A7626" w:rsidRDefault="001A7626">
            <w:pPr>
              <w:jc w:val="center"/>
            </w:pPr>
            <w:r>
              <w:lastRenderedPageBreak/>
              <w:t>2018–2020 M. MOLĖTŲ RAJONO SAVIVALDYBĖS</w:t>
            </w:r>
          </w:p>
        </w:tc>
      </w:tr>
      <w:tr w:rsidR="001A7626" w:rsidTr="001A7626">
        <w:trPr>
          <w:trHeight w:val="315"/>
        </w:trPr>
        <w:tc>
          <w:tcPr>
            <w:tcW w:w="15253" w:type="dxa"/>
            <w:gridSpan w:val="13"/>
            <w:tcBorders>
              <w:top w:val="nil"/>
              <w:left w:val="nil"/>
              <w:bottom w:val="nil"/>
              <w:right w:val="nil"/>
            </w:tcBorders>
            <w:shd w:val="clear" w:color="auto" w:fill="auto"/>
            <w:hideMark/>
          </w:tcPr>
          <w:p w:rsidR="001A7626" w:rsidRDefault="001A7626">
            <w:pPr>
              <w:jc w:val="center"/>
              <w:rPr>
                <w:b/>
                <w:bCs/>
              </w:rPr>
            </w:pPr>
            <w:r>
              <w:rPr>
                <w:b/>
                <w:bCs/>
              </w:rPr>
              <w:t xml:space="preserve">SVEIKATOS APSAUGOS PROGRAMOS (NR. 08) </w:t>
            </w:r>
          </w:p>
        </w:tc>
      </w:tr>
      <w:tr w:rsidR="001A7626" w:rsidTr="001A7626">
        <w:trPr>
          <w:trHeight w:val="312"/>
        </w:trPr>
        <w:tc>
          <w:tcPr>
            <w:tcW w:w="15253" w:type="dxa"/>
            <w:gridSpan w:val="13"/>
            <w:tcBorders>
              <w:top w:val="nil"/>
              <w:left w:val="nil"/>
              <w:bottom w:val="nil"/>
              <w:right w:val="nil"/>
            </w:tcBorders>
            <w:shd w:val="clear" w:color="auto" w:fill="auto"/>
            <w:hideMark/>
          </w:tcPr>
          <w:p w:rsidR="001A7626" w:rsidRDefault="001A7626">
            <w:pPr>
              <w:jc w:val="center"/>
            </w:pPr>
            <w:r>
              <w:t xml:space="preserve"> TIKSLŲ, UŽDAVINIŲ, PRIEMONIŲ, PRIEMONIŲ IŠLAIDŲ IR PRODUKTO KRITERIJŲ SUVESTINĖ</w:t>
            </w:r>
          </w:p>
        </w:tc>
      </w:tr>
      <w:tr w:rsidR="001A7626" w:rsidTr="001A7626">
        <w:trPr>
          <w:trHeight w:val="276"/>
        </w:trPr>
        <w:tc>
          <w:tcPr>
            <w:tcW w:w="426" w:type="dxa"/>
            <w:tcBorders>
              <w:top w:val="nil"/>
              <w:left w:val="nil"/>
              <w:bottom w:val="nil"/>
              <w:right w:val="nil"/>
            </w:tcBorders>
            <w:shd w:val="clear" w:color="auto" w:fill="auto"/>
            <w:hideMark/>
          </w:tcPr>
          <w:p w:rsidR="001A7626" w:rsidRDefault="001A7626">
            <w:pPr>
              <w:jc w:val="center"/>
            </w:pPr>
          </w:p>
        </w:tc>
        <w:tc>
          <w:tcPr>
            <w:tcW w:w="425" w:type="dxa"/>
            <w:tcBorders>
              <w:top w:val="nil"/>
              <w:left w:val="nil"/>
              <w:bottom w:val="nil"/>
              <w:right w:val="nil"/>
            </w:tcBorders>
            <w:shd w:val="clear" w:color="auto" w:fill="auto"/>
            <w:hideMark/>
          </w:tcPr>
          <w:p w:rsidR="001A7626" w:rsidRDefault="001A7626">
            <w:pPr>
              <w:rPr>
                <w:sz w:val="20"/>
                <w:szCs w:val="20"/>
              </w:rPr>
            </w:pPr>
          </w:p>
        </w:tc>
        <w:tc>
          <w:tcPr>
            <w:tcW w:w="1160" w:type="dxa"/>
            <w:tcBorders>
              <w:top w:val="nil"/>
              <w:left w:val="nil"/>
              <w:bottom w:val="nil"/>
              <w:right w:val="nil"/>
            </w:tcBorders>
            <w:shd w:val="clear" w:color="auto" w:fill="auto"/>
            <w:hideMark/>
          </w:tcPr>
          <w:p w:rsidR="001A7626" w:rsidRDefault="001A7626">
            <w:pPr>
              <w:rPr>
                <w:sz w:val="20"/>
                <w:szCs w:val="20"/>
              </w:rPr>
            </w:pPr>
          </w:p>
        </w:tc>
        <w:tc>
          <w:tcPr>
            <w:tcW w:w="3720" w:type="dxa"/>
            <w:tcBorders>
              <w:top w:val="nil"/>
              <w:left w:val="nil"/>
              <w:bottom w:val="nil"/>
              <w:right w:val="nil"/>
            </w:tcBorders>
            <w:shd w:val="clear" w:color="auto" w:fill="auto"/>
            <w:hideMark/>
          </w:tcPr>
          <w:p w:rsidR="001A7626" w:rsidRDefault="001A7626">
            <w:pPr>
              <w:rPr>
                <w:sz w:val="20"/>
                <w:szCs w:val="20"/>
              </w:rPr>
            </w:pPr>
          </w:p>
        </w:tc>
        <w:tc>
          <w:tcPr>
            <w:tcW w:w="762" w:type="dxa"/>
            <w:tcBorders>
              <w:top w:val="nil"/>
              <w:left w:val="nil"/>
              <w:bottom w:val="nil"/>
              <w:right w:val="nil"/>
            </w:tcBorders>
            <w:shd w:val="clear" w:color="auto" w:fill="auto"/>
            <w:vAlign w:val="center"/>
            <w:hideMark/>
          </w:tcPr>
          <w:p w:rsidR="001A7626" w:rsidRDefault="001A7626">
            <w:pPr>
              <w:rPr>
                <w:sz w:val="20"/>
                <w:szCs w:val="20"/>
              </w:rPr>
            </w:pPr>
          </w:p>
        </w:tc>
        <w:tc>
          <w:tcPr>
            <w:tcW w:w="960" w:type="dxa"/>
            <w:tcBorders>
              <w:top w:val="nil"/>
              <w:left w:val="nil"/>
              <w:bottom w:val="nil"/>
              <w:right w:val="nil"/>
            </w:tcBorders>
            <w:shd w:val="clear" w:color="auto" w:fill="auto"/>
            <w:vAlign w:val="center"/>
            <w:hideMark/>
          </w:tcPr>
          <w:p w:rsidR="001A7626" w:rsidRDefault="001A7626">
            <w:pPr>
              <w:jc w:val="center"/>
              <w:rPr>
                <w:sz w:val="20"/>
                <w:szCs w:val="20"/>
              </w:rPr>
            </w:pPr>
          </w:p>
        </w:tc>
        <w:tc>
          <w:tcPr>
            <w:tcW w:w="900" w:type="dxa"/>
            <w:tcBorders>
              <w:top w:val="nil"/>
              <w:left w:val="nil"/>
              <w:bottom w:val="nil"/>
              <w:right w:val="nil"/>
            </w:tcBorders>
            <w:shd w:val="clear" w:color="auto" w:fill="auto"/>
            <w:vAlign w:val="center"/>
            <w:hideMark/>
          </w:tcPr>
          <w:p w:rsidR="001A7626" w:rsidRDefault="001A7626">
            <w:pPr>
              <w:jc w:val="center"/>
              <w:rPr>
                <w:sz w:val="20"/>
                <w:szCs w:val="20"/>
              </w:rPr>
            </w:pPr>
          </w:p>
        </w:tc>
        <w:tc>
          <w:tcPr>
            <w:tcW w:w="920" w:type="dxa"/>
            <w:tcBorders>
              <w:top w:val="nil"/>
              <w:left w:val="nil"/>
              <w:bottom w:val="nil"/>
              <w:right w:val="nil"/>
            </w:tcBorders>
            <w:shd w:val="clear" w:color="auto" w:fill="auto"/>
            <w:vAlign w:val="center"/>
            <w:hideMark/>
          </w:tcPr>
          <w:p w:rsidR="001A7626" w:rsidRDefault="001A7626">
            <w:pPr>
              <w:jc w:val="center"/>
              <w:rPr>
                <w:sz w:val="20"/>
                <w:szCs w:val="20"/>
              </w:rPr>
            </w:pPr>
          </w:p>
        </w:tc>
        <w:tc>
          <w:tcPr>
            <w:tcW w:w="2380" w:type="dxa"/>
            <w:tcBorders>
              <w:top w:val="nil"/>
              <w:left w:val="nil"/>
              <w:bottom w:val="nil"/>
              <w:right w:val="nil"/>
            </w:tcBorders>
            <w:shd w:val="clear" w:color="auto" w:fill="auto"/>
            <w:hideMark/>
          </w:tcPr>
          <w:p w:rsidR="001A7626" w:rsidRDefault="001A7626">
            <w:pPr>
              <w:jc w:val="center"/>
              <w:rPr>
                <w:sz w:val="20"/>
                <w:szCs w:val="20"/>
              </w:rPr>
            </w:pPr>
          </w:p>
        </w:tc>
        <w:tc>
          <w:tcPr>
            <w:tcW w:w="1940" w:type="dxa"/>
            <w:gridSpan w:val="3"/>
            <w:tcBorders>
              <w:top w:val="nil"/>
              <w:left w:val="nil"/>
              <w:bottom w:val="single" w:sz="8" w:space="0" w:color="auto"/>
              <w:right w:val="nil"/>
            </w:tcBorders>
            <w:shd w:val="clear" w:color="auto" w:fill="auto"/>
            <w:hideMark/>
          </w:tcPr>
          <w:p w:rsidR="001A7626" w:rsidRDefault="001A7626">
            <w:pPr>
              <w:jc w:val="center"/>
              <w:rPr>
                <w:sz w:val="20"/>
                <w:szCs w:val="20"/>
              </w:rPr>
            </w:pPr>
            <w:r>
              <w:rPr>
                <w:sz w:val="20"/>
                <w:szCs w:val="20"/>
              </w:rPr>
              <w:t> </w:t>
            </w:r>
          </w:p>
        </w:tc>
        <w:tc>
          <w:tcPr>
            <w:tcW w:w="1660" w:type="dxa"/>
            <w:tcBorders>
              <w:top w:val="nil"/>
              <w:left w:val="nil"/>
              <w:bottom w:val="nil"/>
              <w:right w:val="nil"/>
            </w:tcBorders>
            <w:shd w:val="clear" w:color="auto" w:fill="auto"/>
            <w:vAlign w:val="center"/>
            <w:hideMark/>
          </w:tcPr>
          <w:p w:rsidR="001A7626" w:rsidRDefault="001A7626">
            <w:pPr>
              <w:jc w:val="center"/>
              <w:rPr>
                <w:sz w:val="20"/>
                <w:szCs w:val="20"/>
              </w:rPr>
            </w:pPr>
            <w:r>
              <w:rPr>
                <w:sz w:val="20"/>
                <w:szCs w:val="20"/>
              </w:rPr>
              <w:t>tūkst. Eur</w:t>
            </w:r>
          </w:p>
        </w:tc>
      </w:tr>
      <w:tr w:rsidR="001A7626" w:rsidTr="001A7626">
        <w:trPr>
          <w:trHeight w:val="645"/>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1A7626" w:rsidRDefault="001A7626">
            <w:pPr>
              <w:jc w:val="center"/>
              <w:rPr>
                <w:sz w:val="20"/>
                <w:szCs w:val="20"/>
              </w:rPr>
            </w:pPr>
            <w:r>
              <w:rPr>
                <w:sz w:val="20"/>
                <w:szCs w:val="20"/>
              </w:rPr>
              <w:t>Programos tikslo kodas</w:t>
            </w:r>
          </w:p>
        </w:tc>
        <w:tc>
          <w:tcPr>
            <w:tcW w:w="425"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1A7626" w:rsidRDefault="001A7626">
            <w:pPr>
              <w:jc w:val="center"/>
              <w:rPr>
                <w:sz w:val="20"/>
                <w:szCs w:val="20"/>
              </w:rPr>
            </w:pPr>
            <w:r>
              <w:rPr>
                <w:sz w:val="20"/>
                <w:szCs w:val="20"/>
              </w:rPr>
              <w:t>Uždavinio kodas</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1A7626" w:rsidRDefault="001A7626">
            <w:pPr>
              <w:jc w:val="center"/>
              <w:rPr>
                <w:sz w:val="20"/>
                <w:szCs w:val="20"/>
              </w:rPr>
            </w:pPr>
            <w:r>
              <w:rPr>
                <w:sz w:val="20"/>
                <w:szCs w:val="20"/>
              </w:rPr>
              <w:t>Priemonės kodas</w:t>
            </w:r>
          </w:p>
        </w:tc>
        <w:tc>
          <w:tcPr>
            <w:tcW w:w="37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A7626" w:rsidRDefault="001A7626">
            <w:pPr>
              <w:jc w:val="center"/>
              <w:rPr>
                <w:sz w:val="20"/>
                <w:szCs w:val="20"/>
              </w:rPr>
            </w:pPr>
            <w:r>
              <w:rPr>
                <w:sz w:val="20"/>
                <w:szCs w:val="20"/>
              </w:rPr>
              <w:t>Pavadinimas</w:t>
            </w:r>
          </w:p>
        </w:tc>
        <w:tc>
          <w:tcPr>
            <w:tcW w:w="76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A7626" w:rsidRDefault="001A7626">
            <w:pPr>
              <w:jc w:val="center"/>
              <w:rPr>
                <w:sz w:val="20"/>
                <w:szCs w:val="20"/>
              </w:rPr>
            </w:pPr>
            <w:r>
              <w:rPr>
                <w:sz w:val="20"/>
                <w:szCs w:val="20"/>
              </w:rPr>
              <w:t>Finansavimo šaltinis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A7626" w:rsidRDefault="001A7626">
            <w:pPr>
              <w:jc w:val="center"/>
              <w:rPr>
                <w:sz w:val="20"/>
                <w:szCs w:val="20"/>
              </w:rPr>
            </w:pPr>
            <w:r>
              <w:rPr>
                <w:sz w:val="20"/>
                <w:szCs w:val="20"/>
              </w:rPr>
              <w:t>2018-ųjų metų asignavimų planas</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A7626" w:rsidRDefault="001A7626">
            <w:pPr>
              <w:jc w:val="center"/>
              <w:rPr>
                <w:sz w:val="20"/>
                <w:szCs w:val="20"/>
              </w:rPr>
            </w:pPr>
            <w:r>
              <w:rPr>
                <w:sz w:val="20"/>
                <w:szCs w:val="20"/>
              </w:rPr>
              <w:t>2019-ųjų metų lėšų projektas</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A7626" w:rsidRDefault="001A7626">
            <w:pPr>
              <w:jc w:val="center"/>
              <w:rPr>
                <w:sz w:val="20"/>
                <w:szCs w:val="20"/>
              </w:rPr>
            </w:pPr>
            <w:r>
              <w:rPr>
                <w:sz w:val="20"/>
                <w:szCs w:val="20"/>
              </w:rPr>
              <w:t>2020-ųjų metų lėšų projektas</w:t>
            </w:r>
          </w:p>
        </w:tc>
        <w:tc>
          <w:tcPr>
            <w:tcW w:w="4320" w:type="dxa"/>
            <w:gridSpan w:val="4"/>
            <w:tcBorders>
              <w:top w:val="single" w:sz="8" w:space="0" w:color="auto"/>
              <w:left w:val="nil"/>
              <w:bottom w:val="single" w:sz="4" w:space="0" w:color="auto"/>
              <w:right w:val="single" w:sz="8" w:space="0" w:color="000000"/>
            </w:tcBorders>
            <w:shd w:val="clear" w:color="auto" w:fill="auto"/>
            <w:vAlign w:val="center"/>
            <w:hideMark/>
          </w:tcPr>
          <w:p w:rsidR="001A7626" w:rsidRDefault="001A7626">
            <w:pPr>
              <w:jc w:val="center"/>
              <w:rPr>
                <w:b/>
                <w:bCs/>
                <w:sz w:val="20"/>
                <w:szCs w:val="20"/>
              </w:rPr>
            </w:pPr>
            <w:r>
              <w:rPr>
                <w:b/>
                <w:bCs/>
                <w:sz w:val="20"/>
                <w:szCs w:val="20"/>
              </w:rPr>
              <w:t>Produkto kriterijaus</w:t>
            </w:r>
          </w:p>
        </w:tc>
        <w:tc>
          <w:tcPr>
            <w:tcW w:w="166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1A7626" w:rsidRDefault="001A7626">
            <w:pPr>
              <w:jc w:val="center"/>
              <w:rPr>
                <w:sz w:val="20"/>
                <w:szCs w:val="20"/>
              </w:rPr>
            </w:pPr>
            <w:r>
              <w:rPr>
                <w:sz w:val="20"/>
                <w:szCs w:val="20"/>
              </w:rPr>
              <w:t>Atsakingas priemonės koordinatorius</w:t>
            </w:r>
          </w:p>
        </w:tc>
      </w:tr>
      <w:tr w:rsidR="001A7626" w:rsidTr="001A7626">
        <w:trPr>
          <w:trHeight w:val="33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1A7626" w:rsidRDefault="001A7626">
            <w:pPr>
              <w:rPr>
                <w:sz w:val="20"/>
                <w:szCs w:val="20"/>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rsidR="001A7626" w:rsidRDefault="001A7626">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A7626" w:rsidRDefault="001A7626">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A7626" w:rsidRDefault="001A76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7626" w:rsidRDefault="001A76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7626" w:rsidRDefault="001A76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7626" w:rsidRDefault="001A76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7626" w:rsidRDefault="001A7626">
            <w:pPr>
              <w:rPr>
                <w:sz w:val="20"/>
                <w:szCs w:val="20"/>
              </w:rPr>
            </w:pPr>
          </w:p>
        </w:tc>
        <w:tc>
          <w:tcPr>
            <w:tcW w:w="2380" w:type="dxa"/>
            <w:vMerge w:val="restart"/>
            <w:tcBorders>
              <w:top w:val="nil"/>
              <w:left w:val="single" w:sz="8" w:space="0" w:color="auto"/>
              <w:bottom w:val="single" w:sz="8" w:space="0" w:color="000000"/>
              <w:right w:val="single" w:sz="4" w:space="0" w:color="auto"/>
            </w:tcBorders>
            <w:shd w:val="clear" w:color="auto" w:fill="auto"/>
            <w:vAlign w:val="center"/>
            <w:hideMark/>
          </w:tcPr>
          <w:p w:rsidR="001A7626" w:rsidRDefault="001A7626">
            <w:pPr>
              <w:jc w:val="center"/>
              <w:rPr>
                <w:sz w:val="20"/>
                <w:szCs w:val="20"/>
              </w:rPr>
            </w:pPr>
            <w:r>
              <w:rPr>
                <w:sz w:val="20"/>
                <w:szCs w:val="20"/>
              </w:rPr>
              <w:t>Pavadinimas</w:t>
            </w:r>
          </w:p>
        </w:tc>
        <w:tc>
          <w:tcPr>
            <w:tcW w:w="1940" w:type="dxa"/>
            <w:gridSpan w:val="3"/>
            <w:tcBorders>
              <w:top w:val="single" w:sz="4" w:space="0" w:color="auto"/>
              <w:left w:val="nil"/>
              <w:bottom w:val="single" w:sz="4" w:space="0" w:color="auto"/>
              <w:right w:val="single" w:sz="8" w:space="0" w:color="000000"/>
            </w:tcBorders>
            <w:shd w:val="clear" w:color="auto" w:fill="auto"/>
            <w:vAlign w:val="center"/>
            <w:hideMark/>
          </w:tcPr>
          <w:p w:rsidR="001A7626" w:rsidRDefault="001A7626">
            <w:pPr>
              <w:jc w:val="center"/>
              <w:rPr>
                <w:sz w:val="20"/>
                <w:szCs w:val="20"/>
              </w:rPr>
            </w:pPr>
            <w:r>
              <w:rPr>
                <w:sz w:val="20"/>
                <w:szCs w:val="20"/>
              </w:rPr>
              <w:t>Planas</w:t>
            </w:r>
          </w:p>
        </w:tc>
        <w:tc>
          <w:tcPr>
            <w:tcW w:w="0" w:type="auto"/>
            <w:vMerge/>
            <w:tcBorders>
              <w:top w:val="single" w:sz="8" w:space="0" w:color="auto"/>
              <w:left w:val="single" w:sz="8" w:space="0" w:color="auto"/>
              <w:bottom w:val="single" w:sz="4" w:space="0" w:color="000000"/>
              <w:right w:val="single" w:sz="8" w:space="0" w:color="auto"/>
            </w:tcBorders>
            <w:vAlign w:val="center"/>
            <w:hideMark/>
          </w:tcPr>
          <w:p w:rsidR="001A7626" w:rsidRDefault="001A7626">
            <w:pPr>
              <w:rPr>
                <w:sz w:val="20"/>
                <w:szCs w:val="20"/>
              </w:rPr>
            </w:pPr>
          </w:p>
        </w:tc>
      </w:tr>
      <w:tr w:rsidR="001A7626" w:rsidTr="001A7626">
        <w:trPr>
          <w:trHeight w:val="1485"/>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1A7626" w:rsidRDefault="001A7626">
            <w:pPr>
              <w:rPr>
                <w:sz w:val="20"/>
                <w:szCs w:val="20"/>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rsidR="001A7626" w:rsidRDefault="001A7626">
            <w:pPr>
              <w:rPr>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1A7626" w:rsidRDefault="001A7626">
            <w:pPr>
              <w:rPr>
                <w:sz w:val="20"/>
                <w:szCs w:val="20"/>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1A7626" w:rsidRDefault="001A76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7626" w:rsidRDefault="001A76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7626" w:rsidRDefault="001A76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7626" w:rsidRDefault="001A7626">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A7626" w:rsidRDefault="001A7626">
            <w:pPr>
              <w:rPr>
                <w:sz w:val="20"/>
                <w:szCs w:val="20"/>
              </w:rPr>
            </w:pPr>
          </w:p>
        </w:tc>
        <w:tc>
          <w:tcPr>
            <w:tcW w:w="640" w:type="dxa"/>
            <w:tcBorders>
              <w:top w:val="nil"/>
              <w:left w:val="nil"/>
              <w:bottom w:val="nil"/>
              <w:right w:val="single" w:sz="4" w:space="0" w:color="auto"/>
            </w:tcBorders>
            <w:shd w:val="clear" w:color="auto" w:fill="auto"/>
            <w:textDirection w:val="btLr"/>
            <w:vAlign w:val="center"/>
            <w:hideMark/>
          </w:tcPr>
          <w:p w:rsidR="001A7626" w:rsidRDefault="001A7626">
            <w:pPr>
              <w:jc w:val="center"/>
              <w:rPr>
                <w:sz w:val="20"/>
                <w:szCs w:val="20"/>
              </w:rPr>
            </w:pPr>
            <w:r>
              <w:rPr>
                <w:sz w:val="20"/>
                <w:szCs w:val="20"/>
              </w:rPr>
              <w:t>2018-ieji metai</w:t>
            </w:r>
          </w:p>
        </w:tc>
        <w:tc>
          <w:tcPr>
            <w:tcW w:w="640" w:type="dxa"/>
            <w:tcBorders>
              <w:top w:val="nil"/>
              <w:left w:val="nil"/>
              <w:bottom w:val="nil"/>
              <w:right w:val="single" w:sz="4" w:space="0" w:color="auto"/>
            </w:tcBorders>
            <w:shd w:val="clear" w:color="auto" w:fill="auto"/>
            <w:textDirection w:val="btLr"/>
            <w:vAlign w:val="center"/>
            <w:hideMark/>
          </w:tcPr>
          <w:p w:rsidR="001A7626" w:rsidRDefault="001A7626">
            <w:pPr>
              <w:jc w:val="center"/>
              <w:rPr>
                <w:sz w:val="20"/>
                <w:szCs w:val="20"/>
              </w:rPr>
            </w:pPr>
            <w:r>
              <w:rPr>
                <w:sz w:val="20"/>
                <w:szCs w:val="20"/>
              </w:rPr>
              <w:t>2019-ieji metai</w:t>
            </w:r>
          </w:p>
        </w:tc>
        <w:tc>
          <w:tcPr>
            <w:tcW w:w="660" w:type="dxa"/>
            <w:tcBorders>
              <w:top w:val="nil"/>
              <w:left w:val="nil"/>
              <w:bottom w:val="nil"/>
              <w:right w:val="nil"/>
            </w:tcBorders>
            <w:shd w:val="clear" w:color="auto" w:fill="auto"/>
            <w:textDirection w:val="btLr"/>
            <w:vAlign w:val="center"/>
            <w:hideMark/>
          </w:tcPr>
          <w:p w:rsidR="001A7626" w:rsidRDefault="001A7626">
            <w:pPr>
              <w:jc w:val="center"/>
              <w:rPr>
                <w:sz w:val="20"/>
                <w:szCs w:val="20"/>
              </w:rPr>
            </w:pPr>
            <w:r>
              <w:rPr>
                <w:sz w:val="20"/>
                <w:szCs w:val="20"/>
              </w:rPr>
              <w:t>2020-ieji metai</w:t>
            </w:r>
          </w:p>
        </w:tc>
        <w:tc>
          <w:tcPr>
            <w:tcW w:w="1660" w:type="dxa"/>
            <w:tcBorders>
              <w:top w:val="nil"/>
              <w:left w:val="single" w:sz="8" w:space="0" w:color="auto"/>
              <w:bottom w:val="single" w:sz="8"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Pavadinimas</w:t>
            </w:r>
          </w:p>
        </w:tc>
      </w:tr>
      <w:tr w:rsidR="001A7626" w:rsidTr="001A7626">
        <w:trPr>
          <w:trHeight w:val="255"/>
        </w:trPr>
        <w:tc>
          <w:tcPr>
            <w:tcW w:w="15253" w:type="dxa"/>
            <w:gridSpan w:val="13"/>
            <w:tcBorders>
              <w:top w:val="single" w:sz="8" w:space="0" w:color="auto"/>
              <w:left w:val="single" w:sz="8" w:space="0" w:color="auto"/>
              <w:bottom w:val="single" w:sz="4" w:space="0" w:color="auto"/>
              <w:right w:val="single" w:sz="8" w:space="0" w:color="000000"/>
            </w:tcBorders>
            <w:shd w:val="clear" w:color="000000" w:fill="FFCCFF"/>
            <w:hideMark/>
          </w:tcPr>
          <w:p w:rsidR="001A7626" w:rsidRDefault="001A7626">
            <w:pPr>
              <w:rPr>
                <w:b/>
                <w:bCs/>
                <w:sz w:val="20"/>
                <w:szCs w:val="20"/>
              </w:rPr>
            </w:pPr>
            <w:r>
              <w:rPr>
                <w:b/>
                <w:bCs/>
                <w:sz w:val="20"/>
                <w:szCs w:val="20"/>
              </w:rPr>
              <w:t>I STRATEGINIS PRIORITETAS. Besimokanti, atsakinga ir aktyvi bendruomenė</w:t>
            </w:r>
          </w:p>
        </w:tc>
      </w:tr>
      <w:tr w:rsidR="001A7626" w:rsidTr="001A7626">
        <w:trPr>
          <w:trHeight w:val="255"/>
        </w:trPr>
        <w:tc>
          <w:tcPr>
            <w:tcW w:w="15253" w:type="dxa"/>
            <w:gridSpan w:val="13"/>
            <w:tcBorders>
              <w:top w:val="single" w:sz="4" w:space="0" w:color="auto"/>
              <w:left w:val="single" w:sz="8" w:space="0" w:color="auto"/>
              <w:bottom w:val="single" w:sz="4" w:space="0" w:color="auto"/>
              <w:right w:val="single" w:sz="8" w:space="0" w:color="000000"/>
            </w:tcBorders>
            <w:shd w:val="clear" w:color="000000" w:fill="FFFF99"/>
            <w:hideMark/>
          </w:tcPr>
          <w:p w:rsidR="001A7626" w:rsidRDefault="001A7626">
            <w:pPr>
              <w:rPr>
                <w:b/>
                <w:bCs/>
                <w:sz w:val="20"/>
                <w:szCs w:val="20"/>
              </w:rPr>
            </w:pPr>
            <w:r>
              <w:rPr>
                <w:b/>
                <w:bCs/>
                <w:sz w:val="20"/>
                <w:szCs w:val="20"/>
              </w:rPr>
              <w:t>08. Sveikatos apsaugos programa</w:t>
            </w:r>
          </w:p>
        </w:tc>
      </w:tr>
      <w:tr w:rsidR="001A7626" w:rsidTr="001A7626">
        <w:trPr>
          <w:trHeight w:val="285"/>
        </w:trPr>
        <w:tc>
          <w:tcPr>
            <w:tcW w:w="426" w:type="dxa"/>
            <w:vMerge w:val="restart"/>
            <w:tcBorders>
              <w:top w:val="nil"/>
              <w:left w:val="single" w:sz="8" w:space="0" w:color="auto"/>
              <w:bottom w:val="single" w:sz="8" w:space="0" w:color="000000"/>
              <w:right w:val="single" w:sz="4" w:space="0" w:color="auto"/>
            </w:tcBorders>
            <w:shd w:val="clear" w:color="000000" w:fill="C5D9F1"/>
            <w:hideMark/>
          </w:tcPr>
          <w:p w:rsidR="001A7626" w:rsidRDefault="001A7626">
            <w:pPr>
              <w:jc w:val="center"/>
              <w:rPr>
                <w:b/>
                <w:bCs/>
                <w:sz w:val="20"/>
                <w:szCs w:val="20"/>
              </w:rPr>
            </w:pPr>
            <w:r>
              <w:rPr>
                <w:b/>
                <w:bCs/>
                <w:sz w:val="20"/>
                <w:szCs w:val="20"/>
              </w:rPr>
              <w:t>01.</w:t>
            </w:r>
          </w:p>
        </w:tc>
        <w:tc>
          <w:tcPr>
            <w:tcW w:w="14827" w:type="dxa"/>
            <w:gridSpan w:val="12"/>
            <w:tcBorders>
              <w:top w:val="single" w:sz="4" w:space="0" w:color="auto"/>
              <w:left w:val="nil"/>
              <w:bottom w:val="single" w:sz="4" w:space="0" w:color="auto"/>
              <w:right w:val="single" w:sz="8" w:space="0" w:color="000000"/>
            </w:tcBorders>
            <w:shd w:val="clear" w:color="000000" w:fill="C5D9F1"/>
            <w:hideMark/>
          </w:tcPr>
          <w:p w:rsidR="001A7626" w:rsidRDefault="001A7626">
            <w:pPr>
              <w:rPr>
                <w:b/>
                <w:bCs/>
                <w:sz w:val="20"/>
                <w:szCs w:val="20"/>
              </w:rPr>
            </w:pPr>
            <w:r>
              <w:rPr>
                <w:b/>
                <w:bCs/>
                <w:sz w:val="20"/>
                <w:szCs w:val="20"/>
              </w:rPr>
              <w:t>TIKSLAS. Teikti kokybiškas ir visiems prieinamas sveikatos priežiūros paslaugas</w:t>
            </w:r>
          </w:p>
        </w:tc>
      </w:tr>
      <w:tr w:rsidR="001A7626" w:rsidTr="001A7626">
        <w:trPr>
          <w:trHeight w:val="276"/>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val="restart"/>
            <w:tcBorders>
              <w:top w:val="nil"/>
              <w:left w:val="single" w:sz="4" w:space="0" w:color="auto"/>
              <w:bottom w:val="single" w:sz="8" w:space="0" w:color="000000"/>
              <w:right w:val="single" w:sz="4" w:space="0" w:color="auto"/>
            </w:tcBorders>
            <w:shd w:val="clear" w:color="000000" w:fill="CCFFCC"/>
            <w:hideMark/>
          </w:tcPr>
          <w:p w:rsidR="001A7626" w:rsidRDefault="001A7626">
            <w:pPr>
              <w:jc w:val="center"/>
              <w:rPr>
                <w:b/>
                <w:bCs/>
                <w:sz w:val="20"/>
                <w:szCs w:val="20"/>
              </w:rPr>
            </w:pPr>
            <w:r>
              <w:rPr>
                <w:b/>
                <w:bCs/>
                <w:sz w:val="20"/>
                <w:szCs w:val="20"/>
              </w:rPr>
              <w:t>01.</w:t>
            </w:r>
          </w:p>
        </w:tc>
        <w:tc>
          <w:tcPr>
            <w:tcW w:w="14402" w:type="dxa"/>
            <w:gridSpan w:val="11"/>
            <w:tcBorders>
              <w:top w:val="single" w:sz="4" w:space="0" w:color="auto"/>
              <w:left w:val="nil"/>
              <w:bottom w:val="single" w:sz="8" w:space="0" w:color="auto"/>
              <w:right w:val="single" w:sz="8" w:space="0" w:color="000000"/>
            </w:tcBorders>
            <w:shd w:val="clear" w:color="000000" w:fill="CCFFCC"/>
            <w:hideMark/>
          </w:tcPr>
          <w:p w:rsidR="001A7626" w:rsidRDefault="001A7626">
            <w:pPr>
              <w:rPr>
                <w:b/>
                <w:bCs/>
                <w:sz w:val="20"/>
                <w:szCs w:val="20"/>
              </w:rPr>
            </w:pPr>
            <w:r>
              <w:rPr>
                <w:b/>
                <w:bCs/>
                <w:sz w:val="20"/>
                <w:szCs w:val="20"/>
              </w:rPr>
              <w:t>UŽDAVINYS. Užtikrinti kokybiškų sveikatos priežiūros paslaugų teikimą</w:t>
            </w: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3720" w:type="dxa"/>
            <w:tcBorders>
              <w:top w:val="nil"/>
              <w:left w:val="nil"/>
              <w:bottom w:val="nil"/>
              <w:right w:val="nil"/>
            </w:tcBorders>
            <w:shd w:val="clear" w:color="000000" w:fill="FFFFFF"/>
            <w:hideMark/>
          </w:tcPr>
          <w:p w:rsidR="001A7626" w:rsidRDefault="001A7626">
            <w:pPr>
              <w:rPr>
                <w:b/>
                <w:bCs/>
                <w:sz w:val="20"/>
                <w:szCs w:val="20"/>
              </w:rPr>
            </w:pPr>
            <w:r>
              <w:rPr>
                <w:b/>
                <w:bCs/>
                <w:sz w:val="20"/>
                <w:szCs w:val="20"/>
              </w:rPr>
              <w:t>Efektyvių sveikatos priežiūros paslaugų teikimo ir infrastruktūros plėtra</w:t>
            </w:r>
          </w:p>
        </w:tc>
        <w:tc>
          <w:tcPr>
            <w:tcW w:w="762" w:type="dxa"/>
            <w:tcBorders>
              <w:top w:val="nil"/>
              <w:left w:val="single" w:sz="8" w:space="0" w:color="auto"/>
              <w:bottom w:val="nil"/>
              <w:right w:val="single" w:sz="8" w:space="0" w:color="auto"/>
            </w:tcBorders>
            <w:shd w:val="clear" w:color="auto" w:fill="auto"/>
            <w:vAlign w:val="center"/>
            <w:hideMark/>
          </w:tcPr>
          <w:p w:rsidR="001A7626" w:rsidRDefault="001A7626">
            <w:pPr>
              <w:jc w:val="center"/>
              <w:rPr>
                <w:sz w:val="20"/>
                <w:szCs w:val="20"/>
              </w:rPr>
            </w:pPr>
            <w:r>
              <w:rPr>
                <w:sz w:val="20"/>
                <w:szCs w:val="20"/>
              </w:rPr>
              <w:t> </w:t>
            </w:r>
          </w:p>
        </w:tc>
        <w:tc>
          <w:tcPr>
            <w:tcW w:w="0" w:type="auto"/>
            <w:tcBorders>
              <w:top w:val="nil"/>
              <w:left w:val="nil"/>
              <w:bottom w:val="nil"/>
              <w:right w:val="nil"/>
            </w:tcBorders>
            <w:shd w:val="clear" w:color="000000" w:fill="D9D9D9"/>
            <w:noWrap/>
            <w:vAlign w:val="center"/>
            <w:hideMark/>
          </w:tcPr>
          <w:p w:rsidR="001A7626" w:rsidRDefault="001A7626">
            <w:pPr>
              <w:jc w:val="center"/>
              <w:rPr>
                <w:sz w:val="20"/>
                <w:szCs w:val="20"/>
              </w:rPr>
            </w:pPr>
            <w:r>
              <w:rPr>
                <w:sz w:val="20"/>
                <w:szCs w:val="20"/>
              </w:rPr>
              <w:t> </w:t>
            </w:r>
          </w:p>
        </w:tc>
        <w:tc>
          <w:tcPr>
            <w:tcW w:w="900" w:type="dxa"/>
            <w:tcBorders>
              <w:top w:val="nil"/>
              <w:left w:val="single" w:sz="8" w:space="0" w:color="auto"/>
              <w:bottom w:val="nil"/>
              <w:right w:val="single" w:sz="8" w:space="0" w:color="auto"/>
            </w:tcBorders>
            <w:shd w:val="clear" w:color="000000" w:fill="FFFFFF"/>
            <w:vAlign w:val="center"/>
            <w:hideMark/>
          </w:tcPr>
          <w:p w:rsidR="001A7626" w:rsidRDefault="001A7626">
            <w:pPr>
              <w:jc w:val="center"/>
              <w:rPr>
                <w:sz w:val="20"/>
                <w:szCs w:val="20"/>
              </w:rPr>
            </w:pPr>
            <w:r>
              <w:rPr>
                <w:sz w:val="20"/>
                <w:szCs w:val="20"/>
              </w:rPr>
              <w:t> </w:t>
            </w:r>
          </w:p>
        </w:tc>
        <w:tc>
          <w:tcPr>
            <w:tcW w:w="920" w:type="dxa"/>
            <w:tcBorders>
              <w:top w:val="nil"/>
              <w:left w:val="nil"/>
              <w:bottom w:val="nil"/>
              <w:right w:val="single" w:sz="8" w:space="0" w:color="auto"/>
            </w:tcBorders>
            <w:shd w:val="clear" w:color="000000" w:fill="FFFFFF"/>
            <w:vAlign w:val="center"/>
            <w:hideMark/>
          </w:tcPr>
          <w:p w:rsidR="001A7626" w:rsidRDefault="001A7626">
            <w:pPr>
              <w:jc w:val="center"/>
              <w:rPr>
                <w:sz w:val="20"/>
                <w:szCs w:val="20"/>
              </w:rPr>
            </w:pPr>
            <w:r>
              <w:rPr>
                <w:sz w:val="20"/>
                <w:szCs w:val="20"/>
              </w:rPr>
              <w:t> </w:t>
            </w:r>
          </w:p>
        </w:tc>
        <w:tc>
          <w:tcPr>
            <w:tcW w:w="2380" w:type="dxa"/>
            <w:tcBorders>
              <w:top w:val="nil"/>
              <w:left w:val="nil"/>
              <w:bottom w:val="nil"/>
              <w:right w:val="single" w:sz="4" w:space="0" w:color="auto"/>
            </w:tcBorders>
            <w:shd w:val="clear" w:color="auto" w:fill="auto"/>
            <w:hideMark/>
          </w:tcPr>
          <w:p w:rsidR="001A7626" w:rsidRDefault="001A7626">
            <w:pPr>
              <w:rPr>
                <w:sz w:val="20"/>
                <w:szCs w:val="20"/>
              </w:rPr>
            </w:pPr>
            <w:r>
              <w:rPr>
                <w:sz w:val="20"/>
                <w:szCs w:val="20"/>
              </w:rPr>
              <w:t> </w:t>
            </w:r>
          </w:p>
        </w:tc>
        <w:tc>
          <w:tcPr>
            <w:tcW w:w="0" w:type="auto"/>
            <w:tcBorders>
              <w:top w:val="nil"/>
              <w:left w:val="nil"/>
              <w:bottom w:val="nil"/>
              <w:right w:val="single" w:sz="4" w:space="0" w:color="auto"/>
            </w:tcBorders>
            <w:shd w:val="clear" w:color="auto" w:fill="auto"/>
            <w:noWrap/>
            <w:hideMark/>
          </w:tcPr>
          <w:p w:rsidR="001A7626" w:rsidRDefault="001A7626">
            <w:pPr>
              <w:jc w:val="center"/>
              <w:rPr>
                <w:sz w:val="20"/>
                <w:szCs w:val="20"/>
              </w:rPr>
            </w:pPr>
            <w:r>
              <w:rPr>
                <w:sz w:val="20"/>
                <w:szCs w:val="20"/>
              </w:rPr>
              <w:t> </w:t>
            </w:r>
          </w:p>
        </w:tc>
        <w:tc>
          <w:tcPr>
            <w:tcW w:w="0" w:type="auto"/>
            <w:tcBorders>
              <w:top w:val="nil"/>
              <w:left w:val="nil"/>
              <w:bottom w:val="nil"/>
              <w:right w:val="single" w:sz="4" w:space="0" w:color="auto"/>
            </w:tcBorders>
            <w:shd w:val="clear" w:color="auto" w:fill="auto"/>
            <w:noWrap/>
            <w:hideMark/>
          </w:tcPr>
          <w:p w:rsidR="001A7626" w:rsidRDefault="001A7626">
            <w:pPr>
              <w:jc w:val="center"/>
              <w:rPr>
                <w:sz w:val="20"/>
                <w:szCs w:val="20"/>
              </w:rPr>
            </w:pPr>
            <w:r>
              <w:rPr>
                <w:sz w:val="20"/>
                <w:szCs w:val="20"/>
              </w:rPr>
              <w:t> </w:t>
            </w:r>
          </w:p>
        </w:tc>
        <w:tc>
          <w:tcPr>
            <w:tcW w:w="0" w:type="auto"/>
            <w:tcBorders>
              <w:top w:val="nil"/>
              <w:left w:val="nil"/>
              <w:bottom w:val="nil"/>
              <w:right w:val="single" w:sz="8" w:space="0" w:color="auto"/>
            </w:tcBorders>
            <w:shd w:val="clear" w:color="auto" w:fill="auto"/>
            <w:noWrap/>
            <w:hideMark/>
          </w:tcPr>
          <w:p w:rsidR="001A7626" w:rsidRDefault="001A7626">
            <w:pPr>
              <w:jc w:val="center"/>
              <w:rPr>
                <w:sz w:val="20"/>
                <w:szCs w:val="20"/>
              </w:rPr>
            </w:pPr>
            <w:r>
              <w:rPr>
                <w:sz w:val="20"/>
                <w:szCs w:val="20"/>
              </w:rPr>
              <w:t> </w:t>
            </w:r>
          </w:p>
        </w:tc>
        <w:tc>
          <w:tcPr>
            <w:tcW w:w="1660" w:type="dxa"/>
            <w:vMerge w:val="restart"/>
            <w:tcBorders>
              <w:top w:val="nil"/>
              <w:left w:val="nil"/>
              <w:bottom w:val="single" w:sz="8" w:space="0" w:color="000000"/>
              <w:right w:val="single" w:sz="8" w:space="0" w:color="auto"/>
            </w:tcBorders>
            <w:shd w:val="clear" w:color="auto" w:fill="auto"/>
            <w:hideMark/>
          </w:tcPr>
          <w:p w:rsidR="001A7626" w:rsidRDefault="001A7626">
            <w:pPr>
              <w:rPr>
                <w:sz w:val="20"/>
                <w:szCs w:val="20"/>
              </w:rPr>
            </w:pPr>
            <w:r>
              <w:rPr>
                <w:sz w:val="20"/>
                <w:szCs w:val="20"/>
              </w:rPr>
              <w:t>Savivaldybės gydytoja</w:t>
            </w: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A7626" w:rsidRDefault="001A7626">
            <w:pPr>
              <w:jc w:val="center"/>
              <w:rPr>
                <w:b/>
                <w:bCs/>
                <w:sz w:val="20"/>
                <w:szCs w:val="20"/>
              </w:rPr>
            </w:pPr>
            <w:r>
              <w:rPr>
                <w:b/>
                <w:bCs/>
                <w:sz w:val="20"/>
                <w:szCs w:val="20"/>
              </w:rPr>
              <w:t>08.01.01.01.</w:t>
            </w:r>
          </w:p>
        </w:tc>
        <w:tc>
          <w:tcPr>
            <w:tcW w:w="3720" w:type="dxa"/>
            <w:tcBorders>
              <w:top w:val="single" w:sz="4" w:space="0" w:color="auto"/>
              <w:left w:val="nil"/>
              <w:bottom w:val="nil"/>
              <w:right w:val="single" w:sz="8" w:space="0" w:color="auto"/>
            </w:tcBorders>
            <w:shd w:val="clear" w:color="000000" w:fill="FFFFFF"/>
            <w:hideMark/>
          </w:tcPr>
          <w:p w:rsidR="001A7626" w:rsidRDefault="001A7626">
            <w:pPr>
              <w:rPr>
                <w:color w:val="000000"/>
                <w:sz w:val="20"/>
                <w:szCs w:val="20"/>
              </w:rPr>
            </w:pPr>
            <w:r>
              <w:rPr>
                <w:color w:val="000000"/>
                <w:sz w:val="20"/>
                <w:szCs w:val="20"/>
              </w:rPr>
              <w:t>VšĮ Molėtų ligoninės dantų protezavimo kabineto atnaujinimas</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SB</w:t>
            </w:r>
          </w:p>
        </w:tc>
        <w:tc>
          <w:tcPr>
            <w:tcW w:w="0" w:type="auto"/>
            <w:tcBorders>
              <w:top w:val="single" w:sz="4" w:space="0" w:color="auto"/>
              <w:left w:val="nil"/>
              <w:bottom w:val="single" w:sz="4" w:space="0" w:color="auto"/>
              <w:right w:val="nil"/>
            </w:tcBorders>
            <w:shd w:val="clear" w:color="000000" w:fill="D9D9D9"/>
            <w:noWrap/>
            <w:vAlign w:val="center"/>
            <w:hideMark/>
          </w:tcPr>
          <w:p w:rsidR="001A7626" w:rsidRDefault="001A7626">
            <w:pPr>
              <w:jc w:val="center"/>
              <w:rPr>
                <w:sz w:val="20"/>
                <w:szCs w:val="20"/>
              </w:rPr>
            </w:pPr>
            <w:r>
              <w:rPr>
                <w:sz w:val="20"/>
                <w:szCs w:val="20"/>
              </w:rPr>
              <w:t>30,00</w:t>
            </w:r>
          </w:p>
        </w:tc>
        <w:tc>
          <w:tcPr>
            <w:tcW w:w="90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0,00</w:t>
            </w:r>
          </w:p>
        </w:tc>
        <w:tc>
          <w:tcPr>
            <w:tcW w:w="920" w:type="dxa"/>
            <w:tcBorders>
              <w:top w:val="single" w:sz="4" w:space="0" w:color="auto"/>
              <w:left w:val="nil"/>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0,00</w:t>
            </w:r>
          </w:p>
        </w:tc>
        <w:tc>
          <w:tcPr>
            <w:tcW w:w="2380" w:type="dxa"/>
            <w:tcBorders>
              <w:top w:val="single" w:sz="4" w:space="0" w:color="auto"/>
              <w:left w:val="nil"/>
              <w:bottom w:val="single" w:sz="4" w:space="0" w:color="auto"/>
              <w:right w:val="single" w:sz="4" w:space="0" w:color="auto"/>
            </w:tcBorders>
            <w:shd w:val="clear" w:color="auto" w:fill="auto"/>
            <w:hideMark/>
          </w:tcPr>
          <w:p w:rsidR="001A7626" w:rsidRDefault="001A7626">
            <w:pPr>
              <w:rPr>
                <w:sz w:val="20"/>
                <w:szCs w:val="20"/>
              </w:rPr>
            </w:pPr>
            <w:r>
              <w:rPr>
                <w:sz w:val="20"/>
                <w:szCs w:val="20"/>
              </w:rPr>
              <w:t>Atliktų darbų procentas</w:t>
            </w:r>
          </w:p>
        </w:tc>
        <w:tc>
          <w:tcPr>
            <w:tcW w:w="0" w:type="auto"/>
            <w:tcBorders>
              <w:top w:val="single" w:sz="4" w:space="0" w:color="auto"/>
              <w:left w:val="nil"/>
              <w:bottom w:val="single" w:sz="4" w:space="0" w:color="auto"/>
              <w:right w:val="single" w:sz="4" w:space="0" w:color="auto"/>
            </w:tcBorders>
            <w:shd w:val="clear" w:color="auto" w:fill="auto"/>
            <w:noWrap/>
            <w:hideMark/>
          </w:tcPr>
          <w:p w:rsidR="001A7626" w:rsidRDefault="001A7626">
            <w:pPr>
              <w:jc w:val="center"/>
              <w:rPr>
                <w:sz w:val="20"/>
                <w:szCs w:val="20"/>
              </w:rPr>
            </w:pPr>
            <w:r>
              <w:rPr>
                <w:sz w:val="20"/>
                <w:szCs w:val="20"/>
              </w:rPr>
              <w:t>100</w:t>
            </w:r>
          </w:p>
        </w:tc>
        <w:tc>
          <w:tcPr>
            <w:tcW w:w="0" w:type="auto"/>
            <w:tcBorders>
              <w:top w:val="single" w:sz="4" w:space="0" w:color="auto"/>
              <w:left w:val="nil"/>
              <w:bottom w:val="single" w:sz="4" w:space="0" w:color="auto"/>
              <w:right w:val="nil"/>
            </w:tcBorders>
            <w:shd w:val="clear" w:color="auto" w:fill="auto"/>
            <w:noWrap/>
            <w:hideMark/>
          </w:tcPr>
          <w:p w:rsidR="001A7626" w:rsidRDefault="001A7626">
            <w:pPr>
              <w:jc w:val="center"/>
              <w:rPr>
                <w:sz w:val="20"/>
                <w:szCs w:val="20"/>
              </w:rPr>
            </w:pPr>
            <w:r>
              <w:rPr>
                <w:sz w:val="20"/>
                <w:szCs w:val="20"/>
              </w:rPr>
              <w:t>0</w:t>
            </w:r>
          </w:p>
        </w:tc>
        <w:tc>
          <w:tcPr>
            <w:tcW w:w="0" w:type="auto"/>
            <w:tcBorders>
              <w:top w:val="single" w:sz="4" w:space="0" w:color="auto"/>
              <w:left w:val="single" w:sz="4" w:space="0" w:color="auto"/>
              <w:bottom w:val="single" w:sz="4" w:space="0" w:color="auto"/>
              <w:right w:val="single" w:sz="8" w:space="0" w:color="auto"/>
            </w:tcBorders>
            <w:shd w:val="clear" w:color="auto" w:fill="auto"/>
            <w:noWrap/>
            <w:hideMark/>
          </w:tcPr>
          <w:p w:rsidR="001A7626" w:rsidRDefault="001A7626">
            <w:pPr>
              <w:jc w:val="center"/>
              <w:rPr>
                <w:sz w:val="20"/>
                <w:szCs w:val="20"/>
              </w:rPr>
            </w:pPr>
            <w:r>
              <w:rPr>
                <w:sz w:val="20"/>
                <w:szCs w:val="20"/>
              </w:rPr>
              <w:t>0</w:t>
            </w:r>
          </w:p>
        </w:tc>
        <w:tc>
          <w:tcPr>
            <w:tcW w:w="0" w:type="auto"/>
            <w:vMerge/>
            <w:tcBorders>
              <w:top w:val="nil"/>
              <w:left w:val="nil"/>
              <w:bottom w:val="single" w:sz="8" w:space="0" w:color="000000"/>
              <w:right w:val="single" w:sz="8" w:space="0" w:color="auto"/>
            </w:tcBorders>
            <w:vAlign w:val="center"/>
            <w:hideMark/>
          </w:tcPr>
          <w:p w:rsidR="001A7626" w:rsidRDefault="001A7626">
            <w:pPr>
              <w:rPr>
                <w:sz w:val="20"/>
                <w:szCs w:val="20"/>
              </w:rPr>
            </w:pP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A7626" w:rsidRDefault="001A7626">
            <w:pPr>
              <w:jc w:val="center"/>
              <w:rPr>
                <w:b/>
                <w:bCs/>
                <w:sz w:val="20"/>
                <w:szCs w:val="20"/>
              </w:rPr>
            </w:pPr>
            <w:r>
              <w:rPr>
                <w:b/>
                <w:bCs/>
                <w:sz w:val="20"/>
                <w:szCs w:val="20"/>
              </w:rPr>
              <w:t>08.01.01.02.</w:t>
            </w:r>
          </w:p>
        </w:tc>
        <w:tc>
          <w:tcPr>
            <w:tcW w:w="3720" w:type="dxa"/>
            <w:tcBorders>
              <w:top w:val="single" w:sz="4" w:space="0" w:color="auto"/>
              <w:left w:val="nil"/>
              <w:bottom w:val="nil"/>
              <w:right w:val="single" w:sz="8" w:space="0" w:color="auto"/>
            </w:tcBorders>
            <w:shd w:val="clear" w:color="000000" w:fill="FFFFFF"/>
            <w:hideMark/>
          </w:tcPr>
          <w:p w:rsidR="001A7626" w:rsidRDefault="001A7626">
            <w:pPr>
              <w:rPr>
                <w:color w:val="000000"/>
                <w:sz w:val="20"/>
                <w:szCs w:val="20"/>
              </w:rPr>
            </w:pPr>
            <w:r>
              <w:rPr>
                <w:color w:val="000000"/>
                <w:sz w:val="20"/>
                <w:szCs w:val="20"/>
              </w:rPr>
              <w:t>Reabilitacinių paslaugų plėtra VšĮ Molėtų ligoninėje</w:t>
            </w:r>
          </w:p>
        </w:tc>
        <w:tc>
          <w:tcPr>
            <w:tcW w:w="762" w:type="dxa"/>
            <w:tcBorders>
              <w:top w:val="nil"/>
              <w:left w:val="nil"/>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1A7626" w:rsidRDefault="001A7626">
            <w:pPr>
              <w:jc w:val="center"/>
              <w:rPr>
                <w:sz w:val="20"/>
                <w:szCs w:val="20"/>
              </w:rPr>
            </w:pPr>
            <w:r>
              <w:rPr>
                <w:sz w:val="20"/>
                <w:szCs w:val="20"/>
              </w:rPr>
              <w:t>0,00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75,00</w:t>
            </w:r>
          </w:p>
        </w:tc>
        <w:tc>
          <w:tcPr>
            <w:tcW w:w="920" w:type="dxa"/>
            <w:tcBorders>
              <w:top w:val="nil"/>
              <w:left w:val="nil"/>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45,00</w:t>
            </w:r>
          </w:p>
        </w:tc>
        <w:tc>
          <w:tcPr>
            <w:tcW w:w="2380" w:type="dxa"/>
            <w:tcBorders>
              <w:top w:val="nil"/>
              <w:left w:val="nil"/>
              <w:bottom w:val="nil"/>
              <w:right w:val="single" w:sz="4" w:space="0" w:color="auto"/>
            </w:tcBorders>
            <w:shd w:val="clear" w:color="auto" w:fill="auto"/>
            <w:hideMark/>
          </w:tcPr>
          <w:p w:rsidR="001A7626" w:rsidRDefault="001A7626">
            <w:pPr>
              <w:rPr>
                <w:sz w:val="20"/>
                <w:szCs w:val="20"/>
              </w:rPr>
            </w:pPr>
            <w:r>
              <w:rPr>
                <w:sz w:val="20"/>
                <w:szCs w:val="20"/>
              </w:rPr>
              <w:t>Atliktų darbų procentas</w:t>
            </w:r>
          </w:p>
        </w:tc>
        <w:tc>
          <w:tcPr>
            <w:tcW w:w="0" w:type="auto"/>
            <w:tcBorders>
              <w:top w:val="nil"/>
              <w:left w:val="nil"/>
              <w:bottom w:val="nil"/>
              <w:right w:val="single" w:sz="4" w:space="0" w:color="auto"/>
            </w:tcBorders>
            <w:shd w:val="clear" w:color="auto" w:fill="auto"/>
            <w:noWrap/>
            <w:hideMark/>
          </w:tcPr>
          <w:p w:rsidR="001A7626" w:rsidRDefault="001A7626">
            <w:pPr>
              <w:jc w:val="center"/>
              <w:rPr>
                <w:sz w:val="20"/>
                <w:szCs w:val="20"/>
              </w:rPr>
            </w:pPr>
            <w:r>
              <w:rPr>
                <w:sz w:val="20"/>
                <w:szCs w:val="20"/>
              </w:rPr>
              <w:t>0</w:t>
            </w:r>
          </w:p>
        </w:tc>
        <w:tc>
          <w:tcPr>
            <w:tcW w:w="0" w:type="auto"/>
            <w:tcBorders>
              <w:top w:val="nil"/>
              <w:left w:val="nil"/>
              <w:bottom w:val="nil"/>
              <w:right w:val="single" w:sz="4" w:space="0" w:color="auto"/>
            </w:tcBorders>
            <w:shd w:val="clear" w:color="auto" w:fill="auto"/>
            <w:noWrap/>
            <w:hideMark/>
          </w:tcPr>
          <w:p w:rsidR="001A7626" w:rsidRDefault="001A7626">
            <w:pPr>
              <w:jc w:val="center"/>
              <w:rPr>
                <w:sz w:val="20"/>
                <w:szCs w:val="20"/>
              </w:rPr>
            </w:pPr>
            <w:r>
              <w:rPr>
                <w:sz w:val="20"/>
                <w:szCs w:val="20"/>
              </w:rPr>
              <w:t>60</w:t>
            </w:r>
          </w:p>
        </w:tc>
        <w:tc>
          <w:tcPr>
            <w:tcW w:w="0" w:type="auto"/>
            <w:tcBorders>
              <w:top w:val="nil"/>
              <w:left w:val="nil"/>
              <w:bottom w:val="nil"/>
              <w:right w:val="single" w:sz="8" w:space="0" w:color="auto"/>
            </w:tcBorders>
            <w:shd w:val="clear" w:color="auto" w:fill="auto"/>
            <w:noWrap/>
            <w:hideMark/>
          </w:tcPr>
          <w:p w:rsidR="001A7626" w:rsidRDefault="001A7626">
            <w:pPr>
              <w:jc w:val="center"/>
              <w:rPr>
                <w:sz w:val="20"/>
                <w:szCs w:val="20"/>
              </w:rPr>
            </w:pPr>
            <w:r>
              <w:rPr>
                <w:sz w:val="20"/>
                <w:szCs w:val="20"/>
              </w:rPr>
              <w:t>100</w:t>
            </w:r>
          </w:p>
        </w:tc>
        <w:tc>
          <w:tcPr>
            <w:tcW w:w="0" w:type="auto"/>
            <w:vMerge/>
            <w:tcBorders>
              <w:top w:val="nil"/>
              <w:left w:val="nil"/>
              <w:bottom w:val="single" w:sz="8" w:space="0" w:color="000000"/>
              <w:right w:val="single" w:sz="8" w:space="0" w:color="auto"/>
            </w:tcBorders>
            <w:vAlign w:val="center"/>
            <w:hideMark/>
          </w:tcPr>
          <w:p w:rsidR="001A7626" w:rsidRDefault="001A7626">
            <w:pPr>
              <w:rPr>
                <w:sz w:val="20"/>
                <w:szCs w:val="20"/>
              </w:rPr>
            </w:pPr>
          </w:p>
        </w:tc>
      </w:tr>
      <w:tr w:rsidR="001A7626" w:rsidTr="001A7626">
        <w:trPr>
          <w:trHeight w:val="480"/>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08.01.01.03.</w:t>
            </w:r>
          </w:p>
        </w:tc>
        <w:tc>
          <w:tcPr>
            <w:tcW w:w="3720" w:type="dxa"/>
            <w:vMerge w:val="restart"/>
            <w:tcBorders>
              <w:top w:val="single" w:sz="4" w:space="0" w:color="auto"/>
              <w:left w:val="single" w:sz="4" w:space="0" w:color="auto"/>
              <w:bottom w:val="single" w:sz="4" w:space="0" w:color="000000"/>
              <w:right w:val="single" w:sz="8" w:space="0" w:color="auto"/>
            </w:tcBorders>
            <w:shd w:val="clear" w:color="000000" w:fill="FFFFFF"/>
            <w:hideMark/>
          </w:tcPr>
          <w:p w:rsidR="001A7626" w:rsidRDefault="001A7626">
            <w:pPr>
              <w:rPr>
                <w:color w:val="000000"/>
                <w:sz w:val="20"/>
                <w:szCs w:val="20"/>
              </w:rPr>
            </w:pPr>
            <w:r>
              <w:rPr>
                <w:color w:val="000000"/>
                <w:sz w:val="20"/>
                <w:szCs w:val="20"/>
              </w:rPr>
              <w:t>Tiesiogiai stebimo  trumpo gydymo kurso paslaugų teikimo organizavimas</w:t>
            </w:r>
          </w:p>
        </w:tc>
        <w:tc>
          <w:tcPr>
            <w:tcW w:w="762" w:type="dxa"/>
            <w:tcBorders>
              <w:top w:val="nil"/>
              <w:left w:val="nil"/>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1A7626" w:rsidRDefault="001A7626">
            <w:pPr>
              <w:jc w:val="center"/>
              <w:rPr>
                <w:sz w:val="20"/>
                <w:szCs w:val="20"/>
              </w:rPr>
            </w:pPr>
            <w:r>
              <w:rPr>
                <w:sz w:val="20"/>
                <w:szCs w:val="20"/>
              </w:rPr>
              <w:t>1,50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1,90</w:t>
            </w:r>
          </w:p>
        </w:tc>
        <w:tc>
          <w:tcPr>
            <w:tcW w:w="920" w:type="dxa"/>
            <w:tcBorders>
              <w:top w:val="nil"/>
              <w:left w:val="nil"/>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1,90</w:t>
            </w:r>
          </w:p>
        </w:tc>
        <w:tc>
          <w:tcPr>
            <w:tcW w:w="2380"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1A7626" w:rsidRDefault="001A7626">
            <w:pPr>
              <w:rPr>
                <w:sz w:val="20"/>
                <w:szCs w:val="20"/>
              </w:rPr>
            </w:pPr>
            <w:r>
              <w:rPr>
                <w:sz w:val="20"/>
                <w:szCs w:val="20"/>
              </w:rPr>
              <w:t>Tuberkulioze sergančių pacientų skaičius, kuriems suteiktos socialinės paramos priemonės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A7626" w:rsidRDefault="001A7626">
            <w:pPr>
              <w:jc w:val="center"/>
              <w:rPr>
                <w:sz w:val="20"/>
                <w:szCs w:val="20"/>
              </w:rPr>
            </w:pPr>
            <w:r>
              <w:rPr>
                <w:sz w:val="20"/>
                <w:szCs w:val="20"/>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A7626" w:rsidRDefault="001A7626">
            <w:pPr>
              <w:jc w:val="center"/>
              <w:rPr>
                <w:sz w:val="20"/>
                <w:szCs w:val="20"/>
              </w:rPr>
            </w:pPr>
            <w:r>
              <w:rPr>
                <w:sz w:val="20"/>
                <w:szCs w:val="20"/>
              </w:rPr>
              <w:t>7</w:t>
            </w:r>
          </w:p>
        </w:tc>
        <w:tc>
          <w:tcPr>
            <w:tcW w:w="0" w:type="auto"/>
            <w:vMerge w:val="restart"/>
            <w:tcBorders>
              <w:top w:val="single" w:sz="4" w:space="0" w:color="auto"/>
              <w:left w:val="single" w:sz="4" w:space="0" w:color="auto"/>
              <w:bottom w:val="single" w:sz="4" w:space="0" w:color="000000"/>
              <w:right w:val="single" w:sz="8" w:space="0" w:color="auto"/>
            </w:tcBorders>
            <w:shd w:val="clear" w:color="auto" w:fill="auto"/>
            <w:noWrap/>
            <w:hideMark/>
          </w:tcPr>
          <w:p w:rsidR="001A7626" w:rsidRDefault="001A7626">
            <w:pPr>
              <w:jc w:val="center"/>
              <w:rPr>
                <w:sz w:val="20"/>
                <w:szCs w:val="20"/>
              </w:rPr>
            </w:pPr>
            <w:r>
              <w:rPr>
                <w:sz w:val="20"/>
                <w:szCs w:val="20"/>
              </w:rPr>
              <w:t>13</w:t>
            </w:r>
          </w:p>
        </w:tc>
        <w:tc>
          <w:tcPr>
            <w:tcW w:w="0" w:type="auto"/>
            <w:vMerge/>
            <w:tcBorders>
              <w:top w:val="nil"/>
              <w:left w:val="nil"/>
              <w:bottom w:val="single" w:sz="8" w:space="0" w:color="000000"/>
              <w:right w:val="single" w:sz="8" w:space="0" w:color="auto"/>
            </w:tcBorders>
            <w:vAlign w:val="center"/>
            <w:hideMark/>
          </w:tcPr>
          <w:p w:rsidR="001A7626" w:rsidRDefault="001A7626">
            <w:pPr>
              <w:rPr>
                <w:sz w:val="20"/>
                <w:szCs w:val="20"/>
              </w:rPr>
            </w:pPr>
          </w:p>
        </w:tc>
      </w:tr>
      <w:tr w:rsidR="001A7626" w:rsidTr="001A7626">
        <w:trPr>
          <w:trHeight w:val="585"/>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A7626" w:rsidRDefault="001A7626">
            <w:pPr>
              <w:rPr>
                <w:color w:val="000000"/>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SB</w:t>
            </w:r>
          </w:p>
        </w:tc>
        <w:tc>
          <w:tcPr>
            <w:tcW w:w="0" w:type="auto"/>
            <w:tcBorders>
              <w:top w:val="nil"/>
              <w:left w:val="nil"/>
              <w:bottom w:val="single" w:sz="4" w:space="0" w:color="auto"/>
              <w:right w:val="nil"/>
            </w:tcBorders>
            <w:shd w:val="clear" w:color="000000" w:fill="D9D9D9"/>
            <w:noWrap/>
            <w:vAlign w:val="center"/>
            <w:hideMark/>
          </w:tcPr>
          <w:p w:rsidR="001A7626" w:rsidRDefault="001A7626">
            <w:pPr>
              <w:jc w:val="center"/>
              <w:rPr>
                <w:sz w:val="20"/>
                <w:szCs w:val="20"/>
              </w:rPr>
            </w:pPr>
            <w:r>
              <w:rPr>
                <w:sz w:val="20"/>
                <w:szCs w:val="20"/>
              </w:rPr>
              <w:t>0,10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1,40</w:t>
            </w:r>
          </w:p>
        </w:tc>
        <w:tc>
          <w:tcPr>
            <w:tcW w:w="920" w:type="dxa"/>
            <w:tcBorders>
              <w:top w:val="nil"/>
              <w:left w:val="nil"/>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1,40</w:t>
            </w:r>
          </w:p>
        </w:tc>
        <w:tc>
          <w:tcPr>
            <w:tcW w:w="0" w:type="auto"/>
            <w:vMerge/>
            <w:tcBorders>
              <w:top w:val="single" w:sz="4" w:space="0" w:color="auto"/>
              <w:left w:val="single" w:sz="8" w:space="0" w:color="auto"/>
              <w:bottom w:val="single" w:sz="4" w:space="0" w:color="000000"/>
              <w:right w:val="single" w:sz="4" w:space="0" w:color="auto"/>
            </w:tcBorders>
            <w:vAlign w:val="center"/>
            <w:hideMark/>
          </w:tcPr>
          <w:p w:rsidR="001A7626" w:rsidRDefault="001A762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A7626" w:rsidRDefault="001A7626">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A7626" w:rsidRDefault="001A7626">
            <w:pPr>
              <w:rPr>
                <w:sz w:val="20"/>
                <w:szCs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nil"/>
              <w:bottom w:val="single" w:sz="8" w:space="0" w:color="000000"/>
              <w:right w:val="single" w:sz="8" w:space="0" w:color="auto"/>
            </w:tcBorders>
            <w:vAlign w:val="center"/>
            <w:hideMark/>
          </w:tcPr>
          <w:p w:rsidR="001A7626" w:rsidRDefault="001A7626">
            <w:pPr>
              <w:rPr>
                <w:sz w:val="20"/>
                <w:szCs w:val="20"/>
              </w:rPr>
            </w:pPr>
          </w:p>
        </w:tc>
      </w:tr>
      <w:tr w:rsidR="001A7626" w:rsidTr="001A7626">
        <w:trPr>
          <w:trHeight w:val="264"/>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08.01.01.04.</w:t>
            </w:r>
          </w:p>
        </w:tc>
        <w:tc>
          <w:tcPr>
            <w:tcW w:w="3720" w:type="dxa"/>
            <w:vMerge w:val="restart"/>
            <w:tcBorders>
              <w:top w:val="nil"/>
              <w:left w:val="single" w:sz="4" w:space="0" w:color="auto"/>
              <w:bottom w:val="single" w:sz="4" w:space="0" w:color="000000"/>
              <w:right w:val="single" w:sz="8" w:space="0" w:color="auto"/>
            </w:tcBorders>
            <w:shd w:val="clear" w:color="auto" w:fill="auto"/>
            <w:hideMark/>
          </w:tcPr>
          <w:p w:rsidR="001A7626" w:rsidRDefault="001A7626">
            <w:pPr>
              <w:rPr>
                <w:sz w:val="20"/>
                <w:szCs w:val="20"/>
              </w:rPr>
            </w:pPr>
            <w:r>
              <w:rPr>
                <w:sz w:val="20"/>
                <w:szCs w:val="20"/>
              </w:rPr>
              <w:t>Pirminės asmens sveikatos priežiūros veiklos efektyvumo didinimas</w:t>
            </w:r>
          </w:p>
        </w:tc>
        <w:tc>
          <w:tcPr>
            <w:tcW w:w="762" w:type="dxa"/>
            <w:tcBorders>
              <w:top w:val="nil"/>
              <w:left w:val="nil"/>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ES</w:t>
            </w:r>
          </w:p>
        </w:tc>
        <w:tc>
          <w:tcPr>
            <w:tcW w:w="0" w:type="auto"/>
            <w:tcBorders>
              <w:top w:val="nil"/>
              <w:left w:val="nil"/>
              <w:bottom w:val="single" w:sz="4" w:space="0" w:color="auto"/>
              <w:right w:val="nil"/>
            </w:tcBorders>
            <w:shd w:val="clear" w:color="000000" w:fill="D9D9D9"/>
            <w:noWrap/>
            <w:vAlign w:val="center"/>
            <w:hideMark/>
          </w:tcPr>
          <w:p w:rsidR="001A7626" w:rsidRDefault="001A7626">
            <w:pPr>
              <w:jc w:val="center"/>
              <w:rPr>
                <w:sz w:val="20"/>
                <w:szCs w:val="20"/>
              </w:rPr>
            </w:pPr>
            <w:r>
              <w:rPr>
                <w:sz w:val="20"/>
                <w:szCs w:val="20"/>
              </w:rPr>
              <w:t>0,00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111,00</w:t>
            </w:r>
          </w:p>
        </w:tc>
        <w:tc>
          <w:tcPr>
            <w:tcW w:w="920" w:type="dxa"/>
            <w:tcBorders>
              <w:top w:val="nil"/>
              <w:left w:val="nil"/>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111,00</w:t>
            </w:r>
          </w:p>
        </w:tc>
        <w:tc>
          <w:tcPr>
            <w:tcW w:w="2380" w:type="dxa"/>
            <w:vMerge w:val="restart"/>
            <w:tcBorders>
              <w:top w:val="nil"/>
              <w:left w:val="single" w:sz="8" w:space="0" w:color="auto"/>
              <w:bottom w:val="single" w:sz="4" w:space="0" w:color="000000"/>
              <w:right w:val="single" w:sz="4" w:space="0" w:color="auto"/>
            </w:tcBorders>
            <w:shd w:val="clear" w:color="auto" w:fill="auto"/>
            <w:hideMark/>
          </w:tcPr>
          <w:p w:rsidR="001A7626" w:rsidRDefault="001A7626">
            <w:pPr>
              <w:rPr>
                <w:sz w:val="20"/>
                <w:szCs w:val="20"/>
              </w:rPr>
            </w:pPr>
            <w:r>
              <w:rPr>
                <w:sz w:val="20"/>
                <w:szCs w:val="20"/>
              </w:rPr>
              <w:t>gyventojų, turinčių galimybę pasinaudoti pagerintomis sveikatos priežiūros paslaugomis skaičius</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1A7626" w:rsidRDefault="001A7626">
            <w:pPr>
              <w:jc w:val="center"/>
              <w:rPr>
                <w:sz w:val="20"/>
                <w:szCs w:val="20"/>
              </w:rPr>
            </w:pPr>
            <w:r>
              <w:rPr>
                <w:sz w:val="20"/>
                <w:szCs w:val="20"/>
              </w:rPr>
              <w:t>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1A7626" w:rsidRDefault="001A7626">
            <w:pPr>
              <w:jc w:val="center"/>
              <w:rPr>
                <w:sz w:val="20"/>
                <w:szCs w:val="20"/>
              </w:rPr>
            </w:pPr>
            <w:r>
              <w:rPr>
                <w:sz w:val="20"/>
                <w:szCs w:val="20"/>
              </w:rPr>
              <w:t>15000</w:t>
            </w:r>
          </w:p>
        </w:tc>
        <w:tc>
          <w:tcPr>
            <w:tcW w:w="0" w:type="auto"/>
            <w:vMerge w:val="restart"/>
            <w:tcBorders>
              <w:top w:val="nil"/>
              <w:left w:val="single" w:sz="4" w:space="0" w:color="auto"/>
              <w:bottom w:val="single" w:sz="4" w:space="0" w:color="000000"/>
              <w:right w:val="single" w:sz="8" w:space="0" w:color="auto"/>
            </w:tcBorders>
            <w:shd w:val="clear" w:color="auto" w:fill="auto"/>
            <w:noWrap/>
            <w:hideMark/>
          </w:tcPr>
          <w:p w:rsidR="001A7626" w:rsidRDefault="001A7626">
            <w:pPr>
              <w:jc w:val="center"/>
              <w:rPr>
                <w:sz w:val="20"/>
                <w:szCs w:val="20"/>
              </w:rPr>
            </w:pPr>
            <w:r>
              <w:rPr>
                <w:sz w:val="20"/>
                <w:szCs w:val="20"/>
              </w:rPr>
              <w:t>14800</w:t>
            </w:r>
          </w:p>
        </w:tc>
        <w:tc>
          <w:tcPr>
            <w:tcW w:w="0" w:type="auto"/>
            <w:vMerge/>
            <w:tcBorders>
              <w:top w:val="nil"/>
              <w:left w:val="nil"/>
              <w:bottom w:val="single" w:sz="8" w:space="0" w:color="000000"/>
              <w:right w:val="single" w:sz="8" w:space="0" w:color="auto"/>
            </w:tcBorders>
            <w:vAlign w:val="center"/>
            <w:hideMark/>
          </w:tcPr>
          <w:p w:rsidR="001A7626" w:rsidRDefault="001A7626">
            <w:pPr>
              <w:rPr>
                <w:sz w:val="20"/>
                <w:szCs w:val="20"/>
              </w:rPr>
            </w:pPr>
          </w:p>
        </w:tc>
      </w:tr>
      <w:tr w:rsidR="001A7626" w:rsidTr="001A7626">
        <w:trPr>
          <w:trHeight w:val="1020"/>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1A7626" w:rsidRDefault="001A7626">
            <w:pPr>
              <w:rPr>
                <w:sz w:val="20"/>
                <w:szCs w:val="20"/>
              </w:rPr>
            </w:pPr>
          </w:p>
        </w:tc>
        <w:tc>
          <w:tcPr>
            <w:tcW w:w="762" w:type="dxa"/>
            <w:vMerge w:val="restart"/>
            <w:tcBorders>
              <w:top w:val="nil"/>
              <w:left w:val="single" w:sz="8" w:space="0" w:color="auto"/>
              <w:bottom w:val="single" w:sz="4" w:space="0" w:color="000000"/>
              <w:right w:val="single" w:sz="8" w:space="0" w:color="auto"/>
            </w:tcBorders>
            <w:shd w:val="clear" w:color="auto" w:fill="auto"/>
            <w:vAlign w:val="center"/>
            <w:hideMark/>
          </w:tcPr>
          <w:p w:rsidR="001A7626" w:rsidRDefault="001A7626">
            <w:pPr>
              <w:jc w:val="center"/>
              <w:rPr>
                <w:sz w:val="20"/>
                <w:szCs w:val="20"/>
              </w:rPr>
            </w:pPr>
            <w:r>
              <w:rPr>
                <w:sz w:val="20"/>
                <w:szCs w:val="20"/>
              </w:rPr>
              <w:t>SB</w:t>
            </w:r>
          </w:p>
        </w:tc>
        <w:tc>
          <w:tcPr>
            <w:tcW w:w="0" w:type="auto"/>
            <w:vMerge w:val="restart"/>
            <w:tcBorders>
              <w:top w:val="nil"/>
              <w:left w:val="single" w:sz="8" w:space="0" w:color="auto"/>
              <w:bottom w:val="single" w:sz="4" w:space="0" w:color="000000"/>
              <w:right w:val="single" w:sz="8" w:space="0" w:color="auto"/>
            </w:tcBorders>
            <w:shd w:val="clear" w:color="000000" w:fill="D9D9D9"/>
            <w:noWrap/>
            <w:vAlign w:val="center"/>
            <w:hideMark/>
          </w:tcPr>
          <w:p w:rsidR="001A7626" w:rsidRDefault="001A7626">
            <w:pPr>
              <w:jc w:val="center"/>
              <w:rPr>
                <w:sz w:val="20"/>
                <w:szCs w:val="20"/>
              </w:rPr>
            </w:pPr>
            <w:r>
              <w:rPr>
                <w:sz w:val="20"/>
                <w:szCs w:val="20"/>
              </w:rPr>
              <w:t>0,00</w:t>
            </w:r>
          </w:p>
        </w:tc>
        <w:tc>
          <w:tcPr>
            <w:tcW w:w="90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1A7626" w:rsidRDefault="001A7626">
            <w:pPr>
              <w:jc w:val="center"/>
              <w:rPr>
                <w:sz w:val="20"/>
                <w:szCs w:val="20"/>
              </w:rPr>
            </w:pPr>
            <w:r>
              <w:rPr>
                <w:sz w:val="20"/>
                <w:szCs w:val="20"/>
              </w:rPr>
              <w:t>9,00</w:t>
            </w:r>
          </w:p>
        </w:tc>
        <w:tc>
          <w:tcPr>
            <w:tcW w:w="9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1A7626" w:rsidRDefault="001A7626">
            <w:pPr>
              <w:jc w:val="center"/>
              <w:rPr>
                <w:sz w:val="20"/>
                <w:szCs w:val="20"/>
              </w:rPr>
            </w:pPr>
            <w:r>
              <w:rPr>
                <w:sz w:val="20"/>
                <w:szCs w:val="20"/>
              </w:rPr>
              <w:t>9,00</w:t>
            </w:r>
          </w:p>
        </w:tc>
        <w:tc>
          <w:tcPr>
            <w:tcW w:w="0" w:type="auto"/>
            <w:vMerge/>
            <w:tcBorders>
              <w:top w:val="nil"/>
              <w:left w:val="single" w:sz="8" w:space="0" w:color="auto"/>
              <w:bottom w:val="single" w:sz="4" w:space="0" w:color="000000"/>
              <w:right w:val="single" w:sz="4" w:space="0" w:color="auto"/>
            </w:tcBorders>
            <w:vAlign w:val="center"/>
            <w:hideMark/>
          </w:tcPr>
          <w:p w:rsidR="001A7626" w:rsidRDefault="001A76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A7626" w:rsidRDefault="001A7626">
            <w:pPr>
              <w:rPr>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A7626" w:rsidRDefault="001A7626">
            <w:pPr>
              <w:rPr>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nil"/>
              <w:bottom w:val="single" w:sz="8" w:space="0" w:color="000000"/>
              <w:right w:val="single" w:sz="8" w:space="0" w:color="auto"/>
            </w:tcBorders>
            <w:vAlign w:val="center"/>
            <w:hideMark/>
          </w:tcPr>
          <w:p w:rsidR="001A7626" w:rsidRDefault="001A7626">
            <w:pPr>
              <w:rPr>
                <w:sz w:val="20"/>
                <w:szCs w:val="20"/>
              </w:rPr>
            </w:pPr>
          </w:p>
        </w:tc>
      </w:tr>
      <w:tr w:rsidR="001A7626" w:rsidTr="001A7626">
        <w:trPr>
          <w:trHeight w:val="264"/>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2380" w:type="dxa"/>
            <w:tcBorders>
              <w:top w:val="nil"/>
              <w:left w:val="nil"/>
              <w:bottom w:val="single" w:sz="4" w:space="0" w:color="auto"/>
              <w:right w:val="single" w:sz="4" w:space="0" w:color="auto"/>
            </w:tcBorders>
            <w:shd w:val="clear" w:color="auto" w:fill="auto"/>
            <w:hideMark/>
          </w:tcPr>
          <w:p w:rsidR="001A7626" w:rsidRDefault="001A7626">
            <w:pPr>
              <w:rPr>
                <w:sz w:val="20"/>
                <w:szCs w:val="20"/>
              </w:rPr>
            </w:pPr>
            <w:r>
              <w:rPr>
                <w:sz w:val="20"/>
                <w:szCs w:val="20"/>
              </w:rPr>
              <w:t>Įkurtas DOTS kabinetas vnt.</w:t>
            </w:r>
          </w:p>
        </w:tc>
        <w:tc>
          <w:tcPr>
            <w:tcW w:w="0" w:type="auto"/>
            <w:tcBorders>
              <w:top w:val="nil"/>
              <w:left w:val="nil"/>
              <w:bottom w:val="single" w:sz="4" w:space="0" w:color="auto"/>
              <w:right w:val="single" w:sz="4" w:space="0" w:color="auto"/>
            </w:tcBorders>
            <w:shd w:val="clear" w:color="auto" w:fill="auto"/>
            <w:noWrap/>
            <w:hideMark/>
          </w:tcPr>
          <w:p w:rsidR="001A7626" w:rsidRDefault="001A76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A7626" w:rsidRDefault="001A7626">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hideMark/>
          </w:tcPr>
          <w:p w:rsidR="001A7626" w:rsidRDefault="001A7626">
            <w:pPr>
              <w:jc w:val="center"/>
              <w:rPr>
                <w:sz w:val="20"/>
                <w:szCs w:val="20"/>
              </w:rPr>
            </w:pPr>
            <w:r>
              <w:rPr>
                <w:sz w:val="20"/>
                <w:szCs w:val="20"/>
              </w:rPr>
              <w:t>0</w:t>
            </w:r>
          </w:p>
        </w:tc>
        <w:tc>
          <w:tcPr>
            <w:tcW w:w="0" w:type="auto"/>
            <w:vMerge/>
            <w:tcBorders>
              <w:top w:val="nil"/>
              <w:left w:val="nil"/>
              <w:bottom w:val="single" w:sz="8" w:space="0" w:color="000000"/>
              <w:right w:val="single" w:sz="8" w:space="0" w:color="auto"/>
            </w:tcBorders>
            <w:vAlign w:val="center"/>
            <w:hideMark/>
          </w:tcPr>
          <w:p w:rsidR="001A7626" w:rsidRDefault="001A7626">
            <w:pPr>
              <w:rPr>
                <w:sz w:val="20"/>
                <w:szCs w:val="20"/>
              </w:rPr>
            </w:pP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2380" w:type="dxa"/>
            <w:tcBorders>
              <w:top w:val="nil"/>
              <w:left w:val="nil"/>
              <w:bottom w:val="single" w:sz="4" w:space="0" w:color="auto"/>
              <w:right w:val="single" w:sz="4" w:space="0" w:color="auto"/>
            </w:tcBorders>
            <w:shd w:val="clear" w:color="auto" w:fill="auto"/>
            <w:hideMark/>
          </w:tcPr>
          <w:p w:rsidR="001A7626" w:rsidRDefault="001A7626">
            <w:pPr>
              <w:rPr>
                <w:sz w:val="20"/>
                <w:szCs w:val="20"/>
              </w:rPr>
            </w:pPr>
            <w:r>
              <w:rPr>
                <w:sz w:val="20"/>
                <w:szCs w:val="20"/>
              </w:rPr>
              <w:t>Įkurtas opioidų pakaitinio gydymo kabinetas vnt.</w:t>
            </w:r>
          </w:p>
        </w:tc>
        <w:tc>
          <w:tcPr>
            <w:tcW w:w="0" w:type="auto"/>
            <w:tcBorders>
              <w:top w:val="nil"/>
              <w:left w:val="nil"/>
              <w:bottom w:val="single" w:sz="4" w:space="0" w:color="auto"/>
              <w:right w:val="single" w:sz="4" w:space="0" w:color="auto"/>
            </w:tcBorders>
            <w:shd w:val="clear" w:color="auto" w:fill="auto"/>
            <w:noWrap/>
            <w:hideMark/>
          </w:tcPr>
          <w:p w:rsidR="001A7626" w:rsidRDefault="001A7626">
            <w:pPr>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1A7626" w:rsidRDefault="001A7626">
            <w:pPr>
              <w:jc w:val="center"/>
              <w:rPr>
                <w:sz w:val="20"/>
                <w:szCs w:val="20"/>
              </w:rPr>
            </w:pPr>
            <w:r>
              <w:rPr>
                <w:sz w:val="20"/>
                <w:szCs w:val="20"/>
              </w:rPr>
              <w:t>0</w:t>
            </w:r>
          </w:p>
        </w:tc>
        <w:tc>
          <w:tcPr>
            <w:tcW w:w="0" w:type="auto"/>
            <w:tcBorders>
              <w:top w:val="nil"/>
              <w:left w:val="nil"/>
              <w:bottom w:val="single" w:sz="4" w:space="0" w:color="auto"/>
              <w:right w:val="single" w:sz="8" w:space="0" w:color="auto"/>
            </w:tcBorders>
            <w:shd w:val="clear" w:color="auto" w:fill="auto"/>
            <w:noWrap/>
            <w:hideMark/>
          </w:tcPr>
          <w:p w:rsidR="001A7626" w:rsidRDefault="001A7626">
            <w:pPr>
              <w:jc w:val="center"/>
              <w:rPr>
                <w:sz w:val="20"/>
                <w:szCs w:val="20"/>
              </w:rPr>
            </w:pPr>
            <w:r>
              <w:rPr>
                <w:sz w:val="20"/>
                <w:szCs w:val="20"/>
              </w:rPr>
              <w:t>0</w:t>
            </w:r>
          </w:p>
        </w:tc>
        <w:tc>
          <w:tcPr>
            <w:tcW w:w="0" w:type="auto"/>
            <w:vMerge/>
            <w:tcBorders>
              <w:top w:val="nil"/>
              <w:left w:val="nil"/>
              <w:bottom w:val="single" w:sz="8" w:space="0" w:color="000000"/>
              <w:right w:val="single" w:sz="8" w:space="0" w:color="auto"/>
            </w:tcBorders>
            <w:vAlign w:val="center"/>
            <w:hideMark/>
          </w:tcPr>
          <w:p w:rsidR="001A7626" w:rsidRDefault="001A7626">
            <w:pPr>
              <w:rPr>
                <w:sz w:val="20"/>
                <w:szCs w:val="20"/>
              </w:rPr>
            </w:pPr>
          </w:p>
        </w:tc>
      </w:tr>
      <w:tr w:rsidR="001A7626" w:rsidTr="001A7626">
        <w:trPr>
          <w:trHeight w:val="276"/>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single" w:sz="8" w:space="0" w:color="auto"/>
              <w:right w:val="nil"/>
            </w:tcBorders>
            <w:shd w:val="clear" w:color="000000" w:fill="FFFFFF"/>
            <w:noWrap/>
            <w:hideMark/>
          </w:tcPr>
          <w:p w:rsidR="001A7626" w:rsidRDefault="001A7626">
            <w:pPr>
              <w:jc w:val="center"/>
              <w:rPr>
                <w:b/>
                <w:bCs/>
                <w:sz w:val="20"/>
                <w:szCs w:val="20"/>
              </w:rPr>
            </w:pPr>
            <w:r>
              <w:rPr>
                <w:b/>
                <w:bCs/>
                <w:sz w:val="20"/>
                <w:szCs w:val="20"/>
              </w:rPr>
              <w:t> </w:t>
            </w:r>
          </w:p>
        </w:tc>
        <w:tc>
          <w:tcPr>
            <w:tcW w:w="3720" w:type="dxa"/>
            <w:tcBorders>
              <w:top w:val="nil"/>
              <w:left w:val="single" w:sz="4" w:space="0" w:color="auto"/>
              <w:bottom w:val="single" w:sz="8" w:space="0" w:color="auto"/>
              <w:right w:val="nil"/>
            </w:tcBorders>
            <w:shd w:val="clear" w:color="000000" w:fill="FFFFFF"/>
            <w:hideMark/>
          </w:tcPr>
          <w:p w:rsidR="001A7626" w:rsidRDefault="001A7626">
            <w:pPr>
              <w:rPr>
                <w:b/>
                <w:bCs/>
                <w:color w:val="FF0000"/>
                <w:sz w:val="20"/>
                <w:szCs w:val="20"/>
              </w:rPr>
            </w:pPr>
            <w:r>
              <w:rPr>
                <w:b/>
                <w:bCs/>
                <w:color w:val="FF0000"/>
                <w:sz w:val="20"/>
                <w:szCs w:val="20"/>
              </w:rPr>
              <w:t> </w:t>
            </w:r>
          </w:p>
        </w:tc>
        <w:tc>
          <w:tcPr>
            <w:tcW w:w="0" w:type="auto"/>
            <w:tcBorders>
              <w:top w:val="nil"/>
              <w:left w:val="single" w:sz="8" w:space="0" w:color="auto"/>
              <w:bottom w:val="nil"/>
              <w:right w:val="single" w:sz="8" w:space="0" w:color="auto"/>
            </w:tcBorders>
            <w:shd w:val="clear" w:color="000000" w:fill="D9D9D9"/>
            <w:noWrap/>
            <w:vAlign w:val="center"/>
            <w:hideMark/>
          </w:tcPr>
          <w:p w:rsidR="001A7626" w:rsidRDefault="001A7626">
            <w:pPr>
              <w:jc w:val="center"/>
              <w:rPr>
                <w:b/>
                <w:bCs/>
                <w:sz w:val="20"/>
                <w:szCs w:val="20"/>
              </w:rPr>
            </w:pPr>
            <w:r>
              <w:rPr>
                <w:b/>
                <w:bCs/>
                <w:sz w:val="20"/>
                <w:szCs w:val="20"/>
              </w:rPr>
              <w:t>Iš viso:</w:t>
            </w:r>
          </w:p>
        </w:tc>
        <w:tc>
          <w:tcPr>
            <w:tcW w:w="0" w:type="auto"/>
            <w:tcBorders>
              <w:top w:val="nil"/>
              <w:left w:val="nil"/>
              <w:bottom w:val="single" w:sz="8" w:space="0" w:color="auto"/>
              <w:right w:val="nil"/>
            </w:tcBorders>
            <w:shd w:val="clear" w:color="000000" w:fill="D9D9D9"/>
            <w:noWrap/>
            <w:vAlign w:val="center"/>
            <w:hideMark/>
          </w:tcPr>
          <w:p w:rsidR="001A7626" w:rsidRDefault="001A7626">
            <w:pPr>
              <w:jc w:val="center"/>
              <w:rPr>
                <w:b/>
                <w:bCs/>
                <w:sz w:val="20"/>
                <w:szCs w:val="20"/>
              </w:rPr>
            </w:pPr>
            <w:r>
              <w:rPr>
                <w:b/>
                <w:bCs/>
                <w:sz w:val="20"/>
                <w:szCs w:val="20"/>
              </w:rPr>
              <w:t>31,60</w:t>
            </w:r>
          </w:p>
        </w:tc>
        <w:tc>
          <w:tcPr>
            <w:tcW w:w="0" w:type="auto"/>
            <w:tcBorders>
              <w:top w:val="nil"/>
              <w:left w:val="nil"/>
              <w:bottom w:val="single" w:sz="8" w:space="0" w:color="auto"/>
              <w:right w:val="nil"/>
            </w:tcBorders>
            <w:shd w:val="clear" w:color="000000" w:fill="D9D9D9"/>
            <w:noWrap/>
            <w:vAlign w:val="center"/>
            <w:hideMark/>
          </w:tcPr>
          <w:p w:rsidR="001A7626" w:rsidRDefault="001A7626">
            <w:pPr>
              <w:jc w:val="center"/>
              <w:rPr>
                <w:b/>
                <w:bCs/>
                <w:sz w:val="20"/>
                <w:szCs w:val="20"/>
              </w:rPr>
            </w:pPr>
            <w:r>
              <w:rPr>
                <w:b/>
                <w:bCs/>
                <w:sz w:val="20"/>
                <w:szCs w:val="20"/>
              </w:rPr>
              <w:t>198,30</w:t>
            </w:r>
          </w:p>
        </w:tc>
        <w:tc>
          <w:tcPr>
            <w:tcW w:w="0" w:type="auto"/>
            <w:tcBorders>
              <w:top w:val="nil"/>
              <w:left w:val="nil"/>
              <w:bottom w:val="single" w:sz="8" w:space="0" w:color="auto"/>
              <w:right w:val="nil"/>
            </w:tcBorders>
            <w:shd w:val="clear" w:color="000000" w:fill="D9D9D9"/>
            <w:noWrap/>
            <w:vAlign w:val="center"/>
            <w:hideMark/>
          </w:tcPr>
          <w:p w:rsidR="001A7626" w:rsidRDefault="001A7626">
            <w:pPr>
              <w:jc w:val="center"/>
              <w:rPr>
                <w:b/>
                <w:bCs/>
                <w:sz w:val="20"/>
                <w:szCs w:val="20"/>
              </w:rPr>
            </w:pPr>
            <w:r>
              <w:rPr>
                <w:b/>
                <w:bCs/>
                <w:sz w:val="20"/>
                <w:szCs w:val="20"/>
              </w:rPr>
              <w:t>168,30</w:t>
            </w:r>
          </w:p>
        </w:tc>
        <w:tc>
          <w:tcPr>
            <w:tcW w:w="2380" w:type="dxa"/>
            <w:tcBorders>
              <w:top w:val="nil"/>
              <w:left w:val="single" w:sz="8" w:space="0" w:color="auto"/>
              <w:bottom w:val="single" w:sz="8" w:space="0" w:color="auto"/>
              <w:right w:val="single" w:sz="4" w:space="0" w:color="auto"/>
            </w:tcBorders>
            <w:shd w:val="clear" w:color="auto" w:fill="auto"/>
            <w:hideMark/>
          </w:tcPr>
          <w:p w:rsidR="001A7626" w:rsidRDefault="001A7626">
            <w:pP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1A7626" w:rsidRDefault="001A7626">
            <w:pPr>
              <w:jc w:val="center"/>
              <w:rPr>
                <w:sz w:val="20"/>
                <w:szCs w:val="20"/>
              </w:rPr>
            </w:pPr>
            <w:r>
              <w:rPr>
                <w:sz w:val="20"/>
                <w:szCs w:val="20"/>
              </w:rPr>
              <w:t> </w:t>
            </w:r>
          </w:p>
        </w:tc>
        <w:tc>
          <w:tcPr>
            <w:tcW w:w="0" w:type="auto"/>
            <w:tcBorders>
              <w:top w:val="nil"/>
              <w:left w:val="nil"/>
              <w:bottom w:val="single" w:sz="8" w:space="0" w:color="auto"/>
              <w:right w:val="single" w:sz="4" w:space="0" w:color="auto"/>
            </w:tcBorders>
            <w:shd w:val="clear" w:color="auto" w:fill="auto"/>
            <w:noWrap/>
            <w:hideMark/>
          </w:tcPr>
          <w:p w:rsidR="001A7626" w:rsidRDefault="001A7626">
            <w:pPr>
              <w:jc w:val="center"/>
              <w:rPr>
                <w:sz w:val="20"/>
                <w:szCs w:val="20"/>
              </w:rPr>
            </w:pPr>
            <w:r>
              <w:rPr>
                <w:sz w:val="20"/>
                <w:szCs w:val="20"/>
              </w:rPr>
              <w:t> </w:t>
            </w:r>
          </w:p>
        </w:tc>
        <w:tc>
          <w:tcPr>
            <w:tcW w:w="0" w:type="auto"/>
            <w:tcBorders>
              <w:top w:val="nil"/>
              <w:left w:val="nil"/>
              <w:bottom w:val="single" w:sz="8" w:space="0" w:color="auto"/>
              <w:right w:val="single" w:sz="8" w:space="0" w:color="auto"/>
            </w:tcBorders>
            <w:shd w:val="clear" w:color="auto" w:fill="auto"/>
            <w:noWrap/>
            <w:hideMark/>
          </w:tcPr>
          <w:p w:rsidR="001A7626" w:rsidRDefault="001A7626">
            <w:pPr>
              <w:jc w:val="center"/>
              <w:rPr>
                <w:sz w:val="20"/>
                <w:szCs w:val="20"/>
              </w:rPr>
            </w:pPr>
            <w:r>
              <w:rPr>
                <w:sz w:val="20"/>
                <w:szCs w:val="20"/>
              </w:rPr>
              <w:t> </w:t>
            </w:r>
          </w:p>
        </w:tc>
        <w:tc>
          <w:tcPr>
            <w:tcW w:w="0" w:type="auto"/>
            <w:vMerge/>
            <w:tcBorders>
              <w:top w:val="nil"/>
              <w:left w:val="nil"/>
              <w:bottom w:val="single" w:sz="8" w:space="0" w:color="000000"/>
              <w:right w:val="single" w:sz="8" w:space="0" w:color="auto"/>
            </w:tcBorders>
            <w:vAlign w:val="center"/>
            <w:hideMark/>
          </w:tcPr>
          <w:p w:rsidR="001A7626" w:rsidRDefault="001A7626">
            <w:pPr>
              <w:rPr>
                <w:sz w:val="20"/>
                <w:szCs w:val="20"/>
              </w:rPr>
            </w:pPr>
          </w:p>
        </w:tc>
      </w:tr>
      <w:tr w:rsidR="001A7626" w:rsidTr="001A7626">
        <w:trPr>
          <w:trHeight w:val="792"/>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3720" w:type="dxa"/>
            <w:tcBorders>
              <w:top w:val="nil"/>
              <w:left w:val="nil"/>
              <w:bottom w:val="nil"/>
              <w:right w:val="nil"/>
            </w:tcBorders>
            <w:shd w:val="clear" w:color="auto" w:fill="auto"/>
            <w:hideMark/>
          </w:tcPr>
          <w:p w:rsidR="001A7626" w:rsidRDefault="001A7626">
            <w:pPr>
              <w:rPr>
                <w:b/>
                <w:bCs/>
                <w:sz w:val="20"/>
                <w:szCs w:val="20"/>
              </w:rPr>
            </w:pPr>
            <w:r>
              <w:rPr>
                <w:b/>
                <w:bCs/>
                <w:sz w:val="20"/>
                <w:szCs w:val="20"/>
              </w:rPr>
              <w:t>Visuomenės sveikatos priežiūros paslaugų kokybės gerinimas ir plėtra Molėtų rajone</w:t>
            </w:r>
          </w:p>
        </w:tc>
        <w:tc>
          <w:tcPr>
            <w:tcW w:w="762" w:type="dxa"/>
            <w:tcBorders>
              <w:top w:val="single" w:sz="8" w:space="0" w:color="auto"/>
              <w:left w:val="single" w:sz="8" w:space="0" w:color="auto"/>
              <w:bottom w:val="nil"/>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000000" w:fill="D9D9D9"/>
            <w:vAlign w:val="center"/>
            <w:hideMark/>
          </w:tcPr>
          <w:p w:rsidR="001A7626" w:rsidRDefault="001A7626">
            <w:pPr>
              <w:jc w:val="center"/>
              <w:rPr>
                <w:color w:val="000000"/>
                <w:sz w:val="20"/>
                <w:szCs w:val="20"/>
              </w:rPr>
            </w:pPr>
            <w:r>
              <w:rPr>
                <w:color w:val="000000"/>
                <w:sz w:val="20"/>
                <w:szCs w:val="20"/>
              </w:rPr>
              <w:t> </w:t>
            </w:r>
          </w:p>
        </w:tc>
        <w:tc>
          <w:tcPr>
            <w:tcW w:w="900" w:type="dxa"/>
            <w:tcBorders>
              <w:top w:val="nil"/>
              <w:left w:val="single" w:sz="8" w:space="0" w:color="auto"/>
              <w:bottom w:val="nil"/>
              <w:right w:val="nil"/>
            </w:tcBorders>
            <w:shd w:val="clear" w:color="000000" w:fill="FFFFFF"/>
            <w:vAlign w:val="center"/>
            <w:hideMark/>
          </w:tcPr>
          <w:p w:rsidR="001A7626" w:rsidRDefault="001A7626">
            <w:pPr>
              <w:jc w:val="center"/>
              <w:rPr>
                <w:color w:val="000000"/>
                <w:sz w:val="20"/>
                <w:szCs w:val="20"/>
              </w:rPr>
            </w:pPr>
            <w:r>
              <w:rPr>
                <w:color w:val="000000"/>
                <w:sz w:val="20"/>
                <w:szCs w:val="20"/>
              </w:rPr>
              <w:t> </w:t>
            </w:r>
          </w:p>
        </w:tc>
        <w:tc>
          <w:tcPr>
            <w:tcW w:w="920" w:type="dxa"/>
            <w:tcBorders>
              <w:top w:val="nil"/>
              <w:left w:val="single" w:sz="8" w:space="0" w:color="auto"/>
              <w:bottom w:val="nil"/>
              <w:right w:val="single" w:sz="8" w:space="0" w:color="auto"/>
            </w:tcBorders>
            <w:shd w:val="clear" w:color="000000" w:fill="FFFFFF"/>
            <w:vAlign w:val="center"/>
            <w:hideMark/>
          </w:tcPr>
          <w:p w:rsidR="001A7626" w:rsidRDefault="001A7626">
            <w:pPr>
              <w:jc w:val="center"/>
              <w:rPr>
                <w:color w:val="000000"/>
                <w:sz w:val="20"/>
                <w:szCs w:val="20"/>
              </w:rPr>
            </w:pPr>
            <w:r>
              <w:rPr>
                <w:color w:val="000000"/>
                <w:sz w:val="20"/>
                <w:szCs w:val="20"/>
              </w:rPr>
              <w:t> </w:t>
            </w:r>
          </w:p>
        </w:tc>
        <w:tc>
          <w:tcPr>
            <w:tcW w:w="2380" w:type="dxa"/>
            <w:tcBorders>
              <w:top w:val="nil"/>
              <w:left w:val="nil"/>
              <w:bottom w:val="nil"/>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 </w:t>
            </w:r>
          </w:p>
        </w:tc>
        <w:tc>
          <w:tcPr>
            <w:tcW w:w="640" w:type="dxa"/>
            <w:tcBorders>
              <w:top w:val="nil"/>
              <w:left w:val="nil"/>
              <w:bottom w:val="nil"/>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 </w:t>
            </w:r>
          </w:p>
        </w:tc>
        <w:tc>
          <w:tcPr>
            <w:tcW w:w="640" w:type="dxa"/>
            <w:tcBorders>
              <w:top w:val="nil"/>
              <w:left w:val="nil"/>
              <w:bottom w:val="nil"/>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 </w:t>
            </w:r>
          </w:p>
        </w:tc>
        <w:tc>
          <w:tcPr>
            <w:tcW w:w="660" w:type="dxa"/>
            <w:tcBorders>
              <w:top w:val="nil"/>
              <w:left w:val="nil"/>
              <w:bottom w:val="nil"/>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 </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1A7626" w:rsidRDefault="001A7626">
            <w:pPr>
              <w:rPr>
                <w:color w:val="000000"/>
                <w:sz w:val="20"/>
                <w:szCs w:val="20"/>
              </w:rPr>
            </w:pPr>
            <w:r>
              <w:rPr>
                <w:color w:val="000000"/>
                <w:sz w:val="20"/>
                <w:szCs w:val="20"/>
              </w:rPr>
              <w:t>Savivaldybės gydytoja</w:t>
            </w:r>
          </w:p>
        </w:tc>
      </w:tr>
      <w:tr w:rsidR="001A7626" w:rsidTr="001A7626">
        <w:trPr>
          <w:trHeight w:val="630"/>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rsidR="001A7626" w:rsidRDefault="001A7626">
            <w:pPr>
              <w:jc w:val="center"/>
              <w:rPr>
                <w:b/>
                <w:bCs/>
                <w:sz w:val="20"/>
                <w:szCs w:val="20"/>
              </w:rPr>
            </w:pPr>
            <w:r>
              <w:rPr>
                <w:b/>
                <w:bCs/>
                <w:sz w:val="20"/>
                <w:szCs w:val="20"/>
              </w:rPr>
              <w:t>08.01.01.05.</w:t>
            </w:r>
          </w:p>
        </w:tc>
        <w:tc>
          <w:tcPr>
            <w:tcW w:w="3720" w:type="dxa"/>
            <w:tcBorders>
              <w:top w:val="single" w:sz="4" w:space="0" w:color="auto"/>
              <w:left w:val="nil"/>
              <w:bottom w:val="single" w:sz="4" w:space="0" w:color="auto"/>
              <w:right w:val="nil"/>
            </w:tcBorders>
            <w:shd w:val="clear" w:color="auto" w:fill="auto"/>
            <w:hideMark/>
          </w:tcPr>
          <w:p w:rsidR="001A7626" w:rsidRDefault="001A7626">
            <w:pPr>
              <w:rPr>
                <w:color w:val="000000"/>
                <w:sz w:val="20"/>
                <w:szCs w:val="20"/>
              </w:rPr>
            </w:pPr>
            <w:r>
              <w:rPr>
                <w:color w:val="000000"/>
                <w:sz w:val="20"/>
                <w:szCs w:val="20"/>
              </w:rPr>
              <w:t>Mokinių visuomenės sveikatos priežiūra</w:t>
            </w:r>
          </w:p>
        </w:tc>
        <w:tc>
          <w:tcPr>
            <w:tcW w:w="7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SB (VB)</w:t>
            </w:r>
          </w:p>
        </w:tc>
        <w:tc>
          <w:tcPr>
            <w:tcW w:w="960" w:type="dxa"/>
            <w:tcBorders>
              <w:top w:val="single" w:sz="4" w:space="0" w:color="auto"/>
              <w:left w:val="nil"/>
              <w:bottom w:val="single" w:sz="4" w:space="0" w:color="auto"/>
              <w:right w:val="nil"/>
            </w:tcBorders>
            <w:shd w:val="clear" w:color="000000" w:fill="D9D9D9"/>
            <w:vAlign w:val="center"/>
            <w:hideMark/>
          </w:tcPr>
          <w:p w:rsidR="001A7626" w:rsidRDefault="001A7626">
            <w:pPr>
              <w:jc w:val="center"/>
              <w:rPr>
                <w:color w:val="000000"/>
                <w:sz w:val="20"/>
                <w:szCs w:val="20"/>
              </w:rPr>
            </w:pPr>
            <w:r>
              <w:rPr>
                <w:color w:val="000000"/>
                <w:sz w:val="20"/>
                <w:szCs w:val="20"/>
              </w:rPr>
              <w:t>41,00</w:t>
            </w:r>
          </w:p>
        </w:tc>
        <w:tc>
          <w:tcPr>
            <w:tcW w:w="900" w:type="dxa"/>
            <w:tcBorders>
              <w:top w:val="single" w:sz="4" w:space="0" w:color="auto"/>
              <w:left w:val="single" w:sz="8" w:space="0" w:color="auto"/>
              <w:bottom w:val="single" w:sz="4" w:space="0" w:color="auto"/>
              <w:right w:val="nil"/>
            </w:tcBorders>
            <w:shd w:val="clear" w:color="auto" w:fill="auto"/>
            <w:vAlign w:val="center"/>
            <w:hideMark/>
          </w:tcPr>
          <w:p w:rsidR="001A7626" w:rsidRDefault="001A7626">
            <w:pPr>
              <w:jc w:val="center"/>
              <w:rPr>
                <w:color w:val="000000"/>
                <w:sz w:val="20"/>
                <w:szCs w:val="20"/>
              </w:rPr>
            </w:pPr>
            <w:r>
              <w:rPr>
                <w:color w:val="000000"/>
                <w:sz w:val="20"/>
                <w:szCs w:val="20"/>
              </w:rPr>
              <w:t>42,00</w:t>
            </w:r>
          </w:p>
        </w:tc>
        <w:tc>
          <w:tcPr>
            <w:tcW w:w="9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43,00</w:t>
            </w:r>
          </w:p>
        </w:tc>
        <w:tc>
          <w:tcPr>
            <w:tcW w:w="2380" w:type="dxa"/>
            <w:tcBorders>
              <w:top w:val="single" w:sz="4" w:space="0" w:color="auto"/>
              <w:left w:val="nil"/>
              <w:bottom w:val="single" w:sz="4" w:space="0" w:color="auto"/>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Ugdymo įstaigose vykusių renginių skaičius vnt.</w:t>
            </w:r>
          </w:p>
        </w:tc>
        <w:tc>
          <w:tcPr>
            <w:tcW w:w="640" w:type="dxa"/>
            <w:tcBorders>
              <w:top w:val="single" w:sz="4" w:space="0" w:color="auto"/>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290</w:t>
            </w:r>
          </w:p>
        </w:tc>
        <w:tc>
          <w:tcPr>
            <w:tcW w:w="640" w:type="dxa"/>
            <w:tcBorders>
              <w:top w:val="single" w:sz="4" w:space="0" w:color="auto"/>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300</w:t>
            </w:r>
          </w:p>
        </w:tc>
        <w:tc>
          <w:tcPr>
            <w:tcW w:w="660" w:type="dxa"/>
            <w:tcBorders>
              <w:top w:val="single" w:sz="4" w:space="0" w:color="auto"/>
              <w:left w:val="nil"/>
              <w:bottom w:val="single" w:sz="4" w:space="0" w:color="auto"/>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310</w:t>
            </w: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08.01.01.06.</w:t>
            </w:r>
          </w:p>
        </w:tc>
        <w:tc>
          <w:tcPr>
            <w:tcW w:w="3720" w:type="dxa"/>
            <w:vMerge w:val="restart"/>
            <w:tcBorders>
              <w:top w:val="nil"/>
              <w:left w:val="single" w:sz="4" w:space="0" w:color="auto"/>
              <w:bottom w:val="single" w:sz="4" w:space="0" w:color="000000"/>
              <w:right w:val="single" w:sz="8" w:space="0" w:color="auto"/>
            </w:tcBorders>
            <w:shd w:val="clear" w:color="auto" w:fill="auto"/>
            <w:hideMark/>
          </w:tcPr>
          <w:p w:rsidR="001A7626" w:rsidRDefault="001A7626">
            <w:pPr>
              <w:rPr>
                <w:color w:val="000000"/>
                <w:sz w:val="20"/>
                <w:szCs w:val="20"/>
              </w:rPr>
            </w:pPr>
            <w:r>
              <w:rPr>
                <w:color w:val="000000"/>
                <w:sz w:val="20"/>
                <w:szCs w:val="20"/>
              </w:rPr>
              <w:t>Visuomenės sveikatos stiprinimas ir stebėsena</w:t>
            </w:r>
          </w:p>
        </w:tc>
        <w:tc>
          <w:tcPr>
            <w:tcW w:w="762" w:type="dxa"/>
            <w:vMerge w:val="restart"/>
            <w:tcBorders>
              <w:top w:val="nil"/>
              <w:left w:val="single" w:sz="8" w:space="0" w:color="auto"/>
              <w:bottom w:val="single" w:sz="4" w:space="0" w:color="000000"/>
              <w:right w:val="single" w:sz="8" w:space="0" w:color="auto"/>
            </w:tcBorders>
            <w:shd w:val="clear" w:color="auto" w:fill="auto"/>
            <w:vAlign w:val="center"/>
            <w:hideMark/>
          </w:tcPr>
          <w:p w:rsidR="001A7626" w:rsidRDefault="001A7626">
            <w:pPr>
              <w:jc w:val="center"/>
              <w:rPr>
                <w:sz w:val="20"/>
                <w:szCs w:val="20"/>
              </w:rPr>
            </w:pPr>
            <w:r>
              <w:rPr>
                <w:sz w:val="20"/>
                <w:szCs w:val="20"/>
              </w:rPr>
              <w:t>SB (VB)</w:t>
            </w:r>
          </w:p>
        </w:tc>
        <w:tc>
          <w:tcPr>
            <w:tcW w:w="960" w:type="dxa"/>
            <w:vMerge w:val="restart"/>
            <w:tcBorders>
              <w:top w:val="nil"/>
              <w:left w:val="single" w:sz="8" w:space="0" w:color="auto"/>
              <w:bottom w:val="single" w:sz="4" w:space="0" w:color="000000"/>
              <w:right w:val="single" w:sz="8" w:space="0" w:color="auto"/>
            </w:tcBorders>
            <w:shd w:val="clear" w:color="000000" w:fill="D9D9D9"/>
            <w:vAlign w:val="center"/>
            <w:hideMark/>
          </w:tcPr>
          <w:p w:rsidR="001A7626" w:rsidRDefault="001A7626">
            <w:pPr>
              <w:jc w:val="center"/>
              <w:rPr>
                <w:sz w:val="20"/>
                <w:szCs w:val="20"/>
              </w:rPr>
            </w:pPr>
            <w:r>
              <w:rPr>
                <w:sz w:val="20"/>
                <w:szCs w:val="20"/>
              </w:rPr>
              <w:t>28,80</w:t>
            </w:r>
          </w:p>
        </w:tc>
        <w:tc>
          <w:tcPr>
            <w:tcW w:w="90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1A7626" w:rsidRDefault="001A7626">
            <w:pPr>
              <w:jc w:val="center"/>
              <w:rPr>
                <w:sz w:val="20"/>
                <w:szCs w:val="20"/>
              </w:rPr>
            </w:pPr>
            <w:r>
              <w:rPr>
                <w:sz w:val="20"/>
                <w:szCs w:val="20"/>
              </w:rPr>
              <w:t>28,00</w:t>
            </w:r>
          </w:p>
        </w:tc>
        <w:tc>
          <w:tcPr>
            <w:tcW w:w="9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1A7626" w:rsidRDefault="001A7626">
            <w:pPr>
              <w:jc w:val="center"/>
              <w:rPr>
                <w:sz w:val="20"/>
                <w:szCs w:val="20"/>
              </w:rPr>
            </w:pPr>
            <w:r>
              <w:rPr>
                <w:sz w:val="20"/>
                <w:szCs w:val="20"/>
              </w:rPr>
              <w:t>27,50</w:t>
            </w:r>
          </w:p>
        </w:tc>
        <w:tc>
          <w:tcPr>
            <w:tcW w:w="2380" w:type="dxa"/>
            <w:tcBorders>
              <w:top w:val="nil"/>
              <w:left w:val="nil"/>
              <w:bottom w:val="single" w:sz="4" w:space="0" w:color="auto"/>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Renginių dalyvių skaičius vnt.</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3 000</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3 100</w:t>
            </w:r>
          </w:p>
        </w:tc>
        <w:tc>
          <w:tcPr>
            <w:tcW w:w="660" w:type="dxa"/>
            <w:tcBorders>
              <w:top w:val="nil"/>
              <w:left w:val="nil"/>
              <w:bottom w:val="single" w:sz="4" w:space="0" w:color="auto"/>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3 200</w:t>
            </w: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2380" w:type="dxa"/>
            <w:tcBorders>
              <w:top w:val="nil"/>
              <w:left w:val="nil"/>
              <w:bottom w:val="single" w:sz="4" w:space="0" w:color="auto"/>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Visuomenės sveikatos stebėsenos ataskaita vnt.</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660" w:type="dxa"/>
            <w:tcBorders>
              <w:top w:val="nil"/>
              <w:left w:val="nil"/>
              <w:bottom w:val="single" w:sz="4" w:space="0" w:color="auto"/>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792"/>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nil"/>
              <w:left w:val="single" w:sz="4"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0" w:type="auto"/>
            <w:vMerge/>
            <w:tcBorders>
              <w:top w:val="nil"/>
              <w:left w:val="single" w:sz="8" w:space="0" w:color="auto"/>
              <w:bottom w:val="single" w:sz="4" w:space="0" w:color="000000"/>
              <w:right w:val="single" w:sz="8" w:space="0" w:color="auto"/>
            </w:tcBorders>
            <w:vAlign w:val="center"/>
            <w:hideMark/>
          </w:tcPr>
          <w:p w:rsidR="001A7626" w:rsidRDefault="001A7626">
            <w:pPr>
              <w:rPr>
                <w:sz w:val="20"/>
                <w:szCs w:val="20"/>
              </w:rPr>
            </w:pPr>
          </w:p>
        </w:tc>
        <w:tc>
          <w:tcPr>
            <w:tcW w:w="2380" w:type="dxa"/>
            <w:tcBorders>
              <w:top w:val="nil"/>
              <w:left w:val="nil"/>
              <w:bottom w:val="single" w:sz="4" w:space="0" w:color="auto"/>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Vykdytų tyrimų dėl sveikos gyvensenos Molėtų rajone skaičius</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660" w:type="dxa"/>
            <w:tcBorders>
              <w:top w:val="nil"/>
              <w:left w:val="nil"/>
              <w:bottom w:val="single" w:sz="4" w:space="0" w:color="auto"/>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876"/>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08.01.01.07.</w:t>
            </w:r>
          </w:p>
        </w:tc>
        <w:tc>
          <w:tcPr>
            <w:tcW w:w="3720" w:type="dxa"/>
            <w:vMerge w:val="restart"/>
            <w:tcBorders>
              <w:top w:val="nil"/>
              <w:left w:val="nil"/>
              <w:bottom w:val="single" w:sz="4" w:space="0" w:color="000000"/>
              <w:right w:val="single" w:sz="8" w:space="0" w:color="auto"/>
            </w:tcBorders>
            <w:shd w:val="clear" w:color="auto" w:fill="auto"/>
            <w:hideMark/>
          </w:tcPr>
          <w:p w:rsidR="001A7626" w:rsidRDefault="001A7626">
            <w:pPr>
              <w:rPr>
                <w:color w:val="000000"/>
                <w:sz w:val="20"/>
                <w:szCs w:val="20"/>
              </w:rPr>
            </w:pPr>
            <w:r>
              <w:rPr>
                <w:color w:val="000000"/>
                <w:sz w:val="20"/>
                <w:szCs w:val="20"/>
              </w:rPr>
              <w:t>Sveikos gyvensenos skatinimas Molėtų rajono savivaldybėje</w:t>
            </w:r>
          </w:p>
        </w:tc>
        <w:tc>
          <w:tcPr>
            <w:tcW w:w="762" w:type="dxa"/>
            <w:tcBorders>
              <w:top w:val="nil"/>
              <w:left w:val="nil"/>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ES</w:t>
            </w:r>
          </w:p>
        </w:tc>
        <w:tc>
          <w:tcPr>
            <w:tcW w:w="960" w:type="dxa"/>
            <w:tcBorders>
              <w:top w:val="nil"/>
              <w:left w:val="nil"/>
              <w:bottom w:val="single" w:sz="4" w:space="0" w:color="auto"/>
              <w:right w:val="nil"/>
            </w:tcBorders>
            <w:shd w:val="clear" w:color="auto" w:fill="auto"/>
            <w:vAlign w:val="center"/>
            <w:hideMark/>
          </w:tcPr>
          <w:p w:rsidR="001A7626" w:rsidRDefault="001A7626">
            <w:pPr>
              <w:jc w:val="center"/>
              <w:rPr>
                <w:sz w:val="20"/>
                <w:szCs w:val="20"/>
              </w:rPr>
            </w:pPr>
            <w:r>
              <w:rPr>
                <w:sz w:val="20"/>
                <w:szCs w:val="20"/>
              </w:rPr>
              <w:t>25,60</w:t>
            </w:r>
          </w:p>
        </w:tc>
        <w:tc>
          <w:tcPr>
            <w:tcW w:w="900" w:type="dxa"/>
            <w:tcBorders>
              <w:top w:val="nil"/>
              <w:left w:val="single" w:sz="8" w:space="0" w:color="auto"/>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55,50</w:t>
            </w:r>
          </w:p>
        </w:tc>
        <w:tc>
          <w:tcPr>
            <w:tcW w:w="920" w:type="dxa"/>
            <w:tcBorders>
              <w:top w:val="nil"/>
              <w:left w:val="nil"/>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55,50</w:t>
            </w:r>
          </w:p>
        </w:tc>
        <w:tc>
          <w:tcPr>
            <w:tcW w:w="2380" w:type="dxa"/>
            <w:vMerge w:val="restart"/>
            <w:tcBorders>
              <w:top w:val="nil"/>
              <w:left w:val="single" w:sz="8" w:space="0" w:color="auto"/>
              <w:bottom w:val="nil"/>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 xml:space="preserve">Asmenų, kurie dalyvavao informavimo, švietimo ir mokymo renginiuose bei sveikatos raštingumą didinančiose veiklose skaičius  </w:t>
            </w:r>
          </w:p>
        </w:tc>
        <w:tc>
          <w:tcPr>
            <w:tcW w:w="640" w:type="dxa"/>
            <w:vMerge w:val="restart"/>
            <w:tcBorders>
              <w:top w:val="nil"/>
              <w:left w:val="single" w:sz="4" w:space="0" w:color="auto"/>
              <w:bottom w:val="single" w:sz="8" w:space="0" w:color="000000"/>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400</w:t>
            </w:r>
          </w:p>
        </w:tc>
        <w:tc>
          <w:tcPr>
            <w:tcW w:w="640" w:type="dxa"/>
            <w:vMerge w:val="restart"/>
            <w:tcBorders>
              <w:top w:val="nil"/>
              <w:left w:val="single" w:sz="4" w:space="0" w:color="auto"/>
              <w:bottom w:val="single" w:sz="8" w:space="0" w:color="000000"/>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460</w:t>
            </w:r>
          </w:p>
        </w:tc>
        <w:tc>
          <w:tcPr>
            <w:tcW w:w="660" w:type="dxa"/>
            <w:vMerge w:val="restart"/>
            <w:tcBorders>
              <w:top w:val="nil"/>
              <w:left w:val="single" w:sz="4" w:space="0" w:color="auto"/>
              <w:bottom w:val="single" w:sz="8" w:space="0" w:color="000000"/>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460</w:t>
            </w: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792"/>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nil"/>
              <w:left w:val="nil"/>
              <w:bottom w:val="single" w:sz="4" w:space="0" w:color="000000"/>
              <w:right w:val="single" w:sz="8" w:space="0" w:color="auto"/>
            </w:tcBorders>
            <w:vAlign w:val="center"/>
            <w:hideMark/>
          </w:tcPr>
          <w:p w:rsidR="001A7626" w:rsidRDefault="001A7626">
            <w:pPr>
              <w:rPr>
                <w:color w:val="000000"/>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SB</w:t>
            </w:r>
          </w:p>
        </w:tc>
        <w:tc>
          <w:tcPr>
            <w:tcW w:w="960" w:type="dxa"/>
            <w:tcBorders>
              <w:top w:val="nil"/>
              <w:left w:val="nil"/>
              <w:bottom w:val="single" w:sz="4" w:space="0" w:color="auto"/>
              <w:right w:val="nil"/>
            </w:tcBorders>
            <w:shd w:val="clear" w:color="000000" w:fill="D9D9D9"/>
            <w:vAlign w:val="center"/>
            <w:hideMark/>
          </w:tcPr>
          <w:p w:rsidR="001A7626" w:rsidRDefault="001A7626">
            <w:pPr>
              <w:jc w:val="center"/>
              <w:rPr>
                <w:sz w:val="20"/>
                <w:szCs w:val="20"/>
              </w:rPr>
            </w:pPr>
            <w:r>
              <w:rPr>
                <w:sz w:val="20"/>
                <w:szCs w:val="20"/>
              </w:rPr>
              <w:t>2,07</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4,50</w:t>
            </w:r>
          </w:p>
        </w:tc>
        <w:tc>
          <w:tcPr>
            <w:tcW w:w="920" w:type="dxa"/>
            <w:tcBorders>
              <w:top w:val="nil"/>
              <w:left w:val="nil"/>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4,50</w:t>
            </w:r>
          </w:p>
        </w:tc>
        <w:tc>
          <w:tcPr>
            <w:tcW w:w="0" w:type="auto"/>
            <w:vMerge/>
            <w:tcBorders>
              <w:top w:val="nil"/>
              <w:left w:val="single" w:sz="8" w:space="0" w:color="auto"/>
              <w:bottom w:val="nil"/>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276"/>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nil"/>
            </w:tcBorders>
            <w:shd w:val="clear" w:color="000000" w:fill="FFFFFF"/>
            <w:noWrap/>
            <w:hideMark/>
          </w:tcPr>
          <w:p w:rsidR="001A7626" w:rsidRDefault="001A7626">
            <w:pPr>
              <w:jc w:val="center"/>
              <w:rPr>
                <w:b/>
                <w:bCs/>
                <w:sz w:val="20"/>
                <w:szCs w:val="20"/>
              </w:rPr>
            </w:pPr>
            <w:r>
              <w:rPr>
                <w:b/>
                <w:bCs/>
                <w:sz w:val="20"/>
                <w:szCs w:val="20"/>
              </w:rPr>
              <w:t> </w:t>
            </w:r>
          </w:p>
        </w:tc>
        <w:tc>
          <w:tcPr>
            <w:tcW w:w="3720" w:type="dxa"/>
            <w:tcBorders>
              <w:top w:val="nil"/>
              <w:left w:val="single" w:sz="4" w:space="0" w:color="auto"/>
              <w:bottom w:val="single" w:sz="8" w:space="0" w:color="auto"/>
              <w:right w:val="nil"/>
            </w:tcBorders>
            <w:shd w:val="clear" w:color="auto" w:fill="auto"/>
            <w:hideMark/>
          </w:tcPr>
          <w:p w:rsidR="001A7626" w:rsidRDefault="001A7626">
            <w:pPr>
              <w:rPr>
                <w:color w:val="FF0000"/>
                <w:sz w:val="20"/>
                <w:szCs w:val="20"/>
              </w:rPr>
            </w:pPr>
            <w:r>
              <w:rPr>
                <w:color w:val="FF0000"/>
                <w:sz w:val="20"/>
                <w:szCs w:val="20"/>
              </w:rPr>
              <w:t> </w:t>
            </w:r>
          </w:p>
        </w:tc>
        <w:tc>
          <w:tcPr>
            <w:tcW w:w="762" w:type="dxa"/>
            <w:tcBorders>
              <w:top w:val="nil"/>
              <w:left w:val="single" w:sz="8" w:space="0" w:color="auto"/>
              <w:bottom w:val="single" w:sz="8" w:space="0" w:color="auto"/>
              <w:right w:val="single" w:sz="8" w:space="0" w:color="auto"/>
            </w:tcBorders>
            <w:shd w:val="clear" w:color="000000" w:fill="D9D9D9"/>
            <w:vAlign w:val="center"/>
            <w:hideMark/>
          </w:tcPr>
          <w:p w:rsidR="001A7626" w:rsidRDefault="001A7626">
            <w:pPr>
              <w:jc w:val="center"/>
              <w:rPr>
                <w:b/>
                <w:bCs/>
                <w:color w:val="000000"/>
                <w:sz w:val="20"/>
                <w:szCs w:val="20"/>
              </w:rPr>
            </w:pPr>
            <w:r>
              <w:rPr>
                <w:b/>
                <w:bCs/>
                <w:color w:val="000000"/>
                <w:sz w:val="20"/>
                <w:szCs w:val="20"/>
              </w:rPr>
              <w:t>Iš viso:</w:t>
            </w:r>
          </w:p>
        </w:tc>
        <w:tc>
          <w:tcPr>
            <w:tcW w:w="960" w:type="dxa"/>
            <w:tcBorders>
              <w:top w:val="nil"/>
              <w:left w:val="nil"/>
              <w:bottom w:val="single" w:sz="8" w:space="0" w:color="auto"/>
              <w:right w:val="nil"/>
            </w:tcBorders>
            <w:shd w:val="clear" w:color="000000" w:fill="D9D9D9"/>
            <w:vAlign w:val="center"/>
            <w:hideMark/>
          </w:tcPr>
          <w:p w:rsidR="001A7626" w:rsidRDefault="001A7626">
            <w:pPr>
              <w:jc w:val="center"/>
              <w:rPr>
                <w:b/>
                <w:bCs/>
                <w:color w:val="000000"/>
                <w:sz w:val="20"/>
                <w:szCs w:val="20"/>
              </w:rPr>
            </w:pPr>
            <w:r>
              <w:rPr>
                <w:b/>
                <w:bCs/>
                <w:color w:val="000000"/>
                <w:sz w:val="20"/>
                <w:szCs w:val="20"/>
              </w:rPr>
              <w:t>97,47</w:t>
            </w:r>
          </w:p>
        </w:tc>
        <w:tc>
          <w:tcPr>
            <w:tcW w:w="900" w:type="dxa"/>
            <w:tcBorders>
              <w:top w:val="nil"/>
              <w:left w:val="nil"/>
              <w:bottom w:val="single" w:sz="8" w:space="0" w:color="auto"/>
              <w:right w:val="nil"/>
            </w:tcBorders>
            <w:shd w:val="clear" w:color="000000" w:fill="D9D9D9"/>
            <w:vAlign w:val="center"/>
            <w:hideMark/>
          </w:tcPr>
          <w:p w:rsidR="001A7626" w:rsidRDefault="001A7626">
            <w:pPr>
              <w:jc w:val="center"/>
              <w:rPr>
                <w:b/>
                <w:bCs/>
                <w:color w:val="000000"/>
                <w:sz w:val="20"/>
                <w:szCs w:val="20"/>
              </w:rPr>
            </w:pPr>
            <w:r>
              <w:rPr>
                <w:b/>
                <w:bCs/>
                <w:color w:val="000000"/>
                <w:sz w:val="20"/>
                <w:szCs w:val="20"/>
              </w:rPr>
              <w:t>130,00</w:t>
            </w:r>
          </w:p>
        </w:tc>
        <w:tc>
          <w:tcPr>
            <w:tcW w:w="920" w:type="dxa"/>
            <w:tcBorders>
              <w:top w:val="nil"/>
              <w:left w:val="nil"/>
              <w:bottom w:val="single" w:sz="8" w:space="0" w:color="auto"/>
              <w:right w:val="nil"/>
            </w:tcBorders>
            <w:shd w:val="clear" w:color="000000" w:fill="D9D9D9"/>
            <w:vAlign w:val="center"/>
            <w:hideMark/>
          </w:tcPr>
          <w:p w:rsidR="001A7626" w:rsidRDefault="001A7626">
            <w:pPr>
              <w:jc w:val="center"/>
              <w:rPr>
                <w:b/>
                <w:bCs/>
                <w:color w:val="000000"/>
                <w:sz w:val="20"/>
                <w:szCs w:val="20"/>
              </w:rPr>
            </w:pPr>
            <w:r>
              <w:rPr>
                <w:b/>
                <w:bCs/>
                <w:color w:val="000000"/>
                <w:sz w:val="20"/>
                <w:szCs w:val="20"/>
              </w:rPr>
              <w:t>130,50</w:t>
            </w:r>
          </w:p>
        </w:tc>
        <w:tc>
          <w:tcPr>
            <w:tcW w:w="2380" w:type="dxa"/>
            <w:tcBorders>
              <w:top w:val="nil"/>
              <w:left w:val="single" w:sz="8" w:space="0" w:color="auto"/>
              <w:bottom w:val="single" w:sz="8" w:space="0" w:color="auto"/>
              <w:right w:val="single" w:sz="4" w:space="0" w:color="auto"/>
            </w:tcBorders>
            <w:shd w:val="clear" w:color="auto" w:fill="auto"/>
            <w:hideMark/>
          </w:tcPr>
          <w:p w:rsidR="001A7626" w:rsidRDefault="001A7626">
            <w:pPr>
              <w:jc w:val="center"/>
              <w:rPr>
                <w:rFonts w:ascii="Arial" w:hAnsi="Arial" w:cs="Arial"/>
                <w:sz w:val="20"/>
                <w:szCs w:val="20"/>
              </w:rPr>
            </w:pPr>
            <w:r>
              <w:rPr>
                <w:rFonts w:ascii="Arial" w:hAnsi="Arial" w:cs="Arial"/>
                <w:sz w:val="20"/>
                <w:szCs w:val="20"/>
              </w:rPr>
              <w:t> </w:t>
            </w: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single" w:sz="8" w:space="0" w:color="auto"/>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3720" w:type="dxa"/>
            <w:tcBorders>
              <w:top w:val="nil"/>
              <w:left w:val="nil"/>
              <w:bottom w:val="nil"/>
              <w:right w:val="nil"/>
            </w:tcBorders>
            <w:shd w:val="clear" w:color="auto" w:fill="auto"/>
            <w:hideMark/>
          </w:tcPr>
          <w:p w:rsidR="001A7626" w:rsidRDefault="001A7626">
            <w:pPr>
              <w:rPr>
                <w:b/>
                <w:bCs/>
                <w:sz w:val="20"/>
                <w:szCs w:val="20"/>
              </w:rPr>
            </w:pPr>
            <w:r>
              <w:rPr>
                <w:b/>
                <w:bCs/>
                <w:sz w:val="20"/>
                <w:szCs w:val="20"/>
              </w:rPr>
              <w:t>Visuomenės sveikatą stiprinančių programų (priemonių) įgyvendinimas</w:t>
            </w:r>
          </w:p>
        </w:tc>
        <w:tc>
          <w:tcPr>
            <w:tcW w:w="762" w:type="dxa"/>
            <w:tcBorders>
              <w:top w:val="nil"/>
              <w:left w:val="single" w:sz="8" w:space="0" w:color="auto"/>
              <w:bottom w:val="nil"/>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000000" w:fill="D9D9D9"/>
            <w:vAlign w:val="center"/>
            <w:hideMark/>
          </w:tcPr>
          <w:p w:rsidR="001A7626" w:rsidRDefault="001A7626">
            <w:pPr>
              <w:jc w:val="center"/>
              <w:rPr>
                <w:color w:val="000000"/>
                <w:sz w:val="20"/>
                <w:szCs w:val="20"/>
              </w:rPr>
            </w:pPr>
            <w:r>
              <w:rPr>
                <w:color w:val="000000"/>
                <w:sz w:val="20"/>
                <w:szCs w:val="20"/>
              </w:rPr>
              <w:t> </w:t>
            </w:r>
          </w:p>
        </w:tc>
        <w:tc>
          <w:tcPr>
            <w:tcW w:w="900" w:type="dxa"/>
            <w:tcBorders>
              <w:top w:val="nil"/>
              <w:left w:val="single" w:sz="8" w:space="0" w:color="auto"/>
              <w:bottom w:val="nil"/>
              <w:right w:val="nil"/>
            </w:tcBorders>
            <w:shd w:val="clear" w:color="000000" w:fill="FFFFFF"/>
            <w:vAlign w:val="center"/>
            <w:hideMark/>
          </w:tcPr>
          <w:p w:rsidR="001A7626" w:rsidRDefault="001A7626">
            <w:pPr>
              <w:jc w:val="center"/>
              <w:rPr>
                <w:color w:val="000000"/>
                <w:sz w:val="20"/>
                <w:szCs w:val="20"/>
              </w:rPr>
            </w:pPr>
            <w:r>
              <w:rPr>
                <w:color w:val="000000"/>
                <w:sz w:val="20"/>
                <w:szCs w:val="20"/>
              </w:rPr>
              <w:t> </w:t>
            </w:r>
          </w:p>
        </w:tc>
        <w:tc>
          <w:tcPr>
            <w:tcW w:w="920" w:type="dxa"/>
            <w:tcBorders>
              <w:top w:val="nil"/>
              <w:left w:val="single" w:sz="8" w:space="0" w:color="auto"/>
              <w:bottom w:val="nil"/>
              <w:right w:val="single" w:sz="8" w:space="0" w:color="auto"/>
            </w:tcBorders>
            <w:shd w:val="clear" w:color="000000" w:fill="FFFFFF"/>
            <w:vAlign w:val="center"/>
            <w:hideMark/>
          </w:tcPr>
          <w:p w:rsidR="001A7626" w:rsidRDefault="001A7626">
            <w:pPr>
              <w:jc w:val="center"/>
              <w:rPr>
                <w:color w:val="000000"/>
                <w:sz w:val="20"/>
                <w:szCs w:val="20"/>
              </w:rPr>
            </w:pPr>
            <w:r>
              <w:rPr>
                <w:color w:val="000000"/>
                <w:sz w:val="20"/>
                <w:szCs w:val="20"/>
              </w:rPr>
              <w:t> </w:t>
            </w:r>
          </w:p>
        </w:tc>
        <w:tc>
          <w:tcPr>
            <w:tcW w:w="2380" w:type="dxa"/>
            <w:tcBorders>
              <w:top w:val="nil"/>
              <w:left w:val="nil"/>
              <w:bottom w:val="nil"/>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 </w:t>
            </w:r>
          </w:p>
        </w:tc>
        <w:tc>
          <w:tcPr>
            <w:tcW w:w="640" w:type="dxa"/>
            <w:tcBorders>
              <w:top w:val="nil"/>
              <w:left w:val="nil"/>
              <w:bottom w:val="nil"/>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 </w:t>
            </w:r>
          </w:p>
        </w:tc>
        <w:tc>
          <w:tcPr>
            <w:tcW w:w="640" w:type="dxa"/>
            <w:tcBorders>
              <w:top w:val="nil"/>
              <w:left w:val="nil"/>
              <w:bottom w:val="nil"/>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 </w:t>
            </w:r>
          </w:p>
        </w:tc>
        <w:tc>
          <w:tcPr>
            <w:tcW w:w="660" w:type="dxa"/>
            <w:tcBorders>
              <w:top w:val="nil"/>
              <w:left w:val="nil"/>
              <w:bottom w:val="nil"/>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 </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1A7626" w:rsidRDefault="001A7626">
            <w:pPr>
              <w:rPr>
                <w:color w:val="000000"/>
                <w:sz w:val="20"/>
                <w:szCs w:val="20"/>
              </w:rPr>
            </w:pPr>
            <w:r>
              <w:rPr>
                <w:color w:val="000000"/>
                <w:sz w:val="20"/>
                <w:szCs w:val="20"/>
              </w:rPr>
              <w:t>Savivaldybės gydytoja</w:t>
            </w: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08.01.01.08.</w:t>
            </w:r>
          </w:p>
        </w:tc>
        <w:tc>
          <w:tcPr>
            <w:tcW w:w="372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1A7626" w:rsidRDefault="001A7626">
            <w:pPr>
              <w:rPr>
                <w:color w:val="000000"/>
                <w:sz w:val="20"/>
                <w:szCs w:val="20"/>
              </w:rPr>
            </w:pPr>
            <w:r>
              <w:rPr>
                <w:color w:val="000000"/>
                <w:sz w:val="20"/>
                <w:szCs w:val="20"/>
              </w:rPr>
              <w:t>Visuomenės sveikatos rėmimo spec. programos įgyvendinimas</w:t>
            </w:r>
          </w:p>
        </w:tc>
        <w:tc>
          <w:tcPr>
            <w:tcW w:w="762"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SAARP</w:t>
            </w:r>
          </w:p>
        </w:tc>
        <w:tc>
          <w:tcPr>
            <w:tcW w:w="960" w:type="dxa"/>
            <w:vMerge w:val="restart"/>
            <w:tcBorders>
              <w:top w:val="single" w:sz="4" w:space="0" w:color="auto"/>
              <w:left w:val="single" w:sz="8" w:space="0" w:color="auto"/>
              <w:bottom w:val="single" w:sz="4" w:space="0" w:color="000000"/>
              <w:right w:val="single" w:sz="8" w:space="0" w:color="auto"/>
            </w:tcBorders>
            <w:shd w:val="clear" w:color="000000" w:fill="D9D9D9"/>
            <w:vAlign w:val="center"/>
            <w:hideMark/>
          </w:tcPr>
          <w:p w:rsidR="001A7626" w:rsidRDefault="001A7626">
            <w:pPr>
              <w:jc w:val="center"/>
              <w:rPr>
                <w:color w:val="000000"/>
                <w:sz w:val="20"/>
                <w:szCs w:val="20"/>
              </w:rPr>
            </w:pPr>
            <w:r>
              <w:rPr>
                <w:color w:val="000000"/>
                <w:sz w:val="20"/>
                <w:szCs w:val="20"/>
              </w:rPr>
              <w:t>6,80</w:t>
            </w:r>
          </w:p>
        </w:tc>
        <w:tc>
          <w:tcPr>
            <w:tcW w:w="90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7,00</w:t>
            </w:r>
          </w:p>
        </w:tc>
        <w:tc>
          <w:tcPr>
            <w:tcW w:w="92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7,00</w:t>
            </w:r>
          </w:p>
        </w:tc>
        <w:tc>
          <w:tcPr>
            <w:tcW w:w="2380" w:type="dxa"/>
            <w:tcBorders>
              <w:top w:val="single" w:sz="4" w:space="0" w:color="auto"/>
              <w:left w:val="nil"/>
              <w:bottom w:val="single" w:sz="4" w:space="0" w:color="auto"/>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Sveikatos priežiūros įstaigų finansuoti projektai proc.</w:t>
            </w:r>
          </w:p>
        </w:tc>
        <w:tc>
          <w:tcPr>
            <w:tcW w:w="640" w:type="dxa"/>
            <w:tcBorders>
              <w:top w:val="single" w:sz="4" w:space="0" w:color="auto"/>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40</w:t>
            </w:r>
          </w:p>
        </w:tc>
        <w:tc>
          <w:tcPr>
            <w:tcW w:w="640" w:type="dxa"/>
            <w:tcBorders>
              <w:top w:val="single" w:sz="4" w:space="0" w:color="auto"/>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40</w:t>
            </w:r>
          </w:p>
        </w:tc>
        <w:tc>
          <w:tcPr>
            <w:tcW w:w="660" w:type="dxa"/>
            <w:tcBorders>
              <w:top w:val="single" w:sz="4" w:space="0" w:color="auto"/>
              <w:left w:val="nil"/>
              <w:bottom w:val="single" w:sz="4" w:space="0" w:color="auto"/>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2380" w:type="dxa"/>
            <w:tcBorders>
              <w:top w:val="nil"/>
              <w:left w:val="nil"/>
              <w:bottom w:val="single" w:sz="4" w:space="0" w:color="auto"/>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Triukšmo prevencijos priemonių skaičius</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660" w:type="dxa"/>
            <w:tcBorders>
              <w:top w:val="nil"/>
              <w:left w:val="nil"/>
              <w:bottom w:val="single" w:sz="4" w:space="0" w:color="auto"/>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528"/>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2380" w:type="dxa"/>
            <w:tcBorders>
              <w:top w:val="nil"/>
              <w:left w:val="nil"/>
              <w:bottom w:val="single" w:sz="4" w:space="0" w:color="auto"/>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 xml:space="preserve">Sveikatinimo  projektų finansavimas proc.  </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40</w:t>
            </w:r>
          </w:p>
        </w:tc>
        <w:tc>
          <w:tcPr>
            <w:tcW w:w="640" w:type="dxa"/>
            <w:tcBorders>
              <w:top w:val="nil"/>
              <w:left w:val="nil"/>
              <w:bottom w:val="single" w:sz="4" w:space="0" w:color="auto"/>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40</w:t>
            </w:r>
          </w:p>
        </w:tc>
        <w:tc>
          <w:tcPr>
            <w:tcW w:w="660" w:type="dxa"/>
            <w:tcBorders>
              <w:top w:val="nil"/>
              <w:left w:val="nil"/>
              <w:bottom w:val="single" w:sz="4" w:space="0" w:color="auto"/>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40</w:t>
            </w: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264"/>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2380" w:type="dxa"/>
            <w:vMerge w:val="restart"/>
            <w:tcBorders>
              <w:top w:val="nil"/>
              <w:left w:val="single" w:sz="8" w:space="0" w:color="auto"/>
              <w:bottom w:val="single" w:sz="8" w:space="0" w:color="000000"/>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 xml:space="preserve">Užkrečiamų ligų profilaktikos ir kontrolės įgyvendintos priemonės vnt. </w:t>
            </w:r>
          </w:p>
        </w:tc>
        <w:tc>
          <w:tcPr>
            <w:tcW w:w="640" w:type="dxa"/>
            <w:vMerge w:val="restart"/>
            <w:tcBorders>
              <w:top w:val="nil"/>
              <w:left w:val="single" w:sz="4" w:space="0" w:color="auto"/>
              <w:bottom w:val="single" w:sz="8" w:space="0" w:color="000000"/>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640" w:type="dxa"/>
            <w:vMerge w:val="restart"/>
            <w:tcBorders>
              <w:top w:val="nil"/>
              <w:left w:val="single" w:sz="4" w:space="0" w:color="auto"/>
              <w:bottom w:val="single" w:sz="8" w:space="0" w:color="000000"/>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2</w:t>
            </w:r>
          </w:p>
        </w:tc>
        <w:tc>
          <w:tcPr>
            <w:tcW w:w="660" w:type="dxa"/>
            <w:vMerge w:val="restart"/>
            <w:tcBorders>
              <w:top w:val="nil"/>
              <w:left w:val="single" w:sz="4" w:space="0" w:color="auto"/>
              <w:bottom w:val="single" w:sz="8" w:space="0" w:color="000000"/>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2</w:t>
            </w: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264"/>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264"/>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single" w:sz="4" w:space="0" w:color="auto"/>
              <w:left w:val="single" w:sz="8" w:space="0" w:color="auto"/>
              <w:bottom w:val="single" w:sz="4"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276"/>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nil"/>
            </w:tcBorders>
            <w:shd w:val="clear" w:color="000000" w:fill="FFFFFF"/>
            <w:noWrap/>
            <w:hideMark/>
          </w:tcPr>
          <w:p w:rsidR="001A7626" w:rsidRDefault="001A7626">
            <w:pPr>
              <w:jc w:val="center"/>
              <w:rPr>
                <w:b/>
                <w:bCs/>
                <w:sz w:val="20"/>
                <w:szCs w:val="20"/>
              </w:rPr>
            </w:pPr>
            <w:r>
              <w:rPr>
                <w:b/>
                <w:bCs/>
                <w:sz w:val="20"/>
                <w:szCs w:val="20"/>
              </w:rPr>
              <w:t> </w:t>
            </w:r>
          </w:p>
        </w:tc>
        <w:tc>
          <w:tcPr>
            <w:tcW w:w="3720" w:type="dxa"/>
            <w:tcBorders>
              <w:top w:val="nil"/>
              <w:left w:val="single" w:sz="4" w:space="0" w:color="auto"/>
              <w:bottom w:val="single" w:sz="8" w:space="0" w:color="auto"/>
              <w:right w:val="nil"/>
            </w:tcBorders>
            <w:shd w:val="clear" w:color="auto" w:fill="auto"/>
            <w:hideMark/>
          </w:tcPr>
          <w:p w:rsidR="001A7626" w:rsidRDefault="001A7626">
            <w:pPr>
              <w:rPr>
                <w:color w:val="FF0000"/>
                <w:sz w:val="20"/>
                <w:szCs w:val="20"/>
              </w:rPr>
            </w:pPr>
            <w:r>
              <w:rPr>
                <w:color w:val="FF0000"/>
                <w:sz w:val="20"/>
                <w:szCs w:val="20"/>
              </w:rPr>
              <w:t> </w:t>
            </w:r>
          </w:p>
        </w:tc>
        <w:tc>
          <w:tcPr>
            <w:tcW w:w="762" w:type="dxa"/>
            <w:tcBorders>
              <w:top w:val="nil"/>
              <w:left w:val="single" w:sz="8" w:space="0" w:color="auto"/>
              <w:bottom w:val="single" w:sz="8" w:space="0" w:color="auto"/>
              <w:right w:val="single" w:sz="8" w:space="0" w:color="auto"/>
            </w:tcBorders>
            <w:shd w:val="clear" w:color="000000" w:fill="D9D9D9"/>
            <w:vAlign w:val="center"/>
            <w:hideMark/>
          </w:tcPr>
          <w:p w:rsidR="001A7626" w:rsidRDefault="001A7626">
            <w:pPr>
              <w:jc w:val="center"/>
              <w:rPr>
                <w:b/>
                <w:bCs/>
                <w:color w:val="000000"/>
                <w:sz w:val="20"/>
                <w:szCs w:val="20"/>
              </w:rPr>
            </w:pPr>
            <w:r>
              <w:rPr>
                <w:b/>
                <w:bCs/>
                <w:color w:val="000000"/>
                <w:sz w:val="20"/>
                <w:szCs w:val="20"/>
              </w:rPr>
              <w:t>Iš viso:</w:t>
            </w:r>
          </w:p>
        </w:tc>
        <w:tc>
          <w:tcPr>
            <w:tcW w:w="960" w:type="dxa"/>
            <w:tcBorders>
              <w:top w:val="nil"/>
              <w:left w:val="nil"/>
              <w:bottom w:val="single" w:sz="8" w:space="0" w:color="auto"/>
              <w:right w:val="nil"/>
            </w:tcBorders>
            <w:shd w:val="clear" w:color="000000" w:fill="D9D9D9"/>
            <w:vAlign w:val="center"/>
            <w:hideMark/>
          </w:tcPr>
          <w:p w:rsidR="001A7626" w:rsidRDefault="001A7626">
            <w:pPr>
              <w:jc w:val="center"/>
              <w:rPr>
                <w:b/>
                <w:bCs/>
                <w:color w:val="000000"/>
                <w:sz w:val="20"/>
                <w:szCs w:val="20"/>
              </w:rPr>
            </w:pPr>
            <w:r>
              <w:rPr>
                <w:b/>
                <w:bCs/>
                <w:color w:val="000000"/>
                <w:sz w:val="20"/>
                <w:szCs w:val="20"/>
              </w:rPr>
              <w:t>6,80</w:t>
            </w:r>
          </w:p>
        </w:tc>
        <w:tc>
          <w:tcPr>
            <w:tcW w:w="900" w:type="dxa"/>
            <w:tcBorders>
              <w:top w:val="nil"/>
              <w:left w:val="nil"/>
              <w:bottom w:val="single" w:sz="8" w:space="0" w:color="auto"/>
              <w:right w:val="nil"/>
            </w:tcBorders>
            <w:shd w:val="clear" w:color="000000" w:fill="D9D9D9"/>
            <w:vAlign w:val="center"/>
            <w:hideMark/>
          </w:tcPr>
          <w:p w:rsidR="001A7626" w:rsidRDefault="001A7626">
            <w:pPr>
              <w:jc w:val="center"/>
              <w:rPr>
                <w:b/>
                <w:bCs/>
                <w:color w:val="000000"/>
                <w:sz w:val="20"/>
                <w:szCs w:val="20"/>
              </w:rPr>
            </w:pPr>
            <w:r>
              <w:rPr>
                <w:b/>
                <w:bCs/>
                <w:color w:val="000000"/>
                <w:sz w:val="20"/>
                <w:szCs w:val="20"/>
              </w:rPr>
              <w:t>7,00</w:t>
            </w:r>
          </w:p>
        </w:tc>
        <w:tc>
          <w:tcPr>
            <w:tcW w:w="920" w:type="dxa"/>
            <w:tcBorders>
              <w:top w:val="nil"/>
              <w:left w:val="nil"/>
              <w:bottom w:val="single" w:sz="8" w:space="0" w:color="auto"/>
              <w:right w:val="nil"/>
            </w:tcBorders>
            <w:shd w:val="clear" w:color="000000" w:fill="D9D9D9"/>
            <w:vAlign w:val="center"/>
            <w:hideMark/>
          </w:tcPr>
          <w:p w:rsidR="001A7626" w:rsidRDefault="001A7626">
            <w:pPr>
              <w:jc w:val="center"/>
              <w:rPr>
                <w:b/>
                <w:bCs/>
                <w:color w:val="000000"/>
                <w:sz w:val="20"/>
                <w:szCs w:val="20"/>
              </w:rPr>
            </w:pPr>
            <w:r>
              <w:rPr>
                <w:b/>
                <w:bCs/>
                <w:color w:val="000000"/>
                <w:sz w:val="20"/>
                <w:szCs w:val="20"/>
              </w:rPr>
              <w:t>7,00</w:t>
            </w:r>
          </w:p>
        </w:tc>
        <w:tc>
          <w:tcPr>
            <w:tcW w:w="0" w:type="auto"/>
            <w:vMerge/>
            <w:tcBorders>
              <w:top w:val="nil"/>
              <w:left w:val="single" w:sz="8"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264"/>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single" w:sz="8" w:space="0" w:color="auto"/>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3720" w:type="dxa"/>
            <w:tcBorders>
              <w:top w:val="nil"/>
              <w:left w:val="nil"/>
              <w:bottom w:val="nil"/>
              <w:right w:val="nil"/>
            </w:tcBorders>
            <w:shd w:val="clear" w:color="auto" w:fill="auto"/>
            <w:hideMark/>
          </w:tcPr>
          <w:p w:rsidR="001A7626" w:rsidRDefault="001A7626">
            <w:pPr>
              <w:rPr>
                <w:b/>
                <w:bCs/>
                <w:sz w:val="20"/>
                <w:szCs w:val="20"/>
              </w:rPr>
            </w:pPr>
            <w:r>
              <w:rPr>
                <w:b/>
                <w:bCs/>
                <w:sz w:val="20"/>
                <w:szCs w:val="20"/>
              </w:rPr>
              <w:t>Sveikatos specialistų pritraukimas</w:t>
            </w:r>
          </w:p>
        </w:tc>
        <w:tc>
          <w:tcPr>
            <w:tcW w:w="762" w:type="dxa"/>
            <w:tcBorders>
              <w:top w:val="nil"/>
              <w:left w:val="single" w:sz="8" w:space="0" w:color="auto"/>
              <w:bottom w:val="nil"/>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 </w:t>
            </w:r>
          </w:p>
        </w:tc>
        <w:tc>
          <w:tcPr>
            <w:tcW w:w="960" w:type="dxa"/>
            <w:tcBorders>
              <w:top w:val="nil"/>
              <w:left w:val="nil"/>
              <w:bottom w:val="nil"/>
              <w:right w:val="nil"/>
            </w:tcBorders>
            <w:shd w:val="clear" w:color="000000" w:fill="D9D9D9"/>
            <w:vAlign w:val="center"/>
            <w:hideMark/>
          </w:tcPr>
          <w:p w:rsidR="001A7626" w:rsidRDefault="001A7626">
            <w:pPr>
              <w:jc w:val="center"/>
              <w:rPr>
                <w:color w:val="000000"/>
                <w:sz w:val="20"/>
                <w:szCs w:val="20"/>
              </w:rPr>
            </w:pPr>
            <w:r>
              <w:rPr>
                <w:color w:val="000000"/>
                <w:sz w:val="20"/>
                <w:szCs w:val="20"/>
              </w:rPr>
              <w:t> </w:t>
            </w:r>
          </w:p>
        </w:tc>
        <w:tc>
          <w:tcPr>
            <w:tcW w:w="900" w:type="dxa"/>
            <w:tcBorders>
              <w:top w:val="nil"/>
              <w:left w:val="single" w:sz="8" w:space="0" w:color="auto"/>
              <w:bottom w:val="nil"/>
              <w:right w:val="nil"/>
            </w:tcBorders>
            <w:shd w:val="clear" w:color="000000" w:fill="FFFFFF"/>
            <w:vAlign w:val="center"/>
            <w:hideMark/>
          </w:tcPr>
          <w:p w:rsidR="001A7626" w:rsidRDefault="001A7626">
            <w:pPr>
              <w:jc w:val="center"/>
              <w:rPr>
                <w:color w:val="000000"/>
                <w:sz w:val="20"/>
                <w:szCs w:val="20"/>
              </w:rPr>
            </w:pPr>
            <w:r>
              <w:rPr>
                <w:color w:val="000000"/>
                <w:sz w:val="20"/>
                <w:szCs w:val="20"/>
              </w:rPr>
              <w:t> </w:t>
            </w:r>
          </w:p>
        </w:tc>
        <w:tc>
          <w:tcPr>
            <w:tcW w:w="920" w:type="dxa"/>
            <w:tcBorders>
              <w:top w:val="nil"/>
              <w:left w:val="single" w:sz="8" w:space="0" w:color="auto"/>
              <w:bottom w:val="nil"/>
              <w:right w:val="single" w:sz="8" w:space="0" w:color="auto"/>
            </w:tcBorders>
            <w:shd w:val="clear" w:color="000000" w:fill="FFFFFF"/>
            <w:vAlign w:val="center"/>
            <w:hideMark/>
          </w:tcPr>
          <w:p w:rsidR="001A7626" w:rsidRDefault="001A7626">
            <w:pPr>
              <w:jc w:val="center"/>
              <w:rPr>
                <w:color w:val="000000"/>
                <w:sz w:val="20"/>
                <w:szCs w:val="20"/>
              </w:rPr>
            </w:pPr>
            <w:r>
              <w:rPr>
                <w:color w:val="000000"/>
                <w:sz w:val="20"/>
                <w:szCs w:val="20"/>
              </w:rPr>
              <w:t> </w:t>
            </w:r>
          </w:p>
        </w:tc>
        <w:tc>
          <w:tcPr>
            <w:tcW w:w="2380" w:type="dxa"/>
            <w:vMerge w:val="restart"/>
            <w:tcBorders>
              <w:top w:val="nil"/>
              <w:left w:val="single" w:sz="8" w:space="0" w:color="auto"/>
              <w:bottom w:val="single" w:sz="8" w:space="0" w:color="000000"/>
              <w:right w:val="single" w:sz="4" w:space="0" w:color="auto"/>
            </w:tcBorders>
            <w:shd w:val="clear" w:color="000000" w:fill="FFFFFF"/>
            <w:hideMark/>
          </w:tcPr>
          <w:p w:rsidR="001A7626" w:rsidRDefault="001A7626">
            <w:pPr>
              <w:jc w:val="center"/>
              <w:rPr>
                <w:color w:val="000000"/>
                <w:sz w:val="20"/>
                <w:szCs w:val="20"/>
              </w:rPr>
            </w:pPr>
            <w:r>
              <w:rPr>
                <w:color w:val="000000"/>
                <w:sz w:val="20"/>
                <w:szCs w:val="20"/>
              </w:rPr>
              <w:t>Sudariusių darbo sutaris su VšĮ Molėtų PSPC gydytojų skaičius</w:t>
            </w:r>
          </w:p>
        </w:tc>
        <w:tc>
          <w:tcPr>
            <w:tcW w:w="640" w:type="dxa"/>
            <w:vMerge w:val="restart"/>
            <w:tcBorders>
              <w:top w:val="nil"/>
              <w:left w:val="single" w:sz="4" w:space="0" w:color="auto"/>
              <w:bottom w:val="single" w:sz="8" w:space="0" w:color="000000"/>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0</w:t>
            </w:r>
          </w:p>
        </w:tc>
        <w:tc>
          <w:tcPr>
            <w:tcW w:w="640" w:type="dxa"/>
            <w:vMerge w:val="restart"/>
            <w:tcBorders>
              <w:top w:val="nil"/>
              <w:left w:val="single" w:sz="4" w:space="0" w:color="auto"/>
              <w:bottom w:val="single" w:sz="8" w:space="0" w:color="000000"/>
              <w:right w:val="single" w:sz="4"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660" w:type="dxa"/>
            <w:vMerge w:val="restart"/>
            <w:tcBorders>
              <w:top w:val="nil"/>
              <w:left w:val="single" w:sz="4" w:space="0" w:color="auto"/>
              <w:bottom w:val="single" w:sz="8" w:space="0" w:color="000000"/>
              <w:right w:val="single" w:sz="8" w:space="0" w:color="auto"/>
            </w:tcBorders>
            <w:shd w:val="clear" w:color="auto" w:fill="auto"/>
            <w:hideMark/>
          </w:tcPr>
          <w:p w:rsidR="001A7626" w:rsidRDefault="001A7626">
            <w:pPr>
              <w:jc w:val="center"/>
              <w:rPr>
                <w:color w:val="000000"/>
                <w:sz w:val="20"/>
                <w:szCs w:val="20"/>
              </w:rPr>
            </w:pPr>
            <w:r>
              <w:rPr>
                <w:color w:val="000000"/>
                <w:sz w:val="20"/>
                <w:szCs w:val="20"/>
              </w:rPr>
              <w:t>1</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1A7626" w:rsidRDefault="001A7626">
            <w:pPr>
              <w:rPr>
                <w:color w:val="000000"/>
                <w:sz w:val="20"/>
                <w:szCs w:val="20"/>
              </w:rPr>
            </w:pPr>
            <w:r>
              <w:rPr>
                <w:color w:val="000000"/>
                <w:sz w:val="20"/>
                <w:szCs w:val="20"/>
              </w:rPr>
              <w:t>Savivaldybės gydytoja</w:t>
            </w:r>
          </w:p>
        </w:tc>
      </w:tr>
      <w:tr w:rsidR="001A7626" w:rsidTr="001A7626">
        <w:trPr>
          <w:trHeight w:val="264"/>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single" w:sz="4" w:space="0" w:color="auto"/>
              <w:left w:val="nil"/>
              <w:bottom w:val="nil"/>
              <w:right w:val="single" w:sz="4" w:space="0" w:color="auto"/>
            </w:tcBorders>
            <w:shd w:val="clear" w:color="000000" w:fill="FFFFFF"/>
            <w:noWrap/>
            <w:hideMark/>
          </w:tcPr>
          <w:p w:rsidR="001A7626" w:rsidRDefault="001A7626">
            <w:pPr>
              <w:jc w:val="center"/>
              <w:rPr>
                <w:b/>
                <w:bCs/>
                <w:sz w:val="20"/>
                <w:szCs w:val="20"/>
              </w:rPr>
            </w:pPr>
            <w:r>
              <w:rPr>
                <w:b/>
                <w:bCs/>
                <w:sz w:val="20"/>
                <w:szCs w:val="20"/>
              </w:rPr>
              <w:t>08.01.01.09.</w:t>
            </w:r>
          </w:p>
        </w:tc>
        <w:tc>
          <w:tcPr>
            <w:tcW w:w="372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1A7626" w:rsidRDefault="001A7626">
            <w:pPr>
              <w:rPr>
                <w:color w:val="000000"/>
                <w:sz w:val="20"/>
                <w:szCs w:val="20"/>
              </w:rPr>
            </w:pPr>
            <w:r>
              <w:rPr>
                <w:color w:val="000000"/>
                <w:sz w:val="20"/>
                <w:szCs w:val="20"/>
              </w:rPr>
              <w:t>Rezidentūros studijų finansavimas</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VB</w:t>
            </w:r>
          </w:p>
        </w:tc>
        <w:tc>
          <w:tcPr>
            <w:tcW w:w="960" w:type="dxa"/>
            <w:tcBorders>
              <w:top w:val="single" w:sz="4" w:space="0" w:color="auto"/>
              <w:left w:val="nil"/>
              <w:bottom w:val="single" w:sz="4" w:space="0" w:color="auto"/>
              <w:right w:val="nil"/>
            </w:tcBorders>
            <w:shd w:val="clear" w:color="000000" w:fill="D9D9D9"/>
            <w:vAlign w:val="center"/>
            <w:hideMark/>
          </w:tcPr>
          <w:p w:rsidR="001A7626" w:rsidRDefault="001A7626">
            <w:pPr>
              <w:jc w:val="center"/>
              <w:rPr>
                <w:color w:val="000000"/>
                <w:sz w:val="20"/>
                <w:szCs w:val="20"/>
              </w:rPr>
            </w:pPr>
            <w:r>
              <w:rPr>
                <w:color w:val="000000"/>
                <w:sz w:val="20"/>
                <w:szCs w:val="20"/>
              </w:rPr>
              <w:t>4,20</w:t>
            </w:r>
          </w:p>
        </w:tc>
        <w:tc>
          <w:tcPr>
            <w:tcW w:w="900" w:type="dxa"/>
            <w:tcBorders>
              <w:top w:val="single" w:sz="4" w:space="0" w:color="auto"/>
              <w:left w:val="single" w:sz="8" w:space="0" w:color="auto"/>
              <w:bottom w:val="single" w:sz="4" w:space="0" w:color="auto"/>
              <w:right w:val="nil"/>
            </w:tcBorders>
            <w:shd w:val="clear" w:color="auto" w:fill="auto"/>
            <w:vAlign w:val="center"/>
            <w:hideMark/>
          </w:tcPr>
          <w:p w:rsidR="001A7626" w:rsidRDefault="001A7626">
            <w:pPr>
              <w:jc w:val="center"/>
              <w:rPr>
                <w:color w:val="000000"/>
                <w:sz w:val="20"/>
                <w:szCs w:val="20"/>
              </w:rPr>
            </w:pPr>
            <w:r>
              <w:rPr>
                <w:color w:val="000000"/>
                <w:sz w:val="20"/>
                <w:szCs w:val="20"/>
              </w:rPr>
              <w:t>0,00</w:t>
            </w:r>
          </w:p>
        </w:tc>
        <w:tc>
          <w:tcPr>
            <w:tcW w:w="9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A7626" w:rsidRDefault="001A7626">
            <w:pPr>
              <w:jc w:val="center"/>
              <w:rPr>
                <w:color w:val="000000"/>
                <w:sz w:val="20"/>
                <w:szCs w:val="20"/>
              </w:rPr>
            </w:pPr>
            <w:r>
              <w:rPr>
                <w:color w:val="000000"/>
                <w:sz w:val="20"/>
                <w:szCs w:val="20"/>
              </w:rPr>
              <w:t>0,00</w:t>
            </w:r>
          </w:p>
        </w:tc>
        <w:tc>
          <w:tcPr>
            <w:tcW w:w="0" w:type="auto"/>
            <w:vMerge/>
            <w:tcBorders>
              <w:top w:val="nil"/>
              <w:left w:val="single" w:sz="8"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264"/>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single" w:sz="4" w:space="0" w:color="auto"/>
              <w:right w:val="single" w:sz="4" w:space="0" w:color="auto"/>
            </w:tcBorders>
            <w:shd w:val="clear" w:color="000000" w:fill="FFFFFF"/>
            <w:noWrap/>
            <w:hideMark/>
          </w:tcPr>
          <w:p w:rsidR="001A7626" w:rsidRDefault="001A7626">
            <w:pPr>
              <w:jc w:val="center"/>
              <w:rPr>
                <w:b/>
                <w:bCs/>
                <w:sz w:val="20"/>
                <w:szCs w:val="20"/>
              </w:rPr>
            </w:pPr>
            <w:r>
              <w:rPr>
                <w:b/>
                <w:bCs/>
                <w:sz w:val="20"/>
                <w:szCs w:val="20"/>
              </w:rPr>
              <w:t> </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1A7626" w:rsidRDefault="001A7626">
            <w:pPr>
              <w:rPr>
                <w:color w:val="000000"/>
                <w:sz w:val="20"/>
                <w:szCs w:val="20"/>
              </w:rPr>
            </w:pPr>
          </w:p>
        </w:tc>
        <w:tc>
          <w:tcPr>
            <w:tcW w:w="762" w:type="dxa"/>
            <w:tcBorders>
              <w:top w:val="nil"/>
              <w:left w:val="nil"/>
              <w:bottom w:val="single" w:sz="4" w:space="0" w:color="auto"/>
              <w:right w:val="single" w:sz="8" w:space="0" w:color="auto"/>
            </w:tcBorders>
            <w:shd w:val="clear" w:color="auto" w:fill="auto"/>
            <w:vAlign w:val="center"/>
            <w:hideMark/>
          </w:tcPr>
          <w:p w:rsidR="001A7626" w:rsidRDefault="001A7626">
            <w:pPr>
              <w:jc w:val="center"/>
              <w:rPr>
                <w:sz w:val="20"/>
                <w:szCs w:val="20"/>
              </w:rPr>
            </w:pPr>
            <w:r>
              <w:rPr>
                <w:sz w:val="20"/>
                <w:szCs w:val="20"/>
              </w:rPr>
              <w:t>SB</w:t>
            </w:r>
          </w:p>
        </w:tc>
        <w:tc>
          <w:tcPr>
            <w:tcW w:w="960" w:type="dxa"/>
            <w:tcBorders>
              <w:top w:val="nil"/>
              <w:left w:val="nil"/>
              <w:bottom w:val="single" w:sz="4" w:space="0" w:color="auto"/>
              <w:right w:val="nil"/>
            </w:tcBorders>
            <w:shd w:val="clear" w:color="000000" w:fill="D9D9D9"/>
            <w:vAlign w:val="center"/>
            <w:hideMark/>
          </w:tcPr>
          <w:p w:rsidR="001A7626" w:rsidRDefault="001A7626">
            <w:pPr>
              <w:jc w:val="center"/>
              <w:rPr>
                <w:sz w:val="20"/>
                <w:szCs w:val="20"/>
              </w:rPr>
            </w:pPr>
            <w:r>
              <w:rPr>
                <w:sz w:val="20"/>
                <w:szCs w:val="20"/>
              </w:rPr>
              <w:t>6,40</w:t>
            </w:r>
          </w:p>
        </w:tc>
        <w:tc>
          <w:tcPr>
            <w:tcW w:w="900" w:type="dxa"/>
            <w:tcBorders>
              <w:top w:val="nil"/>
              <w:left w:val="single" w:sz="8" w:space="0" w:color="auto"/>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5,30</w:t>
            </w:r>
          </w:p>
        </w:tc>
        <w:tc>
          <w:tcPr>
            <w:tcW w:w="920" w:type="dxa"/>
            <w:tcBorders>
              <w:top w:val="nil"/>
              <w:left w:val="nil"/>
              <w:bottom w:val="single" w:sz="4" w:space="0" w:color="auto"/>
              <w:right w:val="single" w:sz="8" w:space="0" w:color="auto"/>
            </w:tcBorders>
            <w:shd w:val="clear" w:color="000000" w:fill="FFFFFF"/>
            <w:vAlign w:val="center"/>
            <w:hideMark/>
          </w:tcPr>
          <w:p w:rsidR="001A7626" w:rsidRDefault="001A7626">
            <w:pPr>
              <w:jc w:val="center"/>
              <w:rPr>
                <w:sz w:val="20"/>
                <w:szCs w:val="20"/>
              </w:rPr>
            </w:pPr>
            <w:r>
              <w:rPr>
                <w:sz w:val="20"/>
                <w:szCs w:val="20"/>
              </w:rPr>
              <w:t>5,30</w:t>
            </w:r>
          </w:p>
        </w:tc>
        <w:tc>
          <w:tcPr>
            <w:tcW w:w="0" w:type="auto"/>
            <w:vMerge/>
            <w:tcBorders>
              <w:top w:val="nil"/>
              <w:left w:val="single" w:sz="8"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276"/>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0" w:type="auto"/>
            <w:tcBorders>
              <w:top w:val="nil"/>
              <w:left w:val="nil"/>
              <w:bottom w:val="nil"/>
              <w:right w:val="nil"/>
            </w:tcBorders>
            <w:shd w:val="clear" w:color="000000" w:fill="FFFFFF"/>
            <w:noWrap/>
            <w:hideMark/>
          </w:tcPr>
          <w:p w:rsidR="001A7626" w:rsidRDefault="001A7626">
            <w:pPr>
              <w:jc w:val="center"/>
              <w:rPr>
                <w:b/>
                <w:bCs/>
                <w:sz w:val="20"/>
                <w:szCs w:val="20"/>
              </w:rPr>
            </w:pPr>
            <w:r>
              <w:rPr>
                <w:b/>
                <w:bCs/>
                <w:sz w:val="20"/>
                <w:szCs w:val="20"/>
              </w:rPr>
              <w:t> </w:t>
            </w:r>
          </w:p>
        </w:tc>
        <w:tc>
          <w:tcPr>
            <w:tcW w:w="3720" w:type="dxa"/>
            <w:tcBorders>
              <w:top w:val="nil"/>
              <w:left w:val="single" w:sz="4" w:space="0" w:color="auto"/>
              <w:bottom w:val="single" w:sz="8" w:space="0" w:color="auto"/>
              <w:right w:val="nil"/>
            </w:tcBorders>
            <w:shd w:val="clear" w:color="auto" w:fill="auto"/>
            <w:hideMark/>
          </w:tcPr>
          <w:p w:rsidR="001A7626" w:rsidRDefault="001A7626">
            <w:pPr>
              <w:rPr>
                <w:color w:val="FF0000"/>
                <w:sz w:val="20"/>
                <w:szCs w:val="20"/>
              </w:rPr>
            </w:pPr>
            <w:r>
              <w:rPr>
                <w:color w:val="FF0000"/>
                <w:sz w:val="20"/>
                <w:szCs w:val="20"/>
              </w:rPr>
              <w:t> </w:t>
            </w:r>
          </w:p>
        </w:tc>
        <w:tc>
          <w:tcPr>
            <w:tcW w:w="762" w:type="dxa"/>
            <w:tcBorders>
              <w:top w:val="nil"/>
              <w:left w:val="single" w:sz="8" w:space="0" w:color="auto"/>
              <w:bottom w:val="single" w:sz="8" w:space="0" w:color="auto"/>
              <w:right w:val="single" w:sz="8" w:space="0" w:color="auto"/>
            </w:tcBorders>
            <w:shd w:val="clear" w:color="000000" w:fill="D9D9D9"/>
            <w:vAlign w:val="center"/>
            <w:hideMark/>
          </w:tcPr>
          <w:p w:rsidR="001A7626" w:rsidRDefault="001A7626">
            <w:pPr>
              <w:jc w:val="center"/>
              <w:rPr>
                <w:b/>
                <w:bCs/>
                <w:color w:val="000000"/>
                <w:sz w:val="20"/>
                <w:szCs w:val="20"/>
              </w:rPr>
            </w:pPr>
            <w:r>
              <w:rPr>
                <w:b/>
                <w:bCs/>
                <w:color w:val="000000"/>
                <w:sz w:val="20"/>
                <w:szCs w:val="20"/>
              </w:rPr>
              <w:t>Iš viso:</w:t>
            </w:r>
          </w:p>
        </w:tc>
        <w:tc>
          <w:tcPr>
            <w:tcW w:w="960" w:type="dxa"/>
            <w:tcBorders>
              <w:top w:val="nil"/>
              <w:left w:val="nil"/>
              <w:bottom w:val="single" w:sz="8" w:space="0" w:color="auto"/>
              <w:right w:val="nil"/>
            </w:tcBorders>
            <w:shd w:val="clear" w:color="000000" w:fill="D9D9D9"/>
            <w:vAlign w:val="center"/>
            <w:hideMark/>
          </w:tcPr>
          <w:p w:rsidR="001A7626" w:rsidRDefault="001A7626">
            <w:pPr>
              <w:jc w:val="center"/>
              <w:rPr>
                <w:b/>
                <w:bCs/>
                <w:color w:val="000000"/>
                <w:sz w:val="20"/>
                <w:szCs w:val="20"/>
              </w:rPr>
            </w:pPr>
            <w:r>
              <w:rPr>
                <w:b/>
                <w:bCs/>
                <w:color w:val="000000"/>
                <w:sz w:val="20"/>
                <w:szCs w:val="20"/>
              </w:rPr>
              <w:t>10,60</w:t>
            </w:r>
          </w:p>
        </w:tc>
        <w:tc>
          <w:tcPr>
            <w:tcW w:w="900" w:type="dxa"/>
            <w:tcBorders>
              <w:top w:val="nil"/>
              <w:left w:val="nil"/>
              <w:bottom w:val="single" w:sz="8" w:space="0" w:color="auto"/>
              <w:right w:val="nil"/>
            </w:tcBorders>
            <w:shd w:val="clear" w:color="000000" w:fill="D9D9D9"/>
            <w:vAlign w:val="center"/>
            <w:hideMark/>
          </w:tcPr>
          <w:p w:rsidR="001A7626" w:rsidRDefault="001A7626">
            <w:pPr>
              <w:jc w:val="center"/>
              <w:rPr>
                <w:b/>
                <w:bCs/>
                <w:color w:val="000000"/>
                <w:sz w:val="20"/>
                <w:szCs w:val="20"/>
              </w:rPr>
            </w:pPr>
            <w:r>
              <w:rPr>
                <w:b/>
                <w:bCs/>
                <w:color w:val="000000"/>
                <w:sz w:val="20"/>
                <w:szCs w:val="20"/>
              </w:rPr>
              <w:t>5,30</w:t>
            </w:r>
          </w:p>
        </w:tc>
        <w:tc>
          <w:tcPr>
            <w:tcW w:w="920" w:type="dxa"/>
            <w:tcBorders>
              <w:top w:val="nil"/>
              <w:left w:val="nil"/>
              <w:bottom w:val="single" w:sz="8" w:space="0" w:color="auto"/>
              <w:right w:val="nil"/>
            </w:tcBorders>
            <w:shd w:val="clear" w:color="000000" w:fill="D9D9D9"/>
            <w:vAlign w:val="center"/>
            <w:hideMark/>
          </w:tcPr>
          <w:p w:rsidR="001A7626" w:rsidRDefault="001A7626">
            <w:pPr>
              <w:jc w:val="center"/>
              <w:rPr>
                <w:b/>
                <w:bCs/>
                <w:color w:val="000000"/>
                <w:sz w:val="20"/>
                <w:szCs w:val="20"/>
              </w:rPr>
            </w:pPr>
            <w:r>
              <w:rPr>
                <w:b/>
                <w:bCs/>
                <w:color w:val="000000"/>
                <w:sz w:val="20"/>
                <w:szCs w:val="20"/>
              </w:rPr>
              <w:t>5,30</w:t>
            </w:r>
          </w:p>
        </w:tc>
        <w:tc>
          <w:tcPr>
            <w:tcW w:w="0" w:type="auto"/>
            <w:vMerge/>
            <w:tcBorders>
              <w:top w:val="nil"/>
              <w:left w:val="single" w:sz="8"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rsidR="001A7626" w:rsidRDefault="001A7626">
            <w:pPr>
              <w:rPr>
                <w:color w:val="000000"/>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rsidR="001A7626" w:rsidRDefault="001A7626">
            <w:pPr>
              <w:rPr>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1A7626" w:rsidRDefault="001A7626">
            <w:pPr>
              <w:rPr>
                <w:color w:val="000000"/>
                <w:sz w:val="20"/>
                <w:szCs w:val="20"/>
              </w:rPr>
            </w:pPr>
          </w:p>
        </w:tc>
      </w:tr>
      <w:tr w:rsidR="001A7626" w:rsidTr="001A7626">
        <w:trPr>
          <w:trHeight w:val="276"/>
        </w:trPr>
        <w:tc>
          <w:tcPr>
            <w:tcW w:w="426" w:type="dxa"/>
            <w:vMerge/>
            <w:tcBorders>
              <w:top w:val="nil"/>
              <w:left w:val="single" w:sz="8" w:space="0" w:color="auto"/>
              <w:bottom w:val="single" w:sz="8" w:space="0" w:color="000000"/>
              <w:right w:val="single" w:sz="4" w:space="0" w:color="auto"/>
            </w:tcBorders>
            <w:vAlign w:val="center"/>
            <w:hideMark/>
          </w:tcPr>
          <w:p w:rsidR="001A7626" w:rsidRDefault="001A7626">
            <w:pPr>
              <w:rPr>
                <w:b/>
                <w:bCs/>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1A7626" w:rsidRDefault="001A7626">
            <w:pPr>
              <w:rPr>
                <w:b/>
                <w:bCs/>
                <w:sz w:val="20"/>
                <w:szCs w:val="20"/>
              </w:rPr>
            </w:pPr>
          </w:p>
        </w:tc>
        <w:tc>
          <w:tcPr>
            <w:tcW w:w="5642" w:type="dxa"/>
            <w:gridSpan w:val="3"/>
            <w:tcBorders>
              <w:top w:val="single" w:sz="8" w:space="0" w:color="auto"/>
              <w:left w:val="nil"/>
              <w:bottom w:val="single" w:sz="8" w:space="0" w:color="auto"/>
              <w:right w:val="single" w:sz="8" w:space="0" w:color="000000"/>
            </w:tcBorders>
            <w:shd w:val="clear" w:color="000000" w:fill="CCFFCC"/>
            <w:hideMark/>
          </w:tcPr>
          <w:p w:rsidR="001A7626" w:rsidRDefault="001A7626">
            <w:pPr>
              <w:jc w:val="right"/>
              <w:rPr>
                <w:b/>
                <w:bCs/>
                <w:sz w:val="20"/>
                <w:szCs w:val="20"/>
              </w:rPr>
            </w:pPr>
            <w:r>
              <w:rPr>
                <w:b/>
                <w:bCs/>
                <w:sz w:val="20"/>
                <w:szCs w:val="20"/>
              </w:rPr>
              <w:t> </w:t>
            </w:r>
          </w:p>
        </w:tc>
        <w:tc>
          <w:tcPr>
            <w:tcW w:w="960" w:type="dxa"/>
            <w:tcBorders>
              <w:top w:val="nil"/>
              <w:left w:val="nil"/>
              <w:bottom w:val="single" w:sz="8" w:space="0" w:color="auto"/>
              <w:right w:val="single" w:sz="8" w:space="0" w:color="auto"/>
            </w:tcBorders>
            <w:shd w:val="clear" w:color="000000" w:fill="CCFFCC"/>
            <w:vAlign w:val="center"/>
            <w:hideMark/>
          </w:tcPr>
          <w:p w:rsidR="001A7626" w:rsidRDefault="001A7626">
            <w:pPr>
              <w:jc w:val="center"/>
              <w:rPr>
                <w:b/>
                <w:bCs/>
                <w:sz w:val="20"/>
                <w:szCs w:val="20"/>
              </w:rPr>
            </w:pPr>
            <w:r>
              <w:rPr>
                <w:b/>
                <w:bCs/>
                <w:sz w:val="20"/>
                <w:szCs w:val="20"/>
              </w:rPr>
              <w:t>146,47</w:t>
            </w:r>
          </w:p>
        </w:tc>
        <w:tc>
          <w:tcPr>
            <w:tcW w:w="900" w:type="dxa"/>
            <w:tcBorders>
              <w:top w:val="nil"/>
              <w:left w:val="nil"/>
              <w:bottom w:val="single" w:sz="8" w:space="0" w:color="auto"/>
              <w:right w:val="single" w:sz="8" w:space="0" w:color="auto"/>
            </w:tcBorders>
            <w:shd w:val="clear" w:color="000000" w:fill="CCFFCC"/>
            <w:vAlign w:val="center"/>
            <w:hideMark/>
          </w:tcPr>
          <w:p w:rsidR="001A7626" w:rsidRDefault="001A7626">
            <w:pPr>
              <w:jc w:val="center"/>
              <w:rPr>
                <w:b/>
                <w:bCs/>
                <w:sz w:val="20"/>
                <w:szCs w:val="20"/>
              </w:rPr>
            </w:pPr>
            <w:r>
              <w:rPr>
                <w:b/>
                <w:bCs/>
                <w:sz w:val="20"/>
                <w:szCs w:val="20"/>
              </w:rPr>
              <w:t>340,60</w:t>
            </w:r>
          </w:p>
        </w:tc>
        <w:tc>
          <w:tcPr>
            <w:tcW w:w="920" w:type="dxa"/>
            <w:tcBorders>
              <w:top w:val="nil"/>
              <w:left w:val="nil"/>
              <w:bottom w:val="single" w:sz="8" w:space="0" w:color="auto"/>
              <w:right w:val="single" w:sz="8" w:space="0" w:color="auto"/>
            </w:tcBorders>
            <w:shd w:val="clear" w:color="000000" w:fill="CCFFCC"/>
            <w:vAlign w:val="center"/>
            <w:hideMark/>
          </w:tcPr>
          <w:p w:rsidR="001A7626" w:rsidRDefault="001A7626">
            <w:pPr>
              <w:jc w:val="center"/>
              <w:rPr>
                <w:b/>
                <w:bCs/>
                <w:sz w:val="20"/>
                <w:szCs w:val="20"/>
              </w:rPr>
            </w:pPr>
            <w:r>
              <w:rPr>
                <w:b/>
                <w:bCs/>
                <w:sz w:val="20"/>
                <w:szCs w:val="20"/>
              </w:rPr>
              <w:t>311,10</w:t>
            </w:r>
          </w:p>
        </w:tc>
        <w:tc>
          <w:tcPr>
            <w:tcW w:w="5980" w:type="dxa"/>
            <w:gridSpan w:val="5"/>
            <w:tcBorders>
              <w:top w:val="single" w:sz="8" w:space="0" w:color="auto"/>
              <w:left w:val="nil"/>
              <w:bottom w:val="single" w:sz="8" w:space="0" w:color="auto"/>
              <w:right w:val="single" w:sz="8" w:space="0" w:color="000000"/>
            </w:tcBorders>
            <w:shd w:val="clear" w:color="000000" w:fill="CCFFCC"/>
            <w:hideMark/>
          </w:tcPr>
          <w:p w:rsidR="001A7626" w:rsidRDefault="001A7626">
            <w:pPr>
              <w:jc w:val="center"/>
              <w:rPr>
                <w:sz w:val="20"/>
                <w:szCs w:val="20"/>
              </w:rPr>
            </w:pPr>
            <w:r>
              <w:rPr>
                <w:sz w:val="20"/>
                <w:szCs w:val="20"/>
              </w:rPr>
              <w:t> </w:t>
            </w:r>
          </w:p>
        </w:tc>
      </w:tr>
      <w:tr w:rsidR="001A7626" w:rsidTr="001A7626">
        <w:trPr>
          <w:trHeight w:val="276"/>
        </w:trPr>
        <w:tc>
          <w:tcPr>
            <w:tcW w:w="6493" w:type="dxa"/>
            <w:gridSpan w:val="5"/>
            <w:tcBorders>
              <w:top w:val="single" w:sz="8" w:space="0" w:color="auto"/>
              <w:left w:val="single" w:sz="8" w:space="0" w:color="auto"/>
              <w:bottom w:val="single" w:sz="8" w:space="0" w:color="auto"/>
              <w:right w:val="single" w:sz="8" w:space="0" w:color="000000"/>
            </w:tcBorders>
            <w:shd w:val="clear" w:color="000000" w:fill="B8CCE4"/>
            <w:hideMark/>
          </w:tcPr>
          <w:p w:rsidR="001A7626" w:rsidRDefault="001A7626">
            <w:pPr>
              <w:jc w:val="right"/>
              <w:rPr>
                <w:b/>
                <w:bCs/>
                <w:sz w:val="20"/>
                <w:szCs w:val="20"/>
              </w:rPr>
            </w:pPr>
            <w:r>
              <w:rPr>
                <w:b/>
                <w:bCs/>
                <w:sz w:val="20"/>
                <w:szCs w:val="20"/>
              </w:rPr>
              <w:t>Iš viso tikslui:</w:t>
            </w:r>
          </w:p>
        </w:tc>
        <w:tc>
          <w:tcPr>
            <w:tcW w:w="960" w:type="dxa"/>
            <w:tcBorders>
              <w:top w:val="nil"/>
              <w:left w:val="nil"/>
              <w:bottom w:val="single" w:sz="8" w:space="0" w:color="auto"/>
              <w:right w:val="single" w:sz="8" w:space="0" w:color="auto"/>
            </w:tcBorders>
            <w:shd w:val="clear" w:color="000000" w:fill="B8CCE4"/>
            <w:vAlign w:val="center"/>
            <w:hideMark/>
          </w:tcPr>
          <w:p w:rsidR="001A7626" w:rsidRDefault="001A7626">
            <w:pPr>
              <w:jc w:val="center"/>
              <w:rPr>
                <w:b/>
                <w:bCs/>
                <w:sz w:val="20"/>
                <w:szCs w:val="20"/>
              </w:rPr>
            </w:pPr>
            <w:r>
              <w:rPr>
                <w:b/>
                <w:bCs/>
                <w:sz w:val="20"/>
                <w:szCs w:val="20"/>
              </w:rPr>
              <w:t>146,47</w:t>
            </w:r>
          </w:p>
        </w:tc>
        <w:tc>
          <w:tcPr>
            <w:tcW w:w="900" w:type="dxa"/>
            <w:tcBorders>
              <w:top w:val="nil"/>
              <w:left w:val="nil"/>
              <w:bottom w:val="single" w:sz="8" w:space="0" w:color="auto"/>
              <w:right w:val="single" w:sz="8" w:space="0" w:color="auto"/>
            </w:tcBorders>
            <w:shd w:val="clear" w:color="000000" w:fill="B8CCE4"/>
            <w:vAlign w:val="center"/>
            <w:hideMark/>
          </w:tcPr>
          <w:p w:rsidR="001A7626" w:rsidRDefault="001A7626">
            <w:pPr>
              <w:jc w:val="center"/>
              <w:rPr>
                <w:b/>
                <w:bCs/>
                <w:sz w:val="20"/>
                <w:szCs w:val="20"/>
              </w:rPr>
            </w:pPr>
            <w:r>
              <w:rPr>
                <w:b/>
                <w:bCs/>
                <w:sz w:val="20"/>
                <w:szCs w:val="20"/>
              </w:rPr>
              <w:t>340,60</w:t>
            </w:r>
          </w:p>
        </w:tc>
        <w:tc>
          <w:tcPr>
            <w:tcW w:w="920" w:type="dxa"/>
            <w:tcBorders>
              <w:top w:val="nil"/>
              <w:left w:val="nil"/>
              <w:bottom w:val="single" w:sz="8" w:space="0" w:color="auto"/>
              <w:right w:val="single" w:sz="8" w:space="0" w:color="auto"/>
            </w:tcBorders>
            <w:shd w:val="clear" w:color="000000" w:fill="B8CCE4"/>
            <w:vAlign w:val="center"/>
            <w:hideMark/>
          </w:tcPr>
          <w:p w:rsidR="001A7626" w:rsidRDefault="001A7626">
            <w:pPr>
              <w:jc w:val="center"/>
              <w:rPr>
                <w:b/>
                <w:bCs/>
                <w:sz w:val="20"/>
                <w:szCs w:val="20"/>
              </w:rPr>
            </w:pPr>
            <w:r>
              <w:rPr>
                <w:b/>
                <w:bCs/>
                <w:sz w:val="20"/>
                <w:szCs w:val="20"/>
              </w:rPr>
              <w:t>311,10</w:t>
            </w:r>
          </w:p>
        </w:tc>
        <w:tc>
          <w:tcPr>
            <w:tcW w:w="5980" w:type="dxa"/>
            <w:gridSpan w:val="5"/>
            <w:tcBorders>
              <w:top w:val="single" w:sz="8" w:space="0" w:color="auto"/>
              <w:left w:val="nil"/>
              <w:bottom w:val="single" w:sz="8" w:space="0" w:color="auto"/>
              <w:right w:val="single" w:sz="8" w:space="0" w:color="000000"/>
            </w:tcBorders>
            <w:shd w:val="clear" w:color="000000" w:fill="B8CCE4"/>
            <w:hideMark/>
          </w:tcPr>
          <w:p w:rsidR="001A7626" w:rsidRDefault="001A7626">
            <w:pPr>
              <w:jc w:val="center"/>
              <w:rPr>
                <w:sz w:val="20"/>
                <w:szCs w:val="20"/>
              </w:rPr>
            </w:pPr>
            <w:r>
              <w:rPr>
                <w:sz w:val="20"/>
                <w:szCs w:val="20"/>
              </w:rPr>
              <w:t> </w:t>
            </w:r>
          </w:p>
        </w:tc>
      </w:tr>
      <w:tr w:rsidR="001A7626" w:rsidTr="001A7626">
        <w:trPr>
          <w:trHeight w:val="255"/>
        </w:trPr>
        <w:tc>
          <w:tcPr>
            <w:tcW w:w="6493" w:type="dxa"/>
            <w:gridSpan w:val="5"/>
            <w:tcBorders>
              <w:top w:val="single" w:sz="8" w:space="0" w:color="auto"/>
              <w:left w:val="single" w:sz="8" w:space="0" w:color="auto"/>
              <w:bottom w:val="single" w:sz="8" w:space="0" w:color="auto"/>
              <w:right w:val="single" w:sz="8" w:space="0" w:color="000000"/>
            </w:tcBorders>
            <w:shd w:val="clear" w:color="000000" w:fill="FFFF99"/>
            <w:hideMark/>
          </w:tcPr>
          <w:p w:rsidR="001A7626" w:rsidRDefault="001A7626">
            <w:pPr>
              <w:jc w:val="right"/>
              <w:rPr>
                <w:b/>
                <w:bCs/>
                <w:sz w:val="20"/>
                <w:szCs w:val="20"/>
              </w:rPr>
            </w:pPr>
            <w:r>
              <w:rPr>
                <w:b/>
                <w:bCs/>
                <w:sz w:val="20"/>
                <w:szCs w:val="20"/>
              </w:rPr>
              <w:t>Iš viso programai:</w:t>
            </w:r>
          </w:p>
        </w:tc>
        <w:tc>
          <w:tcPr>
            <w:tcW w:w="960" w:type="dxa"/>
            <w:tcBorders>
              <w:top w:val="nil"/>
              <w:left w:val="nil"/>
              <w:bottom w:val="single" w:sz="8" w:space="0" w:color="auto"/>
              <w:right w:val="single" w:sz="8" w:space="0" w:color="auto"/>
            </w:tcBorders>
            <w:shd w:val="clear" w:color="000000" w:fill="FFFF99"/>
            <w:vAlign w:val="center"/>
            <w:hideMark/>
          </w:tcPr>
          <w:p w:rsidR="001A7626" w:rsidRDefault="001A7626">
            <w:pPr>
              <w:jc w:val="center"/>
              <w:rPr>
                <w:b/>
                <w:bCs/>
                <w:sz w:val="20"/>
                <w:szCs w:val="20"/>
              </w:rPr>
            </w:pPr>
            <w:r>
              <w:rPr>
                <w:b/>
                <w:bCs/>
                <w:sz w:val="20"/>
                <w:szCs w:val="20"/>
              </w:rPr>
              <w:t>146,47</w:t>
            </w:r>
          </w:p>
        </w:tc>
        <w:tc>
          <w:tcPr>
            <w:tcW w:w="900" w:type="dxa"/>
            <w:tcBorders>
              <w:top w:val="nil"/>
              <w:left w:val="nil"/>
              <w:bottom w:val="single" w:sz="8" w:space="0" w:color="auto"/>
              <w:right w:val="single" w:sz="8" w:space="0" w:color="auto"/>
            </w:tcBorders>
            <w:shd w:val="clear" w:color="000000" w:fill="FFFF99"/>
            <w:vAlign w:val="center"/>
            <w:hideMark/>
          </w:tcPr>
          <w:p w:rsidR="001A7626" w:rsidRDefault="001A7626">
            <w:pPr>
              <w:jc w:val="center"/>
              <w:rPr>
                <w:b/>
                <w:bCs/>
                <w:sz w:val="20"/>
                <w:szCs w:val="20"/>
              </w:rPr>
            </w:pPr>
            <w:r>
              <w:rPr>
                <w:b/>
                <w:bCs/>
                <w:sz w:val="20"/>
                <w:szCs w:val="20"/>
              </w:rPr>
              <w:t>340,60</w:t>
            </w:r>
          </w:p>
        </w:tc>
        <w:tc>
          <w:tcPr>
            <w:tcW w:w="920" w:type="dxa"/>
            <w:tcBorders>
              <w:top w:val="nil"/>
              <w:left w:val="nil"/>
              <w:bottom w:val="single" w:sz="8" w:space="0" w:color="auto"/>
              <w:right w:val="single" w:sz="8" w:space="0" w:color="auto"/>
            </w:tcBorders>
            <w:shd w:val="clear" w:color="000000" w:fill="FFFF99"/>
            <w:vAlign w:val="center"/>
            <w:hideMark/>
          </w:tcPr>
          <w:p w:rsidR="001A7626" w:rsidRDefault="001A7626">
            <w:pPr>
              <w:jc w:val="center"/>
              <w:rPr>
                <w:b/>
                <w:bCs/>
                <w:sz w:val="20"/>
                <w:szCs w:val="20"/>
              </w:rPr>
            </w:pPr>
            <w:r>
              <w:rPr>
                <w:b/>
                <w:bCs/>
                <w:sz w:val="20"/>
                <w:szCs w:val="20"/>
              </w:rPr>
              <w:t>311,10</w:t>
            </w:r>
          </w:p>
        </w:tc>
        <w:tc>
          <w:tcPr>
            <w:tcW w:w="5980" w:type="dxa"/>
            <w:gridSpan w:val="5"/>
            <w:tcBorders>
              <w:top w:val="single" w:sz="8" w:space="0" w:color="auto"/>
              <w:left w:val="nil"/>
              <w:bottom w:val="single" w:sz="8" w:space="0" w:color="auto"/>
              <w:right w:val="single" w:sz="8" w:space="0" w:color="000000"/>
            </w:tcBorders>
            <w:shd w:val="clear" w:color="000000" w:fill="FFFF99"/>
            <w:hideMark/>
          </w:tcPr>
          <w:p w:rsidR="001A7626" w:rsidRDefault="001A7626">
            <w:pPr>
              <w:jc w:val="center"/>
              <w:rPr>
                <w:sz w:val="20"/>
                <w:szCs w:val="20"/>
              </w:rPr>
            </w:pPr>
            <w:r>
              <w:rPr>
                <w:sz w:val="20"/>
                <w:szCs w:val="20"/>
              </w:rPr>
              <w:t> </w:t>
            </w:r>
          </w:p>
        </w:tc>
      </w:tr>
    </w:tbl>
    <w:p w:rsidR="00171D4A" w:rsidRDefault="00171D4A" w:rsidP="001A7626">
      <w:pPr>
        <w:pStyle w:val="Hipersaitas"/>
        <w:spacing w:after="120" w:line="259" w:lineRule="auto"/>
        <w:rPr>
          <w:i/>
        </w:rPr>
      </w:pPr>
    </w:p>
    <w:p w:rsidR="00EE1F37" w:rsidRPr="007E4D53" w:rsidRDefault="00EE1F37" w:rsidP="00EE1F37">
      <w:pPr>
        <w:pStyle w:val="Hipersaitas"/>
        <w:spacing w:after="120" w:line="259" w:lineRule="auto"/>
        <w:jc w:val="center"/>
        <w:rPr>
          <w:i/>
        </w:rPr>
      </w:pPr>
      <w:r>
        <w:rPr>
          <w:i/>
        </w:rPr>
        <w:t>_____________________________________________________________________________</w:t>
      </w:r>
      <w:bookmarkStart w:id="1" w:name="_GoBack"/>
      <w:bookmarkEnd w:id="1"/>
    </w:p>
    <w:sectPr w:rsidR="00EE1F37" w:rsidRPr="007E4D53" w:rsidSect="001A7626">
      <w:pgSz w:w="16838" w:h="11906" w:orient="landscape" w:code="9"/>
      <w:pgMar w:top="567" w:right="1134" w:bottom="170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67" w:rsidRDefault="00C80F67">
      <w:r>
        <w:separator/>
      </w:r>
    </w:p>
  </w:endnote>
  <w:endnote w:type="continuationSeparator" w:id="0">
    <w:p w:rsidR="00C80F67" w:rsidRDefault="00C8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67" w:rsidRDefault="00C80F67">
      <w:r>
        <w:separator/>
      </w:r>
    </w:p>
  </w:footnote>
  <w:footnote w:type="continuationSeparator" w:id="0">
    <w:p w:rsidR="00C80F67" w:rsidRDefault="00C8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CD" w:rsidRDefault="00A66DCD">
    <w:pPr>
      <w:pStyle w:val="Antrats"/>
      <w:jc w:val="center"/>
    </w:pPr>
  </w:p>
  <w:p w:rsidR="00A66DCD" w:rsidRDefault="00A66D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5481"/>
      <w:docPartObj>
        <w:docPartGallery w:val="Page Numbers (Top of Page)"/>
        <w:docPartUnique/>
      </w:docPartObj>
    </w:sdtPr>
    <w:sdtContent>
      <w:p w:rsidR="00A66DCD" w:rsidRDefault="00A66DCD">
        <w:pPr>
          <w:pStyle w:val="Antrats"/>
          <w:jc w:val="right"/>
        </w:pPr>
        <w:r>
          <w:fldChar w:fldCharType="begin"/>
        </w:r>
        <w:r>
          <w:instrText>PAGE   \* MERGEFORMAT</w:instrText>
        </w:r>
        <w:r>
          <w:fldChar w:fldCharType="separate"/>
        </w:r>
        <w:r w:rsidR="00EE1F37">
          <w:rPr>
            <w:noProof/>
          </w:rPr>
          <w:t>96</w:t>
        </w:r>
        <w:r>
          <w:fldChar w:fldCharType="end"/>
        </w:r>
      </w:p>
    </w:sdtContent>
  </w:sdt>
  <w:p w:rsidR="00A66DCD" w:rsidRDefault="00A66DC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27148"/>
      <w:docPartObj>
        <w:docPartGallery w:val="Page Numbers (Top of Page)"/>
        <w:docPartUnique/>
      </w:docPartObj>
    </w:sdtPr>
    <w:sdtContent>
      <w:p w:rsidR="00A66DCD" w:rsidRDefault="00A66DCD">
        <w:pPr>
          <w:pStyle w:val="Antrats"/>
          <w:jc w:val="center"/>
        </w:pPr>
        <w:r>
          <w:fldChar w:fldCharType="begin"/>
        </w:r>
        <w:r>
          <w:instrText>PAGE   \* MERGEFORMAT</w:instrText>
        </w:r>
        <w:r>
          <w:fldChar w:fldCharType="separate"/>
        </w:r>
        <w:r w:rsidR="001A7626">
          <w:rPr>
            <w:noProof/>
          </w:rPr>
          <w:t>83</w:t>
        </w:r>
        <w:r>
          <w:fldChar w:fldCharType="end"/>
        </w:r>
      </w:p>
    </w:sdtContent>
  </w:sdt>
  <w:p w:rsidR="00A66DCD" w:rsidRDefault="00A66DCD">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29736"/>
      <w:docPartObj>
        <w:docPartGallery w:val="Page Numbers (Top of Page)"/>
        <w:docPartUnique/>
      </w:docPartObj>
    </w:sdtPr>
    <w:sdtEndPr/>
    <w:sdtContent>
      <w:p w:rsidR="008F5380" w:rsidRDefault="00C80F67">
        <w:pPr>
          <w:pStyle w:val="Antrats"/>
          <w:jc w:val="center"/>
        </w:pPr>
        <w:r>
          <w:fldChar w:fldCharType="begin"/>
        </w:r>
        <w:r>
          <w:instrText>PAGE   \* MERGEFORMAT</w:instrText>
        </w:r>
        <w:r>
          <w:fldChar w:fldCharType="separate"/>
        </w:r>
        <w:r w:rsidR="001A7626">
          <w:rPr>
            <w:noProof/>
          </w:rPr>
          <w:t>90</w:t>
        </w:r>
        <w:r>
          <w:fldChar w:fldCharType="end"/>
        </w:r>
      </w:p>
    </w:sdtContent>
  </w:sdt>
  <w:p w:rsidR="008F5380" w:rsidRDefault="00C80F6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774429"/>
      <w:docPartObj>
        <w:docPartGallery w:val="Page Numbers (Top of Page)"/>
        <w:docPartUnique/>
      </w:docPartObj>
    </w:sdtPr>
    <w:sdtEndPr/>
    <w:sdtContent>
      <w:p w:rsidR="008F5380" w:rsidRDefault="00C80F67">
        <w:pPr>
          <w:pStyle w:val="Antrats"/>
          <w:jc w:val="center"/>
        </w:pPr>
        <w:r>
          <w:fldChar w:fldCharType="begin"/>
        </w:r>
        <w:r>
          <w:instrText>PAGE   \* MERGEFORMAT</w:instrText>
        </w:r>
        <w:r>
          <w:fldChar w:fldCharType="separate"/>
        </w:r>
        <w:r w:rsidR="00EE1F37">
          <w:rPr>
            <w:noProof/>
          </w:rPr>
          <w:t>98</w:t>
        </w:r>
        <w:r>
          <w:fldChar w:fldCharType="end"/>
        </w:r>
      </w:p>
    </w:sdtContent>
  </w:sdt>
  <w:p w:rsidR="008F5380" w:rsidRDefault="00C80F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9"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0"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1"/>
  </w:num>
  <w:num w:numId="6">
    <w:abstractNumId w:val="9"/>
  </w:num>
  <w:num w:numId="7">
    <w:abstractNumId w:val="1"/>
  </w:num>
  <w:num w:numId="8">
    <w:abstractNumId w:val="8"/>
  </w:num>
  <w:num w:numId="9">
    <w:abstractNumId w:val="0"/>
  </w:num>
  <w:num w:numId="10">
    <w:abstractNumId w:val="1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3"/>
    <w:rsid w:val="00121582"/>
    <w:rsid w:val="00144137"/>
    <w:rsid w:val="00171D4A"/>
    <w:rsid w:val="001841C3"/>
    <w:rsid w:val="001A7626"/>
    <w:rsid w:val="00221042"/>
    <w:rsid w:val="00283705"/>
    <w:rsid w:val="0040535B"/>
    <w:rsid w:val="0046310B"/>
    <w:rsid w:val="004A7239"/>
    <w:rsid w:val="004B5E45"/>
    <w:rsid w:val="004E5CA7"/>
    <w:rsid w:val="005E12E3"/>
    <w:rsid w:val="00771CD1"/>
    <w:rsid w:val="007E4D53"/>
    <w:rsid w:val="00866B0A"/>
    <w:rsid w:val="008F5455"/>
    <w:rsid w:val="00A66DCD"/>
    <w:rsid w:val="00AC13C2"/>
    <w:rsid w:val="00B15917"/>
    <w:rsid w:val="00B923F6"/>
    <w:rsid w:val="00C56286"/>
    <w:rsid w:val="00C80F67"/>
    <w:rsid w:val="00D442B1"/>
    <w:rsid w:val="00E43DA9"/>
    <w:rsid w:val="00EE1F37"/>
    <w:rsid w:val="00F23795"/>
    <w:rsid w:val="00F34B98"/>
    <w:rsid w:val="00FD2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3ADBED"/>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semiHidden/>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24A3-96F5-4542-8B59-19B87E05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109602</Words>
  <Characters>62474</Characters>
  <Application>Microsoft Office Word</Application>
  <DocSecurity>0</DocSecurity>
  <Lines>520</Lines>
  <Paragraphs>343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Žaneta Saržickienė</cp:lastModifiedBy>
  <cp:revision>16</cp:revision>
  <dcterms:created xsi:type="dcterms:W3CDTF">2018-02-15T06:56:00Z</dcterms:created>
  <dcterms:modified xsi:type="dcterms:W3CDTF">2018-02-15T07:13:00Z</dcterms:modified>
</cp:coreProperties>
</file>