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026DA">
        <w:rPr>
          <w:b/>
          <w:caps/>
          <w:noProof/>
        </w:rPr>
        <w:t xml:space="preserve"> </w:t>
      </w:r>
      <w:r w:rsidR="00800998" w:rsidRPr="00800998">
        <w:rPr>
          <w:b/>
          <w:caps/>
          <w:noProof/>
        </w:rPr>
        <w:t>MOLĖTŲ RAJONO SAVIVALDYBĖS STRATEGINIO VEIKLOS PLANO 201</w:t>
      </w:r>
      <w:r w:rsidR="00DD14B4">
        <w:rPr>
          <w:b/>
          <w:caps/>
          <w:noProof/>
        </w:rPr>
        <w:t>8-2020</w:t>
      </w:r>
      <w:r w:rsidR="00800998" w:rsidRPr="00800998">
        <w:rPr>
          <w:b/>
          <w:caps/>
          <w:noProof/>
        </w:rPr>
        <w:t xml:space="preserve"> 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026D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63712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026DA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00998" w:rsidRPr="00171770" w:rsidRDefault="00800998" w:rsidP="00800998">
      <w:pPr>
        <w:spacing w:line="360" w:lineRule="auto"/>
        <w:ind w:firstLine="720"/>
        <w:jc w:val="both"/>
        <w:rPr>
          <w:rFonts w:cs="Courier New"/>
          <w:bCs/>
        </w:rPr>
      </w:pPr>
      <w:r w:rsidRPr="00D42638">
        <w:rPr>
          <w:color w:val="000000" w:themeColor="text1"/>
        </w:rPr>
        <w:t xml:space="preserve">Vadovaudamasi Lietuvos Respublikos vietos savivaldos </w:t>
      </w:r>
      <w:r w:rsidRPr="00171770">
        <w:t xml:space="preserve">įstatymo </w:t>
      </w:r>
      <w:r w:rsidR="00D463AE" w:rsidRPr="00171770">
        <w:t>10³ straipsnio 3</w:t>
      </w:r>
      <w:r w:rsidR="00E211E6">
        <w:t>,</w:t>
      </w:r>
      <w:r w:rsidR="00D463AE" w:rsidRPr="00171770">
        <w:t xml:space="preserve"> 5 dalimis, </w:t>
      </w:r>
      <w:r w:rsidRPr="00171770">
        <w:t xml:space="preserve">16 straipsnio 2 dalies 40 punktu, 18 straipsnio 1 dalimi ir Molėtų rajono </w:t>
      </w:r>
      <w:r w:rsidRPr="00171770">
        <w:rPr>
          <w:rFonts w:cs="Courier New"/>
          <w:bCs/>
        </w:rPr>
        <w:t xml:space="preserve">savivaldybės strateginio planavimo organizavimo tvarkos aprašo, patvirtinto </w:t>
      </w:r>
      <w:r w:rsidRPr="00171770">
        <w:t>Molėtų rajono savivaldybės tarybos 201</w:t>
      </w:r>
      <w:r w:rsidR="00B63712" w:rsidRPr="00171770">
        <w:t>7</w:t>
      </w:r>
      <w:r w:rsidRPr="00171770">
        <w:t xml:space="preserve"> m. </w:t>
      </w:r>
      <w:r w:rsidR="00B63712" w:rsidRPr="00171770">
        <w:t>liepos</w:t>
      </w:r>
      <w:r w:rsidRPr="00171770">
        <w:t xml:space="preserve"> </w:t>
      </w:r>
      <w:r w:rsidR="00B63712" w:rsidRPr="00171770">
        <w:t>2</w:t>
      </w:r>
      <w:r w:rsidRPr="00171770">
        <w:t>7 d. sprendimu Nr. B1-</w:t>
      </w:r>
      <w:r w:rsidR="00B63712" w:rsidRPr="00171770">
        <w:t>15</w:t>
      </w:r>
      <w:r w:rsidRPr="00171770">
        <w:t xml:space="preserve">4 „Dėl Molėtų rajono </w:t>
      </w:r>
      <w:r w:rsidRPr="00171770">
        <w:rPr>
          <w:rFonts w:cs="Courier New"/>
          <w:bCs/>
        </w:rPr>
        <w:t>savivaldybės strateginio planavimo organizavimo tvarkos aprašo patvirtinimo“</w:t>
      </w:r>
      <w:r w:rsidR="00E211E6">
        <w:rPr>
          <w:rFonts w:cs="Courier New"/>
          <w:bCs/>
        </w:rPr>
        <w:t>,</w:t>
      </w:r>
      <w:bookmarkStart w:id="6" w:name="_GoBack"/>
      <w:bookmarkEnd w:id="6"/>
      <w:r w:rsidRPr="00171770">
        <w:rPr>
          <w:rFonts w:cs="Courier New"/>
          <w:bCs/>
        </w:rPr>
        <w:t xml:space="preserve"> </w:t>
      </w:r>
      <w:r w:rsidR="00B63712" w:rsidRPr="00171770">
        <w:rPr>
          <w:rFonts w:cs="Courier New"/>
          <w:bCs/>
        </w:rPr>
        <w:t>19</w:t>
      </w:r>
      <w:r w:rsidRPr="00171770">
        <w:rPr>
          <w:rFonts w:cs="Courier New"/>
          <w:bCs/>
        </w:rPr>
        <w:t xml:space="preserve"> punkt</w:t>
      </w:r>
      <w:r w:rsidR="00B63712" w:rsidRPr="00171770">
        <w:rPr>
          <w:rFonts w:cs="Courier New"/>
          <w:bCs/>
        </w:rPr>
        <w:t>u</w:t>
      </w:r>
      <w:r w:rsidRPr="00171770">
        <w:rPr>
          <w:rFonts w:cs="Courier New"/>
          <w:bCs/>
        </w:rPr>
        <w:t>,</w:t>
      </w:r>
    </w:p>
    <w:p w:rsidR="00800998" w:rsidRPr="00171770" w:rsidRDefault="00800998" w:rsidP="00800998">
      <w:pPr>
        <w:spacing w:line="360" w:lineRule="auto"/>
        <w:ind w:firstLine="720"/>
        <w:jc w:val="both"/>
      </w:pPr>
      <w:r w:rsidRPr="00171770">
        <w:t xml:space="preserve">Molėtų rajono savivaldybės taryba n u s p r e n d ž i a: </w:t>
      </w:r>
    </w:p>
    <w:p w:rsidR="00800998" w:rsidRPr="00171770" w:rsidRDefault="00800998" w:rsidP="00800998">
      <w:pPr>
        <w:spacing w:line="360" w:lineRule="auto"/>
        <w:ind w:firstLine="720"/>
        <w:jc w:val="both"/>
      </w:pPr>
      <w:r w:rsidRPr="00171770">
        <w:t>1. Patvirtinti Molėtų rajono savivaldybės st</w:t>
      </w:r>
      <w:r w:rsidR="004026DA" w:rsidRPr="00171770">
        <w:t>rateginį veiklos planą 2018-2020</w:t>
      </w:r>
      <w:r w:rsidRPr="00171770">
        <w:t xml:space="preserve"> metams (pridedama).</w:t>
      </w:r>
    </w:p>
    <w:p w:rsidR="00800998" w:rsidRPr="00171770" w:rsidRDefault="00800998" w:rsidP="00800998">
      <w:pPr>
        <w:spacing w:line="360" w:lineRule="auto"/>
        <w:ind w:firstLine="720"/>
        <w:jc w:val="both"/>
      </w:pPr>
      <w:r w:rsidRPr="00171770">
        <w:t>2. Pripažinti netekusiu galios Molėtų rajono saviva</w:t>
      </w:r>
      <w:r w:rsidR="004026DA" w:rsidRPr="00171770">
        <w:t>ldybės tarybos 201</w:t>
      </w:r>
      <w:r w:rsidR="00B63712" w:rsidRPr="00171770">
        <w:t>6</w:t>
      </w:r>
      <w:r w:rsidR="004026DA" w:rsidRPr="00171770">
        <w:t xml:space="preserve"> m. gruodžio 22 d. sprendim</w:t>
      </w:r>
      <w:r w:rsidR="007D3580" w:rsidRPr="00171770">
        <w:t>o</w:t>
      </w:r>
      <w:r w:rsidR="004026DA" w:rsidRPr="00171770">
        <w:t xml:space="preserve"> Nr. B1-240</w:t>
      </w:r>
      <w:r w:rsidRPr="00171770">
        <w:t xml:space="preserve"> „Dėl Molėtų rajono </w:t>
      </w:r>
      <w:r w:rsidRPr="00171770">
        <w:rPr>
          <w:rFonts w:cs="Courier New"/>
          <w:bCs/>
        </w:rPr>
        <w:t>savivaldybės strateginio veiklos plano 2</w:t>
      </w:r>
      <w:r w:rsidR="004026DA" w:rsidRPr="00171770">
        <w:rPr>
          <w:rFonts w:cs="Courier New"/>
          <w:bCs/>
        </w:rPr>
        <w:t xml:space="preserve">017-2019 metams patvirtinimo“ </w:t>
      </w:r>
      <w:r w:rsidR="007D3580" w:rsidRPr="00171770">
        <w:rPr>
          <w:rFonts w:cs="Courier New"/>
          <w:bCs/>
        </w:rPr>
        <w:t>1 punktą.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B5DD0D5733A4DBB999E3D0457FF7E6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F1" w:rsidRDefault="007070F1">
      <w:r>
        <w:separator/>
      </w:r>
    </w:p>
  </w:endnote>
  <w:endnote w:type="continuationSeparator" w:id="0">
    <w:p w:rsidR="007070F1" w:rsidRDefault="0070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F1" w:rsidRDefault="007070F1">
      <w:r>
        <w:separator/>
      </w:r>
    </w:p>
  </w:footnote>
  <w:footnote w:type="continuationSeparator" w:id="0">
    <w:p w:rsidR="007070F1" w:rsidRDefault="0070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24"/>
    <w:rsid w:val="001156B7"/>
    <w:rsid w:val="0012091C"/>
    <w:rsid w:val="00132437"/>
    <w:rsid w:val="00171770"/>
    <w:rsid w:val="00211F14"/>
    <w:rsid w:val="00305758"/>
    <w:rsid w:val="00341D56"/>
    <w:rsid w:val="00384B4D"/>
    <w:rsid w:val="003975CE"/>
    <w:rsid w:val="003A762C"/>
    <w:rsid w:val="004026DA"/>
    <w:rsid w:val="00467A24"/>
    <w:rsid w:val="004968FC"/>
    <w:rsid w:val="004F285B"/>
    <w:rsid w:val="00503B36"/>
    <w:rsid w:val="00504780"/>
    <w:rsid w:val="00561916"/>
    <w:rsid w:val="005A4424"/>
    <w:rsid w:val="005F38B6"/>
    <w:rsid w:val="006213AE"/>
    <w:rsid w:val="007070F1"/>
    <w:rsid w:val="00776F64"/>
    <w:rsid w:val="00794407"/>
    <w:rsid w:val="00794C2F"/>
    <w:rsid w:val="007951EA"/>
    <w:rsid w:val="00796C66"/>
    <w:rsid w:val="007A3F5C"/>
    <w:rsid w:val="007D3580"/>
    <w:rsid w:val="007E4516"/>
    <w:rsid w:val="00800998"/>
    <w:rsid w:val="00872337"/>
    <w:rsid w:val="008A401C"/>
    <w:rsid w:val="0093412A"/>
    <w:rsid w:val="009B4614"/>
    <w:rsid w:val="009E70D9"/>
    <w:rsid w:val="00AE325A"/>
    <w:rsid w:val="00B63712"/>
    <w:rsid w:val="00BA65BB"/>
    <w:rsid w:val="00BB70B1"/>
    <w:rsid w:val="00C16EA1"/>
    <w:rsid w:val="00CC1DF9"/>
    <w:rsid w:val="00D03D5A"/>
    <w:rsid w:val="00D463AE"/>
    <w:rsid w:val="00D74773"/>
    <w:rsid w:val="00D8136A"/>
    <w:rsid w:val="00D8416C"/>
    <w:rsid w:val="00DB7660"/>
    <w:rsid w:val="00DC6469"/>
    <w:rsid w:val="00DD14B4"/>
    <w:rsid w:val="00E032E8"/>
    <w:rsid w:val="00E211E6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18A732"/>
  <w15:chartTrackingRefBased/>
  <w15:docId w15:val="{F2936CEA-86B6-4672-B89F-5228F5D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DD0D5733A4DBB999E3D0457FF7E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45DFCB1-3853-4259-9353-98450622DAFE}"/>
      </w:docPartPr>
      <w:docPartBody>
        <w:p w:rsidR="00AA2872" w:rsidRDefault="00AA2872">
          <w:pPr>
            <w:pStyle w:val="8B5DD0D5733A4DBB999E3D0457FF7E6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2"/>
    <w:rsid w:val="001B584D"/>
    <w:rsid w:val="005569D2"/>
    <w:rsid w:val="00A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B5DD0D5733A4DBB999E3D0457FF7E61">
    <w:name w:val="8B5DD0D5733A4DBB999E3D0457FF7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Toločkienė Asta</cp:lastModifiedBy>
  <cp:revision>2</cp:revision>
  <cp:lastPrinted>2001-06-05T13:05:00Z</cp:lastPrinted>
  <dcterms:created xsi:type="dcterms:W3CDTF">2018-02-14T14:10:00Z</dcterms:created>
  <dcterms:modified xsi:type="dcterms:W3CDTF">2018-02-14T14:10:00Z</dcterms:modified>
</cp:coreProperties>
</file>