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Pr="00DC46F6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FB5DC0" w:rsidRPr="00CB3020" w:rsidRDefault="00FB5DC0" w:rsidP="00FB5DC0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ind w:hanging="11"/>
        <w:jc w:val="both"/>
        <w:rPr>
          <w:b/>
        </w:rPr>
      </w:pPr>
      <w:r w:rsidRPr="00CB3020">
        <w:rPr>
          <w:b/>
        </w:rPr>
        <w:t>Parengto tarybos sprendimo projekto tikslai ir uždaviniai</w:t>
      </w:r>
    </w:p>
    <w:p w:rsidR="00FB5DC0" w:rsidRPr="00CB3020" w:rsidRDefault="002A4B28" w:rsidP="00FB5DC0">
      <w:pPr>
        <w:spacing w:line="360" w:lineRule="auto"/>
        <w:ind w:firstLine="680"/>
        <w:jc w:val="both"/>
        <w:rPr>
          <w:lang w:val="lt-LT"/>
        </w:rPr>
      </w:pPr>
      <w:r w:rsidRPr="00CB3020">
        <w:rPr>
          <w:lang w:val="lt-LT"/>
        </w:rPr>
        <w:t xml:space="preserve">Molėtų rajono savivaldybės turto pripažinimo nereikalingu arba netinkamu (negalimu) naudoti komisija </w:t>
      </w:r>
      <w:r w:rsidR="000A1EF1" w:rsidRPr="00CB3020">
        <w:rPr>
          <w:lang w:val="lt-LT"/>
        </w:rPr>
        <w:t xml:space="preserve">2017 m. gruodžio 28 d. </w:t>
      </w:r>
      <w:r w:rsidRPr="00CB3020">
        <w:rPr>
          <w:lang w:val="lt-LT"/>
        </w:rPr>
        <w:t>administr</w:t>
      </w:r>
      <w:r w:rsidR="00762957">
        <w:rPr>
          <w:lang w:val="lt-LT"/>
        </w:rPr>
        <w:t>a</w:t>
      </w:r>
      <w:r w:rsidRPr="00CB3020">
        <w:rPr>
          <w:lang w:val="lt-LT"/>
        </w:rPr>
        <w:t>ci</w:t>
      </w:r>
      <w:r w:rsidR="000A1EF1">
        <w:rPr>
          <w:lang w:val="lt-LT"/>
        </w:rPr>
        <w:t xml:space="preserve">jos direktoriui pateikė siūlymą </w:t>
      </w:r>
      <w:r w:rsidRPr="00CB3020">
        <w:rPr>
          <w:lang w:val="lt-LT"/>
        </w:rPr>
        <w:t>pripažinti netinkamu (negalimu) savivaldybės funkcijoms vykdyti valstybei nuosavybės teise priklausantį ir šiuo metu Molėtų rajono savivaldybės administracijos patikėjimo teise valdomą ilgalaikį materialųjį turtą –</w:t>
      </w:r>
      <w:r w:rsidR="000A1EF1">
        <w:rPr>
          <w:lang w:val="lt-LT"/>
        </w:rPr>
        <w:t xml:space="preserve"> </w:t>
      </w:r>
      <w:r w:rsidRPr="00CB3020">
        <w:rPr>
          <w:lang w:val="lt-LT"/>
        </w:rPr>
        <w:t>nešiojamąjį kompiuterį su išoriniu diskelių nuskaitymo įrenginiu „</w:t>
      </w:r>
      <w:proofErr w:type="spellStart"/>
      <w:r w:rsidRPr="00CB3020">
        <w:rPr>
          <w:lang w:val="lt-LT"/>
        </w:rPr>
        <w:t>Fujisu</w:t>
      </w:r>
      <w:proofErr w:type="spellEnd"/>
      <w:r w:rsidRPr="00CB3020">
        <w:rPr>
          <w:lang w:val="lt-LT"/>
        </w:rPr>
        <w:t xml:space="preserve">-Siemens </w:t>
      </w:r>
      <w:proofErr w:type="spellStart"/>
      <w:r w:rsidRPr="00CB3020">
        <w:rPr>
          <w:lang w:val="lt-LT"/>
        </w:rPr>
        <w:t>Amilo</w:t>
      </w:r>
      <w:proofErr w:type="spellEnd"/>
      <w:r w:rsidRPr="00CB3020">
        <w:rPr>
          <w:lang w:val="lt-LT"/>
        </w:rPr>
        <w:t xml:space="preserve"> Pro V8010“</w:t>
      </w:r>
      <w:r w:rsidR="00FB5DC0" w:rsidRPr="00CB3020">
        <w:rPr>
          <w:lang w:val="lt-LT"/>
        </w:rPr>
        <w:t xml:space="preserve">. </w:t>
      </w:r>
      <w:r w:rsidR="00BF24B0" w:rsidRPr="00CB3020">
        <w:rPr>
          <w:lang w:val="lt-LT"/>
        </w:rPr>
        <w:t>Kompiuteris sugedęs</w:t>
      </w:r>
      <w:r w:rsidR="00FB5DC0" w:rsidRPr="00CB3020">
        <w:rPr>
          <w:lang w:val="lt-LT"/>
        </w:rPr>
        <w:t xml:space="preserve">, jį remontuoti ar atnaujinti  ekonomiškai netikslinga. </w:t>
      </w:r>
      <w:r w:rsidR="00762957">
        <w:rPr>
          <w:lang w:val="lt-LT"/>
        </w:rPr>
        <w:t xml:space="preserve">Nurodytas turtas </w:t>
      </w:r>
      <w:r w:rsidR="000A1EF1">
        <w:rPr>
          <w:lang w:val="lt-LT"/>
        </w:rPr>
        <w:t xml:space="preserve">Molėtų rajono savivaldybės administracijos direktoriaus </w:t>
      </w:r>
      <w:r w:rsidR="00762957">
        <w:rPr>
          <w:lang w:val="lt-LT"/>
        </w:rPr>
        <w:t>2017 m. gruodžio 29 d. įsakymu Nr. B6-1049 „Dėl Molėtų rajono savivaldybės ir valstybės turto pripažinimo netinkamu (negalimu) savivaldybės funkcijoms vykdyti“</w:t>
      </w:r>
      <w:r w:rsidR="00227FA8">
        <w:rPr>
          <w:lang w:val="lt-LT"/>
        </w:rPr>
        <w:t xml:space="preserve"> buvo</w:t>
      </w:r>
      <w:r w:rsidR="00762957">
        <w:rPr>
          <w:lang w:val="lt-LT"/>
        </w:rPr>
        <w:t xml:space="preserve"> pripažintas netinkamu (negalimu) savivaldybės funkcijoms vykdyti</w:t>
      </w:r>
      <w:r w:rsidR="000A1EF1">
        <w:rPr>
          <w:lang w:val="lt-LT"/>
        </w:rPr>
        <w:t xml:space="preserve">. </w:t>
      </w:r>
      <w:r w:rsidR="00FB5DC0" w:rsidRPr="00CB3020">
        <w:rPr>
          <w:lang w:val="lt-LT"/>
        </w:rPr>
        <w:t>Molėtų rajono savivaldybės administracija, atsižvelgdama į Švi</w:t>
      </w:r>
      <w:r w:rsidR="00762957">
        <w:rPr>
          <w:lang w:val="lt-LT"/>
        </w:rPr>
        <w:t>etimo aprūpinimo centro sutikimą</w:t>
      </w:r>
      <w:r w:rsidR="00FB5DC0" w:rsidRPr="00CB3020">
        <w:rPr>
          <w:lang w:val="lt-LT"/>
        </w:rPr>
        <w:t xml:space="preserve"> nurašyti turtą, teikia sprendimo projektą dėl nurodyto valstybės turto nurašymo ir likvidavimo. Prideda</w:t>
      </w:r>
      <w:r w:rsidR="00E026B1">
        <w:rPr>
          <w:lang w:val="lt-LT"/>
        </w:rPr>
        <w:t xml:space="preserve">mi dokumentai: </w:t>
      </w:r>
      <w:r w:rsidR="00227FA8">
        <w:rPr>
          <w:lang w:val="lt-LT"/>
        </w:rPr>
        <w:t>Švietimo aprūpinimo centro</w:t>
      </w:r>
      <w:r w:rsidR="00FB5DC0" w:rsidRPr="00CB3020">
        <w:rPr>
          <w:lang w:val="lt-LT"/>
        </w:rPr>
        <w:t xml:space="preserve"> sutikima</w:t>
      </w:r>
      <w:r w:rsidR="00E026B1">
        <w:rPr>
          <w:lang w:val="lt-LT"/>
        </w:rPr>
        <w:t>s</w:t>
      </w:r>
      <w:r w:rsidR="00FB5DC0" w:rsidRPr="00CB3020">
        <w:rPr>
          <w:lang w:val="lt-LT"/>
        </w:rPr>
        <w:t xml:space="preserve"> nurašyti valstybės turtą, turto valdytoj</w:t>
      </w:r>
      <w:r w:rsidR="00E026B1">
        <w:rPr>
          <w:lang w:val="lt-LT"/>
        </w:rPr>
        <w:t>o</w:t>
      </w:r>
      <w:r w:rsidR="00FB5DC0" w:rsidRPr="00CB3020">
        <w:rPr>
          <w:lang w:val="lt-LT"/>
        </w:rPr>
        <w:t xml:space="preserve"> įsakyma</w:t>
      </w:r>
      <w:r w:rsidR="00E026B1">
        <w:rPr>
          <w:lang w:val="lt-LT"/>
        </w:rPr>
        <w:t>s</w:t>
      </w:r>
      <w:r w:rsidR="00FB5DC0" w:rsidRPr="00CB3020">
        <w:rPr>
          <w:lang w:val="lt-LT"/>
        </w:rPr>
        <w:t xml:space="preserve"> dėl turto pripažinimo netinkam</w:t>
      </w:r>
      <w:r w:rsidR="00E026B1">
        <w:rPr>
          <w:lang w:val="lt-LT"/>
        </w:rPr>
        <w:t>u</w:t>
      </w:r>
      <w:r w:rsidR="00FB5DC0" w:rsidRPr="00CB3020">
        <w:rPr>
          <w:lang w:val="lt-LT"/>
        </w:rPr>
        <w:t xml:space="preserve"> naudoti.</w:t>
      </w:r>
    </w:p>
    <w:p w:rsidR="00FB5DC0" w:rsidRPr="00B858C7" w:rsidRDefault="00FB5DC0" w:rsidP="00FB5DC0">
      <w:pPr>
        <w:spacing w:line="360" w:lineRule="auto"/>
        <w:ind w:firstLine="680"/>
        <w:jc w:val="both"/>
        <w:rPr>
          <w:lang w:val="lt-LT"/>
        </w:rPr>
      </w:pPr>
      <w:r w:rsidRPr="00B858C7">
        <w:rPr>
          <w:lang w:val="lt-LT"/>
        </w:rPr>
        <w:t>Parengto sprendimo projekto tikslas – nurašyti pripažintą netinkamu</w:t>
      </w:r>
      <w:r w:rsidR="00762957" w:rsidRPr="00B858C7">
        <w:rPr>
          <w:lang w:val="lt-LT"/>
        </w:rPr>
        <w:t xml:space="preserve"> (negalimu)</w:t>
      </w:r>
      <w:r w:rsidRPr="00B858C7">
        <w:rPr>
          <w:lang w:val="lt-LT"/>
        </w:rPr>
        <w:t xml:space="preserve"> naudoti valstybei </w:t>
      </w:r>
      <w:r w:rsidRPr="00B858C7">
        <w:rPr>
          <w:shd w:val="clear" w:color="auto" w:fill="FFFFFF"/>
          <w:lang w:val="lt-LT"/>
        </w:rPr>
        <w:t>nuosavybės teise priklausantį</w:t>
      </w:r>
      <w:r w:rsidR="00B858C7" w:rsidRPr="00B858C7">
        <w:rPr>
          <w:shd w:val="clear" w:color="auto" w:fill="FFFFFF"/>
          <w:lang w:val="lt-LT"/>
        </w:rPr>
        <w:t xml:space="preserve"> ir šiuo metu </w:t>
      </w:r>
      <w:r w:rsidR="00B858C7" w:rsidRPr="00B858C7">
        <w:rPr>
          <w:lang w:val="lt-LT"/>
        </w:rPr>
        <w:t>Molėtų rajono savivaldybės administracijos patikėjimo teise valdomą</w:t>
      </w:r>
      <w:r w:rsidRPr="00B858C7">
        <w:rPr>
          <w:shd w:val="clear" w:color="auto" w:fill="FFFFFF"/>
          <w:lang w:val="lt-LT"/>
        </w:rPr>
        <w:t xml:space="preserve"> turtą </w:t>
      </w:r>
      <w:r w:rsidR="00B858C7">
        <w:rPr>
          <w:shd w:val="clear" w:color="auto" w:fill="FFFFFF"/>
          <w:lang w:val="lt-LT"/>
        </w:rPr>
        <w:t>bei</w:t>
      </w:r>
      <w:bookmarkStart w:id="0" w:name="_GoBack"/>
      <w:bookmarkEnd w:id="0"/>
      <w:r w:rsidRPr="00B858C7">
        <w:rPr>
          <w:shd w:val="clear" w:color="auto" w:fill="FFFFFF"/>
          <w:lang w:val="lt-LT"/>
        </w:rPr>
        <w:t xml:space="preserve"> jį likviduoti.</w:t>
      </w:r>
      <w:r w:rsidRPr="00B858C7">
        <w:rPr>
          <w:lang w:val="lt-LT"/>
        </w:rPr>
        <w:t xml:space="preserve"> </w:t>
      </w:r>
    </w:p>
    <w:p w:rsidR="00FB5DC0" w:rsidRPr="00CB3020" w:rsidRDefault="00FB5DC0" w:rsidP="00FB5DC0">
      <w:pPr>
        <w:pStyle w:val="Sraopastraipa"/>
        <w:numPr>
          <w:ilvl w:val="0"/>
          <w:numId w:val="3"/>
        </w:numPr>
        <w:spacing w:line="360" w:lineRule="auto"/>
        <w:ind w:hanging="11"/>
        <w:jc w:val="both"/>
        <w:rPr>
          <w:b/>
        </w:rPr>
      </w:pPr>
      <w:r w:rsidRPr="00CB3020">
        <w:rPr>
          <w:b/>
        </w:rPr>
        <w:t>Šiuo metu esantis teisinis reglamentavimas</w:t>
      </w:r>
    </w:p>
    <w:p w:rsidR="00FB5DC0" w:rsidRPr="00CB3020" w:rsidRDefault="00FB5DC0" w:rsidP="00FB5DC0">
      <w:pPr>
        <w:spacing w:line="360" w:lineRule="auto"/>
        <w:ind w:firstLine="709"/>
        <w:jc w:val="both"/>
        <w:rPr>
          <w:lang w:val="lt-LT"/>
        </w:rPr>
      </w:pPr>
      <w:r w:rsidRPr="00CB3020">
        <w:rPr>
          <w:lang w:val="lt-LT"/>
        </w:rPr>
        <w:t>Lietuvos Respublikos vietos savivaldos įstatymo 16 straipsnio 2 dalies 27 punktas;</w:t>
      </w:r>
    </w:p>
    <w:p w:rsidR="00FB5DC0" w:rsidRPr="00CB3020" w:rsidRDefault="00FB5DC0" w:rsidP="00FB5DC0">
      <w:pPr>
        <w:spacing w:line="360" w:lineRule="auto"/>
        <w:ind w:firstLine="709"/>
        <w:jc w:val="both"/>
        <w:rPr>
          <w:lang w:val="lt-LT"/>
        </w:rPr>
      </w:pPr>
      <w:r w:rsidRPr="00CB3020">
        <w:rPr>
          <w:lang w:val="lt-LT"/>
        </w:rPr>
        <w:t>Lietuvos Respublikos valstybės ir savivaldybių turto valdymo, naudojimo ir disponavimo juo įstatymo 27 straipsnio 2</w:t>
      </w:r>
      <w:r w:rsidR="00E026B1">
        <w:rPr>
          <w:lang w:val="lt-LT"/>
        </w:rPr>
        <w:t>,</w:t>
      </w:r>
      <w:r w:rsidRPr="00CB3020">
        <w:rPr>
          <w:lang w:val="lt-LT"/>
        </w:rPr>
        <w:t xml:space="preserve"> 6 dalys;</w:t>
      </w:r>
    </w:p>
    <w:p w:rsidR="00FB5DC0" w:rsidRDefault="00FB5DC0" w:rsidP="00FB5DC0">
      <w:pPr>
        <w:spacing w:line="360" w:lineRule="auto"/>
        <w:ind w:firstLine="709"/>
        <w:jc w:val="both"/>
        <w:rPr>
          <w:lang w:val="lt-LT"/>
        </w:rPr>
      </w:pPr>
      <w:r w:rsidRPr="00CB3020">
        <w:rPr>
          <w:lang w:val="lt-LT"/>
        </w:rPr>
        <w:t>Pripažinto nereikalingu arba netinkamu (negalimu) naudoti valstybės ir savivaldy</w:t>
      </w:r>
      <w:r>
        <w:rPr>
          <w:lang w:val="lt-LT"/>
        </w:rPr>
        <w:t xml:space="preserve">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 xml:space="preserve">. spalio 19 d. nutarimu Nr. 1250 „Dėl Pripažinto nereikalingu arba netinkamu (negalimu) naudoti valstybės ir savivaldybių turto nurašymo, išardymo ir likvidavimo tvarkos aprašo patvirtinimo“, </w:t>
      </w:r>
      <w:r w:rsidR="00E026B1" w:rsidRPr="004A1E54">
        <w:rPr>
          <w:lang w:val="lt-LT"/>
        </w:rPr>
        <w:t xml:space="preserve">8.2, </w:t>
      </w:r>
      <w:r w:rsidRPr="004A1E54">
        <w:rPr>
          <w:lang w:val="lt-LT"/>
        </w:rPr>
        <w:t>12</w:t>
      </w:r>
      <w:r w:rsidRPr="00E026B1">
        <w:rPr>
          <w:lang w:val="lt-LT"/>
        </w:rPr>
        <w:t>.</w:t>
      </w:r>
      <w:r w:rsidR="004A1E54">
        <w:rPr>
          <w:lang w:val="lt-LT"/>
        </w:rPr>
        <w:t>2 papunkčiai</w:t>
      </w:r>
      <w:r>
        <w:rPr>
          <w:lang w:val="lt-LT"/>
        </w:rPr>
        <w:t>.</w:t>
      </w: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:rsidR="00FB5DC0" w:rsidRDefault="00FB5DC0" w:rsidP="00FB5DC0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</w:t>
      </w:r>
      <w:r>
        <w:rPr>
          <w:lang w:val="lt-LT"/>
        </w:rPr>
        <w:t xml:space="preserve">priėmus sprendimą turtą nurašyti ir likviduoti, sugedęs ir veiklai nenaudojamas turtas bus sunaikintas. </w:t>
      </w: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Neigiamos pasekmės – nėra.</w:t>
      </w:r>
    </w:p>
    <w:p w:rsidR="00FB5DC0" w:rsidRDefault="00FB5DC0" w:rsidP="00FB5DC0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:rsidR="00FB5DC0" w:rsidRDefault="00FB5DC0" w:rsidP="00FB5DC0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Turtas bus likviduotas.</w:t>
      </w: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Lėšų poreikio nėra. </w:t>
      </w:r>
    </w:p>
    <w:p w:rsidR="00FB5DC0" w:rsidRDefault="00FB5DC0" w:rsidP="00FB5DC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 xml:space="preserve">6. Vykdytojai, įvykdymo terminai </w:t>
      </w:r>
    </w:p>
    <w:p w:rsidR="00FB5DC0" w:rsidRDefault="00E026B1" w:rsidP="00FB5DC0">
      <w:pPr>
        <w:tabs>
          <w:tab w:val="left" w:pos="1674"/>
          <w:tab w:val="left" w:pos="4111"/>
        </w:tabs>
        <w:ind w:firstLine="720"/>
        <w:rPr>
          <w:lang w:val="lt-LT"/>
        </w:rPr>
      </w:pPr>
      <w:r>
        <w:rPr>
          <w:lang w:val="lt-LT"/>
        </w:rPr>
        <w:t>Molėtų rajono savivaldybės administracija</w:t>
      </w:r>
      <w:r w:rsidR="00FB5DC0">
        <w:rPr>
          <w:lang w:val="lt-LT"/>
        </w:rPr>
        <w:t xml:space="preserve">. </w:t>
      </w:r>
    </w:p>
    <w:p w:rsidR="00FB5DC0" w:rsidRDefault="00FB5DC0" w:rsidP="00FB5DC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F67" w:rsidRDefault="00396F67">
      <w:r>
        <w:separator/>
      </w:r>
    </w:p>
  </w:endnote>
  <w:endnote w:type="continuationSeparator" w:id="0">
    <w:p w:rsidR="00396F67" w:rsidRDefault="00396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F67" w:rsidRDefault="00396F67">
      <w:r>
        <w:separator/>
      </w:r>
    </w:p>
  </w:footnote>
  <w:footnote w:type="continuationSeparator" w:id="0">
    <w:p w:rsidR="00396F67" w:rsidRDefault="00396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58C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44602"/>
    <w:rsid w:val="00076CBF"/>
    <w:rsid w:val="00093E4A"/>
    <w:rsid w:val="000A1EF1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2369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27FA8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A4B28"/>
    <w:rsid w:val="002B1527"/>
    <w:rsid w:val="002D56C2"/>
    <w:rsid w:val="002E04BC"/>
    <w:rsid w:val="002F1BDD"/>
    <w:rsid w:val="002F44A2"/>
    <w:rsid w:val="00312DAC"/>
    <w:rsid w:val="00324347"/>
    <w:rsid w:val="00345206"/>
    <w:rsid w:val="00352627"/>
    <w:rsid w:val="003526EF"/>
    <w:rsid w:val="00354445"/>
    <w:rsid w:val="00354C2F"/>
    <w:rsid w:val="003642EC"/>
    <w:rsid w:val="00367514"/>
    <w:rsid w:val="00380301"/>
    <w:rsid w:val="003931FD"/>
    <w:rsid w:val="00396F67"/>
    <w:rsid w:val="003A3A77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418EA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A1E54"/>
    <w:rsid w:val="004B0BBA"/>
    <w:rsid w:val="004D05FB"/>
    <w:rsid w:val="004D262D"/>
    <w:rsid w:val="004E6E8A"/>
    <w:rsid w:val="004F6A3A"/>
    <w:rsid w:val="0050062F"/>
    <w:rsid w:val="00533E6A"/>
    <w:rsid w:val="005351E4"/>
    <w:rsid w:val="0057057F"/>
    <w:rsid w:val="00573340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62957"/>
    <w:rsid w:val="00770C59"/>
    <w:rsid w:val="00770FD2"/>
    <w:rsid w:val="00772C30"/>
    <w:rsid w:val="00776E04"/>
    <w:rsid w:val="0079068F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4170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9D6676"/>
    <w:rsid w:val="009E2FA3"/>
    <w:rsid w:val="009E7028"/>
    <w:rsid w:val="00A00B81"/>
    <w:rsid w:val="00A15F20"/>
    <w:rsid w:val="00A22B1E"/>
    <w:rsid w:val="00A503D1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7894"/>
    <w:rsid w:val="00B41129"/>
    <w:rsid w:val="00B50823"/>
    <w:rsid w:val="00B5125E"/>
    <w:rsid w:val="00B56FF4"/>
    <w:rsid w:val="00B73A87"/>
    <w:rsid w:val="00B83FF2"/>
    <w:rsid w:val="00B858C7"/>
    <w:rsid w:val="00B90B3E"/>
    <w:rsid w:val="00BB7785"/>
    <w:rsid w:val="00BC1575"/>
    <w:rsid w:val="00BC2480"/>
    <w:rsid w:val="00BC2764"/>
    <w:rsid w:val="00BC31AD"/>
    <w:rsid w:val="00BC5BF6"/>
    <w:rsid w:val="00BD50FD"/>
    <w:rsid w:val="00BF24B0"/>
    <w:rsid w:val="00C06BA3"/>
    <w:rsid w:val="00C222D4"/>
    <w:rsid w:val="00C402C1"/>
    <w:rsid w:val="00C70A30"/>
    <w:rsid w:val="00C70D36"/>
    <w:rsid w:val="00C70D85"/>
    <w:rsid w:val="00C841C3"/>
    <w:rsid w:val="00CA1281"/>
    <w:rsid w:val="00CA7B97"/>
    <w:rsid w:val="00CB023F"/>
    <w:rsid w:val="00CB3020"/>
    <w:rsid w:val="00CB31C3"/>
    <w:rsid w:val="00CD6FE2"/>
    <w:rsid w:val="00D30872"/>
    <w:rsid w:val="00D327B3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4D09"/>
    <w:rsid w:val="00DC46F6"/>
    <w:rsid w:val="00DE17BD"/>
    <w:rsid w:val="00DF15FE"/>
    <w:rsid w:val="00DF35D7"/>
    <w:rsid w:val="00E026B1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389B"/>
    <w:rsid w:val="00F75602"/>
    <w:rsid w:val="00F8077A"/>
    <w:rsid w:val="00F81393"/>
    <w:rsid w:val="00F966C1"/>
    <w:rsid w:val="00FA1E91"/>
    <w:rsid w:val="00FB3A04"/>
    <w:rsid w:val="00FB5DC0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7F64FA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2018-02-09T11:03:00Z</dcterms:created>
  <dcterms:modified xsi:type="dcterms:W3CDTF">2018-02-12T17:24:00Z</dcterms:modified>
</cp:coreProperties>
</file>