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D136" w14:textId="5552F2F9" w:rsidR="00CA483F" w:rsidRDefault="00236016" w:rsidP="00CA483F">
      <w:pPr>
        <w:jc w:val="center"/>
        <w:rPr>
          <w:rStyle w:val="fontstyle01"/>
          <w:color w:val="000000" w:themeColor="text1"/>
        </w:rPr>
      </w:pPr>
      <w:r w:rsidRPr="001A671E">
        <w:rPr>
          <w:rStyle w:val="fontstyle01"/>
          <w:color w:val="000000" w:themeColor="text1"/>
        </w:rPr>
        <w:t>LAZDIJŲ RAJONO SAVIVALDYBĖS VIEŠOSIOS BIBLIOTEKOS 202</w:t>
      </w:r>
      <w:r w:rsidR="005F2858">
        <w:rPr>
          <w:rStyle w:val="fontstyle01"/>
          <w:color w:val="000000" w:themeColor="text1"/>
        </w:rPr>
        <w:t>1</w:t>
      </w:r>
      <w:r w:rsidR="0079377A">
        <w:rPr>
          <w:rStyle w:val="fontstyle01"/>
          <w:color w:val="000000" w:themeColor="text1"/>
        </w:rPr>
        <w:t>–</w:t>
      </w:r>
      <w:r w:rsidRPr="001A671E">
        <w:rPr>
          <w:rStyle w:val="fontstyle01"/>
          <w:color w:val="000000" w:themeColor="text1"/>
        </w:rPr>
        <w:t>202</w:t>
      </w:r>
      <w:r w:rsidR="005F2858">
        <w:rPr>
          <w:rStyle w:val="fontstyle01"/>
          <w:color w:val="000000" w:themeColor="text1"/>
        </w:rPr>
        <w:t>3</w:t>
      </w:r>
      <w:r w:rsidRPr="001A671E">
        <w:rPr>
          <w:rStyle w:val="fontstyle01"/>
          <w:color w:val="000000" w:themeColor="text1"/>
        </w:rPr>
        <w:t xml:space="preserve"> METŲ </w:t>
      </w:r>
      <w:r w:rsidRPr="001A671E">
        <w:rPr>
          <w:b/>
          <w:bCs/>
          <w:color w:val="000000" w:themeColor="text1"/>
        </w:rPr>
        <w:br/>
      </w:r>
      <w:r w:rsidR="00604268">
        <w:rPr>
          <w:rStyle w:val="fontstyle01"/>
          <w:color w:val="000000" w:themeColor="text1"/>
        </w:rPr>
        <w:t>STRATEGINIS PLANAS</w:t>
      </w:r>
    </w:p>
    <w:p w14:paraId="5A46940B" w14:textId="77777777" w:rsidR="0083279E" w:rsidRDefault="0083279E" w:rsidP="00CA483F">
      <w:pPr>
        <w:jc w:val="center"/>
        <w:rPr>
          <w:rStyle w:val="fontstyle01"/>
          <w:color w:val="000000" w:themeColor="text1"/>
        </w:rPr>
      </w:pPr>
    </w:p>
    <w:p w14:paraId="0966CEB4" w14:textId="3DDC302A" w:rsidR="00651FE5" w:rsidRPr="001A671E" w:rsidRDefault="00651FE5" w:rsidP="00CA483F">
      <w:pPr>
        <w:jc w:val="center"/>
        <w:rPr>
          <w:bCs/>
          <w:color w:val="000000" w:themeColor="text1"/>
          <w:szCs w:val="24"/>
        </w:rPr>
      </w:pPr>
    </w:p>
    <w:p w14:paraId="6208A79B" w14:textId="4E3B7486" w:rsidR="00236016" w:rsidRPr="00AC4C64" w:rsidRDefault="007A033E" w:rsidP="00AC4C64">
      <w:pPr>
        <w:pStyle w:val="Sraopastraipa"/>
        <w:numPr>
          <w:ilvl w:val="0"/>
          <w:numId w:val="13"/>
        </w:numPr>
        <w:jc w:val="center"/>
        <w:rPr>
          <w:b/>
          <w:bCs/>
          <w:color w:val="000000" w:themeColor="text1"/>
          <w:szCs w:val="24"/>
        </w:rPr>
      </w:pPr>
      <w:r w:rsidRPr="00AC4C64">
        <w:rPr>
          <w:b/>
          <w:bCs/>
          <w:color w:val="000000" w:themeColor="text1"/>
          <w:szCs w:val="24"/>
        </w:rPr>
        <w:t>ĮSTAIGOS VEIKLOS KONTEKSTO ANALIZĖ</w:t>
      </w:r>
    </w:p>
    <w:p w14:paraId="4F85FF67" w14:textId="77777777" w:rsidR="00AC4C64" w:rsidRPr="00AC4C64" w:rsidRDefault="00AC4C64" w:rsidP="00AC4C64">
      <w:pPr>
        <w:pStyle w:val="Sraopastraipa"/>
        <w:ind w:left="1080"/>
        <w:rPr>
          <w:b/>
          <w:bCs/>
          <w:color w:val="000000" w:themeColor="text1"/>
          <w:szCs w:val="24"/>
        </w:rPr>
      </w:pPr>
    </w:p>
    <w:p w14:paraId="0338A17A" w14:textId="67AFDF55" w:rsidR="00013649" w:rsidRPr="00013649" w:rsidRDefault="00236016" w:rsidP="00C0718A">
      <w:pPr>
        <w:autoSpaceDE w:val="0"/>
        <w:autoSpaceDN w:val="0"/>
        <w:adjustRightInd w:val="0"/>
        <w:spacing w:line="360" w:lineRule="auto"/>
        <w:ind w:firstLine="851"/>
        <w:jc w:val="both"/>
        <w:rPr>
          <w:rStyle w:val="fontstyle01"/>
          <w:b w:val="0"/>
          <w:color w:val="000000" w:themeColor="text1"/>
        </w:rPr>
      </w:pPr>
      <w:r w:rsidRPr="00013649">
        <w:rPr>
          <w:rStyle w:val="fontstyle01"/>
          <w:b w:val="0"/>
          <w:color w:val="000000" w:themeColor="text1"/>
        </w:rPr>
        <w:t xml:space="preserve">Lazdijų rajono savivaldybės viešosios bibliotekos </w:t>
      </w:r>
      <w:r w:rsidR="00022068" w:rsidRPr="00013649">
        <w:rPr>
          <w:szCs w:val="24"/>
        </w:rPr>
        <w:t xml:space="preserve">(toliau – Biblioteka) </w:t>
      </w:r>
      <w:r w:rsidRPr="00013649">
        <w:rPr>
          <w:rStyle w:val="fontstyle01"/>
          <w:b w:val="0"/>
          <w:color w:val="000000" w:themeColor="text1"/>
        </w:rPr>
        <w:t>veikla grindžiama Lietuvos Respublikos Konstitucija,</w:t>
      </w:r>
      <w:r w:rsidRPr="00013649">
        <w:rPr>
          <w:rStyle w:val="fontstyle01"/>
          <w:color w:val="000000" w:themeColor="text1"/>
        </w:rPr>
        <w:t xml:space="preserve"> </w:t>
      </w:r>
      <w:r w:rsidR="00013649" w:rsidRPr="00013649">
        <w:rPr>
          <w:rFonts w:eastAsia="Calibri"/>
          <w:color w:val="000000" w:themeColor="text1"/>
          <w:szCs w:val="24"/>
          <w:lang w:eastAsia="lt-LT"/>
        </w:rPr>
        <w:t>Lietuvos Respublikos biudžetinių įstaigų,</w:t>
      </w:r>
      <w:r w:rsidR="00013649" w:rsidRPr="00013649">
        <w:rPr>
          <w:rFonts w:eastAsia="Calibri"/>
          <w:b/>
          <w:color w:val="000000" w:themeColor="text1"/>
          <w:szCs w:val="24"/>
          <w:lang w:eastAsia="lt-LT"/>
        </w:rPr>
        <w:t xml:space="preserve"> </w:t>
      </w:r>
      <w:r w:rsidRPr="00013649">
        <w:rPr>
          <w:rStyle w:val="fontstyle01"/>
          <w:b w:val="0"/>
          <w:color w:val="000000" w:themeColor="text1"/>
        </w:rPr>
        <w:t>Lietuvos Respublikos bibliotekų</w:t>
      </w:r>
      <w:r w:rsidRPr="00013649">
        <w:rPr>
          <w:rStyle w:val="fontstyle01"/>
          <w:color w:val="000000" w:themeColor="text1"/>
        </w:rPr>
        <w:t xml:space="preserve"> </w:t>
      </w:r>
      <w:r w:rsidRPr="00013649">
        <w:rPr>
          <w:rStyle w:val="fontstyle01"/>
          <w:b w:val="0"/>
          <w:color w:val="000000" w:themeColor="text1"/>
        </w:rPr>
        <w:t>įstatymu,</w:t>
      </w:r>
      <w:r w:rsidRPr="00013649">
        <w:rPr>
          <w:rStyle w:val="fontstyle01"/>
          <w:color w:val="000000" w:themeColor="text1"/>
        </w:rPr>
        <w:t xml:space="preserve"> </w:t>
      </w:r>
      <w:r w:rsidR="00957883" w:rsidRPr="00013649">
        <w:rPr>
          <w:color w:val="000000" w:themeColor="text1"/>
          <w:szCs w:val="24"/>
        </w:rPr>
        <w:t>Bibliotekų plėtros strateginėmis kryptimis 2016</w:t>
      </w:r>
      <w:r w:rsidR="0079377A">
        <w:rPr>
          <w:color w:val="000000" w:themeColor="text1"/>
          <w:szCs w:val="24"/>
        </w:rPr>
        <w:t>–</w:t>
      </w:r>
      <w:r w:rsidR="00957883" w:rsidRPr="00013649">
        <w:rPr>
          <w:color w:val="000000" w:themeColor="text1"/>
          <w:szCs w:val="24"/>
        </w:rPr>
        <w:t xml:space="preserve">2022 metams, Lietuvos pažangos strategija „Lietuva 2030“, Lietuvos kultūros politikos kaitos gairėmis, </w:t>
      </w:r>
      <w:r w:rsidR="00013649" w:rsidRPr="00013649">
        <w:rPr>
          <w:rFonts w:eastAsia="Calibri"/>
          <w:color w:val="000000" w:themeColor="text1"/>
          <w:szCs w:val="24"/>
          <w:lang w:eastAsia="lt-LT"/>
        </w:rPr>
        <w:t xml:space="preserve">Lietuvos Respublikos Vyriausybės nutarimais, Lietuvos Respublikos kultūros ministro įsakymais, </w:t>
      </w:r>
      <w:r w:rsidRPr="00013649">
        <w:rPr>
          <w:rStyle w:val="fontstyle01"/>
          <w:b w:val="0"/>
          <w:color w:val="000000" w:themeColor="text1"/>
        </w:rPr>
        <w:t>Lazdijų rajono savivaldybės</w:t>
      </w:r>
      <w:r w:rsidRPr="00013649">
        <w:rPr>
          <w:rStyle w:val="fontstyle01"/>
          <w:color w:val="000000" w:themeColor="text1"/>
        </w:rPr>
        <w:t xml:space="preserve"> </w:t>
      </w:r>
      <w:r w:rsidR="00013649">
        <w:rPr>
          <w:rStyle w:val="fontstyle01"/>
          <w:b w:val="0"/>
          <w:color w:val="000000" w:themeColor="text1"/>
        </w:rPr>
        <w:t xml:space="preserve">tarybos sprendimais, Mero </w:t>
      </w:r>
      <w:r w:rsidRPr="00013649">
        <w:rPr>
          <w:rStyle w:val="fontstyle01"/>
          <w:b w:val="0"/>
          <w:color w:val="000000" w:themeColor="text1"/>
        </w:rPr>
        <w:t xml:space="preserve">potvarkiais, Lazdijų rajono savivaldybės tarybos </w:t>
      </w:r>
      <w:r w:rsidR="00013649">
        <w:rPr>
          <w:rStyle w:val="fontstyle01"/>
          <w:b w:val="0"/>
          <w:color w:val="000000" w:themeColor="text1"/>
        </w:rPr>
        <w:t>patvirtintais B</w:t>
      </w:r>
      <w:r w:rsidRPr="00013649">
        <w:rPr>
          <w:rStyle w:val="fontstyle01"/>
          <w:b w:val="0"/>
          <w:color w:val="000000" w:themeColor="text1"/>
        </w:rPr>
        <w:t>ibliotekos nuostatais, kitais teisės</w:t>
      </w:r>
      <w:r w:rsidRPr="00013649">
        <w:rPr>
          <w:rStyle w:val="fontstyle01"/>
          <w:color w:val="000000" w:themeColor="text1"/>
        </w:rPr>
        <w:t xml:space="preserve"> </w:t>
      </w:r>
      <w:r w:rsidRPr="00013649">
        <w:rPr>
          <w:rStyle w:val="fontstyle01"/>
          <w:b w:val="0"/>
          <w:color w:val="000000" w:themeColor="text1"/>
        </w:rPr>
        <w:t>aktais.</w:t>
      </w:r>
    </w:p>
    <w:p w14:paraId="11218A39" w14:textId="5DA4D8F9" w:rsidR="00361F8D" w:rsidRDefault="00022068" w:rsidP="00C0718A">
      <w:pPr>
        <w:autoSpaceDE w:val="0"/>
        <w:autoSpaceDN w:val="0"/>
        <w:adjustRightInd w:val="0"/>
        <w:spacing w:line="360" w:lineRule="auto"/>
        <w:ind w:firstLine="851"/>
        <w:jc w:val="both"/>
        <w:rPr>
          <w:szCs w:val="24"/>
        </w:rPr>
      </w:pPr>
      <w:r>
        <w:rPr>
          <w:szCs w:val="24"/>
        </w:rPr>
        <w:t>B</w:t>
      </w:r>
      <w:r w:rsidR="00957883" w:rsidRPr="00013649">
        <w:rPr>
          <w:szCs w:val="24"/>
        </w:rPr>
        <w:t>ibliotekos</w:t>
      </w:r>
      <w:r>
        <w:rPr>
          <w:szCs w:val="24"/>
        </w:rPr>
        <w:t xml:space="preserve"> </w:t>
      </w:r>
      <w:r w:rsidR="00957883" w:rsidRPr="00013649">
        <w:rPr>
          <w:szCs w:val="24"/>
        </w:rPr>
        <w:t>202</w:t>
      </w:r>
      <w:r w:rsidR="00AD52F9">
        <w:rPr>
          <w:szCs w:val="24"/>
        </w:rPr>
        <w:t>0</w:t>
      </w:r>
      <w:r w:rsidR="0079377A">
        <w:rPr>
          <w:szCs w:val="24"/>
        </w:rPr>
        <w:t>–</w:t>
      </w:r>
      <w:r w:rsidR="00013649" w:rsidRPr="00AD52F9">
        <w:rPr>
          <w:szCs w:val="24"/>
        </w:rPr>
        <w:t>202</w:t>
      </w:r>
      <w:r w:rsidR="00AD52F9">
        <w:rPr>
          <w:szCs w:val="24"/>
        </w:rPr>
        <w:t>3</w:t>
      </w:r>
      <w:r w:rsidR="00957883" w:rsidRPr="00AD52F9">
        <w:rPr>
          <w:szCs w:val="24"/>
        </w:rPr>
        <w:t xml:space="preserve"> m</w:t>
      </w:r>
      <w:r w:rsidR="00957883" w:rsidRPr="00013649">
        <w:rPr>
          <w:szCs w:val="24"/>
        </w:rPr>
        <w:t xml:space="preserve">. </w:t>
      </w:r>
      <w:r w:rsidR="00013649">
        <w:rPr>
          <w:szCs w:val="24"/>
        </w:rPr>
        <w:t>strategi</w:t>
      </w:r>
      <w:r w:rsidR="00604268">
        <w:rPr>
          <w:szCs w:val="24"/>
        </w:rPr>
        <w:t>nis planas</w:t>
      </w:r>
      <w:r w:rsidR="00013649">
        <w:rPr>
          <w:szCs w:val="24"/>
        </w:rPr>
        <w:t xml:space="preserve"> </w:t>
      </w:r>
      <w:r w:rsidR="00604268">
        <w:rPr>
          <w:szCs w:val="24"/>
        </w:rPr>
        <w:t>parengtas</w:t>
      </w:r>
      <w:r w:rsidR="00957883" w:rsidRPr="00013649">
        <w:rPr>
          <w:szCs w:val="24"/>
        </w:rPr>
        <w:t xml:space="preserve"> siekiant užtikrinti veiklos tęstinumą bei Bibliotekai keliamų tikslų ir uždavinių įgyvendinimą. </w:t>
      </w:r>
    </w:p>
    <w:p w14:paraId="0C97E460" w14:textId="7E61CE56" w:rsidR="00236016" w:rsidRPr="00361F8D" w:rsidRDefault="00236016" w:rsidP="00C0718A">
      <w:pPr>
        <w:autoSpaceDE w:val="0"/>
        <w:autoSpaceDN w:val="0"/>
        <w:adjustRightInd w:val="0"/>
        <w:spacing w:line="360" w:lineRule="auto"/>
        <w:ind w:firstLine="851"/>
        <w:jc w:val="both"/>
        <w:rPr>
          <w:rStyle w:val="fontstyle01"/>
          <w:rFonts w:eastAsia="Calibri"/>
          <w:b w:val="0"/>
          <w:bCs w:val="0"/>
          <w:color w:val="000000" w:themeColor="text1"/>
          <w:lang w:eastAsia="lt-LT"/>
        </w:rPr>
      </w:pPr>
      <w:r w:rsidRPr="00361F8D">
        <w:rPr>
          <w:rStyle w:val="fontstyle01"/>
          <w:b w:val="0"/>
          <w:color w:val="000000" w:themeColor="text1"/>
        </w:rPr>
        <w:t xml:space="preserve">Biblioteka yra biudžetinė įstaiga, finansuojama iš valstybės ir savivaldybės biudžetų. Finansiniai ištekliai naudojami darbuotojų darbo užmokesčiui, dokumentų fondo sudarymui, ilgalaikiam ir trumpalaikiam turtui įsigyti, apsaugai, </w:t>
      </w:r>
      <w:r w:rsidR="00361F8D">
        <w:rPr>
          <w:rStyle w:val="fontstyle01"/>
          <w:b w:val="0"/>
          <w:color w:val="000000" w:themeColor="text1"/>
        </w:rPr>
        <w:t xml:space="preserve">Bibliotekos padalinių ir Jaunimo centro </w:t>
      </w:r>
      <w:r w:rsidRPr="00361F8D">
        <w:rPr>
          <w:rStyle w:val="fontstyle01"/>
          <w:b w:val="0"/>
          <w:color w:val="000000" w:themeColor="text1"/>
        </w:rPr>
        <w:t xml:space="preserve">patalpų eksploatacijai, techninių įrangų priežiūrai, </w:t>
      </w:r>
      <w:r w:rsidR="00612149">
        <w:rPr>
          <w:rStyle w:val="fontstyle01"/>
          <w:b w:val="0"/>
          <w:color w:val="000000" w:themeColor="text1"/>
        </w:rPr>
        <w:t xml:space="preserve">miesto </w:t>
      </w:r>
      <w:r w:rsidRPr="00361F8D">
        <w:rPr>
          <w:rStyle w:val="fontstyle01"/>
          <w:b w:val="0"/>
          <w:color w:val="000000" w:themeColor="text1"/>
        </w:rPr>
        <w:t xml:space="preserve">viešojo tualeto </w:t>
      </w:r>
      <w:r w:rsidR="00361F8D">
        <w:rPr>
          <w:rStyle w:val="fontstyle01"/>
          <w:b w:val="0"/>
          <w:color w:val="000000" w:themeColor="text1"/>
        </w:rPr>
        <w:t>eksploatacijai. Papildomų lėšų B</w:t>
      </w:r>
      <w:r w:rsidRPr="00361F8D">
        <w:rPr>
          <w:rStyle w:val="fontstyle01"/>
          <w:b w:val="0"/>
          <w:color w:val="000000" w:themeColor="text1"/>
        </w:rPr>
        <w:t xml:space="preserve">iblioteka gauna teikdama mokamas paslaugas ir </w:t>
      </w:r>
      <w:r w:rsidR="007909AB">
        <w:rPr>
          <w:rStyle w:val="fontstyle01"/>
          <w:b w:val="0"/>
          <w:color w:val="000000" w:themeColor="text1"/>
        </w:rPr>
        <w:t>įgyvendindama</w:t>
      </w:r>
      <w:r w:rsidR="007909AB" w:rsidRPr="00361F8D">
        <w:rPr>
          <w:rStyle w:val="fontstyle01"/>
          <w:b w:val="0"/>
          <w:color w:val="000000" w:themeColor="text1"/>
        </w:rPr>
        <w:t xml:space="preserve"> </w:t>
      </w:r>
      <w:r w:rsidRPr="00361F8D">
        <w:rPr>
          <w:rStyle w:val="fontstyle01"/>
          <w:b w:val="0"/>
          <w:color w:val="000000" w:themeColor="text1"/>
        </w:rPr>
        <w:t>projektus.</w:t>
      </w:r>
    </w:p>
    <w:p w14:paraId="5ADF970E" w14:textId="2B0FFE69" w:rsidR="00101CCF" w:rsidRPr="009935EC" w:rsidRDefault="00101CCF" w:rsidP="00C0718A">
      <w:pPr>
        <w:pStyle w:val="Pavadinimas"/>
        <w:spacing w:line="360" w:lineRule="auto"/>
        <w:ind w:firstLine="851"/>
        <w:jc w:val="both"/>
        <w:rPr>
          <w:rFonts w:ascii="Times New Roman" w:hAnsi="Times New Roman"/>
          <w:color w:val="000000" w:themeColor="text1"/>
          <w:sz w:val="24"/>
          <w:szCs w:val="24"/>
        </w:rPr>
      </w:pPr>
      <w:r w:rsidRPr="009935EC">
        <w:rPr>
          <w:rStyle w:val="fontstyle01"/>
          <w:color w:val="000000" w:themeColor="text1"/>
        </w:rPr>
        <w:t>Bibliotekoje įdiegtas vietinis kompiuterių tinklas. Darbuotojų darbo vietos yra kompiuterizuotos ir turi prieigą prie interneto. Bibliotekinių procesų organizavimui naudojama automatizuota</w:t>
      </w:r>
      <w:r w:rsidR="00A13FD4" w:rsidRPr="009935EC">
        <w:rPr>
          <w:rStyle w:val="fontstyle01"/>
          <w:color w:val="000000" w:themeColor="text1"/>
        </w:rPr>
        <w:t xml:space="preserve"> Lietuvos integrali bibliotekų informacinė sistema (</w:t>
      </w:r>
      <w:r w:rsidR="00C16A27">
        <w:rPr>
          <w:rStyle w:val="fontstyle01"/>
          <w:color w:val="000000" w:themeColor="text1"/>
        </w:rPr>
        <w:t>toliau</w:t>
      </w:r>
      <w:r w:rsidR="0079377A">
        <w:rPr>
          <w:rStyle w:val="fontstyle01"/>
          <w:color w:val="000000" w:themeColor="text1"/>
        </w:rPr>
        <w:t xml:space="preserve"> – </w:t>
      </w:r>
      <w:r w:rsidRPr="009935EC">
        <w:rPr>
          <w:rStyle w:val="fontstyle01"/>
          <w:color w:val="000000" w:themeColor="text1"/>
        </w:rPr>
        <w:t>LIBIS</w:t>
      </w:r>
      <w:r w:rsidR="00A13FD4" w:rsidRPr="009935EC">
        <w:rPr>
          <w:rStyle w:val="fontstyle01"/>
          <w:color w:val="000000" w:themeColor="text1"/>
        </w:rPr>
        <w:t>)</w:t>
      </w:r>
      <w:r w:rsidRPr="009935EC">
        <w:rPr>
          <w:rStyle w:val="fontstyle01"/>
          <w:color w:val="000000" w:themeColor="text1"/>
        </w:rPr>
        <w:t>. Daug dėmesio skiriama elektroninių paslaugų kūrimui ir plėtrai. Vidaus ir išorės komunikacijos funkcijų v</w:t>
      </w:r>
      <w:r w:rsidR="009935EC">
        <w:rPr>
          <w:rStyle w:val="fontstyle01"/>
          <w:color w:val="000000" w:themeColor="text1"/>
        </w:rPr>
        <w:t>ykdymui sukurtas ir palaikomas B</w:t>
      </w:r>
      <w:r w:rsidRPr="009935EC">
        <w:rPr>
          <w:rStyle w:val="fontstyle01"/>
          <w:color w:val="000000" w:themeColor="text1"/>
        </w:rPr>
        <w:t xml:space="preserve">ibliotekos </w:t>
      </w:r>
      <w:r w:rsidRPr="005E11AB">
        <w:rPr>
          <w:rStyle w:val="fontstyle01"/>
          <w:color w:val="000000" w:themeColor="text1"/>
        </w:rPr>
        <w:t>žiniatinklis</w:t>
      </w:r>
      <w:r w:rsidR="001939D2">
        <w:rPr>
          <w:rStyle w:val="fontstyle01"/>
          <w:color w:val="000000" w:themeColor="text1"/>
        </w:rPr>
        <w:t xml:space="preserve">, </w:t>
      </w:r>
      <w:r w:rsidR="00604268">
        <w:rPr>
          <w:rStyle w:val="fontstyle01"/>
          <w:color w:val="000000" w:themeColor="text1"/>
        </w:rPr>
        <w:t>paskyra socialiniame tinkle</w:t>
      </w:r>
      <w:r w:rsidR="009935EC" w:rsidRPr="005E11AB">
        <w:rPr>
          <w:rStyle w:val="fontstyle01"/>
          <w:color w:val="000000" w:themeColor="text1"/>
        </w:rPr>
        <w:t xml:space="preserve"> </w:t>
      </w:r>
      <w:r w:rsidR="0079377A">
        <w:rPr>
          <w:rStyle w:val="fontstyle01"/>
          <w:color w:val="000000" w:themeColor="text1"/>
        </w:rPr>
        <w:t>,,</w:t>
      </w:r>
      <w:r w:rsidR="009935EC" w:rsidRPr="005E11AB">
        <w:rPr>
          <w:rStyle w:val="fontstyle01"/>
          <w:color w:val="000000" w:themeColor="text1"/>
        </w:rPr>
        <w:t>Lazdijų biblioteka – tavo biblioteka</w:t>
      </w:r>
      <w:r w:rsidR="0079377A" w:rsidRPr="000142CD">
        <w:rPr>
          <w:rStyle w:val="fontstyle01"/>
          <w:color w:val="000000" w:themeColor="text1"/>
        </w:rPr>
        <w:t>”</w:t>
      </w:r>
      <w:r w:rsidR="009935EC" w:rsidRPr="005E11AB">
        <w:rPr>
          <w:rStyle w:val="fontstyle01"/>
          <w:color w:val="000000" w:themeColor="text1"/>
        </w:rPr>
        <w:t xml:space="preserve"> ir </w:t>
      </w:r>
      <w:r w:rsidRPr="005E11AB">
        <w:rPr>
          <w:rStyle w:val="fontstyle01"/>
          <w:color w:val="000000" w:themeColor="text1"/>
        </w:rPr>
        <w:t>elektroninė svetainė</w:t>
      </w:r>
      <w:r w:rsidR="0079377A">
        <w:rPr>
          <w:rStyle w:val="fontstyle01"/>
          <w:color w:val="000000" w:themeColor="text1"/>
        </w:rPr>
        <w:t>,</w:t>
      </w:r>
      <w:r w:rsidRPr="005E11AB">
        <w:rPr>
          <w:rStyle w:val="fontstyle01"/>
          <w:color w:val="000000" w:themeColor="text1"/>
        </w:rPr>
        <w:t xml:space="preserve"> </w:t>
      </w:r>
      <w:r w:rsidR="009935EC" w:rsidRPr="005E11AB">
        <w:rPr>
          <w:rStyle w:val="fontstyle01"/>
          <w:color w:val="000000" w:themeColor="text1"/>
        </w:rPr>
        <w:t>adresu</w:t>
      </w:r>
      <w:r w:rsidR="0079377A" w:rsidRPr="000142CD">
        <w:rPr>
          <w:rStyle w:val="fontstyle01"/>
          <w:color w:val="000000" w:themeColor="text1"/>
        </w:rPr>
        <w:t>:</w:t>
      </w:r>
      <w:r w:rsidR="009935EC" w:rsidRPr="005E11AB">
        <w:rPr>
          <w:rStyle w:val="fontstyle01"/>
          <w:color w:val="000000" w:themeColor="text1"/>
        </w:rPr>
        <w:t xml:space="preserve"> </w:t>
      </w:r>
      <w:hyperlink r:id="rId8" w:history="1">
        <w:r w:rsidRPr="005E11AB">
          <w:rPr>
            <w:rStyle w:val="Hipersaitas"/>
            <w:rFonts w:ascii="Times New Roman" w:hAnsi="Times New Roman"/>
            <w:b w:val="0"/>
            <w:color w:val="000000" w:themeColor="text1"/>
            <w:sz w:val="24"/>
            <w:szCs w:val="24"/>
            <w:u w:val="none"/>
          </w:rPr>
          <w:t>www.rsvb.lt</w:t>
        </w:r>
      </w:hyperlink>
      <w:r w:rsidR="0079377A">
        <w:rPr>
          <w:rStyle w:val="Hipersaitas"/>
          <w:rFonts w:ascii="Times New Roman" w:hAnsi="Times New Roman"/>
          <w:b w:val="0"/>
          <w:color w:val="000000" w:themeColor="text1"/>
          <w:sz w:val="24"/>
          <w:szCs w:val="24"/>
          <w:u w:val="none"/>
        </w:rPr>
        <w:t xml:space="preserve"> . </w:t>
      </w:r>
      <w:r w:rsidRPr="009935EC">
        <w:rPr>
          <w:rFonts w:ascii="Times New Roman" w:hAnsi="Times New Roman"/>
          <w:color w:val="000000" w:themeColor="text1"/>
          <w:sz w:val="24"/>
          <w:szCs w:val="24"/>
        </w:rPr>
        <w:t xml:space="preserve"> </w:t>
      </w:r>
    </w:p>
    <w:p w14:paraId="0EB388A2" w14:textId="441C11AD" w:rsidR="00101CCF" w:rsidRPr="001A671E" w:rsidRDefault="00101CCF" w:rsidP="00C0718A">
      <w:pPr>
        <w:pStyle w:val="Pavadinimas"/>
        <w:spacing w:line="360" w:lineRule="auto"/>
        <w:ind w:firstLine="851"/>
        <w:jc w:val="both"/>
        <w:rPr>
          <w:rFonts w:ascii="Times New Roman" w:hAnsi="Times New Roman"/>
          <w:b w:val="0"/>
          <w:iCs/>
          <w:color w:val="000000" w:themeColor="text1"/>
          <w:sz w:val="24"/>
          <w:szCs w:val="24"/>
        </w:rPr>
      </w:pPr>
      <w:r w:rsidRPr="001A671E">
        <w:rPr>
          <w:rStyle w:val="fontstyle01"/>
          <w:color w:val="000000" w:themeColor="text1"/>
        </w:rPr>
        <w:t>Bibliotekos veikla organizuojama vadovaujantis Lazdijų rajono savivaldybės strateginiu plėtros planu, Kultūros ir sporto plėtojimo progra</w:t>
      </w:r>
      <w:r w:rsidR="005279BA">
        <w:rPr>
          <w:rStyle w:val="fontstyle01"/>
          <w:color w:val="000000" w:themeColor="text1"/>
        </w:rPr>
        <w:t>ma, B</w:t>
      </w:r>
      <w:r w:rsidRPr="001A671E">
        <w:rPr>
          <w:rStyle w:val="fontstyle01"/>
          <w:color w:val="000000" w:themeColor="text1"/>
        </w:rPr>
        <w:t xml:space="preserve">ibliotekos </w:t>
      </w:r>
      <w:r w:rsidR="005279BA">
        <w:rPr>
          <w:rStyle w:val="fontstyle01"/>
          <w:color w:val="000000" w:themeColor="text1"/>
        </w:rPr>
        <w:t>strategi</w:t>
      </w:r>
      <w:r w:rsidR="00604268">
        <w:rPr>
          <w:rStyle w:val="fontstyle01"/>
          <w:color w:val="000000" w:themeColor="text1"/>
        </w:rPr>
        <w:t xml:space="preserve">niu planu, </w:t>
      </w:r>
      <w:r w:rsidR="005279BA">
        <w:rPr>
          <w:rStyle w:val="fontstyle01"/>
          <w:color w:val="000000" w:themeColor="text1"/>
        </w:rPr>
        <w:t>metiniais veiklos planais.</w:t>
      </w:r>
    </w:p>
    <w:p w14:paraId="54ED37E8" w14:textId="7F0A212D" w:rsidR="00EC7E74" w:rsidRDefault="00FF5D5E" w:rsidP="00C0718A">
      <w:pPr>
        <w:pStyle w:val="Pavadinimas"/>
        <w:spacing w:line="360" w:lineRule="auto"/>
        <w:ind w:firstLine="851"/>
        <w:jc w:val="both"/>
        <w:rPr>
          <w:rStyle w:val="fontstyle01"/>
          <w:color w:val="000000" w:themeColor="text1"/>
        </w:rPr>
      </w:pPr>
      <w:r w:rsidRPr="001A671E">
        <w:rPr>
          <w:rStyle w:val="fontstyle01"/>
          <w:color w:val="000000" w:themeColor="text1"/>
        </w:rPr>
        <w:t xml:space="preserve">2020 m. pradžioje </w:t>
      </w:r>
      <w:r w:rsidR="00101CCF" w:rsidRPr="001A671E">
        <w:rPr>
          <w:rStyle w:val="fontstyle01"/>
          <w:color w:val="000000" w:themeColor="text1"/>
        </w:rPr>
        <w:t>Bibliotekoje dirb</w:t>
      </w:r>
      <w:r w:rsidRPr="001A671E">
        <w:rPr>
          <w:rStyle w:val="fontstyle01"/>
          <w:color w:val="000000" w:themeColor="text1"/>
        </w:rPr>
        <w:t>o</w:t>
      </w:r>
      <w:r w:rsidR="00101CCF" w:rsidRPr="001A671E">
        <w:rPr>
          <w:rStyle w:val="fontstyle01"/>
          <w:color w:val="000000" w:themeColor="text1"/>
        </w:rPr>
        <w:t xml:space="preserve"> 45 darbuotojai, iš jų turinčių aukštąjį išsilavinimą</w:t>
      </w:r>
      <w:r w:rsidR="0079377A">
        <w:rPr>
          <w:rStyle w:val="fontstyle01"/>
          <w:color w:val="000000" w:themeColor="text1"/>
        </w:rPr>
        <w:t xml:space="preserve"> – </w:t>
      </w:r>
      <w:r w:rsidR="00101CCF" w:rsidRPr="001A671E">
        <w:rPr>
          <w:rStyle w:val="fontstyle01"/>
          <w:color w:val="000000" w:themeColor="text1"/>
        </w:rPr>
        <w:t>19.</w:t>
      </w:r>
      <w:r w:rsidRPr="001A671E">
        <w:rPr>
          <w:rStyle w:val="fontstyle01"/>
          <w:color w:val="000000" w:themeColor="text1"/>
        </w:rPr>
        <w:t xml:space="preserve"> </w:t>
      </w:r>
      <w:r w:rsidR="00101CCF" w:rsidRPr="001A671E">
        <w:rPr>
          <w:rStyle w:val="fontstyle01"/>
          <w:color w:val="000000" w:themeColor="text1"/>
        </w:rPr>
        <w:t xml:space="preserve">Bibliotekininkystės ir informacijos mokslų aukštąjį išsilavinimą turi 2 specialistai, specialų bibliotekininkystės išsilavinimą – 12 bibliotekininkų.                   </w:t>
      </w:r>
    </w:p>
    <w:p w14:paraId="69B1FED6" w14:textId="207D7912" w:rsidR="00FF5D5E" w:rsidRPr="001A671E" w:rsidRDefault="00101CCF" w:rsidP="00C0718A">
      <w:pPr>
        <w:pStyle w:val="Pavadinimas"/>
        <w:spacing w:line="360" w:lineRule="auto"/>
        <w:ind w:firstLine="851"/>
        <w:jc w:val="both"/>
        <w:rPr>
          <w:rStyle w:val="fontstyle01"/>
          <w:color w:val="000000" w:themeColor="text1"/>
        </w:rPr>
      </w:pPr>
      <w:r w:rsidRPr="001A671E">
        <w:rPr>
          <w:rStyle w:val="fontstyle01"/>
          <w:color w:val="000000" w:themeColor="text1"/>
        </w:rPr>
        <w:t xml:space="preserve">Iš pateiktų duomenų matyti, kad </w:t>
      </w:r>
      <w:r w:rsidR="00EC7E74">
        <w:rPr>
          <w:rStyle w:val="fontstyle01"/>
          <w:color w:val="000000" w:themeColor="text1"/>
        </w:rPr>
        <w:t>B</w:t>
      </w:r>
      <w:r w:rsidRPr="001A671E">
        <w:rPr>
          <w:rStyle w:val="fontstyle01"/>
          <w:color w:val="000000" w:themeColor="text1"/>
        </w:rPr>
        <w:t xml:space="preserve">ibliotekoje trūksta bibliotekininkystės specialistų su universitetiniu išsilavinimu, į </w:t>
      </w:r>
      <w:r w:rsidR="00EC7E74">
        <w:rPr>
          <w:rStyle w:val="fontstyle01"/>
          <w:color w:val="000000" w:themeColor="text1"/>
        </w:rPr>
        <w:t>Biblioteką</w:t>
      </w:r>
      <w:r w:rsidRPr="001A671E">
        <w:rPr>
          <w:rStyle w:val="fontstyle01"/>
          <w:color w:val="000000" w:themeColor="text1"/>
        </w:rPr>
        <w:t xml:space="preserve"> ateina dirbti vis daugiau kitų profesijų specialistų.</w:t>
      </w:r>
    </w:p>
    <w:p w14:paraId="19652481" w14:textId="347BF3E5" w:rsidR="00EC7E74" w:rsidRDefault="00CA483F" w:rsidP="00C0718A">
      <w:pPr>
        <w:pStyle w:val="Pavadinimas"/>
        <w:spacing w:line="360" w:lineRule="auto"/>
        <w:ind w:firstLine="851"/>
        <w:jc w:val="both"/>
        <w:rPr>
          <w:rStyle w:val="fontstyle01"/>
          <w:color w:val="000000" w:themeColor="text1"/>
        </w:rPr>
      </w:pPr>
      <w:r>
        <w:rPr>
          <w:rStyle w:val="fontstyle01"/>
          <w:color w:val="000000" w:themeColor="text1"/>
        </w:rPr>
        <w:t>B</w:t>
      </w:r>
      <w:r w:rsidRPr="001A671E">
        <w:rPr>
          <w:rStyle w:val="fontstyle01"/>
          <w:color w:val="000000" w:themeColor="text1"/>
        </w:rPr>
        <w:t xml:space="preserve">endruosius </w:t>
      </w:r>
      <w:r>
        <w:rPr>
          <w:rStyle w:val="fontstyle01"/>
          <w:color w:val="000000" w:themeColor="text1"/>
        </w:rPr>
        <w:t xml:space="preserve">įstaigos </w:t>
      </w:r>
      <w:r w:rsidR="00FF5D5E" w:rsidRPr="001A671E">
        <w:rPr>
          <w:rStyle w:val="fontstyle01"/>
          <w:color w:val="000000" w:themeColor="text1"/>
        </w:rPr>
        <w:t>organizavimo ir valdymo principus nustato Bibl</w:t>
      </w:r>
      <w:r>
        <w:rPr>
          <w:rStyle w:val="fontstyle01"/>
          <w:color w:val="000000" w:themeColor="text1"/>
        </w:rPr>
        <w:t>iotekos nuostatai. D</w:t>
      </w:r>
      <w:r w:rsidR="00FF5D5E" w:rsidRPr="001A671E">
        <w:rPr>
          <w:rStyle w:val="fontstyle01"/>
          <w:color w:val="000000" w:themeColor="text1"/>
        </w:rPr>
        <w:t xml:space="preserve">arbuotojai į darbą priimami ir atleidžiami Lietuvos Respublikos darbo kodekso ir kitų teisės aktų nustatyta tvarka.                   </w:t>
      </w:r>
    </w:p>
    <w:p w14:paraId="6C35B597" w14:textId="34FBBCDF" w:rsidR="00C471D3" w:rsidRDefault="00FF5D5E" w:rsidP="00C0718A">
      <w:pPr>
        <w:pStyle w:val="Pavadinimas"/>
        <w:spacing w:line="360" w:lineRule="auto"/>
        <w:ind w:firstLine="851"/>
        <w:jc w:val="both"/>
        <w:rPr>
          <w:rStyle w:val="fontstyle01"/>
          <w:color w:val="000000" w:themeColor="text1"/>
        </w:rPr>
      </w:pPr>
      <w:r w:rsidRPr="001A671E">
        <w:rPr>
          <w:rStyle w:val="fontstyle01"/>
          <w:color w:val="000000" w:themeColor="text1"/>
        </w:rPr>
        <w:lastRenderedPageBreak/>
        <w:t>Bibliotekos struktūrą sudaro: administracija (direktorius, direktoriaus pavaduotojas, direktoriaus pavaduoto</w:t>
      </w:r>
      <w:r w:rsidR="00EC7E74">
        <w:rPr>
          <w:rStyle w:val="fontstyle01"/>
          <w:color w:val="000000" w:themeColor="text1"/>
        </w:rPr>
        <w:t>jas ūkio reikalams</w:t>
      </w:r>
      <w:r w:rsidRPr="001A671E">
        <w:rPr>
          <w:rStyle w:val="fontstyle01"/>
          <w:color w:val="000000" w:themeColor="text1"/>
        </w:rPr>
        <w:t>, vyr. buhalteris,</w:t>
      </w:r>
      <w:r w:rsidR="00EC7E74">
        <w:rPr>
          <w:rStyle w:val="fontstyle01"/>
          <w:color w:val="000000" w:themeColor="text1"/>
        </w:rPr>
        <w:t xml:space="preserve"> personalo administratorius, vyr.  metodininkas informacinėms </w:t>
      </w:r>
      <w:r w:rsidRPr="001A671E">
        <w:rPr>
          <w:rStyle w:val="fontstyle01"/>
          <w:color w:val="000000" w:themeColor="text1"/>
        </w:rPr>
        <w:t xml:space="preserve">technologijoms, inžinierius bibliotekinių procesų automatizavimui), skyriai: Dokumentų komplektavimo ir tvarkymo skyrius (skyriaus vedėjas, vyresn. bibliotekininkai), Vartotojų aptarnavimo skyrius (skyriaus vedėjas, vyresn. bibliotekininkai, </w:t>
      </w:r>
      <w:r w:rsidR="001939D2">
        <w:rPr>
          <w:rStyle w:val="fontstyle01"/>
          <w:color w:val="000000" w:themeColor="text1"/>
        </w:rPr>
        <w:t>vyresn. bibliografas</w:t>
      </w:r>
      <w:r w:rsidRPr="001A671E">
        <w:rPr>
          <w:rStyle w:val="fontstyle01"/>
          <w:color w:val="000000" w:themeColor="text1"/>
        </w:rPr>
        <w:t xml:space="preserve">), </w:t>
      </w:r>
      <w:r w:rsidR="00EC7E74">
        <w:rPr>
          <w:rStyle w:val="fontstyle01"/>
          <w:color w:val="000000" w:themeColor="text1"/>
        </w:rPr>
        <w:t xml:space="preserve">Jaunimo centras (vyresn. bibliotekininkai), </w:t>
      </w:r>
      <w:r w:rsidRPr="001A671E">
        <w:rPr>
          <w:rStyle w:val="fontstyle01"/>
          <w:color w:val="000000" w:themeColor="text1"/>
        </w:rPr>
        <w:t xml:space="preserve">Ūkio techninis skyrius (inžinierius-energetikas-santechnikas, vairuotojas-darbininkas, budėtojas), </w:t>
      </w:r>
      <w:r w:rsidR="00374C08">
        <w:rPr>
          <w:rStyle w:val="fontstyle01"/>
          <w:color w:val="000000" w:themeColor="text1"/>
        </w:rPr>
        <w:t>Mobili biblioteka (vyresn. bibliotekininkas), rajono p</w:t>
      </w:r>
      <w:r w:rsidRPr="001A671E">
        <w:rPr>
          <w:rStyle w:val="fontstyle01"/>
          <w:color w:val="000000" w:themeColor="text1"/>
        </w:rPr>
        <w:t>adalinia</w:t>
      </w:r>
      <w:r w:rsidR="00374C08">
        <w:rPr>
          <w:rStyle w:val="fontstyle01"/>
          <w:color w:val="000000" w:themeColor="text1"/>
        </w:rPr>
        <w:t>i (vyresn. bibliotekininkai): Aštriosios</w:t>
      </w:r>
      <w:r w:rsidRPr="001A671E">
        <w:rPr>
          <w:rStyle w:val="fontstyle01"/>
          <w:color w:val="000000" w:themeColor="text1"/>
        </w:rPr>
        <w:t xml:space="preserve"> Kirsnos padalinys, Avižienių padalinys, Būdviečio padalinys, Dumblio padalinys, Kapčiamiesčio padalinys, </w:t>
      </w:r>
      <w:proofErr w:type="spellStart"/>
      <w:r w:rsidRPr="001A671E">
        <w:rPr>
          <w:rStyle w:val="fontstyle01"/>
          <w:color w:val="000000" w:themeColor="text1"/>
        </w:rPr>
        <w:t>Krikštonių</w:t>
      </w:r>
      <w:proofErr w:type="spellEnd"/>
      <w:r w:rsidRPr="001A671E">
        <w:rPr>
          <w:rStyle w:val="fontstyle01"/>
          <w:color w:val="000000" w:themeColor="text1"/>
        </w:rPr>
        <w:t xml:space="preserve"> padalinys, Krosnos padalinys, </w:t>
      </w:r>
      <w:proofErr w:type="spellStart"/>
      <w:r w:rsidRPr="001A671E">
        <w:rPr>
          <w:rStyle w:val="fontstyle01"/>
          <w:color w:val="000000" w:themeColor="text1"/>
        </w:rPr>
        <w:t>Kučiūnų</w:t>
      </w:r>
      <w:proofErr w:type="spellEnd"/>
      <w:r w:rsidRPr="001A671E">
        <w:rPr>
          <w:rStyle w:val="fontstyle01"/>
          <w:color w:val="000000" w:themeColor="text1"/>
        </w:rPr>
        <w:t xml:space="preserve"> padalinys, Metelių padalinys, N</w:t>
      </w:r>
      <w:r w:rsidR="00374C08">
        <w:rPr>
          <w:rStyle w:val="fontstyle01"/>
          <w:color w:val="000000" w:themeColor="text1"/>
        </w:rPr>
        <w:t>aujosios</w:t>
      </w:r>
      <w:r w:rsidRPr="001A671E">
        <w:rPr>
          <w:rStyle w:val="fontstyle01"/>
          <w:color w:val="000000" w:themeColor="text1"/>
        </w:rPr>
        <w:t xml:space="preserve"> Kirsnos padalinys, </w:t>
      </w:r>
      <w:proofErr w:type="spellStart"/>
      <w:r w:rsidRPr="001A671E">
        <w:rPr>
          <w:rStyle w:val="fontstyle01"/>
          <w:color w:val="000000" w:themeColor="text1"/>
        </w:rPr>
        <w:t>Noragėlių</w:t>
      </w:r>
      <w:proofErr w:type="spellEnd"/>
      <w:r w:rsidRPr="001A671E">
        <w:rPr>
          <w:rStyle w:val="fontstyle01"/>
          <w:color w:val="000000" w:themeColor="text1"/>
        </w:rPr>
        <w:t xml:space="preserve"> padalinys, Rudaminos padalinys, </w:t>
      </w:r>
      <w:proofErr w:type="spellStart"/>
      <w:r w:rsidRPr="001A671E">
        <w:rPr>
          <w:rStyle w:val="fontstyle01"/>
          <w:color w:val="000000" w:themeColor="text1"/>
        </w:rPr>
        <w:t>Seiliūnų</w:t>
      </w:r>
      <w:proofErr w:type="spellEnd"/>
      <w:r w:rsidRPr="001A671E">
        <w:rPr>
          <w:rStyle w:val="fontstyle01"/>
          <w:color w:val="000000" w:themeColor="text1"/>
        </w:rPr>
        <w:t xml:space="preserve"> padalinys, Seirijų padalinys, Stebulių padalinys, Šeštokų padalinys, Šventežerio padalinys, Teizų padalinys, Varnėnų padalinys, </w:t>
      </w:r>
      <w:proofErr w:type="spellStart"/>
      <w:r w:rsidRPr="001A671E">
        <w:rPr>
          <w:rStyle w:val="fontstyle01"/>
          <w:color w:val="000000" w:themeColor="text1"/>
        </w:rPr>
        <w:t>Verstaminų</w:t>
      </w:r>
      <w:proofErr w:type="spellEnd"/>
      <w:r w:rsidRPr="001A671E">
        <w:rPr>
          <w:rStyle w:val="fontstyle01"/>
          <w:color w:val="000000" w:themeColor="text1"/>
        </w:rPr>
        <w:t xml:space="preserve"> padalinys, Veisiejų</w:t>
      </w:r>
      <w:r w:rsidR="00C471D3">
        <w:rPr>
          <w:rStyle w:val="fontstyle01"/>
          <w:color w:val="000000" w:themeColor="text1"/>
        </w:rPr>
        <w:t xml:space="preserve"> padalinys, </w:t>
      </w:r>
      <w:proofErr w:type="spellStart"/>
      <w:r w:rsidR="00C471D3">
        <w:rPr>
          <w:rStyle w:val="fontstyle01"/>
          <w:color w:val="000000" w:themeColor="text1"/>
        </w:rPr>
        <w:t>Viktarino</w:t>
      </w:r>
      <w:proofErr w:type="spellEnd"/>
      <w:r w:rsidR="00C471D3">
        <w:rPr>
          <w:rStyle w:val="fontstyle01"/>
          <w:color w:val="000000" w:themeColor="text1"/>
        </w:rPr>
        <w:t xml:space="preserve"> padalinys.</w:t>
      </w:r>
    </w:p>
    <w:p w14:paraId="240BFB05" w14:textId="310290C0" w:rsidR="00F2438B" w:rsidRPr="00F2438B" w:rsidRDefault="00F2438B" w:rsidP="00C0718A">
      <w:pPr>
        <w:pStyle w:val="Default"/>
        <w:spacing w:line="360" w:lineRule="auto"/>
        <w:ind w:firstLine="851"/>
        <w:jc w:val="both"/>
      </w:pPr>
      <w:r w:rsidRPr="00F2438B">
        <w:t xml:space="preserve">Biblioteka aptarnauja 36 proc. visų rajono gyventojų. Bibliotekos paslaugomis taip pat naudojasi rajono svečiai iš Lietuvos ir užsienio šalių. Kasmet rajono bibliotekose  apsilanko apie 120 tūkst. lankytojų. </w:t>
      </w:r>
    </w:p>
    <w:p w14:paraId="3927D386" w14:textId="38897654" w:rsidR="00F2438B" w:rsidRPr="00F2438B" w:rsidRDefault="00F2438B" w:rsidP="00C0718A">
      <w:pPr>
        <w:pStyle w:val="Pavadinimas"/>
        <w:spacing w:line="360" w:lineRule="auto"/>
        <w:ind w:firstLine="851"/>
        <w:jc w:val="both"/>
        <w:rPr>
          <w:rStyle w:val="fontstyle01"/>
          <w:b/>
          <w:color w:val="000000" w:themeColor="text1"/>
        </w:rPr>
      </w:pPr>
      <w:r w:rsidRPr="00F2438B">
        <w:rPr>
          <w:rFonts w:ascii="Times New Roman" w:hAnsi="Times New Roman"/>
          <w:b w:val="0"/>
          <w:sz w:val="24"/>
          <w:szCs w:val="24"/>
        </w:rPr>
        <w:t xml:space="preserve">Besikeičiantys vartotojų poreikiai lemia veiklos prioritetus. Tradicinis Bibliotekos, kaip bendruomenės narių susibūrimo, prasmingo laisvalaikio praleidimo, skaitymo, bendravimo vietos vaidmuo ir toliau išlieka svarbus, tačiau keičiantis žmonių gyvenimo būdui, augant konkurencijai darbo rinkoje, nuolat auga poreikis informacijai ir žinioms. Šiandieniniame informacijos pasaulyje sunku atsirinkti tinkamus ir patikimus duomenis. Biblioteka yra ta institucija, kuri formuoja ir tobulina paieškos ir atrankos savybes skaitmeniniame pasaulyje. </w:t>
      </w:r>
    </w:p>
    <w:p w14:paraId="41B615B2" w14:textId="77777777" w:rsidR="00F2438B" w:rsidRDefault="00F2438B" w:rsidP="00C0718A">
      <w:pPr>
        <w:pStyle w:val="Pavadinimas"/>
        <w:spacing w:line="360" w:lineRule="auto"/>
        <w:ind w:firstLine="851"/>
        <w:jc w:val="both"/>
        <w:rPr>
          <w:rStyle w:val="fontstyle01"/>
          <w:color w:val="000000" w:themeColor="text1"/>
        </w:rPr>
      </w:pPr>
      <w:r>
        <w:rPr>
          <w:rStyle w:val="fontstyle01"/>
          <w:color w:val="000000" w:themeColor="text1"/>
        </w:rPr>
        <w:t>Dideli poslinkiai B</w:t>
      </w:r>
      <w:r w:rsidRPr="001A671E">
        <w:rPr>
          <w:rStyle w:val="fontstyle01"/>
          <w:color w:val="000000" w:themeColor="text1"/>
        </w:rPr>
        <w:t xml:space="preserve">ibliotekoje įvyko įdiegus naujas technologijas, kurios sąlygojo kompiuterinio raštingumo </w:t>
      </w:r>
      <w:r>
        <w:rPr>
          <w:rStyle w:val="fontstyle01"/>
          <w:color w:val="000000" w:themeColor="text1"/>
        </w:rPr>
        <w:t xml:space="preserve">ir medijų </w:t>
      </w:r>
      <w:r w:rsidRPr="001A671E">
        <w:rPr>
          <w:rStyle w:val="fontstyle01"/>
          <w:color w:val="000000" w:themeColor="text1"/>
        </w:rPr>
        <w:t>plėtrą, įvairios programinės įrangos įsisavinimo būtinybę. Bibliotekos darbuotojai ne tik dirba su specialia bibliotekoms skirta LIBIS programa, tobulina paieškos internete įgū</w:t>
      </w:r>
      <w:r>
        <w:rPr>
          <w:rStyle w:val="fontstyle01"/>
          <w:color w:val="000000" w:themeColor="text1"/>
        </w:rPr>
        <w:t>džius, bet ir intensyviai moko B</w:t>
      </w:r>
      <w:r w:rsidRPr="001A671E">
        <w:rPr>
          <w:rStyle w:val="fontstyle01"/>
          <w:color w:val="000000" w:themeColor="text1"/>
        </w:rPr>
        <w:t>ibliotekos vartotojus naudotis kompiuteriu bei elektroninėmis paslaugomis</w:t>
      </w:r>
      <w:r>
        <w:rPr>
          <w:rStyle w:val="fontstyle01"/>
          <w:color w:val="000000" w:themeColor="text1"/>
        </w:rPr>
        <w:t xml:space="preserve"> visame rajone.</w:t>
      </w:r>
    </w:p>
    <w:p w14:paraId="08584F4B" w14:textId="4604D041" w:rsidR="00101CCF" w:rsidRPr="001A671E" w:rsidRDefault="00C471D3" w:rsidP="00C0718A">
      <w:pPr>
        <w:pStyle w:val="Pavadinimas"/>
        <w:spacing w:line="360" w:lineRule="auto"/>
        <w:ind w:firstLine="851"/>
        <w:jc w:val="both"/>
        <w:rPr>
          <w:rStyle w:val="fontstyle01"/>
          <w:color w:val="000000" w:themeColor="text1"/>
        </w:rPr>
      </w:pPr>
      <w:r>
        <w:rPr>
          <w:rStyle w:val="fontstyle01"/>
          <w:color w:val="000000" w:themeColor="text1"/>
        </w:rPr>
        <w:t>Siekdama</w:t>
      </w:r>
      <w:r w:rsidR="00101CCF" w:rsidRPr="001A671E">
        <w:rPr>
          <w:rStyle w:val="fontstyle01"/>
          <w:color w:val="000000" w:themeColor="text1"/>
        </w:rPr>
        <w:t xml:space="preserve"> išlaikyti tinkamą specialistų kvalifikac</w:t>
      </w:r>
      <w:r>
        <w:rPr>
          <w:rStyle w:val="fontstyle01"/>
          <w:color w:val="000000" w:themeColor="text1"/>
        </w:rPr>
        <w:t>iją ir tobulinti jų gebėjimus, B</w:t>
      </w:r>
      <w:r w:rsidR="00101CCF" w:rsidRPr="001A671E">
        <w:rPr>
          <w:rStyle w:val="fontstyle01"/>
          <w:color w:val="000000" w:themeColor="text1"/>
        </w:rPr>
        <w:t>iblioteka stengiasi sistemingai kelti darbuotojų kvalifikaciją, sudaro specialistams sąlygas sekti naujoves, dalyvauti konferencijose, seminaruose ir kursuose.</w:t>
      </w:r>
    </w:p>
    <w:p w14:paraId="47C48E66" w14:textId="3B5C38FA" w:rsidR="00C16A27" w:rsidRDefault="00C471D3" w:rsidP="00C0718A">
      <w:pPr>
        <w:pStyle w:val="Pavadinimas"/>
        <w:spacing w:line="360" w:lineRule="auto"/>
        <w:ind w:firstLine="851"/>
        <w:jc w:val="both"/>
        <w:rPr>
          <w:rFonts w:ascii="Times New Roman" w:hAnsi="Times New Roman"/>
          <w:color w:val="000000" w:themeColor="text1"/>
          <w:sz w:val="24"/>
          <w:szCs w:val="24"/>
        </w:rPr>
      </w:pPr>
      <w:r>
        <w:rPr>
          <w:rStyle w:val="fontstyle01"/>
          <w:color w:val="000000" w:themeColor="text1"/>
        </w:rPr>
        <w:t>Darbo tvarką B</w:t>
      </w:r>
      <w:r w:rsidR="00236016" w:rsidRPr="001A671E">
        <w:rPr>
          <w:rStyle w:val="fontstyle01"/>
          <w:color w:val="000000" w:themeColor="text1"/>
        </w:rPr>
        <w:t>ibliotekoje apibrėžia vidaus darbo tvarkos taisyklės.</w:t>
      </w:r>
      <w:r w:rsidR="009C1F02" w:rsidRPr="001A671E">
        <w:rPr>
          <w:rStyle w:val="fontstyle01"/>
          <w:color w:val="000000" w:themeColor="text1"/>
        </w:rPr>
        <w:t xml:space="preserve"> </w:t>
      </w:r>
      <w:r w:rsidR="00236016" w:rsidRPr="001A671E">
        <w:rPr>
          <w:rStyle w:val="fontstyle01"/>
          <w:color w:val="000000" w:themeColor="text1"/>
        </w:rPr>
        <w:t>Padalinių tikslai, uždaviniai, funkcijos, teisės ir pareigos įteisintos padalinių nuostatuose, skyrių tikslai, uždaviniai, funkcijos, teisės ir pareigos</w:t>
      </w:r>
      <w:r w:rsidR="009C1F02" w:rsidRPr="001A671E">
        <w:rPr>
          <w:rStyle w:val="fontstyle01"/>
          <w:color w:val="000000" w:themeColor="text1"/>
        </w:rPr>
        <w:t xml:space="preserve"> </w:t>
      </w:r>
      <w:r w:rsidR="00236016" w:rsidRPr="001A671E">
        <w:rPr>
          <w:rStyle w:val="fontstyle01"/>
          <w:color w:val="000000" w:themeColor="text1"/>
        </w:rPr>
        <w:t>įteisintos skyrių nuostatuose, darbuotojų pareigos ir teisės – pareigybių aprašymuose.</w:t>
      </w:r>
      <w:r w:rsidR="009C1F02" w:rsidRPr="001A671E">
        <w:rPr>
          <w:rStyle w:val="fontstyle01"/>
          <w:color w:val="000000" w:themeColor="text1"/>
        </w:rPr>
        <w:t xml:space="preserve"> </w:t>
      </w:r>
      <w:r w:rsidR="00236016" w:rsidRPr="001A671E">
        <w:rPr>
          <w:rStyle w:val="fontstyle01"/>
          <w:color w:val="000000" w:themeColor="text1"/>
        </w:rPr>
        <w:t xml:space="preserve">Nuostatai reglamentuoja ir </w:t>
      </w:r>
      <w:r>
        <w:rPr>
          <w:rStyle w:val="fontstyle01"/>
          <w:color w:val="000000" w:themeColor="text1"/>
        </w:rPr>
        <w:t>B</w:t>
      </w:r>
      <w:r w:rsidR="00236016" w:rsidRPr="001A671E">
        <w:rPr>
          <w:rStyle w:val="fontstyle01"/>
          <w:color w:val="000000" w:themeColor="text1"/>
        </w:rPr>
        <w:t>ibliotekoje veikiančių komisijų, tarybų veiklą.</w:t>
      </w:r>
      <w:r w:rsidR="009C1F02" w:rsidRPr="001A671E">
        <w:rPr>
          <w:rStyle w:val="fontstyle01"/>
          <w:color w:val="000000" w:themeColor="text1"/>
        </w:rPr>
        <w:t xml:space="preserve"> </w:t>
      </w:r>
      <w:r w:rsidR="00236016" w:rsidRPr="001A671E">
        <w:rPr>
          <w:rStyle w:val="fontstyle01"/>
          <w:color w:val="000000" w:themeColor="text1"/>
        </w:rPr>
        <w:t xml:space="preserve">Bibliotekos vartotojų aptarnavimą reglamentuoja Skaitytojų aptarnavimo taisyklės ir LIBIS vieningo skaitytojo </w:t>
      </w:r>
      <w:r w:rsidR="00236016" w:rsidRPr="001A671E">
        <w:rPr>
          <w:rStyle w:val="fontstyle01"/>
          <w:color w:val="000000" w:themeColor="text1"/>
        </w:rPr>
        <w:lastRenderedPageBreak/>
        <w:t>pažymėjimo naudojimo taisyklės.</w:t>
      </w:r>
      <w:r w:rsidR="0094047C">
        <w:rPr>
          <w:rFonts w:ascii="Times New Roman" w:hAnsi="Times New Roman"/>
          <w:color w:val="000000" w:themeColor="text1"/>
          <w:sz w:val="24"/>
          <w:szCs w:val="24"/>
        </w:rPr>
        <w:t xml:space="preserve"> </w:t>
      </w:r>
      <w:r w:rsidR="00236016" w:rsidRPr="001A671E">
        <w:rPr>
          <w:rStyle w:val="fontstyle01"/>
          <w:color w:val="000000" w:themeColor="text1"/>
        </w:rPr>
        <w:t xml:space="preserve">Mokamos paslaugos teikiamos vadovaujantis Lazdijų rajono savivaldybės tarybos </w:t>
      </w:r>
      <w:r w:rsidR="001939D2">
        <w:rPr>
          <w:rStyle w:val="fontstyle01"/>
          <w:color w:val="000000" w:themeColor="text1"/>
        </w:rPr>
        <w:t xml:space="preserve">sprendimu </w:t>
      </w:r>
      <w:r w:rsidR="00236016" w:rsidRPr="001A671E">
        <w:rPr>
          <w:rStyle w:val="fontstyle01"/>
          <w:color w:val="000000" w:themeColor="text1"/>
        </w:rPr>
        <w:t>patvirtintais įkainiais.</w:t>
      </w:r>
      <w:r w:rsidR="009C1F02" w:rsidRPr="001A671E">
        <w:rPr>
          <w:rStyle w:val="fontstyle01"/>
          <w:color w:val="000000" w:themeColor="text1"/>
        </w:rPr>
        <w:t xml:space="preserve"> </w:t>
      </w:r>
      <w:r w:rsidR="00236016" w:rsidRPr="001A671E">
        <w:rPr>
          <w:rStyle w:val="fontstyle01"/>
          <w:color w:val="000000" w:themeColor="text1"/>
        </w:rPr>
        <w:t xml:space="preserve">Spaudiniai ir kiti dokumentai komplektuojami laikantis </w:t>
      </w:r>
      <w:r w:rsidR="00C16A27">
        <w:rPr>
          <w:rStyle w:val="fontstyle01"/>
          <w:color w:val="000000" w:themeColor="text1"/>
        </w:rPr>
        <w:t>B</w:t>
      </w:r>
      <w:r w:rsidR="00236016" w:rsidRPr="001A671E">
        <w:rPr>
          <w:rStyle w:val="fontstyle01"/>
          <w:color w:val="000000" w:themeColor="text1"/>
        </w:rPr>
        <w:t>ibl</w:t>
      </w:r>
      <w:r w:rsidR="00C16A27">
        <w:rPr>
          <w:rStyle w:val="fontstyle01"/>
          <w:color w:val="000000" w:themeColor="text1"/>
        </w:rPr>
        <w:t>iotekos fondo apsaugos nuostatų.</w:t>
      </w:r>
    </w:p>
    <w:p w14:paraId="5AE7D6DA" w14:textId="7D4A3921" w:rsidR="00587FA1" w:rsidRDefault="00236016" w:rsidP="00914CDD">
      <w:pPr>
        <w:pStyle w:val="Pavadinimas"/>
        <w:spacing w:line="360" w:lineRule="auto"/>
        <w:ind w:firstLine="851"/>
        <w:jc w:val="both"/>
        <w:rPr>
          <w:rStyle w:val="fontstyle01"/>
          <w:color w:val="000000" w:themeColor="text1"/>
        </w:rPr>
      </w:pPr>
      <w:r w:rsidRPr="001A671E">
        <w:rPr>
          <w:rStyle w:val="fontstyle01"/>
          <w:color w:val="000000" w:themeColor="text1"/>
        </w:rPr>
        <w:t>Biblioteka vykdo visus reikalavimus, nustatytus galiojančiuose visų bibliotekų veiklą reglamentuojančiuose dokumentuose ir privalomuose</w:t>
      </w:r>
      <w:r w:rsidR="009C1F02" w:rsidRPr="001A671E">
        <w:rPr>
          <w:rStyle w:val="fontstyle01"/>
          <w:color w:val="000000" w:themeColor="text1"/>
        </w:rPr>
        <w:t xml:space="preserve"> </w:t>
      </w:r>
      <w:r w:rsidRPr="001A671E">
        <w:rPr>
          <w:rStyle w:val="fontstyle01"/>
          <w:color w:val="000000" w:themeColor="text1"/>
        </w:rPr>
        <w:t>taikyti standartuose.</w:t>
      </w:r>
    </w:p>
    <w:p w14:paraId="237E93A3" w14:textId="77777777" w:rsidR="0083279E" w:rsidRPr="00587FA1" w:rsidRDefault="0083279E" w:rsidP="00914CDD">
      <w:pPr>
        <w:pStyle w:val="Pavadinimas"/>
        <w:spacing w:line="360" w:lineRule="auto"/>
        <w:ind w:firstLine="851"/>
        <w:jc w:val="both"/>
        <w:rPr>
          <w:rFonts w:ascii="Times New Roman" w:hAnsi="Times New Roman"/>
          <w:b w:val="0"/>
          <w:bCs/>
          <w:color w:val="000000" w:themeColor="text1"/>
          <w:sz w:val="24"/>
          <w:szCs w:val="24"/>
        </w:rPr>
      </w:pPr>
    </w:p>
    <w:p w14:paraId="649FC269" w14:textId="1DEAA7A7" w:rsidR="00C509AB" w:rsidRPr="00587FA1" w:rsidRDefault="00C509AB" w:rsidP="00C509AB">
      <w:pPr>
        <w:jc w:val="center"/>
        <w:rPr>
          <w:b/>
          <w:bCs/>
          <w:color w:val="000000" w:themeColor="text1"/>
          <w:szCs w:val="24"/>
        </w:rPr>
      </w:pPr>
      <w:r w:rsidRPr="00587FA1">
        <w:rPr>
          <w:b/>
          <w:bCs/>
          <w:color w:val="000000" w:themeColor="text1"/>
          <w:szCs w:val="24"/>
        </w:rPr>
        <w:t>Stiprybių, silpnybių, galimybių ir grėsmių (SSGG) analizė</w:t>
      </w:r>
    </w:p>
    <w:p w14:paraId="4E2E7627" w14:textId="77777777" w:rsidR="00C509AB" w:rsidRPr="008A4BE5" w:rsidRDefault="00C509AB" w:rsidP="00C509AB">
      <w:pPr>
        <w:jc w:val="center"/>
        <w:rPr>
          <w:b/>
          <w:bCs/>
          <w:color w:val="FF0000"/>
          <w:szCs w:val="24"/>
        </w:rPr>
      </w:pPr>
    </w:p>
    <w:tbl>
      <w:tblPr>
        <w:tblW w:w="97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4678"/>
      </w:tblGrid>
      <w:tr w:rsidR="008A4BE5" w:rsidRPr="008A4BE5" w14:paraId="785FCAF5" w14:textId="77777777" w:rsidTr="00327171">
        <w:tc>
          <w:tcPr>
            <w:tcW w:w="5098" w:type="dxa"/>
            <w:tcBorders>
              <w:top w:val="single" w:sz="4" w:space="0" w:color="auto"/>
              <w:left w:val="single" w:sz="4" w:space="0" w:color="auto"/>
              <w:bottom w:val="single" w:sz="4" w:space="0" w:color="auto"/>
              <w:right w:val="single" w:sz="4" w:space="0" w:color="auto"/>
            </w:tcBorders>
            <w:vAlign w:val="center"/>
            <w:hideMark/>
          </w:tcPr>
          <w:p w14:paraId="008FDD8B" w14:textId="7A4670E4" w:rsidR="00C509AB" w:rsidRPr="0094047C" w:rsidRDefault="00C509AB" w:rsidP="0094047C">
            <w:pPr>
              <w:jc w:val="center"/>
              <w:rPr>
                <w:color w:val="000000" w:themeColor="text1"/>
                <w:szCs w:val="24"/>
                <w:lang w:eastAsia="lt-LT"/>
              </w:rPr>
            </w:pPr>
            <w:r w:rsidRPr="0094047C">
              <w:rPr>
                <w:color w:val="000000" w:themeColor="text1"/>
                <w:szCs w:val="24"/>
                <w:lang w:eastAsia="lt-LT"/>
              </w:rPr>
              <w:t>STIPRYBĖS</w:t>
            </w:r>
          </w:p>
        </w:tc>
        <w:tc>
          <w:tcPr>
            <w:tcW w:w="4678" w:type="dxa"/>
            <w:tcBorders>
              <w:top w:val="single" w:sz="4" w:space="0" w:color="auto"/>
              <w:left w:val="single" w:sz="4" w:space="0" w:color="auto"/>
              <w:bottom w:val="single" w:sz="4" w:space="0" w:color="auto"/>
              <w:right w:val="single" w:sz="4" w:space="0" w:color="auto"/>
            </w:tcBorders>
            <w:vAlign w:val="center"/>
            <w:hideMark/>
          </w:tcPr>
          <w:p w14:paraId="2A32C296" w14:textId="77777777" w:rsidR="00C509AB" w:rsidRPr="0094047C" w:rsidRDefault="00C509AB" w:rsidP="0094047C">
            <w:pPr>
              <w:jc w:val="center"/>
              <w:rPr>
                <w:color w:val="000000" w:themeColor="text1"/>
                <w:szCs w:val="24"/>
                <w:lang w:eastAsia="lt-LT"/>
              </w:rPr>
            </w:pPr>
            <w:r w:rsidRPr="0094047C">
              <w:rPr>
                <w:color w:val="000000" w:themeColor="text1"/>
                <w:szCs w:val="24"/>
                <w:lang w:eastAsia="lt-LT"/>
              </w:rPr>
              <w:t>SILPNYBĖS</w:t>
            </w:r>
          </w:p>
        </w:tc>
      </w:tr>
      <w:tr w:rsidR="008A4BE5" w:rsidRPr="008A4BE5" w14:paraId="20206029" w14:textId="77777777" w:rsidTr="00C0718A">
        <w:tc>
          <w:tcPr>
            <w:tcW w:w="5098" w:type="dxa"/>
            <w:tcBorders>
              <w:top w:val="single" w:sz="4" w:space="0" w:color="auto"/>
              <w:left w:val="single" w:sz="4" w:space="0" w:color="auto"/>
              <w:bottom w:val="single" w:sz="4" w:space="0" w:color="auto"/>
              <w:right w:val="single" w:sz="4" w:space="0" w:color="auto"/>
            </w:tcBorders>
            <w:hideMark/>
          </w:tcPr>
          <w:p w14:paraId="3160F6CD" w14:textId="6F675888" w:rsidR="007C7084" w:rsidRPr="00C0718A" w:rsidRDefault="0069550C" w:rsidP="00C0718A">
            <w:pPr>
              <w:pStyle w:val="Sraopastraipa"/>
              <w:numPr>
                <w:ilvl w:val="0"/>
                <w:numId w:val="14"/>
              </w:numPr>
              <w:rPr>
                <w:color w:val="000000" w:themeColor="text1"/>
                <w:szCs w:val="24"/>
                <w:lang w:eastAsia="lt-LT"/>
              </w:rPr>
            </w:pPr>
            <w:r w:rsidRPr="00C0718A">
              <w:rPr>
                <w:color w:val="000000" w:themeColor="text1"/>
                <w:szCs w:val="24"/>
                <w:lang w:eastAsia="lt-LT"/>
              </w:rPr>
              <w:t>Suformuotas rajono bibliotekų tinklas su padaliniais, vykdančiais ir mokyklų bibliotekų funkcijas.</w:t>
            </w:r>
          </w:p>
          <w:p w14:paraId="416A31C9" w14:textId="77777777" w:rsidR="00C0718A" w:rsidRDefault="00C509AB" w:rsidP="00C0718A">
            <w:pPr>
              <w:pStyle w:val="Sraopastraipa"/>
              <w:numPr>
                <w:ilvl w:val="0"/>
                <w:numId w:val="14"/>
              </w:numPr>
              <w:rPr>
                <w:color w:val="000000" w:themeColor="text1"/>
                <w:szCs w:val="24"/>
                <w:lang w:eastAsia="lt-LT"/>
              </w:rPr>
            </w:pPr>
            <w:r w:rsidRPr="00C0718A">
              <w:rPr>
                <w:color w:val="000000" w:themeColor="text1"/>
                <w:szCs w:val="24"/>
                <w:lang w:eastAsia="lt-LT"/>
              </w:rPr>
              <w:t>Išplėtota</w:t>
            </w:r>
            <w:r w:rsidR="00C80386" w:rsidRPr="00C0718A">
              <w:rPr>
                <w:color w:val="000000" w:themeColor="text1"/>
                <w:szCs w:val="24"/>
                <w:lang w:eastAsia="lt-LT"/>
              </w:rPr>
              <w:t xml:space="preserve"> </w:t>
            </w:r>
            <w:r w:rsidRPr="00C0718A">
              <w:rPr>
                <w:color w:val="000000" w:themeColor="text1"/>
                <w:szCs w:val="24"/>
                <w:lang w:eastAsia="lt-LT"/>
              </w:rPr>
              <w:t>informacinių technologijų ir komunikacijų</w:t>
            </w:r>
            <w:r w:rsidR="00C80386" w:rsidRPr="00C0718A">
              <w:rPr>
                <w:color w:val="000000" w:themeColor="text1"/>
                <w:szCs w:val="24"/>
                <w:lang w:eastAsia="lt-LT"/>
              </w:rPr>
              <w:t xml:space="preserve"> </w:t>
            </w:r>
            <w:r w:rsidRPr="00C0718A">
              <w:rPr>
                <w:color w:val="000000" w:themeColor="text1"/>
                <w:szCs w:val="24"/>
                <w:lang w:eastAsia="lt-LT"/>
              </w:rPr>
              <w:t>infrastruktūra bei elektroninių paslaugų plėtra.</w:t>
            </w:r>
          </w:p>
          <w:p w14:paraId="25F32B05" w14:textId="77777777" w:rsidR="00C0718A" w:rsidRDefault="00D80161" w:rsidP="00C0718A">
            <w:pPr>
              <w:pStyle w:val="Sraopastraipa"/>
              <w:numPr>
                <w:ilvl w:val="0"/>
                <w:numId w:val="14"/>
              </w:numPr>
              <w:rPr>
                <w:color w:val="000000" w:themeColor="text1"/>
                <w:szCs w:val="24"/>
                <w:lang w:eastAsia="lt-LT"/>
              </w:rPr>
            </w:pPr>
            <w:r w:rsidRPr="00C0718A">
              <w:rPr>
                <w:color w:val="000000" w:themeColor="text1"/>
                <w:szCs w:val="24"/>
                <w:lang w:eastAsia="lt-LT"/>
              </w:rPr>
              <w:t>O</w:t>
            </w:r>
            <w:r w:rsidR="00C509AB" w:rsidRPr="00C0718A">
              <w:rPr>
                <w:color w:val="000000" w:themeColor="text1"/>
                <w:szCs w:val="24"/>
                <w:lang w:eastAsia="lt-LT"/>
              </w:rPr>
              <w:t xml:space="preserve">rientacija telkiama į </w:t>
            </w:r>
            <w:r w:rsidR="0069550C" w:rsidRPr="00C0718A">
              <w:rPr>
                <w:color w:val="000000" w:themeColor="text1"/>
                <w:szCs w:val="24"/>
                <w:lang w:eastAsia="lt-LT"/>
              </w:rPr>
              <w:t xml:space="preserve">nemokamų ir mokamų </w:t>
            </w:r>
            <w:r w:rsidRPr="00C0718A">
              <w:rPr>
                <w:color w:val="000000" w:themeColor="text1"/>
                <w:szCs w:val="24"/>
                <w:lang w:eastAsia="lt-LT"/>
              </w:rPr>
              <w:t xml:space="preserve">paslaugų kokybę bei </w:t>
            </w:r>
            <w:r w:rsidR="00372806" w:rsidRPr="00C0718A">
              <w:rPr>
                <w:color w:val="000000" w:themeColor="text1"/>
                <w:szCs w:val="24"/>
                <w:lang w:eastAsia="lt-LT"/>
              </w:rPr>
              <w:t>lankytojų poreikių tenkinimą.</w:t>
            </w:r>
          </w:p>
          <w:p w14:paraId="2EF465D6" w14:textId="77777777" w:rsidR="00C0718A" w:rsidRPr="00C0718A" w:rsidRDefault="00372806" w:rsidP="00C0718A">
            <w:pPr>
              <w:pStyle w:val="Sraopastraipa"/>
              <w:numPr>
                <w:ilvl w:val="0"/>
                <w:numId w:val="14"/>
              </w:numPr>
              <w:rPr>
                <w:color w:val="000000" w:themeColor="text1"/>
                <w:szCs w:val="24"/>
                <w:lang w:eastAsia="lt-LT"/>
              </w:rPr>
            </w:pPr>
            <w:r w:rsidRPr="00C0718A">
              <w:rPr>
                <w:color w:val="000000" w:themeColor="text1"/>
                <w:szCs w:val="24"/>
                <w:lang w:eastAsia="lt-LT"/>
              </w:rPr>
              <w:t xml:space="preserve">Pakankamai aukštas Bibliotekos darbuotojų darbo patirties lygis, </w:t>
            </w:r>
            <w:r w:rsidR="001939D2" w:rsidRPr="00C0718A">
              <w:rPr>
                <w:color w:val="000000" w:themeColor="text1"/>
                <w:szCs w:val="24"/>
                <w:lang w:eastAsia="lt-LT"/>
              </w:rPr>
              <w:t xml:space="preserve">profesinė </w:t>
            </w:r>
            <w:r w:rsidR="00AC4C64" w:rsidRPr="00C0718A">
              <w:rPr>
                <w:color w:val="000000" w:themeColor="text1"/>
                <w:szCs w:val="24"/>
                <w:lang w:eastAsia="lt-LT"/>
              </w:rPr>
              <w:t>kompetencija.</w:t>
            </w:r>
          </w:p>
          <w:p w14:paraId="5AA6B0CC" w14:textId="59EE886B" w:rsidR="00AC4585" w:rsidRPr="00C0718A" w:rsidRDefault="00C509AB" w:rsidP="00C0718A">
            <w:pPr>
              <w:pStyle w:val="Sraopastraipa"/>
              <w:numPr>
                <w:ilvl w:val="0"/>
                <w:numId w:val="14"/>
              </w:numPr>
              <w:rPr>
                <w:color w:val="000000" w:themeColor="text1"/>
                <w:szCs w:val="24"/>
                <w:lang w:eastAsia="lt-LT"/>
              </w:rPr>
            </w:pPr>
            <w:r w:rsidRPr="00C0718A">
              <w:rPr>
                <w:color w:val="000000" w:themeColor="text1"/>
                <w:szCs w:val="24"/>
                <w:lang w:eastAsia="lt-LT"/>
              </w:rPr>
              <w:t>Susiformavę bendradarbiavimo ryšiai su kitomis institucijomis.</w:t>
            </w:r>
          </w:p>
          <w:p w14:paraId="76FA0A4F" w14:textId="20F3B949" w:rsidR="00631C4D" w:rsidRPr="00C0718A" w:rsidRDefault="000B784B" w:rsidP="00C0718A">
            <w:pPr>
              <w:pStyle w:val="Sraopastraipa"/>
              <w:numPr>
                <w:ilvl w:val="0"/>
                <w:numId w:val="14"/>
              </w:numPr>
              <w:rPr>
                <w:color w:val="000000" w:themeColor="text1"/>
                <w:szCs w:val="24"/>
                <w:lang w:eastAsia="lt-LT"/>
              </w:rPr>
            </w:pPr>
            <w:r w:rsidRPr="00C0718A">
              <w:rPr>
                <w:color w:val="000000" w:themeColor="text1"/>
                <w:szCs w:val="24"/>
                <w:lang w:eastAsia="lt-LT"/>
              </w:rPr>
              <w:t>Bendruomenės</w:t>
            </w:r>
            <w:r w:rsidR="00476E86" w:rsidRPr="00C0718A">
              <w:rPr>
                <w:color w:val="000000" w:themeColor="text1"/>
                <w:szCs w:val="24"/>
                <w:lang w:eastAsia="lt-LT"/>
              </w:rPr>
              <w:t xml:space="preserve"> </w:t>
            </w:r>
            <w:r w:rsidR="00AC4C64" w:rsidRPr="00C0718A">
              <w:rPr>
                <w:color w:val="000000" w:themeColor="text1"/>
                <w:szCs w:val="24"/>
                <w:lang w:eastAsia="lt-LT"/>
              </w:rPr>
              <w:t>teigiamai vertinamos</w:t>
            </w:r>
            <w:r w:rsidR="00476E86" w:rsidRPr="00C0718A">
              <w:rPr>
                <w:color w:val="000000" w:themeColor="text1"/>
                <w:szCs w:val="24"/>
                <w:lang w:eastAsia="lt-LT"/>
              </w:rPr>
              <w:t xml:space="preserve"> tarptautinės jau</w:t>
            </w:r>
            <w:r w:rsidR="00F153A9" w:rsidRPr="00C0718A">
              <w:rPr>
                <w:color w:val="000000" w:themeColor="text1"/>
                <w:szCs w:val="24"/>
                <w:lang w:eastAsia="lt-LT"/>
              </w:rPr>
              <w:t>nimo ir vaikų vasaros stovyklos.</w:t>
            </w:r>
          </w:p>
          <w:p w14:paraId="0DFA15E0" w14:textId="49CB8641" w:rsidR="000B3D79" w:rsidRPr="008A4BE5" w:rsidRDefault="000B3D79" w:rsidP="00C0718A">
            <w:pPr>
              <w:rPr>
                <w:color w:val="FF0000"/>
                <w:szCs w:val="24"/>
                <w:lang w:eastAsia="lt-LT"/>
              </w:rPr>
            </w:pPr>
          </w:p>
        </w:tc>
        <w:tc>
          <w:tcPr>
            <w:tcW w:w="4678" w:type="dxa"/>
            <w:tcBorders>
              <w:top w:val="single" w:sz="4" w:space="0" w:color="auto"/>
              <w:left w:val="single" w:sz="4" w:space="0" w:color="auto"/>
              <w:bottom w:val="single" w:sz="4" w:space="0" w:color="auto"/>
              <w:right w:val="single" w:sz="4" w:space="0" w:color="auto"/>
            </w:tcBorders>
            <w:hideMark/>
          </w:tcPr>
          <w:p w14:paraId="6572D2E7" w14:textId="6ECBB5D6" w:rsidR="000930F7" w:rsidRPr="00C0718A" w:rsidRDefault="000930F7" w:rsidP="00C0718A">
            <w:pPr>
              <w:pStyle w:val="Sraopastraipa"/>
              <w:numPr>
                <w:ilvl w:val="0"/>
                <w:numId w:val="15"/>
              </w:numPr>
              <w:rPr>
                <w:color w:val="000000" w:themeColor="text1"/>
                <w:szCs w:val="24"/>
                <w:lang w:eastAsia="lt-LT"/>
              </w:rPr>
            </w:pPr>
            <w:r w:rsidRPr="00C0718A">
              <w:rPr>
                <w:color w:val="000000" w:themeColor="text1"/>
                <w:szCs w:val="24"/>
                <w:lang w:eastAsia="lt-LT"/>
              </w:rPr>
              <w:t xml:space="preserve">Riboti bibliotekų fondai </w:t>
            </w:r>
            <w:r w:rsidR="00B23D9A" w:rsidRPr="00C0718A">
              <w:rPr>
                <w:color w:val="000000" w:themeColor="text1"/>
                <w:szCs w:val="24"/>
                <w:lang w:eastAsia="lt-LT"/>
              </w:rPr>
              <w:t xml:space="preserve">anglų kalba </w:t>
            </w:r>
            <w:r w:rsidRPr="00C0718A">
              <w:rPr>
                <w:color w:val="000000" w:themeColor="text1"/>
                <w:szCs w:val="24"/>
                <w:lang w:eastAsia="lt-LT"/>
              </w:rPr>
              <w:t>(knygos, spauda</w:t>
            </w:r>
            <w:r w:rsidR="00B23D9A" w:rsidRPr="00C0718A">
              <w:rPr>
                <w:color w:val="000000" w:themeColor="text1"/>
                <w:szCs w:val="24"/>
                <w:lang w:eastAsia="lt-LT"/>
              </w:rPr>
              <w:t xml:space="preserve">) </w:t>
            </w:r>
            <w:r w:rsidRPr="00C0718A">
              <w:rPr>
                <w:color w:val="000000" w:themeColor="text1"/>
                <w:szCs w:val="24"/>
                <w:lang w:eastAsia="lt-LT"/>
              </w:rPr>
              <w:t>turistams</w:t>
            </w:r>
            <w:r w:rsidR="00AC4585" w:rsidRPr="00C0718A">
              <w:rPr>
                <w:color w:val="000000" w:themeColor="text1"/>
                <w:szCs w:val="24"/>
                <w:lang w:eastAsia="lt-LT"/>
              </w:rPr>
              <w:t>.</w:t>
            </w:r>
          </w:p>
          <w:p w14:paraId="7A39D897" w14:textId="054213D4" w:rsidR="0094047C" w:rsidRPr="00C0718A" w:rsidRDefault="00A433BA" w:rsidP="00C0718A">
            <w:pPr>
              <w:pStyle w:val="Sraopastraipa"/>
              <w:numPr>
                <w:ilvl w:val="0"/>
                <w:numId w:val="15"/>
              </w:numPr>
              <w:rPr>
                <w:color w:val="000000" w:themeColor="text1"/>
                <w:szCs w:val="24"/>
                <w:lang w:eastAsia="lt-LT"/>
              </w:rPr>
            </w:pPr>
            <w:r w:rsidRPr="00C0718A">
              <w:rPr>
                <w:color w:val="000000" w:themeColor="text1"/>
                <w:szCs w:val="24"/>
                <w:lang w:eastAsia="lt-LT"/>
              </w:rPr>
              <w:t>Lėšų trūkumas</w:t>
            </w:r>
            <w:r w:rsidR="008009F9" w:rsidRPr="00C0718A">
              <w:rPr>
                <w:color w:val="000000" w:themeColor="text1"/>
                <w:szCs w:val="24"/>
                <w:lang w:eastAsia="lt-LT"/>
              </w:rPr>
              <w:t xml:space="preserve"> </w:t>
            </w:r>
            <w:r w:rsidR="00327171" w:rsidRPr="00C0718A">
              <w:rPr>
                <w:color w:val="000000" w:themeColor="text1"/>
                <w:szCs w:val="24"/>
                <w:lang w:eastAsia="lt-LT"/>
              </w:rPr>
              <w:t xml:space="preserve">Veisiejų bibliotekos pastatų ir teritorijos </w:t>
            </w:r>
            <w:r w:rsidR="008009F9" w:rsidRPr="00C0718A">
              <w:rPr>
                <w:color w:val="000000" w:themeColor="text1"/>
                <w:szCs w:val="24"/>
                <w:lang w:eastAsia="lt-LT"/>
              </w:rPr>
              <w:t>modernizavimui.</w:t>
            </w:r>
          </w:p>
          <w:p w14:paraId="56877EAD" w14:textId="5B65C6D3" w:rsidR="00FE5E05" w:rsidRPr="00C0718A" w:rsidRDefault="00E75B9C" w:rsidP="00C0718A">
            <w:pPr>
              <w:pStyle w:val="Sraopastraipa"/>
              <w:numPr>
                <w:ilvl w:val="0"/>
                <w:numId w:val="15"/>
              </w:numPr>
              <w:rPr>
                <w:color w:val="000000" w:themeColor="text1"/>
                <w:szCs w:val="24"/>
                <w:lang w:eastAsia="lt-LT"/>
              </w:rPr>
            </w:pPr>
            <w:r w:rsidRPr="00C0718A">
              <w:rPr>
                <w:color w:val="000000" w:themeColor="text1"/>
                <w:szCs w:val="24"/>
                <w:lang w:eastAsia="lt-LT"/>
              </w:rPr>
              <w:t>Ribota Mobilios bibliotekos infrastruktūra (reikalingas mikroautobusas su bibliotekine įranga)</w:t>
            </w:r>
            <w:r w:rsidR="001939D2" w:rsidRPr="00C0718A">
              <w:rPr>
                <w:color w:val="000000" w:themeColor="text1"/>
                <w:szCs w:val="24"/>
                <w:lang w:eastAsia="lt-LT"/>
              </w:rPr>
              <w:t>.</w:t>
            </w:r>
          </w:p>
          <w:p w14:paraId="1E88F333" w14:textId="77777777" w:rsidR="00B23D9A" w:rsidRDefault="00B23D9A" w:rsidP="00C0718A">
            <w:pPr>
              <w:rPr>
                <w:color w:val="FF0000"/>
                <w:szCs w:val="24"/>
                <w:lang w:eastAsia="lt-LT"/>
              </w:rPr>
            </w:pPr>
          </w:p>
          <w:p w14:paraId="4E25EDCB" w14:textId="0F7B87E1" w:rsidR="00B23D9A" w:rsidRPr="008A4BE5" w:rsidRDefault="00B23D9A" w:rsidP="00C0718A">
            <w:pPr>
              <w:rPr>
                <w:color w:val="FF0000"/>
                <w:szCs w:val="24"/>
                <w:lang w:eastAsia="lt-LT"/>
              </w:rPr>
            </w:pPr>
          </w:p>
        </w:tc>
      </w:tr>
      <w:tr w:rsidR="008009F9" w:rsidRPr="008A4BE5" w14:paraId="66DED721" w14:textId="77777777" w:rsidTr="00327171">
        <w:tc>
          <w:tcPr>
            <w:tcW w:w="5098" w:type="dxa"/>
            <w:tcBorders>
              <w:top w:val="single" w:sz="4" w:space="0" w:color="auto"/>
              <w:left w:val="single" w:sz="4" w:space="0" w:color="auto"/>
              <w:bottom w:val="single" w:sz="4" w:space="0" w:color="auto"/>
              <w:right w:val="single" w:sz="4" w:space="0" w:color="auto"/>
            </w:tcBorders>
            <w:vAlign w:val="center"/>
          </w:tcPr>
          <w:p w14:paraId="4B4CCE87" w14:textId="01D67FBD" w:rsidR="008009F9" w:rsidRPr="008009F9" w:rsidRDefault="008009F9" w:rsidP="008009F9">
            <w:pPr>
              <w:jc w:val="center"/>
              <w:rPr>
                <w:color w:val="000000" w:themeColor="text1"/>
                <w:szCs w:val="24"/>
                <w:lang w:eastAsia="lt-LT"/>
              </w:rPr>
            </w:pPr>
            <w:r w:rsidRPr="008009F9">
              <w:rPr>
                <w:color w:val="000000" w:themeColor="text1"/>
                <w:szCs w:val="24"/>
                <w:lang w:eastAsia="lt-LT"/>
              </w:rPr>
              <w:t>GALIMYBĖS</w:t>
            </w:r>
          </w:p>
        </w:tc>
        <w:tc>
          <w:tcPr>
            <w:tcW w:w="4678" w:type="dxa"/>
            <w:tcBorders>
              <w:top w:val="single" w:sz="4" w:space="0" w:color="auto"/>
              <w:left w:val="single" w:sz="4" w:space="0" w:color="auto"/>
              <w:bottom w:val="single" w:sz="4" w:space="0" w:color="auto"/>
              <w:right w:val="single" w:sz="4" w:space="0" w:color="auto"/>
            </w:tcBorders>
            <w:vAlign w:val="center"/>
          </w:tcPr>
          <w:p w14:paraId="5C9BFA51" w14:textId="3DFF1CC3" w:rsidR="008009F9" w:rsidRPr="008009F9" w:rsidRDefault="008009F9" w:rsidP="008009F9">
            <w:pPr>
              <w:jc w:val="center"/>
              <w:rPr>
                <w:color w:val="000000" w:themeColor="text1"/>
                <w:szCs w:val="24"/>
              </w:rPr>
            </w:pPr>
            <w:r w:rsidRPr="008009F9">
              <w:rPr>
                <w:color w:val="000000" w:themeColor="text1"/>
                <w:szCs w:val="24"/>
                <w:lang w:eastAsia="lt-LT"/>
              </w:rPr>
              <w:t>GRĖSMĖS</w:t>
            </w:r>
          </w:p>
        </w:tc>
      </w:tr>
      <w:tr w:rsidR="008009F9" w:rsidRPr="008A4BE5" w14:paraId="1DFB136B" w14:textId="77777777" w:rsidTr="00C0718A">
        <w:trPr>
          <w:trHeight w:val="5519"/>
        </w:trPr>
        <w:tc>
          <w:tcPr>
            <w:tcW w:w="5098" w:type="dxa"/>
            <w:tcBorders>
              <w:top w:val="single" w:sz="4" w:space="0" w:color="auto"/>
              <w:left w:val="single" w:sz="4" w:space="0" w:color="auto"/>
              <w:bottom w:val="single" w:sz="4" w:space="0" w:color="auto"/>
              <w:right w:val="single" w:sz="4" w:space="0" w:color="auto"/>
            </w:tcBorders>
          </w:tcPr>
          <w:p w14:paraId="3578AD19" w14:textId="4117F804" w:rsidR="00596F32" w:rsidRPr="00C0718A" w:rsidRDefault="00596F32" w:rsidP="00C0718A">
            <w:pPr>
              <w:pStyle w:val="Sraopastraipa"/>
              <w:numPr>
                <w:ilvl w:val="0"/>
                <w:numId w:val="16"/>
              </w:numPr>
              <w:rPr>
                <w:color w:val="000000" w:themeColor="text1"/>
                <w:szCs w:val="24"/>
                <w:lang w:eastAsia="lt-LT"/>
              </w:rPr>
            </w:pPr>
            <w:r w:rsidRPr="00C0718A">
              <w:rPr>
                <w:color w:val="000000" w:themeColor="text1"/>
                <w:szCs w:val="24"/>
                <w:lang w:eastAsia="lt-LT"/>
              </w:rPr>
              <w:t>Dalyvavimas strateginėse iniciatyvose ir bibliotekų plėtros programose, teikiant paraiškas Europos Sąjungos ir kitiems fondams.</w:t>
            </w:r>
          </w:p>
          <w:p w14:paraId="34BD1EB7" w14:textId="4F928AC4" w:rsidR="00596F32" w:rsidRPr="00C0718A" w:rsidRDefault="00596F32" w:rsidP="00C0718A">
            <w:pPr>
              <w:pStyle w:val="Sraopastraipa"/>
              <w:numPr>
                <w:ilvl w:val="0"/>
                <w:numId w:val="16"/>
              </w:numPr>
              <w:rPr>
                <w:color w:val="000000" w:themeColor="text1"/>
                <w:szCs w:val="24"/>
                <w:lang w:eastAsia="lt-LT"/>
              </w:rPr>
            </w:pPr>
            <w:r w:rsidRPr="00C0718A">
              <w:rPr>
                <w:color w:val="000000" w:themeColor="text1"/>
                <w:szCs w:val="24"/>
                <w:lang w:eastAsia="lt-LT"/>
              </w:rPr>
              <w:t>Komunikacijos stiprinimas, populiarinant bibliotekų veiklas įvairiais informaciniais kanalais</w:t>
            </w:r>
            <w:r w:rsidR="00AC4C64" w:rsidRPr="00C0718A">
              <w:rPr>
                <w:color w:val="000000" w:themeColor="text1"/>
                <w:szCs w:val="24"/>
                <w:lang w:eastAsia="lt-LT"/>
              </w:rPr>
              <w:t>.</w:t>
            </w:r>
          </w:p>
          <w:p w14:paraId="6F5CF482" w14:textId="43E26ED3" w:rsidR="00596F32" w:rsidRPr="00C0718A" w:rsidRDefault="00596F32" w:rsidP="00C0718A">
            <w:pPr>
              <w:pStyle w:val="Sraopastraipa"/>
              <w:numPr>
                <w:ilvl w:val="0"/>
                <w:numId w:val="16"/>
              </w:numPr>
              <w:rPr>
                <w:color w:val="000000" w:themeColor="text1"/>
                <w:szCs w:val="24"/>
                <w:lang w:eastAsia="lt-LT"/>
              </w:rPr>
            </w:pPr>
            <w:r w:rsidRPr="00C0718A">
              <w:rPr>
                <w:color w:val="000000" w:themeColor="text1"/>
                <w:szCs w:val="24"/>
                <w:lang w:eastAsia="lt-LT"/>
              </w:rPr>
              <w:t>Darbuotojų (ne tik kultūros) darbo užmokesčio didinimas pritrauktų jaunus specialistus.</w:t>
            </w:r>
          </w:p>
          <w:p w14:paraId="1DABEF62" w14:textId="60C26486" w:rsidR="00C2712F" w:rsidRPr="00C0718A" w:rsidRDefault="00AC4C64" w:rsidP="00C0718A">
            <w:pPr>
              <w:pStyle w:val="Sraopastraipa"/>
              <w:numPr>
                <w:ilvl w:val="0"/>
                <w:numId w:val="16"/>
              </w:numPr>
              <w:rPr>
                <w:color w:val="000000" w:themeColor="text1"/>
                <w:szCs w:val="24"/>
                <w:lang w:eastAsia="lt-LT"/>
              </w:rPr>
            </w:pPr>
            <w:r w:rsidRPr="00C0718A">
              <w:rPr>
                <w:color w:val="000000" w:themeColor="text1"/>
                <w:szCs w:val="24"/>
                <w:lang w:eastAsia="lt-LT"/>
              </w:rPr>
              <w:t>K</w:t>
            </w:r>
            <w:r w:rsidR="00596F32" w:rsidRPr="00C0718A">
              <w:rPr>
                <w:color w:val="000000" w:themeColor="text1"/>
                <w:szCs w:val="24"/>
                <w:lang w:eastAsia="lt-LT"/>
              </w:rPr>
              <w:t>ompiuterinės technikos atnaujinimas</w:t>
            </w:r>
            <w:r w:rsidR="001939D2" w:rsidRPr="00C0718A">
              <w:rPr>
                <w:color w:val="000000" w:themeColor="text1"/>
                <w:szCs w:val="24"/>
                <w:lang w:eastAsia="lt-LT"/>
              </w:rPr>
              <w:t xml:space="preserve"> projektinėmis </w:t>
            </w:r>
            <w:r w:rsidR="002B3BC8" w:rsidRPr="00C0718A">
              <w:rPr>
                <w:color w:val="000000" w:themeColor="text1"/>
                <w:szCs w:val="24"/>
                <w:lang w:eastAsia="lt-LT"/>
              </w:rPr>
              <w:t xml:space="preserve">lėšomis. </w:t>
            </w:r>
          </w:p>
          <w:p w14:paraId="77790BE6" w14:textId="1C975AA6" w:rsidR="00211990" w:rsidRPr="00C0718A" w:rsidRDefault="002B3BC8" w:rsidP="00C0718A">
            <w:pPr>
              <w:pStyle w:val="Sraopastraipa"/>
              <w:numPr>
                <w:ilvl w:val="0"/>
                <w:numId w:val="16"/>
              </w:numPr>
              <w:rPr>
                <w:color w:val="000000" w:themeColor="text1"/>
                <w:szCs w:val="24"/>
                <w:lang w:eastAsia="lt-LT"/>
              </w:rPr>
            </w:pPr>
            <w:r w:rsidRPr="00C0718A">
              <w:rPr>
                <w:color w:val="000000" w:themeColor="text1"/>
                <w:szCs w:val="24"/>
                <w:lang w:eastAsia="lt-LT"/>
              </w:rPr>
              <w:t>Partnerystės</w:t>
            </w:r>
            <w:r w:rsidR="00211990" w:rsidRPr="00C0718A">
              <w:rPr>
                <w:color w:val="000000" w:themeColor="text1"/>
                <w:szCs w:val="24"/>
                <w:lang w:eastAsia="lt-LT"/>
              </w:rPr>
              <w:t xml:space="preserve"> ryšiai su Liet</w:t>
            </w:r>
            <w:r w:rsidR="00AC4C64" w:rsidRPr="00C0718A">
              <w:rPr>
                <w:color w:val="000000" w:themeColor="text1"/>
                <w:szCs w:val="24"/>
                <w:lang w:eastAsia="lt-LT"/>
              </w:rPr>
              <w:t xml:space="preserve">uvos ir užsienio bibliotekomis, suteikiantys </w:t>
            </w:r>
            <w:r w:rsidR="00211990" w:rsidRPr="00C0718A">
              <w:rPr>
                <w:color w:val="000000" w:themeColor="text1"/>
                <w:szCs w:val="24"/>
                <w:lang w:eastAsia="lt-LT"/>
              </w:rPr>
              <w:t>galimybę tobulinti bibliotekininkų teorinio ir praktinio darbo įgūdžius.</w:t>
            </w:r>
          </w:p>
          <w:p w14:paraId="464061BC" w14:textId="22B39C5F" w:rsidR="00E87D65" w:rsidRPr="00C0718A" w:rsidRDefault="00FE5E05" w:rsidP="00C0718A">
            <w:pPr>
              <w:pStyle w:val="Sraopastraipa"/>
              <w:numPr>
                <w:ilvl w:val="0"/>
                <w:numId w:val="16"/>
              </w:numPr>
              <w:rPr>
                <w:color w:val="000000" w:themeColor="text1"/>
                <w:szCs w:val="24"/>
                <w:lang w:eastAsia="lt-LT"/>
              </w:rPr>
            </w:pPr>
            <w:r w:rsidRPr="00C0718A">
              <w:rPr>
                <w:color w:val="000000" w:themeColor="text1"/>
                <w:szCs w:val="24"/>
                <w:lang w:eastAsia="lt-LT"/>
              </w:rPr>
              <w:t>Paslaugų rinkodaros plėtr</w:t>
            </w:r>
            <w:r w:rsidR="002B3BC8" w:rsidRPr="00C0718A">
              <w:rPr>
                <w:color w:val="000000" w:themeColor="text1"/>
                <w:szCs w:val="24"/>
                <w:lang w:eastAsia="lt-LT"/>
              </w:rPr>
              <w:t>a</w:t>
            </w:r>
            <w:r w:rsidRPr="00C0718A">
              <w:rPr>
                <w:color w:val="000000" w:themeColor="text1"/>
                <w:szCs w:val="24"/>
                <w:lang w:eastAsia="lt-LT"/>
              </w:rPr>
              <w:t xml:space="preserve">,  intensyvinant Mobilios bibliotekos veiklą rajone. </w:t>
            </w:r>
          </w:p>
        </w:tc>
        <w:tc>
          <w:tcPr>
            <w:tcW w:w="4678" w:type="dxa"/>
            <w:tcBorders>
              <w:top w:val="single" w:sz="4" w:space="0" w:color="auto"/>
              <w:left w:val="single" w:sz="4" w:space="0" w:color="auto"/>
              <w:bottom w:val="single" w:sz="4" w:space="0" w:color="auto"/>
              <w:right w:val="single" w:sz="4" w:space="0" w:color="auto"/>
            </w:tcBorders>
          </w:tcPr>
          <w:p w14:paraId="4057B7B4" w14:textId="1F9FBC97" w:rsidR="00F778DF" w:rsidRPr="00C0718A" w:rsidRDefault="00B175DA" w:rsidP="00C0718A">
            <w:pPr>
              <w:pStyle w:val="Sraopastraipa"/>
              <w:numPr>
                <w:ilvl w:val="0"/>
                <w:numId w:val="17"/>
              </w:numPr>
              <w:rPr>
                <w:color w:val="FF0000"/>
                <w:szCs w:val="24"/>
                <w:lang w:eastAsia="lt-LT"/>
              </w:rPr>
            </w:pPr>
            <w:r w:rsidRPr="00C0718A">
              <w:rPr>
                <w:color w:val="000000" w:themeColor="text1"/>
                <w:szCs w:val="24"/>
                <w:lang w:eastAsia="lt-LT"/>
              </w:rPr>
              <w:t xml:space="preserve">Mažėjantis vartotojų skaičius </w:t>
            </w:r>
            <w:r w:rsidR="00A055FA" w:rsidRPr="00C0718A">
              <w:rPr>
                <w:color w:val="000000" w:themeColor="text1"/>
                <w:szCs w:val="24"/>
                <w:lang w:eastAsia="lt-LT"/>
              </w:rPr>
              <w:t xml:space="preserve">mažėjant savivaldybės gyventojų </w:t>
            </w:r>
            <w:r w:rsidR="00AD52F9">
              <w:rPr>
                <w:color w:val="000000" w:themeColor="text1"/>
                <w:szCs w:val="24"/>
                <w:lang w:eastAsia="lt-LT"/>
              </w:rPr>
              <w:t>s</w:t>
            </w:r>
            <w:r w:rsidR="00A055FA" w:rsidRPr="00C0718A">
              <w:rPr>
                <w:color w:val="000000" w:themeColor="text1"/>
                <w:szCs w:val="24"/>
                <w:lang w:eastAsia="lt-LT"/>
              </w:rPr>
              <w:t>kaičiui</w:t>
            </w:r>
            <w:r w:rsidR="001B7C02">
              <w:rPr>
                <w:color w:val="000000" w:themeColor="text1"/>
                <w:szCs w:val="24"/>
                <w:lang w:eastAsia="lt-LT"/>
              </w:rPr>
              <w:t>.</w:t>
            </w:r>
            <w:r w:rsidR="00AD52F9">
              <w:rPr>
                <w:color w:val="000000" w:themeColor="text1"/>
                <w:szCs w:val="24"/>
                <w:lang w:eastAsia="lt-LT"/>
              </w:rPr>
              <w:t xml:space="preserve"> </w:t>
            </w:r>
            <w:r w:rsidRPr="00C0718A">
              <w:rPr>
                <w:color w:val="000000" w:themeColor="text1"/>
                <w:szCs w:val="24"/>
                <w:lang w:eastAsia="lt-LT"/>
              </w:rPr>
              <w:t xml:space="preserve">Kvalifikuoto personalo trūkumas </w:t>
            </w:r>
            <w:r w:rsidR="00B837C1" w:rsidRPr="00C0718A">
              <w:rPr>
                <w:color w:val="000000" w:themeColor="text1"/>
                <w:szCs w:val="24"/>
                <w:lang w:eastAsia="lt-LT"/>
              </w:rPr>
              <w:t>esant ž</w:t>
            </w:r>
            <w:r w:rsidR="00F778DF" w:rsidRPr="00C0718A">
              <w:rPr>
                <w:color w:val="000000" w:themeColor="text1"/>
                <w:szCs w:val="24"/>
                <w:lang w:eastAsia="lt-LT"/>
              </w:rPr>
              <w:t>mogiškųjų išteklių migracija</w:t>
            </w:r>
            <w:r w:rsidR="00B837C1" w:rsidRPr="00C0718A">
              <w:rPr>
                <w:color w:val="000000" w:themeColor="text1"/>
                <w:szCs w:val="24"/>
                <w:lang w:eastAsia="lt-LT"/>
              </w:rPr>
              <w:t>i</w:t>
            </w:r>
            <w:r w:rsidR="00F778DF" w:rsidRPr="00C0718A">
              <w:rPr>
                <w:color w:val="000000" w:themeColor="text1"/>
                <w:szCs w:val="24"/>
                <w:lang w:eastAsia="lt-LT"/>
              </w:rPr>
              <w:t xml:space="preserve"> į</w:t>
            </w:r>
            <w:r w:rsidR="00B837C1" w:rsidRPr="00C0718A">
              <w:rPr>
                <w:color w:val="000000" w:themeColor="text1"/>
                <w:szCs w:val="24"/>
                <w:lang w:eastAsia="lt-LT"/>
              </w:rPr>
              <w:t xml:space="preserve"> kitas sritis, </w:t>
            </w:r>
            <w:r w:rsidR="00675A86" w:rsidRPr="00C0718A">
              <w:rPr>
                <w:color w:val="000000" w:themeColor="text1"/>
                <w:szCs w:val="24"/>
                <w:lang w:eastAsia="lt-LT"/>
              </w:rPr>
              <w:t>kitas savivaldybes</w:t>
            </w:r>
            <w:r w:rsidR="00B837C1" w:rsidRPr="00C0718A">
              <w:rPr>
                <w:color w:val="000000" w:themeColor="text1"/>
                <w:szCs w:val="24"/>
                <w:lang w:eastAsia="lt-LT"/>
              </w:rPr>
              <w:t xml:space="preserve">, </w:t>
            </w:r>
            <w:r w:rsidR="00675A86" w:rsidRPr="00C0718A">
              <w:rPr>
                <w:color w:val="000000" w:themeColor="text1"/>
                <w:szCs w:val="24"/>
                <w:lang w:eastAsia="lt-LT"/>
              </w:rPr>
              <w:t xml:space="preserve">užsienio </w:t>
            </w:r>
            <w:r w:rsidR="00B837C1" w:rsidRPr="00C0718A">
              <w:rPr>
                <w:color w:val="000000" w:themeColor="text1"/>
                <w:szCs w:val="24"/>
                <w:lang w:eastAsia="lt-LT"/>
              </w:rPr>
              <w:t>šalis.</w:t>
            </w:r>
          </w:p>
          <w:p w14:paraId="2EF23C2B" w14:textId="6F4FA9F2" w:rsidR="00E75B9C" w:rsidRPr="00C0718A" w:rsidRDefault="00B837C1" w:rsidP="00C0718A">
            <w:pPr>
              <w:pStyle w:val="Sraopastraipa"/>
              <w:numPr>
                <w:ilvl w:val="0"/>
                <w:numId w:val="17"/>
              </w:numPr>
              <w:rPr>
                <w:color w:val="000000" w:themeColor="text1"/>
                <w:szCs w:val="24"/>
                <w:lang w:eastAsia="lt-LT"/>
              </w:rPr>
            </w:pPr>
            <w:r w:rsidRPr="00C0718A">
              <w:rPr>
                <w:color w:val="000000" w:themeColor="text1"/>
                <w:szCs w:val="24"/>
                <w:lang w:eastAsia="lt-LT"/>
              </w:rPr>
              <w:t>Nepakankamas finansavimas knygų fondo komplektavimui.</w:t>
            </w:r>
            <w:r w:rsidR="00211990" w:rsidRPr="00C0718A">
              <w:rPr>
                <w:color w:val="000000" w:themeColor="text1"/>
                <w:szCs w:val="24"/>
                <w:lang w:eastAsia="lt-LT"/>
              </w:rPr>
              <w:br/>
            </w:r>
            <w:r w:rsidR="00F778DF" w:rsidRPr="00C0718A">
              <w:rPr>
                <w:color w:val="000000" w:themeColor="text1"/>
                <w:szCs w:val="24"/>
                <w:lang w:eastAsia="lt-LT"/>
              </w:rPr>
              <w:t>D</w:t>
            </w:r>
            <w:r w:rsidR="00211990" w:rsidRPr="00C0718A">
              <w:rPr>
                <w:color w:val="000000" w:themeColor="text1"/>
                <w:szCs w:val="24"/>
                <w:lang w:eastAsia="lt-LT"/>
              </w:rPr>
              <w:t xml:space="preserve">idėjanti priklausomybė </w:t>
            </w:r>
            <w:r w:rsidR="00F778DF" w:rsidRPr="00C0718A">
              <w:rPr>
                <w:color w:val="000000" w:themeColor="text1"/>
                <w:szCs w:val="24"/>
                <w:lang w:eastAsia="lt-LT"/>
              </w:rPr>
              <w:t>nuo informacinių technologijų, kompiuterinių žaidimų, kitų elektroninių paslaugų, įtakojanti mažėjantį gyventojų poreikį skaityti.</w:t>
            </w:r>
            <w:r w:rsidR="00211990" w:rsidRPr="00C0718A">
              <w:rPr>
                <w:color w:val="000000" w:themeColor="text1"/>
                <w:szCs w:val="24"/>
                <w:lang w:eastAsia="lt-LT"/>
              </w:rPr>
              <w:br/>
            </w:r>
            <w:r w:rsidR="00B175DA" w:rsidRPr="00C0718A">
              <w:rPr>
                <w:color w:val="000000" w:themeColor="text1"/>
                <w:szCs w:val="24"/>
                <w:lang w:eastAsia="lt-LT"/>
              </w:rPr>
              <w:t>Bibliotekos paslaugų</w:t>
            </w:r>
            <w:r w:rsidR="00EF7731" w:rsidRPr="00C0718A">
              <w:rPr>
                <w:color w:val="000000" w:themeColor="text1"/>
                <w:szCs w:val="24"/>
                <w:lang w:eastAsia="lt-LT"/>
              </w:rPr>
              <w:t xml:space="preserve"> </w:t>
            </w:r>
            <w:r w:rsidR="00A055FA" w:rsidRPr="00C0718A">
              <w:rPr>
                <w:color w:val="000000" w:themeColor="text1"/>
                <w:szCs w:val="24"/>
                <w:lang w:eastAsia="lt-LT"/>
              </w:rPr>
              <w:t>teikimo</w:t>
            </w:r>
            <w:r w:rsidR="00B175DA" w:rsidRPr="00C0718A">
              <w:rPr>
                <w:color w:val="000000" w:themeColor="text1"/>
                <w:szCs w:val="24"/>
                <w:lang w:eastAsia="lt-LT"/>
              </w:rPr>
              <w:t xml:space="preserve"> </w:t>
            </w:r>
            <w:r w:rsidR="00A055FA" w:rsidRPr="00C0718A">
              <w:rPr>
                <w:color w:val="000000" w:themeColor="text1"/>
                <w:szCs w:val="24"/>
                <w:lang w:eastAsia="lt-LT"/>
              </w:rPr>
              <w:t xml:space="preserve">apribojimai </w:t>
            </w:r>
            <w:r w:rsidR="00B175DA" w:rsidRPr="00C0718A">
              <w:rPr>
                <w:color w:val="000000" w:themeColor="text1"/>
                <w:szCs w:val="24"/>
                <w:lang w:eastAsia="lt-LT"/>
              </w:rPr>
              <w:t>(</w:t>
            </w:r>
            <w:r w:rsidR="00274D1A" w:rsidRPr="00C0718A">
              <w:rPr>
                <w:color w:val="000000" w:themeColor="text1"/>
                <w:szCs w:val="24"/>
                <w:lang w:eastAsia="lt-LT"/>
              </w:rPr>
              <w:t>paskelbus</w:t>
            </w:r>
            <w:r w:rsidR="00B175DA" w:rsidRPr="00C0718A">
              <w:rPr>
                <w:color w:val="000000" w:themeColor="text1"/>
                <w:szCs w:val="24"/>
                <w:lang w:eastAsia="lt-LT"/>
              </w:rPr>
              <w:t xml:space="preserve"> visuotinį karantiną, ekstremalią padėtį </w:t>
            </w:r>
            <w:r w:rsidRPr="00C0718A">
              <w:rPr>
                <w:color w:val="000000" w:themeColor="text1"/>
                <w:szCs w:val="24"/>
                <w:lang w:eastAsia="lt-LT"/>
              </w:rPr>
              <w:t>ar kt. force majeure).</w:t>
            </w:r>
          </w:p>
        </w:tc>
      </w:tr>
    </w:tbl>
    <w:p w14:paraId="51DD6CBA" w14:textId="77777777" w:rsidR="0083279E" w:rsidRPr="00AC4C64" w:rsidRDefault="0083279E" w:rsidP="00D45082">
      <w:pPr>
        <w:rPr>
          <w:color w:val="FF0000"/>
          <w:szCs w:val="24"/>
          <w:lang w:eastAsia="lt-LT"/>
        </w:rPr>
      </w:pPr>
    </w:p>
    <w:p w14:paraId="3F86018C" w14:textId="77777777" w:rsidR="001B7C02" w:rsidRDefault="001B7C02" w:rsidP="0057010A">
      <w:pPr>
        <w:jc w:val="center"/>
        <w:rPr>
          <w:b/>
          <w:bCs/>
          <w:szCs w:val="24"/>
        </w:rPr>
      </w:pPr>
    </w:p>
    <w:p w14:paraId="45632039" w14:textId="4E12BA68" w:rsidR="004F61DC" w:rsidRPr="00021348" w:rsidRDefault="00391857" w:rsidP="0057010A">
      <w:pPr>
        <w:jc w:val="center"/>
        <w:rPr>
          <w:b/>
          <w:bCs/>
          <w:szCs w:val="24"/>
        </w:rPr>
      </w:pPr>
      <w:r w:rsidRPr="00021348">
        <w:rPr>
          <w:b/>
          <w:bCs/>
          <w:szCs w:val="24"/>
        </w:rPr>
        <w:lastRenderedPageBreak/>
        <w:t xml:space="preserve">II. </w:t>
      </w:r>
      <w:r w:rsidR="008A4BE5">
        <w:rPr>
          <w:b/>
          <w:bCs/>
          <w:szCs w:val="24"/>
        </w:rPr>
        <w:t>BIBLIOTEKOS</w:t>
      </w:r>
      <w:r w:rsidRPr="00021348">
        <w:rPr>
          <w:b/>
          <w:bCs/>
          <w:szCs w:val="24"/>
        </w:rPr>
        <w:t xml:space="preserve"> VEIKLOS STRATEGIJA</w:t>
      </w:r>
    </w:p>
    <w:p w14:paraId="551C5AC1" w14:textId="77777777" w:rsidR="00BF28A4" w:rsidRPr="00021348" w:rsidRDefault="00BF28A4" w:rsidP="009E7961">
      <w:pPr>
        <w:rPr>
          <w:bCs/>
          <w:szCs w:val="24"/>
        </w:rPr>
      </w:pPr>
    </w:p>
    <w:p w14:paraId="3BD26F43" w14:textId="4A50336E" w:rsidR="00BF28A4" w:rsidRDefault="008A4BE5" w:rsidP="0083279E">
      <w:pPr>
        <w:spacing w:line="360" w:lineRule="auto"/>
        <w:ind w:firstLine="851"/>
        <w:jc w:val="both"/>
        <w:rPr>
          <w:bCs/>
          <w:color w:val="000000" w:themeColor="text1"/>
          <w:szCs w:val="24"/>
        </w:rPr>
      </w:pPr>
      <w:r w:rsidRPr="009E7961">
        <w:rPr>
          <w:bCs/>
          <w:color w:val="000000" w:themeColor="text1"/>
          <w:szCs w:val="24"/>
        </w:rPr>
        <w:t>Lazdijų viešosios bibliotekos</w:t>
      </w:r>
      <w:r w:rsidR="00BF28A4" w:rsidRPr="009E7961">
        <w:rPr>
          <w:bCs/>
          <w:color w:val="000000" w:themeColor="text1"/>
          <w:szCs w:val="24"/>
        </w:rPr>
        <w:t xml:space="preserve"> 202</w:t>
      </w:r>
      <w:r w:rsidR="00762550">
        <w:rPr>
          <w:bCs/>
          <w:color w:val="000000" w:themeColor="text1"/>
          <w:szCs w:val="24"/>
        </w:rPr>
        <w:t>1</w:t>
      </w:r>
      <w:r w:rsidR="00D04C21">
        <w:rPr>
          <w:bCs/>
          <w:color w:val="000000" w:themeColor="text1"/>
          <w:szCs w:val="24"/>
        </w:rPr>
        <w:t>–</w:t>
      </w:r>
      <w:r w:rsidR="00BF28A4" w:rsidRPr="009E7961">
        <w:rPr>
          <w:bCs/>
          <w:color w:val="000000" w:themeColor="text1"/>
          <w:szCs w:val="24"/>
        </w:rPr>
        <w:t>202</w:t>
      </w:r>
      <w:r w:rsidR="00762550">
        <w:rPr>
          <w:bCs/>
          <w:color w:val="000000" w:themeColor="text1"/>
          <w:szCs w:val="24"/>
        </w:rPr>
        <w:t>3</w:t>
      </w:r>
      <w:r w:rsidR="00BF28A4" w:rsidRPr="009E7961">
        <w:rPr>
          <w:bCs/>
          <w:color w:val="000000" w:themeColor="text1"/>
          <w:szCs w:val="24"/>
        </w:rPr>
        <w:t xml:space="preserve"> metų strategi</w:t>
      </w:r>
      <w:r w:rsidR="00762550">
        <w:rPr>
          <w:bCs/>
          <w:color w:val="000000" w:themeColor="text1"/>
          <w:szCs w:val="24"/>
        </w:rPr>
        <w:t>niam planui</w:t>
      </w:r>
      <w:r w:rsidR="00BF28A4" w:rsidRPr="009E7961">
        <w:rPr>
          <w:bCs/>
          <w:color w:val="000000" w:themeColor="text1"/>
          <w:szCs w:val="24"/>
        </w:rPr>
        <w:t xml:space="preserve"> parengti suformuluota vizija</w:t>
      </w:r>
      <w:r w:rsidR="00357B58" w:rsidRPr="009E7961">
        <w:rPr>
          <w:bCs/>
          <w:color w:val="000000" w:themeColor="text1"/>
          <w:szCs w:val="24"/>
        </w:rPr>
        <w:t>, misija bei strateginis prioritetas</w:t>
      </w:r>
      <w:r w:rsidR="00BF28A4" w:rsidRPr="009E7961">
        <w:rPr>
          <w:bCs/>
          <w:color w:val="000000" w:themeColor="text1"/>
          <w:szCs w:val="24"/>
        </w:rPr>
        <w:t>.</w:t>
      </w:r>
    </w:p>
    <w:p w14:paraId="0F04515F" w14:textId="77777777" w:rsidR="009E7961" w:rsidRPr="009E7961" w:rsidRDefault="009E7961" w:rsidP="0083279E">
      <w:pPr>
        <w:spacing w:line="360" w:lineRule="auto"/>
        <w:ind w:firstLine="851"/>
        <w:jc w:val="both"/>
        <w:rPr>
          <w:bCs/>
          <w:color w:val="000000" w:themeColor="text1"/>
          <w:szCs w:val="24"/>
        </w:rPr>
      </w:pPr>
    </w:p>
    <w:p w14:paraId="376548D7" w14:textId="0919BBC3" w:rsidR="007C5FDE" w:rsidRDefault="00BF28A4" w:rsidP="0083279E">
      <w:pPr>
        <w:spacing w:line="360" w:lineRule="auto"/>
        <w:ind w:firstLine="851"/>
        <w:jc w:val="both"/>
        <w:rPr>
          <w:color w:val="000000" w:themeColor="text1"/>
          <w:szCs w:val="24"/>
        </w:rPr>
      </w:pPr>
      <w:r w:rsidRPr="009E7961">
        <w:rPr>
          <w:b/>
          <w:bCs/>
          <w:color w:val="000000" w:themeColor="text1"/>
          <w:szCs w:val="24"/>
        </w:rPr>
        <w:t>Vizija</w:t>
      </w:r>
      <w:r w:rsidR="00D04C21">
        <w:rPr>
          <w:bCs/>
          <w:color w:val="000000" w:themeColor="text1"/>
          <w:szCs w:val="24"/>
        </w:rPr>
        <w:t xml:space="preserve"> – </w:t>
      </w:r>
      <w:r w:rsidR="007C5FDE" w:rsidRPr="009E7961">
        <w:rPr>
          <w:color w:val="000000" w:themeColor="text1"/>
          <w:szCs w:val="24"/>
        </w:rPr>
        <w:t>novatoriška, patraukli</w:t>
      </w:r>
      <w:r w:rsidR="001939D2">
        <w:rPr>
          <w:color w:val="000000" w:themeColor="text1"/>
          <w:szCs w:val="24"/>
        </w:rPr>
        <w:t>, saugi, bendruomeniška Biblioteka</w:t>
      </w:r>
      <w:r w:rsidR="00D04C21">
        <w:rPr>
          <w:color w:val="000000" w:themeColor="text1"/>
          <w:szCs w:val="24"/>
        </w:rPr>
        <w:t>,</w:t>
      </w:r>
      <w:r w:rsidR="0095220F" w:rsidRPr="009E7961">
        <w:rPr>
          <w:color w:val="000000" w:themeColor="text1"/>
          <w:szCs w:val="24"/>
        </w:rPr>
        <w:t xml:space="preserve"> </w:t>
      </w:r>
      <w:r w:rsidR="007C5FDE" w:rsidRPr="009E7961">
        <w:rPr>
          <w:color w:val="000000" w:themeColor="text1"/>
          <w:szCs w:val="24"/>
        </w:rPr>
        <w:t>įkvepianti Lazdijų rajono gyventojus skaitymui, mokymui(</w:t>
      </w:r>
      <w:proofErr w:type="spellStart"/>
      <w:r w:rsidR="007C5FDE" w:rsidRPr="009E7961">
        <w:rPr>
          <w:color w:val="000000" w:themeColor="text1"/>
          <w:szCs w:val="24"/>
        </w:rPr>
        <w:t>si</w:t>
      </w:r>
      <w:proofErr w:type="spellEnd"/>
      <w:r w:rsidR="007C5FDE" w:rsidRPr="009E7961">
        <w:rPr>
          <w:color w:val="000000" w:themeColor="text1"/>
          <w:szCs w:val="24"/>
        </w:rPr>
        <w:t>), tobulėjimui, turiningam laisvalaikiui, saviraiškai, bendravimui.</w:t>
      </w:r>
    </w:p>
    <w:p w14:paraId="0C73E2CF" w14:textId="77777777" w:rsidR="009E7961" w:rsidRPr="009E7961" w:rsidRDefault="009E7961" w:rsidP="0083279E">
      <w:pPr>
        <w:spacing w:line="360" w:lineRule="auto"/>
        <w:ind w:firstLine="851"/>
        <w:jc w:val="both"/>
        <w:rPr>
          <w:bCs/>
          <w:color w:val="000000" w:themeColor="text1"/>
          <w:szCs w:val="24"/>
        </w:rPr>
      </w:pPr>
    </w:p>
    <w:p w14:paraId="4858130F" w14:textId="279C8219" w:rsidR="007C5FDE" w:rsidRDefault="00C96A66" w:rsidP="0083279E">
      <w:pPr>
        <w:spacing w:line="360" w:lineRule="auto"/>
        <w:ind w:firstLine="851"/>
        <w:jc w:val="both"/>
        <w:rPr>
          <w:color w:val="000000" w:themeColor="text1"/>
          <w:szCs w:val="24"/>
        </w:rPr>
      </w:pPr>
      <w:r w:rsidRPr="009E7961">
        <w:rPr>
          <w:b/>
          <w:bCs/>
          <w:color w:val="000000" w:themeColor="text1"/>
          <w:szCs w:val="24"/>
        </w:rPr>
        <w:t>Misija</w:t>
      </w:r>
      <w:r w:rsidR="00D04C21">
        <w:rPr>
          <w:bCs/>
          <w:color w:val="000000" w:themeColor="text1"/>
          <w:szCs w:val="24"/>
        </w:rPr>
        <w:t xml:space="preserve"> – </w:t>
      </w:r>
      <w:r w:rsidR="007C5FDE" w:rsidRPr="009E7961">
        <w:rPr>
          <w:color w:val="000000" w:themeColor="text1"/>
          <w:szCs w:val="24"/>
        </w:rPr>
        <w:t>būti Lazdijų rajono savivaldybės žinių erdve, kuriančia vertę visuomenei</w:t>
      </w:r>
      <w:r w:rsidR="00333A9E">
        <w:rPr>
          <w:color w:val="000000" w:themeColor="text1"/>
          <w:szCs w:val="24"/>
        </w:rPr>
        <w:t xml:space="preserve"> ir teikianti kokybiškas viešąsias paslaugas</w:t>
      </w:r>
      <w:r w:rsidR="007C5FDE" w:rsidRPr="009E7961">
        <w:rPr>
          <w:color w:val="000000" w:themeColor="text1"/>
          <w:szCs w:val="24"/>
        </w:rPr>
        <w:t>.</w:t>
      </w:r>
    </w:p>
    <w:p w14:paraId="44EEBBE5" w14:textId="77777777" w:rsidR="009E7961" w:rsidRPr="009E7961" w:rsidRDefault="009E7961" w:rsidP="0083279E">
      <w:pPr>
        <w:spacing w:line="360" w:lineRule="auto"/>
        <w:ind w:firstLine="851"/>
        <w:jc w:val="both"/>
        <w:rPr>
          <w:bCs/>
          <w:color w:val="000000" w:themeColor="text1"/>
          <w:szCs w:val="24"/>
        </w:rPr>
      </w:pPr>
    </w:p>
    <w:p w14:paraId="48597BF8" w14:textId="0CE6CD2B" w:rsidR="009A1CE8" w:rsidRPr="009E7961" w:rsidRDefault="00F153A9" w:rsidP="0083279E">
      <w:pPr>
        <w:spacing w:line="360" w:lineRule="auto"/>
        <w:ind w:firstLine="851"/>
        <w:jc w:val="both"/>
        <w:rPr>
          <w:b/>
          <w:bCs/>
          <w:color w:val="000000" w:themeColor="text1"/>
          <w:szCs w:val="24"/>
        </w:rPr>
      </w:pPr>
      <w:r w:rsidRPr="009E7961">
        <w:rPr>
          <w:b/>
          <w:bCs/>
          <w:color w:val="000000" w:themeColor="text1"/>
          <w:szCs w:val="24"/>
        </w:rPr>
        <w:t xml:space="preserve">Strateginis prioritetas </w:t>
      </w:r>
      <w:r w:rsidR="009A1CE8" w:rsidRPr="009E7961">
        <w:rPr>
          <w:b/>
          <w:bCs/>
          <w:color w:val="000000" w:themeColor="text1"/>
          <w:szCs w:val="24"/>
        </w:rPr>
        <w:t>–</w:t>
      </w:r>
      <w:r w:rsidR="00EC31CC" w:rsidRPr="009E7961">
        <w:rPr>
          <w:b/>
          <w:bCs/>
          <w:color w:val="000000" w:themeColor="text1"/>
          <w:szCs w:val="24"/>
        </w:rPr>
        <w:t xml:space="preserve"> </w:t>
      </w:r>
      <w:r w:rsidR="009A1CE8" w:rsidRPr="009E7961">
        <w:rPr>
          <w:b/>
          <w:szCs w:val="24"/>
          <w:lang w:eastAsia="lt-LT"/>
        </w:rPr>
        <w:t>u</w:t>
      </w:r>
      <w:r w:rsidR="009A1CE8" w:rsidRPr="009A1CE8">
        <w:rPr>
          <w:b/>
          <w:szCs w:val="24"/>
          <w:lang w:eastAsia="lt-LT"/>
        </w:rPr>
        <w:t>žtikrinti laisvalaik</w:t>
      </w:r>
      <w:r w:rsidR="009A1CE8" w:rsidRPr="009E7961">
        <w:rPr>
          <w:b/>
          <w:szCs w:val="24"/>
          <w:lang w:eastAsia="lt-LT"/>
        </w:rPr>
        <w:t>io praleidimo formų įvairovę.</w:t>
      </w:r>
    </w:p>
    <w:p w14:paraId="55B53B66" w14:textId="509DD2D3" w:rsidR="009E7961" w:rsidRDefault="009A1CE8" w:rsidP="0083279E">
      <w:pPr>
        <w:spacing w:line="360" w:lineRule="auto"/>
        <w:ind w:firstLine="851"/>
        <w:jc w:val="both"/>
        <w:rPr>
          <w:rFonts w:cs="Calibri"/>
          <w:szCs w:val="24"/>
          <w:lang w:eastAsia="zh-CN"/>
        </w:rPr>
      </w:pPr>
      <w:r w:rsidRPr="009E7961">
        <w:rPr>
          <w:szCs w:val="24"/>
          <w:lang w:eastAsia="lt-LT"/>
        </w:rPr>
        <w:t>Bibliotekos 202</w:t>
      </w:r>
      <w:r w:rsidR="00D04C21">
        <w:rPr>
          <w:szCs w:val="24"/>
          <w:lang w:eastAsia="lt-LT"/>
        </w:rPr>
        <w:t>1–</w:t>
      </w:r>
      <w:r w:rsidRPr="009E7961">
        <w:rPr>
          <w:szCs w:val="24"/>
          <w:lang w:eastAsia="lt-LT"/>
        </w:rPr>
        <w:t>202</w:t>
      </w:r>
      <w:r w:rsidR="00AD52F9">
        <w:rPr>
          <w:szCs w:val="24"/>
          <w:lang w:eastAsia="lt-LT"/>
        </w:rPr>
        <w:t>3</w:t>
      </w:r>
      <w:r w:rsidRPr="009E7961">
        <w:rPr>
          <w:szCs w:val="24"/>
          <w:lang w:eastAsia="lt-LT"/>
        </w:rPr>
        <w:t xml:space="preserve"> m. strateg</w:t>
      </w:r>
      <w:r w:rsidR="00762550">
        <w:rPr>
          <w:szCs w:val="24"/>
          <w:lang w:eastAsia="lt-LT"/>
        </w:rPr>
        <w:t>inis planas</w:t>
      </w:r>
      <w:r w:rsidRPr="009E7961">
        <w:rPr>
          <w:szCs w:val="24"/>
          <w:lang w:eastAsia="lt-LT"/>
        </w:rPr>
        <w:t xml:space="preserve"> </w:t>
      </w:r>
      <w:r w:rsidR="00685325">
        <w:rPr>
          <w:szCs w:val="24"/>
          <w:lang w:eastAsia="lt-LT"/>
        </w:rPr>
        <w:t xml:space="preserve">parengtas atsižvelgiant į </w:t>
      </w:r>
      <w:r w:rsidR="00685325" w:rsidRPr="00685325">
        <w:rPr>
          <w:szCs w:val="24"/>
          <w:lang w:eastAsia="lt-LT"/>
        </w:rPr>
        <w:t>Lazdijų rajono savivaldybės 2021</w:t>
      </w:r>
      <w:r w:rsidR="00D04C21">
        <w:rPr>
          <w:szCs w:val="24"/>
          <w:lang w:eastAsia="lt-LT"/>
        </w:rPr>
        <w:t>–</w:t>
      </w:r>
      <w:r w:rsidR="00685325" w:rsidRPr="00685325">
        <w:rPr>
          <w:szCs w:val="24"/>
          <w:lang w:eastAsia="lt-LT"/>
        </w:rPr>
        <w:t>202</w:t>
      </w:r>
      <w:r w:rsidR="00685325">
        <w:rPr>
          <w:szCs w:val="24"/>
          <w:lang w:eastAsia="lt-LT"/>
        </w:rPr>
        <w:t>7</w:t>
      </w:r>
      <w:r w:rsidR="00685325" w:rsidRPr="00685325">
        <w:rPr>
          <w:szCs w:val="24"/>
          <w:lang w:eastAsia="lt-LT"/>
        </w:rPr>
        <w:t xml:space="preserve"> m</w:t>
      </w:r>
      <w:r w:rsidR="00685325">
        <w:rPr>
          <w:szCs w:val="24"/>
          <w:lang w:eastAsia="lt-LT"/>
        </w:rPr>
        <w:t>etų</w:t>
      </w:r>
      <w:r w:rsidR="00685325" w:rsidRPr="00685325">
        <w:rPr>
          <w:szCs w:val="24"/>
          <w:lang w:eastAsia="lt-LT"/>
        </w:rPr>
        <w:t xml:space="preserve"> strategin</w:t>
      </w:r>
      <w:r w:rsidR="00685325">
        <w:rPr>
          <w:szCs w:val="24"/>
          <w:lang w:eastAsia="lt-LT"/>
        </w:rPr>
        <w:t>į</w:t>
      </w:r>
      <w:r w:rsidR="00685325" w:rsidRPr="00685325">
        <w:rPr>
          <w:szCs w:val="24"/>
          <w:lang w:eastAsia="lt-LT"/>
        </w:rPr>
        <w:t xml:space="preserve"> </w:t>
      </w:r>
      <w:r w:rsidR="00685325">
        <w:rPr>
          <w:szCs w:val="24"/>
          <w:lang w:eastAsia="lt-LT"/>
        </w:rPr>
        <w:t>plėtros planą, taip pat</w:t>
      </w:r>
      <w:r w:rsidR="00685325" w:rsidRPr="00685325">
        <w:rPr>
          <w:szCs w:val="24"/>
          <w:lang w:eastAsia="lt-LT"/>
        </w:rPr>
        <w:t xml:space="preserve"> </w:t>
      </w:r>
      <w:r w:rsidR="00685325" w:rsidRPr="009E7961">
        <w:rPr>
          <w:szCs w:val="24"/>
          <w:lang w:eastAsia="lt-LT"/>
        </w:rPr>
        <w:t>įgyvendina</w:t>
      </w:r>
      <w:r w:rsidR="00685325" w:rsidRPr="009A1CE8">
        <w:rPr>
          <w:szCs w:val="24"/>
          <w:lang w:eastAsia="lt-LT"/>
        </w:rPr>
        <w:t xml:space="preserve"> </w:t>
      </w:r>
      <w:r w:rsidRPr="009A1CE8">
        <w:rPr>
          <w:szCs w:val="24"/>
          <w:lang w:eastAsia="lt-LT"/>
        </w:rPr>
        <w:t>Lazdijų rajono savivaldybės</w:t>
      </w:r>
      <w:r w:rsidRPr="009E7961">
        <w:rPr>
          <w:szCs w:val="24"/>
          <w:lang w:eastAsia="lt-LT"/>
        </w:rPr>
        <w:t xml:space="preserve"> 202</w:t>
      </w:r>
      <w:r w:rsidR="00AD52F9">
        <w:rPr>
          <w:szCs w:val="24"/>
          <w:lang w:eastAsia="lt-LT"/>
        </w:rPr>
        <w:t>1</w:t>
      </w:r>
      <w:r w:rsidR="00D04C21">
        <w:rPr>
          <w:szCs w:val="24"/>
          <w:lang w:eastAsia="lt-LT"/>
        </w:rPr>
        <w:t>–</w:t>
      </w:r>
      <w:r w:rsidRPr="009E7961">
        <w:rPr>
          <w:szCs w:val="24"/>
          <w:lang w:eastAsia="lt-LT"/>
        </w:rPr>
        <w:t>202</w:t>
      </w:r>
      <w:r w:rsidR="00AD52F9">
        <w:rPr>
          <w:szCs w:val="24"/>
          <w:lang w:eastAsia="lt-LT"/>
        </w:rPr>
        <w:t>3</w:t>
      </w:r>
      <w:r w:rsidRPr="009E7961">
        <w:rPr>
          <w:szCs w:val="24"/>
          <w:lang w:eastAsia="lt-LT"/>
        </w:rPr>
        <w:t xml:space="preserve"> m. strateginio veiklos plano Kultūros ir turizmo </w:t>
      </w:r>
      <w:r w:rsidR="00685325">
        <w:rPr>
          <w:szCs w:val="24"/>
          <w:lang w:eastAsia="lt-LT"/>
        </w:rPr>
        <w:t>plėtros</w:t>
      </w:r>
      <w:r w:rsidR="00685325" w:rsidRPr="009E7961">
        <w:rPr>
          <w:szCs w:val="24"/>
          <w:lang w:eastAsia="lt-LT"/>
        </w:rPr>
        <w:t xml:space="preserve"> </w:t>
      </w:r>
      <w:r w:rsidRPr="009E7961">
        <w:rPr>
          <w:szCs w:val="24"/>
          <w:lang w:eastAsia="lt-LT"/>
        </w:rPr>
        <w:t xml:space="preserve">programos </w:t>
      </w:r>
      <w:r w:rsidR="000126AD" w:rsidRPr="009E7961">
        <w:rPr>
          <w:szCs w:val="24"/>
          <w:lang w:eastAsia="lt-LT"/>
        </w:rPr>
        <w:t>1 tikslą – „Teikti kokybiškas kultūros paslaugas bei skatinti kultūrines iniciatyvas“, taip pat šios programos uždavinius ir priemones</w:t>
      </w:r>
      <w:r w:rsidR="00D04C21">
        <w:rPr>
          <w:szCs w:val="24"/>
          <w:lang w:eastAsia="lt-LT"/>
        </w:rPr>
        <w:t xml:space="preserve"> – </w:t>
      </w:r>
      <w:r w:rsidR="009E7961" w:rsidRPr="009E7961">
        <w:rPr>
          <w:szCs w:val="24"/>
          <w:lang w:eastAsia="lt-LT"/>
        </w:rPr>
        <w:t xml:space="preserve">užtikrinti </w:t>
      </w:r>
      <w:r w:rsidR="009E7961" w:rsidRPr="009E7961">
        <w:rPr>
          <w:rFonts w:cs="Calibri"/>
          <w:szCs w:val="24"/>
          <w:lang w:eastAsia="zh-CN"/>
        </w:rPr>
        <w:t>kultūrinės veiklos ir bibliotekinių paslaugų teikimo plėtrą. Sustiprinti bibliotekos, kaip svarbios kultūros, švietimo bei socialinės institucijos vaidmenį, sudaryti sąlygas kūrybingos visuomenės formavimuisi, visuomenės kultūrinio, informacinio ir skaitmeninio raštingumo lygio augimui ir kokybiško laisvalaikio plėtrai.</w:t>
      </w:r>
    </w:p>
    <w:p w14:paraId="136227D0" w14:textId="5C5069EA" w:rsidR="009E7961" w:rsidRDefault="009E7961" w:rsidP="009E7961">
      <w:pPr>
        <w:jc w:val="both"/>
        <w:rPr>
          <w:rFonts w:cs="Calibri"/>
          <w:szCs w:val="24"/>
          <w:lang w:eastAsia="zh-CN"/>
        </w:rPr>
      </w:pPr>
    </w:p>
    <w:p w14:paraId="63F09640" w14:textId="7CF308E3" w:rsidR="00274D1A" w:rsidRPr="0095220F" w:rsidRDefault="00274D1A" w:rsidP="0095220F">
      <w:pPr>
        <w:autoSpaceDE w:val="0"/>
        <w:autoSpaceDN w:val="0"/>
        <w:adjustRightInd w:val="0"/>
        <w:rPr>
          <w:rFonts w:ascii="TimesNewRomanPSMT" w:eastAsia="Calibri" w:hAnsi="TimesNewRomanPSMT" w:cs="TimesNewRomanPSMT"/>
          <w:szCs w:val="24"/>
          <w:lang w:eastAsia="lt-LT"/>
        </w:rPr>
        <w:sectPr w:rsidR="00274D1A" w:rsidRPr="0095220F" w:rsidSect="0083279E">
          <w:headerReference w:type="default" r:id="rId9"/>
          <w:headerReference w:type="first" r:id="rId10"/>
          <w:pgSz w:w="11906" w:h="16838"/>
          <w:pgMar w:top="1134" w:right="567" w:bottom="1134" w:left="1701" w:header="454" w:footer="284" w:gutter="0"/>
          <w:pgNumType w:start="1" w:chapStyle="2"/>
          <w:cols w:space="1296"/>
          <w:titlePg/>
          <w:docGrid w:linePitch="360"/>
        </w:sectPr>
      </w:pPr>
    </w:p>
    <w:p w14:paraId="1CC0C8FF" w14:textId="7A62F86A" w:rsidR="00283FFB" w:rsidRPr="00021348" w:rsidRDefault="00283FFB" w:rsidP="00283FFB">
      <w:pPr>
        <w:jc w:val="center"/>
        <w:rPr>
          <w:b/>
          <w:bCs/>
          <w:szCs w:val="24"/>
        </w:rPr>
      </w:pPr>
      <w:r w:rsidRPr="00021348">
        <w:rPr>
          <w:b/>
          <w:bCs/>
          <w:szCs w:val="24"/>
        </w:rPr>
        <w:lastRenderedPageBreak/>
        <w:t>III. TIKSLŲ, UŽDAVINIŲ, PRIEMONIŲ</w:t>
      </w:r>
      <w:r w:rsidR="00612701">
        <w:rPr>
          <w:b/>
          <w:bCs/>
          <w:szCs w:val="24"/>
        </w:rPr>
        <w:t>, VERTINIMO KRITERIJŲ</w:t>
      </w:r>
      <w:r w:rsidRPr="00021348">
        <w:rPr>
          <w:b/>
          <w:bCs/>
          <w:szCs w:val="24"/>
        </w:rPr>
        <w:t xml:space="preserve"> IR ASIGNAVIMŲ SUVESTINĖ</w:t>
      </w:r>
    </w:p>
    <w:p w14:paraId="7AAA7F61" w14:textId="3EB287A5" w:rsidR="009A7CA8" w:rsidRPr="00021348" w:rsidRDefault="009A7CA8" w:rsidP="0057010A">
      <w:pPr>
        <w:jc w:val="center"/>
        <w:rPr>
          <w:b/>
          <w:bCs/>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2192"/>
        <w:gridCol w:w="1715"/>
        <w:gridCol w:w="35"/>
        <w:gridCol w:w="967"/>
        <w:gridCol w:w="952"/>
        <w:gridCol w:w="958"/>
        <w:gridCol w:w="393"/>
        <w:gridCol w:w="306"/>
        <w:gridCol w:w="248"/>
        <w:gridCol w:w="1779"/>
        <w:gridCol w:w="1404"/>
        <w:gridCol w:w="949"/>
        <w:gridCol w:w="952"/>
        <w:gridCol w:w="894"/>
      </w:tblGrid>
      <w:tr w:rsidR="001A2546" w:rsidRPr="00021348" w14:paraId="0E9B28B4" w14:textId="77777777" w:rsidTr="007A6ED7">
        <w:tc>
          <w:tcPr>
            <w:tcW w:w="280" w:type="pct"/>
            <w:tcBorders>
              <w:top w:val="single" w:sz="4" w:space="0" w:color="auto"/>
              <w:left w:val="single" w:sz="4" w:space="0" w:color="auto"/>
              <w:bottom w:val="single" w:sz="4" w:space="0" w:color="auto"/>
              <w:right w:val="single" w:sz="4" w:space="0" w:color="auto"/>
            </w:tcBorders>
            <w:shd w:val="clear" w:color="auto" w:fill="auto"/>
            <w:hideMark/>
          </w:tcPr>
          <w:p w14:paraId="5B777C94" w14:textId="77777777" w:rsidR="00236ED6" w:rsidRPr="00021348" w:rsidRDefault="00236ED6">
            <w:pPr>
              <w:rPr>
                <w:b/>
                <w:szCs w:val="24"/>
              </w:rPr>
            </w:pPr>
            <w:r w:rsidRPr="00021348">
              <w:rPr>
                <w:b/>
                <w:szCs w:val="24"/>
              </w:rPr>
              <w:t>Eil. Nr.</w:t>
            </w:r>
          </w:p>
        </w:tc>
        <w:tc>
          <w:tcPr>
            <w:tcW w:w="1354" w:type="pct"/>
            <w:gridSpan w:val="3"/>
            <w:tcBorders>
              <w:top w:val="single" w:sz="4" w:space="0" w:color="auto"/>
              <w:left w:val="single" w:sz="4" w:space="0" w:color="auto"/>
              <w:bottom w:val="single" w:sz="4" w:space="0" w:color="auto"/>
              <w:right w:val="single" w:sz="4" w:space="0" w:color="auto"/>
            </w:tcBorders>
          </w:tcPr>
          <w:p w14:paraId="11F31901" w14:textId="7A922640" w:rsidR="00236ED6" w:rsidRPr="00021348" w:rsidRDefault="00236ED6" w:rsidP="00550EDA">
            <w:pPr>
              <w:tabs>
                <w:tab w:val="left" w:pos="1650"/>
              </w:tabs>
              <w:rPr>
                <w:b/>
                <w:szCs w:val="24"/>
              </w:rPr>
            </w:pPr>
            <w:r w:rsidRPr="00021348">
              <w:rPr>
                <w:b/>
                <w:szCs w:val="24"/>
              </w:rPr>
              <w:t>Tikslas</w:t>
            </w:r>
          </w:p>
        </w:tc>
        <w:tc>
          <w:tcPr>
            <w:tcW w:w="3366" w:type="pct"/>
            <w:gridSpan w:val="11"/>
            <w:tcBorders>
              <w:top w:val="single" w:sz="4" w:space="0" w:color="auto"/>
              <w:left w:val="single" w:sz="4" w:space="0" w:color="auto"/>
              <w:bottom w:val="single" w:sz="4" w:space="0" w:color="auto"/>
              <w:right w:val="single" w:sz="4" w:space="0" w:color="auto"/>
            </w:tcBorders>
          </w:tcPr>
          <w:p w14:paraId="3612E9AB" w14:textId="63BEDE0B" w:rsidR="00236ED6" w:rsidRPr="00021348" w:rsidRDefault="00236ED6">
            <w:pPr>
              <w:tabs>
                <w:tab w:val="left" w:pos="1650"/>
              </w:tabs>
              <w:rPr>
                <w:b/>
                <w:szCs w:val="24"/>
              </w:rPr>
            </w:pPr>
            <w:r w:rsidRPr="00021348">
              <w:rPr>
                <w:b/>
                <w:szCs w:val="24"/>
              </w:rPr>
              <w:t>Tikslo pasiekimo vertinimo kriterijus, mato vienetas ir reikšmė (laikotarpio pabaigoje)</w:t>
            </w:r>
          </w:p>
        </w:tc>
      </w:tr>
      <w:tr w:rsidR="001A2546" w:rsidRPr="00021348" w14:paraId="474BF339" w14:textId="77777777" w:rsidTr="00762905">
        <w:trPr>
          <w:trHeight w:val="1152"/>
        </w:trPr>
        <w:tc>
          <w:tcPr>
            <w:tcW w:w="280" w:type="pct"/>
            <w:tcBorders>
              <w:top w:val="single" w:sz="4" w:space="0" w:color="auto"/>
              <w:left w:val="single" w:sz="4" w:space="0" w:color="auto"/>
              <w:bottom w:val="single" w:sz="4" w:space="0" w:color="auto"/>
              <w:right w:val="single" w:sz="4" w:space="0" w:color="auto"/>
            </w:tcBorders>
            <w:shd w:val="clear" w:color="auto" w:fill="00B050"/>
          </w:tcPr>
          <w:p w14:paraId="1D187058" w14:textId="4DAC6031" w:rsidR="003F03C4" w:rsidRDefault="003F03C4">
            <w:pPr>
              <w:rPr>
                <w:b/>
                <w:szCs w:val="24"/>
              </w:rPr>
            </w:pPr>
            <w:r>
              <w:rPr>
                <w:b/>
                <w:szCs w:val="24"/>
              </w:rPr>
              <w:t>1.</w:t>
            </w:r>
          </w:p>
          <w:p w14:paraId="359224CA" w14:textId="478A3B79" w:rsidR="003F03C4" w:rsidRPr="00021348" w:rsidRDefault="003F03C4">
            <w:pPr>
              <w:rPr>
                <w:b/>
                <w:szCs w:val="24"/>
              </w:rPr>
            </w:pPr>
          </w:p>
        </w:tc>
        <w:tc>
          <w:tcPr>
            <w:tcW w:w="1354" w:type="pct"/>
            <w:gridSpan w:val="3"/>
            <w:tcBorders>
              <w:top w:val="single" w:sz="4" w:space="0" w:color="auto"/>
              <w:left w:val="single" w:sz="4" w:space="0" w:color="auto"/>
              <w:bottom w:val="single" w:sz="4" w:space="0" w:color="auto"/>
              <w:right w:val="single" w:sz="4" w:space="0" w:color="auto"/>
            </w:tcBorders>
            <w:shd w:val="clear" w:color="auto" w:fill="00B050"/>
          </w:tcPr>
          <w:p w14:paraId="429A34DF" w14:textId="0E7E42C4" w:rsidR="003F03C4" w:rsidRPr="00690596" w:rsidRDefault="003F03C4" w:rsidP="00550EDA">
            <w:pPr>
              <w:tabs>
                <w:tab w:val="left" w:pos="1650"/>
              </w:tabs>
              <w:rPr>
                <w:b/>
                <w:color w:val="FF0000"/>
                <w:szCs w:val="24"/>
              </w:rPr>
            </w:pPr>
            <w:r w:rsidRPr="009349D5">
              <w:rPr>
                <w:b/>
                <w:color w:val="000000" w:themeColor="text1"/>
                <w:szCs w:val="24"/>
              </w:rPr>
              <w:t>Teikti kokybiškas kultūros paslaugas bei skatinti kūrybines iniciatyvas</w:t>
            </w:r>
          </w:p>
        </w:tc>
        <w:tc>
          <w:tcPr>
            <w:tcW w:w="3366" w:type="pct"/>
            <w:gridSpan w:val="11"/>
            <w:tcBorders>
              <w:top w:val="single" w:sz="4" w:space="0" w:color="auto"/>
              <w:left w:val="single" w:sz="4" w:space="0" w:color="auto"/>
              <w:bottom w:val="single" w:sz="4" w:space="0" w:color="auto"/>
              <w:right w:val="single" w:sz="4" w:space="0" w:color="auto"/>
            </w:tcBorders>
            <w:shd w:val="clear" w:color="auto" w:fill="00B050"/>
          </w:tcPr>
          <w:p w14:paraId="2C5890AC" w14:textId="3DB25D8D" w:rsidR="00690596" w:rsidRPr="00AB51AF" w:rsidRDefault="009349D5" w:rsidP="00AB51AF">
            <w:pPr>
              <w:pStyle w:val="Sraopastraipa"/>
              <w:numPr>
                <w:ilvl w:val="0"/>
                <w:numId w:val="11"/>
              </w:numPr>
              <w:tabs>
                <w:tab w:val="left" w:pos="325"/>
              </w:tabs>
              <w:ind w:left="31" w:firstLine="11"/>
              <w:rPr>
                <w:b/>
                <w:bCs/>
                <w:color w:val="000000" w:themeColor="text1"/>
                <w:szCs w:val="24"/>
              </w:rPr>
            </w:pPr>
            <w:r w:rsidRPr="00AB51AF">
              <w:rPr>
                <w:b/>
                <w:bCs/>
                <w:color w:val="000000" w:themeColor="text1"/>
                <w:szCs w:val="24"/>
              </w:rPr>
              <w:t>Registruotų v</w:t>
            </w:r>
            <w:r w:rsidR="00690596" w:rsidRPr="00AB51AF">
              <w:rPr>
                <w:b/>
                <w:bCs/>
                <w:color w:val="000000" w:themeColor="text1"/>
                <w:szCs w:val="24"/>
              </w:rPr>
              <w:t xml:space="preserve">artotojų ir lankytojų </w:t>
            </w:r>
            <w:r w:rsidR="00690596" w:rsidRPr="00AB51AF">
              <w:rPr>
                <w:b/>
                <w:bCs/>
                <w:color w:val="000000" w:themeColor="text1"/>
              </w:rPr>
              <w:t>savivaldybės</w:t>
            </w:r>
            <w:r w:rsidRPr="00AB51AF">
              <w:rPr>
                <w:b/>
                <w:bCs/>
                <w:color w:val="000000" w:themeColor="text1"/>
              </w:rPr>
              <w:t xml:space="preserve"> bibliotekose skaičiaus didėjimas </w:t>
            </w:r>
            <w:r w:rsidR="0044135C">
              <w:rPr>
                <w:b/>
                <w:bCs/>
                <w:color w:val="000000" w:themeColor="text1"/>
              </w:rPr>
              <w:t>1 proc. (</w:t>
            </w:r>
            <w:r w:rsidR="00762905">
              <w:rPr>
                <w:b/>
                <w:bCs/>
                <w:color w:val="000000" w:themeColor="text1"/>
              </w:rPr>
              <w:t xml:space="preserve">sudarys </w:t>
            </w:r>
            <w:r w:rsidR="00EE6B51">
              <w:rPr>
                <w:b/>
                <w:bCs/>
                <w:color w:val="000000" w:themeColor="text1"/>
              </w:rPr>
              <w:t>3</w:t>
            </w:r>
            <w:r w:rsidR="0044135C">
              <w:rPr>
                <w:b/>
                <w:bCs/>
                <w:color w:val="000000" w:themeColor="text1"/>
              </w:rPr>
              <w:t>7</w:t>
            </w:r>
            <w:r w:rsidR="00EE6B51">
              <w:rPr>
                <w:b/>
                <w:bCs/>
                <w:color w:val="000000" w:themeColor="text1"/>
              </w:rPr>
              <w:t xml:space="preserve"> </w:t>
            </w:r>
            <w:r w:rsidR="00690596" w:rsidRPr="00AB51AF">
              <w:rPr>
                <w:b/>
                <w:bCs/>
                <w:color w:val="000000" w:themeColor="text1"/>
              </w:rPr>
              <w:t>proc.</w:t>
            </w:r>
            <w:r w:rsidR="0044135C">
              <w:rPr>
                <w:b/>
                <w:bCs/>
                <w:color w:val="000000" w:themeColor="text1"/>
              </w:rPr>
              <w:t xml:space="preserve"> rajono gyventojų)</w:t>
            </w:r>
          </w:p>
          <w:p w14:paraId="406CAEEA" w14:textId="6F4C11D5" w:rsidR="00762905" w:rsidRDefault="00690596" w:rsidP="00762905">
            <w:pPr>
              <w:pStyle w:val="Sraopastraipa"/>
              <w:numPr>
                <w:ilvl w:val="0"/>
                <w:numId w:val="11"/>
              </w:numPr>
              <w:tabs>
                <w:tab w:val="left" w:pos="325"/>
              </w:tabs>
              <w:ind w:left="31" w:firstLine="11"/>
              <w:rPr>
                <w:b/>
                <w:bCs/>
                <w:color w:val="000000" w:themeColor="text1"/>
                <w:szCs w:val="24"/>
              </w:rPr>
            </w:pPr>
            <w:r w:rsidRPr="00AB51AF">
              <w:rPr>
                <w:b/>
                <w:bCs/>
                <w:color w:val="000000" w:themeColor="text1"/>
                <w:szCs w:val="24"/>
              </w:rPr>
              <w:t>Kultū</w:t>
            </w:r>
            <w:r w:rsidR="009349D5" w:rsidRPr="00AB51AF">
              <w:rPr>
                <w:b/>
                <w:bCs/>
                <w:color w:val="000000" w:themeColor="text1"/>
                <w:szCs w:val="24"/>
              </w:rPr>
              <w:t>rinių ir informacinių renginių didėjimas</w:t>
            </w:r>
            <w:r w:rsidRPr="00AB51AF">
              <w:rPr>
                <w:b/>
                <w:bCs/>
                <w:color w:val="000000" w:themeColor="text1"/>
                <w:szCs w:val="24"/>
              </w:rPr>
              <w:t xml:space="preserve"> </w:t>
            </w:r>
            <w:r w:rsidR="0044135C">
              <w:rPr>
                <w:b/>
                <w:bCs/>
                <w:color w:val="000000" w:themeColor="text1"/>
                <w:szCs w:val="24"/>
              </w:rPr>
              <w:t xml:space="preserve">2,8 </w:t>
            </w:r>
            <w:r w:rsidRPr="00AB51AF">
              <w:rPr>
                <w:b/>
                <w:bCs/>
                <w:color w:val="000000" w:themeColor="text1"/>
                <w:szCs w:val="24"/>
              </w:rPr>
              <w:t>proc.</w:t>
            </w:r>
          </w:p>
          <w:p w14:paraId="30EB2089" w14:textId="2DE76896" w:rsidR="003F03C4" w:rsidRPr="00762905" w:rsidRDefault="009349D5" w:rsidP="00762905">
            <w:pPr>
              <w:pStyle w:val="Sraopastraipa"/>
              <w:numPr>
                <w:ilvl w:val="0"/>
                <w:numId w:val="11"/>
              </w:numPr>
              <w:tabs>
                <w:tab w:val="left" w:pos="325"/>
              </w:tabs>
              <w:ind w:left="31" w:firstLine="11"/>
              <w:rPr>
                <w:b/>
                <w:bCs/>
                <w:color w:val="000000" w:themeColor="text1"/>
                <w:szCs w:val="24"/>
              </w:rPr>
            </w:pPr>
            <w:r w:rsidRPr="00762905">
              <w:rPr>
                <w:b/>
                <w:bCs/>
                <w:color w:val="000000" w:themeColor="text1"/>
                <w:szCs w:val="24"/>
              </w:rPr>
              <w:t xml:space="preserve">Teikiamų paslaugų </w:t>
            </w:r>
            <w:r w:rsidR="00A27486" w:rsidRPr="00762905">
              <w:rPr>
                <w:b/>
                <w:bCs/>
                <w:color w:val="000000" w:themeColor="text1"/>
                <w:szCs w:val="24"/>
              </w:rPr>
              <w:t xml:space="preserve">(įskaitant ir elektronines) </w:t>
            </w:r>
            <w:r w:rsidRPr="00762905">
              <w:rPr>
                <w:b/>
                <w:bCs/>
                <w:color w:val="000000" w:themeColor="text1"/>
                <w:szCs w:val="24"/>
              </w:rPr>
              <w:t>didėjimas</w:t>
            </w:r>
            <w:r w:rsidR="00762905">
              <w:rPr>
                <w:b/>
                <w:bCs/>
                <w:color w:val="000000" w:themeColor="text1"/>
                <w:szCs w:val="24"/>
              </w:rPr>
              <w:t xml:space="preserve"> </w:t>
            </w:r>
            <w:r w:rsidR="00A27486" w:rsidRPr="00762905">
              <w:rPr>
                <w:b/>
                <w:bCs/>
                <w:color w:val="000000" w:themeColor="text1"/>
                <w:szCs w:val="24"/>
              </w:rPr>
              <w:t>5</w:t>
            </w:r>
            <w:r w:rsidR="0044135C" w:rsidRPr="00762905">
              <w:rPr>
                <w:b/>
                <w:bCs/>
                <w:color w:val="000000" w:themeColor="text1"/>
                <w:szCs w:val="24"/>
              </w:rPr>
              <w:t xml:space="preserve"> </w:t>
            </w:r>
            <w:r w:rsidRPr="00762905">
              <w:rPr>
                <w:b/>
                <w:bCs/>
                <w:color w:val="000000" w:themeColor="text1"/>
                <w:szCs w:val="24"/>
              </w:rPr>
              <w:t>proc.</w:t>
            </w:r>
          </w:p>
        </w:tc>
      </w:tr>
      <w:tr w:rsidR="00690596" w:rsidRPr="00021348" w14:paraId="74855535" w14:textId="77777777" w:rsidTr="007A6ED7">
        <w:trPr>
          <w:trHeight w:val="445"/>
        </w:trPr>
        <w:tc>
          <w:tcPr>
            <w:tcW w:w="2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7347F06" w14:textId="78505DF5" w:rsidR="00690596" w:rsidRPr="00BE7C53" w:rsidRDefault="00690596">
            <w:pPr>
              <w:rPr>
                <w:b/>
                <w:szCs w:val="24"/>
              </w:rPr>
            </w:pPr>
            <w:r w:rsidRPr="00BE7C53">
              <w:rPr>
                <w:b/>
                <w:szCs w:val="24"/>
              </w:rPr>
              <w:t>1.1.</w:t>
            </w:r>
          </w:p>
        </w:tc>
        <w:tc>
          <w:tcPr>
            <w:tcW w:w="4720" w:type="pct"/>
            <w:gridSpan w:val="14"/>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5B7BAC9" w14:textId="35A4D4CC" w:rsidR="00690596" w:rsidRPr="00BE7C53" w:rsidRDefault="00690596" w:rsidP="006D3964">
            <w:pPr>
              <w:tabs>
                <w:tab w:val="left" w:pos="725"/>
              </w:tabs>
              <w:jc w:val="both"/>
              <w:rPr>
                <w:b/>
                <w:szCs w:val="24"/>
                <w:lang w:eastAsia="lt-LT"/>
              </w:rPr>
            </w:pPr>
            <w:r w:rsidRPr="00BE7C53">
              <w:rPr>
                <w:b/>
                <w:color w:val="000000" w:themeColor="text1"/>
                <w:szCs w:val="24"/>
              </w:rPr>
              <w:t>Uždaviny</w:t>
            </w:r>
            <w:r w:rsidR="009349D5" w:rsidRPr="00BE7C53">
              <w:rPr>
                <w:b/>
                <w:color w:val="000000" w:themeColor="text1"/>
                <w:szCs w:val="24"/>
              </w:rPr>
              <w:t xml:space="preserve">s. </w:t>
            </w:r>
            <w:r w:rsidR="009349D5" w:rsidRPr="00BE7C53">
              <w:rPr>
                <w:b/>
                <w:szCs w:val="24"/>
                <w:lang w:eastAsia="lt-LT"/>
              </w:rPr>
              <w:t>Užtikrinti bendruomenės poreikius atitinkančią Bibliotekos veiklą ir renginių įvairovę</w:t>
            </w:r>
          </w:p>
        </w:tc>
      </w:tr>
      <w:tr w:rsidR="006F1236" w:rsidRPr="00021348" w14:paraId="377F390C" w14:textId="77777777" w:rsidTr="007A6ED7">
        <w:trPr>
          <w:trHeight w:val="565"/>
        </w:trPr>
        <w:tc>
          <w:tcPr>
            <w:tcW w:w="280" w:type="pct"/>
            <w:vMerge w:val="restart"/>
            <w:tcBorders>
              <w:top w:val="single" w:sz="4" w:space="0" w:color="auto"/>
              <w:left w:val="single" w:sz="4" w:space="0" w:color="auto"/>
              <w:right w:val="single" w:sz="4" w:space="0" w:color="auto"/>
            </w:tcBorders>
          </w:tcPr>
          <w:p w14:paraId="34D1CD39" w14:textId="77777777" w:rsidR="009F1771" w:rsidRPr="00021348" w:rsidRDefault="009F1771">
            <w:pPr>
              <w:rPr>
                <w:b/>
                <w:szCs w:val="24"/>
              </w:rPr>
            </w:pPr>
          </w:p>
        </w:tc>
        <w:tc>
          <w:tcPr>
            <w:tcW w:w="753" w:type="pct"/>
            <w:vMerge w:val="restart"/>
            <w:tcBorders>
              <w:top w:val="single" w:sz="4" w:space="0" w:color="auto"/>
              <w:left w:val="single" w:sz="4" w:space="0" w:color="auto"/>
              <w:right w:val="single" w:sz="4" w:space="0" w:color="auto"/>
            </w:tcBorders>
            <w:hideMark/>
          </w:tcPr>
          <w:p w14:paraId="6FF18899" w14:textId="6ABF245F" w:rsidR="009F1771" w:rsidRPr="003F03C4" w:rsidRDefault="009F1771">
            <w:pPr>
              <w:tabs>
                <w:tab w:val="left" w:pos="1650"/>
              </w:tabs>
              <w:rPr>
                <w:b/>
                <w:szCs w:val="24"/>
              </w:rPr>
            </w:pPr>
            <w:r w:rsidRPr="003F03C4">
              <w:rPr>
                <w:b/>
                <w:bCs/>
                <w:szCs w:val="24"/>
              </w:rPr>
              <w:t>Įstaigos priemonės pavadinimas</w:t>
            </w:r>
          </w:p>
        </w:tc>
        <w:tc>
          <w:tcPr>
            <w:tcW w:w="589" w:type="pct"/>
            <w:vMerge w:val="restart"/>
            <w:tcBorders>
              <w:top w:val="single" w:sz="4" w:space="0" w:color="auto"/>
              <w:left w:val="single" w:sz="4" w:space="0" w:color="auto"/>
              <w:right w:val="single" w:sz="4" w:space="0" w:color="auto"/>
            </w:tcBorders>
            <w:hideMark/>
          </w:tcPr>
          <w:p w14:paraId="7FF7D49F" w14:textId="3FA739C9" w:rsidR="009F1771" w:rsidRPr="003F03C4" w:rsidRDefault="009F1771" w:rsidP="00797619">
            <w:pPr>
              <w:tabs>
                <w:tab w:val="left" w:pos="1650"/>
              </w:tabs>
              <w:rPr>
                <w:b/>
                <w:szCs w:val="24"/>
              </w:rPr>
            </w:pPr>
            <w:r w:rsidRPr="003F03C4">
              <w:rPr>
                <w:b/>
                <w:szCs w:val="24"/>
              </w:rPr>
              <w:t>Proceso ir</w:t>
            </w:r>
            <w:r w:rsidR="007F704E">
              <w:rPr>
                <w:b/>
                <w:szCs w:val="24"/>
              </w:rPr>
              <w:t xml:space="preserve"> </w:t>
            </w:r>
            <w:r w:rsidR="007F704E">
              <w:rPr>
                <w:b/>
                <w:szCs w:val="24"/>
                <w:lang w:val="en-GB"/>
              </w:rPr>
              <w:t>(</w:t>
            </w:r>
            <w:r w:rsidRPr="003F03C4">
              <w:rPr>
                <w:b/>
                <w:szCs w:val="24"/>
              </w:rPr>
              <w:t>ar</w:t>
            </w:r>
            <w:r w:rsidR="007F704E">
              <w:rPr>
                <w:b/>
                <w:szCs w:val="24"/>
                <w:lang w:val="en-US"/>
              </w:rPr>
              <w:t xml:space="preserve">) </w:t>
            </w:r>
            <w:r w:rsidRPr="003F03C4">
              <w:rPr>
                <w:b/>
                <w:szCs w:val="24"/>
              </w:rPr>
              <w:t>indėlio vertinimo kriterijai ir mato vienetai</w:t>
            </w:r>
          </w:p>
        </w:tc>
        <w:tc>
          <w:tcPr>
            <w:tcW w:w="1324" w:type="pct"/>
            <w:gridSpan w:val="7"/>
            <w:tcBorders>
              <w:top w:val="single" w:sz="4" w:space="0" w:color="auto"/>
              <w:left w:val="single" w:sz="4" w:space="0" w:color="auto"/>
              <w:right w:val="single" w:sz="4" w:space="0" w:color="auto"/>
            </w:tcBorders>
          </w:tcPr>
          <w:p w14:paraId="20123904" w14:textId="293417BC" w:rsidR="009F1771" w:rsidRPr="003F03C4" w:rsidRDefault="009F1771" w:rsidP="007A6ED7">
            <w:pPr>
              <w:tabs>
                <w:tab w:val="left" w:pos="1650"/>
              </w:tabs>
              <w:jc w:val="center"/>
              <w:rPr>
                <w:b/>
                <w:szCs w:val="24"/>
              </w:rPr>
            </w:pPr>
            <w:r w:rsidRPr="003F03C4">
              <w:rPr>
                <w:b/>
                <w:szCs w:val="24"/>
              </w:rPr>
              <w:t>Vertinimo kriterijų reikšmės</w:t>
            </w:r>
          </w:p>
        </w:tc>
        <w:tc>
          <w:tcPr>
            <w:tcW w:w="596" w:type="pct"/>
            <w:vMerge w:val="restart"/>
            <w:tcBorders>
              <w:top w:val="single" w:sz="4" w:space="0" w:color="auto"/>
              <w:left w:val="single" w:sz="4" w:space="0" w:color="auto"/>
              <w:right w:val="single" w:sz="4" w:space="0" w:color="auto"/>
            </w:tcBorders>
          </w:tcPr>
          <w:p w14:paraId="11EA568D" w14:textId="3B435E1A" w:rsidR="009F1771" w:rsidRPr="003F03C4" w:rsidRDefault="009F1771">
            <w:pPr>
              <w:tabs>
                <w:tab w:val="left" w:pos="1650"/>
              </w:tabs>
              <w:rPr>
                <w:b/>
                <w:szCs w:val="24"/>
              </w:rPr>
            </w:pPr>
            <w:r w:rsidRPr="003F03C4">
              <w:rPr>
                <w:b/>
                <w:szCs w:val="24"/>
              </w:rPr>
              <w:t>Atsakingi vykdytojai</w:t>
            </w:r>
          </w:p>
        </w:tc>
        <w:tc>
          <w:tcPr>
            <w:tcW w:w="1457" w:type="pct"/>
            <w:gridSpan w:val="4"/>
            <w:tcBorders>
              <w:top w:val="single" w:sz="4" w:space="0" w:color="auto"/>
              <w:left w:val="single" w:sz="4" w:space="0" w:color="auto"/>
              <w:bottom w:val="single" w:sz="4" w:space="0" w:color="auto"/>
              <w:right w:val="single" w:sz="4" w:space="0" w:color="auto"/>
            </w:tcBorders>
          </w:tcPr>
          <w:p w14:paraId="66070CB4" w14:textId="2FA4F4D3" w:rsidR="009F1771" w:rsidRPr="003F03C4" w:rsidRDefault="009F1771" w:rsidP="00236ED6">
            <w:pPr>
              <w:tabs>
                <w:tab w:val="left" w:pos="1650"/>
              </w:tabs>
              <w:jc w:val="center"/>
              <w:rPr>
                <w:b/>
                <w:szCs w:val="24"/>
              </w:rPr>
            </w:pPr>
            <w:r w:rsidRPr="003F03C4">
              <w:rPr>
                <w:b/>
                <w:szCs w:val="24"/>
              </w:rPr>
              <w:t>Asignavimai (tūkst. Eur)</w:t>
            </w:r>
          </w:p>
        </w:tc>
      </w:tr>
      <w:tr w:rsidR="007A6ED7" w:rsidRPr="00021348" w14:paraId="139CBFF4" w14:textId="77777777" w:rsidTr="007A6ED7">
        <w:trPr>
          <w:trHeight w:val="1126"/>
        </w:trPr>
        <w:tc>
          <w:tcPr>
            <w:tcW w:w="280" w:type="pct"/>
            <w:vMerge/>
            <w:tcBorders>
              <w:left w:val="single" w:sz="4" w:space="0" w:color="auto"/>
              <w:bottom w:val="single" w:sz="4" w:space="0" w:color="auto"/>
              <w:right w:val="single" w:sz="4" w:space="0" w:color="auto"/>
            </w:tcBorders>
          </w:tcPr>
          <w:p w14:paraId="5E49E4B2" w14:textId="77777777" w:rsidR="009F1771" w:rsidRPr="00021348" w:rsidRDefault="009F1771" w:rsidP="00797619">
            <w:pPr>
              <w:rPr>
                <w:b/>
                <w:szCs w:val="24"/>
              </w:rPr>
            </w:pPr>
          </w:p>
        </w:tc>
        <w:tc>
          <w:tcPr>
            <w:tcW w:w="753" w:type="pct"/>
            <w:vMerge/>
            <w:tcBorders>
              <w:left w:val="single" w:sz="4" w:space="0" w:color="auto"/>
              <w:bottom w:val="single" w:sz="4" w:space="0" w:color="auto"/>
              <w:right w:val="single" w:sz="4" w:space="0" w:color="auto"/>
            </w:tcBorders>
          </w:tcPr>
          <w:p w14:paraId="53D762E5" w14:textId="77777777" w:rsidR="009F1771" w:rsidRPr="00021348" w:rsidRDefault="009F1771" w:rsidP="00797619">
            <w:pPr>
              <w:tabs>
                <w:tab w:val="left" w:pos="1650"/>
              </w:tabs>
              <w:rPr>
                <w:b/>
                <w:bCs/>
                <w:szCs w:val="24"/>
              </w:rPr>
            </w:pPr>
          </w:p>
        </w:tc>
        <w:tc>
          <w:tcPr>
            <w:tcW w:w="589" w:type="pct"/>
            <w:vMerge/>
            <w:tcBorders>
              <w:left w:val="single" w:sz="4" w:space="0" w:color="auto"/>
              <w:bottom w:val="single" w:sz="4" w:space="0" w:color="auto"/>
              <w:right w:val="single" w:sz="4" w:space="0" w:color="auto"/>
            </w:tcBorders>
          </w:tcPr>
          <w:p w14:paraId="32CECBAE" w14:textId="77777777" w:rsidR="009F1771" w:rsidRPr="00021348" w:rsidRDefault="009F1771" w:rsidP="00797619">
            <w:pPr>
              <w:tabs>
                <w:tab w:val="left" w:pos="1650"/>
              </w:tabs>
              <w:rPr>
                <w:b/>
                <w:szCs w:val="24"/>
              </w:rPr>
            </w:pPr>
          </w:p>
        </w:tc>
        <w:tc>
          <w:tcPr>
            <w:tcW w:w="344" w:type="pct"/>
            <w:gridSpan w:val="2"/>
          </w:tcPr>
          <w:p w14:paraId="0D4A7FA7" w14:textId="33599A6F" w:rsidR="009F1771" w:rsidRPr="00021348" w:rsidRDefault="009F1771" w:rsidP="009605E0">
            <w:pPr>
              <w:tabs>
                <w:tab w:val="left" w:pos="1650"/>
              </w:tabs>
              <w:jc w:val="center"/>
              <w:rPr>
                <w:b/>
                <w:bCs/>
                <w:szCs w:val="24"/>
              </w:rPr>
            </w:pPr>
            <w:r w:rsidRPr="00021348">
              <w:rPr>
                <w:b/>
                <w:bCs/>
                <w:szCs w:val="24"/>
              </w:rPr>
              <w:t>20</w:t>
            </w:r>
            <w:r w:rsidR="00604268">
              <w:rPr>
                <w:b/>
                <w:bCs/>
                <w:szCs w:val="24"/>
              </w:rPr>
              <w:t>20</w:t>
            </w:r>
            <w:r w:rsidRPr="00021348">
              <w:rPr>
                <w:b/>
                <w:bCs/>
                <w:szCs w:val="24"/>
              </w:rPr>
              <w:t xml:space="preserve"> m. faktas</w:t>
            </w:r>
          </w:p>
        </w:tc>
        <w:tc>
          <w:tcPr>
            <w:tcW w:w="327" w:type="pct"/>
          </w:tcPr>
          <w:p w14:paraId="410E0964" w14:textId="7690B143" w:rsidR="009F1771" w:rsidRPr="00021348" w:rsidRDefault="009F1771" w:rsidP="00FF5F98">
            <w:pPr>
              <w:tabs>
                <w:tab w:val="left" w:pos="1650"/>
              </w:tabs>
              <w:jc w:val="center"/>
              <w:rPr>
                <w:b/>
                <w:szCs w:val="24"/>
              </w:rPr>
            </w:pPr>
            <w:r w:rsidRPr="00021348">
              <w:rPr>
                <w:b/>
                <w:bCs/>
                <w:szCs w:val="24"/>
              </w:rPr>
              <w:t>20</w:t>
            </w:r>
            <w:r w:rsidR="00FF5F98">
              <w:rPr>
                <w:b/>
                <w:bCs/>
                <w:szCs w:val="24"/>
              </w:rPr>
              <w:t>21</w:t>
            </w:r>
            <w:r w:rsidRPr="00021348">
              <w:rPr>
                <w:b/>
                <w:bCs/>
                <w:szCs w:val="24"/>
              </w:rPr>
              <w:t xml:space="preserve"> m.</w:t>
            </w:r>
          </w:p>
        </w:tc>
        <w:tc>
          <w:tcPr>
            <w:tcW w:w="329" w:type="pct"/>
          </w:tcPr>
          <w:p w14:paraId="528B1CBD" w14:textId="0090A495" w:rsidR="009F1771" w:rsidRPr="00021348" w:rsidRDefault="009F1771" w:rsidP="009605E0">
            <w:pPr>
              <w:tabs>
                <w:tab w:val="left" w:pos="1650"/>
              </w:tabs>
              <w:jc w:val="center"/>
              <w:rPr>
                <w:b/>
                <w:szCs w:val="24"/>
              </w:rPr>
            </w:pPr>
            <w:r w:rsidRPr="00021348">
              <w:rPr>
                <w:b/>
                <w:bCs/>
                <w:szCs w:val="24"/>
              </w:rPr>
              <w:t>202</w:t>
            </w:r>
            <w:r w:rsidR="00604268">
              <w:rPr>
                <w:b/>
                <w:bCs/>
                <w:szCs w:val="24"/>
              </w:rPr>
              <w:t>2</w:t>
            </w:r>
            <w:r w:rsidRPr="00021348">
              <w:rPr>
                <w:b/>
                <w:bCs/>
                <w:szCs w:val="24"/>
              </w:rPr>
              <w:t xml:space="preserve"> m.</w:t>
            </w:r>
          </w:p>
        </w:tc>
        <w:tc>
          <w:tcPr>
            <w:tcW w:w="325" w:type="pct"/>
            <w:gridSpan w:val="3"/>
          </w:tcPr>
          <w:p w14:paraId="71C92CE9" w14:textId="7F00F384" w:rsidR="009F1771" w:rsidRPr="00021348" w:rsidRDefault="009F1771" w:rsidP="009605E0">
            <w:pPr>
              <w:tabs>
                <w:tab w:val="left" w:pos="1650"/>
              </w:tabs>
              <w:jc w:val="center"/>
              <w:rPr>
                <w:b/>
                <w:szCs w:val="24"/>
              </w:rPr>
            </w:pPr>
            <w:r w:rsidRPr="00021348">
              <w:rPr>
                <w:b/>
                <w:bCs/>
                <w:szCs w:val="24"/>
              </w:rPr>
              <w:t>202</w:t>
            </w:r>
            <w:r w:rsidR="00604268">
              <w:rPr>
                <w:b/>
                <w:bCs/>
                <w:szCs w:val="24"/>
              </w:rPr>
              <w:t xml:space="preserve">3 </w:t>
            </w:r>
            <w:r w:rsidRPr="00021348">
              <w:rPr>
                <w:b/>
                <w:bCs/>
                <w:szCs w:val="24"/>
              </w:rPr>
              <w:t>m.</w:t>
            </w:r>
          </w:p>
        </w:tc>
        <w:tc>
          <w:tcPr>
            <w:tcW w:w="596" w:type="pct"/>
            <w:vMerge/>
            <w:tcBorders>
              <w:left w:val="single" w:sz="4" w:space="0" w:color="auto"/>
              <w:bottom w:val="single" w:sz="4" w:space="0" w:color="auto"/>
              <w:right w:val="single" w:sz="4" w:space="0" w:color="auto"/>
            </w:tcBorders>
          </w:tcPr>
          <w:p w14:paraId="4DCCDED4" w14:textId="77777777" w:rsidR="009F1771" w:rsidRPr="00021348" w:rsidRDefault="009F1771" w:rsidP="00797619">
            <w:pPr>
              <w:tabs>
                <w:tab w:val="left" w:pos="1650"/>
              </w:tabs>
              <w:rPr>
                <w:b/>
                <w:szCs w:val="24"/>
              </w:rPr>
            </w:pPr>
          </w:p>
        </w:tc>
        <w:tc>
          <w:tcPr>
            <w:tcW w:w="482" w:type="pct"/>
          </w:tcPr>
          <w:p w14:paraId="5BD0FEAE" w14:textId="0ED44EE3" w:rsidR="009F1771" w:rsidRPr="00021348" w:rsidRDefault="009F1771" w:rsidP="009605E0">
            <w:pPr>
              <w:tabs>
                <w:tab w:val="left" w:pos="1650"/>
              </w:tabs>
              <w:jc w:val="center"/>
              <w:rPr>
                <w:b/>
                <w:szCs w:val="24"/>
              </w:rPr>
            </w:pPr>
            <w:r w:rsidRPr="00021348">
              <w:rPr>
                <w:b/>
                <w:szCs w:val="24"/>
              </w:rPr>
              <w:t>20</w:t>
            </w:r>
            <w:r w:rsidR="00762550">
              <w:rPr>
                <w:b/>
                <w:szCs w:val="24"/>
              </w:rPr>
              <w:t>20</w:t>
            </w:r>
            <w:r w:rsidRPr="00021348">
              <w:rPr>
                <w:b/>
                <w:szCs w:val="24"/>
              </w:rPr>
              <w:t xml:space="preserve"> m</w:t>
            </w:r>
            <w:r w:rsidR="00794948">
              <w:rPr>
                <w:b/>
                <w:szCs w:val="24"/>
              </w:rPr>
              <w:t>.</w:t>
            </w:r>
            <w:r w:rsidRPr="00021348">
              <w:rPr>
                <w:b/>
                <w:szCs w:val="24"/>
              </w:rPr>
              <w:t xml:space="preserve"> faktiškai panaudotos lėšos</w:t>
            </w:r>
          </w:p>
        </w:tc>
        <w:tc>
          <w:tcPr>
            <w:tcW w:w="326" w:type="pct"/>
          </w:tcPr>
          <w:p w14:paraId="36EE4AFA" w14:textId="4369C32E" w:rsidR="009F1771" w:rsidRPr="00021348" w:rsidRDefault="009F1771" w:rsidP="009605E0">
            <w:pPr>
              <w:tabs>
                <w:tab w:val="left" w:pos="1650"/>
              </w:tabs>
              <w:jc w:val="center"/>
              <w:rPr>
                <w:b/>
                <w:szCs w:val="24"/>
              </w:rPr>
            </w:pPr>
            <w:r w:rsidRPr="00021348">
              <w:rPr>
                <w:b/>
                <w:szCs w:val="24"/>
              </w:rPr>
              <w:t>202</w:t>
            </w:r>
            <w:r w:rsidR="00762550">
              <w:rPr>
                <w:b/>
                <w:szCs w:val="24"/>
              </w:rPr>
              <w:t>1</w:t>
            </w:r>
            <w:r>
              <w:rPr>
                <w:b/>
                <w:szCs w:val="24"/>
              </w:rPr>
              <w:t xml:space="preserve"> m.</w:t>
            </w:r>
          </w:p>
        </w:tc>
        <w:tc>
          <w:tcPr>
            <w:tcW w:w="327" w:type="pct"/>
          </w:tcPr>
          <w:p w14:paraId="34DCB38A" w14:textId="19A0E78E" w:rsidR="009F1771" w:rsidRPr="00021348" w:rsidRDefault="009F1771" w:rsidP="009605E0">
            <w:pPr>
              <w:tabs>
                <w:tab w:val="left" w:pos="1650"/>
              </w:tabs>
              <w:jc w:val="center"/>
              <w:rPr>
                <w:b/>
                <w:szCs w:val="24"/>
              </w:rPr>
            </w:pPr>
            <w:r w:rsidRPr="00021348">
              <w:rPr>
                <w:b/>
                <w:szCs w:val="24"/>
              </w:rPr>
              <w:t>202</w:t>
            </w:r>
            <w:r w:rsidR="00762550">
              <w:rPr>
                <w:b/>
                <w:szCs w:val="24"/>
              </w:rPr>
              <w:t>2</w:t>
            </w:r>
            <w:r w:rsidR="00794948">
              <w:rPr>
                <w:b/>
                <w:szCs w:val="24"/>
              </w:rPr>
              <w:t xml:space="preserve"> m.</w:t>
            </w:r>
          </w:p>
        </w:tc>
        <w:tc>
          <w:tcPr>
            <w:tcW w:w="323" w:type="pct"/>
          </w:tcPr>
          <w:p w14:paraId="478D5257" w14:textId="47A8E188" w:rsidR="009F1771" w:rsidRPr="00021348" w:rsidRDefault="009F1771" w:rsidP="009605E0">
            <w:pPr>
              <w:tabs>
                <w:tab w:val="left" w:pos="1650"/>
              </w:tabs>
              <w:jc w:val="center"/>
              <w:rPr>
                <w:b/>
                <w:szCs w:val="24"/>
              </w:rPr>
            </w:pPr>
            <w:r w:rsidRPr="00021348">
              <w:rPr>
                <w:b/>
                <w:szCs w:val="24"/>
              </w:rPr>
              <w:t>202</w:t>
            </w:r>
            <w:r w:rsidR="00762550">
              <w:rPr>
                <w:b/>
                <w:szCs w:val="24"/>
              </w:rPr>
              <w:t>3</w:t>
            </w:r>
            <w:r w:rsidR="00794948">
              <w:rPr>
                <w:b/>
                <w:szCs w:val="24"/>
              </w:rPr>
              <w:t xml:space="preserve"> m.</w:t>
            </w:r>
          </w:p>
        </w:tc>
      </w:tr>
      <w:tr w:rsidR="007A6ED7" w:rsidRPr="00021348" w14:paraId="0E07B10D" w14:textId="77777777" w:rsidTr="007A6ED7">
        <w:trPr>
          <w:trHeight w:val="1547"/>
        </w:trPr>
        <w:tc>
          <w:tcPr>
            <w:tcW w:w="280" w:type="pct"/>
            <w:tcBorders>
              <w:top w:val="single" w:sz="4" w:space="0" w:color="auto"/>
              <w:left w:val="single" w:sz="4" w:space="0" w:color="auto"/>
              <w:bottom w:val="single" w:sz="4" w:space="0" w:color="auto"/>
              <w:right w:val="single" w:sz="4" w:space="0" w:color="auto"/>
            </w:tcBorders>
          </w:tcPr>
          <w:p w14:paraId="6DBDB766" w14:textId="0BA32369" w:rsidR="00213A3B" w:rsidRPr="00021348" w:rsidRDefault="00213A3B" w:rsidP="00213A3B">
            <w:pPr>
              <w:rPr>
                <w:b/>
                <w:szCs w:val="24"/>
              </w:rPr>
            </w:pPr>
            <w:r w:rsidRPr="00021348">
              <w:rPr>
                <w:rFonts w:eastAsia="MS Mincho"/>
                <w:szCs w:val="24"/>
              </w:rPr>
              <w:t>1.1.1</w:t>
            </w:r>
          </w:p>
        </w:tc>
        <w:tc>
          <w:tcPr>
            <w:tcW w:w="753" w:type="pct"/>
            <w:tcBorders>
              <w:top w:val="single" w:sz="4" w:space="0" w:color="auto"/>
              <w:left w:val="single" w:sz="4" w:space="0" w:color="auto"/>
              <w:bottom w:val="single" w:sz="4" w:space="0" w:color="auto"/>
              <w:right w:val="single" w:sz="4" w:space="0" w:color="auto"/>
            </w:tcBorders>
          </w:tcPr>
          <w:p w14:paraId="0D883359" w14:textId="432337CD" w:rsidR="00213A3B" w:rsidRPr="00EA13C1" w:rsidRDefault="00213A3B" w:rsidP="00213A3B">
            <w:pPr>
              <w:tabs>
                <w:tab w:val="left" w:pos="1650"/>
              </w:tabs>
              <w:rPr>
                <w:bCs/>
                <w:szCs w:val="24"/>
              </w:rPr>
            </w:pPr>
            <w:r w:rsidRPr="00EA13C1">
              <w:rPr>
                <w:bCs/>
                <w:szCs w:val="24"/>
              </w:rPr>
              <w:t>Sukomplektuoti dokumentų fondą,</w:t>
            </w:r>
          </w:p>
          <w:p w14:paraId="2231B280" w14:textId="19ACB1F2" w:rsidR="00213A3B" w:rsidRPr="00EA13C1" w:rsidRDefault="00EA13C1" w:rsidP="00FF5F98">
            <w:pPr>
              <w:tabs>
                <w:tab w:val="left" w:pos="1650"/>
              </w:tabs>
              <w:rPr>
                <w:bCs/>
                <w:color w:val="000000" w:themeColor="text1"/>
                <w:szCs w:val="24"/>
              </w:rPr>
            </w:pPr>
            <w:r>
              <w:rPr>
                <w:bCs/>
                <w:szCs w:val="24"/>
              </w:rPr>
              <w:t>a</w:t>
            </w:r>
            <w:r w:rsidR="00213A3B" w:rsidRPr="00EA13C1">
              <w:rPr>
                <w:bCs/>
                <w:szCs w:val="24"/>
              </w:rPr>
              <w:t>titinkant</w:t>
            </w:r>
            <w:r w:rsidR="00CA65BC" w:rsidRPr="00EA13C1">
              <w:rPr>
                <w:bCs/>
                <w:szCs w:val="24"/>
              </w:rPr>
              <w:t xml:space="preserve">į </w:t>
            </w:r>
            <w:r w:rsidR="00213A3B" w:rsidRPr="00EA13C1">
              <w:rPr>
                <w:bCs/>
                <w:szCs w:val="24"/>
              </w:rPr>
              <w:t>skaitytojų poreikius</w:t>
            </w:r>
          </w:p>
        </w:tc>
        <w:tc>
          <w:tcPr>
            <w:tcW w:w="589" w:type="pct"/>
            <w:tcBorders>
              <w:top w:val="single" w:sz="4" w:space="0" w:color="auto"/>
              <w:left w:val="single" w:sz="4" w:space="0" w:color="auto"/>
              <w:bottom w:val="single" w:sz="4" w:space="0" w:color="auto"/>
              <w:right w:val="single" w:sz="4" w:space="0" w:color="auto"/>
            </w:tcBorders>
          </w:tcPr>
          <w:p w14:paraId="6799A872" w14:textId="3D4C2AB4" w:rsidR="00213A3B" w:rsidRPr="00EA13C1" w:rsidRDefault="00FF5F98" w:rsidP="00213A3B">
            <w:pPr>
              <w:rPr>
                <w:b/>
                <w:color w:val="000000" w:themeColor="text1"/>
                <w:lang w:eastAsia="lt-LT"/>
              </w:rPr>
            </w:pPr>
            <w:r w:rsidRPr="00EA13C1">
              <w:rPr>
                <w:rStyle w:val="fontstyle01"/>
                <w:b w:val="0"/>
              </w:rPr>
              <w:t>Dokumentų</w:t>
            </w:r>
            <w:r w:rsidR="007A6ED7" w:rsidRPr="00EA13C1">
              <w:rPr>
                <w:rStyle w:val="fontstyle01"/>
                <w:b w:val="0"/>
              </w:rPr>
              <w:t xml:space="preserve"> (</w:t>
            </w:r>
            <w:r w:rsidR="006F0BDD" w:rsidRPr="00EA13C1">
              <w:rPr>
                <w:rStyle w:val="fontstyle01"/>
                <w:b w:val="0"/>
              </w:rPr>
              <w:t>knygų</w:t>
            </w:r>
            <w:r w:rsidR="007A6ED7" w:rsidRPr="00EA13C1">
              <w:rPr>
                <w:rStyle w:val="fontstyle01"/>
                <w:b w:val="0"/>
              </w:rPr>
              <w:t xml:space="preserve">) </w:t>
            </w:r>
            <w:r w:rsidRPr="00EA13C1">
              <w:rPr>
                <w:rStyle w:val="fontstyle01"/>
                <w:b w:val="0"/>
              </w:rPr>
              <w:t>skaičius</w:t>
            </w:r>
            <w:r w:rsidR="000F312C" w:rsidRPr="00EA13C1">
              <w:rPr>
                <w:rStyle w:val="fontstyle01"/>
                <w:b w:val="0"/>
              </w:rPr>
              <w:t>, vnt.</w:t>
            </w:r>
          </w:p>
        </w:tc>
        <w:tc>
          <w:tcPr>
            <w:tcW w:w="344" w:type="pct"/>
            <w:gridSpan w:val="2"/>
          </w:tcPr>
          <w:p w14:paraId="40E02EE8" w14:textId="32C7CE33" w:rsidR="00213A3B" w:rsidRPr="006F1236" w:rsidRDefault="00FF5F98" w:rsidP="00FF5F98">
            <w:pPr>
              <w:tabs>
                <w:tab w:val="left" w:pos="1650"/>
              </w:tabs>
              <w:rPr>
                <w:bCs/>
                <w:sz w:val="22"/>
                <w:szCs w:val="22"/>
              </w:rPr>
            </w:pPr>
            <w:r w:rsidRPr="006F1236">
              <w:rPr>
                <w:bCs/>
                <w:sz w:val="22"/>
                <w:szCs w:val="22"/>
              </w:rPr>
              <w:t>177 0</w:t>
            </w:r>
            <w:r w:rsidR="00213A3B" w:rsidRPr="006F1236">
              <w:rPr>
                <w:bCs/>
                <w:sz w:val="22"/>
                <w:szCs w:val="22"/>
              </w:rPr>
              <w:t>0</w:t>
            </w:r>
            <w:r w:rsidRPr="006F1236">
              <w:rPr>
                <w:bCs/>
                <w:sz w:val="22"/>
                <w:szCs w:val="22"/>
              </w:rPr>
              <w:t>0</w:t>
            </w:r>
          </w:p>
        </w:tc>
        <w:tc>
          <w:tcPr>
            <w:tcW w:w="327" w:type="pct"/>
          </w:tcPr>
          <w:p w14:paraId="0BC6349E" w14:textId="24CFCCED" w:rsidR="00213A3B" w:rsidRPr="006F1236" w:rsidRDefault="00213A3B" w:rsidP="006F1236">
            <w:pPr>
              <w:tabs>
                <w:tab w:val="left" w:pos="1650"/>
              </w:tabs>
              <w:rPr>
                <w:bCs/>
                <w:sz w:val="22"/>
                <w:szCs w:val="22"/>
              </w:rPr>
            </w:pPr>
            <w:r w:rsidRPr="006F1236">
              <w:rPr>
                <w:bCs/>
                <w:sz w:val="22"/>
                <w:szCs w:val="22"/>
              </w:rPr>
              <w:t>177 00</w:t>
            </w:r>
            <w:r w:rsidR="006F1236" w:rsidRPr="006F1236">
              <w:rPr>
                <w:bCs/>
                <w:sz w:val="22"/>
                <w:szCs w:val="22"/>
              </w:rPr>
              <w:t>0</w:t>
            </w:r>
          </w:p>
        </w:tc>
        <w:tc>
          <w:tcPr>
            <w:tcW w:w="329" w:type="pct"/>
          </w:tcPr>
          <w:p w14:paraId="4DDD5489" w14:textId="04C88D93" w:rsidR="00213A3B" w:rsidRPr="006F1236" w:rsidRDefault="00213A3B" w:rsidP="00213A3B">
            <w:pPr>
              <w:tabs>
                <w:tab w:val="left" w:pos="1650"/>
              </w:tabs>
              <w:jc w:val="right"/>
              <w:rPr>
                <w:bCs/>
                <w:sz w:val="22"/>
                <w:szCs w:val="22"/>
              </w:rPr>
            </w:pPr>
            <w:r w:rsidRPr="006F1236">
              <w:rPr>
                <w:bCs/>
                <w:sz w:val="22"/>
                <w:szCs w:val="22"/>
              </w:rPr>
              <w:t>177 000</w:t>
            </w:r>
          </w:p>
        </w:tc>
        <w:tc>
          <w:tcPr>
            <w:tcW w:w="325" w:type="pct"/>
            <w:gridSpan w:val="3"/>
          </w:tcPr>
          <w:p w14:paraId="3F00DC05" w14:textId="008D255C" w:rsidR="00213A3B" w:rsidRPr="006F1236" w:rsidRDefault="00FF5F98" w:rsidP="00213A3B">
            <w:pPr>
              <w:tabs>
                <w:tab w:val="left" w:pos="1650"/>
              </w:tabs>
              <w:jc w:val="right"/>
              <w:rPr>
                <w:bCs/>
                <w:sz w:val="22"/>
                <w:szCs w:val="22"/>
              </w:rPr>
            </w:pPr>
            <w:r w:rsidRPr="006F1236">
              <w:rPr>
                <w:bCs/>
                <w:sz w:val="22"/>
                <w:szCs w:val="22"/>
              </w:rPr>
              <w:t>177000</w:t>
            </w:r>
            <w:r w:rsidR="00110FCD">
              <w:rPr>
                <w:rStyle w:val="Puslapioinaosnuoroda"/>
                <w:bCs/>
                <w:sz w:val="22"/>
                <w:szCs w:val="22"/>
              </w:rPr>
              <w:footnoteReference w:id="2"/>
            </w:r>
          </w:p>
        </w:tc>
        <w:tc>
          <w:tcPr>
            <w:tcW w:w="596" w:type="pct"/>
            <w:tcBorders>
              <w:top w:val="single" w:sz="4" w:space="0" w:color="auto"/>
              <w:left w:val="single" w:sz="4" w:space="0" w:color="auto"/>
              <w:bottom w:val="single" w:sz="4" w:space="0" w:color="auto"/>
              <w:right w:val="single" w:sz="4" w:space="0" w:color="auto"/>
            </w:tcBorders>
          </w:tcPr>
          <w:p w14:paraId="5C2754CB" w14:textId="445F28D3" w:rsidR="00213A3B" w:rsidRDefault="00213A3B" w:rsidP="00213A3B">
            <w:pPr>
              <w:tabs>
                <w:tab w:val="left" w:pos="1650"/>
              </w:tabs>
              <w:rPr>
                <w:szCs w:val="24"/>
              </w:rPr>
            </w:pPr>
            <w:r w:rsidRPr="00021348">
              <w:rPr>
                <w:szCs w:val="24"/>
              </w:rPr>
              <w:t>Direktorius</w:t>
            </w:r>
          </w:p>
          <w:p w14:paraId="11AE0930" w14:textId="3091ED43" w:rsidR="00213A3B" w:rsidRDefault="00213A3B" w:rsidP="00213A3B">
            <w:pPr>
              <w:tabs>
                <w:tab w:val="left" w:pos="1650"/>
              </w:tabs>
              <w:rPr>
                <w:szCs w:val="24"/>
              </w:rPr>
            </w:pPr>
          </w:p>
          <w:p w14:paraId="6947FCE1" w14:textId="7732E66C" w:rsidR="00213A3B" w:rsidRDefault="00213A3B" w:rsidP="00213A3B">
            <w:pPr>
              <w:tabs>
                <w:tab w:val="left" w:pos="1650"/>
              </w:tabs>
              <w:rPr>
                <w:szCs w:val="24"/>
              </w:rPr>
            </w:pPr>
            <w:r>
              <w:rPr>
                <w:szCs w:val="24"/>
              </w:rPr>
              <w:t>Direktoriaus pavaduotojas</w:t>
            </w:r>
          </w:p>
          <w:p w14:paraId="76BEB199" w14:textId="46ABB34C" w:rsidR="00213A3B" w:rsidRDefault="00213A3B" w:rsidP="00213A3B">
            <w:pPr>
              <w:tabs>
                <w:tab w:val="left" w:pos="1650"/>
              </w:tabs>
              <w:rPr>
                <w:szCs w:val="24"/>
              </w:rPr>
            </w:pPr>
          </w:p>
          <w:p w14:paraId="440A3F5A" w14:textId="2F0A859A" w:rsidR="00213A3B" w:rsidRPr="00021348" w:rsidRDefault="00213A3B" w:rsidP="00213A3B">
            <w:pPr>
              <w:tabs>
                <w:tab w:val="left" w:pos="1650"/>
              </w:tabs>
              <w:rPr>
                <w:szCs w:val="24"/>
              </w:rPr>
            </w:pPr>
            <w:r>
              <w:rPr>
                <w:szCs w:val="24"/>
              </w:rPr>
              <w:t>Skyrių vedėjai</w:t>
            </w:r>
          </w:p>
          <w:p w14:paraId="772F0374" w14:textId="77777777" w:rsidR="00213A3B" w:rsidRPr="00021348" w:rsidRDefault="00213A3B" w:rsidP="00213A3B">
            <w:pPr>
              <w:tabs>
                <w:tab w:val="left" w:pos="1650"/>
              </w:tabs>
              <w:rPr>
                <w:szCs w:val="24"/>
              </w:rPr>
            </w:pPr>
          </w:p>
          <w:p w14:paraId="1F0573E6" w14:textId="6E37E4BA" w:rsidR="00213A3B" w:rsidRPr="00021348" w:rsidRDefault="00213A3B" w:rsidP="00213A3B">
            <w:pPr>
              <w:tabs>
                <w:tab w:val="left" w:pos="1650"/>
              </w:tabs>
              <w:rPr>
                <w:szCs w:val="24"/>
              </w:rPr>
            </w:pPr>
            <w:r>
              <w:rPr>
                <w:szCs w:val="24"/>
              </w:rPr>
              <w:t>Vyresnieji bibliotekininkai</w:t>
            </w:r>
          </w:p>
        </w:tc>
        <w:tc>
          <w:tcPr>
            <w:tcW w:w="482" w:type="pct"/>
          </w:tcPr>
          <w:p w14:paraId="2756E4DB" w14:textId="2BD34078" w:rsidR="00213A3B" w:rsidRPr="009605E0" w:rsidRDefault="006F1236" w:rsidP="007229A6">
            <w:pPr>
              <w:tabs>
                <w:tab w:val="left" w:pos="1650"/>
              </w:tabs>
              <w:jc w:val="right"/>
              <w:rPr>
                <w:szCs w:val="24"/>
              </w:rPr>
            </w:pPr>
            <w:r>
              <w:rPr>
                <w:szCs w:val="24"/>
              </w:rPr>
              <w:t>40,22</w:t>
            </w:r>
            <w:r w:rsidR="00C50D26">
              <w:rPr>
                <w:rStyle w:val="Puslapioinaosnuoroda"/>
                <w:szCs w:val="24"/>
              </w:rPr>
              <w:footnoteReference w:id="3"/>
            </w:r>
          </w:p>
        </w:tc>
        <w:tc>
          <w:tcPr>
            <w:tcW w:w="326" w:type="pct"/>
          </w:tcPr>
          <w:p w14:paraId="2DFF7DB2" w14:textId="58F802E9" w:rsidR="00213A3B" w:rsidRPr="009605E0" w:rsidRDefault="00FF5F98" w:rsidP="007229A6">
            <w:pPr>
              <w:tabs>
                <w:tab w:val="left" w:pos="1650"/>
              </w:tabs>
              <w:jc w:val="right"/>
              <w:rPr>
                <w:szCs w:val="24"/>
              </w:rPr>
            </w:pPr>
            <w:r>
              <w:rPr>
                <w:szCs w:val="24"/>
              </w:rPr>
              <w:t>2</w:t>
            </w:r>
            <w:r w:rsidR="006F1236">
              <w:rPr>
                <w:szCs w:val="24"/>
              </w:rPr>
              <w:t>0</w:t>
            </w:r>
            <w:r w:rsidR="00BE6E98">
              <w:rPr>
                <w:szCs w:val="24"/>
              </w:rPr>
              <w:t xml:space="preserve"> </w:t>
            </w:r>
          </w:p>
        </w:tc>
        <w:tc>
          <w:tcPr>
            <w:tcW w:w="327" w:type="pct"/>
          </w:tcPr>
          <w:p w14:paraId="52B5A267" w14:textId="5BDDD775" w:rsidR="00213A3B" w:rsidRPr="009605E0" w:rsidRDefault="00FF5F98" w:rsidP="007229A6">
            <w:pPr>
              <w:tabs>
                <w:tab w:val="left" w:pos="1650"/>
              </w:tabs>
              <w:jc w:val="right"/>
              <w:rPr>
                <w:szCs w:val="24"/>
              </w:rPr>
            </w:pPr>
            <w:r>
              <w:rPr>
                <w:szCs w:val="24"/>
              </w:rPr>
              <w:t>2</w:t>
            </w:r>
            <w:r w:rsidR="006F1236">
              <w:rPr>
                <w:szCs w:val="24"/>
              </w:rPr>
              <w:t>1</w:t>
            </w:r>
          </w:p>
        </w:tc>
        <w:tc>
          <w:tcPr>
            <w:tcW w:w="323" w:type="pct"/>
          </w:tcPr>
          <w:p w14:paraId="1D2420B6" w14:textId="4688E880" w:rsidR="00213A3B" w:rsidRPr="009605E0" w:rsidRDefault="00FF5F98" w:rsidP="007229A6">
            <w:pPr>
              <w:tabs>
                <w:tab w:val="left" w:pos="1650"/>
              </w:tabs>
              <w:jc w:val="right"/>
              <w:rPr>
                <w:szCs w:val="24"/>
              </w:rPr>
            </w:pPr>
            <w:r>
              <w:rPr>
                <w:szCs w:val="24"/>
              </w:rPr>
              <w:t>2</w:t>
            </w:r>
            <w:r w:rsidR="006F1236">
              <w:rPr>
                <w:szCs w:val="24"/>
              </w:rPr>
              <w:t>2</w:t>
            </w:r>
          </w:p>
        </w:tc>
      </w:tr>
      <w:tr w:rsidR="007A6ED7" w:rsidRPr="00021348" w14:paraId="6A9B5C9A" w14:textId="77777777" w:rsidTr="007A6ED7">
        <w:trPr>
          <w:trHeight w:val="1547"/>
        </w:trPr>
        <w:tc>
          <w:tcPr>
            <w:tcW w:w="280" w:type="pct"/>
            <w:tcBorders>
              <w:top w:val="single" w:sz="4" w:space="0" w:color="auto"/>
              <w:left w:val="single" w:sz="4" w:space="0" w:color="auto"/>
              <w:bottom w:val="single" w:sz="4" w:space="0" w:color="auto"/>
              <w:right w:val="single" w:sz="4" w:space="0" w:color="auto"/>
            </w:tcBorders>
          </w:tcPr>
          <w:p w14:paraId="41BDE69E" w14:textId="6FB7B9BF" w:rsidR="007A6ED7" w:rsidRPr="00021348" w:rsidRDefault="007A6ED7" w:rsidP="007A6ED7">
            <w:pPr>
              <w:rPr>
                <w:rFonts w:eastAsia="MS Mincho"/>
                <w:szCs w:val="24"/>
              </w:rPr>
            </w:pPr>
            <w:r w:rsidRPr="00021348">
              <w:rPr>
                <w:rFonts w:eastAsia="MS Mincho"/>
                <w:szCs w:val="24"/>
              </w:rPr>
              <w:t>1.</w:t>
            </w:r>
            <w:r>
              <w:rPr>
                <w:rFonts w:eastAsia="MS Mincho"/>
                <w:szCs w:val="24"/>
              </w:rPr>
              <w:t>1</w:t>
            </w:r>
            <w:r w:rsidRPr="00021348">
              <w:rPr>
                <w:rFonts w:eastAsia="MS Mincho"/>
                <w:szCs w:val="24"/>
              </w:rPr>
              <w:t>.</w:t>
            </w:r>
            <w:r>
              <w:rPr>
                <w:rFonts w:eastAsia="MS Mincho"/>
                <w:szCs w:val="24"/>
              </w:rPr>
              <w:t>2</w:t>
            </w:r>
          </w:p>
        </w:tc>
        <w:tc>
          <w:tcPr>
            <w:tcW w:w="753" w:type="pct"/>
            <w:tcBorders>
              <w:top w:val="single" w:sz="4" w:space="0" w:color="auto"/>
              <w:left w:val="single" w:sz="4" w:space="0" w:color="auto"/>
              <w:bottom w:val="single" w:sz="4" w:space="0" w:color="auto"/>
              <w:right w:val="single" w:sz="4" w:space="0" w:color="auto"/>
            </w:tcBorders>
          </w:tcPr>
          <w:p w14:paraId="4F74D5BA" w14:textId="77777777" w:rsidR="007A6ED7" w:rsidRDefault="007A6ED7" w:rsidP="007A6ED7">
            <w:pPr>
              <w:tabs>
                <w:tab w:val="left" w:pos="1650"/>
              </w:tabs>
              <w:rPr>
                <w:bCs/>
                <w:color w:val="000000" w:themeColor="text1"/>
                <w:szCs w:val="24"/>
              </w:rPr>
            </w:pPr>
            <w:r>
              <w:rPr>
                <w:bCs/>
                <w:color w:val="000000" w:themeColor="text1"/>
                <w:szCs w:val="24"/>
              </w:rPr>
              <w:t>Aptarnauti Bibliotekos vartotojus</w:t>
            </w:r>
          </w:p>
          <w:p w14:paraId="50381C22" w14:textId="77777777" w:rsidR="007A6ED7" w:rsidRDefault="007A6ED7" w:rsidP="007A6ED7">
            <w:pPr>
              <w:tabs>
                <w:tab w:val="left" w:pos="1650"/>
              </w:tabs>
              <w:rPr>
                <w:szCs w:val="24"/>
              </w:rPr>
            </w:pPr>
            <w:r>
              <w:rPr>
                <w:bCs/>
                <w:color w:val="000000" w:themeColor="text1"/>
                <w:szCs w:val="24"/>
              </w:rPr>
              <w:t xml:space="preserve">ir užtikrinti </w:t>
            </w:r>
          </w:p>
          <w:p w14:paraId="139C1CD8" w14:textId="7FA903B3" w:rsidR="007A6ED7" w:rsidRDefault="007A6ED7" w:rsidP="007A6ED7">
            <w:pPr>
              <w:tabs>
                <w:tab w:val="left" w:pos="1650"/>
              </w:tabs>
              <w:rPr>
                <w:szCs w:val="24"/>
              </w:rPr>
            </w:pPr>
            <w:r>
              <w:rPr>
                <w:rStyle w:val="fontstyle01"/>
                <w:b w:val="0"/>
                <w:color w:val="000000" w:themeColor="text1"/>
              </w:rPr>
              <w:t xml:space="preserve">rajono </w:t>
            </w:r>
            <w:r w:rsidR="007909AB" w:rsidRPr="00762905">
              <w:rPr>
                <w:rStyle w:val="fontstyle01"/>
                <w:b w:val="0"/>
                <w:color w:val="000000" w:themeColor="text1"/>
              </w:rPr>
              <w:t>viešųjų paslaugų teikimą</w:t>
            </w:r>
          </w:p>
          <w:p w14:paraId="670B51CC" w14:textId="77777777" w:rsidR="007A6ED7" w:rsidRDefault="007A6ED7" w:rsidP="007A6ED7">
            <w:pPr>
              <w:tabs>
                <w:tab w:val="left" w:pos="1650"/>
              </w:tabs>
              <w:rPr>
                <w:szCs w:val="24"/>
              </w:rPr>
            </w:pPr>
          </w:p>
          <w:p w14:paraId="384DFC51" w14:textId="77777777" w:rsidR="007A6ED7" w:rsidRDefault="007A6ED7" w:rsidP="007A6ED7">
            <w:pPr>
              <w:tabs>
                <w:tab w:val="left" w:pos="1650"/>
              </w:tabs>
              <w:rPr>
                <w:szCs w:val="24"/>
              </w:rPr>
            </w:pPr>
          </w:p>
          <w:p w14:paraId="2D451AB5" w14:textId="77777777" w:rsidR="007A6ED7" w:rsidRPr="00FF5F98" w:rsidRDefault="007A6ED7" w:rsidP="007A6ED7">
            <w:pPr>
              <w:tabs>
                <w:tab w:val="left" w:pos="1650"/>
              </w:tabs>
              <w:rPr>
                <w:bCs/>
                <w:szCs w:val="24"/>
              </w:rPr>
            </w:pPr>
          </w:p>
        </w:tc>
        <w:tc>
          <w:tcPr>
            <w:tcW w:w="589" w:type="pct"/>
            <w:tcBorders>
              <w:top w:val="single" w:sz="4" w:space="0" w:color="auto"/>
              <w:left w:val="single" w:sz="4" w:space="0" w:color="auto"/>
              <w:bottom w:val="single" w:sz="4" w:space="0" w:color="auto"/>
              <w:right w:val="single" w:sz="4" w:space="0" w:color="auto"/>
            </w:tcBorders>
          </w:tcPr>
          <w:p w14:paraId="22D576E9" w14:textId="77777777" w:rsidR="007A6ED7" w:rsidRPr="001A3B32" w:rsidRDefault="007A6ED7" w:rsidP="007A6ED7">
            <w:pPr>
              <w:rPr>
                <w:rStyle w:val="fontstyle01"/>
                <w:b w:val="0"/>
                <w:color w:val="000000" w:themeColor="text1"/>
              </w:rPr>
            </w:pPr>
            <w:r w:rsidRPr="001A3B32">
              <w:rPr>
                <w:rStyle w:val="fontstyle01"/>
                <w:b w:val="0"/>
                <w:color w:val="000000" w:themeColor="text1"/>
              </w:rPr>
              <w:lastRenderedPageBreak/>
              <w:t>Registruotų vartotojų skaičius, vnt.</w:t>
            </w:r>
          </w:p>
          <w:p w14:paraId="4F1E6D64" w14:textId="77777777" w:rsidR="007A6ED7" w:rsidRPr="000F312C" w:rsidRDefault="007A6ED7" w:rsidP="007A6ED7">
            <w:pPr>
              <w:rPr>
                <w:rStyle w:val="fontstyle01"/>
                <w:b w:val="0"/>
                <w:highlight w:val="yellow"/>
              </w:rPr>
            </w:pPr>
          </w:p>
        </w:tc>
        <w:tc>
          <w:tcPr>
            <w:tcW w:w="344" w:type="pct"/>
            <w:gridSpan w:val="2"/>
            <w:tcBorders>
              <w:bottom w:val="single" w:sz="4" w:space="0" w:color="auto"/>
            </w:tcBorders>
          </w:tcPr>
          <w:p w14:paraId="723F870F" w14:textId="77777777" w:rsidR="007A6ED7" w:rsidRPr="006F1236" w:rsidRDefault="007A6ED7" w:rsidP="007A6ED7">
            <w:pPr>
              <w:tabs>
                <w:tab w:val="left" w:pos="1650"/>
              </w:tabs>
              <w:jc w:val="right"/>
              <w:rPr>
                <w:bCs/>
                <w:szCs w:val="24"/>
              </w:rPr>
            </w:pPr>
            <w:r w:rsidRPr="006F1236">
              <w:rPr>
                <w:bCs/>
                <w:szCs w:val="24"/>
              </w:rPr>
              <w:t>6 114</w:t>
            </w:r>
          </w:p>
          <w:p w14:paraId="5D5774C9" w14:textId="77777777" w:rsidR="007A6ED7" w:rsidRPr="006F1236" w:rsidRDefault="007A6ED7" w:rsidP="007A6ED7">
            <w:pPr>
              <w:tabs>
                <w:tab w:val="left" w:pos="1650"/>
              </w:tabs>
              <w:rPr>
                <w:bCs/>
                <w:sz w:val="22"/>
                <w:szCs w:val="22"/>
              </w:rPr>
            </w:pPr>
          </w:p>
        </w:tc>
        <w:tc>
          <w:tcPr>
            <w:tcW w:w="327" w:type="pct"/>
            <w:tcBorders>
              <w:bottom w:val="single" w:sz="4" w:space="0" w:color="auto"/>
            </w:tcBorders>
          </w:tcPr>
          <w:p w14:paraId="0A2D300E" w14:textId="77777777" w:rsidR="007A6ED7" w:rsidRPr="005A1768" w:rsidRDefault="007A6ED7" w:rsidP="007A6ED7">
            <w:pPr>
              <w:tabs>
                <w:tab w:val="left" w:pos="1650"/>
              </w:tabs>
              <w:jc w:val="right"/>
              <w:rPr>
                <w:bCs/>
                <w:szCs w:val="24"/>
              </w:rPr>
            </w:pPr>
            <w:r w:rsidRPr="005A1768">
              <w:rPr>
                <w:bCs/>
                <w:szCs w:val="24"/>
              </w:rPr>
              <w:t>6</w:t>
            </w:r>
            <w:r>
              <w:rPr>
                <w:bCs/>
                <w:szCs w:val="24"/>
              </w:rPr>
              <w:t xml:space="preserve"> 2</w:t>
            </w:r>
            <w:r w:rsidRPr="005A1768">
              <w:rPr>
                <w:bCs/>
                <w:szCs w:val="24"/>
              </w:rPr>
              <w:t>00</w:t>
            </w:r>
          </w:p>
          <w:p w14:paraId="02994841" w14:textId="77777777" w:rsidR="007A6ED7" w:rsidRPr="005A1768" w:rsidRDefault="007A6ED7" w:rsidP="007A6ED7">
            <w:pPr>
              <w:tabs>
                <w:tab w:val="left" w:pos="1650"/>
              </w:tabs>
              <w:jc w:val="right"/>
              <w:rPr>
                <w:bCs/>
                <w:szCs w:val="24"/>
              </w:rPr>
            </w:pPr>
          </w:p>
          <w:p w14:paraId="4D759DCF" w14:textId="77777777" w:rsidR="007A6ED7" w:rsidRPr="005A1768" w:rsidRDefault="007A6ED7" w:rsidP="007A6ED7">
            <w:pPr>
              <w:tabs>
                <w:tab w:val="left" w:pos="1650"/>
              </w:tabs>
              <w:jc w:val="right"/>
              <w:rPr>
                <w:bCs/>
                <w:szCs w:val="24"/>
              </w:rPr>
            </w:pPr>
          </w:p>
          <w:p w14:paraId="3433F0E2" w14:textId="77777777" w:rsidR="007A6ED7" w:rsidRDefault="007A6ED7" w:rsidP="007A6ED7">
            <w:pPr>
              <w:tabs>
                <w:tab w:val="left" w:pos="1650"/>
              </w:tabs>
              <w:jc w:val="right"/>
              <w:rPr>
                <w:bCs/>
                <w:szCs w:val="24"/>
              </w:rPr>
            </w:pPr>
            <w:r>
              <w:rPr>
                <w:bCs/>
                <w:szCs w:val="24"/>
              </w:rPr>
              <w:t xml:space="preserve">  </w:t>
            </w:r>
          </w:p>
          <w:p w14:paraId="7F282C97" w14:textId="47ACE10C" w:rsidR="007A6ED7" w:rsidRPr="006F1236" w:rsidRDefault="007A6ED7" w:rsidP="007A6ED7">
            <w:pPr>
              <w:tabs>
                <w:tab w:val="left" w:pos="1650"/>
              </w:tabs>
              <w:rPr>
                <w:bCs/>
                <w:sz w:val="22"/>
                <w:szCs w:val="22"/>
              </w:rPr>
            </w:pPr>
            <w:r>
              <w:rPr>
                <w:bCs/>
                <w:szCs w:val="24"/>
              </w:rPr>
              <w:t xml:space="preserve">  </w:t>
            </w:r>
          </w:p>
        </w:tc>
        <w:tc>
          <w:tcPr>
            <w:tcW w:w="329" w:type="pct"/>
            <w:tcBorders>
              <w:bottom w:val="single" w:sz="4" w:space="0" w:color="auto"/>
            </w:tcBorders>
          </w:tcPr>
          <w:p w14:paraId="4E42661F" w14:textId="77777777" w:rsidR="007A6ED7" w:rsidRPr="005A1768" w:rsidRDefault="007A6ED7" w:rsidP="007A6ED7">
            <w:pPr>
              <w:tabs>
                <w:tab w:val="left" w:pos="1650"/>
              </w:tabs>
              <w:jc w:val="right"/>
              <w:rPr>
                <w:bCs/>
                <w:szCs w:val="24"/>
              </w:rPr>
            </w:pPr>
            <w:r w:rsidRPr="005A1768">
              <w:rPr>
                <w:bCs/>
                <w:szCs w:val="24"/>
              </w:rPr>
              <w:t>6</w:t>
            </w:r>
            <w:r>
              <w:rPr>
                <w:bCs/>
                <w:szCs w:val="24"/>
              </w:rPr>
              <w:t xml:space="preserve"> 25</w:t>
            </w:r>
            <w:r w:rsidRPr="005A1768">
              <w:rPr>
                <w:bCs/>
                <w:szCs w:val="24"/>
              </w:rPr>
              <w:t>0</w:t>
            </w:r>
          </w:p>
          <w:p w14:paraId="64548827" w14:textId="77777777" w:rsidR="007A6ED7" w:rsidRPr="005A1768" w:rsidRDefault="007A6ED7" w:rsidP="007A6ED7">
            <w:pPr>
              <w:tabs>
                <w:tab w:val="left" w:pos="1650"/>
              </w:tabs>
              <w:jc w:val="right"/>
              <w:rPr>
                <w:bCs/>
                <w:szCs w:val="24"/>
              </w:rPr>
            </w:pPr>
          </w:p>
          <w:p w14:paraId="19F838A8" w14:textId="77777777" w:rsidR="007A6ED7" w:rsidRPr="005A1768" w:rsidRDefault="007A6ED7" w:rsidP="007A6ED7">
            <w:pPr>
              <w:tabs>
                <w:tab w:val="left" w:pos="1650"/>
              </w:tabs>
              <w:jc w:val="right"/>
              <w:rPr>
                <w:bCs/>
                <w:szCs w:val="24"/>
              </w:rPr>
            </w:pPr>
          </w:p>
          <w:p w14:paraId="62A23B81" w14:textId="77777777" w:rsidR="007A6ED7" w:rsidRDefault="007A6ED7" w:rsidP="007A6ED7">
            <w:pPr>
              <w:tabs>
                <w:tab w:val="left" w:pos="1650"/>
              </w:tabs>
              <w:jc w:val="right"/>
              <w:rPr>
                <w:bCs/>
                <w:szCs w:val="24"/>
              </w:rPr>
            </w:pPr>
          </w:p>
          <w:p w14:paraId="43439A6F" w14:textId="77777777" w:rsidR="007A6ED7" w:rsidRPr="006F1236" w:rsidRDefault="007A6ED7" w:rsidP="007A6ED7">
            <w:pPr>
              <w:tabs>
                <w:tab w:val="left" w:pos="1650"/>
              </w:tabs>
              <w:jc w:val="right"/>
              <w:rPr>
                <w:bCs/>
                <w:sz w:val="22"/>
                <w:szCs w:val="22"/>
              </w:rPr>
            </w:pPr>
          </w:p>
        </w:tc>
        <w:tc>
          <w:tcPr>
            <w:tcW w:w="325" w:type="pct"/>
            <w:gridSpan w:val="3"/>
            <w:tcBorders>
              <w:bottom w:val="single" w:sz="4" w:space="0" w:color="auto"/>
            </w:tcBorders>
          </w:tcPr>
          <w:p w14:paraId="13887EA7" w14:textId="04D19FBB" w:rsidR="007A6ED7" w:rsidRPr="006F1236" w:rsidRDefault="007A6ED7" w:rsidP="007A6ED7">
            <w:pPr>
              <w:tabs>
                <w:tab w:val="left" w:pos="1650"/>
              </w:tabs>
              <w:jc w:val="right"/>
              <w:rPr>
                <w:bCs/>
                <w:sz w:val="22"/>
                <w:szCs w:val="22"/>
              </w:rPr>
            </w:pPr>
            <w:r>
              <w:rPr>
                <w:szCs w:val="24"/>
              </w:rPr>
              <w:t>6 250</w:t>
            </w:r>
          </w:p>
        </w:tc>
        <w:tc>
          <w:tcPr>
            <w:tcW w:w="596" w:type="pct"/>
            <w:tcBorders>
              <w:top w:val="single" w:sz="4" w:space="0" w:color="auto"/>
              <w:left w:val="single" w:sz="4" w:space="0" w:color="auto"/>
              <w:bottom w:val="single" w:sz="4" w:space="0" w:color="auto"/>
              <w:right w:val="single" w:sz="4" w:space="0" w:color="auto"/>
            </w:tcBorders>
          </w:tcPr>
          <w:p w14:paraId="54536791" w14:textId="3BA4F413" w:rsidR="00F80ECD" w:rsidRDefault="007A6ED7" w:rsidP="007A6ED7">
            <w:pPr>
              <w:tabs>
                <w:tab w:val="left" w:pos="1650"/>
              </w:tabs>
              <w:rPr>
                <w:szCs w:val="24"/>
              </w:rPr>
            </w:pPr>
            <w:r>
              <w:rPr>
                <w:szCs w:val="24"/>
              </w:rPr>
              <w:t>Direktorius</w:t>
            </w:r>
          </w:p>
          <w:p w14:paraId="4234443C" w14:textId="77777777" w:rsidR="00F80ECD" w:rsidRDefault="00F80ECD" w:rsidP="007A6ED7">
            <w:pPr>
              <w:tabs>
                <w:tab w:val="left" w:pos="1650"/>
              </w:tabs>
              <w:rPr>
                <w:szCs w:val="24"/>
              </w:rPr>
            </w:pPr>
          </w:p>
          <w:p w14:paraId="766F767A" w14:textId="7270C812" w:rsidR="00F80ECD" w:rsidRPr="00021348" w:rsidRDefault="00F80ECD" w:rsidP="007A6ED7">
            <w:pPr>
              <w:tabs>
                <w:tab w:val="left" w:pos="1650"/>
              </w:tabs>
              <w:rPr>
                <w:szCs w:val="24"/>
              </w:rPr>
            </w:pPr>
            <w:r>
              <w:rPr>
                <w:szCs w:val="24"/>
              </w:rPr>
              <w:t>Visi Bibliotekos darbuotojai</w:t>
            </w:r>
          </w:p>
        </w:tc>
        <w:tc>
          <w:tcPr>
            <w:tcW w:w="482" w:type="pct"/>
          </w:tcPr>
          <w:p w14:paraId="2D210DCC" w14:textId="1E9DD681" w:rsidR="007A6ED7" w:rsidRDefault="007A6ED7" w:rsidP="007A6ED7">
            <w:pPr>
              <w:tabs>
                <w:tab w:val="left" w:pos="1650"/>
              </w:tabs>
              <w:jc w:val="right"/>
              <w:rPr>
                <w:szCs w:val="24"/>
              </w:rPr>
            </w:pPr>
            <w:r>
              <w:rPr>
                <w:szCs w:val="24"/>
              </w:rPr>
              <w:t>506,68</w:t>
            </w:r>
          </w:p>
        </w:tc>
        <w:tc>
          <w:tcPr>
            <w:tcW w:w="326" w:type="pct"/>
          </w:tcPr>
          <w:p w14:paraId="681B1F1A" w14:textId="283AC9F0" w:rsidR="007A6ED7" w:rsidRDefault="007A6ED7" w:rsidP="007A6ED7">
            <w:pPr>
              <w:tabs>
                <w:tab w:val="left" w:pos="1650"/>
              </w:tabs>
              <w:jc w:val="right"/>
              <w:rPr>
                <w:szCs w:val="24"/>
              </w:rPr>
            </w:pPr>
            <w:r>
              <w:rPr>
                <w:szCs w:val="24"/>
              </w:rPr>
              <w:t>548,00</w:t>
            </w:r>
          </w:p>
        </w:tc>
        <w:tc>
          <w:tcPr>
            <w:tcW w:w="327" w:type="pct"/>
          </w:tcPr>
          <w:p w14:paraId="7261D174" w14:textId="77777777" w:rsidR="007A6ED7" w:rsidRPr="00A37E5F" w:rsidRDefault="007A6ED7" w:rsidP="007A6ED7">
            <w:pPr>
              <w:tabs>
                <w:tab w:val="left" w:pos="1650"/>
              </w:tabs>
              <w:jc w:val="right"/>
              <w:rPr>
                <w:szCs w:val="24"/>
              </w:rPr>
            </w:pPr>
            <w:r>
              <w:rPr>
                <w:szCs w:val="24"/>
              </w:rPr>
              <w:t>584,00</w:t>
            </w:r>
          </w:p>
          <w:p w14:paraId="2DAD441B" w14:textId="77777777" w:rsidR="007A6ED7" w:rsidRPr="00A37E5F" w:rsidRDefault="007A6ED7" w:rsidP="007A6ED7">
            <w:pPr>
              <w:jc w:val="right"/>
              <w:rPr>
                <w:szCs w:val="24"/>
              </w:rPr>
            </w:pPr>
          </w:p>
          <w:p w14:paraId="6B1A881D" w14:textId="77777777" w:rsidR="007A6ED7" w:rsidRPr="00A37E5F" w:rsidRDefault="007A6ED7" w:rsidP="007A6ED7">
            <w:pPr>
              <w:jc w:val="right"/>
              <w:rPr>
                <w:szCs w:val="24"/>
              </w:rPr>
            </w:pPr>
          </w:p>
          <w:p w14:paraId="73851A09" w14:textId="77777777" w:rsidR="007A6ED7" w:rsidRDefault="007A6ED7" w:rsidP="007A6ED7">
            <w:pPr>
              <w:tabs>
                <w:tab w:val="left" w:pos="1650"/>
              </w:tabs>
              <w:jc w:val="right"/>
              <w:rPr>
                <w:szCs w:val="24"/>
              </w:rPr>
            </w:pPr>
          </w:p>
        </w:tc>
        <w:tc>
          <w:tcPr>
            <w:tcW w:w="323" w:type="pct"/>
          </w:tcPr>
          <w:p w14:paraId="5444B332" w14:textId="73E4A53C" w:rsidR="007A6ED7" w:rsidRDefault="007A6ED7" w:rsidP="007A6ED7">
            <w:pPr>
              <w:tabs>
                <w:tab w:val="left" w:pos="1650"/>
              </w:tabs>
              <w:jc w:val="right"/>
              <w:rPr>
                <w:szCs w:val="24"/>
              </w:rPr>
            </w:pPr>
            <w:r>
              <w:rPr>
                <w:szCs w:val="24"/>
              </w:rPr>
              <w:t>620,0</w:t>
            </w:r>
          </w:p>
        </w:tc>
      </w:tr>
      <w:tr w:rsidR="007A6ED7" w:rsidRPr="00021348" w14:paraId="6DD000E3" w14:textId="77777777" w:rsidTr="007A6ED7">
        <w:trPr>
          <w:trHeight w:val="556"/>
        </w:trPr>
        <w:tc>
          <w:tcPr>
            <w:tcW w:w="280" w:type="pct"/>
            <w:tcBorders>
              <w:top w:val="single" w:sz="4" w:space="0" w:color="auto"/>
              <w:left w:val="single" w:sz="4" w:space="0" w:color="auto"/>
              <w:bottom w:val="single" w:sz="4" w:space="0" w:color="auto"/>
              <w:right w:val="single" w:sz="4" w:space="0" w:color="auto"/>
            </w:tcBorders>
          </w:tcPr>
          <w:p w14:paraId="06E8D34C" w14:textId="04F441BF" w:rsidR="007A6ED7" w:rsidRPr="00021348" w:rsidRDefault="007A6ED7" w:rsidP="007A6ED7">
            <w:pPr>
              <w:rPr>
                <w:rFonts w:eastAsia="MS Mincho"/>
                <w:szCs w:val="24"/>
              </w:rPr>
            </w:pPr>
            <w:r>
              <w:rPr>
                <w:rFonts w:eastAsia="MS Mincho"/>
                <w:szCs w:val="24"/>
              </w:rPr>
              <w:t>1.1.3</w:t>
            </w:r>
          </w:p>
        </w:tc>
        <w:tc>
          <w:tcPr>
            <w:tcW w:w="753" w:type="pct"/>
            <w:tcBorders>
              <w:top w:val="single" w:sz="4" w:space="0" w:color="auto"/>
              <w:left w:val="single" w:sz="4" w:space="0" w:color="auto"/>
              <w:bottom w:val="single" w:sz="4" w:space="0" w:color="auto"/>
              <w:right w:val="single" w:sz="4" w:space="0" w:color="auto"/>
            </w:tcBorders>
          </w:tcPr>
          <w:p w14:paraId="2CFEBA6A" w14:textId="0D60BBE0" w:rsidR="007A6ED7" w:rsidRPr="00180709" w:rsidRDefault="007A6ED7" w:rsidP="007A6ED7">
            <w:pPr>
              <w:tabs>
                <w:tab w:val="left" w:pos="1650"/>
              </w:tabs>
              <w:rPr>
                <w:bCs/>
                <w:color w:val="FF0000"/>
                <w:szCs w:val="24"/>
              </w:rPr>
            </w:pPr>
            <w:r>
              <w:rPr>
                <w:bCs/>
                <w:szCs w:val="24"/>
              </w:rPr>
              <w:t>Organizuoti susitikimus, iniciatyvas, veiklas</w:t>
            </w:r>
            <w:r w:rsidRPr="009605E0">
              <w:rPr>
                <w:bCs/>
                <w:szCs w:val="24"/>
              </w:rPr>
              <w:t xml:space="preserve"> </w:t>
            </w:r>
            <w:r>
              <w:rPr>
                <w:bCs/>
                <w:szCs w:val="24"/>
              </w:rPr>
              <w:t>rajono bibliotekose ir virtualioje, elektroninėje erdvėje</w:t>
            </w:r>
          </w:p>
        </w:tc>
        <w:tc>
          <w:tcPr>
            <w:tcW w:w="589" w:type="pct"/>
            <w:tcBorders>
              <w:top w:val="single" w:sz="4" w:space="0" w:color="auto"/>
              <w:left w:val="single" w:sz="4" w:space="0" w:color="auto"/>
              <w:bottom w:val="single" w:sz="4" w:space="0" w:color="auto"/>
              <w:right w:val="single" w:sz="4" w:space="0" w:color="auto"/>
            </w:tcBorders>
          </w:tcPr>
          <w:p w14:paraId="43424A00" w14:textId="5DD56CF5" w:rsidR="007A6ED7" w:rsidRPr="00180709" w:rsidRDefault="007A6ED7" w:rsidP="007A6ED7">
            <w:pPr>
              <w:tabs>
                <w:tab w:val="left" w:pos="1650"/>
              </w:tabs>
              <w:rPr>
                <w:color w:val="FF0000"/>
                <w:szCs w:val="24"/>
              </w:rPr>
            </w:pPr>
            <w:r>
              <w:rPr>
                <w:color w:val="000000" w:themeColor="text1"/>
                <w:szCs w:val="24"/>
              </w:rPr>
              <w:t xml:space="preserve">Susitikimų, iniciatyvų, veiklų </w:t>
            </w:r>
            <w:r w:rsidRPr="005D0454">
              <w:rPr>
                <w:color w:val="000000" w:themeColor="text1"/>
                <w:szCs w:val="24"/>
              </w:rPr>
              <w:t>skaičius, vnt.</w:t>
            </w:r>
          </w:p>
        </w:tc>
        <w:tc>
          <w:tcPr>
            <w:tcW w:w="344" w:type="pct"/>
            <w:gridSpan w:val="2"/>
          </w:tcPr>
          <w:p w14:paraId="5280E746" w14:textId="153E5787" w:rsidR="007A6ED7" w:rsidRPr="00021348" w:rsidRDefault="007A6ED7" w:rsidP="007A6ED7">
            <w:pPr>
              <w:tabs>
                <w:tab w:val="left" w:pos="1650"/>
              </w:tabs>
              <w:jc w:val="right"/>
              <w:rPr>
                <w:bCs/>
                <w:szCs w:val="24"/>
              </w:rPr>
            </w:pPr>
            <w:r w:rsidRPr="006F1236">
              <w:rPr>
                <w:bCs/>
                <w:szCs w:val="24"/>
              </w:rPr>
              <w:t>696</w:t>
            </w:r>
          </w:p>
        </w:tc>
        <w:tc>
          <w:tcPr>
            <w:tcW w:w="327" w:type="pct"/>
          </w:tcPr>
          <w:p w14:paraId="4E2EC818" w14:textId="30D9797C" w:rsidR="007A6ED7" w:rsidRPr="00021348" w:rsidRDefault="007A6ED7" w:rsidP="007A6ED7">
            <w:pPr>
              <w:tabs>
                <w:tab w:val="left" w:pos="1650"/>
              </w:tabs>
              <w:jc w:val="right"/>
              <w:rPr>
                <w:bCs/>
                <w:szCs w:val="24"/>
              </w:rPr>
            </w:pPr>
            <w:r>
              <w:rPr>
                <w:bCs/>
                <w:szCs w:val="24"/>
              </w:rPr>
              <w:t>700</w:t>
            </w:r>
          </w:p>
        </w:tc>
        <w:tc>
          <w:tcPr>
            <w:tcW w:w="329" w:type="pct"/>
          </w:tcPr>
          <w:p w14:paraId="73BF1F93" w14:textId="21704CF8" w:rsidR="007A6ED7" w:rsidRPr="00021348" w:rsidRDefault="007A6ED7" w:rsidP="007A6ED7">
            <w:pPr>
              <w:tabs>
                <w:tab w:val="left" w:pos="1650"/>
              </w:tabs>
              <w:jc w:val="right"/>
              <w:rPr>
                <w:bCs/>
                <w:szCs w:val="24"/>
              </w:rPr>
            </w:pPr>
            <w:r>
              <w:rPr>
                <w:bCs/>
                <w:szCs w:val="24"/>
              </w:rPr>
              <w:t>750</w:t>
            </w:r>
          </w:p>
        </w:tc>
        <w:tc>
          <w:tcPr>
            <w:tcW w:w="325" w:type="pct"/>
            <w:gridSpan w:val="3"/>
          </w:tcPr>
          <w:p w14:paraId="062B48F6" w14:textId="583F40A7" w:rsidR="007A6ED7" w:rsidRPr="00021348" w:rsidRDefault="007A6ED7" w:rsidP="007A6ED7">
            <w:pPr>
              <w:tabs>
                <w:tab w:val="left" w:pos="1650"/>
              </w:tabs>
              <w:jc w:val="right"/>
              <w:rPr>
                <w:bCs/>
                <w:szCs w:val="24"/>
              </w:rPr>
            </w:pPr>
            <w:r>
              <w:rPr>
                <w:bCs/>
                <w:szCs w:val="24"/>
              </w:rPr>
              <w:t>800</w:t>
            </w:r>
          </w:p>
        </w:tc>
        <w:tc>
          <w:tcPr>
            <w:tcW w:w="596" w:type="pct"/>
            <w:tcBorders>
              <w:top w:val="single" w:sz="4" w:space="0" w:color="auto"/>
              <w:left w:val="single" w:sz="4" w:space="0" w:color="auto"/>
              <w:bottom w:val="single" w:sz="4" w:space="0" w:color="auto"/>
              <w:right w:val="single" w:sz="4" w:space="0" w:color="auto"/>
            </w:tcBorders>
          </w:tcPr>
          <w:p w14:paraId="2CF1835F" w14:textId="77777777" w:rsidR="007A6ED7" w:rsidRPr="00021348" w:rsidRDefault="007A6ED7" w:rsidP="007A6ED7">
            <w:pPr>
              <w:tabs>
                <w:tab w:val="left" w:pos="1650"/>
              </w:tabs>
              <w:rPr>
                <w:szCs w:val="24"/>
              </w:rPr>
            </w:pPr>
            <w:r w:rsidRPr="00021348">
              <w:rPr>
                <w:szCs w:val="24"/>
              </w:rPr>
              <w:t>Direktorius</w:t>
            </w:r>
          </w:p>
          <w:p w14:paraId="269DD226" w14:textId="77777777" w:rsidR="007A6ED7" w:rsidRDefault="007A6ED7" w:rsidP="007A6ED7">
            <w:pPr>
              <w:tabs>
                <w:tab w:val="left" w:pos="1650"/>
              </w:tabs>
              <w:rPr>
                <w:szCs w:val="24"/>
              </w:rPr>
            </w:pPr>
          </w:p>
          <w:p w14:paraId="0F93CCF5" w14:textId="403C091F" w:rsidR="007A6ED7" w:rsidRDefault="007A6ED7" w:rsidP="007A6ED7">
            <w:pPr>
              <w:tabs>
                <w:tab w:val="left" w:pos="1650"/>
              </w:tabs>
              <w:rPr>
                <w:szCs w:val="24"/>
              </w:rPr>
            </w:pPr>
            <w:r>
              <w:rPr>
                <w:szCs w:val="24"/>
              </w:rPr>
              <w:t>Direktoriaus pavaduotojas</w:t>
            </w:r>
          </w:p>
          <w:p w14:paraId="5A36D0B0" w14:textId="591D903E" w:rsidR="007A6ED7" w:rsidRDefault="007A6ED7" w:rsidP="007A6ED7">
            <w:pPr>
              <w:tabs>
                <w:tab w:val="left" w:pos="1650"/>
              </w:tabs>
              <w:rPr>
                <w:szCs w:val="24"/>
              </w:rPr>
            </w:pPr>
          </w:p>
          <w:p w14:paraId="5E33799B" w14:textId="2EE3332C" w:rsidR="007A6ED7" w:rsidRPr="00021348" w:rsidRDefault="007A6ED7" w:rsidP="007A6ED7">
            <w:pPr>
              <w:tabs>
                <w:tab w:val="left" w:pos="1650"/>
              </w:tabs>
              <w:rPr>
                <w:szCs w:val="24"/>
              </w:rPr>
            </w:pPr>
            <w:r>
              <w:rPr>
                <w:szCs w:val="24"/>
              </w:rPr>
              <w:t>Skyrių vedėjai</w:t>
            </w:r>
          </w:p>
          <w:p w14:paraId="342A7B9E" w14:textId="77777777" w:rsidR="007A6ED7" w:rsidRPr="00021348" w:rsidRDefault="007A6ED7" w:rsidP="007A6ED7">
            <w:pPr>
              <w:tabs>
                <w:tab w:val="left" w:pos="1650"/>
              </w:tabs>
              <w:rPr>
                <w:szCs w:val="24"/>
              </w:rPr>
            </w:pPr>
          </w:p>
          <w:p w14:paraId="459AB0E7" w14:textId="57A9F09A" w:rsidR="007A6ED7" w:rsidRPr="00021348" w:rsidRDefault="007A6ED7" w:rsidP="007A6ED7">
            <w:pPr>
              <w:tabs>
                <w:tab w:val="left" w:pos="1650"/>
              </w:tabs>
              <w:rPr>
                <w:szCs w:val="24"/>
              </w:rPr>
            </w:pPr>
            <w:r>
              <w:rPr>
                <w:szCs w:val="24"/>
              </w:rPr>
              <w:t>Vyresnieji bibliotekininkai</w:t>
            </w:r>
          </w:p>
        </w:tc>
        <w:tc>
          <w:tcPr>
            <w:tcW w:w="482" w:type="pct"/>
          </w:tcPr>
          <w:p w14:paraId="677FBF47" w14:textId="162192CA" w:rsidR="007A6ED7" w:rsidRPr="00021348" w:rsidRDefault="007A6ED7" w:rsidP="007A6ED7">
            <w:pPr>
              <w:tabs>
                <w:tab w:val="left" w:pos="1650"/>
              </w:tabs>
              <w:jc w:val="right"/>
              <w:rPr>
                <w:szCs w:val="24"/>
              </w:rPr>
            </w:pPr>
            <w:r w:rsidRPr="006F1236">
              <w:rPr>
                <w:szCs w:val="24"/>
              </w:rPr>
              <w:t>0,94</w:t>
            </w:r>
          </w:p>
        </w:tc>
        <w:tc>
          <w:tcPr>
            <w:tcW w:w="326" w:type="pct"/>
          </w:tcPr>
          <w:p w14:paraId="15408256" w14:textId="77777777" w:rsidR="007A6ED7" w:rsidRDefault="007A6ED7" w:rsidP="007A6ED7">
            <w:pPr>
              <w:tabs>
                <w:tab w:val="left" w:pos="1650"/>
              </w:tabs>
              <w:jc w:val="right"/>
              <w:rPr>
                <w:szCs w:val="24"/>
              </w:rPr>
            </w:pPr>
            <w:r w:rsidRPr="0094729F">
              <w:rPr>
                <w:szCs w:val="24"/>
              </w:rPr>
              <w:t>1,2</w:t>
            </w:r>
          </w:p>
          <w:p w14:paraId="66D4C8D9" w14:textId="77777777" w:rsidR="007A6ED7" w:rsidRDefault="007A6ED7" w:rsidP="007A6ED7">
            <w:pPr>
              <w:tabs>
                <w:tab w:val="left" w:pos="1650"/>
              </w:tabs>
              <w:jc w:val="right"/>
              <w:rPr>
                <w:szCs w:val="24"/>
              </w:rPr>
            </w:pPr>
          </w:p>
          <w:p w14:paraId="0C2A2219" w14:textId="77777777" w:rsidR="007A6ED7" w:rsidRDefault="007A6ED7" w:rsidP="007A6ED7">
            <w:pPr>
              <w:tabs>
                <w:tab w:val="left" w:pos="1650"/>
              </w:tabs>
              <w:jc w:val="right"/>
              <w:rPr>
                <w:szCs w:val="24"/>
              </w:rPr>
            </w:pPr>
          </w:p>
          <w:p w14:paraId="476AD6D3" w14:textId="77777777" w:rsidR="007A6ED7" w:rsidRDefault="007A6ED7" w:rsidP="007A6ED7">
            <w:pPr>
              <w:tabs>
                <w:tab w:val="left" w:pos="1650"/>
              </w:tabs>
              <w:jc w:val="right"/>
              <w:rPr>
                <w:szCs w:val="24"/>
              </w:rPr>
            </w:pPr>
          </w:p>
          <w:p w14:paraId="2EC74E0F" w14:textId="2490D360" w:rsidR="007A6ED7" w:rsidRPr="00021348" w:rsidRDefault="007A6ED7" w:rsidP="007A6ED7">
            <w:pPr>
              <w:tabs>
                <w:tab w:val="left" w:pos="1650"/>
              </w:tabs>
              <w:jc w:val="right"/>
              <w:rPr>
                <w:szCs w:val="24"/>
              </w:rPr>
            </w:pPr>
          </w:p>
        </w:tc>
        <w:tc>
          <w:tcPr>
            <w:tcW w:w="327" w:type="pct"/>
          </w:tcPr>
          <w:p w14:paraId="68C029E7" w14:textId="77777777" w:rsidR="007A6ED7" w:rsidRDefault="007A6ED7" w:rsidP="007A6ED7">
            <w:pPr>
              <w:tabs>
                <w:tab w:val="left" w:pos="1650"/>
              </w:tabs>
              <w:jc w:val="right"/>
              <w:rPr>
                <w:szCs w:val="24"/>
              </w:rPr>
            </w:pPr>
            <w:r w:rsidRPr="0094729F">
              <w:rPr>
                <w:szCs w:val="24"/>
              </w:rPr>
              <w:t>1,5</w:t>
            </w:r>
          </w:p>
          <w:p w14:paraId="2F14672C" w14:textId="77777777" w:rsidR="007A6ED7" w:rsidRDefault="007A6ED7" w:rsidP="007A6ED7">
            <w:pPr>
              <w:tabs>
                <w:tab w:val="left" w:pos="1650"/>
              </w:tabs>
              <w:jc w:val="right"/>
              <w:rPr>
                <w:szCs w:val="24"/>
              </w:rPr>
            </w:pPr>
          </w:p>
          <w:p w14:paraId="2F0A6254" w14:textId="71618C28" w:rsidR="007A6ED7" w:rsidRPr="0094729F" w:rsidRDefault="007A6ED7" w:rsidP="007A6ED7">
            <w:pPr>
              <w:tabs>
                <w:tab w:val="left" w:pos="1650"/>
              </w:tabs>
              <w:jc w:val="right"/>
              <w:rPr>
                <w:szCs w:val="24"/>
              </w:rPr>
            </w:pPr>
          </w:p>
        </w:tc>
        <w:tc>
          <w:tcPr>
            <w:tcW w:w="323" w:type="pct"/>
          </w:tcPr>
          <w:p w14:paraId="3C6AF1EE" w14:textId="56EE2059" w:rsidR="007A6ED7" w:rsidRPr="0094729F" w:rsidRDefault="007A6ED7" w:rsidP="007A6ED7">
            <w:pPr>
              <w:tabs>
                <w:tab w:val="left" w:pos="1650"/>
              </w:tabs>
              <w:jc w:val="right"/>
              <w:rPr>
                <w:szCs w:val="24"/>
              </w:rPr>
            </w:pPr>
            <w:r>
              <w:rPr>
                <w:szCs w:val="24"/>
              </w:rPr>
              <w:t>1,7</w:t>
            </w:r>
          </w:p>
        </w:tc>
      </w:tr>
      <w:tr w:rsidR="007A6ED7" w:rsidRPr="00021348" w14:paraId="1D662A83" w14:textId="77777777" w:rsidTr="007A6ED7">
        <w:trPr>
          <w:trHeight w:val="2010"/>
        </w:trPr>
        <w:tc>
          <w:tcPr>
            <w:tcW w:w="280" w:type="pct"/>
            <w:tcBorders>
              <w:top w:val="single" w:sz="4" w:space="0" w:color="auto"/>
              <w:left w:val="single" w:sz="4" w:space="0" w:color="auto"/>
              <w:bottom w:val="single" w:sz="4" w:space="0" w:color="auto"/>
              <w:right w:val="single" w:sz="4" w:space="0" w:color="auto"/>
            </w:tcBorders>
          </w:tcPr>
          <w:p w14:paraId="62132A05" w14:textId="52D8BAAE" w:rsidR="007A6ED7" w:rsidRPr="00021348" w:rsidRDefault="007A6ED7" w:rsidP="007A6ED7">
            <w:pPr>
              <w:rPr>
                <w:rFonts w:eastAsia="MS Mincho"/>
                <w:szCs w:val="24"/>
              </w:rPr>
            </w:pPr>
            <w:r>
              <w:rPr>
                <w:rFonts w:eastAsia="MS Mincho"/>
                <w:szCs w:val="24"/>
              </w:rPr>
              <w:t>1.1.4</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143FE985" w14:textId="3446F3E7" w:rsidR="007A6ED7" w:rsidRPr="00F123BD" w:rsidRDefault="007A6ED7" w:rsidP="007A6ED7">
            <w:pPr>
              <w:rPr>
                <w:rStyle w:val="fontstyle01"/>
                <w:color w:val="000000" w:themeColor="text1"/>
              </w:rPr>
            </w:pPr>
            <w:r w:rsidRPr="00F123BD">
              <w:rPr>
                <w:bCs/>
                <w:color w:val="000000" w:themeColor="text1"/>
                <w:szCs w:val="24"/>
              </w:rPr>
              <w:t>Užtikrinti ir plėtoti Bibliotekos Jaunimo centro veiklas</w:t>
            </w:r>
          </w:p>
        </w:tc>
        <w:tc>
          <w:tcPr>
            <w:tcW w:w="589" w:type="pct"/>
            <w:tcBorders>
              <w:top w:val="single" w:sz="4" w:space="0" w:color="auto"/>
              <w:left w:val="single" w:sz="4" w:space="0" w:color="auto"/>
              <w:bottom w:val="single" w:sz="4" w:space="0" w:color="auto"/>
              <w:right w:val="single" w:sz="4" w:space="0" w:color="auto"/>
            </w:tcBorders>
          </w:tcPr>
          <w:p w14:paraId="72EE55C6" w14:textId="2B134097" w:rsidR="007A6ED7" w:rsidRPr="009605E0" w:rsidRDefault="007A6ED7" w:rsidP="007A6ED7">
            <w:pPr>
              <w:tabs>
                <w:tab w:val="left" w:pos="1650"/>
              </w:tabs>
              <w:rPr>
                <w:strike/>
                <w:color w:val="000000" w:themeColor="text1"/>
                <w:szCs w:val="24"/>
              </w:rPr>
            </w:pPr>
            <w:r>
              <w:rPr>
                <w:rStyle w:val="fontstyle01"/>
                <w:b w:val="0"/>
                <w:color w:val="000000" w:themeColor="text1"/>
              </w:rPr>
              <w:t xml:space="preserve">Unikalių klientų </w:t>
            </w:r>
            <w:r w:rsidRPr="005D0454">
              <w:rPr>
                <w:rStyle w:val="fontstyle01"/>
                <w:b w:val="0"/>
                <w:color w:val="000000" w:themeColor="text1"/>
              </w:rPr>
              <w:t xml:space="preserve"> skaičius</w:t>
            </w:r>
            <w:r>
              <w:rPr>
                <w:rStyle w:val="fontstyle01"/>
                <w:b w:val="0"/>
                <w:color w:val="000000" w:themeColor="text1"/>
              </w:rPr>
              <w:t>, vnt.</w:t>
            </w:r>
          </w:p>
        </w:tc>
        <w:tc>
          <w:tcPr>
            <w:tcW w:w="344" w:type="pct"/>
            <w:gridSpan w:val="2"/>
          </w:tcPr>
          <w:p w14:paraId="1EBAC6A0" w14:textId="692F5FA0" w:rsidR="007A6ED7" w:rsidRPr="00C50D26" w:rsidRDefault="007A6ED7" w:rsidP="007A6ED7">
            <w:pPr>
              <w:tabs>
                <w:tab w:val="left" w:pos="1650"/>
              </w:tabs>
              <w:jc w:val="right"/>
              <w:rPr>
                <w:bCs/>
                <w:szCs w:val="24"/>
              </w:rPr>
            </w:pPr>
            <w:r w:rsidRPr="00C50D26">
              <w:rPr>
                <w:bCs/>
                <w:szCs w:val="24"/>
              </w:rPr>
              <w:t>8 063</w:t>
            </w:r>
          </w:p>
          <w:p w14:paraId="7E62B42C" w14:textId="77777777" w:rsidR="007A6ED7" w:rsidRDefault="007A6ED7" w:rsidP="007A6ED7">
            <w:pPr>
              <w:tabs>
                <w:tab w:val="left" w:pos="1650"/>
              </w:tabs>
              <w:jc w:val="right"/>
              <w:rPr>
                <w:bCs/>
                <w:color w:val="000000" w:themeColor="text1"/>
                <w:szCs w:val="24"/>
              </w:rPr>
            </w:pPr>
          </w:p>
          <w:p w14:paraId="3C5D918E" w14:textId="3C2B6C19" w:rsidR="007A6ED7" w:rsidRPr="005D0454" w:rsidRDefault="007A6ED7" w:rsidP="007A6ED7">
            <w:pPr>
              <w:tabs>
                <w:tab w:val="left" w:pos="1650"/>
              </w:tabs>
              <w:jc w:val="right"/>
              <w:rPr>
                <w:bCs/>
                <w:color w:val="000000" w:themeColor="text1"/>
                <w:szCs w:val="24"/>
              </w:rPr>
            </w:pPr>
          </w:p>
        </w:tc>
        <w:tc>
          <w:tcPr>
            <w:tcW w:w="327" w:type="pct"/>
          </w:tcPr>
          <w:p w14:paraId="0651123D" w14:textId="059EF799" w:rsidR="007A6ED7" w:rsidRDefault="007A6ED7" w:rsidP="007A6ED7">
            <w:pPr>
              <w:tabs>
                <w:tab w:val="left" w:pos="1650"/>
              </w:tabs>
              <w:jc w:val="right"/>
              <w:rPr>
                <w:bCs/>
                <w:color w:val="000000" w:themeColor="text1"/>
                <w:szCs w:val="24"/>
              </w:rPr>
            </w:pPr>
            <w:r w:rsidRPr="005D0454">
              <w:rPr>
                <w:bCs/>
                <w:color w:val="000000" w:themeColor="text1"/>
                <w:szCs w:val="24"/>
              </w:rPr>
              <w:t>9</w:t>
            </w:r>
            <w:r>
              <w:rPr>
                <w:bCs/>
                <w:color w:val="000000" w:themeColor="text1"/>
                <w:szCs w:val="24"/>
              </w:rPr>
              <w:t xml:space="preserve"> 0</w:t>
            </w:r>
            <w:r w:rsidRPr="005D0454">
              <w:rPr>
                <w:bCs/>
                <w:color w:val="000000" w:themeColor="text1"/>
                <w:szCs w:val="24"/>
              </w:rPr>
              <w:t>00</w:t>
            </w:r>
          </w:p>
          <w:p w14:paraId="6CA5BB8A" w14:textId="1C380B11" w:rsidR="007A6ED7" w:rsidRPr="005D0454" w:rsidRDefault="007A6ED7" w:rsidP="007A6ED7">
            <w:pPr>
              <w:tabs>
                <w:tab w:val="left" w:pos="1650"/>
              </w:tabs>
              <w:jc w:val="right"/>
              <w:rPr>
                <w:bCs/>
                <w:color w:val="000000" w:themeColor="text1"/>
                <w:szCs w:val="24"/>
              </w:rPr>
            </w:pPr>
          </w:p>
        </w:tc>
        <w:tc>
          <w:tcPr>
            <w:tcW w:w="329" w:type="pct"/>
          </w:tcPr>
          <w:p w14:paraId="2D189DDC" w14:textId="43B2BDB7" w:rsidR="007A6ED7" w:rsidRPr="005D0454" w:rsidRDefault="007A6ED7" w:rsidP="007A6ED7">
            <w:pPr>
              <w:tabs>
                <w:tab w:val="left" w:pos="1650"/>
              </w:tabs>
              <w:jc w:val="right"/>
              <w:rPr>
                <w:bCs/>
                <w:color w:val="000000" w:themeColor="text1"/>
                <w:szCs w:val="24"/>
              </w:rPr>
            </w:pPr>
            <w:r w:rsidRPr="005D0454">
              <w:rPr>
                <w:bCs/>
                <w:color w:val="000000" w:themeColor="text1"/>
                <w:szCs w:val="24"/>
              </w:rPr>
              <w:t>9</w:t>
            </w:r>
            <w:r>
              <w:rPr>
                <w:bCs/>
                <w:color w:val="000000" w:themeColor="text1"/>
                <w:szCs w:val="24"/>
              </w:rPr>
              <w:t xml:space="preserve"> 01</w:t>
            </w:r>
            <w:r>
              <w:rPr>
                <w:color w:val="000000" w:themeColor="text1"/>
              </w:rPr>
              <w:t>0</w:t>
            </w:r>
          </w:p>
        </w:tc>
        <w:tc>
          <w:tcPr>
            <w:tcW w:w="325" w:type="pct"/>
            <w:gridSpan w:val="3"/>
          </w:tcPr>
          <w:p w14:paraId="246CDD29" w14:textId="3E5990DB" w:rsidR="007A6ED7" w:rsidRPr="005D0454" w:rsidRDefault="007A6ED7" w:rsidP="007A6ED7">
            <w:pPr>
              <w:tabs>
                <w:tab w:val="left" w:pos="1650"/>
              </w:tabs>
              <w:jc w:val="right"/>
              <w:rPr>
                <w:bCs/>
                <w:color w:val="000000" w:themeColor="text1"/>
                <w:szCs w:val="24"/>
              </w:rPr>
            </w:pPr>
            <w:r>
              <w:rPr>
                <w:bCs/>
                <w:color w:val="000000" w:themeColor="text1"/>
                <w:szCs w:val="24"/>
              </w:rPr>
              <w:t>9 02</w:t>
            </w:r>
            <w:r>
              <w:rPr>
                <w:color w:val="000000" w:themeColor="text1"/>
              </w:rPr>
              <w:t>0</w:t>
            </w:r>
          </w:p>
        </w:tc>
        <w:tc>
          <w:tcPr>
            <w:tcW w:w="596" w:type="pct"/>
            <w:tcBorders>
              <w:top w:val="single" w:sz="4" w:space="0" w:color="auto"/>
              <w:left w:val="single" w:sz="4" w:space="0" w:color="auto"/>
              <w:bottom w:val="single" w:sz="4" w:space="0" w:color="auto"/>
              <w:right w:val="single" w:sz="4" w:space="0" w:color="auto"/>
            </w:tcBorders>
          </w:tcPr>
          <w:p w14:paraId="5D378C5A" w14:textId="41E6CE96" w:rsidR="007A6ED7" w:rsidRDefault="007A6ED7" w:rsidP="007A6ED7">
            <w:pPr>
              <w:tabs>
                <w:tab w:val="left" w:pos="1650"/>
              </w:tabs>
              <w:rPr>
                <w:color w:val="000000" w:themeColor="text1"/>
                <w:szCs w:val="24"/>
              </w:rPr>
            </w:pPr>
            <w:r w:rsidRPr="005D0454">
              <w:rPr>
                <w:color w:val="000000" w:themeColor="text1"/>
                <w:szCs w:val="24"/>
              </w:rPr>
              <w:t>Direktorius</w:t>
            </w:r>
          </w:p>
          <w:p w14:paraId="4E901713" w14:textId="71D059C0" w:rsidR="007A6ED7" w:rsidRDefault="007A6ED7" w:rsidP="007A6ED7">
            <w:pPr>
              <w:tabs>
                <w:tab w:val="left" w:pos="1650"/>
              </w:tabs>
              <w:rPr>
                <w:color w:val="000000" w:themeColor="text1"/>
                <w:szCs w:val="24"/>
              </w:rPr>
            </w:pPr>
          </w:p>
          <w:p w14:paraId="61100560" w14:textId="3EB7F582" w:rsidR="007A6ED7" w:rsidRPr="005D0454" w:rsidRDefault="007A6ED7" w:rsidP="007A6ED7">
            <w:pPr>
              <w:tabs>
                <w:tab w:val="left" w:pos="1650"/>
              </w:tabs>
              <w:rPr>
                <w:color w:val="000000" w:themeColor="text1"/>
                <w:szCs w:val="24"/>
              </w:rPr>
            </w:pPr>
            <w:r>
              <w:rPr>
                <w:color w:val="000000" w:themeColor="text1"/>
                <w:szCs w:val="24"/>
              </w:rPr>
              <w:t>Direktoriaus pavaduotojas</w:t>
            </w:r>
          </w:p>
          <w:p w14:paraId="37103CCD" w14:textId="77777777" w:rsidR="007A6ED7" w:rsidRPr="005D0454" w:rsidRDefault="007A6ED7" w:rsidP="007A6ED7">
            <w:pPr>
              <w:tabs>
                <w:tab w:val="left" w:pos="1650"/>
              </w:tabs>
              <w:rPr>
                <w:color w:val="000000" w:themeColor="text1"/>
                <w:szCs w:val="24"/>
              </w:rPr>
            </w:pPr>
          </w:p>
          <w:p w14:paraId="4BCF6008" w14:textId="77777777" w:rsidR="007A6ED7" w:rsidRDefault="007A6ED7" w:rsidP="007A6ED7">
            <w:pPr>
              <w:tabs>
                <w:tab w:val="left" w:pos="1650"/>
              </w:tabs>
              <w:rPr>
                <w:color w:val="000000" w:themeColor="text1"/>
                <w:szCs w:val="24"/>
              </w:rPr>
            </w:pPr>
            <w:r>
              <w:rPr>
                <w:color w:val="000000" w:themeColor="text1"/>
                <w:szCs w:val="24"/>
              </w:rPr>
              <w:t>Jaunimo centro</w:t>
            </w:r>
            <w:r w:rsidRPr="005D0454">
              <w:rPr>
                <w:color w:val="000000" w:themeColor="text1"/>
                <w:szCs w:val="24"/>
              </w:rPr>
              <w:t xml:space="preserve"> darbuotojai</w:t>
            </w:r>
          </w:p>
          <w:p w14:paraId="7F6D385F" w14:textId="11C4F3F3" w:rsidR="007A6ED7" w:rsidRPr="005D0454" w:rsidRDefault="007A6ED7" w:rsidP="007A6ED7">
            <w:pPr>
              <w:tabs>
                <w:tab w:val="left" w:pos="1650"/>
              </w:tabs>
              <w:rPr>
                <w:color w:val="000000" w:themeColor="text1"/>
                <w:szCs w:val="24"/>
              </w:rPr>
            </w:pPr>
          </w:p>
        </w:tc>
        <w:tc>
          <w:tcPr>
            <w:tcW w:w="482" w:type="pct"/>
          </w:tcPr>
          <w:p w14:paraId="29189313" w14:textId="15860FE9" w:rsidR="007A6ED7" w:rsidRPr="00896C4A" w:rsidRDefault="007A6ED7" w:rsidP="007A6ED7">
            <w:pPr>
              <w:tabs>
                <w:tab w:val="left" w:pos="1650"/>
              </w:tabs>
              <w:jc w:val="right"/>
              <w:rPr>
                <w:szCs w:val="24"/>
              </w:rPr>
            </w:pPr>
            <w:r>
              <w:rPr>
                <w:szCs w:val="24"/>
              </w:rPr>
              <w:t>20,97</w:t>
            </w:r>
            <w:r>
              <w:rPr>
                <w:rStyle w:val="Puslapioinaosnuoroda"/>
                <w:szCs w:val="24"/>
              </w:rPr>
              <w:footnoteReference w:id="4"/>
            </w:r>
          </w:p>
          <w:p w14:paraId="2ECF01B1" w14:textId="77777777" w:rsidR="007A6ED7" w:rsidRDefault="007A6ED7" w:rsidP="007A6ED7">
            <w:pPr>
              <w:tabs>
                <w:tab w:val="left" w:pos="1650"/>
              </w:tabs>
              <w:jc w:val="right"/>
              <w:rPr>
                <w:szCs w:val="24"/>
              </w:rPr>
            </w:pPr>
          </w:p>
          <w:p w14:paraId="5680A935" w14:textId="77777777" w:rsidR="007A6ED7" w:rsidRDefault="007A6ED7" w:rsidP="007A6ED7">
            <w:pPr>
              <w:tabs>
                <w:tab w:val="left" w:pos="1650"/>
              </w:tabs>
              <w:jc w:val="right"/>
              <w:rPr>
                <w:szCs w:val="24"/>
              </w:rPr>
            </w:pPr>
          </w:p>
          <w:p w14:paraId="20E84227" w14:textId="77777777" w:rsidR="007A6ED7" w:rsidRDefault="007A6ED7" w:rsidP="007A6ED7">
            <w:pPr>
              <w:tabs>
                <w:tab w:val="left" w:pos="1650"/>
              </w:tabs>
              <w:jc w:val="right"/>
              <w:rPr>
                <w:szCs w:val="24"/>
              </w:rPr>
            </w:pPr>
          </w:p>
          <w:p w14:paraId="093E9B3A" w14:textId="77777777" w:rsidR="007A6ED7" w:rsidRDefault="007A6ED7" w:rsidP="007A6ED7">
            <w:pPr>
              <w:tabs>
                <w:tab w:val="left" w:pos="1650"/>
              </w:tabs>
              <w:jc w:val="right"/>
              <w:rPr>
                <w:szCs w:val="24"/>
              </w:rPr>
            </w:pPr>
          </w:p>
          <w:p w14:paraId="1C18837C" w14:textId="58C65A02" w:rsidR="007A6ED7" w:rsidRPr="005A1768" w:rsidRDefault="007A6ED7" w:rsidP="007A6ED7">
            <w:pPr>
              <w:tabs>
                <w:tab w:val="left" w:pos="1650"/>
              </w:tabs>
              <w:jc w:val="right"/>
              <w:rPr>
                <w:color w:val="000000" w:themeColor="text1"/>
                <w:szCs w:val="24"/>
              </w:rPr>
            </w:pPr>
          </w:p>
        </w:tc>
        <w:tc>
          <w:tcPr>
            <w:tcW w:w="326" w:type="pct"/>
          </w:tcPr>
          <w:p w14:paraId="41D5B75E" w14:textId="77777777" w:rsidR="007A6ED7" w:rsidRDefault="007A6ED7" w:rsidP="007A6ED7">
            <w:pPr>
              <w:tabs>
                <w:tab w:val="left" w:pos="1650"/>
              </w:tabs>
              <w:jc w:val="right"/>
              <w:rPr>
                <w:szCs w:val="24"/>
              </w:rPr>
            </w:pPr>
            <w:r w:rsidRPr="005A1768">
              <w:rPr>
                <w:szCs w:val="24"/>
              </w:rPr>
              <w:t>24</w:t>
            </w:r>
            <w:r>
              <w:rPr>
                <w:color w:val="000000" w:themeColor="text1"/>
                <w:szCs w:val="24"/>
              </w:rPr>
              <w:t>,0</w:t>
            </w:r>
          </w:p>
          <w:p w14:paraId="3EE86CF0" w14:textId="77777777" w:rsidR="007A6ED7" w:rsidRDefault="007A6ED7" w:rsidP="007A6ED7">
            <w:pPr>
              <w:tabs>
                <w:tab w:val="left" w:pos="1650"/>
              </w:tabs>
              <w:jc w:val="right"/>
              <w:rPr>
                <w:szCs w:val="24"/>
              </w:rPr>
            </w:pPr>
          </w:p>
          <w:p w14:paraId="75A7FA37" w14:textId="77777777" w:rsidR="007A6ED7" w:rsidRDefault="007A6ED7" w:rsidP="007A6ED7">
            <w:pPr>
              <w:tabs>
                <w:tab w:val="left" w:pos="1650"/>
              </w:tabs>
              <w:jc w:val="right"/>
              <w:rPr>
                <w:szCs w:val="24"/>
              </w:rPr>
            </w:pPr>
          </w:p>
          <w:p w14:paraId="483717AD" w14:textId="77777777" w:rsidR="007A6ED7" w:rsidRDefault="007A6ED7" w:rsidP="007A6ED7">
            <w:pPr>
              <w:tabs>
                <w:tab w:val="left" w:pos="1650"/>
              </w:tabs>
              <w:jc w:val="right"/>
              <w:rPr>
                <w:szCs w:val="24"/>
              </w:rPr>
            </w:pPr>
          </w:p>
          <w:p w14:paraId="7378DFF8" w14:textId="4C77EDB3" w:rsidR="007A6ED7" w:rsidRPr="005A1768" w:rsidRDefault="007A6ED7" w:rsidP="007A6ED7">
            <w:pPr>
              <w:tabs>
                <w:tab w:val="left" w:pos="1650"/>
              </w:tabs>
              <w:jc w:val="right"/>
              <w:rPr>
                <w:szCs w:val="24"/>
              </w:rPr>
            </w:pPr>
          </w:p>
        </w:tc>
        <w:tc>
          <w:tcPr>
            <w:tcW w:w="327" w:type="pct"/>
          </w:tcPr>
          <w:p w14:paraId="04941FE4" w14:textId="77777777" w:rsidR="007A6ED7" w:rsidRDefault="007A6ED7" w:rsidP="007A6ED7">
            <w:pPr>
              <w:tabs>
                <w:tab w:val="left" w:pos="1650"/>
              </w:tabs>
              <w:jc w:val="right"/>
              <w:rPr>
                <w:szCs w:val="24"/>
              </w:rPr>
            </w:pPr>
            <w:r w:rsidRPr="005A1768">
              <w:rPr>
                <w:szCs w:val="24"/>
              </w:rPr>
              <w:t>25</w:t>
            </w:r>
            <w:r>
              <w:rPr>
                <w:color w:val="000000" w:themeColor="text1"/>
                <w:szCs w:val="24"/>
              </w:rPr>
              <w:t>,0</w:t>
            </w:r>
          </w:p>
          <w:p w14:paraId="419831B7" w14:textId="77777777" w:rsidR="007A6ED7" w:rsidRDefault="007A6ED7" w:rsidP="007A6ED7">
            <w:pPr>
              <w:tabs>
                <w:tab w:val="left" w:pos="1650"/>
              </w:tabs>
              <w:jc w:val="right"/>
              <w:rPr>
                <w:szCs w:val="24"/>
              </w:rPr>
            </w:pPr>
          </w:p>
          <w:p w14:paraId="06B802B0" w14:textId="77777777" w:rsidR="007A6ED7" w:rsidRDefault="007A6ED7" w:rsidP="007A6ED7">
            <w:pPr>
              <w:tabs>
                <w:tab w:val="left" w:pos="1650"/>
              </w:tabs>
              <w:jc w:val="right"/>
              <w:rPr>
                <w:szCs w:val="24"/>
              </w:rPr>
            </w:pPr>
          </w:p>
          <w:p w14:paraId="5C4BDF2B" w14:textId="77777777" w:rsidR="007A6ED7" w:rsidRDefault="007A6ED7" w:rsidP="007A6ED7">
            <w:pPr>
              <w:tabs>
                <w:tab w:val="left" w:pos="1650"/>
              </w:tabs>
              <w:jc w:val="right"/>
              <w:rPr>
                <w:szCs w:val="24"/>
              </w:rPr>
            </w:pPr>
          </w:p>
          <w:p w14:paraId="7F352892" w14:textId="21BA140C" w:rsidR="007A6ED7" w:rsidRPr="005A1768" w:rsidRDefault="007A6ED7" w:rsidP="007A6ED7">
            <w:pPr>
              <w:tabs>
                <w:tab w:val="left" w:pos="1650"/>
              </w:tabs>
              <w:jc w:val="right"/>
              <w:rPr>
                <w:szCs w:val="24"/>
              </w:rPr>
            </w:pPr>
          </w:p>
        </w:tc>
        <w:tc>
          <w:tcPr>
            <w:tcW w:w="323" w:type="pct"/>
          </w:tcPr>
          <w:p w14:paraId="3562766E" w14:textId="6DD69F72" w:rsidR="007A6ED7" w:rsidRPr="005A1768" w:rsidRDefault="007A6ED7" w:rsidP="007A6ED7">
            <w:pPr>
              <w:tabs>
                <w:tab w:val="left" w:pos="1650"/>
              </w:tabs>
              <w:jc w:val="right"/>
              <w:rPr>
                <w:szCs w:val="24"/>
              </w:rPr>
            </w:pPr>
            <w:r>
              <w:rPr>
                <w:szCs w:val="24"/>
              </w:rPr>
              <w:t>26,0</w:t>
            </w:r>
          </w:p>
        </w:tc>
      </w:tr>
      <w:tr w:rsidR="007A6ED7" w:rsidRPr="00021348" w14:paraId="103AE904" w14:textId="77777777" w:rsidTr="007A6ED7">
        <w:trPr>
          <w:trHeight w:val="1092"/>
        </w:trPr>
        <w:tc>
          <w:tcPr>
            <w:tcW w:w="280" w:type="pct"/>
            <w:vMerge w:val="restart"/>
            <w:tcBorders>
              <w:top w:val="single" w:sz="4" w:space="0" w:color="auto"/>
              <w:left w:val="single" w:sz="4" w:space="0" w:color="auto"/>
              <w:right w:val="single" w:sz="4" w:space="0" w:color="auto"/>
            </w:tcBorders>
          </w:tcPr>
          <w:p w14:paraId="0D8F7820" w14:textId="5F7E8365" w:rsidR="007A6ED7" w:rsidRPr="005D0454" w:rsidRDefault="007A6ED7" w:rsidP="007A6ED7">
            <w:pPr>
              <w:rPr>
                <w:rFonts w:eastAsia="MS Mincho"/>
                <w:color w:val="000000" w:themeColor="text1"/>
                <w:szCs w:val="24"/>
              </w:rPr>
            </w:pPr>
            <w:r w:rsidRPr="005D0454">
              <w:rPr>
                <w:rFonts w:eastAsia="MS Mincho"/>
                <w:color w:val="000000" w:themeColor="text1"/>
                <w:szCs w:val="24"/>
              </w:rPr>
              <w:t>1.1.</w:t>
            </w:r>
            <w:r>
              <w:rPr>
                <w:rFonts w:eastAsia="MS Mincho"/>
                <w:color w:val="000000" w:themeColor="text1"/>
                <w:szCs w:val="24"/>
              </w:rPr>
              <w:t>45</w:t>
            </w:r>
          </w:p>
        </w:tc>
        <w:tc>
          <w:tcPr>
            <w:tcW w:w="753" w:type="pct"/>
            <w:vMerge w:val="restart"/>
            <w:tcBorders>
              <w:top w:val="single" w:sz="4" w:space="0" w:color="auto"/>
              <w:left w:val="single" w:sz="4" w:space="0" w:color="auto"/>
              <w:right w:val="single" w:sz="4" w:space="0" w:color="auto"/>
            </w:tcBorders>
          </w:tcPr>
          <w:p w14:paraId="36BC65E2" w14:textId="66437BE7" w:rsidR="007A6ED7" w:rsidRPr="005D0454" w:rsidRDefault="007A6ED7" w:rsidP="007A6ED7">
            <w:pPr>
              <w:rPr>
                <w:b/>
                <w:color w:val="000000" w:themeColor="text1"/>
                <w:lang w:eastAsia="lt-LT"/>
              </w:rPr>
            </w:pPr>
            <w:r>
              <w:rPr>
                <w:rStyle w:val="fontstyle01"/>
                <w:b w:val="0"/>
                <w:color w:val="000000" w:themeColor="text1"/>
              </w:rPr>
              <w:t xml:space="preserve">Teikti </w:t>
            </w:r>
            <w:r w:rsidRPr="005D0454">
              <w:rPr>
                <w:rStyle w:val="fontstyle01"/>
                <w:b w:val="0"/>
                <w:color w:val="000000" w:themeColor="text1"/>
              </w:rPr>
              <w:t>Mobilios bibliotekos paslaug</w:t>
            </w:r>
            <w:r>
              <w:rPr>
                <w:rStyle w:val="fontstyle01"/>
                <w:b w:val="0"/>
                <w:color w:val="000000" w:themeColor="text1"/>
              </w:rPr>
              <w:t>as</w:t>
            </w:r>
          </w:p>
          <w:p w14:paraId="540026D6" w14:textId="77777777" w:rsidR="007A6ED7" w:rsidRPr="005D0454" w:rsidRDefault="007A6ED7" w:rsidP="007A6ED7">
            <w:pPr>
              <w:rPr>
                <w:rStyle w:val="fontstyle01"/>
                <w:b w:val="0"/>
                <w:color w:val="000000" w:themeColor="text1"/>
              </w:rPr>
            </w:pPr>
          </w:p>
        </w:tc>
        <w:tc>
          <w:tcPr>
            <w:tcW w:w="589" w:type="pct"/>
            <w:tcBorders>
              <w:top w:val="single" w:sz="4" w:space="0" w:color="auto"/>
              <w:left w:val="single" w:sz="4" w:space="0" w:color="auto"/>
              <w:bottom w:val="single" w:sz="4" w:space="0" w:color="auto"/>
              <w:right w:val="single" w:sz="4" w:space="0" w:color="auto"/>
            </w:tcBorders>
          </w:tcPr>
          <w:p w14:paraId="1BEE1412" w14:textId="06504921" w:rsidR="007A6ED7" w:rsidRPr="005D0454" w:rsidRDefault="007A6ED7" w:rsidP="007A6ED7">
            <w:pPr>
              <w:tabs>
                <w:tab w:val="left" w:pos="1650"/>
              </w:tabs>
              <w:rPr>
                <w:color w:val="000000" w:themeColor="text1"/>
                <w:szCs w:val="24"/>
              </w:rPr>
            </w:pPr>
            <w:r w:rsidRPr="005D0454">
              <w:rPr>
                <w:color w:val="000000" w:themeColor="text1"/>
                <w:szCs w:val="24"/>
              </w:rPr>
              <w:t xml:space="preserve">Mobilios bibliotekos </w:t>
            </w:r>
          </w:p>
          <w:p w14:paraId="24DEB6F6" w14:textId="2A592CD6" w:rsidR="007A6ED7" w:rsidRPr="005D0454" w:rsidRDefault="007A6ED7" w:rsidP="007A6ED7">
            <w:pPr>
              <w:tabs>
                <w:tab w:val="left" w:pos="1650"/>
              </w:tabs>
              <w:rPr>
                <w:color w:val="000000" w:themeColor="text1"/>
                <w:szCs w:val="24"/>
              </w:rPr>
            </w:pPr>
            <w:r>
              <w:rPr>
                <w:color w:val="000000" w:themeColor="text1"/>
                <w:szCs w:val="24"/>
              </w:rPr>
              <w:t>l</w:t>
            </w:r>
            <w:r w:rsidRPr="005D0454">
              <w:rPr>
                <w:color w:val="000000" w:themeColor="text1"/>
                <w:szCs w:val="24"/>
              </w:rPr>
              <w:t>ankytojai, vnt.</w:t>
            </w:r>
          </w:p>
        </w:tc>
        <w:tc>
          <w:tcPr>
            <w:tcW w:w="344" w:type="pct"/>
            <w:gridSpan w:val="2"/>
          </w:tcPr>
          <w:p w14:paraId="0F1DBF55" w14:textId="57D6B6C3" w:rsidR="007A6ED7" w:rsidRPr="00896C4A" w:rsidRDefault="007A6ED7" w:rsidP="007A6ED7">
            <w:pPr>
              <w:tabs>
                <w:tab w:val="left" w:pos="1650"/>
              </w:tabs>
              <w:jc w:val="right"/>
              <w:rPr>
                <w:bCs/>
                <w:szCs w:val="24"/>
              </w:rPr>
            </w:pPr>
            <w:r w:rsidRPr="00896C4A">
              <w:rPr>
                <w:bCs/>
                <w:szCs w:val="24"/>
              </w:rPr>
              <w:t>89</w:t>
            </w:r>
          </w:p>
        </w:tc>
        <w:tc>
          <w:tcPr>
            <w:tcW w:w="327" w:type="pct"/>
          </w:tcPr>
          <w:p w14:paraId="0687489E" w14:textId="42DFF110" w:rsidR="007A6ED7" w:rsidRDefault="007A6ED7" w:rsidP="007A6ED7">
            <w:pPr>
              <w:tabs>
                <w:tab w:val="left" w:pos="1650"/>
              </w:tabs>
              <w:jc w:val="right"/>
              <w:rPr>
                <w:bCs/>
                <w:szCs w:val="24"/>
              </w:rPr>
            </w:pPr>
            <w:r>
              <w:rPr>
                <w:bCs/>
                <w:szCs w:val="24"/>
              </w:rPr>
              <w:t>110</w:t>
            </w:r>
          </w:p>
          <w:p w14:paraId="0341C9B1" w14:textId="1550D89A" w:rsidR="007A6ED7" w:rsidRPr="00021348" w:rsidRDefault="007A6ED7" w:rsidP="007A6ED7">
            <w:pPr>
              <w:tabs>
                <w:tab w:val="left" w:pos="1650"/>
              </w:tabs>
              <w:jc w:val="right"/>
              <w:rPr>
                <w:bCs/>
                <w:szCs w:val="24"/>
              </w:rPr>
            </w:pPr>
          </w:p>
        </w:tc>
        <w:tc>
          <w:tcPr>
            <w:tcW w:w="329" w:type="pct"/>
          </w:tcPr>
          <w:p w14:paraId="0DE34C6B" w14:textId="2A3AC52A" w:rsidR="007A6ED7" w:rsidRPr="00021348" w:rsidRDefault="007A6ED7" w:rsidP="007A6ED7">
            <w:pPr>
              <w:tabs>
                <w:tab w:val="left" w:pos="1650"/>
              </w:tabs>
              <w:jc w:val="right"/>
              <w:rPr>
                <w:bCs/>
                <w:szCs w:val="24"/>
              </w:rPr>
            </w:pPr>
            <w:r>
              <w:rPr>
                <w:bCs/>
                <w:szCs w:val="24"/>
              </w:rPr>
              <w:t>120</w:t>
            </w:r>
          </w:p>
        </w:tc>
        <w:tc>
          <w:tcPr>
            <w:tcW w:w="325" w:type="pct"/>
            <w:gridSpan w:val="3"/>
          </w:tcPr>
          <w:p w14:paraId="63F7526E" w14:textId="41083497" w:rsidR="007A6ED7" w:rsidRPr="00021348" w:rsidRDefault="007A6ED7" w:rsidP="007A6ED7">
            <w:pPr>
              <w:tabs>
                <w:tab w:val="left" w:pos="1650"/>
              </w:tabs>
              <w:jc w:val="right"/>
              <w:rPr>
                <w:bCs/>
                <w:szCs w:val="24"/>
              </w:rPr>
            </w:pPr>
            <w:r>
              <w:rPr>
                <w:bCs/>
                <w:szCs w:val="24"/>
              </w:rPr>
              <w:t>180</w:t>
            </w:r>
          </w:p>
        </w:tc>
        <w:tc>
          <w:tcPr>
            <w:tcW w:w="596" w:type="pct"/>
            <w:tcBorders>
              <w:top w:val="single" w:sz="4" w:space="0" w:color="auto"/>
              <w:left w:val="single" w:sz="4" w:space="0" w:color="auto"/>
              <w:bottom w:val="single" w:sz="4" w:space="0" w:color="auto"/>
              <w:right w:val="single" w:sz="4" w:space="0" w:color="auto"/>
            </w:tcBorders>
          </w:tcPr>
          <w:p w14:paraId="77FDC58A" w14:textId="45F53C09" w:rsidR="007A6ED7" w:rsidRDefault="007A6ED7" w:rsidP="007A6ED7">
            <w:pPr>
              <w:tabs>
                <w:tab w:val="left" w:pos="1650"/>
              </w:tabs>
              <w:rPr>
                <w:szCs w:val="24"/>
              </w:rPr>
            </w:pPr>
            <w:r>
              <w:rPr>
                <w:szCs w:val="24"/>
              </w:rPr>
              <w:t xml:space="preserve">Mobilios bibliotekos vyresn. </w:t>
            </w:r>
          </w:p>
          <w:p w14:paraId="2222213A" w14:textId="4BC8AE24" w:rsidR="007A6ED7" w:rsidRPr="00021348" w:rsidRDefault="007A6ED7" w:rsidP="007A6ED7">
            <w:pPr>
              <w:tabs>
                <w:tab w:val="left" w:pos="1650"/>
              </w:tabs>
              <w:rPr>
                <w:szCs w:val="24"/>
              </w:rPr>
            </w:pPr>
            <w:r>
              <w:rPr>
                <w:szCs w:val="24"/>
              </w:rPr>
              <w:t>bibliotekininkai</w:t>
            </w:r>
          </w:p>
        </w:tc>
        <w:tc>
          <w:tcPr>
            <w:tcW w:w="482" w:type="pct"/>
          </w:tcPr>
          <w:p w14:paraId="65BD6E87" w14:textId="11C6C28D" w:rsidR="007A6ED7" w:rsidRPr="001A2546" w:rsidRDefault="007A6ED7" w:rsidP="007A6ED7">
            <w:pPr>
              <w:tabs>
                <w:tab w:val="left" w:pos="1650"/>
              </w:tabs>
              <w:jc w:val="right"/>
              <w:rPr>
                <w:szCs w:val="24"/>
              </w:rPr>
            </w:pPr>
            <w:r w:rsidRPr="001A2546">
              <w:rPr>
                <w:szCs w:val="24"/>
              </w:rPr>
              <w:t>4,5</w:t>
            </w:r>
          </w:p>
          <w:p w14:paraId="12616AB1" w14:textId="24A18DC2" w:rsidR="007A6ED7" w:rsidRPr="00567EBE" w:rsidRDefault="007A6ED7" w:rsidP="007A6ED7">
            <w:pPr>
              <w:tabs>
                <w:tab w:val="left" w:pos="1650"/>
              </w:tabs>
              <w:jc w:val="right"/>
              <w:rPr>
                <w:szCs w:val="24"/>
              </w:rPr>
            </w:pPr>
          </w:p>
        </w:tc>
        <w:tc>
          <w:tcPr>
            <w:tcW w:w="326" w:type="pct"/>
          </w:tcPr>
          <w:p w14:paraId="2F461F30" w14:textId="77777777" w:rsidR="007A6ED7" w:rsidRPr="00567EBE" w:rsidRDefault="007A6ED7" w:rsidP="007A6ED7">
            <w:pPr>
              <w:tabs>
                <w:tab w:val="left" w:pos="1650"/>
              </w:tabs>
              <w:jc w:val="right"/>
              <w:rPr>
                <w:szCs w:val="24"/>
              </w:rPr>
            </w:pPr>
            <w:r w:rsidRPr="00567EBE">
              <w:rPr>
                <w:szCs w:val="24"/>
              </w:rPr>
              <w:t>14</w:t>
            </w:r>
            <w:r>
              <w:rPr>
                <w:color w:val="000000" w:themeColor="text1"/>
                <w:szCs w:val="24"/>
              </w:rPr>
              <w:t>,0</w:t>
            </w:r>
          </w:p>
          <w:p w14:paraId="3E46B9C1" w14:textId="27498F8C" w:rsidR="007A6ED7" w:rsidRPr="00567EBE" w:rsidRDefault="007A6ED7" w:rsidP="007A6ED7">
            <w:pPr>
              <w:tabs>
                <w:tab w:val="left" w:pos="1650"/>
              </w:tabs>
              <w:jc w:val="right"/>
              <w:rPr>
                <w:szCs w:val="24"/>
              </w:rPr>
            </w:pPr>
          </w:p>
        </w:tc>
        <w:tc>
          <w:tcPr>
            <w:tcW w:w="327" w:type="pct"/>
          </w:tcPr>
          <w:p w14:paraId="30274EBA" w14:textId="77777777" w:rsidR="007A6ED7" w:rsidRPr="00567EBE" w:rsidRDefault="007A6ED7" w:rsidP="007A6ED7">
            <w:pPr>
              <w:tabs>
                <w:tab w:val="left" w:pos="1650"/>
              </w:tabs>
              <w:jc w:val="right"/>
              <w:rPr>
                <w:szCs w:val="24"/>
              </w:rPr>
            </w:pPr>
            <w:r w:rsidRPr="00567EBE">
              <w:rPr>
                <w:szCs w:val="24"/>
              </w:rPr>
              <w:t>15</w:t>
            </w:r>
            <w:r>
              <w:rPr>
                <w:color w:val="000000" w:themeColor="text1"/>
                <w:szCs w:val="24"/>
              </w:rPr>
              <w:t>,0</w:t>
            </w:r>
          </w:p>
          <w:p w14:paraId="6F040AB0" w14:textId="77777777" w:rsidR="007A6ED7" w:rsidRPr="00567EBE" w:rsidRDefault="007A6ED7" w:rsidP="007A6ED7">
            <w:pPr>
              <w:tabs>
                <w:tab w:val="left" w:pos="1650"/>
              </w:tabs>
              <w:jc w:val="right"/>
              <w:rPr>
                <w:szCs w:val="24"/>
              </w:rPr>
            </w:pPr>
          </w:p>
          <w:p w14:paraId="091AE8F8" w14:textId="77777777" w:rsidR="007A6ED7" w:rsidRPr="00567EBE" w:rsidRDefault="007A6ED7" w:rsidP="007A6ED7">
            <w:pPr>
              <w:tabs>
                <w:tab w:val="left" w:pos="1650"/>
              </w:tabs>
              <w:jc w:val="right"/>
              <w:rPr>
                <w:szCs w:val="24"/>
              </w:rPr>
            </w:pPr>
          </w:p>
          <w:p w14:paraId="68681C47" w14:textId="77777777" w:rsidR="007A6ED7" w:rsidRPr="00567EBE" w:rsidRDefault="007A6ED7" w:rsidP="007A6ED7">
            <w:pPr>
              <w:tabs>
                <w:tab w:val="left" w:pos="1650"/>
              </w:tabs>
              <w:jc w:val="right"/>
              <w:rPr>
                <w:szCs w:val="24"/>
              </w:rPr>
            </w:pPr>
          </w:p>
          <w:p w14:paraId="3A50F675" w14:textId="1CCE095A" w:rsidR="007A6ED7" w:rsidRPr="00567EBE" w:rsidRDefault="007A6ED7" w:rsidP="007A6ED7">
            <w:pPr>
              <w:tabs>
                <w:tab w:val="center" w:pos="486"/>
                <w:tab w:val="right" w:pos="972"/>
                <w:tab w:val="left" w:pos="1650"/>
              </w:tabs>
              <w:jc w:val="right"/>
              <w:rPr>
                <w:szCs w:val="24"/>
              </w:rPr>
            </w:pPr>
          </w:p>
        </w:tc>
        <w:tc>
          <w:tcPr>
            <w:tcW w:w="323" w:type="pct"/>
          </w:tcPr>
          <w:p w14:paraId="4F0BBC12" w14:textId="00F658B9" w:rsidR="007A6ED7" w:rsidRPr="00567EBE" w:rsidRDefault="007A6ED7" w:rsidP="007A6ED7">
            <w:pPr>
              <w:tabs>
                <w:tab w:val="left" w:pos="1650"/>
              </w:tabs>
              <w:jc w:val="right"/>
              <w:rPr>
                <w:szCs w:val="24"/>
              </w:rPr>
            </w:pPr>
            <w:r>
              <w:rPr>
                <w:szCs w:val="24"/>
              </w:rPr>
              <w:t>16,0</w:t>
            </w:r>
          </w:p>
        </w:tc>
      </w:tr>
      <w:tr w:rsidR="007A6ED7" w:rsidRPr="00021348" w14:paraId="1E28B3BD" w14:textId="77777777" w:rsidTr="007A6ED7">
        <w:trPr>
          <w:trHeight w:val="1369"/>
        </w:trPr>
        <w:tc>
          <w:tcPr>
            <w:tcW w:w="280" w:type="pct"/>
            <w:vMerge/>
            <w:tcBorders>
              <w:left w:val="single" w:sz="4" w:space="0" w:color="auto"/>
              <w:bottom w:val="single" w:sz="4" w:space="0" w:color="auto"/>
              <w:right w:val="single" w:sz="4" w:space="0" w:color="auto"/>
            </w:tcBorders>
          </w:tcPr>
          <w:p w14:paraId="5F3BEED1" w14:textId="77777777" w:rsidR="007A6ED7" w:rsidRPr="005D0454" w:rsidRDefault="007A6ED7" w:rsidP="007A6ED7">
            <w:pPr>
              <w:rPr>
                <w:rFonts w:eastAsia="MS Mincho"/>
                <w:color w:val="000000" w:themeColor="text1"/>
                <w:szCs w:val="24"/>
              </w:rPr>
            </w:pPr>
          </w:p>
        </w:tc>
        <w:tc>
          <w:tcPr>
            <w:tcW w:w="753" w:type="pct"/>
            <w:vMerge/>
            <w:tcBorders>
              <w:left w:val="single" w:sz="4" w:space="0" w:color="auto"/>
              <w:bottom w:val="single" w:sz="4" w:space="0" w:color="auto"/>
              <w:right w:val="single" w:sz="4" w:space="0" w:color="auto"/>
            </w:tcBorders>
          </w:tcPr>
          <w:p w14:paraId="1945A8D0" w14:textId="77777777" w:rsidR="007A6ED7" w:rsidRPr="005D0454" w:rsidRDefault="007A6ED7" w:rsidP="007A6ED7">
            <w:pPr>
              <w:rPr>
                <w:rStyle w:val="fontstyle01"/>
                <w:b w:val="0"/>
                <w:color w:val="000000" w:themeColor="text1"/>
              </w:rPr>
            </w:pPr>
          </w:p>
        </w:tc>
        <w:tc>
          <w:tcPr>
            <w:tcW w:w="589" w:type="pct"/>
            <w:tcBorders>
              <w:top w:val="single" w:sz="4" w:space="0" w:color="auto"/>
              <w:left w:val="single" w:sz="4" w:space="0" w:color="auto"/>
              <w:bottom w:val="single" w:sz="4" w:space="0" w:color="auto"/>
              <w:right w:val="single" w:sz="4" w:space="0" w:color="auto"/>
            </w:tcBorders>
          </w:tcPr>
          <w:p w14:paraId="2069E1B8" w14:textId="38ACA50C" w:rsidR="007A6ED7" w:rsidRPr="005D0454" w:rsidRDefault="007A6ED7" w:rsidP="007A6ED7">
            <w:pPr>
              <w:tabs>
                <w:tab w:val="left" w:pos="1650"/>
              </w:tabs>
              <w:rPr>
                <w:color w:val="000000" w:themeColor="text1"/>
                <w:szCs w:val="24"/>
              </w:rPr>
            </w:pPr>
            <w:r>
              <w:rPr>
                <w:color w:val="000000" w:themeColor="text1"/>
                <w:szCs w:val="24"/>
              </w:rPr>
              <w:t>Mikroautobuso su įranga įsigijimas</w:t>
            </w:r>
          </w:p>
        </w:tc>
        <w:tc>
          <w:tcPr>
            <w:tcW w:w="344" w:type="pct"/>
            <w:gridSpan w:val="2"/>
          </w:tcPr>
          <w:p w14:paraId="1905257D" w14:textId="311F72DD" w:rsidR="007A6ED7" w:rsidRDefault="007A6ED7" w:rsidP="007A6ED7">
            <w:pPr>
              <w:tabs>
                <w:tab w:val="left" w:pos="1650"/>
              </w:tabs>
              <w:jc w:val="right"/>
            </w:pPr>
            <w:r>
              <w:rPr>
                <w:bCs/>
                <w:szCs w:val="24"/>
              </w:rPr>
              <w:t>0</w:t>
            </w:r>
          </w:p>
        </w:tc>
        <w:tc>
          <w:tcPr>
            <w:tcW w:w="327" w:type="pct"/>
          </w:tcPr>
          <w:p w14:paraId="757BF77C" w14:textId="1E86608E" w:rsidR="007A6ED7" w:rsidRDefault="007A6ED7" w:rsidP="007A6ED7">
            <w:pPr>
              <w:tabs>
                <w:tab w:val="left" w:pos="1650"/>
              </w:tabs>
              <w:jc w:val="right"/>
              <w:rPr>
                <w:bCs/>
                <w:szCs w:val="24"/>
              </w:rPr>
            </w:pPr>
            <w:r>
              <w:rPr>
                <w:bCs/>
                <w:szCs w:val="24"/>
              </w:rPr>
              <w:t>0</w:t>
            </w:r>
          </w:p>
        </w:tc>
        <w:tc>
          <w:tcPr>
            <w:tcW w:w="329" w:type="pct"/>
          </w:tcPr>
          <w:p w14:paraId="2FD25066" w14:textId="069C0EA3" w:rsidR="007A6ED7" w:rsidRDefault="007A6ED7" w:rsidP="007A6ED7">
            <w:pPr>
              <w:tabs>
                <w:tab w:val="left" w:pos="1650"/>
              </w:tabs>
              <w:jc w:val="right"/>
              <w:rPr>
                <w:bCs/>
                <w:szCs w:val="24"/>
              </w:rPr>
            </w:pPr>
            <w:r>
              <w:rPr>
                <w:bCs/>
                <w:szCs w:val="24"/>
              </w:rPr>
              <w:t>0</w:t>
            </w:r>
          </w:p>
        </w:tc>
        <w:tc>
          <w:tcPr>
            <w:tcW w:w="325" w:type="pct"/>
            <w:gridSpan w:val="3"/>
          </w:tcPr>
          <w:p w14:paraId="326338BD" w14:textId="3C70DBA3" w:rsidR="007A6ED7" w:rsidRDefault="007A6ED7" w:rsidP="007A6ED7">
            <w:pPr>
              <w:tabs>
                <w:tab w:val="left" w:pos="1650"/>
              </w:tabs>
              <w:jc w:val="right"/>
              <w:rPr>
                <w:bCs/>
                <w:szCs w:val="24"/>
              </w:rPr>
            </w:pPr>
            <w:r>
              <w:rPr>
                <w:bCs/>
                <w:szCs w:val="24"/>
              </w:rPr>
              <w:t>1</w:t>
            </w:r>
          </w:p>
        </w:tc>
        <w:tc>
          <w:tcPr>
            <w:tcW w:w="596" w:type="pct"/>
            <w:tcBorders>
              <w:top w:val="single" w:sz="4" w:space="0" w:color="auto"/>
              <w:left w:val="single" w:sz="4" w:space="0" w:color="auto"/>
              <w:bottom w:val="single" w:sz="4" w:space="0" w:color="auto"/>
              <w:right w:val="single" w:sz="4" w:space="0" w:color="auto"/>
            </w:tcBorders>
          </w:tcPr>
          <w:p w14:paraId="6C54706E" w14:textId="77777777" w:rsidR="007A6ED7" w:rsidRDefault="007A6ED7" w:rsidP="007A6ED7">
            <w:pPr>
              <w:tabs>
                <w:tab w:val="left" w:pos="1650"/>
              </w:tabs>
              <w:rPr>
                <w:szCs w:val="24"/>
              </w:rPr>
            </w:pPr>
            <w:r>
              <w:rPr>
                <w:szCs w:val="24"/>
              </w:rPr>
              <w:t>Direktorius</w:t>
            </w:r>
          </w:p>
          <w:p w14:paraId="40F911BA" w14:textId="77777777" w:rsidR="007A6ED7" w:rsidRDefault="007A6ED7" w:rsidP="007A6ED7">
            <w:pPr>
              <w:tabs>
                <w:tab w:val="left" w:pos="1650"/>
              </w:tabs>
              <w:rPr>
                <w:szCs w:val="24"/>
              </w:rPr>
            </w:pPr>
          </w:p>
          <w:p w14:paraId="238482C7" w14:textId="7EBBC4BC" w:rsidR="007A6ED7" w:rsidRPr="00021348" w:rsidRDefault="007A6ED7" w:rsidP="007A6ED7">
            <w:pPr>
              <w:tabs>
                <w:tab w:val="left" w:pos="1650"/>
              </w:tabs>
              <w:rPr>
                <w:szCs w:val="24"/>
              </w:rPr>
            </w:pPr>
            <w:r>
              <w:rPr>
                <w:szCs w:val="24"/>
              </w:rPr>
              <w:t>Direktoriaus pavaduotojas ūkio reikalams</w:t>
            </w:r>
          </w:p>
        </w:tc>
        <w:tc>
          <w:tcPr>
            <w:tcW w:w="482" w:type="pct"/>
          </w:tcPr>
          <w:p w14:paraId="2D99D726" w14:textId="599674C5" w:rsidR="007A6ED7" w:rsidRPr="00567EBE" w:rsidRDefault="007A6ED7" w:rsidP="007A6ED7">
            <w:pPr>
              <w:tabs>
                <w:tab w:val="left" w:pos="1650"/>
              </w:tabs>
              <w:jc w:val="right"/>
              <w:rPr>
                <w:szCs w:val="24"/>
              </w:rPr>
            </w:pPr>
            <w:r>
              <w:rPr>
                <w:szCs w:val="24"/>
              </w:rPr>
              <w:t>0</w:t>
            </w:r>
          </w:p>
        </w:tc>
        <w:tc>
          <w:tcPr>
            <w:tcW w:w="326" w:type="pct"/>
          </w:tcPr>
          <w:p w14:paraId="01DF91E5" w14:textId="326A10FD" w:rsidR="007A6ED7" w:rsidRPr="00567EBE" w:rsidRDefault="007A6ED7" w:rsidP="007A6ED7">
            <w:pPr>
              <w:tabs>
                <w:tab w:val="left" w:pos="1650"/>
              </w:tabs>
              <w:jc w:val="right"/>
              <w:rPr>
                <w:szCs w:val="24"/>
              </w:rPr>
            </w:pPr>
            <w:r>
              <w:rPr>
                <w:szCs w:val="24"/>
              </w:rPr>
              <w:t>0</w:t>
            </w:r>
          </w:p>
        </w:tc>
        <w:tc>
          <w:tcPr>
            <w:tcW w:w="327" w:type="pct"/>
          </w:tcPr>
          <w:p w14:paraId="73EF2E61" w14:textId="4A3006F2" w:rsidR="007A6ED7" w:rsidRPr="001A3B32" w:rsidRDefault="007A6ED7" w:rsidP="007A6ED7">
            <w:pPr>
              <w:tabs>
                <w:tab w:val="left" w:pos="1650"/>
              </w:tabs>
              <w:jc w:val="right"/>
              <w:rPr>
                <w:szCs w:val="24"/>
              </w:rPr>
            </w:pPr>
            <w:r>
              <w:rPr>
                <w:szCs w:val="24"/>
              </w:rPr>
              <w:t>0</w:t>
            </w:r>
          </w:p>
          <w:p w14:paraId="78EC9D6F" w14:textId="6843B033" w:rsidR="007A6ED7" w:rsidRPr="00567EBE" w:rsidRDefault="007A6ED7" w:rsidP="007A6ED7">
            <w:pPr>
              <w:tabs>
                <w:tab w:val="left" w:pos="1650"/>
              </w:tabs>
              <w:jc w:val="right"/>
              <w:rPr>
                <w:szCs w:val="24"/>
              </w:rPr>
            </w:pPr>
          </w:p>
        </w:tc>
        <w:tc>
          <w:tcPr>
            <w:tcW w:w="323" w:type="pct"/>
          </w:tcPr>
          <w:p w14:paraId="2860A1B7" w14:textId="05343A5C" w:rsidR="007A6ED7" w:rsidRPr="00FF5F98" w:rsidRDefault="007A6ED7" w:rsidP="007A6ED7">
            <w:pPr>
              <w:tabs>
                <w:tab w:val="left" w:pos="1650"/>
              </w:tabs>
              <w:jc w:val="right"/>
              <w:rPr>
                <w:sz w:val="22"/>
                <w:szCs w:val="24"/>
                <w:vertAlign w:val="superscript"/>
              </w:rPr>
            </w:pPr>
            <w:r>
              <w:rPr>
                <w:szCs w:val="24"/>
              </w:rPr>
              <w:t>60,0</w:t>
            </w:r>
            <w:r>
              <w:rPr>
                <w:rStyle w:val="Puslapioinaosnuoroda"/>
                <w:szCs w:val="24"/>
              </w:rPr>
              <w:footnoteReference w:id="5"/>
            </w:r>
          </w:p>
        </w:tc>
      </w:tr>
      <w:tr w:rsidR="007A6ED7" w:rsidRPr="00021348" w14:paraId="7734455C" w14:textId="77777777" w:rsidTr="007A6ED7">
        <w:trPr>
          <w:trHeight w:val="841"/>
        </w:trPr>
        <w:tc>
          <w:tcPr>
            <w:tcW w:w="280" w:type="pct"/>
            <w:tcBorders>
              <w:top w:val="single" w:sz="4" w:space="0" w:color="auto"/>
              <w:left w:val="single" w:sz="4" w:space="0" w:color="auto"/>
              <w:bottom w:val="single" w:sz="4" w:space="0" w:color="auto"/>
              <w:right w:val="single" w:sz="4" w:space="0" w:color="auto"/>
            </w:tcBorders>
          </w:tcPr>
          <w:p w14:paraId="1D7AA386" w14:textId="13839FE6" w:rsidR="007A6ED7" w:rsidRPr="005D0454" w:rsidRDefault="007A6ED7" w:rsidP="007A6ED7">
            <w:pPr>
              <w:rPr>
                <w:rFonts w:eastAsia="MS Mincho"/>
                <w:color w:val="000000" w:themeColor="text1"/>
                <w:szCs w:val="24"/>
              </w:rPr>
            </w:pPr>
            <w:r w:rsidRPr="005D0454">
              <w:rPr>
                <w:rFonts w:eastAsia="MS Mincho"/>
                <w:color w:val="000000" w:themeColor="text1"/>
                <w:szCs w:val="24"/>
              </w:rPr>
              <w:t>1.1.</w:t>
            </w:r>
            <w:r>
              <w:rPr>
                <w:rFonts w:eastAsia="MS Mincho"/>
                <w:color w:val="000000" w:themeColor="text1"/>
                <w:szCs w:val="24"/>
              </w:rPr>
              <w:t>56</w:t>
            </w:r>
          </w:p>
        </w:tc>
        <w:tc>
          <w:tcPr>
            <w:tcW w:w="753" w:type="pct"/>
            <w:tcBorders>
              <w:top w:val="single" w:sz="4" w:space="0" w:color="auto"/>
              <w:left w:val="single" w:sz="4" w:space="0" w:color="auto"/>
              <w:bottom w:val="single" w:sz="4" w:space="0" w:color="auto"/>
              <w:right w:val="single" w:sz="4" w:space="0" w:color="auto"/>
            </w:tcBorders>
          </w:tcPr>
          <w:p w14:paraId="649AB453" w14:textId="1D6ED2C5" w:rsidR="007A6ED7" w:rsidRDefault="007A6ED7" w:rsidP="007A6ED7">
            <w:pPr>
              <w:rPr>
                <w:bCs/>
                <w:color w:val="000000" w:themeColor="text1"/>
                <w:szCs w:val="24"/>
              </w:rPr>
            </w:pPr>
            <w:r>
              <w:rPr>
                <w:bCs/>
                <w:color w:val="000000" w:themeColor="text1"/>
                <w:szCs w:val="24"/>
              </w:rPr>
              <w:t>Tobulinti</w:t>
            </w:r>
          </w:p>
          <w:p w14:paraId="3F98824B" w14:textId="45C8B1B8" w:rsidR="007A6ED7" w:rsidRDefault="007A6ED7" w:rsidP="007A6ED7">
            <w:pPr>
              <w:rPr>
                <w:bCs/>
                <w:color w:val="000000" w:themeColor="text1"/>
                <w:szCs w:val="24"/>
              </w:rPr>
            </w:pPr>
            <w:r>
              <w:rPr>
                <w:bCs/>
                <w:color w:val="000000" w:themeColor="text1"/>
                <w:szCs w:val="24"/>
              </w:rPr>
              <w:t>krašto</w:t>
            </w:r>
          </w:p>
          <w:p w14:paraId="04DFFB30" w14:textId="49FE8963" w:rsidR="007A6ED7" w:rsidRPr="005D0454" w:rsidRDefault="007A6ED7" w:rsidP="007A6ED7">
            <w:pPr>
              <w:rPr>
                <w:rStyle w:val="fontstyle01"/>
                <w:color w:val="000000" w:themeColor="text1"/>
              </w:rPr>
            </w:pPr>
            <w:r>
              <w:rPr>
                <w:bCs/>
                <w:color w:val="000000" w:themeColor="text1"/>
                <w:szCs w:val="24"/>
              </w:rPr>
              <w:t>bendruomenės k</w:t>
            </w:r>
            <w:r w:rsidRPr="005D0454">
              <w:rPr>
                <w:bCs/>
                <w:color w:val="000000" w:themeColor="text1"/>
                <w:szCs w:val="24"/>
              </w:rPr>
              <w:t>ompiuterini</w:t>
            </w:r>
            <w:r>
              <w:rPr>
                <w:bCs/>
                <w:color w:val="000000" w:themeColor="text1"/>
                <w:szCs w:val="24"/>
              </w:rPr>
              <w:t>us</w:t>
            </w:r>
            <w:r w:rsidRPr="005D0454">
              <w:rPr>
                <w:bCs/>
                <w:color w:val="000000" w:themeColor="text1"/>
                <w:szCs w:val="24"/>
              </w:rPr>
              <w:t>, informacinio raštingumo ir s</w:t>
            </w:r>
            <w:r>
              <w:rPr>
                <w:bCs/>
                <w:color w:val="000000" w:themeColor="text1"/>
                <w:szCs w:val="24"/>
              </w:rPr>
              <w:t>kaitmeninius įgūdžius</w:t>
            </w:r>
          </w:p>
        </w:tc>
        <w:tc>
          <w:tcPr>
            <w:tcW w:w="589" w:type="pct"/>
            <w:tcBorders>
              <w:top w:val="single" w:sz="4" w:space="0" w:color="auto"/>
              <w:left w:val="single" w:sz="4" w:space="0" w:color="auto"/>
              <w:bottom w:val="single" w:sz="4" w:space="0" w:color="auto"/>
              <w:right w:val="single" w:sz="4" w:space="0" w:color="auto"/>
            </w:tcBorders>
          </w:tcPr>
          <w:p w14:paraId="1FB41A0F" w14:textId="55D78AA7" w:rsidR="007A6ED7" w:rsidRPr="005D0454" w:rsidRDefault="007A6ED7" w:rsidP="007A6ED7">
            <w:pPr>
              <w:rPr>
                <w:color w:val="000000" w:themeColor="text1"/>
                <w:szCs w:val="24"/>
              </w:rPr>
            </w:pPr>
            <w:r w:rsidRPr="005D0454">
              <w:rPr>
                <w:rStyle w:val="fontstyle01"/>
                <w:b w:val="0"/>
                <w:color w:val="000000" w:themeColor="text1"/>
              </w:rPr>
              <w:t>Kompiuterinio ir informacinio raštingumo</w:t>
            </w:r>
            <w:r w:rsidRPr="005D0454">
              <w:rPr>
                <w:b/>
                <w:color w:val="000000" w:themeColor="text1"/>
              </w:rPr>
              <w:br/>
            </w:r>
            <w:r w:rsidRPr="005D0454">
              <w:rPr>
                <w:rStyle w:val="fontstyle01"/>
                <w:b w:val="0"/>
                <w:color w:val="000000" w:themeColor="text1"/>
              </w:rPr>
              <w:t>apmokytų gyventojų skaičius, vnt.</w:t>
            </w:r>
          </w:p>
        </w:tc>
        <w:tc>
          <w:tcPr>
            <w:tcW w:w="344" w:type="pct"/>
            <w:gridSpan w:val="2"/>
          </w:tcPr>
          <w:p w14:paraId="5B587F13" w14:textId="7F02DD11" w:rsidR="007A6ED7" w:rsidRPr="005D0454" w:rsidRDefault="007A6ED7" w:rsidP="007A6ED7">
            <w:pPr>
              <w:tabs>
                <w:tab w:val="left" w:pos="1650"/>
              </w:tabs>
              <w:jc w:val="right"/>
              <w:rPr>
                <w:bCs/>
                <w:color w:val="000000" w:themeColor="text1"/>
                <w:szCs w:val="24"/>
              </w:rPr>
            </w:pPr>
            <w:r>
              <w:rPr>
                <w:bCs/>
                <w:szCs w:val="24"/>
              </w:rPr>
              <w:t>8</w:t>
            </w:r>
            <w:r w:rsidRPr="00C84D5D">
              <w:rPr>
                <w:bCs/>
                <w:szCs w:val="24"/>
              </w:rPr>
              <w:t>74</w:t>
            </w:r>
          </w:p>
        </w:tc>
        <w:tc>
          <w:tcPr>
            <w:tcW w:w="327" w:type="pct"/>
          </w:tcPr>
          <w:p w14:paraId="6D0FDCA2" w14:textId="069391F9" w:rsidR="007A6ED7" w:rsidRPr="005D0454" w:rsidRDefault="007A6ED7" w:rsidP="007A6ED7">
            <w:pPr>
              <w:tabs>
                <w:tab w:val="left" w:pos="1650"/>
              </w:tabs>
              <w:jc w:val="right"/>
              <w:rPr>
                <w:bCs/>
                <w:color w:val="000000" w:themeColor="text1"/>
                <w:szCs w:val="24"/>
              </w:rPr>
            </w:pPr>
            <w:r w:rsidRPr="005D0454">
              <w:rPr>
                <w:bCs/>
                <w:color w:val="000000" w:themeColor="text1"/>
                <w:szCs w:val="24"/>
              </w:rPr>
              <w:t>450</w:t>
            </w:r>
          </w:p>
        </w:tc>
        <w:tc>
          <w:tcPr>
            <w:tcW w:w="329" w:type="pct"/>
          </w:tcPr>
          <w:p w14:paraId="14901FCD" w14:textId="6653A012" w:rsidR="007A6ED7" w:rsidRPr="005D0454" w:rsidRDefault="007A6ED7" w:rsidP="007A6ED7">
            <w:pPr>
              <w:tabs>
                <w:tab w:val="left" w:pos="1650"/>
              </w:tabs>
              <w:jc w:val="right"/>
              <w:rPr>
                <w:bCs/>
                <w:color w:val="000000" w:themeColor="text1"/>
                <w:szCs w:val="24"/>
              </w:rPr>
            </w:pPr>
            <w:r w:rsidRPr="005D0454">
              <w:rPr>
                <w:bCs/>
                <w:color w:val="000000" w:themeColor="text1"/>
                <w:szCs w:val="24"/>
              </w:rPr>
              <w:t>450</w:t>
            </w:r>
          </w:p>
        </w:tc>
        <w:tc>
          <w:tcPr>
            <w:tcW w:w="325" w:type="pct"/>
            <w:gridSpan w:val="3"/>
          </w:tcPr>
          <w:p w14:paraId="7820B324" w14:textId="170F7F36" w:rsidR="007A6ED7" w:rsidRPr="005D0454" w:rsidRDefault="007A6ED7" w:rsidP="007A6ED7">
            <w:pPr>
              <w:tabs>
                <w:tab w:val="left" w:pos="1650"/>
              </w:tabs>
              <w:jc w:val="right"/>
              <w:rPr>
                <w:bCs/>
                <w:color w:val="000000" w:themeColor="text1"/>
                <w:szCs w:val="24"/>
              </w:rPr>
            </w:pPr>
            <w:r>
              <w:rPr>
                <w:bCs/>
                <w:color w:val="000000" w:themeColor="text1"/>
                <w:szCs w:val="24"/>
              </w:rPr>
              <w:t>450</w:t>
            </w:r>
          </w:p>
        </w:tc>
        <w:tc>
          <w:tcPr>
            <w:tcW w:w="596" w:type="pct"/>
            <w:tcBorders>
              <w:top w:val="single" w:sz="4" w:space="0" w:color="auto"/>
              <w:left w:val="single" w:sz="4" w:space="0" w:color="auto"/>
              <w:bottom w:val="single" w:sz="4" w:space="0" w:color="auto"/>
              <w:right w:val="single" w:sz="4" w:space="0" w:color="auto"/>
            </w:tcBorders>
          </w:tcPr>
          <w:p w14:paraId="6BC21E45" w14:textId="77777777" w:rsidR="007A6ED7" w:rsidRPr="005D0454" w:rsidRDefault="007A6ED7" w:rsidP="007A6ED7">
            <w:pPr>
              <w:tabs>
                <w:tab w:val="left" w:pos="1650"/>
              </w:tabs>
              <w:rPr>
                <w:color w:val="000000" w:themeColor="text1"/>
                <w:szCs w:val="24"/>
              </w:rPr>
            </w:pPr>
            <w:r w:rsidRPr="005D0454">
              <w:rPr>
                <w:color w:val="000000" w:themeColor="text1"/>
                <w:szCs w:val="24"/>
              </w:rPr>
              <w:t>Direktorius</w:t>
            </w:r>
          </w:p>
          <w:p w14:paraId="763D8C2C" w14:textId="77777777" w:rsidR="007A6ED7" w:rsidRDefault="007A6ED7" w:rsidP="007A6ED7">
            <w:pPr>
              <w:tabs>
                <w:tab w:val="left" w:pos="1650"/>
              </w:tabs>
              <w:rPr>
                <w:color w:val="000000" w:themeColor="text1"/>
                <w:szCs w:val="24"/>
              </w:rPr>
            </w:pPr>
          </w:p>
          <w:p w14:paraId="2FD1D943" w14:textId="62ADD594" w:rsidR="007A6ED7" w:rsidRDefault="007A6ED7" w:rsidP="007A6ED7">
            <w:pPr>
              <w:tabs>
                <w:tab w:val="left" w:pos="1650"/>
              </w:tabs>
              <w:rPr>
                <w:color w:val="000000" w:themeColor="text1"/>
                <w:szCs w:val="24"/>
              </w:rPr>
            </w:pPr>
            <w:r>
              <w:rPr>
                <w:color w:val="000000" w:themeColor="text1"/>
                <w:szCs w:val="24"/>
              </w:rPr>
              <w:t>Direktoriaus pavaduotojas</w:t>
            </w:r>
          </w:p>
          <w:p w14:paraId="41E7877A" w14:textId="77EC47BC" w:rsidR="007A6ED7" w:rsidRDefault="007A6ED7" w:rsidP="007A6ED7">
            <w:pPr>
              <w:tabs>
                <w:tab w:val="left" w:pos="1650"/>
              </w:tabs>
              <w:rPr>
                <w:color w:val="000000" w:themeColor="text1"/>
                <w:szCs w:val="24"/>
              </w:rPr>
            </w:pPr>
          </w:p>
          <w:p w14:paraId="19856AB6" w14:textId="04774A53" w:rsidR="007A6ED7" w:rsidRPr="005D0454" w:rsidRDefault="007A6ED7" w:rsidP="007A6ED7">
            <w:pPr>
              <w:tabs>
                <w:tab w:val="left" w:pos="1650"/>
              </w:tabs>
              <w:rPr>
                <w:color w:val="000000" w:themeColor="text1"/>
                <w:szCs w:val="24"/>
              </w:rPr>
            </w:pPr>
            <w:r>
              <w:rPr>
                <w:color w:val="000000" w:themeColor="text1"/>
                <w:szCs w:val="24"/>
              </w:rPr>
              <w:t>Informacinių technologijų specialistai</w:t>
            </w:r>
          </w:p>
        </w:tc>
        <w:tc>
          <w:tcPr>
            <w:tcW w:w="482" w:type="pct"/>
          </w:tcPr>
          <w:p w14:paraId="2E5B7AB2" w14:textId="6DE5D8F5" w:rsidR="007A6ED7" w:rsidRPr="00567EBE" w:rsidRDefault="007A6ED7" w:rsidP="007A6ED7">
            <w:pPr>
              <w:tabs>
                <w:tab w:val="left" w:pos="1650"/>
              </w:tabs>
              <w:jc w:val="right"/>
              <w:rPr>
                <w:color w:val="000000" w:themeColor="text1"/>
                <w:szCs w:val="24"/>
              </w:rPr>
            </w:pPr>
            <w:r>
              <w:rPr>
                <w:color w:val="000000" w:themeColor="text1"/>
                <w:szCs w:val="24"/>
              </w:rPr>
              <w:t>1,79</w:t>
            </w:r>
          </w:p>
        </w:tc>
        <w:tc>
          <w:tcPr>
            <w:tcW w:w="326" w:type="pct"/>
          </w:tcPr>
          <w:p w14:paraId="067EC972" w14:textId="46556E95" w:rsidR="007A6ED7" w:rsidRPr="00567EBE" w:rsidRDefault="007A6ED7" w:rsidP="007A6ED7">
            <w:pPr>
              <w:tabs>
                <w:tab w:val="left" w:pos="1650"/>
              </w:tabs>
              <w:jc w:val="right"/>
              <w:rPr>
                <w:color w:val="000000" w:themeColor="text1"/>
                <w:szCs w:val="24"/>
              </w:rPr>
            </w:pPr>
            <w:r>
              <w:rPr>
                <w:color w:val="000000" w:themeColor="text1"/>
                <w:szCs w:val="24"/>
              </w:rPr>
              <w:t>2,0</w:t>
            </w:r>
          </w:p>
        </w:tc>
        <w:tc>
          <w:tcPr>
            <w:tcW w:w="327" w:type="pct"/>
          </w:tcPr>
          <w:p w14:paraId="4902D888" w14:textId="7666AA7B" w:rsidR="007A6ED7" w:rsidRPr="00567EBE" w:rsidRDefault="007A6ED7" w:rsidP="007A6ED7">
            <w:pPr>
              <w:tabs>
                <w:tab w:val="left" w:pos="1650"/>
              </w:tabs>
              <w:jc w:val="right"/>
              <w:rPr>
                <w:color w:val="000000" w:themeColor="text1"/>
                <w:szCs w:val="24"/>
              </w:rPr>
            </w:pPr>
            <w:r>
              <w:rPr>
                <w:color w:val="000000" w:themeColor="text1"/>
                <w:szCs w:val="24"/>
              </w:rPr>
              <w:t>2,5</w:t>
            </w:r>
          </w:p>
        </w:tc>
        <w:tc>
          <w:tcPr>
            <w:tcW w:w="323" w:type="pct"/>
          </w:tcPr>
          <w:p w14:paraId="0D39A324" w14:textId="7B5A0960" w:rsidR="007A6ED7" w:rsidRPr="00567EBE" w:rsidRDefault="007A6ED7" w:rsidP="007A6ED7">
            <w:pPr>
              <w:tabs>
                <w:tab w:val="left" w:pos="1650"/>
              </w:tabs>
              <w:jc w:val="right"/>
              <w:rPr>
                <w:color w:val="000000" w:themeColor="text1"/>
                <w:szCs w:val="24"/>
              </w:rPr>
            </w:pPr>
            <w:r>
              <w:rPr>
                <w:color w:val="000000" w:themeColor="text1"/>
                <w:szCs w:val="24"/>
              </w:rPr>
              <w:t>3,0</w:t>
            </w:r>
          </w:p>
        </w:tc>
      </w:tr>
      <w:tr w:rsidR="007A6ED7" w:rsidRPr="00021348" w14:paraId="075ED59A" w14:textId="77777777" w:rsidTr="007A6ED7">
        <w:trPr>
          <w:trHeight w:val="386"/>
        </w:trPr>
        <w:tc>
          <w:tcPr>
            <w:tcW w:w="2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00094F7" w14:textId="4C1019B2" w:rsidR="007A6ED7" w:rsidRPr="00BE7C53" w:rsidRDefault="007A6ED7" w:rsidP="007A6ED7">
            <w:pPr>
              <w:rPr>
                <w:rFonts w:eastAsia="MS Mincho"/>
                <w:b/>
                <w:bCs/>
                <w:color w:val="000000" w:themeColor="text1"/>
                <w:szCs w:val="24"/>
              </w:rPr>
            </w:pPr>
            <w:r w:rsidRPr="00BE7C53">
              <w:rPr>
                <w:rFonts w:eastAsia="MS Mincho"/>
                <w:b/>
                <w:bCs/>
                <w:color w:val="000000" w:themeColor="text1"/>
                <w:szCs w:val="24"/>
              </w:rPr>
              <w:t>1.2.</w:t>
            </w:r>
          </w:p>
        </w:tc>
        <w:tc>
          <w:tcPr>
            <w:tcW w:w="4720" w:type="pct"/>
            <w:gridSpan w:val="14"/>
            <w:tcBorders>
              <w:top w:val="single" w:sz="4" w:space="0" w:color="auto"/>
              <w:left w:val="single" w:sz="4" w:space="0" w:color="auto"/>
              <w:bottom w:val="single" w:sz="4" w:space="0" w:color="auto"/>
            </w:tcBorders>
            <w:shd w:val="clear" w:color="auto" w:fill="C2D69B" w:themeFill="accent3" w:themeFillTint="99"/>
          </w:tcPr>
          <w:p w14:paraId="1AAD59E8" w14:textId="047639F8" w:rsidR="007A6ED7" w:rsidRPr="00BE7C53" w:rsidRDefault="007A6ED7" w:rsidP="007A6ED7">
            <w:pPr>
              <w:tabs>
                <w:tab w:val="left" w:pos="1650"/>
              </w:tabs>
              <w:rPr>
                <w:b/>
                <w:bCs/>
                <w:color w:val="000000" w:themeColor="text1"/>
                <w:szCs w:val="24"/>
              </w:rPr>
            </w:pPr>
            <w:r w:rsidRPr="00BE7C53">
              <w:rPr>
                <w:b/>
                <w:bCs/>
                <w:color w:val="000000" w:themeColor="text1"/>
              </w:rPr>
              <w:t>Uždavinys. Užtikrinti krašto etninės kultūros plėtrą</w:t>
            </w:r>
          </w:p>
        </w:tc>
      </w:tr>
      <w:tr w:rsidR="007A6ED7" w:rsidRPr="00021348" w14:paraId="4DB30D8A" w14:textId="77777777" w:rsidTr="007A6ED7">
        <w:trPr>
          <w:trHeight w:val="840"/>
        </w:trPr>
        <w:tc>
          <w:tcPr>
            <w:tcW w:w="280" w:type="pct"/>
            <w:tcBorders>
              <w:top w:val="single" w:sz="4" w:space="0" w:color="auto"/>
              <w:left w:val="single" w:sz="4" w:space="0" w:color="auto"/>
              <w:bottom w:val="single" w:sz="4" w:space="0" w:color="auto"/>
              <w:right w:val="single" w:sz="4" w:space="0" w:color="auto"/>
            </w:tcBorders>
          </w:tcPr>
          <w:p w14:paraId="501AC7FA" w14:textId="32A321A0" w:rsidR="007A6ED7" w:rsidRPr="00021348" w:rsidRDefault="007A6ED7" w:rsidP="007A6ED7">
            <w:pPr>
              <w:rPr>
                <w:rFonts w:eastAsia="MS Mincho"/>
                <w:szCs w:val="24"/>
              </w:rPr>
            </w:pPr>
            <w:r w:rsidRPr="00021348">
              <w:rPr>
                <w:rFonts w:eastAsia="MS Mincho"/>
                <w:szCs w:val="24"/>
              </w:rPr>
              <w:t>1.2.</w:t>
            </w:r>
            <w:r>
              <w:rPr>
                <w:rFonts w:eastAsia="MS Mincho"/>
                <w:szCs w:val="24"/>
              </w:rPr>
              <w:t>1</w:t>
            </w:r>
          </w:p>
        </w:tc>
        <w:tc>
          <w:tcPr>
            <w:tcW w:w="753" w:type="pct"/>
            <w:tcBorders>
              <w:top w:val="single" w:sz="4" w:space="0" w:color="auto"/>
              <w:left w:val="single" w:sz="4" w:space="0" w:color="auto"/>
              <w:bottom w:val="single" w:sz="4" w:space="0" w:color="auto"/>
              <w:right w:val="single" w:sz="4" w:space="0" w:color="auto"/>
            </w:tcBorders>
          </w:tcPr>
          <w:p w14:paraId="2E769178" w14:textId="34300B0B" w:rsidR="007A6ED7" w:rsidRPr="00021348" w:rsidRDefault="007A6ED7" w:rsidP="007A6ED7">
            <w:pPr>
              <w:rPr>
                <w:bCs/>
                <w:szCs w:val="24"/>
              </w:rPr>
            </w:pPr>
            <w:r>
              <w:rPr>
                <w:rStyle w:val="fontstyle01"/>
                <w:b w:val="0"/>
              </w:rPr>
              <w:t xml:space="preserve">Kaupti </w:t>
            </w:r>
            <w:r w:rsidRPr="006532EA">
              <w:rPr>
                <w:rStyle w:val="fontstyle01"/>
                <w:b w:val="0"/>
              </w:rPr>
              <w:t xml:space="preserve">su </w:t>
            </w:r>
            <w:r>
              <w:rPr>
                <w:rStyle w:val="fontstyle01"/>
                <w:b w:val="0"/>
              </w:rPr>
              <w:t>Lazdijų kraštu susijusią rašytinę informaciją</w:t>
            </w:r>
          </w:p>
        </w:tc>
        <w:tc>
          <w:tcPr>
            <w:tcW w:w="601" w:type="pct"/>
            <w:gridSpan w:val="2"/>
            <w:tcBorders>
              <w:top w:val="single" w:sz="4" w:space="0" w:color="auto"/>
              <w:left w:val="single" w:sz="4" w:space="0" w:color="auto"/>
              <w:bottom w:val="single" w:sz="4" w:space="0" w:color="auto"/>
              <w:right w:val="single" w:sz="4" w:space="0" w:color="auto"/>
            </w:tcBorders>
          </w:tcPr>
          <w:p w14:paraId="799EF81E" w14:textId="38D2C1C8" w:rsidR="007A6ED7" w:rsidRDefault="007A6ED7" w:rsidP="007A6ED7">
            <w:pPr>
              <w:rPr>
                <w:rStyle w:val="fontstyle01"/>
                <w:b w:val="0"/>
              </w:rPr>
            </w:pPr>
            <w:r w:rsidRPr="006D4FA3">
              <w:rPr>
                <w:rStyle w:val="fontstyle01"/>
                <w:b w:val="0"/>
              </w:rPr>
              <w:t>S</w:t>
            </w:r>
            <w:r>
              <w:rPr>
                <w:rStyle w:val="fontstyle01"/>
                <w:b w:val="0"/>
              </w:rPr>
              <w:t>uskaitmenintų su Lazdijų kraštu susijusių informacinių  tekstų skaičius, vnt.</w:t>
            </w:r>
          </w:p>
          <w:p w14:paraId="15B785A8" w14:textId="25025ADA" w:rsidR="007A6ED7" w:rsidRPr="00021348" w:rsidRDefault="007A6ED7" w:rsidP="007A6ED7">
            <w:pPr>
              <w:rPr>
                <w:szCs w:val="24"/>
              </w:rPr>
            </w:pPr>
          </w:p>
        </w:tc>
        <w:tc>
          <w:tcPr>
            <w:tcW w:w="332" w:type="pct"/>
            <w:tcBorders>
              <w:bottom w:val="single" w:sz="4" w:space="0" w:color="auto"/>
            </w:tcBorders>
          </w:tcPr>
          <w:p w14:paraId="646AC77E" w14:textId="0C23CDF5" w:rsidR="007A6ED7" w:rsidRPr="00021348" w:rsidRDefault="007A6ED7" w:rsidP="007A6ED7">
            <w:pPr>
              <w:tabs>
                <w:tab w:val="left" w:pos="1650"/>
              </w:tabs>
              <w:jc w:val="right"/>
              <w:rPr>
                <w:bCs/>
                <w:szCs w:val="24"/>
              </w:rPr>
            </w:pPr>
            <w:r>
              <w:rPr>
                <w:bCs/>
                <w:szCs w:val="24"/>
              </w:rPr>
              <w:t>-</w:t>
            </w:r>
          </w:p>
        </w:tc>
        <w:tc>
          <w:tcPr>
            <w:tcW w:w="327" w:type="pct"/>
            <w:tcBorders>
              <w:bottom w:val="single" w:sz="4" w:space="0" w:color="auto"/>
            </w:tcBorders>
          </w:tcPr>
          <w:p w14:paraId="3C8F4870" w14:textId="54A0F84F" w:rsidR="007A6ED7" w:rsidRPr="00021348" w:rsidRDefault="007A6ED7" w:rsidP="007A6ED7">
            <w:pPr>
              <w:tabs>
                <w:tab w:val="left" w:pos="1650"/>
              </w:tabs>
              <w:jc w:val="right"/>
              <w:rPr>
                <w:bCs/>
                <w:szCs w:val="24"/>
              </w:rPr>
            </w:pPr>
            <w:r>
              <w:rPr>
                <w:bCs/>
                <w:szCs w:val="24"/>
              </w:rPr>
              <w:t>50</w:t>
            </w:r>
          </w:p>
        </w:tc>
        <w:tc>
          <w:tcPr>
            <w:tcW w:w="329" w:type="pct"/>
            <w:tcBorders>
              <w:bottom w:val="single" w:sz="4" w:space="0" w:color="auto"/>
            </w:tcBorders>
          </w:tcPr>
          <w:p w14:paraId="5FDAB253" w14:textId="3E62D367" w:rsidR="007A6ED7" w:rsidRPr="00021348" w:rsidRDefault="007A6ED7" w:rsidP="007A6ED7">
            <w:pPr>
              <w:tabs>
                <w:tab w:val="left" w:pos="1650"/>
              </w:tabs>
              <w:jc w:val="right"/>
              <w:rPr>
                <w:bCs/>
                <w:szCs w:val="24"/>
              </w:rPr>
            </w:pPr>
            <w:r>
              <w:rPr>
                <w:bCs/>
                <w:szCs w:val="24"/>
              </w:rPr>
              <w:t>100</w:t>
            </w:r>
          </w:p>
        </w:tc>
        <w:tc>
          <w:tcPr>
            <w:tcW w:w="325" w:type="pct"/>
            <w:gridSpan w:val="3"/>
            <w:tcBorders>
              <w:bottom w:val="single" w:sz="4" w:space="0" w:color="auto"/>
            </w:tcBorders>
          </w:tcPr>
          <w:p w14:paraId="63F7F87C" w14:textId="3FCB59A1" w:rsidR="007A6ED7" w:rsidRPr="00021348" w:rsidRDefault="007A6ED7" w:rsidP="007A6ED7">
            <w:pPr>
              <w:tabs>
                <w:tab w:val="left" w:pos="1650"/>
              </w:tabs>
              <w:jc w:val="right"/>
              <w:rPr>
                <w:bCs/>
                <w:szCs w:val="24"/>
              </w:rPr>
            </w:pPr>
            <w:r>
              <w:rPr>
                <w:bCs/>
                <w:szCs w:val="24"/>
              </w:rPr>
              <w:t>100</w:t>
            </w:r>
          </w:p>
        </w:tc>
        <w:tc>
          <w:tcPr>
            <w:tcW w:w="596" w:type="pct"/>
            <w:tcBorders>
              <w:top w:val="single" w:sz="4" w:space="0" w:color="auto"/>
              <w:left w:val="single" w:sz="4" w:space="0" w:color="auto"/>
              <w:bottom w:val="single" w:sz="4" w:space="0" w:color="auto"/>
              <w:right w:val="single" w:sz="4" w:space="0" w:color="auto"/>
            </w:tcBorders>
          </w:tcPr>
          <w:p w14:paraId="3F0D8087" w14:textId="77777777" w:rsidR="007A6ED7" w:rsidRPr="006815EC" w:rsidRDefault="007A6ED7" w:rsidP="007A6ED7">
            <w:pPr>
              <w:tabs>
                <w:tab w:val="left" w:pos="1650"/>
              </w:tabs>
              <w:rPr>
                <w:color w:val="000000" w:themeColor="text1"/>
                <w:szCs w:val="24"/>
              </w:rPr>
            </w:pPr>
            <w:r w:rsidRPr="006815EC">
              <w:rPr>
                <w:color w:val="000000" w:themeColor="text1"/>
                <w:szCs w:val="24"/>
              </w:rPr>
              <w:t>Direktorius</w:t>
            </w:r>
          </w:p>
          <w:p w14:paraId="0408A00D" w14:textId="77777777" w:rsidR="007A6ED7" w:rsidRPr="006815EC" w:rsidRDefault="007A6ED7" w:rsidP="007A6ED7">
            <w:pPr>
              <w:tabs>
                <w:tab w:val="left" w:pos="1650"/>
              </w:tabs>
              <w:rPr>
                <w:color w:val="000000" w:themeColor="text1"/>
                <w:szCs w:val="24"/>
              </w:rPr>
            </w:pPr>
          </w:p>
          <w:p w14:paraId="70E8AD00" w14:textId="77777777" w:rsidR="007A6ED7" w:rsidRDefault="007A6ED7" w:rsidP="007A6ED7">
            <w:pPr>
              <w:tabs>
                <w:tab w:val="left" w:pos="1650"/>
              </w:tabs>
              <w:rPr>
                <w:szCs w:val="24"/>
              </w:rPr>
            </w:pPr>
            <w:r>
              <w:rPr>
                <w:szCs w:val="24"/>
              </w:rPr>
              <w:t>Direktoriaus pavaduotojas</w:t>
            </w:r>
          </w:p>
          <w:p w14:paraId="2941C845" w14:textId="77777777" w:rsidR="007A6ED7" w:rsidRDefault="007A6ED7" w:rsidP="007A6ED7">
            <w:pPr>
              <w:tabs>
                <w:tab w:val="left" w:pos="1650"/>
              </w:tabs>
              <w:rPr>
                <w:szCs w:val="24"/>
              </w:rPr>
            </w:pPr>
          </w:p>
          <w:p w14:paraId="5BACCEDD" w14:textId="77777777" w:rsidR="007A6ED7" w:rsidRPr="00021348" w:rsidRDefault="007A6ED7" w:rsidP="007A6ED7">
            <w:pPr>
              <w:tabs>
                <w:tab w:val="left" w:pos="1650"/>
              </w:tabs>
              <w:rPr>
                <w:szCs w:val="24"/>
              </w:rPr>
            </w:pPr>
            <w:r>
              <w:rPr>
                <w:szCs w:val="24"/>
              </w:rPr>
              <w:t>Skyrių vedėjai</w:t>
            </w:r>
          </w:p>
          <w:p w14:paraId="0F88DF49" w14:textId="77777777" w:rsidR="007A6ED7" w:rsidRPr="00021348" w:rsidRDefault="007A6ED7" w:rsidP="007A6ED7">
            <w:pPr>
              <w:tabs>
                <w:tab w:val="left" w:pos="1650"/>
              </w:tabs>
              <w:rPr>
                <w:szCs w:val="24"/>
              </w:rPr>
            </w:pPr>
          </w:p>
          <w:p w14:paraId="3B04A130" w14:textId="760DBBAD" w:rsidR="007A6ED7" w:rsidRPr="00021348" w:rsidRDefault="007A6ED7" w:rsidP="007A6ED7">
            <w:pPr>
              <w:tabs>
                <w:tab w:val="left" w:pos="1650"/>
              </w:tabs>
              <w:rPr>
                <w:b/>
                <w:szCs w:val="24"/>
              </w:rPr>
            </w:pPr>
            <w:r>
              <w:rPr>
                <w:szCs w:val="24"/>
              </w:rPr>
              <w:t>Vyresn. bibliografas</w:t>
            </w:r>
          </w:p>
        </w:tc>
        <w:tc>
          <w:tcPr>
            <w:tcW w:w="482" w:type="pct"/>
          </w:tcPr>
          <w:p w14:paraId="1855EF07" w14:textId="1601575E" w:rsidR="007A6ED7" w:rsidRPr="00021348" w:rsidRDefault="007A6ED7" w:rsidP="007A6ED7">
            <w:pPr>
              <w:tabs>
                <w:tab w:val="left" w:pos="1650"/>
              </w:tabs>
              <w:jc w:val="right"/>
              <w:rPr>
                <w:szCs w:val="24"/>
              </w:rPr>
            </w:pPr>
            <w:r>
              <w:rPr>
                <w:szCs w:val="24"/>
              </w:rPr>
              <w:t>-</w:t>
            </w:r>
          </w:p>
        </w:tc>
        <w:tc>
          <w:tcPr>
            <w:tcW w:w="326" w:type="pct"/>
          </w:tcPr>
          <w:p w14:paraId="3BA876BE" w14:textId="4C8166F2" w:rsidR="007A6ED7" w:rsidRPr="00021348" w:rsidRDefault="007A6ED7" w:rsidP="007A6ED7">
            <w:pPr>
              <w:tabs>
                <w:tab w:val="left" w:pos="1650"/>
              </w:tabs>
              <w:jc w:val="right"/>
              <w:rPr>
                <w:szCs w:val="24"/>
              </w:rPr>
            </w:pPr>
            <w:r w:rsidRPr="00D2618F">
              <w:rPr>
                <w:szCs w:val="24"/>
              </w:rPr>
              <w:t>2</w:t>
            </w:r>
            <w:r>
              <w:rPr>
                <w:color w:val="000000" w:themeColor="text1"/>
                <w:szCs w:val="24"/>
              </w:rPr>
              <w:t>,0</w:t>
            </w:r>
          </w:p>
        </w:tc>
        <w:tc>
          <w:tcPr>
            <w:tcW w:w="327" w:type="pct"/>
          </w:tcPr>
          <w:p w14:paraId="48E03BBA" w14:textId="1B573BCA" w:rsidR="007A6ED7" w:rsidRPr="00D2618F" w:rsidRDefault="007A6ED7" w:rsidP="007A6ED7">
            <w:pPr>
              <w:tabs>
                <w:tab w:val="left" w:pos="1650"/>
              </w:tabs>
              <w:jc w:val="right"/>
              <w:rPr>
                <w:szCs w:val="24"/>
              </w:rPr>
            </w:pPr>
            <w:r w:rsidRPr="00D2618F">
              <w:rPr>
                <w:szCs w:val="24"/>
              </w:rPr>
              <w:t>4</w:t>
            </w:r>
            <w:r>
              <w:rPr>
                <w:color w:val="000000" w:themeColor="text1"/>
                <w:szCs w:val="24"/>
              </w:rPr>
              <w:t>,0</w:t>
            </w:r>
          </w:p>
        </w:tc>
        <w:tc>
          <w:tcPr>
            <w:tcW w:w="323" w:type="pct"/>
          </w:tcPr>
          <w:p w14:paraId="5D602D34" w14:textId="521A6B3D" w:rsidR="007A6ED7" w:rsidRPr="00D2618F" w:rsidRDefault="007A6ED7" w:rsidP="007A6ED7">
            <w:pPr>
              <w:tabs>
                <w:tab w:val="left" w:pos="1650"/>
              </w:tabs>
              <w:jc w:val="right"/>
              <w:rPr>
                <w:szCs w:val="24"/>
              </w:rPr>
            </w:pPr>
            <w:r>
              <w:rPr>
                <w:szCs w:val="24"/>
              </w:rPr>
              <w:t>4,0</w:t>
            </w:r>
          </w:p>
        </w:tc>
      </w:tr>
      <w:tr w:rsidR="007A6ED7" w:rsidRPr="00021348" w14:paraId="61E3EB8C" w14:textId="77777777" w:rsidTr="007A6ED7">
        <w:trPr>
          <w:trHeight w:val="840"/>
        </w:trPr>
        <w:tc>
          <w:tcPr>
            <w:tcW w:w="280" w:type="pct"/>
            <w:vMerge w:val="restart"/>
            <w:tcBorders>
              <w:top w:val="single" w:sz="4" w:space="0" w:color="auto"/>
              <w:left w:val="single" w:sz="4" w:space="0" w:color="auto"/>
              <w:right w:val="single" w:sz="4" w:space="0" w:color="auto"/>
            </w:tcBorders>
          </w:tcPr>
          <w:p w14:paraId="36DE3C42" w14:textId="4FEEDB34" w:rsidR="007A6ED7" w:rsidRPr="00D2618F" w:rsidRDefault="007A6ED7" w:rsidP="007A6ED7">
            <w:pPr>
              <w:rPr>
                <w:rFonts w:eastAsia="MS Mincho"/>
                <w:szCs w:val="24"/>
              </w:rPr>
            </w:pPr>
            <w:r w:rsidRPr="00D2618F">
              <w:rPr>
                <w:rFonts w:eastAsia="MS Mincho"/>
                <w:szCs w:val="24"/>
              </w:rPr>
              <w:t>1.2.2</w:t>
            </w:r>
          </w:p>
        </w:tc>
        <w:tc>
          <w:tcPr>
            <w:tcW w:w="753" w:type="pct"/>
            <w:vMerge w:val="restart"/>
            <w:tcBorders>
              <w:top w:val="single" w:sz="4" w:space="0" w:color="auto"/>
              <w:left w:val="single" w:sz="4" w:space="0" w:color="auto"/>
              <w:right w:val="single" w:sz="4" w:space="0" w:color="auto"/>
            </w:tcBorders>
          </w:tcPr>
          <w:p w14:paraId="06BA86BF" w14:textId="68D4A228" w:rsidR="007A6ED7" w:rsidRPr="007319C8" w:rsidRDefault="007A6ED7" w:rsidP="007A6ED7">
            <w:pPr>
              <w:rPr>
                <w:rStyle w:val="fontstyle01"/>
                <w:b w:val="0"/>
              </w:rPr>
            </w:pPr>
            <w:r w:rsidRPr="007319C8">
              <w:rPr>
                <w:rStyle w:val="fontstyle01"/>
                <w:b w:val="0"/>
              </w:rPr>
              <w:t xml:space="preserve">Plėtoti </w:t>
            </w:r>
            <w:r>
              <w:rPr>
                <w:rStyle w:val="fontstyle01"/>
                <w:b w:val="0"/>
              </w:rPr>
              <w:t xml:space="preserve">teikiamas </w:t>
            </w:r>
            <w:r w:rsidRPr="007319C8">
              <w:rPr>
                <w:rStyle w:val="fontstyle01"/>
                <w:b w:val="0"/>
              </w:rPr>
              <w:t>edukacijų paslaugas</w:t>
            </w:r>
          </w:p>
        </w:tc>
        <w:tc>
          <w:tcPr>
            <w:tcW w:w="601" w:type="pct"/>
            <w:gridSpan w:val="2"/>
            <w:tcBorders>
              <w:top w:val="single" w:sz="4" w:space="0" w:color="auto"/>
              <w:left w:val="single" w:sz="4" w:space="0" w:color="auto"/>
              <w:bottom w:val="single" w:sz="4" w:space="0" w:color="auto"/>
              <w:right w:val="single" w:sz="4" w:space="0" w:color="auto"/>
            </w:tcBorders>
          </w:tcPr>
          <w:p w14:paraId="3CD00DE7" w14:textId="329DB0F1" w:rsidR="007A6ED7" w:rsidRPr="00D2618F" w:rsidRDefault="007A6ED7" w:rsidP="007A6ED7">
            <w:pPr>
              <w:rPr>
                <w:rStyle w:val="fontstyle01"/>
                <w:b w:val="0"/>
              </w:rPr>
            </w:pPr>
            <w:r w:rsidRPr="00D2618F">
              <w:rPr>
                <w:rStyle w:val="fontstyle01"/>
                <w:b w:val="0"/>
              </w:rPr>
              <w:t>Knygrišystės edukacijų skaičius, vnt.</w:t>
            </w:r>
          </w:p>
        </w:tc>
        <w:tc>
          <w:tcPr>
            <w:tcW w:w="332" w:type="pct"/>
            <w:tcBorders>
              <w:bottom w:val="single" w:sz="4" w:space="0" w:color="auto"/>
            </w:tcBorders>
          </w:tcPr>
          <w:p w14:paraId="14B21975" w14:textId="249DDB60" w:rsidR="007A6ED7" w:rsidRPr="00D2618F" w:rsidRDefault="007A6ED7" w:rsidP="007A6ED7">
            <w:pPr>
              <w:tabs>
                <w:tab w:val="left" w:pos="1650"/>
              </w:tabs>
              <w:jc w:val="right"/>
              <w:rPr>
                <w:bCs/>
                <w:szCs w:val="24"/>
              </w:rPr>
            </w:pPr>
            <w:r w:rsidRPr="00C84D5D">
              <w:rPr>
                <w:bCs/>
                <w:szCs w:val="24"/>
              </w:rPr>
              <w:t>7</w:t>
            </w:r>
          </w:p>
        </w:tc>
        <w:tc>
          <w:tcPr>
            <w:tcW w:w="327" w:type="pct"/>
            <w:tcBorders>
              <w:bottom w:val="single" w:sz="4" w:space="0" w:color="auto"/>
            </w:tcBorders>
          </w:tcPr>
          <w:p w14:paraId="0F875C5F" w14:textId="1938C9FD" w:rsidR="007A6ED7" w:rsidRPr="00D2618F" w:rsidRDefault="007A6ED7" w:rsidP="007A6ED7">
            <w:pPr>
              <w:tabs>
                <w:tab w:val="left" w:pos="1650"/>
              </w:tabs>
              <w:jc w:val="right"/>
              <w:rPr>
                <w:bCs/>
                <w:szCs w:val="24"/>
              </w:rPr>
            </w:pPr>
            <w:r w:rsidRPr="00D2618F">
              <w:rPr>
                <w:bCs/>
                <w:szCs w:val="24"/>
              </w:rPr>
              <w:t>1</w:t>
            </w:r>
            <w:r>
              <w:rPr>
                <w:bCs/>
                <w:szCs w:val="24"/>
              </w:rPr>
              <w:t>5</w:t>
            </w:r>
          </w:p>
        </w:tc>
        <w:tc>
          <w:tcPr>
            <w:tcW w:w="329" w:type="pct"/>
            <w:tcBorders>
              <w:bottom w:val="single" w:sz="4" w:space="0" w:color="auto"/>
            </w:tcBorders>
          </w:tcPr>
          <w:p w14:paraId="56EF6B32" w14:textId="5ABE63D8" w:rsidR="007A6ED7" w:rsidRPr="00D2618F" w:rsidRDefault="007A6ED7" w:rsidP="007A6ED7">
            <w:pPr>
              <w:tabs>
                <w:tab w:val="left" w:pos="1650"/>
              </w:tabs>
              <w:jc w:val="right"/>
              <w:rPr>
                <w:bCs/>
                <w:szCs w:val="24"/>
              </w:rPr>
            </w:pPr>
            <w:r w:rsidRPr="00D2618F">
              <w:rPr>
                <w:bCs/>
                <w:szCs w:val="24"/>
              </w:rPr>
              <w:t>15</w:t>
            </w:r>
          </w:p>
        </w:tc>
        <w:tc>
          <w:tcPr>
            <w:tcW w:w="325" w:type="pct"/>
            <w:gridSpan w:val="3"/>
            <w:tcBorders>
              <w:bottom w:val="single" w:sz="4" w:space="0" w:color="auto"/>
            </w:tcBorders>
          </w:tcPr>
          <w:p w14:paraId="39F05054" w14:textId="2B7367A1" w:rsidR="007A6ED7" w:rsidRPr="00D2618F" w:rsidRDefault="007A6ED7" w:rsidP="007A6ED7">
            <w:pPr>
              <w:tabs>
                <w:tab w:val="left" w:pos="1650"/>
              </w:tabs>
              <w:jc w:val="right"/>
              <w:rPr>
                <w:bCs/>
                <w:szCs w:val="24"/>
              </w:rPr>
            </w:pPr>
            <w:r>
              <w:rPr>
                <w:bCs/>
                <w:szCs w:val="24"/>
              </w:rPr>
              <w:t>15</w:t>
            </w:r>
          </w:p>
        </w:tc>
        <w:tc>
          <w:tcPr>
            <w:tcW w:w="596" w:type="pct"/>
            <w:tcBorders>
              <w:top w:val="single" w:sz="4" w:space="0" w:color="auto"/>
              <w:left w:val="single" w:sz="4" w:space="0" w:color="auto"/>
              <w:bottom w:val="single" w:sz="4" w:space="0" w:color="auto"/>
              <w:right w:val="single" w:sz="4" w:space="0" w:color="auto"/>
            </w:tcBorders>
          </w:tcPr>
          <w:p w14:paraId="25EADAB4" w14:textId="77777777" w:rsidR="007A6ED7" w:rsidRPr="00D2618F" w:rsidRDefault="007A6ED7" w:rsidP="007A6ED7">
            <w:pPr>
              <w:tabs>
                <w:tab w:val="left" w:pos="1650"/>
              </w:tabs>
              <w:rPr>
                <w:color w:val="000000" w:themeColor="text1"/>
                <w:szCs w:val="24"/>
              </w:rPr>
            </w:pPr>
            <w:r w:rsidRPr="00D2618F">
              <w:rPr>
                <w:color w:val="000000" w:themeColor="text1"/>
                <w:szCs w:val="24"/>
              </w:rPr>
              <w:t>Direktorius</w:t>
            </w:r>
          </w:p>
          <w:p w14:paraId="3DD4FE09" w14:textId="77777777" w:rsidR="007A6ED7" w:rsidRPr="00D2618F" w:rsidRDefault="007A6ED7" w:rsidP="007A6ED7">
            <w:pPr>
              <w:tabs>
                <w:tab w:val="left" w:pos="1650"/>
              </w:tabs>
              <w:rPr>
                <w:color w:val="000000" w:themeColor="text1"/>
                <w:szCs w:val="24"/>
              </w:rPr>
            </w:pPr>
          </w:p>
          <w:p w14:paraId="53468752" w14:textId="07E5D130" w:rsidR="007A6ED7" w:rsidRPr="00D2618F" w:rsidRDefault="007A6ED7" w:rsidP="007A6ED7">
            <w:pPr>
              <w:tabs>
                <w:tab w:val="left" w:pos="1650"/>
              </w:tabs>
              <w:rPr>
                <w:color w:val="000000" w:themeColor="text1"/>
                <w:szCs w:val="24"/>
              </w:rPr>
            </w:pPr>
            <w:r w:rsidRPr="00D2618F">
              <w:rPr>
                <w:color w:val="000000" w:themeColor="text1"/>
                <w:szCs w:val="24"/>
              </w:rPr>
              <w:t xml:space="preserve">Veisiejų bibliotekos </w:t>
            </w:r>
            <w:r>
              <w:rPr>
                <w:color w:val="000000" w:themeColor="text1"/>
                <w:szCs w:val="24"/>
              </w:rPr>
              <w:t>vyresn. bibliotekininkai</w:t>
            </w:r>
          </w:p>
        </w:tc>
        <w:tc>
          <w:tcPr>
            <w:tcW w:w="482" w:type="pct"/>
            <w:vMerge w:val="restart"/>
          </w:tcPr>
          <w:p w14:paraId="53C248B4" w14:textId="1D1A85FF" w:rsidR="007A6ED7" w:rsidRPr="00D2618F" w:rsidRDefault="007A6ED7" w:rsidP="007A6ED7">
            <w:pPr>
              <w:tabs>
                <w:tab w:val="left" w:pos="1650"/>
              </w:tabs>
              <w:jc w:val="right"/>
              <w:rPr>
                <w:szCs w:val="24"/>
              </w:rPr>
            </w:pPr>
            <w:r>
              <w:rPr>
                <w:szCs w:val="24"/>
              </w:rPr>
              <w:t>2,3</w:t>
            </w:r>
          </w:p>
        </w:tc>
        <w:tc>
          <w:tcPr>
            <w:tcW w:w="326" w:type="pct"/>
            <w:vMerge w:val="restart"/>
          </w:tcPr>
          <w:p w14:paraId="5F6BFB27" w14:textId="26B40058" w:rsidR="007A6ED7" w:rsidRPr="00D2618F" w:rsidRDefault="007A6ED7" w:rsidP="007A6ED7">
            <w:pPr>
              <w:tabs>
                <w:tab w:val="left" w:pos="1650"/>
              </w:tabs>
              <w:jc w:val="right"/>
              <w:rPr>
                <w:szCs w:val="24"/>
              </w:rPr>
            </w:pPr>
            <w:r>
              <w:rPr>
                <w:szCs w:val="24"/>
              </w:rPr>
              <w:t>2,0</w:t>
            </w:r>
          </w:p>
        </w:tc>
        <w:tc>
          <w:tcPr>
            <w:tcW w:w="327" w:type="pct"/>
            <w:vMerge w:val="restart"/>
          </w:tcPr>
          <w:p w14:paraId="4C8EF83C" w14:textId="7FB43EE5" w:rsidR="007A6ED7" w:rsidRPr="00D2618F" w:rsidRDefault="007A6ED7" w:rsidP="007A6ED7">
            <w:pPr>
              <w:tabs>
                <w:tab w:val="left" w:pos="1650"/>
              </w:tabs>
              <w:jc w:val="right"/>
              <w:rPr>
                <w:szCs w:val="24"/>
              </w:rPr>
            </w:pPr>
            <w:r>
              <w:rPr>
                <w:szCs w:val="24"/>
              </w:rPr>
              <w:t>2</w:t>
            </w:r>
            <w:r w:rsidRPr="00D2618F">
              <w:rPr>
                <w:szCs w:val="24"/>
              </w:rPr>
              <w:t>,5</w:t>
            </w:r>
          </w:p>
        </w:tc>
        <w:tc>
          <w:tcPr>
            <w:tcW w:w="323" w:type="pct"/>
            <w:vMerge w:val="restart"/>
          </w:tcPr>
          <w:p w14:paraId="23D5F34F" w14:textId="5EE9691E" w:rsidR="007A6ED7" w:rsidRPr="00D2618F" w:rsidRDefault="007A6ED7" w:rsidP="007A6ED7">
            <w:pPr>
              <w:tabs>
                <w:tab w:val="left" w:pos="1650"/>
              </w:tabs>
              <w:jc w:val="right"/>
              <w:rPr>
                <w:szCs w:val="24"/>
              </w:rPr>
            </w:pPr>
            <w:r>
              <w:rPr>
                <w:szCs w:val="24"/>
              </w:rPr>
              <w:t>3,0</w:t>
            </w:r>
          </w:p>
        </w:tc>
      </w:tr>
      <w:tr w:rsidR="007A6ED7" w:rsidRPr="00021348" w14:paraId="7858225D" w14:textId="77777777" w:rsidTr="008E0566">
        <w:trPr>
          <w:trHeight w:val="569"/>
        </w:trPr>
        <w:tc>
          <w:tcPr>
            <w:tcW w:w="280" w:type="pct"/>
            <w:vMerge/>
            <w:tcBorders>
              <w:left w:val="single" w:sz="4" w:space="0" w:color="auto"/>
              <w:bottom w:val="single" w:sz="4" w:space="0" w:color="auto"/>
              <w:right w:val="single" w:sz="4" w:space="0" w:color="auto"/>
            </w:tcBorders>
          </w:tcPr>
          <w:p w14:paraId="5B0D953A" w14:textId="77777777" w:rsidR="007A6ED7" w:rsidRPr="00D2618F" w:rsidRDefault="007A6ED7" w:rsidP="007A6ED7">
            <w:pPr>
              <w:rPr>
                <w:rFonts w:eastAsia="MS Mincho"/>
                <w:szCs w:val="24"/>
              </w:rPr>
            </w:pPr>
          </w:p>
        </w:tc>
        <w:tc>
          <w:tcPr>
            <w:tcW w:w="753" w:type="pct"/>
            <w:vMerge/>
            <w:tcBorders>
              <w:left w:val="single" w:sz="4" w:space="0" w:color="auto"/>
              <w:bottom w:val="single" w:sz="4" w:space="0" w:color="auto"/>
              <w:right w:val="single" w:sz="4" w:space="0" w:color="auto"/>
            </w:tcBorders>
          </w:tcPr>
          <w:p w14:paraId="3322C7DC" w14:textId="77777777" w:rsidR="007A6ED7" w:rsidRPr="007319C8" w:rsidRDefault="007A6ED7" w:rsidP="007A6ED7">
            <w:pPr>
              <w:rPr>
                <w:rStyle w:val="fontstyle01"/>
                <w:b w:val="0"/>
              </w:rPr>
            </w:pPr>
          </w:p>
        </w:tc>
        <w:tc>
          <w:tcPr>
            <w:tcW w:w="601" w:type="pct"/>
            <w:gridSpan w:val="2"/>
            <w:tcBorders>
              <w:top w:val="single" w:sz="4" w:space="0" w:color="auto"/>
              <w:left w:val="single" w:sz="4" w:space="0" w:color="auto"/>
              <w:bottom w:val="single" w:sz="4" w:space="0" w:color="auto"/>
              <w:right w:val="single" w:sz="4" w:space="0" w:color="auto"/>
            </w:tcBorders>
          </w:tcPr>
          <w:p w14:paraId="585A0B14" w14:textId="0D9E1792" w:rsidR="007A6ED7" w:rsidRPr="00D2618F" w:rsidRDefault="007A6ED7" w:rsidP="007A6ED7">
            <w:pPr>
              <w:rPr>
                <w:rStyle w:val="fontstyle01"/>
                <w:b w:val="0"/>
              </w:rPr>
            </w:pPr>
            <w:r>
              <w:rPr>
                <w:rStyle w:val="fontstyle01"/>
                <w:b w:val="0"/>
              </w:rPr>
              <w:t xml:space="preserve">3D spausdinimo </w:t>
            </w:r>
            <w:r w:rsidRPr="00E20A84">
              <w:rPr>
                <w:rStyle w:val="fontstyle01"/>
                <w:b w:val="0"/>
              </w:rPr>
              <w:lastRenderedPageBreak/>
              <w:t>edukacijų skaičius, vnt.</w:t>
            </w:r>
          </w:p>
        </w:tc>
        <w:tc>
          <w:tcPr>
            <w:tcW w:w="332" w:type="pct"/>
            <w:tcBorders>
              <w:bottom w:val="single" w:sz="4" w:space="0" w:color="auto"/>
            </w:tcBorders>
          </w:tcPr>
          <w:p w14:paraId="1167D509" w14:textId="76325E75" w:rsidR="007A6ED7" w:rsidRPr="00C84D5D" w:rsidRDefault="007A6ED7" w:rsidP="007A6ED7">
            <w:pPr>
              <w:tabs>
                <w:tab w:val="left" w:pos="1650"/>
              </w:tabs>
              <w:jc w:val="right"/>
              <w:rPr>
                <w:bCs/>
                <w:szCs w:val="24"/>
              </w:rPr>
            </w:pPr>
            <w:r>
              <w:rPr>
                <w:bCs/>
                <w:szCs w:val="24"/>
              </w:rPr>
              <w:lastRenderedPageBreak/>
              <w:t>4</w:t>
            </w:r>
          </w:p>
        </w:tc>
        <w:tc>
          <w:tcPr>
            <w:tcW w:w="327" w:type="pct"/>
            <w:tcBorders>
              <w:bottom w:val="single" w:sz="4" w:space="0" w:color="auto"/>
            </w:tcBorders>
          </w:tcPr>
          <w:p w14:paraId="57647AC8" w14:textId="293692F7" w:rsidR="007A6ED7" w:rsidRPr="00D2618F" w:rsidRDefault="007A6ED7" w:rsidP="007A6ED7">
            <w:pPr>
              <w:tabs>
                <w:tab w:val="left" w:pos="1650"/>
              </w:tabs>
              <w:jc w:val="right"/>
              <w:rPr>
                <w:bCs/>
                <w:szCs w:val="24"/>
              </w:rPr>
            </w:pPr>
            <w:r>
              <w:rPr>
                <w:bCs/>
                <w:szCs w:val="24"/>
              </w:rPr>
              <w:t>1</w:t>
            </w:r>
            <w:r>
              <w:t>0</w:t>
            </w:r>
          </w:p>
        </w:tc>
        <w:tc>
          <w:tcPr>
            <w:tcW w:w="329" w:type="pct"/>
            <w:tcBorders>
              <w:bottom w:val="single" w:sz="4" w:space="0" w:color="auto"/>
            </w:tcBorders>
          </w:tcPr>
          <w:p w14:paraId="44C7338E" w14:textId="08C08BB3" w:rsidR="007A6ED7" w:rsidRPr="00D2618F" w:rsidRDefault="007A6ED7" w:rsidP="007A6ED7">
            <w:pPr>
              <w:tabs>
                <w:tab w:val="left" w:pos="1650"/>
              </w:tabs>
              <w:jc w:val="right"/>
              <w:rPr>
                <w:bCs/>
                <w:szCs w:val="24"/>
              </w:rPr>
            </w:pPr>
            <w:r>
              <w:rPr>
                <w:bCs/>
                <w:szCs w:val="24"/>
              </w:rPr>
              <w:t>1</w:t>
            </w:r>
            <w:r>
              <w:t>2</w:t>
            </w:r>
          </w:p>
        </w:tc>
        <w:tc>
          <w:tcPr>
            <w:tcW w:w="325" w:type="pct"/>
            <w:gridSpan w:val="3"/>
            <w:tcBorders>
              <w:bottom w:val="single" w:sz="4" w:space="0" w:color="auto"/>
            </w:tcBorders>
          </w:tcPr>
          <w:p w14:paraId="2911B3D1" w14:textId="125F89B3" w:rsidR="007A6ED7" w:rsidRDefault="007A6ED7" w:rsidP="007A6ED7">
            <w:pPr>
              <w:tabs>
                <w:tab w:val="left" w:pos="1650"/>
              </w:tabs>
              <w:jc w:val="right"/>
              <w:rPr>
                <w:bCs/>
                <w:szCs w:val="24"/>
              </w:rPr>
            </w:pPr>
            <w:r>
              <w:rPr>
                <w:bCs/>
                <w:szCs w:val="24"/>
              </w:rPr>
              <w:t>1</w:t>
            </w:r>
            <w:r>
              <w:t>4</w:t>
            </w:r>
          </w:p>
        </w:tc>
        <w:tc>
          <w:tcPr>
            <w:tcW w:w="596" w:type="pct"/>
            <w:tcBorders>
              <w:top w:val="single" w:sz="4" w:space="0" w:color="auto"/>
              <w:left w:val="single" w:sz="4" w:space="0" w:color="auto"/>
              <w:bottom w:val="single" w:sz="4" w:space="0" w:color="auto"/>
              <w:right w:val="single" w:sz="4" w:space="0" w:color="auto"/>
            </w:tcBorders>
          </w:tcPr>
          <w:p w14:paraId="272C1B9D" w14:textId="33C9F9E8" w:rsidR="007A6ED7" w:rsidRPr="00D2618F" w:rsidRDefault="007A6ED7" w:rsidP="007A6ED7">
            <w:pPr>
              <w:tabs>
                <w:tab w:val="left" w:pos="1650"/>
              </w:tabs>
              <w:rPr>
                <w:color w:val="000000" w:themeColor="text1"/>
                <w:szCs w:val="24"/>
              </w:rPr>
            </w:pPr>
            <w:r w:rsidRPr="00215BAC">
              <w:rPr>
                <w:color w:val="000000" w:themeColor="text1"/>
                <w:szCs w:val="24"/>
              </w:rPr>
              <w:t>Informacinių technologijų specialistai</w:t>
            </w:r>
          </w:p>
        </w:tc>
        <w:tc>
          <w:tcPr>
            <w:tcW w:w="482" w:type="pct"/>
            <w:vMerge/>
          </w:tcPr>
          <w:p w14:paraId="622C22D6" w14:textId="77777777" w:rsidR="007A6ED7" w:rsidRDefault="007A6ED7" w:rsidP="007A6ED7">
            <w:pPr>
              <w:tabs>
                <w:tab w:val="left" w:pos="1650"/>
              </w:tabs>
              <w:jc w:val="right"/>
              <w:rPr>
                <w:szCs w:val="24"/>
              </w:rPr>
            </w:pPr>
          </w:p>
        </w:tc>
        <w:tc>
          <w:tcPr>
            <w:tcW w:w="326" w:type="pct"/>
            <w:vMerge/>
          </w:tcPr>
          <w:p w14:paraId="52414C8C" w14:textId="77777777" w:rsidR="007A6ED7" w:rsidRDefault="007A6ED7" w:rsidP="007A6ED7">
            <w:pPr>
              <w:tabs>
                <w:tab w:val="left" w:pos="1650"/>
              </w:tabs>
              <w:jc w:val="right"/>
              <w:rPr>
                <w:szCs w:val="24"/>
              </w:rPr>
            </w:pPr>
          </w:p>
        </w:tc>
        <w:tc>
          <w:tcPr>
            <w:tcW w:w="327" w:type="pct"/>
            <w:vMerge/>
          </w:tcPr>
          <w:p w14:paraId="2E228AC6" w14:textId="77777777" w:rsidR="007A6ED7" w:rsidRDefault="007A6ED7" w:rsidP="007A6ED7">
            <w:pPr>
              <w:tabs>
                <w:tab w:val="left" w:pos="1650"/>
              </w:tabs>
              <w:jc w:val="right"/>
              <w:rPr>
                <w:szCs w:val="24"/>
              </w:rPr>
            </w:pPr>
          </w:p>
        </w:tc>
        <w:tc>
          <w:tcPr>
            <w:tcW w:w="323" w:type="pct"/>
            <w:vMerge/>
          </w:tcPr>
          <w:p w14:paraId="7E32A7B1" w14:textId="77777777" w:rsidR="007A6ED7" w:rsidRDefault="007A6ED7" w:rsidP="007A6ED7">
            <w:pPr>
              <w:tabs>
                <w:tab w:val="left" w:pos="1650"/>
              </w:tabs>
              <w:jc w:val="right"/>
              <w:rPr>
                <w:szCs w:val="24"/>
              </w:rPr>
            </w:pPr>
          </w:p>
        </w:tc>
      </w:tr>
      <w:tr w:rsidR="007A6ED7" w:rsidRPr="00021348" w14:paraId="0208BE7D" w14:textId="77777777" w:rsidTr="007A6ED7">
        <w:trPr>
          <w:trHeight w:val="431"/>
        </w:trPr>
        <w:tc>
          <w:tcPr>
            <w:tcW w:w="280" w:type="pct"/>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689D997" w14:textId="56077E59" w:rsidR="007A6ED7" w:rsidRPr="00BE7C53" w:rsidRDefault="007A6ED7" w:rsidP="007A6ED7">
            <w:pPr>
              <w:rPr>
                <w:rFonts w:eastAsia="MS Mincho"/>
                <w:b/>
                <w:bCs/>
                <w:szCs w:val="24"/>
              </w:rPr>
            </w:pPr>
            <w:r w:rsidRPr="00BE7C53">
              <w:rPr>
                <w:rFonts w:eastAsia="MS Mincho"/>
                <w:b/>
                <w:bCs/>
                <w:szCs w:val="24"/>
              </w:rPr>
              <w:t xml:space="preserve">1.3. </w:t>
            </w:r>
          </w:p>
        </w:tc>
        <w:tc>
          <w:tcPr>
            <w:tcW w:w="4720" w:type="pct"/>
            <w:gridSpan w:val="14"/>
            <w:tcBorders>
              <w:top w:val="single" w:sz="4" w:space="0" w:color="auto"/>
              <w:left w:val="single" w:sz="4" w:space="0" w:color="auto"/>
              <w:bottom w:val="single" w:sz="4" w:space="0" w:color="auto"/>
            </w:tcBorders>
            <w:shd w:val="clear" w:color="auto" w:fill="C2D69B" w:themeFill="accent3" w:themeFillTint="99"/>
          </w:tcPr>
          <w:p w14:paraId="67D56ECE" w14:textId="469AA47B" w:rsidR="007A6ED7" w:rsidRPr="00BE7C53" w:rsidRDefault="007A6ED7" w:rsidP="007A6ED7">
            <w:pPr>
              <w:tabs>
                <w:tab w:val="left" w:pos="1650"/>
              </w:tabs>
              <w:rPr>
                <w:b/>
                <w:bCs/>
                <w:szCs w:val="24"/>
              </w:rPr>
            </w:pPr>
            <w:r w:rsidRPr="00BE7C53">
              <w:rPr>
                <w:b/>
                <w:bCs/>
                <w:szCs w:val="24"/>
              </w:rPr>
              <w:t>Uždavinys. Formuoti patrauklų Bibliotekos įvaizdį Lietuvoje ir užsienyje</w:t>
            </w:r>
          </w:p>
        </w:tc>
      </w:tr>
      <w:tr w:rsidR="007A6ED7" w:rsidRPr="00021348" w14:paraId="34AE556B" w14:textId="77777777" w:rsidTr="007A6ED7">
        <w:trPr>
          <w:trHeight w:val="840"/>
        </w:trPr>
        <w:tc>
          <w:tcPr>
            <w:tcW w:w="280" w:type="pct"/>
            <w:tcBorders>
              <w:top w:val="single" w:sz="4" w:space="0" w:color="auto"/>
              <w:left w:val="single" w:sz="4" w:space="0" w:color="auto"/>
              <w:bottom w:val="single" w:sz="4" w:space="0" w:color="auto"/>
              <w:right w:val="single" w:sz="4" w:space="0" w:color="auto"/>
            </w:tcBorders>
          </w:tcPr>
          <w:p w14:paraId="642C87F6" w14:textId="486F060F" w:rsidR="007A6ED7" w:rsidRPr="00021348" w:rsidRDefault="007A6ED7" w:rsidP="007A6ED7">
            <w:pPr>
              <w:rPr>
                <w:rFonts w:eastAsia="MS Mincho"/>
                <w:szCs w:val="24"/>
              </w:rPr>
            </w:pPr>
            <w:r w:rsidRPr="00021348">
              <w:rPr>
                <w:rFonts w:eastAsia="MS Mincho"/>
                <w:szCs w:val="24"/>
              </w:rPr>
              <w:t>1.3.</w:t>
            </w:r>
            <w:r>
              <w:rPr>
                <w:rFonts w:eastAsia="MS Mincho"/>
                <w:szCs w:val="24"/>
              </w:rPr>
              <w:t>1</w:t>
            </w:r>
          </w:p>
        </w:tc>
        <w:tc>
          <w:tcPr>
            <w:tcW w:w="753" w:type="pct"/>
            <w:tcBorders>
              <w:top w:val="single" w:sz="4" w:space="0" w:color="auto"/>
              <w:left w:val="single" w:sz="4" w:space="0" w:color="auto"/>
              <w:bottom w:val="single" w:sz="4" w:space="0" w:color="auto"/>
              <w:right w:val="single" w:sz="4" w:space="0" w:color="auto"/>
            </w:tcBorders>
          </w:tcPr>
          <w:p w14:paraId="1B68E6A0" w14:textId="0A9F163D" w:rsidR="007A6ED7" w:rsidRPr="00021348" w:rsidRDefault="007A6ED7" w:rsidP="007A6ED7">
            <w:pPr>
              <w:tabs>
                <w:tab w:val="left" w:pos="1650"/>
              </w:tabs>
              <w:rPr>
                <w:rFonts w:eastAsia="Lucida Sans Unicode"/>
                <w:kern w:val="1"/>
                <w:szCs w:val="24"/>
              </w:rPr>
            </w:pPr>
            <w:r>
              <w:rPr>
                <w:rFonts w:eastAsia="Lucida Sans Unicode"/>
                <w:kern w:val="1"/>
                <w:szCs w:val="24"/>
              </w:rPr>
              <w:t>Viešinti Bibliotekos</w:t>
            </w:r>
            <w:r w:rsidRPr="00021348">
              <w:rPr>
                <w:rFonts w:eastAsia="Lucida Sans Unicode"/>
                <w:kern w:val="1"/>
                <w:szCs w:val="24"/>
              </w:rPr>
              <w:t xml:space="preserve"> teikiam</w:t>
            </w:r>
            <w:r>
              <w:rPr>
                <w:rFonts w:eastAsia="Lucida Sans Unicode"/>
                <w:kern w:val="1"/>
                <w:szCs w:val="24"/>
              </w:rPr>
              <w:t>as</w:t>
            </w:r>
            <w:r w:rsidRPr="00021348">
              <w:rPr>
                <w:rFonts w:eastAsia="Lucida Sans Unicode"/>
                <w:kern w:val="1"/>
                <w:szCs w:val="24"/>
              </w:rPr>
              <w:t xml:space="preserve"> paslaug</w:t>
            </w:r>
            <w:r>
              <w:rPr>
                <w:rFonts w:eastAsia="Lucida Sans Unicode"/>
                <w:kern w:val="1"/>
                <w:szCs w:val="24"/>
              </w:rPr>
              <w:t>as</w:t>
            </w:r>
            <w:r w:rsidRPr="00021348">
              <w:rPr>
                <w:rFonts w:eastAsia="Lucida Sans Unicode"/>
                <w:kern w:val="1"/>
                <w:szCs w:val="24"/>
              </w:rPr>
              <w:t xml:space="preserve"> </w:t>
            </w:r>
            <w:r>
              <w:rPr>
                <w:rFonts w:eastAsia="Lucida Sans Unicode"/>
                <w:kern w:val="1"/>
                <w:szCs w:val="24"/>
              </w:rPr>
              <w:t>socialiniuose tinkluose,</w:t>
            </w:r>
            <w:r w:rsidRPr="00021348">
              <w:rPr>
                <w:rFonts w:eastAsia="Lucida Sans Unicode"/>
                <w:kern w:val="1"/>
                <w:szCs w:val="24"/>
              </w:rPr>
              <w:t xml:space="preserve"> inter</w:t>
            </w:r>
            <w:r>
              <w:rPr>
                <w:rFonts w:eastAsia="Lucida Sans Unicode"/>
                <w:kern w:val="1"/>
                <w:szCs w:val="24"/>
              </w:rPr>
              <w:t xml:space="preserve">neto svetainėse, respublikinėje, tarptautinėje </w:t>
            </w:r>
            <w:r w:rsidRPr="00021348">
              <w:rPr>
                <w:rFonts w:eastAsia="Lucida Sans Unicode"/>
                <w:kern w:val="1"/>
                <w:szCs w:val="24"/>
              </w:rPr>
              <w:t>žiniasklaidoje</w:t>
            </w:r>
          </w:p>
        </w:tc>
        <w:tc>
          <w:tcPr>
            <w:tcW w:w="601" w:type="pct"/>
            <w:gridSpan w:val="2"/>
            <w:tcBorders>
              <w:top w:val="single" w:sz="4" w:space="0" w:color="auto"/>
              <w:left w:val="single" w:sz="4" w:space="0" w:color="auto"/>
              <w:bottom w:val="single" w:sz="4" w:space="0" w:color="auto"/>
              <w:right w:val="single" w:sz="4" w:space="0" w:color="auto"/>
            </w:tcBorders>
          </w:tcPr>
          <w:p w14:paraId="22643E13" w14:textId="1EBCD840" w:rsidR="007A6ED7" w:rsidRPr="00021348" w:rsidRDefault="007A6ED7" w:rsidP="007A6ED7">
            <w:pPr>
              <w:tabs>
                <w:tab w:val="left" w:pos="1650"/>
              </w:tabs>
              <w:rPr>
                <w:szCs w:val="24"/>
              </w:rPr>
            </w:pPr>
            <w:r w:rsidRPr="00D87004">
              <w:rPr>
                <w:szCs w:val="24"/>
              </w:rPr>
              <w:t>Straipsnių ir informacinių žinučių viešoje erdvėje skaičius, vnt</w:t>
            </w:r>
            <w:r w:rsidRPr="00021348">
              <w:rPr>
                <w:szCs w:val="24"/>
              </w:rPr>
              <w:t>.</w:t>
            </w:r>
          </w:p>
        </w:tc>
        <w:tc>
          <w:tcPr>
            <w:tcW w:w="332" w:type="pct"/>
            <w:tcBorders>
              <w:bottom w:val="single" w:sz="4" w:space="0" w:color="auto"/>
            </w:tcBorders>
          </w:tcPr>
          <w:p w14:paraId="4B029664" w14:textId="46430A94" w:rsidR="007A6ED7" w:rsidRPr="00021348" w:rsidRDefault="007A6ED7" w:rsidP="007A6ED7">
            <w:pPr>
              <w:tabs>
                <w:tab w:val="left" w:pos="1650"/>
              </w:tabs>
              <w:jc w:val="right"/>
              <w:rPr>
                <w:bCs/>
                <w:szCs w:val="24"/>
              </w:rPr>
            </w:pPr>
            <w:r w:rsidRPr="001A2546">
              <w:rPr>
                <w:bCs/>
                <w:szCs w:val="24"/>
              </w:rPr>
              <w:t>70</w:t>
            </w:r>
          </w:p>
        </w:tc>
        <w:tc>
          <w:tcPr>
            <w:tcW w:w="327" w:type="pct"/>
            <w:tcBorders>
              <w:bottom w:val="single" w:sz="4" w:space="0" w:color="auto"/>
            </w:tcBorders>
          </w:tcPr>
          <w:p w14:paraId="7AAE3059" w14:textId="14F9A496" w:rsidR="007A6ED7" w:rsidRPr="00021348" w:rsidRDefault="007A6ED7" w:rsidP="007A6ED7">
            <w:pPr>
              <w:tabs>
                <w:tab w:val="left" w:pos="1650"/>
              </w:tabs>
              <w:jc w:val="right"/>
              <w:rPr>
                <w:bCs/>
                <w:szCs w:val="24"/>
              </w:rPr>
            </w:pPr>
            <w:r>
              <w:rPr>
                <w:bCs/>
                <w:szCs w:val="24"/>
              </w:rPr>
              <w:t>80</w:t>
            </w:r>
          </w:p>
        </w:tc>
        <w:tc>
          <w:tcPr>
            <w:tcW w:w="329" w:type="pct"/>
            <w:tcBorders>
              <w:bottom w:val="single" w:sz="4" w:space="0" w:color="auto"/>
            </w:tcBorders>
          </w:tcPr>
          <w:p w14:paraId="0781B12F" w14:textId="482BD9A5" w:rsidR="007A6ED7" w:rsidRPr="00021348" w:rsidRDefault="007A6ED7" w:rsidP="007A6ED7">
            <w:pPr>
              <w:tabs>
                <w:tab w:val="left" w:pos="1650"/>
              </w:tabs>
              <w:jc w:val="right"/>
              <w:rPr>
                <w:bCs/>
                <w:szCs w:val="24"/>
              </w:rPr>
            </w:pPr>
            <w:r>
              <w:rPr>
                <w:bCs/>
                <w:szCs w:val="24"/>
              </w:rPr>
              <w:t>80</w:t>
            </w:r>
          </w:p>
        </w:tc>
        <w:tc>
          <w:tcPr>
            <w:tcW w:w="325" w:type="pct"/>
            <w:gridSpan w:val="3"/>
            <w:tcBorders>
              <w:bottom w:val="single" w:sz="4" w:space="0" w:color="auto"/>
            </w:tcBorders>
          </w:tcPr>
          <w:p w14:paraId="15770C74" w14:textId="41F2BF27" w:rsidR="007A6ED7" w:rsidRPr="00021348" w:rsidRDefault="007A6ED7" w:rsidP="007A6ED7">
            <w:pPr>
              <w:tabs>
                <w:tab w:val="left" w:pos="1650"/>
              </w:tabs>
              <w:jc w:val="right"/>
              <w:rPr>
                <w:bCs/>
                <w:szCs w:val="24"/>
              </w:rPr>
            </w:pPr>
            <w:r>
              <w:rPr>
                <w:bCs/>
                <w:szCs w:val="24"/>
              </w:rPr>
              <w:t>80</w:t>
            </w:r>
          </w:p>
        </w:tc>
        <w:tc>
          <w:tcPr>
            <w:tcW w:w="611" w:type="pct"/>
            <w:tcBorders>
              <w:top w:val="single" w:sz="4" w:space="0" w:color="auto"/>
              <w:left w:val="single" w:sz="4" w:space="0" w:color="auto"/>
              <w:bottom w:val="single" w:sz="4" w:space="0" w:color="auto"/>
              <w:right w:val="single" w:sz="4" w:space="0" w:color="auto"/>
            </w:tcBorders>
          </w:tcPr>
          <w:p w14:paraId="66C132A3" w14:textId="77777777" w:rsidR="007A6ED7" w:rsidRDefault="007A6ED7" w:rsidP="007A6ED7">
            <w:pPr>
              <w:tabs>
                <w:tab w:val="left" w:pos="1650"/>
              </w:tabs>
              <w:rPr>
                <w:color w:val="000000" w:themeColor="text1"/>
                <w:szCs w:val="24"/>
              </w:rPr>
            </w:pPr>
            <w:r w:rsidRPr="006769C2">
              <w:rPr>
                <w:color w:val="000000" w:themeColor="text1"/>
                <w:szCs w:val="24"/>
              </w:rPr>
              <w:t>Direktori</w:t>
            </w:r>
            <w:r>
              <w:rPr>
                <w:color w:val="000000" w:themeColor="text1"/>
                <w:szCs w:val="24"/>
              </w:rPr>
              <w:t>us</w:t>
            </w:r>
          </w:p>
          <w:p w14:paraId="455F5492" w14:textId="77777777" w:rsidR="007A6ED7" w:rsidRDefault="007A6ED7" w:rsidP="007A6ED7">
            <w:pPr>
              <w:tabs>
                <w:tab w:val="left" w:pos="1650"/>
              </w:tabs>
              <w:rPr>
                <w:color w:val="000000" w:themeColor="text1"/>
                <w:szCs w:val="24"/>
              </w:rPr>
            </w:pPr>
          </w:p>
          <w:p w14:paraId="7AC897AB" w14:textId="77777777" w:rsidR="007A6ED7" w:rsidRDefault="007A6ED7" w:rsidP="007A6ED7">
            <w:pPr>
              <w:tabs>
                <w:tab w:val="left" w:pos="1650"/>
              </w:tabs>
              <w:rPr>
                <w:szCs w:val="24"/>
              </w:rPr>
            </w:pPr>
            <w:r>
              <w:rPr>
                <w:szCs w:val="24"/>
              </w:rPr>
              <w:t>Direktoriaus pavaduotojas</w:t>
            </w:r>
          </w:p>
          <w:p w14:paraId="7C6F8057" w14:textId="77777777" w:rsidR="007A6ED7" w:rsidRDefault="007A6ED7" w:rsidP="007A6ED7">
            <w:pPr>
              <w:tabs>
                <w:tab w:val="left" w:pos="1650"/>
              </w:tabs>
              <w:rPr>
                <w:szCs w:val="24"/>
              </w:rPr>
            </w:pPr>
          </w:p>
          <w:p w14:paraId="5C9B884F" w14:textId="77777777" w:rsidR="007A6ED7" w:rsidRPr="00021348" w:rsidRDefault="007A6ED7" w:rsidP="007A6ED7">
            <w:pPr>
              <w:tabs>
                <w:tab w:val="left" w:pos="1650"/>
              </w:tabs>
              <w:rPr>
                <w:szCs w:val="24"/>
              </w:rPr>
            </w:pPr>
            <w:r>
              <w:rPr>
                <w:szCs w:val="24"/>
              </w:rPr>
              <w:t>Skyrių vedėjai</w:t>
            </w:r>
          </w:p>
          <w:p w14:paraId="55C91E88" w14:textId="77777777" w:rsidR="007A6ED7" w:rsidRPr="00021348" w:rsidRDefault="007A6ED7" w:rsidP="007A6ED7">
            <w:pPr>
              <w:tabs>
                <w:tab w:val="left" w:pos="1650"/>
              </w:tabs>
              <w:rPr>
                <w:szCs w:val="24"/>
              </w:rPr>
            </w:pPr>
          </w:p>
          <w:p w14:paraId="13257058" w14:textId="7C7BCBEE" w:rsidR="007A6ED7" w:rsidRPr="00021348" w:rsidRDefault="007A6ED7" w:rsidP="007A6ED7">
            <w:pPr>
              <w:tabs>
                <w:tab w:val="left" w:pos="1650"/>
              </w:tabs>
              <w:rPr>
                <w:szCs w:val="24"/>
              </w:rPr>
            </w:pPr>
            <w:r>
              <w:rPr>
                <w:szCs w:val="24"/>
              </w:rPr>
              <w:t>Vyresnieji bibliotekininkai</w:t>
            </w:r>
          </w:p>
        </w:tc>
        <w:tc>
          <w:tcPr>
            <w:tcW w:w="467" w:type="pct"/>
          </w:tcPr>
          <w:p w14:paraId="0A82132E" w14:textId="7E66A3D6" w:rsidR="007A6ED7" w:rsidRPr="00021348" w:rsidRDefault="007A6ED7" w:rsidP="007A6ED7">
            <w:pPr>
              <w:tabs>
                <w:tab w:val="left" w:pos="1650"/>
              </w:tabs>
              <w:jc w:val="right"/>
              <w:rPr>
                <w:szCs w:val="24"/>
              </w:rPr>
            </w:pPr>
            <w:r w:rsidRPr="001A2546">
              <w:rPr>
                <w:szCs w:val="24"/>
              </w:rPr>
              <w:t>0,34</w:t>
            </w:r>
          </w:p>
        </w:tc>
        <w:tc>
          <w:tcPr>
            <w:tcW w:w="326" w:type="pct"/>
          </w:tcPr>
          <w:p w14:paraId="1E53AE45" w14:textId="209BADB6" w:rsidR="007A6ED7" w:rsidRPr="00021348" w:rsidRDefault="007A6ED7" w:rsidP="007A6ED7">
            <w:pPr>
              <w:tabs>
                <w:tab w:val="left" w:pos="1650"/>
              </w:tabs>
              <w:jc w:val="right"/>
              <w:rPr>
                <w:szCs w:val="24"/>
              </w:rPr>
            </w:pPr>
            <w:r w:rsidRPr="00D87004">
              <w:rPr>
                <w:szCs w:val="24"/>
              </w:rPr>
              <w:t>0,</w:t>
            </w:r>
            <w:r>
              <w:rPr>
                <w:szCs w:val="24"/>
              </w:rPr>
              <w:t>4</w:t>
            </w:r>
          </w:p>
        </w:tc>
        <w:tc>
          <w:tcPr>
            <w:tcW w:w="327" w:type="pct"/>
          </w:tcPr>
          <w:p w14:paraId="0B515FCA" w14:textId="1385EAED" w:rsidR="007A6ED7" w:rsidRPr="00D87004" w:rsidRDefault="007A6ED7" w:rsidP="007A6ED7">
            <w:pPr>
              <w:tabs>
                <w:tab w:val="left" w:pos="1650"/>
              </w:tabs>
              <w:jc w:val="right"/>
              <w:rPr>
                <w:szCs w:val="24"/>
              </w:rPr>
            </w:pPr>
            <w:r w:rsidRPr="00D87004">
              <w:rPr>
                <w:szCs w:val="24"/>
              </w:rPr>
              <w:t>0,5</w:t>
            </w:r>
          </w:p>
        </w:tc>
        <w:tc>
          <w:tcPr>
            <w:tcW w:w="323" w:type="pct"/>
          </w:tcPr>
          <w:p w14:paraId="4BD4903D" w14:textId="4511A6BF" w:rsidR="007A6ED7" w:rsidRPr="00D87004" w:rsidRDefault="007A6ED7" w:rsidP="007A6ED7">
            <w:pPr>
              <w:tabs>
                <w:tab w:val="left" w:pos="1650"/>
              </w:tabs>
              <w:jc w:val="right"/>
              <w:rPr>
                <w:szCs w:val="24"/>
              </w:rPr>
            </w:pPr>
            <w:r>
              <w:rPr>
                <w:szCs w:val="24"/>
              </w:rPr>
              <w:t>0,7</w:t>
            </w:r>
          </w:p>
        </w:tc>
      </w:tr>
      <w:tr w:rsidR="007A6ED7" w:rsidRPr="00021348" w14:paraId="461BBB9F" w14:textId="77777777" w:rsidTr="007A6ED7">
        <w:trPr>
          <w:trHeight w:val="556"/>
        </w:trPr>
        <w:tc>
          <w:tcPr>
            <w:tcW w:w="280" w:type="pct"/>
            <w:tcBorders>
              <w:top w:val="single" w:sz="4" w:space="0" w:color="auto"/>
              <w:left w:val="single" w:sz="4" w:space="0" w:color="auto"/>
              <w:bottom w:val="single" w:sz="4" w:space="0" w:color="auto"/>
              <w:right w:val="single" w:sz="4" w:space="0" w:color="auto"/>
            </w:tcBorders>
          </w:tcPr>
          <w:p w14:paraId="771DDC62" w14:textId="18F44A46" w:rsidR="007A6ED7" w:rsidRPr="00021348" w:rsidRDefault="007A6ED7" w:rsidP="007A6ED7">
            <w:pPr>
              <w:rPr>
                <w:rFonts w:eastAsia="MS Mincho"/>
                <w:szCs w:val="24"/>
              </w:rPr>
            </w:pPr>
            <w:r>
              <w:rPr>
                <w:rFonts w:eastAsia="MS Mincho"/>
                <w:szCs w:val="24"/>
              </w:rPr>
              <w:t>1.3.2</w:t>
            </w:r>
          </w:p>
        </w:tc>
        <w:tc>
          <w:tcPr>
            <w:tcW w:w="753" w:type="pct"/>
            <w:tcBorders>
              <w:top w:val="single" w:sz="4" w:space="0" w:color="auto"/>
              <w:left w:val="single" w:sz="4" w:space="0" w:color="auto"/>
              <w:bottom w:val="single" w:sz="4" w:space="0" w:color="auto"/>
              <w:right w:val="single" w:sz="4" w:space="0" w:color="auto"/>
            </w:tcBorders>
          </w:tcPr>
          <w:p w14:paraId="70B8D6C9" w14:textId="344B51C3" w:rsidR="007A6ED7" w:rsidRPr="00AF1E49" w:rsidRDefault="007A6ED7" w:rsidP="007A6ED7">
            <w:pPr>
              <w:rPr>
                <w:b/>
                <w:lang w:eastAsia="lt-LT"/>
              </w:rPr>
            </w:pPr>
            <w:r>
              <w:rPr>
                <w:rStyle w:val="fontstyle01"/>
                <w:b w:val="0"/>
              </w:rPr>
              <w:t>Dalyvauti</w:t>
            </w:r>
            <w:r w:rsidRPr="00AF1E49">
              <w:rPr>
                <w:rStyle w:val="fontstyle01"/>
                <w:b w:val="0"/>
              </w:rPr>
              <w:t xml:space="preserve"> tarptautinėse mainų</w:t>
            </w:r>
            <w:r w:rsidRPr="00AF1E49">
              <w:rPr>
                <w:b/>
                <w:color w:val="000000"/>
              </w:rPr>
              <w:br/>
            </w:r>
            <w:r w:rsidRPr="00AF1E49">
              <w:rPr>
                <w:rStyle w:val="fontstyle01"/>
                <w:b w:val="0"/>
              </w:rPr>
              <w:t>programose</w:t>
            </w:r>
          </w:p>
          <w:p w14:paraId="4F9CA46C" w14:textId="77777777" w:rsidR="007A6ED7" w:rsidRPr="00021348" w:rsidRDefault="007A6ED7" w:rsidP="007A6ED7">
            <w:pPr>
              <w:tabs>
                <w:tab w:val="left" w:pos="1650"/>
              </w:tabs>
              <w:rPr>
                <w:rFonts w:eastAsia="Lucida Sans Unicode"/>
                <w:kern w:val="1"/>
                <w:szCs w:val="24"/>
              </w:rPr>
            </w:pPr>
          </w:p>
        </w:tc>
        <w:tc>
          <w:tcPr>
            <w:tcW w:w="601" w:type="pct"/>
            <w:gridSpan w:val="2"/>
            <w:tcBorders>
              <w:top w:val="single" w:sz="4" w:space="0" w:color="auto"/>
              <w:left w:val="single" w:sz="4" w:space="0" w:color="auto"/>
              <w:bottom w:val="single" w:sz="4" w:space="0" w:color="auto"/>
              <w:right w:val="single" w:sz="4" w:space="0" w:color="auto"/>
            </w:tcBorders>
          </w:tcPr>
          <w:p w14:paraId="06024101" w14:textId="1BBC376F" w:rsidR="007A6ED7" w:rsidRPr="00AF1E49" w:rsidRDefault="007A6ED7" w:rsidP="007A6ED7">
            <w:pPr>
              <w:rPr>
                <w:lang w:eastAsia="lt-LT"/>
              </w:rPr>
            </w:pPr>
            <w:r>
              <w:rPr>
                <w:rStyle w:val="fontstyle01"/>
                <w:b w:val="0"/>
              </w:rPr>
              <w:t>M</w:t>
            </w:r>
            <w:r w:rsidRPr="00AF1E49">
              <w:rPr>
                <w:rStyle w:val="fontstyle01"/>
                <w:b w:val="0"/>
              </w:rPr>
              <w:t>ainų program</w:t>
            </w:r>
            <w:r>
              <w:rPr>
                <w:rStyle w:val="fontstyle01"/>
                <w:b w:val="0"/>
              </w:rPr>
              <w:t>ų, kuriose sudalyvauta, skaičius, vnt.</w:t>
            </w:r>
          </w:p>
          <w:p w14:paraId="475C90C9" w14:textId="77777777" w:rsidR="007A6ED7" w:rsidRPr="00AF1E49" w:rsidRDefault="007A6ED7" w:rsidP="007A6ED7">
            <w:pPr>
              <w:tabs>
                <w:tab w:val="left" w:pos="1650"/>
              </w:tabs>
              <w:rPr>
                <w:szCs w:val="24"/>
              </w:rPr>
            </w:pPr>
          </w:p>
        </w:tc>
        <w:tc>
          <w:tcPr>
            <w:tcW w:w="332" w:type="pct"/>
            <w:tcBorders>
              <w:bottom w:val="single" w:sz="4" w:space="0" w:color="auto"/>
            </w:tcBorders>
          </w:tcPr>
          <w:p w14:paraId="452B48C9" w14:textId="55496FE6" w:rsidR="007A6ED7" w:rsidRPr="00021348" w:rsidRDefault="007A6ED7" w:rsidP="007A6ED7">
            <w:pPr>
              <w:tabs>
                <w:tab w:val="left" w:pos="1650"/>
              </w:tabs>
              <w:jc w:val="right"/>
              <w:rPr>
                <w:bCs/>
                <w:szCs w:val="24"/>
              </w:rPr>
            </w:pPr>
            <w:r>
              <w:rPr>
                <w:bCs/>
                <w:szCs w:val="24"/>
              </w:rPr>
              <w:t>1</w:t>
            </w:r>
          </w:p>
        </w:tc>
        <w:tc>
          <w:tcPr>
            <w:tcW w:w="327" w:type="pct"/>
            <w:tcBorders>
              <w:bottom w:val="single" w:sz="4" w:space="0" w:color="auto"/>
            </w:tcBorders>
          </w:tcPr>
          <w:p w14:paraId="289411BA" w14:textId="7D56A60A" w:rsidR="007A6ED7" w:rsidRPr="00021348" w:rsidRDefault="007A6ED7" w:rsidP="007A6ED7">
            <w:pPr>
              <w:tabs>
                <w:tab w:val="left" w:pos="1650"/>
              </w:tabs>
              <w:jc w:val="right"/>
              <w:rPr>
                <w:bCs/>
                <w:szCs w:val="24"/>
              </w:rPr>
            </w:pPr>
            <w:r>
              <w:rPr>
                <w:bCs/>
                <w:szCs w:val="24"/>
              </w:rPr>
              <w:t>1</w:t>
            </w:r>
          </w:p>
        </w:tc>
        <w:tc>
          <w:tcPr>
            <w:tcW w:w="329" w:type="pct"/>
            <w:tcBorders>
              <w:bottom w:val="single" w:sz="4" w:space="0" w:color="auto"/>
            </w:tcBorders>
          </w:tcPr>
          <w:p w14:paraId="5378C3B7" w14:textId="002CC586" w:rsidR="007A6ED7" w:rsidRPr="00021348" w:rsidRDefault="007A6ED7" w:rsidP="007A6ED7">
            <w:pPr>
              <w:tabs>
                <w:tab w:val="left" w:pos="1650"/>
              </w:tabs>
              <w:jc w:val="right"/>
              <w:rPr>
                <w:bCs/>
                <w:szCs w:val="24"/>
              </w:rPr>
            </w:pPr>
            <w:r>
              <w:rPr>
                <w:bCs/>
                <w:szCs w:val="24"/>
              </w:rPr>
              <w:t>1</w:t>
            </w:r>
          </w:p>
        </w:tc>
        <w:tc>
          <w:tcPr>
            <w:tcW w:w="325" w:type="pct"/>
            <w:gridSpan w:val="3"/>
            <w:tcBorders>
              <w:bottom w:val="single" w:sz="4" w:space="0" w:color="auto"/>
            </w:tcBorders>
          </w:tcPr>
          <w:p w14:paraId="5AF937B1" w14:textId="1E34E3F8" w:rsidR="007A6ED7" w:rsidRPr="00021348" w:rsidRDefault="007A6ED7" w:rsidP="007A6ED7">
            <w:pPr>
              <w:tabs>
                <w:tab w:val="left" w:pos="1650"/>
              </w:tabs>
              <w:jc w:val="right"/>
              <w:rPr>
                <w:bCs/>
                <w:szCs w:val="24"/>
              </w:rPr>
            </w:pPr>
            <w:r>
              <w:rPr>
                <w:bCs/>
                <w:szCs w:val="24"/>
              </w:rPr>
              <w:t>1</w:t>
            </w:r>
          </w:p>
        </w:tc>
        <w:tc>
          <w:tcPr>
            <w:tcW w:w="611" w:type="pct"/>
            <w:tcBorders>
              <w:top w:val="single" w:sz="4" w:space="0" w:color="auto"/>
              <w:left w:val="single" w:sz="4" w:space="0" w:color="auto"/>
              <w:bottom w:val="single" w:sz="4" w:space="0" w:color="auto"/>
              <w:right w:val="single" w:sz="4" w:space="0" w:color="auto"/>
            </w:tcBorders>
          </w:tcPr>
          <w:p w14:paraId="34528572" w14:textId="273D491D" w:rsidR="007A6ED7" w:rsidRPr="00D87004" w:rsidRDefault="007A6ED7" w:rsidP="007A6ED7">
            <w:pPr>
              <w:tabs>
                <w:tab w:val="left" w:pos="1650"/>
              </w:tabs>
              <w:rPr>
                <w:color w:val="000000" w:themeColor="text1"/>
                <w:szCs w:val="24"/>
              </w:rPr>
            </w:pPr>
            <w:r w:rsidRPr="00D87004">
              <w:rPr>
                <w:color w:val="000000" w:themeColor="text1"/>
                <w:szCs w:val="24"/>
              </w:rPr>
              <w:t>Direktorius</w:t>
            </w:r>
          </w:p>
          <w:p w14:paraId="752AB0A1" w14:textId="77777777" w:rsidR="007A6ED7" w:rsidRPr="00D87004" w:rsidRDefault="007A6ED7" w:rsidP="007A6ED7">
            <w:pPr>
              <w:tabs>
                <w:tab w:val="left" w:pos="1650"/>
              </w:tabs>
              <w:rPr>
                <w:color w:val="000000" w:themeColor="text1"/>
                <w:szCs w:val="24"/>
              </w:rPr>
            </w:pPr>
          </w:p>
          <w:p w14:paraId="2724E132" w14:textId="77777777" w:rsidR="007A6ED7" w:rsidRDefault="007A6ED7" w:rsidP="007A6ED7">
            <w:pPr>
              <w:tabs>
                <w:tab w:val="left" w:pos="1650"/>
              </w:tabs>
              <w:rPr>
                <w:szCs w:val="24"/>
              </w:rPr>
            </w:pPr>
            <w:r>
              <w:rPr>
                <w:szCs w:val="24"/>
              </w:rPr>
              <w:t>Direktoriaus pavaduotojas</w:t>
            </w:r>
          </w:p>
          <w:p w14:paraId="4CDFF861" w14:textId="77777777" w:rsidR="007A6ED7" w:rsidRDefault="007A6ED7" w:rsidP="007A6ED7">
            <w:pPr>
              <w:tabs>
                <w:tab w:val="left" w:pos="1650"/>
              </w:tabs>
              <w:rPr>
                <w:szCs w:val="24"/>
              </w:rPr>
            </w:pPr>
          </w:p>
          <w:p w14:paraId="47488A70" w14:textId="77777777" w:rsidR="007A6ED7" w:rsidRPr="00021348" w:rsidRDefault="007A6ED7" w:rsidP="007A6ED7">
            <w:pPr>
              <w:tabs>
                <w:tab w:val="left" w:pos="1650"/>
              </w:tabs>
              <w:rPr>
                <w:szCs w:val="24"/>
              </w:rPr>
            </w:pPr>
            <w:r>
              <w:rPr>
                <w:szCs w:val="24"/>
              </w:rPr>
              <w:t>Skyrių vedėjai</w:t>
            </w:r>
          </w:p>
          <w:p w14:paraId="44F3C56D" w14:textId="77777777" w:rsidR="007A6ED7" w:rsidRPr="00021348" w:rsidRDefault="007A6ED7" w:rsidP="007A6ED7">
            <w:pPr>
              <w:tabs>
                <w:tab w:val="left" w:pos="1650"/>
              </w:tabs>
              <w:rPr>
                <w:szCs w:val="24"/>
              </w:rPr>
            </w:pPr>
          </w:p>
          <w:p w14:paraId="25DA76F1" w14:textId="488C79AF" w:rsidR="007A6ED7" w:rsidRPr="00D87004" w:rsidRDefault="007A6ED7" w:rsidP="007A6ED7">
            <w:pPr>
              <w:tabs>
                <w:tab w:val="left" w:pos="1650"/>
              </w:tabs>
              <w:rPr>
                <w:color w:val="000000" w:themeColor="text1"/>
                <w:szCs w:val="24"/>
              </w:rPr>
            </w:pPr>
            <w:r>
              <w:rPr>
                <w:szCs w:val="24"/>
              </w:rPr>
              <w:t>Vyresnieji bibliotekininkai</w:t>
            </w:r>
          </w:p>
        </w:tc>
        <w:tc>
          <w:tcPr>
            <w:tcW w:w="467" w:type="pct"/>
          </w:tcPr>
          <w:p w14:paraId="4911B5C5" w14:textId="1392518E" w:rsidR="007A6ED7" w:rsidRPr="006A7845" w:rsidRDefault="007A6ED7" w:rsidP="007A6ED7">
            <w:pPr>
              <w:tabs>
                <w:tab w:val="left" w:pos="1650"/>
              </w:tabs>
              <w:jc w:val="right"/>
              <w:rPr>
                <w:szCs w:val="24"/>
              </w:rPr>
            </w:pPr>
            <w:r w:rsidRPr="006A7845">
              <w:rPr>
                <w:szCs w:val="24"/>
              </w:rPr>
              <w:t>4,3</w:t>
            </w:r>
          </w:p>
        </w:tc>
        <w:tc>
          <w:tcPr>
            <w:tcW w:w="326" w:type="pct"/>
          </w:tcPr>
          <w:p w14:paraId="47772593" w14:textId="6F4F64B0" w:rsidR="007A6ED7" w:rsidRPr="006A7845" w:rsidRDefault="007A6ED7" w:rsidP="007A6ED7">
            <w:pPr>
              <w:tabs>
                <w:tab w:val="left" w:pos="1650"/>
              </w:tabs>
              <w:jc w:val="right"/>
              <w:rPr>
                <w:szCs w:val="24"/>
              </w:rPr>
            </w:pPr>
            <w:r w:rsidRPr="006A7845">
              <w:rPr>
                <w:szCs w:val="24"/>
              </w:rPr>
              <w:t>5</w:t>
            </w:r>
            <w:r w:rsidRPr="006A7845">
              <w:rPr>
                <w:color w:val="000000" w:themeColor="text1"/>
                <w:szCs w:val="24"/>
              </w:rPr>
              <w:t>,0</w:t>
            </w:r>
          </w:p>
        </w:tc>
        <w:tc>
          <w:tcPr>
            <w:tcW w:w="327" w:type="pct"/>
          </w:tcPr>
          <w:p w14:paraId="40E95E88" w14:textId="53D6A54E" w:rsidR="007A6ED7" w:rsidRPr="006A7845" w:rsidRDefault="007A6ED7" w:rsidP="007A6ED7">
            <w:pPr>
              <w:tabs>
                <w:tab w:val="left" w:pos="1650"/>
              </w:tabs>
              <w:jc w:val="right"/>
              <w:rPr>
                <w:szCs w:val="24"/>
              </w:rPr>
            </w:pPr>
            <w:r w:rsidRPr="006A7845">
              <w:rPr>
                <w:szCs w:val="24"/>
              </w:rPr>
              <w:t>5</w:t>
            </w:r>
            <w:r w:rsidRPr="006A7845">
              <w:rPr>
                <w:color w:val="000000" w:themeColor="text1"/>
                <w:szCs w:val="24"/>
              </w:rPr>
              <w:t>,0</w:t>
            </w:r>
          </w:p>
        </w:tc>
        <w:tc>
          <w:tcPr>
            <w:tcW w:w="323" w:type="pct"/>
          </w:tcPr>
          <w:p w14:paraId="53DC50FC" w14:textId="1EAF4415" w:rsidR="007A6ED7" w:rsidRPr="006A7845" w:rsidRDefault="007A6ED7" w:rsidP="007A6ED7">
            <w:pPr>
              <w:tabs>
                <w:tab w:val="left" w:pos="1650"/>
              </w:tabs>
              <w:jc w:val="right"/>
              <w:rPr>
                <w:szCs w:val="24"/>
              </w:rPr>
            </w:pPr>
            <w:r>
              <w:rPr>
                <w:szCs w:val="24"/>
              </w:rPr>
              <w:t>5,0</w:t>
            </w:r>
          </w:p>
        </w:tc>
      </w:tr>
      <w:tr w:rsidR="007A6ED7" w:rsidRPr="00021348" w14:paraId="54AA5183" w14:textId="77777777" w:rsidTr="008E0566">
        <w:trPr>
          <w:trHeight w:val="569"/>
        </w:trPr>
        <w:tc>
          <w:tcPr>
            <w:tcW w:w="280" w:type="pct"/>
            <w:tcBorders>
              <w:top w:val="single" w:sz="4" w:space="0" w:color="auto"/>
              <w:left w:val="single" w:sz="4" w:space="0" w:color="auto"/>
              <w:bottom w:val="single" w:sz="4" w:space="0" w:color="auto"/>
              <w:right w:val="single" w:sz="4" w:space="0" w:color="auto"/>
            </w:tcBorders>
          </w:tcPr>
          <w:p w14:paraId="3E688188" w14:textId="0E55D230" w:rsidR="007A6ED7" w:rsidRDefault="007A6ED7" w:rsidP="007A6ED7">
            <w:pPr>
              <w:rPr>
                <w:rFonts w:eastAsia="MS Mincho"/>
                <w:szCs w:val="24"/>
              </w:rPr>
            </w:pPr>
            <w:r>
              <w:rPr>
                <w:rFonts w:eastAsia="MS Mincho"/>
                <w:szCs w:val="24"/>
              </w:rPr>
              <w:t>1.3.3</w:t>
            </w:r>
          </w:p>
        </w:tc>
        <w:tc>
          <w:tcPr>
            <w:tcW w:w="753" w:type="pct"/>
            <w:tcBorders>
              <w:top w:val="single" w:sz="4" w:space="0" w:color="auto"/>
              <w:left w:val="single" w:sz="4" w:space="0" w:color="auto"/>
              <w:bottom w:val="single" w:sz="4" w:space="0" w:color="auto"/>
              <w:right w:val="single" w:sz="4" w:space="0" w:color="auto"/>
            </w:tcBorders>
          </w:tcPr>
          <w:p w14:paraId="4A3E1852" w14:textId="008917B1" w:rsidR="007A6ED7" w:rsidRDefault="007A6ED7" w:rsidP="007A6ED7">
            <w:pPr>
              <w:rPr>
                <w:rStyle w:val="fontstyle01"/>
                <w:b w:val="0"/>
              </w:rPr>
            </w:pPr>
            <w:r w:rsidRPr="006D4FA3">
              <w:rPr>
                <w:color w:val="000000"/>
                <w:szCs w:val="24"/>
              </w:rPr>
              <w:t>Gerinti bibliotekų pastatų ir patalpų būklę</w:t>
            </w:r>
          </w:p>
        </w:tc>
        <w:tc>
          <w:tcPr>
            <w:tcW w:w="601" w:type="pct"/>
            <w:gridSpan w:val="2"/>
            <w:tcBorders>
              <w:top w:val="single" w:sz="4" w:space="0" w:color="auto"/>
              <w:left w:val="single" w:sz="4" w:space="0" w:color="auto"/>
              <w:bottom w:val="single" w:sz="4" w:space="0" w:color="auto"/>
              <w:right w:val="single" w:sz="4" w:space="0" w:color="auto"/>
            </w:tcBorders>
          </w:tcPr>
          <w:p w14:paraId="7575B510" w14:textId="77777777" w:rsidR="007A6ED7" w:rsidRDefault="007A6ED7" w:rsidP="007A6ED7">
            <w:pPr>
              <w:rPr>
                <w:rStyle w:val="fontstyle01"/>
                <w:b w:val="0"/>
              </w:rPr>
            </w:pPr>
            <w:r>
              <w:rPr>
                <w:rStyle w:val="fontstyle01"/>
                <w:b w:val="0"/>
              </w:rPr>
              <w:t xml:space="preserve">Rekonstruotų, modernizuotų bibliotekų skaičius, vnt. </w:t>
            </w:r>
          </w:p>
          <w:p w14:paraId="4B37DA6E" w14:textId="775AE074" w:rsidR="007A6ED7" w:rsidRPr="00AF1E49" w:rsidRDefault="007A6ED7" w:rsidP="007A6ED7">
            <w:pPr>
              <w:rPr>
                <w:rStyle w:val="fontstyle01"/>
                <w:b w:val="0"/>
              </w:rPr>
            </w:pPr>
            <w:r>
              <w:rPr>
                <w:rStyle w:val="fontstyle01"/>
                <w:b w:val="0"/>
              </w:rPr>
              <w:t xml:space="preserve">(Šventežerio biblioteka, Jaunimo centras, </w:t>
            </w:r>
            <w:proofErr w:type="spellStart"/>
            <w:r>
              <w:rPr>
                <w:rStyle w:val="fontstyle01"/>
                <w:b w:val="0"/>
              </w:rPr>
              <w:t>Kučiūnų</w:t>
            </w:r>
            <w:proofErr w:type="spellEnd"/>
            <w:r>
              <w:rPr>
                <w:rStyle w:val="fontstyle01"/>
                <w:b w:val="0"/>
              </w:rPr>
              <w:t xml:space="preserve"> biblioteka, </w:t>
            </w:r>
            <w:r>
              <w:rPr>
                <w:rStyle w:val="fontstyle01"/>
                <w:b w:val="0"/>
              </w:rPr>
              <w:lastRenderedPageBreak/>
              <w:t>Veisiejų biblioteka)</w:t>
            </w:r>
          </w:p>
        </w:tc>
        <w:tc>
          <w:tcPr>
            <w:tcW w:w="332" w:type="pct"/>
            <w:tcBorders>
              <w:bottom w:val="single" w:sz="4" w:space="0" w:color="auto"/>
            </w:tcBorders>
          </w:tcPr>
          <w:p w14:paraId="38C3833B" w14:textId="7FDCC447" w:rsidR="007A6ED7" w:rsidRDefault="007A6ED7" w:rsidP="007A6ED7">
            <w:pPr>
              <w:tabs>
                <w:tab w:val="left" w:pos="1650"/>
              </w:tabs>
              <w:jc w:val="right"/>
              <w:rPr>
                <w:bCs/>
                <w:szCs w:val="24"/>
              </w:rPr>
            </w:pPr>
            <w:r>
              <w:rPr>
                <w:bCs/>
                <w:szCs w:val="24"/>
              </w:rPr>
              <w:lastRenderedPageBreak/>
              <w:t>0</w:t>
            </w:r>
          </w:p>
        </w:tc>
        <w:tc>
          <w:tcPr>
            <w:tcW w:w="327" w:type="pct"/>
            <w:tcBorders>
              <w:bottom w:val="single" w:sz="4" w:space="0" w:color="auto"/>
            </w:tcBorders>
          </w:tcPr>
          <w:p w14:paraId="3F8E3D09" w14:textId="5362E5EE" w:rsidR="007A6ED7" w:rsidRDefault="007A6ED7" w:rsidP="007A6ED7">
            <w:pPr>
              <w:tabs>
                <w:tab w:val="left" w:pos="1650"/>
              </w:tabs>
              <w:jc w:val="right"/>
              <w:rPr>
                <w:bCs/>
                <w:szCs w:val="24"/>
              </w:rPr>
            </w:pPr>
            <w:r>
              <w:rPr>
                <w:bCs/>
                <w:szCs w:val="24"/>
              </w:rPr>
              <w:t>3</w:t>
            </w:r>
          </w:p>
        </w:tc>
        <w:tc>
          <w:tcPr>
            <w:tcW w:w="329" w:type="pct"/>
            <w:tcBorders>
              <w:bottom w:val="single" w:sz="4" w:space="0" w:color="auto"/>
            </w:tcBorders>
          </w:tcPr>
          <w:p w14:paraId="4EC84A80" w14:textId="141BCB55" w:rsidR="007A6ED7" w:rsidRDefault="007A6ED7" w:rsidP="007A6ED7">
            <w:pPr>
              <w:tabs>
                <w:tab w:val="left" w:pos="1650"/>
              </w:tabs>
              <w:jc w:val="right"/>
              <w:rPr>
                <w:bCs/>
                <w:szCs w:val="24"/>
              </w:rPr>
            </w:pPr>
            <w:r>
              <w:rPr>
                <w:bCs/>
                <w:szCs w:val="24"/>
              </w:rPr>
              <w:t>1</w:t>
            </w:r>
          </w:p>
        </w:tc>
        <w:tc>
          <w:tcPr>
            <w:tcW w:w="325" w:type="pct"/>
            <w:gridSpan w:val="3"/>
            <w:tcBorders>
              <w:bottom w:val="single" w:sz="4" w:space="0" w:color="auto"/>
            </w:tcBorders>
          </w:tcPr>
          <w:p w14:paraId="74DEEE3B" w14:textId="3B024BE3" w:rsidR="007A6ED7" w:rsidRDefault="007A6ED7" w:rsidP="007A6ED7">
            <w:pPr>
              <w:tabs>
                <w:tab w:val="left" w:pos="1650"/>
              </w:tabs>
              <w:jc w:val="right"/>
              <w:rPr>
                <w:bCs/>
                <w:szCs w:val="24"/>
              </w:rPr>
            </w:pPr>
            <w:r>
              <w:rPr>
                <w:bCs/>
                <w:szCs w:val="24"/>
              </w:rPr>
              <w:t>0</w:t>
            </w:r>
          </w:p>
        </w:tc>
        <w:tc>
          <w:tcPr>
            <w:tcW w:w="611" w:type="pct"/>
            <w:tcBorders>
              <w:top w:val="single" w:sz="4" w:space="0" w:color="auto"/>
              <w:left w:val="single" w:sz="4" w:space="0" w:color="auto"/>
              <w:bottom w:val="single" w:sz="4" w:space="0" w:color="auto"/>
              <w:right w:val="single" w:sz="4" w:space="0" w:color="auto"/>
            </w:tcBorders>
          </w:tcPr>
          <w:p w14:paraId="3A40CE6D" w14:textId="77777777" w:rsidR="007A6ED7" w:rsidRPr="00D87004" w:rsidRDefault="007A6ED7" w:rsidP="007A6ED7">
            <w:pPr>
              <w:tabs>
                <w:tab w:val="left" w:pos="1650"/>
              </w:tabs>
              <w:rPr>
                <w:color w:val="000000" w:themeColor="text1"/>
                <w:szCs w:val="24"/>
              </w:rPr>
            </w:pPr>
            <w:r w:rsidRPr="00D87004">
              <w:rPr>
                <w:color w:val="000000" w:themeColor="text1"/>
                <w:szCs w:val="24"/>
              </w:rPr>
              <w:t>Direktorius</w:t>
            </w:r>
          </w:p>
          <w:p w14:paraId="633BF39A" w14:textId="77777777" w:rsidR="007A6ED7" w:rsidRPr="00D87004" w:rsidRDefault="007A6ED7" w:rsidP="007A6ED7">
            <w:pPr>
              <w:tabs>
                <w:tab w:val="left" w:pos="1650"/>
              </w:tabs>
              <w:rPr>
                <w:color w:val="000000" w:themeColor="text1"/>
                <w:szCs w:val="24"/>
              </w:rPr>
            </w:pPr>
          </w:p>
          <w:p w14:paraId="6951DBDB" w14:textId="55D50771" w:rsidR="007A6ED7" w:rsidRDefault="007A6ED7" w:rsidP="007A6ED7">
            <w:pPr>
              <w:tabs>
                <w:tab w:val="left" w:pos="1650"/>
              </w:tabs>
              <w:rPr>
                <w:szCs w:val="24"/>
              </w:rPr>
            </w:pPr>
            <w:r>
              <w:rPr>
                <w:szCs w:val="24"/>
              </w:rPr>
              <w:t>Direktoriaus pavaduotojas ūkio reikalams</w:t>
            </w:r>
          </w:p>
          <w:p w14:paraId="046C5A2C" w14:textId="77777777" w:rsidR="007A6ED7" w:rsidRDefault="007A6ED7" w:rsidP="007A6ED7">
            <w:pPr>
              <w:tabs>
                <w:tab w:val="left" w:pos="1650"/>
              </w:tabs>
              <w:rPr>
                <w:szCs w:val="24"/>
              </w:rPr>
            </w:pPr>
          </w:p>
          <w:p w14:paraId="2766568E" w14:textId="4F24E4F5" w:rsidR="007A6ED7" w:rsidRPr="00D87004" w:rsidRDefault="007A6ED7" w:rsidP="007A6ED7">
            <w:pPr>
              <w:tabs>
                <w:tab w:val="left" w:pos="1650"/>
              </w:tabs>
              <w:rPr>
                <w:color w:val="000000" w:themeColor="text1"/>
                <w:szCs w:val="24"/>
              </w:rPr>
            </w:pPr>
          </w:p>
        </w:tc>
        <w:tc>
          <w:tcPr>
            <w:tcW w:w="467" w:type="pct"/>
          </w:tcPr>
          <w:p w14:paraId="1C1348A6" w14:textId="48E9779B" w:rsidR="007A6ED7" w:rsidRDefault="007A6ED7" w:rsidP="007A6ED7">
            <w:pPr>
              <w:tabs>
                <w:tab w:val="left" w:pos="1650"/>
              </w:tabs>
              <w:jc w:val="right"/>
              <w:rPr>
                <w:szCs w:val="24"/>
              </w:rPr>
            </w:pPr>
            <w:r>
              <w:rPr>
                <w:szCs w:val="24"/>
              </w:rPr>
              <w:t>0</w:t>
            </w:r>
            <w:r>
              <w:rPr>
                <w:color w:val="000000" w:themeColor="text1"/>
                <w:szCs w:val="24"/>
              </w:rPr>
              <w:t>,0</w:t>
            </w:r>
          </w:p>
        </w:tc>
        <w:tc>
          <w:tcPr>
            <w:tcW w:w="326" w:type="pct"/>
          </w:tcPr>
          <w:p w14:paraId="2AD6D196" w14:textId="3F9E5ECF" w:rsidR="007A6ED7" w:rsidRDefault="007A6ED7" w:rsidP="007A6ED7">
            <w:pPr>
              <w:tabs>
                <w:tab w:val="left" w:pos="1650"/>
              </w:tabs>
              <w:jc w:val="right"/>
              <w:rPr>
                <w:szCs w:val="24"/>
              </w:rPr>
            </w:pPr>
            <w:r>
              <w:rPr>
                <w:szCs w:val="24"/>
              </w:rPr>
              <w:t>21</w:t>
            </w:r>
            <w:r>
              <w:rPr>
                <w:color w:val="000000" w:themeColor="text1"/>
                <w:szCs w:val="24"/>
              </w:rPr>
              <w:t>,0</w:t>
            </w:r>
          </w:p>
        </w:tc>
        <w:tc>
          <w:tcPr>
            <w:tcW w:w="327" w:type="pct"/>
          </w:tcPr>
          <w:p w14:paraId="0E3333B3" w14:textId="21E53D59" w:rsidR="007A6ED7" w:rsidRPr="00317609" w:rsidRDefault="007A6ED7" w:rsidP="007A6ED7">
            <w:pPr>
              <w:tabs>
                <w:tab w:val="left" w:pos="1650"/>
              </w:tabs>
              <w:jc w:val="right"/>
              <w:rPr>
                <w:szCs w:val="24"/>
              </w:rPr>
            </w:pPr>
            <w:r>
              <w:rPr>
                <w:szCs w:val="24"/>
              </w:rPr>
              <w:t>22,0</w:t>
            </w:r>
          </w:p>
        </w:tc>
        <w:tc>
          <w:tcPr>
            <w:tcW w:w="323" w:type="pct"/>
          </w:tcPr>
          <w:p w14:paraId="2A682F81" w14:textId="77777777" w:rsidR="007A6ED7" w:rsidRPr="00213A3B" w:rsidRDefault="007A6ED7" w:rsidP="007A6ED7">
            <w:pPr>
              <w:tabs>
                <w:tab w:val="left" w:pos="1650"/>
              </w:tabs>
              <w:jc w:val="right"/>
              <w:rPr>
                <w:szCs w:val="24"/>
              </w:rPr>
            </w:pPr>
            <w:r w:rsidRPr="00213A3B">
              <w:rPr>
                <w:szCs w:val="24"/>
              </w:rPr>
              <w:t>856</w:t>
            </w:r>
            <w:r>
              <w:rPr>
                <w:rStyle w:val="Puslapioinaosnuoroda"/>
                <w:szCs w:val="24"/>
              </w:rPr>
              <w:footnoteReference w:id="6"/>
            </w:r>
          </w:p>
          <w:p w14:paraId="5D530316" w14:textId="436FB5AA" w:rsidR="007A6ED7" w:rsidRPr="00317609" w:rsidRDefault="007A6ED7" w:rsidP="007A6ED7">
            <w:pPr>
              <w:tabs>
                <w:tab w:val="left" w:pos="1650"/>
              </w:tabs>
              <w:jc w:val="right"/>
              <w:rPr>
                <w:szCs w:val="24"/>
              </w:rPr>
            </w:pPr>
          </w:p>
        </w:tc>
      </w:tr>
      <w:tr w:rsidR="007A6ED7" w:rsidRPr="00021348" w14:paraId="064FABC2" w14:textId="77777777" w:rsidTr="007A6ED7">
        <w:trPr>
          <w:trHeight w:val="840"/>
        </w:trPr>
        <w:tc>
          <w:tcPr>
            <w:tcW w:w="280" w:type="pct"/>
            <w:tcBorders>
              <w:top w:val="single" w:sz="4" w:space="0" w:color="auto"/>
              <w:left w:val="single" w:sz="4" w:space="0" w:color="auto"/>
              <w:bottom w:val="single" w:sz="4" w:space="0" w:color="auto"/>
              <w:right w:val="single" w:sz="4" w:space="0" w:color="auto"/>
            </w:tcBorders>
          </w:tcPr>
          <w:p w14:paraId="5FDED9F9" w14:textId="537BB858" w:rsidR="007A6ED7" w:rsidRPr="00021348" w:rsidRDefault="007A6ED7" w:rsidP="007A6ED7">
            <w:pPr>
              <w:rPr>
                <w:rFonts w:eastAsia="MS Mincho"/>
                <w:szCs w:val="24"/>
              </w:rPr>
            </w:pPr>
            <w:r>
              <w:rPr>
                <w:rFonts w:eastAsia="MS Mincho"/>
                <w:szCs w:val="24"/>
              </w:rPr>
              <w:t>1.3.4</w:t>
            </w:r>
          </w:p>
        </w:tc>
        <w:tc>
          <w:tcPr>
            <w:tcW w:w="753" w:type="pct"/>
            <w:tcBorders>
              <w:top w:val="single" w:sz="4" w:space="0" w:color="auto"/>
              <w:left w:val="single" w:sz="4" w:space="0" w:color="auto"/>
              <w:bottom w:val="single" w:sz="4" w:space="0" w:color="auto"/>
              <w:right w:val="single" w:sz="4" w:space="0" w:color="auto"/>
            </w:tcBorders>
          </w:tcPr>
          <w:p w14:paraId="035D0764" w14:textId="0F75B808" w:rsidR="007A6ED7" w:rsidRPr="00C0718A" w:rsidRDefault="007A6ED7" w:rsidP="007A6ED7">
            <w:pPr>
              <w:tabs>
                <w:tab w:val="left" w:pos="1650"/>
              </w:tabs>
              <w:rPr>
                <w:szCs w:val="24"/>
              </w:rPr>
            </w:pPr>
            <w:r>
              <w:rPr>
                <w:szCs w:val="24"/>
              </w:rPr>
              <w:t xml:space="preserve">Įstaigos valdymas, administravimas, siekiant užtikrinti </w:t>
            </w:r>
            <w:r w:rsidR="007909AB">
              <w:rPr>
                <w:szCs w:val="24"/>
              </w:rPr>
              <w:t>teikiamas paslaugas</w:t>
            </w:r>
          </w:p>
        </w:tc>
        <w:tc>
          <w:tcPr>
            <w:tcW w:w="601" w:type="pct"/>
            <w:gridSpan w:val="2"/>
            <w:tcBorders>
              <w:top w:val="single" w:sz="4" w:space="0" w:color="auto"/>
              <w:left w:val="single" w:sz="4" w:space="0" w:color="auto"/>
              <w:bottom w:val="single" w:sz="4" w:space="0" w:color="auto"/>
              <w:right w:val="single" w:sz="4" w:space="0" w:color="auto"/>
            </w:tcBorders>
          </w:tcPr>
          <w:p w14:paraId="22F14A51" w14:textId="378E7FA9" w:rsidR="007A6ED7" w:rsidRPr="00B27A26" w:rsidRDefault="007A6ED7" w:rsidP="007A6ED7">
            <w:pPr>
              <w:rPr>
                <w:rStyle w:val="fontstyle01"/>
                <w:b w:val="0"/>
                <w:color w:val="000000" w:themeColor="text1"/>
              </w:rPr>
            </w:pPr>
            <w:r>
              <w:rPr>
                <w:szCs w:val="24"/>
              </w:rPr>
              <w:t>Sėkmingai veikianti ir viešąsias paslaugas teikianti įstaiga</w:t>
            </w:r>
          </w:p>
        </w:tc>
        <w:tc>
          <w:tcPr>
            <w:tcW w:w="332" w:type="pct"/>
            <w:tcBorders>
              <w:bottom w:val="single" w:sz="4" w:space="0" w:color="auto"/>
            </w:tcBorders>
          </w:tcPr>
          <w:p w14:paraId="1DBCC7BD" w14:textId="1CCF11CF" w:rsidR="007A6ED7" w:rsidRPr="005A1768" w:rsidRDefault="007A6ED7" w:rsidP="007A6ED7">
            <w:pPr>
              <w:tabs>
                <w:tab w:val="left" w:pos="1650"/>
              </w:tabs>
              <w:jc w:val="right"/>
              <w:rPr>
                <w:bCs/>
                <w:szCs w:val="24"/>
              </w:rPr>
            </w:pPr>
            <w:r>
              <w:rPr>
                <w:bCs/>
                <w:szCs w:val="24"/>
              </w:rPr>
              <w:t>1</w:t>
            </w:r>
          </w:p>
        </w:tc>
        <w:tc>
          <w:tcPr>
            <w:tcW w:w="327" w:type="pct"/>
            <w:tcBorders>
              <w:bottom w:val="single" w:sz="4" w:space="0" w:color="auto"/>
            </w:tcBorders>
          </w:tcPr>
          <w:p w14:paraId="6E476DFB" w14:textId="4EEAEBF8" w:rsidR="007A6ED7" w:rsidRPr="005A1768" w:rsidRDefault="007A6ED7" w:rsidP="007A6ED7">
            <w:pPr>
              <w:tabs>
                <w:tab w:val="left" w:pos="1650"/>
              </w:tabs>
              <w:jc w:val="right"/>
              <w:rPr>
                <w:bCs/>
                <w:szCs w:val="24"/>
              </w:rPr>
            </w:pPr>
            <w:r>
              <w:rPr>
                <w:bCs/>
                <w:szCs w:val="24"/>
              </w:rPr>
              <w:t>1</w:t>
            </w:r>
          </w:p>
        </w:tc>
        <w:tc>
          <w:tcPr>
            <w:tcW w:w="329" w:type="pct"/>
            <w:tcBorders>
              <w:bottom w:val="single" w:sz="4" w:space="0" w:color="auto"/>
            </w:tcBorders>
          </w:tcPr>
          <w:p w14:paraId="45532B99" w14:textId="256B64A8" w:rsidR="007A6ED7" w:rsidRPr="005A1768" w:rsidRDefault="007A6ED7" w:rsidP="007A6ED7">
            <w:pPr>
              <w:tabs>
                <w:tab w:val="left" w:pos="1650"/>
              </w:tabs>
              <w:jc w:val="right"/>
              <w:rPr>
                <w:bCs/>
                <w:szCs w:val="24"/>
              </w:rPr>
            </w:pPr>
            <w:r>
              <w:rPr>
                <w:bCs/>
                <w:szCs w:val="24"/>
              </w:rPr>
              <w:t>1</w:t>
            </w:r>
          </w:p>
        </w:tc>
        <w:tc>
          <w:tcPr>
            <w:tcW w:w="325" w:type="pct"/>
            <w:gridSpan w:val="3"/>
            <w:tcBorders>
              <w:bottom w:val="single" w:sz="4" w:space="0" w:color="auto"/>
            </w:tcBorders>
          </w:tcPr>
          <w:p w14:paraId="22BC5856" w14:textId="3D3B666E" w:rsidR="007A6ED7" w:rsidRPr="005A1768" w:rsidRDefault="007A6ED7" w:rsidP="007A6ED7">
            <w:pPr>
              <w:tabs>
                <w:tab w:val="left" w:pos="1650"/>
              </w:tabs>
              <w:jc w:val="right"/>
              <w:rPr>
                <w:bCs/>
                <w:szCs w:val="24"/>
              </w:rPr>
            </w:pPr>
            <w:r>
              <w:rPr>
                <w:bCs/>
                <w:szCs w:val="24"/>
              </w:rPr>
              <w:t>1</w:t>
            </w:r>
          </w:p>
        </w:tc>
        <w:tc>
          <w:tcPr>
            <w:tcW w:w="611" w:type="pct"/>
            <w:tcBorders>
              <w:top w:val="single" w:sz="4" w:space="0" w:color="auto"/>
              <w:left w:val="single" w:sz="4" w:space="0" w:color="auto"/>
              <w:bottom w:val="single" w:sz="4" w:space="0" w:color="auto"/>
              <w:right w:val="single" w:sz="4" w:space="0" w:color="auto"/>
            </w:tcBorders>
          </w:tcPr>
          <w:p w14:paraId="2E95A739" w14:textId="75F9A7FD" w:rsidR="007A6ED7" w:rsidRDefault="007A6ED7" w:rsidP="007A6ED7">
            <w:pPr>
              <w:tabs>
                <w:tab w:val="left" w:pos="1650"/>
              </w:tabs>
              <w:rPr>
                <w:szCs w:val="24"/>
              </w:rPr>
            </w:pPr>
            <w:r>
              <w:rPr>
                <w:szCs w:val="24"/>
              </w:rPr>
              <w:t>Direktorius</w:t>
            </w:r>
          </w:p>
        </w:tc>
        <w:tc>
          <w:tcPr>
            <w:tcW w:w="467" w:type="pct"/>
          </w:tcPr>
          <w:p w14:paraId="3E3CF03A" w14:textId="272E8C3B" w:rsidR="007A6ED7" w:rsidRPr="00983DFF" w:rsidRDefault="007A6ED7" w:rsidP="007A6ED7">
            <w:pPr>
              <w:tabs>
                <w:tab w:val="left" w:pos="1650"/>
              </w:tabs>
              <w:jc w:val="right"/>
              <w:rPr>
                <w:szCs w:val="24"/>
              </w:rPr>
            </w:pPr>
            <w:r>
              <w:rPr>
                <w:szCs w:val="24"/>
              </w:rPr>
              <w:t>56,24</w:t>
            </w:r>
          </w:p>
        </w:tc>
        <w:tc>
          <w:tcPr>
            <w:tcW w:w="326" w:type="pct"/>
          </w:tcPr>
          <w:p w14:paraId="42D8B597" w14:textId="36247271" w:rsidR="007A6ED7" w:rsidRPr="00983DFF" w:rsidRDefault="007A6ED7" w:rsidP="007A6ED7">
            <w:pPr>
              <w:tabs>
                <w:tab w:val="left" w:pos="1650"/>
              </w:tabs>
              <w:jc w:val="right"/>
              <w:rPr>
                <w:szCs w:val="24"/>
              </w:rPr>
            </w:pPr>
            <w:r>
              <w:rPr>
                <w:szCs w:val="24"/>
              </w:rPr>
              <w:t>94,40</w:t>
            </w:r>
          </w:p>
        </w:tc>
        <w:tc>
          <w:tcPr>
            <w:tcW w:w="327" w:type="pct"/>
          </w:tcPr>
          <w:p w14:paraId="0EBB3780" w14:textId="2F2211C3" w:rsidR="007A6ED7" w:rsidRPr="00983DFF" w:rsidRDefault="007A6ED7" w:rsidP="007A6ED7">
            <w:pPr>
              <w:tabs>
                <w:tab w:val="left" w:pos="1650"/>
              </w:tabs>
              <w:jc w:val="right"/>
              <w:rPr>
                <w:szCs w:val="24"/>
              </w:rPr>
            </w:pPr>
            <w:r>
              <w:rPr>
                <w:szCs w:val="24"/>
              </w:rPr>
              <w:t>102,00</w:t>
            </w:r>
          </w:p>
        </w:tc>
        <w:tc>
          <w:tcPr>
            <w:tcW w:w="323" w:type="pct"/>
          </w:tcPr>
          <w:p w14:paraId="3F4CF494" w14:textId="6FA9F6EB" w:rsidR="007A6ED7" w:rsidRPr="00983DFF" w:rsidRDefault="007A6ED7" w:rsidP="007A6ED7">
            <w:pPr>
              <w:tabs>
                <w:tab w:val="left" w:pos="1650"/>
              </w:tabs>
              <w:jc w:val="right"/>
              <w:rPr>
                <w:szCs w:val="24"/>
              </w:rPr>
            </w:pPr>
            <w:r>
              <w:rPr>
                <w:szCs w:val="24"/>
              </w:rPr>
              <w:t>120,00</w:t>
            </w:r>
          </w:p>
        </w:tc>
      </w:tr>
      <w:tr w:rsidR="007A6ED7" w:rsidRPr="00021348" w14:paraId="7E118AB5" w14:textId="77777777" w:rsidTr="007A6ED7">
        <w:trPr>
          <w:trHeight w:val="434"/>
        </w:trPr>
        <w:tc>
          <w:tcPr>
            <w:tcW w:w="280" w:type="pct"/>
            <w:tcBorders>
              <w:top w:val="single" w:sz="4" w:space="0" w:color="auto"/>
              <w:left w:val="nil"/>
              <w:bottom w:val="nil"/>
              <w:right w:val="nil"/>
            </w:tcBorders>
          </w:tcPr>
          <w:p w14:paraId="2F232F36" w14:textId="77777777" w:rsidR="007A6ED7" w:rsidRPr="00021348" w:rsidRDefault="007A6ED7" w:rsidP="007A6ED7">
            <w:pPr>
              <w:rPr>
                <w:rFonts w:eastAsia="MS Mincho"/>
                <w:szCs w:val="24"/>
              </w:rPr>
            </w:pPr>
          </w:p>
        </w:tc>
        <w:tc>
          <w:tcPr>
            <w:tcW w:w="753" w:type="pct"/>
            <w:tcBorders>
              <w:top w:val="single" w:sz="4" w:space="0" w:color="auto"/>
              <w:left w:val="nil"/>
              <w:bottom w:val="nil"/>
              <w:right w:val="nil"/>
            </w:tcBorders>
          </w:tcPr>
          <w:p w14:paraId="73D705F4" w14:textId="77777777" w:rsidR="007A6ED7" w:rsidRPr="00021348" w:rsidRDefault="007A6ED7" w:rsidP="007A6ED7">
            <w:pPr>
              <w:tabs>
                <w:tab w:val="left" w:pos="1650"/>
              </w:tabs>
              <w:rPr>
                <w:b/>
                <w:bCs/>
                <w:szCs w:val="24"/>
              </w:rPr>
            </w:pPr>
          </w:p>
        </w:tc>
        <w:tc>
          <w:tcPr>
            <w:tcW w:w="601" w:type="pct"/>
            <w:gridSpan w:val="2"/>
            <w:tcBorders>
              <w:top w:val="single" w:sz="4" w:space="0" w:color="auto"/>
              <w:left w:val="nil"/>
              <w:bottom w:val="nil"/>
              <w:right w:val="nil"/>
            </w:tcBorders>
          </w:tcPr>
          <w:p w14:paraId="1B0C4B98" w14:textId="77777777" w:rsidR="007A6ED7" w:rsidRPr="00021348" w:rsidRDefault="007A6ED7" w:rsidP="007A6ED7">
            <w:pPr>
              <w:tabs>
                <w:tab w:val="left" w:pos="1650"/>
              </w:tabs>
              <w:rPr>
                <w:b/>
                <w:szCs w:val="24"/>
              </w:rPr>
            </w:pPr>
          </w:p>
        </w:tc>
        <w:tc>
          <w:tcPr>
            <w:tcW w:w="332" w:type="pct"/>
            <w:tcBorders>
              <w:left w:val="nil"/>
              <w:bottom w:val="nil"/>
              <w:right w:val="nil"/>
            </w:tcBorders>
          </w:tcPr>
          <w:p w14:paraId="1725A566" w14:textId="77777777" w:rsidR="007A6ED7" w:rsidRPr="00021348" w:rsidRDefault="007A6ED7" w:rsidP="007A6ED7">
            <w:pPr>
              <w:tabs>
                <w:tab w:val="left" w:pos="1650"/>
              </w:tabs>
              <w:rPr>
                <w:b/>
                <w:bCs/>
                <w:szCs w:val="24"/>
              </w:rPr>
            </w:pPr>
          </w:p>
        </w:tc>
        <w:tc>
          <w:tcPr>
            <w:tcW w:w="655" w:type="pct"/>
            <w:gridSpan w:val="2"/>
            <w:tcBorders>
              <w:left w:val="nil"/>
              <w:bottom w:val="nil"/>
              <w:right w:val="nil"/>
            </w:tcBorders>
          </w:tcPr>
          <w:p w14:paraId="41BCB3B3" w14:textId="2CB782E7" w:rsidR="007A6ED7" w:rsidRPr="00021348" w:rsidRDefault="007A6ED7" w:rsidP="007A6ED7">
            <w:pPr>
              <w:tabs>
                <w:tab w:val="left" w:pos="1650"/>
              </w:tabs>
              <w:rPr>
                <w:b/>
                <w:bCs/>
                <w:szCs w:val="24"/>
              </w:rPr>
            </w:pPr>
          </w:p>
        </w:tc>
        <w:tc>
          <w:tcPr>
            <w:tcW w:w="135" w:type="pct"/>
            <w:tcBorders>
              <w:left w:val="nil"/>
              <w:bottom w:val="nil"/>
              <w:right w:val="nil"/>
            </w:tcBorders>
          </w:tcPr>
          <w:p w14:paraId="7F46BDAE" w14:textId="77777777" w:rsidR="007A6ED7" w:rsidRPr="00021348" w:rsidRDefault="007A6ED7" w:rsidP="007A6ED7">
            <w:pPr>
              <w:tabs>
                <w:tab w:val="left" w:pos="1650"/>
              </w:tabs>
              <w:rPr>
                <w:b/>
                <w:bCs/>
                <w:szCs w:val="24"/>
              </w:rPr>
            </w:pPr>
          </w:p>
        </w:tc>
        <w:tc>
          <w:tcPr>
            <w:tcW w:w="105" w:type="pct"/>
            <w:tcBorders>
              <w:left w:val="nil"/>
              <w:bottom w:val="nil"/>
              <w:right w:val="nil"/>
            </w:tcBorders>
          </w:tcPr>
          <w:p w14:paraId="57E7AC61" w14:textId="77777777" w:rsidR="007A6ED7" w:rsidRPr="00021348" w:rsidRDefault="007A6ED7" w:rsidP="007A6ED7">
            <w:pPr>
              <w:tabs>
                <w:tab w:val="left" w:pos="1650"/>
              </w:tabs>
              <w:rPr>
                <w:b/>
                <w:bCs/>
                <w:szCs w:val="24"/>
              </w:rPr>
            </w:pPr>
          </w:p>
        </w:tc>
        <w:tc>
          <w:tcPr>
            <w:tcW w:w="85" w:type="pct"/>
            <w:tcBorders>
              <w:left w:val="nil"/>
              <w:bottom w:val="nil"/>
            </w:tcBorders>
          </w:tcPr>
          <w:p w14:paraId="6DCCDBEE" w14:textId="77777777" w:rsidR="007A6ED7" w:rsidRPr="00021348" w:rsidRDefault="007A6ED7" w:rsidP="007A6ED7">
            <w:pPr>
              <w:tabs>
                <w:tab w:val="left" w:pos="1650"/>
              </w:tabs>
              <w:rPr>
                <w:b/>
                <w:bCs/>
                <w:szCs w:val="24"/>
              </w:rPr>
            </w:pPr>
          </w:p>
        </w:tc>
        <w:tc>
          <w:tcPr>
            <w:tcW w:w="611" w:type="pct"/>
            <w:tcBorders>
              <w:top w:val="single" w:sz="4" w:space="0" w:color="auto"/>
              <w:left w:val="single" w:sz="4" w:space="0" w:color="auto"/>
              <w:bottom w:val="single" w:sz="4" w:space="0" w:color="auto"/>
              <w:right w:val="single" w:sz="4" w:space="0" w:color="auto"/>
            </w:tcBorders>
          </w:tcPr>
          <w:p w14:paraId="671E195E" w14:textId="2313EE4D" w:rsidR="007A6ED7" w:rsidRPr="001E4441" w:rsidRDefault="007A6ED7" w:rsidP="007A6ED7">
            <w:pPr>
              <w:tabs>
                <w:tab w:val="left" w:pos="1650"/>
              </w:tabs>
              <w:rPr>
                <w:b/>
                <w:szCs w:val="24"/>
              </w:rPr>
            </w:pPr>
            <w:r>
              <w:rPr>
                <w:b/>
                <w:szCs w:val="24"/>
              </w:rPr>
              <w:t xml:space="preserve">IŠ VISO:       </w:t>
            </w:r>
          </w:p>
        </w:tc>
        <w:tc>
          <w:tcPr>
            <w:tcW w:w="467" w:type="pct"/>
          </w:tcPr>
          <w:p w14:paraId="61F1C341" w14:textId="6A2B1C3E" w:rsidR="007A6ED7" w:rsidRPr="00317609" w:rsidRDefault="00405845" w:rsidP="007A6ED7">
            <w:pPr>
              <w:tabs>
                <w:tab w:val="left" w:pos="1650"/>
              </w:tabs>
              <w:jc w:val="right"/>
              <w:rPr>
                <w:rFonts w:eastAsia="MS Mincho"/>
                <w:b/>
                <w:szCs w:val="24"/>
              </w:rPr>
            </w:pPr>
            <w:r w:rsidRPr="00405845">
              <w:rPr>
                <w:b/>
                <w:szCs w:val="24"/>
              </w:rPr>
              <w:t>639,624</w:t>
            </w:r>
            <w:r w:rsidR="007A6ED7">
              <w:rPr>
                <w:rStyle w:val="Puslapioinaosnuoroda"/>
                <w:b/>
                <w:szCs w:val="24"/>
              </w:rPr>
              <w:footnoteReference w:id="7"/>
            </w:r>
          </w:p>
        </w:tc>
        <w:tc>
          <w:tcPr>
            <w:tcW w:w="326" w:type="pct"/>
          </w:tcPr>
          <w:p w14:paraId="4C6C0E79" w14:textId="128E28D8" w:rsidR="007A6ED7" w:rsidRPr="00317609" w:rsidRDefault="007A6ED7" w:rsidP="007A6ED7">
            <w:pPr>
              <w:tabs>
                <w:tab w:val="left" w:pos="1650"/>
              </w:tabs>
              <w:jc w:val="right"/>
              <w:rPr>
                <w:b/>
                <w:szCs w:val="24"/>
              </w:rPr>
            </w:pPr>
            <w:r>
              <w:rPr>
                <w:b/>
                <w:szCs w:val="24"/>
              </w:rPr>
              <w:t>734,00</w:t>
            </w:r>
          </w:p>
        </w:tc>
        <w:tc>
          <w:tcPr>
            <w:tcW w:w="327" w:type="pct"/>
          </w:tcPr>
          <w:p w14:paraId="68742487" w14:textId="2D561DA1" w:rsidR="007A6ED7" w:rsidRPr="00317609" w:rsidRDefault="007A6ED7" w:rsidP="007A6ED7">
            <w:pPr>
              <w:tabs>
                <w:tab w:val="left" w:pos="1650"/>
              </w:tabs>
              <w:jc w:val="right"/>
              <w:rPr>
                <w:b/>
                <w:szCs w:val="24"/>
              </w:rPr>
            </w:pPr>
            <w:r>
              <w:rPr>
                <w:b/>
                <w:szCs w:val="24"/>
              </w:rPr>
              <w:t>785,00</w:t>
            </w:r>
          </w:p>
        </w:tc>
        <w:tc>
          <w:tcPr>
            <w:tcW w:w="323" w:type="pct"/>
          </w:tcPr>
          <w:p w14:paraId="4AAA3073" w14:textId="073FB8BA" w:rsidR="007A6ED7" w:rsidRPr="00317609" w:rsidRDefault="007A6ED7" w:rsidP="007A6ED7">
            <w:pPr>
              <w:tabs>
                <w:tab w:val="left" w:pos="1650"/>
              </w:tabs>
              <w:jc w:val="right"/>
              <w:rPr>
                <w:b/>
                <w:szCs w:val="24"/>
              </w:rPr>
            </w:pPr>
            <w:r>
              <w:rPr>
                <w:b/>
                <w:szCs w:val="24"/>
              </w:rPr>
              <w:t>1737,4</w:t>
            </w:r>
          </w:p>
        </w:tc>
      </w:tr>
    </w:tbl>
    <w:p w14:paraId="42DC12A4" w14:textId="77777777" w:rsidR="00856C81" w:rsidRDefault="00856C81" w:rsidP="00081353">
      <w:pPr>
        <w:autoSpaceDE w:val="0"/>
        <w:autoSpaceDN w:val="0"/>
        <w:adjustRightInd w:val="0"/>
        <w:jc w:val="center"/>
        <w:rPr>
          <w:rFonts w:ascii="Cambria,Bold" w:eastAsia="Calibri" w:hAnsi="Cambria,Bold" w:cs="Cambria,Bold"/>
          <w:b/>
          <w:bCs/>
          <w:szCs w:val="24"/>
          <w:lang w:eastAsia="lt-LT"/>
        </w:rPr>
      </w:pPr>
    </w:p>
    <w:p w14:paraId="3769396E" w14:textId="4517E3D2" w:rsidR="00081353" w:rsidRPr="00021348" w:rsidRDefault="00856C81" w:rsidP="00081353">
      <w:pPr>
        <w:autoSpaceDE w:val="0"/>
        <w:autoSpaceDN w:val="0"/>
        <w:adjustRightInd w:val="0"/>
        <w:jc w:val="center"/>
        <w:rPr>
          <w:rFonts w:ascii="Cambria,Bold" w:eastAsia="Calibri" w:hAnsi="Cambria,Bold" w:cs="Cambria,Bold"/>
          <w:b/>
          <w:bCs/>
          <w:szCs w:val="24"/>
          <w:lang w:eastAsia="lt-LT"/>
        </w:rPr>
      </w:pPr>
      <w:r>
        <w:rPr>
          <w:rFonts w:ascii="Cambria,Bold" w:eastAsia="Calibri" w:hAnsi="Cambria,Bold" w:cs="Cambria,Bold"/>
          <w:b/>
          <w:bCs/>
          <w:szCs w:val="24"/>
          <w:lang w:eastAsia="lt-LT"/>
        </w:rPr>
        <w:t>IV</w:t>
      </w:r>
      <w:r w:rsidR="00081353" w:rsidRPr="00021348">
        <w:rPr>
          <w:rFonts w:ascii="Cambria,Bold" w:eastAsia="Calibri" w:hAnsi="Cambria,Bold" w:cs="Cambria,Bold"/>
          <w:b/>
          <w:bCs/>
          <w:szCs w:val="24"/>
          <w:lang w:eastAsia="lt-LT"/>
        </w:rPr>
        <w:t>. STRATEGINIO PLANO ĮGYVENDINIMO PRIEŽIŪRA</w:t>
      </w:r>
    </w:p>
    <w:p w14:paraId="733CD3EC" w14:textId="77777777" w:rsidR="00081353" w:rsidRPr="00690596" w:rsidRDefault="00081353" w:rsidP="00081353">
      <w:pPr>
        <w:autoSpaceDE w:val="0"/>
        <w:autoSpaceDN w:val="0"/>
        <w:adjustRightInd w:val="0"/>
        <w:jc w:val="center"/>
        <w:rPr>
          <w:rFonts w:ascii="Cambria,Bold" w:eastAsia="Calibri" w:hAnsi="Cambria,Bold" w:cs="Cambria,Bold"/>
          <w:b/>
          <w:bCs/>
          <w:color w:val="FF0000"/>
          <w:szCs w:val="24"/>
          <w:lang w:eastAsia="lt-LT"/>
        </w:rPr>
      </w:pPr>
    </w:p>
    <w:p w14:paraId="6849F71D" w14:textId="67E84D5D" w:rsidR="00C0718A" w:rsidRDefault="00213A3B" w:rsidP="00C0718A">
      <w:pPr>
        <w:pStyle w:val="Pavadinimas"/>
        <w:spacing w:line="360" w:lineRule="auto"/>
        <w:ind w:firstLine="1296"/>
        <w:jc w:val="both"/>
        <w:rPr>
          <w:rFonts w:ascii="Times New Roman" w:hAnsi="Times New Roman"/>
          <w:b w:val="0"/>
          <w:color w:val="000000" w:themeColor="text1"/>
          <w:sz w:val="24"/>
          <w:szCs w:val="24"/>
        </w:rPr>
      </w:pPr>
      <w:r>
        <w:rPr>
          <w:rFonts w:ascii="Times New Roman" w:hAnsi="Times New Roman"/>
          <w:b w:val="0"/>
          <w:color w:val="000000" w:themeColor="text1"/>
          <w:sz w:val="24"/>
          <w:szCs w:val="24"/>
        </w:rPr>
        <w:t>S</w:t>
      </w:r>
      <w:r w:rsidR="00BF37CB" w:rsidRPr="003F656C">
        <w:rPr>
          <w:rFonts w:ascii="Times New Roman" w:hAnsi="Times New Roman"/>
          <w:b w:val="0"/>
          <w:color w:val="000000" w:themeColor="text1"/>
          <w:sz w:val="24"/>
          <w:szCs w:val="24"/>
        </w:rPr>
        <w:t>trategi</w:t>
      </w:r>
      <w:r>
        <w:rPr>
          <w:rFonts w:ascii="Times New Roman" w:hAnsi="Times New Roman"/>
          <w:b w:val="0"/>
          <w:color w:val="000000" w:themeColor="text1"/>
          <w:sz w:val="24"/>
          <w:szCs w:val="24"/>
        </w:rPr>
        <w:t>nio plano</w:t>
      </w:r>
      <w:r w:rsidR="00BF37CB" w:rsidRPr="003F656C">
        <w:rPr>
          <w:rFonts w:ascii="Times New Roman" w:hAnsi="Times New Roman"/>
          <w:b w:val="0"/>
          <w:color w:val="000000" w:themeColor="text1"/>
          <w:sz w:val="24"/>
          <w:szCs w:val="24"/>
        </w:rPr>
        <w:t xml:space="preserve"> tikslai ir uždaviniai bei priemonės įgyvendinami kasmet rengiant įstaigos metinį veiklos planą. Metiniame veiklos plane numatomos priemonės</w:t>
      </w:r>
      <w:r>
        <w:rPr>
          <w:rFonts w:ascii="Times New Roman" w:hAnsi="Times New Roman"/>
          <w:b w:val="0"/>
          <w:color w:val="000000" w:themeColor="text1"/>
          <w:sz w:val="24"/>
          <w:szCs w:val="24"/>
        </w:rPr>
        <w:t xml:space="preserve"> strateginiam planui įgyvendinti</w:t>
      </w:r>
      <w:r w:rsidR="00BF37CB" w:rsidRPr="003F656C">
        <w:rPr>
          <w:rFonts w:ascii="Times New Roman" w:hAnsi="Times New Roman"/>
          <w:b w:val="0"/>
          <w:color w:val="000000" w:themeColor="text1"/>
          <w:sz w:val="24"/>
          <w:szCs w:val="24"/>
        </w:rPr>
        <w:t>, jų vertinimo kriterijai, lėšos priemonėms įvykdyti, nustatomi terminai ir atsakingi vykdytojai. Kiekvienų metų vasario</w:t>
      </w:r>
      <w:r w:rsidR="007F704E">
        <w:rPr>
          <w:rFonts w:ascii="Times New Roman" w:hAnsi="Times New Roman"/>
          <w:b w:val="0"/>
          <w:color w:val="000000" w:themeColor="text1"/>
          <w:sz w:val="24"/>
          <w:szCs w:val="24"/>
        </w:rPr>
        <w:t>–</w:t>
      </w:r>
      <w:r w:rsidR="003F656C">
        <w:rPr>
          <w:rFonts w:ascii="Times New Roman" w:hAnsi="Times New Roman"/>
          <w:b w:val="0"/>
          <w:color w:val="000000" w:themeColor="text1"/>
          <w:sz w:val="24"/>
          <w:szCs w:val="24"/>
        </w:rPr>
        <w:t>kovo</w:t>
      </w:r>
      <w:r w:rsidR="00BF37CB" w:rsidRPr="003F656C">
        <w:rPr>
          <w:rFonts w:ascii="Times New Roman" w:hAnsi="Times New Roman"/>
          <w:b w:val="0"/>
          <w:color w:val="000000" w:themeColor="text1"/>
          <w:sz w:val="24"/>
          <w:szCs w:val="24"/>
        </w:rPr>
        <w:t xml:space="preserve"> mėnes</w:t>
      </w:r>
      <w:r w:rsidR="003F656C">
        <w:rPr>
          <w:rFonts w:ascii="Times New Roman" w:hAnsi="Times New Roman"/>
          <w:b w:val="0"/>
          <w:color w:val="000000" w:themeColor="text1"/>
          <w:sz w:val="24"/>
          <w:szCs w:val="24"/>
        </w:rPr>
        <w:t>iais</w:t>
      </w:r>
      <w:r w:rsidR="00BF37CB" w:rsidRPr="003F656C">
        <w:rPr>
          <w:rFonts w:ascii="Times New Roman" w:hAnsi="Times New Roman"/>
          <w:b w:val="0"/>
          <w:color w:val="000000" w:themeColor="text1"/>
          <w:sz w:val="24"/>
          <w:szCs w:val="24"/>
        </w:rPr>
        <w:t xml:space="preserve"> analizuojamas įstai</w:t>
      </w:r>
      <w:r w:rsidR="003F656C">
        <w:rPr>
          <w:rFonts w:ascii="Times New Roman" w:hAnsi="Times New Roman"/>
          <w:b w:val="0"/>
          <w:color w:val="000000" w:themeColor="text1"/>
          <w:sz w:val="24"/>
          <w:szCs w:val="24"/>
        </w:rPr>
        <w:t>gos metinio plano įgyvendinimas ir rengiamos metinės veiklos ataskaitos.</w:t>
      </w:r>
      <w:r w:rsidR="00BF37CB" w:rsidRPr="003F656C">
        <w:rPr>
          <w:rFonts w:ascii="Times New Roman" w:hAnsi="Times New Roman"/>
          <w:b w:val="0"/>
          <w:color w:val="000000" w:themeColor="text1"/>
          <w:sz w:val="24"/>
          <w:szCs w:val="24"/>
        </w:rPr>
        <w:t xml:space="preserve"> Strateginio plano įgyvendinimo rezultatai pristatomi savivaldybės tarybai pateikiant įstaigos </w:t>
      </w:r>
      <w:r>
        <w:rPr>
          <w:rFonts w:ascii="Times New Roman" w:hAnsi="Times New Roman"/>
          <w:b w:val="0"/>
          <w:color w:val="000000" w:themeColor="text1"/>
          <w:sz w:val="24"/>
          <w:szCs w:val="24"/>
        </w:rPr>
        <w:t xml:space="preserve">metinę </w:t>
      </w:r>
      <w:r w:rsidR="00BF37CB" w:rsidRPr="003F656C">
        <w:rPr>
          <w:rFonts w:ascii="Times New Roman" w:hAnsi="Times New Roman"/>
          <w:b w:val="0"/>
          <w:color w:val="000000" w:themeColor="text1"/>
          <w:sz w:val="24"/>
          <w:szCs w:val="24"/>
        </w:rPr>
        <w:t>veiklos ataskaitą.</w:t>
      </w:r>
    </w:p>
    <w:p w14:paraId="0DB732B2" w14:textId="352BE9EE" w:rsidR="0095220F" w:rsidRPr="003F656C" w:rsidRDefault="0095220F" w:rsidP="00C0718A">
      <w:pPr>
        <w:pStyle w:val="Pavadinimas"/>
        <w:spacing w:line="360" w:lineRule="auto"/>
        <w:rPr>
          <w:rFonts w:ascii="Times New Roman" w:hAnsi="Times New Roman"/>
          <w:b w:val="0"/>
          <w:color w:val="000000" w:themeColor="text1"/>
          <w:sz w:val="24"/>
          <w:szCs w:val="24"/>
        </w:rPr>
      </w:pPr>
      <w:r w:rsidRPr="003F656C">
        <w:rPr>
          <w:rFonts w:ascii="Times New Roman" w:hAnsi="Times New Roman"/>
          <w:b w:val="0"/>
          <w:color w:val="000000" w:themeColor="text1"/>
          <w:sz w:val="24"/>
          <w:szCs w:val="24"/>
        </w:rPr>
        <w:t>_________________________</w:t>
      </w:r>
    </w:p>
    <w:sectPr w:rsidR="0095220F" w:rsidRPr="003F656C" w:rsidSect="0083279E">
      <w:pgSz w:w="16838" w:h="11906" w:orient="landscape"/>
      <w:pgMar w:top="1134" w:right="567" w:bottom="1134" w:left="1701" w:header="454" w:footer="340"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055609" w14:textId="77777777" w:rsidR="003366DB" w:rsidRDefault="003366DB" w:rsidP="00E627BB">
      <w:r>
        <w:separator/>
      </w:r>
    </w:p>
  </w:endnote>
  <w:endnote w:type="continuationSeparator" w:id="0">
    <w:p w14:paraId="417F4E0E" w14:textId="77777777" w:rsidR="003366DB" w:rsidRDefault="003366DB" w:rsidP="00E627BB">
      <w:r>
        <w:continuationSeparator/>
      </w:r>
    </w:p>
  </w:endnote>
  <w:endnote w:type="continuationNotice" w:id="1">
    <w:p w14:paraId="439BA328" w14:textId="77777777" w:rsidR="003366DB" w:rsidRDefault="0033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BA"/>
    <w:family w:val="swiss"/>
    <w:pitch w:val="variable"/>
    <w:sig w:usb0="80000AFF" w:usb1="0000396B" w:usb2="00000000" w:usb3="00000000" w:csb0="000000BF" w:csb1="00000000"/>
  </w:font>
  <w:font w:name="Cambria,Bold">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D9B26E" w14:textId="77777777" w:rsidR="003366DB" w:rsidRDefault="003366DB" w:rsidP="00E627BB">
      <w:r>
        <w:separator/>
      </w:r>
    </w:p>
  </w:footnote>
  <w:footnote w:type="continuationSeparator" w:id="0">
    <w:p w14:paraId="091C8E75" w14:textId="77777777" w:rsidR="003366DB" w:rsidRDefault="003366DB" w:rsidP="00E627BB">
      <w:r>
        <w:continuationSeparator/>
      </w:r>
    </w:p>
  </w:footnote>
  <w:footnote w:type="continuationNotice" w:id="1">
    <w:p w14:paraId="218D2C36" w14:textId="77777777" w:rsidR="003366DB" w:rsidRDefault="003366DB"/>
  </w:footnote>
  <w:footnote w:id="2">
    <w:p w14:paraId="41DEDE50" w14:textId="350E282F" w:rsidR="00110FCD" w:rsidRDefault="00110FCD">
      <w:pPr>
        <w:pStyle w:val="Puslapioinaostekstas"/>
      </w:pPr>
      <w:r>
        <w:rPr>
          <w:rStyle w:val="Puslapioinaosnuoroda"/>
        </w:rPr>
        <w:footnoteRef/>
      </w:r>
      <w:r>
        <w:t xml:space="preserve"> </w:t>
      </w:r>
      <w:r w:rsidR="007A6ED7">
        <w:t xml:space="preserve">Skaičius išlieka </w:t>
      </w:r>
      <w:r w:rsidR="00745B91">
        <w:t>nepakitęs, kadangi vienos knygos yra nurašomos, kitos įsigyjamos.</w:t>
      </w:r>
    </w:p>
  </w:footnote>
  <w:footnote w:id="3">
    <w:p w14:paraId="253CBBA4" w14:textId="668A597B" w:rsidR="006F1236" w:rsidRDefault="00C50D26">
      <w:pPr>
        <w:pStyle w:val="Puslapioinaostekstas"/>
      </w:pPr>
      <w:r>
        <w:rPr>
          <w:rStyle w:val="Puslapioinaosnuoroda"/>
        </w:rPr>
        <w:footnoteRef/>
      </w:r>
      <w:r>
        <w:t xml:space="preserve"> Iš Kultūros ministerijos</w:t>
      </w:r>
      <w:r w:rsidR="00745B91">
        <w:t xml:space="preserve"> lėšų </w:t>
      </w:r>
      <w:r w:rsidR="006F1236">
        <w:t xml:space="preserve"> 31,946</w:t>
      </w:r>
      <w:r w:rsidR="000A4717">
        <w:t xml:space="preserve"> tūkst.</w:t>
      </w:r>
      <w:r w:rsidR="00745B91">
        <w:t xml:space="preserve"> Eur, i</w:t>
      </w:r>
      <w:r w:rsidR="006F1236">
        <w:t xml:space="preserve">š savivaldybės </w:t>
      </w:r>
      <w:r w:rsidR="00745B91">
        <w:t xml:space="preserve">biudžeto  lėšų </w:t>
      </w:r>
      <w:r w:rsidR="006F1236">
        <w:t>8,277</w:t>
      </w:r>
      <w:r w:rsidR="00745B91">
        <w:t xml:space="preserve"> </w:t>
      </w:r>
      <w:r w:rsidR="000A4717">
        <w:t xml:space="preserve">tūkst. </w:t>
      </w:r>
      <w:r w:rsidR="00745B91">
        <w:t>Eur.</w:t>
      </w:r>
    </w:p>
  </w:footnote>
  <w:footnote w:id="4">
    <w:p w14:paraId="531D0D26" w14:textId="6F6AF532" w:rsidR="007A6ED7" w:rsidRDefault="007A6ED7">
      <w:pPr>
        <w:pStyle w:val="Puslapioinaostekstas"/>
      </w:pPr>
      <w:r>
        <w:rPr>
          <w:rStyle w:val="Puslapioinaosnuoroda"/>
        </w:rPr>
        <w:footnoteRef/>
      </w:r>
      <w:r>
        <w:t xml:space="preserve"> Projektinės lėšos – 4,66</w:t>
      </w:r>
      <w:r w:rsidR="00745B91">
        <w:t xml:space="preserve"> tūkst. Eur</w:t>
      </w:r>
    </w:p>
  </w:footnote>
  <w:footnote w:id="5">
    <w:p w14:paraId="3FAF83F5" w14:textId="7FEF7FE3" w:rsidR="007A6ED7" w:rsidRDefault="007A6ED7">
      <w:pPr>
        <w:pStyle w:val="Puslapioinaostekstas"/>
      </w:pPr>
      <w:r>
        <w:rPr>
          <w:rStyle w:val="Puslapioinaosnuoroda"/>
        </w:rPr>
        <w:footnoteRef/>
      </w:r>
      <w:r>
        <w:t xml:space="preserve"> Reikalinga paraiška finansavimui</w:t>
      </w:r>
      <w:r w:rsidR="000A4717">
        <w:t xml:space="preserve"> gauti</w:t>
      </w:r>
    </w:p>
  </w:footnote>
  <w:footnote w:id="6">
    <w:p w14:paraId="79F31F88" w14:textId="38AEF0BE" w:rsidR="007A6ED7" w:rsidRDefault="007A6ED7" w:rsidP="00213A3B">
      <w:pPr>
        <w:pStyle w:val="Puslapioinaostekstas"/>
      </w:pPr>
      <w:r>
        <w:rPr>
          <w:rStyle w:val="Puslapioinaosnuoroda"/>
        </w:rPr>
        <w:footnoteRef/>
      </w:r>
      <w:r>
        <w:t xml:space="preserve"> Veisiejų bibliotekos ir krašto muziejaus pastatų </w:t>
      </w:r>
      <w:r w:rsidR="00E24CF2">
        <w:t xml:space="preserve">rekonstrukcijai </w:t>
      </w:r>
      <w:r>
        <w:t>yra parengtas techninis projektas. Reikalinga paraiška finansavimui</w:t>
      </w:r>
      <w:r w:rsidR="00E24CF2">
        <w:t xml:space="preserve"> gauti</w:t>
      </w:r>
      <w:r>
        <w:t>.</w:t>
      </w:r>
    </w:p>
  </w:footnote>
  <w:footnote w:id="7">
    <w:p w14:paraId="63EFB431" w14:textId="63DD63F8" w:rsidR="007A6ED7" w:rsidRDefault="007A6ED7">
      <w:pPr>
        <w:pStyle w:val="Puslapioinaostekstas"/>
      </w:pPr>
      <w:r>
        <w:rPr>
          <w:rStyle w:val="Puslapioinaosnuoroda"/>
        </w:rPr>
        <w:footnoteRef/>
      </w:r>
      <w:r>
        <w:t xml:space="preserve"> Iš savivaldybės </w:t>
      </w:r>
      <w:r w:rsidR="00B13329">
        <w:t>biudžeto – 588,633 tūkst. Eur</w:t>
      </w:r>
      <w:r w:rsidR="001045AF">
        <w:t xml:space="preserve"> paslaugoms teikti</w:t>
      </w:r>
      <w:r w:rsidR="00B13329">
        <w:t xml:space="preserve">, </w:t>
      </w:r>
      <w:r w:rsidR="00824A98" w:rsidRPr="00824A98">
        <w:t>1,24</w:t>
      </w:r>
      <w:r w:rsidR="00824A98">
        <w:t xml:space="preserve"> </w:t>
      </w:r>
      <w:r w:rsidR="001045AF">
        <w:t xml:space="preserve">tūkst. Eur projektų bendrafinansavimui, </w:t>
      </w:r>
      <w:r w:rsidR="00B13329">
        <w:t>BĮ pajamos</w:t>
      </w:r>
      <w:r w:rsidR="001045AF">
        <w:t xml:space="preserve"> – 0,589 tūkst. Eur</w:t>
      </w:r>
      <w:r w:rsidR="00E24CF2">
        <w:t>, K</w:t>
      </w:r>
      <w:r>
        <w:t xml:space="preserve">ultūros </w:t>
      </w:r>
      <w:r w:rsidR="0029251D">
        <w:t>m</w:t>
      </w:r>
      <w:r>
        <w:t xml:space="preserve">inisterijos lėšos </w:t>
      </w:r>
      <w:r w:rsidR="00B13329">
        <w:t xml:space="preserve">– </w:t>
      </w:r>
      <w:r>
        <w:t>31,946</w:t>
      </w:r>
      <w:r w:rsidR="00E24CF2">
        <w:t xml:space="preserve"> tūkst. Eur, </w:t>
      </w:r>
      <w:r w:rsidR="0029251D">
        <w:t>p</w:t>
      </w:r>
      <w:r>
        <w:t xml:space="preserve">rojektinės lėšos </w:t>
      </w:r>
      <w:r w:rsidR="00B13329">
        <w:t xml:space="preserve">– </w:t>
      </w:r>
      <w:r>
        <w:t>15,847</w:t>
      </w:r>
      <w:r w:rsidR="00E24CF2">
        <w:t xml:space="preserve"> tūkst. Eur</w:t>
      </w:r>
      <w:r w:rsidR="00B13329">
        <w:t>, valstybės biudžeto lėšos skirtos lėšos dėl</w:t>
      </w:r>
      <w:r w:rsidR="00B13329" w:rsidRPr="00B13329">
        <w:t xml:space="preserve"> </w:t>
      </w:r>
      <w:r w:rsidR="00B13329">
        <w:t>C</w:t>
      </w:r>
      <w:r w:rsidR="00B13329" w:rsidRPr="00B13329">
        <w:t xml:space="preserve">ovid-19 </w:t>
      </w:r>
      <w:r w:rsidR="00B13329">
        <w:t xml:space="preserve"> –</w:t>
      </w:r>
      <w:r w:rsidR="003E569F">
        <w:t xml:space="preserve"> </w:t>
      </w:r>
      <w:r w:rsidR="00B13329">
        <w:t>1,369 tūkst. Eur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6597932"/>
      <w:docPartObj>
        <w:docPartGallery w:val="Page Numbers (Top of Page)"/>
        <w:docPartUnique/>
      </w:docPartObj>
    </w:sdtPr>
    <w:sdtEndPr/>
    <w:sdtContent>
      <w:p w14:paraId="14B0D5F2" w14:textId="70B44195" w:rsidR="003067D1" w:rsidRDefault="003067D1">
        <w:pPr>
          <w:pStyle w:val="Antrats"/>
          <w:jc w:val="center"/>
        </w:pPr>
        <w:r>
          <w:fldChar w:fldCharType="begin"/>
        </w:r>
        <w:r>
          <w:instrText>PAGE   \* MERGEFORMAT</w:instrText>
        </w:r>
        <w:r>
          <w:fldChar w:fldCharType="separate"/>
        </w:r>
        <w:r w:rsidR="00ED39B4">
          <w:rPr>
            <w:noProof/>
          </w:rPr>
          <w:t>4</w:t>
        </w:r>
        <w:r>
          <w:fldChar w:fldCharType="end"/>
        </w:r>
      </w:p>
    </w:sdtContent>
  </w:sdt>
  <w:p w14:paraId="17AF7678" w14:textId="77777777" w:rsidR="003067D1" w:rsidRDefault="003067D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2C642" w14:textId="5007C4FB" w:rsidR="003067D1" w:rsidRDefault="003067D1" w:rsidP="00BC30A8">
    <w:pPr>
      <w:pStyle w:val="Antrat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A73EB1"/>
    <w:multiLevelType w:val="hybridMultilevel"/>
    <w:tmpl w:val="9D6E0CC8"/>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1AE00FA"/>
    <w:multiLevelType w:val="multilevel"/>
    <w:tmpl w:val="70E8D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3051F"/>
    <w:multiLevelType w:val="multilevel"/>
    <w:tmpl w:val="595EF2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4" w15:restartNumberingAfterBreak="0">
    <w:nsid w:val="1EA85D95"/>
    <w:multiLevelType w:val="hybridMultilevel"/>
    <w:tmpl w:val="F080EB1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268D2E9C"/>
    <w:multiLevelType w:val="hybridMultilevel"/>
    <w:tmpl w:val="AC34CB0E"/>
    <w:lvl w:ilvl="0" w:tplc="84203438">
      <w:start w:val="1"/>
      <w:numFmt w:val="bullet"/>
      <w:lvlText w:val=""/>
      <w:lvlJc w:val="left"/>
      <w:pPr>
        <w:tabs>
          <w:tab w:val="num" w:pos="720"/>
        </w:tabs>
        <w:ind w:left="720" w:hanging="360"/>
      </w:pPr>
      <w:rPr>
        <w:rFonts w:ascii="Wingdings" w:hAnsi="Wingdings" w:hint="default"/>
      </w:rPr>
    </w:lvl>
    <w:lvl w:ilvl="1" w:tplc="8E4EB778" w:tentative="1">
      <w:start w:val="1"/>
      <w:numFmt w:val="bullet"/>
      <w:lvlText w:val=""/>
      <w:lvlJc w:val="left"/>
      <w:pPr>
        <w:tabs>
          <w:tab w:val="num" w:pos="1440"/>
        </w:tabs>
        <w:ind w:left="1440" w:hanging="360"/>
      </w:pPr>
      <w:rPr>
        <w:rFonts w:ascii="Wingdings" w:hAnsi="Wingdings" w:hint="default"/>
      </w:rPr>
    </w:lvl>
    <w:lvl w:ilvl="2" w:tplc="F0EC0D48" w:tentative="1">
      <w:start w:val="1"/>
      <w:numFmt w:val="bullet"/>
      <w:lvlText w:val=""/>
      <w:lvlJc w:val="left"/>
      <w:pPr>
        <w:tabs>
          <w:tab w:val="num" w:pos="2160"/>
        </w:tabs>
        <w:ind w:left="2160" w:hanging="360"/>
      </w:pPr>
      <w:rPr>
        <w:rFonts w:ascii="Wingdings" w:hAnsi="Wingdings" w:hint="default"/>
      </w:rPr>
    </w:lvl>
    <w:lvl w:ilvl="3" w:tplc="0390E9D2" w:tentative="1">
      <w:start w:val="1"/>
      <w:numFmt w:val="bullet"/>
      <w:lvlText w:val=""/>
      <w:lvlJc w:val="left"/>
      <w:pPr>
        <w:tabs>
          <w:tab w:val="num" w:pos="2880"/>
        </w:tabs>
        <w:ind w:left="2880" w:hanging="360"/>
      </w:pPr>
      <w:rPr>
        <w:rFonts w:ascii="Wingdings" w:hAnsi="Wingdings" w:hint="default"/>
      </w:rPr>
    </w:lvl>
    <w:lvl w:ilvl="4" w:tplc="B1EA15CC" w:tentative="1">
      <w:start w:val="1"/>
      <w:numFmt w:val="bullet"/>
      <w:lvlText w:val=""/>
      <w:lvlJc w:val="left"/>
      <w:pPr>
        <w:tabs>
          <w:tab w:val="num" w:pos="3600"/>
        </w:tabs>
        <w:ind w:left="3600" w:hanging="360"/>
      </w:pPr>
      <w:rPr>
        <w:rFonts w:ascii="Wingdings" w:hAnsi="Wingdings" w:hint="default"/>
      </w:rPr>
    </w:lvl>
    <w:lvl w:ilvl="5" w:tplc="8D1CF084" w:tentative="1">
      <w:start w:val="1"/>
      <w:numFmt w:val="bullet"/>
      <w:lvlText w:val=""/>
      <w:lvlJc w:val="left"/>
      <w:pPr>
        <w:tabs>
          <w:tab w:val="num" w:pos="4320"/>
        </w:tabs>
        <w:ind w:left="4320" w:hanging="360"/>
      </w:pPr>
      <w:rPr>
        <w:rFonts w:ascii="Wingdings" w:hAnsi="Wingdings" w:hint="default"/>
      </w:rPr>
    </w:lvl>
    <w:lvl w:ilvl="6" w:tplc="8E76D500" w:tentative="1">
      <w:start w:val="1"/>
      <w:numFmt w:val="bullet"/>
      <w:lvlText w:val=""/>
      <w:lvlJc w:val="left"/>
      <w:pPr>
        <w:tabs>
          <w:tab w:val="num" w:pos="5040"/>
        </w:tabs>
        <w:ind w:left="5040" w:hanging="360"/>
      </w:pPr>
      <w:rPr>
        <w:rFonts w:ascii="Wingdings" w:hAnsi="Wingdings" w:hint="default"/>
      </w:rPr>
    </w:lvl>
    <w:lvl w:ilvl="7" w:tplc="DE82D4DC" w:tentative="1">
      <w:start w:val="1"/>
      <w:numFmt w:val="bullet"/>
      <w:lvlText w:val=""/>
      <w:lvlJc w:val="left"/>
      <w:pPr>
        <w:tabs>
          <w:tab w:val="num" w:pos="5760"/>
        </w:tabs>
        <w:ind w:left="5760" w:hanging="360"/>
      </w:pPr>
      <w:rPr>
        <w:rFonts w:ascii="Wingdings" w:hAnsi="Wingdings" w:hint="default"/>
      </w:rPr>
    </w:lvl>
    <w:lvl w:ilvl="8" w:tplc="BD64232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237BE3"/>
    <w:multiLevelType w:val="hybridMultilevel"/>
    <w:tmpl w:val="10CCB71E"/>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9"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10" w15:restartNumberingAfterBreak="0">
    <w:nsid w:val="45917CB9"/>
    <w:multiLevelType w:val="hybridMultilevel"/>
    <w:tmpl w:val="34122590"/>
    <w:lvl w:ilvl="0" w:tplc="B7C6DD3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45D07150"/>
    <w:multiLevelType w:val="hybridMultilevel"/>
    <w:tmpl w:val="91EC9654"/>
    <w:lvl w:ilvl="0" w:tplc="80A4A62E">
      <w:start w:val="1"/>
      <w:numFmt w:val="bullet"/>
      <w:lvlText w:val=""/>
      <w:lvlJc w:val="left"/>
      <w:pPr>
        <w:ind w:left="720" w:hanging="360"/>
      </w:pPr>
      <w:rPr>
        <w:rFonts w:ascii="Wingdings" w:hAnsi="Wingdings"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B8E4B86"/>
    <w:multiLevelType w:val="hybridMultilevel"/>
    <w:tmpl w:val="56985B2A"/>
    <w:lvl w:ilvl="0" w:tplc="D0BAFC94">
      <w:start w:val="1"/>
      <w:numFmt w:val="bullet"/>
      <w:lvlText w:val=""/>
      <w:lvlJc w:val="left"/>
      <w:pPr>
        <w:tabs>
          <w:tab w:val="num" w:pos="720"/>
        </w:tabs>
        <w:ind w:left="720" w:hanging="360"/>
      </w:pPr>
      <w:rPr>
        <w:rFonts w:ascii="Wingdings" w:hAnsi="Wingdings" w:hint="default"/>
      </w:rPr>
    </w:lvl>
    <w:lvl w:ilvl="1" w:tplc="5DC014F2" w:tentative="1">
      <w:start w:val="1"/>
      <w:numFmt w:val="bullet"/>
      <w:lvlText w:val=""/>
      <w:lvlJc w:val="left"/>
      <w:pPr>
        <w:tabs>
          <w:tab w:val="num" w:pos="1440"/>
        </w:tabs>
        <w:ind w:left="1440" w:hanging="360"/>
      </w:pPr>
      <w:rPr>
        <w:rFonts w:ascii="Wingdings" w:hAnsi="Wingdings" w:hint="default"/>
      </w:rPr>
    </w:lvl>
    <w:lvl w:ilvl="2" w:tplc="F2BC9ADE" w:tentative="1">
      <w:start w:val="1"/>
      <w:numFmt w:val="bullet"/>
      <w:lvlText w:val=""/>
      <w:lvlJc w:val="left"/>
      <w:pPr>
        <w:tabs>
          <w:tab w:val="num" w:pos="2160"/>
        </w:tabs>
        <w:ind w:left="2160" w:hanging="360"/>
      </w:pPr>
      <w:rPr>
        <w:rFonts w:ascii="Wingdings" w:hAnsi="Wingdings" w:hint="default"/>
      </w:rPr>
    </w:lvl>
    <w:lvl w:ilvl="3" w:tplc="B61A9E82" w:tentative="1">
      <w:start w:val="1"/>
      <w:numFmt w:val="bullet"/>
      <w:lvlText w:val=""/>
      <w:lvlJc w:val="left"/>
      <w:pPr>
        <w:tabs>
          <w:tab w:val="num" w:pos="2880"/>
        </w:tabs>
        <w:ind w:left="2880" w:hanging="360"/>
      </w:pPr>
      <w:rPr>
        <w:rFonts w:ascii="Wingdings" w:hAnsi="Wingdings" w:hint="default"/>
      </w:rPr>
    </w:lvl>
    <w:lvl w:ilvl="4" w:tplc="4EB02220" w:tentative="1">
      <w:start w:val="1"/>
      <w:numFmt w:val="bullet"/>
      <w:lvlText w:val=""/>
      <w:lvlJc w:val="left"/>
      <w:pPr>
        <w:tabs>
          <w:tab w:val="num" w:pos="3600"/>
        </w:tabs>
        <w:ind w:left="3600" w:hanging="360"/>
      </w:pPr>
      <w:rPr>
        <w:rFonts w:ascii="Wingdings" w:hAnsi="Wingdings" w:hint="default"/>
      </w:rPr>
    </w:lvl>
    <w:lvl w:ilvl="5" w:tplc="8192331E" w:tentative="1">
      <w:start w:val="1"/>
      <w:numFmt w:val="bullet"/>
      <w:lvlText w:val=""/>
      <w:lvlJc w:val="left"/>
      <w:pPr>
        <w:tabs>
          <w:tab w:val="num" w:pos="4320"/>
        </w:tabs>
        <w:ind w:left="4320" w:hanging="360"/>
      </w:pPr>
      <w:rPr>
        <w:rFonts w:ascii="Wingdings" w:hAnsi="Wingdings" w:hint="default"/>
      </w:rPr>
    </w:lvl>
    <w:lvl w:ilvl="6" w:tplc="739A5CE6" w:tentative="1">
      <w:start w:val="1"/>
      <w:numFmt w:val="bullet"/>
      <w:lvlText w:val=""/>
      <w:lvlJc w:val="left"/>
      <w:pPr>
        <w:tabs>
          <w:tab w:val="num" w:pos="5040"/>
        </w:tabs>
        <w:ind w:left="5040" w:hanging="360"/>
      </w:pPr>
      <w:rPr>
        <w:rFonts w:ascii="Wingdings" w:hAnsi="Wingdings" w:hint="default"/>
      </w:rPr>
    </w:lvl>
    <w:lvl w:ilvl="7" w:tplc="66344E76" w:tentative="1">
      <w:start w:val="1"/>
      <w:numFmt w:val="bullet"/>
      <w:lvlText w:val=""/>
      <w:lvlJc w:val="left"/>
      <w:pPr>
        <w:tabs>
          <w:tab w:val="num" w:pos="5760"/>
        </w:tabs>
        <w:ind w:left="5760" w:hanging="360"/>
      </w:pPr>
      <w:rPr>
        <w:rFonts w:ascii="Wingdings" w:hAnsi="Wingdings" w:hint="default"/>
      </w:rPr>
    </w:lvl>
    <w:lvl w:ilvl="8" w:tplc="6B866F90"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14" w15:restartNumberingAfterBreak="0">
    <w:nsid w:val="5E733B0B"/>
    <w:multiLevelType w:val="hybridMultilevel"/>
    <w:tmpl w:val="A3DCB47E"/>
    <w:lvl w:ilvl="0" w:tplc="F2240BAA">
      <w:start w:val="1"/>
      <w:numFmt w:val="bullet"/>
      <w:lvlText w:val=""/>
      <w:lvlJc w:val="left"/>
      <w:pPr>
        <w:tabs>
          <w:tab w:val="num" w:pos="720"/>
        </w:tabs>
        <w:ind w:left="720" w:hanging="360"/>
      </w:pPr>
      <w:rPr>
        <w:rFonts w:ascii="Wingdings" w:hAnsi="Wingdings" w:hint="default"/>
      </w:rPr>
    </w:lvl>
    <w:lvl w:ilvl="1" w:tplc="BFC45DE2" w:tentative="1">
      <w:start w:val="1"/>
      <w:numFmt w:val="bullet"/>
      <w:lvlText w:val=""/>
      <w:lvlJc w:val="left"/>
      <w:pPr>
        <w:tabs>
          <w:tab w:val="num" w:pos="1440"/>
        </w:tabs>
        <w:ind w:left="1440" w:hanging="360"/>
      </w:pPr>
      <w:rPr>
        <w:rFonts w:ascii="Wingdings" w:hAnsi="Wingdings" w:hint="default"/>
      </w:rPr>
    </w:lvl>
    <w:lvl w:ilvl="2" w:tplc="18921CB8" w:tentative="1">
      <w:start w:val="1"/>
      <w:numFmt w:val="bullet"/>
      <w:lvlText w:val=""/>
      <w:lvlJc w:val="left"/>
      <w:pPr>
        <w:tabs>
          <w:tab w:val="num" w:pos="2160"/>
        </w:tabs>
        <w:ind w:left="2160" w:hanging="360"/>
      </w:pPr>
      <w:rPr>
        <w:rFonts w:ascii="Wingdings" w:hAnsi="Wingdings" w:hint="default"/>
      </w:rPr>
    </w:lvl>
    <w:lvl w:ilvl="3" w:tplc="0A5E312E" w:tentative="1">
      <w:start w:val="1"/>
      <w:numFmt w:val="bullet"/>
      <w:lvlText w:val=""/>
      <w:lvlJc w:val="left"/>
      <w:pPr>
        <w:tabs>
          <w:tab w:val="num" w:pos="2880"/>
        </w:tabs>
        <w:ind w:left="2880" w:hanging="360"/>
      </w:pPr>
      <w:rPr>
        <w:rFonts w:ascii="Wingdings" w:hAnsi="Wingdings" w:hint="default"/>
      </w:rPr>
    </w:lvl>
    <w:lvl w:ilvl="4" w:tplc="08A6433E" w:tentative="1">
      <w:start w:val="1"/>
      <w:numFmt w:val="bullet"/>
      <w:lvlText w:val=""/>
      <w:lvlJc w:val="left"/>
      <w:pPr>
        <w:tabs>
          <w:tab w:val="num" w:pos="3600"/>
        </w:tabs>
        <w:ind w:left="3600" w:hanging="360"/>
      </w:pPr>
      <w:rPr>
        <w:rFonts w:ascii="Wingdings" w:hAnsi="Wingdings" w:hint="default"/>
      </w:rPr>
    </w:lvl>
    <w:lvl w:ilvl="5" w:tplc="FA9A8BC2" w:tentative="1">
      <w:start w:val="1"/>
      <w:numFmt w:val="bullet"/>
      <w:lvlText w:val=""/>
      <w:lvlJc w:val="left"/>
      <w:pPr>
        <w:tabs>
          <w:tab w:val="num" w:pos="4320"/>
        </w:tabs>
        <w:ind w:left="4320" w:hanging="360"/>
      </w:pPr>
      <w:rPr>
        <w:rFonts w:ascii="Wingdings" w:hAnsi="Wingdings" w:hint="default"/>
      </w:rPr>
    </w:lvl>
    <w:lvl w:ilvl="6" w:tplc="2CC01ACC" w:tentative="1">
      <w:start w:val="1"/>
      <w:numFmt w:val="bullet"/>
      <w:lvlText w:val=""/>
      <w:lvlJc w:val="left"/>
      <w:pPr>
        <w:tabs>
          <w:tab w:val="num" w:pos="5040"/>
        </w:tabs>
        <w:ind w:left="5040" w:hanging="360"/>
      </w:pPr>
      <w:rPr>
        <w:rFonts w:ascii="Wingdings" w:hAnsi="Wingdings" w:hint="default"/>
      </w:rPr>
    </w:lvl>
    <w:lvl w:ilvl="7" w:tplc="489601D2" w:tentative="1">
      <w:start w:val="1"/>
      <w:numFmt w:val="bullet"/>
      <w:lvlText w:val=""/>
      <w:lvlJc w:val="left"/>
      <w:pPr>
        <w:tabs>
          <w:tab w:val="num" w:pos="5760"/>
        </w:tabs>
        <w:ind w:left="5760" w:hanging="360"/>
      </w:pPr>
      <w:rPr>
        <w:rFonts w:ascii="Wingdings" w:hAnsi="Wingdings" w:hint="default"/>
      </w:rPr>
    </w:lvl>
    <w:lvl w:ilvl="8" w:tplc="39BA0D4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226EA6"/>
    <w:multiLevelType w:val="hybridMultilevel"/>
    <w:tmpl w:val="2B083040"/>
    <w:lvl w:ilvl="0" w:tplc="7A4C432A">
      <w:start w:val="1"/>
      <w:numFmt w:val="bullet"/>
      <w:lvlText w:val=""/>
      <w:lvlJc w:val="left"/>
      <w:pPr>
        <w:tabs>
          <w:tab w:val="num" w:pos="720"/>
        </w:tabs>
        <w:ind w:left="720" w:hanging="360"/>
      </w:pPr>
      <w:rPr>
        <w:rFonts w:ascii="Wingdings" w:hAnsi="Wingdings" w:hint="default"/>
      </w:rPr>
    </w:lvl>
    <w:lvl w:ilvl="1" w:tplc="EDEAD9CC" w:tentative="1">
      <w:start w:val="1"/>
      <w:numFmt w:val="bullet"/>
      <w:lvlText w:val=""/>
      <w:lvlJc w:val="left"/>
      <w:pPr>
        <w:tabs>
          <w:tab w:val="num" w:pos="1440"/>
        </w:tabs>
        <w:ind w:left="1440" w:hanging="360"/>
      </w:pPr>
      <w:rPr>
        <w:rFonts w:ascii="Wingdings" w:hAnsi="Wingdings" w:hint="default"/>
      </w:rPr>
    </w:lvl>
    <w:lvl w:ilvl="2" w:tplc="21E0ECCE" w:tentative="1">
      <w:start w:val="1"/>
      <w:numFmt w:val="bullet"/>
      <w:lvlText w:val=""/>
      <w:lvlJc w:val="left"/>
      <w:pPr>
        <w:tabs>
          <w:tab w:val="num" w:pos="2160"/>
        </w:tabs>
        <w:ind w:left="2160" w:hanging="360"/>
      </w:pPr>
      <w:rPr>
        <w:rFonts w:ascii="Wingdings" w:hAnsi="Wingdings" w:hint="default"/>
      </w:rPr>
    </w:lvl>
    <w:lvl w:ilvl="3" w:tplc="23C0BF48" w:tentative="1">
      <w:start w:val="1"/>
      <w:numFmt w:val="bullet"/>
      <w:lvlText w:val=""/>
      <w:lvlJc w:val="left"/>
      <w:pPr>
        <w:tabs>
          <w:tab w:val="num" w:pos="2880"/>
        </w:tabs>
        <w:ind w:left="2880" w:hanging="360"/>
      </w:pPr>
      <w:rPr>
        <w:rFonts w:ascii="Wingdings" w:hAnsi="Wingdings" w:hint="default"/>
      </w:rPr>
    </w:lvl>
    <w:lvl w:ilvl="4" w:tplc="CF4C4948" w:tentative="1">
      <w:start w:val="1"/>
      <w:numFmt w:val="bullet"/>
      <w:lvlText w:val=""/>
      <w:lvlJc w:val="left"/>
      <w:pPr>
        <w:tabs>
          <w:tab w:val="num" w:pos="3600"/>
        </w:tabs>
        <w:ind w:left="3600" w:hanging="360"/>
      </w:pPr>
      <w:rPr>
        <w:rFonts w:ascii="Wingdings" w:hAnsi="Wingdings" w:hint="default"/>
      </w:rPr>
    </w:lvl>
    <w:lvl w:ilvl="5" w:tplc="DD32417C" w:tentative="1">
      <w:start w:val="1"/>
      <w:numFmt w:val="bullet"/>
      <w:lvlText w:val=""/>
      <w:lvlJc w:val="left"/>
      <w:pPr>
        <w:tabs>
          <w:tab w:val="num" w:pos="4320"/>
        </w:tabs>
        <w:ind w:left="4320" w:hanging="360"/>
      </w:pPr>
      <w:rPr>
        <w:rFonts w:ascii="Wingdings" w:hAnsi="Wingdings" w:hint="default"/>
      </w:rPr>
    </w:lvl>
    <w:lvl w:ilvl="6" w:tplc="C05C1E78" w:tentative="1">
      <w:start w:val="1"/>
      <w:numFmt w:val="bullet"/>
      <w:lvlText w:val=""/>
      <w:lvlJc w:val="left"/>
      <w:pPr>
        <w:tabs>
          <w:tab w:val="num" w:pos="5040"/>
        </w:tabs>
        <w:ind w:left="5040" w:hanging="360"/>
      </w:pPr>
      <w:rPr>
        <w:rFonts w:ascii="Wingdings" w:hAnsi="Wingdings" w:hint="default"/>
      </w:rPr>
    </w:lvl>
    <w:lvl w:ilvl="7" w:tplc="524C8246" w:tentative="1">
      <w:start w:val="1"/>
      <w:numFmt w:val="bullet"/>
      <w:lvlText w:val=""/>
      <w:lvlJc w:val="left"/>
      <w:pPr>
        <w:tabs>
          <w:tab w:val="num" w:pos="5760"/>
        </w:tabs>
        <w:ind w:left="5760" w:hanging="360"/>
      </w:pPr>
      <w:rPr>
        <w:rFonts w:ascii="Wingdings" w:hAnsi="Wingdings" w:hint="default"/>
      </w:rPr>
    </w:lvl>
    <w:lvl w:ilvl="8" w:tplc="5F688E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230145"/>
    <w:multiLevelType w:val="hybridMultilevel"/>
    <w:tmpl w:val="BB64A004"/>
    <w:lvl w:ilvl="0" w:tplc="301E66D8">
      <w:start w:val="1"/>
      <w:numFmt w:val="bullet"/>
      <w:lvlText w:val=""/>
      <w:lvlJc w:val="left"/>
      <w:pPr>
        <w:ind w:left="720" w:hanging="360"/>
      </w:pPr>
      <w:rPr>
        <w:rFonts w:ascii="Wingdings" w:hAnsi="Wingdings" w:hint="default"/>
        <w:color w:val="000000" w:themeColor="text1"/>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9"/>
  </w:num>
  <w:num w:numId="4">
    <w:abstractNumId w:val="3"/>
  </w:num>
  <w:num w:numId="5">
    <w:abstractNumId w:val="8"/>
  </w:num>
  <w:num w:numId="6">
    <w:abstractNumId w:val="1"/>
  </w:num>
  <w:num w:numId="7">
    <w:abstractNumId w:val="15"/>
  </w:num>
  <w:num w:numId="8">
    <w:abstractNumId w:val="6"/>
  </w:num>
  <w:num w:numId="9">
    <w:abstractNumId w:val="14"/>
  </w:num>
  <w:num w:numId="10">
    <w:abstractNumId w:val="12"/>
  </w:num>
  <w:num w:numId="11">
    <w:abstractNumId w:val="16"/>
  </w:num>
  <w:num w:numId="12">
    <w:abstractNumId w:val="2"/>
  </w:num>
  <w:num w:numId="13">
    <w:abstractNumId w:val="10"/>
  </w:num>
  <w:num w:numId="14">
    <w:abstractNumId w:val="7"/>
  </w:num>
  <w:num w:numId="15">
    <w:abstractNumId w:val="4"/>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proofState w:spelling="clean" w:grammar="clean"/>
  <w:defaultTabStop w:val="1296"/>
  <w:hyphenationZone w:val="396"/>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1AA"/>
    <w:rsid w:val="000015F4"/>
    <w:rsid w:val="00005C89"/>
    <w:rsid w:val="000126AD"/>
    <w:rsid w:val="00013649"/>
    <w:rsid w:val="000142CD"/>
    <w:rsid w:val="00015BED"/>
    <w:rsid w:val="00016F57"/>
    <w:rsid w:val="00020CFA"/>
    <w:rsid w:val="00021348"/>
    <w:rsid w:val="00022068"/>
    <w:rsid w:val="0002373D"/>
    <w:rsid w:val="00025E31"/>
    <w:rsid w:val="000310D8"/>
    <w:rsid w:val="00034CBE"/>
    <w:rsid w:val="00040CB5"/>
    <w:rsid w:val="000428D5"/>
    <w:rsid w:val="000435CF"/>
    <w:rsid w:val="000435FA"/>
    <w:rsid w:val="000445EE"/>
    <w:rsid w:val="000545C0"/>
    <w:rsid w:val="00061A2A"/>
    <w:rsid w:val="00074AA2"/>
    <w:rsid w:val="000756A4"/>
    <w:rsid w:val="00081353"/>
    <w:rsid w:val="00085894"/>
    <w:rsid w:val="000906BB"/>
    <w:rsid w:val="00090E5E"/>
    <w:rsid w:val="000930F7"/>
    <w:rsid w:val="000941DA"/>
    <w:rsid w:val="00096393"/>
    <w:rsid w:val="000A3721"/>
    <w:rsid w:val="000A4717"/>
    <w:rsid w:val="000B3D79"/>
    <w:rsid w:val="000B5297"/>
    <w:rsid w:val="000B6886"/>
    <w:rsid w:val="000B7128"/>
    <w:rsid w:val="000B784B"/>
    <w:rsid w:val="000C012F"/>
    <w:rsid w:val="000C3AAD"/>
    <w:rsid w:val="000C6C71"/>
    <w:rsid w:val="000D0B2C"/>
    <w:rsid w:val="000D5554"/>
    <w:rsid w:val="000E6166"/>
    <w:rsid w:val="000F312C"/>
    <w:rsid w:val="000F4862"/>
    <w:rsid w:val="000F5C58"/>
    <w:rsid w:val="00101CCF"/>
    <w:rsid w:val="001045AF"/>
    <w:rsid w:val="00106E7B"/>
    <w:rsid w:val="00110FCD"/>
    <w:rsid w:val="001128EF"/>
    <w:rsid w:val="00121F37"/>
    <w:rsid w:val="00125799"/>
    <w:rsid w:val="001305A6"/>
    <w:rsid w:val="00132605"/>
    <w:rsid w:val="0013435C"/>
    <w:rsid w:val="00143FA1"/>
    <w:rsid w:val="00154D6D"/>
    <w:rsid w:val="00156625"/>
    <w:rsid w:val="001774CB"/>
    <w:rsid w:val="00180709"/>
    <w:rsid w:val="00180E2B"/>
    <w:rsid w:val="0018121F"/>
    <w:rsid w:val="001839D9"/>
    <w:rsid w:val="001843F2"/>
    <w:rsid w:val="00184984"/>
    <w:rsid w:val="00191EFE"/>
    <w:rsid w:val="001939D2"/>
    <w:rsid w:val="00196F00"/>
    <w:rsid w:val="001A030A"/>
    <w:rsid w:val="001A2546"/>
    <w:rsid w:val="001A2A7F"/>
    <w:rsid w:val="001A3B32"/>
    <w:rsid w:val="001A4968"/>
    <w:rsid w:val="001A671E"/>
    <w:rsid w:val="001B61DE"/>
    <w:rsid w:val="001B7C02"/>
    <w:rsid w:val="001C21A1"/>
    <w:rsid w:val="001C23D9"/>
    <w:rsid w:val="001C407B"/>
    <w:rsid w:val="001C5E5C"/>
    <w:rsid w:val="001D0A75"/>
    <w:rsid w:val="001D78C9"/>
    <w:rsid w:val="001E4441"/>
    <w:rsid w:val="001F6880"/>
    <w:rsid w:val="00205C84"/>
    <w:rsid w:val="0020620D"/>
    <w:rsid w:val="00211990"/>
    <w:rsid w:val="00211C64"/>
    <w:rsid w:val="00213A3B"/>
    <w:rsid w:val="00215054"/>
    <w:rsid w:val="00215BAC"/>
    <w:rsid w:val="00223D42"/>
    <w:rsid w:val="00230D90"/>
    <w:rsid w:val="00235D25"/>
    <w:rsid w:val="00236016"/>
    <w:rsid w:val="0023687A"/>
    <w:rsid w:val="00236ED6"/>
    <w:rsid w:val="002402CB"/>
    <w:rsid w:val="00244D3D"/>
    <w:rsid w:val="00245E53"/>
    <w:rsid w:val="00254910"/>
    <w:rsid w:val="00274D1A"/>
    <w:rsid w:val="00275246"/>
    <w:rsid w:val="00275B94"/>
    <w:rsid w:val="0028001E"/>
    <w:rsid w:val="00283FFB"/>
    <w:rsid w:val="0029251D"/>
    <w:rsid w:val="002A671E"/>
    <w:rsid w:val="002B0513"/>
    <w:rsid w:val="002B35A8"/>
    <w:rsid w:val="002B3BC8"/>
    <w:rsid w:val="002C46E5"/>
    <w:rsid w:val="002D7EC6"/>
    <w:rsid w:val="002E1C3C"/>
    <w:rsid w:val="002E22A7"/>
    <w:rsid w:val="002F09C8"/>
    <w:rsid w:val="00300BCA"/>
    <w:rsid w:val="0030265D"/>
    <w:rsid w:val="0030605A"/>
    <w:rsid w:val="003067D1"/>
    <w:rsid w:val="003138D4"/>
    <w:rsid w:val="003153E7"/>
    <w:rsid w:val="0031734B"/>
    <w:rsid w:val="00317609"/>
    <w:rsid w:val="00327171"/>
    <w:rsid w:val="00333A9E"/>
    <w:rsid w:val="003366DB"/>
    <w:rsid w:val="00345AFC"/>
    <w:rsid w:val="00347B45"/>
    <w:rsid w:val="00357B58"/>
    <w:rsid w:val="0036054C"/>
    <w:rsid w:val="00361F8D"/>
    <w:rsid w:val="00365187"/>
    <w:rsid w:val="00366299"/>
    <w:rsid w:val="00372806"/>
    <w:rsid w:val="00374C08"/>
    <w:rsid w:val="00376F37"/>
    <w:rsid w:val="00382F26"/>
    <w:rsid w:val="003854CC"/>
    <w:rsid w:val="00387C13"/>
    <w:rsid w:val="00391857"/>
    <w:rsid w:val="00394D6B"/>
    <w:rsid w:val="00396EBF"/>
    <w:rsid w:val="003A103E"/>
    <w:rsid w:val="003A5BD0"/>
    <w:rsid w:val="003B2945"/>
    <w:rsid w:val="003B35E0"/>
    <w:rsid w:val="003B3866"/>
    <w:rsid w:val="003B45CB"/>
    <w:rsid w:val="003C3E05"/>
    <w:rsid w:val="003D0224"/>
    <w:rsid w:val="003D52EE"/>
    <w:rsid w:val="003D741B"/>
    <w:rsid w:val="003E10D4"/>
    <w:rsid w:val="003E569F"/>
    <w:rsid w:val="003E79A2"/>
    <w:rsid w:val="003F03C4"/>
    <w:rsid w:val="003F0866"/>
    <w:rsid w:val="003F36C4"/>
    <w:rsid w:val="003F656C"/>
    <w:rsid w:val="0040516E"/>
    <w:rsid w:val="00405845"/>
    <w:rsid w:val="00433E7D"/>
    <w:rsid w:val="00436D7E"/>
    <w:rsid w:val="00440F48"/>
    <w:rsid w:val="0044135C"/>
    <w:rsid w:val="004450D0"/>
    <w:rsid w:val="0045129C"/>
    <w:rsid w:val="00460649"/>
    <w:rsid w:val="00463636"/>
    <w:rsid w:val="004644FA"/>
    <w:rsid w:val="004673AF"/>
    <w:rsid w:val="004679F4"/>
    <w:rsid w:val="004730C6"/>
    <w:rsid w:val="00476E86"/>
    <w:rsid w:val="00480503"/>
    <w:rsid w:val="00483F4A"/>
    <w:rsid w:val="004917EF"/>
    <w:rsid w:val="0049357D"/>
    <w:rsid w:val="00494D39"/>
    <w:rsid w:val="004A4FE9"/>
    <w:rsid w:val="004A6A7F"/>
    <w:rsid w:val="004B0E4D"/>
    <w:rsid w:val="004B0F23"/>
    <w:rsid w:val="004B2F54"/>
    <w:rsid w:val="004B3213"/>
    <w:rsid w:val="004B44D1"/>
    <w:rsid w:val="004B4D70"/>
    <w:rsid w:val="004C60DD"/>
    <w:rsid w:val="004D162B"/>
    <w:rsid w:val="004E4ECB"/>
    <w:rsid w:val="004E7674"/>
    <w:rsid w:val="004F61DC"/>
    <w:rsid w:val="004F6E10"/>
    <w:rsid w:val="004F79D9"/>
    <w:rsid w:val="0051043A"/>
    <w:rsid w:val="005118D1"/>
    <w:rsid w:val="005138DB"/>
    <w:rsid w:val="00514291"/>
    <w:rsid w:val="00521DF3"/>
    <w:rsid w:val="0052467F"/>
    <w:rsid w:val="005279BA"/>
    <w:rsid w:val="005300A9"/>
    <w:rsid w:val="00534866"/>
    <w:rsid w:val="0053487B"/>
    <w:rsid w:val="0053508A"/>
    <w:rsid w:val="005406C7"/>
    <w:rsid w:val="00550EDA"/>
    <w:rsid w:val="00560FB2"/>
    <w:rsid w:val="00564086"/>
    <w:rsid w:val="00567EBE"/>
    <w:rsid w:val="0057010A"/>
    <w:rsid w:val="0057167F"/>
    <w:rsid w:val="00571BC6"/>
    <w:rsid w:val="00574D62"/>
    <w:rsid w:val="00577711"/>
    <w:rsid w:val="005808E0"/>
    <w:rsid w:val="00587FA1"/>
    <w:rsid w:val="0059081C"/>
    <w:rsid w:val="00592788"/>
    <w:rsid w:val="00592863"/>
    <w:rsid w:val="00594DD4"/>
    <w:rsid w:val="00596F32"/>
    <w:rsid w:val="005A1768"/>
    <w:rsid w:val="005B34A0"/>
    <w:rsid w:val="005B34D3"/>
    <w:rsid w:val="005B575B"/>
    <w:rsid w:val="005B6F47"/>
    <w:rsid w:val="005C2B74"/>
    <w:rsid w:val="005D0257"/>
    <w:rsid w:val="005D0454"/>
    <w:rsid w:val="005D10D0"/>
    <w:rsid w:val="005D5160"/>
    <w:rsid w:val="005D7BA1"/>
    <w:rsid w:val="005E00D7"/>
    <w:rsid w:val="005E11AB"/>
    <w:rsid w:val="005E2DC9"/>
    <w:rsid w:val="005E40BA"/>
    <w:rsid w:val="005E5352"/>
    <w:rsid w:val="005E5F46"/>
    <w:rsid w:val="005F2858"/>
    <w:rsid w:val="00603790"/>
    <w:rsid w:val="00604268"/>
    <w:rsid w:val="00605A96"/>
    <w:rsid w:val="00611AFC"/>
    <w:rsid w:val="00612149"/>
    <w:rsid w:val="0061267E"/>
    <w:rsid w:val="00612701"/>
    <w:rsid w:val="0061452A"/>
    <w:rsid w:val="006241E0"/>
    <w:rsid w:val="0062597B"/>
    <w:rsid w:val="00626C79"/>
    <w:rsid w:val="00631C4D"/>
    <w:rsid w:val="00634690"/>
    <w:rsid w:val="0063573F"/>
    <w:rsid w:val="00637163"/>
    <w:rsid w:val="00641DCB"/>
    <w:rsid w:val="0064234F"/>
    <w:rsid w:val="0064566B"/>
    <w:rsid w:val="00650FBE"/>
    <w:rsid w:val="00651FE5"/>
    <w:rsid w:val="0065224D"/>
    <w:rsid w:val="006532EA"/>
    <w:rsid w:val="006554D1"/>
    <w:rsid w:val="006557EC"/>
    <w:rsid w:val="00655CA7"/>
    <w:rsid w:val="00656093"/>
    <w:rsid w:val="006658D9"/>
    <w:rsid w:val="00675A86"/>
    <w:rsid w:val="00676145"/>
    <w:rsid w:val="006769C2"/>
    <w:rsid w:val="006815EC"/>
    <w:rsid w:val="00683727"/>
    <w:rsid w:val="00685325"/>
    <w:rsid w:val="00690596"/>
    <w:rsid w:val="00691663"/>
    <w:rsid w:val="0069550C"/>
    <w:rsid w:val="006A7845"/>
    <w:rsid w:val="006B1629"/>
    <w:rsid w:val="006B350F"/>
    <w:rsid w:val="006B587F"/>
    <w:rsid w:val="006C2BC2"/>
    <w:rsid w:val="006C311A"/>
    <w:rsid w:val="006D19D2"/>
    <w:rsid w:val="006D2874"/>
    <w:rsid w:val="006D3964"/>
    <w:rsid w:val="006D408D"/>
    <w:rsid w:val="006D4FA3"/>
    <w:rsid w:val="006D7286"/>
    <w:rsid w:val="006E0150"/>
    <w:rsid w:val="006E16A8"/>
    <w:rsid w:val="006E52AB"/>
    <w:rsid w:val="006F0BDD"/>
    <w:rsid w:val="006F1123"/>
    <w:rsid w:val="006F1236"/>
    <w:rsid w:val="006F1F5C"/>
    <w:rsid w:val="006F6810"/>
    <w:rsid w:val="007007EF"/>
    <w:rsid w:val="007054B8"/>
    <w:rsid w:val="0070638D"/>
    <w:rsid w:val="007064BD"/>
    <w:rsid w:val="00706812"/>
    <w:rsid w:val="007106A3"/>
    <w:rsid w:val="0072019E"/>
    <w:rsid w:val="0072130B"/>
    <w:rsid w:val="007229A6"/>
    <w:rsid w:val="00722E9F"/>
    <w:rsid w:val="00724793"/>
    <w:rsid w:val="00727AC3"/>
    <w:rsid w:val="007319C8"/>
    <w:rsid w:val="007420CE"/>
    <w:rsid w:val="00743491"/>
    <w:rsid w:val="0074573B"/>
    <w:rsid w:val="00745B91"/>
    <w:rsid w:val="00750E89"/>
    <w:rsid w:val="007512DE"/>
    <w:rsid w:val="00751A0B"/>
    <w:rsid w:val="007531E1"/>
    <w:rsid w:val="00762550"/>
    <w:rsid w:val="00762905"/>
    <w:rsid w:val="00770E38"/>
    <w:rsid w:val="007719B3"/>
    <w:rsid w:val="007764CD"/>
    <w:rsid w:val="007776D8"/>
    <w:rsid w:val="00780674"/>
    <w:rsid w:val="007871D3"/>
    <w:rsid w:val="007909AB"/>
    <w:rsid w:val="007914A6"/>
    <w:rsid w:val="0079377A"/>
    <w:rsid w:val="00794948"/>
    <w:rsid w:val="00796724"/>
    <w:rsid w:val="00797619"/>
    <w:rsid w:val="007A033E"/>
    <w:rsid w:val="007A2CC8"/>
    <w:rsid w:val="007A43DB"/>
    <w:rsid w:val="007A6ED7"/>
    <w:rsid w:val="007A7171"/>
    <w:rsid w:val="007B4286"/>
    <w:rsid w:val="007B7037"/>
    <w:rsid w:val="007C1041"/>
    <w:rsid w:val="007C2CB6"/>
    <w:rsid w:val="007C413B"/>
    <w:rsid w:val="007C5FDE"/>
    <w:rsid w:val="007C645A"/>
    <w:rsid w:val="007C7084"/>
    <w:rsid w:val="007C739F"/>
    <w:rsid w:val="007E12A9"/>
    <w:rsid w:val="007E4F4E"/>
    <w:rsid w:val="007E5587"/>
    <w:rsid w:val="007F4449"/>
    <w:rsid w:val="007F704E"/>
    <w:rsid w:val="008009F9"/>
    <w:rsid w:val="00804116"/>
    <w:rsid w:val="008114CC"/>
    <w:rsid w:val="00816240"/>
    <w:rsid w:val="0082412F"/>
    <w:rsid w:val="008249F1"/>
    <w:rsid w:val="00824A98"/>
    <w:rsid w:val="00825F08"/>
    <w:rsid w:val="00827345"/>
    <w:rsid w:val="0083279E"/>
    <w:rsid w:val="00833A7F"/>
    <w:rsid w:val="00833BC3"/>
    <w:rsid w:val="00834C08"/>
    <w:rsid w:val="00837F42"/>
    <w:rsid w:val="008518A9"/>
    <w:rsid w:val="00856C81"/>
    <w:rsid w:val="00861851"/>
    <w:rsid w:val="008640A5"/>
    <w:rsid w:val="00867BE5"/>
    <w:rsid w:val="00870B1E"/>
    <w:rsid w:val="008730A9"/>
    <w:rsid w:val="008740A3"/>
    <w:rsid w:val="00877245"/>
    <w:rsid w:val="00881F82"/>
    <w:rsid w:val="0088284C"/>
    <w:rsid w:val="00882B55"/>
    <w:rsid w:val="0088479C"/>
    <w:rsid w:val="00885615"/>
    <w:rsid w:val="00892EC5"/>
    <w:rsid w:val="00895D45"/>
    <w:rsid w:val="00896C4A"/>
    <w:rsid w:val="008A1F3B"/>
    <w:rsid w:val="008A3E66"/>
    <w:rsid w:val="008A4846"/>
    <w:rsid w:val="008A4BE5"/>
    <w:rsid w:val="008A54AA"/>
    <w:rsid w:val="008B302E"/>
    <w:rsid w:val="008B4F2A"/>
    <w:rsid w:val="008C36CD"/>
    <w:rsid w:val="008D17DA"/>
    <w:rsid w:val="008D5106"/>
    <w:rsid w:val="008E0566"/>
    <w:rsid w:val="008E5F05"/>
    <w:rsid w:val="008E73FC"/>
    <w:rsid w:val="008F108F"/>
    <w:rsid w:val="008F11AA"/>
    <w:rsid w:val="008F45EE"/>
    <w:rsid w:val="008F6D5F"/>
    <w:rsid w:val="008F7828"/>
    <w:rsid w:val="009001A9"/>
    <w:rsid w:val="00911558"/>
    <w:rsid w:val="00914CDD"/>
    <w:rsid w:val="009171F2"/>
    <w:rsid w:val="0092213F"/>
    <w:rsid w:val="00922CE4"/>
    <w:rsid w:val="009232EF"/>
    <w:rsid w:val="00923922"/>
    <w:rsid w:val="009305C9"/>
    <w:rsid w:val="00930B64"/>
    <w:rsid w:val="00932220"/>
    <w:rsid w:val="00932D82"/>
    <w:rsid w:val="009349D5"/>
    <w:rsid w:val="009364C1"/>
    <w:rsid w:val="0094047C"/>
    <w:rsid w:val="00940B97"/>
    <w:rsid w:val="00942437"/>
    <w:rsid w:val="009466DA"/>
    <w:rsid w:val="0094729F"/>
    <w:rsid w:val="0095220F"/>
    <w:rsid w:val="00957883"/>
    <w:rsid w:val="009605E0"/>
    <w:rsid w:val="00961404"/>
    <w:rsid w:val="00967CE0"/>
    <w:rsid w:val="0097093C"/>
    <w:rsid w:val="00970BF7"/>
    <w:rsid w:val="0097490B"/>
    <w:rsid w:val="00974F66"/>
    <w:rsid w:val="00980EAC"/>
    <w:rsid w:val="00982D13"/>
    <w:rsid w:val="00983DFF"/>
    <w:rsid w:val="00984465"/>
    <w:rsid w:val="00990367"/>
    <w:rsid w:val="009935EC"/>
    <w:rsid w:val="00993F34"/>
    <w:rsid w:val="00997017"/>
    <w:rsid w:val="009A1CE8"/>
    <w:rsid w:val="009A2AF8"/>
    <w:rsid w:val="009A3F8E"/>
    <w:rsid w:val="009A4F3E"/>
    <w:rsid w:val="009A7CA8"/>
    <w:rsid w:val="009B552C"/>
    <w:rsid w:val="009B6D8F"/>
    <w:rsid w:val="009B76B5"/>
    <w:rsid w:val="009C1F02"/>
    <w:rsid w:val="009C407F"/>
    <w:rsid w:val="009C531D"/>
    <w:rsid w:val="009D14F5"/>
    <w:rsid w:val="009E7961"/>
    <w:rsid w:val="009E7D39"/>
    <w:rsid w:val="009F0DD4"/>
    <w:rsid w:val="009F1771"/>
    <w:rsid w:val="009F21D5"/>
    <w:rsid w:val="009F6C08"/>
    <w:rsid w:val="00A03218"/>
    <w:rsid w:val="00A055FA"/>
    <w:rsid w:val="00A12FC7"/>
    <w:rsid w:val="00A13FD4"/>
    <w:rsid w:val="00A14E2B"/>
    <w:rsid w:val="00A17701"/>
    <w:rsid w:val="00A21B62"/>
    <w:rsid w:val="00A23462"/>
    <w:rsid w:val="00A26DB0"/>
    <w:rsid w:val="00A27486"/>
    <w:rsid w:val="00A35FB8"/>
    <w:rsid w:val="00A374B3"/>
    <w:rsid w:val="00A37E5F"/>
    <w:rsid w:val="00A433BA"/>
    <w:rsid w:val="00A475E2"/>
    <w:rsid w:val="00A6148B"/>
    <w:rsid w:val="00A71DEC"/>
    <w:rsid w:val="00A7550B"/>
    <w:rsid w:val="00A75D57"/>
    <w:rsid w:val="00A76DD0"/>
    <w:rsid w:val="00A81499"/>
    <w:rsid w:val="00A83639"/>
    <w:rsid w:val="00A872BA"/>
    <w:rsid w:val="00A92AE5"/>
    <w:rsid w:val="00A94E29"/>
    <w:rsid w:val="00A970C9"/>
    <w:rsid w:val="00A97290"/>
    <w:rsid w:val="00A97AE1"/>
    <w:rsid w:val="00AA261B"/>
    <w:rsid w:val="00AA5F27"/>
    <w:rsid w:val="00AA77AA"/>
    <w:rsid w:val="00AB0E87"/>
    <w:rsid w:val="00AB3E3B"/>
    <w:rsid w:val="00AB51AF"/>
    <w:rsid w:val="00AC00C2"/>
    <w:rsid w:val="00AC18C5"/>
    <w:rsid w:val="00AC343F"/>
    <w:rsid w:val="00AC4585"/>
    <w:rsid w:val="00AC4C64"/>
    <w:rsid w:val="00AC6BDC"/>
    <w:rsid w:val="00AD52F9"/>
    <w:rsid w:val="00AD5FF2"/>
    <w:rsid w:val="00AD6839"/>
    <w:rsid w:val="00AD7979"/>
    <w:rsid w:val="00AE0D47"/>
    <w:rsid w:val="00AE118F"/>
    <w:rsid w:val="00AE3D46"/>
    <w:rsid w:val="00AF0718"/>
    <w:rsid w:val="00AF1E49"/>
    <w:rsid w:val="00AF393B"/>
    <w:rsid w:val="00AF5674"/>
    <w:rsid w:val="00B00642"/>
    <w:rsid w:val="00B13329"/>
    <w:rsid w:val="00B175DA"/>
    <w:rsid w:val="00B20A21"/>
    <w:rsid w:val="00B21BE4"/>
    <w:rsid w:val="00B2263D"/>
    <w:rsid w:val="00B23D9A"/>
    <w:rsid w:val="00B24574"/>
    <w:rsid w:val="00B2527E"/>
    <w:rsid w:val="00B25F57"/>
    <w:rsid w:val="00B27A26"/>
    <w:rsid w:val="00B3111B"/>
    <w:rsid w:val="00B337EC"/>
    <w:rsid w:val="00B34F2F"/>
    <w:rsid w:val="00B376D7"/>
    <w:rsid w:val="00B37CB5"/>
    <w:rsid w:val="00B40C8B"/>
    <w:rsid w:val="00B4115C"/>
    <w:rsid w:val="00B42661"/>
    <w:rsid w:val="00B454D6"/>
    <w:rsid w:val="00B5511B"/>
    <w:rsid w:val="00B57E99"/>
    <w:rsid w:val="00B613E2"/>
    <w:rsid w:val="00B64160"/>
    <w:rsid w:val="00B67CF0"/>
    <w:rsid w:val="00B743DB"/>
    <w:rsid w:val="00B7567A"/>
    <w:rsid w:val="00B834E7"/>
    <w:rsid w:val="00B837C1"/>
    <w:rsid w:val="00B83F95"/>
    <w:rsid w:val="00B906BD"/>
    <w:rsid w:val="00B911BD"/>
    <w:rsid w:val="00B92792"/>
    <w:rsid w:val="00BB5A60"/>
    <w:rsid w:val="00BC0864"/>
    <w:rsid w:val="00BC18D0"/>
    <w:rsid w:val="00BC1EA6"/>
    <w:rsid w:val="00BC30A8"/>
    <w:rsid w:val="00BC3B8E"/>
    <w:rsid w:val="00BC52E0"/>
    <w:rsid w:val="00BD3A7A"/>
    <w:rsid w:val="00BD5984"/>
    <w:rsid w:val="00BD7BA1"/>
    <w:rsid w:val="00BD7DFE"/>
    <w:rsid w:val="00BE2E89"/>
    <w:rsid w:val="00BE2E9B"/>
    <w:rsid w:val="00BE6E98"/>
    <w:rsid w:val="00BE7C53"/>
    <w:rsid w:val="00BF28A4"/>
    <w:rsid w:val="00BF37CB"/>
    <w:rsid w:val="00BF41CA"/>
    <w:rsid w:val="00BF5953"/>
    <w:rsid w:val="00BF5C05"/>
    <w:rsid w:val="00BF67A5"/>
    <w:rsid w:val="00C00952"/>
    <w:rsid w:val="00C0231F"/>
    <w:rsid w:val="00C0718A"/>
    <w:rsid w:val="00C07D03"/>
    <w:rsid w:val="00C118AF"/>
    <w:rsid w:val="00C16A27"/>
    <w:rsid w:val="00C17F6F"/>
    <w:rsid w:val="00C21CFC"/>
    <w:rsid w:val="00C2325D"/>
    <w:rsid w:val="00C2712F"/>
    <w:rsid w:val="00C300A3"/>
    <w:rsid w:val="00C35AEB"/>
    <w:rsid w:val="00C443F4"/>
    <w:rsid w:val="00C471D3"/>
    <w:rsid w:val="00C509AB"/>
    <w:rsid w:val="00C50D26"/>
    <w:rsid w:val="00C5121A"/>
    <w:rsid w:val="00C63081"/>
    <w:rsid w:val="00C6780E"/>
    <w:rsid w:val="00C73601"/>
    <w:rsid w:val="00C7430C"/>
    <w:rsid w:val="00C80386"/>
    <w:rsid w:val="00C84D5D"/>
    <w:rsid w:val="00C86249"/>
    <w:rsid w:val="00C92BB8"/>
    <w:rsid w:val="00C96A66"/>
    <w:rsid w:val="00CA483F"/>
    <w:rsid w:val="00CA5A77"/>
    <w:rsid w:val="00CA65BC"/>
    <w:rsid w:val="00CB0A80"/>
    <w:rsid w:val="00CB1ACE"/>
    <w:rsid w:val="00CB22D8"/>
    <w:rsid w:val="00CB2D65"/>
    <w:rsid w:val="00CC242E"/>
    <w:rsid w:val="00CC3659"/>
    <w:rsid w:val="00CC71FD"/>
    <w:rsid w:val="00CD4C95"/>
    <w:rsid w:val="00CD5553"/>
    <w:rsid w:val="00CD6CB6"/>
    <w:rsid w:val="00CE6F1B"/>
    <w:rsid w:val="00CF090A"/>
    <w:rsid w:val="00CF173C"/>
    <w:rsid w:val="00CF40A7"/>
    <w:rsid w:val="00D04C21"/>
    <w:rsid w:val="00D054D6"/>
    <w:rsid w:val="00D13354"/>
    <w:rsid w:val="00D150A6"/>
    <w:rsid w:val="00D16150"/>
    <w:rsid w:val="00D17F7A"/>
    <w:rsid w:val="00D210E3"/>
    <w:rsid w:val="00D2618F"/>
    <w:rsid w:val="00D31D8E"/>
    <w:rsid w:val="00D33ADC"/>
    <w:rsid w:val="00D33FE0"/>
    <w:rsid w:val="00D371D3"/>
    <w:rsid w:val="00D37FA4"/>
    <w:rsid w:val="00D415D4"/>
    <w:rsid w:val="00D43328"/>
    <w:rsid w:val="00D45082"/>
    <w:rsid w:val="00D45641"/>
    <w:rsid w:val="00D54EA8"/>
    <w:rsid w:val="00D5512A"/>
    <w:rsid w:val="00D56126"/>
    <w:rsid w:val="00D70AE5"/>
    <w:rsid w:val="00D718F0"/>
    <w:rsid w:val="00D75F6B"/>
    <w:rsid w:val="00D80161"/>
    <w:rsid w:val="00D8182E"/>
    <w:rsid w:val="00D87004"/>
    <w:rsid w:val="00D87A0E"/>
    <w:rsid w:val="00D91A25"/>
    <w:rsid w:val="00D93B68"/>
    <w:rsid w:val="00D958BC"/>
    <w:rsid w:val="00D96821"/>
    <w:rsid w:val="00DA7BA5"/>
    <w:rsid w:val="00DB0E33"/>
    <w:rsid w:val="00DB2FA1"/>
    <w:rsid w:val="00DB7B89"/>
    <w:rsid w:val="00DC1077"/>
    <w:rsid w:val="00DC49F6"/>
    <w:rsid w:val="00DD1D78"/>
    <w:rsid w:val="00DD48AF"/>
    <w:rsid w:val="00DE02BB"/>
    <w:rsid w:val="00DE2819"/>
    <w:rsid w:val="00DE773D"/>
    <w:rsid w:val="00DF0314"/>
    <w:rsid w:val="00E073EE"/>
    <w:rsid w:val="00E11361"/>
    <w:rsid w:val="00E20A84"/>
    <w:rsid w:val="00E21470"/>
    <w:rsid w:val="00E24CF2"/>
    <w:rsid w:val="00E35B62"/>
    <w:rsid w:val="00E406EB"/>
    <w:rsid w:val="00E537BB"/>
    <w:rsid w:val="00E53AEF"/>
    <w:rsid w:val="00E627BB"/>
    <w:rsid w:val="00E75B9C"/>
    <w:rsid w:val="00E8151B"/>
    <w:rsid w:val="00E81728"/>
    <w:rsid w:val="00E8270D"/>
    <w:rsid w:val="00E82F88"/>
    <w:rsid w:val="00E8700D"/>
    <w:rsid w:val="00E87D65"/>
    <w:rsid w:val="00E91468"/>
    <w:rsid w:val="00E91759"/>
    <w:rsid w:val="00E91E4D"/>
    <w:rsid w:val="00E92EDA"/>
    <w:rsid w:val="00E94EC4"/>
    <w:rsid w:val="00EA13C1"/>
    <w:rsid w:val="00EA3DAD"/>
    <w:rsid w:val="00EA41AA"/>
    <w:rsid w:val="00EB13FE"/>
    <w:rsid w:val="00EB19B0"/>
    <w:rsid w:val="00EB38A5"/>
    <w:rsid w:val="00EB6C6A"/>
    <w:rsid w:val="00EB720C"/>
    <w:rsid w:val="00EC31CC"/>
    <w:rsid w:val="00EC6C61"/>
    <w:rsid w:val="00EC7E74"/>
    <w:rsid w:val="00ED286D"/>
    <w:rsid w:val="00ED39B4"/>
    <w:rsid w:val="00ED684D"/>
    <w:rsid w:val="00ED7D08"/>
    <w:rsid w:val="00EE4BA2"/>
    <w:rsid w:val="00EE55EA"/>
    <w:rsid w:val="00EE6B51"/>
    <w:rsid w:val="00EF1997"/>
    <w:rsid w:val="00EF7720"/>
    <w:rsid w:val="00EF7731"/>
    <w:rsid w:val="00F032E4"/>
    <w:rsid w:val="00F076CF"/>
    <w:rsid w:val="00F07899"/>
    <w:rsid w:val="00F123BD"/>
    <w:rsid w:val="00F153A9"/>
    <w:rsid w:val="00F20BC5"/>
    <w:rsid w:val="00F23007"/>
    <w:rsid w:val="00F2438B"/>
    <w:rsid w:val="00F31851"/>
    <w:rsid w:val="00F34152"/>
    <w:rsid w:val="00F50D33"/>
    <w:rsid w:val="00F57116"/>
    <w:rsid w:val="00F61306"/>
    <w:rsid w:val="00F62935"/>
    <w:rsid w:val="00F75A4F"/>
    <w:rsid w:val="00F778DF"/>
    <w:rsid w:val="00F80ECD"/>
    <w:rsid w:val="00F82E3A"/>
    <w:rsid w:val="00F91AE0"/>
    <w:rsid w:val="00F9333C"/>
    <w:rsid w:val="00F93647"/>
    <w:rsid w:val="00F94DBE"/>
    <w:rsid w:val="00F956D2"/>
    <w:rsid w:val="00F9586E"/>
    <w:rsid w:val="00F96B80"/>
    <w:rsid w:val="00FB342A"/>
    <w:rsid w:val="00FB62E4"/>
    <w:rsid w:val="00FC0111"/>
    <w:rsid w:val="00FC2502"/>
    <w:rsid w:val="00FC3435"/>
    <w:rsid w:val="00FD3912"/>
    <w:rsid w:val="00FD73BB"/>
    <w:rsid w:val="00FE2638"/>
    <w:rsid w:val="00FE5C1C"/>
    <w:rsid w:val="00FE5E05"/>
    <w:rsid w:val="00FF3DB1"/>
    <w:rsid w:val="00FF5D5E"/>
    <w:rsid w:val="00FF5F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5631FFC"/>
  <w15:docId w15:val="{E8585DFA-CB5E-4011-B11F-9120C5E9F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77AA"/>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character" w:customStyle="1" w:styleId="fontstyle01">
    <w:name w:val="fontstyle01"/>
    <w:basedOn w:val="Numatytasispastraiposriftas"/>
    <w:rsid w:val="00236016"/>
    <w:rPr>
      <w:rFonts w:ascii="Times New Roman" w:hAnsi="Times New Roman" w:cs="Times New Roman" w:hint="default"/>
      <w:b/>
      <w:bCs/>
      <w:i w:val="0"/>
      <w:iCs w:val="0"/>
      <w:color w:val="000000"/>
      <w:sz w:val="24"/>
      <w:szCs w:val="24"/>
    </w:rPr>
  </w:style>
  <w:style w:type="paragraph" w:customStyle="1" w:styleId="Default">
    <w:name w:val="Default"/>
    <w:rsid w:val="00957883"/>
    <w:pPr>
      <w:autoSpaceDE w:val="0"/>
      <w:autoSpaceDN w:val="0"/>
      <w:adjustRightInd w:val="0"/>
    </w:pPr>
    <w:rPr>
      <w:rFonts w:ascii="Times New Roman" w:hAnsi="Times New Roman"/>
      <w:color w:val="000000"/>
      <w:sz w:val="24"/>
      <w:szCs w:val="24"/>
    </w:rPr>
  </w:style>
  <w:style w:type="paragraph" w:styleId="Puslapioinaostekstas">
    <w:name w:val="footnote text"/>
    <w:basedOn w:val="prastasis"/>
    <w:link w:val="PuslapioinaostekstasDiagrama"/>
    <w:uiPriority w:val="99"/>
    <w:semiHidden/>
    <w:unhideWhenUsed/>
    <w:rsid w:val="00213A3B"/>
    <w:rPr>
      <w:sz w:val="20"/>
    </w:rPr>
  </w:style>
  <w:style w:type="character" w:customStyle="1" w:styleId="PuslapioinaostekstasDiagrama">
    <w:name w:val="Puslapio išnašos tekstas Diagrama"/>
    <w:basedOn w:val="Numatytasispastraiposriftas"/>
    <w:link w:val="Puslapioinaostekstas"/>
    <w:uiPriority w:val="99"/>
    <w:semiHidden/>
    <w:rsid w:val="00213A3B"/>
    <w:rPr>
      <w:rFonts w:ascii="Times New Roman" w:eastAsia="Times New Roman" w:hAnsi="Times New Roman"/>
      <w:lang w:eastAsia="en-US"/>
    </w:rPr>
  </w:style>
  <w:style w:type="character" w:styleId="Puslapioinaosnuoroda">
    <w:name w:val="footnote reference"/>
    <w:basedOn w:val="Numatytasispastraiposriftas"/>
    <w:uiPriority w:val="99"/>
    <w:semiHidden/>
    <w:unhideWhenUsed/>
    <w:rsid w:val="00213A3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306942">
      <w:bodyDiv w:val="1"/>
      <w:marLeft w:val="0"/>
      <w:marRight w:val="0"/>
      <w:marTop w:val="0"/>
      <w:marBottom w:val="0"/>
      <w:divBdr>
        <w:top w:val="none" w:sz="0" w:space="0" w:color="auto"/>
        <w:left w:val="none" w:sz="0" w:space="0" w:color="auto"/>
        <w:bottom w:val="none" w:sz="0" w:space="0" w:color="auto"/>
        <w:right w:val="none" w:sz="0" w:space="0" w:color="auto"/>
      </w:divBdr>
    </w:div>
    <w:div w:id="86654272">
      <w:bodyDiv w:val="1"/>
      <w:marLeft w:val="0"/>
      <w:marRight w:val="0"/>
      <w:marTop w:val="0"/>
      <w:marBottom w:val="0"/>
      <w:divBdr>
        <w:top w:val="none" w:sz="0" w:space="0" w:color="auto"/>
        <w:left w:val="none" w:sz="0" w:space="0" w:color="auto"/>
        <w:bottom w:val="none" w:sz="0" w:space="0" w:color="auto"/>
        <w:right w:val="none" w:sz="0" w:space="0" w:color="auto"/>
      </w:divBdr>
    </w:div>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137693901">
      <w:bodyDiv w:val="1"/>
      <w:marLeft w:val="0"/>
      <w:marRight w:val="0"/>
      <w:marTop w:val="0"/>
      <w:marBottom w:val="0"/>
      <w:divBdr>
        <w:top w:val="none" w:sz="0" w:space="0" w:color="auto"/>
        <w:left w:val="none" w:sz="0" w:space="0" w:color="auto"/>
        <w:bottom w:val="none" w:sz="0" w:space="0" w:color="auto"/>
        <w:right w:val="none" w:sz="0" w:space="0" w:color="auto"/>
      </w:divBdr>
    </w:div>
    <w:div w:id="162746969">
      <w:bodyDiv w:val="1"/>
      <w:marLeft w:val="0"/>
      <w:marRight w:val="0"/>
      <w:marTop w:val="0"/>
      <w:marBottom w:val="0"/>
      <w:divBdr>
        <w:top w:val="none" w:sz="0" w:space="0" w:color="auto"/>
        <w:left w:val="none" w:sz="0" w:space="0" w:color="auto"/>
        <w:bottom w:val="none" w:sz="0" w:space="0" w:color="auto"/>
        <w:right w:val="none" w:sz="0" w:space="0" w:color="auto"/>
      </w:divBdr>
    </w:div>
    <w:div w:id="205068554">
      <w:bodyDiv w:val="1"/>
      <w:marLeft w:val="0"/>
      <w:marRight w:val="0"/>
      <w:marTop w:val="0"/>
      <w:marBottom w:val="0"/>
      <w:divBdr>
        <w:top w:val="none" w:sz="0" w:space="0" w:color="auto"/>
        <w:left w:val="none" w:sz="0" w:space="0" w:color="auto"/>
        <w:bottom w:val="none" w:sz="0" w:space="0" w:color="auto"/>
        <w:right w:val="none" w:sz="0" w:space="0" w:color="auto"/>
      </w:divBdr>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371882411">
      <w:bodyDiv w:val="1"/>
      <w:marLeft w:val="0"/>
      <w:marRight w:val="0"/>
      <w:marTop w:val="0"/>
      <w:marBottom w:val="0"/>
      <w:divBdr>
        <w:top w:val="none" w:sz="0" w:space="0" w:color="auto"/>
        <w:left w:val="none" w:sz="0" w:space="0" w:color="auto"/>
        <w:bottom w:val="none" w:sz="0" w:space="0" w:color="auto"/>
        <w:right w:val="none" w:sz="0" w:space="0" w:color="auto"/>
      </w:divBdr>
    </w:div>
    <w:div w:id="383219510">
      <w:bodyDiv w:val="1"/>
      <w:marLeft w:val="0"/>
      <w:marRight w:val="0"/>
      <w:marTop w:val="0"/>
      <w:marBottom w:val="0"/>
      <w:divBdr>
        <w:top w:val="none" w:sz="0" w:space="0" w:color="auto"/>
        <w:left w:val="none" w:sz="0" w:space="0" w:color="auto"/>
        <w:bottom w:val="none" w:sz="0" w:space="0" w:color="auto"/>
        <w:right w:val="none" w:sz="0" w:space="0" w:color="auto"/>
      </w:divBdr>
    </w:div>
    <w:div w:id="501819218">
      <w:bodyDiv w:val="1"/>
      <w:marLeft w:val="0"/>
      <w:marRight w:val="0"/>
      <w:marTop w:val="0"/>
      <w:marBottom w:val="0"/>
      <w:divBdr>
        <w:top w:val="none" w:sz="0" w:space="0" w:color="auto"/>
        <w:left w:val="none" w:sz="0" w:space="0" w:color="auto"/>
        <w:bottom w:val="none" w:sz="0" w:space="0" w:color="auto"/>
        <w:right w:val="none" w:sz="0" w:space="0" w:color="auto"/>
      </w:divBdr>
    </w:div>
    <w:div w:id="523059221">
      <w:bodyDiv w:val="1"/>
      <w:marLeft w:val="0"/>
      <w:marRight w:val="0"/>
      <w:marTop w:val="0"/>
      <w:marBottom w:val="0"/>
      <w:divBdr>
        <w:top w:val="none" w:sz="0" w:space="0" w:color="auto"/>
        <w:left w:val="none" w:sz="0" w:space="0" w:color="auto"/>
        <w:bottom w:val="none" w:sz="0" w:space="0" w:color="auto"/>
        <w:right w:val="none" w:sz="0" w:space="0" w:color="auto"/>
      </w:divBdr>
    </w:div>
    <w:div w:id="531773923">
      <w:bodyDiv w:val="1"/>
      <w:marLeft w:val="0"/>
      <w:marRight w:val="0"/>
      <w:marTop w:val="0"/>
      <w:marBottom w:val="0"/>
      <w:divBdr>
        <w:top w:val="none" w:sz="0" w:space="0" w:color="auto"/>
        <w:left w:val="none" w:sz="0" w:space="0" w:color="auto"/>
        <w:bottom w:val="none" w:sz="0" w:space="0" w:color="auto"/>
        <w:right w:val="none" w:sz="0" w:space="0" w:color="auto"/>
      </w:divBdr>
    </w:div>
    <w:div w:id="537596140">
      <w:bodyDiv w:val="1"/>
      <w:marLeft w:val="0"/>
      <w:marRight w:val="0"/>
      <w:marTop w:val="0"/>
      <w:marBottom w:val="0"/>
      <w:divBdr>
        <w:top w:val="none" w:sz="0" w:space="0" w:color="auto"/>
        <w:left w:val="none" w:sz="0" w:space="0" w:color="auto"/>
        <w:bottom w:val="none" w:sz="0" w:space="0" w:color="auto"/>
        <w:right w:val="none" w:sz="0" w:space="0" w:color="auto"/>
      </w:divBdr>
    </w:div>
    <w:div w:id="605388566">
      <w:bodyDiv w:val="1"/>
      <w:marLeft w:val="0"/>
      <w:marRight w:val="0"/>
      <w:marTop w:val="0"/>
      <w:marBottom w:val="0"/>
      <w:divBdr>
        <w:top w:val="none" w:sz="0" w:space="0" w:color="auto"/>
        <w:left w:val="none" w:sz="0" w:space="0" w:color="auto"/>
        <w:bottom w:val="none" w:sz="0" w:space="0" w:color="auto"/>
        <w:right w:val="none" w:sz="0" w:space="0" w:color="auto"/>
      </w:divBdr>
    </w:div>
    <w:div w:id="612135383">
      <w:bodyDiv w:val="1"/>
      <w:marLeft w:val="0"/>
      <w:marRight w:val="0"/>
      <w:marTop w:val="0"/>
      <w:marBottom w:val="0"/>
      <w:divBdr>
        <w:top w:val="none" w:sz="0" w:space="0" w:color="auto"/>
        <w:left w:val="none" w:sz="0" w:space="0" w:color="auto"/>
        <w:bottom w:val="none" w:sz="0" w:space="0" w:color="auto"/>
        <w:right w:val="none" w:sz="0" w:space="0" w:color="auto"/>
      </w:divBdr>
    </w:div>
    <w:div w:id="657461094">
      <w:bodyDiv w:val="1"/>
      <w:marLeft w:val="0"/>
      <w:marRight w:val="0"/>
      <w:marTop w:val="0"/>
      <w:marBottom w:val="0"/>
      <w:divBdr>
        <w:top w:val="none" w:sz="0" w:space="0" w:color="auto"/>
        <w:left w:val="none" w:sz="0" w:space="0" w:color="auto"/>
        <w:bottom w:val="none" w:sz="0" w:space="0" w:color="auto"/>
        <w:right w:val="none" w:sz="0" w:space="0" w:color="auto"/>
      </w:divBdr>
    </w:div>
    <w:div w:id="723409398">
      <w:bodyDiv w:val="1"/>
      <w:marLeft w:val="0"/>
      <w:marRight w:val="0"/>
      <w:marTop w:val="0"/>
      <w:marBottom w:val="0"/>
      <w:divBdr>
        <w:top w:val="none" w:sz="0" w:space="0" w:color="auto"/>
        <w:left w:val="none" w:sz="0" w:space="0" w:color="auto"/>
        <w:bottom w:val="none" w:sz="0" w:space="0" w:color="auto"/>
        <w:right w:val="none" w:sz="0" w:space="0" w:color="auto"/>
      </w:divBdr>
    </w:div>
    <w:div w:id="816992135">
      <w:bodyDiv w:val="1"/>
      <w:marLeft w:val="0"/>
      <w:marRight w:val="0"/>
      <w:marTop w:val="0"/>
      <w:marBottom w:val="0"/>
      <w:divBdr>
        <w:top w:val="none" w:sz="0" w:space="0" w:color="auto"/>
        <w:left w:val="none" w:sz="0" w:space="0" w:color="auto"/>
        <w:bottom w:val="none" w:sz="0" w:space="0" w:color="auto"/>
        <w:right w:val="none" w:sz="0" w:space="0" w:color="auto"/>
      </w:divBdr>
    </w:div>
    <w:div w:id="1112289613">
      <w:bodyDiv w:val="1"/>
      <w:marLeft w:val="0"/>
      <w:marRight w:val="0"/>
      <w:marTop w:val="0"/>
      <w:marBottom w:val="0"/>
      <w:divBdr>
        <w:top w:val="none" w:sz="0" w:space="0" w:color="auto"/>
        <w:left w:val="none" w:sz="0" w:space="0" w:color="auto"/>
        <w:bottom w:val="none" w:sz="0" w:space="0" w:color="auto"/>
        <w:right w:val="none" w:sz="0" w:space="0" w:color="auto"/>
      </w:divBdr>
    </w:div>
    <w:div w:id="1166281464">
      <w:bodyDiv w:val="1"/>
      <w:marLeft w:val="0"/>
      <w:marRight w:val="0"/>
      <w:marTop w:val="0"/>
      <w:marBottom w:val="0"/>
      <w:divBdr>
        <w:top w:val="none" w:sz="0" w:space="0" w:color="auto"/>
        <w:left w:val="none" w:sz="0" w:space="0" w:color="auto"/>
        <w:bottom w:val="none" w:sz="0" w:space="0" w:color="auto"/>
        <w:right w:val="none" w:sz="0" w:space="0" w:color="auto"/>
      </w:divBdr>
    </w:div>
    <w:div w:id="1247039171">
      <w:bodyDiv w:val="1"/>
      <w:marLeft w:val="0"/>
      <w:marRight w:val="0"/>
      <w:marTop w:val="0"/>
      <w:marBottom w:val="0"/>
      <w:divBdr>
        <w:top w:val="none" w:sz="0" w:space="0" w:color="auto"/>
        <w:left w:val="none" w:sz="0" w:space="0" w:color="auto"/>
        <w:bottom w:val="none" w:sz="0" w:space="0" w:color="auto"/>
        <w:right w:val="none" w:sz="0" w:space="0" w:color="auto"/>
      </w:divBdr>
    </w:div>
    <w:div w:id="1418331628">
      <w:bodyDiv w:val="1"/>
      <w:marLeft w:val="0"/>
      <w:marRight w:val="0"/>
      <w:marTop w:val="0"/>
      <w:marBottom w:val="0"/>
      <w:divBdr>
        <w:top w:val="none" w:sz="0" w:space="0" w:color="auto"/>
        <w:left w:val="none" w:sz="0" w:space="0" w:color="auto"/>
        <w:bottom w:val="none" w:sz="0" w:space="0" w:color="auto"/>
        <w:right w:val="none" w:sz="0" w:space="0" w:color="auto"/>
      </w:divBdr>
    </w:div>
    <w:div w:id="1538740886">
      <w:bodyDiv w:val="1"/>
      <w:marLeft w:val="0"/>
      <w:marRight w:val="0"/>
      <w:marTop w:val="0"/>
      <w:marBottom w:val="0"/>
      <w:divBdr>
        <w:top w:val="none" w:sz="0" w:space="0" w:color="auto"/>
        <w:left w:val="none" w:sz="0" w:space="0" w:color="auto"/>
        <w:bottom w:val="none" w:sz="0" w:space="0" w:color="auto"/>
        <w:right w:val="none" w:sz="0" w:space="0" w:color="auto"/>
      </w:divBdr>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 w:id="1680768419">
      <w:bodyDiv w:val="1"/>
      <w:marLeft w:val="0"/>
      <w:marRight w:val="0"/>
      <w:marTop w:val="0"/>
      <w:marBottom w:val="0"/>
      <w:divBdr>
        <w:top w:val="none" w:sz="0" w:space="0" w:color="auto"/>
        <w:left w:val="none" w:sz="0" w:space="0" w:color="auto"/>
        <w:bottom w:val="none" w:sz="0" w:space="0" w:color="auto"/>
        <w:right w:val="none" w:sz="0" w:space="0" w:color="auto"/>
      </w:divBdr>
    </w:div>
    <w:div w:id="1686593907">
      <w:bodyDiv w:val="1"/>
      <w:marLeft w:val="0"/>
      <w:marRight w:val="0"/>
      <w:marTop w:val="0"/>
      <w:marBottom w:val="0"/>
      <w:divBdr>
        <w:top w:val="none" w:sz="0" w:space="0" w:color="auto"/>
        <w:left w:val="none" w:sz="0" w:space="0" w:color="auto"/>
        <w:bottom w:val="none" w:sz="0" w:space="0" w:color="auto"/>
        <w:right w:val="none" w:sz="0" w:space="0" w:color="auto"/>
      </w:divBdr>
    </w:div>
    <w:div w:id="2015647235">
      <w:bodyDiv w:val="1"/>
      <w:marLeft w:val="0"/>
      <w:marRight w:val="0"/>
      <w:marTop w:val="0"/>
      <w:marBottom w:val="0"/>
      <w:divBdr>
        <w:top w:val="none" w:sz="0" w:space="0" w:color="auto"/>
        <w:left w:val="none" w:sz="0" w:space="0" w:color="auto"/>
        <w:bottom w:val="none" w:sz="0" w:space="0" w:color="auto"/>
        <w:right w:val="none" w:sz="0" w:space="0" w:color="auto"/>
      </w:divBdr>
    </w:div>
    <w:div w:id="2039742715">
      <w:bodyDiv w:val="1"/>
      <w:marLeft w:val="0"/>
      <w:marRight w:val="0"/>
      <w:marTop w:val="0"/>
      <w:marBottom w:val="0"/>
      <w:divBdr>
        <w:top w:val="none" w:sz="0" w:space="0" w:color="auto"/>
        <w:left w:val="none" w:sz="0" w:space="0" w:color="auto"/>
        <w:bottom w:val="none" w:sz="0" w:space="0" w:color="auto"/>
        <w:right w:val="none" w:sz="0" w:space="0" w:color="auto"/>
      </w:divBdr>
    </w:div>
    <w:div w:id="2142529213">
      <w:bodyDiv w:val="1"/>
      <w:marLeft w:val="0"/>
      <w:marRight w:val="0"/>
      <w:marTop w:val="0"/>
      <w:marBottom w:val="0"/>
      <w:divBdr>
        <w:top w:val="none" w:sz="0" w:space="0" w:color="auto"/>
        <w:left w:val="none" w:sz="0" w:space="0" w:color="auto"/>
        <w:bottom w:val="none" w:sz="0" w:space="0" w:color="auto"/>
        <w:right w:val="none" w:sz="0" w:space="0" w:color="auto"/>
      </w:divBdr>
      <w:divsChild>
        <w:div w:id="677388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svb.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64F98-51CC-43FA-BFC1-0B6D9C317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9103</Words>
  <Characters>5190</Characters>
  <Application>Microsoft Office Word</Application>
  <DocSecurity>4</DocSecurity>
  <Lines>43</Lines>
  <Paragraphs>28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lastModifiedBy>Laima Jauniskiene</cp:lastModifiedBy>
  <cp:revision>2</cp:revision>
  <cp:lastPrinted>2020-09-07T08:34:00Z</cp:lastPrinted>
  <dcterms:created xsi:type="dcterms:W3CDTF">2021-03-20T19:22:00Z</dcterms:created>
  <dcterms:modified xsi:type="dcterms:W3CDTF">2021-03-20T19:22:00Z</dcterms:modified>
  <cp:category>Įsakymas</cp:category>
</cp:coreProperties>
</file>