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53BB8" w14:textId="77777777" w:rsidR="00F55D44" w:rsidRPr="002C06A1" w:rsidRDefault="00F55D44" w:rsidP="004141A6">
      <w:pPr>
        <w:pStyle w:val="WW-HTMLiankstoformatuotas"/>
        <w:spacing w:line="360" w:lineRule="auto"/>
        <w:ind w:right="-2"/>
        <w:rPr>
          <w:rFonts w:ascii="Times New Roman" w:hAnsi="Times New Roman" w:cs="Times New Roman"/>
          <w:b/>
          <w:caps/>
          <w:sz w:val="24"/>
          <w:szCs w:val="24"/>
        </w:rPr>
      </w:pPr>
    </w:p>
    <w:p w14:paraId="2C54A03D" w14:textId="2021AE8E" w:rsidR="00094B31" w:rsidRPr="002C06A1" w:rsidRDefault="00A919EC" w:rsidP="001140DA">
      <w:pPr>
        <w:pStyle w:val="WW-HTMLiankstoformatuotas"/>
        <w:spacing w:line="360" w:lineRule="auto"/>
        <w:ind w:right="-2" w:firstLine="567"/>
        <w:jc w:val="center"/>
        <w:rPr>
          <w:rFonts w:ascii="Times New Roman" w:hAnsi="Times New Roman" w:cs="Times New Roman"/>
          <w:b/>
          <w:caps/>
          <w:sz w:val="24"/>
          <w:szCs w:val="24"/>
        </w:rPr>
      </w:pPr>
      <w:r w:rsidRPr="002C06A1">
        <w:rPr>
          <w:rFonts w:ascii="Times New Roman" w:hAnsi="Times New Roman" w:cs="Times New Roman"/>
          <w:b/>
          <w:caps/>
          <w:sz w:val="24"/>
          <w:szCs w:val="24"/>
        </w:rPr>
        <w:t>Lazdijų</w:t>
      </w:r>
      <w:r w:rsidR="00094B31" w:rsidRPr="002C06A1">
        <w:rPr>
          <w:rFonts w:ascii="Times New Roman" w:hAnsi="Times New Roman" w:cs="Times New Roman"/>
          <w:b/>
          <w:caps/>
          <w:sz w:val="24"/>
          <w:szCs w:val="24"/>
        </w:rPr>
        <w:t xml:space="preserve"> RAJONO SAVIVALDYBĖS VISUOME</w:t>
      </w:r>
      <w:r w:rsidR="00A96676" w:rsidRPr="002C06A1">
        <w:rPr>
          <w:rFonts w:ascii="Times New Roman" w:hAnsi="Times New Roman" w:cs="Times New Roman"/>
          <w:b/>
          <w:caps/>
          <w:sz w:val="24"/>
          <w:szCs w:val="24"/>
        </w:rPr>
        <w:t>NĖS SVEIKATOS BIURO</w:t>
      </w:r>
      <w:r w:rsidR="00DE3C2E">
        <w:rPr>
          <w:rFonts w:ascii="Times New Roman" w:hAnsi="Times New Roman" w:cs="Times New Roman"/>
          <w:b/>
          <w:caps/>
          <w:sz w:val="24"/>
          <w:szCs w:val="24"/>
        </w:rPr>
        <w:t xml:space="preserve"> </w:t>
      </w:r>
      <w:r w:rsidR="00094B31" w:rsidRPr="002C06A1">
        <w:rPr>
          <w:rFonts w:ascii="Times New Roman" w:hAnsi="Times New Roman" w:cs="Times New Roman"/>
          <w:b/>
          <w:caps/>
          <w:sz w:val="24"/>
          <w:szCs w:val="24"/>
        </w:rPr>
        <w:t>VEIKLOS ATASKAITA</w:t>
      </w:r>
      <w:r w:rsidR="00DA41CE" w:rsidRPr="002C06A1">
        <w:rPr>
          <w:rFonts w:ascii="Times New Roman" w:hAnsi="Times New Roman" w:cs="Times New Roman"/>
          <w:b/>
          <w:caps/>
          <w:sz w:val="24"/>
          <w:szCs w:val="24"/>
        </w:rPr>
        <w:t xml:space="preserve"> </w:t>
      </w:r>
      <w:r w:rsidR="00BC5684">
        <w:rPr>
          <w:rFonts w:ascii="Times New Roman" w:hAnsi="Times New Roman" w:cs="Times New Roman"/>
          <w:b/>
          <w:caps/>
          <w:sz w:val="24"/>
          <w:szCs w:val="24"/>
        </w:rPr>
        <w:t>UŽ 20</w:t>
      </w:r>
      <w:r w:rsidR="00B542C8">
        <w:rPr>
          <w:rFonts w:ascii="Times New Roman" w:hAnsi="Times New Roman" w:cs="Times New Roman"/>
          <w:b/>
          <w:caps/>
          <w:sz w:val="24"/>
          <w:szCs w:val="24"/>
        </w:rPr>
        <w:t>20</w:t>
      </w:r>
      <w:r w:rsidR="00E60B8E">
        <w:rPr>
          <w:rFonts w:ascii="Times New Roman" w:hAnsi="Times New Roman" w:cs="Times New Roman"/>
          <w:b/>
          <w:caps/>
          <w:sz w:val="24"/>
          <w:szCs w:val="24"/>
        </w:rPr>
        <w:t xml:space="preserve"> </w:t>
      </w:r>
      <w:r w:rsidR="00DA41CE" w:rsidRPr="002C06A1">
        <w:rPr>
          <w:rFonts w:ascii="Times New Roman" w:hAnsi="Times New Roman" w:cs="Times New Roman"/>
          <w:b/>
          <w:caps/>
          <w:sz w:val="24"/>
          <w:szCs w:val="24"/>
        </w:rPr>
        <w:t>METUS</w:t>
      </w:r>
    </w:p>
    <w:p w14:paraId="2C54A03E" w14:textId="77777777" w:rsidR="00094B31" w:rsidRPr="002C06A1" w:rsidRDefault="00094B31" w:rsidP="001140DA">
      <w:pPr>
        <w:pStyle w:val="WW-HTMLiankstoformatuotas"/>
        <w:spacing w:line="360" w:lineRule="auto"/>
        <w:ind w:left="567" w:right="-2"/>
        <w:jc w:val="center"/>
        <w:rPr>
          <w:rFonts w:ascii="Times New Roman" w:hAnsi="Times New Roman" w:cs="Times New Roman"/>
          <w:caps/>
          <w:sz w:val="24"/>
          <w:szCs w:val="24"/>
        </w:rPr>
      </w:pPr>
    </w:p>
    <w:p w14:paraId="653AD421" w14:textId="510AB063" w:rsidR="00DE3C2E" w:rsidRDefault="00CD08F7" w:rsidP="00582AD5">
      <w:pPr>
        <w:pStyle w:val="WW-HTMLiankstoformatuotas"/>
        <w:numPr>
          <w:ilvl w:val="0"/>
          <w:numId w:val="17"/>
        </w:numPr>
        <w:tabs>
          <w:tab w:val="left" w:pos="3402"/>
        </w:tabs>
        <w:spacing w:line="360" w:lineRule="auto"/>
        <w:ind w:left="0" w:right="-2" w:firstLine="426"/>
        <w:jc w:val="center"/>
        <w:outlineLvl w:val="0"/>
        <w:rPr>
          <w:rFonts w:ascii="Times New Roman" w:hAnsi="Times New Roman" w:cs="Times New Roman"/>
          <w:b/>
          <w:caps/>
          <w:sz w:val="24"/>
          <w:szCs w:val="24"/>
        </w:rPr>
      </w:pPr>
      <w:bookmarkStart w:id="0" w:name="_Toc384813206"/>
      <w:r w:rsidRPr="002C06A1">
        <w:rPr>
          <w:rFonts w:ascii="Times New Roman" w:hAnsi="Times New Roman" w:cs="Times New Roman"/>
          <w:b/>
          <w:caps/>
          <w:sz w:val="24"/>
          <w:szCs w:val="24"/>
        </w:rPr>
        <w:t>Bendra informacija</w:t>
      </w:r>
      <w:bookmarkEnd w:id="0"/>
    </w:p>
    <w:p w14:paraId="351262E6" w14:textId="77777777" w:rsidR="001140DA" w:rsidRPr="003A5AA0" w:rsidRDefault="001140DA" w:rsidP="001140DA">
      <w:pPr>
        <w:pStyle w:val="WW-HTMLiankstoformatuotas"/>
        <w:tabs>
          <w:tab w:val="left" w:pos="3402"/>
        </w:tabs>
        <w:spacing w:line="360" w:lineRule="auto"/>
        <w:ind w:right="-2"/>
        <w:outlineLvl w:val="0"/>
        <w:rPr>
          <w:rFonts w:ascii="Times New Roman" w:hAnsi="Times New Roman" w:cs="Times New Roman"/>
          <w:b/>
          <w:caps/>
          <w:sz w:val="24"/>
          <w:szCs w:val="24"/>
        </w:rPr>
      </w:pPr>
    </w:p>
    <w:p w14:paraId="2C54A041" w14:textId="64042133" w:rsidR="00BB1937" w:rsidRPr="002C06A1" w:rsidRDefault="00A919EC" w:rsidP="001140DA">
      <w:pPr>
        <w:pStyle w:val="prastasiniatinklio"/>
        <w:tabs>
          <w:tab w:val="left" w:pos="0"/>
        </w:tabs>
        <w:spacing w:before="0" w:beforeAutospacing="0" w:after="0" w:line="360" w:lineRule="auto"/>
        <w:ind w:right="-2" w:firstLine="567"/>
        <w:jc w:val="both"/>
      </w:pPr>
      <w:r w:rsidRPr="002C06A1">
        <w:t xml:space="preserve">Lazdijų rajono </w:t>
      </w:r>
      <w:r w:rsidR="00094B31" w:rsidRPr="002C06A1">
        <w:t xml:space="preserve">savivaldybės visuomenės sveikatos biuras (toliau – VSB) </w:t>
      </w:r>
      <w:r w:rsidR="00B729AD" w:rsidRPr="002C06A1">
        <w:t xml:space="preserve">– </w:t>
      </w:r>
      <w:r w:rsidR="00094B31" w:rsidRPr="002C06A1">
        <w:t xml:space="preserve">savivaldybės biudžetinė įstaiga, įsteigta </w:t>
      </w:r>
      <w:r w:rsidR="00B729AD" w:rsidRPr="002C06A1">
        <w:t xml:space="preserve">Lazdijų rajono </w:t>
      </w:r>
      <w:r w:rsidR="00094B31" w:rsidRPr="002C06A1">
        <w:t>savivaldybės tary</w:t>
      </w:r>
      <w:r w:rsidR="00334F36" w:rsidRPr="002C06A1">
        <w:t>bos 2008 m. sausio 1</w:t>
      </w:r>
      <w:r w:rsidR="00094B31" w:rsidRPr="002C06A1">
        <w:t xml:space="preserve">7 d. sprendimu Nr. </w:t>
      </w:r>
      <w:r w:rsidR="00334F36" w:rsidRPr="002C06A1">
        <w:t>5TS</w:t>
      </w:r>
      <w:r w:rsidR="00B729AD" w:rsidRPr="002C06A1">
        <w:t>-</w:t>
      </w:r>
      <w:r w:rsidR="00334F36" w:rsidRPr="002C06A1">
        <w:t>289 ,,Dėl Lazdijų</w:t>
      </w:r>
      <w:r w:rsidR="00094B31" w:rsidRPr="002C06A1">
        <w:t xml:space="preserve"> rajono savivaldybės visuomenės sveikatos biur</w:t>
      </w:r>
      <w:r w:rsidR="00F04FC6" w:rsidRPr="002C06A1">
        <w:t>o įsteigimo”</w:t>
      </w:r>
      <w:r w:rsidR="00CB44CF" w:rsidRPr="002C06A1">
        <w:t xml:space="preserve">. </w:t>
      </w:r>
      <w:r w:rsidR="00B542C8">
        <w:t>VSB</w:t>
      </w:r>
      <w:r w:rsidR="00CB44CF" w:rsidRPr="002C06A1">
        <w:t xml:space="preserve"> </w:t>
      </w:r>
      <w:r w:rsidR="00F107BA">
        <w:t xml:space="preserve">naudojasi </w:t>
      </w:r>
      <w:r w:rsidR="004D66A4" w:rsidRPr="004B4AD7">
        <w:t>209</w:t>
      </w:r>
      <w:r w:rsidR="00B542C8" w:rsidRPr="004B4AD7">
        <w:t>,</w:t>
      </w:r>
      <w:r w:rsidR="004D66A4" w:rsidRPr="004B4AD7">
        <w:t>16</w:t>
      </w:r>
      <w:r w:rsidR="00CB44CF" w:rsidRPr="004B4AD7">
        <w:t xml:space="preserve"> m</w:t>
      </w:r>
      <w:r w:rsidR="00B542C8" w:rsidRPr="004B4AD7">
        <w:rPr>
          <w:vertAlign w:val="superscript"/>
        </w:rPr>
        <w:t>2</w:t>
      </w:r>
      <w:r w:rsidR="00CB44CF" w:rsidRPr="004B4AD7">
        <w:t xml:space="preserve"> </w:t>
      </w:r>
      <w:r w:rsidR="00F107BA">
        <w:t xml:space="preserve">ploto </w:t>
      </w:r>
      <w:r w:rsidR="00F107BA" w:rsidRPr="004B4AD7">
        <w:t>patalp</w:t>
      </w:r>
      <w:r w:rsidR="00F107BA">
        <w:t xml:space="preserve">omis, gautomis </w:t>
      </w:r>
      <w:r w:rsidR="004B4AD7" w:rsidRPr="004B4AD7">
        <w:t xml:space="preserve">2020 m. balandžio 27 d. </w:t>
      </w:r>
      <w:r w:rsidR="00CB44CF" w:rsidRPr="004B4AD7">
        <w:t>turto panaudos sutart</w:t>
      </w:r>
      <w:r w:rsidR="00F107BA">
        <w:t>ies pagrindu</w:t>
      </w:r>
      <w:r w:rsidR="00CB44CF" w:rsidRPr="004B4AD7">
        <w:t xml:space="preserve"> su VšĮ Lazdijų socialinių paslaugų</w:t>
      </w:r>
      <w:r w:rsidR="00CB44CF" w:rsidRPr="002C06A1">
        <w:t xml:space="preserve"> centru. </w:t>
      </w:r>
      <w:r w:rsidR="00F107BA">
        <w:t>Ju</w:t>
      </w:r>
      <w:r w:rsidR="00CB44CF" w:rsidRPr="002C06A1">
        <w:t>ridinis VSB adresas – Vilniaus g. 1, LT- 67106 Lazdijai</w:t>
      </w:r>
      <w:r w:rsidR="00F107BA">
        <w:t>, ad</w:t>
      </w:r>
      <w:r w:rsidR="00CB44CF" w:rsidRPr="002C06A1">
        <w:t xml:space="preserve">resas korespondencijai </w:t>
      </w:r>
      <w:r w:rsidR="00B729AD" w:rsidRPr="002C06A1">
        <w:t>–</w:t>
      </w:r>
      <w:r w:rsidR="00CB44CF" w:rsidRPr="002C06A1">
        <w:t xml:space="preserve"> Kauno g. 8, LT-67128.</w:t>
      </w:r>
    </w:p>
    <w:p w14:paraId="2C54A042" w14:textId="77777777" w:rsidR="00094B31" w:rsidRPr="002C06A1" w:rsidRDefault="00094B31" w:rsidP="001140DA">
      <w:pPr>
        <w:pStyle w:val="prastasiniatinklio"/>
        <w:tabs>
          <w:tab w:val="left" w:pos="0"/>
        </w:tabs>
        <w:spacing w:before="0" w:beforeAutospacing="0" w:after="0" w:line="360" w:lineRule="auto"/>
        <w:ind w:right="-2" w:firstLine="567"/>
        <w:jc w:val="both"/>
      </w:pPr>
      <w:r w:rsidRPr="002C06A1">
        <w:t>Pagrindinis VSB veiklos tikslas – rūpintis savivaldybės gyventojų sveikata, vy</w:t>
      </w:r>
      <w:r w:rsidR="00BE78C1" w:rsidRPr="002C06A1">
        <w:t xml:space="preserve">kdyti savivaldybės teritorijoje </w:t>
      </w:r>
      <w:r w:rsidRPr="002C06A1">
        <w:t>visuomenės sveikatos priežiūrą, taikant koordinacines, informacines ir kitas profilaktikos priemones informuoti ir mokyti gyventojus apie rizikos veiksnius ir pagal galimybes mažinti rizikos veiksnių paplitimą, sergamumą, propaguoti sveikos gyvensenos įgūdžius bendruomenės narių tarpe, teikiant kokybiškas visuomenės sveikatos priežiūros paslaugas. VSB pagrindin</w:t>
      </w:r>
      <w:r w:rsidR="00996C1D">
        <w:t>ė</w:t>
      </w:r>
      <w:r w:rsidRPr="002C06A1">
        <w:t>s veiklos:</w:t>
      </w:r>
      <w:r w:rsidRPr="002C06A1">
        <w:rPr>
          <w:bCs/>
        </w:rPr>
        <w:t xml:space="preserve"> visuomenės sveikatos stebėsena, visuomenės sveikatos stiprinimas bendruomenėse, vaikų ir jaunimo visuomenės sveikatos priežiūra, alkoholio, tabako ir psichoaktyvių medžiagų vartojimo pr</w:t>
      </w:r>
      <w:r w:rsidR="00BC5684">
        <w:rPr>
          <w:bCs/>
        </w:rPr>
        <w:t>ofilaktika, lėtinių</w:t>
      </w:r>
      <w:r w:rsidRPr="002C06A1">
        <w:rPr>
          <w:bCs/>
        </w:rPr>
        <w:t xml:space="preserve"> ligų, nelaimingų atsitikimų ir traumų profilaktika, užkrečiamųjų ligų profilaktika, psichikos sveikatos stiprinimas ir susirgimų profi</w:t>
      </w:r>
      <w:r w:rsidR="00F04FC6" w:rsidRPr="002C06A1">
        <w:rPr>
          <w:bCs/>
        </w:rPr>
        <w:t>laktika.</w:t>
      </w:r>
    </w:p>
    <w:p w14:paraId="2C54A043" w14:textId="2F18E46B" w:rsidR="00905219" w:rsidRPr="002C06A1" w:rsidRDefault="004C6E50" w:rsidP="001140DA">
      <w:pPr>
        <w:tabs>
          <w:tab w:val="left" w:pos="0"/>
        </w:tabs>
        <w:spacing w:line="360" w:lineRule="auto"/>
        <w:ind w:right="-2" w:firstLine="567"/>
        <w:jc w:val="both"/>
        <w:rPr>
          <w:lang w:eastAsia="en-US"/>
        </w:rPr>
      </w:pPr>
      <w:r w:rsidRPr="002C06A1">
        <w:rPr>
          <w:lang w:eastAsia="en-US"/>
        </w:rPr>
        <w:t>Lazdijų</w:t>
      </w:r>
      <w:r w:rsidR="00094B31" w:rsidRPr="002C06A1">
        <w:rPr>
          <w:lang w:eastAsia="en-US"/>
        </w:rPr>
        <w:t xml:space="preserve"> rajono savivaldybėje visuomenės sveikatos priežiūros funkcijos įgyvendinamos vadovaujantis </w:t>
      </w:r>
      <w:r w:rsidR="008C24A5" w:rsidRPr="002C06A1">
        <w:t xml:space="preserve">Bendraisiais savivaldybių visuomenės sveikatos stebėsenos nuostatais, </w:t>
      </w:r>
      <w:r w:rsidR="00E85802" w:rsidRPr="002C06A1">
        <w:t>Lietuvos Respublikos įstatymais ir kitais teisės aktais reglamentu</w:t>
      </w:r>
      <w:r w:rsidR="00385C0D" w:rsidRPr="002C06A1">
        <w:t>ojančiais</w:t>
      </w:r>
      <w:r w:rsidR="00E85802" w:rsidRPr="002C06A1">
        <w:t xml:space="preserve"> visuomenės sveikatos priežiūrą, </w:t>
      </w:r>
      <w:r w:rsidR="005A24B4" w:rsidRPr="002C06A1">
        <w:t>Lazdijų rajono savivaldybės 2011</w:t>
      </w:r>
      <w:r w:rsidR="005A24B4" w:rsidRPr="002C06A1">
        <w:rPr>
          <w:bCs/>
        </w:rPr>
        <w:t>–</w:t>
      </w:r>
      <w:r w:rsidR="005A24B4" w:rsidRPr="002C06A1">
        <w:t>2020 metų strateginiu plėtros planu</w:t>
      </w:r>
      <w:r w:rsidR="00956E7C" w:rsidRPr="002C06A1">
        <w:t>,</w:t>
      </w:r>
      <w:r w:rsidR="008C24A5" w:rsidRPr="002C06A1">
        <w:t xml:space="preserve"> </w:t>
      </w:r>
      <w:r w:rsidR="00812F7D" w:rsidRPr="002C06A1">
        <w:t>Lazdijų rajono savivaldybės</w:t>
      </w:r>
      <w:r w:rsidR="001F3A6E" w:rsidRPr="002C06A1">
        <w:rPr>
          <w:lang w:eastAsia="en-US"/>
        </w:rPr>
        <w:t xml:space="preserve"> </w:t>
      </w:r>
      <w:r w:rsidR="00BC5684">
        <w:rPr>
          <w:lang w:eastAsia="en-US"/>
        </w:rPr>
        <w:t>visuomenės sveikatos biuro  20</w:t>
      </w:r>
      <w:r w:rsidR="00B542C8">
        <w:rPr>
          <w:lang w:eastAsia="en-US"/>
        </w:rPr>
        <w:t>20</w:t>
      </w:r>
      <w:r w:rsidR="00CC4097" w:rsidRPr="002C06A1">
        <w:rPr>
          <w:lang w:eastAsia="en-US"/>
        </w:rPr>
        <w:t xml:space="preserve"> m. darbo</w:t>
      </w:r>
      <w:r w:rsidR="00802322" w:rsidRPr="002C06A1">
        <w:rPr>
          <w:lang w:eastAsia="en-US"/>
        </w:rPr>
        <w:t xml:space="preserve"> planu ir kitais vietin</w:t>
      </w:r>
      <w:r w:rsidR="005018DD" w:rsidRPr="002C06A1">
        <w:rPr>
          <w:lang w:eastAsia="en-US"/>
        </w:rPr>
        <w:t xml:space="preserve">iais teisės aktais. </w:t>
      </w:r>
    </w:p>
    <w:p w14:paraId="2C54A044" w14:textId="72D4FE37" w:rsidR="00791E09" w:rsidRDefault="00B542C8" w:rsidP="001140DA">
      <w:pPr>
        <w:tabs>
          <w:tab w:val="left" w:pos="0"/>
        </w:tabs>
        <w:spacing w:line="360" w:lineRule="auto"/>
        <w:ind w:right="-2" w:firstLine="567"/>
        <w:jc w:val="both"/>
        <w:rPr>
          <w:lang w:eastAsia="en-US"/>
        </w:rPr>
      </w:pPr>
      <w:r>
        <w:rPr>
          <w:lang w:eastAsia="en-US"/>
        </w:rPr>
        <w:t>2020 m. vyko vadovų kaita, nuo</w:t>
      </w:r>
      <w:r w:rsidR="00B150E1">
        <w:rPr>
          <w:lang w:eastAsia="en-US"/>
        </w:rPr>
        <w:t xml:space="preserve"> 2019</w:t>
      </w:r>
      <w:r w:rsidR="00801799">
        <w:rPr>
          <w:lang w:eastAsia="en-US"/>
        </w:rPr>
        <w:t xml:space="preserve"> m. birželio </w:t>
      </w:r>
      <w:r w:rsidR="00B150E1">
        <w:rPr>
          <w:lang w:eastAsia="en-US"/>
        </w:rPr>
        <w:t>26</w:t>
      </w:r>
      <w:r w:rsidR="00801799">
        <w:rPr>
          <w:lang w:eastAsia="en-US"/>
        </w:rPr>
        <w:t xml:space="preserve"> d.</w:t>
      </w:r>
      <w:r w:rsidR="00B150E1">
        <w:rPr>
          <w:lang w:eastAsia="en-US"/>
        </w:rPr>
        <w:t xml:space="preserve"> </w:t>
      </w:r>
      <w:r>
        <w:rPr>
          <w:lang w:eastAsia="en-US"/>
        </w:rPr>
        <w:t>iki 2020</w:t>
      </w:r>
      <w:r w:rsidR="00801799">
        <w:rPr>
          <w:lang w:eastAsia="en-US"/>
        </w:rPr>
        <w:t xml:space="preserve"> m. balandžio </w:t>
      </w:r>
      <w:r>
        <w:rPr>
          <w:lang w:eastAsia="en-US"/>
        </w:rPr>
        <w:t>0</w:t>
      </w:r>
      <w:r w:rsidR="00801799">
        <w:rPr>
          <w:lang w:eastAsia="en-US"/>
        </w:rPr>
        <w:t>5 d.</w:t>
      </w:r>
      <w:r>
        <w:rPr>
          <w:lang w:eastAsia="en-US"/>
        </w:rPr>
        <w:t xml:space="preserve"> </w:t>
      </w:r>
      <w:r w:rsidR="00B150E1">
        <w:rPr>
          <w:lang w:eastAsia="en-US"/>
        </w:rPr>
        <w:t>laikinai direktorės pareigas</w:t>
      </w:r>
      <w:r>
        <w:rPr>
          <w:lang w:eastAsia="en-US"/>
        </w:rPr>
        <w:t xml:space="preserve"> </w:t>
      </w:r>
      <w:r w:rsidR="00801799">
        <w:rPr>
          <w:lang w:eastAsia="en-US"/>
        </w:rPr>
        <w:t>vykdė</w:t>
      </w:r>
      <w:r w:rsidR="00B150E1">
        <w:rPr>
          <w:lang w:eastAsia="en-US"/>
        </w:rPr>
        <w:t xml:space="preserve"> </w:t>
      </w:r>
      <w:r w:rsidR="00801799">
        <w:rPr>
          <w:lang w:eastAsia="en-US"/>
        </w:rPr>
        <w:t xml:space="preserve">visuomenės sveikatos stiprinimo </w:t>
      </w:r>
      <w:r w:rsidR="00B150E1">
        <w:rPr>
          <w:lang w:eastAsia="en-US"/>
        </w:rPr>
        <w:t>specialistė Aušra Dainauskienė.</w:t>
      </w:r>
      <w:r>
        <w:rPr>
          <w:lang w:eastAsia="en-US"/>
        </w:rPr>
        <w:t xml:space="preserve"> Nuo 2020</w:t>
      </w:r>
      <w:r w:rsidR="00801799">
        <w:rPr>
          <w:lang w:eastAsia="en-US"/>
        </w:rPr>
        <w:t xml:space="preserve"> m. balandžio 6 d.</w:t>
      </w:r>
      <w:r>
        <w:rPr>
          <w:lang w:eastAsia="en-US"/>
        </w:rPr>
        <w:t xml:space="preserve"> VSB laikinai </w:t>
      </w:r>
      <w:r w:rsidR="00801799">
        <w:rPr>
          <w:lang w:eastAsia="en-US"/>
        </w:rPr>
        <w:t>direktorės pareigas vykdė</w:t>
      </w:r>
      <w:r>
        <w:rPr>
          <w:lang w:eastAsia="en-US"/>
        </w:rPr>
        <w:t>, o nuo 2020</w:t>
      </w:r>
      <w:r w:rsidR="00801799">
        <w:rPr>
          <w:lang w:eastAsia="en-US"/>
        </w:rPr>
        <w:t xml:space="preserve"> m. rugpjūčio </w:t>
      </w:r>
      <w:r>
        <w:rPr>
          <w:lang w:eastAsia="en-US"/>
        </w:rPr>
        <w:t>1</w:t>
      </w:r>
      <w:r w:rsidR="00425262">
        <w:rPr>
          <w:lang w:eastAsia="en-US"/>
        </w:rPr>
        <w:t>8</w:t>
      </w:r>
      <w:r w:rsidR="00801799">
        <w:rPr>
          <w:lang w:eastAsia="en-US"/>
        </w:rPr>
        <w:t xml:space="preserve"> d.</w:t>
      </w:r>
      <w:r>
        <w:rPr>
          <w:lang w:eastAsia="en-US"/>
        </w:rPr>
        <w:t xml:space="preserve"> </w:t>
      </w:r>
      <w:r w:rsidR="00425262">
        <w:rPr>
          <w:lang w:eastAsia="en-US"/>
        </w:rPr>
        <w:t xml:space="preserve">VSB </w:t>
      </w:r>
      <w:r>
        <w:rPr>
          <w:lang w:eastAsia="en-US"/>
        </w:rPr>
        <w:t xml:space="preserve">direktorės pareigas </w:t>
      </w:r>
      <w:r w:rsidR="00801799">
        <w:rPr>
          <w:lang w:eastAsia="en-US"/>
        </w:rPr>
        <w:t>vykdo</w:t>
      </w:r>
      <w:r>
        <w:rPr>
          <w:lang w:eastAsia="en-US"/>
        </w:rPr>
        <w:t xml:space="preserve"> </w:t>
      </w:r>
      <w:r w:rsidR="006972B3">
        <w:rPr>
          <w:lang w:eastAsia="en-US"/>
        </w:rPr>
        <w:t xml:space="preserve">Simona Jasinskienė, </w:t>
      </w:r>
      <w:r w:rsidR="00425262">
        <w:rPr>
          <w:lang w:eastAsia="en-US"/>
        </w:rPr>
        <w:t xml:space="preserve">Vilniaus Universitete </w:t>
      </w:r>
      <w:r w:rsidR="006972B3">
        <w:rPr>
          <w:lang w:eastAsia="en-US"/>
        </w:rPr>
        <w:t xml:space="preserve">įgijusi </w:t>
      </w:r>
      <w:r>
        <w:rPr>
          <w:lang w:eastAsia="en-US"/>
        </w:rPr>
        <w:t>visuomenės sveikatos bakalauro bei magistro išsilavinimą.</w:t>
      </w:r>
    </w:p>
    <w:p w14:paraId="2C54A045" w14:textId="66FC5295" w:rsidR="009F614C" w:rsidRDefault="00094B31" w:rsidP="001140DA">
      <w:pPr>
        <w:tabs>
          <w:tab w:val="left" w:pos="0"/>
        </w:tabs>
        <w:spacing w:line="360" w:lineRule="auto"/>
        <w:ind w:right="-2" w:firstLine="1134"/>
        <w:jc w:val="both"/>
        <w:rPr>
          <w:lang w:eastAsia="en-US"/>
        </w:rPr>
      </w:pPr>
      <w:r w:rsidRPr="002C06A1">
        <w:rPr>
          <w:lang w:eastAsia="en-US"/>
        </w:rPr>
        <w:t xml:space="preserve"> </w:t>
      </w:r>
    </w:p>
    <w:p w14:paraId="78F91B8E" w14:textId="77777777" w:rsidR="00445815" w:rsidRPr="002C06A1" w:rsidRDefault="00445815" w:rsidP="001140DA">
      <w:pPr>
        <w:tabs>
          <w:tab w:val="left" w:pos="0"/>
        </w:tabs>
        <w:spacing w:line="360" w:lineRule="auto"/>
        <w:ind w:right="-2" w:firstLine="1134"/>
        <w:jc w:val="both"/>
        <w:rPr>
          <w:lang w:eastAsia="en-US"/>
        </w:rPr>
      </w:pPr>
    </w:p>
    <w:p w14:paraId="2C54A046" w14:textId="336D5EC7" w:rsidR="00EA58B5" w:rsidRDefault="00226CB6" w:rsidP="00500509">
      <w:pPr>
        <w:pStyle w:val="Antrat1"/>
        <w:numPr>
          <w:ilvl w:val="0"/>
          <w:numId w:val="17"/>
        </w:numPr>
        <w:tabs>
          <w:tab w:val="left" w:pos="0"/>
        </w:tabs>
        <w:spacing w:after="0" w:line="360" w:lineRule="auto"/>
        <w:ind w:left="0" w:right="-2" w:firstLine="567"/>
        <w:jc w:val="center"/>
        <w:rPr>
          <w:rFonts w:ascii="Times New Roman" w:hAnsi="Times New Roman"/>
          <w:sz w:val="24"/>
          <w:szCs w:val="24"/>
        </w:rPr>
      </w:pPr>
      <w:bookmarkStart w:id="1" w:name="_Toc384813207"/>
      <w:r w:rsidRPr="002C06A1">
        <w:rPr>
          <w:rFonts w:ascii="Times New Roman" w:hAnsi="Times New Roman"/>
          <w:sz w:val="24"/>
          <w:szCs w:val="24"/>
        </w:rPr>
        <w:lastRenderedPageBreak/>
        <w:t>ŽMOGIŠKŲJŲ IŠTEKLIŲ VALDYMAS</w:t>
      </w:r>
      <w:bookmarkEnd w:id="1"/>
    </w:p>
    <w:p w14:paraId="1D68CEB3" w14:textId="77777777" w:rsidR="001140DA" w:rsidRPr="001140DA" w:rsidRDefault="001140DA" w:rsidP="001140DA">
      <w:pPr>
        <w:rPr>
          <w:lang w:eastAsia="en-US"/>
        </w:rPr>
      </w:pPr>
    </w:p>
    <w:p w14:paraId="2C54A048" w14:textId="7BB0977B" w:rsidR="004E76E1" w:rsidRPr="00033FA6" w:rsidRDefault="00B409FB" w:rsidP="001140DA">
      <w:pPr>
        <w:tabs>
          <w:tab w:val="left" w:pos="0"/>
        </w:tabs>
        <w:spacing w:line="360" w:lineRule="auto"/>
        <w:ind w:right="-2" w:firstLine="567"/>
        <w:jc w:val="both"/>
      </w:pPr>
      <w:r w:rsidRPr="002C06A1">
        <w:t xml:space="preserve">VSB už personalo valdymą atsakingas direktorius, </w:t>
      </w:r>
      <w:r w:rsidR="00B729AD" w:rsidRPr="002C06A1">
        <w:t xml:space="preserve">už </w:t>
      </w:r>
      <w:r w:rsidRPr="002C06A1">
        <w:t xml:space="preserve">finansų valdymą – vyr. buhalteris, už ūkinę veiklą atsakingas ūkio dalies specialistas. Visi VSB darbuotojai yra tiesiogiai pavaldūs direktoriui. </w:t>
      </w:r>
      <w:r w:rsidR="00976314" w:rsidRPr="002C06A1">
        <w:t xml:space="preserve">Vykdant veiklų planavimo </w:t>
      </w:r>
      <w:r w:rsidR="00E47B6E" w:rsidRPr="002C06A1">
        <w:t xml:space="preserve">procesą yra organizuojami darbuotojų </w:t>
      </w:r>
      <w:r w:rsidR="00E47B6E" w:rsidRPr="003416D4">
        <w:t>su</w:t>
      </w:r>
      <w:r w:rsidR="006E19C8" w:rsidRPr="003416D4">
        <w:t>sirinkimai. 20</w:t>
      </w:r>
      <w:r w:rsidR="00033FA6">
        <w:t>20</w:t>
      </w:r>
      <w:r w:rsidR="00956E7C" w:rsidRPr="003416D4">
        <w:t xml:space="preserve"> m. suorganizuot</w:t>
      </w:r>
      <w:r w:rsidR="006972B3">
        <w:t>i</w:t>
      </w:r>
      <w:r w:rsidR="006E19C8" w:rsidRPr="003416D4">
        <w:rPr>
          <w:color w:val="FF0000"/>
        </w:rPr>
        <w:t xml:space="preserve"> </w:t>
      </w:r>
      <w:r w:rsidR="004D43AA" w:rsidRPr="00891B79">
        <w:t>3</w:t>
      </w:r>
      <w:r w:rsidR="009C7C78" w:rsidRPr="00891B79">
        <w:t xml:space="preserve"> </w:t>
      </w:r>
      <w:r w:rsidR="00E47B6E" w:rsidRPr="003416D4">
        <w:t>s</w:t>
      </w:r>
      <w:r w:rsidR="006C66D5" w:rsidRPr="003416D4">
        <w:t>usirinkim</w:t>
      </w:r>
      <w:r w:rsidR="00891B79">
        <w:t>ai</w:t>
      </w:r>
      <w:r w:rsidR="00226CB6" w:rsidRPr="003416D4">
        <w:t>.</w:t>
      </w:r>
      <w:r w:rsidR="00226CB6" w:rsidRPr="002C06A1">
        <w:t xml:space="preserve"> </w:t>
      </w:r>
      <w:r w:rsidR="004E76E1" w:rsidRPr="00FE1800">
        <w:rPr>
          <w:color w:val="000000" w:themeColor="text1"/>
        </w:rPr>
        <w:t xml:space="preserve">Ataskaitiniais metais </w:t>
      </w:r>
      <w:r w:rsidR="00AC7246" w:rsidRPr="00AC7246">
        <w:rPr>
          <w:color w:val="000000" w:themeColor="text1"/>
        </w:rPr>
        <w:t>11</w:t>
      </w:r>
      <w:r w:rsidR="006972B3">
        <w:rPr>
          <w:color w:val="000000" w:themeColor="text1"/>
        </w:rPr>
        <w:t xml:space="preserve"> </w:t>
      </w:r>
      <w:r w:rsidR="004E76E1" w:rsidRPr="00AC7246">
        <w:rPr>
          <w:color w:val="000000" w:themeColor="text1"/>
        </w:rPr>
        <w:t>specialist</w:t>
      </w:r>
      <w:r w:rsidR="00AC7246" w:rsidRPr="00AC7246">
        <w:rPr>
          <w:color w:val="000000" w:themeColor="text1"/>
        </w:rPr>
        <w:t>ų</w:t>
      </w:r>
      <w:r w:rsidR="004E76E1" w:rsidRPr="00AC7246">
        <w:rPr>
          <w:color w:val="000000" w:themeColor="text1"/>
        </w:rPr>
        <w:t xml:space="preserve"> dalyvavo </w:t>
      </w:r>
      <w:r w:rsidR="00AC7246" w:rsidRPr="00AC7246">
        <w:rPr>
          <w:color w:val="000000" w:themeColor="text1"/>
        </w:rPr>
        <w:t>27</w:t>
      </w:r>
      <w:r w:rsidR="004E76E1" w:rsidRPr="00AC7246">
        <w:rPr>
          <w:color w:val="000000" w:themeColor="text1"/>
        </w:rPr>
        <w:t xml:space="preserve"> mokym</w:t>
      </w:r>
      <w:r w:rsidR="00AC7246" w:rsidRPr="00AC7246">
        <w:rPr>
          <w:color w:val="000000" w:themeColor="text1"/>
        </w:rPr>
        <w:t>uose</w:t>
      </w:r>
      <w:r w:rsidR="004E76E1" w:rsidRPr="00AC7246">
        <w:rPr>
          <w:color w:val="000000" w:themeColor="text1"/>
        </w:rPr>
        <w:t xml:space="preserve"> (konferencijos, seminarai, kvalifikacijos kėlimo kursai), iš viso</w:t>
      </w:r>
      <w:r w:rsidR="00791E09" w:rsidRPr="00AC7246">
        <w:rPr>
          <w:color w:val="000000" w:themeColor="text1"/>
        </w:rPr>
        <w:t xml:space="preserve"> išklausyta </w:t>
      </w:r>
      <w:r w:rsidR="00AC7246" w:rsidRPr="00AC7246">
        <w:rPr>
          <w:color w:val="000000" w:themeColor="text1"/>
        </w:rPr>
        <w:t>202</w:t>
      </w:r>
      <w:r w:rsidR="004E76E1" w:rsidRPr="00AC7246">
        <w:rPr>
          <w:color w:val="000000" w:themeColor="text1"/>
        </w:rPr>
        <w:t xml:space="preserve"> val.</w:t>
      </w:r>
    </w:p>
    <w:p w14:paraId="2C54A049" w14:textId="15F72A30" w:rsidR="00252C09" w:rsidRPr="002C06A1" w:rsidRDefault="008A3445" w:rsidP="001140DA">
      <w:pPr>
        <w:tabs>
          <w:tab w:val="left" w:pos="0"/>
        </w:tabs>
        <w:spacing w:line="360" w:lineRule="auto"/>
        <w:ind w:right="-2" w:firstLine="567"/>
        <w:jc w:val="both"/>
        <w:rPr>
          <w:color w:val="000000"/>
        </w:rPr>
      </w:pPr>
      <w:r w:rsidRPr="002C06A1">
        <w:rPr>
          <w:bCs/>
        </w:rPr>
        <w:t>R</w:t>
      </w:r>
      <w:r w:rsidR="00226CB6" w:rsidRPr="002C06A1">
        <w:rPr>
          <w:bCs/>
        </w:rPr>
        <w:t>ajono ugdym</w:t>
      </w:r>
      <w:r w:rsidR="00025B94">
        <w:rPr>
          <w:bCs/>
        </w:rPr>
        <w:t>o įstaigose 20</w:t>
      </w:r>
      <w:r w:rsidR="00033FA6">
        <w:rPr>
          <w:bCs/>
        </w:rPr>
        <w:t>20</w:t>
      </w:r>
      <w:r w:rsidR="007655D2" w:rsidRPr="002C06A1">
        <w:rPr>
          <w:bCs/>
        </w:rPr>
        <w:t xml:space="preserve"> metais dirbo </w:t>
      </w:r>
      <w:r w:rsidR="00B150E1">
        <w:rPr>
          <w:bCs/>
        </w:rPr>
        <w:t>6</w:t>
      </w:r>
      <w:r w:rsidR="00226CB6" w:rsidRPr="002C06A1">
        <w:rPr>
          <w:bCs/>
        </w:rPr>
        <w:t xml:space="preserve"> visuomenės </w:t>
      </w:r>
      <w:r w:rsidR="007504D4" w:rsidRPr="002C06A1">
        <w:rPr>
          <w:bCs/>
        </w:rPr>
        <w:t>sveikatos priežiūros specialistai, kurie teikė visuomenės s</w:t>
      </w:r>
      <w:r w:rsidR="006C66D5">
        <w:rPr>
          <w:bCs/>
        </w:rPr>
        <w:t>veikatos priežiūros paslaugas 1</w:t>
      </w:r>
      <w:r w:rsidR="00033FA6">
        <w:rPr>
          <w:bCs/>
        </w:rPr>
        <w:t>2</w:t>
      </w:r>
      <w:r w:rsidR="007504D4" w:rsidRPr="002C06A1">
        <w:rPr>
          <w:bCs/>
        </w:rPr>
        <w:t xml:space="preserve"> rajono ugdymo įstaigų. </w:t>
      </w:r>
      <w:r w:rsidR="005C759A">
        <w:rPr>
          <w:bCs/>
        </w:rPr>
        <w:t xml:space="preserve">Specialistai savo veiklą planuoja </w:t>
      </w:r>
      <w:r w:rsidR="005C759A" w:rsidRPr="006B5A6B">
        <w:rPr>
          <w:bCs/>
        </w:rPr>
        <w:t>vadovaudamiesi 2016 m. liepos 21 d.</w:t>
      </w:r>
      <w:r w:rsidR="004B4AD7" w:rsidRPr="004B4AD7">
        <w:rPr>
          <w:color w:val="000000"/>
        </w:rPr>
        <w:t xml:space="preserve"> </w:t>
      </w:r>
      <w:r w:rsidR="005C759A" w:rsidRPr="006B5A6B">
        <w:rPr>
          <w:bCs/>
        </w:rPr>
        <w:t>Lietuvos</w:t>
      </w:r>
      <w:r w:rsidR="005C759A">
        <w:rPr>
          <w:bCs/>
        </w:rPr>
        <w:t xml:space="preserve"> Respublikos sveikatos apsaugos </w:t>
      </w:r>
      <w:r w:rsidR="004B4AD7">
        <w:rPr>
          <w:bCs/>
        </w:rPr>
        <w:t xml:space="preserve">ministro </w:t>
      </w:r>
      <w:r w:rsidR="005C759A">
        <w:rPr>
          <w:bCs/>
        </w:rPr>
        <w:t>ir Lietuvos Respublikos švietimo ir mokslo ministro įsakymu</w:t>
      </w:r>
      <w:r w:rsidR="004B4AD7" w:rsidRPr="004B4AD7">
        <w:rPr>
          <w:bCs/>
        </w:rPr>
        <w:t xml:space="preserve"> Nr. V-966/V-672</w:t>
      </w:r>
      <w:r w:rsidR="005C759A">
        <w:rPr>
          <w:bCs/>
        </w:rPr>
        <w:t>, kuris patvirtina visuomenės sveikatos priežiūros mokyklose organizavimo tvarką bei nurodo visuomenės sveikatos priežiūros specialistų funkcijas, teises ir pareigas</w:t>
      </w:r>
      <w:r w:rsidR="005C759A" w:rsidRPr="006B5A6B">
        <w:rPr>
          <w:bCs/>
        </w:rPr>
        <w:t xml:space="preserve">. </w:t>
      </w:r>
      <w:r w:rsidR="00282B39" w:rsidRPr="006B5A6B">
        <w:rPr>
          <w:bCs/>
        </w:rPr>
        <w:t>Šių specialistų</w:t>
      </w:r>
      <w:r w:rsidR="00222A84" w:rsidRPr="006B5A6B">
        <w:rPr>
          <w:bCs/>
        </w:rPr>
        <w:t xml:space="preserve"> </w:t>
      </w:r>
      <w:r w:rsidR="00692DA1" w:rsidRPr="006B5A6B">
        <w:rPr>
          <w:bCs/>
        </w:rPr>
        <w:t xml:space="preserve">darbo krūviai yra paskirstyti </w:t>
      </w:r>
      <w:r w:rsidR="00222A84" w:rsidRPr="006B5A6B">
        <w:rPr>
          <w:bCs/>
        </w:rPr>
        <w:t xml:space="preserve">vadovaujantis </w:t>
      </w:r>
      <w:r w:rsidR="003573FD" w:rsidRPr="006B5A6B">
        <w:rPr>
          <w:color w:val="000000"/>
        </w:rPr>
        <w:t>201</w:t>
      </w:r>
      <w:r w:rsidR="00286EE4">
        <w:rPr>
          <w:color w:val="000000"/>
        </w:rPr>
        <w:t>8</w:t>
      </w:r>
      <w:r w:rsidR="003573FD" w:rsidRPr="006B5A6B">
        <w:rPr>
          <w:color w:val="000000"/>
        </w:rPr>
        <w:t xml:space="preserve"> m. </w:t>
      </w:r>
      <w:r w:rsidR="00286EE4">
        <w:rPr>
          <w:color w:val="000000"/>
        </w:rPr>
        <w:t>gruodžio 18</w:t>
      </w:r>
      <w:r w:rsidR="004C6298" w:rsidRPr="006B5A6B">
        <w:rPr>
          <w:color w:val="000000"/>
        </w:rPr>
        <w:t xml:space="preserve"> d.</w:t>
      </w:r>
      <w:r w:rsidR="004C6298" w:rsidRPr="006B5A6B">
        <w:rPr>
          <w:bCs/>
          <w:color w:val="000000"/>
        </w:rPr>
        <w:t xml:space="preserve"> </w:t>
      </w:r>
      <w:r w:rsidR="00286EE4">
        <w:rPr>
          <w:color w:val="000000"/>
        </w:rPr>
        <w:t>Lietuvos Respublikos sveikatos apsaugos ministro įsakymo Nr. V-70 „Dėl rekomenduojamų visuomenės sveikatos specialistų pareigybių steigimo savivaldybėse“.</w:t>
      </w:r>
      <w:r w:rsidR="006972B3">
        <w:rPr>
          <w:color w:val="000000"/>
        </w:rPr>
        <w:t xml:space="preserve"> </w:t>
      </w:r>
      <w:r w:rsidR="004C6298" w:rsidRPr="006B5A6B">
        <w:rPr>
          <w:color w:val="000000"/>
        </w:rPr>
        <w:t>Šiuo įsakymu vadovaujantis specialistas aptarnaudamas miesto gyvenamosiose vietovėse esančias ugdymo įstaigas už 1 etato krūvį turi teikti visuomenės sve</w:t>
      </w:r>
      <w:r w:rsidR="003573FD" w:rsidRPr="006B5A6B">
        <w:rPr>
          <w:color w:val="000000"/>
        </w:rPr>
        <w:t xml:space="preserve">ikatos priežiūros paslaugas </w:t>
      </w:r>
      <w:r w:rsidR="00286EE4">
        <w:rPr>
          <w:color w:val="000000"/>
        </w:rPr>
        <w:t>7</w:t>
      </w:r>
      <w:r w:rsidR="006972B3">
        <w:rPr>
          <w:color w:val="000000"/>
        </w:rPr>
        <w:t>4</w:t>
      </w:r>
      <w:r w:rsidR="00286EE4">
        <w:rPr>
          <w:color w:val="000000"/>
        </w:rPr>
        <w:t>0</w:t>
      </w:r>
      <w:r w:rsidR="004C6298" w:rsidRPr="006B5A6B">
        <w:rPr>
          <w:color w:val="000000"/>
        </w:rPr>
        <w:t xml:space="preserve"> mokinių, o kaimo vietovėse</w:t>
      </w:r>
      <w:r w:rsidR="00FB5709" w:rsidRPr="006B5A6B">
        <w:rPr>
          <w:color w:val="000000"/>
        </w:rPr>
        <w:t xml:space="preserve"> specia</w:t>
      </w:r>
      <w:r w:rsidR="003573FD" w:rsidRPr="006B5A6B">
        <w:rPr>
          <w:color w:val="000000"/>
        </w:rPr>
        <w:t xml:space="preserve">listui už 1 etato krūvį tenka </w:t>
      </w:r>
      <w:r w:rsidR="00286EE4">
        <w:rPr>
          <w:color w:val="000000"/>
        </w:rPr>
        <w:t>36</w:t>
      </w:r>
      <w:r w:rsidR="00FB5709" w:rsidRPr="006B5A6B">
        <w:rPr>
          <w:color w:val="000000"/>
        </w:rPr>
        <w:t xml:space="preserve">0 mokinių. Esant tokiam privalomam mokinių skaičiui specialistui tenka už vieną etatą aptarnauti po </w:t>
      </w:r>
      <w:r w:rsidR="00033FA6">
        <w:rPr>
          <w:color w:val="000000"/>
        </w:rPr>
        <w:t>2</w:t>
      </w:r>
      <w:r w:rsidR="00FB5709" w:rsidRPr="006B5A6B">
        <w:rPr>
          <w:color w:val="000000"/>
        </w:rPr>
        <w:t>-</w:t>
      </w:r>
      <w:r w:rsidR="00033FA6">
        <w:rPr>
          <w:color w:val="000000"/>
        </w:rPr>
        <w:t>3</w:t>
      </w:r>
      <w:r w:rsidR="00FB5709" w:rsidRPr="006B5A6B">
        <w:rPr>
          <w:color w:val="000000"/>
        </w:rPr>
        <w:t xml:space="preserve"> ugdymo įstaigas. Ugdymo įstaigose, kuriose yra mažiau mokinių</w:t>
      </w:r>
      <w:r w:rsidR="006972B3">
        <w:rPr>
          <w:color w:val="000000"/>
        </w:rPr>
        <w:t>,</w:t>
      </w:r>
      <w:r w:rsidR="00FB5709" w:rsidRPr="006B5A6B">
        <w:rPr>
          <w:color w:val="000000"/>
        </w:rPr>
        <w:t xml:space="preserve"> per mėnesį specialistas apsilanko 2-3 kartus.</w:t>
      </w:r>
      <w:r w:rsidR="00FB5709" w:rsidRPr="002C06A1">
        <w:rPr>
          <w:color w:val="000000"/>
        </w:rPr>
        <w:t xml:space="preserve"> </w:t>
      </w:r>
    </w:p>
    <w:p w14:paraId="78994A57" w14:textId="77777777" w:rsidR="002E3C4D" w:rsidRDefault="002E3C4D" w:rsidP="003A5AA0">
      <w:pPr>
        <w:spacing w:line="360" w:lineRule="auto"/>
        <w:ind w:right="-2"/>
        <w:jc w:val="both"/>
        <w:rPr>
          <w:b/>
          <w:lang w:eastAsia="en-US"/>
        </w:rPr>
      </w:pPr>
    </w:p>
    <w:p w14:paraId="2C54A04A" w14:textId="71142F95" w:rsidR="002F3E4D" w:rsidRPr="002C06A1" w:rsidRDefault="00AD7BB0" w:rsidP="003A5AA0">
      <w:pPr>
        <w:spacing w:line="360" w:lineRule="auto"/>
        <w:ind w:right="-2"/>
        <w:jc w:val="both"/>
      </w:pPr>
      <w:r w:rsidRPr="002C06A1">
        <w:rPr>
          <w:b/>
          <w:lang w:eastAsia="en-US"/>
        </w:rPr>
        <w:t>1 lentelė.</w:t>
      </w:r>
      <w:r w:rsidRPr="002C06A1">
        <w:rPr>
          <w:lang w:eastAsia="en-US"/>
        </w:rPr>
        <w:t xml:space="preserve"> </w:t>
      </w:r>
      <w:r w:rsidR="00D24A19" w:rsidRPr="002C06A1">
        <w:rPr>
          <w:bCs/>
        </w:rPr>
        <w:t xml:space="preserve">Bendras </w:t>
      </w:r>
      <w:r w:rsidR="00025B94">
        <w:t>VSB etatų skaičius 20</w:t>
      </w:r>
      <w:r w:rsidR="00033FA6">
        <w:t>20</w:t>
      </w:r>
      <w:r w:rsidR="00D24A19" w:rsidRPr="002C06A1">
        <w:t xml:space="preserve"> m. gruodžio 31 d.</w:t>
      </w:r>
    </w:p>
    <w:tbl>
      <w:tblPr>
        <w:tblStyle w:val="1paprastojilentel"/>
        <w:tblW w:w="8953" w:type="dxa"/>
        <w:tblLook w:val="04A0" w:firstRow="1" w:lastRow="0" w:firstColumn="1" w:lastColumn="0" w:noHBand="0" w:noVBand="1"/>
      </w:tblPr>
      <w:tblGrid>
        <w:gridCol w:w="6663"/>
        <w:gridCol w:w="2290"/>
      </w:tblGrid>
      <w:tr w:rsidR="006840A9" w:rsidRPr="002C06A1" w14:paraId="2C54A04D" w14:textId="77777777" w:rsidTr="00191F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3" w:type="dxa"/>
          </w:tcPr>
          <w:p w14:paraId="2C54A04B" w14:textId="77777777" w:rsidR="006840A9" w:rsidRPr="002C06A1" w:rsidRDefault="006840A9" w:rsidP="0042255E">
            <w:pPr>
              <w:spacing w:line="276" w:lineRule="auto"/>
              <w:jc w:val="center"/>
            </w:pPr>
            <w:r w:rsidRPr="002C06A1">
              <w:t>Pareigybės</w:t>
            </w:r>
          </w:p>
        </w:tc>
        <w:tc>
          <w:tcPr>
            <w:tcW w:w="2290" w:type="dxa"/>
          </w:tcPr>
          <w:p w14:paraId="2C54A04C" w14:textId="77777777" w:rsidR="006840A9" w:rsidRPr="002C06A1" w:rsidRDefault="006840A9" w:rsidP="0042255E">
            <w:pPr>
              <w:spacing w:line="276" w:lineRule="auto"/>
              <w:jc w:val="center"/>
              <w:cnfStyle w:val="100000000000" w:firstRow="1" w:lastRow="0" w:firstColumn="0" w:lastColumn="0" w:oddVBand="0" w:evenVBand="0" w:oddHBand="0" w:evenHBand="0" w:firstRowFirstColumn="0" w:firstRowLastColumn="0" w:lastRowFirstColumn="0" w:lastRowLastColumn="0"/>
            </w:pPr>
            <w:r w:rsidRPr="002C06A1">
              <w:t>Užimami etatai</w:t>
            </w:r>
          </w:p>
        </w:tc>
      </w:tr>
      <w:tr w:rsidR="006840A9" w:rsidRPr="002C06A1" w14:paraId="2C54A050" w14:textId="77777777" w:rsidTr="00191F82">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6663" w:type="dxa"/>
          </w:tcPr>
          <w:p w14:paraId="2C54A04E" w14:textId="77777777" w:rsidR="006840A9" w:rsidRPr="00191F82" w:rsidRDefault="006840A9" w:rsidP="0042255E">
            <w:pPr>
              <w:spacing w:line="276" w:lineRule="auto"/>
              <w:jc w:val="both"/>
              <w:rPr>
                <w:b w:val="0"/>
                <w:bCs w:val="0"/>
              </w:rPr>
            </w:pPr>
            <w:r w:rsidRPr="00191F82">
              <w:rPr>
                <w:b w:val="0"/>
                <w:bCs w:val="0"/>
              </w:rPr>
              <w:t>Direktorius</w:t>
            </w:r>
          </w:p>
        </w:tc>
        <w:tc>
          <w:tcPr>
            <w:tcW w:w="2290" w:type="dxa"/>
          </w:tcPr>
          <w:p w14:paraId="2C54A04F" w14:textId="461A1E99" w:rsidR="006840A9" w:rsidRPr="002C06A1" w:rsidRDefault="00294C07" w:rsidP="006972B3">
            <w:pPr>
              <w:spacing w:line="276" w:lineRule="auto"/>
              <w:jc w:val="center"/>
              <w:cnfStyle w:val="000000100000" w:firstRow="0" w:lastRow="0" w:firstColumn="0" w:lastColumn="0" w:oddVBand="0" w:evenVBand="0" w:oddHBand="1" w:evenHBand="0" w:firstRowFirstColumn="0" w:firstRowLastColumn="0" w:lastRowFirstColumn="0" w:lastRowLastColumn="0"/>
            </w:pPr>
            <w:r>
              <w:t>1,0</w:t>
            </w:r>
          </w:p>
        </w:tc>
      </w:tr>
      <w:tr w:rsidR="00FB5709" w:rsidRPr="002C06A1" w14:paraId="2C54A053" w14:textId="77777777" w:rsidTr="00191F82">
        <w:trPr>
          <w:trHeight w:val="229"/>
        </w:trPr>
        <w:tc>
          <w:tcPr>
            <w:cnfStyle w:val="001000000000" w:firstRow="0" w:lastRow="0" w:firstColumn="1" w:lastColumn="0" w:oddVBand="0" w:evenVBand="0" w:oddHBand="0" w:evenHBand="0" w:firstRowFirstColumn="0" w:firstRowLastColumn="0" w:lastRowFirstColumn="0" w:lastRowLastColumn="0"/>
            <w:tcW w:w="6663" w:type="dxa"/>
          </w:tcPr>
          <w:p w14:paraId="2C54A051" w14:textId="77777777" w:rsidR="00FB5709" w:rsidRPr="00191F82" w:rsidRDefault="00FB5709" w:rsidP="0042255E">
            <w:pPr>
              <w:spacing w:line="276" w:lineRule="auto"/>
              <w:jc w:val="both"/>
              <w:rPr>
                <w:b w:val="0"/>
                <w:bCs w:val="0"/>
              </w:rPr>
            </w:pPr>
            <w:r w:rsidRPr="00191F82">
              <w:rPr>
                <w:b w:val="0"/>
                <w:bCs w:val="0"/>
              </w:rPr>
              <w:t>Administratorius</w:t>
            </w:r>
          </w:p>
        </w:tc>
        <w:tc>
          <w:tcPr>
            <w:tcW w:w="2290" w:type="dxa"/>
          </w:tcPr>
          <w:p w14:paraId="2C54A052" w14:textId="77777777" w:rsidR="00FB5709" w:rsidRPr="002C06A1" w:rsidRDefault="00FB5709" w:rsidP="006972B3">
            <w:pPr>
              <w:spacing w:line="276" w:lineRule="auto"/>
              <w:jc w:val="center"/>
              <w:cnfStyle w:val="000000000000" w:firstRow="0" w:lastRow="0" w:firstColumn="0" w:lastColumn="0" w:oddVBand="0" w:evenVBand="0" w:oddHBand="0" w:evenHBand="0" w:firstRowFirstColumn="0" w:firstRowLastColumn="0" w:lastRowFirstColumn="0" w:lastRowLastColumn="0"/>
            </w:pPr>
            <w:r w:rsidRPr="002C06A1">
              <w:t>1,0</w:t>
            </w:r>
          </w:p>
        </w:tc>
      </w:tr>
      <w:tr w:rsidR="006840A9" w:rsidRPr="002C06A1" w14:paraId="2C54A056" w14:textId="77777777" w:rsidTr="00191F82">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6663" w:type="dxa"/>
          </w:tcPr>
          <w:p w14:paraId="2C54A054" w14:textId="77777777" w:rsidR="006840A9" w:rsidRPr="00191F82" w:rsidRDefault="006840A9" w:rsidP="0042255E">
            <w:pPr>
              <w:spacing w:line="276" w:lineRule="auto"/>
              <w:jc w:val="both"/>
              <w:rPr>
                <w:b w:val="0"/>
                <w:bCs w:val="0"/>
              </w:rPr>
            </w:pPr>
            <w:r w:rsidRPr="00191F82">
              <w:rPr>
                <w:b w:val="0"/>
                <w:bCs w:val="0"/>
              </w:rPr>
              <w:t>Buhalteris</w:t>
            </w:r>
          </w:p>
        </w:tc>
        <w:tc>
          <w:tcPr>
            <w:tcW w:w="2290" w:type="dxa"/>
          </w:tcPr>
          <w:p w14:paraId="2C54A055" w14:textId="77777777" w:rsidR="006840A9" w:rsidRPr="002C06A1" w:rsidRDefault="006840A9" w:rsidP="006972B3">
            <w:pPr>
              <w:spacing w:line="276" w:lineRule="auto"/>
              <w:jc w:val="center"/>
              <w:cnfStyle w:val="000000100000" w:firstRow="0" w:lastRow="0" w:firstColumn="0" w:lastColumn="0" w:oddVBand="0" w:evenVBand="0" w:oddHBand="1" w:evenHBand="0" w:firstRowFirstColumn="0" w:firstRowLastColumn="0" w:lastRowFirstColumn="0" w:lastRowLastColumn="0"/>
            </w:pPr>
            <w:r w:rsidRPr="002C06A1">
              <w:t>0</w:t>
            </w:r>
            <w:r w:rsidR="00282B39" w:rsidRPr="002C06A1">
              <w:t>,5</w:t>
            </w:r>
          </w:p>
        </w:tc>
      </w:tr>
      <w:tr w:rsidR="006840A9" w:rsidRPr="002C06A1" w14:paraId="2C54A05B" w14:textId="77777777" w:rsidTr="00191F82">
        <w:trPr>
          <w:trHeight w:val="651"/>
        </w:trPr>
        <w:tc>
          <w:tcPr>
            <w:cnfStyle w:val="001000000000" w:firstRow="0" w:lastRow="0" w:firstColumn="1" w:lastColumn="0" w:oddVBand="0" w:evenVBand="0" w:oddHBand="0" w:evenHBand="0" w:firstRowFirstColumn="0" w:firstRowLastColumn="0" w:lastRowFirstColumn="0" w:lastRowLastColumn="0"/>
            <w:tcW w:w="6663" w:type="dxa"/>
          </w:tcPr>
          <w:p w14:paraId="2C54A057" w14:textId="77777777" w:rsidR="006840A9" w:rsidRPr="00191F82" w:rsidRDefault="006840A9" w:rsidP="0042255E">
            <w:pPr>
              <w:spacing w:line="276" w:lineRule="auto"/>
              <w:jc w:val="both"/>
              <w:rPr>
                <w:b w:val="0"/>
                <w:bCs w:val="0"/>
              </w:rPr>
            </w:pPr>
            <w:r w:rsidRPr="00191F82">
              <w:rPr>
                <w:b w:val="0"/>
                <w:bCs w:val="0"/>
              </w:rPr>
              <w:t xml:space="preserve">Visuomenės sveikatos stiprinimo specialistas </w:t>
            </w:r>
          </w:p>
          <w:p w14:paraId="2C54A058" w14:textId="77777777" w:rsidR="006840A9" w:rsidRPr="00191F82" w:rsidRDefault="006840A9" w:rsidP="0042255E">
            <w:pPr>
              <w:spacing w:line="276" w:lineRule="auto"/>
              <w:jc w:val="both"/>
              <w:rPr>
                <w:b w:val="0"/>
                <w:bCs w:val="0"/>
              </w:rPr>
            </w:pPr>
            <w:r w:rsidRPr="00191F82">
              <w:rPr>
                <w:b w:val="0"/>
                <w:bCs w:val="0"/>
              </w:rPr>
              <w:t>Visuomenės sve</w:t>
            </w:r>
            <w:r w:rsidR="00956E7C" w:rsidRPr="00191F82">
              <w:rPr>
                <w:b w:val="0"/>
                <w:bCs w:val="0"/>
              </w:rPr>
              <w:t>ikatos stebėsenos specialistas</w:t>
            </w:r>
          </w:p>
        </w:tc>
        <w:tc>
          <w:tcPr>
            <w:tcW w:w="2290" w:type="dxa"/>
          </w:tcPr>
          <w:p w14:paraId="2C54A059" w14:textId="4987C5D1" w:rsidR="006840A9" w:rsidRPr="002C06A1" w:rsidRDefault="006E19C8" w:rsidP="006972B3">
            <w:pPr>
              <w:spacing w:line="276" w:lineRule="auto"/>
              <w:jc w:val="center"/>
              <w:cnfStyle w:val="000000000000" w:firstRow="0" w:lastRow="0" w:firstColumn="0" w:lastColumn="0" w:oddVBand="0" w:evenVBand="0" w:oddHBand="0" w:evenHBand="0" w:firstRowFirstColumn="0" w:firstRowLastColumn="0" w:lastRowFirstColumn="0" w:lastRowLastColumn="0"/>
            </w:pPr>
            <w:r w:rsidRPr="002C06A1">
              <w:t>2</w:t>
            </w:r>
            <w:r w:rsidR="00033FA6">
              <w:t>,</w:t>
            </w:r>
            <w:r w:rsidR="006840A9" w:rsidRPr="002C06A1">
              <w:t>0</w:t>
            </w:r>
          </w:p>
          <w:p w14:paraId="2C54A05A" w14:textId="26DAA830" w:rsidR="006840A9" w:rsidRPr="002C06A1" w:rsidRDefault="00FB5709" w:rsidP="006972B3">
            <w:pPr>
              <w:spacing w:line="276" w:lineRule="auto"/>
              <w:jc w:val="center"/>
              <w:cnfStyle w:val="000000000000" w:firstRow="0" w:lastRow="0" w:firstColumn="0" w:lastColumn="0" w:oddVBand="0" w:evenVBand="0" w:oddHBand="0" w:evenHBand="0" w:firstRowFirstColumn="0" w:firstRowLastColumn="0" w:lastRowFirstColumn="0" w:lastRowLastColumn="0"/>
            </w:pPr>
            <w:r w:rsidRPr="002C06A1">
              <w:t>0,7</w:t>
            </w:r>
          </w:p>
        </w:tc>
      </w:tr>
      <w:tr w:rsidR="006840A9" w:rsidRPr="002C06A1" w14:paraId="2C54A060" w14:textId="77777777" w:rsidTr="00191F82">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6663" w:type="dxa"/>
          </w:tcPr>
          <w:p w14:paraId="2C54A05E" w14:textId="7F8714A1" w:rsidR="006840A9" w:rsidRPr="00191F82" w:rsidRDefault="006840A9" w:rsidP="0042255E">
            <w:pPr>
              <w:spacing w:line="276" w:lineRule="auto"/>
              <w:jc w:val="both"/>
              <w:rPr>
                <w:b w:val="0"/>
                <w:bCs w:val="0"/>
              </w:rPr>
            </w:pPr>
            <w:r w:rsidRPr="00191F82">
              <w:rPr>
                <w:b w:val="0"/>
                <w:bCs w:val="0"/>
              </w:rPr>
              <w:t>Visuomenės sveikatos priežiūros specialistai, vykdantys</w:t>
            </w:r>
            <w:r w:rsidR="006972B3" w:rsidRPr="00191F82">
              <w:rPr>
                <w:b w:val="0"/>
                <w:bCs w:val="0"/>
              </w:rPr>
              <w:t xml:space="preserve"> </w:t>
            </w:r>
            <w:r w:rsidR="00294C07" w:rsidRPr="00191F82">
              <w:rPr>
                <w:b w:val="0"/>
                <w:bCs w:val="0"/>
              </w:rPr>
              <w:t>sveikatos priežiūrą mokyklose (6</w:t>
            </w:r>
            <w:r w:rsidRPr="00191F82">
              <w:rPr>
                <w:b w:val="0"/>
                <w:bCs w:val="0"/>
              </w:rPr>
              <w:t xml:space="preserve"> specialistai aptarnauja </w:t>
            </w:r>
            <w:r w:rsidR="00E60B8E" w:rsidRPr="00191F82">
              <w:rPr>
                <w:b w:val="0"/>
                <w:bCs w:val="0"/>
              </w:rPr>
              <w:t>1</w:t>
            </w:r>
            <w:r w:rsidR="00033FA6" w:rsidRPr="00191F82">
              <w:rPr>
                <w:b w:val="0"/>
                <w:bCs w:val="0"/>
              </w:rPr>
              <w:t>2</w:t>
            </w:r>
            <w:r w:rsidRPr="00191F82">
              <w:rPr>
                <w:b w:val="0"/>
                <w:bCs w:val="0"/>
              </w:rPr>
              <w:t xml:space="preserve"> rajono ugdymo įstaigų)</w:t>
            </w:r>
          </w:p>
        </w:tc>
        <w:tc>
          <w:tcPr>
            <w:tcW w:w="2290" w:type="dxa"/>
          </w:tcPr>
          <w:p w14:paraId="2C54A05F" w14:textId="14C31200" w:rsidR="006840A9" w:rsidRPr="002C06A1" w:rsidRDefault="00E42898" w:rsidP="006972B3">
            <w:pPr>
              <w:spacing w:line="276" w:lineRule="auto"/>
              <w:jc w:val="center"/>
              <w:cnfStyle w:val="000000100000" w:firstRow="0" w:lastRow="0" w:firstColumn="0" w:lastColumn="0" w:oddVBand="0" w:evenVBand="0" w:oddHBand="1" w:evenHBand="0" w:firstRowFirstColumn="0" w:firstRowLastColumn="0" w:lastRowFirstColumn="0" w:lastRowLastColumn="0"/>
            </w:pPr>
            <w:r>
              <w:t>4,</w:t>
            </w:r>
            <w:r w:rsidR="004B4AD7">
              <w:t>7</w:t>
            </w:r>
          </w:p>
        </w:tc>
      </w:tr>
      <w:tr w:rsidR="006840A9" w:rsidRPr="002C06A1" w14:paraId="2C54A063" w14:textId="77777777" w:rsidTr="00191F82">
        <w:trPr>
          <w:trHeight w:val="294"/>
        </w:trPr>
        <w:tc>
          <w:tcPr>
            <w:cnfStyle w:val="001000000000" w:firstRow="0" w:lastRow="0" w:firstColumn="1" w:lastColumn="0" w:oddVBand="0" w:evenVBand="0" w:oddHBand="0" w:evenHBand="0" w:firstRowFirstColumn="0" w:firstRowLastColumn="0" w:lastRowFirstColumn="0" w:lastRowLastColumn="0"/>
            <w:tcW w:w="6663" w:type="dxa"/>
          </w:tcPr>
          <w:p w14:paraId="2C54A061" w14:textId="77777777" w:rsidR="006840A9" w:rsidRPr="00191F82" w:rsidRDefault="006840A9" w:rsidP="0042255E">
            <w:pPr>
              <w:spacing w:line="276" w:lineRule="auto"/>
              <w:jc w:val="both"/>
              <w:rPr>
                <w:b w:val="0"/>
                <w:bCs w:val="0"/>
              </w:rPr>
            </w:pPr>
            <w:r w:rsidRPr="00191F82">
              <w:rPr>
                <w:b w:val="0"/>
                <w:bCs w:val="0"/>
              </w:rPr>
              <w:t>Specialistas ūkio dalies reikalams</w:t>
            </w:r>
          </w:p>
        </w:tc>
        <w:tc>
          <w:tcPr>
            <w:tcW w:w="2290" w:type="dxa"/>
          </w:tcPr>
          <w:p w14:paraId="2C54A062" w14:textId="77777777" w:rsidR="006840A9" w:rsidRPr="002C06A1" w:rsidRDefault="006840A9" w:rsidP="006972B3">
            <w:pPr>
              <w:spacing w:line="276" w:lineRule="auto"/>
              <w:jc w:val="center"/>
              <w:cnfStyle w:val="000000000000" w:firstRow="0" w:lastRow="0" w:firstColumn="0" w:lastColumn="0" w:oddVBand="0" w:evenVBand="0" w:oddHBand="0" w:evenHBand="0" w:firstRowFirstColumn="0" w:firstRowLastColumn="0" w:lastRowFirstColumn="0" w:lastRowLastColumn="0"/>
            </w:pPr>
            <w:r w:rsidRPr="002C06A1">
              <w:t>1,0</w:t>
            </w:r>
          </w:p>
        </w:tc>
      </w:tr>
      <w:tr w:rsidR="006840A9" w:rsidRPr="002C06A1" w14:paraId="2C54A066" w14:textId="77777777" w:rsidTr="00191F82">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6663" w:type="dxa"/>
          </w:tcPr>
          <w:p w14:paraId="2C54A064" w14:textId="77777777" w:rsidR="006840A9" w:rsidRPr="00191F82" w:rsidRDefault="006840A9" w:rsidP="0042255E">
            <w:pPr>
              <w:spacing w:line="276" w:lineRule="auto"/>
              <w:jc w:val="both"/>
              <w:rPr>
                <w:b w:val="0"/>
                <w:bCs w:val="0"/>
              </w:rPr>
            </w:pPr>
            <w:r w:rsidRPr="00191F82">
              <w:rPr>
                <w:b w:val="0"/>
                <w:bCs w:val="0"/>
              </w:rPr>
              <w:t>Valytojas</w:t>
            </w:r>
          </w:p>
        </w:tc>
        <w:tc>
          <w:tcPr>
            <w:tcW w:w="2290" w:type="dxa"/>
          </w:tcPr>
          <w:p w14:paraId="2C54A065" w14:textId="1BAD71AC" w:rsidR="006840A9" w:rsidRPr="002C06A1" w:rsidRDefault="006840A9" w:rsidP="006972B3">
            <w:pPr>
              <w:spacing w:line="276" w:lineRule="auto"/>
              <w:jc w:val="center"/>
              <w:cnfStyle w:val="000000100000" w:firstRow="0" w:lastRow="0" w:firstColumn="0" w:lastColumn="0" w:oddVBand="0" w:evenVBand="0" w:oddHBand="1" w:evenHBand="0" w:firstRowFirstColumn="0" w:firstRowLastColumn="0" w:lastRowFirstColumn="0" w:lastRowLastColumn="0"/>
            </w:pPr>
            <w:r w:rsidRPr="002C06A1">
              <w:t>0</w:t>
            </w:r>
            <w:r w:rsidR="00033FA6">
              <w:t>,</w:t>
            </w:r>
            <w:r w:rsidRPr="002C06A1">
              <w:t>25</w:t>
            </w:r>
          </w:p>
        </w:tc>
      </w:tr>
      <w:tr w:rsidR="00282B39" w:rsidRPr="002C06A1" w14:paraId="2C54A069" w14:textId="77777777" w:rsidTr="00191F82">
        <w:trPr>
          <w:trHeight w:val="419"/>
        </w:trPr>
        <w:tc>
          <w:tcPr>
            <w:cnfStyle w:val="001000000000" w:firstRow="0" w:lastRow="0" w:firstColumn="1" w:lastColumn="0" w:oddVBand="0" w:evenVBand="0" w:oddHBand="0" w:evenHBand="0" w:firstRowFirstColumn="0" w:firstRowLastColumn="0" w:lastRowFirstColumn="0" w:lastRowLastColumn="0"/>
            <w:tcW w:w="6663" w:type="dxa"/>
          </w:tcPr>
          <w:p w14:paraId="2C54A067" w14:textId="77777777" w:rsidR="00282B39" w:rsidRPr="00191F82" w:rsidRDefault="006E19C8" w:rsidP="0042255E">
            <w:pPr>
              <w:spacing w:line="276" w:lineRule="auto"/>
              <w:jc w:val="both"/>
              <w:rPr>
                <w:b w:val="0"/>
                <w:bCs w:val="0"/>
              </w:rPr>
            </w:pPr>
            <w:r w:rsidRPr="00191F82">
              <w:rPr>
                <w:b w:val="0"/>
                <w:bCs w:val="0"/>
              </w:rPr>
              <w:t xml:space="preserve">Sveikatos priežiūros </w:t>
            </w:r>
            <w:r w:rsidR="00282B39" w:rsidRPr="00191F82">
              <w:rPr>
                <w:b w:val="0"/>
                <w:bCs w:val="0"/>
              </w:rPr>
              <w:t>specialistas</w:t>
            </w:r>
            <w:r w:rsidRPr="00191F82">
              <w:rPr>
                <w:b w:val="0"/>
                <w:bCs w:val="0"/>
              </w:rPr>
              <w:t xml:space="preserve"> maitinimo organizavimui</w:t>
            </w:r>
          </w:p>
        </w:tc>
        <w:tc>
          <w:tcPr>
            <w:tcW w:w="2290" w:type="dxa"/>
          </w:tcPr>
          <w:p w14:paraId="2C54A068" w14:textId="7C51D4FC" w:rsidR="00282B39" w:rsidRPr="002C06A1" w:rsidRDefault="00282B39" w:rsidP="006972B3">
            <w:pPr>
              <w:spacing w:line="276" w:lineRule="auto"/>
              <w:jc w:val="center"/>
              <w:cnfStyle w:val="000000000000" w:firstRow="0" w:lastRow="0" w:firstColumn="0" w:lastColumn="0" w:oddVBand="0" w:evenVBand="0" w:oddHBand="0" w:evenHBand="0" w:firstRowFirstColumn="0" w:firstRowLastColumn="0" w:lastRowFirstColumn="0" w:lastRowLastColumn="0"/>
            </w:pPr>
            <w:r w:rsidRPr="002C06A1">
              <w:t>1</w:t>
            </w:r>
            <w:r w:rsidR="00033FA6">
              <w:t>,</w:t>
            </w:r>
            <w:r w:rsidRPr="002C06A1">
              <w:t>0</w:t>
            </w:r>
          </w:p>
        </w:tc>
      </w:tr>
      <w:tr w:rsidR="006840A9" w:rsidRPr="002C06A1" w14:paraId="2C54A06C" w14:textId="77777777" w:rsidTr="00191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3" w:type="dxa"/>
          </w:tcPr>
          <w:p w14:paraId="2C54A06A" w14:textId="77777777" w:rsidR="006840A9" w:rsidRPr="00191F82" w:rsidRDefault="006840A9" w:rsidP="0042255E">
            <w:pPr>
              <w:spacing w:line="276" w:lineRule="auto"/>
              <w:jc w:val="both"/>
            </w:pPr>
            <w:r w:rsidRPr="00191F82">
              <w:t>Iš viso</w:t>
            </w:r>
          </w:p>
        </w:tc>
        <w:tc>
          <w:tcPr>
            <w:tcW w:w="2290" w:type="dxa"/>
          </w:tcPr>
          <w:p w14:paraId="2C54A06B" w14:textId="6D0DD347" w:rsidR="006840A9" w:rsidRPr="006972B3" w:rsidRDefault="00E42898" w:rsidP="006972B3">
            <w:pPr>
              <w:spacing w:line="276" w:lineRule="auto"/>
              <w:jc w:val="center"/>
              <w:cnfStyle w:val="000000100000" w:firstRow="0" w:lastRow="0" w:firstColumn="0" w:lastColumn="0" w:oddVBand="0" w:evenVBand="0" w:oddHBand="1" w:evenHBand="0" w:firstRowFirstColumn="0" w:firstRowLastColumn="0" w:lastRowFirstColumn="0" w:lastRowLastColumn="0"/>
              <w:rPr>
                <w:b/>
                <w:bCs/>
              </w:rPr>
            </w:pPr>
            <w:r w:rsidRPr="006972B3">
              <w:rPr>
                <w:b/>
                <w:bCs/>
              </w:rPr>
              <w:t>1</w:t>
            </w:r>
            <w:r w:rsidR="004B4AD7" w:rsidRPr="006972B3">
              <w:rPr>
                <w:b/>
                <w:bCs/>
              </w:rPr>
              <w:t>2</w:t>
            </w:r>
            <w:r w:rsidRPr="006972B3">
              <w:rPr>
                <w:b/>
                <w:bCs/>
              </w:rPr>
              <w:t>,</w:t>
            </w:r>
            <w:r w:rsidR="004B4AD7" w:rsidRPr="006972B3">
              <w:rPr>
                <w:b/>
                <w:bCs/>
              </w:rPr>
              <w:t>1</w:t>
            </w:r>
            <w:r w:rsidRPr="006972B3">
              <w:rPr>
                <w:b/>
                <w:bCs/>
              </w:rPr>
              <w:t>5</w:t>
            </w:r>
          </w:p>
        </w:tc>
      </w:tr>
    </w:tbl>
    <w:p w14:paraId="7D406008" w14:textId="77777777" w:rsidR="006972B3" w:rsidRDefault="006972B3" w:rsidP="006972B3">
      <w:pPr>
        <w:pStyle w:val="Antrat1"/>
        <w:tabs>
          <w:tab w:val="left" w:pos="0"/>
        </w:tabs>
        <w:spacing w:after="0" w:line="360" w:lineRule="auto"/>
        <w:ind w:right="-2"/>
        <w:rPr>
          <w:rFonts w:ascii="Times New Roman" w:hAnsi="Times New Roman"/>
          <w:sz w:val="24"/>
          <w:szCs w:val="24"/>
        </w:rPr>
      </w:pPr>
      <w:bookmarkStart w:id="2" w:name="_Toc384813208"/>
      <w:bookmarkStart w:id="3" w:name="_Toc322269887"/>
      <w:bookmarkStart w:id="4" w:name="_Toc322273191"/>
      <w:bookmarkStart w:id="5" w:name="_Toc322273269"/>
    </w:p>
    <w:p w14:paraId="2C54A06D" w14:textId="6CD68886" w:rsidR="003B34F0" w:rsidRDefault="00E35BE2" w:rsidP="001140DA">
      <w:pPr>
        <w:pStyle w:val="Antrat1"/>
        <w:numPr>
          <w:ilvl w:val="0"/>
          <w:numId w:val="17"/>
        </w:numPr>
        <w:tabs>
          <w:tab w:val="left" w:pos="0"/>
        </w:tabs>
        <w:spacing w:after="0" w:line="360" w:lineRule="auto"/>
        <w:ind w:left="0" w:right="-2" w:firstLine="709"/>
        <w:jc w:val="center"/>
        <w:rPr>
          <w:rFonts w:ascii="Times New Roman" w:hAnsi="Times New Roman"/>
          <w:sz w:val="24"/>
          <w:szCs w:val="24"/>
        </w:rPr>
      </w:pPr>
      <w:r w:rsidRPr="002C06A1">
        <w:rPr>
          <w:rFonts w:ascii="Times New Roman" w:hAnsi="Times New Roman"/>
          <w:sz w:val="24"/>
          <w:szCs w:val="24"/>
        </w:rPr>
        <w:t>VSB FINANSAVIMAS</w:t>
      </w:r>
      <w:bookmarkEnd w:id="2"/>
    </w:p>
    <w:p w14:paraId="58CE64E5" w14:textId="77777777" w:rsidR="001140DA" w:rsidRPr="001140DA" w:rsidRDefault="001140DA" w:rsidP="001140DA">
      <w:pPr>
        <w:rPr>
          <w:lang w:eastAsia="en-US"/>
        </w:rPr>
      </w:pPr>
    </w:p>
    <w:p w14:paraId="2C54A06E" w14:textId="6682B3E3" w:rsidR="006B2005" w:rsidRDefault="00D24A19" w:rsidP="001140DA">
      <w:pPr>
        <w:pStyle w:val="Default"/>
        <w:spacing w:line="360" w:lineRule="auto"/>
        <w:ind w:right="-2" w:firstLine="567"/>
        <w:jc w:val="both"/>
      </w:pPr>
      <w:r w:rsidRPr="002C06A1">
        <w:t>N</w:t>
      </w:r>
      <w:r w:rsidR="000D73A9" w:rsidRPr="002C06A1">
        <w:t xml:space="preserve">uo 2014 metų VSB vykdo valstybines (valstybės perduotas savivaldybėms) visuomenės sveikatos priežiūros funkcijas: visuomenės sveikatos priežiūrą savivaldybės teritorijoje esančiose ikimokyklinio ugdymo, bendrojo ugdymo mokyklose ir profesinio mokymo įstaigose ugdomų mokinių pagal ikimokyklinio, priešmokyklinio, pradinio, pagrindinio ir vidurinio ugdymo programas, visuomenės sveikatos stiprinimą, visuomenės sveikatos stebėseną. </w:t>
      </w:r>
      <w:r w:rsidR="004C6127" w:rsidRPr="002C06A1">
        <w:t>Pagrindiniai VSB</w:t>
      </w:r>
      <w:r w:rsidR="00E35BE2" w:rsidRPr="002C06A1">
        <w:t xml:space="preserve"> lėšų šaltiniai yra Valstybės biudžeto lėšos, savivaldybės biudžeto lėšos ir</w:t>
      </w:r>
      <w:r w:rsidR="00902270" w:rsidRPr="002C06A1">
        <w:t xml:space="preserve"> papildomos</w:t>
      </w:r>
      <w:r w:rsidR="004B4AD7" w:rsidRPr="004B4AD7">
        <w:rPr>
          <w:rFonts w:eastAsia="Times New Roman"/>
          <w:color w:val="auto"/>
        </w:rPr>
        <w:t xml:space="preserve"> </w:t>
      </w:r>
      <w:r w:rsidR="004B4AD7" w:rsidRPr="004B4AD7">
        <w:t>pajamos už suteiktas paslaugas</w:t>
      </w:r>
      <w:r w:rsidR="002E3C4D">
        <w:t>, veda</w:t>
      </w:r>
      <w:r w:rsidR="004B4AD7">
        <w:t>n</w:t>
      </w:r>
      <w:r w:rsidR="002E3C4D">
        <w:t>t</w:t>
      </w:r>
      <w:r w:rsidR="004B4AD7">
        <w:t xml:space="preserve"> </w:t>
      </w:r>
      <w:r w:rsidR="004C6127" w:rsidRPr="002C06A1">
        <w:t>privalomųjų sveikatos mokym</w:t>
      </w:r>
      <w:r w:rsidR="004B4AD7">
        <w:t>us</w:t>
      </w:r>
      <w:r w:rsidR="00E35BE2" w:rsidRPr="002C06A1">
        <w:t xml:space="preserve">. </w:t>
      </w:r>
    </w:p>
    <w:p w14:paraId="3F3BEA53" w14:textId="77777777" w:rsidR="002E3C4D" w:rsidRPr="002C06A1" w:rsidRDefault="002E3C4D" w:rsidP="002E3C4D">
      <w:pPr>
        <w:pStyle w:val="Default"/>
        <w:spacing w:line="360" w:lineRule="auto"/>
        <w:ind w:right="-2" w:firstLine="1134"/>
        <w:jc w:val="both"/>
      </w:pPr>
    </w:p>
    <w:p w14:paraId="2C54A070" w14:textId="6F53A874" w:rsidR="00F00F68" w:rsidRPr="00025B94" w:rsidRDefault="00BD54E2" w:rsidP="002E3C4D">
      <w:pPr>
        <w:pStyle w:val="Default"/>
        <w:spacing w:line="360" w:lineRule="auto"/>
        <w:ind w:right="-2"/>
      </w:pPr>
      <w:r w:rsidRPr="00025B94">
        <w:rPr>
          <w:b/>
        </w:rPr>
        <w:t>2</w:t>
      </w:r>
      <w:r w:rsidR="00AD7BB0" w:rsidRPr="00025B94">
        <w:rPr>
          <w:b/>
        </w:rPr>
        <w:t xml:space="preserve"> lentelė.</w:t>
      </w:r>
      <w:r w:rsidR="00AD7BB0" w:rsidRPr="00025B94">
        <w:t xml:space="preserve"> </w:t>
      </w:r>
      <w:r w:rsidR="006A0F55" w:rsidRPr="00025B94">
        <w:t>VS</w:t>
      </w:r>
      <w:r w:rsidR="00E9564D">
        <w:t>B skirti asignavimai 201</w:t>
      </w:r>
      <w:r w:rsidR="00033FA6">
        <w:t>8</w:t>
      </w:r>
      <w:r w:rsidR="00E42898" w:rsidRPr="00025B94">
        <w:t xml:space="preserve"> – 20</w:t>
      </w:r>
      <w:r w:rsidR="00033FA6">
        <w:t>20</w:t>
      </w:r>
      <w:r w:rsidR="00D00D71" w:rsidRPr="00025B94">
        <w:t xml:space="preserve"> m. </w:t>
      </w:r>
      <w:r w:rsidR="00C32800" w:rsidRPr="00025B94">
        <w:t xml:space="preserve"> </w:t>
      </w:r>
    </w:p>
    <w:tbl>
      <w:tblPr>
        <w:tblStyle w:val="1paprastojilentel"/>
        <w:tblW w:w="9493" w:type="dxa"/>
        <w:tblLayout w:type="fixed"/>
        <w:tblLook w:val="05A0" w:firstRow="1" w:lastRow="0" w:firstColumn="1" w:lastColumn="1" w:noHBand="0" w:noVBand="1"/>
      </w:tblPr>
      <w:tblGrid>
        <w:gridCol w:w="846"/>
        <w:gridCol w:w="3969"/>
        <w:gridCol w:w="1559"/>
        <w:gridCol w:w="1559"/>
        <w:gridCol w:w="1560"/>
      </w:tblGrid>
      <w:tr w:rsidR="00033FA6" w:rsidRPr="00025B94" w14:paraId="2C54A080" w14:textId="77777777" w:rsidTr="00191F8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6" w:type="dxa"/>
            <w:vMerge w:val="restart"/>
            <w:hideMark/>
          </w:tcPr>
          <w:p w14:paraId="2C54A077" w14:textId="3B10B78D" w:rsidR="00033FA6" w:rsidRPr="00025B94" w:rsidRDefault="00033FA6" w:rsidP="00DE3C2E">
            <w:pPr>
              <w:ind w:left="142"/>
              <w:rPr>
                <w:color w:val="000000"/>
              </w:rPr>
            </w:pPr>
            <w:r w:rsidRPr="00025B94">
              <w:rPr>
                <w:color w:val="000000"/>
              </w:rPr>
              <w:t>Eil</w:t>
            </w:r>
            <w:r w:rsidR="00191F82">
              <w:rPr>
                <w:color w:val="000000"/>
              </w:rPr>
              <w:t>.</w:t>
            </w:r>
            <w:r w:rsidRPr="00025B94">
              <w:rPr>
                <w:color w:val="000000"/>
              </w:rPr>
              <w:t xml:space="preserve">Nr. </w:t>
            </w:r>
          </w:p>
        </w:tc>
        <w:tc>
          <w:tcPr>
            <w:tcW w:w="3969" w:type="dxa"/>
            <w:vMerge w:val="restart"/>
            <w:vAlign w:val="center"/>
            <w:hideMark/>
          </w:tcPr>
          <w:p w14:paraId="2C54A078" w14:textId="77777777" w:rsidR="00033FA6" w:rsidRPr="00025B94" w:rsidRDefault="00033FA6" w:rsidP="00DE3C2E">
            <w:pPr>
              <w:ind w:left="142"/>
              <w:cnfStyle w:val="100000000000" w:firstRow="1" w:lastRow="0" w:firstColumn="0" w:lastColumn="0" w:oddVBand="0" w:evenVBand="0" w:oddHBand="0" w:evenHBand="0" w:firstRowFirstColumn="0" w:firstRowLastColumn="0" w:lastRowFirstColumn="0" w:lastRowLastColumn="0"/>
              <w:rPr>
                <w:color w:val="000000"/>
              </w:rPr>
            </w:pPr>
            <w:r w:rsidRPr="00025B94">
              <w:rPr>
                <w:color w:val="000000"/>
              </w:rPr>
              <w:t>Lėšų šaltiniai</w:t>
            </w:r>
          </w:p>
        </w:tc>
        <w:tc>
          <w:tcPr>
            <w:tcW w:w="1559" w:type="dxa"/>
            <w:vMerge w:val="restart"/>
          </w:tcPr>
          <w:p w14:paraId="7195C7D9" w14:textId="77777777" w:rsidR="00033FA6" w:rsidRPr="00033FA6" w:rsidRDefault="00033FA6" w:rsidP="00DE3C2E">
            <w:pPr>
              <w:ind w:left="142"/>
              <w:jc w:val="center"/>
              <w:cnfStyle w:val="100000000000" w:firstRow="1" w:lastRow="0" w:firstColumn="0" w:lastColumn="0" w:oddVBand="0" w:evenVBand="0" w:oddHBand="0" w:evenHBand="0" w:firstRowFirstColumn="0" w:firstRowLastColumn="0" w:lastRowFirstColumn="0" w:lastRowLastColumn="0"/>
              <w:rPr>
                <w:bCs w:val="0"/>
                <w:color w:val="000000"/>
              </w:rPr>
            </w:pPr>
            <w:r w:rsidRPr="00033FA6">
              <w:rPr>
                <w:bCs w:val="0"/>
                <w:color w:val="000000"/>
              </w:rPr>
              <w:t>Suma, Eur</w:t>
            </w:r>
          </w:p>
          <w:p w14:paraId="7C4CC804" w14:textId="1A20CDA4" w:rsidR="00033FA6" w:rsidRPr="00294C07" w:rsidRDefault="00033FA6" w:rsidP="00DE3C2E">
            <w:pPr>
              <w:ind w:left="142"/>
              <w:jc w:val="center"/>
              <w:cnfStyle w:val="100000000000" w:firstRow="1" w:lastRow="0" w:firstColumn="0" w:lastColumn="0" w:oddVBand="0" w:evenVBand="0" w:oddHBand="0" w:evenHBand="0" w:firstRowFirstColumn="0" w:firstRowLastColumn="0" w:lastRowFirstColumn="0" w:lastRowLastColumn="0"/>
              <w:rPr>
                <w:bCs w:val="0"/>
                <w:color w:val="000000"/>
              </w:rPr>
            </w:pPr>
            <w:r w:rsidRPr="00033FA6">
              <w:rPr>
                <w:bCs w:val="0"/>
                <w:color w:val="000000"/>
              </w:rPr>
              <w:t>2018 m.</w:t>
            </w:r>
          </w:p>
        </w:tc>
        <w:tc>
          <w:tcPr>
            <w:tcW w:w="1559" w:type="dxa"/>
            <w:vMerge w:val="restart"/>
          </w:tcPr>
          <w:p w14:paraId="74D53381" w14:textId="77777777" w:rsidR="00033FA6" w:rsidRPr="00294C07" w:rsidRDefault="00033FA6" w:rsidP="00DE3C2E">
            <w:pPr>
              <w:ind w:left="142"/>
              <w:jc w:val="center"/>
              <w:cnfStyle w:val="100000000000" w:firstRow="1" w:lastRow="0" w:firstColumn="0" w:lastColumn="0" w:oddVBand="0" w:evenVBand="0" w:oddHBand="0" w:evenHBand="0" w:firstRowFirstColumn="0" w:firstRowLastColumn="0" w:lastRowFirstColumn="0" w:lastRowLastColumn="0"/>
              <w:rPr>
                <w:color w:val="000000"/>
              </w:rPr>
            </w:pPr>
            <w:r w:rsidRPr="00294C07">
              <w:rPr>
                <w:bCs w:val="0"/>
                <w:color w:val="000000"/>
              </w:rPr>
              <w:t>Suma, Eur</w:t>
            </w:r>
          </w:p>
          <w:p w14:paraId="2C54A079" w14:textId="45E9BEA5" w:rsidR="00033FA6" w:rsidRPr="00025B94" w:rsidRDefault="00033FA6" w:rsidP="00DE3C2E">
            <w:pPr>
              <w:ind w:left="142"/>
              <w:jc w:val="center"/>
              <w:cnfStyle w:val="100000000000" w:firstRow="1" w:lastRow="0" w:firstColumn="0" w:lastColumn="0" w:oddVBand="0" w:evenVBand="0" w:oddHBand="0" w:evenHBand="0" w:firstRowFirstColumn="0" w:firstRowLastColumn="0" w:lastRowFirstColumn="0" w:lastRowLastColumn="0"/>
              <w:rPr>
                <w:color w:val="000000"/>
              </w:rPr>
            </w:pPr>
            <w:r w:rsidRPr="00294C07">
              <w:rPr>
                <w:bCs w:val="0"/>
                <w:color w:val="000000"/>
              </w:rPr>
              <w:t>2019 m</w:t>
            </w:r>
            <w:r>
              <w:rPr>
                <w:bCs w:val="0"/>
                <w:color w:val="000000"/>
              </w:rPr>
              <w:t>.</w:t>
            </w:r>
          </w:p>
        </w:tc>
        <w:tc>
          <w:tcPr>
            <w:cnfStyle w:val="000100000000" w:firstRow="0" w:lastRow="0" w:firstColumn="0" w:lastColumn="1" w:oddVBand="0" w:evenVBand="0" w:oddHBand="0" w:evenHBand="0" w:firstRowFirstColumn="0" w:firstRowLastColumn="0" w:lastRowFirstColumn="0" w:lastRowLastColumn="0"/>
            <w:tcW w:w="1560" w:type="dxa"/>
            <w:vMerge w:val="restart"/>
          </w:tcPr>
          <w:p w14:paraId="75D7D947" w14:textId="77777777" w:rsidR="00033FA6" w:rsidRPr="00033FA6" w:rsidRDefault="00033FA6" w:rsidP="00DE3C2E">
            <w:pPr>
              <w:ind w:left="142"/>
              <w:jc w:val="center"/>
              <w:rPr>
                <w:bCs w:val="0"/>
                <w:color w:val="000000"/>
              </w:rPr>
            </w:pPr>
            <w:r w:rsidRPr="00033FA6">
              <w:rPr>
                <w:bCs w:val="0"/>
                <w:color w:val="000000"/>
              </w:rPr>
              <w:t>Suma, Eur</w:t>
            </w:r>
          </w:p>
          <w:p w14:paraId="2C54A07E" w14:textId="5147974B" w:rsidR="00033FA6" w:rsidRPr="00294C07" w:rsidRDefault="00033FA6" w:rsidP="00DE3C2E">
            <w:pPr>
              <w:ind w:left="142"/>
              <w:jc w:val="center"/>
              <w:rPr>
                <w:color w:val="000000"/>
              </w:rPr>
            </w:pPr>
            <w:r w:rsidRPr="00033FA6">
              <w:rPr>
                <w:bCs w:val="0"/>
                <w:color w:val="000000"/>
              </w:rPr>
              <w:t>20</w:t>
            </w:r>
            <w:r>
              <w:rPr>
                <w:bCs w:val="0"/>
                <w:color w:val="000000"/>
              </w:rPr>
              <w:t>20</w:t>
            </w:r>
            <w:r w:rsidRPr="00033FA6">
              <w:rPr>
                <w:bCs w:val="0"/>
                <w:color w:val="000000"/>
              </w:rPr>
              <w:t xml:space="preserve"> m</w:t>
            </w:r>
            <w:r w:rsidRPr="00294C07">
              <w:rPr>
                <w:bCs w:val="0"/>
                <w:color w:val="000000"/>
              </w:rPr>
              <w:t>.</w:t>
            </w:r>
          </w:p>
        </w:tc>
      </w:tr>
      <w:tr w:rsidR="00033FA6" w:rsidRPr="00025B94" w14:paraId="2C54A086" w14:textId="77777777" w:rsidTr="00191F8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46" w:type="dxa"/>
            <w:vMerge/>
            <w:hideMark/>
          </w:tcPr>
          <w:p w14:paraId="2C54A081" w14:textId="77777777" w:rsidR="00033FA6" w:rsidRPr="00025B94" w:rsidRDefault="00033FA6" w:rsidP="00DE3C2E">
            <w:pPr>
              <w:ind w:left="142"/>
              <w:rPr>
                <w:color w:val="000000"/>
              </w:rPr>
            </w:pPr>
          </w:p>
        </w:tc>
        <w:tc>
          <w:tcPr>
            <w:tcW w:w="3969" w:type="dxa"/>
            <w:vMerge/>
            <w:hideMark/>
          </w:tcPr>
          <w:p w14:paraId="2C54A082" w14:textId="77777777" w:rsidR="00033FA6" w:rsidRPr="00025B94" w:rsidRDefault="00033FA6" w:rsidP="00DE3C2E">
            <w:pPr>
              <w:ind w:left="142"/>
              <w:cnfStyle w:val="000000100000" w:firstRow="0" w:lastRow="0" w:firstColumn="0" w:lastColumn="0" w:oddVBand="0" w:evenVBand="0" w:oddHBand="1" w:evenHBand="0" w:firstRowFirstColumn="0" w:firstRowLastColumn="0" w:lastRowFirstColumn="0" w:lastRowLastColumn="0"/>
              <w:rPr>
                <w:color w:val="000000"/>
              </w:rPr>
            </w:pPr>
          </w:p>
        </w:tc>
        <w:tc>
          <w:tcPr>
            <w:tcW w:w="1559" w:type="dxa"/>
            <w:vMerge/>
          </w:tcPr>
          <w:p w14:paraId="71595766" w14:textId="77777777" w:rsidR="00033FA6" w:rsidRPr="00025B94" w:rsidRDefault="00033FA6" w:rsidP="00DE3C2E">
            <w:pPr>
              <w:ind w:left="142"/>
              <w:jc w:val="center"/>
              <w:cnfStyle w:val="000000100000" w:firstRow="0" w:lastRow="0" w:firstColumn="0" w:lastColumn="0" w:oddVBand="0" w:evenVBand="0" w:oddHBand="1" w:evenHBand="0" w:firstRowFirstColumn="0" w:firstRowLastColumn="0" w:lastRowFirstColumn="0" w:lastRowLastColumn="0"/>
              <w:rPr>
                <w:color w:val="000000"/>
              </w:rPr>
            </w:pPr>
          </w:p>
        </w:tc>
        <w:tc>
          <w:tcPr>
            <w:tcW w:w="1559" w:type="dxa"/>
            <w:vMerge/>
          </w:tcPr>
          <w:p w14:paraId="2C54A083" w14:textId="28A231B3" w:rsidR="00033FA6" w:rsidRPr="00025B94" w:rsidRDefault="00033FA6" w:rsidP="00DE3C2E">
            <w:pPr>
              <w:ind w:left="142"/>
              <w:jc w:val="center"/>
              <w:cnfStyle w:val="000000100000" w:firstRow="0" w:lastRow="0" w:firstColumn="0" w:lastColumn="0" w:oddVBand="0" w:evenVBand="0" w:oddHBand="1" w:evenHBand="0" w:firstRowFirstColumn="0" w:firstRowLastColumn="0" w:lastRowFirstColumn="0" w:lastRowLastColumn="0"/>
              <w:rPr>
                <w:color w:val="000000"/>
              </w:rPr>
            </w:pPr>
          </w:p>
        </w:tc>
        <w:tc>
          <w:tcPr>
            <w:cnfStyle w:val="000100000000" w:firstRow="0" w:lastRow="0" w:firstColumn="0" w:lastColumn="1" w:oddVBand="0" w:evenVBand="0" w:oddHBand="0" w:evenHBand="0" w:firstRowFirstColumn="0" w:firstRowLastColumn="0" w:lastRowFirstColumn="0" w:lastRowLastColumn="0"/>
            <w:tcW w:w="1560" w:type="dxa"/>
            <w:vMerge/>
          </w:tcPr>
          <w:p w14:paraId="2C54A084" w14:textId="5E469D40" w:rsidR="00033FA6" w:rsidRPr="00294C07" w:rsidRDefault="00033FA6" w:rsidP="00DE3C2E">
            <w:pPr>
              <w:ind w:left="142"/>
              <w:jc w:val="center"/>
              <w:rPr>
                <w:color w:val="000000"/>
              </w:rPr>
            </w:pPr>
          </w:p>
        </w:tc>
      </w:tr>
      <w:tr w:rsidR="00033FA6" w:rsidRPr="00025B94" w14:paraId="2C54A08C" w14:textId="77777777" w:rsidTr="00191F82">
        <w:trPr>
          <w:trHeight w:val="668"/>
        </w:trPr>
        <w:tc>
          <w:tcPr>
            <w:cnfStyle w:val="001000000000" w:firstRow="0" w:lastRow="0" w:firstColumn="1" w:lastColumn="0" w:oddVBand="0" w:evenVBand="0" w:oddHBand="0" w:evenHBand="0" w:firstRowFirstColumn="0" w:firstRowLastColumn="0" w:lastRowFirstColumn="0" w:lastRowLastColumn="0"/>
            <w:tcW w:w="846" w:type="dxa"/>
            <w:hideMark/>
          </w:tcPr>
          <w:p w14:paraId="2C54A087" w14:textId="526563E6" w:rsidR="00033FA6" w:rsidRPr="00191F82" w:rsidRDefault="00033FA6" w:rsidP="00DE3C2E">
            <w:pPr>
              <w:ind w:left="142"/>
              <w:rPr>
                <w:b w:val="0"/>
                <w:bCs w:val="0"/>
                <w:color w:val="000000"/>
              </w:rPr>
            </w:pPr>
            <w:r w:rsidRPr="00191F82">
              <w:rPr>
                <w:b w:val="0"/>
                <w:bCs w:val="0"/>
                <w:color w:val="000000"/>
              </w:rPr>
              <w:t>1.</w:t>
            </w:r>
          </w:p>
        </w:tc>
        <w:tc>
          <w:tcPr>
            <w:tcW w:w="3969" w:type="dxa"/>
            <w:hideMark/>
          </w:tcPr>
          <w:p w14:paraId="5D80C75A" w14:textId="77777777" w:rsidR="00191F82" w:rsidRDefault="00033FA6" w:rsidP="00DE3C2E">
            <w:pPr>
              <w:ind w:left="142"/>
              <w:cnfStyle w:val="000000000000" w:firstRow="0" w:lastRow="0" w:firstColumn="0" w:lastColumn="0" w:oddVBand="0" w:evenVBand="0" w:oddHBand="0" w:evenHBand="0" w:firstRowFirstColumn="0" w:firstRowLastColumn="0" w:lastRowFirstColumn="0" w:lastRowLastColumn="0"/>
              <w:rPr>
                <w:color w:val="000000"/>
              </w:rPr>
            </w:pPr>
            <w:r w:rsidRPr="00025B94">
              <w:rPr>
                <w:color w:val="000000"/>
              </w:rPr>
              <w:t xml:space="preserve">Valstybės biudžeto lėšos </w:t>
            </w:r>
          </w:p>
          <w:p w14:paraId="2C54A088" w14:textId="5902DA62" w:rsidR="00033FA6" w:rsidRPr="00025B94" w:rsidRDefault="00033FA6" w:rsidP="00DE3C2E">
            <w:pPr>
              <w:ind w:left="142"/>
              <w:cnfStyle w:val="000000000000" w:firstRow="0" w:lastRow="0" w:firstColumn="0" w:lastColumn="0" w:oddVBand="0" w:evenVBand="0" w:oddHBand="0" w:evenHBand="0" w:firstRowFirstColumn="0" w:firstRowLastColumn="0" w:lastRowFirstColumn="0" w:lastRowLastColumn="0"/>
              <w:rPr>
                <w:color w:val="000000"/>
              </w:rPr>
            </w:pPr>
            <w:r w:rsidRPr="00025B94">
              <w:rPr>
                <w:color w:val="000000"/>
              </w:rPr>
              <w:t xml:space="preserve">(per Sveikatos apsaugos ministeriją) </w:t>
            </w:r>
          </w:p>
        </w:tc>
        <w:tc>
          <w:tcPr>
            <w:tcW w:w="1559" w:type="dxa"/>
            <w:vAlign w:val="center"/>
          </w:tcPr>
          <w:p w14:paraId="0029DCA1" w14:textId="69ADAD2F" w:rsidR="00033FA6" w:rsidRPr="00191F82" w:rsidRDefault="00033FA6" w:rsidP="00DE3C2E">
            <w:pPr>
              <w:ind w:left="142"/>
              <w:jc w:val="center"/>
              <w:cnfStyle w:val="000000000000" w:firstRow="0" w:lastRow="0" w:firstColumn="0" w:lastColumn="0" w:oddVBand="0" w:evenVBand="0" w:oddHBand="0" w:evenHBand="0" w:firstRowFirstColumn="0" w:firstRowLastColumn="0" w:lastRowFirstColumn="0" w:lastRowLastColumn="0"/>
              <w:rPr>
                <w:b/>
                <w:bCs/>
                <w:color w:val="000000"/>
              </w:rPr>
            </w:pPr>
            <w:r w:rsidRPr="00191F82">
              <w:rPr>
                <w:b/>
                <w:bCs/>
              </w:rPr>
              <w:t>82400,00</w:t>
            </w:r>
          </w:p>
        </w:tc>
        <w:tc>
          <w:tcPr>
            <w:tcW w:w="1559" w:type="dxa"/>
            <w:vAlign w:val="center"/>
          </w:tcPr>
          <w:p w14:paraId="2C54A089" w14:textId="570268DB" w:rsidR="00033FA6" w:rsidRPr="00191F82" w:rsidRDefault="00033FA6" w:rsidP="00DE3C2E">
            <w:pPr>
              <w:ind w:left="142"/>
              <w:jc w:val="center"/>
              <w:cnfStyle w:val="000000000000" w:firstRow="0" w:lastRow="0" w:firstColumn="0" w:lastColumn="0" w:oddVBand="0" w:evenVBand="0" w:oddHBand="0" w:evenHBand="0" w:firstRowFirstColumn="0" w:firstRowLastColumn="0" w:lastRowFirstColumn="0" w:lastRowLastColumn="0"/>
              <w:rPr>
                <w:b/>
                <w:bCs/>
                <w:color w:val="000000"/>
              </w:rPr>
            </w:pPr>
            <w:r w:rsidRPr="00191F82">
              <w:rPr>
                <w:b/>
                <w:bCs/>
              </w:rPr>
              <w:t>186200,00</w:t>
            </w:r>
          </w:p>
        </w:tc>
        <w:tc>
          <w:tcPr>
            <w:cnfStyle w:val="000100000000" w:firstRow="0" w:lastRow="0" w:firstColumn="0" w:lastColumn="1" w:oddVBand="0" w:evenVBand="0" w:oddHBand="0" w:evenHBand="0" w:firstRowFirstColumn="0" w:firstRowLastColumn="0" w:lastRowFirstColumn="0" w:lastRowLastColumn="0"/>
            <w:tcW w:w="1560" w:type="dxa"/>
            <w:vAlign w:val="center"/>
          </w:tcPr>
          <w:p w14:paraId="2C54A08A" w14:textId="622E60FE" w:rsidR="00033FA6" w:rsidRPr="00191F82" w:rsidRDefault="00033FA6" w:rsidP="00DE3C2E">
            <w:pPr>
              <w:ind w:left="142"/>
              <w:jc w:val="center"/>
              <w:rPr>
                <w:color w:val="000000"/>
              </w:rPr>
            </w:pPr>
            <w:r w:rsidRPr="00191F82">
              <w:rPr>
                <w:color w:val="000000"/>
              </w:rPr>
              <w:t>188234,00</w:t>
            </w:r>
          </w:p>
        </w:tc>
      </w:tr>
      <w:tr w:rsidR="00033FA6" w:rsidRPr="00025B94" w14:paraId="2C54A092" w14:textId="77777777" w:rsidTr="00191F82">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846" w:type="dxa"/>
            <w:hideMark/>
          </w:tcPr>
          <w:p w14:paraId="2C54A08D" w14:textId="0765406E" w:rsidR="00033FA6" w:rsidRPr="00191F82" w:rsidRDefault="00033FA6" w:rsidP="00DE3C2E">
            <w:pPr>
              <w:ind w:left="142"/>
              <w:rPr>
                <w:b w:val="0"/>
                <w:bCs w:val="0"/>
                <w:color w:val="000000"/>
              </w:rPr>
            </w:pPr>
            <w:r w:rsidRPr="00191F82">
              <w:rPr>
                <w:b w:val="0"/>
                <w:bCs w:val="0"/>
                <w:color w:val="000000"/>
              </w:rPr>
              <w:t>2.</w:t>
            </w:r>
          </w:p>
        </w:tc>
        <w:tc>
          <w:tcPr>
            <w:tcW w:w="3969" w:type="dxa"/>
            <w:hideMark/>
          </w:tcPr>
          <w:p w14:paraId="2C54A08E" w14:textId="5C9945A2" w:rsidR="00033FA6" w:rsidRPr="00025B94" w:rsidRDefault="00033FA6" w:rsidP="00DE3C2E">
            <w:pPr>
              <w:ind w:left="142"/>
              <w:cnfStyle w:val="000000100000" w:firstRow="0" w:lastRow="0" w:firstColumn="0" w:lastColumn="0" w:oddVBand="0" w:evenVBand="0" w:oddHBand="1" w:evenHBand="0" w:firstRowFirstColumn="0" w:firstRowLastColumn="0" w:lastRowFirstColumn="0" w:lastRowLastColumn="0"/>
              <w:rPr>
                <w:color w:val="000000"/>
              </w:rPr>
            </w:pPr>
            <w:r w:rsidRPr="00025B94">
              <w:rPr>
                <w:color w:val="000000"/>
              </w:rPr>
              <w:t>Valstybės biudžeto lėšos</w:t>
            </w:r>
            <w:r>
              <w:rPr>
                <w:color w:val="000000"/>
              </w:rPr>
              <w:t xml:space="preserve"> </w:t>
            </w:r>
          </w:p>
        </w:tc>
        <w:tc>
          <w:tcPr>
            <w:tcW w:w="1559" w:type="dxa"/>
            <w:vAlign w:val="center"/>
          </w:tcPr>
          <w:p w14:paraId="18B2F4FD" w14:textId="2AF88470" w:rsidR="00033FA6" w:rsidRPr="00191F82" w:rsidRDefault="00033FA6" w:rsidP="00DE3C2E">
            <w:pPr>
              <w:ind w:left="142"/>
              <w:jc w:val="center"/>
              <w:cnfStyle w:val="000000100000" w:firstRow="0" w:lastRow="0" w:firstColumn="0" w:lastColumn="0" w:oddVBand="0" w:evenVBand="0" w:oddHBand="1" w:evenHBand="0" w:firstRowFirstColumn="0" w:firstRowLastColumn="0" w:lastRowFirstColumn="0" w:lastRowLastColumn="0"/>
              <w:rPr>
                <w:b/>
                <w:bCs/>
                <w:color w:val="000000"/>
              </w:rPr>
            </w:pPr>
            <w:r w:rsidRPr="00191F82">
              <w:rPr>
                <w:b/>
                <w:bCs/>
                <w:color w:val="000000"/>
              </w:rPr>
              <w:t>-</w:t>
            </w:r>
          </w:p>
        </w:tc>
        <w:tc>
          <w:tcPr>
            <w:tcW w:w="1559" w:type="dxa"/>
            <w:vAlign w:val="center"/>
          </w:tcPr>
          <w:p w14:paraId="2C54A08F" w14:textId="1AFD957B" w:rsidR="00033FA6" w:rsidRPr="00191F82" w:rsidRDefault="00033FA6" w:rsidP="00DE3C2E">
            <w:pPr>
              <w:ind w:left="142"/>
              <w:jc w:val="center"/>
              <w:cnfStyle w:val="000000100000" w:firstRow="0" w:lastRow="0" w:firstColumn="0" w:lastColumn="0" w:oddVBand="0" w:evenVBand="0" w:oddHBand="1" w:evenHBand="0" w:firstRowFirstColumn="0" w:firstRowLastColumn="0" w:lastRowFirstColumn="0" w:lastRowLastColumn="0"/>
              <w:rPr>
                <w:b/>
                <w:bCs/>
                <w:color w:val="000000"/>
              </w:rPr>
            </w:pPr>
            <w:r w:rsidRPr="00191F82">
              <w:rPr>
                <w:b/>
                <w:bCs/>
              </w:rPr>
              <w:t>-</w:t>
            </w:r>
          </w:p>
        </w:tc>
        <w:tc>
          <w:tcPr>
            <w:cnfStyle w:val="000100000000" w:firstRow="0" w:lastRow="0" w:firstColumn="0" w:lastColumn="1" w:oddVBand="0" w:evenVBand="0" w:oddHBand="0" w:evenHBand="0" w:firstRowFirstColumn="0" w:firstRowLastColumn="0" w:lastRowFirstColumn="0" w:lastRowLastColumn="0"/>
            <w:tcW w:w="1560" w:type="dxa"/>
            <w:vAlign w:val="center"/>
          </w:tcPr>
          <w:p w14:paraId="2C54A090" w14:textId="16B64147" w:rsidR="00033FA6" w:rsidRPr="00191F82" w:rsidRDefault="00033FA6" w:rsidP="00DE3C2E">
            <w:pPr>
              <w:ind w:left="142"/>
              <w:jc w:val="center"/>
              <w:rPr>
                <w:color w:val="000000"/>
              </w:rPr>
            </w:pPr>
            <w:r w:rsidRPr="00191F82">
              <w:rPr>
                <w:color w:val="000000"/>
              </w:rPr>
              <w:t>5892,99</w:t>
            </w:r>
            <w:r w:rsidR="003647CF" w:rsidRPr="00191F82">
              <w:t>*</w:t>
            </w:r>
          </w:p>
        </w:tc>
      </w:tr>
      <w:tr w:rsidR="00033FA6" w:rsidRPr="00025B94" w14:paraId="2C54A098" w14:textId="77777777" w:rsidTr="00191F82">
        <w:trPr>
          <w:trHeight w:val="690"/>
        </w:trPr>
        <w:tc>
          <w:tcPr>
            <w:cnfStyle w:val="001000000000" w:firstRow="0" w:lastRow="0" w:firstColumn="1" w:lastColumn="0" w:oddVBand="0" w:evenVBand="0" w:oddHBand="0" w:evenHBand="0" w:firstRowFirstColumn="0" w:firstRowLastColumn="0" w:lastRowFirstColumn="0" w:lastRowLastColumn="0"/>
            <w:tcW w:w="846" w:type="dxa"/>
            <w:hideMark/>
          </w:tcPr>
          <w:p w14:paraId="2C54A093" w14:textId="5E955301" w:rsidR="00033FA6" w:rsidRPr="00191F82" w:rsidRDefault="00033FA6" w:rsidP="00DE3C2E">
            <w:pPr>
              <w:ind w:left="142"/>
              <w:rPr>
                <w:b w:val="0"/>
                <w:bCs w:val="0"/>
                <w:color w:val="000000"/>
              </w:rPr>
            </w:pPr>
            <w:r w:rsidRPr="00191F82">
              <w:rPr>
                <w:b w:val="0"/>
                <w:bCs w:val="0"/>
                <w:color w:val="000000"/>
              </w:rPr>
              <w:t>3.</w:t>
            </w:r>
          </w:p>
        </w:tc>
        <w:tc>
          <w:tcPr>
            <w:tcW w:w="3969" w:type="dxa"/>
            <w:hideMark/>
          </w:tcPr>
          <w:p w14:paraId="2C54A094" w14:textId="77777777" w:rsidR="00033FA6" w:rsidRPr="00025B94" w:rsidRDefault="00033FA6" w:rsidP="00DE3C2E">
            <w:pPr>
              <w:ind w:left="142"/>
              <w:cnfStyle w:val="000000000000" w:firstRow="0" w:lastRow="0" w:firstColumn="0" w:lastColumn="0" w:oddVBand="0" w:evenVBand="0" w:oddHBand="0" w:evenHBand="0" w:firstRowFirstColumn="0" w:firstRowLastColumn="0" w:lastRowFirstColumn="0" w:lastRowLastColumn="0"/>
              <w:rPr>
                <w:color w:val="000000"/>
              </w:rPr>
            </w:pPr>
            <w:r w:rsidRPr="00025B94">
              <w:rPr>
                <w:color w:val="000000"/>
              </w:rPr>
              <w:t xml:space="preserve">Lazdijų rajono savivaldybės biudžeto lėšos </w:t>
            </w:r>
          </w:p>
        </w:tc>
        <w:tc>
          <w:tcPr>
            <w:tcW w:w="1559" w:type="dxa"/>
            <w:vAlign w:val="center"/>
          </w:tcPr>
          <w:p w14:paraId="0F0A9DC9" w14:textId="0D5C4C87" w:rsidR="00033FA6" w:rsidRPr="00191F82" w:rsidRDefault="00033FA6" w:rsidP="00DE3C2E">
            <w:pPr>
              <w:ind w:left="142"/>
              <w:jc w:val="center"/>
              <w:cnfStyle w:val="000000000000" w:firstRow="0" w:lastRow="0" w:firstColumn="0" w:lastColumn="0" w:oddVBand="0" w:evenVBand="0" w:oddHBand="0" w:evenHBand="0" w:firstRowFirstColumn="0" w:firstRowLastColumn="0" w:lastRowFirstColumn="0" w:lastRowLastColumn="0"/>
              <w:rPr>
                <w:b/>
                <w:bCs/>
                <w:color w:val="000000"/>
              </w:rPr>
            </w:pPr>
            <w:r w:rsidRPr="00191F82">
              <w:rPr>
                <w:b/>
                <w:bCs/>
              </w:rPr>
              <w:t>35087,74</w:t>
            </w:r>
          </w:p>
        </w:tc>
        <w:tc>
          <w:tcPr>
            <w:tcW w:w="1559" w:type="dxa"/>
            <w:vAlign w:val="center"/>
          </w:tcPr>
          <w:p w14:paraId="2C54A095" w14:textId="28F09D67" w:rsidR="00033FA6" w:rsidRPr="00191F82" w:rsidRDefault="00033FA6" w:rsidP="00DE3C2E">
            <w:pPr>
              <w:ind w:left="142"/>
              <w:jc w:val="center"/>
              <w:cnfStyle w:val="000000000000" w:firstRow="0" w:lastRow="0" w:firstColumn="0" w:lastColumn="0" w:oddVBand="0" w:evenVBand="0" w:oddHBand="0" w:evenHBand="0" w:firstRowFirstColumn="0" w:firstRowLastColumn="0" w:lastRowFirstColumn="0" w:lastRowLastColumn="0"/>
              <w:rPr>
                <w:b/>
                <w:bCs/>
                <w:color w:val="000000"/>
              </w:rPr>
            </w:pPr>
            <w:r w:rsidRPr="00191F82">
              <w:rPr>
                <w:b/>
                <w:bCs/>
              </w:rPr>
              <w:t>30316,37</w:t>
            </w:r>
          </w:p>
        </w:tc>
        <w:tc>
          <w:tcPr>
            <w:cnfStyle w:val="000100000000" w:firstRow="0" w:lastRow="0" w:firstColumn="0" w:lastColumn="1" w:oddVBand="0" w:evenVBand="0" w:oddHBand="0" w:evenHBand="0" w:firstRowFirstColumn="0" w:firstRowLastColumn="0" w:lastRowFirstColumn="0" w:lastRowLastColumn="0"/>
            <w:tcW w:w="1560" w:type="dxa"/>
            <w:vAlign w:val="center"/>
          </w:tcPr>
          <w:p w14:paraId="2C54A096" w14:textId="4CA4AC2F" w:rsidR="00033FA6" w:rsidRPr="00191F82" w:rsidRDefault="00033FA6" w:rsidP="00DE3C2E">
            <w:pPr>
              <w:ind w:left="142"/>
              <w:jc w:val="center"/>
              <w:rPr>
                <w:color w:val="000000"/>
              </w:rPr>
            </w:pPr>
            <w:r w:rsidRPr="00191F82">
              <w:rPr>
                <w:color w:val="000000"/>
              </w:rPr>
              <w:t>33740,50</w:t>
            </w:r>
          </w:p>
        </w:tc>
      </w:tr>
      <w:tr w:rsidR="00033FA6" w:rsidRPr="00025B94" w14:paraId="2C54A09E" w14:textId="77777777" w:rsidTr="00191F82">
        <w:trPr>
          <w:cnfStyle w:val="000000100000" w:firstRow="0" w:lastRow="0" w:firstColumn="0" w:lastColumn="0" w:oddVBand="0" w:evenVBand="0" w:oddHBand="1" w:evenHBand="0" w:firstRowFirstColumn="0" w:firstRowLastColumn="0" w:lastRowFirstColumn="0" w:lastRowLastColumn="0"/>
          <w:trHeight w:val="979"/>
        </w:trPr>
        <w:tc>
          <w:tcPr>
            <w:cnfStyle w:val="001000000000" w:firstRow="0" w:lastRow="0" w:firstColumn="1" w:lastColumn="0" w:oddVBand="0" w:evenVBand="0" w:oddHBand="0" w:evenHBand="0" w:firstRowFirstColumn="0" w:firstRowLastColumn="0" w:lastRowFirstColumn="0" w:lastRowLastColumn="0"/>
            <w:tcW w:w="846" w:type="dxa"/>
            <w:hideMark/>
          </w:tcPr>
          <w:p w14:paraId="2C54A099" w14:textId="3DC235C3" w:rsidR="00033FA6" w:rsidRPr="00191F82" w:rsidRDefault="00033FA6" w:rsidP="00DE3C2E">
            <w:pPr>
              <w:ind w:left="142"/>
              <w:rPr>
                <w:b w:val="0"/>
                <w:bCs w:val="0"/>
                <w:color w:val="000000"/>
              </w:rPr>
            </w:pPr>
            <w:r w:rsidRPr="00191F82">
              <w:rPr>
                <w:b w:val="0"/>
                <w:bCs w:val="0"/>
                <w:color w:val="000000"/>
              </w:rPr>
              <w:t>4.</w:t>
            </w:r>
          </w:p>
        </w:tc>
        <w:tc>
          <w:tcPr>
            <w:tcW w:w="3969" w:type="dxa"/>
            <w:hideMark/>
          </w:tcPr>
          <w:p w14:paraId="2C54A09A" w14:textId="77777777" w:rsidR="00033FA6" w:rsidRPr="00025B94" w:rsidRDefault="00033FA6" w:rsidP="00DE3C2E">
            <w:pPr>
              <w:ind w:left="142"/>
              <w:cnfStyle w:val="000000100000" w:firstRow="0" w:lastRow="0" w:firstColumn="0" w:lastColumn="0" w:oddVBand="0" w:evenVBand="0" w:oddHBand="1" w:evenHBand="0" w:firstRowFirstColumn="0" w:firstRowLastColumn="0" w:lastRowFirstColumn="0" w:lastRowLastColumn="0"/>
              <w:rPr>
                <w:color w:val="000000"/>
              </w:rPr>
            </w:pPr>
            <w:r w:rsidRPr="00025B94">
              <w:rPr>
                <w:color w:val="000000"/>
              </w:rPr>
              <w:t xml:space="preserve">Lazdijų rajono savivaldybės visuomenės sveikatos rėmimo specialiosios programos lėšos </w:t>
            </w:r>
          </w:p>
        </w:tc>
        <w:tc>
          <w:tcPr>
            <w:tcW w:w="1559" w:type="dxa"/>
            <w:vAlign w:val="center"/>
          </w:tcPr>
          <w:p w14:paraId="1ECA7548" w14:textId="31D34166" w:rsidR="00033FA6" w:rsidRPr="00191F82" w:rsidRDefault="00033FA6" w:rsidP="00DE3C2E">
            <w:pPr>
              <w:ind w:left="142"/>
              <w:jc w:val="center"/>
              <w:cnfStyle w:val="000000100000" w:firstRow="0" w:lastRow="0" w:firstColumn="0" w:lastColumn="0" w:oddVBand="0" w:evenVBand="0" w:oddHBand="1" w:evenHBand="0" w:firstRowFirstColumn="0" w:firstRowLastColumn="0" w:lastRowFirstColumn="0" w:lastRowLastColumn="0"/>
              <w:rPr>
                <w:b/>
                <w:bCs/>
                <w:color w:val="000000"/>
              </w:rPr>
            </w:pPr>
            <w:r w:rsidRPr="00191F82">
              <w:rPr>
                <w:b/>
                <w:bCs/>
              </w:rPr>
              <w:t>150,00</w:t>
            </w:r>
          </w:p>
        </w:tc>
        <w:tc>
          <w:tcPr>
            <w:tcW w:w="1559" w:type="dxa"/>
            <w:vAlign w:val="center"/>
          </w:tcPr>
          <w:p w14:paraId="2C54A09B" w14:textId="1080BCC0" w:rsidR="00033FA6" w:rsidRPr="00191F82" w:rsidRDefault="00033FA6" w:rsidP="00DE3C2E">
            <w:pPr>
              <w:ind w:left="142"/>
              <w:jc w:val="center"/>
              <w:cnfStyle w:val="000000100000" w:firstRow="0" w:lastRow="0" w:firstColumn="0" w:lastColumn="0" w:oddVBand="0" w:evenVBand="0" w:oddHBand="1" w:evenHBand="0" w:firstRowFirstColumn="0" w:firstRowLastColumn="0" w:lastRowFirstColumn="0" w:lastRowLastColumn="0"/>
              <w:rPr>
                <w:b/>
                <w:bCs/>
                <w:color w:val="000000"/>
              </w:rPr>
            </w:pPr>
            <w:r w:rsidRPr="00191F82">
              <w:rPr>
                <w:b/>
                <w:bCs/>
              </w:rPr>
              <w:t>300,00</w:t>
            </w:r>
          </w:p>
        </w:tc>
        <w:tc>
          <w:tcPr>
            <w:cnfStyle w:val="000100000000" w:firstRow="0" w:lastRow="0" w:firstColumn="0" w:lastColumn="1" w:oddVBand="0" w:evenVBand="0" w:oddHBand="0" w:evenHBand="0" w:firstRowFirstColumn="0" w:firstRowLastColumn="0" w:lastRowFirstColumn="0" w:lastRowLastColumn="0"/>
            <w:tcW w:w="1560" w:type="dxa"/>
            <w:vAlign w:val="center"/>
          </w:tcPr>
          <w:p w14:paraId="2C54A09C" w14:textId="646E754B" w:rsidR="00033FA6" w:rsidRPr="00191F82" w:rsidRDefault="00033FA6" w:rsidP="00DE3C2E">
            <w:pPr>
              <w:ind w:left="142"/>
              <w:jc w:val="center"/>
              <w:rPr>
                <w:color w:val="000000"/>
              </w:rPr>
            </w:pPr>
            <w:r w:rsidRPr="00191F82">
              <w:rPr>
                <w:color w:val="000000"/>
              </w:rPr>
              <w:t>-</w:t>
            </w:r>
          </w:p>
        </w:tc>
      </w:tr>
      <w:tr w:rsidR="00033FA6" w:rsidRPr="00025B94" w14:paraId="2C54A0A4" w14:textId="77777777" w:rsidTr="00191F82">
        <w:trPr>
          <w:trHeight w:val="451"/>
        </w:trPr>
        <w:tc>
          <w:tcPr>
            <w:cnfStyle w:val="001000000000" w:firstRow="0" w:lastRow="0" w:firstColumn="1" w:lastColumn="0" w:oddVBand="0" w:evenVBand="0" w:oddHBand="0" w:evenHBand="0" w:firstRowFirstColumn="0" w:firstRowLastColumn="0" w:lastRowFirstColumn="0" w:lastRowLastColumn="0"/>
            <w:tcW w:w="846" w:type="dxa"/>
            <w:hideMark/>
          </w:tcPr>
          <w:p w14:paraId="2C54A09F" w14:textId="52B9D236" w:rsidR="00033FA6" w:rsidRPr="00191F82" w:rsidRDefault="00033FA6" w:rsidP="00DE3C2E">
            <w:pPr>
              <w:ind w:left="142"/>
              <w:rPr>
                <w:b w:val="0"/>
                <w:bCs w:val="0"/>
                <w:color w:val="000000"/>
              </w:rPr>
            </w:pPr>
            <w:r w:rsidRPr="00191F82">
              <w:rPr>
                <w:b w:val="0"/>
                <w:bCs w:val="0"/>
                <w:color w:val="000000"/>
              </w:rPr>
              <w:t>5.</w:t>
            </w:r>
          </w:p>
        </w:tc>
        <w:tc>
          <w:tcPr>
            <w:tcW w:w="3969" w:type="dxa"/>
            <w:hideMark/>
          </w:tcPr>
          <w:p w14:paraId="2C54A0A0" w14:textId="1AADA299" w:rsidR="00033FA6" w:rsidRPr="00025B94" w:rsidRDefault="00033FA6" w:rsidP="00DE3C2E">
            <w:pPr>
              <w:ind w:left="142"/>
              <w:cnfStyle w:val="000000000000" w:firstRow="0" w:lastRow="0" w:firstColumn="0" w:lastColumn="0" w:oddVBand="0" w:evenVBand="0" w:oddHBand="0" w:evenHBand="0" w:firstRowFirstColumn="0" w:firstRowLastColumn="0" w:lastRowFirstColumn="0" w:lastRowLastColumn="0"/>
            </w:pPr>
            <w:r>
              <w:t>Įstaigos pajamos už suteiktas paslaugas</w:t>
            </w:r>
          </w:p>
        </w:tc>
        <w:tc>
          <w:tcPr>
            <w:tcW w:w="1559" w:type="dxa"/>
            <w:vAlign w:val="center"/>
          </w:tcPr>
          <w:p w14:paraId="63FC0BB2" w14:textId="35D5CB4C" w:rsidR="00033FA6" w:rsidRPr="00191F82" w:rsidRDefault="00033FA6" w:rsidP="00DE3C2E">
            <w:pPr>
              <w:ind w:left="142"/>
              <w:jc w:val="center"/>
              <w:cnfStyle w:val="000000000000" w:firstRow="0" w:lastRow="0" w:firstColumn="0" w:lastColumn="0" w:oddVBand="0" w:evenVBand="0" w:oddHBand="0" w:evenHBand="0" w:firstRowFirstColumn="0" w:firstRowLastColumn="0" w:lastRowFirstColumn="0" w:lastRowLastColumn="0"/>
              <w:rPr>
                <w:b/>
                <w:bCs/>
                <w:color w:val="000000"/>
              </w:rPr>
            </w:pPr>
            <w:r w:rsidRPr="00191F82">
              <w:rPr>
                <w:b/>
                <w:bCs/>
              </w:rPr>
              <w:t>2412,00</w:t>
            </w:r>
          </w:p>
        </w:tc>
        <w:tc>
          <w:tcPr>
            <w:tcW w:w="1559" w:type="dxa"/>
            <w:vAlign w:val="center"/>
          </w:tcPr>
          <w:p w14:paraId="2C54A0A1" w14:textId="0E148EF3" w:rsidR="00033FA6" w:rsidRPr="00191F82" w:rsidRDefault="00033FA6" w:rsidP="00DE3C2E">
            <w:pPr>
              <w:ind w:left="142"/>
              <w:jc w:val="center"/>
              <w:cnfStyle w:val="000000000000" w:firstRow="0" w:lastRow="0" w:firstColumn="0" w:lastColumn="0" w:oddVBand="0" w:evenVBand="0" w:oddHBand="0" w:evenHBand="0" w:firstRowFirstColumn="0" w:firstRowLastColumn="0" w:lastRowFirstColumn="0" w:lastRowLastColumn="0"/>
              <w:rPr>
                <w:b/>
                <w:bCs/>
                <w:color w:val="000000"/>
              </w:rPr>
            </w:pPr>
            <w:r w:rsidRPr="00191F82">
              <w:rPr>
                <w:b/>
                <w:bCs/>
              </w:rPr>
              <w:t>2856,00</w:t>
            </w:r>
          </w:p>
        </w:tc>
        <w:tc>
          <w:tcPr>
            <w:cnfStyle w:val="000100000000" w:firstRow="0" w:lastRow="0" w:firstColumn="0" w:lastColumn="1" w:oddVBand="0" w:evenVBand="0" w:oddHBand="0" w:evenHBand="0" w:firstRowFirstColumn="0" w:firstRowLastColumn="0" w:lastRowFirstColumn="0" w:lastRowLastColumn="0"/>
            <w:tcW w:w="1560" w:type="dxa"/>
            <w:vAlign w:val="center"/>
          </w:tcPr>
          <w:p w14:paraId="2C54A0A2" w14:textId="007AFAD7" w:rsidR="00033FA6" w:rsidRPr="00191F82" w:rsidRDefault="00033FA6" w:rsidP="00DE3C2E">
            <w:pPr>
              <w:ind w:left="142"/>
              <w:jc w:val="center"/>
              <w:rPr>
                <w:color w:val="000000"/>
              </w:rPr>
            </w:pPr>
            <w:r w:rsidRPr="00191F82">
              <w:rPr>
                <w:color w:val="000000"/>
              </w:rPr>
              <w:t>4573,43</w:t>
            </w:r>
          </w:p>
        </w:tc>
      </w:tr>
      <w:tr w:rsidR="00033FA6" w:rsidRPr="00025B94" w14:paraId="2C54A0AA" w14:textId="77777777" w:rsidTr="00191F82">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846" w:type="dxa"/>
            <w:hideMark/>
          </w:tcPr>
          <w:p w14:paraId="2C54A0A5" w14:textId="3BDAC4B9" w:rsidR="00033FA6" w:rsidRPr="00191F82" w:rsidRDefault="00033FA6" w:rsidP="00DE3C2E">
            <w:pPr>
              <w:ind w:left="142"/>
              <w:rPr>
                <w:b w:val="0"/>
                <w:bCs w:val="0"/>
                <w:color w:val="000000"/>
              </w:rPr>
            </w:pPr>
            <w:r w:rsidRPr="00191F82">
              <w:rPr>
                <w:b w:val="0"/>
                <w:bCs w:val="0"/>
                <w:color w:val="000000"/>
              </w:rPr>
              <w:t>6.</w:t>
            </w:r>
          </w:p>
        </w:tc>
        <w:tc>
          <w:tcPr>
            <w:tcW w:w="3969" w:type="dxa"/>
            <w:hideMark/>
          </w:tcPr>
          <w:p w14:paraId="2C54A0A6" w14:textId="77777777" w:rsidR="00033FA6" w:rsidRPr="00025B94" w:rsidRDefault="00033FA6" w:rsidP="00DE3C2E">
            <w:pPr>
              <w:ind w:left="142"/>
              <w:cnfStyle w:val="000000100000" w:firstRow="0" w:lastRow="0" w:firstColumn="0" w:lastColumn="0" w:oddVBand="0" w:evenVBand="0" w:oddHBand="1" w:evenHBand="0" w:firstRowFirstColumn="0" w:firstRowLastColumn="0" w:lastRowFirstColumn="0" w:lastRowLastColumn="0"/>
            </w:pPr>
            <w:r w:rsidRPr="00025B94">
              <w:t>ES lėšos</w:t>
            </w:r>
          </w:p>
        </w:tc>
        <w:tc>
          <w:tcPr>
            <w:tcW w:w="1559" w:type="dxa"/>
            <w:vAlign w:val="center"/>
          </w:tcPr>
          <w:p w14:paraId="24D2E474" w14:textId="19D5BA8F" w:rsidR="00033FA6" w:rsidRPr="00191F82" w:rsidRDefault="00033FA6" w:rsidP="00DE3C2E">
            <w:pPr>
              <w:ind w:left="142"/>
              <w:jc w:val="center"/>
              <w:cnfStyle w:val="000000100000" w:firstRow="0" w:lastRow="0" w:firstColumn="0" w:lastColumn="0" w:oddVBand="0" w:evenVBand="0" w:oddHBand="1" w:evenHBand="0" w:firstRowFirstColumn="0" w:firstRowLastColumn="0" w:lastRowFirstColumn="0" w:lastRowLastColumn="0"/>
              <w:rPr>
                <w:color w:val="000000"/>
              </w:rPr>
            </w:pPr>
            <w:r w:rsidRPr="00191F82">
              <w:t>0,00</w:t>
            </w:r>
          </w:p>
        </w:tc>
        <w:tc>
          <w:tcPr>
            <w:tcW w:w="1559" w:type="dxa"/>
            <w:vAlign w:val="center"/>
          </w:tcPr>
          <w:p w14:paraId="2C54A0A7" w14:textId="3762C628" w:rsidR="00033FA6" w:rsidRPr="00191F82" w:rsidRDefault="00033FA6" w:rsidP="00DE3C2E">
            <w:pPr>
              <w:ind w:left="142"/>
              <w:jc w:val="center"/>
              <w:cnfStyle w:val="000000100000" w:firstRow="0" w:lastRow="0" w:firstColumn="0" w:lastColumn="0" w:oddVBand="0" w:evenVBand="0" w:oddHBand="1" w:evenHBand="0" w:firstRowFirstColumn="0" w:firstRowLastColumn="0" w:lastRowFirstColumn="0" w:lastRowLastColumn="0"/>
              <w:rPr>
                <w:color w:val="000000"/>
              </w:rPr>
            </w:pPr>
            <w:r w:rsidRPr="00191F82">
              <w:t>-</w:t>
            </w:r>
          </w:p>
        </w:tc>
        <w:tc>
          <w:tcPr>
            <w:cnfStyle w:val="000100000000" w:firstRow="0" w:lastRow="0" w:firstColumn="0" w:lastColumn="1" w:oddVBand="0" w:evenVBand="0" w:oddHBand="0" w:evenHBand="0" w:firstRowFirstColumn="0" w:firstRowLastColumn="0" w:lastRowFirstColumn="0" w:lastRowLastColumn="0"/>
            <w:tcW w:w="1560" w:type="dxa"/>
            <w:vAlign w:val="center"/>
          </w:tcPr>
          <w:p w14:paraId="2C54A0A8" w14:textId="0A4B55B0" w:rsidR="00033FA6" w:rsidRPr="00191F82" w:rsidRDefault="00033FA6" w:rsidP="00DE3C2E">
            <w:pPr>
              <w:ind w:left="142"/>
              <w:jc w:val="center"/>
              <w:rPr>
                <w:b w:val="0"/>
                <w:bCs w:val="0"/>
                <w:color w:val="000000"/>
              </w:rPr>
            </w:pPr>
            <w:r w:rsidRPr="00191F82">
              <w:rPr>
                <w:b w:val="0"/>
                <w:bCs w:val="0"/>
                <w:color w:val="000000"/>
              </w:rPr>
              <w:t>-</w:t>
            </w:r>
          </w:p>
        </w:tc>
      </w:tr>
      <w:tr w:rsidR="00033FA6" w:rsidRPr="00025B94" w14:paraId="2C54A0B0" w14:textId="77777777" w:rsidTr="00191F82">
        <w:trPr>
          <w:trHeight w:val="420"/>
        </w:trPr>
        <w:tc>
          <w:tcPr>
            <w:cnfStyle w:val="001000000000" w:firstRow="0" w:lastRow="0" w:firstColumn="1" w:lastColumn="0" w:oddVBand="0" w:evenVBand="0" w:oddHBand="0" w:evenHBand="0" w:firstRowFirstColumn="0" w:firstRowLastColumn="0" w:lastRowFirstColumn="0" w:lastRowLastColumn="0"/>
            <w:tcW w:w="846" w:type="dxa"/>
            <w:hideMark/>
          </w:tcPr>
          <w:p w14:paraId="2C54A0AB" w14:textId="4FBDB522" w:rsidR="00033FA6" w:rsidRPr="00191F82" w:rsidRDefault="00033FA6" w:rsidP="00DE3C2E">
            <w:pPr>
              <w:ind w:left="142"/>
              <w:rPr>
                <w:b w:val="0"/>
                <w:bCs w:val="0"/>
                <w:color w:val="000000"/>
              </w:rPr>
            </w:pPr>
            <w:r w:rsidRPr="00191F82">
              <w:rPr>
                <w:b w:val="0"/>
                <w:bCs w:val="0"/>
                <w:color w:val="000000"/>
              </w:rPr>
              <w:t>7.</w:t>
            </w:r>
          </w:p>
        </w:tc>
        <w:tc>
          <w:tcPr>
            <w:tcW w:w="3969" w:type="dxa"/>
            <w:hideMark/>
          </w:tcPr>
          <w:p w14:paraId="2C54A0AC" w14:textId="77777777" w:rsidR="00033FA6" w:rsidRPr="00025B94" w:rsidRDefault="00033FA6" w:rsidP="00DE3C2E">
            <w:pPr>
              <w:ind w:left="142"/>
              <w:cnfStyle w:val="000000000000" w:firstRow="0" w:lastRow="0" w:firstColumn="0" w:lastColumn="0" w:oddVBand="0" w:evenVBand="0" w:oddHBand="0" w:evenHBand="0" w:firstRowFirstColumn="0" w:firstRowLastColumn="0" w:lastRowFirstColumn="0" w:lastRowLastColumn="0"/>
            </w:pPr>
            <w:r w:rsidRPr="00025B94">
              <w:t>Projektinės lėšos iš viso:</w:t>
            </w:r>
          </w:p>
        </w:tc>
        <w:tc>
          <w:tcPr>
            <w:tcW w:w="1559" w:type="dxa"/>
            <w:vAlign w:val="center"/>
          </w:tcPr>
          <w:p w14:paraId="274C5F37" w14:textId="44DF97A9" w:rsidR="00033FA6" w:rsidRPr="00191F82" w:rsidRDefault="00033FA6" w:rsidP="00DE3C2E">
            <w:pPr>
              <w:ind w:left="142"/>
              <w:jc w:val="center"/>
              <w:cnfStyle w:val="000000000000" w:firstRow="0" w:lastRow="0" w:firstColumn="0" w:lastColumn="0" w:oddVBand="0" w:evenVBand="0" w:oddHBand="0" w:evenHBand="0" w:firstRowFirstColumn="0" w:firstRowLastColumn="0" w:lastRowFirstColumn="0" w:lastRowLastColumn="0"/>
              <w:rPr>
                <w:b/>
                <w:bCs/>
                <w:color w:val="000000"/>
              </w:rPr>
            </w:pPr>
            <w:r w:rsidRPr="00191F82">
              <w:rPr>
                <w:b/>
                <w:bCs/>
              </w:rPr>
              <w:t>28060,38</w:t>
            </w:r>
          </w:p>
        </w:tc>
        <w:tc>
          <w:tcPr>
            <w:tcW w:w="1559" w:type="dxa"/>
            <w:vAlign w:val="center"/>
          </w:tcPr>
          <w:p w14:paraId="2C54A0AD" w14:textId="50CA0E14" w:rsidR="00033FA6" w:rsidRPr="00191F82" w:rsidRDefault="00033FA6" w:rsidP="00DE3C2E">
            <w:pPr>
              <w:ind w:left="142"/>
              <w:jc w:val="center"/>
              <w:cnfStyle w:val="000000000000" w:firstRow="0" w:lastRow="0" w:firstColumn="0" w:lastColumn="0" w:oddVBand="0" w:evenVBand="0" w:oddHBand="0" w:evenHBand="0" w:firstRowFirstColumn="0" w:firstRowLastColumn="0" w:lastRowFirstColumn="0" w:lastRowLastColumn="0"/>
              <w:rPr>
                <w:b/>
                <w:bCs/>
                <w:color w:val="000000"/>
              </w:rPr>
            </w:pPr>
            <w:r w:rsidRPr="00191F82">
              <w:rPr>
                <w:b/>
                <w:bCs/>
              </w:rPr>
              <w:t>38704,84</w:t>
            </w:r>
          </w:p>
        </w:tc>
        <w:tc>
          <w:tcPr>
            <w:cnfStyle w:val="000100000000" w:firstRow="0" w:lastRow="0" w:firstColumn="0" w:lastColumn="1" w:oddVBand="0" w:evenVBand="0" w:oddHBand="0" w:evenHBand="0" w:firstRowFirstColumn="0" w:firstRowLastColumn="0" w:lastRowFirstColumn="0" w:lastRowLastColumn="0"/>
            <w:tcW w:w="1560" w:type="dxa"/>
            <w:vAlign w:val="center"/>
          </w:tcPr>
          <w:p w14:paraId="2C54A0AE" w14:textId="1711519B" w:rsidR="00033FA6" w:rsidRPr="00191F82" w:rsidRDefault="00033FA6" w:rsidP="00DE3C2E">
            <w:pPr>
              <w:ind w:left="142"/>
              <w:jc w:val="center"/>
              <w:rPr>
                <w:color w:val="000000"/>
              </w:rPr>
            </w:pPr>
            <w:r w:rsidRPr="00191F82">
              <w:rPr>
                <w:color w:val="000000"/>
              </w:rPr>
              <w:t>35454</w:t>
            </w:r>
            <w:r w:rsidR="006972B3" w:rsidRPr="00191F82">
              <w:rPr>
                <w:color w:val="000000"/>
              </w:rPr>
              <w:t>,</w:t>
            </w:r>
            <w:r w:rsidRPr="00191F82">
              <w:rPr>
                <w:color w:val="000000"/>
              </w:rPr>
              <w:t>07</w:t>
            </w:r>
          </w:p>
        </w:tc>
      </w:tr>
      <w:tr w:rsidR="00033FA6" w:rsidRPr="00025B94" w14:paraId="2C54A0B6" w14:textId="77777777" w:rsidTr="00191F82">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846" w:type="dxa"/>
            <w:hideMark/>
          </w:tcPr>
          <w:p w14:paraId="2C54A0B1" w14:textId="77777777" w:rsidR="00033FA6" w:rsidRPr="00191F82" w:rsidRDefault="00033FA6" w:rsidP="00DE3C2E">
            <w:pPr>
              <w:ind w:left="142"/>
              <w:rPr>
                <w:b w:val="0"/>
                <w:bCs w:val="0"/>
                <w:color w:val="000000"/>
              </w:rPr>
            </w:pPr>
            <w:r w:rsidRPr="00191F82">
              <w:rPr>
                <w:b w:val="0"/>
                <w:bCs w:val="0"/>
                <w:color w:val="000000"/>
              </w:rPr>
              <w:t>7.1</w:t>
            </w:r>
          </w:p>
        </w:tc>
        <w:tc>
          <w:tcPr>
            <w:tcW w:w="3969" w:type="dxa"/>
            <w:hideMark/>
          </w:tcPr>
          <w:p w14:paraId="2C54A0B2" w14:textId="2A7AAECF" w:rsidR="00033FA6" w:rsidRPr="00025B94" w:rsidRDefault="00033FA6" w:rsidP="00DE3C2E">
            <w:pPr>
              <w:ind w:left="142"/>
              <w:cnfStyle w:val="000000100000" w:firstRow="0" w:lastRow="0" w:firstColumn="0" w:lastColumn="0" w:oddVBand="0" w:evenVBand="0" w:oddHBand="1" w:evenHBand="0" w:firstRowFirstColumn="0" w:firstRowLastColumn="0" w:lastRowFirstColumn="0" w:lastRowLastColumn="0"/>
              <w:rPr>
                <w:i/>
                <w:iCs/>
                <w:color w:val="000000"/>
              </w:rPr>
            </w:pPr>
            <w:r w:rsidRPr="00025B94">
              <w:rPr>
                <w:i/>
                <w:iCs/>
                <w:color w:val="000000"/>
              </w:rPr>
              <w:t>Tame tarpe:</w:t>
            </w:r>
            <w:r w:rsidR="003647CF">
              <w:rPr>
                <w:i/>
                <w:iCs/>
                <w:color w:val="000000"/>
              </w:rPr>
              <w:t xml:space="preserve"> </w:t>
            </w:r>
            <w:r w:rsidRPr="00025B94">
              <w:rPr>
                <w:i/>
                <w:iCs/>
                <w:color w:val="000000"/>
              </w:rPr>
              <w:t xml:space="preserve"> Lazdijų rajono savivaldybės biudžeto lėšos </w:t>
            </w:r>
          </w:p>
        </w:tc>
        <w:tc>
          <w:tcPr>
            <w:tcW w:w="1559" w:type="dxa"/>
            <w:vAlign w:val="center"/>
          </w:tcPr>
          <w:p w14:paraId="2DBE857A" w14:textId="0867F43C" w:rsidR="00033FA6" w:rsidRPr="00191F82" w:rsidRDefault="00033FA6" w:rsidP="00DE3C2E">
            <w:pPr>
              <w:ind w:left="142"/>
              <w:jc w:val="center"/>
              <w:cnfStyle w:val="000000100000" w:firstRow="0" w:lastRow="0" w:firstColumn="0" w:lastColumn="0" w:oddVBand="0" w:evenVBand="0" w:oddHBand="1" w:evenHBand="0" w:firstRowFirstColumn="0" w:firstRowLastColumn="0" w:lastRowFirstColumn="0" w:lastRowLastColumn="0"/>
              <w:rPr>
                <w:color w:val="000000"/>
              </w:rPr>
            </w:pPr>
          </w:p>
        </w:tc>
        <w:tc>
          <w:tcPr>
            <w:tcW w:w="1559" w:type="dxa"/>
            <w:vAlign w:val="center"/>
          </w:tcPr>
          <w:p w14:paraId="2C54A0B3" w14:textId="3D87E333" w:rsidR="00033FA6" w:rsidRPr="00191F82" w:rsidRDefault="00033FA6" w:rsidP="00DE3C2E">
            <w:pPr>
              <w:ind w:left="142"/>
              <w:jc w:val="center"/>
              <w:cnfStyle w:val="000000100000" w:firstRow="0" w:lastRow="0" w:firstColumn="0" w:lastColumn="0" w:oddVBand="0" w:evenVBand="0" w:oddHBand="1" w:evenHBand="0" w:firstRowFirstColumn="0" w:firstRowLastColumn="0" w:lastRowFirstColumn="0" w:lastRowLastColumn="0"/>
              <w:rPr>
                <w:color w:val="000000"/>
              </w:rPr>
            </w:pPr>
            <w:r w:rsidRPr="00191F82">
              <w:rPr>
                <w:i/>
                <w:iCs/>
                <w:color w:val="000000"/>
              </w:rPr>
              <w:t>2432,00</w:t>
            </w:r>
          </w:p>
        </w:tc>
        <w:tc>
          <w:tcPr>
            <w:cnfStyle w:val="000100000000" w:firstRow="0" w:lastRow="0" w:firstColumn="0" w:lastColumn="1" w:oddVBand="0" w:evenVBand="0" w:oddHBand="0" w:evenHBand="0" w:firstRowFirstColumn="0" w:firstRowLastColumn="0" w:lastRowFirstColumn="0" w:lastRowLastColumn="0"/>
            <w:tcW w:w="1560" w:type="dxa"/>
            <w:vAlign w:val="center"/>
          </w:tcPr>
          <w:p w14:paraId="2C54A0B4" w14:textId="0B963705" w:rsidR="00033FA6" w:rsidRPr="00191F82" w:rsidRDefault="00033FA6" w:rsidP="00DE3C2E">
            <w:pPr>
              <w:ind w:left="142"/>
              <w:jc w:val="center"/>
              <w:rPr>
                <w:b w:val="0"/>
                <w:bCs w:val="0"/>
                <w:color w:val="000000"/>
              </w:rPr>
            </w:pPr>
            <w:r w:rsidRPr="00191F82">
              <w:rPr>
                <w:b w:val="0"/>
                <w:bCs w:val="0"/>
                <w:color w:val="000000"/>
              </w:rPr>
              <w:t>6555,00</w:t>
            </w:r>
          </w:p>
        </w:tc>
      </w:tr>
      <w:tr w:rsidR="00033FA6" w:rsidRPr="00025B94" w14:paraId="2C54A0BC" w14:textId="77777777" w:rsidTr="00191F82">
        <w:trPr>
          <w:trHeight w:val="465"/>
        </w:trPr>
        <w:tc>
          <w:tcPr>
            <w:cnfStyle w:val="001000000000" w:firstRow="0" w:lastRow="0" w:firstColumn="1" w:lastColumn="0" w:oddVBand="0" w:evenVBand="0" w:oddHBand="0" w:evenHBand="0" w:firstRowFirstColumn="0" w:firstRowLastColumn="0" w:lastRowFirstColumn="0" w:lastRowLastColumn="0"/>
            <w:tcW w:w="846" w:type="dxa"/>
            <w:hideMark/>
          </w:tcPr>
          <w:p w14:paraId="2C54A0B7" w14:textId="77777777" w:rsidR="00033FA6" w:rsidRPr="00191F82" w:rsidRDefault="00033FA6" w:rsidP="00DE3C2E">
            <w:pPr>
              <w:ind w:left="142"/>
              <w:rPr>
                <w:b w:val="0"/>
                <w:bCs w:val="0"/>
                <w:color w:val="000000"/>
              </w:rPr>
            </w:pPr>
            <w:r w:rsidRPr="00191F82">
              <w:rPr>
                <w:b w:val="0"/>
                <w:bCs w:val="0"/>
                <w:color w:val="000000"/>
              </w:rPr>
              <w:t>7.2</w:t>
            </w:r>
          </w:p>
        </w:tc>
        <w:tc>
          <w:tcPr>
            <w:tcW w:w="3969" w:type="dxa"/>
            <w:hideMark/>
          </w:tcPr>
          <w:p w14:paraId="2C54A0B8" w14:textId="77777777" w:rsidR="00033FA6" w:rsidRPr="00025B94" w:rsidRDefault="00033FA6" w:rsidP="00DE3C2E">
            <w:pPr>
              <w:ind w:left="142"/>
              <w:cnfStyle w:val="000000000000" w:firstRow="0" w:lastRow="0" w:firstColumn="0" w:lastColumn="0" w:oddVBand="0" w:evenVBand="0" w:oddHBand="0" w:evenHBand="0" w:firstRowFirstColumn="0" w:firstRowLastColumn="0" w:lastRowFirstColumn="0" w:lastRowLastColumn="0"/>
              <w:rPr>
                <w:i/>
                <w:iCs/>
                <w:color w:val="000000"/>
              </w:rPr>
            </w:pPr>
            <w:r w:rsidRPr="00025B94">
              <w:rPr>
                <w:i/>
                <w:iCs/>
                <w:color w:val="000000"/>
              </w:rPr>
              <w:t>Valstybės biudžeto lėšos</w:t>
            </w:r>
          </w:p>
        </w:tc>
        <w:tc>
          <w:tcPr>
            <w:tcW w:w="1559" w:type="dxa"/>
            <w:vAlign w:val="center"/>
          </w:tcPr>
          <w:p w14:paraId="5F2AC09D" w14:textId="5B42B4A9" w:rsidR="00033FA6" w:rsidRPr="00191F82" w:rsidRDefault="00033FA6" w:rsidP="00DE3C2E">
            <w:pPr>
              <w:ind w:left="142"/>
              <w:jc w:val="center"/>
              <w:cnfStyle w:val="000000000000" w:firstRow="0" w:lastRow="0" w:firstColumn="0" w:lastColumn="0" w:oddVBand="0" w:evenVBand="0" w:oddHBand="0" w:evenHBand="0" w:firstRowFirstColumn="0" w:firstRowLastColumn="0" w:lastRowFirstColumn="0" w:lastRowLastColumn="0"/>
              <w:rPr>
                <w:color w:val="000000"/>
              </w:rPr>
            </w:pPr>
            <w:r w:rsidRPr="00191F82">
              <w:rPr>
                <w:i/>
                <w:iCs/>
                <w:color w:val="000000"/>
              </w:rPr>
              <w:t>1922,10</w:t>
            </w:r>
          </w:p>
        </w:tc>
        <w:tc>
          <w:tcPr>
            <w:tcW w:w="1559" w:type="dxa"/>
            <w:vAlign w:val="center"/>
          </w:tcPr>
          <w:p w14:paraId="2C54A0B9" w14:textId="2919AA56" w:rsidR="00033FA6" w:rsidRPr="00191F82" w:rsidRDefault="00033FA6" w:rsidP="00DE3C2E">
            <w:pPr>
              <w:ind w:left="142"/>
              <w:jc w:val="center"/>
              <w:cnfStyle w:val="000000000000" w:firstRow="0" w:lastRow="0" w:firstColumn="0" w:lastColumn="0" w:oddVBand="0" w:evenVBand="0" w:oddHBand="0" w:evenHBand="0" w:firstRowFirstColumn="0" w:firstRowLastColumn="0" w:lastRowFirstColumn="0" w:lastRowLastColumn="0"/>
              <w:rPr>
                <w:color w:val="000000"/>
              </w:rPr>
            </w:pPr>
            <w:r w:rsidRPr="00191F82">
              <w:rPr>
                <w:i/>
                <w:iCs/>
                <w:color w:val="000000"/>
              </w:rPr>
              <w:t>3138,24</w:t>
            </w:r>
          </w:p>
        </w:tc>
        <w:tc>
          <w:tcPr>
            <w:cnfStyle w:val="000100000000" w:firstRow="0" w:lastRow="0" w:firstColumn="0" w:lastColumn="1" w:oddVBand="0" w:evenVBand="0" w:oddHBand="0" w:evenHBand="0" w:firstRowFirstColumn="0" w:firstRowLastColumn="0" w:lastRowFirstColumn="0" w:lastRowLastColumn="0"/>
            <w:tcW w:w="1560" w:type="dxa"/>
            <w:vAlign w:val="center"/>
          </w:tcPr>
          <w:p w14:paraId="2C54A0BA" w14:textId="4B6D1D83" w:rsidR="00033FA6" w:rsidRPr="00191F82" w:rsidRDefault="00033FA6" w:rsidP="00DE3C2E">
            <w:pPr>
              <w:ind w:left="142"/>
              <w:jc w:val="center"/>
              <w:rPr>
                <w:b w:val="0"/>
                <w:bCs w:val="0"/>
                <w:color w:val="000000"/>
              </w:rPr>
            </w:pPr>
            <w:r w:rsidRPr="00191F82">
              <w:rPr>
                <w:b w:val="0"/>
                <w:bCs w:val="0"/>
                <w:color w:val="000000"/>
              </w:rPr>
              <w:t>3475,22</w:t>
            </w:r>
          </w:p>
        </w:tc>
      </w:tr>
      <w:tr w:rsidR="00033FA6" w:rsidRPr="00025B94" w14:paraId="2C54A0C2" w14:textId="77777777" w:rsidTr="00191F82">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846" w:type="dxa"/>
            <w:hideMark/>
          </w:tcPr>
          <w:p w14:paraId="2C54A0BD" w14:textId="77777777" w:rsidR="00033FA6" w:rsidRPr="00191F82" w:rsidRDefault="00033FA6" w:rsidP="00DE3C2E">
            <w:pPr>
              <w:ind w:left="142"/>
              <w:rPr>
                <w:b w:val="0"/>
                <w:bCs w:val="0"/>
                <w:color w:val="000000"/>
              </w:rPr>
            </w:pPr>
            <w:r w:rsidRPr="00191F82">
              <w:rPr>
                <w:b w:val="0"/>
                <w:bCs w:val="0"/>
                <w:color w:val="000000"/>
              </w:rPr>
              <w:t>7.3</w:t>
            </w:r>
          </w:p>
        </w:tc>
        <w:tc>
          <w:tcPr>
            <w:tcW w:w="3969" w:type="dxa"/>
            <w:hideMark/>
          </w:tcPr>
          <w:p w14:paraId="2C54A0BE" w14:textId="77777777" w:rsidR="00033FA6" w:rsidRPr="00025B94" w:rsidRDefault="00033FA6" w:rsidP="00DE3C2E">
            <w:pPr>
              <w:ind w:left="142"/>
              <w:cnfStyle w:val="000000100000" w:firstRow="0" w:lastRow="0" w:firstColumn="0" w:lastColumn="0" w:oddVBand="0" w:evenVBand="0" w:oddHBand="1" w:evenHBand="0" w:firstRowFirstColumn="0" w:firstRowLastColumn="0" w:lastRowFirstColumn="0" w:lastRowLastColumn="0"/>
              <w:rPr>
                <w:i/>
                <w:iCs/>
              </w:rPr>
            </w:pPr>
            <w:r w:rsidRPr="00025B94">
              <w:rPr>
                <w:i/>
                <w:iCs/>
              </w:rPr>
              <w:t>ES lėšos</w:t>
            </w:r>
          </w:p>
        </w:tc>
        <w:tc>
          <w:tcPr>
            <w:tcW w:w="1559" w:type="dxa"/>
            <w:vAlign w:val="center"/>
          </w:tcPr>
          <w:p w14:paraId="6688A7EA" w14:textId="58A87125" w:rsidR="00033FA6" w:rsidRPr="00191F82" w:rsidRDefault="00033FA6" w:rsidP="00DE3C2E">
            <w:pPr>
              <w:ind w:left="142"/>
              <w:jc w:val="center"/>
              <w:cnfStyle w:val="000000100000" w:firstRow="0" w:lastRow="0" w:firstColumn="0" w:lastColumn="0" w:oddVBand="0" w:evenVBand="0" w:oddHBand="1" w:evenHBand="0" w:firstRowFirstColumn="0" w:firstRowLastColumn="0" w:lastRowFirstColumn="0" w:lastRowLastColumn="0"/>
              <w:rPr>
                <w:color w:val="000000"/>
              </w:rPr>
            </w:pPr>
            <w:r w:rsidRPr="00191F82">
              <w:rPr>
                <w:i/>
                <w:iCs/>
                <w:color w:val="000000"/>
              </w:rPr>
              <w:t>23706,28</w:t>
            </w:r>
          </w:p>
        </w:tc>
        <w:tc>
          <w:tcPr>
            <w:tcW w:w="1559" w:type="dxa"/>
            <w:vAlign w:val="center"/>
          </w:tcPr>
          <w:p w14:paraId="2C54A0BF" w14:textId="5109725B" w:rsidR="00033FA6" w:rsidRPr="00191F82" w:rsidRDefault="00033FA6" w:rsidP="00DE3C2E">
            <w:pPr>
              <w:ind w:left="142"/>
              <w:jc w:val="center"/>
              <w:cnfStyle w:val="000000100000" w:firstRow="0" w:lastRow="0" w:firstColumn="0" w:lastColumn="0" w:oddVBand="0" w:evenVBand="0" w:oddHBand="1" w:evenHBand="0" w:firstRowFirstColumn="0" w:firstRowLastColumn="0" w:lastRowFirstColumn="0" w:lastRowLastColumn="0"/>
              <w:rPr>
                <w:color w:val="000000"/>
              </w:rPr>
            </w:pPr>
            <w:r w:rsidRPr="00191F82">
              <w:rPr>
                <w:i/>
                <w:iCs/>
                <w:color w:val="000000"/>
              </w:rPr>
              <w:t>35566,60</w:t>
            </w:r>
          </w:p>
        </w:tc>
        <w:tc>
          <w:tcPr>
            <w:cnfStyle w:val="000100000000" w:firstRow="0" w:lastRow="0" w:firstColumn="0" w:lastColumn="1" w:oddVBand="0" w:evenVBand="0" w:oddHBand="0" w:evenHBand="0" w:firstRowFirstColumn="0" w:firstRowLastColumn="0" w:lastRowFirstColumn="0" w:lastRowLastColumn="0"/>
            <w:tcW w:w="1560" w:type="dxa"/>
            <w:vAlign w:val="center"/>
          </w:tcPr>
          <w:p w14:paraId="2C54A0C0" w14:textId="37D7D84A" w:rsidR="00033FA6" w:rsidRPr="00191F82" w:rsidRDefault="00794BA3" w:rsidP="00DE3C2E">
            <w:pPr>
              <w:ind w:left="142"/>
              <w:jc w:val="center"/>
              <w:rPr>
                <w:b w:val="0"/>
                <w:bCs w:val="0"/>
                <w:color w:val="000000"/>
              </w:rPr>
            </w:pPr>
            <w:r w:rsidRPr="00191F82">
              <w:rPr>
                <w:b w:val="0"/>
                <w:bCs w:val="0"/>
                <w:color w:val="000000"/>
              </w:rPr>
              <w:t>25432,85</w:t>
            </w:r>
          </w:p>
        </w:tc>
      </w:tr>
      <w:tr w:rsidR="00033FA6" w:rsidRPr="00025B94" w14:paraId="2C54A0C8" w14:textId="77777777" w:rsidTr="00191F82">
        <w:trPr>
          <w:trHeight w:val="510"/>
        </w:trPr>
        <w:tc>
          <w:tcPr>
            <w:cnfStyle w:val="001000000000" w:firstRow="0" w:lastRow="0" w:firstColumn="1" w:lastColumn="0" w:oddVBand="0" w:evenVBand="0" w:oddHBand="0" w:evenHBand="0" w:firstRowFirstColumn="0" w:firstRowLastColumn="0" w:lastRowFirstColumn="0" w:lastRowLastColumn="0"/>
            <w:tcW w:w="846" w:type="dxa"/>
            <w:hideMark/>
          </w:tcPr>
          <w:p w14:paraId="2C54A0C3" w14:textId="044AD3DD" w:rsidR="00033FA6" w:rsidRPr="00191F82" w:rsidRDefault="00033FA6" w:rsidP="00DE3C2E">
            <w:pPr>
              <w:ind w:left="142"/>
              <w:rPr>
                <w:b w:val="0"/>
                <w:bCs w:val="0"/>
                <w:color w:val="000000"/>
              </w:rPr>
            </w:pPr>
            <w:r w:rsidRPr="00191F82">
              <w:rPr>
                <w:b w:val="0"/>
                <w:bCs w:val="0"/>
                <w:color w:val="000000"/>
              </w:rPr>
              <w:t>8.</w:t>
            </w:r>
          </w:p>
        </w:tc>
        <w:tc>
          <w:tcPr>
            <w:tcW w:w="3969" w:type="dxa"/>
            <w:hideMark/>
          </w:tcPr>
          <w:p w14:paraId="2C54A0C4" w14:textId="77777777" w:rsidR="00033FA6" w:rsidRPr="00025B94" w:rsidRDefault="00033FA6" w:rsidP="00DE3C2E">
            <w:pPr>
              <w:ind w:left="142"/>
              <w:cnfStyle w:val="000000000000" w:firstRow="0" w:lastRow="0" w:firstColumn="0" w:lastColumn="0" w:oddVBand="0" w:evenVBand="0" w:oddHBand="0" w:evenHBand="0" w:firstRowFirstColumn="0" w:firstRowLastColumn="0" w:lastRowFirstColumn="0" w:lastRowLastColumn="0"/>
            </w:pPr>
            <w:r w:rsidRPr="00025B94">
              <w:t>Kitų šaltinių lėšos</w:t>
            </w:r>
          </w:p>
        </w:tc>
        <w:tc>
          <w:tcPr>
            <w:tcW w:w="1559" w:type="dxa"/>
            <w:vAlign w:val="center"/>
          </w:tcPr>
          <w:p w14:paraId="17A22397" w14:textId="7274E5B2" w:rsidR="00033FA6" w:rsidRPr="00191F82" w:rsidRDefault="00033FA6" w:rsidP="00DE3C2E">
            <w:pPr>
              <w:ind w:left="142"/>
              <w:jc w:val="center"/>
              <w:cnfStyle w:val="000000000000" w:firstRow="0" w:lastRow="0" w:firstColumn="0" w:lastColumn="0" w:oddVBand="0" w:evenVBand="0" w:oddHBand="0" w:evenHBand="0" w:firstRowFirstColumn="0" w:firstRowLastColumn="0" w:lastRowFirstColumn="0" w:lastRowLastColumn="0"/>
              <w:rPr>
                <w:color w:val="000000"/>
              </w:rPr>
            </w:pPr>
            <w:r w:rsidRPr="00191F82">
              <w:t>78,74</w:t>
            </w:r>
          </w:p>
        </w:tc>
        <w:tc>
          <w:tcPr>
            <w:tcW w:w="1559" w:type="dxa"/>
            <w:vAlign w:val="center"/>
          </w:tcPr>
          <w:p w14:paraId="2C54A0C5" w14:textId="099CD94D" w:rsidR="00033FA6" w:rsidRPr="00191F82" w:rsidRDefault="00033FA6" w:rsidP="00DE3C2E">
            <w:pPr>
              <w:ind w:left="142"/>
              <w:jc w:val="center"/>
              <w:cnfStyle w:val="000000000000" w:firstRow="0" w:lastRow="0" w:firstColumn="0" w:lastColumn="0" w:oddVBand="0" w:evenVBand="0" w:oddHBand="0" w:evenHBand="0" w:firstRowFirstColumn="0" w:firstRowLastColumn="0" w:lastRowFirstColumn="0" w:lastRowLastColumn="0"/>
              <w:rPr>
                <w:color w:val="000000"/>
              </w:rPr>
            </w:pPr>
            <w:r w:rsidRPr="00191F82">
              <w:t>149,96</w:t>
            </w:r>
          </w:p>
        </w:tc>
        <w:tc>
          <w:tcPr>
            <w:cnfStyle w:val="000100000000" w:firstRow="0" w:lastRow="0" w:firstColumn="0" w:lastColumn="1" w:oddVBand="0" w:evenVBand="0" w:oddHBand="0" w:evenHBand="0" w:firstRowFirstColumn="0" w:firstRowLastColumn="0" w:lastRowFirstColumn="0" w:lastRowLastColumn="0"/>
            <w:tcW w:w="1560" w:type="dxa"/>
            <w:vAlign w:val="center"/>
          </w:tcPr>
          <w:p w14:paraId="2C54A0C6" w14:textId="145E146B" w:rsidR="00033FA6" w:rsidRPr="00191F82" w:rsidRDefault="00033FA6" w:rsidP="00DE3C2E">
            <w:pPr>
              <w:ind w:left="142"/>
              <w:jc w:val="center"/>
              <w:rPr>
                <w:b w:val="0"/>
                <w:bCs w:val="0"/>
                <w:color w:val="000000"/>
              </w:rPr>
            </w:pPr>
          </w:p>
        </w:tc>
      </w:tr>
      <w:tr w:rsidR="00033FA6" w:rsidRPr="00025B94" w14:paraId="2C54A0CE" w14:textId="77777777" w:rsidTr="00191F82">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846" w:type="dxa"/>
            <w:hideMark/>
          </w:tcPr>
          <w:p w14:paraId="2C54A0C9" w14:textId="45AE6DF9" w:rsidR="00033FA6" w:rsidRPr="00025B94" w:rsidRDefault="00033FA6" w:rsidP="00DE3C2E">
            <w:pPr>
              <w:ind w:left="142"/>
              <w:rPr>
                <w:color w:val="000000"/>
              </w:rPr>
            </w:pPr>
          </w:p>
        </w:tc>
        <w:tc>
          <w:tcPr>
            <w:tcW w:w="3969" w:type="dxa"/>
            <w:hideMark/>
          </w:tcPr>
          <w:p w14:paraId="2C54A0CA" w14:textId="77777777" w:rsidR="00033FA6" w:rsidRPr="00025B94" w:rsidRDefault="00033FA6" w:rsidP="00DE3C2E">
            <w:pPr>
              <w:ind w:left="142"/>
              <w:cnfStyle w:val="000000100000" w:firstRow="0" w:lastRow="0" w:firstColumn="0" w:lastColumn="0" w:oddVBand="0" w:evenVBand="0" w:oddHBand="1" w:evenHBand="0" w:firstRowFirstColumn="0" w:firstRowLastColumn="0" w:lastRowFirstColumn="0" w:lastRowLastColumn="0"/>
              <w:rPr>
                <w:b/>
                <w:bCs/>
                <w:color w:val="000000"/>
              </w:rPr>
            </w:pPr>
            <w:r w:rsidRPr="00025B94">
              <w:rPr>
                <w:b/>
                <w:bCs/>
                <w:color w:val="000000"/>
              </w:rPr>
              <w:t>Iš viso asignavimų</w:t>
            </w:r>
          </w:p>
        </w:tc>
        <w:tc>
          <w:tcPr>
            <w:tcW w:w="1559" w:type="dxa"/>
            <w:vAlign w:val="center"/>
          </w:tcPr>
          <w:p w14:paraId="171AF011" w14:textId="6149075B" w:rsidR="00033FA6" w:rsidRPr="00191F82" w:rsidRDefault="00033FA6" w:rsidP="00DE3C2E">
            <w:pPr>
              <w:ind w:left="142"/>
              <w:jc w:val="center"/>
              <w:cnfStyle w:val="000000100000" w:firstRow="0" w:lastRow="0" w:firstColumn="0" w:lastColumn="0" w:oddVBand="0" w:evenVBand="0" w:oddHBand="1" w:evenHBand="0" w:firstRowFirstColumn="0" w:firstRowLastColumn="0" w:lastRowFirstColumn="0" w:lastRowLastColumn="0"/>
              <w:rPr>
                <w:b/>
                <w:bCs/>
                <w:color w:val="000000"/>
              </w:rPr>
            </w:pPr>
            <w:r w:rsidRPr="00191F82">
              <w:rPr>
                <w:b/>
                <w:bCs/>
                <w:color w:val="000000"/>
              </w:rPr>
              <w:t>148188,86</w:t>
            </w:r>
          </w:p>
        </w:tc>
        <w:tc>
          <w:tcPr>
            <w:tcW w:w="1559" w:type="dxa"/>
            <w:vAlign w:val="center"/>
          </w:tcPr>
          <w:p w14:paraId="2C54A0CB" w14:textId="49AC2A97" w:rsidR="00033FA6" w:rsidRPr="00191F82" w:rsidRDefault="00033FA6" w:rsidP="00DE3C2E">
            <w:pPr>
              <w:ind w:left="142"/>
              <w:jc w:val="center"/>
              <w:cnfStyle w:val="000000100000" w:firstRow="0" w:lastRow="0" w:firstColumn="0" w:lastColumn="0" w:oddVBand="0" w:evenVBand="0" w:oddHBand="1" w:evenHBand="0" w:firstRowFirstColumn="0" w:firstRowLastColumn="0" w:lastRowFirstColumn="0" w:lastRowLastColumn="0"/>
              <w:rPr>
                <w:b/>
                <w:bCs/>
                <w:color w:val="000000"/>
              </w:rPr>
            </w:pPr>
            <w:r w:rsidRPr="00191F82">
              <w:rPr>
                <w:b/>
                <w:bCs/>
                <w:color w:val="000000"/>
              </w:rPr>
              <w:t>297232,01</w:t>
            </w:r>
          </w:p>
        </w:tc>
        <w:tc>
          <w:tcPr>
            <w:cnfStyle w:val="000100000000" w:firstRow="0" w:lastRow="0" w:firstColumn="0" w:lastColumn="1" w:oddVBand="0" w:evenVBand="0" w:oddHBand="0" w:evenHBand="0" w:firstRowFirstColumn="0" w:firstRowLastColumn="0" w:lastRowFirstColumn="0" w:lastRowLastColumn="0"/>
            <w:tcW w:w="1560" w:type="dxa"/>
            <w:vAlign w:val="center"/>
          </w:tcPr>
          <w:p w14:paraId="2C54A0CC" w14:textId="249EAE16" w:rsidR="00033FA6" w:rsidRPr="00191F82" w:rsidRDefault="00794BA3" w:rsidP="00DE3C2E">
            <w:pPr>
              <w:ind w:left="142"/>
              <w:jc w:val="center"/>
              <w:rPr>
                <w:color w:val="000000"/>
              </w:rPr>
            </w:pPr>
            <w:r w:rsidRPr="00191F82">
              <w:rPr>
                <w:color w:val="000000"/>
              </w:rPr>
              <w:t>267894,99</w:t>
            </w:r>
          </w:p>
        </w:tc>
      </w:tr>
    </w:tbl>
    <w:p w14:paraId="2BC5E3CB" w14:textId="75C46A88" w:rsidR="002E3C4D" w:rsidRPr="009A2541" w:rsidRDefault="003647CF" w:rsidP="00E22B54">
      <w:pPr>
        <w:pStyle w:val="Default"/>
        <w:spacing w:line="360" w:lineRule="auto"/>
        <w:ind w:right="-2" w:firstLine="426"/>
        <w:rPr>
          <w:color w:val="auto"/>
        </w:rPr>
      </w:pPr>
      <w:r w:rsidRPr="009A2541">
        <w:rPr>
          <w:color w:val="auto"/>
        </w:rPr>
        <w:t>*- Darbui COVID-19 židiniuose</w:t>
      </w:r>
    </w:p>
    <w:p w14:paraId="0B37C857" w14:textId="7D6EF636" w:rsidR="009A2541" w:rsidRDefault="009A2541" w:rsidP="00E22B54">
      <w:pPr>
        <w:pStyle w:val="Default"/>
        <w:spacing w:line="360" w:lineRule="auto"/>
        <w:ind w:right="-2" w:firstLine="426"/>
        <w:rPr>
          <w:color w:val="auto"/>
        </w:rPr>
      </w:pPr>
    </w:p>
    <w:p w14:paraId="24E87692" w14:textId="2E1B249F" w:rsidR="00191F82" w:rsidRDefault="00191F82" w:rsidP="00E22B54">
      <w:pPr>
        <w:pStyle w:val="Default"/>
        <w:spacing w:line="360" w:lineRule="auto"/>
        <w:ind w:right="-2" w:firstLine="426"/>
        <w:rPr>
          <w:color w:val="auto"/>
        </w:rPr>
      </w:pPr>
    </w:p>
    <w:p w14:paraId="6258B709" w14:textId="77777777" w:rsidR="00191F82" w:rsidRPr="009A2541" w:rsidRDefault="00191F82" w:rsidP="00E22B54">
      <w:pPr>
        <w:pStyle w:val="Default"/>
        <w:spacing w:line="360" w:lineRule="auto"/>
        <w:ind w:right="-2" w:firstLine="426"/>
        <w:rPr>
          <w:color w:val="auto"/>
        </w:rPr>
      </w:pPr>
    </w:p>
    <w:p w14:paraId="2C54A0D0" w14:textId="77777777" w:rsidR="0055571F" w:rsidRDefault="00693C00" w:rsidP="001140DA">
      <w:pPr>
        <w:pStyle w:val="Antrat1"/>
        <w:numPr>
          <w:ilvl w:val="0"/>
          <w:numId w:val="17"/>
        </w:numPr>
        <w:spacing w:after="0" w:line="360" w:lineRule="auto"/>
        <w:ind w:left="0" w:right="-2" w:firstLine="567"/>
        <w:jc w:val="center"/>
        <w:rPr>
          <w:rFonts w:ascii="Times New Roman" w:hAnsi="Times New Roman"/>
          <w:sz w:val="24"/>
          <w:szCs w:val="24"/>
        </w:rPr>
      </w:pPr>
      <w:bookmarkStart w:id="6" w:name="_Toc384813209"/>
      <w:r w:rsidRPr="002C06A1">
        <w:rPr>
          <w:rFonts w:ascii="Times New Roman" w:hAnsi="Times New Roman"/>
          <w:sz w:val="24"/>
          <w:szCs w:val="24"/>
        </w:rPr>
        <w:lastRenderedPageBreak/>
        <w:t>DOKUMENTŲ VALDYMAS</w:t>
      </w:r>
      <w:bookmarkEnd w:id="3"/>
      <w:bookmarkEnd w:id="4"/>
      <w:bookmarkEnd w:id="5"/>
      <w:bookmarkEnd w:id="6"/>
    </w:p>
    <w:p w14:paraId="450AF832" w14:textId="77777777" w:rsidR="001140DA" w:rsidRPr="001140DA" w:rsidRDefault="001140DA" w:rsidP="001140DA">
      <w:pPr>
        <w:rPr>
          <w:lang w:eastAsia="en-US"/>
        </w:rPr>
      </w:pPr>
    </w:p>
    <w:p w14:paraId="2C54A0D2" w14:textId="77777777" w:rsidR="00214CE0" w:rsidRPr="002C06A1" w:rsidRDefault="002A494D" w:rsidP="001140DA">
      <w:pPr>
        <w:pStyle w:val="Default"/>
        <w:spacing w:line="360" w:lineRule="auto"/>
        <w:ind w:right="-2" w:firstLine="567"/>
        <w:jc w:val="both"/>
      </w:pPr>
      <w:r w:rsidRPr="002C06A1">
        <w:t>VSB</w:t>
      </w:r>
      <w:r w:rsidR="00693C00" w:rsidRPr="002C06A1">
        <w:t xml:space="preserve"> už dokumentų </w:t>
      </w:r>
      <w:r w:rsidR="00786B81" w:rsidRPr="002C06A1">
        <w:t xml:space="preserve">veiklos, personalo, atostogų, komandiruočių klausimais </w:t>
      </w:r>
      <w:r w:rsidR="00693C00" w:rsidRPr="002C06A1">
        <w:t>rengimą</w:t>
      </w:r>
      <w:r w:rsidR="00786B81" w:rsidRPr="002C06A1">
        <w:t xml:space="preserve"> atsakingas </w:t>
      </w:r>
      <w:r w:rsidR="0074277E">
        <w:t>VSB administratorius ir</w:t>
      </w:r>
      <w:r w:rsidR="00786B81" w:rsidRPr="002C06A1">
        <w:t xml:space="preserve"> direktorius, o už finansinių dokumentų rengimą ir tvarkymą - vyr. buhalteris.</w:t>
      </w:r>
      <w:r w:rsidR="007E7DCA" w:rsidRPr="002C06A1">
        <w:t xml:space="preserve"> </w:t>
      </w:r>
    </w:p>
    <w:p w14:paraId="2C54A0D3" w14:textId="3D106AF0" w:rsidR="00252C09" w:rsidRPr="004F5334" w:rsidRDefault="00132309" w:rsidP="001140DA">
      <w:pPr>
        <w:pStyle w:val="Default"/>
        <w:spacing w:line="360" w:lineRule="auto"/>
        <w:ind w:right="-2" w:firstLine="567"/>
        <w:jc w:val="both"/>
        <w:rPr>
          <w:color w:val="auto"/>
        </w:rPr>
      </w:pPr>
      <w:r w:rsidRPr="002C06A1">
        <w:t>Siekiant tobulinti VSB ve</w:t>
      </w:r>
      <w:r w:rsidR="009462B1">
        <w:t xml:space="preserve">iklą bei vykdyti jos kontrolę, </w:t>
      </w:r>
      <w:r w:rsidRPr="002C06A1">
        <w:t>peržiūrėti esami vidaus kontrolę reglamentuojantys dokumentai, tai yra darbuotojų pareiginiai nuostatai, darbo tvarkos taisyklės, finansų kontrolės taisyklės</w:t>
      </w:r>
      <w:r w:rsidR="004B4AD7">
        <w:t xml:space="preserve"> i</w:t>
      </w:r>
      <w:r w:rsidRPr="002C06A1">
        <w:t xml:space="preserve">r kiti dokumentai. </w:t>
      </w:r>
      <w:r w:rsidR="00C84C58" w:rsidRPr="002C06A1">
        <w:t>Už viešųjų pirkimų organizavimą atsakingas VSB direktoriau</w:t>
      </w:r>
      <w:r w:rsidR="00EB52D0" w:rsidRPr="002C06A1">
        <w:t>s</w:t>
      </w:r>
      <w:r w:rsidR="001E7309">
        <w:t xml:space="preserve"> paskirtas </w:t>
      </w:r>
      <w:r w:rsidR="004B4AD7">
        <w:t>specialistas ūkio dalies reikalams</w:t>
      </w:r>
      <w:r w:rsidR="001E7309">
        <w:t xml:space="preserve">. </w:t>
      </w:r>
      <w:r w:rsidR="001E7309" w:rsidRPr="004B4AD7">
        <w:rPr>
          <w:color w:val="auto"/>
        </w:rPr>
        <w:t>Parengtas 20</w:t>
      </w:r>
      <w:r w:rsidR="003647CF" w:rsidRPr="004B4AD7">
        <w:rPr>
          <w:color w:val="auto"/>
        </w:rPr>
        <w:t>20</w:t>
      </w:r>
      <w:r w:rsidR="00C84C58" w:rsidRPr="004B4AD7">
        <w:rPr>
          <w:color w:val="auto"/>
        </w:rPr>
        <w:t xml:space="preserve"> m. planuotų v</w:t>
      </w:r>
      <w:r w:rsidR="00EB52D0" w:rsidRPr="004B4AD7">
        <w:rPr>
          <w:color w:val="auto"/>
        </w:rPr>
        <w:t>ykdyti viešųjų pirkimų</w:t>
      </w:r>
      <w:r w:rsidR="00C84C58" w:rsidRPr="004B4AD7">
        <w:rPr>
          <w:color w:val="auto"/>
        </w:rPr>
        <w:t xml:space="preserve"> pla</w:t>
      </w:r>
      <w:r w:rsidR="002F566B" w:rsidRPr="004B4AD7">
        <w:rPr>
          <w:color w:val="auto"/>
        </w:rPr>
        <w:t xml:space="preserve">nas, </w:t>
      </w:r>
      <w:r w:rsidR="00EB52D0" w:rsidRPr="004F5334">
        <w:rPr>
          <w:color w:val="auto"/>
        </w:rPr>
        <w:t>viešųjų pirkimų ataskaita (At-6 forma)</w:t>
      </w:r>
      <w:r w:rsidR="002F566B" w:rsidRPr="004F5334">
        <w:rPr>
          <w:color w:val="auto"/>
        </w:rPr>
        <w:t xml:space="preserve">, </w:t>
      </w:r>
      <w:r w:rsidR="003416D4" w:rsidRPr="004F5334">
        <w:rPr>
          <w:color w:val="auto"/>
        </w:rPr>
        <w:t xml:space="preserve">sudaryta </w:t>
      </w:r>
      <w:r w:rsidR="004F5334">
        <w:rPr>
          <w:color w:val="auto"/>
        </w:rPr>
        <w:t>12</w:t>
      </w:r>
      <w:r w:rsidR="00063823" w:rsidRPr="004F5334">
        <w:rPr>
          <w:color w:val="auto"/>
        </w:rPr>
        <w:t xml:space="preserve"> </w:t>
      </w:r>
      <w:r w:rsidR="0074277E" w:rsidRPr="004F5334">
        <w:rPr>
          <w:color w:val="auto"/>
        </w:rPr>
        <w:t>darbų, paslaugų ir lėšų panaudojimo sutarčių</w:t>
      </w:r>
      <w:r w:rsidR="002F566B" w:rsidRPr="004F5334">
        <w:rPr>
          <w:color w:val="auto"/>
        </w:rPr>
        <w:t>, parengtos</w:t>
      </w:r>
      <w:r w:rsidR="00C636D0" w:rsidRPr="004F5334">
        <w:rPr>
          <w:color w:val="auto"/>
        </w:rPr>
        <w:t xml:space="preserve"> </w:t>
      </w:r>
      <w:r w:rsidR="004F5334">
        <w:rPr>
          <w:color w:val="auto"/>
        </w:rPr>
        <w:t>38</w:t>
      </w:r>
      <w:r w:rsidR="00901670" w:rsidRPr="004F5334">
        <w:rPr>
          <w:color w:val="auto"/>
        </w:rPr>
        <w:t xml:space="preserve"> </w:t>
      </w:r>
      <w:r w:rsidR="0074277E" w:rsidRPr="004F5334">
        <w:rPr>
          <w:color w:val="auto"/>
        </w:rPr>
        <w:t xml:space="preserve">tiekėjų apklausos </w:t>
      </w:r>
      <w:r w:rsidR="00901670" w:rsidRPr="004F5334">
        <w:rPr>
          <w:color w:val="auto"/>
        </w:rPr>
        <w:t>pažym</w:t>
      </w:r>
      <w:r w:rsidR="006F4105" w:rsidRPr="004F5334">
        <w:rPr>
          <w:color w:val="auto"/>
        </w:rPr>
        <w:t>os</w:t>
      </w:r>
      <w:r w:rsidR="00901670" w:rsidRPr="004F5334">
        <w:rPr>
          <w:color w:val="auto"/>
        </w:rPr>
        <w:t>.</w:t>
      </w:r>
    </w:p>
    <w:p w14:paraId="2C54A0D4" w14:textId="42001E8B" w:rsidR="00136909" w:rsidRDefault="00BC6F51" w:rsidP="001140DA">
      <w:pPr>
        <w:pStyle w:val="Default"/>
        <w:spacing w:line="360" w:lineRule="auto"/>
        <w:ind w:right="-2" w:firstLine="567"/>
        <w:jc w:val="both"/>
      </w:pPr>
      <w:r w:rsidRPr="004F5334">
        <w:rPr>
          <w:color w:val="auto"/>
        </w:rPr>
        <w:t>Metų prad</w:t>
      </w:r>
      <w:r w:rsidR="00EB7825" w:rsidRPr="004F5334">
        <w:rPr>
          <w:color w:val="auto"/>
        </w:rPr>
        <w:t>žioje buvo</w:t>
      </w:r>
      <w:r w:rsidR="00C04807" w:rsidRPr="004F5334">
        <w:rPr>
          <w:color w:val="auto"/>
        </w:rPr>
        <w:t xml:space="preserve"> aptariami ir suderinami</w:t>
      </w:r>
      <w:r w:rsidRPr="004F5334">
        <w:rPr>
          <w:color w:val="auto"/>
        </w:rPr>
        <w:t xml:space="preserve"> visuomenės sveikatos priežiūros specialistų </w:t>
      </w:r>
      <w:r w:rsidR="003A0FA8" w:rsidRPr="004F5334">
        <w:rPr>
          <w:color w:val="auto"/>
        </w:rPr>
        <w:t xml:space="preserve">metiniai </w:t>
      </w:r>
      <w:r w:rsidR="00A61844" w:rsidRPr="004F5334">
        <w:rPr>
          <w:color w:val="auto"/>
        </w:rPr>
        <w:t>veiklos planai</w:t>
      </w:r>
      <w:r w:rsidR="00C04807" w:rsidRPr="004F5334">
        <w:rPr>
          <w:color w:val="auto"/>
        </w:rPr>
        <w:t>, s</w:t>
      </w:r>
      <w:r w:rsidRPr="004F5334">
        <w:rPr>
          <w:color w:val="auto"/>
        </w:rPr>
        <w:t xml:space="preserve">uplanuota ir </w:t>
      </w:r>
      <w:r w:rsidRPr="002C06A1">
        <w:rPr>
          <w:color w:val="auto"/>
        </w:rPr>
        <w:t>pateikta rajono savivaldybės administracijai pagal atskiras veiklos kryptis vykdoma visuomenės sveikatos priežiūros veikla ir jai skirti asignavimai iš valstybės biudžeto.</w:t>
      </w:r>
      <w:r w:rsidR="001B0363" w:rsidRPr="002C06A1">
        <w:rPr>
          <w:color w:val="auto"/>
        </w:rPr>
        <w:t xml:space="preserve"> </w:t>
      </w:r>
    </w:p>
    <w:p w14:paraId="2C54A0D5" w14:textId="77777777" w:rsidR="00136909" w:rsidRDefault="00136909" w:rsidP="002E3C4D">
      <w:pPr>
        <w:pStyle w:val="Default"/>
        <w:spacing w:line="360" w:lineRule="auto"/>
        <w:ind w:right="-2"/>
        <w:jc w:val="both"/>
      </w:pPr>
    </w:p>
    <w:p w14:paraId="2C54A0D6" w14:textId="23BB150D" w:rsidR="00A41A53" w:rsidRPr="002C06A1" w:rsidRDefault="00B474DB" w:rsidP="002E3C4D">
      <w:pPr>
        <w:pStyle w:val="Default"/>
        <w:spacing w:line="360" w:lineRule="auto"/>
        <w:ind w:right="-2"/>
        <w:jc w:val="both"/>
      </w:pPr>
      <w:r w:rsidRPr="00647C18">
        <w:rPr>
          <w:b/>
        </w:rPr>
        <w:t>3 lentelė</w:t>
      </w:r>
      <w:r w:rsidR="00BD54E2" w:rsidRPr="00647C18">
        <w:rPr>
          <w:b/>
        </w:rPr>
        <w:t xml:space="preserve">. </w:t>
      </w:r>
      <w:r w:rsidR="006F4105">
        <w:t xml:space="preserve"> Parengti dokumentai 20</w:t>
      </w:r>
      <w:r w:rsidR="003647CF">
        <w:t>20</w:t>
      </w:r>
      <w:r w:rsidRPr="00647C18">
        <w:t xml:space="preserve"> m.</w:t>
      </w:r>
    </w:p>
    <w:tbl>
      <w:tblPr>
        <w:tblStyle w:val="1paprastojilentel"/>
        <w:tblW w:w="9493" w:type="dxa"/>
        <w:tblLayout w:type="fixed"/>
        <w:tblLook w:val="04A0" w:firstRow="1" w:lastRow="0" w:firstColumn="1" w:lastColumn="0" w:noHBand="0" w:noVBand="1"/>
      </w:tblPr>
      <w:tblGrid>
        <w:gridCol w:w="869"/>
        <w:gridCol w:w="6923"/>
        <w:gridCol w:w="1701"/>
      </w:tblGrid>
      <w:tr w:rsidR="00DE6A46" w:rsidRPr="003647CF" w14:paraId="2C54A0DA" w14:textId="77777777" w:rsidTr="00191F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9" w:type="dxa"/>
          </w:tcPr>
          <w:p w14:paraId="2C54A0D7" w14:textId="77777777" w:rsidR="00DE6A46" w:rsidRPr="009068E0" w:rsidRDefault="00DE6A46" w:rsidP="002E3C4D">
            <w:pPr>
              <w:spacing w:line="276" w:lineRule="auto"/>
              <w:ind w:right="-250"/>
            </w:pPr>
            <w:r w:rsidRPr="009068E0">
              <w:t>Eil. Nr.</w:t>
            </w:r>
          </w:p>
        </w:tc>
        <w:tc>
          <w:tcPr>
            <w:tcW w:w="6923" w:type="dxa"/>
          </w:tcPr>
          <w:p w14:paraId="2C54A0D8" w14:textId="77777777" w:rsidR="00DE6A46" w:rsidRPr="009068E0" w:rsidRDefault="00DE6A46" w:rsidP="00214016">
            <w:pPr>
              <w:spacing w:line="276" w:lineRule="auto"/>
              <w:ind w:left="-108" w:right="-250"/>
              <w:jc w:val="center"/>
              <w:cnfStyle w:val="100000000000" w:firstRow="1" w:lastRow="0" w:firstColumn="0" w:lastColumn="0" w:oddVBand="0" w:evenVBand="0" w:oddHBand="0" w:evenHBand="0" w:firstRowFirstColumn="0" w:firstRowLastColumn="0" w:lastRowFirstColumn="0" w:lastRowLastColumn="0"/>
            </w:pPr>
            <w:r w:rsidRPr="009068E0">
              <w:t>Parengto dokumento pavadinimas</w:t>
            </w:r>
          </w:p>
        </w:tc>
        <w:tc>
          <w:tcPr>
            <w:tcW w:w="1701" w:type="dxa"/>
          </w:tcPr>
          <w:p w14:paraId="2C54A0D9" w14:textId="77777777" w:rsidR="00DE6A46" w:rsidRPr="009068E0" w:rsidRDefault="00DE6A46" w:rsidP="00214016">
            <w:pPr>
              <w:spacing w:line="276" w:lineRule="auto"/>
              <w:ind w:left="-108" w:right="-250"/>
              <w:jc w:val="center"/>
              <w:cnfStyle w:val="100000000000" w:firstRow="1" w:lastRow="0" w:firstColumn="0" w:lastColumn="0" w:oddVBand="0" w:evenVBand="0" w:oddHBand="0" w:evenHBand="0" w:firstRowFirstColumn="0" w:firstRowLastColumn="0" w:lastRowFirstColumn="0" w:lastRowLastColumn="0"/>
            </w:pPr>
            <w:r w:rsidRPr="009068E0">
              <w:t>Vieneto skaičius</w:t>
            </w:r>
          </w:p>
        </w:tc>
      </w:tr>
      <w:tr w:rsidR="00DE6A46" w:rsidRPr="003647CF" w14:paraId="2C54A0DE" w14:textId="77777777" w:rsidTr="00191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9" w:type="dxa"/>
          </w:tcPr>
          <w:p w14:paraId="2C54A0DB" w14:textId="77777777" w:rsidR="00DE6A46" w:rsidRPr="009068E0" w:rsidRDefault="00DE6A46" w:rsidP="002E3C4D">
            <w:pPr>
              <w:pStyle w:val="Sraopastraipa"/>
              <w:numPr>
                <w:ilvl w:val="0"/>
                <w:numId w:val="15"/>
              </w:numPr>
              <w:ind w:left="0" w:right="-250" w:firstLine="0"/>
              <w:rPr>
                <w:rFonts w:ascii="Times New Roman" w:hAnsi="Times New Roman"/>
                <w:sz w:val="24"/>
              </w:rPr>
            </w:pPr>
          </w:p>
        </w:tc>
        <w:tc>
          <w:tcPr>
            <w:tcW w:w="6923" w:type="dxa"/>
          </w:tcPr>
          <w:p w14:paraId="2C54A0DC" w14:textId="77777777" w:rsidR="00DE6A46" w:rsidRPr="009068E0" w:rsidRDefault="00DE6A46" w:rsidP="002E3C4D">
            <w:pPr>
              <w:spacing w:line="276" w:lineRule="auto"/>
              <w:ind w:left="16" w:right="-250"/>
              <w:cnfStyle w:val="000000100000" w:firstRow="0" w:lastRow="0" w:firstColumn="0" w:lastColumn="0" w:oddVBand="0" w:evenVBand="0" w:oddHBand="1" w:evenHBand="0" w:firstRowFirstColumn="0" w:firstRowLastColumn="0" w:lastRowFirstColumn="0" w:lastRowLastColumn="0"/>
            </w:pPr>
            <w:r w:rsidRPr="009068E0">
              <w:t xml:space="preserve">Gautų dokumentų </w:t>
            </w:r>
          </w:p>
        </w:tc>
        <w:tc>
          <w:tcPr>
            <w:tcW w:w="1701" w:type="dxa"/>
          </w:tcPr>
          <w:p w14:paraId="2C54A0DD" w14:textId="0E4EA10D" w:rsidR="00DE6A46" w:rsidRPr="009068E0" w:rsidRDefault="009068E0" w:rsidP="004D3C0A">
            <w:pPr>
              <w:spacing w:line="276" w:lineRule="auto"/>
              <w:ind w:left="-108" w:right="-250"/>
              <w:jc w:val="center"/>
              <w:cnfStyle w:val="000000100000" w:firstRow="0" w:lastRow="0" w:firstColumn="0" w:lastColumn="0" w:oddVBand="0" w:evenVBand="0" w:oddHBand="1" w:evenHBand="0" w:firstRowFirstColumn="0" w:firstRowLastColumn="0" w:lastRowFirstColumn="0" w:lastRowLastColumn="0"/>
            </w:pPr>
            <w:r w:rsidRPr="009068E0">
              <w:t>190</w:t>
            </w:r>
          </w:p>
        </w:tc>
      </w:tr>
      <w:tr w:rsidR="00DE6A46" w:rsidRPr="003647CF" w14:paraId="2C54A0E2" w14:textId="77777777" w:rsidTr="00191F82">
        <w:tc>
          <w:tcPr>
            <w:cnfStyle w:val="001000000000" w:firstRow="0" w:lastRow="0" w:firstColumn="1" w:lastColumn="0" w:oddVBand="0" w:evenVBand="0" w:oddHBand="0" w:evenHBand="0" w:firstRowFirstColumn="0" w:firstRowLastColumn="0" w:lastRowFirstColumn="0" w:lastRowLastColumn="0"/>
            <w:tcW w:w="869" w:type="dxa"/>
          </w:tcPr>
          <w:p w14:paraId="2C54A0DF" w14:textId="77777777" w:rsidR="00DE6A46" w:rsidRPr="009068E0" w:rsidRDefault="00DE6A46" w:rsidP="002E3C4D">
            <w:pPr>
              <w:pStyle w:val="Sraopastraipa"/>
              <w:numPr>
                <w:ilvl w:val="0"/>
                <w:numId w:val="15"/>
              </w:numPr>
              <w:ind w:left="0" w:right="-250" w:firstLine="0"/>
              <w:rPr>
                <w:rFonts w:ascii="Times New Roman" w:hAnsi="Times New Roman"/>
                <w:sz w:val="24"/>
              </w:rPr>
            </w:pPr>
          </w:p>
        </w:tc>
        <w:tc>
          <w:tcPr>
            <w:tcW w:w="6923" w:type="dxa"/>
          </w:tcPr>
          <w:p w14:paraId="2C54A0E0" w14:textId="77777777" w:rsidR="00DE6A46" w:rsidRPr="009068E0" w:rsidRDefault="00DE6A46" w:rsidP="002E3C4D">
            <w:pPr>
              <w:spacing w:line="276" w:lineRule="auto"/>
              <w:ind w:left="16" w:right="-250"/>
              <w:cnfStyle w:val="000000000000" w:firstRow="0" w:lastRow="0" w:firstColumn="0" w:lastColumn="0" w:oddVBand="0" w:evenVBand="0" w:oddHBand="0" w:evenHBand="0" w:firstRowFirstColumn="0" w:firstRowLastColumn="0" w:lastRowFirstColumn="0" w:lastRowLastColumn="0"/>
            </w:pPr>
            <w:r w:rsidRPr="009068E0">
              <w:t>Siunčiamųjų dokumentų</w:t>
            </w:r>
          </w:p>
        </w:tc>
        <w:tc>
          <w:tcPr>
            <w:tcW w:w="1701" w:type="dxa"/>
          </w:tcPr>
          <w:p w14:paraId="2C54A0E1" w14:textId="118494A2" w:rsidR="00DE6A46" w:rsidRPr="009068E0" w:rsidRDefault="009068E0" w:rsidP="004D3C0A">
            <w:pPr>
              <w:spacing w:line="276" w:lineRule="auto"/>
              <w:ind w:left="-108" w:right="-250"/>
              <w:jc w:val="center"/>
              <w:cnfStyle w:val="000000000000" w:firstRow="0" w:lastRow="0" w:firstColumn="0" w:lastColumn="0" w:oddVBand="0" w:evenVBand="0" w:oddHBand="0" w:evenHBand="0" w:firstRowFirstColumn="0" w:firstRowLastColumn="0" w:lastRowFirstColumn="0" w:lastRowLastColumn="0"/>
            </w:pPr>
            <w:r w:rsidRPr="009068E0">
              <w:t>109</w:t>
            </w:r>
          </w:p>
        </w:tc>
      </w:tr>
      <w:tr w:rsidR="00DE6A46" w:rsidRPr="009068E0" w14:paraId="2C54A0E6" w14:textId="77777777" w:rsidTr="00191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9" w:type="dxa"/>
          </w:tcPr>
          <w:p w14:paraId="2C54A0E3" w14:textId="77777777" w:rsidR="00DE6A46" w:rsidRPr="009068E0" w:rsidRDefault="00DE6A46" w:rsidP="002E3C4D">
            <w:pPr>
              <w:pStyle w:val="Sraopastraipa"/>
              <w:numPr>
                <w:ilvl w:val="0"/>
                <w:numId w:val="15"/>
              </w:numPr>
              <w:ind w:left="0" w:right="-250" w:firstLine="0"/>
              <w:rPr>
                <w:rFonts w:ascii="Times New Roman" w:hAnsi="Times New Roman"/>
                <w:sz w:val="24"/>
              </w:rPr>
            </w:pPr>
          </w:p>
        </w:tc>
        <w:tc>
          <w:tcPr>
            <w:tcW w:w="6923" w:type="dxa"/>
          </w:tcPr>
          <w:p w14:paraId="2C54A0E4" w14:textId="77777777" w:rsidR="00DE6A46" w:rsidRPr="009068E0" w:rsidRDefault="00DE6A46" w:rsidP="002E3C4D">
            <w:pPr>
              <w:spacing w:line="276" w:lineRule="auto"/>
              <w:ind w:left="16" w:right="-250"/>
              <w:cnfStyle w:val="000000100000" w:firstRow="0" w:lastRow="0" w:firstColumn="0" w:lastColumn="0" w:oddVBand="0" w:evenVBand="0" w:oddHBand="1" w:evenHBand="0" w:firstRowFirstColumn="0" w:firstRowLastColumn="0" w:lastRowFirstColumn="0" w:lastRowLastColumn="0"/>
            </w:pPr>
            <w:r w:rsidRPr="009068E0">
              <w:t>Įsakymų veiklos organizavimo klausimais</w:t>
            </w:r>
          </w:p>
        </w:tc>
        <w:tc>
          <w:tcPr>
            <w:tcW w:w="1701" w:type="dxa"/>
          </w:tcPr>
          <w:p w14:paraId="2C54A0E5" w14:textId="0A68A109" w:rsidR="00DE6A46" w:rsidRPr="009068E0" w:rsidRDefault="009068E0" w:rsidP="004D3C0A">
            <w:pPr>
              <w:spacing w:line="276" w:lineRule="auto"/>
              <w:ind w:right="-250"/>
              <w:jc w:val="center"/>
              <w:cnfStyle w:val="000000100000" w:firstRow="0" w:lastRow="0" w:firstColumn="0" w:lastColumn="0" w:oddVBand="0" w:evenVBand="0" w:oddHBand="1" w:evenHBand="0" w:firstRowFirstColumn="0" w:firstRowLastColumn="0" w:lastRowFirstColumn="0" w:lastRowLastColumn="0"/>
            </w:pPr>
            <w:r w:rsidRPr="009068E0">
              <w:t>23</w:t>
            </w:r>
          </w:p>
        </w:tc>
      </w:tr>
      <w:tr w:rsidR="00DE6A46" w:rsidRPr="003647CF" w14:paraId="2C54A0EA" w14:textId="77777777" w:rsidTr="00191F82">
        <w:tc>
          <w:tcPr>
            <w:cnfStyle w:val="001000000000" w:firstRow="0" w:lastRow="0" w:firstColumn="1" w:lastColumn="0" w:oddVBand="0" w:evenVBand="0" w:oddHBand="0" w:evenHBand="0" w:firstRowFirstColumn="0" w:firstRowLastColumn="0" w:lastRowFirstColumn="0" w:lastRowLastColumn="0"/>
            <w:tcW w:w="869" w:type="dxa"/>
          </w:tcPr>
          <w:p w14:paraId="2C54A0E7" w14:textId="77777777" w:rsidR="00DE6A46" w:rsidRPr="009068E0" w:rsidRDefault="00DE6A46" w:rsidP="002E3C4D">
            <w:pPr>
              <w:pStyle w:val="Sraopastraipa"/>
              <w:numPr>
                <w:ilvl w:val="0"/>
                <w:numId w:val="15"/>
              </w:numPr>
              <w:ind w:left="0" w:right="-250" w:firstLine="0"/>
              <w:rPr>
                <w:rFonts w:ascii="Times New Roman" w:hAnsi="Times New Roman"/>
                <w:sz w:val="24"/>
              </w:rPr>
            </w:pPr>
          </w:p>
        </w:tc>
        <w:tc>
          <w:tcPr>
            <w:tcW w:w="6923" w:type="dxa"/>
          </w:tcPr>
          <w:p w14:paraId="2C54A0E8" w14:textId="77777777" w:rsidR="00DE6A46" w:rsidRPr="009068E0" w:rsidRDefault="00DE6A46" w:rsidP="002E3C4D">
            <w:pPr>
              <w:spacing w:line="276" w:lineRule="auto"/>
              <w:ind w:left="16" w:right="-250"/>
              <w:cnfStyle w:val="000000000000" w:firstRow="0" w:lastRow="0" w:firstColumn="0" w:lastColumn="0" w:oddVBand="0" w:evenVBand="0" w:oddHBand="0" w:evenHBand="0" w:firstRowFirstColumn="0" w:firstRowLastColumn="0" w:lastRowFirstColumn="0" w:lastRowLastColumn="0"/>
            </w:pPr>
            <w:r w:rsidRPr="009068E0">
              <w:t>Įsakymų personalo klausimais</w:t>
            </w:r>
          </w:p>
        </w:tc>
        <w:tc>
          <w:tcPr>
            <w:tcW w:w="1701" w:type="dxa"/>
          </w:tcPr>
          <w:p w14:paraId="2C54A0E9" w14:textId="4FC5ED9D" w:rsidR="00DE6A46" w:rsidRPr="009068E0" w:rsidRDefault="009068E0" w:rsidP="004D3C0A">
            <w:pPr>
              <w:spacing w:line="276" w:lineRule="auto"/>
              <w:ind w:left="-108" w:right="-250"/>
              <w:jc w:val="center"/>
              <w:cnfStyle w:val="000000000000" w:firstRow="0" w:lastRow="0" w:firstColumn="0" w:lastColumn="0" w:oddVBand="0" w:evenVBand="0" w:oddHBand="0" w:evenHBand="0" w:firstRowFirstColumn="0" w:firstRowLastColumn="0" w:lastRowFirstColumn="0" w:lastRowLastColumn="0"/>
            </w:pPr>
            <w:r w:rsidRPr="009068E0">
              <w:t>46</w:t>
            </w:r>
          </w:p>
        </w:tc>
      </w:tr>
      <w:tr w:rsidR="00DE6A46" w:rsidRPr="003647CF" w14:paraId="2C54A0EE" w14:textId="77777777" w:rsidTr="00191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9" w:type="dxa"/>
          </w:tcPr>
          <w:p w14:paraId="2C54A0EB" w14:textId="77777777" w:rsidR="00DE6A46" w:rsidRPr="009068E0" w:rsidRDefault="00DE6A46" w:rsidP="002E3C4D">
            <w:pPr>
              <w:pStyle w:val="Sraopastraipa"/>
              <w:numPr>
                <w:ilvl w:val="0"/>
                <w:numId w:val="15"/>
              </w:numPr>
              <w:ind w:left="0" w:right="-250" w:firstLine="0"/>
              <w:rPr>
                <w:rFonts w:ascii="Times New Roman" w:hAnsi="Times New Roman"/>
                <w:sz w:val="24"/>
              </w:rPr>
            </w:pPr>
          </w:p>
        </w:tc>
        <w:tc>
          <w:tcPr>
            <w:tcW w:w="6923" w:type="dxa"/>
          </w:tcPr>
          <w:p w14:paraId="2C54A0EC" w14:textId="77777777" w:rsidR="00DE6A46" w:rsidRPr="009068E0" w:rsidRDefault="00DE6A46" w:rsidP="002E3C4D">
            <w:pPr>
              <w:spacing w:line="276" w:lineRule="auto"/>
              <w:ind w:left="16" w:right="-250"/>
              <w:cnfStyle w:val="000000100000" w:firstRow="0" w:lastRow="0" w:firstColumn="0" w:lastColumn="0" w:oddVBand="0" w:evenVBand="0" w:oddHBand="1" w:evenHBand="0" w:firstRowFirstColumn="0" w:firstRowLastColumn="0" w:lastRowFirstColumn="0" w:lastRowLastColumn="0"/>
            </w:pPr>
            <w:r w:rsidRPr="009068E0">
              <w:t>Įsakymų atostogų klausimais</w:t>
            </w:r>
          </w:p>
        </w:tc>
        <w:tc>
          <w:tcPr>
            <w:tcW w:w="1701" w:type="dxa"/>
          </w:tcPr>
          <w:p w14:paraId="2C54A0ED" w14:textId="69B2D221" w:rsidR="00DE6A46" w:rsidRPr="009068E0" w:rsidRDefault="009068E0" w:rsidP="004D3C0A">
            <w:pPr>
              <w:spacing w:line="276" w:lineRule="auto"/>
              <w:ind w:left="-108" w:right="-250"/>
              <w:jc w:val="center"/>
              <w:cnfStyle w:val="000000100000" w:firstRow="0" w:lastRow="0" w:firstColumn="0" w:lastColumn="0" w:oddVBand="0" w:evenVBand="0" w:oddHBand="1" w:evenHBand="0" w:firstRowFirstColumn="0" w:firstRowLastColumn="0" w:lastRowFirstColumn="0" w:lastRowLastColumn="0"/>
            </w:pPr>
            <w:r w:rsidRPr="009068E0">
              <w:t>20</w:t>
            </w:r>
          </w:p>
        </w:tc>
      </w:tr>
      <w:tr w:rsidR="00DE6A46" w:rsidRPr="003647CF" w14:paraId="2C54A0F2" w14:textId="77777777" w:rsidTr="00191F82">
        <w:tc>
          <w:tcPr>
            <w:cnfStyle w:val="001000000000" w:firstRow="0" w:lastRow="0" w:firstColumn="1" w:lastColumn="0" w:oddVBand="0" w:evenVBand="0" w:oddHBand="0" w:evenHBand="0" w:firstRowFirstColumn="0" w:firstRowLastColumn="0" w:lastRowFirstColumn="0" w:lastRowLastColumn="0"/>
            <w:tcW w:w="869" w:type="dxa"/>
          </w:tcPr>
          <w:p w14:paraId="2C54A0EF" w14:textId="77777777" w:rsidR="00DE6A46" w:rsidRPr="009068E0" w:rsidRDefault="00DE6A46" w:rsidP="002E3C4D">
            <w:pPr>
              <w:pStyle w:val="Sraopastraipa"/>
              <w:numPr>
                <w:ilvl w:val="0"/>
                <w:numId w:val="15"/>
              </w:numPr>
              <w:ind w:left="0" w:right="-250" w:firstLine="0"/>
              <w:rPr>
                <w:rFonts w:ascii="Times New Roman" w:hAnsi="Times New Roman"/>
                <w:sz w:val="24"/>
              </w:rPr>
            </w:pPr>
          </w:p>
        </w:tc>
        <w:tc>
          <w:tcPr>
            <w:tcW w:w="6923" w:type="dxa"/>
          </w:tcPr>
          <w:p w14:paraId="2C54A0F0" w14:textId="77777777" w:rsidR="00DE6A46" w:rsidRPr="009068E0" w:rsidRDefault="00DE6A46" w:rsidP="002E3C4D">
            <w:pPr>
              <w:spacing w:line="276" w:lineRule="auto"/>
              <w:ind w:left="16" w:right="-250"/>
              <w:cnfStyle w:val="000000000000" w:firstRow="0" w:lastRow="0" w:firstColumn="0" w:lastColumn="0" w:oddVBand="0" w:evenVBand="0" w:oddHBand="0" w:evenHBand="0" w:firstRowFirstColumn="0" w:firstRowLastColumn="0" w:lastRowFirstColumn="0" w:lastRowLastColumn="0"/>
            </w:pPr>
            <w:r w:rsidRPr="009068E0">
              <w:t>Įsakymų komandiruočių klausimais</w:t>
            </w:r>
          </w:p>
        </w:tc>
        <w:tc>
          <w:tcPr>
            <w:tcW w:w="1701" w:type="dxa"/>
          </w:tcPr>
          <w:p w14:paraId="2C54A0F1" w14:textId="4638EC0C" w:rsidR="00DE6A46" w:rsidRPr="009068E0" w:rsidRDefault="00486AFC" w:rsidP="004D3C0A">
            <w:pPr>
              <w:spacing w:line="276" w:lineRule="auto"/>
              <w:ind w:left="-108" w:right="-250"/>
              <w:jc w:val="center"/>
              <w:cnfStyle w:val="000000000000" w:firstRow="0" w:lastRow="0" w:firstColumn="0" w:lastColumn="0" w:oddVBand="0" w:evenVBand="0" w:oddHBand="0" w:evenHBand="0" w:firstRowFirstColumn="0" w:firstRowLastColumn="0" w:lastRowFirstColumn="0" w:lastRowLastColumn="0"/>
            </w:pPr>
            <w:r w:rsidRPr="009068E0">
              <w:t>1</w:t>
            </w:r>
            <w:r w:rsidR="009068E0" w:rsidRPr="009068E0">
              <w:t>3</w:t>
            </w:r>
          </w:p>
        </w:tc>
      </w:tr>
      <w:tr w:rsidR="00DE6A46" w:rsidRPr="003647CF" w14:paraId="2C54A0F6" w14:textId="77777777" w:rsidTr="00191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9" w:type="dxa"/>
          </w:tcPr>
          <w:p w14:paraId="2C54A0F3" w14:textId="77777777" w:rsidR="00DE6A46" w:rsidRPr="009068E0" w:rsidRDefault="00DE6A46" w:rsidP="002E3C4D">
            <w:pPr>
              <w:pStyle w:val="Sraopastraipa"/>
              <w:numPr>
                <w:ilvl w:val="0"/>
                <w:numId w:val="15"/>
              </w:numPr>
              <w:ind w:left="0" w:right="-250" w:firstLine="0"/>
              <w:rPr>
                <w:rFonts w:ascii="Times New Roman" w:hAnsi="Times New Roman"/>
                <w:sz w:val="24"/>
              </w:rPr>
            </w:pPr>
          </w:p>
        </w:tc>
        <w:tc>
          <w:tcPr>
            <w:tcW w:w="6923" w:type="dxa"/>
          </w:tcPr>
          <w:p w14:paraId="2C54A0F4" w14:textId="77777777" w:rsidR="00DE6A46" w:rsidRPr="009068E0" w:rsidRDefault="00DE6A46" w:rsidP="002E3C4D">
            <w:pPr>
              <w:spacing w:line="276" w:lineRule="auto"/>
              <w:ind w:left="16" w:right="-250"/>
              <w:cnfStyle w:val="000000100000" w:firstRow="0" w:lastRow="0" w:firstColumn="0" w:lastColumn="0" w:oddVBand="0" w:evenVBand="0" w:oddHBand="1" w:evenHBand="0" w:firstRowFirstColumn="0" w:firstRowLastColumn="0" w:lastRowFirstColumn="0" w:lastRowLastColumn="0"/>
            </w:pPr>
            <w:r w:rsidRPr="009068E0">
              <w:t>Visuomenės sveikatos biuro dokumentacijos planas</w:t>
            </w:r>
          </w:p>
        </w:tc>
        <w:tc>
          <w:tcPr>
            <w:tcW w:w="1701" w:type="dxa"/>
          </w:tcPr>
          <w:p w14:paraId="2C54A0F5" w14:textId="77777777" w:rsidR="00DE6A46" w:rsidRPr="009068E0" w:rsidRDefault="00DE6A46" w:rsidP="004D3C0A">
            <w:pPr>
              <w:spacing w:line="276" w:lineRule="auto"/>
              <w:ind w:left="-108" w:right="-250"/>
              <w:jc w:val="center"/>
              <w:cnfStyle w:val="000000100000" w:firstRow="0" w:lastRow="0" w:firstColumn="0" w:lastColumn="0" w:oddVBand="0" w:evenVBand="0" w:oddHBand="1" w:evenHBand="0" w:firstRowFirstColumn="0" w:firstRowLastColumn="0" w:lastRowFirstColumn="0" w:lastRowLastColumn="0"/>
            </w:pPr>
            <w:r w:rsidRPr="009068E0">
              <w:t>1</w:t>
            </w:r>
          </w:p>
        </w:tc>
      </w:tr>
      <w:tr w:rsidR="00313234" w:rsidRPr="003647CF" w14:paraId="2C54A0FA" w14:textId="77777777" w:rsidTr="00191F82">
        <w:tc>
          <w:tcPr>
            <w:cnfStyle w:val="001000000000" w:firstRow="0" w:lastRow="0" w:firstColumn="1" w:lastColumn="0" w:oddVBand="0" w:evenVBand="0" w:oddHBand="0" w:evenHBand="0" w:firstRowFirstColumn="0" w:firstRowLastColumn="0" w:lastRowFirstColumn="0" w:lastRowLastColumn="0"/>
            <w:tcW w:w="869" w:type="dxa"/>
          </w:tcPr>
          <w:p w14:paraId="2C54A0F7" w14:textId="77777777" w:rsidR="00313234" w:rsidRPr="009068E0" w:rsidRDefault="00313234" w:rsidP="002E3C4D">
            <w:pPr>
              <w:pStyle w:val="Sraopastraipa"/>
              <w:numPr>
                <w:ilvl w:val="0"/>
                <w:numId w:val="15"/>
              </w:numPr>
              <w:ind w:left="0" w:right="-250" w:firstLine="0"/>
              <w:rPr>
                <w:rFonts w:ascii="Times New Roman" w:hAnsi="Times New Roman"/>
                <w:sz w:val="24"/>
              </w:rPr>
            </w:pPr>
          </w:p>
        </w:tc>
        <w:tc>
          <w:tcPr>
            <w:tcW w:w="6923" w:type="dxa"/>
          </w:tcPr>
          <w:p w14:paraId="2C54A0F8" w14:textId="77777777" w:rsidR="00313234" w:rsidRPr="009068E0" w:rsidRDefault="00313234" w:rsidP="002E3C4D">
            <w:pPr>
              <w:spacing w:line="276" w:lineRule="auto"/>
              <w:ind w:left="16" w:right="-250"/>
              <w:cnfStyle w:val="000000000000" w:firstRow="0" w:lastRow="0" w:firstColumn="0" w:lastColumn="0" w:oddVBand="0" w:evenVBand="0" w:oddHBand="0" w:evenHBand="0" w:firstRowFirstColumn="0" w:firstRowLastColumn="0" w:lastRowFirstColumn="0" w:lastRowLastColumn="0"/>
            </w:pPr>
            <w:r w:rsidRPr="009068E0">
              <w:t>Darbų paslaugų ir lėšų panaudojimo sutartys</w:t>
            </w:r>
          </w:p>
        </w:tc>
        <w:tc>
          <w:tcPr>
            <w:tcW w:w="1701" w:type="dxa"/>
          </w:tcPr>
          <w:p w14:paraId="2C54A0F9" w14:textId="64AE23FC" w:rsidR="00313234" w:rsidRPr="009068E0" w:rsidRDefault="009068E0" w:rsidP="004D3C0A">
            <w:pPr>
              <w:spacing w:line="276" w:lineRule="auto"/>
              <w:ind w:left="-108" w:right="-250"/>
              <w:jc w:val="center"/>
              <w:cnfStyle w:val="000000000000" w:firstRow="0" w:lastRow="0" w:firstColumn="0" w:lastColumn="0" w:oddVBand="0" w:evenVBand="0" w:oddHBand="0" w:evenHBand="0" w:firstRowFirstColumn="0" w:firstRowLastColumn="0" w:lastRowFirstColumn="0" w:lastRowLastColumn="0"/>
            </w:pPr>
            <w:r w:rsidRPr="009068E0">
              <w:t>12</w:t>
            </w:r>
          </w:p>
        </w:tc>
      </w:tr>
      <w:tr w:rsidR="00DE6A46" w:rsidRPr="003647CF" w14:paraId="2C54A0FE" w14:textId="77777777" w:rsidTr="00191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9" w:type="dxa"/>
          </w:tcPr>
          <w:p w14:paraId="2C54A0FB" w14:textId="77777777" w:rsidR="00DE6A46" w:rsidRPr="009068E0" w:rsidRDefault="00DE6A46" w:rsidP="002E3C4D">
            <w:pPr>
              <w:pStyle w:val="Sraopastraipa"/>
              <w:numPr>
                <w:ilvl w:val="0"/>
                <w:numId w:val="15"/>
              </w:numPr>
              <w:ind w:left="0" w:right="-250" w:firstLine="0"/>
              <w:rPr>
                <w:rFonts w:ascii="Times New Roman" w:hAnsi="Times New Roman"/>
                <w:sz w:val="24"/>
              </w:rPr>
            </w:pPr>
          </w:p>
        </w:tc>
        <w:tc>
          <w:tcPr>
            <w:tcW w:w="6923" w:type="dxa"/>
          </w:tcPr>
          <w:p w14:paraId="2C54A0FC" w14:textId="2E752EE1" w:rsidR="00DE6A46" w:rsidRPr="009068E0" w:rsidRDefault="002A0601" w:rsidP="002E3C4D">
            <w:pPr>
              <w:spacing w:line="276" w:lineRule="auto"/>
              <w:ind w:left="16" w:right="-250"/>
              <w:cnfStyle w:val="000000100000" w:firstRow="0" w:lastRow="0" w:firstColumn="0" w:lastColumn="0" w:oddVBand="0" w:evenVBand="0" w:oddHBand="1" w:evenHBand="0" w:firstRowFirstColumn="0" w:firstRowLastColumn="0" w:lastRowFirstColumn="0" w:lastRowLastColumn="0"/>
            </w:pPr>
            <w:r w:rsidRPr="009068E0">
              <w:t>VSB 20</w:t>
            </w:r>
            <w:r w:rsidR="009068E0" w:rsidRPr="009068E0">
              <w:t>20</w:t>
            </w:r>
            <w:r w:rsidR="00A8780A" w:rsidRPr="009068E0">
              <w:t xml:space="preserve"> m. darbo planas</w:t>
            </w:r>
          </w:p>
        </w:tc>
        <w:tc>
          <w:tcPr>
            <w:tcW w:w="1701" w:type="dxa"/>
          </w:tcPr>
          <w:p w14:paraId="2C54A0FD" w14:textId="77777777" w:rsidR="00DE6A46" w:rsidRPr="009068E0" w:rsidRDefault="00DE6A46" w:rsidP="004D3C0A">
            <w:pPr>
              <w:spacing w:line="276" w:lineRule="auto"/>
              <w:ind w:left="-108" w:right="-250"/>
              <w:jc w:val="center"/>
              <w:cnfStyle w:val="000000100000" w:firstRow="0" w:lastRow="0" w:firstColumn="0" w:lastColumn="0" w:oddVBand="0" w:evenVBand="0" w:oddHBand="1" w:evenHBand="0" w:firstRowFirstColumn="0" w:firstRowLastColumn="0" w:lastRowFirstColumn="0" w:lastRowLastColumn="0"/>
            </w:pPr>
            <w:r w:rsidRPr="009068E0">
              <w:t>1</w:t>
            </w:r>
          </w:p>
        </w:tc>
      </w:tr>
      <w:tr w:rsidR="00DE6A46" w:rsidRPr="003647CF" w14:paraId="2C54A102" w14:textId="77777777" w:rsidTr="00191F82">
        <w:tc>
          <w:tcPr>
            <w:cnfStyle w:val="001000000000" w:firstRow="0" w:lastRow="0" w:firstColumn="1" w:lastColumn="0" w:oddVBand="0" w:evenVBand="0" w:oddHBand="0" w:evenHBand="0" w:firstRowFirstColumn="0" w:firstRowLastColumn="0" w:lastRowFirstColumn="0" w:lastRowLastColumn="0"/>
            <w:tcW w:w="869" w:type="dxa"/>
          </w:tcPr>
          <w:p w14:paraId="2C54A0FF" w14:textId="77777777" w:rsidR="00DE6A46" w:rsidRPr="009068E0" w:rsidRDefault="00DE6A46" w:rsidP="002E3C4D">
            <w:pPr>
              <w:pStyle w:val="Sraopastraipa"/>
              <w:numPr>
                <w:ilvl w:val="0"/>
                <w:numId w:val="15"/>
              </w:numPr>
              <w:ind w:left="0" w:right="-250" w:firstLine="0"/>
              <w:rPr>
                <w:rFonts w:ascii="Times New Roman" w:hAnsi="Times New Roman"/>
                <w:sz w:val="24"/>
              </w:rPr>
            </w:pPr>
          </w:p>
        </w:tc>
        <w:tc>
          <w:tcPr>
            <w:tcW w:w="6923" w:type="dxa"/>
          </w:tcPr>
          <w:p w14:paraId="2C54A100" w14:textId="18A5C558" w:rsidR="00DE6A46" w:rsidRPr="009068E0" w:rsidRDefault="001E7309" w:rsidP="002E3C4D">
            <w:pPr>
              <w:spacing w:line="276" w:lineRule="auto"/>
              <w:ind w:left="16" w:right="-250"/>
              <w:cnfStyle w:val="000000000000" w:firstRow="0" w:lastRow="0" w:firstColumn="0" w:lastColumn="0" w:oddVBand="0" w:evenVBand="0" w:oddHBand="0" w:evenHBand="0" w:firstRowFirstColumn="0" w:firstRowLastColumn="0" w:lastRowFirstColumn="0" w:lastRowLastColumn="0"/>
            </w:pPr>
            <w:r w:rsidRPr="009068E0">
              <w:t>VSB 20</w:t>
            </w:r>
            <w:r w:rsidR="009068E0" w:rsidRPr="009068E0">
              <w:t>20</w:t>
            </w:r>
            <w:r w:rsidR="00A8780A" w:rsidRPr="009068E0">
              <w:t xml:space="preserve"> m. planuojamų atlikti viešųjų pirkimų planas</w:t>
            </w:r>
          </w:p>
        </w:tc>
        <w:tc>
          <w:tcPr>
            <w:tcW w:w="1701" w:type="dxa"/>
          </w:tcPr>
          <w:p w14:paraId="2C54A101" w14:textId="77777777" w:rsidR="00DE6A46" w:rsidRPr="009068E0" w:rsidRDefault="00DE6A46" w:rsidP="004D3C0A">
            <w:pPr>
              <w:spacing w:line="276" w:lineRule="auto"/>
              <w:ind w:left="-108" w:right="-250"/>
              <w:jc w:val="center"/>
              <w:cnfStyle w:val="000000000000" w:firstRow="0" w:lastRow="0" w:firstColumn="0" w:lastColumn="0" w:oddVBand="0" w:evenVBand="0" w:oddHBand="0" w:evenHBand="0" w:firstRowFirstColumn="0" w:firstRowLastColumn="0" w:lastRowFirstColumn="0" w:lastRowLastColumn="0"/>
            </w:pPr>
            <w:r w:rsidRPr="009068E0">
              <w:t>1</w:t>
            </w:r>
          </w:p>
        </w:tc>
      </w:tr>
      <w:tr w:rsidR="00DE6A46" w:rsidRPr="003647CF" w14:paraId="2C54A106" w14:textId="77777777" w:rsidTr="00191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9" w:type="dxa"/>
          </w:tcPr>
          <w:p w14:paraId="2C54A103" w14:textId="77777777" w:rsidR="00DE6A46" w:rsidRPr="00AC33FF" w:rsidRDefault="00DE6A46" w:rsidP="002E3C4D">
            <w:pPr>
              <w:pStyle w:val="Sraopastraipa"/>
              <w:numPr>
                <w:ilvl w:val="0"/>
                <w:numId w:val="15"/>
              </w:numPr>
              <w:ind w:left="0" w:right="-250" w:firstLine="0"/>
              <w:rPr>
                <w:rFonts w:ascii="Times New Roman" w:hAnsi="Times New Roman"/>
                <w:sz w:val="24"/>
              </w:rPr>
            </w:pPr>
          </w:p>
        </w:tc>
        <w:tc>
          <w:tcPr>
            <w:tcW w:w="6923" w:type="dxa"/>
          </w:tcPr>
          <w:p w14:paraId="2C54A104" w14:textId="2694F7BE" w:rsidR="00DE6A46" w:rsidRPr="00AC33FF" w:rsidRDefault="009068E0" w:rsidP="002E3C4D">
            <w:pPr>
              <w:spacing w:line="276" w:lineRule="auto"/>
              <w:ind w:left="16" w:right="-250"/>
              <w:cnfStyle w:val="000000100000" w:firstRow="0" w:lastRow="0" w:firstColumn="0" w:lastColumn="0" w:oddVBand="0" w:evenVBand="0" w:oddHBand="1" w:evenHBand="0" w:firstRowFirstColumn="0" w:firstRowLastColumn="0" w:lastRowFirstColumn="0" w:lastRowLastColumn="0"/>
            </w:pPr>
            <w:r w:rsidRPr="00AC33FF">
              <w:t>VSB specialistų vykdomos veikl</w:t>
            </w:r>
            <w:r w:rsidR="002E3C4D">
              <w:t>os ko</w:t>
            </w:r>
            <w:r w:rsidRPr="00AC33FF">
              <w:t>ordinavimo formos bei jų pri</w:t>
            </w:r>
            <w:r w:rsidR="002E3C4D">
              <w:t>s</w:t>
            </w:r>
            <w:r w:rsidRPr="00AC33FF">
              <w:t>tatymo grafikas</w:t>
            </w:r>
          </w:p>
        </w:tc>
        <w:tc>
          <w:tcPr>
            <w:tcW w:w="1701" w:type="dxa"/>
          </w:tcPr>
          <w:p w14:paraId="2C54A105" w14:textId="4E7D355B" w:rsidR="00DE6A46" w:rsidRPr="00AC33FF" w:rsidRDefault="009068E0" w:rsidP="004D3C0A">
            <w:pPr>
              <w:spacing w:line="276" w:lineRule="auto"/>
              <w:ind w:left="-108" w:right="-250"/>
              <w:jc w:val="center"/>
              <w:cnfStyle w:val="000000100000" w:firstRow="0" w:lastRow="0" w:firstColumn="0" w:lastColumn="0" w:oddVBand="0" w:evenVBand="0" w:oddHBand="1" w:evenHBand="0" w:firstRowFirstColumn="0" w:firstRowLastColumn="0" w:lastRowFirstColumn="0" w:lastRowLastColumn="0"/>
            </w:pPr>
            <w:r w:rsidRPr="00AC33FF">
              <w:t>1</w:t>
            </w:r>
          </w:p>
        </w:tc>
      </w:tr>
      <w:tr w:rsidR="00DE6A46" w:rsidRPr="003647CF" w14:paraId="2C54A10A" w14:textId="77777777" w:rsidTr="00191F82">
        <w:tc>
          <w:tcPr>
            <w:cnfStyle w:val="001000000000" w:firstRow="0" w:lastRow="0" w:firstColumn="1" w:lastColumn="0" w:oddVBand="0" w:evenVBand="0" w:oddHBand="0" w:evenHBand="0" w:firstRowFirstColumn="0" w:firstRowLastColumn="0" w:lastRowFirstColumn="0" w:lastRowLastColumn="0"/>
            <w:tcW w:w="869" w:type="dxa"/>
          </w:tcPr>
          <w:p w14:paraId="2C54A107" w14:textId="77777777" w:rsidR="00DE6A46" w:rsidRPr="00AC33FF" w:rsidRDefault="00DE6A46" w:rsidP="002E3C4D">
            <w:pPr>
              <w:pStyle w:val="Sraopastraipa"/>
              <w:numPr>
                <w:ilvl w:val="0"/>
                <w:numId w:val="15"/>
              </w:numPr>
              <w:ind w:left="0" w:right="-250" w:firstLine="0"/>
              <w:rPr>
                <w:rFonts w:ascii="Times New Roman" w:hAnsi="Times New Roman"/>
                <w:sz w:val="24"/>
              </w:rPr>
            </w:pPr>
          </w:p>
        </w:tc>
        <w:tc>
          <w:tcPr>
            <w:tcW w:w="6923" w:type="dxa"/>
          </w:tcPr>
          <w:p w14:paraId="2C54A108" w14:textId="3907BB95" w:rsidR="00DE6A46" w:rsidRPr="00AC33FF" w:rsidRDefault="009068E0" w:rsidP="00214016">
            <w:pPr>
              <w:spacing w:line="276" w:lineRule="auto"/>
              <w:ind w:right="-250"/>
              <w:cnfStyle w:val="000000000000" w:firstRow="0" w:lastRow="0" w:firstColumn="0" w:lastColumn="0" w:oddVBand="0" w:evenVBand="0" w:oddHBand="0" w:evenHBand="0" w:firstRowFirstColumn="0" w:firstRowLastColumn="0" w:lastRowFirstColumn="0" w:lastRowLastColumn="0"/>
            </w:pPr>
            <w:r w:rsidRPr="00AC33FF">
              <w:t xml:space="preserve">VSB </w:t>
            </w:r>
            <w:r w:rsidR="00AC33FF" w:rsidRPr="00AC33FF">
              <w:t>nuotolinio darbo tvarkos aprašas</w:t>
            </w:r>
            <w:r w:rsidRPr="00AC33FF">
              <w:t xml:space="preserve"> </w:t>
            </w:r>
          </w:p>
        </w:tc>
        <w:tc>
          <w:tcPr>
            <w:tcW w:w="1701" w:type="dxa"/>
          </w:tcPr>
          <w:p w14:paraId="2C54A109" w14:textId="78B403DD" w:rsidR="00DE6A46" w:rsidRPr="00AC33FF" w:rsidRDefault="00AC33FF" w:rsidP="004D3C0A">
            <w:pPr>
              <w:spacing w:line="276" w:lineRule="auto"/>
              <w:ind w:left="-108" w:right="-250"/>
              <w:jc w:val="center"/>
              <w:cnfStyle w:val="000000000000" w:firstRow="0" w:lastRow="0" w:firstColumn="0" w:lastColumn="0" w:oddVBand="0" w:evenVBand="0" w:oddHBand="0" w:evenHBand="0" w:firstRowFirstColumn="0" w:firstRowLastColumn="0" w:lastRowFirstColumn="0" w:lastRowLastColumn="0"/>
            </w:pPr>
            <w:r>
              <w:t>1</w:t>
            </w:r>
          </w:p>
        </w:tc>
      </w:tr>
    </w:tbl>
    <w:p w14:paraId="2C54A114" w14:textId="78A36820" w:rsidR="008219B7" w:rsidRDefault="008219B7" w:rsidP="001140DA">
      <w:pPr>
        <w:pStyle w:val="Default"/>
        <w:spacing w:line="360" w:lineRule="auto"/>
        <w:ind w:right="-2" w:firstLine="567"/>
        <w:jc w:val="both"/>
      </w:pPr>
    </w:p>
    <w:p w14:paraId="2FDE8F1C" w14:textId="77777777" w:rsidR="00E22B54" w:rsidRDefault="00E22B54" w:rsidP="001140DA">
      <w:pPr>
        <w:pStyle w:val="Default"/>
        <w:spacing w:line="360" w:lineRule="auto"/>
        <w:ind w:right="-2" w:firstLine="567"/>
        <w:jc w:val="both"/>
      </w:pPr>
    </w:p>
    <w:p w14:paraId="2C54A118" w14:textId="24782288" w:rsidR="00252C09" w:rsidRDefault="00CE6931" w:rsidP="001140DA">
      <w:pPr>
        <w:spacing w:line="360" w:lineRule="auto"/>
        <w:ind w:right="-2" w:firstLine="567"/>
        <w:jc w:val="center"/>
        <w:rPr>
          <w:b/>
        </w:rPr>
      </w:pPr>
      <w:r>
        <w:rPr>
          <w:b/>
        </w:rPr>
        <w:lastRenderedPageBreak/>
        <w:t xml:space="preserve">5. </w:t>
      </w:r>
      <w:r w:rsidR="008219B7" w:rsidRPr="002C06A1">
        <w:rPr>
          <w:b/>
        </w:rPr>
        <w:t>VISUOMENĖS IR VYKDANČIŲJŲ INSTITUCIJŲ INFORMAVIMAS VISUOMENĖS SVEIKATOS PRIEŽIŪROS KLAUSIMAIS</w:t>
      </w:r>
    </w:p>
    <w:p w14:paraId="01F3D0B5" w14:textId="77777777" w:rsidR="001140DA" w:rsidRPr="002E3C4D" w:rsidRDefault="001140DA" w:rsidP="002E3C4D">
      <w:pPr>
        <w:spacing w:line="360" w:lineRule="auto"/>
        <w:ind w:right="-2"/>
        <w:jc w:val="center"/>
        <w:rPr>
          <w:b/>
        </w:rPr>
      </w:pPr>
    </w:p>
    <w:p w14:paraId="2C54A119" w14:textId="7EF29411" w:rsidR="00525708" w:rsidRDefault="00012E2C" w:rsidP="00182BF6">
      <w:pPr>
        <w:spacing w:line="360" w:lineRule="auto"/>
        <w:ind w:firstLine="567"/>
        <w:jc w:val="both"/>
        <w:rPr>
          <w:bCs/>
        </w:rPr>
      </w:pPr>
      <w:r w:rsidRPr="002224A6">
        <w:t>Apie sveikatos išsaugojimą bei stiprinimą p</w:t>
      </w:r>
      <w:r w:rsidR="008219B7" w:rsidRPr="002224A6">
        <w:t xml:space="preserve">arengta </w:t>
      </w:r>
      <w:r w:rsidR="00371DBA" w:rsidRPr="002224A6">
        <w:t>ir į</w:t>
      </w:r>
      <w:r w:rsidR="000F4D70" w:rsidRPr="002224A6">
        <w:t>st</w:t>
      </w:r>
      <w:r w:rsidR="00525708">
        <w:t xml:space="preserve">aigos internetinėje svetainėje </w:t>
      </w:r>
      <w:r w:rsidR="00AC33FF">
        <w:t xml:space="preserve">bei Facebook puslapyje </w:t>
      </w:r>
      <w:r w:rsidR="00DF6A50" w:rsidRPr="002224A6">
        <w:t>publikuota</w:t>
      </w:r>
      <w:r w:rsidR="002224A6" w:rsidRPr="002224A6">
        <w:t xml:space="preserve"> </w:t>
      </w:r>
      <w:r w:rsidR="00AC33FF" w:rsidRPr="004D43AA">
        <w:t>338</w:t>
      </w:r>
      <w:r w:rsidR="002224A6" w:rsidRPr="004D43AA">
        <w:t xml:space="preserve"> </w:t>
      </w:r>
      <w:r w:rsidR="00B02861" w:rsidRPr="004D43AA">
        <w:t>straip</w:t>
      </w:r>
      <w:r w:rsidR="002224A6" w:rsidRPr="004D43AA">
        <w:t>sni</w:t>
      </w:r>
      <w:r w:rsidR="00F02021" w:rsidRPr="004D43AA">
        <w:t>ų</w:t>
      </w:r>
      <w:r w:rsidR="002224A6" w:rsidRPr="004D43AA">
        <w:t>/informacini</w:t>
      </w:r>
      <w:r w:rsidR="00F02021" w:rsidRPr="004D43AA">
        <w:t>ų</w:t>
      </w:r>
      <w:r w:rsidR="002224A6" w:rsidRPr="004D43AA">
        <w:t xml:space="preserve"> pranešim</w:t>
      </w:r>
      <w:r w:rsidR="00F02021" w:rsidRPr="004D43AA">
        <w:t>ų</w:t>
      </w:r>
      <w:r w:rsidR="002224A6" w:rsidRPr="004D43AA">
        <w:t xml:space="preserve">, </w:t>
      </w:r>
      <w:r w:rsidR="0089361F">
        <w:t xml:space="preserve">parengti </w:t>
      </w:r>
      <w:r w:rsidR="00AC33FF" w:rsidRPr="004D43AA">
        <w:t>88 stend</w:t>
      </w:r>
      <w:r w:rsidR="0089361F">
        <w:t>ai/</w:t>
      </w:r>
      <w:r w:rsidR="00AC33FF" w:rsidRPr="004D43AA">
        <w:t>plakat</w:t>
      </w:r>
      <w:r w:rsidR="0089361F">
        <w:t>ai</w:t>
      </w:r>
      <w:r w:rsidR="002224A6" w:rsidRPr="004D43AA">
        <w:t xml:space="preserve">, </w:t>
      </w:r>
      <w:r w:rsidR="0089361F">
        <w:t xml:space="preserve">išdalinta </w:t>
      </w:r>
      <w:r w:rsidR="0089361F" w:rsidRPr="004D43AA">
        <w:t>2098</w:t>
      </w:r>
      <w:r w:rsidR="0089361F">
        <w:t xml:space="preserve"> egz. </w:t>
      </w:r>
      <w:r w:rsidR="0089361F" w:rsidRPr="004D43AA">
        <w:t>atmintin</w:t>
      </w:r>
      <w:r w:rsidR="0089361F">
        <w:t>ių,</w:t>
      </w:r>
      <w:r w:rsidR="0089361F" w:rsidRPr="004D43AA">
        <w:t xml:space="preserve"> lankstinuk</w:t>
      </w:r>
      <w:r w:rsidR="0089361F">
        <w:t>ų</w:t>
      </w:r>
      <w:r w:rsidR="0089361F" w:rsidRPr="004D43AA">
        <w:t xml:space="preserve"> ir kt. leidini</w:t>
      </w:r>
      <w:r w:rsidR="0089361F">
        <w:t>ų</w:t>
      </w:r>
      <w:r w:rsidR="00AC33FF" w:rsidRPr="004D43AA">
        <w:t xml:space="preserve">, </w:t>
      </w:r>
      <w:r w:rsidR="0089361F">
        <w:t xml:space="preserve">išplatinti </w:t>
      </w:r>
      <w:r w:rsidR="00AC33FF" w:rsidRPr="004D43AA">
        <w:t>3604 elektroniniai pranešimai.</w:t>
      </w:r>
    </w:p>
    <w:p w14:paraId="7869E5B0" w14:textId="77777777" w:rsidR="004D18C5" w:rsidRDefault="004D18C5" w:rsidP="002E3C4D">
      <w:pPr>
        <w:spacing w:line="360" w:lineRule="auto"/>
        <w:ind w:right="-2" w:firstLine="567"/>
        <w:jc w:val="center"/>
        <w:rPr>
          <w:b/>
          <w:bCs/>
        </w:rPr>
      </w:pPr>
    </w:p>
    <w:p w14:paraId="2C54A11B" w14:textId="0824E5D7" w:rsidR="005B66DC" w:rsidRDefault="00CE6931" w:rsidP="002E3C4D">
      <w:pPr>
        <w:spacing w:line="360" w:lineRule="auto"/>
        <w:ind w:right="-2" w:firstLine="567"/>
        <w:jc w:val="center"/>
        <w:rPr>
          <w:b/>
          <w:bCs/>
        </w:rPr>
      </w:pPr>
      <w:r>
        <w:rPr>
          <w:b/>
          <w:bCs/>
        </w:rPr>
        <w:t xml:space="preserve">6. </w:t>
      </w:r>
      <w:r w:rsidR="00717490" w:rsidRPr="002C06A1">
        <w:rPr>
          <w:b/>
          <w:bCs/>
        </w:rPr>
        <w:t>MITYBOS KOORDINAVIMAS IR KONTROLIAVIMAS</w:t>
      </w:r>
    </w:p>
    <w:p w14:paraId="244811B8" w14:textId="77777777" w:rsidR="00000FE0" w:rsidRPr="002C06A1" w:rsidRDefault="00000FE0" w:rsidP="002E3C4D">
      <w:pPr>
        <w:spacing w:line="360" w:lineRule="auto"/>
        <w:ind w:right="-2" w:firstLine="567"/>
        <w:jc w:val="center"/>
        <w:rPr>
          <w:b/>
          <w:bCs/>
        </w:rPr>
      </w:pPr>
    </w:p>
    <w:p w14:paraId="2C54A11C" w14:textId="77777777" w:rsidR="00027A70" w:rsidRDefault="005B66DC" w:rsidP="00182BF6">
      <w:pPr>
        <w:spacing w:line="360" w:lineRule="auto"/>
        <w:ind w:right="-2" w:firstLine="567"/>
        <w:jc w:val="both"/>
        <w:rPr>
          <w:lang w:eastAsia="en-US"/>
        </w:rPr>
      </w:pPr>
      <w:r>
        <w:t>N</w:t>
      </w:r>
      <w:r w:rsidR="00717490" w:rsidRPr="002C06A1">
        <w:t xml:space="preserve">uo 2014 m. vasario 1 d. visuomenės sveikatos biure </w:t>
      </w:r>
      <w:r>
        <w:t xml:space="preserve">dirba sveikatos priežiūros specialistas maitinimo organizavimui. </w:t>
      </w:r>
      <w:r w:rsidR="00717490" w:rsidRPr="002C06A1">
        <w:t>Specialistas dirba su programa „D</w:t>
      </w:r>
      <w:r w:rsidR="00541EC4" w:rsidRPr="002C06A1">
        <w:t>ietinis maitinimas“</w:t>
      </w:r>
      <w:r w:rsidR="00717490" w:rsidRPr="002C06A1">
        <w:t xml:space="preserve"> ir </w:t>
      </w:r>
      <w:r w:rsidRPr="002C06A1">
        <w:rPr>
          <w:lang w:eastAsia="en-US"/>
        </w:rPr>
        <w:t>sudari</w:t>
      </w:r>
      <w:r w:rsidR="006E699A">
        <w:rPr>
          <w:lang w:eastAsia="en-US"/>
        </w:rPr>
        <w:t>nėja</w:t>
      </w:r>
      <w:r w:rsidR="007F04D4">
        <w:rPr>
          <w:lang w:eastAsia="en-US"/>
        </w:rPr>
        <w:t xml:space="preserve"> valgiaraščius 4</w:t>
      </w:r>
      <w:r w:rsidRPr="002C06A1">
        <w:rPr>
          <w:lang w:eastAsia="en-US"/>
        </w:rPr>
        <w:t xml:space="preserve"> įstaigoms</w:t>
      </w:r>
      <w:r>
        <w:rPr>
          <w:lang w:eastAsia="en-US"/>
        </w:rPr>
        <w:t xml:space="preserve">. </w:t>
      </w:r>
    </w:p>
    <w:p w14:paraId="66616BB0" w14:textId="77777777" w:rsidR="002E3C4D" w:rsidRDefault="002E3C4D" w:rsidP="00027A70">
      <w:pPr>
        <w:spacing w:line="360" w:lineRule="auto"/>
        <w:ind w:left="567" w:right="-2" w:firstLine="709"/>
        <w:jc w:val="both"/>
      </w:pPr>
    </w:p>
    <w:p w14:paraId="2C54A11D" w14:textId="1554830A" w:rsidR="00AC07A8" w:rsidRPr="002C06A1" w:rsidRDefault="00BD54E2" w:rsidP="002E3C4D">
      <w:pPr>
        <w:spacing w:line="360" w:lineRule="auto"/>
        <w:ind w:right="-2"/>
      </w:pPr>
      <w:r w:rsidRPr="002C06A1">
        <w:rPr>
          <w:b/>
        </w:rPr>
        <w:t>4</w:t>
      </w:r>
      <w:r w:rsidR="003A6A4E" w:rsidRPr="002C06A1">
        <w:rPr>
          <w:b/>
        </w:rPr>
        <w:t xml:space="preserve"> lentelė</w:t>
      </w:r>
      <w:r w:rsidRPr="002C06A1">
        <w:rPr>
          <w:b/>
        </w:rPr>
        <w:t>.</w:t>
      </w:r>
      <w:r w:rsidR="003A6A4E" w:rsidRPr="002C06A1">
        <w:t xml:space="preserve"> </w:t>
      </w:r>
      <w:r w:rsidR="00AC07A8" w:rsidRPr="002C06A1">
        <w:t>Valgiaraščių sudarymo ir nur</w:t>
      </w:r>
      <w:r w:rsidR="006E699A">
        <w:t>ašymo statistiniai duomenys 20</w:t>
      </w:r>
      <w:r w:rsidR="005C0F73">
        <w:t>20</w:t>
      </w:r>
      <w:r w:rsidR="00AC07A8" w:rsidRPr="002C06A1">
        <w:t xml:space="preserve"> m. </w:t>
      </w:r>
    </w:p>
    <w:tbl>
      <w:tblPr>
        <w:tblStyle w:val="1paprastojilentel"/>
        <w:tblW w:w="9670" w:type="dxa"/>
        <w:tblLook w:val="0540" w:firstRow="0" w:lastRow="1" w:firstColumn="0" w:lastColumn="1" w:noHBand="0" w:noVBand="1"/>
      </w:tblPr>
      <w:tblGrid>
        <w:gridCol w:w="2229"/>
        <w:gridCol w:w="1376"/>
        <w:gridCol w:w="1710"/>
        <w:gridCol w:w="1376"/>
        <w:gridCol w:w="1376"/>
        <w:gridCol w:w="1603"/>
      </w:tblGrid>
      <w:tr w:rsidR="00191F82" w:rsidRPr="003D1DD5" w14:paraId="2C54A12A" w14:textId="77777777" w:rsidTr="00191F82">
        <w:trPr>
          <w:cnfStyle w:val="000000100000" w:firstRow="0" w:lastRow="0" w:firstColumn="0" w:lastColumn="0" w:oddVBand="0" w:evenVBand="0" w:oddHBand="1" w:evenHBand="0" w:firstRowFirstColumn="0" w:firstRowLastColumn="0" w:lastRowFirstColumn="0" w:lastRowLastColumn="0"/>
        </w:trPr>
        <w:tc>
          <w:tcPr>
            <w:tcW w:w="2263" w:type="dxa"/>
            <w:hideMark/>
          </w:tcPr>
          <w:p w14:paraId="2C54A11F" w14:textId="77777777" w:rsidR="00191F82" w:rsidRPr="003D1DD5" w:rsidRDefault="00191F82" w:rsidP="00DD703D">
            <w:pPr>
              <w:jc w:val="center"/>
            </w:pPr>
            <w:bookmarkStart w:id="7" w:name="_Toc322269889"/>
            <w:bookmarkStart w:id="8" w:name="_Toc322273193"/>
            <w:bookmarkStart w:id="9" w:name="_Toc322273271"/>
            <w:bookmarkStart w:id="10" w:name="_Toc384813210"/>
            <w:r w:rsidRPr="003D1DD5">
              <w:t>Įstaigos pavadinimas</w:t>
            </w:r>
          </w:p>
        </w:tc>
        <w:tc>
          <w:tcPr>
            <w:tcW w:w="1342" w:type="dxa"/>
            <w:hideMark/>
          </w:tcPr>
          <w:p w14:paraId="2C54A120" w14:textId="77777777" w:rsidR="00191F82" w:rsidRPr="003D1DD5" w:rsidRDefault="00191F82" w:rsidP="00DD703D">
            <w:pPr>
              <w:jc w:val="center"/>
            </w:pPr>
            <w:r w:rsidRPr="003D1DD5">
              <w:t>Sudarytų valgiaraščių skaičius</w:t>
            </w:r>
          </w:p>
          <w:p w14:paraId="2C54A121" w14:textId="32E4BE4F" w:rsidR="00191F82" w:rsidRPr="003D1DD5" w:rsidRDefault="00191F82" w:rsidP="00DD703D">
            <w:pPr>
              <w:jc w:val="center"/>
            </w:pPr>
            <w:r w:rsidRPr="003D1DD5">
              <w:t>su pritaikytu meniu</w:t>
            </w:r>
            <w:r>
              <w:t>, vnt.</w:t>
            </w:r>
          </w:p>
        </w:tc>
        <w:tc>
          <w:tcPr>
            <w:tcW w:w="1710" w:type="dxa"/>
            <w:hideMark/>
          </w:tcPr>
          <w:p w14:paraId="2C54A122" w14:textId="77777777" w:rsidR="00191F82" w:rsidRPr="003D1DD5" w:rsidRDefault="00191F82" w:rsidP="00DD703D">
            <w:pPr>
              <w:jc w:val="center"/>
            </w:pPr>
            <w:r w:rsidRPr="003D1DD5">
              <w:t>Perspektyviniai</w:t>
            </w:r>
          </w:p>
          <w:p w14:paraId="2C54A123" w14:textId="7E9FC39A" w:rsidR="00191F82" w:rsidRPr="003D1DD5" w:rsidRDefault="00191F82" w:rsidP="00DD703D">
            <w:pPr>
              <w:jc w:val="center"/>
            </w:pPr>
            <w:r>
              <w:t>v</w:t>
            </w:r>
            <w:r w:rsidRPr="003D1DD5">
              <w:t>algiaraščiai</w:t>
            </w:r>
            <w:r>
              <w:t>, vnt.</w:t>
            </w:r>
          </w:p>
        </w:tc>
        <w:tc>
          <w:tcPr>
            <w:tcW w:w="1376" w:type="dxa"/>
            <w:hideMark/>
          </w:tcPr>
          <w:p w14:paraId="2C54A124" w14:textId="77777777" w:rsidR="00191F82" w:rsidRPr="003D1DD5" w:rsidRDefault="00191F82" w:rsidP="00DD703D">
            <w:pPr>
              <w:jc w:val="center"/>
            </w:pPr>
            <w:r w:rsidRPr="003D1DD5">
              <w:t>Sudarytų valgiaraščių</w:t>
            </w:r>
          </w:p>
          <w:p w14:paraId="2C54A125" w14:textId="52D4E546" w:rsidR="00191F82" w:rsidRPr="003D1DD5" w:rsidRDefault="00191F82" w:rsidP="00DD703D">
            <w:pPr>
              <w:jc w:val="center"/>
            </w:pPr>
            <w:r>
              <w:t>s</w:t>
            </w:r>
            <w:r w:rsidRPr="003D1DD5">
              <w:t>kaičius</w:t>
            </w:r>
            <w:r>
              <w:t>, vnt.</w:t>
            </w:r>
          </w:p>
        </w:tc>
        <w:tc>
          <w:tcPr>
            <w:tcW w:w="1376" w:type="dxa"/>
            <w:hideMark/>
          </w:tcPr>
          <w:p w14:paraId="2C54A126" w14:textId="77777777" w:rsidR="00191F82" w:rsidRPr="003D1DD5" w:rsidRDefault="00191F82" w:rsidP="00DD703D">
            <w:pPr>
              <w:jc w:val="center"/>
            </w:pPr>
            <w:r w:rsidRPr="003D1DD5">
              <w:t>Nurašytų</w:t>
            </w:r>
          </w:p>
          <w:p w14:paraId="2C54A127" w14:textId="77777777" w:rsidR="00191F82" w:rsidRPr="003D1DD5" w:rsidRDefault="00191F82" w:rsidP="00DD703D">
            <w:pPr>
              <w:jc w:val="center"/>
            </w:pPr>
            <w:r w:rsidRPr="003D1DD5">
              <w:t>valgiaraščių</w:t>
            </w:r>
          </w:p>
          <w:p w14:paraId="2C54A128" w14:textId="495ADFC3" w:rsidR="00191F82" w:rsidRPr="003D1DD5" w:rsidRDefault="00191F82" w:rsidP="00DD703D">
            <w:pPr>
              <w:jc w:val="center"/>
            </w:pPr>
            <w:r w:rsidRPr="003D1DD5">
              <w:t>skaičius</w:t>
            </w:r>
            <w:r>
              <w:t>, vnt.</w:t>
            </w:r>
          </w:p>
        </w:tc>
        <w:tc>
          <w:tcPr>
            <w:cnfStyle w:val="000100000000" w:firstRow="0" w:lastRow="0" w:firstColumn="0" w:lastColumn="1" w:oddVBand="0" w:evenVBand="0" w:oddHBand="0" w:evenHBand="0" w:firstRowFirstColumn="0" w:firstRowLastColumn="0" w:lastRowFirstColumn="0" w:lastRowLastColumn="0"/>
            <w:tcW w:w="1603" w:type="dxa"/>
          </w:tcPr>
          <w:p w14:paraId="2C54A129" w14:textId="6C353242" w:rsidR="00191F82" w:rsidRPr="003D1DD5" w:rsidRDefault="00191F82" w:rsidP="00DD703D">
            <w:pPr>
              <w:jc w:val="center"/>
            </w:pPr>
            <w:r w:rsidRPr="003D1DD5">
              <w:t>Sudarytas technologinių kortelių skaičius</w:t>
            </w:r>
            <w:r>
              <w:t>, vnt.</w:t>
            </w:r>
          </w:p>
        </w:tc>
      </w:tr>
      <w:tr w:rsidR="00BF0122" w:rsidRPr="003D1DD5" w14:paraId="2C54A134" w14:textId="77777777" w:rsidTr="00191F82">
        <w:tc>
          <w:tcPr>
            <w:tcW w:w="2263" w:type="dxa"/>
            <w:hideMark/>
          </w:tcPr>
          <w:p w14:paraId="2C54A12C" w14:textId="77777777" w:rsidR="00BF0122" w:rsidRPr="003D1DD5" w:rsidRDefault="00BF0122" w:rsidP="003D1DD5">
            <w:r w:rsidRPr="003D1DD5">
              <w:t xml:space="preserve">Veisiejų Sigito Gedos </w:t>
            </w:r>
          </w:p>
          <w:p w14:paraId="2C54A12E" w14:textId="0F6A443D" w:rsidR="00BF0122" w:rsidRPr="003D1DD5" w:rsidRDefault="00BF0122" w:rsidP="003D1DD5">
            <w:r w:rsidRPr="003D1DD5">
              <w:t>ikimokyklinio ugdymo</w:t>
            </w:r>
            <w:r w:rsidR="00191F82">
              <w:t xml:space="preserve"> skyrius</w:t>
            </w:r>
          </w:p>
        </w:tc>
        <w:tc>
          <w:tcPr>
            <w:tcW w:w="1342" w:type="dxa"/>
            <w:hideMark/>
          </w:tcPr>
          <w:p w14:paraId="2C54A12F" w14:textId="666A0612" w:rsidR="00BF0122" w:rsidRPr="003D1DD5" w:rsidRDefault="00BF0122" w:rsidP="00BF0122">
            <w:pPr>
              <w:jc w:val="center"/>
            </w:pPr>
            <w:r w:rsidRPr="003D1DD5">
              <w:t>15</w:t>
            </w:r>
          </w:p>
        </w:tc>
        <w:tc>
          <w:tcPr>
            <w:tcW w:w="1710" w:type="dxa"/>
            <w:hideMark/>
          </w:tcPr>
          <w:p w14:paraId="2C54A130" w14:textId="04B9C93E" w:rsidR="00BF0122" w:rsidRPr="003D1DD5" w:rsidRDefault="00BF0122" w:rsidP="00BF0122">
            <w:pPr>
              <w:jc w:val="center"/>
            </w:pPr>
            <w:r w:rsidRPr="003D1DD5">
              <w:t>45</w:t>
            </w:r>
          </w:p>
        </w:tc>
        <w:tc>
          <w:tcPr>
            <w:tcW w:w="1376" w:type="dxa"/>
            <w:hideMark/>
          </w:tcPr>
          <w:p w14:paraId="2C54A131" w14:textId="35CD35C7" w:rsidR="00BF0122" w:rsidRPr="003D1DD5" w:rsidRDefault="00BF0122" w:rsidP="00BF0122">
            <w:pPr>
              <w:jc w:val="center"/>
            </w:pPr>
            <w:r w:rsidRPr="003D1DD5">
              <w:t>1333</w:t>
            </w:r>
          </w:p>
        </w:tc>
        <w:tc>
          <w:tcPr>
            <w:tcW w:w="1376" w:type="dxa"/>
            <w:hideMark/>
          </w:tcPr>
          <w:p w14:paraId="2C54A132" w14:textId="1C94DE13" w:rsidR="00BF0122" w:rsidRPr="003D1DD5" w:rsidRDefault="00BF0122" w:rsidP="00BF0122">
            <w:pPr>
              <w:jc w:val="center"/>
            </w:pPr>
            <w:r w:rsidRPr="003D1DD5">
              <w:t>1333</w:t>
            </w:r>
          </w:p>
        </w:tc>
        <w:tc>
          <w:tcPr>
            <w:cnfStyle w:val="000100000000" w:firstRow="0" w:lastRow="0" w:firstColumn="0" w:lastColumn="1" w:oddVBand="0" w:evenVBand="0" w:oddHBand="0" w:evenHBand="0" w:firstRowFirstColumn="0" w:firstRowLastColumn="0" w:lastRowFirstColumn="0" w:lastRowLastColumn="0"/>
            <w:tcW w:w="1603" w:type="dxa"/>
          </w:tcPr>
          <w:p w14:paraId="2C54A133" w14:textId="16183D05" w:rsidR="00BF0122" w:rsidRPr="003D1DD5" w:rsidRDefault="00BF0122" w:rsidP="00BF0122">
            <w:pPr>
              <w:jc w:val="center"/>
            </w:pPr>
            <w:r w:rsidRPr="003D1DD5">
              <w:t>48.</w:t>
            </w:r>
          </w:p>
        </w:tc>
      </w:tr>
      <w:tr w:rsidR="00BF0122" w:rsidRPr="003D1DD5" w14:paraId="2C54A13C" w14:textId="77777777" w:rsidTr="00191F82">
        <w:trPr>
          <w:cnfStyle w:val="000000100000" w:firstRow="0" w:lastRow="0" w:firstColumn="0" w:lastColumn="0" w:oddVBand="0" w:evenVBand="0" w:oddHBand="1" w:evenHBand="0" w:firstRowFirstColumn="0" w:firstRowLastColumn="0" w:lastRowFirstColumn="0" w:lastRowLastColumn="0"/>
        </w:trPr>
        <w:tc>
          <w:tcPr>
            <w:tcW w:w="2263" w:type="dxa"/>
            <w:hideMark/>
          </w:tcPr>
          <w:p w14:paraId="2C54A136" w14:textId="0112D535" w:rsidR="00BF0122" w:rsidRPr="003D1DD5" w:rsidRDefault="00BF0122" w:rsidP="003D1DD5">
            <w:r w:rsidRPr="003D1DD5">
              <w:t>Lazdijų mokykla-darželis</w:t>
            </w:r>
            <w:r w:rsidR="00191F82">
              <w:t xml:space="preserve"> </w:t>
            </w:r>
            <w:r w:rsidRPr="003D1DD5">
              <w:t>„Kregždutė“</w:t>
            </w:r>
          </w:p>
        </w:tc>
        <w:tc>
          <w:tcPr>
            <w:tcW w:w="1342" w:type="dxa"/>
            <w:hideMark/>
          </w:tcPr>
          <w:p w14:paraId="2C54A137" w14:textId="23A22326" w:rsidR="00BF0122" w:rsidRPr="003D1DD5" w:rsidRDefault="00BF0122" w:rsidP="00BF0122">
            <w:pPr>
              <w:jc w:val="center"/>
            </w:pPr>
            <w:r w:rsidRPr="003D1DD5">
              <w:t>30</w:t>
            </w:r>
          </w:p>
        </w:tc>
        <w:tc>
          <w:tcPr>
            <w:tcW w:w="1710" w:type="dxa"/>
            <w:hideMark/>
          </w:tcPr>
          <w:p w14:paraId="2C54A138" w14:textId="2A815F74" w:rsidR="00BF0122" w:rsidRPr="003D1DD5" w:rsidRDefault="00BF0122" w:rsidP="00BF0122">
            <w:pPr>
              <w:jc w:val="center"/>
            </w:pPr>
            <w:r w:rsidRPr="003D1DD5">
              <w:t>60</w:t>
            </w:r>
          </w:p>
        </w:tc>
        <w:tc>
          <w:tcPr>
            <w:tcW w:w="1376" w:type="dxa"/>
            <w:hideMark/>
          </w:tcPr>
          <w:p w14:paraId="2C54A139" w14:textId="50A7C377" w:rsidR="00BF0122" w:rsidRPr="003D1DD5" w:rsidRDefault="00BF0122" w:rsidP="00BF0122">
            <w:pPr>
              <w:jc w:val="center"/>
            </w:pPr>
            <w:r w:rsidRPr="003D1DD5">
              <w:t>1460</w:t>
            </w:r>
          </w:p>
        </w:tc>
        <w:tc>
          <w:tcPr>
            <w:tcW w:w="1376" w:type="dxa"/>
            <w:hideMark/>
          </w:tcPr>
          <w:p w14:paraId="2C54A13A" w14:textId="557E7B0A" w:rsidR="00BF0122" w:rsidRPr="003D1DD5" w:rsidRDefault="00BF0122" w:rsidP="00BF0122">
            <w:pPr>
              <w:jc w:val="center"/>
            </w:pPr>
            <w:r w:rsidRPr="003D1DD5">
              <w:t>1460</w:t>
            </w:r>
          </w:p>
        </w:tc>
        <w:tc>
          <w:tcPr>
            <w:cnfStyle w:val="000100000000" w:firstRow="0" w:lastRow="0" w:firstColumn="0" w:lastColumn="1" w:oddVBand="0" w:evenVBand="0" w:oddHBand="0" w:evenHBand="0" w:firstRowFirstColumn="0" w:firstRowLastColumn="0" w:lastRowFirstColumn="0" w:lastRowLastColumn="0"/>
            <w:tcW w:w="1603" w:type="dxa"/>
          </w:tcPr>
          <w:p w14:paraId="2C54A13B" w14:textId="6B654DE6" w:rsidR="00BF0122" w:rsidRPr="003D1DD5" w:rsidRDefault="00BF0122" w:rsidP="00BF0122">
            <w:pPr>
              <w:jc w:val="center"/>
            </w:pPr>
            <w:r w:rsidRPr="003D1DD5">
              <w:t>61</w:t>
            </w:r>
          </w:p>
        </w:tc>
      </w:tr>
      <w:tr w:rsidR="00BF0122" w:rsidRPr="003D1DD5" w14:paraId="2C54A145" w14:textId="77777777" w:rsidTr="00191F82">
        <w:tc>
          <w:tcPr>
            <w:tcW w:w="2263" w:type="dxa"/>
            <w:hideMark/>
          </w:tcPr>
          <w:p w14:paraId="2C54A13F" w14:textId="4DE603C4" w:rsidR="00BF0122" w:rsidRPr="003D1DD5" w:rsidRDefault="00BF0122" w:rsidP="003D1DD5">
            <w:r w:rsidRPr="003D1DD5">
              <w:t>Lazdijų mokykla-darželis „Vyturėlis“</w:t>
            </w:r>
          </w:p>
        </w:tc>
        <w:tc>
          <w:tcPr>
            <w:tcW w:w="1342" w:type="dxa"/>
            <w:hideMark/>
          </w:tcPr>
          <w:p w14:paraId="2C54A140" w14:textId="16A9927C" w:rsidR="00BF0122" w:rsidRPr="003D1DD5" w:rsidRDefault="00BF0122" w:rsidP="00BF0122">
            <w:pPr>
              <w:jc w:val="center"/>
            </w:pPr>
            <w:r w:rsidRPr="003D1DD5">
              <w:t>15</w:t>
            </w:r>
          </w:p>
        </w:tc>
        <w:tc>
          <w:tcPr>
            <w:tcW w:w="1710" w:type="dxa"/>
            <w:hideMark/>
          </w:tcPr>
          <w:p w14:paraId="2C54A141" w14:textId="026556A6" w:rsidR="00BF0122" w:rsidRPr="003D1DD5" w:rsidRDefault="00BF0122" w:rsidP="00BF0122">
            <w:pPr>
              <w:jc w:val="center"/>
            </w:pPr>
            <w:r w:rsidRPr="003D1DD5">
              <w:t>45</w:t>
            </w:r>
          </w:p>
        </w:tc>
        <w:tc>
          <w:tcPr>
            <w:tcW w:w="1376" w:type="dxa"/>
            <w:hideMark/>
          </w:tcPr>
          <w:p w14:paraId="2C54A142" w14:textId="42573D7E" w:rsidR="00BF0122" w:rsidRPr="003D1DD5" w:rsidRDefault="00BF0122" w:rsidP="00BF0122">
            <w:pPr>
              <w:jc w:val="center"/>
            </w:pPr>
            <w:r w:rsidRPr="003D1DD5">
              <w:t>1607</w:t>
            </w:r>
          </w:p>
        </w:tc>
        <w:tc>
          <w:tcPr>
            <w:tcW w:w="1376" w:type="dxa"/>
            <w:hideMark/>
          </w:tcPr>
          <w:p w14:paraId="2C54A143" w14:textId="04C4D4BE" w:rsidR="00BF0122" w:rsidRPr="003D1DD5" w:rsidRDefault="00BF0122" w:rsidP="00BF0122">
            <w:pPr>
              <w:jc w:val="center"/>
            </w:pPr>
            <w:r w:rsidRPr="003D1DD5">
              <w:t>1607</w:t>
            </w:r>
          </w:p>
        </w:tc>
        <w:tc>
          <w:tcPr>
            <w:cnfStyle w:val="000100000000" w:firstRow="0" w:lastRow="0" w:firstColumn="0" w:lastColumn="1" w:oddVBand="0" w:evenVBand="0" w:oddHBand="0" w:evenHBand="0" w:firstRowFirstColumn="0" w:firstRowLastColumn="0" w:lastRowFirstColumn="0" w:lastRowLastColumn="0"/>
            <w:tcW w:w="1603" w:type="dxa"/>
          </w:tcPr>
          <w:p w14:paraId="2C54A144" w14:textId="286A6D50" w:rsidR="00BF0122" w:rsidRPr="003D1DD5" w:rsidRDefault="00BF0122" w:rsidP="00BF0122">
            <w:pPr>
              <w:jc w:val="center"/>
            </w:pPr>
            <w:r w:rsidRPr="003D1DD5">
              <w:t>48</w:t>
            </w:r>
          </w:p>
        </w:tc>
      </w:tr>
      <w:tr w:rsidR="00BF0122" w:rsidRPr="003D1DD5" w14:paraId="2C54A14E" w14:textId="77777777" w:rsidTr="00191F82">
        <w:trPr>
          <w:cnfStyle w:val="000000100000" w:firstRow="0" w:lastRow="0" w:firstColumn="0" w:lastColumn="0" w:oddVBand="0" w:evenVBand="0" w:oddHBand="1" w:evenHBand="0" w:firstRowFirstColumn="0" w:firstRowLastColumn="0" w:lastRowFirstColumn="0" w:lastRowLastColumn="0"/>
        </w:trPr>
        <w:tc>
          <w:tcPr>
            <w:tcW w:w="2263" w:type="dxa"/>
            <w:hideMark/>
          </w:tcPr>
          <w:p w14:paraId="2C54A148" w14:textId="5E33B77B" w:rsidR="00BF0122" w:rsidRPr="003D1DD5" w:rsidRDefault="00BF0122" w:rsidP="003D1DD5">
            <w:r w:rsidRPr="003D1DD5">
              <w:t>Seirij</w:t>
            </w:r>
            <w:r>
              <w:t>ų</w:t>
            </w:r>
            <w:r w:rsidRPr="003D1DD5">
              <w:t xml:space="preserve"> A. Žmuidzinavičiaus ikimokyklinio ugdymo</w:t>
            </w:r>
            <w:r w:rsidR="00191F82">
              <w:t xml:space="preserve"> skyrius</w:t>
            </w:r>
          </w:p>
        </w:tc>
        <w:tc>
          <w:tcPr>
            <w:tcW w:w="1342" w:type="dxa"/>
            <w:hideMark/>
          </w:tcPr>
          <w:p w14:paraId="2C54A149" w14:textId="14B56132" w:rsidR="00BF0122" w:rsidRPr="003D1DD5" w:rsidRDefault="00BF0122" w:rsidP="00BF0122">
            <w:pPr>
              <w:jc w:val="center"/>
            </w:pPr>
            <w:r w:rsidRPr="003D1DD5">
              <w:t>-</w:t>
            </w:r>
          </w:p>
        </w:tc>
        <w:tc>
          <w:tcPr>
            <w:tcW w:w="1710" w:type="dxa"/>
          </w:tcPr>
          <w:p w14:paraId="2C54A14A" w14:textId="15F05A2D" w:rsidR="00BF0122" w:rsidRPr="003D1DD5" w:rsidRDefault="00BF0122" w:rsidP="00BF0122">
            <w:pPr>
              <w:jc w:val="center"/>
            </w:pPr>
            <w:r w:rsidRPr="003D1DD5">
              <w:t>30</w:t>
            </w:r>
          </w:p>
        </w:tc>
        <w:tc>
          <w:tcPr>
            <w:tcW w:w="1376" w:type="dxa"/>
            <w:hideMark/>
          </w:tcPr>
          <w:p w14:paraId="2C54A14B" w14:textId="6C594AB8" w:rsidR="00BF0122" w:rsidRPr="003D1DD5" w:rsidRDefault="00BF0122" w:rsidP="00BF0122">
            <w:pPr>
              <w:jc w:val="center"/>
            </w:pPr>
            <w:r w:rsidRPr="003D1DD5">
              <w:t>812</w:t>
            </w:r>
          </w:p>
        </w:tc>
        <w:tc>
          <w:tcPr>
            <w:tcW w:w="1376" w:type="dxa"/>
            <w:hideMark/>
          </w:tcPr>
          <w:p w14:paraId="2C54A14C" w14:textId="0A514F3B" w:rsidR="00BF0122" w:rsidRPr="003D1DD5" w:rsidRDefault="00BF0122" w:rsidP="00BF0122">
            <w:pPr>
              <w:jc w:val="center"/>
            </w:pPr>
            <w:r w:rsidRPr="003D1DD5">
              <w:t>812</w:t>
            </w:r>
          </w:p>
        </w:tc>
        <w:tc>
          <w:tcPr>
            <w:cnfStyle w:val="000100000000" w:firstRow="0" w:lastRow="0" w:firstColumn="0" w:lastColumn="1" w:oddVBand="0" w:evenVBand="0" w:oddHBand="0" w:evenHBand="0" w:firstRowFirstColumn="0" w:firstRowLastColumn="0" w:lastRowFirstColumn="0" w:lastRowLastColumn="0"/>
            <w:tcW w:w="1603" w:type="dxa"/>
          </w:tcPr>
          <w:p w14:paraId="2C54A14D" w14:textId="40C02818" w:rsidR="00BF0122" w:rsidRPr="003D1DD5" w:rsidRDefault="00BF0122" w:rsidP="00BF0122">
            <w:pPr>
              <w:jc w:val="center"/>
            </w:pPr>
            <w:r w:rsidRPr="003D1DD5">
              <w:t>36</w:t>
            </w:r>
          </w:p>
        </w:tc>
      </w:tr>
      <w:tr w:rsidR="00BF0122" w:rsidRPr="003D1DD5" w14:paraId="348117F7" w14:textId="77777777" w:rsidTr="00191F82">
        <w:trPr>
          <w:cnfStyle w:val="010000000000" w:firstRow="0" w:lastRow="1" w:firstColumn="0" w:lastColumn="0" w:oddVBand="0" w:evenVBand="0" w:oddHBand="0" w:evenHBand="0" w:firstRowFirstColumn="0" w:firstRowLastColumn="0" w:lastRowFirstColumn="0" w:lastRowLastColumn="0"/>
        </w:trPr>
        <w:tc>
          <w:tcPr>
            <w:tcW w:w="2263" w:type="dxa"/>
          </w:tcPr>
          <w:p w14:paraId="55F4315B" w14:textId="70A28EDD" w:rsidR="00BF0122" w:rsidRPr="003D1DD5" w:rsidRDefault="00BF0122" w:rsidP="00BF0122">
            <w:r w:rsidRPr="003D1DD5">
              <w:t>Iš viso</w:t>
            </w:r>
          </w:p>
        </w:tc>
        <w:tc>
          <w:tcPr>
            <w:tcW w:w="1342" w:type="dxa"/>
          </w:tcPr>
          <w:p w14:paraId="141655E4" w14:textId="1A3B2E20" w:rsidR="00BF0122" w:rsidRPr="003D1DD5" w:rsidRDefault="00BF0122" w:rsidP="00BF0122">
            <w:pPr>
              <w:jc w:val="center"/>
            </w:pPr>
            <w:r w:rsidRPr="003D1DD5">
              <w:t>60</w:t>
            </w:r>
          </w:p>
        </w:tc>
        <w:tc>
          <w:tcPr>
            <w:tcW w:w="1710" w:type="dxa"/>
          </w:tcPr>
          <w:p w14:paraId="37E9B989" w14:textId="0E0CEF18" w:rsidR="00BF0122" w:rsidRPr="003D1DD5" w:rsidRDefault="00BF0122" w:rsidP="00BF0122">
            <w:pPr>
              <w:jc w:val="center"/>
            </w:pPr>
            <w:r w:rsidRPr="003D1DD5">
              <w:t>180</w:t>
            </w:r>
          </w:p>
        </w:tc>
        <w:tc>
          <w:tcPr>
            <w:tcW w:w="1376" w:type="dxa"/>
          </w:tcPr>
          <w:p w14:paraId="1C7F8EF8" w14:textId="4A508A30" w:rsidR="00BF0122" w:rsidRPr="003D1DD5" w:rsidRDefault="00BF0122" w:rsidP="00BF0122">
            <w:pPr>
              <w:jc w:val="center"/>
            </w:pPr>
            <w:r w:rsidRPr="003D1DD5">
              <w:t>5212</w:t>
            </w:r>
          </w:p>
        </w:tc>
        <w:tc>
          <w:tcPr>
            <w:tcW w:w="1376" w:type="dxa"/>
          </w:tcPr>
          <w:p w14:paraId="649C7D88" w14:textId="1C061420" w:rsidR="00BF0122" w:rsidRPr="003D1DD5" w:rsidRDefault="00BF0122" w:rsidP="00BF0122">
            <w:pPr>
              <w:jc w:val="center"/>
            </w:pPr>
            <w:r>
              <w:t>5</w:t>
            </w:r>
            <w:r w:rsidRPr="003D1DD5">
              <w:t>212</w:t>
            </w:r>
          </w:p>
        </w:tc>
        <w:tc>
          <w:tcPr>
            <w:cnfStyle w:val="000100000000" w:firstRow="0" w:lastRow="0" w:firstColumn="0" w:lastColumn="1" w:oddVBand="0" w:evenVBand="0" w:oddHBand="0" w:evenHBand="0" w:firstRowFirstColumn="0" w:firstRowLastColumn="0" w:lastRowFirstColumn="0" w:lastRowLastColumn="0"/>
            <w:tcW w:w="1603" w:type="dxa"/>
          </w:tcPr>
          <w:p w14:paraId="6288C882" w14:textId="5D32D3A3" w:rsidR="00BF0122" w:rsidRPr="003D1DD5" w:rsidRDefault="00BF0122" w:rsidP="00BF0122">
            <w:pPr>
              <w:jc w:val="center"/>
            </w:pPr>
            <w:r>
              <w:t>193</w:t>
            </w:r>
          </w:p>
        </w:tc>
      </w:tr>
    </w:tbl>
    <w:p w14:paraId="20F801F8" w14:textId="77777777" w:rsidR="00E22B54" w:rsidRPr="00E22B54" w:rsidRDefault="00E22B54" w:rsidP="00E22B54">
      <w:pPr>
        <w:rPr>
          <w:lang w:eastAsia="en-US"/>
        </w:rPr>
      </w:pPr>
    </w:p>
    <w:p w14:paraId="2C54A158" w14:textId="2673A4FE" w:rsidR="009F614C" w:rsidRDefault="00CE6931" w:rsidP="00BC373B">
      <w:pPr>
        <w:pStyle w:val="Antrat1"/>
        <w:spacing w:after="0" w:line="360" w:lineRule="auto"/>
        <w:ind w:right="-2"/>
        <w:jc w:val="center"/>
        <w:rPr>
          <w:rFonts w:ascii="Times New Roman" w:hAnsi="Times New Roman"/>
          <w:sz w:val="24"/>
          <w:szCs w:val="24"/>
        </w:rPr>
      </w:pPr>
      <w:r>
        <w:rPr>
          <w:rFonts w:ascii="Times New Roman" w:hAnsi="Times New Roman"/>
          <w:sz w:val="24"/>
          <w:szCs w:val="24"/>
        </w:rPr>
        <w:t>7.</w:t>
      </w:r>
      <w:r w:rsidR="00D14D48">
        <w:rPr>
          <w:rFonts w:ascii="Times New Roman" w:hAnsi="Times New Roman"/>
          <w:sz w:val="24"/>
          <w:szCs w:val="24"/>
        </w:rPr>
        <w:t xml:space="preserve"> </w:t>
      </w:r>
      <w:r w:rsidR="00080915" w:rsidRPr="002C06A1">
        <w:rPr>
          <w:rFonts w:ascii="Times New Roman" w:hAnsi="Times New Roman"/>
          <w:sz w:val="24"/>
          <w:szCs w:val="24"/>
        </w:rPr>
        <w:t>PARENGTOS VSB</w:t>
      </w:r>
      <w:r w:rsidR="00693C00" w:rsidRPr="002C06A1">
        <w:rPr>
          <w:rFonts w:ascii="Times New Roman" w:hAnsi="Times New Roman"/>
          <w:sz w:val="24"/>
          <w:szCs w:val="24"/>
        </w:rPr>
        <w:t xml:space="preserve"> ATASKAITOS</w:t>
      </w:r>
      <w:bookmarkEnd w:id="7"/>
      <w:bookmarkEnd w:id="8"/>
      <w:bookmarkEnd w:id="9"/>
      <w:bookmarkEnd w:id="10"/>
    </w:p>
    <w:p w14:paraId="14875DCA" w14:textId="77777777" w:rsidR="00370081" w:rsidRPr="00370081" w:rsidRDefault="00370081" w:rsidP="00370081">
      <w:pPr>
        <w:rPr>
          <w:lang w:eastAsia="en-US"/>
        </w:rPr>
      </w:pPr>
    </w:p>
    <w:p w14:paraId="7E531CED" w14:textId="11FAB4F9" w:rsidR="005C0F73" w:rsidRDefault="005C0F73" w:rsidP="001140DA">
      <w:pPr>
        <w:numPr>
          <w:ilvl w:val="0"/>
          <w:numId w:val="2"/>
        </w:numPr>
        <w:tabs>
          <w:tab w:val="left" w:pos="851"/>
          <w:tab w:val="left" w:pos="993"/>
        </w:tabs>
        <w:spacing w:line="360" w:lineRule="auto"/>
        <w:ind w:left="0" w:right="-2" w:firstLine="567"/>
        <w:jc w:val="both"/>
      </w:pPr>
      <w:r>
        <w:t>2020 m. valstybinių (valstybės perduotų savivaldybėms) visuomenės sveikatos priežiūros funkcijų vykdymo vertinimo kriterijų ataskaita pateikta LR Sveikatos apsaugos ministerijai (pridedama).</w:t>
      </w:r>
    </w:p>
    <w:p w14:paraId="5589B94A" w14:textId="6A627D35" w:rsidR="005C0F73" w:rsidRDefault="005C0F73" w:rsidP="001140DA">
      <w:pPr>
        <w:numPr>
          <w:ilvl w:val="0"/>
          <w:numId w:val="2"/>
        </w:numPr>
        <w:tabs>
          <w:tab w:val="left" w:pos="851"/>
          <w:tab w:val="left" w:pos="1701"/>
        </w:tabs>
        <w:spacing w:line="360" w:lineRule="auto"/>
        <w:ind w:left="0" w:right="-2" w:firstLine="567"/>
        <w:jc w:val="both"/>
      </w:pPr>
      <w:r>
        <w:lastRenderedPageBreak/>
        <w:t>Ataskaita apie Lazdijų rajono savivaldybės moksleivių sveikatą 2020 m., patalpinta VSB internetiniame puslapyje (</w:t>
      </w:r>
      <w:hyperlink r:id="rId8" w:history="1">
        <w:r w:rsidR="00191F82" w:rsidRPr="00551FC5">
          <w:rPr>
            <w:rStyle w:val="Hipersaitas"/>
          </w:rPr>
          <w:t>https://www.lazdijuvsbiuras.lt/veiklos-sritys/mokiniu-sveikatos-prieziura-mokyklose</w:t>
        </w:r>
      </w:hyperlink>
      <w:r w:rsidR="00191F82">
        <w:t>)</w:t>
      </w:r>
      <w:r>
        <w:t>.</w:t>
      </w:r>
    </w:p>
    <w:p w14:paraId="1F963C34" w14:textId="294454E5" w:rsidR="005C0F73" w:rsidRDefault="005C0F73" w:rsidP="001140DA">
      <w:pPr>
        <w:numPr>
          <w:ilvl w:val="0"/>
          <w:numId w:val="2"/>
        </w:numPr>
        <w:tabs>
          <w:tab w:val="left" w:pos="851"/>
          <w:tab w:val="left" w:pos="1701"/>
        </w:tabs>
        <w:spacing w:line="360" w:lineRule="auto"/>
        <w:ind w:left="0" w:right="-2" w:firstLine="567"/>
        <w:jc w:val="both"/>
      </w:pPr>
      <w:r>
        <w:t>Ataskaita apie mokinių sergamumą 2019 m. patalpinta VSB internetiniame puslapyje (</w:t>
      </w:r>
      <w:hyperlink r:id="rId9" w:history="1">
        <w:r w:rsidR="00191F82" w:rsidRPr="00551FC5">
          <w:rPr>
            <w:rStyle w:val="Hipersaitas"/>
          </w:rPr>
          <w:t>https://www.lazdijuvsbiuras.lt/veiklos-sritys/mokiniu-sveikatos-prieziura-mokyklose</w:t>
        </w:r>
      </w:hyperlink>
      <w:r w:rsidR="00191F82">
        <w:t>).</w:t>
      </w:r>
    </w:p>
    <w:p w14:paraId="61905514" w14:textId="4F21C088" w:rsidR="005C0F73" w:rsidRDefault="005C0F73" w:rsidP="001140DA">
      <w:pPr>
        <w:numPr>
          <w:ilvl w:val="0"/>
          <w:numId w:val="2"/>
        </w:numPr>
        <w:tabs>
          <w:tab w:val="left" w:pos="851"/>
          <w:tab w:val="left" w:pos="1701"/>
        </w:tabs>
        <w:spacing w:line="360" w:lineRule="auto"/>
        <w:ind w:left="0" w:right="-2" w:firstLine="567"/>
        <w:jc w:val="both"/>
      </w:pPr>
      <w:r>
        <w:t>Ataskaita apie gyventojų mirties priežastis (</w:t>
      </w:r>
      <w:hyperlink r:id="rId10" w:history="1">
        <w:r w:rsidR="00191F82" w:rsidRPr="00551FC5">
          <w:rPr>
            <w:rStyle w:val="Hipersaitas"/>
          </w:rPr>
          <w:t>http://www.lazdijuvsbiuras.lt/lt/veiklos-sritys/visuomenes-sveikatos-stebesena</w:t>
        </w:r>
      </w:hyperlink>
      <w:r w:rsidR="00191F82">
        <w:t>)</w:t>
      </w:r>
      <w:r>
        <w:t>.</w:t>
      </w:r>
    </w:p>
    <w:p w14:paraId="791CD753" w14:textId="5CE4104C" w:rsidR="005C0F73" w:rsidRDefault="005C0F73" w:rsidP="001140DA">
      <w:pPr>
        <w:numPr>
          <w:ilvl w:val="0"/>
          <w:numId w:val="2"/>
        </w:numPr>
        <w:tabs>
          <w:tab w:val="left" w:pos="851"/>
          <w:tab w:val="left" w:pos="1701"/>
        </w:tabs>
        <w:spacing w:line="360" w:lineRule="auto"/>
        <w:ind w:left="0" w:right="-2" w:firstLine="567"/>
        <w:jc w:val="both"/>
      </w:pPr>
      <w:r>
        <w:t>Lazdijų rajono savivaldybės visuomenės sveikatos stebėsenos ataskaita pateikta 2020 m. gruodžio mėn. ir 2021 m. sausio 29 d. patvirtinta rajono savivaldybės taryboje sprendimu Nr. 34-655 „Dėl Lazdijų rajono savivaldybės visuomenės sveikatos stebėsenos ataskaitos už 2019 m.“</w:t>
      </w:r>
      <w:r w:rsidR="00191F82">
        <w:t>.</w:t>
      </w:r>
    </w:p>
    <w:p w14:paraId="5BBE4DF1" w14:textId="485D890A" w:rsidR="005C0F73" w:rsidRPr="002C06A1" w:rsidRDefault="000B7476" w:rsidP="001140DA">
      <w:pPr>
        <w:numPr>
          <w:ilvl w:val="0"/>
          <w:numId w:val="2"/>
        </w:numPr>
        <w:tabs>
          <w:tab w:val="left" w:pos="851"/>
          <w:tab w:val="left" w:pos="1701"/>
        </w:tabs>
        <w:spacing w:line="360" w:lineRule="auto"/>
        <w:ind w:left="0" w:right="-2" w:firstLine="567"/>
        <w:jc w:val="both"/>
      </w:pPr>
      <w:r>
        <w:t>20</w:t>
      </w:r>
      <w:r w:rsidR="005C0F73">
        <w:t>20</w:t>
      </w:r>
      <w:r w:rsidR="00E206D9" w:rsidRPr="002C06A1">
        <w:t xml:space="preserve"> m. </w:t>
      </w:r>
      <w:r w:rsidR="005012B0">
        <w:t xml:space="preserve">personalo statistinė ataskaita </w:t>
      </w:r>
      <w:r w:rsidR="006749E5" w:rsidRPr="002C06A1">
        <w:t>pateikta H</w:t>
      </w:r>
      <w:r w:rsidR="00693C00" w:rsidRPr="002C06A1">
        <w:t>igienos institut</w:t>
      </w:r>
      <w:r w:rsidR="005012B0">
        <w:t>ui.</w:t>
      </w:r>
    </w:p>
    <w:p w14:paraId="64977471" w14:textId="2F4A6E76" w:rsidR="005C0F73" w:rsidRDefault="00F05F50" w:rsidP="001140DA">
      <w:pPr>
        <w:numPr>
          <w:ilvl w:val="0"/>
          <w:numId w:val="2"/>
        </w:numPr>
        <w:tabs>
          <w:tab w:val="left" w:pos="851"/>
          <w:tab w:val="left" w:pos="1701"/>
        </w:tabs>
        <w:spacing w:line="360" w:lineRule="auto"/>
        <w:ind w:left="0" w:right="-2" w:firstLine="567"/>
        <w:jc w:val="both"/>
      </w:pPr>
      <w:r w:rsidRPr="002C06A1">
        <w:t>Sveikatos ugdym</w:t>
      </w:r>
      <w:r w:rsidR="00521F3B" w:rsidRPr="002C06A1">
        <w:t>o ir moky</w:t>
      </w:r>
      <w:r w:rsidR="00C077A8">
        <w:t xml:space="preserve">mo </w:t>
      </w:r>
      <w:r w:rsidR="00CD2808">
        <w:t>ataskaita Nr. 41-1-sveikata už</w:t>
      </w:r>
      <w:r w:rsidR="00CD2808" w:rsidRPr="00CD2808">
        <w:t xml:space="preserve"> </w:t>
      </w:r>
      <w:r w:rsidR="000B7476">
        <w:t>20</w:t>
      </w:r>
      <w:r w:rsidR="005C0F73">
        <w:t>20</w:t>
      </w:r>
      <w:r w:rsidR="00CD2808" w:rsidRPr="002C06A1">
        <w:t xml:space="preserve"> m</w:t>
      </w:r>
      <w:bookmarkStart w:id="11" w:name="_Toc322269891"/>
      <w:bookmarkStart w:id="12" w:name="_Toc322273195"/>
      <w:bookmarkStart w:id="13" w:name="_Toc322273273"/>
      <w:r w:rsidR="005012B0">
        <w:t>. pateikta Sveikatos mokymo ir ligų prevencijos centrui.</w:t>
      </w:r>
    </w:p>
    <w:p w14:paraId="1A16A7BB" w14:textId="609DA120" w:rsidR="005012B0" w:rsidRDefault="005012B0" w:rsidP="001140DA">
      <w:pPr>
        <w:numPr>
          <w:ilvl w:val="0"/>
          <w:numId w:val="2"/>
        </w:numPr>
        <w:tabs>
          <w:tab w:val="left" w:pos="851"/>
          <w:tab w:val="left" w:pos="1701"/>
        </w:tabs>
        <w:spacing w:line="360" w:lineRule="auto"/>
        <w:ind w:left="0" w:right="-2" w:firstLine="567"/>
        <w:jc w:val="both"/>
      </w:pPr>
      <w:r w:rsidRPr="005012B0">
        <w:t xml:space="preserve">Bendrojo ugdymo mokyklų darbuotojų gebėjimų visuomenės psichikos sveikatos srityje stiprinimo veiklos </w:t>
      </w:r>
      <w:r>
        <w:t>ataskaita</w:t>
      </w:r>
      <w:r w:rsidRPr="005012B0">
        <w:t xml:space="preserve"> Valstybiniam psichikos sveikatos centrui</w:t>
      </w:r>
      <w:r>
        <w:t>.</w:t>
      </w:r>
    </w:p>
    <w:p w14:paraId="1A3B2491" w14:textId="0F3CDBFB" w:rsidR="005012B0" w:rsidRDefault="005012B0" w:rsidP="001140DA">
      <w:pPr>
        <w:numPr>
          <w:ilvl w:val="0"/>
          <w:numId w:val="2"/>
        </w:numPr>
        <w:tabs>
          <w:tab w:val="left" w:pos="851"/>
          <w:tab w:val="left" w:pos="1701"/>
        </w:tabs>
        <w:spacing w:line="360" w:lineRule="auto"/>
        <w:ind w:left="0" w:right="-2" w:firstLine="567"/>
        <w:jc w:val="both"/>
      </w:pPr>
      <w:r w:rsidRPr="005012B0">
        <w:t>Sveikatos stiprinimo programos, skirtos širdies ir kraujagyslių ligų bei cukrinio diabeto profilaktikai, efektyvumo vertinimo ataskaita Sveikatos mokymo ir ligų prevencijos centrui</w:t>
      </w:r>
      <w:r>
        <w:t>.</w:t>
      </w:r>
    </w:p>
    <w:p w14:paraId="2CCFEFFF" w14:textId="0A1B4032" w:rsidR="005012B0" w:rsidRDefault="005012B0" w:rsidP="005012B0">
      <w:pPr>
        <w:numPr>
          <w:ilvl w:val="0"/>
          <w:numId w:val="2"/>
        </w:numPr>
        <w:tabs>
          <w:tab w:val="left" w:pos="851"/>
          <w:tab w:val="left" w:pos="993"/>
        </w:tabs>
        <w:spacing w:line="360" w:lineRule="auto"/>
        <w:ind w:left="0" w:right="-2" w:firstLine="567"/>
        <w:jc w:val="both"/>
      </w:pPr>
      <w:r w:rsidRPr="005012B0">
        <w:rPr>
          <w:bCs/>
        </w:rPr>
        <w:t>Psichologinės gerovės stiprinimo paslaugų</w:t>
      </w:r>
      <w:r w:rsidRPr="005012B0">
        <w:rPr>
          <w:b/>
        </w:rPr>
        <w:t xml:space="preserve"> </w:t>
      </w:r>
      <w:r w:rsidRPr="005012B0">
        <w:t>teikimo ataskaita Valstybiniam psichikos sveikatos centrui</w:t>
      </w:r>
      <w:r>
        <w:t>.</w:t>
      </w:r>
    </w:p>
    <w:p w14:paraId="28BD0E6F" w14:textId="13F510E8" w:rsidR="003F7996" w:rsidRDefault="003F7996" w:rsidP="003F7996">
      <w:pPr>
        <w:numPr>
          <w:ilvl w:val="0"/>
          <w:numId w:val="2"/>
        </w:numPr>
        <w:tabs>
          <w:tab w:val="left" w:pos="567"/>
          <w:tab w:val="left" w:pos="993"/>
        </w:tabs>
        <w:spacing w:line="360" w:lineRule="auto"/>
        <w:ind w:left="0" w:right="-2" w:firstLine="567"/>
        <w:jc w:val="both"/>
      </w:pPr>
      <w:r w:rsidRPr="003F7996">
        <w:t xml:space="preserve">Psichikos sveikatos kompetencijų didinimo įmonių darbuotojams </w:t>
      </w:r>
      <w:r>
        <w:t>ataskaita Higienos institutui.</w:t>
      </w:r>
    </w:p>
    <w:bookmarkEnd w:id="11"/>
    <w:bookmarkEnd w:id="12"/>
    <w:bookmarkEnd w:id="13"/>
    <w:p w14:paraId="2C54A163" w14:textId="77777777" w:rsidR="00525708" w:rsidRDefault="00525708" w:rsidP="005012B0">
      <w:pPr>
        <w:numPr>
          <w:ilvl w:val="0"/>
          <w:numId w:val="2"/>
        </w:numPr>
        <w:tabs>
          <w:tab w:val="left" w:pos="851"/>
          <w:tab w:val="left" w:pos="993"/>
        </w:tabs>
        <w:spacing w:line="360" w:lineRule="auto"/>
        <w:ind w:left="0" w:right="-2" w:firstLine="567"/>
        <w:jc w:val="both"/>
      </w:pPr>
      <w:r>
        <w:t xml:space="preserve">Finansinės ataskaitos: </w:t>
      </w:r>
    </w:p>
    <w:p w14:paraId="2C54A164" w14:textId="0C580099" w:rsidR="003B49AB" w:rsidRDefault="003F7996" w:rsidP="001140DA">
      <w:pPr>
        <w:tabs>
          <w:tab w:val="left" w:pos="851"/>
          <w:tab w:val="left" w:pos="1701"/>
        </w:tabs>
        <w:spacing w:line="360" w:lineRule="auto"/>
        <w:ind w:right="-2" w:firstLine="567"/>
        <w:jc w:val="both"/>
      </w:pPr>
      <w:r>
        <w:t>12</w:t>
      </w:r>
      <w:r w:rsidR="003B49AB">
        <w:t xml:space="preserve">.1. </w:t>
      </w:r>
      <w:r w:rsidR="00525708" w:rsidRPr="00525708">
        <w:t>metinė fi</w:t>
      </w:r>
      <w:r w:rsidR="005921D6">
        <w:t>nansinė ataskaita už 20</w:t>
      </w:r>
      <w:r w:rsidR="005B5EEF">
        <w:t>20</w:t>
      </w:r>
      <w:r w:rsidR="005921D6">
        <w:t xml:space="preserve"> metus;</w:t>
      </w:r>
    </w:p>
    <w:p w14:paraId="2C54A165" w14:textId="7BF48E5D" w:rsidR="005921D6" w:rsidRDefault="003F7996" w:rsidP="001140DA">
      <w:pPr>
        <w:tabs>
          <w:tab w:val="left" w:pos="851"/>
          <w:tab w:val="left" w:pos="1701"/>
        </w:tabs>
        <w:spacing w:line="360" w:lineRule="auto"/>
        <w:ind w:right="-2" w:firstLine="567"/>
        <w:jc w:val="both"/>
      </w:pPr>
      <w:r>
        <w:t>12</w:t>
      </w:r>
      <w:r w:rsidR="005921D6">
        <w:t>.2.</w:t>
      </w:r>
      <w:r>
        <w:t xml:space="preserve"> </w:t>
      </w:r>
      <w:r w:rsidR="005921D6">
        <w:t xml:space="preserve"> </w:t>
      </w:r>
      <w:r w:rsidR="00525708" w:rsidRPr="00525708">
        <w:t>3 ke</w:t>
      </w:r>
      <w:r w:rsidR="00525708">
        <w:t xml:space="preserve">tvirtinės finansinės ataskaitos; </w:t>
      </w:r>
    </w:p>
    <w:p w14:paraId="2C54A166" w14:textId="4B9EF536" w:rsidR="00525708" w:rsidRPr="00525708" w:rsidRDefault="003F7996" w:rsidP="001140DA">
      <w:pPr>
        <w:tabs>
          <w:tab w:val="left" w:pos="851"/>
          <w:tab w:val="left" w:pos="1701"/>
        </w:tabs>
        <w:spacing w:line="360" w:lineRule="auto"/>
        <w:ind w:right="-2" w:firstLine="567"/>
        <w:jc w:val="both"/>
      </w:pPr>
      <w:r>
        <w:t>12</w:t>
      </w:r>
      <w:r w:rsidR="005921D6">
        <w:t>.3</w:t>
      </w:r>
      <w:r w:rsidR="00525708">
        <w:t xml:space="preserve">. </w:t>
      </w:r>
      <w:r>
        <w:t xml:space="preserve"> </w:t>
      </w:r>
      <w:r w:rsidR="00525708" w:rsidRPr="00525708">
        <w:t>12 biudžeto išlaidų sąmatos į</w:t>
      </w:r>
      <w:r w:rsidR="005921D6">
        <w:t>vykdymo suminių ataskaitų (F2 );</w:t>
      </w:r>
      <w:r w:rsidR="00525708" w:rsidRPr="00525708">
        <w:t xml:space="preserve"> </w:t>
      </w:r>
    </w:p>
    <w:p w14:paraId="2C54A167" w14:textId="79B85E4C" w:rsidR="00525708" w:rsidRPr="00525708" w:rsidRDefault="003F7996" w:rsidP="001140DA">
      <w:pPr>
        <w:tabs>
          <w:tab w:val="left" w:pos="851"/>
          <w:tab w:val="left" w:pos="1701"/>
        </w:tabs>
        <w:spacing w:line="360" w:lineRule="auto"/>
        <w:ind w:right="-2" w:firstLine="567"/>
        <w:jc w:val="both"/>
      </w:pPr>
      <w:r>
        <w:t>12</w:t>
      </w:r>
      <w:r w:rsidR="005921D6">
        <w:t>.4</w:t>
      </w:r>
      <w:r w:rsidR="00525708">
        <w:t xml:space="preserve">. </w:t>
      </w:r>
      <w:r>
        <w:t xml:space="preserve"> </w:t>
      </w:r>
      <w:r w:rsidR="00525708" w:rsidRPr="00525708">
        <w:t>4 ketvirtinės biudžeto išlaidų</w:t>
      </w:r>
      <w:r w:rsidR="005921D6">
        <w:t xml:space="preserve"> sąmatų įvykdymo ataskaitų (F2);</w:t>
      </w:r>
      <w:r w:rsidR="00525708" w:rsidRPr="00525708">
        <w:t xml:space="preserve"> </w:t>
      </w:r>
    </w:p>
    <w:p w14:paraId="2C54A168" w14:textId="44D0E85C" w:rsidR="00525708" w:rsidRPr="00525708" w:rsidRDefault="003F7996" w:rsidP="001140DA">
      <w:pPr>
        <w:tabs>
          <w:tab w:val="left" w:pos="851"/>
          <w:tab w:val="left" w:pos="1701"/>
        </w:tabs>
        <w:spacing w:line="360" w:lineRule="auto"/>
        <w:ind w:right="-2" w:firstLine="567"/>
        <w:jc w:val="both"/>
      </w:pPr>
      <w:r>
        <w:t>12</w:t>
      </w:r>
      <w:r w:rsidR="005921D6">
        <w:t>.5</w:t>
      </w:r>
      <w:r w:rsidR="00525708">
        <w:t xml:space="preserve">. </w:t>
      </w:r>
      <w:r>
        <w:t xml:space="preserve"> </w:t>
      </w:r>
      <w:r w:rsidR="00525708" w:rsidRPr="00525708">
        <w:t>12 debetinio ir kreditin</w:t>
      </w:r>
      <w:r w:rsidR="005921D6">
        <w:t>io įsiskolinimo ataskaitų (F4);</w:t>
      </w:r>
    </w:p>
    <w:p w14:paraId="2C54A169" w14:textId="10CC2302" w:rsidR="00525708" w:rsidRPr="00525708" w:rsidRDefault="003F7996" w:rsidP="001140DA">
      <w:pPr>
        <w:tabs>
          <w:tab w:val="left" w:pos="851"/>
          <w:tab w:val="left" w:pos="1701"/>
        </w:tabs>
        <w:spacing w:line="360" w:lineRule="auto"/>
        <w:ind w:right="-2" w:firstLine="567"/>
        <w:jc w:val="both"/>
      </w:pPr>
      <w:r>
        <w:t>12</w:t>
      </w:r>
      <w:r w:rsidR="005921D6">
        <w:t>.6</w:t>
      </w:r>
      <w:r w:rsidR="00525708">
        <w:t xml:space="preserve">. </w:t>
      </w:r>
      <w:r>
        <w:t xml:space="preserve"> </w:t>
      </w:r>
      <w:r w:rsidR="00525708" w:rsidRPr="00525708">
        <w:t>4 ketvirtinės darbo užmokesčio ataskaitos (DA-01) Lietuv</w:t>
      </w:r>
      <w:r w:rsidR="005921D6">
        <w:t>os statistikos departamentui;</w:t>
      </w:r>
    </w:p>
    <w:p w14:paraId="2C54A16A" w14:textId="1E47E237" w:rsidR="005921D6" w:rsidRDefault="003F7996" w:rsidP="001140DA">
      <w:pPr>
        <w:tabs>
          <w:tab w:val="left" w:pos="851"/>
          <w:tab w:val="left" w:pos="1701"/>
        </w:tabs>
        <w:spacing w:line="360" w:lineRule="auto"/>
        <w:ind w:right="-2" w:firstLine="567"/>
        <w:jc w:val="both"/>
      </w:pPr>
      <w:r>
        <w:t>12</w:t>
      </w:r>
      <w:r w:rsidR="003B49AB">
        <w:t>.</w:t>
      </w:r>
      <w:r w:rsidR="005921D6">
        <w:t>7</w:t>
      </w:r>
      <w:r w:rsidR="003B49AB">
        <w:t xml:space="preserve">. </w:t>
      </w:r>
      <w:r>
        <w:t xml:space="preserve"> </w:t>
      </w:r>
      <w:r w:rsidR="00525708" w:rsidRPr="00525708">
        <w:t xml:space="preserve">4  investicijų ketvirtinės statistinės ataskaitos bei </w:t>
      </w:r>
      <w:r w:rsidR="005921D6">
        <w:t xml:space="preserve">1 metinė investicijų ataskaita; </w:t>
      </w:r>
    </w:p>
    <w:p w14:paraId="2C54A16B" w14:textId="0140D2C7" w:rsidR="005921D6" w:rsidRDefault="003F7996" w:rsidP="001140DA">
      <w:pPr>
        <w:tabs>
          <w:tab w:val="left" w:pos="851"/>
          <w:tab w:val="left" w:pos="1701"/>
        </w:tabs>
        <w:spacing w:line="360" w:lineRule="auto"/>
        <w:ind w:right="-2" w:firstLine="567"/>
        <w:jc w:val="both"/>
      </w:pPr>
      <w:r>
        <w:t>12</w:t>
      </w:r>
      <w:r w:rsidR="005921D6">
        <w:t xml:space="preserve">.8. </w:t>
      </w:r>
      <w:r>
        <w:t xml:space="preserve"> </w:t>
      </w:r>
      <w:r w:rsidR="005241F7">
        <w:t>12</w:t>
      </w:r>
      <w:r w:rsidR="00525708" w:rsidRPr="00525708">
        <w:t xml:space="preserve"> ataskait</w:t>
      </w:r>
      <w:r w:rsidR="005241F7">
        <w:t>ų</w:t>
      </w:r>
      <w:r w:rsidR="00525708" w:rsidRPr="00525708">
        <w:t xml:space="preserve"> apie prisk</w:t>
      </w:r>
      <w:r w:rsidR="00525708">
        <w:t>aičiuotą darbo užmokestį bei so</w:t>
      </w:r>
      <w:r w:rsidR="00525708" w:rsidRPr="00525708">
        <w:t>cialinio draudimo įmokas (SAM) VSDF valdybai prie socialinės apsaugos ir darbo mini</w:t>
      </w:r>
      <w:r w:rsidR="005921D6">
        <w:t xml:space="preserve">sterijos; </w:t>
      </w:r>
    </w:p>
    <w:p w14:paraId="2C54A16C" w14:textId="130C70FA" w:rsidR="00A23E01" w:rsidRDefault="003F7996" w:rsidP="001140DA">
      <w:pPr>
        <w:tabs>
          <w:tab w:val="left" w:pos="851"/>
          <w:tab w:val="left" w:pos="1701"/>
        </w:tabs>
        <w:spacing w:line="360" w:lineRule="auto"/>
        <w:ind w:right="-2" w:firstLine="567"/>
        <w:jc w:val="both"/>
      </w:pPr>
      <w:r>
        <w:t>12</w:t>
      </w:r>
      <w:r w:rsidR="005921D6">
        <w:t xml:space="preserve">.9. </w:t>
      </w:r>
      <w:r>
        <w:t xml:space="preserve"> </w:t>
      </w:r>
      <w:r w:rsidR="00525708" w:rsidRPr="00525708">
        <w:t>13 ataskaitų Valstybinei mokesčių inspekcijai.</w:t>
      </w:r>
    </w:p>
    <w:p w14:paraId="2C54A16D" w14:textId="77777777" w:rsidR="006E699A" w:rsidRDefault="006E699A" w:rsidP="005921D6">
      <w:pPr>
        <w:tabs>
          <w:tab w:val="left" w:pos="851"/>
          <w:tab w:val="left" w:pos="1701"/>
        </w:tabs>
        <w:spacing w:line="360" w:lineRule="auto"/>
        <w:ind w:left="1276" w:right="-2"/>
        <w:jc w:val="both"/>
      </w:pPr>
    </w:p>
    <w:p w14:paraId="754FB416" w14:textId="2EB93A5A" w:rsidR="00370081" w:rsidRPr="00946789" w:rsidRDefault="00946789" w:rsidP="00946789">
      <w:pPr>
        <w:keepNext/>
        <w:spacing w:line="360" w:lineRule="auto"/>
        <w:ind w:right="-2"/>
        <w:jc w:val="center"/>
        <w:outlineLvl w:val="0"/>
        <w:rPr>
          <w:b/>
          <w:bCs/>
          <w:kern w:val="32"/>
          <w:lang w:eastAsia="en-US"/>
        </w:rPr>
      </w:pPr>
      <w:r w:rsidRPr="00946789">
        <w:rPr>
          <w:b/>
          <w:bCs/>
          <w:kern w:val="32"/>
          <w:lang w:eastAsia="en-US"/>
        </w:rPr>
        <w:lastRenderedPageBreak/>
        <w:t>8</w:t>
      </w:r>
      <w:r w:rsidR="00CE6931" w:rsidRPr="00946789">
        <w:rPr>
          <w:b/>
          <w:bCs/>
          <w:kern w:val="32"/>
          <w:lang w:eastAsia="en-US"/>
        </w:rPr>
        <w:t>.</w:t>
      </w:r>
      <w:r w:rsidR="00AB79BC" w:rsidRPr="00946789">
        <w:rPr>
          <w:b/>
          <w:bCs/>
          <w:kern w:val="32"/>
          <w:lang w:eastAsia="en-US"/>
        </w:rPr>
        <w:t xml:space="preserve"> </w:t>
      </w:r>
      <w:bookmarkStart w:id="14" w:name="_Toc384813213"/>
      <w:r w:rsidR="00CE6C8F" w:rsidRPr="00946789">
        <w:rPr>
          <w:b/>
          <w:bCs/>
          <w:kern w:val="32"/>
          <w:lang w:eastAsia="en-US"/>
        </w:rPr>
        <w:t>SVARBIAUSIA VYKDYTA VEIKLA</w:t>
      </w:r>
      <w:bookmarkEnd w:id="14"/>
    </w:p>
    <w:p w14:paraId="2443A178" w14:textId="77777777" w:rsidR="00946789" w:rsidRPr="00D96CB8" w:rsidRDefault="00946789" w:rsidP="00946789">
      <w:pPr>
        <w:keepNext/>
        <w:spacing w:line="360" w:lineRule="auto"/>
        <w:ind w:right="-2"/>
        <w:jc w:val="center"/>
        <w:outlineLvl w:val="0"/>
        <w:rPr>
          <w:b/>
          <w:bCs/>
          <w:kern w:val="32"/>
          <w:highlight w:val="yellow"/>
          <w:lang w:eastAsia="en-US"/>
        </w:rPr>
      </w:pPr>
    </w:p>
    <w:p w14:paraId="2C54A172" w14:textId="4A082DDA" w:rsidR="000F4B46" w:rsidRPr="00FB0BF5" w:rsidRDefault="00C54E6E" w:rsidP="00946789">
      <w:pPr>
        <w:spacing w:line="360" w:lineRule="auto"/>
        <w:ind w:right="-2" w:firstLine="567"/>
        <w:jc w:val="both"/>
        <w:rPr>
          <w:spacing w:val="2"/>
          <w:shd w:val="clear" w:color="auto" w:fill="FFFFFF"/>
        </w:rPr>
      </w:pPr>
      <w:r w:rsidRPr="00FB0BF5">
        <w:t xml:space="preserve">2020 metais susidūrėme </w:t>
      </w:r>
      <w:r w:rsidR="008C5C41">
        <w:t>su koronavirusu, kuris stipriai pakoregavo VSB planuotas veiklas.</w:t>
      </w:r>
      <w:r w:rsidRPr="00FB0BF5">
        <w:t xml:space="preserve"> </w:t>
      </w:r>
      <w:r w:rsidR="008C5C41">
        <w:rPr>
          <w:spacing w:val="2"/>
          <w:shd w:val="clear" w:color="auto" w:fill="FFFFFF"/>
        </w:rPr>
        <w:t xml:space="preserve">Iki paskelbiant karantiną </w:t>
      </w:r>
      <w:r w:rsidR="002B4CCD" w:rsidRPr="00FB0BF5">
        <w:rPr>
          <w:spacing w:val="2"/>
          <w:shd w:val="clear" w:color="auto" w:fill="FFFFFF"/>
        </w:rPr>
        <w:t>suorgan</w:t>
      </w:r>
      <w:r w:rsidR="00B60FB0" w:rsidRPr="00FB0BF5">
        <w:rPr>
          <w:spacing w:val="2"/>
          <w:shd w:val="clear" w:color="auto" w:fill="FFFFFF"/>
        </w:rPr>
        <w:t>izuot</w:t>
      </w:r>
      <w:r w:rsidR="008C5C41">
        <w:rPr>
          <w:spacing w:val="2"/>
          <w:shd w:val="clear" w:color="auto" w:fill="FFFFFF"/>
        </w:rPr>
        <w:t>as</w:t>
      </w:r>
      <w:r w:rsidR="00B60FB0" w:rsidRPr="00FB0BF5">
        <w:rPr>
          <w:spacing w:val="2"/>
          <w:shd w:val="clear" w:color="auto" w:fill="FFFFFF"/>
        </w:rPr>
        <w:t xml:space="preserve"> tradicin</w:t>
      </w:r>
      <w:r w:rsidR="008C5C41">
        <w:rPr>
          <w:spacing w:val="2"/>
          <w:shd w:val="clear" w:color="auto" w:fill="FFFFFF"/>
        </w:rPr>
        <w:t>is</w:t>
      </w:r>
      <w:r w:rsidR="00B60FB0" w:rsidRPr="00FB0BF5">
        <w:rPr>
          <w:spacing w:val="2"/>
          <w:shd w:val="clear" w:color="auto" w:fill="FFFFFF"/>
        </w:rPr>
        <w:t xml:space="preserve"> rengin</w:t>
      </w:r>
      <w:r w:rsidR="008C5C41">
        <w:rPr>
          <w:spacing w:val="2"/>
          <w:shd w:val="clear" w:color="auto" w:fill="FFFFFF"/>
        </w:rPr>
        <w:t>ys</w:t>
      </w:r>
      <w:r w:rsidR="00B60FB0" w:rsidRPr="00FB0BF5">
        <w:rPr>
          <w:spacing w:val="2"/>
          <w:shd w:val="clear" w:color="auto" w:fill="FFFFFF"/>
        </w:rPr>
        <w:t xml:space="preserve"> V</w:t>
      </w:r>
      <w:r w:rsidR="002B4CCD" w:rsidRPr="00FB0BF5">
        <w:rPr>
          <w:spacing w:val="2"/>
          <w:shd w:val="clear" w:color="auto" w:fill="FFFFFF"/>
        </w:rPr>
        <w:t>asario 16-ąjai paminėti</w:t>
      </w:r>
      <w:r w:rsidR="008C5C41">
        <w:rPr>
          <w:spacing w:val="2"/>
          <w:shd w:val="clear" w:color="auto" w:fill="FFFFFF"/>
        </w:rPr>
        <w:t xml:space="preserve"> prie Baltajo ežero su rytine </w:t>
      </w:r>
      <w:r w:rsidR="00B60FB0" w:rsidRPr="00FB0BF5">
        <w:rPr>
          <w:spacing w:val="2"/>
          <w:shd w:val="clear" w:color="auto" w:fill="FFFFFF"/>
        </w:rPr>
        <w:t>mankšt</w:t>
      </w:r>
      <w:r w:rsidR="008C5C41">
        <w:rPr>
          <w:spacing w:val="2"/>
          <w:shd w:val="clear" w:color="auto" w:fill="FFFFFF"/>
        </w:rPr>
        <w:t>a</w:t>
      </w:r>
      <w:r w:rsidR="00B60FB0" w:rsidRPr="00FB0BF5">
        <w:rPr>
          <w:spacing w:val="2"/>
          <w:shd w:val="clear" w:color="auto" w:fill="FFFFFF"/>
        </w:rPr>
        <w:t xml:space="preserve"> ir bėgim</w:t>
      </w:r>
      <w:r w:rsidR="008C5C41">
        <w:rPr>
          <w:spacing w:val="2"/>
          <w:shd w:val="clear" w:color="auto" w:fill="FFFFFF"/>
        </w:rPr>
        <w:t>u</w:t>
      </w:r>
      <w:r w:rsidR="00B60FB0" w:rsidRPr="00FB0BF5">
        <w:rPr>
          <w:spacing w:val="2"/>
          <w:shd w:val="clear" w:color="auto" w:fill="FFFFFF"/>
        </w:rPr>
        <w:t xml:space="preserve">. </w:t>
      </w:r>
    </w:p>
    <w:p w14:paraId="475C1626" w14:textId="57ADF6B7" w:rsidR="00C5077C" w:rsidRDefault="008C5C41" w:rsidP="004D18C5">
      <w:pPr>
        <w:spacing w:line="360" w:lineRule="auto"/>
        <w:ind w:right="-2" w:firstLine="567"/>
        <w:jc w:val="both"/>
        <w:rPr>
          <w:spacing w:val="2"/>
          <w:shd w:val="clear" w:color="auto" w:fill="FFFFFF"/>
        </w:rPr>
      </w:pPr>
      <w:r>
        <w:rPr>
          <w:spacing w:val="2"/>
          <w:shd w:val="clear" w:color="auto" w:fill="FFFFFF"/>
        </w:rPr>
        <w:t>Nuo kovo 15 d. p</w:t>
      </w:r>
      <w:r w:rsidR="00B60FB0" w:rsidRPr="00B41383">
        <w:rPr>
          <w:spacing w:val="2"/>
          <w:shd w:val="clear" w:color="auto" w:fill="FFFFFF"/>
        </w:rPr>
        <w:t>askelbus karantiną</w:t>
      </w:r>
      <w:r>
        <w:rPr>
          <w:spacing w:val="2"/>
          <w:shd w:val="clear" w:color="auto" w:fill="FFFFFF"/>
        </w:rPr>
        <w:t xml:space="preserve"> ir sustabdžius viešus renginius bei susibūrimus</w:t>
      </w:r>
      <w:r w:rsidR="000F7CE8">
        <w:rPr>
          <w:spacing w:val="2"/>
          <w:shd w:val="clear" w:color="auto" w:fill="FFFFFF"/>
        </w:rPr>
        <w:t xml:space="preserve">, VSB pradėjo dirbti </w:t>
      </w:r>
      <w:r w:rsidR="000F7CE8" w:rsidRPr="000F7CE8">
        <w:rPr>
          <w:spacing w:val="2"/>
          <w:shd w:val="clear" w:color="auto" w:fill="FFFFFF"/>
        </w:rPr>
        <w:t>COVID-19 pandemijos sąlygomis</w:t>
      </w:r>
      <w:r w:rsidR="000F7CE8">
        <w:rPr>
          <w:spacing w:val="2"/>
          <w:shd w:val="clear" w:color="auto" w:fill="FFFFFF"/>
        </w:rPr>
        <w:t>:</w:t>
      </w:r>
      <w:r>
        <w:rPr>
          <w:spacing w:val="2"/>
          <w:shd w:val="clear" w:color="auto" w:fill="FFFFFF"/>
        </w:rPr>
        <w:t xml:space="preserve"> </w:t>
      </w:r>
      <w:r w:rsidR="00B60FB0" w:rsidRPr="00B41383">
        <w:rPr>
          <w:spacing w:val="2"/>
          <w:shd w:val="clear" w:color="auto" w:fill="FFFFFF"/>
        </w:rPr>
        <w:t>aktyviai platino</w:t>
      </w:r>
      <w:r>
        <w:rPr>
          <w:spacing w:val="2"/>
          <w:shd w:val="clear" w:color="auto" w:fill="FFFFFF"/>
        </w:rPr>
        <w:t>me</w:t>
      </w:r>
      <w:r w:rsidR="00B60FB0" w:rsidRPr="00B41383">
        <w:rPr>
          <w:spacing w:val="2"/>
          <w:shd w:val="clear" w:color="auto" w:fill="FFFFFF"/>
        </w:rPr>
        <w:t xml:space="preserve"> ir dalino</w:t>
      </w:r>
      <w:r>
        <w:rPr>
          <w:spacing w:val="2"/>
          <w:shd w:val="clear" w:color="auto" w:fill="FFFFFF"/>
        </w:rPr>
        <w:t>m</w:t>
      </w:r>
      <w:r w:rsidR="000F7CE8">
        <w:rPr>
          <w:spacing w:val="2"/>
          <w:shd w:val="clear" w:color="auto" w:fill="FFFFFF"/>
        </w:rPr>
        <w:t>ės</w:t>
      </w:r>
      <w:r w:rsidR="00B60FB0" w:rsidRPr="00B41383">
        <w:rPr>
          <w:spacing w:val="2"/>
          <w:shd w:val="clear" w:color="auto" w:fill="FFFFFF"/>
        </w:rPr>
        <w:t xml:space="preserve"> SAM, ULAC rekomendacijomis COVID-19 ligos suvaldymui</w:t>
      </w:r>
      <w:r>
        <w:rPr>
          <w:spacing w:val="2"/>
          <w:shd w:val="clear" w:color="auto" w:fill="FFFFFF"/>
        </w:rPr>
        <w:t xml:space="preserve"> su rajono gyventojais, </w:t>
      </w:r>
      <w:r w:rsidR="000F7CE8">
        <w:rPr>
          <w:spacing w:val="2"/>
          <w:shd w:val="clear" w:color="auto" w:fill="FFFFFF"/>
        </w:rPr>
        <w:t>konsultavome</w:t>
      </w:r>
      <w:r>
        <w:rPr>
          <w:spacing w:val="2"/>
          <w:shd w:val="clear" w:color="auto" w:fill="FFFFFF"/>
        </w:rPr>
        <w:t xml:space="preserve"> </w:t>
      </w:r>
      <w:r w:rsidR="000F7CE8">
        <w:rPr>
          <w:spacing w:val="2"/>
          <w:shd w:val="clear" w:color="auto" w:fill="FFFFFF"/>
        </w:rPr>
        <w:t xml:space="preserve">rajono </w:t>
      </w:r>
      <w:r>
        <w:rPr>
          <w:spacing w:val="2"/>
          <w:shd w:val="clear" w:color="auto" w:fill="FFFFFF"/>
        </w:rPr>
        <w:t>ugdymo įstaig</w:t>
      </w:r>
      <w:r w:rsidR="000F7CE8">
        <w:rPr>
          <w:spacing w:val="2"/>
          <w:shd w:val="clear" w:color="auto" w:fill="FFFFFF"/>
        </w:rPr>
        <w:t>as</w:t>
      </w:r>
      <w:r>
        <w:rPr>
          <w:spacing w:val="2"/>
          <w:shd w:val="clear" w:color="auto" w:fill="FFFFFF"/>
        </w:rPr>
        <w:t xml:space="preserve"> dėl operacijų vadovo sprendimų išaiškinimo</w:t>
      </w:r>
      <w:r w:rsidR="00B60FB0" w:rsidRPr="00B41383">
        <w:rPr>
          <w:spacing w:val="2"/>
          <w:shd w:val="clear" w:color="auto" w:fill="FFFFFF"/>
        </w:rPr>
        <w:t xml:space="preserve">. </w:t>
      </w:r>
      <w:r w:rsidR="000F7CE8">
        <w:rPr>
          <w:spacing w:val="2"/>
          <w:shd w:val="clear" w:color="auto" w:fill="FFFFFF"/>
        </w:rPr>
        <w:t xml:space="preserve">Balandžio – liepos mėnesiais biuro </w:t>
      </w:r>
      <w:r w:rsidR="00C5077C">
        <w:rPr>
          <w:spacing w:val="2"/>
          <w:shd w:val="clear" w:color="auto" w:fill="FFFFFF"/>
        </w:rPr>
        <w:t xml:space="preserve">specialistai ir dalis </w:t>
      </w:r>
      <w:r w:rsidR="000F7CE8">
        <w:rPr>
          <w:spacing w:val="2"/>
          <w:shd w:val="clear" w:color="auto" w:fill="FFFFFF"/>
        </w:rPr>
        <w:t>darbuotoj</w:t>
      </w:r>
      <w:r w:rsidR="00C5077C">
        <w:rPr>
          <w:spacing w:val="2"/>
          <w:shd w:val="clear" w:color="auto" w:fill="FFFFFF"/>
        </w:rPr>
        <w:t>ų</w:t>
      </w:r>
      <w:r w:rsidR="000F7CE8">
        <w:rPr>
          <w:spacing w:val="2"/>
          <w:shd w:val="clear" w:color="auto" w:fill="FFFFFF"/>
        </w:rPr>
        <w:t xml:space="preserve"> </w:t>
      </w:r>
      <w:r w:rsidR="00C5077C">
        <w:rPr>
          <w:spacing w:val="2"/>
          <w:shd w:val="clear" w:color="auto" w:fill="FFFFFF"/>
        </w:rPr>
        <w:t xml:space="preserve">pagal sudarytą grafiką </w:t>
      </w:r>
      <w:r w:rsidR="00C5077C" w:rsidRPr="00C5077C">
        <w:rPr>
          <w:spacing w:val="2"/>
          <w:shd w:val="clear" w:color="auto" w:fill="FFFFFF"/>
        </w:rPr>
        <w:t xml:space="preserve">vykdė laikiną vidaus sienos kontrolę Lazdijų – Aradninkų </w:t>
      </w:r>
      <w:r w:rsidR="00C5077C">
        <w:rPr>
          <w:spacing w:val="2"/>
          <w:shd w:val="clear" w:color="auto" w:fill="FFFFFF"/>
        </w:rPr>
        <w:t xml:space="preserve">bei Raigardo – Privalkos </w:t>
      </w:r>
      <w:r w:rsidR="00C5077C" w:rsidRPr="00C5077C">
        <w:rPr>
          <w:spacing w:val="2"/>
          <w:shd w:val="clear" w:color="auto" w:fill="FFFFFF"/>
        </w:rPr>
        <w:t>pasienio patikros punkt</w:t>
      </w:r>
      <w:r w:rsidR="00C5077C">
        <w:rPr>
          <w:spacing w:val="2"/>
          <w:shd w:val="clear" w:color="auto" w:fill="FFFFFF"/>
        </w:rPr>
        <w:t xml:space="preserve">uose bei Alytaus </w:t>
      </w:r>
      <w:r w:rsidR="00C5077C" w:rsidRPr="00B41383">
        <w:rPr>
          <w:spacing w:val="2"/>
          <w:shd w:val="clear" w:color="auto" w:fill="FFFFFF"/>
        </w:rPr>
        <w:t>mobili</w:t>
      </w:r>
      <w:r w:rsidR="00C5077C">
        <w:rPr>
          <w:spacing w:val="2"/>
          <w:shd w:val="clear" w:color="auto" w:fill="FFFFFF"/>
        </w:rPr>
        <w:t>aja</w:t>
      </w:r>
      <w:r w:rsidR="00C5077C" w:rsidRPr="00B41383">
        <w:rPr>
          <w:spacing w:val="2"/>
          <w:shd w:val="clear" w:color="auto" w:fill="FFFFFF"/>
        </w:rPr>
        <w:t>me punkte</w:t>
      </w:r>
      <w:r w:rsidR="00C5077C">
        <w:rPr>
          <w:spacing w:val="2"/>
          <w:shd w:val="clear" w:color="auto" w:fill="FFFFFF"/>
        </w:rPr>
        <w:t>.</w:t>
      </w:r>
    </w:p>
    <w:p w14:paraId="23B08F53" w14:textId="3E156C17" w:rsidR="00B60FB0" w:rsidRPr="00FB0BF5" w:rsidRDefault="00B60FB0" w:rsidP="004D18C5">
      <w:pPr>
        <w:spacing w:line="360" w:lineRule="auto"/>
        <w:ind w:right="-2" w:firstLine="567"/>
        <w:jc w:val="both"/>
      </w:pPr>
      <w:r w:rsidRPr="00FB0BF5">
        <w:t xml:space="preserve">Pasibaigus karantinui aktyviai organizavome ir dirbome vasaros stovyklose. Birželio 15-19 ir liepos 06-10 dienomis vyko </w:t>
      </w:r>
      <w:r w:rsidR="00C5077C">
        <w:t xml:space="preserve">sveikatingumo </w:t>
      </w:r>
      <w:r w:rsidRPr="00FB0BF5">
        <w:t>stovyklos suaugusiesiems. Šių stovyklų metu daug kalbama buvo apie sveiką mitybą, jos įtaką žmonių sveikatai bei gyvenimo kokybei. Taip pat kiekvieną dieną vyko įvairūs fizinio aktyvumo užsiėmimai:</w:t>
      </w:r>
      <w:r w:rsidR="00884A5A" w:rsidRPr="00FB0BF5">
        <w:t xml:space="preserve"> rytinės mankštos, jogos užsiėmimai, pės</w:t>
      </w:r>
      <w:r w:rsidRPr="00FB0BF5">
        <w:t>čiųjų žygiai</w:t>
      </w:r>
      <w:r w:rsidR="00884A5A" w:rsidRPr="00FB0BF5">
        <w:t>, linijiniai šokiai. Daug naudingos informacijos stovyklautojai gavo iš kviestinių svečių ir lektorių.</w:t>
      </w:r>
    </w:p>
    <w:p w14:paraId="0B881158" w14:textId="699869D7" w:rsidR="00884A5A" w:rsidRPr="00FB0BF5" w:rsidRDefault="00884A5A" w:rsidP="004D18C5">
      <w:pPr>
        <w:shd w:val="clear" w:color="auto" w:fill="FFFFFF"/>
        <w:spacing w:line="360" w:lineRule="auto"/>
        <w:ind w:firstLine="567"/>
        <w:jc w:val="both"/>
        <w:outlineLvl w:val="0"/>
        <w:rPr>
          <w:bCs/>
          <w:kern w:val="36"/>
        </w:rPr>
      </w:pPr>
      <w:r w:rsidRPr="00FB0BF5">
        <w:rPr>
          <w:bCs/>
          <w:kern w:val="36"/>
        </w:rPr>
        <w:t xml:space="preserve">Birželio 26 d. </w:t>
      </w:r>
      <w:r w:rsidR="00C5077C">
        <w:rPr>
          <w:bCs/>
          <w:kern w:val="36"/>
        </w:rPr>
        <w:t xml:space="preserve">kartu su </w:t>
      </w:r>
      <w:r w:rsidR="00C5077C" w:rsidRPr="00FB0BF5">
        <w:rPr>
          <w:bCs/>
          <w:kern w:val="36"/>
        </w:rPr>
        <w:t xml:space="preserve">Metelių regioninio parko </w:t>
      </w:r>
      <w:r w:rsidR="00C5077C">
        <w:rPr>
          <w:bCs/>
          <w:kern w:val="36"/>
        </w:rPr>
        <w:t xml:space="preserve">darbuotojais </w:t>
      </w:r>
      <w:r w:rsidRPr="00FB0BF5">
        <w:rPr>
          <w:bCs/>
          <w:kern w:val="36"/>
        </w:rPr>
        <w:t>kvietė</w:t>
      </w:r>
      <w:r w:rsidR="00C5077C">
        <w:rPr>
          <w:bCs/>
          <w:kern w:val="36"/>
        </w:rPr>
        <w:t>me</w:t>
      </w:r>
      <w:r w:rsidRPr="00FB0BF5">
        <w:rPr>
          <w:bCs/>
          <w:kern w:val="36"/>
        </w:rPr>
        <w:t xml:space="preserve"> susipažinti su šiaurietiškuoju ėjimu ir dalyvauti žygyje „N žingsnių kelionė“. </w:t>
      </w:r>
    </w:p>
    <w:p w14:paraId="37AFBFCD" w14:textId="2AF10F5C" w:rsidR="00FB0BF5" w:rsidRDefault="002701EA" w:rsidP="004D18C5">
      <w:pPr>
        <w:shd w:val="clear" w:color="auto" w:fill="FFFFFF"/>
        <w:spacing w:line="360" w:lineRule="auto"/>
        <w:ind w:firstLine="567"/>
        <w:jc w:val="both"/>
        <w:outlineLvl w:val="0"/>
        <w:rPr>
          <w:shd w:val="clear" w:color="auto" w:fill="FFFFFF"/>
        </w:rPr>
      </w:pPr>
      <w:r>
        <w:t>Liepos – rugpjūčio mėn.</w:t>
      </w:r>
      <w:r>
        <w:rPr>
          <w:shd w:val="clear" w:color="auto" w:fill="FFFFFF"/>
        </w:rPr>
        <w:t xml:space="preserve"> </w:t>
      </w:r>
      <w:r w:rsidR="001D7E56">
        <w:rPr>
          <w:shd w:val="clear" w:color="auto" w:fill="FFFFFF"/>
        </w:rPr>
        <w:t xml:space="preserve">VSB </w:t>
      </w:r>
      <w:r w:rsidR="00C5077C">
        <w:rPr>
          <w:shd w:val="clear" w:color="auto" w:fill="FFFFFF"/>
        </w:rPr>
        <w:t>specialistės aktyviai dalyvavo vaikų vasaros stovyklose</w:t>
      </w:r>
      <w:r>
        <w:rPr>
          <w:shd w:val="clear" w:color="auto" w:fill="FFFFFF"/>
        </w:rPr>
        <w:t>, skleidė žinias</w:t>
      </w:r>
      <w:r w:rsidR="00FB0BF5" w:rsidRPr="00FB0BF5">
        <w:rPr>
          <w:shd w:val="clear" w:color="auto" w:fill="FFFFFF"/>
        </w:rPr>
        <w:t xml:space="preserve"> apie žalingų įpročių poveikį sveikatai,</w:t>
      </w:r>
      <w:r>
        <w:rPr>
          <w:shd w:val="clear" w:color="auto" w:fill="FFFFFF"/>
        </w:rPr>
        <w:t xml:space="preserve"> sveikos mitybos principus,</w:t>
      </w:r>
      <w:r w:rsidR="00FB0BF5" w:rsidRPr="00FB0BF5">
        <w:rPr>
          <w:shd w:val="clear" w:color="auto" w:fill="FFFFFF"/>
        </w:rPr>
        <w:t xml:space="preserve"> mokė pirm</w:t>
      </w:r>
      <w:r>
        <w:rPr>
          <w:shd w:val="clear" w:color="auto" w:fill="FFFFFF"/>
        </w:rPr>
        <w:t>osios</w:t>
      </w:r>
      <w:r w:rsidR="00FB0BF5" w:rsidRPr="00FB0BF5">
        <w:rPr>
          <w:shd w:val="clear" w:color="auto" w:fill="FFFFFF"/>
        </w:rPr>
        <w:t xml:space="preserve"> pagalb</w:t>
      </w:r>
      <w:r>
        <w:rPr>
          <w:shd w:val="clear" w:color="auto" w:fill="FFFFFF"/>
        </w:rPr>
        <w:t>os taisyklių</w:t>
      </w:r>
      <w:r w:rsidR="00FB0BF5" w:rsidRPr="00FB0BF5">
        <w:rPr>
          <w:shd w:val="clear" w:color="auto" w:fill="FFFFFF"/>
        </w:rPr>
        <w:t xml:space="preserve">. </w:t>
      </w:r>
      <w:r w:rsidR="001D7E56">
        <w:rPr>
          <w:shd w:val="clear" w:color="auto" w:fill="FFFFFF"/>
        </w:rPr>
        <w:t xml:space="preserve">Vasaros stovyklose apmokyta apie </w:t>
      </w:r>
      <w:r w:rsidR="00EC29E9">
        <w:rPr>
          <w:shd w:val="clear" w:color="auto" w:fill="FFFFFF"/>
        </w:rPr>
        <w:t>200 mokinių.</w:t>
      </w:r>
    </w:p>
    <w:p w14:paraId="37037D39" w14:textId="4A8CD3EE" w:rsidR="0016687F" w:rsidRDefault="0016687F" w:rsidP="004D18C5">
      <w:pPr>
        <w:spacing w:line="360" w:lineRule="auto"/>
        <w:ind w:right="-2" w:firstLine="567"/>
        <w:jc w:val="both"/>
      </w:pPr>
      <w:r>
        <w:t>Paminint Europos judumo savaitę</w:t>
      </w:r>
      <w:r w:rsidR="002701EA">
        <w:t xml:space="preserve"> (rugsėjo 22 d.)</w:t>
      </w:r>
      <w:r>
        <w:t xml:space="preserve"> </w:t>
      </w:r>
      <w:r w:rsidR="002701EA">
        <w:t xml:space="preserve">VSB kartu su Lazdijų rajono žirgininkais </w:t>
      </w:r>
      <w:r>
        <w:t xml:space="preserve">ragino pajusti žirgo galią ir ugdymo įstaigas ar darbo vietas kvietė pasiekti važiuojant ne automobiliu, o karieta. Ši akcija sulaukė didelio susidomėjimo ir suteikė daug gerų emocijų. </w:t>
      </w:r>
      <w:r w:rsidR="009661BB">
        <w:t xml:space="preserve">Vakare vyko pėsčiųjų žygis „Pėdos ir pėdutės“. Į Lazdijų mieto parką susirinko dalyviai kartu su savo augintiniais. </w:t>
      </w:r>
    </w:p>
    <w:p w14:paraId="126A7F35" w14:textId="2BF6435A" w:rsidR="00E8578B" w:rsidRDefault="00E8578B" w:rsidP="004D18C5">
      <w:pPr>
        <w:shd w:val="clear" w:color="auto" w:fill="FFFFFF"/>
        <w:spacing w:line="360" w:lineRule="auto"/>
        <w:ind w:firstLine="567"/>
        <w:jc w:val="both"/>
      </w:pPr>
      <w:r w:rsidRPr="00E8578B">
        <w:t>Rugsėjo - spalio mėn.</w:t>
      </w:r>
      <w:r w:rsidR="002701EA">
        <w:t xml:space="preserve"> pirmą kartą</w:t>
      </w:r>
      <w:r w:rsidRPr="00E8578B">
        <w:t xml:space="preserve"> įgyvendino</w:t>
      </w:r>
      <w:r w:rsidR="002701EA">
        <w:t>me</w:t>
      </w:r>
      <w:r w:rsidRPr="00E8578B">
        <w:t xml:space="preserve"> </w:t>
      </w:r>
      <w:r w:rsidR="002701EA">
        <w:t xml:space="preserve">tikslinę </w:t>
      </w:r>
      <w:r w:rsidRPr="00E8578B">
        <w:t>sveikatos stiprinimo programą</w:t>
      </w:r>
      <w:r>
        <w:t>,</w:t>
      </w:r>
      <w:r w:rsidRPr="00E8578B">
        <w:t xml:space="preserve"> skirtą širdies ir kraujagyslių ligų bei cukrinio diabeto profilaktikai. Programa buvo vykdoma vadovaujantis Sveikatos stiprinimo programos, skirtos širdies ir kraujagyslių ligų bei cukrinio diabeto profilaktikai, tvarkos aprašu</w:t>
      </w:r>
      <w:r w:rsidR="002701EA">
        <w:t>, p</w:t>
      </w:r>
      <w:r w:rsidRPr="00E8578B">
        <w:t>atvirtinta Lietuvos Respublikos sveikatos apsaugos ministro 2014 m. rugsėjo 22 d. įsakymu Nr. V-979. Programos tikslas: motyvuoti gyventojus gyventi sveikiau ir sumažinti širdies bei kraujagyslių ligų ir cukrinio diabeto riziką.</w:t>
      </w:r>
      <w:r>
        <w:t xml:space="preserve"> </w:t>
      </w:r>
      <w:r w:rsidRPr="00E8578B">
        <w:t xml:space="preserve">Programa </w:t>
      </w:r>
      <w:r>
        <w:t xml:space="preserve">buvo </w:t>
      </w:r>
      <w:r w:rsidRPr="00E8578B">
        <w:t>skirta:</w:t>
      </w:r>
      <w:r>
        <w:t xml:space="preserve"> s</w:t>
      </w:r>
      <w:r w:rsidRPr="00E8578B">
        <w:t>uaugusiems asmenims, kuriems nustatyta širdies ir kraujagyslių ligų ir (arba) cukrinio diabeto rizika;</w:t>
      </w:r>
      <w:r>
        <w:t xml:space="preserve"> s</w:t>
      </w:r>
      <w:r w:rsidRPr="00E8578B">
        <w:t xml:space="preserve">uaugusiems asmenims, kurie savanoriškai kreipiasi į visuomenės sveikatos biurą dėl dalyvavimo programoje: turintiems </w:t>
      </w:r>
      <w:r w:rsidRPr="00E8578B">
        <w:lastRenderedPageBreak/>
        <w:t>padidėjusį arterinį kraujo spaudimą, padidėjusią cholesterolio ar gliukozės koncentraciją kraujyje, antsvorį, nutukimą ar žalingų įpročių</w:t>
      </w:r>
      <w:r w:rsidR="0036741F">
        <w:t>.</w:t>
      </w:r>
    </w:p>
    <w:p w14:paraId="6CCF5D0D" w14:textId="5C81660D" w:rsidR="00F13C6B" w:rsidRDefault="00F13C6B" w:rsidP="004D18C5">
      <w:pPr>
        <w:shd w:val="clear" w:color="auto" w:fill="FFFFFF"/>
        <w:spacing w:line="360" w:lineRule="auto"/>
        <w:ind w:firstLine="567"/>
        <w:jc w:val="both"/>
        <w:outlineLvl w:val="0"/>
        <w:rPr>
          <w:bCs/>
          <w:kern w:val="36"/>
        </w:rPr>
      </w:pPr>
      <w:r>
        <w:rPr>
          <w:bCs/>
          <w:kern w:val="36"/>
        </w:rPr>
        <w:t>Rugsėjo – lapkričio mėn. organizavo</w:t>
      </w:r>
      <w:r w:rsidR="002701EA">
        <w:rPr>
          <w:bCs/>
          <w:kern w:val="36"/>
        </w:rPr>
        <w:t>me</w:t>
      </w:r>
      <w:r>
        <w:rPr>
          <w:bCs/>
          <w:kern w:val="36"/>
        </w:rPr>
        <w:t xml:space="preserve"> 40 val.</w:t>
      </w:r>
      <w:r w:rsidR="002701EA">
        <w:rPr>
          <w:bCs/>
          <w:kern w:val="36"/>
        </w:rPr>
        <w:t xml:space="preserve"> trukmės</w:t>
      </w:r>
      <w:r>
        <w:rPr>
          <w:bCs/>
          <w:kern w:val="36"/>
        </w:rPr>
        <w:t xml:space="preserve"> mokymus ,,Psichikos sveikatos kompetencijų didinimas įmonių darbuotojams“. Mokymuose dalyvavo Lazdijų rajono savivaldybės viešosios bibliotekos darbuotojai.</w:t>
      </w:r>
    </w:p>
    <w:p w14:paraId="444B5A5D" w14:textId="145F20B8" w:rsidR="00F13C6B" w:rsidRPr="00AD796A" w:rsidRDefault="00F13C6B" w:rsidP="004D18C5">
      <w:pPr>
        <w:spacing w:line="360" w:lineRule="auto"/>
        <w:ind w:firstLine="567"/>
        <w:jc w:val="both"/>
      </w:pPr>
      <w:r w:rsidRPr="00AD796A">
        <w:t>S</w:t>
      </w:r>
      <w:r>
        <w:rPr>
          <w:bCs/>
        </w:rPr>
        <w:t xml:space="preserve">palio – gruodžio </w:t>
      </w:r>
      <w:r w:rsidRPr="00AD796A">
        <w:rPr>
          <w:bCs/>
        </w:rPr>
        <w:t xml:space="preserve">mėn. </w:t>
      </w:r>
      <w:r>
        <w:rPr>
          <w:bCs/>
        </w:rPr>
        <w:t xml:space="preserve">buvo vykdoma </w:t>
      </w:r>
      <w:r w:rsidRPr="00AD796A">
        <w:rPr>
          <w:bCs/>
        </w:rPr>
        <w:t>32 val.</w:t>
      </w:r>
      <w:r>
        <w:rPr>
          <w:bCs/>
        </w:rPr>
        <w:t xml:space="preserve"> ,,</w:t>
      </w:r>
      <w:r w:rsidRPr="00AD796A">
        <w:rPr>
          <w:bCs/>
        </w:rPr>
        <w:t>Bendrojo ugdymo mokyklų darbuotojų gebėjimų visuomenės psichikos sveikatos srityje stiprinimo programa</w:t>
      </w:r>
      <w:r>
        <w:rPr>
          <w:bCs/>
        </w:rPr>
        <w:t>“.</w:t>
      </w:r>
      <w:r w:rsidRPr="00AD796A">
        <w:rPr>
          <w:bCs/>
        </w:rPr>
        <w:t xml:space="preserve"> </w:t>
      </w:r>
      <w:r w:rsidR="002701EA">
        <w:rPr>
          <w:bCs/>
        </w:rPr>
        <w:t>Mokymuose dalyvavo Lazdijų Motiejaus Gustaičio gimnazijos darbuotojai.</w:t>
      </w:r>
    </w:p>
    <w:p w14:paraId="4597CF48" w14:textId="38C9E77C" w:rsidR="0036741F" w:rsidRDefault="00BE790B" w:rsidP="0036741F">
      <w:pPr>
        <w:spacing w:line="360" w:lineRule="auto"/>
        <w:ind w:right="-2" w:firstLine="567"/>
        <w:jc w:val="both"/>
        <w:rPr>
          <w:shd w:val="clear" w:color="auto" w:fill="FFFFFF"/>
        </w:rPr>
      </w:pPr>
      <w:r>
        <w:t>Spalio</w:t>
      </w:r>
      <w:r w:rsidR="000241F0" w:rsidRPr="000241F0">
        <w:t xml:space="preserve"> – gruodžio mėn. organizavo</w:t>
      </w:r>
      <w:r>
        <w:t>me</w:t>
      </w:r>
      <w:r w:rsidR="000241F0" w:rsidRPr="000241F0">
        <w:t xml:space="preserve"> </w:t>
      </w:r>
      <w:r w:rsidR="000241F0" w:rsidRPr="000241F0">
        <w:rPr>
          <w:shd w:val="clear" w:color="auto" w:fill="FFFFFF"/>
        </w:rPr>
        <w:t>psichologinės gerovės ir psichikos sveikatos stiprinimo mokymus</w:t>
      </w:r>
      <w:r>
        <w:rPr>
          <w:shd w:val="clear" w:color="auto" w:fill="FFFFFF"/>
        </w:rPr>
        <w:t xml:space="preserve"> rajono gyventojams</w:t>
      </w:r>
      <w:r w:rsidR="000241F0" w:rsidRPr="000241F0">
        <w:rPr>
          <w:shd w:val="clear" w:color="auto" w:fill="FFFFFF"/>
        </w:rPr>
        <w:t>.</w:t>
      </w:r>
      <w:r w:rsidR="0043101F">
        <w:rPr>
          <w:shd w:val="clear" w:color="auto" w:fill="FFFFFF"/>
        </w:rPr>
        <w:t xml:space="preserve"> </w:t>
      </w:r>
      <w:r w:rsidR="00FF5A1F">
        <w:rPr>
          <w:shd w:val="clear" w:color="auto" w:fill="FFFFFF"/>
        </w:rPr>
        <w:t xml:space="preserve">Tiksliniai grupiniai užsiėmimai streso valdymo, </w:t>
      </w:r>
      <w:r w:rsidR="00B07A8D">
        <w:rPr>
          <w:shd w:val="clear" w:color="auto" w:fill="FFFFFF"/>
        </w:rPr>
        <w:t xml:space="preserve">emocijų atpažinimo ir išraiškos, konfliktų valdymo </w:t>
      </w:r>
      <w:r w:rsidR="00FF5A1F">
        <w:rPr>
          <w:shd w:val="clear" w:color="auto" w:fill="FFFFFF"/>
        </w:rPr>
        <w:t xml:space="preserve">bei </w:t>
      </w:r>
      <w:r w:rsidR="00B07A8D">
        <w:rPr>
          <w:shd w:val="clear" w:color="auto" w:fill="FFFFFF"/>
        </w:rPr>
        <w:t xml:space="preserve">kiti teoriniai - praktiniai užsiėmimai bei </w:t>
      </w:r>
      <w:r w:rsidR="00FF5A1F">
        <w:rPr>
          <w:shd w:val="clear" w:color="auto" w:fill="FFFFFF"/>
        </w:rPr>
        <w:t>individualios konsultacijos buvo organizuojamos siekiant sumažinti i</w:t>
      </w:r>
      <w:r w:rsidR="00FF5A1F" w:rsidRPr="00FF5A1F">
        <w:rPr>
          <w:shd w:val="clear" w:color="auto" w:fill="FFFFFF"/>
        </w:rPr>
        <w:t>lgalaik</w:t>
      </w:r>
      <w:r w:rsidR="00FF5A1F">
        <w:rPr>
          <w:shd w:val="clear" w:color="auto" w:fill="FFFFFF"/>
        </w:rPr>
        <w:t>es</w:t>
      </w:r>
      <w:r w:rsidR="00FF5A1F" w:rsidRPr="00FF5A1F">
        <w:rPr>
          <w:shd w:val="clear" w:color="auto" w:fill="FFFFFF"/>
        </w:rPr>
        <w:t xml:space="preserve"> neigiam</w:t>
      </w:r>
      <w:r w:rsidR="00FF5A1F">
        <w:rPr>
          <w:shd w:val="clear" w:color="auto" w:fill="FFFFFF"/>
        </w:rPr>
        <w:t>as</w:t>
      </w:r>
      <w:r w:rsidR="00FF5A1F" w:rsidRPr="00FF5A1F">
        <w:rPr>
          <w:shd w:val="clear" w:color="auto" w:fill="FFFFFF"/>
        </w:rPr>
        <w:t xml:space="preserve"> COVID-19 pandemijos pasekm</w:t>
      </w:r>
      <w:r w:rsidR="00FF5A1F">
        <w:rPr>
          <w:shd w:val="clear" w:color="auto" w:fill="FFFFFF"/>
        </w:rPr>
        <w:t>es</w:t>
      </w:r>
      <w:r w:rsidR="00FF5A1F" w:rsidRPr="00FF5A1F">
        <w:rPr>
          <w:shd w:val="clear" w:color="auto" w:fill="FFFFFF"/>
        </w:rPr>
        <w:t xml:space="preserve"> psichikos sveikatai</w:t>
      </w:r>
      <w:r w:rsidR="00FF5A1F">
        <w:rPr>
          <w:shd w:val="clear" w:color="auto" w:fill="FFFFFF"/>
        </w:rPr>
        <w:t xml:space="preserve">. Mokymuose dalyvavo </w:t>
      </w:r>
      <w:r w:rsidR="00B07A8D">
        <w:rPr>
          <w:shd w:val="clear" w:color="auto" w:fill="FFFFFF"/>
        </w:rPr>
        <w:t>174 asmenų, bendra mokymų trukmė – 147 val.</w:t>
      </w:r>
    </w:p>
    <w:p w14:paraId="2C54A187" w14:textId="77777777" w:rsidR="00647085" w:rsidRDefault="00647085" w:rsidP="000F4B46">
      <w:pPr>
        <w:spacing w:line="360" w:lineRule="auto"/>
        <w:ind w:left="567" w:right="-2" w:firstLine="720"/>
        <w:jc w:val="both"/>
      </w:pPr>
    </w:p>
    <w:p w14:paraId="2C54A188" w14:textId="66F5BA51" w:rsidR="00595659" w:rsidRPr="00647085" w:rsidRDefault="0086076F" w:rsidP="00CE6931">
      <w:pPr>
        <w:pStyle w:val="Sraopastraipa"/>
        <w:spacing w:line="360" w:lineRule="auto"/>
        <w:ind w:left="0" w:right="-2"/>
        <w:jc w:val="center"/>
        <w:rPr>
          <w:rFonts w:ascii="Times New Roman" w:hAnsi="Times New Roman"/>
          <w:b/>
          <w:sz w:val="24"/>
          <w:szCs w:val="24"/>
        </w:rPr>
      </w:pPr>
      <w:r>
        <w:rPr>
          <w:rFonts w:ascii="Times New Roman" w:hAnsi="Times New Roman"/>
          <w:b/>
          <w:sz w:val="24"/>
          <w:szCs w:val="24"/>
        </w:rPr>
        <w:t>9</w:t>
      </w:r>
      <w:r w:rsidR="00CE6931">
        <w:rPr>
          <w:rFonts w:ascii="Times New Roman" w:hAnsi="Times New Roman"/>
          <w:b/>
          <w:sz w:val="24"/>
          <w:szCs w:val="24"/>
        </w:rPr>
        <w:t xml:space="preserve">. </w:t>
      </w:r>
      <w:r w:rsidR="00595659" w:rsidRPr="00647085">
        <w:rPr>
          <w:rFonts w:ascii="Times New Roman" w:hAnsi="Times New Roman"/>
          <w:b/>
          <w:sz w:val="24"/>
          <w:szCs w:val="24"/>
        </w:rPr>
        <w:t>PRIVALOMASIS SVEIKATOS MOKYMAS</w:t>
      </w:r>
    </w:p>
    <w:p w14:paraId="1FE8092B" w14:textId="6F8E7187" w:rsidR="00E22B54" w:rsidRPr="002C06A1" w:rsidRDefault="00B6355A" w:rsidP="00D13C6A">
      <w:pPr>
        <w:spacing w:after="200" w:line="360" w:lineRule="auto"/>
        <w:ind w:right="-2" w:firstLine="567"/>
        <w:jc w:val="both"/>
        <w:rPr>
          <w:rFonts w:eastAsia="Calibri"/>
          <w:lang w:eastAsia="en-US"/>
        </w:rPr>
      </w:pPr>
      <w:r w:rsidRPr="002C06A1">
        <w:rPr>
          <w:rFonts w:eastAsia="Calibri"/>
          <w:lang w:eastAsia="en-US"/>
        </w:rPr>
        <w:t xml:space="preserve">Nuo 2014 m. </w:t>
      </w:r>
      <w:r w:rsidR="00294791">
        <w:rPr>
          <w:rFonts w:eastAsia="Calibri"/>
          <w:lang w:eastAsia="en-US"/>
        </w:rPr>
        <w:t xml:space="preserve">VSB </w:t>
      </w:r>
      <w:r w:rsidRPr="002C06A1">
        <w:rPr>
          <w:rFonts w:eastAsia="Calibri"/>
          <w:lang w:eastAsia="en-US"/>
        </w:rPr>
        <w:t>teik</w:t>
      </w:r>
      <w:r w:rsidR="00294791">
        <w:rPr>
          <w:rFonts w:eastAsia="Calibri"/>
          <w:lang w:eastAsia="en-US"/>
        </w:rPr>
        <w:t>iamos</w:t>
      </w:r>
      <w:r w:rsidRPr="002C06A1">
        <w:rPr>
          <w:rFonts w:eastAsia="Calibri"/>
          <w:lang w:eastAsia="en-US"/>
        </w:rPr>
        <w:t xml:space="preserve"> mokamos </w:t>
      </w:r>
      <w:r w:rsidR="000576E5" w:rsidRPr="002C06A1">
        <w:rPr>
          <w:rFonts w:eastAsia="Calibri"/>
          <w:lang w:eastAsia="en-US"/>
        </w:rPr>
        <w:t>privalom</w:t>
      </w:r>
      <w:r w:rsidR="000576E5">
        <w:rPr>
          <w:rFonts w:eastAsia="Calibri"/>
          <w:lang w:eastAsia="en-US"/>
        </w:rPr>
        <w:t>ųjų</w:t>
      </w:r>
      <w:r w:rsidR="000576E5" w:rsidRPr="002C06A1">
        <w:rPr>
          <w:rFonts w:eastAsia="Calibri"/>
          <w:lang w:eastAsia="en-US"/>
        </w:rPr>
        <w:t xml:space="preserve"> pirmos pagalbos ir higienos įgūdžių </w:t>
      </w:r>
      <w:r w:rsidR="000576E5">
        <w:rPr>
          <w:rFonts w:eastAsia="Calibri"/>
          <w:lang w:eastAsia="en-US"/>
        </w:rPr>
        <w:t xml:space="preserve">mokymų </w:t>
      </w:r>
      <w:r w:rsidRPr="002C06A1">
        <w:rPr>
          <w:rFonts w:eastAsia="Calibri"/>
          <w:lang w:eastAsia="en-US"/>
        </w:rPr>
        <w:t xml:space="preserve">paslaugos. Pagrindiniai mokymų dalyviai yra ugdymo įstaigų, </w:t>
      </w:r>
      <w:r w:rsidR="00D13C6A">
        <w:rPr>
          <w:rFonts w:eastAsia="Calibri"/>
          <w:lang w:eastAsia="en-US"/>
        </w:rPr>
        <w:t xml:space="preserve">socialinių paslaugų darbuotojai, </w:t>
      </w:r>
      <w:r w:rsidRPr="002C06A1">
        <w:rPr>
          <w:rFonts w:eastAsia="Calibri"/>
          <w:lang w:eastAsia="en-US"/>
        </w:rPr>
        <w:t xml:space="preserve">vairuotojai, norintys </w:t>
      </w:r>
      <w:r w:rsidR="00AE0217" w:rsidRPr="002C06A1">
        <w:rPr>
          <w:rFonts w:eastAsia="Calibri"/>
          <w:lang w:eastAsia="en-US"/>
        </w:rPr>
        <w:t>įsigyti teisę vairuoti, darbuot</w:t>
      </w:r>
      <w:r w:rsidR="003C0322" w:rsidRPr="002C06A1">
        <w:rPr>
          <w:rFonts w:eastAsia="Calibri"/>
          <w:lang w:eastAsia="en-US"/>
        </w:rPr>
        <w:t>o</w:t>
      </w:r>
      <w:r w:rsidRPr="002C06A1">
        <w:rPr>
          <w:rFonts w:eastAsia="Calibri"/>
          <w:lang w:eastAsia="en-US"/>
        </w:rPr>
        <w:t xml:space="preserve">jai, kurių veikla susijusi su maistu ir kt. </w:t>
      </w:r>
    </w:p>
    <w:p w14:paraId="2C54A18D" w14:textId="258EF987" w:rsidR="00AE0217" w:rsidRPr="002C06A1" w:rsidRDefault="00BD54E2" w:rsidP="004D18C5">
      <w:pPr>
        <w:spacing w:line="360" w:lineRule="auto"/>
        <w:ind w:right="-2"/>
        <w:rPr>
          <w:rFonts w:eastAsia="Calibri"/>
          <w:lang w:eastAsia="en-US"/>
        </w:rPr>
      </w:pPr>
      <w:r w:rsidRPr="002C06A1">
        <w:rPr>
          <w:b/>
        </w:rPr>
        <w:t>5 lentelė.</w:t>
      </w:r>
      <w:r w:rsidRPr="002C06A1">
        <w:t xml:space="preserve"> Privalomųjų sveikatos mokymų vykdymas</w:t>
      </w:r>
      <w:r w:rsidR="00D13C6A">
        <w:t xml:space="preserve"> 2020 m.</w:t>
      </w:r>
    </w:p>
    <w:tbl>
      <w:tblPr>
        <w:tblStyle w:val="1paprastojilentel"/>
        <w:tblW w:w="9639" w:type="dxa"/>
        <w:tblLayout w:type="fixed"/>
        <w:tblLook w:val="0520" w:firstRow="1" w:lastRow="0" w:firstColumn="0" w:lastColumn="1" w:noHBand="0" w:noVBand="1"/>
      </w:tblPr>
      <w:tblGrid>
        <w:gridCol w:w="5240"/>
        <w:gridCol w:w="4399"/>
      </w:tblGrid>
      <w:tr w:rsidR="00AE0217" w:rsidRPr="002C06A1" w14:paraId="2C54A190" w14:textId="77777777" w:rsidTr="00380812">
        <w:trPr>
          <w:cnfStyle w:val="100000000000" w:firstRow="1" w:lastRow="0" w:firstColumn="0" w:lastColumn="0" w:oddVBand="0" w:evenVBand="0" w:oddHBand="0" w:evenHBand="0" w:firstRowFirstColumn="0" w:firstRowLastColumn="0" w:lastRowFirstColumn="0" w:lastRowLastColumn="0"/>
        </w:trPr>
        <w:tc>
          <w:tcPr>
            <w:tcW w:w="5240" w:type="dxa"/>
          </w:tcPr>
          <w:p w14:paraId="2C54A18E" w14:textId="79077EA4" w:rsidR="00AE0217" w:rsidRPr="002C06A1" w:rsidRDefault="00AE0217" w:rsidP="004141A6">
            <w:pPr>
              <w:tabs>
                <w:tab w:val="left" w:pos="459"/>
              </w:tabs>
              <w:spacing w:line="360" w:lineRule="auto"/>
              <w:ind w:left="567" w:right="-2"/>
            </w:pPr>
            <w:r w:rsidRPr="002C06A1">
              <w:t>Kriterijaus pavadinimas</w:t>
            </w:r>
          </w:p>
        </w:tc>
        <w:tc>
          <w:tcPr>
            <w:cnfStyle w:val="000100000000" w:firstRow="0" w:lastRow="0" w:firstColumn="0" w:lastColumn="1" w:oddVBand="0" w:evenVBand="0" w:oddHBand="0" w:evenHBand="0" w:firstRowFirstColumn="0" w:firstRowLastColumn="0" w:lastRowFirstColumn="0" w:lastRowLastColumn="0"/>
            <w:tcW w:w="4399" w:type="dxa"/>
          </w:tcPr>
          <w:p w14:paraId="2C54A18F" w14:textId="73E282A7" w:rsidR="00AE0217" w:rsidRPr="002C06A1" w:rsidRDefault="00AE0217" w:rsidP="00D13C6A">
            <w:pPr>
              <w:tabs>
                <w:tab w:val="left" w:pos="-108"/>
                <w:tab w:val="left" w:pos="567"/>
              </w:tabs>
              <w:spacing w:line="360" w:lineRule="auto"/>
              <w:ind w:left="-108" w:right="-2" w:hanging="142"/>
              <w:jc w:val="center"/>
            </w:pPr>
            <w:r w:rsidRPr="002C06A1">
              <w:t>Kriterijaus vertė</w:t>
            </w:r>
            <w:r w:rsidR="007A5AF1">
              <w:t>,</w:t>
            </w:r>
            <w:r w:rsidR="007A5AF1" w:rsidRPr="0086076F">
              <w:t xml:space="preserve"> asmenys</w:t>
            </w:r>
          </w:p>
        </w:tc>
      </w:tr>
      <w:tr w:rsidR="00AE0217" w:rsidRPr="002C06A1" w14:paraId="2C54A193" w14:textId="77777777" w:rsidTr="00380812">
        <w:trPr>
          <w:cnfStyle w:val="000000100000" w:firstRow="0" w:lastRow="0" w:firstColumn="0" w:lastColumn="0" w:oddVBand="0" w:evenVBand="0" w:oddHBand="1" w:evenHBand="0" w:firstRowFirstColumn="0" w:firstRowLastColumn="0" w:lastRowFirstColumn="0" w:lastRowLastColumn="0"/>
        </w:trPr>
        <w:tc>
          <w:tcPr>
            <w:tcW w:w="5240" w:type="dxa"/>
          </w:tcPr>
          <w:p w14:paraId="2C54A191" w14:textId="77777777" w:rsidR="00AE0217" w:rsidRPr="002C06A1" w:rsidRDefault="00AE0217" w:rsidP="00A156E4">
            <w:pPr>
              <w:tabs>
                <w:tab w:val="left" w:pos="34"/>
              </w:tabs>
              <w:spacing w:line="360" w:lineRule="auto"/>
              <w:ind w:left="34" w:right="-2"/>
            </w:pPr>
            <w:r w:rsidRPr="002C06A1">
              <w:t>Pri</w:t>
            </w:r>
            <w:r w:rsidR="00451538" w:rsidRPr="002C06A1">
              <w:t>valomųjų higienos įgūdžių mokymai</w:t>
            </w:r>
            <w:r w:rsidRPr="002C06A1">
              <w:t xml:space="preserve"> </w:t>
            </w:r>
          </w:p>
        </w:tc>
        <w:tc>
          <w:tcPr>
            <w:cnfStyle w:val="000100000000" w:firstRow="0" w:lastRow="0" w:firstColumn="0" w:lastColumn="1" w:oddVBand="0" w:evenVBand="0" w:oddHBand="0" w:evenHBand="0" w:firstRowFirstColumn="0" w:firstRowLastColumn="0" w:lastRowFirstColumn="0" w:lastRowLastColumn="0"/>
            <w:tcW w:w="4399" w:type="dxa"/>
          </w:tcPr>
          <w:p w14:paraId="2C54A192" w14:textId="22FADFFB" w:rsidR="00AE0217" w:rsidRPr="0086076F" w:rsidRDefault="0086076F" w:rsidP="00D13C6A">
            <w:pPr>
              <w:tabs>
                <w:tab w:val="left" w:pos="-108"/>
                <w:tab w:val="left" w:pos="34"/>
                <w:tab w:val="left" w:pos="567"/>
              </w:tabs>
              <w:spacing w:line="360" w:lineRule="auto"/>
              <w:ind w:left="-108" w:right="-2" w:hanging="142"/>
              <w:jc w:val="center"/>
            </w:pPr>
            <w:r w:rsidRPr="0086076F">
              <w:t xml:space="preserve">150 </w:t>
            </w:r>
          </w:p>
        </w:tc>
      </w:tr>
      <w:tr w:rsidR="00AE0217" w:rsidRPr="002C06A1" w14:paraId="2C54A196" w14:textId="77777777" w:rsidTr="00380812">
        <w:tc>
          <w:tcPr>
            <w:tcW w:w="5240" w:type="dxa"/>
          </w:tcPr>
          <w:p w14:paraId="2C54A194" w14:textId="77777777" w:rsidR="00AE0217" w:rsidRPr="00252C09" w:rsidRDefault="00AE0217" w:rsidP="00A156E4">
            <w:pPr>
              <w:tabs>
                <w:tab w:val="left" w:pos="34"/>
              </w:tabs>
              <w:spacing w:line="360" w:lineRule="auto"/>
              <w:ind w:left="34" w:right="-2"/>
            </w:pPr>
            <w:r w:rsidRPr="00252C09">
              <w:t>Priva</w:t>
            </w:r>
            <w:r w:rsidR="00451538" w:rsidRPr="00252C09">
              <w:t>lomųjų pirmosios pagalbos mokymai</w:t>
            </w:r>
            <w:r w:rsidRPr="00252C09">
              <w:t xml:space="preserve"> </w:t>
            </w:r>
          </w:p>
        </w:tc>
        <w:tc>
          <w:tcPr>
            <w:cnfStyle w:val="000100000000" w:firstRow="0" w:lastRow="0" w:firstColumn="0" w:lastColumn="1" w:oddVBand="0" w:evenVBand="0" w:oddHBand="0" w:evenHBand="0" w:firstRowFirstColumn="0" w:firstRowLastColumn="0" w:lastRowFirstColumn="0" w:lastRowLastColumn="0"/>
            <w:tcW w:w="4399" w:type="dxa"/>
          </w:tcPr>
          <w:p w14:paraId="2C54A195" w14:textId="53BB32EF" w:rsidR="00AE0217" w:rsidRPr="0086076F" w:rsidRDefault="0086076F" w:rsidP="00D13C6A">
            <w:pPr>
              <w:tabs>
                <w:tab w:val="left" w:pos="-108"/>
                <w:tab w:val="left" w:pos="34"/>
                <w:tab w:val="left" w:pos="567"/>
              </w:tabs>
              <w:spacing w:line="360" w:lineRule="auto"/>
              <w:ind w:left="-108" w:right="-2" w:hanging="142"/>
              <w:jc w:val="center"/>
            </w:pPr>
            <w:r w:rsidRPr="0086076F">
              <w:t>231</w:t>
            </w:r>
          </w:p>
        </w:tc>
      </w:tr>
    </w:tbl>
    <w:p w14:paraId="2C54A197" w14:textId="77777777" w:rsidR="00252C09" w:rsidRDefault="00252C09" w:rsidP="00252C09">
      <w:pPr>
        <w:rPr>
          <w:lang w:eastAsia="en-US"/>
        </w:rPr>
      </w:pPr>
      <w:bookmarkStart w:id="15" w:name="_Toc384813226"/>
    </w:p>
    <w:p w14:paraId="2C54A199" w14:textId="324A1ABC" w:rsidR="00DD703D" w:rsidRDefault="00CE6931" w:rsidP="00CE6931">
      <w:pPr>
        <w:pStyle w:val="Sraopastraipa"/>
        <w:ind w:left="0"/>
        <w:jc w:val="center"/>
        <w:rPr>
          <w:rFonts w:ascii="Times New Roman" w:hAnsi="Times New Roman"/>
          <w:b/>
          <w:sz w:val="24"/>
          <w:szCs w:val="24"/>
        </w:rPr>
      </w:pPr>
      <w:r>
        <w:rPr>
          <w:rFonts w:ascii="Times New Roman" w:hAnsi="Times New Roman"/>
          <w:b/>
          <w:sz w:val="24"/>
          <w:szCs w:val="24"/>
        </w:rPr>
        <w:t>1</w:t>
      </w:r>
      <w:r w:rsidR="0086076F">
        <w:rPr>
          <w:rFonts w:ascii="Times New Roman" w:hAnsi="Times New Roman"/>
          <w:b/>
          <w:sz w:val="24"/>
          <w:szCs w:val="24"/>
        </w:rPr>
        <w:t>0</w:t>
      </w:r>
      <w:r>
        <w:rPr>
          <w:rFonts w:ascii="Times New Roman" w:hAnsi="Times New Roman"/>
          <w:b/>
          <w:sz w:val="24"/>
          <w:szCs w:val="24"/>
        </w:rPr>
        <w:t xml:space="preserve">. </w:t>
      </w:r>
      <w:r w:rsidR="00DD703D" w:rsidRPr="00315C6C">
        <w:rPr>
          <w:rFonts w:ascii="Times New Roman" w:hAnsi="Times New Roman"/>
          <w:b/>
          <w:sz w:val="24"/>
          <w:szCs w:val="24"/>
        </w:rPr>
        <w:t>VYKDOMI PROJEKTAI</w:t>
      </w:r>
    </w:p>
    <w:p w14:paraId="7FA3EF39" w14:textId="77777777" w:rsidR="0086076F" w:rsidRPr="00315C6C" w:rsidRDefault="0086076F" w:rsidP="00CE6931">
      <w:pPr>
        <w:pStyle w:val="Sraopastraipa"/>
        <w:ind w:left="0"/>
        <w:jc w:val="center"/>
        <w:rPr>
          <w:rFonts w:ascii="Times New Roman" w:hAnsi="Times New Roman"/>
          <w:b/>
          <w:sz w:val="24"/>
          <w:szCs w:val="24"/>
        </w:rPr>
      </w:pPr>
    </w:p>
    <w:p w14:paraId="4B353AB6" w14:textId="31D5E389" w:rsidR="00CE6931" w:rsidRDefault="00DD703D" w:rsidP="0086076F">
      <w:pPr>
        <w:spacing w:line="360" w:lineRule="auto"/>
        <w:ind w:firstLine="709"/>
        <w:jc w:val="both"/>
        <w:rPr>
          <w:lang w:eastAsia="en-US"/>
        </w:rPr>
      </w:pPr>
      <w:r w:rsidRPr="00DD703D">
        <w:rPr>
          <w:lang w:eastAsia="en-US"/>
        </w:rPr>
        <w:t xml:space="preserve">Ataskaitiniais metais </w:t>
      </w:r>
      <w:r w:rsidR="00AC4B52">
        <w:rPr>
          <w:lang w:eastAsia="en-US"/>
        </w:rPr>
        <w:t>antrus metus</w:t>
      </w:r>
      <w:r>
        <w:rPr>
          <w:lang w:eastAsia="en-US"/>
        </w:rPr>
        <w:t xml:space="preserve"> </w:t>
      </w:r>
      <w:r w:rsidR="00FD4D25">
        <w:rPr>
          <w:lang w:eastAsia="en-US"/>
        </w:rPr>
        <w:t>įgyvendint</w:t>
      </w:r>
      <w:r w:rsidR="00AC4B52">
        <w:rPr>
          <w:lang w:eastAsia="en-US"/>
        </w:rPr>
        <w:t>as</w:t>
      </w:r>
      <w:r w:rsidR="00FD4D25">
        <w:rPr>
          <w:lang w:eastAsia="en-US"/>
        </w:rPr>
        <w:t xml:space="preserve"> iš Europos Sąjungos struktūrinių fondų lėšų bendrai finansuojamas projektas Nr. 08.4.2-ESFA-R-630-11-0002 „Sveikos gyvensenos skatinimas Lazdijų rajono savivaldybėje“. Projekto tikslas - padidinti Lazdijų rajono savivaldybėje tikslinių grupių asmenų sveikatos raštingumo lygį bei suformuoti pozityvius jų sveikatos elgsenos</w:t>
      </w:r>
      <w:r w:rsidR="00AC7B6D">
        <w:rPr>
          <w:lang w:eastAsia="en-US"/>
        </w:rPr>
        <w:t xml:space="preserve"> pokyčius. </w:t>
      </w:r>
      <w:r w:rsidR="00FD4D25">
        <w:rPr>
          <w:lang w:eastAsia="en-US"/>
        </w:rPr>
        <w:t>Projekto metu organizuo</w:t>
      </w:r>
      <w:r w:rsidR="00D376E2">
        <w:rPr>
          <w:lang w:eastAsia="en-US"/>
        </w:rPr>
        <w:t>jami</w:t>
      </w:r>
      <w:r w:rsidR="00FD4D25">
        <w:rPr>
          <w:lang w:eastAsia="en-US"/>
        </w:rPr>
        <w:t xml:space="preserve"> įvairūs informaciniai ir (ar) šviečiamieji renginiai, mokymai, konferencijos, konkursai, sveikatingumo skatinimo mokyklos/stovyklos ir pan. veiksmai, skirti tiesiogiai informuoti, šviesti Lazdijų rajono savivaldybės gyventojus sveikatos išsaugojimo ir stiprinimo, ligų prevencijos bei kontrolės temomis, formuoti jų sveikos gyvensenos vertybines </w:t>
      </w:r>
      <w:r w:rsidR="00FD4D25">
        <w:rPr>
          <w:lang w:eastAsia="en-US"/>
        </w:rPr>
        <w:lastRenderedPageBreak/>
        <w:t xml:space="preserve">nuostatas, sveikatos raštingumo įgūdžius ir pan. Projekto metu siekiama nustatyto stebėsenos rodiklio „Tikslinių grupių asmenys, kurie dalyvavo </w:t>
      </w:r>
      <w:r w:rsidR="00FD4D25" w:rsidRPr="00631A02">
        <w:rPr>
          <w:lang w:eastAsia="en-US"/>
        </w:rPr>
        <w:t>informavimo, švietimo ir mokymo renginiuose bei sveikatos raštingumą didinančiose veiklo</w:t>
      </w:r>
      <w:r w:rsidR="00631A02" w:rsidRPr="00631A02">
        <w:rPr>
          <w:lang w:eastAsia="en-US"/>
        </w:rPr>
        <w:t xml:space="preserve">se“. </w:t>
      </w:r>
      <w:r w:rsidR="00FD4D25" w:rsidRPr="00631A02">
        <w:rPr>
          <w:lang w:eastAsia="en-US"/>
        </w:rPr>
        <w:t>Projekto trukmė 3 metai.</w:t>
      </w:r>
    </w:p>
    <w:p w14:paraId="266EB1B3" w14:textId="77777777" w:rsidR="0086076F" w:rsidRDefault="0086076F" w:rsidP="0086076F">
      <w:pPr>
        <w:spacing w:line="360" w:lineRule="auto"/>
        <w:ind w:firstLine="709"/>
        <w:jc w:val="both"/>
        <w:rPr>
          <w:lang w:eastAsia="en-US"/>
        </w:rPr>
      </w:pPr>
    </w:p>
    <w:p w14:paraId="2C54A19D" w14:textId="1D638808" w:rsidR="00690AC0" w:rsidRDefault="00BC5FCE" w:rsidP="0086076F">
      <w:pPr>
        <w:pStyle w:val="Antrat1"/>
        <w:numPr>
          <w:ilvl w:val="0"/>
          <w:numId w:val="21"/>
        </w:numPr>
        <w:spacing w:line="360" w:lineRule="auto"/>
        <w:ind w:right="-2"/>
        <w:jc w:val="center"/>
        <w:rPr>
          <w:rFonts w:ascii="Times New Roman" w:hAnsi="Times New Roman"/>
          <w:sz w:val="24"/>
          <w:szCs w:val="24"/>
        </w:rPr>
      </w:pPr>
      <w:r w:rsidRPr="002C06A1">
        <w:rPr>
          <w:rFonts w:ascii="Times New Roman" w:hAnsi="Times New Roman"/>
          <w:sz w:val="24"/>
          <w:szCs w:val="24"/>
        </w:rPr>
        <w:t>VSB VEIKLOS KRYPTYS IR LAUKIAMI REZULTATAI</w:t>
      </w:r>
      <w:bookmarkEnd w:id="15"/>
    </w:p>
    <w:p w14:paraId="1C44288C" w14:textId="77777777" w:rsidR="0086076F" w:rsidRPr="0086076F" w:rsidRDefault="0086076F" w:rsidP="0086076F">
      <w:pPr>
        <w:pStyle w:val="Sraopastraipa"/>
        <w:ind w:left="252"/>
      </w:pPr>
    </w:p>
    <w:p w14:paraId="2C54A19E" w14:textId="61C19508" w:rsidR="00BC5FCE" w:rsidRPr="002C06A1" w:rsidRDefault="00215FC9" w:rsidP="004D18C5">
      <w:pPr>
        <w:spacing w:line="360" w:lineRule="auto"/>
        <w:ind w:right="-2" w:firstLine="567"/>
        <w:jc w:val="both"/>
      </w:pPr>
      <w:r w:rsidRPr="002C06A1">
        <w:t xml:space="preserve">Ataskaitiniais </w:t>
      </w:r>
      <w:r w:rsidR="005B3EBB" w:rsidRPr="002C06A1">
        <w:t xml:space="preserve">metais </w:t>
      </w:r>
      <w:r w:rsidR="00380812">
        <w:t>prioritetinė</w:t>
      </w:r>
      <w:r w:rsidR="005B3EBB" w:rsidRPr="002C06A1">
        <w:t xml:space="preserve"> VSB</w:t>
      </w:r>
      <w:r w:rsidR="00BC5FCE" w:rsidRPr="002C06A1">
        <w:t xml:space="preserve"> veiklos kryptis</w:t>
      </w:r>
      <w:r w:rsidR="00380812">
        <w:t xml:space="preserve"> -</w:t>
      </w:r>
      <w:r w:rsidR="00BC5FCE" w:rsidRPr="002C06A1">
        <w:t xml:space="preserve"> </w:t>
      </w:r>
      <w:r w:rsidR="00380812">
        <w:t xml:space="preserve">pagalba suvaldant COVID-19 plitimą. Taip pat </w:t>
      </w:r>
      <w:r w:rsidR="00BC5FCE" w:rsidRPr="002C06A1">
        <w:t>išlieka teikiamų visuomenės sveikatos priežiūros paslau</w:t>
      </w:r>
      <w:r w:rsidR="00DD24AD" w:rsidRPr="002C06A1">
        <w:t>gų kokybės gerinimas ir plėtra:</w:t>
      </w:r>
    </w:p>
    <w:p w14:paraId="2C54A19F" w14:textId="77777777" w:rsidR="00BC5FCE" w:rsidRPr="002C06A1" w:rsidRDefault="00BC5FCE" w:rsidP="00380812">
      <w:pPr>
        <w:tabs>
          <w:tab w:val="left" w:pos="993"/>
        </w:tabs>
        <w:spacing w:line="360" w:lineRule="auto"/>
        <w:ind w:right="-2" w:firstLine="567"/>
        <w:jc w:val="both"/>
      </w:pPr>
      <w:r w:rsidRPr="002C06A1">
        <w:t xml:space="preserve">1. </w:t>
      </w:r>
      <w:r w:rsidR="00F213A6" w:rsidRPr="002C06A1">
        <w:t xml:space="preserve">Rajono </w:t>
      </w:r>
      <w:r w:rsidR="00D0270F" w:rsidRPr="002C06A1">
        <w:t>ugdymo įstaigų</w:t>
      </w:r>
      <w:r w:rsidRPr="002C06A1">
        <w:t xml:space="preserve"> visuomenės sveikatos priežiūros paslaugų organizavimas, koordinavimas.</w:t>
      </w:r>
    </w:p>
    <w:p w14:paraId="2C54A1A3" w14:textId="469FF45E" w:rsidR="00BC5FCE" w:rsidRDefault="00BC5FCE" w:rsidP="00380812">
      <w:pPr>
        <w:tabs>
          <w:tab w:val="left" w:pos="993"/>
        </w:tabs>
        <w:spacing w:line="360" w:lineRule="auto"/>
        <w:ind w:right="-2" w:firstLine="567"/>
        <w:jc w:val="both"/>
      </w:pPr>
      <w:r w:rsidRPr="002C06A1">
        <w:t>2. Veikla su tikslinėmis grupėmis.</w:t>
      </w:r>
    </w:p>
    <w:p w14:paraId="016E9B7C" w14:textId="69BAE6E6" w:rsidR="00380812" w:rsidRPr="002C06A1" w:rsidRDefault="00380812" w:rsidP="00380812">
      <w:pPr>
        <w:tabs>
          <w:tab w:val="left" w:pos="993"/>
        </w:tabs>
        <w:spacing w:line="360" w:lineRule="auto"/>
        <w:ind w:right="-2" w:firstLine="567"/>
        <w:jc w:val="both"/>
      </w:pPr>
      <w:r>
        <w:t>3. Naujų paslaugų įtraukimas.</w:t>
      </w:r>
    </w:p>
    <w:p w14:paraId="2C54A1A4" w14:textId="7C93A14D" w:rsidR="00BC5FCE" w:rsidRPr="002C06A1" w:rsidRDefault="00380812" w:rsidP="00380812">
      <w:pPr>
        <w:tabs>
          <w:tab w:val="left" w:pos="993"/>
        </w:tabs>
        <w:spacing w:line="360" w:lineRule="auto"/>
        <w:ind w:right="-2" w:firstLine="567"/>
        <w:jc w:val="both"/>
      </w:pPr>
      <w:r>
        <w:t>4</w:t>
      </w:r>
      <w:r w:rsidR="00BC5FCE" w:rsidRPr="002C06A1">
        <w:t>. Bendradarbiavimo plėtra.</w:t>
      </w:r>
    </w:p>
    <w:p w14:paraId="2C54A1A5" w14:textId="061C26A5" w:rsidR="004F01BE" w:rsidRDefault="00380812" w:rsidP="00380812">
      <w:pPr>
        <w:tabs>
          <w:tab w:val="left" w:pos="993"/>
        </w:tabs>
        <w:spacing w:line="360" w:lineRule="auto"/>
        <w:ind w:right="-2" w:firstLine="567"/>
        <w:jc w:val="both"/>
      </w:pPr>
      <w:r>
        <w:t>5</w:t>
      </w:r>
      <w:r w:rsidR="009F614C" w:rsidRPr="002C06A1">
        <w:t xml:space="preserve">. </w:t>
      </w:r>
      <w:r w:rsidR="00BC5FCE" w:rsidRPr="002C06A1">
        <w:t>Lietuvos Respublikos sveikatos apsaugos ministerijos</w:t>
      </w:r>
      <w:r>
        <w:t xml:space="preserve">, </w:t>
      </w:r>
      <w:r w:rsidR="0011416E" w:rsidRPr="0011416E">
        <w:t>Lazdijų rajono savivaldybės 2021–2023 metų strategini</w:t>
      </w:r>
      <w:r w:rsidR="0011416E">
        <w:t>o</w:t>
      </w:r>
      <w:r w:rsidR="0011416E" w:rsidRPr="0011416E">
        <w:t xml:space="preserve"> veiklos plan</w:t>
      </w:r>
      <w:r w:rsidR="0011416E">
        <w:t>o</w:t>
      </w:r>
      <w:r w:rsidR="0011416E" w:rsidRPr="0011416E">
        <w:t xml:space="preserve"> </w:t>
      </w:r>
      <w:r w:rsidR="004F01BE" w:rsidRPr="002C06A1">
        <w:t>bei kitų valstybinių institucijų patvirtint</w:t>
      </w:r>
      <w:r>
        <w:t>ų</w:t>
      </w:r>
      <w:r w:rsidR="004F01BE" w:rsidRPr="002C06A1">
        <w:t xml:space="preserve"> strategij</w:t>
      </w:r>
      <w:r>
        <w:t>ų įgyvendinimas</w:t>
      </w:r>
      <w:r w:rsidR="004F01BE" w:rsidRPr="002C06A1">
        <w:t>.</w:t>
      </w:r>
      <w:r w:rsidR="00BC5FCE" w:rsidRPr="002C06A1">
        <w:t xml:space="preserve"> </w:t>
      </w:r>
      <w:bookmarkStart w:id="16" w:name="_Toc384813227"/>
    </w:p>
    <w:bookmarkEnd w:id="16"/>
    <w:p w14:paraId="3B2CEBDE" w14:textId="77777777" w:rsidR="00A20AB8" w:rsidRDefault="00A20AB8" w:rsidP="00A20AB8">
      <w:pPr>
        <w:rPr>
          <w:b/>
          <w:bCs/>
          <w:color w:val="000000"/>
          <w:sz w:val="32"/>
          <w:szCs w:val="32"/>
        </w:rPr>
        <w:sectPr w:rsidR="00A20AB8" w:rsidSect="00BC373B">
          <w:headerReference w:type="default" r:id="rId11"/>
          <w:pgSz w:w="11906" w:h="16838"/>
          <w:pgMar w:top="284" w:right="567" w:bottom="1134" w:left="1701" w:header="567" w:footer="567" w:gutter="0"/>
          <w:cols w:space="1296"/>
          <w:docGrid w:linePitch="360"/>
        </w:sectPr>
      </w:pPr>
    </w:p>
    <w:tbl>
      <w:tblPr>
        <w:tblW w:w="15168" w:type="dxa"/>
        <w:tblLayout w:type="fixed"/>
        <w:tblLook w:val="04A0" w:firstRow="1" w:lastRow="0" w:firstColumn="1" w:lastColumn="0" w:noHBand="0" w:noVBand="1"/>
      </w:tblPr>
      <w:tblGrid>
        <w:gridCol w:w="2345"/>
        <w:gridCol w:w="2922"/>
        <w:gridCol w:w="2826"/>
        <w:gridCol w:w="1192"/>
        <w:gridCol w:w="1058"/>
        <w:gridCol w:w="1057"/>
        <w:gridCol w:w="1095"/>
        <w:gridCol w:w="942"/>
        <w:gridCol w:w="1731"/>
      </w:tblGrid>
      <w:tr w:rsidR="00A20AB8" w14:paraId="604157FD" w14:textId="77777777" w:rsidTr="00445815">
        <w:trPr>
          <w:trHeight w:val="1174"/>
        </w:trPr>
        <w:tc>
          <w:tcPr>
            <w:tcW w:w="15168" w:type="dxa"/>
            <w:gridSpan w:val="9"/>
            <w:tcBorders>
              <w:top w:val="nil"/>
              <w:left w:val="nil"/>
              <w:bottom w:val="single" w:sz="4" w:space="0" w:color="auto"/>
              <w:right w:val="nil"/>
            </w:tcBorders>
            <w:shd w:val="clear" w:color="auto" w:fill="auto"/>
            <w:vAlign w:val="center"/>
            <w:hideMark/>
          </w:tcPr>
          <w:p w14:paraId="2D9FA31D" w14:textId="0E35A5F9" w:rsidR="00A20AB8" w:rsidRDefault="00A20AB8" w:rsidP="003A5AA0">
            <w:pPr>
              <w:jc w:val="center"/>
              <w:rPr>
                <w:b/>
                <w:bCs/>
                <w:color w:val="000000"/>
                <w:sz w:val="32"/>
                <w:szCs w:val="32"/>
              </w:rPr>
            </w:pPr>
            <w:r>
              <w:rPr>
                <w:b/>
                <w:bCs/>
                <w:color w:val="000000"/>
                <w:sz w:val="32"/>
                <w:szCs w:val="32"/>
              </w:rPr>
              <w:lastRenderedPageBreak/>
              <w:t xml:space="preserve">Lazdijų rajono savivaldybės Valstybinių (valstybės perduotų savivaldybėms) visuomenės sveikatos priežiūros funkcijų vykdymo 2020 m. metinė ataskaita </w:t>
            </w:r>
          </w:p>
        </w:tc>
      </w:tr>
      <w:tr w:rsidR="00A20AB8" w14:paraId="789DBC1E" w14:textId="77777777" w:rsidTr="00445815">
        <w:trPr>
          <w:trHeight w:val="286"/>
        </w:trPr>
        <w:tc>
          <w:tcPr>
            <w:tcW w:w="2345" w:type="dxa"/>
            <w:vMerge w:val="restart"/>
            <w:tcBorders>
              <w:top w:val="nil"/>
              <w:left w:val="single" w:sz="4" w:space="0" w:color="auto"/>
              <w:bottom w:val="single" w:sz="4" w:space="0" w:color="auto"/>
              <w:right w:val="single" w:sz="4" w:space="0" w:color="auto"/>
            </w:tcBorders>
            <w:shd w:val="clear" w:color="auto" w:fill="auto"/>
            <w:hideMark/>
          </w:tcPr>
          <w:p w14:paraId="45D9778D" w14:textId="77777777" w:rsidR="00A20AB8" w:rsidRDefault="00A20AB8" w:rsidP="003A5AA0">
            <w:pPr>
              <w:rPr>
                <w:b/>
                <w:bCs/>
                <w:color w:val="000000"/>
                <w:sz w:val="18"/>
                <w:szCs w:val="18"/>
              </w:rPr>
            </w:pPr>
            <w:r>
              <w:rPr>
                <w:b/>
                <w:bCs/>
                <w:color w:val="000000"/>
                <w:sz w:val="18"/>
                <w:szCs w:val="18"/>
              </w:rPr>
              <w:t>LR SAM strateginio veiklos plano priemonės pavadinimas / visuomenės sveikatos priežiūros funkcijos pavadinimas</w:t>
            </w:r>
          </w:p>
        </w:tc>
        <w:tc>
          <w:tcPr>
            <w:tcW w:w="29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CC329D" w14:textId="77777777" w:rsidR="00A20AB8" w:rsidRDefault="00A20AB8" w:rsidP="003A5AA0">
            <w:pPr>
              <w:jc w:val="center"/>
              <w:rPr>
                <w:b/>
                <w:bCs/>
                <w:color w:val="000000"/>
                <w:sz w:val="18"/>
                <w:szCs w:val="18"/>
              </w:rPr>
            </w:pPr>
            <w:r>
              <w:rPr>
                <w:b/>
                <w:bCs/>
                <w:color w:val="000000"/>
                <w:sz w:val="18"/>
                <w:szCs w:val="18"/>
              </w:rPr>
              <w:t>Veiklos kryptys</w:t>
            </w:r>
          </w:p>
        </w:tc>
        <w:tc>
          <w:tcPr>
            <w:tcW w:w="2826" w:type="dxa"/>
            <w:vMerge w:val="restart"/>
            <w:tcBorders>
              <w:top w:val="nil"/>
              <w:left w:val="single" w:sz="4" w:space="0" w:color="auto"/>
              <w:bottom w:val="single" w:sz="4" w:space="0" w:color="auto"/>
              <w:right w:val="single" w:sz="4" w:space="0" w:color="auto"/>
            </w:tcBorders>
            <w:shd w:val="clear" w:color="auto" w:fill="auto"/>
            <w:vAlign w:val="center"/>
            <w:hideMark/>
          </w:tcPr>
          <w:p w14:paraId="2EBE9B6F" w14:textId="77777777" w:rsidR="00A20AB8" w:rsidRDefault="00A20AB8" w:rsidP="003A5AA0">
            <w:pPr>
              <w:jc w:val="center"/>
              <w:rPr>
                <w:b/>
                <w:bCs/>
                <w:color w:val="000000"/>
                <w:sz w:val="18"/>
                <w:szCs w:val="18"/>
              </w:rPr>
            </w:pPr>
            <w:r>
              <w:rPr>
                <w:b/>
                <w:bCs/>
                <w:color w:val="000000"/>
                <w:sz w:val="18"/>
                <w:szCs w:val="18"/>
              </w:rPr>
              <w:t>Veiklos vertinimo kriterijai</w:t>
            </w:r>
          </w:p>
        </w:tc>
        <w:tc>
          <w:tcPr>
            <w:tcW w:w="1192" w:type="dxa"/>
            <w:vMerge w:val="restart"/>
            <w:tcBorders>
              <w:top w:val="nil"/>
              <w:left w:val="single" w:sz="4" w:space="0" w:color="auto"/>
              <w:bottom w:val="single" w:sz="4" w:space="0" w:color="000000"/>
              <w:right w:val="single" w:sz="4" w:space="0" w:color="auto"/>
            </w:tcBorders>
            <w:shd w:val="clear" w:color="auto" w:fill="auto"/>
            <w:vAlign w:val="center"/>
            <w:hideMark/>
          </w:tcPr>
          <w:p w14:paraId="615DC877" w14:textId="77777777" w:rsidR="00A20AB8" w:rsidRDefault="00A20AB8" w:rsidP="003A5AA0">
            <w:pPr>
              <w:jc w:val="center"/>
              <w:rPr>
                <w:b/>
                <w:bCs/>
                <w:color w:val="000000"/>
                <w:sz w:val="18"/>
                <w:szCs w:val="18"/>
              </w:rPr>
            </w:pPr>
            <w:r>
              <w:rPr>
                <w:b/>
                <w:bCs/>
                <w:color w:val="000000"/>
                <w:sz w:val="18"/>
                <w:szCs w:val="18"/>
              </w:rPr>
              <w:t>Kriterijaus mato vienetas</w:t>
            </w:r>
          </w:p>
        </w:tc>
        <w:tc>
          <w:tcPr>
            <w:tcW w:w="3210" w:type="dxa"/>
            <w:gridSpan w:val="3"/>
            <w:tcBorders>
              <w:top w:val="single" w:sz="4" w:space="0" w:color="auto"/>
              <w:left w:val="nil"/>
              <w:bottom w:val="single" w:sz="4" w:space="0" w:color="auto"/>
              <w:right w:val="single" w:sz="4" w:space="0" w:color="000000"/>
            </w:tcBorders>
            <w:shd w:val="clear" w:color="auto" w:fill="auto"/>
            <w:hideMark/>
          </w:tcPr>
          <w:p w14:paraId="65E06095" w14:textId="77777777" w:rsidR="00A20AB8" w:rsidRDefault="00A20AB8" w:rsidP="003A5AA0">
            <w:pPr>
              <w:jc w:val="center"/>
              <w:rPr>
                <w:b/>
                <w:bCs/>
                <w:color w:val="000000"/>
                <w:sz w:val="18"/>
                <w:szCs w:val="18"/>
              </w:rPr>
            </w:pPr>
            <w:r>
              <w:rPr>
                <w:b/>
                <w:bCs/>
                <w:color w:val="000000"/>
                <w:sz w:val="18"/>
                <w:szCs w:val="18"/>
              </w:rPr>
              <w:t>Vertinimo kriterijų reikšmės</w:t>
            </w:r>
          </w:p>
        </w:tc>
        <w:tc>
          <w:tcPr>
            <w:tcW w:w="2673"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BE62EC9" w14:textId="77777777" w:rsidR="00A20AB8" w:rsidRDefault="00A20AB8" w:rsidP="003A5AA0">
            <w:pPr>
              <w:jc w:val="center"/>
              <w:rPr>
                <w:b/>
                <w:bCs/>
                <w:color w:val="000000"/>
                <w:sz w:val="18"/>
                <w:szCs w:val="18"/>
              </w:rPr>
            </w:pPr>
            <w:r>
              <w:rPr>
                <w:b/>
                <w:bCs/>
                <w:color w:val="000000"/>
                <w:sz w:val="18"/>
                <w:szCs w:val="18"/>
              </w:rPr>
              <w:t xml:space="preserve">Paaiškinimai                                                                                                                                (nurodomos priežastys, kodėl nepasiektos arba viršytos veiklos vertinimo kriterijų reikšmės skiriasi daugiau kaip 10 proc.)      </w:t>
            </w:r>
          </w:p>
        </w:tc>
      </w:tr>
      <w:tr w:rsidR="00A20AB8" w14:paraId="04D08964" w14:textId="77777777" w:rsidTr="00445815">
        <w:trPr>
          <w:trHeight w:val="994"/>
        </w:trPr>
        <w:tc>
          <w:tcPr>
            <w:tcW w:w="2345" w:type="dxa"/>
            <w:vMerge/>
            <w:tcBorders>
              <w:top w:val="nil"/>
              <w:left w:val="single" w:sz="4" w:space="0" w:color="auto"/>
              <w:bottom w:val="single" w:sz="4" w:space="0" w:color="auto"/>
              <w:right w:val="single" w:sz="4" w:space="0" w:color="auto"/>
            </w:tcBorders>
            <w:vAlign w:val="center"/>
            <w:hideMark/>
          </w:tcPr>
          <w:p w14:paraId="5646C8B4" w14:textId="77777777" w:rsidR="00A20AB8" w:rsidRDefault="00A20AB8" w:rsidP="003A5AA0">
            <w:pPr>
              <w:rPr>
                <w:b/>
                <w:bCs/>
                <w:color w:val="000000"/>
                <w:sz w:val="18"/>
                <w:szCs w:val="18"/>
              </w:rPr>
            </w:pPr>
          </w:p>
        </w:tc>
        <w:tc>
          <w:tcPr>
            <w:tcW w:w="2922" w:type="dxa"/>
            <w:vMerge/>
            <w:tcBorders>
              <w:top w:val="single" w:sz="4" w:space="0" w:color="auto"/>
              <w:left w:val="single" w:sz="4" w:space="0" w:color="auto"/>
              <w:bottom w:val="single" w:sz="4" w:space="0" w:color="auto"/>
              <w:right w:val="single" w:sz="4" w:space="0" w:color="auto"/>
            </w:tcBorders>
            <w:vAlign w:val="center"/>
            <w:hideMark/>
          </w:tcPr>
          <w:p w14:paraId="748E7A54" w14:textId="77777777" w:rsidR="00A20AB8" w:rsidRDefault="00A20AB8" w:rsidP="003A5AA0">
            <w:pPr>
              <w:rPr>
                <w:b/>
                <w:bCs/>
                <w:color w:val="000000"/>
                <w:sz w:val="18"/>
                <w:szCs w:val="18"/>
              </w:rPr>
            </w:pPr>
          </w:p>
        </w:tc>
        <w:tc>
          <w:tcPr>
            <w:tcW w:w="2826" w:type="dxa"/>
            <w:vMerge/>
            <w:tcBorders>
              <w:top w:val="nil"/>
              <w:left w:val="single" w:sz="4" w:space="0" w:color="auto"/>
              <w:bottom w:val="single" w:sz="4" w:space="0" w:color="auto"/>
              <w:right w:val="single" w:sz="4" w:space="0" w:color="auto"/>
            </w:tcBorders>
            <w:vAlign w:val="center"/>
            <w:hideMark/>
          </w:tcPr>
          <w:p w14:paraId="18F7D9A9" w14:textId="77777777" w:rsidR="00A20AB8" w:rsidRDefault="00A20AB8" w:rsidP="003A5AA0">
            <w:pPr>
              <w:rPr>
                <w:b/>
                <w:bCs/>
                <w:color w:val="000000"/>
                <w:sz w:val="18"/>
                <w:szCs w:val="18"/>
              </w:rPr>
            </w:pPr>
          </w:p>
        </w:tc>
        <w:tc>
          <w:tcPr>
            <w:tcW w:w="1192" w:type="dxa"/>
            <w:vMerge/>
            <w:tcBorders>
              <w:top w:val="nil"/>
              <w:left w:val="single" w:sz="4" w:space="0" w:color="auto"/>
              <w:bottom w:val="single" w:sz="4" w:space="0" w:color="000000"/>
              <w:right w:val="single" w:sz="4" w:space="0" w:color="auto"/>
            </w:tcBorders>
            <w:vAlign w:val="center"/>
            <w:hideMark/>
          </w:tcPr>
          <w:p w14:paraId="7765E6A8" w14:textId="77777777" w:rsidR="00A20AB8" w:rsidRDefault="00A20AB8" w:rsidP="003A5AA0">
            <w:pPr>
              <w:rPr>
                <w:b/>
                <w:bCs/>
                <w:color w:val="000000"/>
                <w:sz w:val="18"/>
                <w:szCs w:val="18"/>
              </w:rPr>
            </w:pPr>
          </w:p>
        </w:tc>
        <w:tc>
          <w:tcPr>
            <w:tcW w:w="1058" w:type="dxa"/>
            <w:tcBorders>
              <w:top w:val="nil"/>
              <w:left w:val="nil"/>
              <w:bottom w:val="single" w:sz="4" w:space="0" w:color="auto"/>
              <w:right w:val="single" w:sz="4" w:space="0" w:color="auto"/>
            </w:tcBorders>
            <w:shd w:val="clear" w:color="auto" w:fill="auto"/>
            <w:hideMark/>
          </w:tcPr>
          <w:p w14:paraId="1B4EB910" w14:textId="77777777" w:rsidR="00A20AB8" w:rsidRDefault="00A20AB8" w:rsidP="003A5AA0">
            <w:pPr>
              <w:jc w:val="center"/>
              <w:rPr>
                <w:b/>
                <w:bCs/>
                <w:color w:val="000000"/>
                <w:sz w:val="18"/>
                <w:szCs w:val="18"/>
              </w:rPr>
            </w:pPr>
            <w:r>
              <w:rPr>
                <w:b/>
                <w:bCs/>
                <w:color w:val="000000"/>
                <w:sz w:val="18"/>
                <w:szCs w:val="18"/>
              </w:rPr>
              <w:t>Planas                 (12 mėn.)</w:t>
            </w:r>
          </w:p>
        </w:tc>
        <w:tc>
          <w:tcPr>
            <w:tcW w:w="1057" w:type="dxa"/>
            <w:tcBorders>
              <w:top w:val="nil"/>
              <w:left w:val="nil"/>
              <w:bottom w:val="single" w:sz="4" w:space="0" w:color="auto"/>
              <w:right w:val="single" w:sz="4" w:space="0" w:color="auto"/>
            </w:tcBorders>
            <w:shd w:val="clear" w:color="auto" w:fill="auto"/>
            <w:hideMark/>
          </w:tcPr>
          <w:p w14:paraId="361E625F" w14:textId="77777777" w:rsidR="00A20AB8" w:rsidRDefault="00A20AB8" w:rsidP="003A5AA0">
            <w:pPr>
              <w:jc w:val="center"/>
              <w:rPr>
                <w:b/>
                <w:bCs/>
                <w:color w:val="000000"/>
                <w:sz w:val="18"/>
                <w:szCs w:val="18"/>
              </w:rPr>
            </w:pPr>
            <w:r>
              <w:rPr>
                <w:b/>
                <w:bCs/>
                <w:color w:val="000000"/>
                <w:sz w:val="18"/>
                <w:szCs w:val="18"/>
              </w:rPr>
              <w:t>Įvykdymas</w:t>
            </w:r>
          </w:p>
        </w:tc>
        <w:tc>
          <w:tcPr>
            <w:tcW w:w="1095" w:type="dxa"/>
            <w:tcBorders>
              <w:top w:val="nil"/>
              <w:left w:val="nil"/>
              <w:bottom w:val="single" w:sz="4" w:space="0" w:color="auto"/>
              <w:right w:val="single" w:sz="4" w:space="0" w:color="auto"/>
            </w:tcBorders>
            <w:shd w:val="clear" w:color="auto" w:fill="auto"/>
            <w:hideMark/>
          </w:tcPr>
          <w:p w14:paraId="46B09BE5" w14:textId="77777777" w:rsidR="00A20AB8" w:rsidRDefault="00A20AB8" w:rsidP="003A5AA0">
            <w:pPr>
              <w:jc w:val="center"/>
              <w:rPr>
                <w:b/>
                <w:bCs/>
                <w:color w:val="000000"/>
                <w:sz w:val="18"/>
                <w:szCs w:val="18"/>
              </w:rPr>
            </w:pPr>
            <w:r>
              <w:rPr>
                <w:b/>
                <w:bCs/>
                <w:color w:val="000000"/>
                <w:sz w:val="18"/>
                <w:szCs w:val="18"/>
              </w:rPr>
              <w:t>Įvykdymo procentas</w:t>
            </w:r>
          </w:p>
        </w:tc>
        <w:tc>
          <w:tcPr>
            <w:tcW w:w="2673" w:type="dxa"/>
            <w:gridSpan w:val="2"/>
            <w:vMerge/>
            <w:tcBorders>
              <w:top w:val="nil"/>
              <w:left w:val="nil"/>
              <w:bottom w:val="single" w:sz="4" w:space="0" w:color="auto"/>
              <w:right w:val="single" w:sz="4" w:space="0" w:color="auto"/>
            </w:tcBorders>
            <w:vAlign w:val="center"/>
            <w:hideMark/>
          </w:tcPr>
          <w:p w14:paraId="005981AD" w14:textId="77777777" w:rsidR="00A20AB8" w:rsidRDefault="00A20AB8" w:rsidP="003A5AA0">
            <w:pPr>
              <w:rPr>
                <w:b/>
                <w:bCs/>
                <w:color w:val="000000"/>
                <w:sz w:val="18"/>
                <w:szCs w:val="18"/>
              </w:rPr>
            </w:pPr>
          </w:p>
        </w:tc>
      </w:tr>
      <w:tr w:rsidR="00A20AB8" w14:paraId="66E93B9F" w14:textId="77777777" w:rsidTr="00445815">
        <w:trPr>
          <w:trHeight w:val="255"/>
        </w:trPr>
        <w:tc>
          <w:tcPr>
            <w:tcW w:w="2345" w:type="dxa"/>
            <w:tcBorders>
              <w:top w:val="nil"/>
              <w:left w:val="single" w:sz="4" w:space="0" w:color="auto"/>
              <w:bottom w:val="single" w:sz="4" w:space="0" w:color="auto"/>
              <w:right w:val="single" w:sz="4" w:space="0" w:color="auto"/>
            </w:tcBorders>
            <w:shd w:val="clear" w:color="auto" w:fill="auto"/>
            <w:hideMark/>
          </w:tcPr>
          <w:p w14:paraId="4F337601" w14:textId="77777777" w:rsidR="00A20AB8" w:rsidRDefault="00A20AB8" w:rsidP="003A5AA0">
            <w:pPr>
              <w:jc w:val="center"/>
              <w:rPr>
                <w:b/>
                <w:bCs/>
                <w:color w:val="000000"/>
                <w:sz w:val="18"/>
                <w:szCs w:val="18"/>
              </w:rPr>
            </w:pPr>
            <w:r>
              <w:rPr>
                <w:b/>
                <w:bCs/>
                <w:color w:val="000000"/>
                <w:sz w:val="18"/>
                <w:szCs w:val="18"/>
              </w:rPr>
              <w:t>1</w:t>
            </w:r>
          </w:p>
        </w:tc>
        <w:tc>
          <w:tcPr>
            <w:tcW w:w="2922" w:type="dxa"/>
            <w:tcBorders>
              <w:top w:val="single" w:sz="4" w:space="0" w:color="auto"/>
              <w:left w:val="nil"/>
              <w:bottom w:val="single" w:sz="4" w:space="0" w:color="auto"/>
              <w:right w:val="single" w:sz="4" w:space="0" w:color="auto"/>
            </w:tcBorders>
            <w:shd w:val="clear" w:color="auto" w:fill="auto"/>
            <w:hideMark/>
          </w:tcPr>
          <w:p w14:paraId="0442E0D1" w14:textId="77777777" w:rsidR="00A20AB8" w:rsidRDefault="00A20AB8" w:rsidP="003A5AA0">
            <w:pPr>
              <w:jc w:val="center"/>
              <w:rPr>
                <w:b/>
                <w:bCs/>
                <w:color w:val="000000"/>
                <w:sz w:val="18"/>
                <w:szCs w:val="18"/>
              </w:rPr>
            </w:pPr>
            <w:r>
              <w:rPr>
                <w:b/>
                <w:bCs/>
                <w:color w:val="000000"/>
                <w:sz w:val="18"/>
                <w:szCs w:val="18"/>
              </w:rPr>
              <w:t>2</w:t>
            </w:r>
          </w:p>
        </w:tc>
        <w:tc>
          <w:tcPr>
            <w:tcW w:w="2826" w:type="dxa"/>
            <w:tcBorders>
              <w:top w:val="nil"/>
              <w:left w:val="nil"/>
              <w:bottom w:val="single" w:sz="4" w:space="0" w:color="auto"/>
              <w:right w:val="single" w:sz="4" w:space="0" w:color="auto"/>
            </w:tcBorders>
            <w:shd w:val="clear" w:color="auto" w:fill="auto"/>
            <w:hideMark/>
          </w:tcPr>
          <w:p w14:paraId="14B75419" w14:textId="77777777" w:rsidR="00A20AB8" w:rsidRDefault="00A20AB8" w:rsidP="003A5AA0">
            <w:pPr>
              <w:jc w:val="center"/>
              <w:rPr>
                <w:b/>
                <w:bCs/>
                <w:color w:val="000000"/>
                <w:sz w:val="18"/>
                <w:szCs w:val="18"/>
              </w:rPr>
            </w:pPr>
            <w:r>
              <w:rPr>
                <w:b/>
                <w:bCs/>
                <w:color w:val="000000"/>
                <w:sz w:val="18"/>
                <w:szCs w:val="18"/>
              </w:rPr>
              <w:t>3</w:t>
            </w:r>
          </w:p>
        </w:tc>
        <w:tc>
          <w:tcPr>
            <w:tcW w:w="1192" w:type="dxa"/>
            <w:tcBorders>
              <w:top w:val="nil"/>
              <w:left w:val="nil"/>
              <w:bottom w:val="single" w:sz="4" w:space="0" w:color="auto"/>
              <w:right w:val="single" w:sz="4" w:space="0" w:color="auto"/>
            </w:tcBorders>
            <w:shd w:val="clear" w:color="auto" w:fill="auto"/>
            <w:hideMark/>
          </w:tcPr>
          <w:p w14:paraId="5821EFF7" w14:textId="77777777" w:rsidR="00A20AB8" w:rsidRDefault="00A20AB8" w:rsidP="003A5AA0">
            <w:pPr>
              <w:jc w:val="center"/>
              <w:rPr>
                <w:b/>
                <w:bCs/>
                <w:color w:val="000000"/>
                <w:sz w:val="18"/>
                <w:szCs w:val="18"/>
              </w:rPr>
            </w:pPr>
            <w:r>
              <w:rPr>
                <w:b/>
                <w:bCs/>
                <w:color w:val="000000"/>
                <w:sz w:val="18"/>
                <w:szCs w:val="18"/>
              </w:rPr>
              <w:t>4</w:t>
            </w:r>
          </w:p>
        </w:tc>
        <w:tc>
          <w:tcPr>
            <w:tcW w:w="1058" w:type="dxa"/>
            <w:tcBorders>
              <w:top w:val="nil"/>
              <w:left w:val="nil"/>
              <w:bottom w:val="single" w:sz="4" w:space="0" w:color="auto"/>
              <w:right w:val="single" w:sz="4" w:space="0" w:color="auto"/>
            </w:tcBorders>
            <w:shd w:val="clear" w:color="auto" w:fill="auto"/>
            <w:hideMark/>
          </w:tcPr>
          <w:p w14:paraId="28FFA901" w14:textId="77777777" w:rsidR="00A20AB8" w:rsidRDefault="00A20AB8" w:rsidP="003A5AA0">
            <w:pPr>
              <w:jc w:val="center"/>
              <w:rPr>
                <w:b/>
                <w:bCs/>
                <w:color w:val="000000"/>
                <w:sz w:val="18"/>
                <w:szCs w:val="18"/>
              </w:rPr>
            </w:pPr>
            <w:r>
              <w:rPr>
                <w:b/>
                <w:bCs/>
                <w:color w:val="000000"/>
                <w:sz w:val="18"/>
                <w:szCs w:val="18"/>
              </w:rPr>
              <w:t>5</w:t>
            </w:r>
          </w:p>
        </w:tc>
        <w:tc>
          <w:tcPr>
            <w:tcW w:w="1057" w:type="dxa"/>
            <w:tcBorders>
              <w:top w:val="nil"/>
              <w:left w:val="nil"/>
              <w:bottom w:val="single" w:sz="4" w:space="0" w:color="auto"/>
              <w:right w:val="single" w:sz="4" w:space="0" w:color="auto"/>
            </w:tcBorders>
            <w:shd w:val="clear" w:color="auto" w:fill="auto"/>
            <w:hideMark/>
          </w:tcPr>
          <w:p w14:paraId="73034FC5" w14:textId="77777777" w:rsidR="00A20AB8" w:rsidRDefault="00A20AB8" w:rsidP="003A5AA0">
            <w:pPr>
              <w:jc w:val="center"/>
              <w:rPr>
                <w:b/>
                <w:bCs/>
                <w:color w:val="000000"/>
                <w:sz w:val="18"/>
                <w:szCs w:val="18"/>
              </w:rPr>
            </w:pPr>
            <w:r>
              <w:rPr>
                <w:b/>
                <w:bCs/>
                <w:color w:val="000000"/>
                <w:sz w:val="18"/>
                <w:szCs w:val="18"/>
              </w:rPr>
              <w:t>6</w:t>
            </w:r>
          </w:p>
        </w:tc>
        <w:tc>
          <w:tcPr>
            <w:tcW w:w="1095" w:type="dxa"/>
            <w:tcBorders>
              <w:top w:val="nil"/>
              <w:left w:val="nil"/>
              <w:bottom w:val="single" w:sz="4" w:space="0" w:color="auto"/>
              <w:right w:val="single" w:sz="4" w:space="0" w:color="auto"/>
            </w:tcBorders>
            <w:shd w:val="clear" w:color="auto" w:fill="auto"/>
            <w:hideMark/>
          </w:tcPr>
          <w:p w14:paraId="6118328C" w14:textId="77777777" w:rsidR="00A20AB8" w:rsidRDefault="00A20AB8" w:rsidP="003A5AA0">
            <w:pPr>
              <w:jc w:val="center"/>
              <w:rPr>
                <w:b/>
                <w:bCs/>
                <w:color w:val="000000"/>
                <w:sz w:val="18"/>
                <w:szCs w:val="18"/>
              </w:rPr>
            </w:pPr>
            <w:r>
              <w:rPr>
                <w:b/>
                <w:bCs/>
                <w:color w:val="000000"/>
                <w:sz w:val="18"/>
                <w:szCs w:val="18"/>
              </w:rPr>
              <w:t>7</w:t>
            </w:r>
          </w:p>
        </w:tc>
        <w:tc>
          <w:tcPr>
            <w:tcW w:w="2673" w:type="dxa"/>
            <w:gridSpan w:val="2"/>
            <w:tcBorders>
              <w:top w:val="single" w:sz="4" w:space="0" w:color="auto"/>
              <w:left w:val="nil"/>
              <w:bottom w:val="single" w:sz="4" w:space="0" w:color="auto"/>
              <w:right w:val="single" w:sz="4" w:space="0" w:color="auto"/>
            </w:tcBorders>
            <w:shd w:val="clear" w:color="000000" w:fill="FFFFFF"/>
            <w:hideMark/>
          </w:tcPr>
          <w:p w14:paraId="785819F8" w14:textId="77777777" w:rsidR="00A20AB8" w:rsidRDefault="00A20AB8" w:rsidP="003A5AA0">
            <w:pPr>
              <w:jc w:val="center"/>
              <w:rPr>
                <w:b/>
                <w:bCs/>
                <w:color w:val="000000"/>
                <w:sz w:val="18"/>
                <w:szCs w:val="18"/>
              </w:rPr>
            </w:pPr>
            <w:r>
              <w:rPr>
                <w:b/>
                <w:bCs/>
                <w:color w:val="000000"/>
                <w:sz w:val="18"/>
                <w:szCs w:val="18"/>
              </w:rPr>
              <w:t>8</w:t>
            </w:r>
          </w:p>
        </w:tc>
      </w:tr>
      <w:tr w:rsidR="00A20AB8" w14:paraId="70F1D6A4" w14:textId="77777777" w:rsidTr="00445815">
        <w:trPr>
          <w:trHeight w:val="286"/>
        </w:trPr>
        <w:tc>
          <w:tcPr>
            <w:tcW w:w="15168" w:type="dxa"/>
            <w:gridSpan w:val="9"/>
            <w:tcBorders>
              <w:top w:val="single" w:sz="4" w:space="0" w:color="auto"/>
              <w:left w:val="single" w:sz="4" w:space="0" w:color="auto"/>
              <w:bottom w:val="single" w:sz="4" w:space="0" w:color="auto"/>
              <w:right w:val="single" w:sz="4" w:space="0" w:color="auto"/>
            </w:tcBorders>
            <w:shd w:val="clear" w:color="000000" w:fill="FFFF00"/>
            <w:hideMark/>
          </w:tcPr>
          <w:p w14:paraId="1CA13EC5" w14:textId="77777777" w:rsidR="00A20AB8" w:rsidRDefault="00A20AB8" w:rsidP="003A5AA0">
            <w:pPr>
              <w:rPr>
                <w:b/>
                <w:bCs/>
                <w:color w:val="000000"/>
                <w:sz w:val="18"/>
                <w:szCs w:val="18"/>
              </w:rPr>
            </w:pPr>
            <w:r>
              <w:rPr>
                <w:b/>
                <w:bCs/>
                <w:color w:val="000000"/>
                <w:sz w:val="18"/>
                <w:szCs w:val="18"/>
              </w:rPr>
              <w:t>I PRIORITETAS. Visuomenės psichikos sveikatos gerinimas</w:t>
            </w:r>
          </w:p>
        </w:tc>
      </w:tr>
      <w:tr w:rsidR="00A20AB8" w14:paraId="3F754318" w14:textId="77777777" w:rsidTr="00445815">
        <w:trPr>
          <w:trHeight w:val="467"/>
        </w:trPr>
        <w:tc>
          <w:tcPr>
            <w:tcW w:w="2345" w:type="dxa"/>
            <w:vMerge w:val="restart"/>
            <w:tcBorders>
              <w:top w:val="nil"/>
              <w:left w:val="single" w:sz="4" w:space="0" w:color="auto"/>
              <w:bottom w:val="single" w:sz="4" w:space="0" w:color="000000"/>
              <w:right w:val="single" w:sz="4" w:space="0" w:color="auto"/>
            </w:tcBorders>
            <w:shd w:val="clear" w:color="auto" w:fill="auto"/>
            <w:hideMark/>
          </w:tcPr>
          <w:p w14:paraId="08C451EF" w14:textId="77777777" w:rsidR="00A20AB8" w:rsidRDefault="00A20AB8" w:rsidP="003A5AA0">
            <w:pPr>
              <w:rPr>
                <w:sz w:val="18"/>
                <w:szCs w:val="18"/>
              </w:rPr>
            </w:pPr>
            <w:r>
              <w:rPr>
                <w:sz w:val="18"/>
                <w:szCs w:val="18"/>
              </w:rPr>
              <w:t>Sukurti ankstyvojo savižudybių atpažinimo ir kompleksinės pagalbos savižudybės grėsmę patiriantiems asmenims teikimo sistemą (01-01-05)</w:t>
            </w:r>
          </w:p>
        </w:tc>
        <w:tc>
          <w:tcPr>
            <w:tcW w:w="2922" w:type="dxa"/>
            <w:tcBorders>
              <w:top w:val="single" w:sz="4" w:space="0" w:color="auto"/>
              <w:left w:val="nil"/>
              <w:bottom w:val="single" w:sz="4" w:space="0" w:color="auto"/>
              <w:right w:val="single" w:sz="4" w:space="0" w:color="auto"/>
            </w:tcBorders>
            <w:shd w:val="clear" w:color="auto" w:fill="auto"/>
            <w:hideMark/>
          </w:tcPr>
          <w:p w14:paraId="6E87F724" w14:textId="77777777" w:rsidR="00A20AB8" w:rsidRDefault="00A20AB8" w:rsidP="003A5AA0">
            <w:pPr>
              <w:rPr>
                <w:sz w:val="18"/>
                <w:szCs w:val="18"/>
              </w:rPr>
            </w:pPr>
            <w:r>
              <w:rPr>
                <w:sz w:val="18"/>
                <w:szCs w:val="18"/>
              </w:rPr>
              <w:t xml:space="preserve">1. Ankstyvosios intervencijos, skirtos nereguliariai vartojantiems psichoaktyviąsias medžiagas ar eksperimentuojantiems jomis jaunuoliams, vykdymas </w:t>
            </w:r>
          </w:p>
        </w:tc>
        <w:tc>
          <w:tcPr>
            <w:tcW w:w="2826" w:type="dxa"/>
            <w:tcBorders>
              <w:top w:val="nil"/>
              <w:left w:val="nil"/>
              <w:bottom w:val="single" w:sz="4" w:space="0" w:color="auto"/>
              <w:right w:val="single" w:sz="4" w:space="0" w:color="auto"/>
            </w:tcBorders>
            <w:shd w:val="clear" w:color="auto" w:fill="auto"/>
            <w:hideMark/>
          </w:tcPr>
          <w:p w14:paraId="71211E8E" w14:textId="77777777" w:rsidR="00A20AB8" w:rsidRDefault="00A20AB8" w:rsidP="003A5AA0">
            <w:pPr>
              <w:rPr>
                <w:sz w:val="18"/>
                <w:szCs w:val="18"/>
              </w:rPr>
            </w:pPr>
            <w:r>
              <w:rPr>
                <w:sz w:val="18"/>
                <w:szCs w:val="18"/>
              </w:rPr>
              <w:t xml:space="preserve">1.1. Asmenų, baigusių programą, dalis </w:t>
            </w:r>
          </w:p>
        </w:tc>
        <w:tc>
          <w:tcPr>
            <w:tcW w:w="1192" w:type="dxa"/>
            <w:tcBorders>
              <w:top w:val="nil"/>
              <w:left w:val="nil"/>
              <w:bottom w:val="single" w:sz="4" w:space="0" w:color="auto"/>
              <w:right w:val="single" w:sz="4" w:space="0" w:color="auto"/>
            </w:tcBorders>
            <w:shd w:val="clear" w:color="auto" w:fill="auto"/>
            <w:vAlign w:val="center"/>
            <w:hideMark/>
          </w:tcPr>
          <w:p w14:paraId="1E9E1ECE" w14:textId="77777777" w:rsidR="00A20AB8" w:rsidRDefault="00A20AB8" w:rsidP="003A5AA0">
            <w:pPr>
              <w:jc w:val="center"/>
              <w:rPr>
                <w:sz w:val="18"/>
                <w:szCs w:val="18"/>
              </w:rPr>
            </w:pPr>
            <w:r>
              <w:rPr>
                <w:sz w:val="18"/>
                <w:szCs w:val="18"/>
              </w:rPr>
              <w:t>proc.</w:t>
            </w:r>
          </w:p>
        </w:tc>
        <w:tc>
          <w:tcPr>
            <w:tcW w:w="1058" w:type="dxa"/>
            <w:tcBorders>
              <w:top w:val="nil"/>
              <w:left w:val="nil"/>
              <w:bottom w:val="single" w:sz="4" w:space="0" w:color="auto"/>
              <w:right w:val="single" w:sz="4" w:space="0" w:color="auto"/>
            </w:tcBorders>
            <w:shd w:val="clear" w:color="auto" w:fill="auto"/>
            <w:vAlign w:val="center"/>
            <w:hideMark/>
          </w:tcPr>
          <w:p w14:paraId="331089FF" w14:textId="77777777" w:rsidR="00A20AB8" w:rsidRDefault="00A20AB8" w:rsidP="003A5AA0">
            <w:pPr>
              <w:jc w:val="center"/>
              <w:rPr>
                <w:sz w:val="18"/>
                <w:szCs w:val="18"/>
              </w:rPr>
            </w:pPr>
            <w:r>
              <w:rPr>
                <w:sz w:val="18"/>
                <w:szCs w:val="18"/>
              </w:rPr>
              <w:t>60</w:t>
            </w:r>
          </w:p>
        </w:tc>
        <w:tc>
          <w:tcPr>
            <w:tcW w:w="1057" w:type="dxa"/>
            <w:tcBorders>
              <w:top w:val="nil"/>
              <w:left w:val="nil"/>
              <w:bottom w:val="single" w:sz="4" w:space="0" w:color="auto"/>
              <w:right w:val="single" w:sz="4" w:space="0" w:color="auto"/>
            </w:tcBorders>
            <w:shd w:val="clear" w:color="auto" w:fill="auto"/>
            <w:vAlign w:val="center"/>
            <w:hideMark/>
          </w:tcPr>
          <w:p w14:paraId="1C8AC837" w14:textId="77777777" w:rsidR="00A20AB8" w:rsidRDefault="00A20AB8" w:rsidP="003A5AA0">
            <w:pPr>
              <w:jc w:val="center"/>
              <w:rPr>
                <w:sz w:val="18"/>
                <w:szCs w:val="18"/>
              </w:rPr>
            </w:pPr>
            <w:r>
              <w:rPr>
                <w:sz w:val="18"/>
                <w:szCs w:val="18"/>
              </w:rPr>
              <w:t>0</w:t>
            </w:r>
          </w:p>
        </w:tc>
        <w:tc>
          <w:tcPr>
            <w:tcW w:w="1095" w:type="dxa"/>
            <w:tcBorders>
              <w:top w:val="nil"/>
              <w:left w:val="nil"/>
              <w:bottom w:val="single" w:sz="4" w:space="0" w:color="auto"/>
              <w:right w:val="single" w:sz="4" w:space="0" w:color="auto"/>
            </w:tcBorders>
            <w:shd w:val="clear" w:color="auto" w:fill="auto"/>
            <w:vAlign w:val="center"/>
            <w:hideMark/>
          </w:tcPr>
          <w:p w14:paraId="132FB1E3" w14:textId="77777777" w:rsidR="00A20AB8" w:rsidRDefault="00A20AB8" w:rsidP="003A5AA0">
            <w:pPr>
              <w:jc w:val="center"/>
              <w:rPr>
                <w:sz w:val="18"/>
                <w:szCs w:val="18"/>
              </w:rPr>
            </w:pPr>
            <w:r>
              <w:rPr>
                <w:sz w:val="18"/>
                <w:szCs w:val="18"/>
              </w:rPr>
              <w:t>0</w:t>
            </w:r>
          </w:p>
        </w:tc>
        <w:tc>
          <w:tcPr>
            <w:tcW w:w="2673" w:type="dxa"/>
            <w:gridSpan w:val="2"/>
            <w:tcBorders>
              <w:top w:val="single" w:sz="4" w:space="0" w:color="auto"/>
              <w:left w:val="nil"/>
              <w:bottom w:val="single" w:sz="4" w:space="0" w:color="auto"/>
              <w:right w:val="single" w:sz="4" w:space="0" w:color="000000"/>
            </w:tcBorders>
            <w:shd w:val="clear" w:color="000000" w:fill="FFFFFF"/>
            <w:vAlign w:val="center"/>
            <w:hideMark/>
          </w:tcPr>
          <w:p w14:paraId="27C80504" w14:textId="77777777" w:rsidR="00A20AB8" w:rsidRDefault="00A20AB8" w:rsidP="003A5AA0">
            <w:pPr>
              <w:rPr>
                <w:sz w:val="18"/>
                <w:szCs w:val="18"/>
              </w:rPr>
            </w:pPr>
            <w:r>
              <w:rPr>
                <w:sz w:val="18"/>
                <w:szCs w:val="18"/>
              </w:rPr>
              <w:t>Sudarytų grupių veiklą teko nutraukti dėl karantino paskelbimo</w:t>
            </w:r>
          </w:p>
        </w:tc>
      </w:tr>
      <w:tr w:rsidR="00A20AB8" w14:paraId="67A96DB0" w14:textId="77777777" w:rsidTr="00445815">
        <w:trPr>
          <w:trHeight w:val="572"/>
        </w:trPr>
        <w:tc>
          <w:tcPr>
            <w:tcW w:w="2345" w:type="dxa"/>
            <w:vMerge/>
            <w:tcBorders>
              <w:top w:val="nil"/>
              <w:left w:val="single" w:sz="4" w:space="0" w:color="auto"/>
              <w:bottom w:val="single" w:sz="4" w:space="0" w:color="000000"/>
              <w:right w:val="single" w:sz="4" w:space="0" w:color="auto"/>
            </w:tcBorders>
            <w:vAlign w:val="center"/>
            <w:hideMark/>
          </w:tcPr>
          <w:p w14:paraId="109BC4FE" w14:textId="77777777" w:rsidR="00A20AB8" w:rsidRDefault="00A20AB8" w:rsidP="003A5AA0">
            <w:pPr>
              <w:rPr>
                <w:sz w:val="18"/>
                <w:szCs w:val="18"/>
              </w:rPr>
            </w:pPr>
          </w:p>
        </w:tc>
        <w:tc>
          <w:tcPr>
            <w:tcW w:w="2922"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42E0EC83" w14:textId="77777777" w:rsidR="00A20AB8" w:rsidRDefault="00A20AB8" w:rsidP="003A5AA0">
            <w:pPr>
              <w:rPr>
                <w:sz w:val="18"/>
                <w:szCs w:val="18"/>
              </w:rPr>
            </w:pPr>
            <w:r>
              <w:rPr>
                <w:sz w:val="18"/>
                <w:szCs w:val="18"/>
              </w:rPr>
              <w:t>2. Priklausomybių konsultantų paslaugų teikimo savivaldybėse organizavimas</w:t>
            </w:r>
          </w:p>
        </w:tc>
        <w:tc>
          <w:tcPr>
            <w:tcW w:w="2826" w:type="dxa"/>
            <w:tcBorders>
              <w:top w:val="nil"/>
              <w:left w:val="nil"/>
              <w:bottom w:val="single" w:sz="4" w:space="0" w:color="auto"/>
              <w:right w:val="single" w:sz="4" w:space="0" w:color="auto"/>
            </w:tcBorders>
            <w:shd w:val="clear" w:color="auto" w:fill="auto"/>
            <w:hideMark/>
          </w:tcPr>
          <w:p w14:paraId="49DE25D2" w14:textId="77777777" w:rsidR="00A20AB8" w:rsidRDefault="00A20AB8" w:rsidP="003A5AA0">
            <w:pPr>
              <w:rPr>
                <w:sz w:val="18"/>
                <w:szCs w:val="18"/>
              </w:rPr>
            </w:pPr>
            <w:r>
              <w:rPr>
                <w:sz w:val="18"/>
                <w:szCs w:val="18"/>
              </w:rPr>
              <w:t xml:space="preserve">2.1. Apsilankymų pas priklausomybės konsultantą skaičius </w:t>
            </w:r>
          </w:p>
        </w:tc>
        <w:tc>
          <w:tcPr>
            <w:tcW w:w="1192" w:type="dxa"/>
            <w:tcBorders>
              <w:top w:val="nil"/>
              <w:left w:val="nil"/>
              <w:bottom w:val="single" w:sz="4" w:space="0" w:color="auto"/>
              <w:right w:val="single" w:sz="4" w:space="0" w:color="auto"/>
            </w:tcBorders>
            <w:shd w:val="clear" w:color="auto" w:fill="auto"/>
            <w:vAlign w:val="center"/>
            <w:hideMark/>
          </w:tcPr>
          <w:p w14:paraId="6A5DC706" w14:textId="77777777" w:rsidR="00A20AB8" w:rsidRDefault="00A20AB8" w:rsidP="003A5AA0">
            <w:pPr>
              <w:jc w:val="center"/>
              <w:rPr>
                <w:sz w:val="18"/>
                <w:szCs w:val="18"/>
              </w:rPr>
            </w:pPr>
            <w:r>
              <w:rPr>
                <w:sz w:val="18"/>
                <w:szCs w:val="18"/>
              </w:rPr>
              <w:t>vnt.</w:t>
            </w:r>
          </w:p>
        </w:tc>
        <w:tc>
          <w:tcPr>
            <w:tcW w:w="1058" w:type="dxa"/>
            <w:tcBorders>
              <w:top w:val="nil"/>
              <w:left w:val="nil"/>
              <w:bottom w:val="single" w:sz="4" w:space="0" w:color="auto"/>
              <w:right w:val="single" w:sz="4" w:space="0" w:color="auto"/>
            </w:tcBorders>
            <w:shd w:val="clear" w:color="auto" w:fill="auto"/>
            <w:vAlign w:val="center"/>
            <w:hideMark/>
          </w:tcPr>
          <w:p w14:paraId="2AA913F0" w14:textId="77777777" w:rsidR="00A20AB8" w:rsidRDefault="00A20AB8" w:rsidP="003A5AA0">
            <w:pPr>
              <w:jc w:val="center"/>
              <w:rPr>
                <w:sz w:val="18"/>
                <w:szCs w:val="18"/>
              </w:rPr>
            </w:pPr>
            <w:r>
              <w:rPr>
                <w:sz w:val="18"/>
                <w:szCs w:val="18"/>
              </w:rPr>
              <w:t>88</w:t>
            </w:r>
          </w:p>
        </w:tc>
        <w:tc>
          <w:tcPr>
            <w:tcW w:w="1057" w:type="dxa"/>
            <w:tcBorders>
              <w:top w:val="nil"/>
              <w:left w:val="nil"/>
              <w:bottom w:val="single" w:sz="4" w:space="0" w:color="auto"/>
              <w:right w:val="single" w:sz="4" w:space="0" w:color="auto"/>
            </w:tcBorders>
            <w:shd w:val="clear" w:color="auto" w:fill="auto"/>
            <w:vAlign w:val="center"/>
            <w:hideMark/>
          </w:tcPr>
          <w:p w14:paraId="336EA119" w14:textId="77777777" w:rsidR="00A20AB8" w:rsidRDefault="00A20AB8" w:rsidP="003A5AA0">
            <w:pPr>
              <w:jc w:val="center"/>
              <w:rPr>
                <w:sz w:val="18"/>
                <w:szCs w:val="18"/>
              </w:rPr>
            </w:pPr>
            <w:r>
              <w:rPr>
                <w:sz w:val="18"/>
                <w:szCs w:val="18"/>
              </w:rPr>
              <w:t>76</w:t>
            </w:r>
          </w:p>
        </w:tc>
        <w:tc>
          <w:tcPr>
            <w:tcW w:w="1095" w:type="dxa"/>
            <w:tcBorders>
              <w:top w:val="nil"/>
              <w:left w:val="nil"/>
              <w:bottom w:val="single" w:sz="4" w:space="0" w:color="auto"/>
              <w:right w:val="single" w:sz="4" w:space="0" w:color="auto"/>
            </w:tcBorders>
            <w:shd w:val="clear" w:color="auto" w:fill="auto"/>
            <w:vAlign w:val="center"/>
            <w:hideMark/>
          </w:tcPr>
          <w:p w14:paraId="36271DCA" w14:textId="77777777" w:rsidR="00A20AB8" w:rsidRDefault="00A20AB8" w:rsidP="003A5AA0">
            <w:pPr>
              <w:jc w:val="center"/>
              <w:rPr>
                <w:sz w:val="18"/>
                <w:szCs w:val="18"/>
              </w:rPr>
            </w:pPr>
            <w:r>
              <w:rPr>
                <w:sz w:val="18"/>
                <w:szCs w:val="18"/>
              </w:rPr>
              <w:t>86</w:t>
            </w:r>
          </w:p>
        </w:tc>
        <w:tc>
          <w:tcPr>
            <w:tcW w:w="2673" w:type="dxa"/>
            <w:gridSpan w:val="2"/>
            <w:tcBorders>
              <w:top w:val="single" w:sz="4" w:space="0" w:color="auto"/>
              <w:left w:val="nil"/>
              <w:bottom w:val="single" w:sz="4" w:space="0" w:color="auto"/>
              <w:right w:val="single" w:sz="4" w:space="0" w:color="000000"/>
            </w:tcBorders>
            <w:shd w:val="clear" w:color="000000" w:fill="FFFFFF"/>
            <w:vAlign w:val="center"/>
            <w:hideMark/>
          </w:tcPr>
          <w:p w14:paraId="15AEA2D4" w14:textId="77777777" w:rsidR="00A20AB8" w:rsidRDefault="00A20AB8" w:rsidP="003A5AA0">
            <w:pPr>
              <w:rPr>
                <w:sz w:val="18"/>
                <w:szCs w:val="18"/>
              </w:rPr>
            </w:pPr>
            <w:r>
              <w:rPr>
                <w:sz w:val="18"/>
                <w:szCs w:val="18"/>
              </w:rPr>
              <w:t>Nepasiekta reikšmė dėl ekstremalios situacijos Lietuvoje įvedimo</w:t>
            </w:r>
          </w:p>
        </w:tc>
      </w:tr>
      <w:tr w:rsidR="00A20AB8" w14:paraId="255B5CED" w14:textId="77777777" w:rsidTr="00445815">
        <w:trPr>
          <w:trHeight w:val="783"/>
        </w:trPr>
        <w:tc>
          <w:tcPr>
            <w:tcW w:w="2345" w:type="dxa"/>
            <w:vMerge/>
            <w:tcBorders>
              <w:top w:val="nil"/>
              <w:left w:val="single" w:sz="4" w:space="0" w:color="auto"/>
              <w:bottom w:val="single" w:sz="4" w:space="0" w:color="000000"/>
              <w:right w:val="single" w:sz="4" w:space="0" w:color="auto"/>
            </w:tcBorders>
            <w:vAlign w:val="center"/>
            <w:hideMark/>
          </w:tcPr>
          <w:p w14:paraId="69E1EE7F" w14:textId="77777777" w:rsidR="00A20AB8" w:rsidRDefault="00A20AB8" w:rsidP="003A5AA0">
            <w:pPr>
              <w:rPr>
                <w:sz w:val="18"/>
                <w:szCs w:val="18"/>
              </w:rPr>
            </w:pPr>
          </w:p>
        </w:tc>
        <w:tc>
          <w:tcPr>
            <w:tcW w:w="2922" w:type="dxa"/>
            <w:vMerge/>
            <w:tcBorders>
              <w:top w:val="single" w:sz="4" w:space="0" w:color="auto"/>
              <w:left w:val="single" w:sz="4" w:space="0" w:color="auto"/>
              <w:bottom w:val="single" w:sz="4" w:space="0" w:color="000000"/>
              <w:right w:val="single" w:sz="4" w:space="0" w:color="000000"/>
            </w:tcBorders>
            <w:vAlign w:val="center"/>
            <w:hideMark/>
          </w:tcPr>
          <w:p w14:paraId="1B877E1E" w14:textId="77777777" w:rsidR="00A20AB8" w:rsidRDefault="00A20AB8" w:rsidP="003A5AA0">
            <w:pPr>
              <w:rPr>
                <w:sz w:val="18"/>
                <w:szCs w:val="18"/>
              </w:rPr>
            </w:pPr>
          </w:p>
        </w:tc>
        <w:tc>
          <w:tcPr>
            <w:tcW w:w="2826" w:type="dxa"/>
            <w:tcBorders>
              <w:top w:val="nil"/>
              <w:left w:val="nil"/>
              <w:bottom w:val="single" w:sz="4" w:space="0" w:color="auto"/>
              <w:right w:val="single" w:sz="4" w:space="0" w:color="auto"/>
            </w:tcBorders>
            <w:shd w:val="clear" w:color="auto" w:fill="auto"/>
            <w:hideMark/>
          </w:tcPr>
          <w:p w14:paraId="37FE01AB" w14:textId="77777777" w:rsidR="00A20AB8" w:rsidRDefault="00A20AB8" w:rsidP="003A5AA0">
            <w:pPr>
              <w:rPr>
                <w:sz w:val="18"/>
                <w:szCs w:val="18"/>
              </w:rPr>
            </w:pPr>
            <w:r>
              <w:rPr>
                <w:sz w:val="18"/>
                <w:szCs w:val="18"/>
              </w:rPr>
              <w:t xml:space="preserve">2.2. Priklausomybių konsultavimo paslaugų teikimo savivaldybėje trukmė valandomis per savaitę </w:t>
            </w:r>
          </w:p>
        </w:tc>
        <w:tc>
          <w:tcPr>
            <w:tcW w:w="1192" w:type="dxa"/>
            <w:tcBorders>
              <w:top w:val="nil"/>
              <w:left w:val="nil"/>
              <w:bottom w:val="single" w:sz="4" w:space="0" w:color="auto"/>
              <w:right w:val="single" w:sz="4" w:space="0" w:color="auto"/>
            </w:tcBorders>
            <w:shd w:val="clear" w:color="auto" w:fill="auto"/>
            <w:vAlign w:val="center"/>
            <w:hideMark/>
          </w:tcPr>
          <w:p w14:paraId="2692BC83" w14:textId="77777777" w:rsidR="00A20AB8" w:rsidRDefault="00A20AB8" w:rsidP="003A5AA0">
            <w:pPr>
              <w:jc w:val="center"/>
              <w:rPr>
                <w:sz w:val="18"/>
                <w:szCs w:val="18"/>
              </w:rPr>
            </w:pPr>
            <w:r>
              <w:rPr>
                <w:sz w:val="18"/>
                <w:szCs w:val="18"/>
              </w:rPr>
              <w:t>val./sav.</w:t>
            </w:r>
          </w:p>
        </w:tc>
        <w:tc>
          <w:tcPr>
            <w:tcW w:w="1058" w:type="dxa"/>
            <w:tcBorders>
              <w:top w:val="nil"/>
              <w:left w:val="nil"/>
              <w:bottom w:val="nil"/>
              <w:right w:val="nil"/>
            </w:tcBorders>
            <w:shd w:val="clear" w:color="auto" w:fill="auto"/>
            <w:vAlign w:val="center"/>
            <w:hideMark/>
          </w:tcPr>
          <w:p w14:paraId="6656BAB0" w14:textId="77777777" w:rsidR="00A20AB8" w:rsidRDefault="00A20AB8" w:rsidP="003A5AA0">
            <w:pPr>
              <w:jc w:val="center"/>
              <w:rPr>
                <w:sz w:val="18"/>
                <w:szCs w:val="18"/>
              </w:rPr>
            </w:pPr>
            <w:r>
              <w:rPr>
                <w:sz w:val="18"/>
                <w:szCs w:val="18"/>
              </w:rPr>
              <w:t>2</w:t>
            </w:r>
          </w:p>
        </w:tc>
        <w:tc>
          <w:tcPr>
            <w:tcW w:w="1057" w:type="dxa"/>
            <w:tcBorders>
              <w:top w:val="nil"/>
              <w:left w:val="single" w:sz="4" w:space="0" w:color="auto"/>
              <w:bottom w:val="single" w:sz="4" w:space="0" w:color="auto"/>
              <w:right w:val="single" w:sz="4" w:space="0" w:color="auto"/>
            </w:tcBorders>
            <w:shd w:val="clear" w:color="auto" w:fill="auto"/>
            <w:vAlign w:val="center"/>
            <w:hideMark/>
          </w:tcPr>
          <w:p w14:paraId="2844EE9F" w14:textId="77777777" w:rsidR="00A20AB8" w:rsidRDefault="00A20AB8" w:rsidP="003A5AA0">
            <w:pPr>
              <w:jc w:val="center"/>
              <w:rPr>
                <w:sz w:val="18"/>
                <w:szCs w:val="18"/>
              </w:rPr>
            </w:pPr>
            <w:r>
              <w:rPr>
                <w:sz w:val="18"/>
                <w:szCs w:val="18"/>
              </w:rPr>
              <w:t>2</w:t>
            </w:r>
          </w:p>
        </w:tc>
        <w:tc>
          <w:tcPr>
            <w:tcW w:w="1095" w:type="dxa"/>
            <w:tcBorders>
              <w:top w:val="nil"/>
              <w:left w:val="nil"/>
              <w:bottom w:val="single" w:sz="4" w:space="0" w:color="auto"/>
              <w:right w:val="single" w:sz="4" w:space="0" w:color="auto"/>
            </w:tcBorders>
            <w:shd w:val="clear" w:color="auto" w:fill="auto"/>
            <w:vAlign w:val="center"/>
            <w:hideMark/>
          </w:tcPr>
          <w:p w14:paraId="778306D3" w14:textId="77777777" w:rsidR="00A20AB8" w:rsidRDefault="00A20AB8" w:rsidP="003A5AA0">
            <w:pPr>
              <w:jc w:val="center"/>
              <w:rPr>
                <w:sz w:val="18"/>
                <w:szCs w:val="18"/>
              </w:rPr>
            </w:pPr>
            <w:r>
              <w:rPr>
                <w:sz w:val="18"/>
                <w:szCs w:val="18"/>
              </w:rPr>
              <w:t>100</w:t>
            </w:r>
          </w:p>
        </w:tc>
        <w:tc>
          <w:tcPr>
            <w:tcW w:w="2673" w:type="dxa"/>
            <w:gridSpan w:val="2"/>
            <w:tcBorders>
              <w:top w:val="single" w:sz="4" w:space="0" w:color="auto"/>
              <w:left w:val="nil"/>
              <w:bottom w:val="single" w:sz="4" w:space="0" w:color="auto"/>
              <w:right w:val="single" w:sz="4" w:space="0" w:color="000000"/>
            </w:tcBorders>
            <w:shd w:val="clear" w:color="000000" w:fill="FFFFFF"/>
            <w:hideMark/>
          </w:tcPr>
          <w:p w14:paraId="78A9CE46" w14:textId="77777777" w:rsidR="00A20AB8" w:rsidRDefault="00A20AB8" w:rsidP="003A5AA0">
            <w:pPr>
              <w:jc w:val="center"/>
              <w:rPr>
                <w:sz w:val="18"/>
                <w:szCs w:val="18"/>
              </w:rPr>
            </w:pPr>
            <w:r>
              <w:rPr>
                <w:sz w:val="18"/>
                <w:szCs w:val="18"/>
              </w:rPr>
              <w:t> </w:t>
            </w:r>
          </w:p>
        </w:tc>
      </w:tr>
      <w:tr w:rsidR="00A20AB8" w14:paraId="7FAB2B65" w14:textId="77777777" w:rsidTr="00445815">
        <w:trPr>
          <w:trHeight w:val="555"/>
        </w:trPr>
        <w:tc>
          <w:tcPr>
            <w:tcW w:w="2345" w:type="dxa"/>
            <w:vMerge/>
            <w:tcBorders>
              <w:top w:val="nil"/>
              <w:left w:val="single" w:sz="4" w:space="0" w:color="auto"/>
              <w:bottom w:val="single" w:sz="4" w:space="0" w:color="000000"/>
              <w:right w:val="single" w:sz="4" w:space="0" w:color="auto"/>
            </w:tcBorders>
            <w:vAlign w:val="center"/>
            <w:hideMark/>
          </w:tcPr>
          <w:p w14:paraId="3D08AF90" w14:textId="77777777" w:rsidR="00A20AB8" w:rsidRDefault="00A20AB8" w:rsidP="003A5AA0">
            <w:pPr>
              <w:rPr>
                <w:sz w:val="18"/>
                <w:szCs w:val="18"/>
              </w:rPr>
            </w:pPr>
          </w:p>
        </w:tc>
        <w:tc>
          <w:tcPr>
            <w:tcW w:w="2922" w:type="dxa"/>
            <w:vMerge/>
            <w:tcBorders>
              <w:top w:val="single" w:sz="4" w:space="0" w:color="auto"/>
              <w:left w:val="single" w:sz="4" w:space="0" w:color="auto"/>
              <w:bottom w:val="single" w:sz="4" w:space="0" w:color="000000"/>
              <w:right w:val="single" w:sz="4" w:space="0" w:color="000000"/>
            </w:tcBorders>
            <w:vAlign w:val="center"/>
            <w:hideMark/>
          </w:tcPr>
          <w:p w14:paraId="1143FB63" w14:textId="77777777" w:rsidR="00A20AB8" w:rsidRDefault="00A20AB8" w:rsidP="003A5AA0">
            <w:pPr>
              <w:rPr>
                <w:sz w:val="18"/>
                <w:szCs w:val="18"/>
              </w:rPr>
            </w:pPr>
          </w:p>
        </w:tc>
        <w:tc>
          <w:tcPr>
            <w:tcW w:w="2826" w:type="dxa"/>
            <w:tcBorders>
              <w:top w:val="nil"/>
              <w:left w:val="nil"/>
              <w:bottom w:val="single" w:sz="4" w:space="0" w:color="auto"/>
              <w:right w:val="single" w:sz="4" w:space="0" w:color="auto"/>
            </w:tcBorders>
            <w:shd w:val="clear" w:color="auto" w:fill="auto"/>
            <w:hideMark/>
          </w:tcPr>
          <w:p w14:paraId="780FB0CB" w14:textId="77777777" w:rsidR="00A20AB8" w:rsidRDefault="00A20AB8" w:rsidP="003A5AA0">
            <w:pPr>
              <w:rPr>
                <w:sz w:val="18"/>
                <w:szCs w:val="18"/>
              </w:rPr>
            </w:pPr>
            <w:r>
              <w:rPr>
                <w:sz w:val="18"/>
                <w:szCs w:val="18"/>
              </w:rPr>
              <w:t>2.3. Asmenų, gavusių priklausomybių konsultavimo paslaugas, skaičius</w:t>
            </w:r>
          </w:p>
        </w:tc>
        <w:tc>
          <w:tcPr>
            <w:tcW w:w="1192" w:type="dxa"/>
            <w:tcBorders>
              <w:top w:val="nil"/>
              <w:left w:val="nil"/>
              <w:bottom w:val="single" w:sz="4" w:space="0" w:color="auto"/>
              <w:right w:val="single" w:sz="4" w:space="0" w:color="auto"/>
            </w:tcBorders>
            <w:shd w:val="clear" w:color="auto" w:fill="auto"/>
            <w:vAlign w:val="center"/>
            <w:hideMark/>
          </w:tcPr>
          <w:p w14:paraId="0CFE65EB" w14:textId="77777777" w:rsidR="00A20AB8" w:rsidRDefault="00A20AB8" w:rsidP="003A5AA0">
            <w:pPr>
              <w:jc w:val="center"/>
              <w:rPr>
                <w:sz w:val="18"/>
                <w:szCs w:val="18"/>
              </w:rPr>
            </w:pPr>
            <w:r>
              <w:rPr>
                <w:sz w:val="18"/>
                <w:szCs w:val="18"/>
              </w:rPr>
              <w:t>vnt.</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14:paraId="169899C0" w14:textId="77777777" w:rsidR="00A20AB8" w:rsidRDefault="00A20AB8" w:rsidP="003A5AA0">
            <w:pPr>
              <w:jc w:val="center"/>
              <w:rPr>
                <w:sz w:val="18"/>
                <w:szCs w:val="18"/>
              </w:rPr>
            </w:pPr>
            <w:r>
              <w:rPr>
                <w:sz w:val="18"/>
                <w:szCs w:val="18"/>
              </w:rPr>
              <w:t>20</w:t>
            </w:r>
          </w:p>
        </w:tc>
        <w:tc>
          <w:tcPr>
            <w:tcW w:w="1057" w:type="dxa"/>
            <w:tcBorders>
              <w:top w:val="nil"/>
              <w:left w:val="nil"/>
              <w:bottom w:val="single" w:sz="4" w:space="0" w:color="auto"/>
              <w:right w:val="single" w:sz="4" w:space="0" w:color="auto"/>
            </w:tcBorders>
            <w:shd w:val="clear" w:color="auto" w:fill="auto"/>
            <w:vAlign w:val="center"/>
            <w:hideMark/>
          </w:tcPr>
          <w:p w14:paraId="774F291F" w14:textId="77777777" w:rsidR="00A20AB8" w:rsidRDefault="00A20AB8" w:rsidP="003A5AA0">
            <w:pPr>
              <w:jc w:val="center"/>
              <w:rPr>
                <w:sz w:val="18"/>
                <w:szCs w:val="18"/>
              </w:rPr>
            </w:pPr>
            <w:r>
              <w:rPr>
                <w:sz w:val="18"/>
                <w:szCs w:val="18"/>
              </w:rPr>
              <w:t>21</w:t>
            </w:r>
          </w:p>
        </w:tc>
        <w:tc>
          <w:tcPr>
            <w:tcW w:w="1095" w:type="dxa"/>
            <w:tcBorders>
              <w:top w:val="nil"/>
              <w:left w:val="nil"/>
              <w:bottom w:val="single" w:sz="4" w:space="0" w:color="auto"/>
              <w:right w:val="single" w:sz="4" w:space="0" w:color="auto"/>
            </w:tcBorders>
            <w:shd w:val="clear" w:color="auto" w:fill="auto"/>
            <w:vAlign w:val="center"/>
            <w:hideMark/>
          </w:tcPr>
          <w:p w14:paraId="32E98A51" w14:textId="77777777" w:rsidR="00A20AB8" w:rsidRDefault="00A20AB8" w:rsidP="003A5AA0">
            <w:pPr>
              <w:jc w:val="center"/>
              <w:rPr>
                <w:sz w:val="18"/>
                <w:szCs w:val="18"/>
              </w:rPr>
            </w:pPr>
            <w:r>
              <w:rPr>
                <w:sz w:val="18"/>
                <w:szCs w:val="18"/>
              </w:rPr>
              <w:t>105</w:t>
            </w:r>
          </w:p>
        </w:tc>
        <w:tc>
          <w:tcPr>
            <w:tcW w:w="2673" w:type="dxa"/>
            <w:gridSpan w:val="2"/>
            <w:tcBorders>
              <w:top w:val="single" w:sz="4" w:space="0" w:color="auto"/>
              <w:left w:val="nil"/>
              <w:bottom w:val="single" w:sz="4" w:space="0" w:color="auto"/>
              <w:right w:val="single" w:sz="4" w:space="0" w:color="000000"/>
            </w:tcBorders>
            <w:shd w:val="clear" w:color="000000" w:fill="FFFFFF"/>
            <w:vAlign w:val="center"/>
            <w:hideMark/>
          </w:tcPr>
          <w:p w14:paraId="446C093C" w14:textId="77777777" w:rsidR="00A20AB8" w:rsidRDefault="00A20AB8" w:rsidP="003A5AA0">
            <w:pPr>
              <w:rPr>
                <w:sz w:val="18"/>
                <w:szCs w:val="18"/>
              </w:rPr>
            </w:pPr>
            <w:r>
              <w:rPr>
                <w:sz w:val="18"/>
                <w:szCs w:val="18"/>
              </w:rPr>
              <w:t> </w:t>
            </w:r>
          </w:p>
        </w:tc>
      </w:tr>
      <w:tr w:rsidR="00A20AB8" w14:paraId="01211ED9" w14:textId="77777777" w:rsidTr="00445815">
        <w:trPr>
          <w:trHeight w:val="752"/>
        </w:trPr>
        <w:tc>
          <w:tcPr>
            <w:tcW w:w="2345" w:type="dxa"/>
            <w:vMerge/>
            <w:tcBorders>
              <w:top w:val="nil"/>
              <w:left w:val="single" w:sz="4" w:space="0" w:color="auto"/>
              <w:bottom w:val="single" w:sz="4" w:space="0" w:color="000000"/>
              <w:right w:val="single" w:sz="4" w:space="0" w:color="auto"/>
            </w:tcBorders>
            <w:vAlign w:val="center"/>
            <w:hideMark/>
          </w:tcPr>
          <w:p w14:paraId="64ACB168" w14:textId="77777777" w:rsidR="00A20AB8" w:rsidRDefault="00A20AB8" w:rsidP="003A5AA0">
            <w:pPr>
              <w:rPr>
                <w:sz w:val="18"/>
                <w:szCs w:val="18"/>
              </w:rPr>
            </w:pPr>
          </w:p>
        </w:tc>
        <w:tc>
          <w:tcPr>
            <w:tcW w:w="292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01EDC64" w14:textId="77777777" w:rsidR="00A20AB8" w:rsidRDefault="00A20AB8" w:rsidP="003A5AA0">
            <w:pPr>
              <w:rPr>
                <w:sz w:val="18"/>
                <w:szCs w:val="18"/>
              </w:rPr>
            </w:pPr>
            <w:r>
              <w:rPr>
                <w:sz w:val="18"/>
                <w:szCs w:val="18"/>
              </w:rPr>
              <w:t>3. Psichikos sveikatos kompetencijų didinimas įmonių darbuotojams</w:t>
            </w:r>
          </w:p>
        </w:tc>
        <w:tc>
          <w:tcPr>
            <w:tcW w:w="2826" w:type="dxa"/>
            <w:tcBorders>
              <w:top w:val="nil"/>
              <w:left w:val="nil"/>
              <w:bottom w:val="single" w:sz="4" w:space="0" w:color="auto"/>
              <w:right w:val="single" w:sz="4" w:space="0" w:color="auto"/>
            </w:tcBorders>
            <w:shd w:val="clear" w:color="000000" w:fill="FFFFFF"/>
            <w:hideMark/>
          </w:tcPr>
          <w:p w14:paraId="4AF9BA99" w14:textId="77777777" w:rsidR="00A20AB8" w:rsidRDefault="00A20AB8" w:rsidP="003A5AA0">
            <w:pPr>
              <w:rPr>
                <w:sz w:val="18"/>
                <w:szCs w:val="18"/>
              </w:rPr>
            </w:pPr>
            <w:r>
              <w:rPr>
                <w:sz w:val="18"/>
                <w:szCs w:val="18"/>
              </w:rPr>
              <w:t>3.1. Įmonių kuriose įvykdyti psichikos sveikatos stiprinimui skirti mokymai,  skaičius</w:t>
            </w:r>
          </w:p>
        </w:tc>
        <w:tc>
          <w:tcPr>
            <w:tcW w:w="1192" w:type="dxa"/>
            <w:tcBorders>
              <w:top w:val="nil"/>
              <w:left w:val="nil"/>
              <w:bottom w:val="single" w:sz="4" w:space="0" w:color="auto"/>
              <w:right w:val="single" w:sz="4" w:space="0" w:color="auto"/>
            </w:tcBorders>
            <w:shd w:val="clear" w:color="auto" w:fill="auto"/>
            <w:vAlign w:val="center"/>
            <w:hideMark/>
          </w:tcPr>
          <w:p w14:paraId="69786A5A" w14:textId="77777777" w:rsidR="00A20AB8" w:rsidRDefault="00A20AB8" w:rsidP="003A5AA0">
            <w:pPr>
              <w:jc w:val="center"/>
              <w:rPr>
                <w:sz w:val="18"/>
                <w:szCs w:val="18"/>
              </w:rPr>
            </w:pPr>
            <w:r>
              <w:rPr>
                <w:sz w:val="18"/>
                <w:szCs w:val="18"/>
              </w:rPr>
              <w:t>vnt.</w:t>
            </w:r>
          </w:p>
        </w:tc>
        <w:tc>
          <w:tcPr>
            <w:tcW w:w="1058" w:type="dxa"/>
            <w:tcBorders>
              <w:top w:val="nil"/>
              <w:left w:val="nil"/>
              <w:bottom w:val="single" w:sz="4" w:space="0" w:color="auto"/>
              <w:right w:val="single" w:sz="4" w:space="0" w:color="auto"/>
            </w:tcBorders>
            <w:shd w:val="clear" w:color="auto" w:fill="auto"/>
            <w:vAlign w:val="center"/>
            <w:hideMark/>
          </w:tcPr>
          <w:p w14:paraId="4B94F8AE" w14:textId="77777777" w:rsidR="00A20AB8" w:rsidRDefault="00A20AB8" w:rsidP="003A5AA0">
            <w:pPr>
              <w:jc w:val="center"/>
              <w:rPr>
                <w:sz w:val="18"/>
                <w:szCs w:val="18"/>
              </w:rPr>
            </w:pPr>
            <w:r>
              <w:rPr>
                <w:sz w:val="18"/>
                <w:szCs w:val="18"/>
              </w:rPr>
              <w:t>1</w:t>
            </w:r>
          </w:p>
        </w:tc>
        <w:tc>
          <w:tcPr>
            <w:tcW w:w="1057" w:type="dxa"/>
            <w:tcBorders>
              <w:top w:val="nil"/>
              <w:left w:val="nil"/>
              <w:bottom w:val="single" w:sz="4" w:space="0" w:color="auto"/>
              <w:right w:val="single" w:sz="4" w:space="0" w:color="auto"/>
            </w:tcBorders>
            <w:shd w:val="clear" w:color="auto" w:fill="auto"/>
            <w:noWrap/>
            <w:vAlign w:val="center"/>
            <w:hideMark/>
          </w:tcPr>
          <w:p w14:paraId="2D14F9F6" w14:textId="77777777" w:rsidR="00A20AB8" w:rsidRDefault="00A20AB8" w:rsidP="003A5AA0">
            <w:pPr>
              <w:jc w:val="center"/>
              <w:rPr>
                <w:color w:val="000000"/>
                <w:sz w:val="18"/>
                <w:szCs w:val="18"/>
              </w:rPr>
            </w:pPr>
            <w:r>
              <w:rPr>
                <w:color w:val="000000"/>
                <w:sz w:val="18"/>
                <w:szCs w:val="18"/>
              </w:rPr>
              <w:t>1</w:t>
            </w:r>
          </w:p>
        </w:tc>
        <w:tc>
          <w:tcPr>
            <w:tcW w:w="1095" w:type="dxa"/>
            <w:tcBorders>
              <w:top w:val="nil"/>
              <w:left w:val="nil"/>
              <w:bottom w:val="single" w:sz="4" w:space="0" w:color="auto"/>
              <w:right w:val="single" w:sz="4" w:space="0" w:color="auto"/>
            </w:tcBorders>
            <w:shd w:val="clear" w:color="auto" w:fill="auto"/>
            <w:vAlign w:val="center"/>
            <w:hideMark/>
          </w:tcPr>
          <w:p w14:paraId="18C6288A" w14:textId="77777777" w:rsidR="00A20AB8" w:rsidRDefault="00A20AB8" w:rsidP="003A5AA0">
            <w:pPr>
              <w:jc w:val="center"/>
              <w:rPr>
                <w:sz w:val="18"/>
                <w:szCs w:val="18"/>
              </w:rPr>
            </w:pPr>
            <w:r>
              <w:rPr>
                <w:sz w:val="18"/>
                <w:szCs w:val="18"/>
              </w:rPr>
              <w:t>100</w:t>
            </w:r>
          </w:p>
        </w:tc>
        <w:tc>
          <w:tcPr>
            <w:tcW w:w="2673" w:type="dxa"/>
            <w:gridSpan w:val="2"/>
            <w:tcBorders>
              <w:top w:val="single" w:sz="4" w:space="0" w:color="auto"/>
              <w:left w:val="nil"/>
              <w:bottom w:val="single" w:sz="4" w:space="0" w:color="auto"/>
              <w:right w:val="single" w:sz="4" w:space="0" w:color="000000"/>
            </w:tcBorders>
            <w:shd w:val="clear" w:color="000000" w:fill="FFFFFF"/>
            <w:vAlign w:val="center"/>
            <w:hideMark/>
          </w:tcPr>
          <w:p w14:paraId="050DE544" w14:textId="77777777" w:rsidR="00A20AB8" w:rsidRDefault="00A20AB8" w:rsidP="003A5AA0">
            <w:pPr>
              <w:rPr>
                <w:color w:val="000000"/>
                <w:sz w:val="18"/>
                <w:szCs w:val="18"/>
              </w:rPr>
            </w:pPr>
            <w:r>
              <w:rPr>
                <w:color w:val="000000"/>
                <w:sz w:val="18"/>
                <w:szCs w:val="18"/>
              </w:rPr>
              <w:t> </w:t>
            </w:r>
          </w:p>
        </w:tc>
      </w:tr>
      <w:tr w:rsidR="00A20AB8" w14:paraId="12D24BFE" w14:textId="77777777" w:rsidTr="00445815">
        <w:trPr>
          <w:trHeight w:val="797"/>
        </w:trPr>
        <w:tc>
          <w:tcPr>
            <w:tcW w:w="2345" w:type="dxa"/>
            <w:vMerge/>
            <w:tcBorders>
              <w:top w:val="nil"/>
              <w:left w:val="single" w:sz="4" w:space="0" w:color="auto"/>
              <w:bottom w:val="single" w:sz="4" w:space="0" w:color="000000"/>
              <w:right w:val="single" w:sz="4" w:space="0" w:color="auto"/>
            </w:tcBorders>
            <w:vAlign w:val="center"/>
            <w:hideMark/>
          </w:tcPr>
          <w:p w14:paraId="6EA926B2" w14:textId="77777777" w:rsidR="00A20AB8" w:rsidRDefault="00A20AB8" w:rsidP="003A5AA0">
            <w:pPr>
              <w:rPr>
                <w:sz w:val="18"/>
                <w:szCs w:val="18"/>
              </w:rPr>
            </w:pPr>
          </w:p>
        </w:tc>
        <w:tc>
          <w:tcPr>
            <w:tcW w:w="2922" w:type="dxa"/>
            <w:vMerge/>
            <w:tcBorders>
              <w:top w:val="single" w:sz="4" w:space="0" w:color="auto"/>
              <w:left w:val="single" w:sz="4" w:space="0" w:color="auto"/>
              <w:bottom w:val="single" w:sz="4" w:space="0" w:color="auto"/>
              <w:right w:val="single" w:sz="4" w:space="0" w:color="auto"/>
            </w:tcBorders>
            <w:vAlign w:val="center"/>
            <w:hideMark/>
          </w:tcPr>
          <w:p w14:paraId="6A3E7FE3" w14:textId="77777777" w:rsidR="00A20AB8" w:rsidRDefault="00A20AB8" w:rsidP="003A5AA0">
            <w:pPr>
              <w:rPr>
                <w:sz w:val="18"/>
                <w:szCs w:val="18"/>
              </w:rPr>
            </w:pPr>
          </w:p>
        </w:tc>
        <w:tc>
          <w:tcPr>
            <w:tcW w:w="2826" w:type="dxa"/>
            <w:tcBorders>
              <w:top w:val="nil"/>
              <w:left w:val="nil"/>
              <w:bottom w:val="single" w:sz="4" w:space="0" w:color="auto"/>
              <w:right w:val="single" w:sz="4" w:space="0" w:color="auto"/>
            </w:tcBorders>
            <w:shd w:val="clear" w:color="000000" w:fill="FFFFFF"/>
            <w:hideMark/>
          </w:tcPr>
          <w:p w14:paraId="7ABD0B31" w14:textId="77777777" w:rsidR="00A20AB8" w:rsidRDefault="00A20AB8" w:rsidP="003A5AA0">
            <w:pPr>
              <w:rPr>
                <w:sz w:val="18"/>
                <w:szCs w:val="18"/>
              </w:rPr>
            </w:pPr>
            <w:r>
              <w:rPr>
                <w:sz w:val="18"/>
                <w:szCs w:val="18"/>
              </w:rPr>
              <w:t>3.2. Dalyvavusių darbuotojų psichikos sveikatos stiprinimo mokymuose skaičius</w:t>
            </w:r>
          </w:p>
        </w:tc>
        <w:tc>
          <w:tcPr>
            <w:tcW w:w="1192" w:type="dxa"/>
            <w:tcBorders>
              <w:top w:val="nil"/>
              <w:left w:val="nil"/>
              <w:bottom w:val="single" w:sz="4" w:space="0" w:color="auto"/>
              <w:right w:val="single" w:sz="4" w:space="0" w:color="auto"/>
            </w:tcBorders>
            <w:shd w:val="clear" w:color="auto" w:fill="auto"/>
            <w:vAlign w:val="center"/>
            <w:hideMark/>
          </w:tcPr>
          <w:p w14:paraId="41634DF0" w14:textId="77777777" w:rsidR="00A20AB8" w:rsidRDefault="00A20AB8" w:rsidP="003A5AA0">
            <w:pPr>
              <w:jc w:val="center"/>
              <w:rPr>
                <w:sz w:val="18"/>
                <w:szCs w:val="18"/>
              </w:rPr>
            </w:pPr>
            <w:r>
              <w:rPr>
                <w:sz w:val="18"/>
                <w:szCs w:val="18"/>
              </w:rPr>
              <w:t>vnt.</w:t>
            </w:r>
          </w:p>
        </w:tc>
        <w:tc>
          <w:tcPr>
            <w:tcW w:w="1058" w:type="dxa"/>
            <w:tcBorders>
              <w:top w:val="nil"/>
              <w:left w:val="nil"/>
              <w:bottom w:val="single" w:sz="4" w:space="0" w:color="auto"/>
              <w:right w:val="single" w:sz="4" w:space="0" w:color="auto"/>
            </w:tcBorders>
            <w:shd w:val="clear" w:color="auto" w:fill="auto"/>
            <w:vAlign w:val="center"/>
            <w:hideMark/>
          </w:tcPr>
          <w:p w14:paraId="19B1C2D6" w14:textId="77777777" w:rsidR="00A20AB8" w:rsidRDefault="00A20AB8" w:rsidP="003A5AA0">
            <w:pPr>
              <w:jc w:val="center"/>
              <w:rPr>
                <w:sz w:val="18"/>
                <w:szCs w:val="18"/>
              </w:rPr>
            </w:pPr>
            <w:r>
              <w:rPr>
                <w:sz w:val="18"/>
                <w:szCs w:val="18"/>
              </w:rPr>
              <w:t>15</w:t>
            </w:r>
          </w:p>
        </w:tc>
        <w:tc>
          <w:tcPr>
            <w:tcW w:w="1057" w:type="dxa"/>
            <w:tcBorders>
              <w:top w:val="nil"/>
              <w:left w:val="nil"/>
              <w:bottom w:val="single" w:sz="4" w:space="0" w:color="auto"/>
              <w:right w:val="single" w:sz="4" w:space="0" w:color="auto"/>
            </w:tcBorders>
            <w:shd w:val="clear" w:color="auto" w:fill="auto"/>
            <w:noWrap/>
            <w:vAlign w:val="center"/>
            <w:hideMark/>
          </w:tcPr>
          <w:p w14:paraId="538C4CA1" w14:textId="77777777" w:rsidR="00A20AB8" w:rsidRDefault="00A20AB8" w:rsidP="003A5AA0">
            <w:pPr>
              <w:jc w:val="center"/>
              <w:rPr>
                <w:color w:val="000000"/>
                <w:sz w:val="18"/>
                <w:szCs w:val="18"/>
              </w:rPr>
            </w:pPr>
            <w:r>
              <w:rPr>
                <w:color w:val="000000"/>
                <w:sz w:val="18"/>
                <w:szCs w:val="18"/>
              </w:rPr>
              <w:t>14</w:t>
            </w:r>
          </w:p>
        </w:tc>
        <w:tc>
          <w:tcPr>
            <w:tcW w:w="1095" w:type="dxa"/>
            <w:tcBorders>
              <w:top w:val="nil"/>
              <w:left w:val="nil"/>
              <w:bottom w:val="single" w:sz="4" w:space="0" w:color="auto"/>
              <w:right w:val="single" w:sz="4" w:space="0" w:color="auto"/>
            </w:tcBorders>
            <w:shd w:val="clear" w:color="auto" w:fill="auto"/>
            <w:vAlign w:val="center"/>
            <w:hideMark/>
          </w:tcPr>
          <w:p w14:paraId="4864A1DE" w14:textId="77777777" w:rsidR="00A20AB8" w:rsidRDefault="00A20AB8" w:rsidP="003A5AA0">
            <w:pPr>
              <w:jc w:val="center"/>
              <w:rPr>
                <w:sz w:val="18"/>
                <w:szCs w:val="18"/>
              </w:rPr>
            </w:pPr>
            <w:r>
              <w:rPr>
                <w:sz w:val="18"/>
                <w:szCs w:val="18"/>
              </w:rPr>
              <w:t>93</w:t>
            </w:r>
          </w:p>
        </w:tc>
        <w:tc>
          <w:tcPr>
            <w:tcW w:w="2673" w:type="dxa"/>
            <w:gridSpan w:val="2"/>
            <w:tcBorders>
              <w:top w:val="single" w:sz="4" w:space="0" w:color="auto"/>
              <w:left w:val="nil"/>
              <w:bottom w:val="single" w:sz="4" w:space="0" w:color="auto"/>
              <w:right w:val="single" w:sz="4" w:space="0" w:color="000000"/>
            </w:tcBorders>
            <w:shd w:val="clear" w:color="000000" w:fill="FFFFFF"/>
            <w:hideMark/>
          </w:tcPr>
          <w:p w14:paraId="57A29245" w14:textId="77777777" w:rsidR="00A20AB8" w:rsidRDefault="00A20AB8" w:rsidP="003A5AA0">
            <w:pPr>
              <w:jc w:val="center"/>
              <w:rPr>
                <w:sz w:val="18"/>
                <w:szCs w:val="18"/>
              </w:rPr>
            </w:pPr>
            <w:r>
              <w:rPr>
                <w:sz w:val="18"/>
                <w:szCs w:val="18"/>
              </w:rPr>
              <w:t> </w:t>
            </w:r>
          </w:p>
        </w:tc>
      </w:tr>
      <w:tr w:rsidR="00A20AB8" w14:paraId="7F78F459" w14:textId="77777777" w:rsidTr="00445815">
        <w:trPr>
          <w:trHeight w:val="858"/>
        </w:trPr>
        <w:tc>
          <w:tcPr>
            <w:tcW w:w="2345" w:type="dxa"/>
            <w:vMerge/>
            <w:tcBorders>
              <w:top w:val="nil"/>
              <w:left w:val="single" w:sz="4" w:space="0" w:color="auto"/>
              <w:bottom w:val="single" w:sz="4" w:space="0" w:color="000000"/>
              <w:right w:val="single" w:sz="4" w:space="0" w:color="auto"/>
            </w:tcBorders>
            <w:vAlign w:val="center"/>
            <w:hideMark/>
          </w:tcPr>
          <w:p w14:paraId="28BA0A78" w14:textId="77777777" w:rsidR="00A20AB8" w:rsidRDefault="00A20AB8" w:rsidP="003A5AA0">
            <w:pPr>
              <w:rPr>
                <w:sz w:val="18"/>
                <w:szCs w:val="18"/>
              </w:rPr>
            </w:pPr>
          </w:p>
        </w:tc>
        <w:tc>
          <w:tcPr>
            <w:tcW w:w="2922" w:type="dxa"/>
            <w:vMerge/>
            <w:tcBorders>
              <w:top w:val="single" w:sz="4" w:space="0" w:color="auto"/>
              <w:left w:val="single" w:sz="4" w:space="0" w:color="auto"/>
              <w:bottom w:val="single" w:sz="4" w:space="0" w:color="auto"/>
              <w:right w:val="single" w:sz="4" w:space="0" w:color="auto"/>
            </w:tcBorders>
            <w:vAlign w:val="center"/>
            <w:hideMark/>
          </w:tcPr>
          <w:p w14:paraId="0430641B" w14:textId="77777777" w:rsidR="00A20AB8" w:rsidRDefault="00A20AB8" w:rsidP="003A5AA0">
            <w:pPr>
              <w:rPr>
                <w:sz w:val="18"/>
                <w:szCs w:val="18"/>
              </w:rPr>
            </w:pPr>
          </w:p>
        </w:tc>
        <w:tc>
          <w:tcPr>
            <w:tcW w:w="2826" w:type="dxa"/>
            <w:tcBorders>
              <w:top w:val="nil"/>
              <w:left w:val="nil"/>
              <w:bottom w:val="single" w:sz="4" w:space="0" w:color="auto"/>
              <w:right w:val="single" w:sz="4" w:space="0" w:color="auto"/>
            </w:tcBorders>
            <w:shd w:val="clear" w:color="000000" w:fill="FFFFFF"/>
            <w:hideMark/>
          </w:tcPr>
          <w:p w14:paraId="4F7D105D" w14:textId="77777777" w:rsidR="00A20AB8" w:rsidRDefault="00A20AB8" w:rsidP="003A5AA0">
            <w:pPr>
              <w:rPr>
                <w:sz w:val="18"/>
                <w:szCs w:val="18"/>
              </w:rPr>
            </w:pPr>
            <w:r>
              <w:rPr>
                <w:sz w:val="18"/>
                <w:szCs w:val="18"/>
              </w:rPr>
              <w:t>3.3. Darbuotojų, dalyvavusių mokymuose, žinių psichikos sveikatos srityje gerėjimas</w:t>
            </w:r>
          </w:p>
        </w:tc>
        <w:tc>
          <w:tcPr>
            <w:tcW w:w="1192" w:type="dxa"/>
            <w:tcBorders>
              <w:top w:val="nil"/>
              <w:left w:val="nil"/>
              <w:bottom w:val="single" w:sz="4" w:space="0" w:color="auto"/>
              <w:right w:val="single" w:sz="4" w:space="0" w:color="auto"/>
            </w:tcBorders>
            <w:shd w:val="clear" w:color="auto" w:fill="auto"/>
            <w:vAlign w:val="center"/>
            <w:hideMark/>
          </w:tcPr>
          <w:p w14:paraId="0BE98E3D" w14:textId="77777777" w:rsidR="00A20AB8" w:rsidRDefault="00A20AB8" w:rsidP="003A5AA0">
            <w:pPr>
              <w:jc w:val="center"/>
              <w:rPr>
                <w:sz w:val="18"/>
                <w:szCs w:val="18"/>
              </w:rPr>
            </w:pPr>
            <w:r>
              <w:rPr>
                <w:sz w:val="18"/>
                <w:szCs w:val="18"/>
              </w:rPr>
              <w:t>proc.</w:t>
            </w:r>
          </w:p>
        </w:tc>
        <w:tc>
          <w:tcPr>
            <w:tcW w:w="1058" w:type="dxa"/>
            <w:tcBorders>
              <w:top w:val="nil"/>
              <w:left w:val="nil"/>
              <w:bottom w:val="single" w:sz="4" w:space="0" w:color="auto"/>
              <w:right w:val="single" w:sz="4" w:space="0" w:color="auto"/>
            </w:tcBorders>
            <w:shd w:val="clear" w:color="auto" w:fill="auto"/>
            <w:vAlign w:val="center"/>
            <w:hideMark/>
          </w:tcPr>
          <w:p w14:paraId="1A027475" w14:textId="77777777" w:rsidR="00A20AB8" w:rsidRDefault="00A20AB8" w:rsidP="003A5AA0">
            <w:pPr>
              <w:jc w:val="center"/>
              <w:rPr>
                <w:sz w:val="18"/>
                <w:szCs w:val="18"/>
              </w:rPr>
            </w:pPr>
            <w:r>
              <w:rPr>
                <w:sz w:val="18"/>
                <w:szCs w:val="18"/>
              </w:rPr>
              <w:t>10</w:t>
            </w:r>
          </w:p>
        </w:tc>
        <w:tc>
          <w:tcPr>
            <w:tcW w:w="1057" w:type="dxa"/>
            <w:tcBorders>
              <w:top w:val="nil"/>
              <w:left w:val="nil"/>
              <w:bottom w:val="single" w:sz="4" w:space="0" w:color="auto"/>
              <w:right w:val="single" w:sz="4" w:space="0" w:color="auto"/>
            </w:tcBorders>
            <w:shd w:val="clear" w:color="auto" w:fill="auto"/>
            <w:vAlign w:val="center"/>
            <w:hideMark/>
          </w:tcPr>
          <w:p w14:paraId="6B3A6C1E" w14:textId="77777777" w:rsidR="00A20AB8" w:rsidRDefault="00A20AB8" w:rsidP="003A5AA0">
            <w:pPr>
              <w:jc w:val="center"/>
              <w:rPr>
                <w:sz w:val="18"/>
                <w:szCs w:val="18"/>
              </w:rPr>
            </w:pPr>
            <w:r>
              <w:rPr>
                <w:sz w:val="18"/>
                <w:szCs w:val="18"/>
              </w:rPr>
              <w:t>10</w:t>
            </w:r>
          </w:p>
        </w:tc>
        <w:tc>
          <w:tcPr>
            <w:tcW w:w="1095" w:type="dxa"/>
            <w:tcBorders>
              <w:top w:val="nil"/>
              <w:left w:val="nil"/>
              <w:bottom w:val="single" w:sz="4" w:space="0" w:color="auto"/>
              <w:right w:val="single" w:sz="4" w:space="0" w:color="auto"/>
            </w:tcBorders>
            <w:shd w:val="clear" w:color="auto" w:fill="auto"/>
            <w:vAlign w:val="center"/>
            <w:hideMark/>
          </w:tcPr>
          <w:p w14:paraId="3B529CE8" w14:textId="77777777" w:rsidR="00A20AB8" w:rsidRDefault="00A20AB8" w:rsidP="003A5AA0">
            <w:pPr>
              <w:jc w:val="center"/>
              <w:rPr>
                <w:sz w:val="18"/>
                <w:szCs w:val="18"/>
              </w:rPr>
            </w:pPr>
            <w:r>
              <w:rPr>
                <w:sz w:val="18"/>
                <w:szCs w:val="18"/>
              </w:rPr>
              <w:t>100</w:t>
            </w:r>
          </w:p>
        </w:tc>
        <w:tc>
          <w:tcPr>
            <w:tcW w:w="2673" w:type="dxa"/>
            <w:gridSpan w:val="2"/>
            <w:tcBorders>
              <w:top w:val="single" w:sz="4" w:space="0" w:color="auto"/>
              <w:left w:val="nil"/>
              <w:bottom w:val="single" w:sz="4" w:space="0" w:color="auto"/>
              <w:right w:val="single" w:sz="4" w:space="0" w:color="000000"/>
            </w:tcBorders>
            <w:shd w:val="clear" w:color="000000" w:fill="FFFFFF"/>
            <w:vAlign w:val="center"/>
            <w:hideMark/>
          </w:tcPr>
          <w:p w14:paraId="6B5A3A3C" w14:textId="77777777" w:rsidR="00A20AB8" w:rsidRDefault="00A20AB8" w:rsidP="003A5AA0">
            <w:pPr>
              <w:rPr>
                <w:sz w:val="18"/>
                <w:szCs w:val="18"/>
              </w:rPr>
            </w:pPr>
            <w:r>
              <w:rPr>
                <w:sz w:val="18"/>
                <w:szCs w:val="18"/>
              </w:rPr>
              <w:t> </w:t>
            </w:r>
          </w:p>
        </w:tc>
      </w:tr>
      <w:tr w:rsidR="00A20AB8" w14:paraId="49B8A182" w14:textId="77777777" w:rsidTr="00445815">
        <w:trPr>
          <w:trHeight w:val="572"/>
        </w:trPr>
        <w:tc>
          <w:tcPr>
            <w:tcW w:w="2345" w:type="dxa"/>
            <w:vMerge/>
            <w:tcBorders>
              <w:top w:val="nil"/>
              <w:left w:val="single" w:sz="4" w:space="0" w:color="auto"/>
              <w:bottom w:val="single" w:sz="4" w:space="0" w:color="000000"/>
              <w:right w:val="single" w:sz="4" w:space="0" w:color="auto"/>
            </w:tcBorders>
            <w:vAlign w:val="center"/>
            <w:hideMark/>
          </w:tcPr>
          <w:p w14:paraId="5E42F18B" w14:textId="77777777" w:rsidR="00A20AB8" w:rsidRDefault="00A20AB8" w:rsidP="003A5AA0">
            <w:pPr>
              <w:rPr>
                <w:sz w:val="18"/>
                <w:szCs w:val="18"/>
              </w:rPr>
            </w:pPr>
          </w:p>
        </w:tc>
        <w:tc>
          <w:tcPr>
            <w:tcW w:w="2922"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49393B09" w14:textId="77777777" w:rsidR="00A20AB8" w:rsidRDefault="00A20AB8" w:rsidP="003A5AA0">
            <w:pPr>
              <w:rPr>
                <w:sz w:val="18"/>
                <w:szCs w:val="18"/>
              </w:rPr>
            </w:pPr>
            <w:r>
              <w:rPr>
                <w:sz w:val="18"/>
                <w:szCs w:val="18"/>
              </w:rPr>
              <w:t>4. Mokyklų bendruomenės gebėjimų psichikos sveikatos srityje stiprinimas - mokymų / supervizijų organizavimas mokyklos bendruomenių komandoms</w:t>
            </w:r>
          </w:p>
        </w:tc>
        <w:tc>
          <w:tcPr>
            <w:tcW w:w="2826" w:type="dxa"/>
            <w:tcBorders>
              <w:top w:val="nil"/>
              <w:left w:val="nil"/>
              <w:bottom w:val="single" w:sz="4" w:space="0" w:color="auto"/>
              <w:right w:val="single" w:sz="4" w:space="0" w:color="auto"/>
            </w:tcBorders>
            <w:shd w:val="clear" w:color="000000" w:fill="FFFFFF"/>
            <w:hideMark/>
          </w:tcPr>
          <w:p w14:paraId="339AA46F" w14:textId="77777777" w:rsidR="00A20AB8" w:rsidRDefault="00A20AB8" w:rsidP="003A5AA0">
            <w:pPr>
              <w:rPr>
                <w:sz w:val="18"/>
                <w:szCs w:val="18"/>
              </w:rPr>
            </w:pPr>
            <w:r>
              <w:rPr>
                <w:sz w:val="18"/>
                <w:szCs w:val="18"/>
              </w:rPr>
              <w:t>4.1. Mokyklų, kuriose įgyvendinta priemonė, dalis</w:t>
            </w:r>
          </w:p>
        </w:tc>
        <w:tc>
          <w:tcPr>
            <w:tcW w:w="1192" w:type="dxa"/>
            <w:tcBorders>
              <w:top w:val="nil"/>
              <w:left w:val="nil"/>
              <w:bottom w:val="single" w:sz="4" w:space="0" w:color="auto"/>
              <w:right w:val="single" w:sz="4" w:space="0" w:color="auto"/>
            </w:tcBorders>
            <w:shd w:val="clear" w:color="auto" w:fill="auto"/>
            <w:vAlign w:val="center"/>
            <w:hideMark/>
          </w:tcPr>
          <w:p w14:paraId="4EA2F9D6" w14:textId="77777777" w:rsidR="00A20AB8" w:rsidRDefault="00A20AB8" w:rsidP="003A5AA0">
            <w:pPr>
              <w:jc w:val="center"/>
              <w:rPr>
                <w:sz w:val="18"/>
                <w:szCs w:val="18"/>
              </w:rPr>
            </w:pPr>
            <w:r>
              <w:rPr>
                <w:sz w:val="18"/>
                <w:szCs w:val="18"/>
              </w:rPr>
              <w:t>proc.</w:t>
            </w:r>
          </w:p>
        </w:tc>
        <w:tc>
          <w:tcPr>
            <w:tcW w:w="1058" w:type="dxa"/>
            <w:tcBorders>
              <w:top w:val="nil"/>
              <w:left w:val="nil"/>
              <w:bottom w:val="single" w:sz="4" w:space="0" w:color="auto"/>
              <w:right w:val="single" w:sz="4" w:space="0" w:color="auto"/>
            </w:tcBorders>
            <w:shd w:val="clear" w:color="auto" w:fill="auto"/>
            <w:vAlign w:val="center"/>
            <w:hideMark/>
          </w:tcPr>
          <w:p w14:paraId="5D575378" w14:textId="77777777" w:rsidR="00A20AB8" w:rsidRDefault="00A20AB8" w:rsidP="003A5AA0">
            <w:pPr>
              <w:jc w:val="center"/>
              <w:rPr>
                <w:sz w:val="18"/>
                <w:szCs w:val="18"/>
              </w:rPr>
            </w:pPr>
            <w:r>
              <w:rPr>
                <w:sz w:val="18"/>
                <w:szCs w:val="18"/>
              </w:rPr>
              <w:t>14</w:t>
            </w:r>
          </w:p>
        </w:tc>
        <w:tc>
          <w:tcPr>
            <w:tcW w:w="1057" w:type="dxa"/>
            <w:tcBorders>
              <w:top w:val="nil"/>
              <w:left w:val="nil"/>
              <w:bottom w:val="single" w:sz="4" w:space="0" w:color="auto"/>
              <w:right w:val="single" w:sz="4" w:space="0" w:color="auto"/>
            </w:tcBorders>
            <w:shd w:val="clear" w:color="auto" w:fill="auto"/>
            <w:vAlign w:val="center"/>
            <w:hideMark/>
          </w:tcPr>
          <w:p w14:paraId="7A29FC6E" w14:textId="77777777" w:rsidR="00A20AB8" w:rsidRDefault="00A20AB8" w:rsidP="003A5AA0">
            <w:pPr>
              <w:jc w:val="center"/>
              <w:rPr>
                <w:sz w:val="18"/>
                <w:szCs w:val="18"/>
              </w:rPr>
            </w:pPr>
            <w:r>
              <w:rPr>
                <w:sz w:val="18"/>
                <w:szCs w:val="18"/>
              </w:rPr>
              <w:t>14</w:t>
            </w:r>
          </w:p>
        </w:tc>
        <w:tc>
          <w:tcPr>
            <w:tcW w:w="1095" w:type="dxa"/>
            <w:tcBorders>
              <w:top w:val="nil"/>
              <w:left w:val="nil"/>
              <w:bottom w:val="single" w:sz="4" w:space="0" w:color="auto"/>
              <w:right w:val="single" w:sz="4" w:space="0" w:color="auto"/>
            </w:tcBorders>
            <w:shd w:val="clear" w:color="auto" w:fill="auto"/>
            <w:vAlign w:val="center"/>
            <w:hideMark/>
          </w:tcPr>
          <w:p w14:paraId="37C5FFFF" w14:textId="77777777" w:rsidR="00A20AB8" w:rsidRDefault="00A20AB8" w:rsidP="003A5AA0">
            <w:pPr>
              <w:jc w:val="center"/>
              <w:rPr>
                <w:sz w:val="18"/>
                <w:szCs w:val="18"/>
              </w:rPr>
            </w:pPr>
            <w:r>
              <w:rPr>
                <w:sz w:val="18"/>
                <w:szCs w:val="18"/>
              </w:rPr>
              <w:t>100</w:t>
            </w:r>
          </w:p>
        </w:tc>
        <w:tc>
          <w:tcPr>
            <w:tcW w:w="2673" w:type="dxa"/>
            <w:gridSpan w:val="2"/>
            <w:tcBorders>
              <w:top w:val="single" w:sz="4" w:space="0" w:color="auto"/>
              <w:left w:val="nil"/>
              <w:bottom w:val="single" w:sz="4" w:space="0" w:color="auto"/>
              <w:right w:val="single" w:sz="4" w:space="0" w:color="000000"/>
            </w:tcBorders>
            <w:shd w:val="clear" w:color="000000" w:fill="FFFFFF"/>
            <w:vAlign w:val="center"/>
            <w:hideMark/>
          </w:tcPr>
          <w:p w14:paraId="41FAB32D" w14:textId="77777777" w:rsidR="00A20AB8" w:rsidRDefault="00A20AB8" w:rsidP="003A5AA0">
            <w:pPr>
              <w:rPr>
                <w:color w:val="000000"/>
                <w:sz w:val="18"/>
                <w:szCs w:val="18"/>
              </w:rPr>
            </w:pPr>
            <w:r>
              <w:rPr>
                <w:color w:val="000000"/>
                <w:sz w:val="18"/>
                <w:szCs w:val="18"/>
              </w:rPr>
              <w:t> </w:t>
            </w:r>
          </w:p>
        </w:tc>
      </w:tr>
      <w:tr w:rsidR="00A20AB8" w14:paraId="0E7651DB" w14:textId="77777777" w:rsidTr="00445815">
        <w:trPr>
          <w:trHeight w:val="541"/>
        </w:trPr>
        <w:tc>
          <w:tcPr>
            <w:tcW w:w="2345" w:type="dxa"/>
            <w:vMerge/>
            <w:tcBorders>
              <w:top w:val="nil"/>
              <w:left w:val="single" w:sz="4" w:space="0" w:color="auto"/>
              <w:bottom w:val="single" w:sz="4" w:space="0" w:color="000000"/>
              <w:right w:val="single" w:sz="4" w:space="0" w:color="auto"/>
            </w:tcBorders>
            <w:vAlign w:val="center"/>
            <w:hideMark/>
          </w:tcPr>
          <w:p w14:paraId="4B18E21A" w14:textId="77777777" w:rsidR="00A20AB8" w:rsidRDefault="00A20AB8" w:rsidP="003A5AA0">
            <w:pPr>
              <w:rPr>
                <w:sz w:val="18"/>
                <w:szCs w:val="18"/>
              </w:rPr>
            </w:pPr>
          </w:p>
        </w:tc>
        <w:tc>
          <w:tcPr>
            <w:tcW w:w="2922" w:type="dxa"/>
            <w:vMerge/>
            <w:tcBorders>
              <w:top w:val="single" w:sz="4" w:space="0" w:color="auto"/>
              <w:left w:val="single" w:sz="4" w:space="0" w:color="auto"/>
              <w:bottom w:val="single" w:sz="4" w:space="0" w:color="000000"/>
              <w:right w:val="single" w:sz="4" w:space="0" w:color="000000"/>
            </w:tcBorders>
            <w:vAlign w:val="center"/>
            <w:hideMark/>
          </w:tcPr>
          <w:p w14:paraId="14A6CC2D" w14:textId="77777777" w:rsidR="00A20AB8" w:rsidRDefault="00A20AB8" w:rsidP="003A5AA0">
            <w:pPr>
              <w:rPr>
                <w:sz w:val="18"/>
                <w:szCs w:val="18"/>
              </w:rPr>
            </w:pPr>
          </w:p>
        </w:tc>
        <w:tc>
          <w:tcPr>
            <w:tcW w:w="2826" w:type="dxa"/>
            <w:tcBorders>
              <w:top w:val="nil"/>
              <w:left w:val="nil"/>
              <w:bottom w:val="single" w:sz="4" w:space="0" w:color="auto"/>
              <w:right w:val="single" w:sz="4" w:space="0" w:color="auto"/>
            </w:tcBorders>
            <w:shd w:val="clear" w:color="000000" w:fill="FFFFFF"/>
            <w:hideMark/>
          </w:tcPr>
          <w:p w14:paraId="5DF38DD2" w14:textId="77777777" w:rsidR="00A20AB8" w:rsidRDefault="00A20AB8" w:rsidP="003A5AA0">
            <w:pPr>
              <w:rPr>
                <w:sz w:val="18"/>
                <w:szCs w:val="18"/>
              </w:rPr>
            </w:pPr>
            <w:r>
              <w:rPr>
                <w:sz w:val="18"/>
                <w:szCs w:val="18"/>
              </w:rPr>
              <w:t xml:space="preserve">4.2.  Dalyvių mokymo turinio aktualumo ir naudingumo vertinimas </w:t>
            </w:r>
          </w:p>
        </w:tc>
        <w:tc>
          <w:tcPr>
            <w:tcW w:w="1192" w:type="dxa"/>
            <w:tcBorders>
              <w:top w:val="nil"/>
              <w:left w:val="nil"/>
              <w:bottom w:val="single" w:sz="4" w:space="0" w:color="auto"/>
              <w:right w:val="single" w:sz="4" w:space="0" w:color="auto"/>
            </w:tcBorders>
            <w:shd w:val="clear" w:color="auto" w:fill="auto"/>
            <w:vAlign w:val="center"/>
            <w:hideMark/>
          </w:tcPr>
          <w:p w14:paraId="6394A953" w14:textId="77777777" w:rsidR="00A20AB8" w:rsidRDefault="00A20AB8" w:rsidP="003A5AA0">
            <w:pPr>
              <w:jc w:val="center"/>
              <w:rPr>
                <w:sz w:val="18"/>
                <w:szCs w:val="18"/>
              </w:rPr>
            </w:pPr>
            <w:r>
              <w:rPr>
                <w:sz w:val="18"/>
                <w:szCs w:val="18"/>
              </w:rPr>
              <w:t>proc.</w:t>
            </w:r>
          </w:p>
        </w:tc>
        <w:tc>
          <w:tcPr>
            <w:tcW w:w="1058" w:type="dxa"/>
            <w:tcBorders>
              <w:top w:val="nil"/>
              <w:left w:val="nil"/>
              <w:bottom w:val="single" w:sz="4" w:space="0" w:color="auto"/>
              <w:right w:val="single" w:sz="4" w:space="0" w:color="auto"/>
            </w:tcBorders>
            <w:shd w:val="clear" w:color="auto" w:fill="auto"/>
            <w:vAlign w:val="center"/>
            <w:hideMark/>
          </w:tcPr>
          <w:p w14:paraId="5930AE8A" w14:textId="77777777" w:rsidR="00A20AB8" w:rsidRDefault="00A20AB8" w:rsidP="003A5AA0">
            <w:pPr>
              <w:jc w:val="center"/>
              <w:rPr>
                <w:sz w:val="18"/>
                <w:szCs w:val="18"/>
              </w:rPr>
            </w:pPr>
            <w:r>
              <w:rPr>
                <w:sz w:val="18"/>
                <w:szCs w:val="18"/>
              </w:rPr>
              <w:t>70</w:t>
            </w:r>
          </w:p>
        </w:tc>
        <w:tc>
          <w:tcPr>
            <w:tcW w:w="1057" w:type="dxa"/>
            <w:tcBorders>
              <w:top w:val="nil"/>
              <w:left w:val="nil"/>
              <w:bottom w:val="single" w:sz="4" w:space="0" w:color="auto"/>
              <w:right w:val="single" w:sz="4" w:space="0" w:color="auto"/>
            </w:tcBorders>
            <w:shd w:val="clear" w:color="auto" w:fill="auto"/>
            <w:vAlign w:val="center"/>
            <w:hideMark/>
          </w:tcPr>
          <w:p w14:paraId="3BA4D8B9" w14:textId="77777777" w:rsidR="00A20AB8" w:rsidRDefault="00A20AB8" w:rsidP="003A5AA0">
            <w:pPr>
              <w:jc w:val="center"/>
              <w:rPr>
                <w:sz w:val="18"/>
                <w:szCs w:val="18"/>
              </w:rPr>
            </w:pPr>
            <w:r>
              <w:rPr>
                <w:sz w:val="18"/>
                <w:szCs w:val="18"/>
              </w:rPr>
              <w:t>69</w:t>
            </w:r>
          </w:p>
        </w:tc>
        <w:tc>
          <w:tcPr>
            <w:tcW w:w="1095" w:type="dxa"/>
            <w:tcBorders>
              <w:top w:val="nil"/>
              <w:left w:val="nil"/>
              <w:bottom w:val="single" w:sz="4" w:space="0" w:color="auto"/>
              <w:right w:val="single" w:sz="4" w:space="0" w:color="auto"/>
            </w:tcBorders>
            <w:shd w:val="clear" w:color="auto" w:fill="auto"/>
            <w:vAlign w:val="center"/>
            <w:hideMark/>
          </w:tcPr>
          <w:p w14:paraId="3E1AFCF6" w14:textId="77777777" w:rsidR="00A20AB8" w:rsidRDefault="00A20AB8" w:rsidP="003A5AA0">
            <w:pPr>
              <w:jc w:val="center"/>
              <w:rPr>
                <w:sz w:val="18"/>
                <w:szCs w:val="18"/>
              </w:rPr>
            </w:pPr>
            <w:r>
              <w:rPr>
                <w:sz w:val="18"/>
                <w:szCs w:val="18"/>
              </w:rPr>
              <w:t>99</w:t>
            </w:r>
          </w:p>
        </w:tc>
        <w:tc>
          <w:tcPr>
            <w:tcW w:w="2673" w:type="dxa"/>
            <w:gridSpan w:val="2"/>
            <w:tcBorders>
              <w:top w:val="single" w:sz="4" w:space="0" w:color="auto"/>
              <w:left w:val="nil"/>
              <w:bottom w:val="single" w:sz="4" w:space="0" w:color="auto"/>
              <w:right w:val="single" w:sz="4" w:space="0" w:color="000000"/>
            </w:tcBorders>
            <w:shd w:val="clear" w:color="000000" w:fill="FFFFFF"/>
            <w:hideMark/>
          </w:tcPr>
          <w:p w14:paraId="2C673559" w14:textId="77777777" w:rsidR="00A20AB8" w:rsidRDefault="00A20AB8" w:rsidP="003A5AA0">
            <w:pPr>
              <w:jc w:val="center"/>
              <w:rPr>
                <w:sz w:val="18"/>
                <w:szCs w:val="18"/>
              </w:rPr>
            </w:pPr>
            <w:r>
              <w:rPr>
                <w:sz w:val="18"/>
                <w:szCs w:val="18"/>
              </w:rPr>
              <w:t> </w:t>
            </w:r>
          </w:p>
        </w:tc>
      </w:tr>
      <w:tr w:rsidR="00A20AB8" w14:paraId="093A9899" w14:textId="77777777" w:rsidTr="00445815">
        <w:trPr>
          <w:trHeight w:val="616"/>
        </w:trPr>
        <w:tc>
          <w:tcPr>
            <w:tcW w:w="2345" w:type="dxa"/>
            <w:vMerge/>
            <w:tcBorders>
              <w:top w:val="nil"/>
              <w:left w:val="single" w:sz="4" w:space="0" w:color="auto"/>
              <w:bottom w:val="single" w:sz="4" w:space="0" w:color="000000"/>
              <w:right w:val="single" w:sz="4" w:space="0" w:color="auto"/>
            </w:tcBorders>
            <w:vAlign w:val="center"/>
            <w:hideMark/>
          </w:tcPr>
          <w:p w14:paraId="6C2EECB6" w14:textId="77777777" w:rsidR="00A20AB8" w:rsidRDefault="00A20AB8" w:rsidP="003A5AA0">
            <w:pPr>
              <w:rPr>
                <w:sz w:val="18"/>
                <w:szCs w:val="18"/>
              </w:rPr>
            </w:pPr>
          </w:p>
        </w:tc>
        <w:tc>
          <w:tcPr>
            <w:tcW w:w="2922" w:type="dxa"/>
            <w:vMerge/>
            <w:tcBorders>
              <w:top w:val="single" w:sz="4" w:space="0" w:color="auto"/>
              <w:left w:val="single" w:sz="4" w:space="0" w:color="auto"/>
              <w:bottom w:val="single" w:sz="4" w:space="0" w:color="000000"/>
              <w:right w:val="single" w:sz="4" w:space="0" w:color="000000"/>
            </w:tcBorders>
            <w:vAlign w:val="center"/>
            <w:hideMark/>
          </w:tcPr>
          <w:p w14:paraId="5F3BFE1F" w14:textId="77777777" w:rsidR="00A20AB8" w:rsidRDefault="00A20AB8" w:rsidP="003A5AA0">
            <w:pPr>
              <w:rPr>
                <w:sz w:val="18"/>
                <w:szCs w:val="18"/>
              </w:rPr>
            </w:pPr>
          </w:p>
        </w:tc>
        <w:tc>
          <w:tcPr>
            <w:tcW w:w="2826" w:type="dxa"/>
            <w:tcBorders>
              <w:top w:val="nil"/>
              <w:left w:val="nil"/>
              <w:bottom w:val="single" w:sz="4" w:space="0" w:color="auto"/>
              <w:right w:val="single" w:sz="4" w:space="0" w:color="auto"/>
            </w:tcBorders>
            <w:shd w:val="clear" w:color="auto" w:fill="auto"/>
            <w:hideMark/>
          </w:tcPr>
          <w:p w14:paraId="1B90DCC8" w14:textId="77777777" w:rsidR="00A20AB8" w:rsidRDefault="00A20AB8" w:rsidP="003A5AA0">
            <w:pPr>
              <w:rPr>
                <w:sz w:val="18"/>
                <w:szCs w:val="18"/>
              </w:rPr>
            </w:pPr>
            <w:r>
              <w:rPr>
                <w:sz w:val="18"/>
                <w:szCs w:val="18"/>
              </w:rPr>
              <w:t>4.3.  Mokymuose dalyvavusių mokyklų darbuotojų skaičius (vnt.)</w:t>
            </w:r>
          </w:p>
        </w:tc>
        <w:tc>
          <w:tcPr>
            <w:tcW w:w="1192" w:type="dxa"/>
            <w:tcBorders>
              <w:top w:val="nil"/>
              <w:left w:val="nil"/>
              <w:bottom w:val="single" w:sz="4" w:space="0" w:color="auto"/>
              <w:right w:val="single" w:sz="4" w:space="0" w:color="auto"/>
            </w:tcBorders>
            <w:shd w:val="clear" w:color="auto" w:fill="auto"/>
            <w:vAlign w:val="center"/>
            <w:hideMark/>
          </w:tcPr>
          <w:p w14:paraId="1F729F41" w14:textId="77777777" w:rsidR="00A20AB8" w:rsidRDefault="00A20AB8" w:rsidP="003A5AA0">
            <w:pPr>
              <w:jc w:val="center"/>
              <w:rPr>
                <w:sz w:val="18"/>
                <w:szCs w:val="18"/>
              </w:rPr>
            </w:pPr>
            <w:r>
              <w:rPr>
                <w:sz w:val="18"/>
                <w:szCs w:val="18"/>
              </w:rPr>
              <w:t>vnt.</w:t>
            </w:r>
          </w:p>
        </w:tc>
        <w:tc>
          <w:tcPr>
            <w:tcW w:w="1058" w:type="dxa"/>
            <w:tcBorders>
              <w:top w:val="nil"/>
              <w:left w:val="nil"/>
              <w:bottom w:val="single" w:sz="4" w:space="0" w:color="auto"/>
              <w:right w:val="single" w:sz="4" w:space="0" w:color="auto"/>
            </w:tcBorders>
            <w:shd w:val="clear" w:color="auto" w:fill="auto"/>
            <w:vAlign w:val="center"/>
            <w:hideMark/>
          </w:tcPr>
          <w:p w14:paraId="0B5435BE" w14:textId="77777777" w:rsidR="00A20AB8" w:rsidRDefault="00A20AB8" w:rsidP="003A5AA0">
            <w:pPr>
              <w:jc w:val="center"/>
              <w:rPr>
                <w:sz w:val="18"/>
                <w:szCs w:val="18"/>
              </w:rPr>
            </w:pPr>
            <w:r>
              <w:rPr>
                <w:sz w:val="18"/>
                <w:szCs w:val="18"/>
              </w:rPr>
              <w:t>10</w:t>
            </w:r>
          </w:p>
        </w:tc>
        <w:tc>
          <w:tcPr>
            <w:tcW w:w="1057" w:type="dxa"/>
            <w:tcBorders>
              <w:top w:val="nil"/>
              <w:left w:val="nil"/>
              <w:bottom w:val="single" w:sz="4" w:space="0" w:color="auto"/>
              <w:right w:val="single" w:sz="4" w:space="0" w:color="auto"/>
            </w:tcBorders>
            <w:shd w:val="clear" w:color="auto" w:fill="auto"/>
            <w:vAlign w:val="center"/>
            <w:hideMark/>
          </w:tcPr>
          <w:p w14:paraId="389E652F" w14:textId="77777777" w:rsidR="00A20AB8" w:rsidRDefault="00A20AB8" w:rsidP="003A5AA0">
            <w:pPr>
              <w:jc w:val="center"/>
              <w:rPr>
                <w:sz w:val="18"/>
                <w:szCs w:val="18"/>
              </w:rPr>
            </w:pPr>
            <w:r>
              <w:rPr>
                <w:sz w:val="18"/>
                <w:szCs w:val="18"/>
              </w:rPr>
              <w:t>12</w:t>
            </w:r>
          </w:p>
        </w:tc>
        <w:tc>
          <w:tcPr>
            <w:tcW w:w="1095" w:type="dxa"/>
            <w:tcBorders>
              <w:top w:val="nil"/>
              <w:left w:val="nil"/>
              <w:bottom w:val="single" w:sz="4" w:space="0" w:color="auto"/>
              <w:right w:val="single" w:sz="4" w:space="0" w:color="auto"/>
            </w:tcBorders>
            <w:shd w:val="clear" w:color="auto" w:fill="auto"/>
            <w:vAlign w:val="center"/>
            <w:hideMark/>
          </w:tcPr>
          <w:p w14:paraId="2F9C8787" w14:textId="77777777" w:rsidR="00A20AB8" w:rsidRDefault="00A20AB8" w:rsidP="003A5AA0">
            <w:pPr>
              <w:jc w:val="center"/>
              <w:rPr>
                <w:sz w:val="18"/>
                <w:szCs w:val="18"/>
              </w:rPr>
            </w:pPr>
            <w:r>
              <w:rPr>
                <w:sz w:val="18"/>
                <w:szCs w:val="18"/>
              </w:rPr>
              <w:t>120</w:t>
            </w:r>
          </w:p>
        </w:tc>
        <w:tc>
          <w:tcPr>
            <w:tcW w:w="2673" w:type="dxa"/>
            <w:gridSpan w:val="2"/>
            <w:tcBorders>
              <w:top w:val="single" w:sz="4" w:space="0" w:color="auto"/>
              <w:left w:val="nil"/>
              <w:bottom w:val="single" w:sz="4" w:space="0" w:color="auto"/>
              <w:right w:val="single" w:sz="4" w:space="0" w:color="000000"/>
            </w:tcBorders>
            <w:shd w:val="clear" w:color="000000" w:fill="FFFFFF"/>
            <w:vAlign w:val="center"/>
            <w:hideMark/>
          </w:tcPr>
          <w:p w14:paraId="23081C83" w14:textId="77777777" w:rsidR="00A20AB8" w:rsidRDefault="00A20AB8" w:rsidP="003A5AA0">
            <w:pPr>
              <w:rPr>
                <w:sz w:val="18"/>
                <w:szCs w:val="18"/>
              </w:rPr>
            </w:pPr>
            <w:r>
              <w:rPr>
                <w:sz w:val="18"/>
                <w:szCs w:val="18"/>
              </w:rPr>
              <w:t>Susidarė didesnė dalyvių grupė</w:t>
            </w:r>
          </w:p>
        </w:tc>
      </w:tr>
      <w:tr w:rsidR="00A20AB8" w14:paraId="291A51E4" w14:textId="77777777" w:rsidTr="00445815">
        <w:trPr>
          <w:trHeight w:val="286"/>
        </w:trPr>
        <w:tc>
          <w:tcPr>
            <w:tcW w:w="15168" w:type="dxa"/>
            <w:gridSpan w:val="9"/>
            <w:tcBorders>
              <w:top w:val="single" w:sz="4" w:space="0" w:color="auto"/>
              <w:left w:val="single" w:sz="4" w:space="0" w:color="auto"/>
              <w:bottom w:val="single" w:sz="4" w:space="0" w:color="auto"/>
              <w:right w:val="single" w:sz="4" w:space="0" w:color="auto"/>
            </w:tcBorders>
            <w:shd w:val="clear" w:color="000000" w:fill="FFFF00"/>
            <w:hideMark/>
          </w:tcPr>
          <w:p w14:paraId="27FCD23E" w14:textId="77777777" w:rsidR="00A20AB8" w:rsidRDefault="00A20AB8" w:rsidP="003A5AA0">
            <w:pPr>
              <w:rPr>
                <w:b/>
                <w:bCs/>
                <w:color w:val="000000"/>
                <w:sz w:val="18"/>
                <w:szCs w:val="18"/>
              </w:rPr>
            </w:pPr>
            <w:r>
              <w:rPr>
                <w:b/>
                <w:bCs/>
                <w:color w:val="000000"/>
                <w:sz w:val="18"/>
                <w:szCs w:val="18"/>
              </w:rPr>
              <w:t>II PRIORITETAS. Sveikos mitybos įgūdžių formavimas ir fizinio aktyvumo skatinimas</w:t>
            </w:r>
          </w:p>
        </w:tc>
      </w:tr>
      <w:tr w:rsidR="00A20AB8" w14:paraId="6B208B74" w14:textId="77777777" w:rsidTr="00445815">
        <w:trPr>
          <w:trHeight w:val="814"/>
        </w:trPr>
        <w:tc>
          <w:tcPr>
            <w:tcW w:w="2345" w:type="dxa"/>
            <w:vMerge w:val="restart"/>
            <w:tcBorders>
              <w:top w:val="nil"/>
              <w:left w:val="single" w:sz="4" w:space="0" w:color="auto"/>
              <w:bottom w:val="single" w:sz="4" w:space="0" w:color="000000"/>
              <w:right w:val="single" w:sz="4" w:space="0" w:color="auto"/>
            </w:tcBorders>
            <w:shd w:val="clear" w:color="auto" w:fill="auto"/>
            <w:hideMark/>
          </w:tcPr>
          <w:p w14:paraId="71C46899" w14:textId="77777777" w:rsidR="00A20AB8" w:rsidRDefault="00A20AB8" w:rsidP="003A5AA0">
            <w:pPr>
              <w:rPr>
                <w:color w:val="000000"/>
                <w:sz w:val="18"/>
                <w:szCs w:val="18"/>
              </w:rPr>
            </w:pPr>
            <w:r>
              <w:rPr>
                <w:color w:val="000000"/>
                <w:sz w:val="18"/>
                <w:szCs w:val="18"/>
              </w:rPr>
              <w:t>Plėtoti sveiką gyvenseną ir stiprinti mokinių sveikatos įgūdžius ugdymo įstaigose (01-01-04) / funkcija - mokinių visuomenės sveikatos priežiūra</w:t>
            </w:r>
          </w:p>
        </w:tc>
        <w:tc>
          <w:tcPr>
            <w:tcW w:w="2922" w:type="dxa"/>
            <w:vMerge w:val="restart"/>
            <w:tcBorders>
              <w:top w:val="single" w:sz="4" w:space="0" w:color="auto"/>
              <w:left w:val="single" w:sz="4" w:space="0" w:color="auto"/>
              <w:bottom w:val="single" w:sz="4" w:space="0" w:color="000000"/>
              <w:right w:val="single" w:sz="4" w:space="0" w:color="000000"/>
            </w:tcBorders>
            <w:shd w:val="clear" w:color="000000" w:fill="FFFFFF"/>
            <w:hideMark/>
          </w:tcPr>
          <w:p w14:paraId="16EDAE72" w14:textId="77777777" w:rsidR="00A20AB8" w:rsidRDefault="00A20AB8" w:rsidP="003A5AA0">
            <w:pPr>
              <w:rPr>
                <w:color w:val="000000"/>
                <w:sz w:val="18"/>
                <w:szCs w:val="18"/>
              </w:rPr>
            </w:pPr>
            <w:r>
              <w:rPr>
                <w:color w:val="000000"/>
                <w:sz w:val="18"/>
                <w:szCs w:val="18"/>
              </w:rPr>
              <w:t xml:space="preserve">5. Sveikos mitybos organizavimo tobulinimas ir maisto švaistymo mažinimas </w:t>
            </w:r>
          </w:p>
        </w:tc>
        <w:tc>
          <w:tcPr>
            <w:tcW w:w="2826" w:type="dxa"/>
            <w:vMerge w:val="restart"/>
            <w:tcBorders>
              <w:top w:val="nil"/>
              <w:left w:val="single" w:sz="4" w:space="0" w:color="auto"/>
              <w:bottom w:val="single" w:sz="4" w:space="0" w:color="000000"/>
              <w:right w:val="single" w:sz="4" w:space="0" w:color="auto"/>
            </w:tcBorders>
            <w:shd w:val="clear" w:color="000000" w:fill="FFFFFF"/>
            <w:hideMark/>
          </w:tcPr>
          <w:p w14:paraId="3749FE71" w14:textId="77777777" w:rsidR="00A20AB8" w:rsidRDefault="00A20AB8" w:rsidP="003A5AA0">
            <w:pPr>
              <w:rPr>
                <w:sz w:val="18"/>
                <w:szCs w:val="18"/>
              </w:rPr>
            </w:pPr>
            <w:r>
              <w:rPr>
                <w:sz w:val="18"/>
                <w:szCs w:val="18"/>
              </w:rPr>
              <w:t>5.1.  Mokyklos, įgyvendinusios rekomendacijas (priemones) dėl švediško stalo principo diegimo, mažinant maisto švaistymą</w:t>
            </w:r>
          </w:p>
        </w:tc>
        <w:tc>
          <w:tcPr>
            <w:tcW w:w="1192" w:type="dxa"/>
            <w:tcBorders>
              <w:top w:val="nil"/>
              <w:left w:val="nil"/>
              <w:bottom w:val="single" w:sz="4" w:space="0" w:color="auto"/>
              <w:right w:val="single" w:sz="4" w:space="0" w:color="auto"/>
            </w:tcBorders>
            <w:shd w:val="clear" w:color="000000" w:fill="FFFFFF"/>
            <w:hideMark/>
          </w:tcPr>
          <w:p w14:paraId="2CB30347" w14:textId="77777777" w:rsidR="00A20AB8" w:rsidRDefault="00A20AB8" w:rsidP="003A5AA0">
            <w:pPr>
              <w:jc w:val="center"/>
              <w:rPr>
                <w:sz w:val="18"/>
                <w:szCs w:val="18"/>
              </w:rPr>
            </w:pPr>
            <w:r>
              <w:rPr>
                <w:sz w:val="18"/>
                <w:szCs w:val="18"/>
              </w:rPr>
              <w:t>naujai įgyvendinusių skaičius (vnt.)</w:t>
            </w:r>
          </w:p>
        </w:tc>
        <w:tc>
          <w:tcPr>
            <w:tcW w:w="1058" w:type="dxa"/>
            <w:tcBorders>
              <w:top w:val="nil"/>
              <w:left w:val="nil"/>
              <w:bottom w:val="single" w:sz="4" w:space="0" w:color="auto"/>
              <w:right w:val="single" w:sz="4" w:space="0" w:color="auto"/>
            </w:tcBorders>
            <w:shd w:val="clear" w:color="000000" w:fill="FFFFFF"/>
            <w:vAlign w:val="center"/>
            <w:hideMark/>
          </w:tcPr>
          <w:p w14:paraId="6A91868B" w14:textId="77777777" w:rsidR="00A20AB8" w:rsidRDefault="00A20AB8" w:rsidP="003A5AA0">
            <w:pPr>
              <w:jc w:val="center"/>
              <w:rPr>
                <w:sz w:val="18"/>
                <w:szCs w:val="18"/>
              </w:rPr>
            </w:pPr>
            <w:r>
              <w:rPr>
                <w:sz w:val="18"/>
                <w:szCs w:val="18"/>
              </w:rPr>
              <w:t>0</w:t>
            </w:r>
          </w:p>
        </w:tc>
        <w:tc>
          <w:tcPr>
            <w:tcW w:w="1057" w:type="dxa"/>
            <w:tcBorders>
              <w:top w:val="nil"/>
              <w:left w:val="nil"/>
              <w:bottom w:val="single" w:sz="4" w:space="0" w:color="auto"/>
              <w:right w:val="single" w:sz="4" w:space="0" w:color="auto"/>
            </w:tcBorders>
            <w:shd w:val="clear" w:color="000000" w:fill="FFFFFF"/>
            <w:vAlign w:val="center"/>
            <w:hideMark/>
          </w:tcPr>
          <w:p w14:paraId="6BE374D6" w14:textId="77777777" w:rsidR="00A20AB8" w:rsidRDefault="00A20AB8" w:rsidP="003A5AA0">
            <w:pPr>
              <w:jc w:val="center"/>
              <w:rPr>
                <w:sz w:val="18"/>
                <w:szCs w:val="18"/>
              </w:rPr>
            </w:pPr>
            <w:r>
              <w:rPr>
                <w:sz w:val="18"/>
                <w:szCs w:val="18"/>
              </w:rPr>
              <w:t>0</w:t>
            </w:r>
          </w:p>
        </w:tc>
        <w:tc>
          <w:tcPr>
            <w:tcW w:w="1095" w:type="dxa"/>
            <w:tcBorders>
              <w:top w:val="nil"/>
              <w:left w:val="nil"/>
              <w:bottom w:val="single" w:sz="4" w:space="0" w:color="auto"/>
              <w:right w:val="single" w:sz="4" w:space="0" w:color="auto"/>
            </w:tcBorders>
            <w:shd w:val="clear" w:color="000000" w:fill="FFFFFF"/>
            <w:vAlign w:val="center"/>
            <w:hideMark/>
          </w:tcPr>
          <w:p w14:paraId="100616A1" w14:textId="77777777" w:rsidR="00A20AB8" w:rsidRDefault="00A20AB8" w:rsidP="003A5AA0">
            <w:pPr>
              <w:jc w:val="center"/>
              <w:rPr>
                <w:sz w:val="18"/>
                <w:szCs w:val="18"/>
              </w:rPr>
            </w:pPr>
            <w:r>
              <w:rPr>
                <w:sz w:val="18"/>
                <w:szCs w:val="18"/>
              </w:rPr>
              <w:t>100</w:t>
            </w:r>
          </w:p>
        </w:tc>
        <w:tc>
          <w:tcPr>
            <w:tcW w:w="2673" w:type="dxa"/>
            <w:gridSpan w:val="2"/>
            <w:tcBorders>
              <w:top w:val="single" w:sz="4" w:space="0" w:color="auto"/>
              <w:left w:val="nil"/>
              <w:bottom w:val="single" w:sz="4" w:space="0" w:color="auto"/>
              <w:right w:val="single" w:sz="4" w:space="0" w:color="000000"/>
            </w:tcBorders>
            <w:shd w:val="clear" w:color="000000" w:fill="FFFFFF"/>
            <w:vAlign w:val="center"/>
            <w:hideMark/>
          </w:tcPr>
          <w:p w14:paraId="549ECCB8" w14:textId="77777777" w:rsidR="00A20AB8" w:rsidRDefault="00A20AB8" w:rsidP="003A5AA0">
            <w:pPr>
              <w:rPr>
                <w:color w:val="000000"/>
                <w:sz w:val="18"/>
                <w:szCs w:val="18"/>
              </w:rPr>
            </w:pPr>
            <w:r>
              <w:rPr>
                <w:color w:val="000000"/>
                <w:sz w:val="18"/>
                <w:szCs w:val="18"/>
              </w:rPr>
              <w:t>Visose mokyklose įgyvendintos rekomendacijos</w:t>
            </w:r>
          </w:p>
        </w:tc>
      </w:tr>
      <w:tr w:rsidR="00A20AB8" w14:paraId="21C234A4" w14:textId="77777777" w:rsidTr="00445815">
        <w:trPr>
          <w:trHeight w:val="694"/>
        </w:trPr>
        <w:tc>
          <w:tcPr>
            <w:tcW w:w="2345" w:type="dxa"/>
            <w:vMerge/>
            <w:tcBorders>
              <w:top w:val="nil"/>
              <w:left w:val="single" w:sz="4" w:space="0" w:color="auto"/>
              <w:bottom w:val="single" w:sz="4" w:space="0" w:color="000000"/>
              <w:right w:val="single" w:sz="4" w:space="0" w:color="auto"/>
            </w:tcBorders>
            <w:vAlign w:val="center"/>
            <w:hideMark/>
          </w:tcPr>
          <w:p w14:paraId="5A92CE76" w14:textId="77777777" w:rsidR="00A20AB8" w:rsidRDefault="00A20AB8" w:rsidP="003A5AA0">
            <w:pPr>
              <w:rPr>
                <w:color w:val="000000"/>
                <w:sz w:val="18"/>
                <w:szCs w:val="18"/>
              </w:rPr>
            </w:pPr>
          </w:p>
        </w:tc>
        <w:tc>
          <w:tcPr>
            <w:tcW w:w="2922" w:type="dxa"/>
            <w:vMerge/>
            <w:tcBorders>
              <w:top w:val="single" w:sz="4" w:space="0" w:color="auto"/>
              <w:left w:val="single" w:sz="4" w:space="0" w:color="auto"/>
              <w:bottom w:val="single" w:sz="4" w:space="0" w:color="000000"/>
              <w:right w:val="single" w:sz="4" w:space="0" w:color="000000"/>
            </w:tcBorders>
            <w:vAlign w:val="center"/>
            <w:hideMark/>
          </w:tcPr>
          <w:p w14:paraId="4D075F4E" w14:textId="77777777" w:rsidR="00A20AB8" w:rsidRDefault="00A20AB8" w:rsidP="003A5AA0">
            <w:pPr>
              <w:rPr>
                <w:color w:val="000000"/>
                <w:sz w:val="18"/>
                <w:szCs w:val="18"/>
              </w:rPr>
            </w:pPr>
          </w:p>
        </w:tc>
        <w:tc>
          <w:tcPr>
            <w:tcW w:w="2826" w:type="dxa"/>
            <w:vMerge/>
            <w:tcBorders>
              <w:top w:val="nil"/>
              <w:left w:val="single" w:sz="4" w:space="0" w:color="auto"/>
              <w:bottom w:val="single" w:sz="4" w:space="0" w:color="000000"/>
              <w:right w:val="single" w:sz="4" w:space="0" w:color="auto"/>
            </w:tcBorders>
            <w:vAlign w:val="center"/>
            <w:hideMark/>
          </w:tcPr>
          <w:p w14:paraId="2EE01664" w14:textId="77777777" w:rsidR="00A20AB8" w:rsidRDefault="00A20AB8" w:rsidP="003A5AA0">
            <w:pPr>
              <w:rPr>
                <w:sz w:val="18"/>
                <w:szCs w:val="18"/>
              </w:rPr>
            </w:pPr>
          </w:p>
        </w:tc>
        <w:tc>
          <w:tcPr>
            <w:tcW w:w="1192" w:type="dxa"/>
            <w:tcBorders>
              <w:top w:val="nil"/>
              <w:left w:val="nil"/>
              <w:bottom w:val="single" w:sz="4" w:space="0" w:color="auto"/>
              <w:right w:val="single" w:sz="4" w:space="0" w:color="auto"/>
            </w:tcBorders>
            <w:shd w:val="clear" w:color="000000" w:fill="FFFFFF"/>
            <w:hideMark/>
          </w:tcPr>
          <w:p w14:paraId="65C7D91C" w14:textId="77777777" w:rsidR="00A20AB8" w:rsidRDefault="00A20AB8" w:rsidP="003A5AA0">
            <w:pPr>
              <w:jc w:val="center"/>
              <w:rPr>
                <w:sz w:val="18"/>
                <w:szCs w:val="18"/>
              </w:rPr>
            </w:pPr>
            <w:r>
              <w:rPr>
                <w:sz w:val="18"/>
                <w:szCs w:val="18"/>
              </w:rPr>
              <w:t>iš viso įgyvendinusių proc.</w:t>
            </w:r>
          </w:p>
        </w:tc>
        <w:tc>
          <w:tcPr>
            <w:tcW w:w="1058" w:type="dxa"/>
            <w:tcBorders>
              <w:top w:val="nil"/>
              <w:left w:val="nil"/>
              <w:bottom w:val="single" w:sz="4" w:space="0" w:color="auto"/>
              <w:right w:val="single" w:sz="4" w:space="0" w:color="auto"/>
            </w:tcBorders>
            <w:shd w:val="clear" w:color="000000" w:fill="FFFFFF"/>
            <w:vAlign w:val="center"/>
            <w:hideMark/>
          </w:tcPr>
          <w:p w14:paraId="3EE0FEC2" w14:textId="77777777" w:rsidR="00A20AB8" w:rsidRDefault="00A20AB8" w:rsidP="003A5AA0">
            <w:pPr>
              <w:jc w:val="center"/>
              <w:rPr>
                <w:sz w:val="18"/>
                <w:szCs w:val="18"/>
              </w:rPr>
            </w:pPr>
            <w:r>
              <w:rPr>
                <w:sz w:val="18"/>
                <w:szCs w:val="18"/>
              </w:rPr>
              <w:t>100</w:t>
            </w:r>
          </w:p>
        </w:tc>
        <w:tc>
          <w:tcPr>
            <w:tcW w:w="1057" w:type="dxa"/>
            <w:tcBorders>
              <w:top w:val="nil"/>
              <w:left w:val="nil"/>
              <w:bottom w:val="single" w:sz="4" w:space="0" w:color="auto"/>
              <w:right w:val="single" w:sz="4" w:space="0" w:color="auto"/>
            </w:tcBorders>
            <w:shd w:val="clear" w:color="000000" w:fill="FFFFFF"/>
            <w:vAlign w:val="center"/>
            <w:hideMark/>
          </w:tcPr>
          <w:p w14:paraId="589A2E6B" w14:textId="77777777" w:rsidR="00A20AB8" w:rsidRDefault="00A20AB8" w:rsidP="003A5AA0">
            <w:pPr>
              <w:jc w:val="center"/>
              <w:rPr>
                <w:sz w:val="18"/>
                <w:szCs w:val="18"/>
              </w:rPr>
            </w:pPr>
            <w:r>
              <w:rPr>
                <w:sz w:val="18"/>
                <w:szCs w:val="18"/>
              </w:rPr>
              <w:t>100</w:t>
            </w:r>
          </w:p>
        </w:tc>
        <w:tc>
          <w:tcPr>
            <w:tcW w:w="1095" w:type="dxa"/>
            <w:tcBorders>
              <w:top w:val="nil"/>
              <w:left w:val="nil"/>
              <w:bottom w:val="single" w:sz="4" w:space="0" w:color="auto"/>
              <w:right w:val="single" w:sz="4" w:space="0" w:color="auto"/>
            </w:tcBorders>
            <w:shd w:val="clear" w:color="000000" w:fill="FFFFFF"/>
            <w:vAlign w:val="center"/>
            <w:hideMark/>
          </w:tcPr>
          <w:p w14:paraId="2DF3A5D3" w14:textId="77777777" w:rsidR="00A20AB8" w:rsidRDefault="00A20AB8" w:rsidP="003A5AA0">
            <w:pPr>
              <w:jc w:val="center"/>
              <w:rPr>
                <w:sz w:val="18"/>
                <w:szCs w:val="18"/>
              </w:rPr>
            </w:pPr>
            <w:r>
              <w:rPr>
                <w:sz w:val="18"/>
                <w:szCs w:val="18"/>
              </w:rPr>
              <w:t>100</w:t>
            </w:r>
          </w:p>
        </w:tc>
        <w:tc>
          <w:tcPr>
            <w:tcW w:w="2673" w:type="dxa"/>
            <w:gridSpan w:val="2"/>
            <w:tcBorders>
              <w:top w:val="single" w:sz="4" w:space="0" w:color="auto"/>
              <w:left w:val="nil"/>
              <w:bottom w:val="single" w:sz="4" w:space="0" w:color="auto"/>
              <w:right w:val="single" w:sz="4" w:space="0" w:color="000000"/>
            </w:tcBorders>
            <w:shd w:val="clear" w:color="000000" w:fill="FFFFFF"/>
            <w:hideMark/>
          </w:tcPr>
          <w:p w14:paraId="772D5927" w14:textId="77777777" w:rsidR="00A20AB8" w:rsidRDefault="00A20AB8" w:rsidP="003A5AA0">
            <w:pPr>
              <w:jc w:val="center"/>
              <w:rPr>
                <w:color w:val="000000"/>
                <w:sz w:val="18"/>
                <w:szCs w:val="18"/>
              </w:rPr>
            </w:pPr>
            <w:r>
              <w:rPr>
                <w:color w:val="000000"/>
                <w:sz w:val="18"/>
                <w:szCs w:val="18"/>
              </w:rPr>
              <w:t> </w:t>
            </w:r>
          </w:p>
        </w:tc>
      </w:tr>
      <w:tr w:rsidR="00A20AB8" w14:paraId="2C7C5E2E" w14:textId="77777777" w:rsidTr="00445815">
        <w:trPr>
          <w:trHeight w:val="766"/>
        </w:trPr>
        <w:tc>
          <w:tcPr>
            <w:tcW w:w="2345" w:type="dxa"/>
            <w:vMerge/>
            <w:tcBorders>
              <w:top w:val="nil"/>
              <w:left w:val="single" w:sz="4" w:space="0" w:color="auto"/>
              <w:bottom w:val="single" w:sz="4" w:space="0" w:color="000000"/>
              <w:right w:val="single" w:sz="4" w:space="0" w:color="auto"/>
            </w:tcBorders>
            <w:vAlign w:val="center"/>
            <w:hideMark/>
          </w:tcPr>
          <w:p w14:paraId="326A3AA4" w14:textId="77777777" w:rsidR="00A20AB8" w:rsidRDefault="00A20AB8" w:rsidP="003A5AA0">
            <w:pPr>
              <w:rPr>
                <w:color w:val="000000"/>
                <w:sz w:val="18"/>
                <w:szCs w:val="18"/>
              </w:rPr>
            </w:pPr>
          </w:p>
        </w:tc>
        <w:tc>
          <w:tcPr>
            <w:tcW w:w="2922"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30586EDC" w14:textId="77777777" w:rsidR="00A20AB8" w:rsidRDefault="00A20AB8" w:rsidP="003A5AA0">
            <w:pPr>
              <w:rPr>
                <w:color w:val="000000"/>
                <w:sz w:val="18"/>
                <w:szCs w:val="18"/>
              </w:rPr>
            </w:pPr>
            <w:r>
              <w:rPr>
                <w:color w:val="000000"/>
                <w:sz w:val="18"/>
                <w:szCs w:val="18"/>
              </w:rPr>
              <w:t>6. Sveikatą stiprinančių mokyklų plėtra /  priemonės "Aktyvi mokykla" įgyvendinančių mokyklų plėtra</w:t>
            </w:r>
          </w:p>
        </w:tc>
        <w:tc>
          <w:tcPr>
            <w:tcW w:w="2826" w:type="dxa"/>
            <w:tcBorders>
              <w:top w:val="nil"/>
              <w:left w:val="nil"/>
              <w:bottom w:val="single" w:sz="4" w:space="0" w:color="auto"/>
              <w:right w:val="single" w:sz="4" w:space="0" w:color="auto"/>
            </w:tcBorders>
            <w:shd w:val="clear" w:color="000000" w:fill="FFFFFF"/>
            <w:hideMark/>
          </w:tcPr>
          <w:p w14:paraId="4BA1BA20" w14:textId="77777777" w:rsidR="00A20AB8" w:rsidRDefault="00A20AB8" w:rsidP="003A5AA0">
            <w:pPr>
              <w:rPr>
                <w:sz w:val="18"/>
                <w:szCs w:val="18"/>
              </w:rPr>
            </w:pPr>
            <w:r>
              <w:rPr>
                <w:sz w:val="18"/>
                <w:szCs w:val="18"/>
              </w:rPr>
              <w:t xml:space="preserve">6.1. Naujai įsijungusių į Sveikatą stiprinančių mokyklų tinklą mokyklų skaičius </w:t>
            </w:r>
          </w:p>
        </w:tc>
        <w:tc>
          <w:tcPr>
            <w:tcW w:w="1192" w:type="dxa"/>
            <w:tcBorders>
              <w:top w:val="nil"/>
              <w:left w:val="nil"/>
              <w:bottom w:val="single" w:sz="4" w:space="0" w:color="auto"/>
              <w:right w:val="single" w:sz="4" w:space="0" w:color="auto"/>
            </w:tcBorders>
            <w:shd w:val="clear" w:color="auto" w:fill="auto"/>
            <w:vAlign w:val="center"/>
            <w:hideMark/>
          </w:tcPr>
          <w:p w14:paraId="166E2D0D" w14:textId="77777777" w:rsidR="00A20AB8" w:rsidRDefault="00A20AB8" w:rsidP="003A5AA0">
            <w:pPr>
              <w:jc w:val="center"/>
              <w:rPr>
                <w:sz w:val="18"/>
                <w:szCs w:val="18"/>
              </w:rPr>
            </w:pPr>
            <w:r>
              <w:rPr>
                <w:sz w:val="18"/>
                <w:szCs w:val="18"/>
              </w:rPr>
              <w:t>vnt.</w:t>
            </w:r>
          </w:p>
        </w:tc>
        <w:tc>
          <w:tcPr>
            <w:tcW w:w="1058" w:type="dxa"/>
            <w:tcBorders>
              <w:top w:val="nil"/>
              <w:left w:val="nil"/>
              <w:bottom w:val="single" w:sz="4" w:space="0" w:color="auto"/>
              <w:right w:val="single" w:sz="4" w:space="0" w:color="auto"/>
            </w:tcBorders>
            <w:shd w:val="clear" w:color="auto" w:fill="auto"/>
            <w:vAlign w:val="center"/>
            <w:hideMark/>
          </w:tcPr>
          <w:p w14:paraId="1BC313E2" w14:textId="77777777" w:rsidR="00A20AB8" w:rsidRDefault="00A20AB8" w:rsidP="003A5AA0">
            <w:pPr>
              <w:jc w:val="center"/>
              <w:rPr>
                <w:sz w:val="18"/>
                <w:szCs w:val="18"/>
              </w:rPr>
            </w:pPr>
            <w:r>
              <w:rPr>
                <w:sz w:val="18"/>
                <w:szCs w:val="18"/>
              </w:rPr>
              <w:t>1</w:t>
            </w:r>
          </w:p>
        </w:tc>
        <w:tc>
          <w:tcPr>
            <w:tcW w:w="1057" w:type="dxa"/>
            <w:tcBorders>
              <w:top w:val="nil"/>
              <w:left w:val="nil"/>
              <w:bottom w:val="single" w:sz="4" w:space="0" w:color="auto"/>
              <w:right w:val="single" w:sz="4" w:space="0" w:color="auto"/>
            </w:tcBorders>
            <w:shd w:val="clear" w:color="auto" w:fill="auto"/>
            <w:vAlign w:val="center"/>
            <w:hideMark/>
          </w:tcPr>
          <w:p w14:paraId="25DE7582" w14:textId="77777777" w:rsidR="00A20AB8" w:rsidRDefault="00A20AB8" w:rsidP="003A5AA0">
            <w:pPr>
              <w:jc w:val="center"/>
              <w:rPr>
                <w:sz w:val="18"/>
                <w:szCs w:val="18"/>
              </w:rPr>
            </w:pPr>
            <w:r>
              <w:rPr>
                <w:sz w:val="18"/>
                <w:szCs w:val="18"/>
              </w:rPr>
              <w:t>1</w:t>
            </w:r>
          </w:p>
        </w:tc>
        <w:tc>
          <w:tcPr>
            <w:tcW w:w="1095" w:type="dxa"/>
            <w:tcBorders>
              <w:top w:val="nil"/>
              <w:left w:val="nil"/>
              <w:bottom w:val="single" w:sz="4" w:space="0" w:color="auto"/>
              <w:right w:val="single" w:sz="4" w:space="0" w:color="auto"/>
            </w:tcBorders>
            <w:shd w:val="clear" w:color="000000" w:fill="FFFFFF"/>
            <w:vAlign w:val="center"/>
            <w:hideMark/>
          </w:tcPr>
          <w:p w14:paraId="624EBCBD" w14:textId="77777777" w:rsidR="00A20AB8" w:rsidRDefault="00A20AB8" w:rsidP="003A5AA0">
            <w:pPr>
              <w:jc w:val="center"/>
              <w:rPr>
                <w:sz w:val="18"/>
                <w:szCs w:val="18"/>
              </w:rPr>
            </w:pPr>
            <w:r>
              <w:rPr>
                <w:sz w:val="18"/>
                <w:szCs w:val="18"/>
              </w:rPr>
              <w:t>100</w:t>
            </w:r>
          </w:p>
        </w:tc>
        <w:tc>
          <w:tcPr>
            <w:tcW w:w="2673" w:type="dxa"/>
            <w:gridSpan w:val="2"/>
            <w:tcBorders>
              <w:top w:val="single" w:sz="4" w:space="0" w:color="auto"/>
              <w:left w:val="nil"/>
              <w:bottom w:val="single" w:sz="4" w:space="0" w:color="auto"/>
              <w:right w:val="single" w:sz="4" w:space="0" w:color="000000"/>
            </w:tcBorders>
            <w:shd w:val="clear" w:color="000000" w:fill="FFFFFF"/>
            <w:vAlign w:val="center"/>
            <w:hideMark/>
          </w:tcPr>
          <w:p w14:paraId="01AB8790" w14:textId="77777777" w:rsidR="00A20AB8" w:rsidRDefault="00A20AB8" w:rsidP="003A5AA0">
            <w:pPr>
              <w:rPr>
                <w:color w:val="000000"/>
                <w:sz w:val="18"/>
                <w:szCs w:val="18"/>
              </w:rPr>
            </w:pPr>
            <w:r>
              <w:rPr>
                <w:color w:val="000000"/>
                <w:sz w:val="18"/>
                <w:szCs w:val="18"/>
              </w:rPr>
              <w:t> </w:t>
            </w:r>
          </w:p>
        </w:tc>
      </w:tr>
      <w:tr w:rsidR="00A20AB8" w14:paraId="1AFAA737" w14:textId="77777777" w:rsidTr="00445815">
        <w:trPr>
          <w:trHeight w:val="286"/>
        </w:trPr>
        <w:tc>
          <w:tcPr>
            <w:tcW w:w="2345" w:type="dxa"/>
            <w:vMerge/>
            <w:tcBorders>
              <w:top w:val="nil"/>
              <w:left w:val="single" w:sz="4" w:space="0" w:color="auto"/>
              <w:bottom w:val="single" w:sz="4" w:space="0" w:color="000000"/>
              <w:right w:val="single" w:sz="4" w:space="0" w:color="auto"/>
            </w:tcBorders>
            <w:vAlign w:val="center"/>
            <w:hideMark/>
          </w:tcPr>
          <w:p w14:paraId="3A35CD66" w14:textId="77777777" w:rsidR="00A20AB8" w:rsidRDefault="00A20AB8" w:rsidP="003A5AA0">
            <w:pPr>
              <w:rPr>
                <w:color w:val="000000"/>
                <w:sz w:val="18"/>
                <w:szCs w:val="18"/>
              </w:rPr>
            </w:pPr>
          </w:p>
        </w:tc>
        <w:tc>
          <w:tcPr>
            <w:tcW w:w="2922" w:type="dxa"/>
            <w:vMerge/>
            <w:tcBorders>
              <w:top w:val="single" w:sz="4" w:space="0" w:color="auto"/>
              <w:left w:val="single" w:sz="4" w:space="0" w:color="auto"/>
              <w:bottom w:val="single" w:sz="4" w:space="0" w:color="000000"/>
              <w:right w:val="single" w:sz="4" w:space="0" w:color="000000"/>
            </w:tcBorders>
            <w:vAlign w:val="center"/>
            <w:hideMark/>
          </w:tcPr>
          <w:p w14:paraId="3D15A5DC" w14:textId="77777777" w:rsidR="00A20AB8" w:rsidRDefault="00A20AB8" w:rsidP="003A5AA0">
            <w:pPr>
              <w:rPr>
                <w:color w:val="000000"/>
                <w:sz w:val="18"/>
                <w:szCs w:val="18"/>
              </w:rPr>
            </w:pPr>
          </w:p>
        </w:tc>
        <w:tc>
          <w:tcPr>
            <w:tcW w:w="2826" w:type="dxa"/>
            <w:vMerge w:val="restart"/>
            <w:tcBorders>
              <w:top w:val="nil"/>
              <w:left w:val="single" w:sz="4" w:space="0" w:color="auto"/>
              <w:bottom w:val="single" w:sz="4" w:space="0" w:color="000000"/>
              <w:right w:val="single" w:sz="4" w:space="0" w:color="auto"/>
            </w:tcBorders>
            <w:shd w:val="clear" w:color="000000" w:fill="FFFFFF"/>
            <w:hideMark/>
          </w:tcPr>
          <w:p w14:paraId="0288C0AB" w14:textId="77777777" w:rsidR="00A20AB8" w:rsidRDefault="00A20AB8" w:rsidP="003A5AA0">
            <w:pPr>
              <w:rPr>
                <w:sz w:val="18"/>
                <w:szCs w:val="18"/>
              </w:rPr>
            </w:pPr>
            <w:r>
              <w:rPr>
                <w:sz w:val="18"/>
                <w:szCs w:val="18"/>
              </w:rPr>
              <w:t>6.2. Sveikatą stiprinančių mokyklų tinkle dalyvaujančių mokyklų skaičius</w:t>
            </w:r>
          </w:p>
        </w:tc>
        <w:tc>
          <w:tcPr>
            <w:tcW w:w="1192" w:type="dxa"/>
            <w:tcBorders>
              <w:top w:val="nil"/>
              <w:left w:val="nil"/>
              <w:bottom w:val="single" w:sz="4" w:space="0" w:color="auto"/>
              <w:right w:val="single" w:sz="4" w:space="0" w:color="auto"/>
            </w:tcBorders>
            <w:shd w:val="clear" w:color="auto" w:fill="auto"/>
            <w:vAlign w:val="center"/>
            <w:hideMark/>
          </w:tcPr>
          <w:p w14:paraId="53540822" w14:textId="77777777" w:rsidR="00A20AB8" w:rsidRDefault="00A20AB8" w:rsidP="003A5AA0">
            <w:pPr>
              <w:jc w:val="center"/>
              <w:rPr>
                <w:sz w:val="18"/>
                <w:szCs w:val="18"/>
              </w:rPr>
            </w:pPr>
            <w:r>
              <w:rPr>
                <w:sz w:val="18"/>
                <w:szCs w:val="18"/>
              </w:rPr>
              <w:t>vnt.</w:t>
            </w:r>
          </w:p>
        </w:tc>
        <w:tc>
          <w:tcPr>
            <w:tcW w:w="1058" w:type="dxa"/>
            <w:tcBorders>
              <w:top w:val="nil"/>
              <w:left w:val="nil"/>
              <w:bottom w:val="single" w:sz="4" w:space="0" w:color="auto"/>
              <w:right w:val="single" w:sz="4" w:space="0" w:color="auto"/>
            </w:tcBorders>
            <w:shd w:val="clear" w:color="auto" w:fill="auto"/>
            <w:vAlign w:val="center"/>
            <w:hideMark/>
          </w:tcPr>
          <w:p w14:paraId="59C8DA0B" w14:textId="77777777" w:rsidR="00A20AB8" w:rsidRDefault="00A20AB8" w:rsidP="003A5AA0">
            <w:pPr>
              <w:jc w:val="center"/>
              <w:rPr>
                <w:sz w:val="18"/>
                <w:szCs w:val="18"/>
              </w:rPr>
            </w:pPr>
            <w:r>
              <w:rPr>
                <w:sz w:val="18"/>
                <w:szCs w:val="18"/>
              </w:rPr>
              <w:t>8</w:t>
            </w:r>
          </w:p>
        </w:tc>
        <w:tc>
          <w:tcPr>
            <w:tcW w:w="1057" w:type="dxa"/>
            <w:tcBorders>
              <w:top w:val="nil"/>
              <w:left w:val="nil"/>
              <w:bottom w:val="single" w:sz="4" w:space="0" w:color="auto"/>
              <w:right w:val="single" w:sz="4" w:space="0" w:color="auto"/>
            </w:tcBorders>
            <w:shd w:val="clear" w:color="auto" w:fill="auto"/>
            <w:vAlign w:val="center"/>
            <w:hideMark/>
          </w:tcPr>
          <w:p w14:paraId="0961B2BD" w14:textId="77777777" w:rsidR="00A20AB8" w:rsidRDefault="00A20AB8" w:rsidP="003A5AA0">
            <w:pPr>
              <w:jc w:val="center"/>
              <w:rPr>
                <w:sz w:val="18"/>
                <w:szCs w:val="18"/>
              </w:rPr>
            </w:pPr>
            <w:r>
              <w:rPr>
                <w:sz w:val="18"/>
                <w:szCs w:val="18"/>
              </w:rPr>
              <w:t>7</w:t>
            </w:r>
          </w:p>
        </w:tc>
        <w:tc>
          <w:tcPr>
            <w:tcW w:w="1095" w:type="dxa"/>
            <w:tcBorders>
              <w:top w:val="nil"/>
              <w:left w:val="nil"/>
              <w:bottom w:val="single" w:sz="4" w:space="0" w:color="auto"/>
              <w:right w:val="single" w:sz="4" w:space="0" w:color="auto"/>
            </w:tcBorders>
            <w:shd w:val="clear" w:color="000000" w:fill="FFFFFF"/>
            <w:vAlign w:val="center"/>
            <w:hideMark/>
          </w:tcPr>
          <w:p w14:paraId="0412AEDE" w14:textId="77777777" w:rsidR="00A20AB8" w:rsidRDefault="00A20AB8" w:rsidP="003A5AA0">
            <w:pPr>
              <w:jc w:val="center"/>
              <w:rPr>
                <w:sz w:val="18"/>
                <w:szCs w:val="18"/>
              </w:rPr>
            </w:pPr>
            <w:r>
              <w:rPr>
                <w:sz w:val="18"/>
                <w:szCs w:val="18"/>
              </w:rPr>
              <w:t>88</w:t>
            </w:r>
          </w:p>
        </w:tc>
        <w:tc>
          <w:tcPr>
            <w:tcW w:w="2673" w:type="dxa"/>
            <w:gridSpan w:val="2"/>
            <w:tcBorders>
              <w:top w:val="single" w:sz="4" w:space="0" w:color="auto"/>
              <w:left w:val="nil"/>
              <w:bottom w:val="single" w:sz="4" w:space="0" w:color="auto"/>
              <w:right w:val="single" w:sz="4" w:space="0" w:color="000000"/>
            </w:tcBorders>
            <w:shd w:val="clear" w:color="000000" w:fill="FFFFFF"/>
            <w:hideMark/>
          </w:tcPr>
          <w:p w14:paraId="5BCB2295" w14:textId="77777777" w:rsidR="00A20AB8" w:rsidRDefault="00A20AB8" w:rsidP="003A5AA0">
            <w:pPr>
              <w:rPr>
                <w:color w:val="000000"/>
                <w:sz w:val="18"/>
                <w:szCs w:val="18"/>
              </w:rPr>
            </w:pPr>
            <w:r>
              <w:rPr>
                <w:color w:val="000000"/>
                <w:sz w:val="18"/>
                <w:szCs w:val="18"/>
              </w:rPr>
              <w:t>Neteisingai suplanuotas vertinimo kriterijus</w:t>
            </w:r>
          </w:p>
        </w:tc>
      </w:tr>
      <w:tr w:rsidR="00A20AB8" w14:paraId="20FA4A7D" w14:textId="77777777" w:rsidTr="00445815">
        <w:trPr>
          <w:trHeight w:val="286"/>
        </w:trPr>
        <w:tc>
          <w:tcPr>
            <w:tcW w:w="2345" w:type="dxa"/>
            <w:vMerge/>
            <w:tcBorders>
              <w:top w:val="nil"/>
              <w:left w:val="single" w:sz="4" w:space="0" w:color="auto"/>
              <w:bottom w:val="single" w:sz="4" w:space="0" w:color="000000"/>
              <w:right w:val="single" w:sz="4" w:space="0" w:color="auto"/>
            </w:tcBorders>
            <w:vAlign w:val="center"/>
            <w:hideMark/>
          </w:tcPr>
          <w:p w14:paraId="1CEDB0D7" w14:textId="77777777" w:rsidR="00A20AB8" w:rsidRDefault="00A20AB8" w:rsidP="003A5AA0">
            <w:pPr>
              <w:rPr>
                <w:color w:val="000000"/>
                <w:sz w:val="18"/>
                <w:szCs w:val="18"/>
              </w:rPr>
            </w:pPr>
          </w:p>
        </w:tc>
        <w:tc>
          <w:tcPr>
            <w:tcW w:w="2922" w:type="dxa"/>
            <w:vMerge/>
            <w:tcBorders>
              <w:top w:val="single" w:sz="4" w:space="0" w:color="auto"/>
              <w:left w:val="single" w:sz="4" w:space="0" w:color="auto"/>
              <w:bottom w:val="single" w:sz="4" w:space="0" w:color="000000"/>
              <w:right w:val="single" w:sz="4" w:space="0" w:color="000000"/>
            </w:tcBorders>
            <w:vAlign w:val="center"/>
            <w:hideMark/>
          </w:tcPr>
          <w:p w14:paraId="65A5E2FF" w14:textId="77777777" w:rsidR="00A20AB8" w:rsidRDefault="00A20AB8" w:rsidP="003A5AA0">
            <w:pPr>
              <w:rPr>
                <w:color w:val="000000"/>
                <w:sz w:val="18"/>
                <w:szCs w:val="18"/>
              </w:rPr>
            </w:pPr>
          </w:p>
        </w:tc>
        <w:tc>
          <w:tcPr>
            <w:tcW w:w="2826" w:type="dxa"/>
            <w:vMerge/>
            <w:tcBorders>
              <w:top w:val="nil"/>
              <w:left w:val="single" w:sz="4" w:space="0" w:color="auto"/>
              <w:bottom w:val="single" w:sz="4" w:space="0" w:color="000000"/>
              <w:right w:val="single" w:sz="4" w:space="0" w:color="auto"/>
            </w:tcBorders>
            <w:vAlign w:val="center"/>
            <w:hideMark/>
          </w:tcPr>
          <w:p w14:paraId="28024800" w14:textId="77777777" w:rsidR="00A20AB8" w:rsidRDefault="00A20AB8" w:rsidP="003A5AA0">
            <w:pPr>
              <w:rPr>
                <w:sz w:val="18"/>
                <w:szCs w:val="18"/>
              </w:rPr>
            </w:pPr>
          </w:p>
        </w:tc>
        <w:tc>
          <w:tcPr>
            <w:tcW w:w="1192" w:type="dxa"/>
            <w:tcBorders>
              <w:top w:val="nil"/>
              <w:left w:val="nil"/>
              <w:bottom w:val="single" w:sz="4" w:space="0" w:color="auto"/>
              <w:right w:val="single" w:sz="4" w:space="0" w:color="auto"/>
            </w:tcBorders>
            <w:shd w:val="clear" w:color="auto" w:fill="auto"/>
            <w:vAlign w:val="center"/>
            <w:hideMark/>
          </w:tcPr>
          <w:p w14:paraId="7A90E909" w14:textId="77777777" w:rsidR="00A20AB8" w:rsidRDefault="00A20AB8" w:rsidP="003A5AA0">
            <w:pPr>
              <w:jc w:val="center"/>
              <w:rPr>
                <w:sz w:val="18"/>
                <w:szCs w:val="18"/>
              </w:rPr>
            </w:pPr>
            <w:r>
              <w:rPr>
                <w:sz w:val="18"/>
                <w:szCs w:val="18"/>
              </w:rPr>
              <w:t>proc.</w:t>
            </w:r>
          </w:p>
        </w:tc>
        <w:tc>
          <w:tcPr>
            <w:tcW w:w="1058" w:type="dxa"/>
            <w:tcBorders>
              <w:top w:val="nil"/>
              <w:left w:val="nil"/>
              <w:bottom w:val="single" w:sz="4" w:space="0" w:color="auto"/>
              <w:right w:val="single" w:sz="4" w:space="0" w:color="auto"/>
            </w:tcBorders>
            <w:shd w:val="clear" w:color="auto" w:fill="auto"/>
            <w:vAlign w:val="center"/>
            <w:hideMark/>
          </w:tcPr>
          <w:p w14:paraId="2448F196" w14:textId="77777777" w:rsidR="00A20AB8" w:rsidRDefault="00A20AB8" w:rsidP="003A5AA0">
            <w:pPr>
              <w:jc w:val="center"/>
              <w:rPr>
                <w:sz w:val="18"/>
                <w:szCs w:val="18"/>
              </w:rPr>
            </w:pPr>
            <w:r>
              <w:rPr>
                <w:sz w:val="18"/>
                <w:szCs w:val="18"/>
              </w:rPr>
              <w:t>62</w:t>
            </w:r>
          </w:p>
        </w:tc>
        <w:tc>
          <w:tcPr>
            <w:tcW w:w="1057" w:type="dxa"/>
            <w:tcBorders>
              <w:top w:val="nil"/>
              <w:left w:val="nil"/>
              <w:bottom w:val="single" w:sz="4" w:space="0" w:color="auto"/>
              <w:right w:val="single" w:sz="4" w:space="0" w:color="auto"/>
            </w:tcBorders>
            <w:shd w:val="clear" w:color="auto" w:fill="auto"/>
            <w:vAlign w:val="center"/>
            <w:hideMark/>
          </w:tcPr>
          <w:p w14:paraId="1D68CFF3" w14:textId="77777777" w:rsidR="00A20AB8" w:rsidRDefault="00A20AB8" w:rsidP="003A5AA0">
            <w:pPr>
              <w:jc w:val="center"/>
              <w:rPr>
                <w:sz w:val="18"/>
                <w:szCs w:val="18"/>
              </w:rPr>
            </w:pPr>
            <w:r>
              <w:rPr>
                <w:sz w:val="18"/>
                <w:szCs w:val="18"/>
              </w:rPr>
              <w:t>54</w:t>
            </w:r>
          </w:p>
        </w:tc>
        <w:tc>
          <w:tcPr>
            <w:tcW w:w="1095" w:type="dxa"/>
            <w:tcBorders>
              <w:top w:val="nil"/>
              <w:left w:val="nil"/>
              <w:bottom w:val="single" w:sz="4" w:space="0" w:color="auto"/>
              <w:right w:val="single" w:sz="4" w:space="0" w:color="auto"/>
            </w:tcBorders>
            <w:shd w:val="clear" w:color="000000" w:fill="FFFFFF"/>
            <w:vAlign w:val="center"/>
            <w:hideMark/>
          </w:tcPr>
          <w:p w14:paraId="58FE698E" w14:textId="77777777" w:rsidR="00A20AB8" w:rsidRDefault="00A20AB8" w:rsidP="003A5AA0">
            <w:pPr>
              <w:jc w:val="center"/>
              <w:rPr>
                <w:sz w:val="18"/>
                <w:szCs w:val="18"/>
              </w:rPr>
            </w:pPr>
            <w:r>
              <w:rPr>
                <w:sz w:val="18"/>
                <w:szCs w:val="18"/>
              </w:rPr>
              <w:t>87</w:t>
            </w:r>
          </w:p>
        </w:tc>
        <w:tc>
          <w:tcPr>
            <w:tcW w:w="942" w:type="dxa"/>
            <w:tcBorders>
              <w:top w:val="nil"/>
              <w:left w:val="nil"/>
              <w:bottom w:val="single" w:sz="4" w:space="0" w:color="auto"/>
              <w:right w:val="nil"/>
            </w:tcBorders>
            <w:shd w:val="clear" w:color="000000" w:fill="FFFFFF"/>
            <w:hideMark/>
          </w:tcPr>
          <w:p w14:paraId="332442FB" w14:textId="77777777" w:rsidR="00A20AB8" w:rsidRDefault="00A20AB8" w:rsidP="003A5AA0">
            <w:pPr>
              <w:jc w:val="center"/>
              <w:rPr>
                <w:color w:val="000000"/>
                <w:sz w:val="18"/>
                <w:szCs w:val="18"/>
              </w:rPr>
            </w:pPr>
            <w:r>
              <w:rPr>
                <w:color w:val="000000"/>
                <w:sz w:val="18"/>
                <w:szCs w:val="18"/>
              </w:rPr>
              <w:t> </w:t>
            </w:r>
          </w:p>
        </w:tc>
        <w:tc>
          <w:tcPr>
            <w:tcW w:w="1731" w:type="dxa"/>
            <w:tcBorders>
              <w:top w:val="nil"/>
              <w:left w:val="nil"/>
              <w:bottom w:val="single" w:sz="4" w:space="0" w:color="auto"/>
              <w:right w:val="single" w:sz="4" w:space="0" w:color="auto"/>
            </w:tcBorders>
            <w:shd w:val="clear" w:color="000000" w:fill="FFFFFF"/>
            <w:hideMark/>
          </w:tcPr>
          <w:p w14:paraId="112A5B39" w14:textId="77777777" w:rsidR="00A20AB8" w:rsidRDefault="00A20AB8" w:rsidP="003A5AA0">
            <w:pPr>
              <w:jc w:val="center"/>
              <w:rPr>
                <w:color w:val="000000"/>
                <w:sz w:val="18"/>
                <w:szCs w:val="18"/>
              </w:rPr>
            </w:pPr>
            <w:r>
              <w:rPr>
                <w:color w:val="000000"/>
                <w:sz w:val="18"/>
                <w:szCs w:val="18"/>
              </w:rPr>
              <w:t> </w:t>
            </w:r>
          </w:p>
        </w:tc>
      </w:tr>
      <w:tr w:rsidR="00A20AB8" w14:paraId="7B654144" w14:textId="77777777" w:rsidTr="00445815">
        <w:trPr>
          <w:trHeight w:val="555"/>
        </w:trPr>
        <w:tc>
          <w:tcPr>
            <w:tcW w:w="2345" w:type="dxa"/>
            <w:vMerge/>
            <w:tcBorders>
              <w:top w:val="nil"/>
              <w:left w:val="single" w:sz="4" w:space="0" w:color="auto"/>
              <w:bottom w:val="single" w:sz="4" w:space="0" w:color="000000"/>
              <w:right w:val="single" w:sz="4" w:space="0" w:color="auto"/>
            </w:tcBorders>
            <w:vAlign w:val="center"/>
            <w:hideMark/>
          </w:tcPr>
          <w:p w14:paraId="3D085A67" w14:textId="77777777" w:rsidR="00A20AB8" w:rsidRDefault="00A20AB8" w:rsidP="003A5AA0">
            <w:pPr>
              <w:rPr>
                <w:color w:val="000000"/>
                <w:sz w:val="18"/>
                <w:szCs w:val="18"/>
              </w:rPr>
            </w:pPr>
          </w:p>
        </w:tc>
        <w:tc>
          <w:tcPr>
            <w:tcW w:w="2922" w:type="dxa"/>
            <w:vMerge/>
            <w:tcBorders>
              <w:top w:val="single" w:sz="4" w:space="0" w:color="auto"/>
              <w:left w:val="single" w:sz="4" w:space="0" w:color="auto"/>
              <w:bottom w:val="single" w:sz="4" w:space="0" w:color="000000"/>
              <w:right w:val="single" w:sz="4" w:space="0" w:color="000000"/>
            </w:tcBorders>
            <w:vAlign w:val="center"/>
            <w:hideMark/>
          </w:tcPr>
          <w:p w14:paraId="0480F5B7" w14:textId="77777777" w:rsidR="00A20AB8" w:rsidRDefault="00A20AB8" w:rsidP="003A5AA0">
            <w:pPr>
              <w:rPr>
                <w:color w:val="000000"/>
                <w:sz w:val="18"/>
                <w:szCs w:val="18"/>
              </w:rPr>
            </w:pPr>
          </w:p>
        </w:tc>
        <w:tc>
          <w:tcPr>
            <w:tcW w:w="2826" w:type="dxa"/>
            <w:tcBorders>
              <w:top w:val="nil"/>
              <w:left w:val="nil"/>
              <w:bottom w:val="single" w:sz="4" w:space="0" w:color="auto"/>
              <w:right w:val="single" w:sz="4" w:space="0" w:color="auto"/>
            </w:tcBorders>
            <w:shd w:val="clear" w:color="auto" w:fill="auto"/>
            <w:hideMark/>
          </w:tcPr>
          <w:p w14:paraId="625F2E37" w14:textId="77777777" w:rsidR="00A20AB8" w:rsidRDefault="00A20AB8" w:rsidP="003A5AA0">
            <w:pPr>
              <w:rPr>
                <w:sz w:val="18"/>
                <w:szCs w:val="18"/>
              </w:rPr>
            </w:pPr>
            <w:r>
              <w:rPr>
                <w:sz w:val="18"/>
                <w:szCs w:val="18"/>
              </w:rPr>
              <w:t>6.3. Naujai įsijungusių į „Aktyvi mokykla“ tinklą mokyklų skaičius</w:t>
            </w:r>
          </w:p>
        </w:tc>
        <w:tc>
          <w:tcPr>
            <w:tcW w:w="1192" w:type="dxa"/>
            <w:tcBorders>
              <w:top w:val="nil"/>
              <w:left w:val="nil"/>
              <w:bottom w:val="single" w:sz="4" w:space="0" w:color="auto"/>
              <w:right w:val="single" w:sz="4" w:space="0" w:color="auto"/>
            </w:tcBorders>
            <w:shd w:val="clear" w:color="auto" w:fill="auto"/>
            <w:vAlign w:val="center"/>
            <w:hideMark/>
          </w:tcPr>
          <w:p w14:paraId="787CF1C8" w14:textId="77777777" w:rsidR="00A20AB8" w:rsidRDefault="00A20AB8" w:rsidP="003A5AA0">
            <w:pPr>
              <w:jc w:val="center"/>
              <w:rPr>
                <w:sz w:val="18"/>
                <w:szCs w:val="18"/>
              </w:rPr>
            </w:pPr>
            <w:r>
              <w:rPr>
                <w:sz w:val="18"/>
                <w:szCs w:val="18"/>
              </w:rPr>
              <w:t>vnt.</w:t>
            </w:r>
          </w:p>
        </w:tc>
        <w:tc>
          <w:tcPr>
            <w:tcW w:w="1058" w:type="dxa"/>
            <w:tcBorders>
              <w:top w:val="nil"/>
              <w:left w:val="nil"/>
              <w:bottom w:val="single" w:sz="4" w:space="0" w:color="auto"/>
              <w:right w:val="single" w:sz="4" w:space="0" w:color="auto"/>
            </w:tcBorders>
            <w:shd w:val="clear" w:color="auto" w:fill="auto"/>
            <w:vAlign w:val="center"/>
            <w:hideMark/>
          </w:tcPr>
          <w:p w14:paraId="6C5484E2" w14:textId="77777777" w:rsidR="00A20AB8" w:rsidRDefault="00A20AB8" w:rsidP="003A5AA0">
            <w:pPr>
              <w:jc w:val="center"/>
              <w:rPr>
                <w:sz w:val="18"/>
                <w:szCs w:val="18"/>
              </w:rPr>
            </w:pPr>
            <w:r>
              <w:rPr>
                <w:sz w:val="18"/>
                <w:szCs w:val="18"/>
              </w:rPr>
              <w:t>1</w:t>
            </w:r>
          </w:p>
        </w:tc>
        <w:tc>
          <w:tcPr>
            <w:tcW w:w="1057" w:type="dxa"/>
            <w:tcBorders>
              <w:top w:val="nil"/>
              <w:left w:val="nil"/>
              <w:bottom w:val="single" w:sz="4" w:space="0" w:color="auto"/>
              <w:right w:val="single" w:sz="4" w:space="0" w:color="auto"/>
            </w:tcBorders>
            <w:shd w:val="clear" w:color="auto" w:fill="auto"/>
            <w:vAlign w:val="center"/>
            <w:hideMark/>
          </w:tcPr>
          <w:p w14:paraId="017ABC6E" w14:textId="77777777" w:rsidR="00A20AB8" w:rsidRDefault="00A20AB8" w:rsidP="003A5AA0">
            <w:pPr>
              <w:jc w:val="center"/>
              <w:rPr>
                <w:sz w:val="18"/>
                <w:szCs w:val="18"/>
              </w:rPr>
            </w:pPr>
            <w:r>
              <w:rPr>
                <w:sz w:val="18"/>
                <w:szCs w:val="18"/>
              </w:rPr>
              <w:t>0</w:t>
            </w:r>
          </w:p>
        </w:tc>
        <w:tc>
          <w:tcPr>
            <w:tcW w:w="1095" w:type="dxa"/>
            <w:tcBorders>
              <w:top w:val="nil"/>
              <w:left w:val="nil"/>
              <w:bottom w:val="single" w:sz="4" w:space="0" w:color="auto"/>
              <w:right w:val="single" w:sz="4" w:space="0" w:color="auto"/>
            </w:tcBorders>
            <w:shd w:val="clear" w:color="000000" w:fill="FFFFFF"/>
            <w:vAlign w:val="center"/>
            <w:hideMark/>
          </w:tcPr>
          <w:p w14:paraId="5C9B71D8" w14:textId="77777777" w:rsidR="00A20AB8" w:rsidRDefault="00A20AB8" w:rsidP="003A5AA0">
            <w:pPr>
              <w:jc w:val="center"/>
              <w:rPr>
                <w:sz w:val="18"/>
                <w:szCs w:val="18"/>
              </w:rPr>
            </w:pPr>
            <w:r>
              <w:rPr>
                <w:sz w:val="18"/>
                <w:szCs w:val="18"/>
              </w:rPr>
              <w:t>0</w:t>
            </w:r>
          </w:p>
        </w:tc>
        <w:tc>
          <w:tcPr>
            <w:tcW w:w="2673" w:type="dxa"/>
            <w:gridSpan w:val="2"/>
            <w:tcBorders>
              <w:top w:val="single" w:sz="4" w:space="0" w:color="auto"/>
              <w:left w:val="nil"/>
              <w:bottom w:val="single" w:sz="4" w:space="0" w:color="auto"/>
              <w:right w:val="single" w:sz="4" w:space="0" w:color="000000"/>
            </w:tcBorders>
            <w:shd w:val="clear" w:color="000000" w:fill="FFFFFF"/>
            <w:vAlign w:val="center"/>
            <w:hideMark/>
          </w:tcPr>
          <w:p w14:paraId="526B59EA" w14:textId="77777777" w:rsidR="00A20AB8" w:rsidRDefault="00A20AB8" w:rsidP="003A5AA0">
            <w:pPr>
              <w:rPr>
                <w:color w:val="000000"/>
                <w:sz w:val="18"/>
                <w:szCs w:val="18"/>
              </w:rPr>
            </w:pPr>
            <w:r>
              <w:rPr>
                <w:color w:val="000000"/>
                <w:sz w:val="18"/>
                <w:szCs w:val="18"/>
              </w:rPr>
              <w:t>Neįgyvendinta reikšmė dėl ekstremalios situacijos Lietuvoje įvedimo</w:t>
            </w:r>
          </w:p>
        </w:tc>
      </w:tr>
      <w:tr w:rsidR="00A20AB8" w14:paraId="6DFEF3BE" w14:textId="77777777" w:rsidTr="00445815">
        <w:trPr>
          <w:trHeight w:val="555"/>
        </w:trPr>
        <w:tc>
          <w:tcPr>
            <w:tcW w:w="2345" w:type="dxa"/>
            <w:vMerge/>
            <w:tcBorders>
              <w:top w:val="nil"/>
              <w:left w:val="single" w:sz="4" w:space="0" w:color="auto"/>
              <w:bottom w:val="single" w:sz="4" w:space="0" w:color="000000"/>
              <w:right w:val="single" w:sz="4" w:space="0" w:color="auto"/>
            </w:tcBorders>
            <w:vAlign w:val="center"/>
            <w:hideMark/>
          </w:tcPr>
          <w:p w14:paraId="7685D70B" w14:textId="77777777" w:rsidR="00A20AB8" w:rsidRDefault="00A20AB8" w:rsidP="003A5AA0">
            <w:pPr>
              <w:rPr>
                <w:color w:val="000000"/>
                <w:sz w:val="18"/>
                <w:szCs w:val="18"/>
              </w:rPr>
            </w:pPr>
          </w:p>
        </w:tc>
        <w:tc>
          <w:tcPr>
            <w:tcW w:w="292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797BF41" w14:textId="77777777" w:rsidR="00A20AB8" w:rsidRDefault="00A20AB8" w:rsidP="003A5AA0">
            <w:pPr>
              <w:rPr>
                <w:color w:val="000000"/>
                <w:sz w:val="18"/>
                <w:szCs w:val="18"/>
              </w:rPr>
            </w:pPr>
            <w:r>
              <w:rPr>
                <w:color w:val="000000"/>
                <w:sz w:val="18"/>
                <w:szCs w:val="18"/>
              </w:rPr>
              <w:t>7.Supratimo apie mikroorganizmų atsparumą antimikrobinėms medžiagoms didinimas</w:t>
            </w:r>
          </w:p>
        </w:tc>
        <w:tc>
          <w:tcPr>
            <w:tcW w:w="2826" w:type="dxa"/>
            <w:tcBorders>
              <w:top w:val="nil"/>
              <w:left w:val="nil"/>
              <w:bottom w:val="single" w:sz="4" w:space="0" w:color="auto"/>
              <w:right w:val="single" w:sz="4" w:space="0" w:color="auto"/>
            </w:tcBorders>
            <w:shd w:val="clear" w:color="auto" w:fill="auto"/>
            <w:hideMark/>
          </w:tcPr>
          <w:p w14:paraId="6390D6A2" w14:textId="77777777" w:rsidR="00A20AB8" w:rsidRDefault="00A20AB8" w:rsidP="003A5AA0">
            <w:pPr>
              <w:rPr>
                <w:sz w:val="18"/>
                <w:szCs w:val="18"/>
              </w:rPr>
            </w:pPr>
            <w:r>
              <w:rPr>
                <w:sz w:val="18"/>
                <w:szCs w:val="18"/>
              </w:rPr>
              <w:t>7.1. Mokinių, dalyvavusių grupiniuose užsiėmimuose, dalis</w:t>
            </w:r>
          </w:p>
        </w:tc>
        <w:tc>
          <w:tcPr>
            <w:tcW w:w="1192" w:type="dxa"/>
            <w:tcBorders>
              <w:top w:val="nil"/>
              <w:left w:val="nil"/>
              <w:bottom w:val="single" w:sz="4" w:space="0" w:color="auto"/>
              <w:right w:val="single" w:sz="4" w:space="0" w:color="auto"/>
            </w:tcBorders>
            <w:shd w:val="clear" w:color="auto" w:fill="auto"/>
            <w:vAlign w:val="center"/>
            <w:hideMark/>
          </w:tcPr>
          <w:p w14:paraId="468703A1" w14:textId="77777777" w:rsidR="00A20AB8" w:rsidRDefault="00A20AB8" w:rsidP="003A5AA0">
            <w:pPr>
              <w:jc w:val="center"/>
              <w:rPr>
                <w:sz w:val="18"/>
                <w:szCs w:val="18"/>
              </w:rPr>
            </w:pPr>
            <w:r>
              <w:rPr>
                <w:sz w:val="18"/>
                <w:szCs w:val="18"/>
              </w:rPr>
              <w:t>proc.</w:t>
            </w:r>
          </w:p>
        </w:tc>
        <w:tc>
          <w:tcPr>
            <w:tcW w:w="1058" w:type="dxa"/>
            <w:tcBorders>
              <w:top w:val="nil"/>
              <w:left w:val="nil"/>
              <w:bottom w:val="single" w:sz="4" w:space="0" w:color="auto"/>
              <w:right w:val="single" w:sz="4" w:space="0" w:color="auto"/>
            </w:tcBorders>
            <w:shd w:val="clear" w:color="auto" w:fill="auto"/>
            <w:vAlign w:val="center"/>
            <w:hideMark/>
          </w:tcPr>
          <w:p w14:paraId="44A31E37" w14:textId="77777777" w:rsidR="00A20AB8" w:rsidRDefault="00A20AB8" w:rsidP="003A5AA0">
            <w:pPr>
              <w:jc w:val="center"/>
              <w:rPr>
                <w:sz w:val="18"/>
                <w:szCs w:val="18"/>
              </w:rPr>
            </w:pPr>
            <w:r>
              <w:rPr>
                <w:sz w:val="18"/>
                <w:szCs w:val="18"/>
              </w:rPr>
              <w:t>500</w:t>
            </w:r>
          </w:p>
        </w:tc>
        <w:tc>
          <w:tcPr>
            <w:tcW w:w="1057" w:type="dxa"/>
            <w:tcBorders>
              <w:top w:val="nil"/>
              <w:left w:val="nil"/>
              <w:bottom w:val="single" w:sz="4" w:space="0" w:color="auto"/>
              <w:right w:val="single" w:sz="4" w:space="0" w:color="auto"/>
            </w:tcBorders>
            <w:shd w:val="clear" w:color="auto" w:fill="auto"/>
            <w:vAlign w:val="center"/>
            <w:hideMark/>
          </w:tcPr>
          <w:p w14:paraId="40CAFEF2" w14:textId="77777777" w:rsidR="00A20AB8" w:rsidRDefault="00A20AB8" w:rsidP="003A5AA0">
            <w:pPr>
              <w:jc w:val="center"/>
              <w:rPr>
                <w:sz w:val="18"/>
                <w:szCs w:val="18"/>
              </w:rPr>
            </w:pPr>
            <w:r>
              <w:rPr>
                <w:sz w:val="18"/>
                <w:szCs w:val="18"/>
              </w:rPr>
              <w:t>431</w:t>
            </w:r>
          </w:p>
        </w:tc>
        <w:tc>
          <w:tcPr>
            <w:tcW w:w="1095" w:type="dxa"/>
            <w:tcBorders>
              <w:top w:val="nil"/>
              <w:left w:val="nil"/>
              <w:bottom w:val="single" w:sz="4" w:space="0" w:color="auto"/>
              <w:right w:val="single" w:sz="4" w:space="0" w:color="auto"/>
            </w:tcBorders>
            <w:shd w:val="clear" w:color="000000" w:fill="FFFFFF"/>
            <w:vAlign w:val="center"/>
            <w:hideMark/>
          </w:tcPr>
          <w:p w14:paraId="46A35105" w14:textId="77777777" w:rsidR="00A20AB8" w:rsidRDefault="00A20AB8" w:rsidP="003A5AA0">
            <w:pPr>
              <w:jc w:val="center"/>
              <w:rPr>
                <w:sz w:val="18"/>
                <w:szCs w:val="18"/>
              </w:rPr>
            </w:pPr>
            <w:r>
              <w:rPr>
                <w:sz w:val="18"/>
                <w:szCs w:val="18"/>
              </w:rPr>
              <w:t>86</w:t>
            </w:r>
          </w:p>
        </w:tc>
        <w:tc>
          <w:tcPr>
            <w:tcW w:w="2673" w:type="dxa"/>
            <w:gridSpan w:val="2"/>
            <w:tcBorders>
              <w:top w:val="single" w:sz="4" w:space="0" w:color="auto"/>
              <w:left w:val="nil"/>
              <w:bottom w:val="single" w:sz="4" w:space="0" w:color="auto"/>
              <w:right w:val="single" w:sz="4" w:space="0" w:color="000000"/>
            </w:tcBorders>
            <w:shd w:val="clear" w:color="000000" w:fill="FFFFFF"/>
            <w:vAlign w:val="center"/>
            <w:hideMark/>
          </w:tcPr>
          <w:p w14:paraId="0268151F" w14:textId="77777777" w:rsidR="00A20AB8" w:rsidRDefault="00A20AB8" w:rsidP="003A5AA0">
            <w:pPr>
              <w:rPr>
                <w:sz w:val="18"/>
                <w:szCs w:val="18"/>
              </w:rPr>
            </w:pPr>
            <w:r>
              <w:rPr>
                <w:sz w:val="18"/>
                <w:szCs w:val="18"/>
              </w:rPr>
              <w:t>Neteisingai suplanuotas vertinimo kriterijus</w:t>
            </w:r>
          </w:p>
        </w:tc>
      </w:tr>
      <w:tr w:rsidR="00A20AB8" w14:paraId="7F318B3C" w14:textId="77777777" w:rsidTr="00445815">
        <w:trPr>
          <w:trHeight w:val="555"/>
        </w:trPr>
        <w:tc>
          <w:tcPr>
            <w:tcW w:w="2345" w:type="dxa"/>
            <w:vMerge/>
            <w:tcBorders>
              <w:top w:val="nil"/>
              <w:left w:val="single" w:sz="4" w:space="0" w:color="auto"/>
              <w:bottom w:val="single" w:sz="4" w:space="0" w:color="000000"/>
              <w:right w:val="single" w:sz="4" w:space="0" w:color="auto"/>
            </w:tcBorders>
            <w:vAlign w:val="center"/>
            <w:hideMark/>
          </w:tcPr>
          <w:p w14:paraId="68D9A3AE" w14:textId="77777777" w:rsidR="00A20AB8" w:rsidRDefault="00A20AB8" w:rsidP="003A5AA0">
            <w:pPr>
              <w:rPr>
                <w:color w:val="000000"/>
                <w:sz w:val="18"/>
                <w:szCs w:val="18"/>
              </w:rPr>
            </w:pPr>
          </w:p>
        </w:tc>
        <w:tc>
          <w:tcPr>
            <w:tcW w:w="2922" w:type="dxa"/>
            <w:vMerge/>
            <w:tcBorders>
              <w:top w:val="single" w:sz="4" w:space="0" w:color="auto"/>
              <w:left w:val="single" w:sz="4" w:space="0" w:color="auto"/>
              <w:bottom w:val="single" w:sz="4" w:space="0" w:color="auto"/>
              <w:right w:val="single" w:sz="4" w:space="0" w:color="auto"/>
            </w:tcBorders>
            <w:vAlign w:val="center"/>
            <w:hideMark/>
          </w:tcPr>
          <w:p w14:paraId="00692B19" w14:textId="77777777" w:rsidR="00A20AB8" w:rsidRDefault="00A20AB8" w:rsidP="003A5AA0">
            <w:pPr>
              <w:rPr>
                <w:color w:val="000000"/>
                <w:sz w:val="18"/>
                <w:szCs w:val="18"/>
              </w:rPr>
            </w:pPr>
          </w:p>
        </w:tc>
        <w:tc>
          <w:tcPr>
            <w:tcW w:w="2826" w:type="dxa"/>
            <w:tcBorders>
              <w:top w:val="nil"/>
              <w:left w:val="nil"/>
              <w:bottom w:val="single" w:sz="4" w:space="0" w:color="auto"/>
              <w:right w:val="single" w:sz="4" w:space="0" w:color="auto"/>
            </w:tcBorders>
            <w:shd w:val="clear" w:color="auto" w:fill="auto"/>
            <w:hideMark/>
          </w:tcPr>
          <w:p w14:paraId="5DA70C3D" w14:textId="77777777" w:rsidR="00A20AB8" w:rsidRDefault="00A20AB8" w:rsidP="003A5AA0">
            <w:pPr>
              <w:rPr>
                <w:sz w:val="18"/>
                <w:szCs w:val="18"/>
              </w:rPr>
            </w:pPr>
            <w:r>
              <w:rPr>
                <w:sz w:val="18"/>
                <w:szCs w:val="18"/>
              </w:rPr>
              <w:t xml:space="preserve">7.2. Mokinių dalyvavusių grupiniuose užsiėmimuose, žinių gerėjimas </w:t>
            </w:r>
          </w:p>
        </w:tc>
        <w:tc>
          <w:tcPr>
            <w:tcW w:w="1192" w:type="dxa"/>
            <w:tcBorders>
              <w:top w:val="nil"/>
              <w:left w:val="nil"/>
              <w:bottom w:val="single" w:sz="4" w:space="0" w:color="auto"/>
              <w:right w:val="single" w:sz="4" w:space="0" w:color="auto"/>
            </w:tcBorders>
            <w:shd w:val="clear" w:color="auto" w:fill="auto"/>
            <w:vAlign w:val="center"/>
            <w:hideMark/>
          </w:tcPr>
          <w:p w14:paraId="6C8D55CD" w14:textId="77777777" w:rsidR="00A20AB8" w:rsidRDefault="00A20AB8" w:rsidP="003A5AA0">
            <w:pPr>
              <w:jc w:val="center"/>
              <w:rPr>
                <w:sz w:val="18"/>
                <w:szCs w:val="18"/>
              </w:rPr>
            </w:pPr>
            <w:r>
              <w:rPr>
                <w:sz w:val="18"/>
                <w:szCs w:val="18"/>
              </w:rPr>
              <w:t>proc.</w:t>
            </w:r>
          </w:p>
        </w:tc>
        <w:tc>
          <w:tcPr>
            <w:tcW w:w="1058" w:type="dxa"/>
            <w:tcBorders>
              <w:top w:val="nil"/>
              <w:left w:val="nil"/>
              <w:bottom w:val="single" w:sz="4" w:space="0" w:color="auto"/>
              <w:right w:val="single" w:sz="4" w:space="0" w:color="auto"/>
            </w:tcBorders>
            <w:shd w:val="clear" w:color="auto" w:fill="auto"/>
            <w:vAlign w:val="center"/>
            <w:hideMark/>
          </w:tcPr>
          <w:p w14:paraId="0521994E" w14:textId="77777777" w:rsidR="00A20AB8" w:rsidRDefault="00A20AB8" w:rsidP="003A5AA0">
            <w:pPr>
              <w:jc w:val="center"/>
              <w:rPr>
                <w:sz w:val="18"/>
                <w:szCs w:val="18"/>
              </w:rPr>
            </w:pPr>
            <w:r>
              <w:rPr>
                <w:sz w:val="18"/>
                <w:szCs w:val="18"/>
              </w:rPr>
              <w:t>10</w:t>
            </w:r>
          </w:p>
        </w:tc>
        <w:tc>
          <w:tcPr>
            <w:tcW w:w="1057" w:type="dxa"/>
            <w:tcBorders>
              <w:top w:val="nil"/>
              <w:left w:val="nil"/>
              <w:bottom w:val="single" w:sz="4" w:space="0" w:color="auto"/>
              <w:right w:val="single" w:sz="4" w:space="0" w:color="auto"/>
            </w:tcBorders>
            <w:shd w:val="clear" w:color="auto" w:fill="auto"/>
            <w:vAlign w:val="center"/>
            <w:hideMark/>
          </w:tcPr>
          <w:p w14:paraId="7502F450" w14:textId="77777777" w:rsidR="00A20AB8" w:rsidRDefault="00A20AB8" w:rsidP="003A5AA0">
            <w:pPr>
              <w:jc w:val="center"/>
              <w:rPr>
                <w:sz w:val="18"/>
                <w:szCs w:val="18"/>
              </w:rPr>
            </w:pPr>
            <w:r>
              <w:rPr>
                <w:sz w:val="18"/>
                <w:szCs w:val="18"/>
              </w:rPr>
              <w:t>10</w:t>
            </w:r>
          </w:p>
        </w:tc>
        <w:tc>
          <w:tcPr>
            <w:tcW w:w="1095" w:type="dxa"/>
            <w:tcBorders>
              <w:top w:val="nil"/>
              <w:left w:val="nil"/>
              <w:bottom w:val="single" w:sz="4" w:space="0" w:color="auto"/>
              <w:right w:val="single" w:sz="4" w:space="0" w:color="auto"/>
            </w:tcBorders>
            <w:shd w:val="clear" w:color="000000" w:fill="FFFFFF"/>
            <w:vAlign w:val="center"/>
            <w:hideMark/>
          </w:tcPr>
          <w:p w14:paraId="0D639CFF" w14:textId="77777777" w:rsidR="00A20AB8" w:rsidRDefault="00A20AB8" w:rsidP="003A5AA0">
            <w:pPr>
              <w:jc w:val="center"/>
              <w:rPr>
                <w:sz w:val="18"/>
                <w:szCs w:val="18"/>
              </w:rPr>
            </w:pPr>
            <w:r>
              <w:rPr>
                <w:sz w:val="18"/>
                <w:szCs w:val="18"/>
              </w:rPr>
              <w:t>100</w:t>
            </w:r>
          </w:p>
        </w:tc>
        <w:tc>
          <w:tcPr>
            <w:tcW w:w="2673" w:type="dxa"/>
            <w:gridSpan w:val="2"/>
            <w:tcBorders>
              <w:top w:val="single" w:sz="4" w:space="0" w:color="auto"/>
              <w:left w:val="nil"/>
              <w:bottom w:val="single" w:sz="4" w:space="0" w:color="auto"/>
              <w:right w:val="single" w:sz="4" w:space="0" w:color="000000"/>
            </w:tcBorders>
            <w:shd w:val="clear" w:color="000000" w:fill="FFFFFF"/>
            <w:hideMark/>
          </w:tcPr>
          <w:p w14:paraId="418AA6E6" w14:textId="166F581F" w:rsidR="00A20AB8" w:rsidRDefault="00A20AB8" w:rsidP="00A81AC8">
            <w:pPr>
              <w:jc w:val="center"/>
              <w:rPr>
                <w:color w:val="000000"/>
                <w:sz w:val="18"/>
                <w:szCs w:val="18"/>
              </w:rPr>
            </w:pPr>
          </w:p>
        </w:tc>
      </w:tr>
      <w:tr w:rsidR="00A20AB8" w14:paraId="340CFC54" w14:textId="77777777" w:rsidTr="00445815">
        <w:trPr>
          <w:trHeight w:val="541"/>
        </w:trPr>
        <w:tc>
          <w:tcPr>
            <w:tcW w:w="2345" w:type="dxa"/>
            <w:vMerge/>
            <w:tcBorders>
              <w:top w:val="nil"/>
              <w:left w:val="single" w:sz="4" w:space="0" w:color="auto"/>
              <w:bottom w:val="single" w:sz="4" w:space="0" w:color="000000"/>
              <w:right w:val="single" w:sz="4" w:space="0" w:color="auto"/>
            </w:tcBorders>
            <w:vAlign w:val="center"/>
            <w:hideMark/>
          </w:tcPr>
          <w:p w14:paraId="2AB77A27" w14:textId="77777777" w:rsidR="00A20AB8" w:rsidRDefault="00A20AB8" w:rsidP="003A5AA0">
            <w:pPr>
              <w:rPr>
                <w:color w:val="000000"/>
                <w:sz w:val="18"/>
                <w:szCs w:val="18"/>
              </w:rPr>
            </w:pPr>
          </w:p>
        </w:tc>
        <w:tc>
          <w:tcPr>
            <w:tcW w:w="2922" w:type="dxa"/>
            <w:tcBorders>
              <w:top w:val="single" w:sz="4" w:space="0" w:color="auto"/>
              <w:left w:val="nil"/>
              <w:bottom w:val="single" w:sz="4" w:space="0" w:color="auto"/>
              <w:right w:val="single" w:sz="4" w:space="0" w:color="000000"/>
            </w:tcBorders>
            <w:shd w:val="clear" w:color="auto" w:fill="auto"/>
            <w:hideMark/>
          </w:tcPr>
          <w:p w14:paraId="5BD5FFA9" w14:textId="77777777" w:rsidR="00A20AB8" w:rsidRDefault="00A20AB8" w:rsidP="003A5AA0">
            <w:pPr>
              <w:rPr>
                <w:sz w:val="18"/>
                <w:szCs w:val="18"/>
              </w:rPr>
            </w:pPr>
            <w:r>
              <w:rPr>
                <w:sz w:val="18"/>
                <w:szCs w:val="18"/>
              </w:rPr>
              <w:t>8. Traumų  ir sužalojimų prevencijos skatinimas mokyklose</w:t>
            </w:r>
          </w:p>
        </w:tc>
        <w:tc>
          <w:tcPr>
            <w:tcW w:w="2826" w:type="dxa"/>
            <w:tcBorders>
              <w:top w:val="nil"/>
              <w:left w:val="nil"/>
              <w:bottom w:val="single" w:sz="4" w:space="0" w:color="auto"/>
              <w:right w:val="single" w:sz="4" w:space="0" w:color="auto"/>
            </w:tcBorders>
            <w:shd w:val="clear" w:color="000000" w:fill="FFFFFF"/>
            <w:hideMark/>
          </w:tcPr>
          <w:p w14:paraId="3BBDD9E6" w14:textId="77777777" w:rsidR="00A20AB8" w:rsidRDefault="00A20AB8" w:rsidP="003A5AA0">
            <w:pPr>
              <w:rPr>
                <w:sz w:val="18"/>
                <w:szCs w:val="18"/>
              </w:rPr>
            </w:pPr>
            <w:r>
              <w:rPr>
                <w:sz w:val="18"/>
                <w:szCs w:val="18"/>
              </w:rPr>
              <w:t xml:space="preserve">8.1. Užsiėmimuose dalyvavusių asmenų  skaičius </w:t>
            </w:r>
          </w:p>
        </w:tc>
        <w:tc>
          <w:tcPr>
            <w:tcW w:w="1192" w:type="dxa"/>
            <w:tcBorders>
              <w:top w:val="nil"/>
              <w:left w:val="nil"/>
              <w:bottom w:val="single" w:sz="4" w:space="0" w:color="auto"/>
              <w:right w:val="single" w:sz="4" w:space="0" w:color="auto"/>
            </w:tcBorders>
            <w:shd w:val="clear" w:color="auto" w:fill="auto"/>
            <w:vAlign w:val="center"/>
            <w:hideMark/>
          </w:tcPr>
          <w:p w14:paraId="7D5D2EC8" w14:textId="77777777" w:rsidR="00A20AB8" w:rsidRDefault="00A20AB8" w:rsidP="003A5AA0">
            <w:pPr>
              <w:jc w:val="center"/>
              <w:rPr>
                <w:sz w:val="18"/>
                <w:szCs w:val="18"/>
              </w:rPr>
            </w:pPr>
            <w:r>
              <w:rPr>
                <w:sz w:val="18"/>
                <w:szCs w:val="18"/>
              </w:rPr>
              <w:t>vnt.</w:t>
            </w:r>
          </w:p>
        </w:tc>
        <w:tc>
          <w:tcPr>
            <w:tcW w:w="1058" w:type="dxa"/>
            <w:tcBorders>
              <w:top w:val="nil"/>
              <w:left w:val="nil"/>
              <w:bottom w:val="single" w:sz="4" w:space="0" w:color="auto"/>
              <w:right w:val="single" w:sz="4" w:space="0" w:color="auto"/>
            </w:tcBorders>
            <w:shd w:val="clear" w:color="auto" w:fill="auto"/>
            <w:vAlign w:val="center"/>
            <w:hideMark/>
          </w:tcPr>
          <w:p w14:paraId="7AD8B3E0" w14:textId="77777777" w:rsidR="00A20AB8" w:rsidRDefault="00A20AB8" w:rsidP="003A5AA0">
            <w:pPr>
              <w:jc w:val="center"/>
              <w:rPr>
                <w:sz w:val="18"/>
                <w:szCs w:val="18"/>
              </w:rPr>
            </w:pPr>
            <w:r>
              <w:rPr>
                <w:sz w:val="18"/>
                <w:szCs w:val="18"/>
              </w:rPr>
              <w:t>400</w:t>
            </w:r>
          </w:p>
        </w:tc>
        <w:tc>
          <w:tcPr>
            <w:tcW w:w="1057" w:type="dxa"/>
            <w:tcBorders>
              <w:top w:val="nil"/>
              <w:left w:val="nil"/>
              <w:bottom w:val="single" w:sz="4" w:space="0" w:color="auto"/>
              <w:right w:val="single" w:sz="4" w:space="0" w:color="auto"/>
            </w:tcBorders>
            <w:shd w:val="clear" w:color="auto" w:fill="auto"/>
            <w:vAlign w:val="center"/>
            <w:hideMark/>
          </w:tcPr>
          <w:p w14:paraId="66799714" w14:textId="77777777" w:rsidR="00A20AB8" w:rsidRDefault="00A20AB8" w:rsidP="003A5AA0">
            <w:pPr>
              <w:jc w:val="center"/>
              <w:rPr>
                <w:sz w:val="18"/>
                <w:szCs w:val="18"/>
              </w:rPr>
            </w:pPr>
            <w:r>
              <w:rPr>
                <w:sz w:val="18"/>
                <w:szCs w:val="18"/>
              </w:rPr>
              <w:t>398</w:t>
            </w:r>
          </w:p>
        </w:tc>
        <w:tc>
          <w:tcPr>
            <w:tcW w:w="1095" w:type="dxa"/>
            <w:tcBorders>
              <w:top w:val="nil"/>
              <w:left w:val="nil"/>
              <w:bottom w:val="single" w:sz="4" w:space="0" w:color="auto"/>
              <w:right w:val="single" w:sz="4" w:space="0" w:color="auto"/>
            </w:tcBorders>
            <w:shd w:val="clear" w:color="000000" w:fill="FFFFFF"/>
            <w:vAlign w:val="center"/>
            <w:hideMark/>
          </w:tcPr>
          <w:p w14:paraId="61A5BA19" w14:textId="77777777" w:rsidR="00A20AB8" w:rsidRDefault="00A20AB8" w:rsidP="003A5AA0">
            <w:pPr>
              <w:jc w:val="center"/>
              <w:rPr>
                <w:sz w:val="18"/>
                <w:szCs w:val="18"/>
              </w:rPr>
            </w:pPr>
            <w:r>
              <w:rPr>
                <w:sz w:val="18"/>
                <w:szCs w:val="18"/>
              </w:rPr>
              <w:t>100</w:t>
            </w:r>
          </w:p>
        </w:tc>
        <w:tc>
          <w:tcPr>
            <w:tcW w:w="2673" w:type="dxa"/>
            <w:gridSpan w:val="2"/>
            <w:tcBorders>
              <w:top w:val="single" w:sz="4" w:space="0" w:color="auto"/>
              <w:left w:val="nil"/>
              <w:bottom w:val="single" w:sz="4" w:space="0" w:color="auto"/>
              <w:right w:val="single" w:sz="4" w:space="0" w:color="000000"/>
            </w:tcBorders>
            <w:shd w:val="clear" w:color="000000" w:fill="FFFFFF"/>
            <w:vAlign w:val="center"/>
            <w:hideMark/>
          </w:tcPr>
          <w:p w14:paraId="2DE13723" w14:textId="48944E90" w:rsidR="00A20AB8" w:rsidRDefault="00A20AB8" w:rsidP="00A81AC8">
            <w:pPr>
              <w:jc w:val="center"/>
              <w:rPr>
                <w:sz w:val="18"/>
                <w:szCs w:val="18"/>
              </w:rPr>
            </w:pPr>
          </w:p>
        </w:tc>
      </w:tr>
      <w:tr w:rsidR="00A20AB8" w14:paraId="10C1FF2D" w14:textId="77777777" w:rsidTr="00445815">
        <w:trPr>
          <w:trHeight w:val="572"/>
        </w:trPr>
        <w:tc>
          <w:tcPr>
            <w:tcW w:w="2345" w:type="dxa"/>
            <w:vMerge w:val="restart"/>
            <w:tcBorders>
              <w:top w:val="nil"/>
              <w:left w:val="single" w:sz="4" w:space="0" w:color="auto"/>
              <w:bottom w:val="nil"/>
              <w:right w:val="single" w:sz="4" w:space="0" w:color="auto"/>
            </w:tcBorders>
            <w:shd w:val="clear" w:color="auto" w:fill="auto"/>
            <w:hideMark/>
          </w:tcPr>
          <w:p w14:paraId="7138E859" w14:textId="77777777" w:rsidR="00A20AB8" w:rsidRDefault="00A20AB8" w:rsidP="003A5AA0">
            <w:pPr>
              <w:jc w:val="center"/>
              <w:rPr>
                <w:color w:val="000000"/>
                <w:sz w:val="18"/>
                <w:szCs w:val="18"/>
              </w:rPr>
            </w:pPr>
            <w:r>
              <w:rPr>
                <w:color w:val="000000"/>
                <w:sz w:val="18"/>
                <w:szCs w:val="18"/>
              </w:rPr>
              <w:t>Stiprinti sveikos gyvensenos įgūdžius bendruomenėse bei vykdyti visuomenės sveikatos stebėseną savivaldybėse (01-01-07) / funkcija – visuomenės sveikatos stiprinimas</w:t>
            </w:r>
          </w:p>
        </w:tc>
        <w:tc>
          <w:tcPr>
            <w:tcW w:w="2922"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2F368343" w14:textId="77777777" w:rsidR="00A20AB8" w:rsidRDefault="00A20AB8" w:rsidP="003A5AA0">
            <w:pPr>
              <w:rPr>
                <w:color w:val="000000"/>
                <w:sz w:val="18"/>
                <w:szCs w:val="18"/>
              </w:rPr>
            </w:pPr>
            <w:r>
              <w:rPr>
                <w:color w:val="000000"/>
                <w:sz w:val="18"/>
                <w:szCs w:val="18"/>
              </w:rPr>
              <w:t>9. Gyventojų sveikos mitybos įgūdžių formavimas, daržovių vartojimo skatinimas</w:t>
            </w:r>
          </w:p>
        </w:tc>
        <w:tc>
          <w:tcPr>
            <w:tcW w:w="2826" w:type="dxa"/>
            <w:tcBorders>
              <w:top w:val="nil"/>
              <w:left w:val="nil"/>
              <w:bottom w:val="single" w:sz="4" w:space="0" w:color="auto"/>
              <w:right w:val="single" w:sz="4" w:space="0" w:color="auto"/>
            </w:tcBorders>
            <w:shd w:val="clear" w:color="000000" w:fill="FFFFFF"/>
            <w:hideMark/>
          </w:tcPr>
          <w:p w14:paraId="59566E97" w14:textId="77777777" w:rsidR="00A20AB8" w:rsidRDefault="00A20AB8" w:rsidP="003A5AA0">
            <w:pPr>
              <w:rPr>
                <w:color w:val="000000"/>
                <w:sz w:val="18"/>
                <w:szCs w:val="18"/>
              </w:rPr>
            </w:pPr>
            <w:r>
              <w:rPr>
                <w:color w:val="000000"/>
                <w:sz w:val="18"/>
                <w:szCs w:val="18"/>
              </w:rPr>
              <w:t>9.1 Sveikos mitybos grupinių užsiėmimų skaičius</w:t>
            </w:r>
          </w:p>
        </w:tc>
        <w:tc>
          <w:tcPr>
            <w:tcW w:w="1192" w:type="dxa"/>
            <w:tcBorders>
              <w:top w:val="nil"/>
              <w:left w:val="nil"/>
              <w:bottom w:val="single" w:sz="4" w:space="0" w:color="auto"/>
              <w:right w:val="single" w:sz="4" w:space="0" w:color="auto"/>
            </w:tcBorders>
            <w:shd w:val="clear" w:color="auto" w:fill="auto"/>
            <w:vAlign w:val="center"/>
            <w:hideMark/>
          </w:tcPr>
          <w:p w14:paraId="63DD7B1C" w14:textId="77777777" w:rsidR="00A20AB8" w:rsidRDefault="00A20AB8" w:rsidP="003A5AA0">
            <w:pPr>
              <w:jc w:val="center"/>
              <w:rPr>
                <w:color w:val="000000"/>
                <w:sz w:val="18"/>
                <w:szCs w:val="18"/>
              </w:rPr>
            </w:pPr>
            <w:r>
              <w:rPr>
                <w:color w:val="000000"/>
                <w:sz w:val="18"/>
                <w:szCs w:val="18"/>
              </w:rPr>
              <w:t>vnt.</w:t>
            </w:r>
          </w:p>
        </w:tc>
        <w:tc>
          <w:tcPr>
            <w:tcW w:w="1058" w:type="dxa"/>
            <w:tcBorders>
              <w:top w:val="nil"/>
              <w:left w:val="nil"/>
              <w:bottom w:val="single" w:sz="4" w:space="0" w:color="auto"/>
              <w:right w:val="single" w:sz="4" w:space="0" w:color="auto"/>
            </w:tcBorders>
            <w:shd w:val="clear" w:color="auto" w:fill="auto"/>
            <w:vAlign w:val="center"/>
            <w:hideMark/>
          </w:tcPr>
          <w:p w14:paraId="42C8BC5C" w14:textId="77777777" w:rsidR="00A20AB8" w:rsidRDefault="00A20AB8" w:rsidP="003A5AA0">
            <w:pPr>
              <w:jc w:val="center"/>
              <w:rPr>
                <w:color w:val="000000"/>
                <w:sz w:val="18"/>
                <w:szCs w:val="18"/>
              </w:rPr>
            </w:pPr>
            <w:r>
              <w:rPr>
                <w:color w:val="000000"/>
                <w:sz w:val="18"/>
                <w:szCs w:val="18"/>
              </w:rPr>
              <w:t>11</w:t>
            </w:r>
          </w:p>
        </w:tc>
        <w:tc>
          <w:tcPr>
            <w:tcW w:w="1057" w:type="dxa"/>
            <w:tcBorders>
              <w:top w:val="nil"/>
              <w:left w:val="nil"/>
              <w:bottom w:val="single" w:sz="4" w:space="0" w:color="auto"/>
              <w:right w:val="single" w:sz="4" w:space="0" w:color="auto"/>
            </w:tcBorders>
            <w:shd w:val="clear" w:color="auto" w:fill="auto"/>
            <w:vAlign w:val="center"/>
            <w:hideMark/>
          </w:tcPr>
          <w:p w14:paraId="29EEF16F" w14:textId="77777777" w:rsidR="00A20AB8" w:rsidRDefault="00A20AB8" w:rsidP="003A5AA0">
            <w:pPr>
              <w:jc w:val="center"/>
              <w:rPr>
                <w:color w:val="000000"/>
                <w:sz w:val="18"/>
                <w:szCs w:val="18"/>
              </w:rPr>
            </w:pPr>
            <w:r>
              <w:rPr>
                <w:color w:val="000000"/>
                <w:sz w:val="18"/>
                <w:szCs w:val="18"/>
              </w:rPr>
              <w:t>11</w:t>
            </w:r>
          </w:p>
        </w:tc>
        <w:tc>
          <w:tcPr>
            <w:tcW w:w="1095" w:type="dxa"/>
            <w:tcBorders>
              <w:top w:val="nil"/>
              <w:left w:val="nil"/>
              <w:bottom w:val="single" w:sz="4" w:space="0" w:color="auto"/>
              <w:right w:val="single" w:sz="4" w:space="0" w:color="auto"/>
            </w:tcBorders>
            <w:shd w:val="clear" w:color="000000" w:fill="FFFFFF"/>
            <w:vAlign w:val="center"/>
            <w:hideMark/>
          </w:tcPr>
          <w:p w14:paraId="4EB10B43" w14:textId="77777777" w:rsidR="00A20AB8" w:rsidRDefault="00A20AB8" w:rsidP="003A5AA0">
            <w:pPr>
              <w:jc w:val="center"/>
              <w:rPr>
                <w:sz w:val="18"/>
                <w:szCs w:val="18"/>
              </w:rPr>
            </w:pPr>
            <w:r>
              <w:rPr>
                <w:sz w:val="18"/>
                <w:szCs w:val="18"/>
              </w:rPr>
              <w:t>100</w:t>
            </w:r>
          </w:p>
        </w:tc>
        <w:tc>
          <w:tcPr>
            <w:tcW w:w="942" w:type="dxa"/>
            <w:tcBorders>
              <w:top w:val="nil"/>
              <w:left w:val="nil"/>
              <w:bottom w:val="single" w:sz="4" w:space="0" w:color="auto"/>
              <w:right w:val="nil"/>
            </w:tcBorders>
            <w:shd w:val="clear" w:color="000000" w:fill="FFFFFF"/>
            <w:hideMark/>
          </w:tcPr>
          <w:p w14:paraId="7909DE4E" w14:textId="77777777" w:rsidR="00A20AB8" w:rsidRDefault="00A20AB8" w:rsidP="003A5AA0">
            <w:pPr>
              <w:jc w:val="center"/>
              <w:rPr>
                <w:color w:val="000000"/>
                <w:sz w:val="18"/>
                <w:szCs w:val="18"/>
              </w:rPr>
            </w:pPr>
            <w:r>
              <w:rPr>
                <w:color w:val="000000"/>
                <w:sz w:val="18"/>
                <w:szCs w:val="18"/>
              </w:rPr>
              <w:t> </w:t>
            </w:r>
          </w:p>
        </w:tc>
        <w:tc>
          <w:tcPr>
            <w:tcW w:w="1731" w:type="dxa"/>
            <w:tcBorders>
              <w:top w:val="nil"/>
              <w:left w:val="nil"/>
              <w:bottom w:val="single" w:sz="4" w:space="0" w:color="auto"/>
              <w:right w:val="single" w:sz="4" w:space="0" w:color="auto"/>
            </w:tcBorders>
            <w:shd w:val="clear" w:color="000000" w:fill="FFFFFF"/>
            <w:hideMark/>
          </w:tcPr>
          <w:p w14:paraId="0AA255CB" w14:textId="7C96D814" w:rsidR="00A20AB8" w:rsidRDefault="00A20AB8" w:rsidP="00A81AC8">
            <w:pPr>
              <w:jc w:val="center"/>
              <w:rPr>
                <w:color w:val="000000"/>
                <w:sz w:val="18"/>
                <w:szCs w:val="18"/>
              </w:rPr>
            </w:pPr>
          </w:p>
        </w:tc>
      </w:tr>
      <w:tr w:rsidR="00A20AB8" w14:paraId="2D822736" w14:textId="77777777" w:rsidTr="00445815">
        <w:trPr>
          <w:trHeight w:val="783"/>
        </w:trPr>
        <w:tc>
          <w:tcPr>
            <w:tcW w:w="2345" w:type="dxa"/>
            <w:vMerge/>
            <w:tcBorders>
              <w:top w:val="nil"/>
              <w:left w:val="single" w:sz="4" w:space="0" w:color="auto"/>
              <w:bottom w:val="nil"/>
              <w:right w:val="single" w:sz="4" w:space="0" w:color="auto"/>
            </w:tcBorders>
            <w:vAlign w:val="center"/>
            <w:hideMark/>
          </w:tcPr>
          <w:p w14:paraId="7D671E30" w14:textId="77777777" w:rsidR="00A20AB8" w:rsidRDefault="00A20AB8" w:rsidP="003A5AA0">
            <w:pPr>
              <w:rPr>
                <w:color w:val="000000"/>
                <w:sz w:val="18"/>
                <w:szCs w:val="18"/>
              </w:rPr>
            </w:pPr>
          </w:p>
        </w:tc>
        <w:tc>
          <w:tcPr>
            <w:tcW w:w="2922" w:type="dxa"/>
            <w:vMerge/>
            <w:tcBorders>
              <w:top w:val="single" w:sz="4" w:space="0" w:color="auto"/>
              <w:left w:val="single" w:sz="4" w:space="0" w:color="auto"/>
              <w:bottom w:val="single" w:sz="4" w:space="0" w:color="000000"/>
              <w:right w:val="single" w:sz="4" w:space="0" w:color="000000"/>
            </w:tcBorders>
            <w:vAlign w:val="center"/>
            <w:hideMark/>
          </w:tcPr>
          <w:p w14:paraId="77FE0428" w14:textId="77777777" w:rsidR="00A20AB8" w:rsidRDefault="00A20AB8" w:rsidP="003A5AA0">
            <w:pPr>
              <w:rPr>
                <w:color w:val="000000"/>
                <w:sz w:val="18"/>
                <w:szCs w:val="18"/>
              </w:rPr>
            </w:pPr>
          </w:p>
        </w:tc>
        <w:tc>
          <w:tcPr>
            <w:tcW w:w="2826" w:type="dxa"/>
            <w:tcBorders>
              <w:top w:val="nil"/>
              <w:left w:val="nil"/>
              <w:bottom w:val="single" w:sz="4" w:space="0" w:color="auto"/>
              <w:right w:val="single" w:sz="4" w:space="0" w:color="auto"/>
            </w:tcBorders>
            <w:shd w:val="clear" w:color="000000" w:fill="FFFFFF"/>
            <w:hideMark/>
          </w:tcPr>
          <w:p w14:paraId="66F261F3" w14:textId="77777777" w:rsidR="00A20AB8" w:rsidRDefault="00A20AB8" w:rsidP="003A5AA0">
            <w:pPr>
              <w:rPr>
                <w:color w:val="000000"/>
                <w:sz w:val="18"/>
                <w:szCs w:val="18"/>
              </w:rPr>
            </w:pPr>
            <w:r>
              <w:rPr>
                <w:color w:val="000000"/>
                <w:sz w:val="18"/>
                <w:szCs w:val="18"/>
              </w:rPr>
              <w:t>9.2. Bendras sveikos mitybos grupiniuose užsiėmimuose dalyvavusių asmenų  skaičius</w:t>
            </w:r>
          </w:p>
        </w:tc>
        <w:tc>
          <w:tcPr>
            <w:tcW w:w="1192" w:type="dxa"/>
            <w:tcBorders>
              <w:top w:val="nil"/>
              <w:left w:val="nil"/>
              <w:bottom w:val="single" w:sz="4" w:space="0" w:color="auto"/>
              <w:right w:val="single" w:sz="4" w:space="0" w:color="auto"/>
            </w:tcBorders>
            <w:shd w:val="clear" w:color="auto" w:fill="auto"/>
            <w:vAlign w:val="center"/>
            <w:hideMark/>
          </w:tcPr>
          <w:p w14:paraId="7BA48502" w14:textId="77777777" w:rsidR="00A20AB8" w:rsidRDefault="00A20AB8" w:rsidP="003A5AA0">
            <w:pPr>
              <w:jc w:val="center"/>
              <w:rPr>
                <w:color w:val="000000"/>
                <w:sz w:val="18"/>
                <w:szCs w:val="18"/>
              </w:rPr>
            </w:pPr>
            <w:r>
              <w:rPr>
                <w:color w:val="000000"/>
                <w:sz w:val="18"/>
                <w:szCs w:val="18"/>
              </w:rPr>
              <w:t>vnt.</w:t>
            </w:r>
          </w:p>
        </w:tc>
        <w:tc>
          <w:tcPr>
            <w:tcW w:w="1058" w:type="dxa"/>
            <w:tcBorders>
              <w:top w:val="nil"/>
              <w:left w:val="nil"/>
              <w:bottom w:val="single" w:sz="4" w:space="0" w:color="auto"/>
              <w:right w:val="single" w:sz="4" w:space="0" w:color="auto"/>
            </w:tcBorders>
            <w:shd w:val="clear" w:color="auto" w:fill="auto"/>
            <w:vAlign w:val="center"/>
            <w:hideMark/>
          </w:tcPr>
          <w:p w14:paraId="718FA6D8" w14:textId="77777777" w:rsidR="00A20AB8" w:rsidRDefault="00A20AB8" w:rsidP="003A5AA0">
            <w:pPr>
              <w:jc w:val="center"/>
              <w:rPr>
                <w:color w:val="000000"/>
                <w:sz w:val="18"/>
                <w:szCs w:val="18"/>
              </w:rPr>
            </w:pPr>
            <w:r>
              <w:rPr>
                <w:color w:val="000000"/>
                <w:sz w:val="18"/>
                <w:szCs w:val="18"/>
              </w:rPr>
              <w:t>129</w:t>
            </w:r>
          </w:p>
        </w:tc>
        <w:tc>
          <w:tcPr>
            <w:tcW w:w="1057" w:type="dxa"/>
            <w:tcBorders>
              <w:top w:val="nil"/>
              <w:left w:val="nil"/>
              <w:bottom w:val="single" w:sz="4" w:space="0" w:color="auto"/>
              <w:right w:val="single" w:sz="4" w:space="0" w:color="auto"/>
            </w:tcBorders>
            <w:shd w:val="clear" w:color="auto" w:fill="auto"/>
            <w:vAlign w:val="center"/>
            <w:hideMark/>
          </w:tcPr>
          <w:p w14:paraId="2F0095E5" w14:textId="77777777" w:rsidR="00A20AB8" w:rsidRDefault="00A20AB8" w:rsidP="003A5AA0">
            <w:pPr>
              <w:jc w:val="center"/>
              <w:rPr>
                <w:color w:val="000000"/>
                <w:sz w:val="18"/>
                <w:szCs w:val="18"/>
              </w:rPr>
            </w:pPr>
            <w:r>
              <w:rPr>
                <w:color w:val="000000"/>
                <w:sz w:val="18"/>
                <w:szCs w:val="18"/>
              </w:rPr>
              <w:t>336</w:t>
            </w:r>
          </w:p>
        </w:tc>
        <w:tc>
          <w:tcPr>
            <w:tcW w:w="1095" w:type="dxa"/>
            <w:tcBorders>
              <w:top w:val="nil"/>
              <w:left w:val="nil"/>
              <w:bottom w:val="single" w:sz="4" w:space="0" w:color="auto"/>
              <w:right w:val="single" w:sz="4" w:space="0" w:color="auto"/>
            </w:tcBorders>
            <w:shd w:val="clear" w:color="000000" w:fill="FFFFFF"/>
            <w:vAlign w:val="center"/>
            <w:hideMark/>
          </w:tcPr>
          <w:p w14:paraId="44833B8C" w14:textId="77777777" w:rsidR="00A20AB8" w:rsidRDefault="00A20AB8" w:rsidP="003A5AA0">
            <w:pPr>
              <w:jc w:val="center"/>
              <w:rPr>
                <w:sz w:val="18"/>
                <w:szCs w:val="18"/>
              </w:rPr>
            </w:pPr>
            <w:r>
              <w:rPr>
                <w:sz w:val="18"/>
                <w:szCs w:val="18"/>
              </w:rPr>
              <w:t>260</w:t>
            </w:r>
          </w:p>
        </w:tc>
        <w:tc>
          <w:tcPr>
            <w:tcW w:w="2673" w:type="dxa"/>
            <w:gridSpan w:val="2"/>
            <w:tcBorders>
              <w:top w:val="single" w:sz="4" w:space="0" w:color="auto"/>
              <w:left w:val="nil"/>
              <w:bottom w:val="single" w:sz="4" w:space="0" w:color="auto"/>
              <w:right w:val="single" w:sz="4" w:space="0" w:color="000000"/>
            </w:tcBorders>
            <w:shd w:val="clear" w:color="000000" w:fill="FFFFFF"/>
            <w:vAlign w:val="center"/>
            <w:hideMark/>
          </w:tcPr>
          <w:p w14:paraId="79903D07" w14:textId="77777777" w:rsidR="00A20AB8" w:rsidRDefault="00A20AB8" w:rsidP="003A5AA0">
            <w:pPr>
              <w:rPr>
                <w:color w:val="000000"/>
                <w:sz w:val="18"/>
                <w:szCs w:val="18"/>
              </w:rPr>
            </w:pPr>
            <w:r>
              <w:rPr>
                <w:color w:val="000000"/>
                <w:sz w:val="18"/>
                <w:szCs w:val="18"/>
              </w:rPr>
              <w:t>Grupiniuose užsiėmimuose dalyvavo daugiau asmenų</w:t>
            </w:r>
          </w:p>
        </w:tc>
      </w:tr>
      <w:tr w:rsidR="00A20AB8" w14:paraId="7C7EBC9D" w14:textId="77777777" w:rsidTr="00445815">
        <w:trPr>
          <w:trHeight w:val="555"/>
        </w:trPr>
        <w:tc>
          <w:tcPr>
            <w:tcW w:w="2345" w:type="dxa"/>
            <w:vMerge/>
            <w:tcBorders>
              <w:top w:val="nil"/>
              <w:left w:val="single" w:sz="4" w:space="0" w:color="auto"/>
              <w:bottom w:val="nil"/>
              <w:right w:val="single" w:sz="4" w:space="0" w:color="auto"/>
            </w:tcBorders>
            <w:vAlign w:val="center"/>
            <w:hideMark/>
          </w:tcPr>
          <w:p w14:paraId="75270B38" w14:textId="77777777" w:rsidR="00A20AB8" w:rsidRDefault="00A20AB8" w:rsidP="003A5AA0">
            <w:pPr>
              <w:rPr>
                <w:color w:val="000000"/>
                <w:sz w:val="18"/>
                <w:szCs w:val="18"/>
              </w:rPr>
            </w:pPr>
          </w:p>
        </w:tc>
        <w:tc>
          <w:tcPr>
            <w:tcW w:w="2922" w:type="dxa"/>
            <w:vMerge/>
            <w:tcBorders>
              <w:top w:val="single" w:sz="4" w:space="0" w:color="auto"/>
              <w:left w:val="single" w:sz="4" w:space="0" w:color="auto"/>
              <w:bottom w:val="single" w:sz="4" w:space="0" w:color="000000"/>
              <w:right w:val="single" w:sz="4" w:space="0" w:color="000000"/>
            </w:tcBorders>
            <w:vAlign w:val="center"/>
            <w:hideMark/>
          </w:tcPr>
          <w:p w14:paraId="75E663EB" w14:textId="77777777" w:rsidR="00A20AB8" w:rsidRDefault="00A20AB8" w:rsidP="003A5AA0">
            <w:pPr>
              <w:rPr>
                <w:color w:val="000000"/>
                <w:sz w:val="18"/>
                <w:szCs w:val="18"/>
              </w:rPr>
            </w:pPr>
          </w:p>
        </w:tc>
        <w:tc>
          <w:tcPr>
            <w:tcW w:w="2826" w:type="dxa"/>
            <w:tcBorders>
              <w:top w:val="nil"/>
              <w:left w:val="nil"/>
              <w:bottom w:val="single" w:sz="4" w:space="0" w:color="auto"/>
              <w:right w:val="single" w:sz="4" w:space="0" w:color="auto"/>
            </w:tcBorders>
            <w:shd w:val="clear" w:color="000000" w:fill="FFFFFF"/>
            <w:hideMark/>
          </w:tcPr>
          <w:p w14:paraId="229422E3" w14:textId="77777777" w:rsidR="00A20AB8" w:rsidRDefault="00A20AB8" w:rsidP="003A5AA0">
            <w:pPr>
              <w:rPr>
                <w:color w:val="000000"/>
                <w:sz w:val="18"/>
                <w:szCs w:val="18"/>
              </w:rPr>
            </w:pPr>
            <w:r>
              <w:rPr>
                <w:color w:val="000000"/>
                <w:sz w:val="18"/>
                <w:szCs w:val="18"/>
              </w:rPr>
              <w:t>9.3. Gyventojų sveikos mitybos žinių gerėjimas</w:t>
            </w:r>
          </w:p>
        </w:tc>
        <w:tc>
          <w:tcPr>
            <w:tcW w:w="1192" w:type="dxa"/>
            <w:tcBorders>
              <w:top w:val="nil"/>
              <w:left w:val="nil"/>
              <w:bottom w:val="single" w:sz="4" w:space="0" w:color="auto"/>
              <w:right w:val="single" w:sz="4" w:space="0" w:color="auto"/>
            </w:tcBorders>
            <w:shd w:val="clear" w:color="auto" w:fill="auto"/>
            <w:vAlign w:val="center"/>
            <w:hideMark/>
          </w:tcPr>
          <w:p w14:paraId="280B2353" w14:textId="77777777" w:rsidR="00A20AB8" w:rsidRDefault="00A20AB8" w:rsidP="003A5AA0">
            <w:pPr>
              <w:jc w:val="center"/>
              <w:rPr>
                <w:color w:val="000000"/>
                <w:sz w:val="18"/>
                <w:szCs w:val="18"/>
              </w:rPr>
            </w:pPr>
            <w:r>
              <w:rPr>
                <w:color w:val="000000"/>
                <w:sz w:val="18"/>
                <w:szCs w:val="18"/>
              </w:rPr>
              <w:t>proc.</w:t>
            </w:r>
          </w:p>
        </w:tc>
        <w:tc>
          <w:tcPr>
            <w:tcW w:w="1058" w:type="dxa"/>
            <w:tcBorders>
              <w:top w:val="nil"/>
              <w:left w:val="nil"/>
              <w:bottom w:val="single" w:sz="4" w:space="0" w:color="auto"/>
              <w:right w:val="single" w:sz="4" w:space="0" w:color="auto"/>
            </w:tcBorders>
            <w:shd w:val="clear" w:color="auto" w:fill="auto"/>
            <w:vAlign w:val="center"/>
            <w:hideMark/>
          </w:tcPr>
          <w:p w14:paraId="4E56FE38" w14:textId="77777777" w:rsidR="00A20AB8" w:rsidRDefault="00A20AB8" w:rsidP="003A5AA0">
            <w:pPr>
              <w:jc w:val="center"/>
              <w:rPr>
                <w:color w:val="000000"/>
                <w:sz w:val="18"/>
                <w:szCs w:val="18"/>
              </w:rPr>
            </w:pPr>
            <w:r>
              <w:rPr>
                <w:color w:val="000000"/>
                <w:sz w:val="18"/>
                <w:szCs w:val="18"/>
              </w:rPr>
              <w:t>10</w:t>
            </w:r>
          </w:p>
        </w:tc>
        <w:tc>
          <w:tcPr>
            <w:tcW w:w="1057" w:type="dxa"/>
            <w:tcBorders>
              <w:top w:val="nil"/>
              <w:left w:val="nil"/>
              <w:bottom w:val="single" w:sz="4" w:space="0" w:color="auto"/>
              <w:right w:val="single" w:sz="4" w:space="0" w:color="auto"/>
            </w:tcBorders>
            <w:shd w:val="clear" w:color="auto" w:fill="auto"/>
            <w:vAlign w:val="center"/>
            <w:hideMark/>
          </w:tcPr>
          <w:p w14:paraId="7A6386BA" w14:textId="77777777" w:rsidR="00A20AB8" w:rsidRDefault="00A20AB8" w:rsidP="003A5AA0">
            <w:pPr>
              <w:jc w:val="center"/>
              <w:rPr>
                <w:color w:val="000000"/>
                <w:sz w:val="18"/>
                <w:szCs w:val="18"/>
              </w:rPr>
            </w:pPr>
            <w:r>
              <w:rPr>
                <w:color w:val="000000"/>
                <w:sz w:val="18"/>
                <w:szCs w:val="18"/>
              </w:rPr>
              <w:t>10</w:t>
            </w:r>
          </w:p>
        </w:tc>
        <w:tc>
          <w:tcPr>
            <w:tcW w:w="1095" w:type="dxa"/>
            <w:tcBorders>
              <w:top w:val="nil"/>
              <w:left w:val="nil"/>
              <w:bottom w:val="single" w:sz="4" w:space="0" w:color="auto"/>
              <w:right w:val="single" w:sz="4" w:space="0" w:color="auto"/>
            </w:tcBorders>
            <w:shd w:val="clear" w:color="000000" w:fill="FFFFFF"/>
            <w:vAlign w:val="center"/>
            <w:hideMark/>
          </w:tcPr>
          <w:p w14:paraId="57348C59" w14:textId="77777777" w:rsidR="00A20AB8" w:rsidRDefault="00A20AB8" w:rsidP="003A5AA0">
            <w:pPr>
              <w:jc w:val="center"/>
              <w:rPr>
                <w:sz w:val="18"/>
                <w:szCs w:val="18"/>
              </w:rPr>
            </w:pPr>
            <w:r>
              <w:rPr>
                <w:sz w:val="18"/>
                <w:szCs w:val="18"/>
              </w:rPr>
              <w:t>100</w:t>
            </w:r>
          </w:p>
        </w:tc>
        <w:tc>
          <w:tcPr>
            <w:tcW w:w="942" w:type="dxa"/>
            <w:tcBorders>
              <w:top w:val="nil"/>
              <w:left w:val="nil"/>
              <w:bottom w:val="single" w:sz="4" w:space="0" w:color="auto"/>
              <w:right w:val="nil"/>
            </w:tcBorders>
            <w:shd w:val="clear" w:color="000000" w:fill="FFFFFF"/>
            <w:hideMark/>
          </w:tcPr>
          <w:p w14:paraId="15F91910" w14:textId="77777777" w:rsidR="00A20AB8" w:rsidRDefault="00A20AB8" w:rsidP="003A5AA0">
            <w:pPr>
              <w:jc w:val="center"/>
              <w:rPr>
                <w:color w:val="000000"/>
                <w:sz w:val="18"/>
                <w:szCs w:val="18"/>
              </w:rPr>
            </w:pPr>
            <w:r>
              <w:rPr>
                <w:color w:val="000000"/>
                <w:sz w:val="18"/>
                <w:szCs w:val="18"/>
              </w:rPr>
              <w:t> </w:t>
            </w:r>
          </w:p>
        </w:tc>
        <w:tc>
          <w:tcPr>
            <w:tcW w:w="1731" w:type="dxa"/>
            <w:tcBorders>
              <w:top w:val="nil"/>
              <w:left w:val="nil"/>
              <w:bottom w:val="single" w:sz="4" w:space="0" w:color="auto"/>
              <w:right w:val="single" w:sz="4" w:space="0" w:color="auto"/>
            </w:tcBorders>
            <w:shd w:val="clear" w:color="000000" w:fill="FFFFFF"/>
            <w:hideMark/>
          </w:tcPr>
          <w:p w14:paraId="10432F6A" w14:textId="77777777" w:rsidR="00A20AB8" w:rsidRDefault="00A20AB8" w:rsidP="003A5AA0">
            <w:pPr>
              <w:jc w:val="center"/>
              <w:rPr>
                <w:color w:val="000000"/>
                <w:sz w:val="18"/>
                <w:szCs w:val="18"/>
              </w:rPr>
            </w:pPr>
            <w:r>
              <w:rPr>
                <w:color w:val="000000"/>
                <w:sz w:val="18"/>
                <w:szCs w:val="18"/>
              </w:rPr>
              <w:t> </w:t>
            </w:r>
          </w:p>
        </w:tc>
      </w:tr>
      <w:tr w:rsidR="00A20AB8" w14:paraId="0BE04219" w14:textId="77777777" w:rsidTr="00445815">
        <w:trPr>
          <w:trHeight w:val="783"/>
        </w:trPr>
        <w:tc>
          <w:tcPr>
            <w:tcW w:w="2345" w:type="dxa"/>
            <w:vMerge/>
            <w:tcBorders>
              <w:top w:val="nil"/>
              <w:left w:val="single" w:sz="4" w:space="0" w:color="auto"/>
              <w:bottom w:val="nil"/>
              <w:right w:val="single" w:sz="4" w:space="0" w:color="auto"/>
            </w:tcBorders>
            <w:vAlign w:val="center"/>
            <w:hideMark/>
          </w:tcPr>
          <w:p w14:paraId="2516BB56" w14:textId="77777777" w:rsidR="00A20AB8" w:rsidRDefault="00A20AB8" w:rsidP="003A5AA0">
            <w:pPr>
              <w:rPr>
                <w:color w:val="000000"/>
                <w:sz w:val="18"/>
                <w:szCs w:val="18"/>
              </w:rPr>
            </w:pPr>
          </w:p>
        </w:tc>
        <w:tc>
          <w:tcPr>
            <w:tcW w:w="2922" w:type="dxa"/>
            <w:vMerge/>
            <w:tcBorders>
              <w:top w:val="single" w:sz="4" w:space="0" w:color="auto"/>
              <w:left w:val="single" w:sz="4" w:space="0" w:color="auto"/>
              <w:bottom w:val="single" w:sz="4" w:space="0" w:color="000000"/>
              <w:right w:val="single" w:sz="4" w:space="0" w:color="000000"/>
            </w:tcBorders>
            <w:vAlign w:val="center"/>
            <w:hideMark/>
          </w:tcPr>
          <w:p w14:paraId="741DA616" w14:textId="77777777" w:rsidR="00A20AB8" w:rsidRDefault="00A20AB8" w:rsidP="003A5AA0">
            <w:pPr>
              <w:rPr>
                <w:color w:val="000000"/>
                <w:sz w:val="18"/>
                <w:szCs w:val="18"/>
              </w:rPr>
            </w:pPr>
          </w:p>
        </w:tc>
        <w:tc>
          <w:tcPr>
            <w:tcW w:w="2826" w:type="dxa"/>
            <w:tcBorders>
              <w:top w:val="nil"/>
              <w:left w:val="nil"/>
              <w:bottom w:val="single" w:sz="4" w:space="0" w:color="auto"/>
              <w:right w:val="single" w:sz="4" w:space="0" w:color="auto"/>
            </w:tcBorders>
            <w:shd w:val="clear" w:color="000000" w:fill="FFFFFF"/>
            <w:hideMark/>
          </w:tcPr>
          <w:p w14:paraId="30797DA6" w14:textId="77777777" w:rsidR="00A20AB8" w:rsidRDefault="00A20AB8" w:rsidP="003A5AA0">
            <w:pPr>
              <w:rPr>
                <w:color w:val="000000"/>
                <w:sz w:val="18"/>
                <w:szCs w:val="18"/>
              </w:rPr>
            </w:pPr>
            <w:r>
              <w:rPr>
                <w:color w:val="000000"/>
                <w:sz w:val="18"/>
                <w:szCs w:val="18"/>
              </w:rPr>
              <w:t>9.4. Sveikatai palankesnių, „Rakto skylutės“ simboliu pažymėtų, maisto produktų skaičius</w:t>
            </w:r>
          </w:p>
        </w:tc>
        <w:tc>
          <w:tcPr>
            <w:tcW w:w="1192" w:type="dxa"/>
            <w:tcBorders>
              <w:top w:val="nil"/>
              <w:left w:val="nil"/>
              <w:bottom w:val="single" w:sz="4" w:space="0" w:color="auto"/>
              <w:right w:val="single" w:sz="4" w:space="0" w:color="auto"/>
            </w:tcBorders>
            <w:shd w:val="clear" w:color="auto" w:fill="auto"/>
            <w:vAlign w:val="center"/>
            <w:hideMark/>
          </w:tcPr>
          <w:p w14:paraId="3FD61342" w14:textId="77777777" w:rsidR="00A20AB8" w:rsidRDefault="00A20AB8" w:rsidP="003A5AA0">
            <w:pPr>
              <w:jc w:val="center"/>
              <w:rPr>
                <w:color w:val="000000"/>
                <w:sz w:val="18"/>
                <w:szCs w:val="18"/>
              </w:rPr>
            </w:pPr>
            <w:r>
              <w:rPr>
                <w:color w:val="000000"/>
                <w:sz w:val="18"/>
                <w:szCs w:val="18"/>
              </w:rPr>
              <w:t>vnt.</w:t>
            </w:r>
          </w:p>
        </w:tc>
        <w:tc>
          <w:tcPr>
            <w:tcW w:w="1058" w:type="dxa"/>
            <w:tcBorders>
              <w:top w:val="nil"/>
              <w:left w:val="nil"/>
              <w:bottom w:val="single" w:sz="4" w:space="0" w:color="auto"/>
              <w:right w:val="single" w:sz="4" w:space="0" w:color="auto"/>
            </w:tcBorders>
            <w:shd w:val="clear" w:color="auto" w:fill="auto"/>
            <w:vAlign w:val="center"/>
            <w:hideMark/>
          </w:tcPr>
          <w:p w14:paraId="12ADAF89" w14:textId="77777777" w:rsidR="00A20AB8" w:rsidRDefault="00A20AB8" w:rsidP="003A5AA0">
            <w:pPr>
              <w:jc w:val="center"/>
              <w:rPr>
                <w:color w:val="000000"/>
                <w:sz w:val="18"/>
                <w:szCs w:val="18"/>
              </w:rPr>
            </w:pPr>
            <w:r>
              <w:rPr>
                <w:color w:val="000000"/>
                <w:sz w:val="18"/>
                <w:szCs w:val="18"/>
              </w:rPr>
              <w:t>6</w:t>
            </w:r>
          </w:p>
        </w:tc>
        <w:tc>
          <w:tcPr>
            <w:tcW w:w="1057" w:type="dxa"/>
            <w:tcBorders>
              <w:top w:val="nil"/>
              <w:left w:val="nil"/>
              <w:bottom w:val="single" w:sz="4" w:space="0" w:color="auto"/>
              <w:right w:val="single" w:sz="4" w:space="0" w:color="auto"/>
            </w:tcBorders>
            <w:shd w:val="clear" w:color="auto" w:fill="auto"/>
            <w:vAlign w:val="center"/>
            <w:hideMark/>
          </w:tcPr>
          <w:p w14:paraId="2C33C51B" w14:textId="77777777" w:rsidR="00A20AB8" w:rsidRDefault="00A20AB8" w:rsidP="003A5AA0">
            <w:pPr>
              <w:jc w:val="center"/>
              <w:rPr>
                <w:color w:val="000000"/>
                <w:sz w:val="18"/>
                <w:szCs w:val="18"/>
              </w:rPr>
            </w:pPr>
            <w:r>
              <w:rPr>
                <w:color w:val="000000"/>
                <w:sz w:val="18"/>
                <w:szCs w:val="18"/>
              </w:rPr>
              <w:t>17</w:t>
            </w:r>
          </w:p>
        </w:tc>
        <w:tc>
          <w:tcPr>
            <w:tcW w:w="1095" w:type="dxa"/>
            <w:tcBorders>
              <w:top w:val="nil"/>
              <w:left w:val="nil"/>
              <w:bottom w:val="single" w:sz="4" w:space="0" w:color="auto"/>
              <w:right w:val="single" w:sz="4" w:space="0" w:color="auto"/>
            </w:tcBorders>
            <w:shd w:val="clear" w:color="000000" w:fill="FFFFFF"/>
            <w:vAlign w:val="center"/>
            <w:hideMark/>
          </w:tcPr>
          <w:p w14:paraId="591D6856" w14:textId="77777777" w:rsidR="00A20AB8" w:rsidRDefault="00A20AB8" w:rsidP="003A5AA0">
            <w:pPr>
              <w:jc w:val="center"/>
              <w:rPr>
                <w:sz w:val="18"/>
                <w:szCs w:val="18"/>
              </w:rPr>
            </w:pPr>
            <w:r>
              <w:rPr>
                <w:sz w:val="18"/>
                <w:szCs w:val="18"/>
              </w:rPr>
              <w:t>283</w:t>
            </w:r>
          </w:p>
        </w:tc>
        <w:tc>
          <w:tcPr>
            <w:tcW w:w="2673" w:type="dxa"/>
            <w:gridSpan w:val="2"/>
            <w:tcBorders>
              <w:top w:val="single" w:sz="4" w:space="0" w:color="auto"/>
              <w:left w:val="nil"/>
              <w:bottom w:val="single" w:sz="4" w:space="0" w:color="auto"/>
              <w:right w:val="single" w:sz="4" w:space="0" w:color="000000"/>
            </w:tcBorders>
            <w:shd w:val="clear" w:color="000000" w:fill="FFFFFF"/>
            <w:vAlign w:val="center"/>
            <w:hideMark/>
          </w:tcPr>
          <w:p w14:paraId="583888AD" w14:textId="77777777" w:rsidR="00A20AB8" w:rsidRDefault="00A20AB8" w:rsidP="003A5AA0">
            <w:pPr>
              <w:rPr>
                <w:color w:val="000000"/>
                <w:sz w:val="18"/>
                <w:szCs w:val="18"/>
              </w:rPr>
            </w:pPr>
            <w:r>
              <w:rPr>
                <w:color w:val="000000"/>
                <w:sz w:val="18"/>
                <w:szCs w:val="18"/>
              </w:rPr>
              <w:t>Atlikus apklausą atsirado daugiau gamintojų, norinčių pažymėti maisto produktus, atitinkančius kriterijus, "Rakto skylutės" simboliu</w:t>
            </w:r>
          </w:p>
        </w:tc>
      </w:tr>
      <w:tr w:rsidR="00A20AB8" w14:paraId="061FC608" w14:textId="77777777" w:rsidTr="00445815">
        <w:trPr>
          <w:trHeight w:val="497"/>
        </w:trPr>
        <w:tc>
          <w:tcPr>
            <w:tcW w:w="2345" w:type="dxa"/>
            <w:vMerge/>
            <w:tcBorders>
              <w:top w:val="nil"/>
              <w:left w:val="single" w:sz="4" w:space="0" w:color="auto"/>
              <w:bottom w:val="nil"/>
              <w:right w:val="single" w:sz="4" w:space="0" w:color="auto"/>
            </w:tcBorders>
            <w:vAlign w:val="center"/>
            <w:hideMark/>
          </w:tcPr>
          <w:p w14:paraId="3554661D" w14:textId="77777777" w:rsidR="00A20AB8" w:rsidRDefault="00A20AB8" w:rsidP="003A5AA0">
            <w:pPr>
              <w:rPr>
                <w:color w:val="000000"/>
                <w:sz w:val="18"/>
                <w:szCs w:val="18"/>
              </w:rPr>
            </w:pPr>
          </w:p>
        </w:tc>
        <w:tc>
          <w:tcPr>
            <w:tcW w:w="2922" w:type="dxa"/>
            <w:tcBorders>
              <w:top w:val="single" w:sz="4" w:space="0" w:color="auto"/>
              <w:left w:val="nil"/>
              <w:bottom w:val="single" w:sz="4" w:space="0" w:color="auto"/>
              <w:right w:val="single" w:sz="4" w:space="0" w:color="000000"/>
            </w:tcBorders>
            <w:shd w:val="clear" w:color="auto" w:fill="auto"/>
            <w:hideMark/>
          </w:tcPr>
          <w:p w14:paraId="01DE46BF" w14:textId="77777777" w:rsidR="00A20AB8" w:rsidRDefault="00A20AB8" w:rsidP="003A5AA0">
            <w:pPr>
              <w:rPr>
                <w:color w:val="000000"/>
                <w:sz w:val="18"/>
                <w:szCs w:val="18"/>
              </w:rPr>
            </w:pPr>
            <w:r>
              <w:rPr>
                <w:color w:val="000000"/>
                <w:sz w:val="18"/>
                <w:szCs w:val="18"/>
              </w:rPr>
              <w:t>10. Traumų ir sužalojimų prevencjos skatinimas bendruomenėse</w:t>
            </w:r>
          </w:p>
        </w:tc>
        <w:tc>
          <w:tcPr>
            <w:tcW w:w="2826" w:type="dxa"/>
            <w:tcBorders>
              <w:top w:val="nil"/>
              <w:left w:val="nil"/>
              <w:bottom w:val="single" w:sz="4" w:space="0" w:color="auto"/>
              <w:right w:val="single" w:sz="4" w:space="0" w:color="auto"/>
            </w:tcBorders>
            <w:shd w:val="clear" w:color="000000" w:fill="FFFFFF"/>
            <w:hideMark/>
          </w:tcPr>
          <w:p w14:paraId="474CC98E" w14:textId="77777777" w:rsidR="00A20AB8" w:rsidRDefault="00A20AB8" w:rsidP="003A5AA0">
            <w:pPr>
              <w:rPr>
                <w:color w:val="000000"/>
                <w:sz w:val="18"/>
                <w:szCs w:val="18"/>
              </w:rPr>
            </w:pPr>
            <w:r>
              <w:rPr>
                <w:color w:val="000000"/>
                <w:sz w:val="18"/>
                <w:szCs w:val="18"/>
              </w:rPr>
              <w:t>10.1. Užsiėmimuose dalyvavusių asmenų skaičius</w:t>
            </w:r>
          </w:p>
        </w:tc>
        <w:tc>
          <w:tcPr>
            <w:tcW w:w="1192" w:type="dxa"/>
            <w:tcBorders>
              <w:top w:val="nil"/>
              <w:left w:val="nil"/>
              <w:bottom w:val="single" w:sz="4" w:space="0" w:color="auto"/>
              <w:right w:val="single" w:sz="4" w:space="0" w:color="auto"/>
            </w:tcBorders>
            <w:shd w:val="clear" w:color="auto" w:fill="auto"/>
            <w:vAlign w:val="center"/>
            <w:hideMark/>
          </w:tcPr>
          <w:p w14:paraId="67DD20F5" w14:textId="77777777" w:rsidR="00A20AB8" w:rsidRDefault="00A20AB8" w:rsidP="003A5AA0">
            <w:pPr>
              <w:jc w:val="center"/>
              <w:rPr>
                <w:color w:val="000000"/>
                <w:sz w:val="18"/>
                <w:szCs w:val="18"/>
              </w:rPr>
            </w:pPr>
            <w:r>
              <w:rPr>
                <w:color w:val="000000"/>
                <w:sz w:val="18"/>
                <w:szCs w:val="18"/>
              </w:rPr>
              <w:t>vnt.</w:t>
            </w:r>
          </w:p>
        </w:tc>
        <w:tc>
          <w:tcPr>
            <w:tcW w:w="1058" w:type="dxa"/>
            <w:tcBorders>
              <w:top w:val="nil"/>
              <w:left w:val="nil"/>
              <w:bottom w:val="single" w:sz="4" w:space="0" w:color="auto"/>
              <w:right w:val="single" w:sz="4" w:space="0" w:color="auto"/>
            </w:tcBorders>
            <w:shd w:val="clear" w:color="auto" w:fill="auto"/>
            <w:vAlign w:val="center"/>
            <w:hideMark/>
          </w:tcPr>
          <w:p w14:paraId="294635B7" w14:textId="77777777" w:rsidR="00A20AB8" w:rsidRDefault="00A20AB8" w:rsidP="003A5AA0">
            <w:pPr>
              <w:jc w:val="center"/>
              <w:rPr>
                <w:color w:val="000000"/>
                <w:sz w:val="18"/>
                <w:szCs w:val="18"/>
              </w:rPr>
            </w:pPr>
            <w:r>
              <w:rPr>
                <w:color w:val="000000"/>
                <w:sz w:val="18"/>
                <w:szCs w:val="18"/>
              </w:rPr>
              <w:t>60</w:t>
            </w:r>
          </w:p>
        </w:tc>
        <w:tc>
          <w:tcPr>
            <w:tcW w:w="1057" w:type="dxa"/>
            <w:tcBorders>
              <w:top w:val="nil"/>
              <w:left w:val="nil"/>
              <w:bottom w:val="single" w:sz="4" w:space="0" w:color="auto"/>
              <w:right w:val="single" w:sz="4" w:space="0" w:color="auto"/>
            </w:tcBorders>
            <w:shd w:val="clear" w:color="auto" w:fill="auto"/>
            <w:vAlign w:val="center"/>
            <w:hideMark/>
          </w:tcPr>
          <w:p w14:paraId="058777BD" w14:textId="77777777" w:rsidR="00A20AB8" w:rsidRDefault="00A20AB8" w:rsidP="003A5AA0">
            <w:pPr>
              <w:jc w:val="center"/>
              <w:rPr>
                <w:color w:val="000000"/>
                <w:sz w:val="18"/>
                <w:szCs w:val="18"/>
              </w:rPr>
            </w:pPr>
            <w:r>
              <w:rPr>
                <w:color w:val="000000"/>
                <w:sz w:val="18"/>
                <w:szCs w:val="18"/>
              </w:rPr>
              <w:t>44</w:t>
            </w:r>
          </w:p>
        </w:tc>
        <w:tc>
          <w:tcPr>
            <w:tcW w:w="1095" w:type="dxa"/>
            <w:tcBorders>
              <w:top w:val="nil"/>
              <w:left w:val="nil"/>
              <w:bottom w:val="single" w:sz="4" w:space="0" w:color="auto"/>
              <w:right w:val="single" w:sz="4" w:space="0" w:color="auto"/>
            </w:tcBorders>
            <w:shd w:val="clear" w:color="000000" w:fill="FFFFFF"/>
            <w:vAlign w:val="center"/>
            <w:hideMark/>
          </w:tcPr>
          <w:p w14:paraId="3909415D" w14:textId="77777777" w:rsidR="00A20AB8" w:rsidRDefault="00A20AB8" w:rsidP="003A5AA0">
            <w:pPr>
              <w:jc w:val="center"/>
              <w:rPr>
                <w:sz w:val="18"/>
                <w:szCs w:val="18"/>
              </w:rPr>
            </w:pPr>
            <w:r>
              <w:rPr>
                <w:sz w:val="18"/>
                <w:szCs w:val="18"/>
              </w:rPr>
              <w:t>73</w:t>
            </w:r>
          </w:p>
        </w:tc>
        <w:tc>
          <w:tcPr>
            <w:tcW w:w="2673" w:type="dxa"/>
            <w:gridSpan w:val="2"/>
            <w:tcBorders>
              <w:top w:val="single" w:sz="4" w:space="0" w:color="auto"/>
              <w:left w:val="nil"/>
              <w:bottom w:val="single" w:sz="4" w:space="0" w:color="auto"/>
              <w:right w:val="single" w:sz="4" w:space="0" w:color="000000"/>
            </w:tcBorders>
            <w:shd w:val="clear" w:color="000000" w:fill="FFFFFF"/>
            <w:vAlign w:val="center"/>
            <w:hideMark/>
          </w:tcPr>
          <w:p w14:paraId="331D4D00" w14:textId="77777777" w:rsidR="00A20AB8" w:rsidRDefault="00A20AB8" w:rsidP="003A5AA0">
            <w:pPr>
              <w:rPr>
                <w:sz w:val="18"/>
                <w:szCs w:val="18"/>
              </w:rPr>
            </w:pPr>
            <w:r>
              <w:rPr>
                <w:sz w:val="18"/>
                <w:szCs w:val="18"/>
              </w:rPr>
              <w:t>Nepasiekta reikšmė dėl ekstremalios situacijos Lietuvoje įvedimo</w:t>
            </w:r>
          </w:p>
        </w:tc>
      </w:tr>
      <w:tr w:rsidR="00A20AB8" w14:paraId="6D1D2EBA" w14:textId="77777777" w:rsidTr="00445815">
        <w:trPr>
          <w:trHeight w:val="783"/>
        </w:trPr>
        <w:tc>
          <w:tcPr>
            <w:tcW w:w="2345" w:type="dxa"/>
            <w:tcBorders>
              <w:top w:val="nil"/>
              <w:left w:val="single" w:sz="4" w:space="0" w:color="auto"/>
              <w:bottom w:val="nil"/>
              <w:right w:val="single" w:sz="4" w:space="0" w:color="auto"/>
            </w:tcBorders>
            <w:shd w:val="clear" w:color="auto" w:fill="auto"/>
            <w:hideMark/>
          </w:tcPr>
          <w:p w14:paraId="0BFCC9E5" w14:textId="77777777" w:rsidR="00A20AB8" w:rsidRDefault="00A20AB8" w:rsidP="003A5AA0">
            <w:pPr>
              <w:jc w:val="center"/>
              <w:rPr>
                <w:color w:val="000000"/>
                <w:sz w:val="18"/>
                <w:szCs w:val="18"/>
              </w:rPr>
            </w:pPr>
            <w:r>
              <w:rPr>
                <w:color w:val="000000"/>
                <w:sz w:val="18"/>
                <w:szCs w:val="18"/>
              </w:rPr>
              <w:lastRenderedPageBreak/>
              <w:t> </w:t>
            </w:r>
          </w:p>
        </w:tc>
        <w:tc>
          <w:tcPr>
            <w:tcW w:w="2922"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7BDA1760" w14:textId="77777777" w:rsidR="00A20AB8" w:rsidRDefault="00A20AB8" w:rsidP="003A5AA0">
            <w:pPr>
              <w:rPr>
                <w:color w:val="000000"/>
                <w:sz w:val="18"/>
                <w:szCs w:val="18"/>
              </w:rPr>
            </w:pPr>
            <w:r>
              <w:rPr>
                <w:color w:val="000000"/>
                <w:sz w:val="18"/>
                <w:szCs w:val="18"/>
              </w:rPr>
              <w:t>11. Gyventojų fizinio aktyvumo skatinimas</w:t>
            </w:r>
          </w:p>
        </w:tc>
        <w:tc>
          <w:tcPr>
            <w:tcW w:w="2826" w:type="dxa"/>
            <w:tcBorders>
              <w:top w:val="nil"/>
              <w:left w:val="nil"/>
              <w:bottom w:val="single" w:sz="4" w:space="0" w:color="auto"/>
              <w:right w:val="single" w:sz="4" w:space="0" w:color="auto"/>
            </w:tcBorders>
            <w:shd w:val="clear" w:color="000000" w:fill="FFFFFF"/>
            <w:hideMark/>
          </w:tcPr>
          <w:p w14:paraId="78BFBF20" w14:textId="77777777" w:rsidR="00A20AB8" w:rsidRDefault="00A20AB8" w:rsidP="003A5AA0">
            <w:pPr>
              <w:rPr>
                <w:color w:val="000000"/>
                <w:sz w:val="18"/>
                <w:szCs w:val="18"/>
              </w:rPr>
            </w:pPr>
            <w:r>
              <w:rPr>
                <w:color w:val="000000"/>
                <w:sz w:val="18"/>
                <w:szCs w:val="18"/>
              </w:rPr>
              <w:t>11.1. Reguliariuose grupiniuose užsiėmimuose dalyvavusių 18-64 m. amžiaus asmenų skaičius</w:t>
            </w:r>
          </w:p>
        </w:tc>
        <w:tc>
          <w:tcPr>
            <w:tcW w:w="1192" w:type="dxa"/>
            <w:tcBorders>
              <w:top w:val="nil"/>
              <w:left w:val="nil"/>
              <w:bottom w:val="single" w:sz="4" w:space="0" w:color="auto"/>
              <w:right w:val="single" w:sz="4" w:space="0" w:color="auto"/>
            </w:tcBorders>
            <w:shd w:val="clear" w:color="auto" w:fill="auto"/>
            <w:vAlign w:val="center"/>
            <w:hideMark/>
          </w:tcPr>
          <w:p w14:paraId="6F141533" w14:textId="77777777" w:rsidR="00A20AB8" w:rsidRDefault="00A20AB8" w:rsidP="003A5AA0">
            <w:pPr>
              <w:jc w:val="center"/>
              <w:rPr>
                <w:color w:val="000000"/>
                <w:sz w:val="18"/>
                <w:szCs w:val="18"/>
              </w:rPr>
            </w:pPr>
            <w:r>
              <w:rPr>
                <w:color w:val="000000"/>
                <w:sz w:val="18"/>
                <w:szCs w:val="18"/>
              </w:rPr>
              <w:t>vnt.</w:t>
            </w:r>
          </w:p>
        </w:tc>
        <w:tc>
          <w:tcPr>
            <w:tcW w:w="1058" w:type="dxa"/>
            <w:tcBorders>
              <w:top w:val="nil"/>
              <w:left w:val="nil"/>
              <w:bottom w:val="single" w:sz="4" w:space="0" w:color="auto"/>
              <w:right w:val="single" w:sz="4" w:space="0" w:color="auto"/>
            </w:tcBorders>
            <w:shd w:val="clear" w:color="auto" w:fill="auto"/>
            <w:vAlign w:val="center"/>
            <w:hideMark/>
          </w:tcPr>
          <w:p w14:paraId="707E38FD" w14:textId="77777777" w:rsidR="00A20AB8" w:rsidRDefault="00A20AB8" w:rsidP="003A5AA0">
            <w:pPr>
              <w:jc w:val="center"/>
              <w:rPr>
                <w:color w:val="000000"/>
                <w:sz w:val="18"/>
                <w:szCs w:val="18"/>
              </w:rPr>
            </w:pPr>
            <w:r>
              <w:rPr>
                <w:color w:val="000000"/>
                <w:sz w:val="18"/>
                <w:szCs w:val="18"/>
              </w:rPr>
              <w:t>40</w:t>
            </w:r>
          </w:p>
        </w:tc>
        <w:tc>
          <w:tcPr>
            <w:tcW w:w="1057" w:type="dxa"/>
            <w:tcBorders>
              <w:top w:val="nil"/>
              <w:left w:val="nil"/>
              <w:bottom w:val="single" w:sz="4" w:space="0" w:color="auto"/>
              <w:right w:val="single" w:sz="4" w:space="0" w:color="auto"/>
            </w:tcBorders>
            <w:shd w:val="clear" w:color="auto" w:fill="auto"/>
            <w:vAlign w:val="center"/>
            <w:hideMark/>
          </w:tcPr>
          <w:p w14:paraId="355D3EAB" w14:textId="77777777" w:rsidR="00A20AB8" w:rsidRDefault="00A20AB8" w:rsidP="003A5AA0">
            <w:pPr>
              <w:jc w:val="center"/>
              <w:rPr>
                <w:color w:val="000000"/>
                <w:sz w:val="18"/>
                <w:szCs w:val="18"/>
              </w:rPr>
            </w:pPr>
            <w:r>
              <w:rPr>
                <w:color w:val="000000"/>
                <w:sz w:val="18"/>
                <w:szCs w:val="18"/>
              </w:rPr>
              <w:t>1419</w:t>
            </w:r>
          </w:p>
        </w:tc>
        <w:tc>
          <w:tcPr>
            <w:tcW w:w="1095" w:type="dxa"/>
            <w:tcBorders>
              <w:top w:val="nil"/>
              <w:left w:val="nil"/>
              <w:bottom w:val="single" w:sz="4" w:space="0" w:color="auto"/>
              <w:right w:val="single" w:sz="4" w:space="0" w:color="auto"/>
            </w:tcBorders>
            <w:shd w:val="clear" w:color="000000" w:fill="FFFFFF"/>
            <w:vAlign w:val="center"/>
            <w:hideMark/>
          </w:tcPr>
          <w:p w14:paraId="5539EA3B" w14:textId="77777777" w:rsidR="00A20AB8" w:rsidRDefault="00A20AB8" w:rsidP="003A5AA0">
            <w:pPr>
              <w:jc w:val="center"/>
              <w:rPr>
                <w:sz w:val="18"/>
                <w:szCs w:val="18"/>
              </w:rPr>
            </w:pPr>
            <w:r>
              <w:rPr>
                <w:sz w:val="18"/>
                <w:szCs w:val="18"/>
              </w:rPr>
              <w:t>3548</w:t>
            </w:r>
          </w:p>
        </w:tc>
        <w:tc>
          <w:tcPr>
            <w:tcW w:w="2673" w:type="dxa"/>
            <w:gridSpan w:val="2"/>
            <w:tcBorders>
              <w:top w:val="single" w:sz="4" w:space="0" w:color="auto"/>
              <w:left w:val="nil"/>
              <w:bottom w:val="single" w:sz="4" w:space="0" w:color="auto"/>
              <w:right w:val="single" w:sz="4" w:space="0" w:color="000000"/>
            </w:tcBorders>
            <w:shd w:val="clear" w:color="000000" w:fill="FFFFFF"/>
            <w:vAlign w:val="center"/>
            <w:hideMark/>
          </w:tcPr>
          <w:p w14:paraId="29DBB78C" w14:textId="77777777" w:rsidR="00A20AB8" w:rsidRDefault="00A20AB8" w:rsidP="003A5AA0">
            <w:pPr>
              <w:rPr>
                <w:color w:val="000000"/>
                <w:sz w:val="18"/>
                <w:szCs w:val="18"/>
              </w:rPr>
            </w:pPr>
            <w:r>
              <w:rPr>
                <w:color w:val="000000"/>
                <w:sz w:val="18"/>
                <w:szCs w:val="18"/>
              </w:rPr>
              <w:t>Neteisingai suplanuotas vertinimo kriterijus</w:t>
            </w:r>
          </w:p>
        </w:tc>
      </w:tr>
      <w:tr w:rsidR="00A20AB8" w14:paraId="5F096FD1" w14:textId="77777777" w:rsidTr="00445815">
        <w:trPr>
          <w:trHeight w:val="511"/>
        </w:trPr>
        <w:tc>
          <w:tcPr>
            <w:tcW w:w="2345" w:type="dxa"/>
            <w:tcBorders>
              <w:top w:val="nil"/>
              <w:left w:val="single" w:sz="4" w:space="0" w:color="auto"/>
              <w:bottom w:val="nil"/>
              <w:right w:val="single" w:sz="4" w:space="0" w:color="auto"/>
            </w:tcBorders>
            <w:shd w:val="clear" w:color="auto" w:fill="auto"/>
            <w:hideMark/>
          </w:tcPr>
          <w:p w14:paraId="1396909B" w14:textId="77777777" w:rsidR="00A20AB8" w:rsidRDefault="00A20AB8" w:rsidP="003A5AA0">
            <w:pPr>
              <w:jc w:val="center"/>
              <w:rPr>
                <w:color w:val="000000"/>
                <w:sz w:val="18"/>
                <w:szCs w:val="18"/>
              </w:rPr>
            </w:pPr>
            <w:r>
              <w:rPr>
                <w:color w:val="000000"/>
                <w:sz w:val="18"/>
                <w:szCs w:val="18"/>
              </w:rPr>
              <w:t> </w:t>
            </w:r>
          </w:p>
        </w:tc>
        <w:tc>
          <w:tcPr>
            <w:tcW w:w="2922" w:type="dxa"/>
            <w:vMerge/>
            <w:tcBorders>
              <w:top w:val="nil"/>
              <w:left w:val="single" w:sz="4" w:space="0" w:color="auto"/>
              <w:bottom w:val="nil"/>
              <w:right w:val="single" w:sz="4" w:space="0" w:color="auto"/>
            </w:tcBorders>
            <w:vAlign w:val="center"/>
            <w:hideMark/>
          </w:tcPr>
          <w:p w14:paraId="123647AE" w14:textId="77777777" w:rsidR="00A20AB8" w:rsidRDefault="00A20AB8" w:rsidP="003A5AA0">
            <w:pPr>
              <w:rPr>
                <w:color w:val="000000"/>
                <w:sz w:val="18"/>
                <w:szCs w:val="18"/>
              </w:rPr>
            </w:pPr>
          </w:p>
        </w:tc>
        <w:tc>
          <w:tcPr>
            <w:tcW w:w="2826" w:type="dxa"/>
            <w:tcBorders>
              <w:top w:val="nil"/>
              <w:left w:val="nil"/>
              <w:bottom w:val="single" w:sz="4" w:space="0" w:color="auto"/>
              <w:right w:val="single" w:sz="4" w:space="0" w:color="auto"/>
            </w:tcBorders>
            <w:shd w:val="clear" w:color="000000" w:fill="FFFFFF"/>
            <w:hideMark/>
          </w:tcPr>
          <w:p w14:paraId="4768889F" w14:textId="77777777" w:rsidR="00A20AB8" w:rsidRDefault="00A20AB8" w:rsidP="003A5AA0">
            <w:pPr>
              <w:rPr>
                <w:color w:val="000000"/>
                <w:sz w:val="18"/>
                <w:szCs w:val="18"/>
              </w:rPr>
            </w:pPr>
            <w:r>
              <w:rPr>
                <w:color w:val="000000"/>
                <w:sz w:val="18"/>
                <w:szCs w:val="18"/>
              </w:rPr>
              <w:t>11.2.Reguliarių praktinių grupinių užsiėmimų  skaičius</w:t>
            </w:r>
          </w:p>
        </w:tc>
        <w:tc>
          <w:tcPr>
            <w:tcW w:w="1192" w:type="dxa"/>
            <w:tcBorders>
              <w:top w:val="nil"/>
              <w:left w:val="nil"/>
              <w:bottom w:val="single" w:sz="4" w:space="0" w:color="auto"/>
              <w:right w:val="single" w:sz="4" w:space="0" w:color="auto"/>
            </w:tcBorders>
            <w:shd w:val="clear" w:color="auto" w:fill="auto"/>
            <w:vAlign w:val="center"/>
            <w:hideMark/>
          </w:tcPr>
          <w:p w14:paraId="104E0E43" w14:textId="77777777" w:rsidR="00A20AB8" w:rsidRDefault="00A20AB8" w:rsidP="003A5AA0">
            <w:pPr>
              <w:jc w:val="center"/>
              <w:rPr>
                <w:color w:val="000000"/>
                <w:sz w:val="18"/>
                <w:szCs w:val="18"/>
              </w:rPr>
            </w:pPr>
            <w:r>
              <w:rPr>
                <w:color w:val="000000"/>
                <w:sz w:val="18"/>
                <w:szCs w:val="18"/>
              </w:rPr>
              <w:t>vnt.</w:t>
            </w:r>
          </w:p>
        </w:tc>
        <w:tc>
          <w:tcPr>
            <w:tcW w:w="1058" w:type="dxa"/>
            <w:tcBorders>
              <w:top w:val="nil"/>
              <w:left w:val="nil"/>
              <w:bottom w:val="single" w:sz="4" w:space="0" w:color="auto"/>
              <w:right w:val="single" w:sz="4" w:space="0" w:color="auto"/>
            </w:tcBorders>
            <w:shd w:val="clear" w:color="auto" w:fill="auto"/>
            <w:vAlign w:val="center"/>
            <w:hideMark/>
          </w:tcPr>
          <w:p w14:paraId="1D85D34B" w14:textId="77777777" w:rsidR="00A20AB8" w:rsidRDefault="00A20AB8" w:rsidP="003A5AA0">
            <w:pPr>
              <w:jc w:val="center"/>
              <w:rPr>
                <w:color w:val="000000"/>
                <w:sz w:val="18"/>
                <w:szCs w:val="18"/>
              </w:rPr>
            </w:pPr>
            <w:r>
              <w:rPr>
                <w:color w:val="000000"/>
                <w:sz w:val="18"/>
                <w:szCs w:val="18"/>
              </w:rPr>
              <w:t>288</w:t>
            </w:r>
          </w:p>
        </w:tc>
        <w:tc>
          <w:tcPr>
            <w:tcW w:w="1057" w:type="dxa"/>
            <w:tcBorders>
              <w:top w:val="nil"/>
              <w:left w:val="nil"/>
              <w:bottom w:val="single" w:sz="4" w:space="0" w:color="auto"/>
              <w:right w:val="single" w:sz="4" w:space="0" w:color="auto"/>
            </w:tcBorders>
            <w:shd w:val="clear" w:color="auto" w:fill="auto"/>
            <w:vAlign w:val="center"/>
            <w:hideMark/>
          </w:tcPr>
          <w:p w14:paraId="3207AB81" w14:textId="77777777" w:rsidR="00A20AB8" w:rsidRDefault="00A20AB8" w:rsidP="003A5AA0">
            <w:pPr>
              <w:jc w:val="center"/>
              <w:rPr>
                <w:color w:val="000000"/>
                <w:sz w:val="18"/>
                <w:szCs w:val="18"/>
              </w:rPr>
            </w:pPr>
            <w:r>
              <w:rPr>
                <w:color w:val="000000"/>
                <w:sz w:val="18"/>
                <w:szCs w:val="18"/>
              </w:rPr>
              <w:t>126</w:t>
            </w:r>
          </w:p>
        </w:tc>
        <w:tc>
          <w:tcPr>
            <w:tcW w:w="1095" w:type="dxa"/>
            <w:tcBorders>
              <w:top w:val="nil"/>
              <w:left w:val="nil"/>
              <w:bottom w:val="single" w:sz="4" w:space="0" w:color="auto"/>
              <w:right w:val="single" w:sz="4" w:space="0" w:color="auto"/>
            </w:tcBorders>
            <w:shd w:val="clear" w:color="000000" w:fill="FFFFFF"/>
            <w:vAlign w:val="center"/>
            <w:hideMark/>
          </w:tcPr>
          <w:p w14:paraId="6B4B43BC" w14:textId="77777777" w:rsidR="00A20AB8" w:rsidRDefault="00A20AB8" w:rsidP="003A5AA0">
            <w:pPr>
              <w:jc w:val="center"/>
              <w:rPr>
                <w:sz w:val="18"/>
                <w:szCs w:val="18"/>
              </w:rPr>
            </w:pPr>
            <w:r>
              <w:rPr>
                <w:sz w:val="18"/>
                <w:szCs w:val="18"/>
              </w:rPr>
              <w:t>44</w:t>
            </w:r>
          </w:p>
        </w:tc>
        <w:tc>
          <w:tcPr>
            <w:tcW w:w="2673" w:type="dxa"/>
            <w:gridSpan w:val="2"/>
            <w:tcBorders>
              <w:top w:val="single" w:sz="4" w:space="0" w:color="auto"/>
              <w:left w:val="nil"/>
              <w:bottom w:val="single" w:sz="4" w:space="0" w:color="auto"/>
              <w:right w:val="single" w:sz="4" w:space="0" w:color="000000"/>
            </w:tcBorders>
            <w:shd w:val="clear" w:color="000000" w:fill="FFFFFF"/>
            <w:vAlign w:val="center"/>
            <w:hideMark/>
          </w:tcPr>
          <w:p w14:paraId="41727543" w14:textId="77777777" w:rsidR="00A20AB8" w:rsidRDefault="00A20AB8" w:rsidP="003A5AA0">
            <w:pPr>
              <w:rPr>
                <w:sz w:val="18"/>
                <w:szCs w:val="18"/>
              </w:rPr>
            </w:pPr>
            <w:r>
              <w:rPr>
                <w:sz w:val="18"/>
                <w:szCs w:val="18"/>
              </w:rPr>
              <w:t>Nepasiekta reikšmė dėl ekstremalios situacijos Lietuvoje įvedimo</w:t>
            </w:r>
          </w:p>
        </w:tc>
      </w:tr>
      <w:tr w:rsidR="00A20AB8" w14:paraId="6C7D5408" w14:textId="77777777" w:rsidTr="00445815">
        <w:trPr>
          <w:trHeight w:val="572"/>
        </w:trPr>
        <w:tc>
          <w:tcPr>
            <w:tcW w:w="2345" w:type="dxa"/>
            <w:tcBorders>
              <w:top w:val="nil"/>
              <w:left w:val="single" w:sz="4" w:space="0" w:color="auto"/>
              <w:bottom w:val="nil"/>
              <w:right w:val="single" w:sz="4" w:space="0" w:color="auto"/>
            </w:tcBorders>
            <w:shd w:val="clear" w:color="auto" w:fill="auto"/>
            <w:hideMark/>
          </w:tcPr>
          <w:p w14:paraId="08139506" w14:textId="77777777" w:rsidR="00A20AB8" w:rsidRDefault="00A20AB8" w:rsidP="003A5AA0">
            <w:pPr>
              <w:jc w:val="center"/>
              <w:rPr>
                <w:color w:val="000000"/>
                <w:sz w:val="18"/>
                <w:szCs w:val="18"/>
              </w:rPr>
            </w:pPr>
            <w:r>
              <w:rPr>
                <w:color w:val="000000"/>
                <w:sz w:val="18"/>
                <w:szCs w:val="18"/>
              </w:rPr>
              <w:t> </w:t>
            </w:r>
          </w:p>
        </w:tc>
        <w:tc>
          <w:tcPr>
            <w:tcW w:w="2922" w:type="dxa"/>
            <w:vMerge/>
            <w:tcBorders>
              <w:top w:val="nil"/>
              <w:left w:val="single" w:sz="4" w:space="0" w:color="auto"/>
              <w:bottom w:val="nil"/>
              <w:right w:val="single" w:sz="4" w:space="0" w:color="auto"/>
            </w:tcBorders>
            <w:vAlign w:val="center"/>
            <w:hideMark/>
          </w:tcPr>
          <w:p w14:paraId="7248B076" w14:textId="77777777" w:rsidR="00A20AB8" w:rsidRDefault="00A20AB8" w:rsidP="003A5AA0">
            <w:pPr>
              <w:rPr>
                <w:color w:val="000000"/>
                <w:sz w:val="18"/>
                <w:szCs w:val="18"/>
              </w:rPr>
            </w:pPr>
          </w:p>
        </w:tc>
        <w:tc>
          <w:tcPr>
            <w:tcW w:w="2826" w:type="dxa"/>
            <w:tcBorders>
              <w:top w:val="nil"/>
              <w:left w:val="nil"/>
              <w:bottom w:val="single" w:sz="4" w:space="0" w:color="auto"/>
              <w:right w:val="single" w:sz="4" w:space="0" w:color="auto"/>
            </w:tcBorders>
            <w:shd w:val="clear" w:color="000000" w:fill="FFFFFF"/>
            <w:hideMark/>
          </w:tcPr>
          <w:p w14:paraId="69A6A24A" w14:textId="77777777" w:rsidR="00A20AB8" w:rsidRDefault="00A20AB8" w:rsidP="003A5AA0">
            <w:pPr>
              <w:rPr>
                <w:color w:val="000000"/>
                <w:sz w:val="18"/>
                <w:szCs w:val="18"/>
              </w:rPr>
            </w:pPr>
            <w:r>
              <w:rPr>
                <w:color w:val="000000"/>
                <w:sz w:val="18"/>
                <w:szCs w:val="18"/>
              </w:rPr>
              <w:t xml:space="preserve">11.3.Gyventojų fizinio aktyvumo žinių gerėjimas </w:t>
            </w:r>
          </w:p>
        </w:tc>
        <w:tc>
          <w:tcPr>
            <w:tcW w:w="1192" w:type="dxa"/>
            <w:tcBorders>
              <w:top w:val="nil"/>
              <w:left w:val="nil"/>
              <w:bottom w:val="single" w:sz="4" w:space="0" w:color="auto"/>
              <w:right w:val="single" w:sz="4" w:space="0" w:color="auto"/>
            </w:tcBorders>
            <w:shd w:val="clear" w:color="auto" w:fill="auto"/>
            <w:vAlign w:val="center"/>
            <w:hideMark/>
          </w:tcPr>
          <w:p w14:paraId="38ACE1CD" w14:textId="77777777" w:rsidR="00A20AB8" w:rsidRDefault="00A20AB8" w:rsidP="003A5AA0">
            <w:pPr>
              <w:jc w:val="center"/>
              <w:rPr>
                <w:color w:val="000000"/>
                <w:sz w:val="18"/>
                <w:szCs w:val="18"/>
              </w:rPr>
            </w:pPr>
            <w:r>
              <w:rPr>
                <w:color w:val="000000"/>
                <w:sz w:val="18"/>
                <w:szCs w:val="18"/>
              </w:rPr>
              <w:t>proc.</w:t>
            </w:r>
          </w:p>
        </w:tc>
        <w:tc>
          <w:tcPr>
            <w:tcW w:w="1058" w:type="dxa"/>
            <w:tcBorders>
              <w:top w:val="nil"/>
              <w:left w:val="nil"/>
              <w:bottom w:val="single" w:sz="4" w:space="0" w:color="auto"/>
              <w:right w:val="single" w:sz="4" w:space="0" w:color="auto"/>
            </w:tcBorders>
            <w:shd w:val="clear" w:color="auto" w:fill="auto"/>
            <w:vAlign w:val="center"/>
            <w:hideMark/>
          </w:tcPr>
          <w:p w14:paraId="5B5F450C" w14:textId="77777777" w:rsidR="00A20AB8" w:rsidRDefault="00A20AB8" w:rsidP="003A5AA0">
            <w:pPr>
              <w:jc w:val="center"/>
              <w:rPr>
                <w:color w:val="000000"/>
                <w:sz w:val="18"/>
                <w:szCs w:val="18"/>
              </w:rPr>
            </w:pPr>
            <w:r>
              <w:rPr>
                <w:color w:val="000000"/>
                <w:sz w:val="18"/>
                <w:szCs w:val="18"/>
              </w:rPr>
              <w:t>10</w:t>
            </w:r>
          </w:p>
        </w:tc>
        <w:tc>
          <w:tcPr>
            <w:tcW w:w="1057" w:type="dxa"/>
            <w:tcBorders>
              <w:top w:val="nil"/>
              <w:left w:val="nil"/>
              <w:bottom w:val="single" w:sz="4" w:space="0" w:color="auto"/>
              <w:right w:val="single" w:sz="4" w:space="0" w:color="auto"/>
            </w:tcBorders>
            <w:shd w:val="clear" w:color="auto" w:fill="auto"/>
            <w:vAlign w:val="center"/>
            <w:hideMark/>
          </w:tcPr>
          <w:p w14:paraId="70E8B373" w14:textId="77777777" w:rsidR="00A20AB8" w:rsidRDefault="00A20AB8" w:rsidP="003A5AA0">
            <w:pPr>
              <w:jc w:val="center"/>
              <w:rPr>
                <w:color w:val="000000"/>
                <w:sz w:val="18"/>
                <w:szCs w:val="18"/>
              </w:rPr>
            </w:pPr>
            <w:r>
              <w:rPr>
                <w:color w:val="000000"/>
                <w:sz w:val="18"/>
                <w:szCs w:val="18"/>
              </w:rPr>
              <w:t>10</w:t>
            </w:r>
          </w:p>
        </w:tc>
        <w:tc>
          <w:tcPr>
            <w:tcW w:w="1095" w:type="dxa"/>
            <w:tcBorders>
              <w:top w:val="nil"/>
              <w:left w:val="nil"/>
              <w:bottom w:val="single" w:sz="4" w:space="0" w:color="auto"/>
              <w:right w:val="single" w:sz="4" w:space="0" w:color="auto"/>
            </w:tcBorders>
            <w:shd w:val="clear" w:color="000000" w:fill="FFFFFF"/>
            <w:vAlign w:val="center"/>
            <w:hideMark/>
          </w:tcPr>
          <w:p w14:paraId="2A3937AB" w14:textId="77777777" w:rsidR="00A20AB8" w:rsidRDefault="00A20AB8" w:rsidP="003A5AA0">
            <w:pPr>
              <w:jc w:val="center"/>
              <w:rPr>
                <w:sz w:val="18"/>
                <w:szCs w:val="18"/>
              </w:rPr>
            </w:pPr>
            <w:r>
              <w:rPr>
                <w:sz w:val="18"/>
                <w:szCs w:val="18"/>
              </w:rPr>
              <w:t>100</w:t>
            </w:r>
          </w:p>
        </w:tc>
        <w:tc>
          <w:tcPr>
            <w:tcW w:w="942" w:type="dxa"/>
            <w:tcBorders>
              <w:top w:val="nil"/>
              <w:left w:val="nil"/>
              <w:bottom w:val="single" w:sz="4" w:space="0" w:color="auto"/>
              <w:right w:val="nil"/>
            </w:tcBorders>
            <w:shd w:val="clear" w:color="000000" w:fill="FFFFFF"/>
            <w:hideMark/>
          </w:tcPr>
          <w:p w14:paraId="70195C62" w14:textId="77777777" w:rsidR="00A20AB8" w:rsidRDefault="00A20AB8" w:rsidP="003A5AA0">
            <w:pPr>
              <w:jc w:val="center"/>
              <w:rPr>
                <w:color w:val="000000"/>
                <w:sz w:val="18"/>
                <w:szCs w:val="18"/>
              </w:rPr>
            </w:pPr>
            <w:r>
              <w:rPr>
                <w:color w:val="000000"/>
                <w:sz w:val="18"/>
                <w:szCs w:val="18"/>
              </w:rPr>
              <w:t> </w:t>
            </w:r>
          </w:p>
        </w:tc>
        <w:tc>
          <w:tcPr>
            <w:tcW w:w="1731" w:type="dxa"/>
            <w:tcBorders>
              <w:top w:val="nil"/>
              <w:left w:val="nil"/>
              <w:bottom w:val="single" w:sz="4" w:space="0" w:color="auto"/>
              <w:right w:val="single" w:sz="4" w:space="0" w:color="auto"/>
            </w:tcBorders>
            <w:shd w:val="clear" w:color="000000" w:fill="FFFFFF"/>
            <w:hideMark/>
          </w:tcPr>
          <w:p w14:paraId="17F9FD76" w14:textId="77777777" w:rsidR="00A20AB8" w:rsidRDefault="00A20AB8" w:rsidP="003A5AA0">
            <w:pPr>
              <w:jc w:val="center"/>
              <w:rPr>
                <w:color w:val="000000"/>
                <w:sz w:val="18"/>
                <w:szCs w:val="18"/>
              </w:rPr>
            </w:pPr>
            <w:r>
              <w:rPr>
                <w:color w:val="000000"/>
                <w:sz w:val="18"/>
                <w:szCs w:val="18"/>
              </w:rPr>
              <w:t> </w:t>
            </w:r>
          </w:p>
        </w:tc>
      </w:tr>
      <w:tr w:rsidR="00A20AB8" w14:paraId="4954E573" w14:textId="77777777" w:rsidTr="00445815">
        <w:trPr>
          <w:trHeight w:val="783"/>
        </w:trPr>
        <w:tc>
          <w:tcPr>
            <w:tcW w:w="2345" w:type="dxa"/>
            <w:tcBorders>
              <w:top w:val="nil"/>
              <w:left w:val="single" w:sz="4" w:space="0" w:color="auto"/>
              <w:bottom w:val="nil"/>
              <w:right w:val="single" w:sz="4" w:space="0" w:color="auto"/>
            </w:tcBorders>
            <w:shd w:val="clear" w:color="auto" w:fill="auto"/>
            <w:hideMark/>
          </w:tcPr>
          <w:p w14:paraId="1F0DB1A4" w14:textId="77777777" w:rsidR="00A20AB8" w:rsidRDefault="00A20AB8" w:rsidP="003A5AA0">
            <w:pPr>
              <w:jc w:val="center"/>
              <w:rPr>
                <w:color w:val="000000"/>
                <w:sz w:val="18"/>
                <w:szCs w:val="18"/>
              </w:rPr>
            </w:pPr>
            <w:r>
              <w:rPr>
                <w:color w:val="000000"/>
                <w:sz w:val="18"/>
                <w:szCs w:val="18"/>
              </w:rPr>
              <w:t> </w:t>
            </w:r>
          </w:p>
        </w:tc>
        <w:tc>
          <w:tcPr>
            <w:tcW w:w="2922" w:type="dxa"/>
            <w:tcBorders>
              <w:top w:val="single" w:sz="4" w:space="0" w:color="auto"/>
              <w:left w:val="nil"/>
              <w:bottom w:val="single" w:sz="4" w:space="0" w:color="auto"/>
              <w:right w:val="single" w:sz="4" w:space="0" w:color="000000"/>
            </w:tcBorders>
            <w:shd w:val="clear" w:color="auto" w:fill="auto"/>
            <w:hideMark/>
          </w:tcPr>
          <w:p w14:paraId="6B64A86F" w14:textId="77777777" w:rsidR="00A20AB8" w:rsidRDefault="00A20AB8" w:rsidP="003A5AA0">
            <w:pPr>
              <w:rPr>
                <w:color w:val="000000"/>
                <w:sz w:val="18"/>
                <w:szCs w:val="18"/>
              </w:rPr>
            </w:pPr>
            <w:r>
              <w:rPr>
                <w:color w:val="000000"/>
                <w:sz w:val="18"/>
                <w:szCs w:val="18"/>
              </w:rPr>
              <w:t>12. Vyresnio amžiaus žmonių (65+) fizinio aktyvumo skatinimas</w:t>
            </w:r>
          </w:p>
        </w:tc>
        <w:tc>
          <w:tcPr>
            <w:tcW w:w="2826" w:type="dxa"/>
            <w:tcBorders>
              <w:top w:val="nil"/>
              <w:left w:val="nil"/>
              <w:bottom w:val="single" w:sz="4" w:space="0" w:color="auto"/>
              <w:right w:val="single" w:sz="4" w:space="0" w:color="auto"/>
            </w:tcBorders>
            <w:shd w:val="clear" w:color="000000" w:fill="FFFFFF"/>
            <w:hideMark/>
          </w:tcPr>
          <w:p w14:paraId="0F9E8B96" w14:textId="77777777" w:rsidR="00A20AB8" w:rsidRDefault="00A20AB8" w:rsidP="003A5AA0">
            <w:pPr>
              <w:rPr>
                <w:color w:val="000000"/>
                <w:sz w:val="18"/>
                <w:szCs w:val="18"/>
              </w:rPr>
            </w:pPr>
            <w:r>
              <w:rPr>
                <w:color w:val="000000"/>
                <w:sz w:val="18"/>
                <w:szCs w:val="18"/>
              </w:rPr>
              <w:t>12.1. Reguliariuose grupiniuose užsiėmimuose dalyvavusių 65 metų amžiaus ir vyresnių asmenų skaičius</w:t>
            </w:r>
          </w:p>
        </w:tc>
        <w:tc>
          <w:tcPr>
            <w:tcW w:w="1192" w:type="dxa"/>
            <w:tcBorders>
              <w:top w:val="nil"/>
              <w:left w:val="nil"/>
              <w:bottom w:val="single" w:sz="4" w:space="0" w:color="auto"/>
              <w:right w:val="single" w:sz="4" w:space="0" w:color="auto"/>
            </w:tcBorders>
            <w:shd w:val="clear" w:color="auto" w:fill="auto"/>
            <w:vAlign w:val="center"/>
            <w:hideMark/>
          </w:tcPr>
          <w:p w14:paraId="505DA447" w14:textId="77777777" w:rsidR="00A20AB8" w:rsidRDefault="00A20AB8" w:rsidP="003A5AA0">
            <w:pPr>
              <w:jc w:val="center"/>
              <w:rPr>
                <w:color w:val="000000"/>
                <w:sz w:val="18"/>
                <w:szCs w:val="18"/>
              </w:rPr>
            </w:pPr>
            <w:r>
              <w:rPr>
                <w:color w:val="000000"/>
                <w:sz w:val="18"/>
                <w:szCs w:val="18"/>
              </w:rPr>
              <w:t>vnt.</w:t>
            </w:r>
          </w:p>
        </w:tc>
        <w:tc>
          <w:tcPr>
            <w:tcW w:w="1058" w:type="dxa"/>
            <w:tcBorders>
              <w:top w:val="nil"/>
              <w:left w:val="nil"/>
              <w:bottom w:val="single" w:sz="4" w:space="0" w:color="auto"/>
              <w:right w:val="single" w:sz="4" w:space="0" w:color="auto"/>
            </w:tcBorders>
            <w:shd w:val="clear" w:color="auto" w:fill="auto"/>
            <w:vAlign w:val="center"/>
            <w:hideMark/>
          </w:tcPr>
          <w:p w14:paraId="337406C5" w14:textId="77777777" w:rsidR="00A20AB8" w:rsidRDefault="00A20AB8" w:rsidP="003A5AA0">
            <w:pPr>
              <w:jc w:val="center"/>
              <w:rPr>
                <w:color w:val="000000"/>
                <w:sz w:val="18"/>
                <w:szCs w:val="18"/>
              </w:rPr>
            </w:pPr>
            <w:r>
              <w:rPr>
                <w:color w:val="000000"/>
                <w:sz w:val="18"/>
                <w:szCs w:val="18"/>
              </w:rPr>
              <w:t>30</w:t>
            </w:r>
          </w:p>
        </w:tc>
        <w:tc>
          <w:tcPr>
            <w:tcW w:w="1057" w:type="dxa"/>
            <w:tcBorders>
              <w:top w:val="nil"/>
              <w:left w:val="nil"/>
              <w:bottom w:val="single" w:sz="4" w:space="0" w:color="auto"/>
              <w:right w:val="single" w:sz="4" w:space="0" w:color="auto"/>
            </w:tcBorders>
            <w:shd w:val="clear" w:color="auto" w:fill="auto"/>
            <w:vAlign w:val="center"/>
            <w:hideMark/>
          </w:tcPr>
          <w:p w14:paraId="05347848" w14:textId="77777777" w:rsidR="00A20AB8" w:rsidRDefault="00A20AB8" w:rsidP="003A5AA0">
            <w:pPr>
              <w:jc w:val="center"/>
              <w:rPr>
                <w:color w:val="000000"/>
                <w:sz w:val="18"/>
                <w:szCs w:val="18"/>
              </w:rPr>
            </w:pPr>
            <w:r>
              <w:rPr>
                <w:color w:val="000000"/>
                <w:sz w:val="18"/>
                <w:szCs w:val="18"/>
              </w:rPr>
              <w:t>456</w:t>
            </w:r>
          </w:p>
        </w:tc>
        <w:tc>
          <w:tcPr>
            <w:tcW w:w="1095" w:type="dxa"/>
            <w:tcBorders>
              <w:top w:val="nil"/>
              <w:left w:val="nil"/>
              <w:bottom w:val="single" w:sz="4" w:space="0" w:color="auto"/>
              <w:right w:val="single" w:sz="4" w:space="0" w:color="auto"/>
            </w:tcBorders>
            <w:shd w:val="clear" w:color="000000" w:fill="FFFFFF"/>
            <w:vAlign w:val="center"/>
            <w:hideMark/>
          </w:tcPr>
          <w:p w14:paraId="48F704EC" w14:textId="77777777" w:rsidR="00A20AB8" w:rsidRDefault="00A20AB8" w:rsidP="003A5AA0">
            <w:pPr>
              <w:jc w:val="center"/>
              <w:rPr>
                <w:sz w:val="18"/>
                <w:szCs w:val="18"/>
              </w:rPr>
            </w:pPr>
            <w:r>
              <w:rPr>
                <w:sz w:val="18"/>
                <w:szCs w:val="18"/>
              </w:rPr>
              <w:t>1520</w:t>
            </w:r>
          </w:p>
        </w:tc>
        <w:tc>
          <w:tcPr>
            <w:tcW w:w="2673" w:type="dxa"/>
            <w:gridSpan w:val="2"/>
            <w:tcBorders>
              <w:top w:val="single" w:sz="4" w:space="0" w:color="auto"/>
              <w:left w:val="nil"/>
              <w:bottom w:val="single" w:sz="4" w:space="0" w:color="auto"/>
              <w:right w:val="single" w:sz="4" w:space="0" w:color="000000"/>
            </w:tcBorders>
            <w:shd w:val="clear" w:color="000000" w:fill="FFFFFF"/>
            <w:vAlign w:val="center"/>
            <w:hideMark/>
          </w:tcPr>
          <w:p w14:paraId="4784B65D" w14:textId="77777777" w:rsidR="00A20AB8" w:rsidRDefault="00A20AB8" w:rsidP="003A5AA0">
            <w:pPr>
              <w:rPr>
                <w:color w:val="000000"/>
                <w:sz w:val="18"/>
                <w:szCs w:val="18"/>
              </w:rPr>
            </w:pPr>
            <w:r>
              <w:rPr>
                <w:color w:val="000000"/>
                <w:sz w:val="18"/>
                <w:szCs w:val="18"/>
              </w:rPr>
              <w:t>Neteisingai suplanuotas vertinimo kriterijus</w:t>
            </w:r>
          </w:p>
        </w:tc>
      </w:tr>
      <w:tr w:rsidR="00A20AB8" w14:paraId="22144404" w14:textId="77777777" w:rsidTr="00445815">
        <w:trPr>
          <w:trHeight w:val="1021"/>
        </w:trPr>
        <w:tc>
          <w:tcPr>
            <w:tcW w:w="2345" w:type="dxa"/>
            <w:tcBorders>
              <w:top w:val="nil"/>
              <w:left w:val="single" w:sz="4" w:space="0" w:color="auto"/>
              <w:bottom w:val="nil"/>
              <w:right w:val="single" w:sz="4" w:space="0" w:color="auto"/>
            </w:tcBorders>
            <w:shd w:val="clear" w:color="auto" w:fill="auto"/>
            <w:hideMark/>
          </w:tcPr>
          <w:p w14:paraId="58F35A8C" w14:textId="77777777" w:rsidR="00A20AB8" w:rsidRDefault="00A20AB8" w:rsidP="003A5AA0">
            <w:pPr>
              <w:jc w:val="center"/>
              <w:rPr>
                <w:color w:val="000000"/>
                <w:sz w:val="18"/>
                <w:szCs w:val="18"/>
              </w:rPr>
            </w:pPr>
            <w:r>
              <w:rPr>
                <w:color w:val="000000"/>
                <w:sz w:val="18"/>
                <w:szCs w:val="18"/>
              </w:rPr>
              <w:t> </w:t>
            </w:r>
          </w:p>
        </w:tc>
        <w:tc>
          <w:tcPr>
            <w:tcW w:w="2922" w:type="dxa"/>
            <w:tcBorders>
              <w:top w:val="single" w:sz="4" w:space="0" w:color="auto"/>
              <w:left w:val="nil"/>
              <w:bottom w:val="single" w:sz="4" w:space="0" w:color="auto"/>
              <w:right w:val="single" w:sz="4" w:space="0" w:color="000000"/>
            </w:tcBorders>
            <w:shd w:val="clear" w:color="auto" w:fill="auto"/>
            <w:hideMark/>
          </w:tcPr>
          <w:p w14:paraId="0AE58AAC" w14:textId="77777777" w:rsidR="00A20AB8" w:rsidRDefault="00A20AB8" w:rsidP="003A5AA0">
            <w:pPr>
              <w:rPr>
                <w:color w:val="000000"/>
                <w:sz w:val="18"/>
                <w:szCs w:val="18"/>
              </w:rPr>
            </w:pPr>
            <w:r>
              <w:rPr>
                <w:color w:val="000000"/>
                <w:sz w:val="18"/>
                <w:szCs w:val="18"/>
              </w:rPr>
              <w:t>13. Širdies ir kraujagyslių ligų ir cukrinio diabeto rizikos grupių asmenų sveikatos stiprinimas ir šių ligų prevencija</w:t>
            </w:r>
          </w:p>
        </w:tc>
        <w:tc>
          <w:tcPr>
            <w:tcW w:w="2826" w:type="dxa"/>
            <w:tcBorders>
              <w:top w:val="nil"/>
              <w:left w:val="nil"/>
              <w:bottom w:val="single" w:sz="4" w:space="0" w:color="auto"/>
              <w:right w:val="single" w:sz="4" w:space="0" w:color="auto"/>
            </w:tcBorders>
            <w:shd w:val="clear" w:color="000000" w:fill="FFFFFF"/>
            <w:hideMark/>
          </w:tcPr>
          <w:p w14:paraId="2305ABD9" w14:textId="77777777" w:rsidR="00A20AB8" w:rsidRDefault="00A20AB8" w:rsidP="003A5AA0">
            <w:pPr>
              <w:rPr>
                <w:color w:val="000000"/>
                <w:sz w:val="18"/>
                <w:szCs w:val="18"/>
              </w:rPr>
            </w:pPr>
            <w:r>
              <w:rPr>
                <w:color w:val="000000"/>
                <w:sz w:val="18"/>
                <w:szCs w:val="18"/>
              </w:rPr>
              <w:t>13.1. Asmenų, baigusių sveikatos stiprinimo programą, skaičius</w:t>
            </w:r>
          </w:p>
        </w:tc>
        <w:tc>
          <w:tcPr>
            <w:tcW w:w="1192" w:type="dxa"/>
            <w:tcBorders>
              <w:top w:val="nil"/>
              <w:left w:val="nil"/>
              <w:bottom w:val="single" w:sz="4" w:space="0" w:color="auto"/>
              <w:right w:val="single" w:sz="4" w:space="0" w:color="auto"/>
            </w:tcBorders>
            <w:shd w:val="clear" w:color="auto" w:fill="auto"/>
            <w:vAlign w:val="center"/>
            <w:hideMark/>
          </w:tcPr>
          <w:p w14:paraId="2B9E62A0" w14:textId="77777777" w:rsidR="00A20AB8" w:rsidRDefault="00A20AB8" w:rsidP="003A5AA0">
            <w:pPr>
              <w:jc w:val="center"/>
              <w:rPr>
                <w:color w:val="000000"/>
                <w:sz w:val="18"/>
                <w:szCs w:val="18"/>
              </w:rPr>
            </w:pPr>
            <w:r>
              <w:rPr>
                <w:color w:val="000000"/>
                <w:sz w:val="18"/>
                <w:szCs w:val="18"/>
              </w:rPr>
              <w:t>vnt.</w:t>
            </w:r>
          </w:p>
        </w:tc>
        <w:tc>
          <w:tcPr>
            <w:tcW w:w="1058" w:type="dxa"/>
            <w:tcBorders>
              <w:top w:val="nil"/>
              <w:left w:val="nil"/>
              <w:bottom w:val="single" w:sz="4" w:space="0" w:color="auto"/>
              <w:right w:val="single" w:sz="4" w:space="0" w:color="auto"/>
            </w:tcBorders>
            <w:shd w:val="clear" w:color="auto" w:fill="auto"/>
            <w:vAlign w:val="center"/>
            <w:hideMark/>
          </w:tcPr>
          <w:p w14:paraId="763A4FD7" w14:textId="77777777" w:rsidR="00A20AB8" w:rsidRDefault="00A20AB8" w:rsidP="003A5AA0">
            <w:pPr>
              <w:jc w:val="center"/>
              <w:rPr>
                <w:color w:val="000000"/>
                <w:sz w:val="18"/>
                <w:szCs w:val="18"/>
              </w:rPr>
            </w:pPr>
            <w:r>
              <w:rPr>
                <w:color w:val="000000"/>
                <w:sz w:val="18"/>
                <w:szCs w:val="18"/>
              </w:rPr>
              <w:t>10</w:t>
            </w:r>
          </w:p>
        </w:tc>
        <w:tc>
          <w:tcPr>
            <w:tcW w:w="1057" w:type="dxa"/>
            <w:tcBorders>
              <w:top w:val="nil"/>
              <w:left w:val="nil"/>
              <w:bottom w:val="single" w:sz="4" w:space="0" w:color="auto"/>
              <w:right w:val="single" w:sz="4" w:space="0" w:color="auto"/>
            </w:tcBorders>
            <w:shd w:val="clear" w:color="auto" w:fill="auto"/>
            <w:vAlign w:val="center"/>
            <w:hideMark/>
          </w:tcPr>
          <w:p w14:paraId="3615E264" w14:textId="77777777" w:rsidR="00A20AB8" w:rsidRDefault="00A20AB8" w:rsidP="003A5AA0">
            <w:pPr>
              <w:jc w:val="center"/>
              <w:rPr>
                <w:color w:val="000000"/>
                <w:sz w:val="18"/>
                <w:szCs w:val="18"/>
              </w:rPr>
            </w:pPr>
            <w:r>
              <w:rPr>
                <w:color w:val="000000"/>
                <w:sz w:val="18"/>
                <w:szCs w:val="18"/>
              </w:rPr>
              <w:t>10</w:t>
            </w:r>
          </w:p>
        </w:tc>
        <w:tc>
          <w:tcPr>
            <w:tcW w:w="1095" w:type="dxa"/>
            <w:tcBorders>
              <w:top w:val="nil"/>
              <w:left w:val="nil"/>
              <w:bottom w:val="single" w:sz="4" w:space="0" w:color="auto"/>
              <w:right w:val="single" w:sz="4" w:space="0" w:color="auto"/>
            </w:tcBorders>
            <w:shd w:val="clear" w:color="000000" w:fill="FFFFFF"/>
            <w:vAlign w:val="center"/>
            <w:hideMark/>
          </w:tcPr>
          <w:p w14:paraId="009AF6C4" w14:textId="77777777" w:rsidR="00A20AB8" w:rsidRDefault="00A20AB8" w:rsidP="003A5AA0">
            <w:pPr>
              <w:jc w:val="center"/>
              <w:rPr>
                <w:sz w:val="18"/>
                <w:szCs w:val="18"/>
              </w:rPr>
            </w:pPr>
            <w:r>
              <w:rPr>
                <w:sz w:val="18"/>
                <w:szCs w:val="18"/>
              </w:rPr>
              <w:t>100</w:t>
            </w:r>
          </w:p>
        </w:tc>
        <w:tc>
          <w:tcPr>
            <w:tcW w:w="2673" w:type="dxa"/>
            <w:gridSpan w:val="2"/>
            <w:tcBorders>
              <w:top w:val="single" w:sz="4" w:space="0" w:color="auto"/>
              <w:left w:val="nil"/>
              <w:bottom w:val="single" w:sz="4" w:space="0" w:color="auto"/>
              <w:right w:val="single" w:sz="4" w:space="0" w:color="000000"/>
            </w:tcBorders>
            <w:shd w:val="clear" w:color="000000" w:fill="FFFFFF"/>
            <w:vAlign w:val="center"/>
            <w:hideMark/>
          </w:tcPr>
          <w:p w14:paraId="53F967E9" w14:textId="77777777" w:rsidR="00A20AB8" w:rsidRDefault="00A20AB8" w:rsidP="003A5AA0">
            <w:pPr>
              <w:rPr>
                <w:color w:val="000000"/>
                <w:sz w:val="18"/>
                <w:szCs w:val="18"/>
              </w:rPr>
            </w:pPr>
            <w:r>
              <w:rPr>
                <w:color w:val="000000"/>
                <w:sz w:val="18"/>
                <w:szCs w:val="18"/>
              </w:rPr>
              <w:t> </w:t>
            </w:r>
          </w:p>
        </w:tc>
      </w:tr>
      <w:tr w:rsidR="00A20AB8" w14:paraId="73D80FA5" w14:textId="77777777" w:rsidTr="00445815">
        <w:trPr>
          <w:trHeight w:val="1835"/>
        </w:trPr>
        <w:tc>
          <w:tcPr>
            <w:tcW w:w="2345" w:type="dxa"/>
            <w:tcBorders>
              <w:top w:val="nil"/>
              <w:left w:val="single" w:sz="4" w:space="0" w:color="auto"/>
              <w:bottom w:val="nil"/>
              <w:right w:val="single" w:sz="4" w:space="0" w:color="auto"/>
            </w:tcBorders>
            <w:shd w:val="clear" w:color="auto" w:fill="auto"/>
            <w:hideMark/>
          </w:tcPr>
          <w:p w14:paraId="7E8221BE" w14:textId="77777777" w:rsidR="00A20AB8" w:rsidRDefault="00A20AB8" w:rsidP="003A5AA0">
            <w:pPr>
              <w:jc w:val="center"/>
              <w:rPr>
                <w:color w:val="000000"/>
                <w:sz w:val="18"/>
                <w:szCs w:val="18"/>
              </w:rPr>
            </w:pPr>
            <w:r>
              <w:rPr>
                <w:color w:val="000000"/>
                <w:sz w:val="18"/>
                <w:szCs w:val="18"/>
              </w:rPr>
              <w:t> </w:t>
            </w:r>
          </w:p>
        </w:tc>
        <w:tc>
          <w:tcPr>
            <w:tcW w:w="2922"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6155837D" w14:textId="77777777" w:rsidR="00A20AB8" w:rsidRDefault="00A20AB8" w:rsidP="003A5AA0">
            <w:pPr>
              <w:rPr>
                <w:color w:val="000000"/>
                <w:sz w:val="18"/>
                <w:szCs w:val="18"/>
              </w:rPr>
            </w:pPr>
            <w:r>
              <w:rPr>
                <w:color w:val="000000"/>
                <w:sz w:val="18"/>
                <w:szCs w:val="18"/>
              </w:rPr>
              <w:t>14. Supratimo apie mikroorganizmų atsparumą antimikrobinėms medžiagoms didinimas</w:t>
            </w:r>
          </w:p>
        </w:tc>
        <w:tc>
          <w:tcPr>
            <w:tcW w:w="2826" w:type="dxa"/>
            <w:tcBorders>
              <w:top w:val="nil"/>
              <w:left w:val="nil"/>
              <w:bottom w:val="single" w:sz="4" w:space="0" w:color="auto"/>
              <w:right w:val="single" w:sz="4" w:space="0" w:color="auto"/>
            </w:tcBorders>
            <w:shd w:val="clear" w:color="000000" w:fill="FFFFFF"/>
            <w:hideMark/>
          </w:tcPr>
          <w:p w14:paraId="28A229DA" w14:textId="77777777" w:rsidR="00A20AB8" w:rsidRDefault="00A20AB8" w:rsidP="003A5AA0">
            <w:pPr>
              <w:rPr>
                <w:color w:val="000000"/>
                <w:sz w:val="18"/>
                <w:szCs w:val="18"/>
              </w:rPr>
            </w:pPr>
            <w:r>
              <w:rPr>
                <w:color w:val="000000"/>
                <w:sz w:val="18"/>
                <w:szCs w:val="18"/>
              </w:rPr>
              <w:t xml:space="preserve">14.1. Asmenų, dalyvavusių grupiniuose užsiėmimuose, skirtuose didinti jų supratimą apie mikroorganizmų atsparumo antimikrobinėmis medžiagomis problemą, skaičius (išskyrus tikslinę grupę -  mokinius, nurodytą 7.1. p.) </w:t>
            </w:r>
          </w:p>
        </w:tc>
        <w:tc>
          <w:tcPr>
            <w:tcW w:w="1192" w:type="dxa"/>
            <w:tcBorders>
              <w:top w:val="nil"/>
              <w:left w:val="nil"/>
              <w:bottom w:val="single" w:sz="4" w:space="0" w:color="auto"/>
              <w:right w:val="single" w:sz="4" w:space="0" w:color="auto"/>
            </w:tcBorders>
            <w:shd w:val="clear" w:color="auto" w:fill="auto"/>
            <w:vAlign w:val="center"/>
            <w:hideMark/>
          </w:tcPr>
          <w:p w14:paraId="702C690F" w14:textId="77777777" w:rsidR="00A20AB8" w:rsidRDefault="00A20AB8" w:rsidP="003A5AA0">
            <w:pPr>
              <w:jc w:val="center"/>
              <w:rPr>
                <w:color w:val="000000"/>
                <w:sz w:val="18"/>
                <w:szCs w:val="18"/>
              </w:rPr>
            </w:pPr>
            <w:r>
              <w:rPr>
                <w:color w:val="000000"/>
                <w:sz w:val="18"/>
                <w:szCs w:val="18"/>
              </w:rPr>
              <w:t>vnt.</w:t>
            </w:r>
          </w:p>
        </w:tc>
        <w:tc>
          <w:tcPr>
            <w:tcW w:w="1058" w:type="dxa"/>
            <w:tcBorders>
              <w:top w:val="nil"/>
              <w:left w:val="nil"/>
              <w:bottom w:val="single" w:sz="4" w:space="0" w:color="auto"/>
              <w:right w:val="single" w:sz="4" w:space="0" w:color="auto"/>
            </w:tcBorders>
            <w:shd w:val="clear" w:color="auto" w:fill="auto"/>
            <w:vAlign w:val="center"/>
            <w:hideMark/>
          </w:tcPr>
          <w:p w14:paraId="72C74E9F" w14:textId="77777777" w:rsidR="00A20AB8" w:rsidRDefault="00A20AB8" w:rsidP="003A5AA0">
            <w:pPr>
              <w:jc w:val="center"/>
              <w:rPr>
                <w:color w:val="000000"/>
                <w:sz w:val="18"/>
                <w:szCs w:val="18"/>
              </w:rPr>
            </w:pPr>
            <w:r>
              <w:rPr>
                <w:color w:val="000000"/>
                <w:sz w:val="18"/>
                <w:szCs w:val="18"/>
              </w:rPr>
              <w:t>30</w:t>
            </w:r>
          </w:p>
        </w:tc>
        <w:tc>
          <w:tcPr>
            <w:tcW w:w="1057" w:type="dxa"/>
            <w:tcBorders>
              <w:top w:val="nil"/>
              <w:left w:val="nil"/>
              <w:bottom w:val="single" w:sz="4" w:space="0" w:color="auto"/>
              <w:right w:val="single" w:sz="4" w:space="0" w:color="auto"/>
            </w:tcBorders>
            <w:shd w:val="clear" w:color="auto" w:fill="auto"/>
            <w:vAlign w:val="center"/>
            <w:hideMark/>
          </w:tcPr>
          <w:p w14:paraId="6320126F" w14:textId="77777777" w:rsidR="00A20AB8" w:rsidRDefault="00A20AB8" w:rsidP="003A5AA0">
            <w:pPr>
              <w:jc w:val="center"/>
              <w:rPr>
                <w:color w:val="000000"/>
                <w:sz w:val="18"/>
                <w:szCs w:val="18"/>
              </w:rPr>
            </w:pPr>
            <w:r>
              <w:rPr>
                <w:color w:val="000000"/>
                <w:sz w:val="18"/>
                <w:szCs w:val="18"/>
              </w:rPr>
              <w:t>45</w:t>
            </w:r>
          </w:p>
        </w:tc>
        <w:tc>
          <w:tcPr>
            <w:tcW w:w="1095" w:type="dxa"/>
            <w:tcBorders>
              <w:top w:val="nil"/>
              <w:left w:val="nil"/>
              <w:bottom w:val="single" w:sz="4" w:space="0" w:color="auto"/>
              <w:right w:val="single" w:sz="4" w:space="0" w:color="auto"/>
            </w:tcBorders>
            <w:shd w:val="clear" w:color="000000" w:fill="FFFFFF"/>
            <w:vAlign w:val="center"/>
            <w:hideMark/>
          </w:tcPr>
          <w:p w14:paraId="60702315" w14:textId="77777777" w:rsidR="00A20AB8" w:rsidRDefault="00A20AB8" w:rsidP="003A5AA0">
            <w:pPr>
              <w:jc w:val="center"/>
              <w:rPr>
                <w:sz w:val="18"/>
                <w:szCs w:val="18"/>
              </w:rPr>
            </w:pPr>
            <w:r>
              <w:rPr>
                <w:sz w:val="18"/>
                <w:szCs w:val="18"/>
              </w:rPr>
              <w:t>150</w:t>
            </w:r>
          </w:p>
        </w:tc>
        <w:tc>
          <w:tcPr>
            <w:tcW w:w="2673" w:type="dxa"/>
            <w:gridSpan w:val="2"/>
            <w:tcBorders>
              <w:top w:val="single" w:sz="4" w:space="0" w:color="auto"/>
              <w:left w:val="nil"/>
              <w:bottom w:val="single" w:sz="4" w:space="0" w:color="auto"/>
              <w:right w:val="single" w:sz="4" w:space="0" w:color="000000"/>
            </w:tcBorders>
            <w:shd w:val="clear" w:color="000000" w:fill="FFFFFF"/>
            <w:vAlign w:val="center"/>
            <w:hideMark/>
          </w:tcPr>
          <w:p w14:paraId="48FED902" w14:textId="77777777" w:rsidR="00A20AB8" w:rsidRDefault="00A20AB8" w:rsidP="003A5AA0">
            <w:pPr>
              <w:rPr>
                <w:color w:val="000000"/>
                <w:sz w:val="18"/>
                <w:szCs w:val="18"/>
              </w:rPr>
            </w:pPr>
            <w:r>
              <w:rPr>
                <w:color w:val="000000"/>
                <w:sz w:val="18"/>
                <w:szCs w:val="18"/>
              </w:rPr>
              <w:t>Užsiėmimuose dalyvavo daugiau asmenų</w:t>
            </w:r>
          </w:p>
        </w:tc>
      </w:tr>
      <w:tr w:rsidR="00A20AB8" w14:paraId="6BFD5874" w14:textId="77777777" w:rsidTr="00445815">
        <w:trPr>
          <w:trHeight w:val="828"/>
        </w:trPr>
        <w:tc>
          <w:tcPr>
            <w:tcW w:w="2345" w:type="dxa"/>
            <w:tcBorders>
              <w:top w:val="nil"/>
              <w:left w:val="single" w:sz="4" w:space="0" w:color="auto"/>
              <w:bottom w:val="nil"/>
              <w:right w:val="single" w:sz="4" w:space="0" w:color="auto"/>
            </w:tcBorders>
            <w:shd w:val="clear" w:color="auto" w:fill="auto"/>
            <w:hideMark/>
          </w:tcPr>
          <w:p w14:paraId="42DD18B0" w14:textId="77777777" w:rsidR="00A20AB8" w:rsidRDefault="00A20AB8" w:rsidP="003A5AA0">
            <w:pPr>
              <w:jc w:val="center"/>
              <w:rPr>
                <w:color w:val="000000"/>
                <w:sz w:val="18"/>
                <w:szCs w:val="18"/>
              </w:rPr>
            </w:pPr>
            <w:r>
              <w:rPr>
                <w:color w:val="000000"/>
                <w:sz w:val="18"/>
                <w:szCs w:val="18"/>
              </w:rPr>
              <w:t> </w:t>
            </w:r>
          </w:p>
        </w:tc>
        <w:tc>
          <w:tcPr>
            <w:tcW w:w="2922" w:type="dxa"/>
            <w:vMerge/>
            <w:tcBorders>
              <w:top w:val="nil"/>
              <w:left w:val="single" w:sz="4" w:space="0" w:color="auto"/>
              <w:bottom w:val="nil"/>
              <w:right w:val="single" w:sz="4" w:space="0" w:color="auto"/>
            </w:tcBorders>
            <w:vAlign w:val="center"/>
            <w:hideMark/>
          </w:tcPr>
          <w:p w14:paraId="3708F992" w14:textId="77777777" w:rsidR="00A20AB8" w:rsidRDefault="00A20AB8" w:rsidP="003A5AA0">
            <w:pPr>
              <w:rPr>
                <w:color w:val="000000"/>
                <w:sz w:val="18"/>
                <w:szCs w:val="18"/>
              </w:rPr>
            </w:pPr>
          </w:p>
        </w:tc>
        <w:tc>
          <w:tcPr>
            <w:tcW w:w="2826" w:type="dxa"/>
            <w:tcBorders>
              <w:top w:val="nil"/>
              <w:left w:val="nil"/>
              <w:bottom w:val="single" w:sz="4" w:space="0" w:color="auto"/>
              <w:right w:val="single" w:sz="4" w:space="0" w:color="auto"/>
            </w:tcBorders>
            <w:shd w:val="clear" w:color="000000" w:fill="FFFFFF"/>
            <w:hideMark/>
          </w:tcPr>
          <w:p w14:paraId="6E5B2383" w14:textId="77777777" w:rsidR="00A20AB8" w:rsidRDefault="00A20AB8" w:rsidP="003A5AA0">
            <w:pPr>
              <w:rPr>
                <w:color w:val="000000"/>
                <w:sz w:val="18"/>
                <w:szCs w:val="18"/>
              </w:rPr>
            </w:pPr>
            <w:r>
              <w:rPr>
                <w:color w:val="000000"/>
                <w:sz w:val="18"/>
                <w:szCs w:val="18"/>
              </w:rPr>
              <w:t>14.2. Asmenų, dalyvavusių grupiniuose užsiėmimuose, žinių gerėjimas</w:t>
            </w:r>
          </w:p>
        </w:tc>
        <w:tc>
          <w:tcPr>
            <w:tcW w:w="1192" w:type="dxa"/>
            <w:tcBorders>
              <w:top w:val="nil"/>
              <w:left w:val="nil"/>
              <w:bottom w:val="single" w:sz="4" w:space="0" w:color="auto"/>
              <w:right w:val="single" w:sz="4" w:space="0" w:color="auto"/>
            </w:tcBorders>
            <w:shd w:val="clear" w:color="auto" w:fill="auto"/>
            <w:vAlign w:val="center"/>
            <w:hideMark/>
          </w:tcPr>
          <w:p w14:paraId="396E51C0" w14:textId="77777777" w:rsidR="00A20AB8" w:rsidRDefault="00A20AB8" w:rsidP="003A5AA0">
            <w:pPr>
              <w:jc w:val="center"/>
              <w:rPr>
                <w:color w:val="000000"/>
                <w:sz w:val="18"/>
                <w:szCs w:val="18"/>
              </w:rPr>
            </w:pPr>
            <w:r>
              <w:rPr>
                <w:color w:val="000000"/>
                <w:sz w:val="18"/>
                <w:szCs w:val="18"/>
              </w:rPr>
              <w:t>proc.</w:t>
            </w:r>
          </w:p>
        </w:tc>
        <w:tc>
          <w:tcPr>
            <w:tcW w:w="1058" w:type="dxa"/>
            <w:tcBorders>
              <w:top w:val="nil"/>
              <w:left w:val="nil"/>
              <w:bottom w:val="single" w:sz="4" w:space="0" w:color="auto"/>
              <w:right w:val="single" w:sz="4" w:space="0" w:color="auto"/>
            </w:tcBorders>
            <w:shd w:val="clear" w:color="auto" w:fill="auto"/>
            <w:vAlign w:val="center"/>
            <w:hideMark/>
          </w:tcPr>
          <w:p w14:paraId="584301A6" w14:textId="77777777" w:rsidR="00A20AB8" w:rsidRDefault="00A20AB8" w:rsidP="003A5AA0">
            <w:pPr>
              <w:jc w:val="center"/>
              <w:rPr>
                <w:color w:val="000000"/>
                <w:sz w:val="18"/>
                <w:szCs w:val="18"/>
              </w:rPr>
            </w:pPr>
            <w:r>
              <w:rPr>
                <w:color w:val="000000"/>
                <w:sz w:val="18"/>
                <w:szCs w:val="18"/>
              </w:rPr>
              <w:t>10</w:t>
            </w:r>
          </w:p>
        </w:tc>
        <w:tc>
          <w:tcPr>
            <w:tcW w:w="1057" w:type="dxa"/>
            <w:tcBorders>
              <w:top w:val="nil"/>
              <w:left w:val="nil"/>
              <w:bottom w:val="single" w:sz="4" w:space="0" w:color="auto"/>
              <w:right w:val="single" w:sz="4" w:space="0" w:color="auto"/>
            </w:tcBorders>
            <w:shd w:val="clear" w:color="auto" w:fill="auto"/>
            <w:vAlign w:val="center"/>
            <w:hideMark/>
          </w:tcPr>
          <w:p w14:paraId="1DA32169" w14:textId="77777777" w:rsidR="00A20AB8" w:rsidRDefault="00A20AB8" w:rsidP="003A5AA0">
            <w:pPr>
              <w:jc w:val="center"/>
              <w:rPr>
                <w:color w:val="000000"/>
                <w:sz w:val="18"/>
                <w:szCs w:val="18"/>
              </w:rPr>
            </w:pPr>
            <w:r>
              <w:rPr>
                <w:color w:val="000000"/>
                <w:sz w:val="18"/>
                <w:szCs w:val="18"/>
              </w:rPr>
              <w:t>10</w:t>
            </w:r>
          </w:p>
        </w:tc>
        <w:tc>
          <w:tcPr>
            <w:tcW w:w="1095" w:type="dxa"/>
            <w:tcBorders>
              <w:top w:val="nil"/>
              <w:left w:val="nil"/>
              <w:bottom w:val="single" w:sz="4" w:space="0" w:color="auto"/>
              <w:right w:val="single" w:sz="4" w:space="0" w:color="auto"/>
            </w:tcBorders>
            <w:shd w:val="clear" w:color="000000" w:fill="FFFFFF"/>
            <w:vAlign w:val="center"/>
            <w:hideMark/>
          </w:tcPr>
          <w:p w14:paraId="16458666" w14:textId="77777777" w:rsidR="00A20AB8" w:rsidRDefault="00A20AB8" w:rsidP="003A5AA0">
            <w:pPr>
              <w:jc w:val="center"/>
              <w:rPr>
                <w:sz w:val="18"/>
                <w:szCs w:val="18"/>
              </w:rPr>
            </w:pPr>
            <w:r>
              <w:rPr>
                <w:sz w:val="18"/>
                <w:szCs w:val="18"/>
              </w:rPr>
              <w:t>100</w:t>
            </w:r>
          </w:p>
        </w:tc>
        <w:tc>
          <w:tcPr>
            <w:tcW w:w="942" w:type="dxa"/>
            <w:tcBorders>
              <w:top w:val="nil"/>
              <w:left w:val="nil"/>
              <w:bottom w:val="single" w:sz="4" w:space="0" w:color="auto"/>
              <w:right w:val="nil"/>
            </w:tcBorders>
            <w:shd w:val="clear" w:color="000000" w:fill="FFFFFF"/>
            <w:hideMark/>
          </w:tcPr>
          <w:p w14:paraId="0441B4F3" w14:textId="77777777" w:rsidR="00A20AB8" w:rsidRDefault="00A20AB8" w:rsidP="003A5AA0">
            <w:pPr>
              <w:jc w:val="center"/>
              <w:rPr>
                <w:color w:val="000000"/>
                <w:sz w:val="18"/>
                <w:szCs w:val="18"/>
              </w:rPr>
            </w:pPr>
            <w:r>
              <w:rPr>
                <w:color w:val="000000"/>
                <w:sz w:val="18"/>
                <w:szCs w:val="18"/>
              </w:rPr>
              <w:t> </w:t>
            </w:r>
          </w:p>
        </w:tc>
        <w:tc>
          <w:tcPr>
            <w:tcW w:w="1731" w:type="dxa"/>
            <w:tcBorders>
              <w:top w:val="nil"/>
              <w:left w:val="nil"/>
              <w:bottom w:val="single" w:sz="4" w:space="0" w:color="auto"/>
              <w:right w:val="single" w:sz="4" w:space="0" w:color="auto"/>
            </w:tcBorders>
            <w:shd w:val="clear" w:color="000000" w:fill="FFFFFF"/>
            <w:hideMark/>
          </w:tcPr>
          <w:p w14:paraId="67C7831A" w14:textId="77777777" w:rsidR="00A20AB8" w:rsidRDefault="00A20AB8" w:rsidP="003A5AA0">
            <w:pPr>
              <w:jc w:val="center"/>
              <w:rPr>
                <w:color w:val="000000"/>
                <w:sz w:val="18"/>
                <w:szCs w:val="18"/>
              </w:rPr>
            </w:pPr>
            <w:r>
              <w:rPr>
                <w:color w:val="000000"/>
                <w:sz w:val="18"/>
                <w:szCs w:val="18"/>
              </w:rPr>
              <w:t> </w:t>
            </w:r>
          </w:p>
        </w:tc>
      </w:tr>
      <w:tr w:rsidR="00A20AB8" w14:paraId="1F60A818" w14:textId="77777777" w:rsidTr="00445815">
        <w:trPr>
          <w:trHeight w:val="752"/>
        </w:trPr>
        <w:tc>
          <w:tcPr>
            <w:tcW w:w="2345" w:type="dxa"/>
            <w:tcBorders>
              <w:top w:val="nil"/>
              <w:left w:val="single" w:sz="4" w:space="0" w:color="auto"/>
              <w:bottom w:val="nil"/>
              <w:right w:val="single" w:sz="4" w:space="0" w:color="auto"/>
            </w:tcBorders>
            <w:shd w:val="clear" w:color="auto" w:fill="auto"/>
            <w:hideMark/>
          </w:tcPr>
          <w:p w14:paraId="71375C70" w14:textId="77777777" w:rsidR="00A20AB8" w:rsidRDefault="00A20AB8" w:rsidP="003A5AA0">
            <w:pPr>
              <w:jc w:val="center"/>
              <w:rPr>
                <w:color w:val="000000"/>
                <w:sz w:val="18"/>
                <w:szCs w:val="18"/>
              </w:rPr>
            </w:pPr>
            <w:r>
              <w:rPr>
                <w:color w:val="000000"/>
                <w:sz w:val="18"/>
                <w:szCs w:val="18"/>
              </w:rPr>
              <w:t> </w:t>
            </w:r>
          </w:p>
        </w:tc>
        <w:tc>
          <w:tcPr>
            <w:tcW w:w="2922"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73E23017" w14:textId="77777777" w:rsidR="00A20AB8" w:rsidRDefault="00A20AB8" w:rsidP="003A5AA0">
            <w:pPr>
              <w:rPr>
                <w:color w:val="000000"/>
                <w:sz w:val="18"/>
                <w:szCs w:val="18"/>
              </w:rPr>
            </w:pPr>
            <w:r>
              <w:rPr>
                <w:color w:val="000000"/>
                <w:sz w:val="18"/>
                <w:szCs w:val="18"/>
              </w:rPr>
              <w:t>15. Burnos higienos užsiėmimų organizavimas tikslinėse grupėse</w:t>
            </w:r>
          </w:p>
        </w:tc>
        <w:tc>
          <w:tcPr>
            <w:tcW w:w="2826" w:type="dxa"/>
            <w:tcBorders>
              <w:top w:val="nil"/>
              <w:left w:val="nil"/>
              <w:bottom w:val="single" w:sz="4" w:space="0" w:color="auto"/>
              <w:right w:val="single" w:sz="4" w:space="0" w:color="auto"/>
            </w:tcBorders>
            <w:shd w:val="clear" w:color="000000" w:fill="FFFFFF"/>
            <w:hideMark/>
          </w:tcPr>
          <w:p w14:paraId="475BE8DA" w14:textId="77777777" w:rsidR="00A20AB8" w:rsidRDefault="00A20AB8" w:rsidP="003A5AA0">
            <w:pPr>
              <w:rPr>
                <w:sz w:val="18"/>
                <w:szCs w:val="18"/>
              </w:rPr>
            </w:pPr>
            <w:r>
              <w:rPr>
                <w:sz w:val="18"/>
                <w:szCs w:val="18"/>
              </w:rPr>
              <w:t>15.1. Mokinių, dalyvavusių burnos higienos grupiniuose užsiėmimuose, dalis</w:t>
            </w:r>
          </w:p>
        </w:tc>
        <w:tc>
          <w:tcPr>
            <w:tcW w:w="1192" w:type="dxa"/>
            <w:tcBorders>
              <w:top w:val="nil"/>
              <w:left w:val="nil"/>
              <w:bottom w:val="single" w:sz="4" w:space="0" w:color="auto"/>
              <w:right w:val="single" w:sz="4" w:space="0" w:color="auto"/>
            </w:tcBorders>
            <w:shd w:val="clear" w:color="auto" w:fill="auto"/>
            <w:vAlign w:val="center"/>
            <w:hideMark/>
          </w:tcPr>
          <w:p w14:paraId="2C00CED6" w14:textId="77777777" w:rsidR="00A20AB8" w:rsidRDefault="00A20AB8" w:rsidP="003A5AA0">
            <w:pPr>
              <w:jc w:val="center"/>
              <w:rPr>
                <w:sz w:val="18"/>
                <w:szCs w:val="18"/>
              </w:rPr>
            </w:pPr>
            <w:r>
              <w:rPr>
                <w:sz w:val="18"/>
                <w:szCs w:val="18"/>
              </w:rPr>
              <w:t>proc.</w:t>
            </w:r>
          </w:p>
        </w:tc>
        <w:tc>
          <w:tcPr>
            <w:tcW w:w="1058" w:type="dxa"/>
            <w:tcBorders>
              <w:top w:val="nil"/>
              <w:left w:val="nil"/>
              <w:bottom w:val="single" w:sz="4" w:space="0" w:color="auto"/>
              <w:right w:val="single" w:sz="4" w:space="0" w:color="auto"/>
            </w:tcBorders>
            <w:shd w:val="clear" w:color="auto" w:fill="auto"/>
            <w:vAlign w:val="center"/>
            <w:hideMark/>
          </w:tcPr>
          <w:p w14:paraId="360BA0D7" w14:textId="77777777" w:rsidR="00A20AB8" w:rsidRDefault="00A20AB8" w:rsidP="003A5AA0">
            <w:pPr>
              <w:jc w:val="center"/>
              <w:rPr>
                <w:sz w:val="18"/>
                <w:szCs w:val="18"/>
              </w:rPr>
            </w:pPr>
            <w:r>
              <w:rPr>
                <w:sz w:val="18"/>
                <w:szCs w:val="18"/>
              </w:rPr>
              <w:t>500</w:t>
            </w:r>
          </w:p>
        </w:tc>
        <w:tc>
          <w:tcPr>
            <w:tcW w:w="1057" w:type="dxa"/>
            <w:tcBorders>
              <w:top w:val="nil"/>
              <w:left w:val="nil"/>
              <w:bottom w:val="single" w:sz="4" w:space="0" w:color="auto"/>
              <w:right w:val="single" w:sz="4" w:space="0" w:color="auto"/>
            </w:tcBorders>
            <w:shd w:val="clear" w:color="auto" w:fill="auto"/>
            <w:vAlign w:val="center"/>
            <w:hideMark/>
          </w:tcPr>
          <w:p w14:paraId="77261B50" w14:textId="77777777" w:rsidR="00A20AB8" w:rsidRDefault="00A20AB8" w:rsidP="003A5AA0">
            <w:pPr>
              <w:jc w:val="center"/>
              <w:rPr>
                <w:sz w:val="18"/>
                <w:szCs w:val="18"/>
              </w:rPr>
            </w:pPr>
            <w:r>
              <w:rPr>
                <w:sz w:val="18"/>
                <w:szCs w:val="18"/>
              </w:rPr>
              <w:t>387</w:t>
            </w:r>
          </w:p>
        </w:tc>
        <w:tc>
          <w:tcPr>
            <w:tcW w:w="1095" w:type="dxa"/>
            <w:tcBorders>
              <w:top w:val="nil"/>
              <w:left w:val="nil"/>
              <w:bottom w:val="single" w:sz="4" w:space="0" w:color="auto"/>
              <w:right w:val="single" w:sz="4" w:space="0" w:color="auto"/>
            </w:tcBorders>
            <w:shd w:val="clear" w:color="000000" w:fill="FFFFFF"/>
            <w:vAlign w:val="center"/>
            <w:hideMark/>
          </w:tcPr>
          <w:p w14:paraId="0BF2C9A5" w14:textId="77777777" w:rsidR="00A20AB8" w:rsidRDefault="00A20AB8" w:rsidP="003A5AA0">
            <w:pPr>
              <w:jc w:val="center"/>
              <w:rPr>
                <w:sz w:val="18"/>
                <w:szCs w:val="18"/>
              </w:rPr>
            </w:pPr>
            <w:r>
              <w:rPr>
                <w:sz w:val="18"/>
                <w:szCs w:val="18"/>
              </w:rPr>
              <w:t>77</w:t>
            </w:r>
          </w:p>
        </w:tc>
        <w:tc>
          <w:tcPr>
            <w:tcW w:w="2673" w:type="dxa"/>
            <w:gridSpan w:val="2"/>
            <w:tcBorders>
              <w:top w:val="single" w:sz="4" w:space="0" w:color="auto"/>
              <w:left w:val="nil"/>
              <w:bottom w:val="single" w:sz="4" w:space="0" w:color="auto"/>
              <w:right w:val="single" w:sz="4" w:space="0" w:color="000000"/>
            </w:tcBorders>
            <w:shd w:val="clear" w:color="000000" w:fill="FFFFFF"/>
            <w:vAlign w:val="center"/>
            <w:hideMark/>
          </w:tcPr>
          <w:p w14:paraId="7C2E82E6" w14:textId="77777777" w:rsidR="00A20AB8" w:rsidRDefault="00A20AB8" w:rsidP="003A5AA0">
            <w:pPr>
              <w:rPr>
                <w:sz w:val="18"/>
                <w:szCs w:val="18"/>
              </w:rPr>
            </w:pPr>
            <w:r>
              <w:rPr>
                <w:sz w:val="18"/>
                <w:szCs w:val="18"/>
              </w:rPr>
              <w:t>Nepasiekta reikšmė dėl ekstremalios situacijos Lietuvoje įvedimo</w:t>
            </w:r>
          </w:p>
        </w:tc>
      </w:tr>
      <w:tr w:rsidR="00A20AB8" w14:paraId="2FAE12AC" w14:textId="77777777" w:rsidTr="00445815">
        <w:trPr>
          <w:trHeight w:val="1052"/>
        </w:trPr>
        <w:tc>
          <w:tcPr>
            <w:tcW w:w="2345" w:type="dxa"/>
            <w:tcBorders>
              <w:top w:val="nil"/>
              <w:left w:val="single" w:sz="4" w:space="0" w:color="auto"/>
              <w:bottom w:val="nil"/>
              <w:right w:val="single" w:sz="4" w:space="0" w:color="auto"/>
            </w:tcBorders>
            <w:shd w:val="clear" w:color="auto" w:fill="auto"/>
            <w:hideMark/>
          </w:tcPr>
          <w:p w14:paraId="5A1D61FB" w14:textId="77777777" w:rsidR="00A20AB8" w:rsidRDefault="00A20AB8" w:rsidP="003A5AA0">
            <w:pPr>
              <w:jc w:val="center"/>
              <w:rPr>
                <w:color w:val="000000"/>
                <w:sz w:val="18"/>
                <w:szCs w:val="18"/>
              </w:rPr>
            </w:pPr>
            <w:r>
              <w:rPr>
                <w:color w:val="000000"/>
                <w:sz w:val="18"/>
                <w:szCs w:val="18"/>
              </w:rPr>
              <w:t> </w:t>
            </w:r>
          </w:p>
        </w:tc>
        <w:tc>
          <w:tcPr>
            <w:tcW w:w="2922" w:type="dxa"/>
            <w:vMerge/>
            <w:tcBorders>
              <w:top w:val="nil"/>
              <w:left w:val="single" w:sz="4" w:space="0" w:color="auto"/>
              <w:bottom w:val="nil"/>
              <w:right w:val="single" w:sz="4" w:space="0" w:color="auto"/>
            </w:tcBorders>
            <w:vAlign w:val="center"/>
            <w:hideMark/>
          </w:tcPr>
          <w:p w14:paraId="3444BC0A" w14:textId="77777777" w:rsidR="00A20AB8" w:rsidRDefault="00A20AB8" w:rsidP="003A5AA0">
            <w:pPr>
              <w:rPr>
                <w:color w:val="000000"/>
                <w:sz w:val="18"/>
                <w:szCs w:val="18"/>
              </w:rPr>
            </w:pPr>
          </w:p>
        </w:tc>
        <w:tc>
          <w:tcPr>
            <w:tcW w:w="2826" w:type="dxa"/>
            <w:tcBorders>
              <w:top w:val="nil"/>
              <w:left w:val="nil"/>
              <w:bottom w:val="single" w:sz="4" w:space="0" w:color="auto"/>
              <w:right w:val="single" w:sz="4" w:space="0" w:color="auto"/>
            </w:tcBorders>
            <w:shd w:val="clear" w:color="000000" w:fill="FFFFFF"/>
            <w:hideMark/>
          </w:tcPr>
          <w:p w14:paraId="4BEEAE03" w14:textId="77777777" w:rsidR="00A20AB8" w:rsidRDefault="00A20AB8" w:rsidP="003A5AA0">
            <w:pPr>
              <w:rPr>
                <w:color w:val="000000"/>
                <w:sz w:val="18"/>
                <w:szCs w:val="18"/>
              </w:rPr>
            </w:pPr>
            <w:r>
              <w:rPr>
                <w:color w:val="000000"/>
                <w:sz w:val="18"/>
                <w:szCs w:val="18"/>
              </w:rPr>
              <w:t>15.2.Asmenų, dalyvavusių burnos higienos grupiniuose užsiėmimuose, skaičius  (Išskyrus tikslinę grupę -  mokinius, nurodytą 15.1 p.)</w:t>
            </w:r>
          </w:p>
        </w:tc>
        <w:tc>
          <w:tcPr>
            <w:tcW w:w="1192" w:type="dxa"/>
            <w:tcBorders>
              <w:top w:val="nil"/>
              <w:left w:val="nil"/>
              <w:bottom w:val="single" w:sz="4" w:space="0" w:color="auto"/>
              <w:right w:val="single" w:sz="4" w:space="0" w:color="auto"/>
            </w:tcBorders>
            <w:shd w:val="clear" w:color="auto" w:fill="auto"/>
            <w:vAlign w:val="center"/>
            <w:hideMark/>
          </w:tcPr>
          <w:p w14:paraId="1E9695E3" w14:textId="77777777" w:rsidR="00A20AB8" w:rsidRDefault="00A20AB8" w:rsidP="003A5AA0">
            <w:pPr>
              <w:jc w:val="center"/>
              <w:rPr>
                <w:color w:val="000000"/>
                <w:sz w:val="18"/>
                <w:szCs w:val="18"/>
              </w:rPr>
            </w:pPr>
            <w:r>
              <w:rPr>
                <w:color w:val="000000"/>
                <w:sz w:val="18"/>
                <w:szCs w:val="18"/>
              </w:rPr>
              <w:t>vnt.</w:t>
            </w:r>
          </w:p>
        </w:tc>
        <w:tc>
          <w:tcPr>
            <w:tcW w:w="1058" w:type="dxa"/>
            <w:tcBorders>
              <w:top w:val="nil"/>
              <w:left w:val="nil"/>
              <w:bottom w:val="single" w:sz="4" w:space="0" w:color="auto"/>
              <w:right w:val="single" w:sz="4" w:space="0" w:color="auto"/>
            </w:tcBorders>
            <w:shd w:val="clear" w:color="auto" w:fill="auto"/>
            <w:vAlign w:val="center"/>
            <w:hideMark/>
          </w:tcPr>
          <w:p w14:paraId="1200F56B" w14:textId="77777777" w:rsidR="00A20AB8" w:rsidRDefault="00A20AB8" w:rsidP="003A5AA0">
            <w:pPr>
              <w:jc w:val="center"/>
              <w:rPr>
                <w:color w:val="000000"/>
                <w:sz w:val="18"/>
                <w:szCs w:val="18"/>
              </w:rPr>
            </w:pPr>
            <w:r>
              <w:rPr>
                <w:color w:val="000000"/>
                <w:sz w:val="18"/>
                <w:szCs w:val="18"/>
              </w:rPr>
              <w:t>40</w:t>
            </w:r>
          </w:p>
        </w:tc>
        <w:tc>
          <w:tcPr>
            <w:tcW w:w="1057" w:type="dxa"/>
            <w:tcBorders>
              <w:top w:val="nil"/>
              <w:left w:val="nil"/>
              <w:bottom w:val="single" w:sz="4" w:space="0" w:color="auto"/>
              <w:right w:val="single" w:sz="4" w:space="0" w:color="auto"/>
            </w:tcBorders>
            <w:shd w:val="clear" w:color="auto" w:fill="auto"/>
            <w:vAlign w:val="center"/>
            <w:hideMark/>
          </w:tcPr>
          <w:p w14:paraId="49D3B614" w14:textId="77777777" w:rsidR="00A20AB8" w:rsidRDefault="00A20AB8" w:rsidP="003A5AA0">
            <w:pPr>
              <w:jc w:val="center"/>
              <w:rPr>
                <w:color w:val="000000"/>
                <w:sz w:val="18"/>
                <w:szCs w:val="18"/>
              </w:rPr>
            </w:pPr>
            <w:r>
              <w:rPr>
                <w:color w:val="000000"/>
                <w:sz w:val="18"/>
                <w:szCs w:val="18"/>
              </w:rPr>
              <w:t>0</w:t>
            </w:r>
          </w:p>
        </w:tc>
        <w:tc>
          <w:tcPr>
            <w:tcW w:w="1095" w:type="dxa"/>
            <w:tcBorders>
              <w:top w:val="nil"/>
              <w:left w:val="nil"/>
              <w:bottom w:val="single" w:sz="4" w:space="0" w:color="auto"/>
              <w:right w:val="single" w:sz="4" w:space="0" w:color="auto"/>
            </w:tcBorders>
            <w:shd w:val="clear" w:color="000000" w:fill="FFFFFF"/>
            <w:vAlign w:val="center"/>
            <w:hideMark/>
          </w:tcPr>
          <w:p w14:paraId="59FCFD8C" w14:textId="77777777" w:rsidR="00A20AB8" w:rsidRDefault="00A20AB8" w:rsidP="003A5AA0">
            <w:pPr>
              <w:jc w:val="center"/>
              <w:rPr>
                <w:sz w:val="18"/>
                <w:szCs w:val="18"/>
              </w:rPr>
            </w:pPr>
            <w:r>
              <w:rPr>
                <w:sz w:val="18"/>
                <w:szCs w:val="18"/>
              </w:rPr>
              <w:t>0</w:t>
            </w:r>
          </w:p>
        </w:tc>
        <w:tc>
          <w:tcPr>
            <w:tcW w:w="2673" w:type="dxa"/>
            <w:gridSpan w:val="2"/>
            <w:tcBorders>
              <w:top w:val="single" w:sz="4" w:space="0" w:color="auto"/>
              <w:left w:val="nil"/>
              <w:bottom w:val="single" w:sz="4" w:space="0" w:color="auto"/>
              <w:right w:val="single" w:sz="4" w:space="0" w:color="000000"/>
            </w:tcBorders>
            <w:shd w:val="clear" w:color="000000" w:fill="FFFFFF"/>
            <w:vAlign w:val="center"/>
            <w:hideMark/>
          </w:tcPr>
          <w:p w14:paraId="5997CD5B" w14:textId="77777777" w:rsidR="00A20AB8" w:rsidRDefault="00A20AB8" w:rsidP="003A5AA0">
            <w:pPr>
              <w:rPr>
                <w:color w:val="000000"/>
                <w:sz w:val="18"/>
                <w:szCs w:val="18"/>
              </w:rPr>
            </w:pPr>
            <w:r>
              <w:rPr>
                <w:color w:val="000000"/>
                <w:sz w:val="18"/>
                <w:szCs w:val="18"/>
              </w:rPr>
              <w:t>Neįgyvendinta dėl ekstremalios situacijos Lietuvoje įvedimo</w:t>
            </w:r>
          </w:p>
        </w:tc>
      </w:tr>
      <w:tr w:rsidR="00A20AB8" w14:paraId="3D24AC8A" w14:textId="77777777" w:rsidTr="00445815">
        <w:trPr>
          <w:trHeight w:val="797"/>
        </w:trPr>
        <w:tc>
          <w:tcPr>
            <w:tcW w:w="2345" w:type="dxa"/>
            <w:tcBorders>
              <w:top w:val="nil"/>
              <w:left w:val="single" w:sz="4" w:space="0" w:color="auto"/>
              <w:bottom w:val="nil"/>
              <w:right w:val="single" w:sz="4" w:space="0" w:color="auto"/>
            </w:tcBorders>
            <w:shd w:val="clear" w:color="auto" w:fill="auto"/>
            <w:hideMark/>
          </w:tcPr>
          <w:p w14:paraId="440F1891" w14:textId="77777777" w:rsidR="00A20AB8" w:rsidRDefault="00A20AB8" w:rsidP="003A5AA0">
            <w:pPr>
              <w:jc w:val="center"/>
              <w:rPr>
                <w:color w:val="000000"/>
                <w:sz w:val="18"/>
                <w:szCs w:val="18"/>
              </w:rPr>
            </w:pPr>
            <w:r>
              <w:rPr>
                <w:color w:val="000000"/>
                <w:sz w:val="18"/>
                <w:szCs w:val="18"/>
              </w:rPr>
              <w:t> </w:t>
            </w:r>
          </w:p>
        </w:tc>
        <w:tc>
          <w:tcPr>
            <w:tcW w:w="2922" w:type="dxa"/>
            <w:tcBorders>
              <w:top w:val="single" w:sz="4" w:space="0" w:color="auto"/>
              <w:left w:val="nil"/>
              <w:bottom w:val="single" w:sz="4" w:space="0" w:color="auto"/>
              <w:right w:val="single" w:sz="4" w:space="0" w:color="000000"/>
            </w:tcBorders>
            <w:shd w:val="clear" w:color="auto" w:fill="auto"/>
            <w:hideMark/>
          </w:tcPr>
          <w:p w14:paraId="122E427A" w14:textId="77777777" w:rsidR="00A20AB8" w:rsidRDefault="00A20AB8" w:rsidP="003A5AA0">
            <w:pPr>
              <w:rPr>
                <w:color w:val="000000"/>
                <w:sz w:val="18"/>
                <w:szCs w:val="18"/>
              </w:rPr>
            </w:pPr>
            <w:r>
              <w:rPr>
                <w:color w:val="000000"/>
                <w:sz w:val="18"/>
                <w:szCs w:val="18"/>
              </w:rPr>
              <w:t>16. Penktų, septintų ir devintų (pirmų gimnazijos) klasių mokinių gyvensenos tyrimas</w:t>
            </w:r>
          </w:p>
        </w:tc>
        <w:tc>
          <w:tcPr>
            <w:tcW w:w="2826" w:type="dxa"/>
            <w:tcBorders>
              <w:top w:val="nil"/>
              <w:left w:val="nil"/>
              <w:bottom w:val="single" w:sz="4" w:space="0" w:color="auto"/>
              <w:right w:val="single" w:sz="4" w:space="0" w:color="auto"/>
            </w:tcBorders>
            <w:shd w:val="clear" w:color="000000" w:fill="FFFFFF"/>
            <w:hideMark/>
          </w:tcPr>
          <w:p w14:paraId="13B906F5" w14:textId="77777777" w:rsidR="00A20AB8" w:rsidRDefault="00A20AB8" w:rsidP="003A5AA0">
            <w:pPr>
              <w:rPr>
                <w:sz w:val="18"/>
                <w:szCs w:val="18"/>
              </w:rPr>
            </w:pPr>
            <w:r>
              <w:rPr>
                <w:sz w:val="18"/>
                <w:szCs w:val="18"/>
              </w:rPr>
              <w:t>16.1. Ataskaitos parengimas</w:t>
            </w:r>
          </w:p>
        </w:tc>
        <w:tc>
          <w:tcPr>
            <w:tcW w:w="1192" w:type="dxa"/>
            <w:tcBorders>
              <w:top w:val="nil"/>
              <w:left w:val="nil"/>
              <w:bottom w:val="single" w:sz="4" w:space="0" w:color="auto"/>
              <w:right w:val="single" w:sz="4" w:space="0" w:color="auto"/>
            </w:tcBorders>
            <w:shd w:val="clear" w:color="auto" w:fill="auto"/>
            <w:vAlign w:val="center"/>
            <w:hideMark/>
          </w:tcPr>
          <w:p w14:paraId="3C4CA72B" w14:textId="77777777" w:rsidR="00A20AB8" w:rsidRDefault="00A20AB8" w:rsidP="003A5AA0">
            <w:pPr>
              <w:jc w:val="center"/>
              <w:rPr>
                <w:sz w:val="18"/>
                <w:szCs w:val="18"/>
              </w:rPr>
            </w:pPr>
            <w:r>
              <w:rPr>
                <w:sz w:val="18"/>
                <w:szCs w:val="18"/>
              </w:rPr>
              <w:t>vnt.</w:t>
            </w:r>
          </w:p>
        </w:tc>
        <w:tc>
          <w:tcPr>
            <w:tcW w:w="1058" w:type="dxa"/>
            <w:tcBorders>
              <w:top w:val="nil"/>
              <w:left w:val="nil"/>
              <w:bottom w:val="single" w:sz="4" w:space="0" w:color="auto"/>
              <w:right w:val="single" w:sz="4" w:space="0" w:color="auto"/>
            </w:tcBorders>
            <w:shd w:val="clear" w:color="auto" w:fill="auto"/>
            <w:vAlign w:val="center"/>
            <w:hideMark/>
          </w:tcPr>
          <w:p w14:paraId="63B5DF01" w14:textId="77777777" w:rsidR="00A20AB8" w:rsidRDefault="00A20AB8" w:rsidP="003A5AA0">
            <w:pPr>
              <w:jc w:val="center"/>
              <w:rPr>
                <w:sz w:val="18"/>
                <w:szCs w:val="18"/>
              </w:rPr>
            </w:pPr>
            <w:r>
              <w:rPr>
                <w:sz w:val="18"/>
                <w:szCs w:val="18"/>
              </w:rPr>
              <w:t>1</w:t>
            </w:r>
          </w:p>
        </w:tc>
        <w:tc>
          <w:tcPr>
            <w:tcW w:w="1057" w:type="dxa"/>
            <w:tcBorders>
              <w:top w:val="nil"/>
              <w:left w:val="nil"/>
              <w:bottom w:val="single" w:sz="4" w:space="0" w:color="auto"/>
              <w:right w:val="single" w:sz="4" w:space="0" w:color="auto"/>
            </w:tcBorders>
            <w:shd w:val="clear" w:color="auto" w:fill="auto"/>
            <w:vAlign w:val="center"/>
            <w:hideMark/>
          </w:tcPr>
          <w:p w14:paraId="53392704" w14:textId="77777777" w:rsidR="00A20AB8" w:rsidRDefault="00A20AB8" w:rsidP="003A5AA0">
            <w:pPr>
              <w:jc w:val="center"/>
              <w:rPr>
                <w:sz w:val="18"/>
                <w:szCs w:val="18"/>
              </w:rPr>
            </w:pPr>
            <w:r>
              <w:rPr>
                <w:sz w:val="18"/>
                <w:szCs w:val="18"/>
              </w:rPr>
              <w:t>1</w:t>
            </w:r>
          </w:p>
        </w:tc>
        <w:tc>
          <w:tcPr>
            <w:tcW w:w="1095" w:type="dxa"/>
            <w:tcBorders>
              <w:top w:val="nil"/>
              <w:left w:val="nil"/>
              <w:bottom w:val="single" w:sz="4" w:space="0" w:color="auto"/>
              <w:right w:val="single" w:sz="4" w:space="0" w:color="auto"/>
            </w:tcBorders>
            <w:shd w:val="clear" w:color="000000" w:fill="FFFFFF"/>
            <w:vAlign w:val="center"/>
            <w:hideMark/>
          </w:tcPr>
          <w:p w14:paraId="529AB5BE" w14:textId="77777777" w:rsidR="00A20AB8" w:rsidRDefault="00A20AB8" w:rsidP="003A5AA0">
            <w:pPr>
              <w:jc w:val="center"/>
              <w:rPr>
                <w:sz w:val="18"/>
                <w:szCs w:val="18"/>
              </w:rPr>
            </w:pPr>
            <w:r>
              <w:rPr>
                <w:sz w:val="18"/>
                <w:szCs w:val="18"/>
              </w:rPr>
              <w:t>100</w:t>
            </w:r>
          </w:p>
        </w:tc>
        <w:tc>
          <w:tcPr>
            <w:tcW w:w="2673" w:type="dxa"/>
            <w:gridSpan w:val="2"/>
            <w:tcBorders>
              <w:top w:val="single" w:sz="4" w:space="0" w:color="auto"/>
              <w:left w:val="nil"/>
              <w:bottom w:val="single" w:sz="4" w:space="0" w:color="auto"/>
              <w:right w:val="single" w:sz="4" w:space="0" w:color="000000"/>
            </w:tcBorders>
            <w:shd w:val="clear" w:color="000000" w:fill="FFFFFF"/>
            <w:vAlign w:val="center"/>
            <w:hideMark/>
          </w:tcPr>
          <w:p w14:paraId="143B2C71" w14:textId="77777777" w:rsidR="00A20AB8" w:rsidRDefault="00A20AB8" w:rsidP="003A5AA0">
            <w:pPr>
              <w:rPr>
                <w:color w:val="000000"/>
                <w:sz w:val="18"/>
                <w:szCs w:val="18"/>
              </w:rPr>
            </w:pPr>
            <w:r>
              <w:rPr>
                <w:color w:val="000000"/>
                <w:sz w:val="18"/>
                <w:szCs w:val="18"/>
              </w:rPr>
              <w:t> </w:t>
            </w:r>
          </w:p>
        </w:tc>
      </w:tr>
      <w:tr w:rsidR="00A20AB8" w14:paraId="3CBB417F" w14:textId="77777777" w:rsidTr="00445815">
        <w:trPr>
          <w:trHeight w:val="828"/>
        </w:trPr>
        <w:tc>
          <w:tcPr>
            <w:tcW w:w="2345" w:type="dxa"/>
            <w:tcBorders>
              <w:top w:val="nil"/>
              <w:left w:val="single" w:sz="4" w:space="0" w:color="auto"/>
              <w:bottom w:val="nil"/>
              <w:right w:val="single" w:sz="4" w:space="0" w:color="auto"/>
            </w:tcBorders>
            <w:shd w:val="clear" w:color="auto" w:fill="auto"/>
            <w:hideMark/>
          </w:tcPr>
          <w:p w14:paraId="42FBFA88" w14:textId="77777777" w:rsidR="00A20AB8" w:rsidRDefault="00A20AB8" w:rsidP="003A5AA0">
            <w:pPr>
              <w:jc w:val="center"/>
              <w:rPr>
                <w:color w:val="000000"/>
                <w:sz w:val="18"/>
                <w:szCs w:val="18"/>
              </w:rPr>
            </w:pPr>
            <w:r>
              <w:rPr>
                <w:color w:val="000000"/>
                <w:sz w:val="18"/>
                <w:szCs w:val="18"/>
              </w:rPr>
              <w:t> </w:t>
            </w:r>
          </w:p>
        </w:tc>
        <w:tc>
          <w:tcPr>
            <w:tcW w:w="2922" w:type="dxa"/>
            <w:tcBorders>
              <w:top w:val="single" w:sz="4" w:space="0" w:color="auto"/>
              <w:left w:val="nil"/>
              <w:bottom w:val="nil"/>
              <w:right w:val="single" w:sz="4" w:space="0" w:color="000000"/>
            </w:tcBorders>
            <w:shd w:val="clear" w:color="auto" w:fill="auto"/>
            <w:hideMark/>
          </w:tcPr>
          <w:p w14:paraId="57C7096C" w14:textId="77777777" w:rsidR="00A20AB8" w:rsidRDefault="00A20AB8" w:rsidP="003A5AA0">
            <w:pPr>
              <w:rPr>
                <w:color w:val="000000"/>
                <w:sz w:val="18"/>
                <w:szCs w:val="18"/>
              </w:rPr>
            </w:pPr>
            <w:r>
              <w:rPr>
                <w:color w:val="000000"/>
                <w:sz w:val="18"/>
                <w:szCs w:val="18"/>
              </w:rPr>
              <w:t>17.Visuomenės raštingumo didinimas nėštumo krizių atpažinimo valdymo ir įveikos klausimais</w:t>
            </w:r>
          </w:p>
        </w:tc>
        <w:tc>
          <w:tcPr>
            <w:tcW w:w="2826" w:type="dxa"/>
            <w:tcBorders>
              <w:top w:val="nil"/>
              <w:left w:val="nil"/>
              <w:bottom w:val="nil"/>
              <w:right w:val="single" w:sz="4" w:space="0" w:color="auto"/>
            </w:tcBorders>
            <w:shd w:val="clear" w:color="000000" w:fill="FFFFFF"/>
            <w:hideMark/>
          </w:tcPr>
          <w:p w14:paraId="09C16228" w14:textId="77777777" w:rsidR="00A20AB8" w:rsidRDefault="00A20AB8" w:rsidP="003A5AA0">
            <w:pPr>
              <w:rPr>
                <w:color w:val="000000"/>
                <w:sz w:val="18"/>
                <w:szCs w:val="18"/>
              </w:rPr>
            </w:pPr>
            <w:r>
              <w:rPr>
                <w:color w:val="000000"/>
                <w:sz w:val="18"/>
                <w:szCs w:val="18"/>
              </w:rPr>
              <w:t>17.1 Informavimo veiksmų  skaičius</w:t>
            </w:r>
          </w:p>
        </w:tc>
        <w:tc>
          <w:tcPr>
            <w:tcW w:w="1192" w:type="dxa"/>
            <w:tcBorders>
              <w:top w:val="nil"/>
              <w:left w:val="nil"/>
              <w:bottom w:val="nil"/>
              <w:right w:val="single" w:sz="4" w:space="0" w:color="auto"/>
            </w:tcBorders>
            <w:shd w:val="clear" w:color="auto" w:fill="auto"/>
            <w:vAlign w:val="center"/>
            <w:hideMark/>
          </w:tcPr>
          <w:p w14:paraId="5ADF5DEA" w14:textId="77777777" w:rsidR="00A20AB8" w:rsidRDefault="00A20AB8" w:rsidP="003A5AA0">
            <w:pPr>
              <w:jc w:val="center"/>
              <w:rPr>
                <w:color w:val="000000"/>
                <w:sz w:val="18"/>
                <w:szCs w:val="18"/>
              </w:rPr>
            </w:pPr>
            <w:r>
              <w:rPr>
                <w:color w:val="000000"/>
                <w:sz w:val="18"/>
                <w:szCs w:val="18"/>
              </w:rPr>
              <w:t>vnt.</w:t>
            </w:r>
          </w:p>
        </w:tc>
        <w:tc>
          <w:tcPr>
            <w:tcW w:w="1058" w:type="dxa"/>
            <w:tcBorders>
              <w:top w:val="nil"/>
              <w:left w:val="nil"/>
              <w:bottom w:val="nil"/>
              <w:right w:val="single" w:sz="4" w:space="0" w:color="auto"/>
            </w:tcBorders>
            <w:shd w:val="clear" w:color="auto" w:fill="auto"/>
            <w:vAlign w:val="center"/>
            <w:hideMark/>
          </w:tcPr>
          <w:p w14:paraId="4622BB7D" w14:textId="77777777" w:rsidR="00A20AB8" w:rsidRDefault="00A20AB8" w:rsidP="003A5AA0">
            <w:pPr>
              <w:jc w:val="center"/>
              <w:rPr>
                <w:color w:val="000000"/>
                <w:sz w:val="18"/>
                <w:szCs w:val="18"/>
              </w:rPr>
            </w:pPr>
            <w:r>
              <w:rPr>
                <w:color w:val="000000"/>
                <w:sz w:val="18"/>
                <w:szCs w:val="18"/>
              </w:rPr>
              <w:t>10</w:t>
            </w:r>
          </w:p>
        </w:tc>
        <w:tc>
          <w:tcPr>
            <w:tcW w:w="1057" w:type="dxa"/>
            <w:tcBorders>
              <w:top w:val="nil"/>
              <w:left w:val="nil"/>
              <w:bottom w:val="nil"/>
              <w:right w:val="single" w:sz="4" w:space="0" w:color="auto"/>
            </w:tcBorders>
            <w:shd w:val="clear" w:color="auto" w:fill="auto"/>
            <w:vAlign w:val="center"/>
            <w:hideMark/>
          </w:tcPr>
          <w:p w14:paraId="3D7F9050" w14:textId="77777777" w:rsidR="00A20AB8" w:rsidRDefault="00A20AB8" w:rsidP="003A5AA0">
            <w:pPr>
              <w:jc w:val="center"/>
              <w:rPr>
                <w:color w:val="000000"/>
                <w:sz w:val="18"/>
                <w:szCs w:val="18"/>
              </w:rPr>
            </w:pPr>
            <w:r>
              <w:rPr>
                <w:color w:val="000000"/>
                <w:sz w:val="18"/>
                <w:szCs w:val="18"/>
              </w:rPr>
              <w:t>5</w:t>
            </w:r>
          </w:p>
        </w:tc>
        <w:tc>
          <w:tcPr>
            <w:tcW w:w="1095" w:type="dxa"/>
            <w:tcBorders>
              <w:top w:val="nil"/>
              <w:left w:val="nil"/>
              <w:bottom w:val="single" w:sz="4" w:space="0" w:color="auto"/>
              <w:right w:val="single" w:sz="4" w:space="0" w:color="auto"/>
            </w:tcBorders>
            <w:shd w:val="clear" w:color="000000" w:fill="FFFFFF"/>
            <w:vAlign w:val="center"/>
            <w:hideMark/>
          </w:tcPr>
          <w:p w14:paraId="61D02819" w14:textId="77777777" w:rsidR="00A20AB8" w:rsidRDefault="00A20AB8" w:rsidP="003A5AA0">
            <w:pPr>
              <w:jc w:val="center"/>
              <w:rPr>
                <w:sz w:val="18"/>
                <w:szCs w:val="18"/>
              </w:rPr>
            </w:pPr>
            <w:r>
              <w:rPr>
                <w:sz w:val="18"/>
                <w:szCs w:val="18"/>
              </w:rPr>
              <w:t>50</w:t>
            </w:r>
          </w:p>
        </w:tc>
        <w:tc>
          <w:tcPr>
            <w:tcW w:w="2673" w:type="dxa"/>
            <w:gridSpan w:val="2"/>
            <w:tcBorders>
              <w:top w:val="single" w:sz="4" w:space="0" w:color="auto"/>
              <w:left w:val="nil"/>
              <w:bottom w:val="single" w:sz="4" w:space="0" w:color="auto"/>
              <w:right w:val="single" w:sz="4" w:space="0" w:color="000000"/>
            </w:tcBorders>
            <w:shd w:val="clear" w:color="000000" w:fill="FFFFFF"/>
            <w:vAlign w:val="center"/>
            <w:hideMark/>
          </w:tcPr>
          <w:p w14:paraId="099F3B86" w14:textId="77777777" w:rsidR="00A20AB8" w:rsidRDefault="00A20AB8" w:rsidP="003A5AA0">
            <w:pPr>
              <w:rPr>
                <w:color w:val="000000"/>
                <w:sz w:val="18"/>
                <w:szCs w:val="18"/>
              </w:rPr>
            </w:pPr>
            <w:r>
              <w:rPr>
                <w:color w:val="000000"/>
                <w:sz w:val="18"/>
                <w:szCs w:val="18"/>
              </w:rPr>
              <w:t>Nepasiekta reikšmė dėl ekstremalios situacijos Lietuvoje įvedimo</w:t>
            </w:r>
          </w:p>
        </w:tc>
      </w:tr>
      <w:tr w:rsidR="00A20AB8" w14:paraId="1D587832" w14:textId="77777777" w:rsidTr="00445815">
        <w:trPr>
          <w:trHeight w:val="453"/>
        </w:trPr>
        <w:tc>
          <w:tcPr>
            <w:tcW w:w="15168" w:type="dxa"/>
            <w:gridSpan w:val="9"/>
            <w:tcBorders>
              <w:top w:val="single" w:sz="4" w:space="0" w:color="auto"/>
              <w:left w:val="single" w:sz="4" w:space="0" w:color="auto"/>
              <w:bottom w:val="single" w:sz="4" w:space="0" w:color="auto"/>
              <w:right w:val="single" w:sz="4" w:space="0" w:color="000000"/>
            </w:tcBorders>
            <w:shd w:val="clear" w:color="000000" w:fill="FFFF00"/>
            <w:hideMark/>
          </w:tcPr>
          <w:p w14:paraId="76CC795A" w14:textId="77777777" w:rsidR="00A20AB8" w:rsidRDefault="00A20AB8" w:rsidP="003A5AA0">
            <w:pPr>
              <w:rPr>
                <w:b/>
                <w:bCs/>
                <w:color w:val="000000"/>
                <w:sz w:val="18"/>
                <w:szCs w:val="18"/>
              </w:rPr>
            </w:pPr>
            <w:r>
              <w:rPr>
                <w:b/>
                <w:bCs/>
                <w:color w:val="000000"/>
                <w:sz w:val="18"/>
                <w:szCs w:val="18"/>
              </w:rPr>
              <w:lastRenderedPageBreak/>
              <w:t>III PRIORITETAS. Savivaldybės visuomenės sveikatos biuro darbuotojų administracinių gebėjimų stiprinimas</w:t>
            </w:r>
          </w:p>
        </w:tc>
      </w:tr>
      <w:tr w:rsidR="00A20AB8" w14:paraId="69CC7FB6" w14:textId="77777777" w:rsidTr="00445815">
        <w:trPr>
          <w:trHeight w:val="436"/>
        </w:trPr>
        <w:tc>
          <w:tcPr>
            <w:tcW w:w="2345" w:type="dxa"/>
            <w:vMerge w:val="restart"/>
            <w:tcBorders>
              <w:top w:val="nil"/>
              <w:left w:val="single" w:sz="4" w:space="0" w:color="auto"/>
              <w:bottom w:val="single" w:sz="4" w:space="0" w:color="auto"/>
              <w:right w:val="single" w:sz="4" w:space="0" w:color="auto"/>
            </w:tcBorders>
            <w:shd w:val="clear" w:color="auto" w:fill="auto"/>
            <w:hideMark/>
          </w:tcPr>
          <w:p w14:paraId="6607CB70" w14:textId="77777777" w:rsidR="00A20AB8" w:rsidRDefault="00A20AB8" w:rsidP="003A5AA0">
            <w:pPr>
              <w:jc w:val="center"/>
              <w:rPr>
                <w:color w:val="000000"/>
                <w:sz w:val="18"/>
                <w:szCs w:val="18"/>
              </w:rPr>
            </w:pPr>
            <w:r>
              <w:rPr>
                <w:color w:val="000000"/>
                <w:sz w:val="18"/>
                <w:szCs w:val="18"/>
              </w:rPr>
              <w:t xml:space="preserve">Plėtoti sveiką gyvenseną ir stiprinti mokinių sveikatos įgūdžius ugdymo įstaigose </w:t>
            </w:r>
          </w:p>
        </w:tc>
        <w:tc>
          <w:tcPr>
            <w:tcW w:w="2922"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54146725" w14:textId="77777777" w:rsidR="00A20AB8" w:rsidRDefault="00A20AB8" w:rsidP="003A5AA0">
            <w:pPr>
              <w:rPr>
                <w:color w:val="000000"/>
                <w:sz w:val="18"/>
                <w:szCs w:val="18"/>
              </w:rPr>
            </w:pPr>
            <w:r>
              <w:rPr>
                <w:color w:val="000000"/>
                <w:sz w:val="18"/>
                <w:szCs w:val="18"/>
              </w:rPr>
              <w:t>18. Visuomenės sveikatos specialistų, dirbančių mokykloje, kvalifikacijos kėlimas</w:t>
            </w:r>
          </w:p>
        </w:tc>
        <w:tc>
          <w:tcPr>
            <w:tcW w:w="282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DC5E004" w14:textId="77777777" w:rsidR="00A20AB8" w:rsidRDefault="00A20AB8" w:rsidP="003A5AA0">
            <w:pPr>
              <w:rPr>
                <w:sz w:val="18"/>
                <w:szCs w:val="18"/>
              </w:rPr>
            </w:pPr>
            <w:r>
              <w:rPr>
                <w:sz w:val="18"/>
                <w:szCs w:val="18"/>
              </w:rPr>
              <w:t xml:space="preserve">18.1. Apmokytų savivaldybės visuomenės sveikatos biuro specialistų skaičius </w:t>
            </w:r>
          </w:p>
        </w:tc>
        <w:tc>
          <w:tcPr>
            <w:tcW w:w="1192" w:type="dxa"/>
            <w:tcBorders>
              <w:top w:val="nil"/>
              <w:left w:val="nil"/>
              <w:bottom w:val="single" w:sz="4" w:space="0" w:color="auto"/>
              <w:right w:val="single" w:sz="4" w:space="0" w:color="auto"/>
            </w:tcBorders>
            <w:shd w:val="clear" w:color="auto" w:fill="auto"/>
            <w:vAlign w:val="center"/>
            <w:hideMark/>
          </w:tcPr>
          <w:p w14:paraId="1B2FD0AC" w14:textId="77777777" w:rsidR="00A20AB8" w:rsidRDefault="00A20AB8" w:rsidP="003A5AA0">
            <w:pPr>
              <w:jc w:val="center"/>
              <w:rPr>
                <w:sz w:val="18"/>
                <w:szCs w:val="18"/>
              </w:rPr>
            </w:pPr>
            <w:r>
              <w:rPr>
                <w:sz w:val="18"/>
                <w:szCs w:val="18"/>
              </w:rPr>
              <w:t>vnt.</w:t>
            </w:r>
          </w:p>
        </w:tc>
        <w:tc>
          <w:tcPr>
            <w:tcW w:w="1058" w:type="dxa"/>
            <w:tcBorders>
              <w:top w:val="nil"/>
              <w:left w:val="nil"/>
              <w:bottom w:val="single" w:sz="4" w:space="0" w:color="auto"/>
              <w:right w:val="single" w:sz="4" w:space="0" w:color="auto"/>
            </w:tcBorders>
            <w:shd w:val="clear" w:color="auto" w:fill="auto"/>
            <w:vAlign w:val="center"/>
            <w:hideMark/>
          </w:tcPr>
          <w:p w14:paraId="14651A73" w14:textId="77777777" w:rsidR="00A20AB8" w:rsidRDefault="00A20AB8" w:rsidP="003A5AA0">
            <w:pPr>
              <w:jc w:val="center"/>
              <w:rPr>
                <w:sz w:val="18"/>
                <w:szCs w:val="18"/>
              </w:rPr>
            </w:pPr>
            <w:r>
              <w:rPr>
                <w:sz w:val="18"/>
                <w:szCs w:val="18"/>
              </w:rPr>
              <w:t>6</w:t>
            </w:r>
          </w:p>
        </w:tc>
        <w:tc>
          <w:tcPr>
            <w:tcW w:w="1057" w:type="dxa"/>
            <w:tcBorders>
              <w:top w:val="nil"/>
              <w:left w:val="nil"/>
              <w:bottom w:val="single" w:sz="4" w:space="0" w:color="auto"/>
              <w:right w:val="single" w:sz="4" w:space="0" w:color="auto"/>
            </w:tcBorders>
            <w:shd w:val="clear" w:color="auto" w:fill="auto"/>
            <w:vAlign w:val="center"/>
            <w:hideMark/>
          </w:tcPr>
          <w:p w14:paraId="05B45797" w14:textId="77777777" w:rsidR="00A20AB8" w:rsidRDefault="00A20AB8" w:rsidP="003A5AA0">
            <w:pPr>
              <w:jc w:val="center"/>
              <w:rPr>
                <w:sz w:val="18"/>
                <w:szCs w:val="18"/>
              </w:rPr>
            </w:pPr>
            <w:r>
              <w:rPr>
                <w:sz w:val="18"/>
                <w:szCs w:val="18"/>
              </w:rPr>
              <w:t>6</w:t>
            </w:r>
          </w:p>
        </w:tc>
        <w:tc>
          <w:tcPr>
            <w:tcW w:w="1095" w:type="dxa"/>
            <w:tcBorders>
              <w:top w:val="nil"/>
              <w:left w:val="nil"/>
              <w:bottom w:val="single" w:sz="4" w:space="0" w:color="auto"/>
              <w:right w:val="single" w:sz="4" w:space="0" w:color="auto"/>
            </w:tcBorders>
            <w:shd w:val="clear" w:color="auto" w:fill="auto"/>
            <w:vAlign w:val="center"/>
            <w:hideMark/>
          </w:tcPr>
          <w:p w14:paraId="7290FCF7" w14:textId="77777777" w:rsidR="00A20AB8" w:rsidRDefault="00A20AB8" w:rsidP="003A5AA0">
            <w:pPr>
              <w:jc w:val="center"/>
              <w:rPr>
                <w:sz w:val="18"/>
                <w:szCs w:val="18"/>
              </w:rPr>
            </w:pPr>
            <w:r>
              <w:rPr>
                <w:sz w:val="18"/>
                <w:szCs w:val="18"/>
              </w:rPr>
              <w:t>100</w:t>
            </w:r>
          </w:p>
        </w:tc>
        <w:tc>
          <w:tcPr>
            <w:tcW w:w="2673" w:type="dxa"/>
            <w:gridSpan w:val="2"/>
            <w:tcBorders>
              <w:top w:val="single" w:sz="4" w:space="0" w:color="auto"/>
              <w:left w:val="nil"/>
              <w:bottom w:val="single" w:sz="4" w:space="0" w:color="auto"/>
              <w:right w:val="single" w:sz="4" w:space="0" w:color="000000"/>
            </w:tcBorders>
            <w:shd w:val="clear" w:color="000000" w:fill="FFFFFF"/>
            <w:vAlign w:val="center"/>
            <w:hideMark/>
          </w:tcPr>
          <w:p w14:paraId="3F458A04" w14:textId="77777777" w:rsidR="00A20AB8" w:rsidRDefault="00A20AB8" w:rsidP="003A5AA0">
            <w:pPr>
              <w:rPr>
                <w:color w:val="000000"/>
                <w:sz w:val="18"/>
                <w:szCs w:val="18"/>
              </w:rPr>
            </w:pPr>
            <w:r>
              <w:rPr>
                <w:color w:val="000000"/>
                <w:sz w:val="18"/>
                <w:szCs w:val="18"/>
              </w:rPr>
              <w:t> </w:t>
            </w:r>
          </w:p>
        </w:tc>
      </w:tr>
      <w:tr w:rsidR="00A20AB8" w14:paraId="1B0695D5" w14:textId="77777777" w:rsidTr="00445815">
        <w:trPr>
          <w:trHeight w:val="511"/>
        </w:trPr>
        <w:tc>
          <w:tcPr>
            <w:tcW w:w="2345" w:type="dxa"/>
            <w:vMerge/>
            <w:tcBorders>
              <w:top w:val="nil"/>
              <w:left w:val="single" w:sz="4" w:space="0" w:color="auto"/>
              <w:bottom w:val="single" w:sz="4" w:space="0" w:color="auto"/>
              <w:right w:val="single" w:sz="4" w:space="0" w:color="auto"/>
            </w:tcBorders>
            <w:vAlign w:val="center"/>
            <w:hideMark/>
          </w:tcPr>
          <w:p w14:paraId="654C5529" w14:textId="77777777" w:rsidR="00A20AB8" w:rsidRDefault="00A20AB8" w:rsidP="003A5AA0">
            <w:pPr>
              <w:rPr>
                <w:color w:val="000000"/>
                <w:sz w:val="18"/>
                <w:szCs w:val="18"/>
              </w:rPr>
            </w:pPr>
          </w:p>
        </w:tc>
        <w:tc>
          <w:tcPr>
            <w:tcW w:w="2922" w:type="dxa"/>
            <w:vMerge/>
            <w:tcBorders>
              <w:top w:val="single" w:sz="4" w:space="0" w:color="auto"/>
              <w:left w:val="single" w:sz="4" w:space="0" w:color="auto"/>
              <w:bottom w:val="single" w:sz="4" w:space="0" w:color="000000"/>
              <w:right w:val="single" w:sz="4" w:space="0" w:color="000000"/>
            </w:tcBorders>
            <w:vAlign w:val="center"/>
            <w:hideMark/>
          </w:tcPr>
          <w:p w14:paraId="3C6C0340" w14:textId="77777777" w:rsidR="00A20AB8" w:rsidRDefault="00A20AB8" w:rsidP="003A5AA0">
            <w:pPr>
              <w:rPr>
                <w:color w:val="000000"/>
                <w:sz w:val="18"/>
                <w:szCs w:val="18"/>
              </w:rPr>
            </w:pPr>
          </w:p>
        </w:tc>
        <w:tc>
          <w:tcPr>
            <w:tcW w:w="2826" w:type="dxa"/>
            <w:vMerge/>
            <w:tcBorders>
              <w:top w:val="nil"/>
              <w:left w:val="single" w:sz="4" w:space="0" w:color="auto"/>
              <w:bottom w:val="single" w:sz="4" w:space="0" w:color="000000"/>
              <w:right w:val="single" w:sz="4" w:space="0" w:color="auto"/>
            </w:tcBorders>
            <w:vAlign w:val="center"/>
            <w:hideMark/>
          </w:tcPr>
          <w:p w14:paraId="16C583AC" w14:textId="77777777" w:rsidR="00A20AB8" w:rsidRDefault="00A20AB8" w:rsidP="003A5AA0">
            <w:pPr>
              <w:rPr>
                <w:sz w:val="18"/>
                <w:szCs w:val="18"/>
              </w:rPr>
            </w:pPr>
          </w:p>
        </w:tc>
        <w:tc>
          <w:tcPr>
            <w:tcW w:w="1192" w:type="dxa"/>
            <w:tcBorders>
              <w:top w:val="nil"/>
              <w:left w:val="nil"/>
              <w:bottom w:val="single" w:sz="4" w:space="0" w:color="auto"/>
              <w:right w:val="single" w:sz="4" w:space="0" w:color="auto"/>
            </w:tcBorders>
            <w:shd w:val="clear" w:color="auto" w:fill="auto"/>
            <w:vAlign w:val="center"/>
            <w:hideMark/>
          </w:tcPr>
          <w:p w14:paraId="325913A9" w14:textId="77777777" w:rsidR="00A20AB8" w:rsidRDefault="00A20AB8" w:rsidP="003A5AA0">
            <w:pPr>
              <w:jc w:val="center"/>
              <w:rPr>
                <w:sz w:val="18"/>
                <w:szCs w:val="18"/>
              </w:rPr>
            </w:pPr>
            <w:r>
              <w:rPr>
                <w:sz w:val="18"/>
                <w:szCs w:val="18"/>
              </w:rPr>
              <w:t>proc.</w:t>
            </w:r>
          </w:p>
        </w:tc>
        <w:tc>
          <w:tcPr>
            <w:tcW w:w="1058" w:type="dxa"/>
            <w:tcBorders>
              <w:top w:val="nil"/>
              <w:left w:val="nil"/>
              <w:bottom w:val="single" w:sz="4" w:space="0" w:color="auto"/>
              <w:right w:val="single" w:sz="4" w:space="0" w:color="auto"/>
            </w:tcBorders>
            <w:shd w:val="clear" w:color="auto" w:fill="auto"/>
            <w:vAlign w:val="center"/>
            <w:hideMark/>
          </w:tcPr>
          <w:p w14:paraId="1E53FA63" w14:textId="77777777" w:rsidR="00A20AB8" w:rsidRDefault="00A20AB8" w:rsidP="003A5AA0">
            <w:pPr>
              <w:jc w:val="center"/>
              <w:rPr>
                <w:sz w:val="18"/>
                <w:szCs w:val="18"/>
              </w:rPr>
            </w:pPr>
            <w:r>
              <w:rPr>
                <w:sz w:val="18"/>
                <w:szCs w:val="18"/>
              </w:rPr>
              <w:t>100</w:t>
            </w:r>
          </w:p>
        </w:tc>
        <w:tc>
          <w:tcPr>
            <w:tcW w:w="1057" w:type="dxa"/>
            <w:tcBorders>
              <w:top w:val="nil"/>
              <w:left w:val="nil"/>
              <w:bottom w:val="single" w:sz="4" w:space="0" w:color="auto"/>
              <w:right w:val="single" w:sz="4" w:space="0" w:color="auto"/>
            </w:tcBorders>
            <w:shd w:val="clear" w:color="auto" w:fill="auto"/>
            <w:vAlign w:val="center"/>
            <w:hideMark/>
          </w:tcPr>
          <w:p w14:paraId="16B96017" w14:textId="77777777" w:rsidR="00A20AB8" w:rsidRDefault="00A20AB8" w:rsidP="003A5AA0">
            <w:pPr>
              <w:jc w:val="center"/>
              <w:rPr>
                <w:sz w:val="18"/>
                <w:szCs w:val="18"/>
              </w:rPr>
            </w:pPr>
            <w:r>
              <w:rPr>
                <w:sz w:val="18"/>
                <w:szCs w:val="18"/>
              </w:rPr>
              <w:t>100</w:t>
            </w:r>
          </w:p>
        </w:tc>
        <w:tc>
          <w:tcPr>
            <w:tcW w:w="1095" w:type="dxa"/>
            <w:tcBorders>
              <w:top w:val="nil"/>
              <w:left w:val="nil"/>
              <w:bottom w:val="single" w:sz="4" w:space="0" w:color="auto"/>
              <w:right w:val="single" w:sz="4" w:space="0" w:color="auto"/>
            </w:tcBorders>
            <w:shd w:val="clear" w:color="auto" w:fill="auto"/>
            <w:vAlign w:val="center"/>
            <w:hideMark/>
          </w:tcPr>
          <w:p w14:paraId="60A807B4" w14:textId="77777777" w:rsidR="00A20AB8" w:rsidRDefault="00A20AB8" w:rsidP="003A5AA0">
            <w:pPr>
              <w:jc w:val="center"/>
              <w:rPr>
                <w:sz w:val="18"/>
                <w:szCs w:val="18"/>
              </w:rPr>
            </w:pPr>
            <w:r>
              <w:rPr>
                <w:sz w:val="18"/>
                <w:szCs w:val="18"/>
              </w:rPr>
              <w:t>100</w:t>
            </w:r>
          </w:p>
        </w:tc>
        <w:tc>
          <w:tcPr>
            <w:tcW w:w="942" w:type="dxa"/>
            <w:tcBorders>
              <w:top w:val="nil"/>
              <w:left w:val="nil"/>
              <w:bottom w:val="single" w:sz="4" w:space="0" w:color="auto"/>
              <w:right w:val="nil"/>
            </w:tcBorders>
            <w:shd w:val="clear" w:color="000000" w:fill="FFFFFF"/>
            <w:hideMark/>
          </w:tcPr>
          <w:p w14:paraId="293C6AD2" w14:textId="77777777" w:rsidR="00A20AB8" w:rsidRDefault="00A20AB8" w:rsidP="003A5AA0">
            <w:pPr>
              <w:jc w:val="center"/>
              <w:rPr>
                <w:color w:val="000000"/>
                <w:sz w:val="18"/>
                <w:szCs w:val="18"/>
              </w:rPr>
            </w:pPr>
            <w:r>
              <w:rPr>
                <w:color w:val="000000"/>
                <w:sz w:val="18"/>
                <w:szCs w:val="18"/>
              </w:rPr>
              <w:t> </w:t>
            </w:r>
          </w:p>
        </w:tc>
        <w:tc>
          <w:tcPr>
            <w:tcW w:w="1731" w:type="dxa"/>
            <w:tcBorders>
              <w:top w:val="nil"/>
              <w:left w:val="nil"/>
              <w:bottom w:val="single" w:sz="4" w:space="0" w:color="auto"/>
              <w:right w:val="single" w:sz="4" w:space="0" w:color="auto"/>
            </w:tcBorders>
            <w:shd w:val="clear" w:color="000000" w:fill="FFFFFF"/>
            <w:hideMark/>
          </w:tcPr>
          <w:p w14:paraId="0DDAB962" w14:textId="77777777" w:rsidR="00A20AB8" w:rsidRDefault="00A20AB8" w:rsidP="003A5AA0">
            <w:pPr>
              <w:jc w:val="center"/>
              <w:rPr>
                <w:color w:val="000000"/>
                <w:sz w:val="18"/>
                <w:szCs w:val="18"/>
              </w:rPr>
            </w:pPr>
            <w:r>
              <w:rPr>
                <w:color w:val="000000"/>
                <w:sz w:val="18"/>
                <w:szCs w:val="18"/>
              </w:rPr>
              <w:t> </w:t>
            </w:r>
          </w:p>
        </w:tc>
      </w:tr>
      <w:tr w:rsidR="00A20AB8" w14:paraId="22BC802E" w14:textId="77777777" w:rsidTr="00445815">
        <w:trPr>
          <w:trHeight w:val="586"/>
        </w:trPr>
        <w:tc>
          <w:tcPr>
            <w:tcW w:w="2345" w:type="dxa"/>
            <w:vMerge w:val="restart"/>
            <w:tcBorders>
              <w:top w:val="nil"/>
              <w:left w:val="single" w:sz="4" w:space="0" w:color="auto"/>
              <w:bottom w:val="single" w:sz="4" w:space="0" w:color="auto"/>
              <w:right w:val="single" w:sz="4" w:space="0" w:color="auto"/>
            </w:tcBorders>
            <w:shd w:val="clear" w:color="auto" w:fill="auto"/>
            <w:hideMark/>
          </w:tcPr>
          <w:p w14:paraId="66AECCD1" w14:textId="77777777" w:rsidR="00A20AB8" w:rsidRDefault="00A20AB8" w:rsidP="003A5AA0">
            <w:pPr>
              <w:jc w:val="center"/>
              <w:rPr>
                <w:color w:val="000000"/>
                <w:sz w:val="18"/>
                <w:szCs w:val="18"/>
              </w:rPr>
            </w:pPr>
            <w:r>
              <w:rPr>
                <w:color w:val="000000"/>
                <w:sz w:val="18"/>
                <w:szCs w:val="18"/>
              </w:rPr>
              <w:t>Stiprinti sveikos gyvensenos įgūdžius bendruomenėse bei vykdyti visuomenės sveikatos stebėseną savivaldybėse</w:t>
            </w:r>
          </w:p>
        </w:tc>
        <w:tc>
          <w:tcPr>
            <w:tcW w:w="2922"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5AF44FDB" w14:textId="77777777" w:rsidR="00A20AB8" w:rsidRDefault="00A20AB8" w:rsidP="003A5AA0">
            <w:pPr>
              <w:rPr>
                <w:color w:val="000000"/>
                <w:sz w:val="18"/>
                <w:szCs w:val="18"/>
              </w:rPr>
            </w:pPr>
            <w:r>
              <w:rPr>
                <w:color w:val="000000"/>
                <w:sz w:val="18"/>
                <w:szCs w:val="18"/>
              </w:rPr>
              <w:t>19. Savivaldybės visuomenės sveikatos biuro darbuotojų,  kvalifikacijos kėlimas</w:t>
            </w:r>
          </w:p>
        </w:tc>
        <w:tc>
          <w:tcPr>
            <w:tcW w:w="282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9A86DE8" w14:textId="77777777" w:rsidR="00A20AB8" w:rsidRDefault="00A20AB8" w:rsidP="003A5AA0">
            <w:pPr>
              <w:rPr>
                <w:sz w:val="18"/>
                <w:szCs w:val="18"/>
              </w:rPr>
            </w:pPr>
            <w:r>
              <w:rPr>
                <w:sz w:val="18"/>
                <w:szCs w:val="18"/>
              </w:rPr>
              <w:t xml:space="preserve">19.1. Apmokytų savivaldybės visuomenės sveikatos biuro darbuotojų  skaičius </w:t>
            </w:r>
          </w:p>
        </w:tc>
        <w:tc>
          <w:tcPr>
            <w:tcW w:w="1192" w:type="dxa"/>
            <w:tcBorders>
              <w:top w:val="nil"/>
              <w:left w:val="nil"/>
              <w:bottom w:val="single" w:sz="4" w:space="0" w:color="auto"/>
              <w:right w:val="single" w:sz="4" w:space="0" w:color="auto"/>
            </w:tcBorders>
            <w:shd w:val="clear" w:color="auto" w:fill="auto"/>
            <w:vAlign w:val="center"/>
            <w:hideMark/>
          </w:tcPr>
          <w:p w14:paraId="7D8D45F4" w14:textId="77777777" w:rsidR="00A20AB8" w:rsidRDefault="00A20AB8" w:rsidP="003A5AA0">
            <w:pPr>
              <w:jc w:val="center"/>
              <w:rPr>
                <w:sz w:val="18"/>
                <w:szCs w:val="18"/>
              </w:rPr>
            </w:pPr>
            <w:r>
              <w:rPr>
                <w:sz w:val="18"/>
                <w:szCs w:val="18"/>
              </w:rPr>
              <w:t>vnt.</w:t>
            </w:r>
          </w:p>
        </w:tc>
        <w:tc>
          <w:tcPr>
            <w:tcW w:w="1058" w:type="dxa"/>
            <w:tcBorders>
              <w:top w:val="nil"/>
              <w:left w:val="nil"/>
              <w:bottom w:val="single" w:sz="4" w:space="0" w:color="auto"/>
              <w:right w:val="single" w:sz="4" w:space="0" w:color="auto"/>
            </w:tcBorders>
            <w:shd w:val="clear" w:color="auto" w:fill="auto"/>
            <w:vAlign w:val="center"/>
            <w:hideMark/>
          </w:tcPr>
          <w:p w14:paraId="2FC19854" w14:textId="77777777" w:rsidR="00A20AB8" w:rsidRDefault="00A20AB8" w:rsidP="003A5AA0">
            <w:pPr>
              <w:jc w:val="center"/>
              <w:rPr>
                <w:sz w:val="18"/>
                <w:szCs w:val="18"/>
              </w:rPr>
            </w:pPr>
            <w:r>
              <w:rPr>
                <w:sz w:val="18"/>
                <w:szCs w:val="18"/>
              </w:rPr>
              <w:t>3</w:t>
            </w:r>
          </w:p>
        </w:tc>
        <w:tc>
          <w:tcPr>
            <w:tcW w:w="1057" w:type="dxa"/>
            <w:tcBorders>
              <w:top w:val="nil"/>
              <w:left w:val="nil"/>
              <w:bottom w:val="single" w:sz="4" w:space="0" w:color="auto"/>
              <w:right w:val="single" w:sz="4" w:space="0" w:color="auto"/>
            </w:tcBorders>
            <w:shd w:val="clear" w:color="auto" w:fill="auto"/>
            <w:vAlign w:val="center"/>
            <w:hideMark/>
          </w:tcPr>
          <w:p w14:paraId="30FD9D91" w14:textId="77777777" w:rsidR="00A20AB8" w:rsidRDefault="00A20AB8" w:rsidP="003A5AA0">
            <w:pPr>
              <w:jc w:val="center"/>
              <w:rPr>
                <w:sz w:val="18"/>
                <w:szCs w:val="18"/>
              </w:rPr>
            </w:pPr>
            <w:r>
              <w:rPr>
                <w:sz w:val="18"/>
                <w:szCs w:val="18"/>
              </w:rPr>
              <w:t>2</w:t>
            </w:r>
          </w:p>
        </w:tc>
        <w:tc>
          <w:tcPr>
            <w:tcW w:w="1095" w:type="dxa"/>
            <w:tcBorders>
              <w:top w:val="nil"/>
              <w:left w:val="nil"/>
              <w:bottom w:val="single" w:sz="4" w:space="0" w:color="auto"/>
              <w:right w:val="single" w:sz="4" w:space="0" w:color="auto"/>
            </w:tcBorders>
            <w:shd w:val="clear" w:color="auto" w:fill="auto"/>
            <w:vAlign w:val="center"/>
            <w:hideMark/>
          </w:tcPr>
          <w:p w14:paraId="0C928F5B" w14:textId="77777777" w:rsidR="00A20AB8" w:rsidRDefault="00A20AB8" w:rsidP="003A5AA0">
            <w:pPr>
              <w:jc w:val="center"/>
              <w:rPr>
                <w:sz w:val="18"/>
                <w:szCs w:val="18"/>
              </w:rPr>
            </w:pPr>
            <w:r>
              <w:rPr>
                <w:sz w:val="18"/>
                <w:szCs w:val="18"/>
              </w:rPr>
              <w:t>67</w:t>
            </w:r>
          </w:p>
        </w:tc>
        <w:tc>
          <w:tcPr>
            <w:tcW w:w="2673" w:type="dxa"/>
            <w:gridSpan w:val="2"/>
            <w:tcBorders>
              <w:top w:val="single" w:sz="4" w:space="0" w:color="auto"/>
              <w:left w:val="nil"/>
              <w:bottom w:val="single" w:sz="4" w:space="0" w:color="auto"/>
              <w:right w:val="single" w:sz="4" w:space="0" w:color="000000"/>
            </w:tcBorders>
            <w:shd w:val="clear" w:color="000000" w:fill="FFFFFF"/>
            <w:vAlign w:val="center"/>
            <w:hideMark/>
          </w:tcPr>
          <w:p w14:paraId="6D925B11" w14:textId="77777777" w:rsidR="00A20AB8" w:rsidRDefault="00A20AB8" w:rsidP="003A5AA0">
            <w:pPr>
              <w:rPr>
                <w:color w:val="000000"/>
                <w:sz w:val="18"/>
                <w:szCs w:val="18"/>
              </w:rPr>
            </w:pPr>
            <w:r>
              <w:rPr>
                <w:color w:val="000000"/>
                <w:sz w:val="18"/>
                <w:szCs w:val="18"/>
              </w:rPr>
              <w:t>Naujas darbuotojas priimtas metų gale, nespėjo sudalyvauti kvalifikacijos kėlime</w:t>
            </w:r>
          </w:p>
        </w:tc>
      </w:tr>
      <w:tr w:rsidR="00A20AB8" w14:paraId="16B7DA78" w14:textId="77777777" w:rsidTr="00445815">
        <w:trPr>
          <w:trHeight w:val="480"/>
        </w:trPr>
        <w:tc>
          <w:tcPr>
            <w:tcW w:w="2345" w:type="dxa"/>
            <w:vMerge/>
            <w:tcBorders>
              <w:top w:val="nil"/>
              <w:left w:val="single" w:sz="4" w:space="0" w:color="auto"/>
              <w:bottom w:val="single" w:sz="4" w:space="0" w:color="auto"/>
              <w:right w:val="single" w:sz="4" w:space="0" w:color="auto"/>
            </w:tcBorders>
            <w:vAlign w:val="center"/>
            <w:hideMark/>
          </w:tcPr>
          <w:p w14:paraId="348E38DB" w14:textId="77777777" w:rsidR="00A20AB8" w:rsidRDefault="00A20AB8" w:rsidP="003A5AA0">
            <w:pPr>
              <w:rPr>
                <w:color w:val="000000"/>
                <w:sz w:val="18"/>
                <w:szCs w:val="18"/>
              </w:rPr>
            </w:pPr>
          </w:p>
        </w:tc>
        <w:tc>
          <w:tcPr>
            <w:tcW w:w="2922" w:type="dxa"/>
            <w:vMerge/>
            <w:tcBorders>
              <w:top w:val="single" w:sz="4" w:space="0" w:color="auto"/>
              <w:left w:val="single" w:sz="4" w:space="0" w:color="auto"/>
              <w:bottom w:val="single" w:sz="4" w:space="0" w:color="000000"/>
              <w:right w:val="single" w:sz="4" w:space="0" w:color="000000"/>
            </w:tcBorders>
            <w:vAlign w:val="center"/>
            <w:hideMark/>
          </w:tcPr>
          <w:p w14:paraId="4F2802B9" w14:textId="77777777" w:rsidR="00A20AB8" w:rsidRDefault="00A20AB8" w:rsidP="003A5AA0">
            <w:pPr>
              <w:rPr>
                <w:color w:val="000000"/>
                <w:sz w:val="18"/>
                <w:szCs w:val="18"/>
              </w:rPr>
            </w:pPr>
          </w:p>
        </w:tc>
        <w:tc>
          <w:tcPr>
            <w:tcW w:w="2826" w:type="dxa"/>
            <w:vMerge/>
            <w:tcBorders>
              <w:top w:val="nil"/>
              <w:left w:val="single" w:sz="4" w:space="0" w:color="auto"/>
              <w:bottom w:val="single" w:sz="4" w:space="0" w:color="000000"/>
              <w:right w:val="single" w:sz="4" w:space="0" w:color="auto"/>
            </w:tcBorders>
            <w:vAlign w:val="center"/>
            <w:hideMark/>
          </w:tcPr>
          <w:p w14:paraId="4CFD52E4" w14:textId="77777777" w:rsidR="00A20AB8" w:rsidRDefault="00A20AB8" w:rsidP="003A5AA0">
            <w:pPr>
              <w:rPr>
                <w:sz w:val="18"/>
                <w:szCs w:val="18"/>
              </w:rPr>
            </w:pPr>
          </w:p>
        </w:tc>
        <w:tc>
          <w:tcPr>
            <w:tcW w:w="1192" w:type="dxa"/>
            <w:tcBorders>
              <w:top w:val="nil"/>
              <w:left w:val="nil"/>
              <w:bottom w:val="single" w:sz="4" w:space="0" w:color="auto"/>
              <w:right w:val="single" w:sz="4" w:space="0" w:color="auto"/>
            </w:tcBorders>
            <w:shd w:val="clear" w:color="auto" w:fill="auto"/>
            <w:vAlign w:val="center"/>
            <w:hideMark/>
          </w:tcPr>
          <w:p w14:paraId="2D61CCF2" w14:textId="77777777" w:rsidR="00A20AB8" w:rsidRDefault="00A20AB8" w:rsidP="003A5AA0">
            <w:pPr>
              <w:jc w:val="center"/>
              <w:rPr>
                <w:sz w:val="18"/>
                <w:szCs w:val="18"/>
              </w:rPr>
            </w:pPr>
            <w:r>
              <w:rPr>
                <w:sz w:val="18"/>
                <w:szCs w:val="18"/>
              </w:rPr>
              <w:t>proc.</w:t>
            </w:r>
          </w:p>
        </w:tc>
        <w:tc>
          <w:tcPr>
            <w:tcW w:w="1058" w:type="dxa"/>
            <w:tcBorders>
              <w:top w:val="nil"/>
              <w:left w:val="nil"/>
              <w:bottom w:val="single" w:sz="4" w:space="0" w:color="auto"/>
              <w:right w:val="single" w:sz="4" w:space="0" w:color="auto"/>
            </w:tcBorders>
            <w:shd w:val="clear" w:color="auto" w:fill="auto"/>
            <w:vAlign w:val="center"/>
            <w:hideMark/>
          </w:tcPr>
          <w:p w14:paraId="1C002AC5" w14:textId="77777777" w:rsidR="00A20AB8" w:rsidRDefault="00A20AB8" w:rsidP="003A5AA0">
            <w:pPr>
              <w:jc w:val="center"/>
              <w:rPr>
                <w:sz w:val="18"/>
                <w:szCs w:val="18"/>
              </w:rPr>
            </w:pPr>
            <w:r>
              <w:rPr>
                <w:sz w:val="18"/>
                <w:szCs w:val="18"/>
              </w:rPr>
              <w:t>100</w:t>
            </w:r>
          </w:p>
        </w:tc>
        <w:tc>
          <w:tcPr>
            <w:tcW w:w="1057" w:type="dxa"/>
            <w:tcBorders>
              <w:top w:val="nil"/>
              <w:left w:val="nil"/>
              <w:bottom w:val="single" w:sz="4" w:space="0" w:color="auto"/>
              <w:right w:val="single" w:sz="4" w:space="0" w:color="auto"/>
            </w:tcBorders>
            <w:shd w:val="clear" w:color="auto" w:fill="auto"/>
            <w:vAlign w:val="center"/>
            <w:hideMark/>
          </w:tcPr>
          <w:p w14:paraId="4D758CA6" w14:textId="77777777" w:rsidR="00A20AB8" w:rsidRDefault="00A20AB8" w:rsidP="003A5AA0">
            <w:pPr>
              <w:jc w:val="center"/>
              <w:rPr>
                <w:sz w:val="18"/>
                <w:szCs w:val="18"/>
              </w:rPr>
            </w:pPr>
            <w:r>
              <w:rPr>
                <w:sz w:val="18"/>
                <w:szCs w:val="18"/>
              </w:rPr>
              <w:t>67</w:t>
            </w:r>
          </w:p>
        </w:tc>
        <w:tc>
          <w:tcPr>
            <w:tcW w:w="1095" w:type="dxa"/>
            <w:tcBorders>
              <w:top w:val="nil"/>
              <w:left w:val="nil"/>
              <w:bottom w:val="single" w:sz="4" w:space="0" w:color="auto"/>
              <w:right w:val="single" w:sz="4" w:space="0" w:color="auto"/>
            </w:tcBorders>
            <w:shd w:val="clear" w:color="auto" w:fill="auto"/>
            <w:vAlign w:val="center"/>
            <w:hideMark/>
          </w:tcPr>
          <w:p w14:paraId="31A1A847" w14:textId="77777777" w:rsidR="00A20AB8" w:rsidRDefault="00A20AB8" w:rsidP="003A5AA0">
            <w:pPr>
              <w:jc w:val="center"/>
              <w:rPr>
                <w:sz w:val="18"/>
                <w:szCs w:val="18"/>
              </w:rPr>
            </w:pPr>
            <w:r>
              <w:rPr>
                <w:sz w:val="18"/>
                <w:szCs w:val="18"/>
              </w:rPr>
              <w:t>67</w:t>
            </w:r>
          </w:p>
        </w:tc>
        <w:tc>
          <w:tcPr>
            <w:tcW w:w="2673" w:type="dxa"/>
            <w:gridSpan w:val="2"/>
            <w:tcBorders>
              <w:top w:val="single" w:sz="4" w:space="0" w:color="auto"/>
              <w:left w:val="nil"/>
              <w:bottom w:val="single" w:sz="4" w:space="0" w:color="auto"/>
              <w:right w:val="single" w:sz="4" w:space="0" w:color="000000"/>
            </w:tcBorders>
            <w:shd w:val="clear" w:color="000000" w:fill="FFFFFF"/>
            <w:hideMark/>
          </w:tcPr>
          <w:p w14:paraId="21C17BD2" w14:textId="77777777" w:rsidR="00A20AB8" w:rsidRDefault="00A20AB8" w:rsidP="003A5AA0">
            <w:pPr>
              <w:jc w:val="center"/>
              <w:rPr>
                <w:color w:val="000000"/>
                <w:sz w:val="18"/>
                <w:szCs w:val="18"/>
              </w:rPr>
            </w:pPr>
            <w:r>
              <w:rPr>
                <w:color w:val="000000"/>
                <w:sz w:val="18"/>
                <w:szCs w:val="18"/>
              </w:rPr>
              <w:t> </w:t>
            </w:r>
          </w:p>
        </w:tc>
      </w:tr>
      <w:tr w:rsidR="00A20AB8" w14:paraId="3BD45D34" w14:textId="77777777" w:rsidTr="00445815">
        <w:trPr>
          <w:trHeight w:val="384"/>
        </w:trPr>
        <w:tc>
          <w:tcPr>
            <w:tcW w:w="15168" w:type="dxa"/>
            <w:gridSpan w:val="9"/>
            <w:tcBorders>
              <w:top w:val="single" w:sz="4" w:space="0" w:color="auto"/>
              <w:left w:val="single" w:sz="4" w:space="0" w:color="auto"/>
              <w:bottom w:val="single" w:sz="4" w:space="0" w:color="auto"/>
              <w:right w:val="single" w:sz="4" w:space="0" w:color="000000"/>
            </w:tcBorders>
            <w:shd w:val="clear" w:color="000000" w:fill="FFFF00"/>
            <w:hideMark/>
          </w:tcPr>
          <w:p w14:paraId="2644E365" w14:textId="77777777" w:rsidR="00A20AB8" w:rsidRDefault="00A20AB8" w:rsidP="003A5AA0">
            <w:pPr>
              <w:rPr>
                <w:b/>
                <w:bCs/>
                <w:color w:val="000000"/>
                <w:sz w:val="18"/>
                <w:szCs w:val="18"/>
              </w:rPr>
            </w:pPr>
            <w:r>
              <w:rPr>
                <w:b/>
                <w:bCs/>
                <w:color w:val="000000"/>
                <w:sz w:val="18"/>
                <w:szCs w:val="18"/>
              </w:rPr>
              <w:t>IV PRIORITETAS. Savivaldybės visuomenės sveikatos biurų veiklos viešinimas</w:t>
            </w:r>
          </w:p>
        </w:tc>
      </w:tr>
      <w:tr w:rsidR="00A20AB8" w14:paraId="306F787C" w14:textId="77777777" w:rsidTr="00445815">
        <w:trPr>
          <w:trHeight w:val="797"/>
        </w:trPr>
        <w:tc>
          <w:tcPr>
            <w:tcW w:w="2345" w:type="dxa"/>
            <w:vMerge w:val="restart"/>
            <w:tcBorders>
              <w:top w:val="nil"/>
              <w:left w:val="single" w:sz="4" w:space="0" w:color="auto"/>
              <w:bottom w:val="single" w:sz="4" w:space="0" w:color="000000"/>
              <w:right w:val="single" w:sz="4" w:space="0" w:color="auto"/>
            </w:tcBorders>
            <w:shd w:val="clear" w:color="auto" w:fill="auto"/>
            <w:hideMark/>
          </w:tcPr>
          <w:p w14:paraId="5D08609E" w14:textId="77777777" w:rsidR="00A20AB8" w:rsidRDefault="00A20AB8" w:rsidP="003A5AA0">
            <w:pPr>
              <w:jc w:val="center"/>
              <w:rPr>
                <w:color w:val="000000"/>
                <w:sz w:val="18"/>
                <w:szCs w:val="18"/>
              </w:rPr>
            </w:pPr>
            <w:r>
              <w:rPr>
                <w:color w:val="000000"/>
                <w:sz w:val="18"/>
                <w:szCs w:val="18"/>
              </w:rPr>
              <w:t xml:space="preserve">Plėtoti sveiką gyvenseną ir stiprinti mokinių sveikatos įgūdžius ugdymo įstaigose </w:t>
            </w:r>
          </w:p>
        </w:tc>
        <w:tc>
          <w:tcPr>
            <w:tcW w:w="2922" w:type="dxa"/>
            <w:tcBorders>
              <w:top w:val="single" w:sz="4" w:space="0" w:color="auto"/>
              <w:left w:val="nil"/>
              <w:bottom w:val="single" w:sz="4" w:space="0" w:color="auto"/>
              <w:right w:val="single" w:sz="4" w:space="0" w:color="000000"/>
            </w:tcBorders>
            <w:shd w:val="clear" w:color="auto" w:fill="auto"/>
            <w:hideMark/>
          </w:tcPr>
          <w:p w14:paraId="256F673D" w14:textId="77777777" w:rsidR="00A20AB8" w:rsidRDefault="00A20AB8" w:rsidP="003A5AA0">
            <w:pPr>
              <w:rPr>
                <w:color w:val="000000"/>
                <w:sz w:val="18"/>
                <w:szCs w:val="18"/>
              </w:rPr>
            </w:pPr>
            <w:r>
              <w:rPr>
                <w:color w:val="000000"/>
                <w:sz w:val="18"/>
                <w:szCs w:val="18"/>
              </w:rPr>
              <w:t>20. Savivaldybės visuomenės sveikatos biuro mokinių visuomenės sveikatos priežiūros veiklos viešinimas</w:t>
            </w:r>
          </w:p>
        </w:tc>
        <w:tc>
          <w:tcPr>
            <w:tcW w:w="2826" w:type="dxa"/>
            <w:tcBorders>
              <w:top w:val="nil"/>
              <w:left w:val="nil"/>
              <w:bottom w:val="single" w:sz="4" w:space="0" w:color="auto"/>
              <w:right w:val="single" w:sz="4" w:space="0" w:color="auto"/>
            </w:tcBorders>
            <w:shd w:val="clear" w:color="000000" w:fill="FFFFFF"/>
            <w:hideMark/>
          </w:tcPr>
          <w:p w14:paraId="3DD860D5" w14:textId="77777777" w:rsidR="00A20AB8" w:rsidRDefault="00A20AB8" w:rsidP="003A5AA0">
            <w:pPr>
              <w:rPr>
                <w:sz w:val="18"/>
                <w:szCs w:val="18"/>
              </w:rPr>
            </w:pPr>
            <w:r>
              <w:rPr>
                <w:sz w:val="18"/>
                <w:szCs w:val="18"/>
              </w:rPr>
              <w:t>20.1. Informavimo veiksmų skaičius</w:t>
            </w:r>
          </w:p>
        </w:tc>
        <w:tc>
          <w:tcPr>
            <w:tcW w:w="1192" w:type="dxa"/>
            <w:tcBorders>
              <w:top w:val="nil"/>
              <w:left w:val="nil"/>
              <w:bottom w:val="single" w:sz="4" w:space="0" w:color="auto"/>
              <w:right w:val="single" w:sz="4" w:space="0" w:color="auto"/>
            </w:tcBorders>
            <w:shd w:val="clear" w:color="auto" w:fill="auto"/>
            <w:vAlign w:val="center"/>
            <w:hideMark/>
          </w:tcPr>
          <w:p w14:paraId="3107A4C5" w14:textId="77777777" w:rsidR="00A20AB8" w:rsidRDefault="00A20AB8" w:rsidP="003A5AA0">
            <w:pPr>
              <w:jc w:val="center"/>
              <w:rPr>
                <w:sz w:val="18"/>
                <w:szCs w:val="18"/>
              </w:rPr>
            </w:pPr>
            <w:r>
              <w:rPr>
                <w:sz w:val="18"/>
                <w:szCs w:val="18"/>
              </w:rPr>
              <w:t>vnt.</w:t>
            </w:r>
          </w:p>
        </w:tc>
        <w:tc>
          <w:tcPr>
            <w:tcW w:w="1058" w:type="dxa"/>
            <w:tcBorders>
              <w:top w:val="nil"/>
              <w:left w:val="nil"/>
              <w:bottom w:val="single" w:sz="4" w:space="0" w:color="auto"/>
              <w:right w:val="single" w:sz="4" w:space="0" w:color="auto"/>
            </w:tcBorders>
            <w:shd w:val="clear" w:color="auto" w:fill="auto"/>
            <w:vAlign w:val="center"/>
            <w:hideMark/>
          </w:tcPr>
          <w:p w14:paraId="0D48E7CC" w14:textId="77777777" w:rsidR="00A20AB8" w:rsidRDefault="00A20AB8" w:rsidP="003A5AA0">
            <w:pPr>
              <w:jc w:val="center"/>
              <w:rPr>
                <w:sz w:val="18"/>
                <w:szCs w:val="18"/>
              </w:rPr>
            </w:pPr>
            <w:r>
              <w:rPr>
                <w:sz w:val="18"/>
                <w:szCs w:val="18"/>
              </w:rPr>
              <w:t>600</w:t>
            </w:r>
          </w:p>
        </w:tc>
        <w:tc>
          <w:tcPr>
            <w:tcW w:w="1057" w:type="dxa"/>
            <w:tcBorders>
              <w:top w:val="nil"/>
              <w:left w:val="nil"/>
              <w:bottom w:val="single" w:sz="4" w:space="0" w:color="auto"/>
              <w:right w:val="single" w:sz="4" w:space="0" w:color="auto"/>
            </w:tcBorders>
            <w:shd w:val="clear" w:color="auto" w:fill="auto"/>
            <w:vAlign w:val="center"/>
            <w:hideMark/>
          </w:tcPr>
          <w:p w14:paraId="40F12280" w14:textId="77777777" w:rsidR="00A20AB8" w:rsidRDefault="00A20AB8" w:rsidP="003A5AA0">
            <w:pPr>
              <w:jc w:val="center"/>
              <w:rPr>
                <w:sz w:val="18"/>
                <w:szCs w:val="18"/>
              </w:rPr>
            </w:pPr>
            <w:r>
              <w:rPr>
                <w:sz w:val="18"/>
                <w:szCs w:val="18"/>
              </w:rPr>
              <w:t>5352</w:t>
            </w:r>
          </w:p>
        </w:tc>
        <w:tc>
          <w:tcPr>
            <w:tcW w:w="1095" w:type="dxa"/>
            <w:tcBorders>
              <w:top w:val="nil"/>
              <w:left w:val="nil"/>
              <w:bottom w:val="single" w:sz="4" w:space="0" w:color="auto"/>
              <w:right w:val="single" w:sz="4" w:space="0" w:color="auto"/>
            </w:tcBorders>
            <w:shd w:val="clear" w:color="auto" w:fill="auto"/>
            <w:vAlign w:val="center"/>
            <w:hideMark/>
          </w:tcPr>
          <w:p w14:paraId="7DC55479" w14:textId="77777777" w:rsidR="00A20AB8" w:rsidRDefault="00A20AB8" w:rsidP="003A5AA0">
            <w:pPr>
              <w:jc w:val="center"/>
              <w:rPr>
                <w:sz w:val="18"/>
                <w:szCs w:val="18"/>
              </w:rPr>
            </w:pPr>
            <w:r>
              <w:rPr>
                <w:sz w:val="18"/>
                <w:szCs w:val="18"/>
              </w:rPr>
              <w:t>892</w:t>
            </w:r>
          </w:p>
        </w:tc>
        <w:tc>
          <w:tcPr>
            <w:tcW w:w="2673" w:type="dxa"/>
            <w:gridSpan w:val="2"/>
            <w:tcBorders>
              <w:top w:val="single" w:sz="4" w:space="0" w:color="auto"/>
              <w:left w:val="nil"/>
              <w:bottom w:val="single" w:sz="4" w:space="0" w:color="auto"/>
              <w:right w:val="single" w:sz="4" w:space="0" w:color="000000"/>
            </w:tcBorders>
            <w:shd w:val="clear" w:color="000000" w:fill="FFFFFF"/>
            <w:vAlign w:val="center"/>
            <w:hideMark/>
          </w:tcPr>
          <w:p w14:paraId="1646AD35" w14:textId="77777777" w:rsidR="00A20AB8" w:rsidRDefault="00A20AB8" w:rsidP="003A5AA0">
            <w:pPr>
              <w:rPr>
                <w:sz w:val="18"/>
                <w:szCs w:val="18"/>
              </w:rPr>
            </w:pPr>
            <w:r>
              <w:rPr>
                <w:sz w:val="18"/>
                <w:szCs w:val="18"/>
              </w:rPr>
              <w:t>Reikšmė viršyta dėl padidėjusio poreikio informuoti mokinius aktualiomis temomis ekstremalios situacijos metu</w:t>
            </w:r>
          </w:p>
        </w:tc>
      </w:tr>
      <w:tr w:rsidR="00A20AB8" w14:paraId="20315D85" w14:textId="77777777" w:rsidTr="00445815">
        <w:trPr>
          <w:trHeight w:val="783"/>
        </w:trPr>
        <w:tc>
          <w:tcPr>
            <w:tcW w:w="2345" w:type="dxa"/>
            <w:vMerge/>
            <w:tcBorders>
              <w:top w:val="nil"/>
              <w:left w:val="single" w:sz="4" w:space="0" w:color="auto"/>
              <w:bottom w:val="single" w:sz="4" w:space="0" w:color="000000"/>
              <w:right w:val="single" w:sz="4" w:space="0" w:color="auto"/>
            </w:tcBorders>
            <w:vAlign w:val="center"/>
            <w:hideMark/>
          </w:tcPr>
          <w:p w14:paraId="3F6E09A9" w14:textId="77777777" w:rsidR="00A20AB8" w:rsidRDefault="00A20AB8" w:rsidP="003A5AA0">
            <w:pPr>
              <w:rPr>
                <w:color w:val="000000"/>
                <w:sz w:val="18"/>
                <w:szCs w:val="18"/>
              </w:rPr>
            </w:pPr>
          </w:p>
        </w:tc>
        <w:tc>
          <w:tcPr>
            <w:tcW w:w="2922" w:type="dxa"/>
            <w:tcBorders>
              <w:top w:val="single" w:sz="4" w:space="0" w:color="auto"/>
              <w:left w:val="nil"/>
              <w:bottom w:val="single" w:sz="4" w:space="0" w:color="auto"/>
              <w:right w:val="single" w:sz="4" w:space="0" w:color="000000"/>
            </w:tcBorders>
            <w:shd w:val="clear" w:color="auto" w:fill="auto"/>
            <w:hideMark/>
          </w:tcPr>
          <w:p w14:paraId="7B755F59" w14:textId="77777777" w:rsidR="00A20AB8" w:rsidRDefault="00A20AB8" w:rsidP="003A5AA0">
            <w:pPr>
              <w:rPr>
                <w:color w:val="000000"/>
                <w:sz w:val="18"/>
                <w:szCs w:val="18"/>
              </w:rPr>
            </w:pPr>
            <w:r>
              <w:rPr>
                <w:color w:val="000000"/>
                <w:sz w:val="18"/>
                <w:szCs w:val="18"/>
              </w:rPr>
              <w:t>21. Savivaldybės visuomenės sveikatos biuro visuomenės sveikatos stiprinimo veiklos viešinimas</w:t>
            </w:r>
          </w:p>
        </w:tc>
        <w:tc>
          <w:tcPr>
            <w:tcW w:w="2826" w:type="dxa"/>
            <w:tcBorders>
              <w:top w:val="nil"/>
              <w:left w:val="nil"/>
              <w:bottom w:val="single" w:sz="4" w:space="0" w:color="auto"/>
              <w:right w:val="single" w:sz="4" w:space="0" w:color="auto"/>
            </w:tcBorders>
            <w:shd w:val="clear" w:color="000000" w:fill="FFFFFF"/>
            <w:hideMark/>
          </w:tcPr>
          <w:p w14:paraId="60D7DA0F" w14:textId="77777777" w:rsidR="00A20AB8" w:rsidRDefault="00A20AB8" w:rsidP="003A5AA0">
            <w:pPr>
              <w:rPr>
                <w:color w:val="000000"/>
                <w:sz w:val="18"/>
                <w:szCs w:val="18"/>
              </w:rPr>
            </w:pPr>
            <w:r>
              <w:rPr>
                <w:color w:val="000000"/>
                <w:sz w:val="18"/>
                <w:szCs w:val="18"/>
              </w:rPr>
              <w:t>21.1. Informavimo veiksmų skaičius</w:t>
            </w:r>
          </w:p>
        </w:tc>
        <w:tc>
          <w:tcPr>
            <w:tcW w:w="1192" w:type="dxa"/>
            <w:tcBorders>
              <w:top w:val="nil"/>
              <w:left w:val="nil"/>
              <w:bottom w:val="single" w:sz="4" w:space="0" w:color="auto"/>
              <w:right w:val="single" w:sz="4" w:space="0" w:color="auto"/>
            </w:tcBorders>
            <w:shd w:val="clear" w:color="auto" w:fill="auto"/>
            <w:vAlign w:val="center"/>
            <w:hideMark/>
          </w:tcPr>
          <w:p w14:paraId="53D54DAF" w14:textId="77777777" w:rsidR="00A20AB8" w:rsidRDefault="00A20AB8" w:rsidP="003A5AA0">
            <w:pPr>
              <w:jc w:val="center"/>
              <w:rPr>
                <w:color w:val="000000"/>
                <w:sz w:val="18"/>
                <w:szCs w:val="18"/>
              </w:rPr>
            </w:pPr>
            <w:r>
              <w:rPr>
                <w:color w:val="000000"/>
                <w:sz w:val="18"/>
                <w:szCs w:val="18"/>
              </w:rPr>
              <w:t>vnt.</w:t>
            </w:r>
          </w:p>
        </w:tc>
        <w:tc>
          <w:tcPr>
            <w:tcW w:w="1058" w:type="dxa"/>
            <w:tcBorders>
              <w:top w:val="nil"/>
              <w:left w:val="nil"/>
              <w:bottom w:val="single" w:sz="4" w:space="0" w:color="auto"/>
              <w:right w:val="single" w:sz="4" w:space="0" w:color="auto"/>
            </w:tcBorders>
            <w:shd w:val="clear" w:color="auto" w:fill="auto"/>
            <w:vAlign w:val="center"/>
            <w:hideMark/>
          </w:tcPr>
          <w:p w14:paraId="3912236B" w14:textId="77777777" w:rsidR="00A20AB8" w:rsidRDefault="00A20AB8" w:rsidP="003A5AA0">
            <w:pPr>
              <w:jc w:val="center"/>
              <w:rPr>
                <w:color w:val="000000"/>
                <w:sz w:val="18"/>
                <w:szCs w:val="18"/>
              </w:rPr>
            </w:pPr>
            <w:r>
              <w:rPr>
                <w:color w:val="000000"/>
                <w:sz w:val="18"/>
                <w:szCs w:val="18"/>
              </w:rPr>
              <w:t>1000</w:t>
            </w:r>
          </w:p>
        </w:tc>
        <w:tc>
          <w:tcPr>
            <w:tcW w:w="1057" w:type="dxa"/>
            <w:tcBorders>
              <w:top w:val="nil"/>
              <w:left w:val="nil"/>
              <w:bottom w:val="single" w:sz="4" w:space="0" w:color="auto"/>
              <w:right w:val="single" w:sz="4" w:space="0" w:color="auto"/>
            </w:tcBorders>
            <w:shd w:val="clear" w:color="auto" w:fill="auto"/>
            <w:vAlign w:val="center"/>
            <w:hideMark/>
          </w:tcPr>
          <w:p w14:paraId="07E5887B" w14:textId="77777777" w:rsidR="00A20AB8" w:rsidRDefault="00A20AB8" w:rsidP="003A5AA0">
            <w:pPr>
              <w:jc w:val="center"/>
              <w:rPr>
                <w:color w:val="000000"/>
                <w:sz w:val="18"/>
                <w:szCs w:val="18"/>
              </w:rPr>
            </w:pPr>
            <w:r>
              <w:rPr>
                <w:color w:val="000000"/>
                <w:sz w:val="18"/>
                <w:szCs w:val="18"/>
              </w:rPr>
              <w:t>1000</w:t>
            </w:r>
          </w:p>
        </w:tc>
        <w:tc>
          <w:tcPr>
            <w:tcW w:w="1095" w:type="dxa"/>
            <w:tcBorders>
              <w:top w:val="nil"/>
              <w:left w:val="nil"/>
              <w:bottom w:val="single" w:sz="4" w:space="0" w:color="auto"/>
              <w:right w:val="single" w:sz="4" w:space="0" w:color="auto"/>
            </w:tcBorders>
            <w:shd w:val="clear" w:color="auto" w:fill="auto"/>
            <w:vAlign w:val="center"/>
            <w:hideMark/>
          </w:tcPr>
          <w:p w14:paraId="0BB18A8A" w14:textId="77777777" w:rsidR="00A20AB8" w:rsidRDefault="00A20AB8" w:rsidP="003A5AA0">
            <w:pPr>
              <w:jc w:val="center"/>
              <w:rPr>
                <w:color w:val="000000"/>
                <w:sz w:val="18"/>
                <w:szCs w:val="18"/>
              </w:rPr>
            </w:pPr>
            <w:r>
              <w:rPr>
                <w:color w:val="000000"/>
                <w:sz w:val="18"/>
                <w:szCs w:val="18"/>
              </w:rPr>
              <w:t>100</w:t>
            </w:r>
          </w:p>
        </w:tc>
        <w:tc>
          <w:tcPr>
            <w:tcW w:w="2673" w:type="dxa"/>
            <w:gridSpan w:val="2"/>
            <w:tcBorders>
              <w:top w:val="single" w:sz="4" w:space="0" w:color="auto"/>
              <w:left w:val="nil"/>
              <w:bottom w:val="single" w:sz="4" w:space="0" w:color="auto"/>
              <w:right w:val="single" w:sz="4" w:space="0" w:color="000000"/>
            </w:tcBorders>
            <w:shd w:val="clear" w:color="000000" w:fill="FFFFFF"/>
            <w:hideMark/>
          </w:tcPr>
          <w:p w14:paraId="351C77EC" w14:textId="77777777" w:rsidR="00A20AB8" w:rsidRDefault="00A20AB8" w:rsidP="003A5AA0">
            <w:pPr>
              <w:jc w:val="center"/>
              <w:rPr>
                <w:color w:val="000000"/>
                <w:sz w:val="18"/>
                <w:szCs w:val="18"/>
              </w:rPr>
            </w:pPr>
            <w:r>
              <w:rPr>
                <w:color w:val="000000"/>
                <w:sz w:val="18"/>
                <w:szCs w:val="18"/>
              </w:rPr>
              <w:t> </w:t>
            </w:r>
          </w:p>
        </w:tc>
      </w:tr>
      <w:tr w:rsidR="00A20AB8" w14:paraId="6DA0CE03" w14:textId="77777777" w:rsidTr="00445815">
        <w:trPr>
          <w:trHeight w:val="674"/>
        </w:trPr>
        <w:tc>
          <w:tcPr>
            <w:tcW w:w="15168" w:type="dxa"/>
            <w:gridSpan w:val="9"/>
            <w:tcBorders>
              <w:top w:val="single" w:sz="4" w:space="0" w:color="auto"/>
              <w:left w:val="single" w:sz="4" w:space="0" w:color="auto"/>
              <w:bottom w:val="single" w:sz="4" w:space="0" w:color="auto"/>
              <w:right w:val="single" w:sz="4" w:space="0" w:color="000000"/>
            </w:tcBorders>
            <w:shd w:val="clear" w:color="000000" w:fill="FFFF00"/>
            <w:hideMark/>
          </w:tcPr>
          <w:p w14:paraId="20DD876B" w14:textId="77777777" w:rsidR="00A20AB8" w:rsidRDefault="00A20AB8" w:rsidP="003A5AA0">
            <w:pPr>
              <w:rPr>
                <w:color w:val="000000"/>
                <w:sz w:val="18"/>
                <w:szCs w:val="18"/>
              </w:rPr>
            </w:pPr>
            <w:r>
              <w:rPr>
                <w:b/>
                <w:bCs/>
                <w:color w:val="000000"/>
                <w:sz w:val="18"/>
                <w:szCs w:val="18"/>
              </w:rPr>
              <w:t>INFORMACIJA apie savivalybės VSB dalyvavimą COVID-19 (koronaviruso infekcijos) valdymo priemonių įgyvendinime</w:t>
            </w:r>
            <w:r>
              <w:rPr>
                <w:color w:val="000000"/>
                <w:sz w:val="18"/>
                <w:szCs w:val="18"/>
              </w:rPr>
              <w:t xml:space="preserve">  (LR sveikatos apsaugos ministro - valstybės lygio ekstremalios situacijos valstybės operacijų vadovo 2020-03-16 sprendimo Nr. V-380 1.2 p.)</w:t>
            </w:r>
          </w:p>
        </w:tc>
      </w:tr>
      <w:tr w:rsidR="00A20AB8" w14:paraId="6B1F9718" w14:textId="77777777" w:rsidTr="00445815">
        <w:trPr>
          <w:trHeight w:val="831"/>
        </w:trPr>
        <w:tc>
          <w:tcPr>
            <w:tcW w:w="15168" w:type="dxa"/>
            <w:gridSpan w:val="9"/>
            <w:tcBorders>
              <w:top w:val="single" w:sz="4" w:space="0" w:color="auto"/>
              <w:left w:val="single" w:sz="4" w:space="0" w:color="auto"/>
              <w:bottom w:val="single" w:sz="4" w:space="0" w:color="auto"/>
              <w:right w:val="single" w:sz="4" w:space="0" w:color="auto"/>
            </w:tcBorders>
            <w:shd w:val="clear" w:color="auto" w:fill="auto"/>
            <w:hideMark/>
          </w:tcPr>
          <w:p w14:paraId="4D0C477E" w14:textId="77777777" w:rsidR="00A20AB8" w:rsidRDefault="00A20AB8" w:rsidP="003A5AA0">
            <w:pPr>
              <w:rPr>
                <w:color w:val="000000"/>
                <w:sz w:val="18"/>
                <w:szCs w:val="18"/>
              </w:rPr>
            </w:pPr>
            <w:r>
              <w:rPr>
                <w:color w:val="000000"/>
                <w:sz w:val="18"/>
                <w:szCs w:val="18"/>
              </w:rPr>
              <w:t>Lazdijų rajono savivaldybės visuomenės sveikatos biuro darbuotojai nuo kovo 16 d. dirbo Nacionalinio visuomenės sveikatos centro prie Sveikatos apsaugos ministerijos Alytaus departamento Lazdijų skyriuje, Lazdijų - Aradninkų pasienio patikros punkte, taip pat Alytaus mobiliajame punkte. Nuo birželio 23 d. iki liepos 31 d. darbuotojai dirbo Raigardo - Privalkos pasienio patikros punkte. Nuo lapkričio 9 d. iki gruodžio 31 d. darbuotojai talkino Nacionaliniam visuomenės sveikatos centrui.</w:t>
            </w:r>
          </w:p>
        </w:tc>
      </w:tr>
    </w:tbl>
    <w:p w14:paraId="7AF5C640" w14:textId="77777777" w:rsidR="006C2722" w:rsidRDefault="006C2722" w:rsidP="006C2722">
      <w:pPr>
        <w:spacing w:line="360" w:lineRule="auto"/>
        <w:ind w:right="-2"/>
        <w:sectPr w:rsidR="006C2722" w:rsidSect="006C2722">
          <w:pgSz w:w="16838" w:h="11906" w:orient="landscape"/>
          <w:pgMar w:top="284" w:right="1701" w:bottom="567" w:left="1134" w:header="567" w:footer="567" w:gutter="0"/>
          <w:cols w:space="1296"/>
          <w:docGrid w:linePitch="360"/>
        </w:sectPr>
      </w:pPr>
    </w:p>
    <w:p w14:paraId="2C54A31B" w14:textId="25B03297" w:rsidR="002A67A7" w:rsidRPr="002A67A7" w:rsidRDefault="002A67A7" w:rsidP="00B83DA6">
      <w:pPr>
        <w:spacing w:line="360" w:lineRule="auto"/>
        <w:ind w:right="-2"/>
      </w:pPr>
    </w:p>
    <w:sectPr w:rsidR="002A67A7" w:rsidRPr="002A67A7" w:rsidSect="00E34622">
      <w:pgSz w:w="11906" w:h="16838"/>
      <w:pgMar w:top="1701" w:right="567" w:bottom="1134" w:left="28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D6CC7" w14:textId="77777777" w:rsidR="00195F0D" w:rsidRDefault="00195F0D" w:rsidP="007625ED">
      <w:r>
        <w:separator/>
      </w:r>
    </w:p>
  </w:endnote>
  <w:endnote w:type="continuationSeparator" w:id="0">
    <w:p w14:paraId="4BE581B0" w14:textId="77777777" w:rsidR="00195F0D" w:rsidRDefault="00195F0D" w:rsidP="00762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13D85" w14:textId="77777777" w:rsidR="00195F0D" w:rsidRDefault="00195F0D" w:rsidP="007625ED">
      <w:r>
        <w:separator/>
      </w:r>
    </w:p>
  </w:footnote>
  <w:footnote w:type="continuationSeparator" w:id="0">
    <w:p w14:paraId="07EB0A45" w14:textId="77777777" w:rsidR="00195F0D" w:rsidRDefault="00195F0D" w:rsidP="007625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A321" w14:textId="154ED2E2" w:rsidR="00BF0122" w:rsidRPr="007625ED" w:rsidRDefault="00BF0122">
    <w:pPr>
      <w:pStyle w:val="Antrats"/>
      <w:jc w:val="center"/>
    </w:pPr>
    <w:r>
      <w:fldChar w:fldCharType="begin"/>
    </w:r>
    <w:r>
      <w:instrText xml:space="preserve"> PAGE   \* MERGEFORMAT </w:instrText>
    </w:r>
    <w:r>
      <w:fldChar w:fldCharType="separate"/>
    </w:r>
    <w:r>
      <w:rPr>
        <w:noProof/>
      </w:rPr>
      <w:t>4</w:t>
    </w:r>
    <w:r>
      <w:rPr>
        <w:noProof/>
      </w:rPr>
      <w:fldChar w:fldCharType="end"/>
    </w:r>
  </w:p>
  <w:p w14:paraId="2C54A322" w14:textId="77777777" w:rsidR="00BF0122" w:rsidRDefault="00BF012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C4098"/>
    <w:multiLevelType w:val="hybridMultilevel"/>
    <w:tmpl w:val="2C46C56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D1A4140"/>
    <w:multiLevelType w:val="hybridMultilevel"/>
    <w:tmpl w:val="5F768E50"/>
    <w:lvl w:ilvl="0" w:tplc="83B686CA">
      <w:start w:val="193"/>
      <w:numFmt w:val="decimal"/>
      <w:lvlText w:val="%1"/>
      <w:lvlJc w:val="left"/>
      <w:pPr>
        <w:ind w:left="727" w:hanging="367"/>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E660A12"/>
    <w:multiLevelType w:val="hybridMultilevel"/>
    <w:tmpl w:val="95C67920"/>
    <w:lvl w:ilvl="0" w:tplc="E9BEA4E0">
      <w:start w:val="11"/>
      <w:numFmt w:val="decimal"/>
      <w:lvlText w:val="%1."/>
      <w:lvlJc w:val="left"/>
      <w:pPr>
        <w:ind w:left="252" w:hanging="360"/>
      </w:pPr>
      <w:rPr>
        <w:rFonts w:hint="default"/>
      </w:rPr>
    </w:lvl>
    <w:lvl w:ilvl="1" w:tplc="04270019" w:tentative="1">
      <w:start w:val="1"/>
      <w:numFmt w:val="lowerLetter"/>
      <w:lvlText w:val="%2."/>
      <w:lvlJc w:val="left"/>
      <w:pPr>
        <w:ind w:left="972" w:hanging="360"/>
      </w:pPr>
    </w:lvl>
    <w:lvl w:ilvl="2" w:tplc="0427001B" w:tentative="1">
      <w:start w:val="1"/>
      <w:numFmt w:val="lowerRoman"/>
      <w:lvlText w:val="%3."/>
      <w:lvlJc w:val="right"/>
      <w:pPr>
        <w:ind w:left="1692" w:hanging="180"/>
      </w:pPr>
    </w:lvl>
    <w:lvl w:ilvl="3" w:tplc="0427000F" w:tentative="1">
      <w:start w:val="1"/>
      <w:numFmt w:val="decimal"/>
      <w:lvlText w:val="%4."/>
      <w:lvlJc w:val="left"/>
      <w:pPr>
        <w:ind w:left="2412" w:hanging="360"/>
      </w:pPr>
    </w:lvl>
    <w:lvl w:ilvl="4" w:tplc="04270019" w:tentative="1">
      <w:start w:val="1"/>
      <w:numFmt w:val="lowerLetter"/>
      <w:lvlText w:val="%5."/>
      <w:lvlJc w:val="left"/>
      <w:pPr>
        <w:ind w:left="3132" w:hanging="360"/>
      </w:pPr>
    </w:lvl>
    <w:lvl w:ilvl="5" w:tplc="0427001B" w:tentative="1">
      <w:start w:val="1"/>
      <w:numFmt w:val="lowerRoman"/>
      <w:lvlText w:val="%6."/>
      <w:lvlJc w:val="right"/>
      <w:pPr>
        <w:ind w:left="3852" w:hanging="180"/>
      </w:pPr>
    </w:lvl>
    <w:lvl w:ilvl="6" w:tplc="0427000F" w:tentative="1">
      <w:start w:val="1"/>
      <w:numFmt w:val="decimal"/>
      <w:lvlText w:val="%7."/>
      <w:lvlJc w:val="left"/>
      <w:pPr>
        <w:ind w:left="4572" w:hanging="360"/>
      </w:pPr>
    </w:lvl>
    <w:lvl w:ilvl="7" w:tplc="04270019" w:tentative="1">
      <w:start w:val="1"/>
      <w:numFmt w:val="lowerLetter"/>
      <w:lvlText w:val="%8."/>
      <w:lvlJc w:val="left"/>
      <w:pPr>
        <w:ind w:left="5292" w:hanging="360"/>
      </w:pPr>
    </w:lvl>
    <w:lvl w:ilvl="8" w:tplc="0427001B" w:tentative="1">
      <w:start w:val="1"/>
      <w:numFmt w:val="lowerRoman"/>
      <w:lvlText w:val="%9."/>
      <w:lvlJc w:val="right"/>
      <w:pPr>
        <w:ind w:left="6012" w:hanging="180"/>
      </w:pPr>
    </w:lvl>
  </w:abstractNum>
  <w:abstractNum w:abstractNumId="3" w15:restartNumberingAfterBreak="0">
    <w:nsid w:val="141F1671"/>
    <w:multiLevelType w:val="hybridMultilevel"/>
    <w:tmpl w:val="45E6199C"/>
    <w:lvl w:ilvl="0" w:tplc="0427000F">
      <w:start w:val="1"/>
      <w:numFmt w:val="decimal"/>
      <w:lvlText w:val="%1."/>
      <w:lvlJc w:val="left"/>
      <w:pPr>
        <w:ind w:left="252" w:hanging="360"/>
      </w:pPr>
    </w:lvl>
    <w:lvl w:ilvl="1" w:tplc="04270019" w:tentative="1">
      <w:start w:val="1"/>
      <w:numFmt w:val="lowerLetter"/>
      <w:lvlText w:val="%2."/>
      <w:lvlJc w:val="left"/>
      <w:pPr>
        <w:ind w:left="972" w:hanging="360"/>
      </w:pPr>
    </w:lvl>
    <w:lvl w:ilvl="2" w:tplc="0427001B" w:tentative="1">
      <w:start w:val="1"/>
      <w:numFmt w:val="lowerRoman"/>
      <w:lvlText w:val="%3."/>
      <w:lvlJc w:val="right"/>
      <w:pPr>
        <w:ind w:left="1692" w:hanging="180"/>
      </w:pPr>
    </w:lvl>
    <w:lvl w:ilvl="3" w:tplc="0427000F" w:tentative="1">
      <w:start w:val="1"/>
      <w:numFmt w:val="decimal"/>
      <w:lvlText w:val="%4."/>
      <w:lvlJc w:val="left"/>
      <w:pPr>
        <w:ind w:left="2412" w:hanging="360"/>
      </w:pPr>
    </w:lvl>
    <w:lvl w:ilvl="4" w:tplc="04270019" w:tentative="1">
      <w:start w:val="1"/>
      <w:numFmt w:val="lowerLetter"/>
      <w:lvlText w:val="%5."/>
      <w:lvlJc w:val="left"/>
      <w:pPr>
        <w:ind w:left="3132" w:hanging="360"/>
      </w:pPr>
    </w:lvl>
    <w:lvl w:ilvl="5" w:tplc="0427001B" w:tentative="1">
      <w:start w:val="1"/>
      <w:numFmt w:val="lowerRoman"/>
      <w:lvlText w:val="%6."/>
      <w:lvlJc w:val="right"/>
      <w:pPr>
        <w:ind w:left="3852" w:hanging="180"/>
      </w:pPr>
    </w:lvl>
    <w:lvl w:ilvl="6" w:tplc="0427000F" w:tentative="1">
      <w:start w:val="1"/>
      <w:numFmt w:val="decimal"/>
      <w:lvlText w:val="%7."/>
      <w:lvlJc w:val="left"/>
      <w:pPr>
        <w:ind w:left="4572" w:hanging="360"/>
      </w:pPr>
    </w:lvl>
    <w:lvl w:ilvl="7" w:tplc="04270019" w:tentative="1">
      <w:start w:val="1"/>
      <w:numFmt w:val="lowerLetter"/>
      <w:lvlText w:val="%8."/>
      <w:lvlJc w:val="left"/>
      <w:pPr>
        <w:ind w:left="5292" w:hanging="360"/>
      </w:pPr>
    </w:lvl>
    <w:lvl w:ilvl="8" w:tplc="0427001B" w:tentative="1">
      <w:start w:val="1"/>
      <w:numFmt w:val="lowerRoman"/>
      <w:lvlText w:val="%9."/>
      <w:lvlJc w:val="right"/>
      <w:pPr>
        <w:ind w:left="6012" w:hanging="180"/>
      </w:pPr>
    </w:lvl>
  </w:abstractNum>
  <w:abstractNum w:abstractNumId="4" w15:restartNumberingAfterBreak="0">
    <w:nsid w:val="1A753790"/>
    <w:multiLevelType w:val="hybridMultilevel"/>
    <w:tmpl w:val="72BADD74"/>
    <w:lvl w:ilvl="0" w:tplc="41164DD0">
      <w:start w:val="1"/>
      <w:numFmt w:val="decimal"/>
      <w:lvlText w:val="8.%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B070607"/>
    <w:multiLevelType w:val="hybridMultilevel"/>
    <w:tmpl w:val="169CE504"/>
    <w:lvl w:ilvl="0" w:tplc="33664032">
      <w:start w:val="8"/>
      <w:numFmt w:val="upperRoman"/>
      <w:lvlText w:val="%1."/>
      <w:lvlJc w:val="left"/>
      <w:pPr>
        <w:ind w:left="1287" w:hanging="72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6" w15:restartNumberingAfterBreak="0">
    <w:nsid w:val="1C954A10"/>
    <w:multiLevelType w:val="hybridMultilevel"/>
    <w:tmpl w:val="00A4F52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21D64C9"/>
    <w:multiLevelType w:val="hybridMultilevel"/>
    <w:tmpl w:val="70861EC6"/>
    <w:lvl w:ilvl="0" w:tplc="0427000F">
      <w:start w:val="1"/>
      <w:numFmt w:val="decimal"/>
      <w:lvlText w:val="%1."/>
      <w:lvlJc w:val="left"/>
      <w:pPr>
        <w:ind w:left="22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C904FCF"/>
    <w:multiLevelType w:val="multilevel"/>
    <w:tmpl w:val="F8A68D5A"/>
    <w:lvl w:ilvl="0">
      <w:start w:val="1"/>
      <w:numFmt w:val="decimal"/>
      <w:lvlText w:val="%1."/>
      <w:lvlJc w:val="left"/>
      <w:pPr>
        <w:ind w:left="1833" w:hanging="840"/>
      </w:pPr>
      <w:rPr>
        <w:rFonts w:ascii="Times New Roman" w:eastAsia="Calibri" w:hAnsi="Times New Roman" w:cs="Times New Roman"/>
      </w:rPr>
    </w:lvl>
    <w:lvl w:ilvl="1">
      <w:start w:val="1"/>
      <w:numFmt w:val="decimal"/>
      <w:isLgl/>
      <w:lvlText w:val="%1.%2."/>
      <w:lvlJc w:val="left"/>
      <w:pPr>
        <w:ind w:left="1107" w:hanging="54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2E8B4E61"/>
    <w:multiLevelType w:val="multilevel"/>
    <w:tmpl w:val="F8A68D5A"/>
    <w:lvl w:ilvl="0">
      <w:start w:val="1"/>
      <w:numFmt w:val="decimal"/>
      <w:lvlText w:val="%1."/>
      <w:lvlJc w:val="left"/>
      <w:pPr>
        <w:ind w:left="840" w:hanging="840"/>
      </w:pPr>
      <w:rPr>
        <w:rFonts w:ascii="Times New Roman" w:eastAsia="Calibri" w:hAnsi="Times New Roman" w:cs="Times New Roman"/>
      </w:rPr>
    </w:lvl>
    <w:lvl w:ilvl="1">
      <w:start w:val="1"/>
      <w:numFmt w:val="decimal"/>
      <w:isLgl/>
      <w:lvlText w:val="%1.%2."/>
      <w:lvlJc w:val="left"/>
      <w:pPr>
        <w:ind w:left="1107" w:hanging="54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15:restartNumberingAfterBreak="0">
    <w:nsid w:val="338775AF"/>
    <w:multiLevelType w:val="hybridMultilevel"/>
    <w:tmpl w:val="8DC09498"/>
    <w:lvl w:ilvl="0" w:tplc="0DAE1A54">
      <w:start w:val="154"/>
      <w:numFmt w:val="decimal"/>
      <w:lvlText w:val="%1"/>
      <w:lvlJc w:val="left"/>
      <w:pPr>
        <w:ind w:left="394" w:hanging="360"/>
      </w:pPr>
      <w:rPr>
        <w:rFonts w:hint="default"/>
      </w:rPr>
    </w:lvl>
    <w:lvl w:ilvl="1" w:tplc="04270019" w:tentative="1">
      <w:start w:val="1"/>
      <w:numFmt w:val="lowerLetter"/>
      <w:lvlText w:val="%2."/>
      <w:lvlJc w:val="left"/>
      <w:pPr>
        <w:ind w:left="1114" w:hanging="360"/>
      </w:pPr>
    </w:lvl>
    <w:lvl w:ilvl="2" w:tplc="0427001B" w:tentative="1">
      <w:start w:val="1"/>
      <w:numFmt w:val="lowerRoman"/>
      <w:lvlText w:val="%3."/>
      <w:lvlJc w:val="right"/>
      <w:pPr>
        <w:ind w:left="1834" w:hanging="180"/>
      </w:pPr>
    </w:lvl>
    <w:lvl w:ilvl="3" w:tplc="0427000F" w:tentative="1">
      <w:start w:val="1"/>
      <w:numFmt w:val="decimal"/>
      <w:lvlText w:val="%4."/>
      <w:lvlJc w:val="left"/>
      <w:pPr>
        <w:ind w:left="2554" w:hanging="360"/>
      </w:pPr>
    </w:lvl>
    <w:lvl w:ilvl="4" w:tplc="04270019" w:tentative="1">
      <w:start w:val="1"/>
      <w:numFmt w:val="lowerLetter"/>
      <w:lvlText w:val="%5."/>
      <w:lvlJc w:val="left"/>
      <w:pPr>
        <w:ind w:left="3274" w:hanging="360"/>
      </w:pPr>
    </w:lvl>
    <w:lvl w:ilvl="5" w:tplc="0427001B" w:tentative="1">
      <w:start w:val="1"/>
      <w:numFmt w:val="lowerRoman"/>
      <w:lvlText w:val="%6."/>
      <w:lvlJc w:val="right"/>
      <w:pPr>
        <w:ind w:left="3994" w:hanging="180"/>
      </w:pPr>
    </w:lvl>
    <w:lvl w:ilvl="6" w:tplc="0427000F" w:tentative="1">
      <w:start w:val="1"/>
      <w:numFmt w:val="decimal"/>
      <w:lvlText w:val="%7."/>
      <w:lvlJc w:val="left"/>
      <w:pPr>
        <w:ind w:left="4714" w:hanging="360"/>
      </w:pPr>
    </w:lvl>
    <w:lvl w:ilvl="7" w:tplc="04270019" w:tentative="1">
      <w:start w:val="1"/>
      <w:numFmt w:val="lowerLetter"/>
      <w:lvlText w:val="%8."/>
      <w:lvlJc w:val="left"/>
      <w:pPr>
        <w:ind w:left="5434" w:hanging="360"/>
      </w:pPr>
    </w:lvl>
    <w:lvl w:ilvl="8" w:tplc="0427001B" w:tentative="1">
      <w:start w:val="1"/>
      <w:numFmt w:val="lowerRoman"/>
      <w:lvlText w:val="%9."/>
      <w:lvlJc w:val="right"/>
      <w:pPr>
        <w:ind w:left="6154" w:hanging="180"/>
      </w:pPr>
    </w:lvl>
  </w:abstractNum>
  <w:abstractNum w:abstractNumId="11" w15:restartNumberingAfterBreak="0">
    <w:nsid w:val="3A340C07"/>
    <w:multiLevelType w:val="multilevel"/>
    <w:tmpl w:val="4732DD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7FC4BE9"/>
    <w:multiLevelType w:val="hybridMultilevel"/>
    <w:tmpl w:val="4A924544"/>
    <w:lvl w:ilvl="0" w:tplc="039A8C98">
      <w:start w:val="1"/>
      <w:numFmt w:val="decimal"/>
      <w:lvlText w:val="%1."/>
      <w:lvlJc w:val="left"/>
      <w:pPr>
        <w:ind w:left="1211" w:hanging="360"/>
      </w:pPr>
    </w:lvl>
    <w:lvl w:ilvl="1" w:tplc="04270019">
      <w:start w:val="1"/>
      <w:numFmt w:val="lowerLetter"/>
      <w:lvlText w:val="%2."/>
      <w:lvlJc w:val="left"/>
      <w:pPr>
        <w:ind w:left="1931"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3" w15:restartNumberingAfterBreak="0">
    <w:nsid w:val="501F7681"/>
    <w:multiLevelType w:val="hybridMultilevel"/>
    <w:tmpl w:val="FD7E92D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59D468E7"/>
    <w:multiLevelType w:val="multilevel"/>
    <w:tmpl w:val="F8A68D5A"/>
    <w:lvl w:ilvl="0">
      <w:start w:val="1"/>
      <w:numFmt w:val="decimal"/>
      <w:lvlText w:val="%1."/>
      <w:lvlJc w:val="left"/>
      <w:pPr>
        <w:ind w:left="840" w:hanging="840"/>
      </w:pPr>
      <w:rPr>
        <w:rFonts w:ascii="Times New Roman" w:eastAsia="Calibri" w:hAnsi="Times New Roman" w:cs="Times New Roman"/>
      </w:rPr>
    </w:lvl>
    <w:lvl w:ilvl="1">
      <w:start w:val="1"/>
      <w:numFmt w:val="decimal"/>
      <w:isLgl/>
      <w:lvlText w:val="%1.%2."/>
      <w:lvlJc w:val="left"/>
      <w:pPr>
        <w:ind w:left="1107" w:hanging="54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15:restartNumberingAfterBreak="0">
    <w:nsid w:val="5E3A1A57"/>
    <w:multiLevelType w:val="hybridMultilevel"/>
    <w:tmpl w:val="51F47F82"/>
    <w:lvl w:ilvl="0" w:tplc="F1305E0C">
      <w:start w:val="183"/>
      <w:numFmt w:val="decimal"/>
      <w:lvlText w:val="%1"/>
      <w:lvlJc w:val="left"/>
      <w:pPr>
        <w:ind w:left="727" w:hanging="367"/>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66EB1D20"/>
    <w:multiLevelType w:val="hybridMultilevel"/>
    <w:tmpl w:val="78444720"/>
    <w:lvl w:ilvl="0" w:tplc="04270001">
      <w:start w:val="1"/>
      <w:numFmt w:val="bullet"/>
      <w:lvlText w:val=""/>
      <w:lvlJc w:val="left"/>
      <w:pPr>
        <w:ind w:left="1080" w:hanging="360"/>
      </w:pPr>
      <w:rPr>
        <w:rFonts w:ascii="Symbol" w:hAnsi="Symbol" w:hint="default"/>
      </w:rPr>
    </w:lvl>
    <w:lvl w:ilvl="1" w:tplc="418C17CE">
      <w:start w:val="1"/>
      <w:numFmt w:val="bullet"/>
      <w:lvlText w:val="o"/>
      <w:lvlJc w:val="left"/>
      <w:pPr>
        <w:ind w:left="1800" w:hanging="360"/>
      </w:pPr>
      <w:rPr>
        <w:rFonts w:ascii="Courier New" w:hAnsi="Courier New" w:cs="Courier New" w:hint="default"/>
        <w:color w:val="000000"/>
      </w:rPr>
    </w:lvl>
    <w:lvl w:ilvl="2" w:tplc="04270005">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7" w15:restartNumberingAfterBreak="0">
    <w:nsid w:val="684E46C3"/>
    <w:multiLevelType w:val="multilevel"/>
    <w:tmpl w:val="C40EE0E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EB308A2"/>
    <w:multiLevelType w:val="hybridMultilevel"/>
    <w:tmpl w:val="F5C2C4A2"/>
    <w:lvl w:ilvl="0" w:tplc="76528766">
      <w:start w:val="1"/>
      <w:numFmt w:val="decimal"/>
      <w:lvlText w:val="%1."/>
      <w:lvlJc w:val="left"/>
      <w:pPr>
        <w:ind w:left="717" w:hanging="360"/>
      </w:pPr>
    </w:lvl>
    <w:lvl w:ilvl="1" w:tplc="04270019">
      <w:start w:val="1"/>
      <w:numFmt w:val="lowerLetter"/>
      <w:lvlText w:val="%2."/>
      <w:lvlJc w:val="left"/>
      <w:pPr>
        <w:ind w:left="1437" w:hanging="360"/>
      </w:pPr>
    </w:lvl>
    <w:lvl w:ilvl="2" w:tplc="0427001B">
      <w:start w:val="1"/>
      <w:numFmt w:val="lowerRoman"/>
      <w:lvlText w:val="%3."/>
      <w:lvlJc w:val="right"/>
      <w:pPr>
        <w:ind w:left="2157" w:hanging="180"/>
      </w:pPr>
    </w:lvl>
    <w:lvl w:ilvl="3" w:tplc="0427000F">
      <w:start w:val="1"/>
      <w:numFmt w:val="decimal"/>
      <w:lvlText w:val="%4."/>
      <w:lvlJc w:val="left"/>
      <w:pPr>
        <w:ind w:left="2877" w:hanging="360"/>
      </w:pPr>
    </w:lvl>
    <w:lvl w:ilvl="4" w:tplc="04270019">
      <w:start w:val="1"/>
      <w:numFmt w:val="lowerLetter"/>
      <w:lvlText w:val="%5."/>
      <w:lvlJc w:val="left"/>
      <w:pPr>
        <w:ind w:left="3597" w:hanging="360"/>
      </w:pPr>
    </w:lvl>
    <w:lvl w:ilvl="5" w:tplc="0427001B">
      <w:start w:val="1"/>
      <w:numFmt w:val="lowerRoman"/>
      <w:lvlText w:val="%6."/>
      <w:lvlJc w:val="right"/>
      <w:pPr>
        <w:ind w:left="4317" w:hanging="180"/>
      </w:pPr>
    </w:lvl>
    <w:lvl w:ilvl="6" w:tplc="0427000F">
      <w:start w:val="1"/>
      <w:numFmt w:val="decimal"/>
      <w:lvlText w:val="%7."/>
      <w:lvlJc w:val="left"/>
      <w:pPr>
        <w:ind w:left="5037" w:hanging="360"/>
      </w:pPr>
    </w:lvl>
    <w:lvl w:ilvl="7" w:tplc="04270019">
      <w:start w:val="1"/>
      <w:numFmt w:val="lowerLetter"/>
      <w:lvlText w:val="%8."/>
      <w:lvlJc w:val="left"/>
      <w:pPr>
        <w:ind w:left="5757" w:hanging="360"/>
      </w:pPr>
    </w:lvl>
    <w:lvl w:ilvl="8" w:tplc="0427001B">
      <w:start w:val="1"/>
      <w:numFmt w:val="lowerRoman"/>
      <w:lvlText w:val="%9."/>
      <w:lvlJc w:val="right"/>
      <w:pPr>
        <w:ind w:left="6477" w:hanging="180"/>
      </w:pPr>
    </w:lvl>
  </w:abstractNum>
  <w:abstractNum w:abstractNumId="19" w15:restartNumberingAfterBreak="0">
    <w:nsid w:val="723F2E08"/>
    <w:multiLevelType w:val="hybridMultilevel"/>
    <w:tmpl w:val="55282F2A"/>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0" w15:restartNumberingAfterBreak="0">
    <w:nsid w:val="7EBD7F91"/>
    <w:multiLevelType w:val="hybridMultilevel"/>
    <w:tmpl w:val="27B82206"/>
    <w:lvl w:ilvl="0" w:tplc="800A95D8">
      <w:start w:val="3822"/>
      <w:numFmt w:val="decimal"/>
      <w:lvlText w:val="%1"/>
      <w:lvlJc w:val="left"/>
      <w:pPr>
        <w:ind w:left="1047" w:hanging="48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abstractNumId w:val="16"/>
  </w:num>
  <w:num w:numId="2">
    <w:abstractNumId w:val="8"/>
  </w:num>
  <w:num w:numId="3">
    <w:abstractNumId w:val="6"/>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4"/>
  </w:num>
  <w:num w:numId="10">
    <w:abstractNumId w:val="19"/>
  </w:num>
  <w:num w:numId="11">
    <w:abstractNumId w:val="0"/>
  </w:num>
  <w:num w:numId="12">
    <w:abstractNumId w:val="11"/>
  </w:num>
  <w:num w:numId="13">
    <w:abstractNumId w:val="13"/>
  </w:num>
  <w:num w:numId="14">
    <w:abstractNumId w:val="20"/>
  </w:num>
  <w:num w:numId="15">
    <w:abstractNumId w:val="3"/>
  </w:num>
  <w:num w:numId="16">
    <w:abstractNumId w:val="10"/>
  </w:num>
  <w:num w:numId="17">
    <w:abstractNumId w:val="7"/>
  </w:num>
  <w:num w:numId="18">
    <w:abstractNumId w:val="1"/>
  </w:num>
  <w:num w:numId="19">
    <w:abstractNumId w:val="5"/>
  </w:num>
  <w:num w:numId="20">
    <w:abstractNumId w:val="1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defaultTabStop w:val="1298"/>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B31"/>
    <w:rsid w:val="00000FE0"/>
    <w:rsid w:val="000011C7"/>
    <w:rsid w:val="00005361"/>
    <w:rsid w:val="00011C7C"/>
    <w:rsid w:val="00012E2C"/>
    <w:rsid w:val="0001380F"/>
    <w:rsid w:val="00014079"/>
    <w:rsid w:val="000241F0"/>
    <w:rsid w:val="00025B94"/>
    <w:rsid w:val="00026838"/>
    <w:rsid w:val="000270E5"/>
    <w:rsid w:val="00027A70"/>
    <w:rsid w:val="00033A0E"/>
    <w:rsid w:val="00033FA6"/>
    <w:rsid w:val="00035FE9"/>
    <w:rsid w:val="0004312E"/>
    <w:rsid w:val="00046132"/>
    <w:rsid w:val="00046BFB"/>
    <w:rsid w:val="0005127D"/>
    <w:rsid w:val="0005195F"/>
    <w:rsid w:val="0005621B"/>
    <w:rsid w:val="00056D63"/>
    <w:rsid w:val="000576E5"/>
    <w:rsid w:val="000577DE"/>
    <w:rsid w:val="00057C5D"/>
    <w:rsid w:val="00062FD9"/>
    <w:rsid w:val="00063823"/>
    <w:rsid w:val="00064E02"/>
    <w:rsid w:val="00066EBD"/>
    <w:rsid w:val="00073BD7"/>
    <w:rsid w:val="00074310"/>
    <w:rsid w:val="00076698"/>
    <w:rsid w:val="00077177"/>
    <w:rsid w:val="00077CC3"/>
    <w:rsid w:val="00080915"/>
    <w:rsid w:val="00082260"/>
    <w:rsid w:val="00085F75"/>
    <w:rsid w:val="0008662F"/>
    <w:rsid w:val="00093D9E"/>
    <w:rsid w:val="00094B31"/>
    <w:rsid w:val="000976B9"/>
    <w:rsid w:val="000A1D6C"/>
    <w:rsid w:val="000A34F5"/>
    <w:rsid w:val="000A4435"/>
    <w:rsid w:val="000A6852"/>
    <w:rsid w:val="000A7875"/>
    <w:rsid w:val="000B1B41"/>
    <w:rsid w:val="000B7476"/>
    <w:rsid w:val="000C3BE6"/>
    <w:rsid w:val="000C460D"/>
    <w:rsid w:val="000C66BD"/>
    <w:rsid w:val="000C6924"/>
    <w:rsid w:val="000C6E33"/>
    <w:rsid w:val="000D29E8"/>
    <w:rsid w:val="000D7352"/>
    <w:rsid w:val="000D73A9"/>
    <w:rsid w:val="000E158B"/>
    <w:rsid w:val="000E2F64"/>
    <w:rsid w:val="000E568E"/>
    <w:rsid w:val="000E7D4D"/>
    <w:rsid w:val="000F373A"/>
    <w:rsid w:val="000F4B46"/>
    <w:rsid w:val="000F4D70"/>
    <w:rsid w:val="000F4EEA"/>
    <w:rsid w:val="000F7CE8"/>
    <w:rsid w:val="001024F8"/>
    <w:rsid w:val="00103A6C"/>
    <w:rsid w:val="001051FB"/>
    <w:rsid w:val="00105C9D"/>
    <w:rsid w:val="00107A41"/>
    <w:rsid w:val="001100A4"/>
    <w:rsid w:val="001130CA"/>
    <w:rsid w:val="001140DA"/>
    <w:rsid w:val="0011416E"/>
    <w:rsid w:val="00116E7C"/>
    <w:rsid w:val="0013131A"/>
    <w:rsid w:val="00132309"/>
    <w:rsid w:val="00132D5C"/>
    <w:rsid w:val="00136909"/>
    <w:rsid w:val="001514DD"/>
    <w:rsid w:val="00151822"/>
    <w:rsid w:val="00152AD5"/>
    <w:rsid w:val="00154DF9"/>
    <w:rsid w:val="00155914"/>
    <w:rsid w:val="00156EA9"/>
    <w:rsid w:val="001620C5"/>
    <w:rsid w:val="0016687F"/>
    <w:rsid w:val="00171A9F"/>
    <w:rsid w:val="0017288A"/>
    <w:rsid w:val="00174BAF"/>
    <w:rsid w:val="0018198D"/>
    <w:rsid w:val="00182BF6"/>
    <w:rsid w:val="00184C03"/>
    <w:rsid w:val="001917D7"/>
    <w:rsid w:val="00191F82"/>
    <w:rsid w:val="00193A30"/>
    <w:rsid w:val="00195F0D"/>
    <w:rsid w:val="00196A5D"/>
    <w:rsid w:val="001A25AA"/>
    <w:rsid w:val="001A37FF"/>
    <w:rsid w:val="001A3D9F"/>
    <w:rsid w:val="001A591A"/>
    <w:rsid w:val="001A7D51"/>
    <w:rsid w:val="001B0363"/>
    <w:rsid w:val="001B1133"/>
    <w:rsid w:val="001B1297"/>
    <w:rsid w:val="001B2890"/>
    <w:rsid w:val="001C2094"/>
    <w:rsid w:val="001D3D06"/>
    <w:rsid w:val="001D5DA3"/>
    <w:rsid w:val="001D67C8"/>
    <w:rsid w:val="001D7E56"/>
    <w:rsid w:val="001E2367"/>
    <w:rsid w:val="001E2961"/>
    <w:rsid w:val="001E2D7D"/>
    <w:rsid w:val="001E2EE1"/>
    <w:rsid w:val="001E7309"/>
    <w:rsid w:val="001F3A6E"/>
    <w:rsid w:val="001F5E42"/>
    <w:rsid w:val="001F649B"/>
    <w:rsid w:val="00200181"/>
    <w:rsid w:val="00203D80"/>
    <w:rsid w:val="002065E9"/>
    <w:rsid w:val="00212111"/>
    <w:rsid w:val="00213EE0"/>
    <w:rsid w:val="00214016"/>
    <w:rsid w:val="00214CE0"/>
    <w:rsid w:val="00215FC9"/>
    <w:rsid w:val="002208FE"/>
    <w:rsid w:val="00221B8F"/>
    <w:rsid w:val="002224A6"/>
    <w:rsid w:val="00222A84"/>
    <w:rsid w:val="00225266"/>
    <w:rsid w:val="00226CB6"/>
    <w:rsid w:val="00230BB1"/>
    <w:rsid w:val="00232FDA"/>
    <w:rsid w:val="002330EB"/>
    <w:rsid w:val="0023382B"/>
    <w:rsid w:val="002363DE"/>
    <w:rsid w:val="00240E37"/>
    <w:rsid w:val="00241944"/>
    <w:rsid w:val="0024382C"/>
    <w:rsid w:val="0024398D"/>
    <w:rsid w:val="002529E0"/>
    <w:rsid w:val="00252C09"/>
    <w:rsid w:val="00266BB9"/>
    <w:rsid w:val="00267664"/>
    <w:rsid w:val="002701EA"/>
    <w:rsid w:val="00271655"/>
    <w:rsid w:val="0027200C"/>
    <w:rsid w:val="00273736"/>
    <w:rsid w:val="00274A91"/>
    <w:rsid w:val="00277237"/>
    <w:rsid w:val="0027753E"/>
    <w:rsid w:val="00282B39"/>
    <w:rsid w:val="00285DA9"/>
    <w:rsid w:val="00286EE4"/>
    <w:rsid w:val="00294791"/>
    <w:rsid w:val="00294B20"/>
    <w:rsid w:val="00294C07"/>
    <w:rsid w:val="002963C5"/>
    <w:rsid w:val="00297543"/>
    <w:rsid w:val="002A0601"/>
    <w:rsid w:val="002A494D"/>
    <w:rsid w:val="002A67A7"/>
    <w:rsid w:val="002B14EB"/>
    <w:rsid w:val="002B3360"/>
    <w:rsid w:val="002B4CCD"/>
    <w:rsid w:val="002B626C"/>
    <w:rsid w:val="002B7A88"/>
    <w:rsid w:val="002C06A1"/>
    <w:rsid w:val="002C39C7"/>
    <w:rsid w:val="002C60F6"/>
    <w:rsid w:val="002C6134"/>
    <w:rsid w:val="002C7B74"/>
    <w:rsid w:val="002D7141"/>
    <w:rsid w:val="002E3C4D"/>
    <w:rsid w:val="002F1ACE"/>
    <w:rsid w:val="002F2E57"/>
    <w:rsid w:val="002F3ACB"/>
    <w:rsid w:val="002F3E4D"/>
    <w:rsid w:val="002F450B"/>
    <w:rsid w:val="002F4D78"/>
    <w:rsid w:val="002F4E6F"/>
    <w:rsid w:val="002F566B"/>
    <w:rsid w:val="002F6395"/>
    <w:rsid w:val="002F69BE"/>
    <w:rsid w:val="00307DBC"/>
    <w:rsid w:val="00307E8C"/>
    <w:rsid w:val="00313049"/>
    <w:rsid w:val="00313104"/>
    <w:rsid w:val="00313234"/>
    <w:rsid w:val="00314254"/>
    <w:rsid w:val="00315491"/>
    <w:rsid w:val="00315C6C"/>
    <w:rsid w:val="00315F75"/>
    <w:rsid w:val="00317A8C"/>
    <w:rsid w:val="0032006D"/>
    <w:rsid w:val="00323EA6"/>
    <w:rsid w:val="003316FA"/>
    <w:rsid w:val="00334D6B"/>
    <w:rsid w:val="00334F36"/>
    <w:rsid w:val="003378A0"/>
    <w:rsid w:val="003416D4"/>
    <w:rsid w:val="003478AC"/>
    <w:rsid w:val="003503C4"/>
    <w:rsid w:val="0035278A"/>
    <w:rsid w:val="00356CDD"/>
    <w:rsid w:val="00356EF4"/>
    <w:rsid w:val="003573FD"/>
    <w:rsid w:val="00357EDA"/>
    <w:rsid w:val="00364069"/>
    <w:rsid w:val="003647CF"/>
    <w:rsid w:val="0036741F"/>
    <w:rsid w:val="003674B6"/>
    <w:rsid w:val="00370081"/>
    <w:rsid w:val="0037059F"/>
    <w:rsid w:val="00371DBA"/>
    <w:rsid w:val="0037596F"/>
    <w:rsid w:val="00377A7E"/>
    <w:rsid w:val="00377D37"/>
    <w:rsid w:val="00380812"/>
    <w:rsid w:val="00385C0D"/>
    <w:rsid w:val="003868A6"/>
    <w:rsid w:val="00391D92"/>
    <w:rsid w:val="00396FA0"/>
    <w:rsid w:val="00397F8E"/>
    <w:rsid w:val="003A0FA8"/>
    <w:rsid w:val="003A2262"/>
    <w:rsid w:val="003A5AA0"/>
    <w:rsid w:val="003A6A4E"/>
    <w:rsid w:val="003B2FF6"/>
    <w:rsid w:val="003B344F"/>
    <w:rsid w:val="003B34F0"/>
    <w:rsid w:val="003B35B8"/>
    <w:rsid w:val="003B49AB"/>
    <w:rsid w:val="003B6AF2"/>
    <w:rsid w:val="003C0322"/>
    <w:rsid w:val="003C1919"/>
    <w:rsid w:val="003C3681"/>
    <w:rsid w:val="003C4B1F"/>
    <w:rsid w:val="003C7F49"/>
    <w:rsid w:val="003D03B8"/>
    <w:rsid w:val="003D1DD5"/>
    <w:rsid w:val="003D53E3"/>
    <w:rsid w:val="003D598F"/>
    <w:rsid w:val="003D74D2"/>
    <w:rsid w:val="003E06D8"/>
    <w:rsid w:val="003E4F31"/>
    <w:rsid w:val="003E5A43"/>
    <w:rsid w:val="003F15EC"/>
    <w:rsid w:val="003F2BC2"/>
    <w:rsid w:val="003F4BE4"/>
    <w:rsid w:val="003F669F"/>
    <w:rsid w:val="003F6ED4"/>
    <w:rsid w:val="003F7996"/>
    <w:rsid w:val="00402DFE"/>
    <w:rsid w:val="00412D9A"/>
    <w:rsid w:val="00412E9F"/>
    <w:rsid w:val="00413BAB"/>
    <w:rsid w:val="004141A6"/>
    <w:rsid w:val="004149B2"/>
    <w:rsid w:val="0042255E"/>
    <w:rsid w:val="004232F2"/>
    <w:rsid w:val="00423743"/>
    <w:rsid w:val="0042395F"/>
    <w:rsid w:val="00424FAE"/>
    <w:rsid w:val="00425262"/>
    <w:rsid w:val="0042622B"/>
    <w:rsid w:val="0043101F"/>
    <w:rsid w:val="0043545E"/>
    <w:rsid w:val="004365C7"/>
    <w:rsid w:val="00440242"/>
    <w:rsid w:val="00440541"/>
    <w:rsid w:val="00443C7F"/>
    <w:rsid w:val="00444A79"/>
    <w:rsid w:val="00445815"/>
    <w:rsid w:val="004468C4"/>
    <w:rsid w:val="00446CCB"/>
    <w:rsid w:val="00450B1B"/>
    <w:rsid w:val="00451538"/>
    <w:rsid w:val="00452FF9"/>
    <w:rsid w:val="00453B34"/>
    <w:rsid w:val="00456AC1"/>
    <w:rsid w:val="004619DC"/>
    <w:rsid w:val="00464D02"/>
    <w:rsid w:val="00464FA9"/>
    <w:rsid w:val="004663F5"/>
    <w:rsid w:val="00471C25"/>
    <w:rsid w:val="00474256"/>
    <w:rsid w:val="00474793"/>
    <w:rsid w:val="00476551"/>
    <w:rsid w:val="0048355B"/>
    <w:rsid w:val="00486AFC"/>
    <w:rsid w:val="004948A3"/>
    <w:rsid w:val="00496076"/>
    <w:rsid w:val="004A449D"/>
    <w:rsid w:val="004B0751"/>
    <w:rsid w:val="004B259A"/>
    <w:rsid w:val="004B2CFE"/>
    <w:rsid w:val="004B35FB"/>
    <w:rsid w:val="004B4AD7"/>
    <w:rsid w:val="004B7F3F"/>
    <w:rsid w:val="004C0B0C"/>
    <w:rsid w:val="004C2B18"/>
    <w:rsid w:val="004C6127"/>
    <w:rsid w:val="004C6298"/>
    <w:rsid w:val="004C6E50"/>
    <w:rsid w:val="004D18C5"/>
    <w:rsid w:val="004D3C0A"/>
    <w:rsid w:val="004D3C53"/>
    <w:rsid w:val="004D3DB4"/>
    <w:rsid w:val="004D43AA"/>
    <w:rsid w:val="004D66A4"/>
    <w:rsid w:val="004E09FB"/>
    <w:rsid w:val="004E30D9"/>
    <w:rsid w:val="004E4E6B"/>
    <w:rsid w:val="004E76E1"/>
    <w:rsid w:val="004E7A13"/>
    <w:rsid w:val="004F01BE"/>
    <w:rsid w:val="004F0999"/>
    <w:rsid w:val="004F31CB"/>
    <w:rsid w:val="004F3C22"/>
    <w:rsid w:val="004F5334"/>
    <w:rsid w:val="004F62BF"/>
    <w:rsid w:val="004F729E"/>
    <w:rsid w:val="004F766B"/>
    <w:rsid w:val="00500162"/>
    <w:rsid w:val="00500509"/>
    <w:rsid w:val="005012B0"/>
    <w:rsid w:val="00501754"/>
    <w:rsid w:val="005018DD"/>
    <w:rsid w:val="0050331E"/>
    <w:rsid w:val="00504A51"/>
    <w:rsid w:val="005067F0"/>
    <w:rsid w:val="00506EA3"/>
    <w:rsid w:val="00507FAF"/>
    <w:rsid w:val="0051018C"/>
    <w:rsid w:val="00514D6A"/>
    <w:rsid w:val="00515C46"/>
    <w:rsid w:val="00521F3B"/>
    <w:rsid w:val="005241F7"/>
    <w:rsid w:val="0052430A"/>
    <w:rsid w:val="00525708"/>
    <w:rsid w:val="00532DAE"/>
    <w:rsid w:val="00541EC4"/>
    <w:rsid w:val="00547446"/>
    <w:rsid w:val="0054757C"/>
    <w:rsid w:val="0055068A"/>
    <w:rsid w:val="0055571F"/>
    <w:rsid w:val="0055604F"/>
    <w:rsid w:val="005579D3"/>
    <w:rsid w:val="005605EF"/>
    <w:rsid w:val="0056271D"/>
    <w:rsid w:val="00562AC7"/>
    <w:rsid w:val="005737BA"/>
    <w:rsid w:val="00575903"/>
    <w:rsid w:val="00577CF9"/>
    <w:rsid w:val="00581447"/>
    <w:rsid w:val="00582AD5"/>
    <w:rsid w:val="00585F72"/>
    <w:rsid w:val="005921D6"/>
    <w:rsid w:val="00595659"/>
    <w:rsid w:val="00595BE8"/>
    <w:rsid w:val="005A0A05"/>
    <w:rsid w:val="005A19E3"/>
    <w:rsid w:val="005A20DC"/>
    <w:rsid w:val="005A24B4"/>
    <w:rsid w:val="005A24BB"/>
    <w:rsid w:val="005A2E3B"/>
    <w:rsid w:val="005A6E5A"/>
    <w:rsid w:val="005B0FBD"/>
    <w:rsid w:val="005B1F33"/>
    <w:rsid w:val="005B3EBB"/>
    <w:rsid w:val="005B5EEF"/>
    <w:rsid w:val="005B66DC"/>
    <w:rsid w:val="005C0F73"/>
    <w:rsid w:val="005C25C7"/>
    <w:rsid w:val="005C2878"/>
    <w:rsid w:val="005C3FEE"/>
    <w:rsid w:val="005C759A"/>
    <w:rsid w:val="005D550B"/>
    <w:rsid w:val="005E1F00"/>
    <w:rsid w:val="005E3303"/>
    <w:rsid w:val="005E4697"/>
    <w:rsid w:val="005E4E2C"/>
    <w:rsid w:val="005E6F6E"/>
    <w:rsid w:val="005F2010"/>
    <w:rsid w:val="005F2BD0"/>
    <w:rsid w:val="005F3A75"/>
    <w:rsid w:val="005F5E06"/>
    <w:rsid w:val="005F73B1"/>
    <w:rsid w:val="005F7AE7"/>
    <w:rsid w:val="00601B8C"/>
    <w:rsid w:val="00601D8D"/>
    <w:rsid w:val="00606D47"/>
    <w:rsid w:val="00607158"/>
    <w:rsid w:val="00607B1E"/>
    <w:rsid w:val="00607CC2"/>
    <w:rsid w:val="00622B2D"/>
    <w:rsid w:val="00622CCA"/>
    <w:rsid w:val="0062606D"/>
    <w:rsid w:val="00627DCF"/>
    <w:rsid w:val="006309B9"/>
    <w:rsid w:val="00631798"/>
    <w:rsid w:val="00631A02"/>
    <w:rsid w:val="00634755"/>
    <w:rsid w:val="006406F2"/>
    <w:rsid w:val="00644AB1"/>
    <w:rsid w:val="00647085"/>
    <w:rsid w:val="00647C18"/>
    <w:rsid w:val="006506E2"/>
    <w:rsid w:val="006548E2"/>
    <w:rsid w:val="00655B14"/>
    <w:rsid w:val="006574A8"/>
    <w:rsid w:val="006622F0"/>
    <w:rsid w:val="00662FBC"/>
    <w:rsid w:val="006644E4"/>
    <w:rsid w:val="00664A3D"/>
    <w:rsid w:val="00667A91"/>
    <w:rsid w:val="0067125C"/>
    <w:rsid w:val="006749E5"/>
    <w:rsid w:val="00675321"/>
    <w:rsid w:val="00682F7F"/>
    <w:rsid w:val="006840A9"/>
    <w:rsid w:val="00685420"/>
    <w:rsid w:val="00687B15"/>
    <w:rsid w:val="00690AC0"/>
    <w:rsid w:val="00692DA1"/>
    <w:rsid w:val="00693C00"/>
    <w:rsid w:val="006951A6"/>
    <w:rsid w:val="00696452"/>
    <w:rsid w:val="00696CFB"/>
    <w:rsid w:val="006972B3"/>
    <w:rsid w:val="006A0D44"/>
    <w:rsid w:val="006A0F55"/>
    <w:rsid w:val="006A2072"/>
    <w:rsid w:val="006B1523"/>
    <w:rsid w:val="006B2005"/>
    <w:rsid w:val="006B3710"/>
    <w:rsid w:val="006B4714"/>
    <w:rsid w:val="006B5A6B"/>
    <w:rsid w:val="006C1985"/>
    <w:rsid w:val="006C2013"/>
    <w:rsid w:val="006C2722"/>
    <w:rsid w:val="006C66D5"/>
    <w:rsid w:val="006D1E18"/>
    <w:rsid w:val="006D7EC0"/>
    <w:rsid w:val="006E08DB"/>
    <w:rsid w:val="006E19C8"/>
    <w:rsid w:val="006E36B2"/>
    <w:rsid w:val="006E48D4"/>
    <w:rsid w:val="006E6892"/>
    <w:rsid w:val="006E699A"/>
    <w:rsid w:val="006E7385"/>
    <w:rsid w:val="006F4105"/>
    <w:rsid w:val="00701439"/>
    <w:rsid w:val="007061BC"/>
    <w:rsid w:val="0070625D"/>
    <w:rsid w:val="0071500E"/>
    <w:rsid w:val="00717490"/>
    <w:rsid w:val="00721F58"/>
    <w:rsid w:val="007226DC"/>
    <w:rsid w:val="00724C7A"/>
    <w:rsid w:val="00727245"/>
    <w:rsid w:val="0073177C"/>
    <w:rsid w:val="00741BF4"/>
    <w:rsid w:val="0074277E"/>
    <w:rsid w:val="00743195"/>
    <w:rsid w:val="007433CA"/>
    <w:rsid w:val="007453F3"/>
    <w:rsid w:val="007504D4"/>
    <w:rsid w:val="007509AB"/>
    <w:rsid w:val="00750F94"/>
    <w:rsid w:val="00753322"/>
    <w:rsid w:val="00753470"/>
    <w:rsid w:val="00753748"/>
    <w:rsid w:val="00753AE1"/>
    <w:rsid w:val="007542CD"/>
    <w:rsid w:val="0075501D"/>
    <w:rsid w:val="0075551E"/>
    <w:rsid w:val="00756193"/>
    <w:rsid w:val="007567F7"/>
    <w:rsid w:val="0075734A"/>
    <w:rsid w:val="007625ED"/>
    <w:rsid w:val="007645CB"/>
    <w:rsid w:val="00764825"/>
    <w:rsid w:val="007655D2"/>
    <w:rsid w:val="007667B7"/>
    <w:rsid w:val="00767B0A"/>
    <w:rsid w:val="00767C1A"/>
    <w:rsid w:val="007706A5"/>
    <w:rsid w:val="007740D0"/>
    <w:rsid w:val="00774DBD"/>
    <w:rsid w:val="00774FE0"/>
    <w:rsid w:val="00776A02"/>
    <w:rsid w:val="00785E56"/>
    <w:rsid w:val="00786981"/>
    <w:rsid w:val="00786B81"/>
    <w:rsid w:val="00791E09"/>
    <w:rsid w:val="00793EAA"/>
    <w:rsid w:val="00794BA3"/>
    <w:rsid w:val="00794F8D"/>
    <w:rsid w:val="007976A5"/>
    <w:rsid w:val="00797D7B"/>
    <w:rsid w:val="007A5AF1"/>
    <w:rsid w:val="007A6C9B"/>
    <w:rsid w:val="007B2FB2"/>
    <w:rsid w:val="007B60E3"/>
    <w:rsid w:val="007C06FB"/>
    <w:rsid w:val="007C28A7"/>
    <w:rsid w:val="007C33F4"/>
    <w:rsid w:val="007C3F1F"/>
    <w:rsid w:val="007C45DF"/>
    <w:rsid w:val="007C48BB"/>
    <w:rsid w:val="007C4B34"/>
    <w:rsid w:val="007C6393"/>
    <w:rsid w:val="007C65C5"/>
    <w:rsid w:val="007C6D42"/>
    <w:rsid w:val="007D3B04"/>
    <w:rsid w:val="007D4DD3"/>
    <w:rsid w:val="007D6BB2"/>
    <w:rsid w:val="007D7FDC"/>
    <w:rsid w:val="007E04B3"/>
    <w:rsid w:val="007E05D2"/>
    <w:rsid w:val="007E2C10"/>
    <w:rsid w:val="007E2F0A"/>
    <w:rsid w:val="007E7DCA"/>
    <w:rsid w:val="007F04D4"/>
    <w:rsid w:val="007F0907"/>
    <w:rsid w:val="007F12E9"/>
    <w:rsid w:val="007F26BE"/>
    <w:rsid w:val="007F3843"/>
    <w:rsid w:val="0080169C"/>
    <w:rsid w:val="00801799"/>
    <w:rsid w:val="00802322"/>
    <w:rsid w:val="008057F1"/>
    <w:rsid w:val="00812F7D"/>
    <w:rsid w:val="00815D37"/>
    <w:rsid w:val="00817740"/>
    <w:rsid w:val="008219B7"/>
    <w:rsid w:val="00821F9E"/>
    <w:rsid w:val="00822B85"/>
    <w:rsid w:val="00822FB9"/>
    <w:rsid w:val="0082620D"/>
    <w:rsid w:val="0082650D"/>
    <w:rsid w:val="00827D81"/>
    <w:rsid w:val="00831D4B"/>
    <w:rsid w:val="00833757"/>
    <w:rsid w:val="00836B1B"/>
    <w:rsid w:val="00836E8A"/>
    <w:rsid w:val="00841759"/>
    <w:rsid w:val="00841B0E"/>
    <w:rsid w:val="00841D32"/>
    <w:rsid w:val="008450B8"/>
    <w:rsid w:val="00845B67"/>
    <w:rsid w:val="008508CD"/>
    <w:rsid w:val="008601BA"/>
    <w:rsid w:val="0086076F"/>
    <w:rsid w:val="00862F90"/>
    <w:rsid w:val="00864E92"/>
    <w:rsid w:val="008663C1"/>
    <w:rsid w:val="0086785C"/>
    <w:rsid w:val="008742C2"/>
    <w:rsid w:val="008748C0"/>
    <w:rsid w:val="00874BE9"/>
    <w:rsid w:val="00875025"/>
    <w:rsid w:val="00877D68"/>
    <w:rsid w:val="00882987"/>
    <w:rsid w:val="00884A5A"/>
    <w:rsid w:val="00885F94"/>
    <w:rsid w:val="00891B79"/>
    <w:rsid w:val="00891CBD"/>
    <w:rsid w:val="0089361F"/>
    <w:rsid w:val="00893631"/>
    <w:rsid w:val="00894DB6"/>
    <w:rsid w:val="00894F4D"/>
    <w:rsid w:val="008A1EFB"/>
    <w:rsid w:val="008A3445"/>
    <w:rsid w:val="008A7145"/>
    <w:rsid w:val="008B0BA8"/>
    <w:rsid w:val="008B3C3B"/>
    <w:rsid w:val="008B759C"/>
    <w:rsid w:val="008C1CB3"/>
    <w:rsid w:val="008C221B"/>
    <w:rsid w:val="008C24A5"/>
    <w:rsid w:val="008C43B8"/>
    <w:rsid w:val="008C5C41"/>
    <w:rsid w:val="008C6694"/>
    <w:rsid w:val="008C74AB"/>
    <w:rsid w:val="008D54C5"/>
    <w:rsid w:val="008E10DE"/>
    <w:rsid w:val="008E3379"/>
    <w:rsid w:val="008E4AFD"/>
    <w:rsid w:val="008E5ABF"/>
    <w:rsid w:val="008F7F0F"/>
    <w:rsid w:val="009015CC"/>
    <w:rsid w:val="00901670"/>
    <w:rsid w:val="00902270"/>
    <w:rsid w:val="00904C97"/>
    <w:rsid w:val="00905219"/>
    <w:rsid w:val="009066CC"/>
    <w:rsid w:val="009068E0"/>
    <w:rsid w:val="00913C5B"/>
    <w:rsid w:val="00917C6F"/>
    <w:rsid w:val="0092066C"/>
    <w:rsid w:val="009212DF"/>
    <w:rsid w:val="00923601"/>
    <w:rsid w:val="00925338"/>
    <w:rsid w:val="00927749"/>
    <w:rsid w:val="00930CEB"/>
    <w:rsid w:val="00932B6F"/>
    <w:rsid w:val="00934E60"/>
    <w:rsid w:val="009462B1"/>
    <w:rsid w:val="00946789"/>
    <w:rsid w:val="00952D82"/>
    <w:rsid w:val="00956E4E"/>
    <w:rsid w:val="00956E7C"/>
    <w:rsid w:val="00961487"/>
    <w:rsid w:val="009643D4"/>
    <w:rsid w:val="0096494F"/>
    <w:rsid w:val="009661BB"/>
    <w:rsid w:val="009667FE"/>
    <w:rsid w:val="00970D1B"/>
    <w:rsid w:val="009712A7"/>
    <w:rsid w:val="00976314"/>
    <w:rsid w:val="0097638C"/>
    <w:rsid w:val="00977B6B"/>
    <w:rsid w:val="00985617"/>
    <w:rsid w:val="009928B3"/>
    <w:rsid w:val="00992BFE"/>
    <w:rsid w:val="009960DD"/>
    <w:rsid w:val="00996C1D"/>
    <w:rsid w:val="009A2541"/>
    <w:rsid w:val="009A43F4"/>
    <w:rsid w:val="009B0E3B"/>
    <w:rsid w:val="009B326D"/>
    <w:rsid w:val="009B42E7"/>
    <w:rsid w:val="009C1E9E"/>
    <w:rsid w:val="009C408D"/>
    <w:rsid w:val="009C439B"/>
    <w:rsid w:val="009C7C78"/>
    <w:rsid w:val="009D05FB"/>
    <w:rsid w:val="009D4A2D"/>
    <w:rsid w:val="009D5DA9"/>
    <w:rsid w:val="009D7F4E"/>
    <w:rsid w:val="009E05CE"/>
    <w:rsid w:val="009E1E04"/>
    <w:rsid w:val="009E2A73"/>
    <w:rsid w:val="009E5290"/>
    <w:rsid w:val="009F1F0A"/>
    <w:rsid w:val="009F2E82"/>
    <w:rsid w:val="009F5438"/>
    <w:rsid w:val="009F5C43"/>
    <w:rsid w:val="009F614C"/>
    <w:rsid w:val="009F6DC0"/>
    <w:rsid w:val="00A008AD"/>
    <w:rsid w:val="00A00B4C"/>
    <w:rsid w:val="00A0520B"/>
    <w:rsid w:val="00A0652E"/>
    <w:rsid w:val="00A06952"/>
    <w:rsid w:val="00A10AEE"/>
    <w:rsid w:val="00A156E4"/>
    <w:rsid w:val="00A1694B"/>
    <w:rsid w:val="00A17D1C"/>
    <w:rsid w:val="00A20AB8"/>
    <w:rsid w:val="00A23E01"/>
    <w:rsid w:val="00A264C5"/>
    <w:rsid w:val="00A30ACD"/>
    <w:rsid w:val="00A3247E"/>
    <w:rsid w:val="00A37289"/>
    <w:rsid w:val="00A41A53"/>
    <w:rsid w:val="00A42717"/>
    <w:rsid w:val="00A53514"/>
    <w:rsid w:val="00A53B5E"/>
    <w:rsid w:val="00A5456B"/>
    <w:rsid w:val="00A56701"/>
    <w:rsid w:val="00A5726F"/>
    <w:rsid w:val="00A576FC"/>
    <w:rsid w:val="00A61844"/>
    <w:rsid w:val="00A65E08"/>
    <w:rsid w:val="00A66DA6"/>
    <w:rsid w:val="00A76521"/>
    <w:rsid w:val="00A769A7"/>
    <w:rsid w:val="00A81532"/>
    <w:rsid w:val="00A81AC8"/>
    <w:rsid w:val="00A8322F"/>
    <w:rsid w:val="00A83F54"/>
    <w:rsid w:val="00A84566"/>
    <w:rsid w:val="00A852E2"/>
    <w:rsid w:val="00A8780A"/>
    <w:rsid w:val="00A919EC"/>
    <w:rsid w:val="00A95F11"/>
    <w:rsid w:val="00A96676"/>
    <w:rsid w:val="00AA1C0F"/>
    <w:rsid w:val="00AA270A"/>
    <w:rsid w:val="00AA35D9"/>
    <w:rsid w:val="00AA5676"/>
    <w:rsid w:val="00AA7ED1"/>
    <w:rsid w:val="00AB031D"/>
    <w:rsid w:val="00AB05EA"/>
    <w:rsid w:val="00AB0CE3"/>
    <w:rsid w:val="00AB197A"/>
    <w:rsid w:val="00AB2062"/>
    <w:rsid w:val="00AB326F"/>
    <w:rsid w:val="00AB3D55"/>
    <w:rsid w:val="00AB6AD0"/>
    <w:rsid w:val="00AB79BC"/>
    <w:rsid w:val="00AB79F3"/>
    <w:rsid w:val="00AB7FEC"/>
    <w:rsid w:val="00AC07A8"/>
    <w:rsid w:val="00AC33FF"/>
    <w:rsid w:val="00AC4B52"/>
    <w:rsid w:val="00AC7246"/>
    <w:rsid w:val="00AC76DD"/>
    <w:rsid w:val="00AC7B6D"/>
    <w:rsid w:val="00AD5854"/>
    <w:rsid w:val="00AD796A"/>
    <w:rsid w:val="00AD7BB0"/>
    <w:rsid w:val="00AE0217"/>
    <w:rsid w:val="00AE15A8"/>
    <w:rsid w:val="00AE202A"/>
    <w:rsid w:val="00AE2FE0"/>
    <w:rsid w:val="00AE328B"/>
    <w:rsid w:val="00AE58FE"/>
    <w:rsid w:val="00AE633F"/>
    <w:rsid w:val="00AE6927"/>
    <w:rsid w:val="00AF3379"/>
    <w:rsid w:val="00B02861"/>
    <w:rsid w:val="00B02903"/>
    <w:rsid w:val="00B030FF"/>
    <w:rsid w:val="00B05CDA"/>
    <w:rsid w:val="00B0757D"/>
    <w:rsid w:val="00B07A8D"/>
    <w:rsid w:val="00B14687"/>
    <w:rsid w:val="00B150E1"/>
    <w:rsid w:val="00B22C88"/>
    <w:rsid w:val="00B258EE"/>
    <w:rsid w:val="00B27808"/>
    <w:rsid w:val="00B34F04"/>
    <w:rsid w:val="00B35618"/>
    <w:rsid w:val="00B409FB"/>
    <w:rsid w:val="00B41383"/>
    <w:rsid w:val="00B41A55"/>
    <w:rsid w:val="00B474DB"/>
    <w:rsid w:val="00B535C2"/>
    <w:rsid w:val="00B542C8"/>
    <w:rsid w:val="00B544B4"/>
    <w:rsid w:val="00B60FB0"/>
    <w:rsid w:val="00B6355A"/>
    <w:rsid w:val="00B63880"/>
    <w:rsid w:val="00B639DF"/>
    <w:rsid w:val="00B729AD"/>
    <w:rsid w:val="00B7399A"/>
    <w:rsid w:val="00B83DA6"/>
    <w:rsid w:val="00B9309A"/>
    <w:rsid w:val="00B94AA1"/>
    <w:rsid w:val="00B953D2"/>
    <w:rsid w:val="00BA111B"/>
    <w:rsid w:val="00BA3CBE"/>
    <w:rsid w:val="00BA698D"/>
    <w:rsid w:val="00BA7D18"/>
    <w:rsid w:val="00BB155F"/>
    <w:rsid w:val="00BB1937"/>
    <w:rsid w:val="00BB73A1"/>
    <w:rsid w:val="00BC1C7F"/>
    <w:rsid w:val="00BC373B"/>
    <w:rsid w:val="00BC51CA"/>
    <w:rsid w:val="00BC5684"/>
    <w:rsid w:val="00BC5FCE"/>
    <w:rsid w:val="00BC6F51"/>
    <w:rsid w:val="00BD01AE"/>
    <w:rsid w:val="00BD54E2"/>
    <w:rsid w:val="00BD7AFA"/>
    <w:rsid w:val="00BE5CF7"/>
    <w:rsid w:val="00BE69D3"/>
    <w:rsid w:val="00BE78C1"/>
    <w:rsid w:val="00BE790B"/>
    <w:rsid w:val="00BF0122"/>
    <w:rsid w:val="00BF052A"/>
    <w:rsid w:val="00BF6D04"/>
    <w:rsid w:val="00C00A66"/>
    <w:rsid w:val="00C01B9A"/>
    <w:rsid w:val="00C0277D"/>
    <w:rsid w:val="00C04807"/>
    <w:rsid w:val="00C06ADE"/>
    <w:rsid w:val="00C077A8"/>
    <w:rsid w:val="00C14137"/>
    <w:rsid w:val="00C2512B"/>
    <w:rsid w:val="00C30026"/>
    <w:rsid w:val="00C32800"/>
    <w:rsid w:val="00C332F6"/>
    <w:rsid w:val="00C4431E"/>
    <w:rsid w:val="00C5077C"/>
    <w:rsid w:val="00C51BF7"/>
    <w:rsid w:val="00C54E6E"/>
    <w:rsid w:val="00C54EE9"/>
    <w:rsid w:val="00C553C5"/>
    <w:rsid w:val="00C60A7E"/>
    <w:rsid w:val="00C60E61"/>
    <w:rsid w:val="00C636D0"/>
    <w:rsid w:val="00C80228"/>
    <w:rsid w:val="00C83F54"/>
    <w:rsid w:val="00C84432"/>
    <w:rsid w:val="00C84C58"/>
    <w:rsid w:val="00C8501A"/>
    <w:rsid w:val="00C913F6"/>
    <w:rsid w:val="00C91520"/>
    <w:rsid w:val="00C92998"/>
    <w:rsid w:val="00CA32F7"/>
    <w:rsid w:val="00CA40B0"/>
    <w:rsid w:val="00CA557F"/>
    <w:rsid w:val="00CA6ED6"/>
    <w:rsid w:val="00CB1E32"/>
    <w:rsid w:val="00CB2A07"/>
    <w:rsid w:val="00CB39EF"/>
    <w:rsid w:val="00CB44CF"/>
    <w:rsid w:val="00CB583D"/>
    <w:rsid w:val="00CB6BD9"/>
    <w:rsid w:val="00CB76AA"/>
    <w:rsid w:val="00CC16BF"/>
    <w:rsid w:val="00CC4097"/>
    <w:rsid w:val="00CD08F7"/>
    <w:rsid w:val="00CD20D5"/>
    <w:rsid w:val="00CD2808"/>
    <w:rsid w:val="00CD4A92"/>
    <w:rsid w:val="00CE4153"/>
    <w:rsid w:val="00CE630E"/>
    <w:rsid w:val="00CE6931"/>
    <w:rsid w:val="00CE6C8F"/>
    <w:rsid w:val="00CE703D"/>
    <w:rsid w:val="00CF4CBE"/>
    <w:rsid w:val="00D00D71"/>
    <w:rsid w:val="00D0270F"/>
    <w:rsid w:val="00D111E1"/>
    <w:rsid w:val="00D12E7B"/>
    <w:rsid w:val="00D13C6A"/>
    <w:rsid w:val="00D14D48"/>
    <w:rsid w:val="00D15F96"/>
    <w:rsid w:val="00D175E3"/>
    <w:rsid w:val="00D179D0"/>
    <w:rsid w:val="00D23544"/>
    <w:rsid w:val="00D24A19"/>
    <w:rsid w:val="00D25F67"/>
    <w:rsid w:val="00D27BFE"/>
    <w:rsid w:val="00D30352"/>
    <w:rsid w:val="00D36339"/>
    <w:rsid w:val="00D376E2"/>
    <w:rsid w:val="00D40875"/>
    <w:rsid w:val="00D549DF"/>
    <w:rsid w:val="00D555F5"/>
    <w:rsid w:val="00D57A29"/>
    <w:rsid w:val="00D63883"/>
    <w:rsid w:val="00D70319"/>
    <w:rsid w:val="00D71088"/>
    <w:rsid w:val="00D712C7"/>
    <w:rsid w:val="00D71C9B"/>
    <w:rsid w:val="00D72FF2"/>
    <w:rsid w:val="00D73116"/>
    <w:rsid w:val="00D76297"/>
    <w:rsid w:val="00D83FBB"/>
    <w:rsid w:val="00D87D58"/>
    <w:rsid w:val="00D90917"/>
    <w:rsid w:val="00D90E1F"/>
    <w:rsid w:val="00D93044"/>
    <w:rsid w:val="00D96CB8"/>
    <w:rsid w:val="00DA077D"/>
    <w:rsid w:val="00DA10F2"/>
    <w:rsid w:val="00DA412B"/>
    <w:rsid w:val="00DA41CE"/>
    <w:rsid w:val="00DA6852"/>
    <w:rsid w:val="00DA7C06"/>
    <w:rsid w:val="00DB0328"/>
    <w:rsid w:val="00DB1986"/>
    <w:rsid w:val="00DB29B0"/>
    <w:rsid w:val="00DC3A51"/>
    <w:rsid w:val="00DC5A93"/>
    <w:rsid w:val="00DD24AD"/>
    <w:rsid w:val="00DD4094"/>
    <w:rsid w:val="00DD466B"/>
    <w:rsid w:val="00DD6BD0"/>
    <w:rsid w:val="00DD703D"/>
    <w:rsid w:val="00DD78CD"/>
    <w:rsid w:val="00DE20D7"/>
    <w:rsid w:val="00DE3C2E"/>
    <w:rsid w:val="00DE6A46"/>
    <w:rsid w:val="00DF0208"/>
    <w:rsid w:val="00DF2271"/>
    <w:rsid w:val="00DF2406"/>
    <w:rsid w:val="00DF3A5D"/>
    <w:rsid w:val="00DF6A50"/>
    <w:rsid w:val="00E11EC8"/>
    <w:rsid w:val="00E12394"/>
    <w:rsid w:val="00E14C62"/>
    <w:rsid w:val="00E206D9"/>
    <w:rsid w:val="00E22B54"/>
    <w:rsid w:val="00E23CC9"/>
    <w:rsid w:val="00E265A8"/>
    <w:rsid w:val="00E279BE"/>
    <w:rsid w:val="00E31228"/>
    <w:rsid w:val="00E33F58"/>
    <w:rsid w:val="00E33F75"/>
    <w:rsid w:val="00E34622"/>
    <w:rsid w:val="00E348BB"/>
    <w:rsid w:val="00E35BE2"/>
    <w:rsid w:val="00E42898"/>
    <w:rsid w:val="00E46CBE"/>
    <w:rsid w:val="00E47B6E"/>
    <w:rsid w:val="00E53636"/>
    <w:rsid w:val="00E6082D"/>
    <w:rsid w:val="00E60B8E"/>
    <w:rsid w:val="00E611B5"/>
    <w:rsid w:val="00E61BA5"/>
    <w:rsid w:val="00E70FA6"/>
    <w:rsid w:val="00E77881"/>
    <w:rsid w:val="00E83F32"/>
    <w:rsid w:val="00E84438"/>
    <w:rsid w:val="00E8578B"/>
    <w:rsid w:val="00E85802"/>
    <w:rsid w:val="00E86229"/>
    <w:rsid w:val="00E87161"/>
    <w:rsid w:val="00E900E9"/>
    <w:rsid w:val="00E92515"/>
    <w:rsid w:val="00E927BB"/>
    <w:rsid w:val="00E95154"/>
    <w:rsid w:val="00E9564D"/>
    <w:rsid w:val="00EA1325"/>
    <w:rsid w:val="00EA1EBA"/>
    <w:rsid w:val="00EA24B1"/>
    <w:rsid w:val="00EA541C"/>
    <w:rsid w:val="00EA58B5"/>
    <w:rsid w:val="00EA6A69"/>
    <w:rsid w:val="00EB2599"/>
    <w:rsid w:val="00EB52D0"/>
    <w:rsid w:val="00EB654B"/>
    <w:rsid w:val="00EB70F8"/>
    <w:rsid w:val="00EB7825"/>
    <w:rsid w:val="00EC1967"/>
    <w:rsid w:val="00EC21E8"/>
    <w:rsid w:val="00EC29E9"/>
    <w:rsid w:val="00EC4C86"/>
    <w:rsid w:val="00EC606B"/>
    <w:rsid w:val="00EC7030"/>
    <w:rsid w:val="00ED7F46"/>
    <w:rsid w:val="00EE33BB"/>
    <w:rsid w:val="00EE4244"/>
    <w:rsid w:val="00EE5A6F"/>
    <w:rsid w:val="00EF15CE"/>
    <w:rsid w:val="00EF5149"/>
    <w:rsid w:val="00EF539B"/>
    <w:rsid w:val="00EF573A"/>
    <w:rsid w:val="00F00D21"/>
    <w:rsid w:val="00F00F68"/>
    <w:rsid w:val="00F02021"/>
    <w:rsid w:val="00F04FC6"/>
    <w:rsid w:val="00F05F50"/>
    <w:rsid w:val="00F0721C"/>
    <w:rsid w:val="00F107BA"/>
    <w:rsid w:val="00F128FB"/>
    <w:rsid w:val="00F13C6B"/>
    <w:rsid w:val="00F142AB"/>
    <w:rsid w:val="00F15527"/>
    <w:rsid w:val="00F20AC1"/>
    <w:rsid w:val="00F213A6"/>
    <w:rsid w:val="00F25733"/>
    <w:rsid w:val="00F326F9"/>
    <w:rsid w:val="00F33118"/>
    <w:rsid w:val="00F33E82"/>
    <w:rsid w:val="00F41B6E"/>
    <w:rsid w:val="00F4270E"/>
    <w:rsid w:val="00F44715"/>
    <w:rsid w:val="00F50C48"/>
    <w:rsid w:val="00F519F9"/>
    <w:rsid w:val="00F52592"/>
    <w:rsid w:val="00F531D5"/>
    <w:rsid w:val="00F54F98"/>
    <w:rsid w:val="00F55D44"/>
    <w:rsid w:val="00F607E4"/>
    <w:rsid w:val="00F631B8"/>
    <w:rsid w:val="00F63DF6"/>
    <w:rsid w:val="00F6524C"/>
    <w:rsid w:val="00F669E5"/>
    <w:rsid w:val="00F66B56"/>
    <w:rsid w:val="00F71AF2"/>
    <w:rsid w:val="00F71C29"/>
    <w:rsid w:val="00F725F2"/>
    <w:rsid w:val="00F75909"/>
    <w:rsid w:val="00F77F1B"/>
    <w:rsid w:val="00F827D4"/>
    <w:rsid w:val="00F8386D"/>
    <w:rsid w:val="00F96442"/>
    <w:rsid w:val="00FA13D0"/>
    <w:rsid w:val="00FA3CAF"/>
    <w:rsid w:val="00FA445E"/>
    <w:rsid w:val="00FA5DC9"/>
    <w:rsid w:val="00FB0BF5"/>
    <w:rsid w:val="00FB14F3"/>
    <w:rsid w:val="00FB3FA6"/>
    <w:rsid w:val="00FB5709"/>
    <w:rsid w:val="00FD2F27"/>
    <w:rsid w:val="00FD47CE"/>
    <w:rsid w:val="00FD4D25"/>
    <w:rsid w:val="00FD725E"/>
    <w:rsid w:val="00FD7FF7"/>
    <w:rsid w:val="00FE1800"/>
    <w:rsid w:val="00FE337D"/>
    <w:rsid w:val="00FE3C7C"/>
    <w:rsid w:val="00FE6524"/>
    <w:rsid w:val="00FE7B0E"/>
    <w:rsid w:val="00FF113F"/>
    <w:rsid w:val="00FF40A2"/>
    <w:rsid w:val="00FF5A1F"/>
    <w:rsid w:val="00FF5CE0"/>
    <w:rsid w:val="00FF616B"/>
    <w:rsid w:val="00FF642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4A03B"/>
  <w15:docId w15:val="{B781B1B7-85C6-4709-9F22-820BA8109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Arial Unicode MS"/>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712C7"/>
    <w:rPr>
      <w:rFonts w:eastAsia="Times New Roman" w:cs="Times New Roman"/>
      <w:sz w:val="24"/>
      <w:szCs w:val="24"/>
    </w:rPr>
  </w:style>
  <w:style w:type="paragraph" w:styleId="Antrat1">
    <w:name w:val="heading 1"/>
    <w:basedOn w:val="prastasis"/>
    <w:next w:val="prastasis"/>
    <w:link w:val="Antrat1Diagrama"/>
    <w:uiPriority w:val="9"/>
    <w:qFormat/>
    <w:rsid w:val="00693C00"/>
    <w:pPr>
      <w:keepNext/>
      <w:spacing w:before="240" w:after="60" w:line="276" w:lineRule="auto"/>
      <w:outlineLvl w:val="0"/>
    </w:pPr>
    <w:rPr>
      <w:rFonts w:ascii="Cambria" w:hAnsi="Cambria"/>
      <w:b/>
      <w:bCs/>
      <w:kern w:val="32"/>
      <w:sz w:val="32"/>
      <w:szCs w:val="32"/>
      <w:lang w:eastAsia="en-US"/>
    </w:rPr>
  </w:style>
  <w:style w:type="paragraph" w:styleId="Antrat2">
    <w:name w:val="heading 2"/>
    <w:basedOn w:val="prastasis"/>
    <w:next w:val="prastasis"/>
    <w:link w:val="Antrat2Diagrama"/>
    <w:uiPriority w:val="9"/>
    <w:semiHidden/>
    <w:unhideWhenUsed/>
    <w:qFormat/>
    <w:rsid w:val="007740D0"/>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iPriority w:val="9"/>
    <w:semiHidden/>
    <w:unhideWhenUsed/>
    <w:qFormat/>
    <w:rsid w:val="00923601"/>
    <w:pPr>
      <w:pBdr>
        <w:top w:val="dotted" w:sz="4" w:space="1" w:color="622423"/>
        <w:bottom w:val="dotted" w:sz="4" w:space="1" w:color="622423"/>
      </w:pBdr>
      <w:spacing w:before="300" w:line="360" w:lineRule="auto"/>
      <w:ind w:left="170" w:right="57"/>
      <w:jc w:val="center"/>
      <w:outlineLvl w:val="2"/>
    </w:pPr>
    <w:rPr>
      <w:caps/>
      <w:color w:val="622423"/>
      <w:lang w:val="en-US" w:eastAsia="en-US" w:bidi="en-US"/>
    </w:rPr>
  </w:style>
  <w:style w:type="paragraph" w:styleId="Antrat4">
    <w:name w:val="heading 4"/>
    <w:basedOn w:val="prastasis"/>
    <w:next w:val="prastasis"/>
    <w:link w:val="Antrat4Diagrama"/>
    <w:uiPriority w:val="9"/>
    <w:semiHidden/>
    <w:unhideWhenUsed/>
    <w:qFormat/>
    <w:rsid w:val="00923601"/>
    <w:pPr>
      <w:pBdr>
        <w:bottom w:val="dotted" w:sz="4" w:space="1" w:color="943634"/>
      </w:pBdr>
      <w:spacing w:after="120" w:line="360" w:lineRule="auto"/>
      <w:ind w:left="170" w:right="57"/>
      <w:jc w:val="center"/>
      <w:outlineLvl w:val="3"/>
    </w:pPr>
    <w:rPr>
      <w:caps/>
      <w:color w:val="622423"/>
      <w:spacing w:val="10"/>
      <w:szCs w:val="22"/>
      <w:lang w:val="en-US" w:eastAsia="en-US" w:bidi="en-US"/>
    </w:rPr>
  </w:style>
  <w:style w:type="paragraph" w:styleId="Antrat5">
    <w:name w:val="heading 5"/>
    <w:basedOn w:val="prastasis"/>
    <w:next w:val="prastasis"/>
    <w:link w:val="Antrat5Diagrama"/>
    <w:uiPriority w:val="9"/>
    <w:semiHidden/>
    <w:unhideWhenUsed/>
    <w:qFormat/>
    <w:rsid w:val="00923601"/>
    <w:pPr>
      <w:spacing w:before="320" w:after="120" w:line="360" w:lineRule="auto"/>
      <w:ind w:left="170" w:right="57"/>
      <w:jc w:val="center"/>
      <w:outlineLvl w:val="4"/>
    </w:pPr>
    <w:rPr>
      <w:caps/>
      <w:color w:val="622423"/>
      <w:spacing w:val="10"/>
      <w:szCs w:val="22"/>
      <w:lang w:val="en-US" w:eastAsia="en-US" w:bidi="en-US"/>
    </w:rPr>
  </w:style>
  <w:style w:type="paragraph" w:styleId="Antrat6">
    <w:name w:val="heading 6"/>
    <w:basedOn w:val="prastasis"/>
    <w:next w:val="prastasis"/>
    <w:link w:val="Antrat6Diagrama"/>
    <w:uiPriority w:val="9"/>
    <w:semiHidden/>
    <w:unhideWhenUsed/>
    <w:qFormat/>
    <w:rsid w:val="00923601"/>
    <w:pPr>
      <w:spacing w:after="120" w:line="360" w:lineRule="auto"/>
      <w:ind w:left="170" w:right="57"/>
      <w:jc w:val="center"/>
      <w:outlineLvl w:val="5"/>
    </w:pPr>
    <w:rPr>
      <w:caps/>
      <w:color w:val="943634"/>
      <w:spacing w:val="10"/>
      <w:szCs w:val="22"/>
      <w:lang w:val="en-US" w:eastAsia="en-US" w:bidi="en-US"/>
    </w:rPr>
  </w:style>
  <w:style w:type="paragraph" w:styleId="Antrat7">
    <w:name w:val="heading 7"/>
    <w:basedOn w:val="prastasis"/>
    <w:next w:val="prastasis"/>
    <w:link w:val="Antrat7Diagrama"/>
    <w:uiPriority w:val="9"/>
    <w:semiHidden/>
    <w:unhideWhenUsed/>
    <w:qFormat/>
    <w:rsid w:val="00923601"/>
    <w:pPr>
      <w:spacing w:after="120" w:line="360" w:lineRule="auto"/>
      <w:ind w:left="170" w:right="57"/>
      <w:jc w:val="center"/>
      <w:outlineLvl w:val="6"/>
    </w:pPr>
    <w:rPr>
      <w:i/>
      <w:iCs/>
      <w:caps/>
      <w:color w:val="943634"/>
      <w:spacing w:val="10"/>
      <w:szCs w:val="22"/>
      <w:lang w:val="en-US" w:eastAsia="en-US" w:bidi="en-US"/>
    </w:rPr>
  </w:style>
  <w:style w:type="paragraph" w:styleId="Antrat8">
    <w:name w:val="heading 8"/>
    <w:basedOn w:val="prastasis"/>
    <w:next w:val="prastasis"/>
    <w:link w:val="Antrat8Diagrama"/>
    <w:uiPriority w:val="9"/>
    <w:semiHidden/>
    <w:unhideWhenUsed/>
    <w:qFormat/>
    <w:rsid w:val="00923601"/>
    <w:pPr>
      <w:spacing w:after="120" w:line="360" w:lineRule="auto"/>
      <w:ind w:left="170" w:right="57"/>
      <w:jc w:val="center"/>
      <w:outlineLvl w:val="7"/>
    </w:pPr>
    <w:rPr>
      <w:caps/>
      <w:spacing w:val="10"/>
      <w:sz w:val="20"/>
      <w:szCs w:val="20"/>
      <w:lang w:val="en-US" w:eastAsia="en-US" w:bidi="en-US"/>
    </w:rPr>
  </w:style>
  <w:style w:type="paragraph" w:styleId="Antrat9">
    <w:name w:val="heading 9"/>
    <w:basedOn w:val="prastasis"/>
    <w:next w:val="prastasis"/>
    <w:link w:val="Antrat9Diagrama"/>
    <w:uiPriority w:val="9"/>
    <w:semiHidden/>
    <w:unhideWhenUsed/>
    <w:qFormat/>
    <w:rsid w:val="00923601"/>
    <w:pPr>
      <w:spacing w:after="120" w:line="360" w:lineRule="auto"/>
      <w:ind w:left="170" w:right="57"/>
      <w:jc w:val="center"/>
      <w:outlineLvl w:val="8"/>
    </w:pPr>
    <w:rPr>
      <w:i/>
      <w:iCs/>
      <w:caps/>
      <w:spacing w:val="10"/>
      <w:sz w:val="20"/>
      <w:szCs w:val="20"/>
      <w:lang w:val="en-US" w:eastAsia="en-US" w:bidi="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st1">
    <w:name w:val="st1"/>
    <w:basedOn w:val="Numatytasispastraiposriftas"/>
    <w:rsid w:val="00094B31"/>
  </w:style>
  <w:style w:type="paragraph" w:customStyle="1" w:styleId="Sraopastraipa1">
    <w:name w:val="Sąrašo pastraipa1"/>
    <w:basedOn w:val="prastasis"/>
    <w:qFormat/>
    <w:rsid w:val="00094B31"/>
    <w:pPr>
      <w:spacing w:after="200" w:line="276" w:lineRule="auto"/>
      <w:ind w:left="720"/>
      <w:contextualSpacing/>
    </w:pPr>
    <w:rPr>
      <w:rFonts w:ascii="Calibri" w:hAnsi="Calibri"/>
      <w:sz w:val="22"/>
      <w:szCs w:val="22"/>
    </w:rPr>
  </w:style>
  <w:style w:type="paragraph" w:styleId="prastasiniatinklio">
    <w:name w:val="Normal (Web)"/>
    <w:basedOn w:val="prastasis"/>
    <w:uiPriority w:val="99"/>
    <w:rsid w:val="00094B31"/>
    <w:pPr>
      <w:spacing w:before="100" w:beforeAutospacing="1" w:after="390"/>
    </w:pPr>
  </w:style>
  <w:style w:type="character" w:styleId="Grietas">
    <w:name w:val="Strong"/>
    <w:uiPriority w:val="22"/>
    <w:qFormat/>
    <w:rsid w:val="00094B31"/>
    <w:rPr>
      <w:b/>
      <w:bCs/>
    </w:rPr>
  </w:style>
  <w:style w:type="paragraph" w:customStyle="1" w:styleId="WW-HTMLiankstoformatuotas">
    <w:name w:val="WW-HTML iš anksto formatuotas"/>
    <w:basedOn w:val="prastasis"/>
    <w:rsid w:val="00094B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Lucida Sans Unicode" w:hAnsi="Courier New" w:cs="Courier New"/>
      <w:sz w:val="20"/>
      <w:szCs w:val="20"/>
      <w:lang w:eastAsia="ar-SA"/>
    </w:rPr>
  </w:style>
  <w:style w:type="paragraph" w:styleId="Sraopastraipa">
    <w:name w:val="List Paragraph"/>
    <w:basedOn w:val="prastasis"/>
    <w:uiPriority w:val="34"/>
    <w:qFormat/>
    <w:rsid w:val="000A7875"/>
    <w:pPr>
      <w:spacing w:after="200" w:line="276" w:lineRule="auto"/>
      <w:ind w:left="720"/>
      <w:contextualSpacing/>
    </w:pPr>
    <w:rPr>
      <w:rFonts w:ascii="Calibri" w:eastAsia="Calibri" w:hAnsi="Calibri"/>
      <w:sz w:val="22"/>
      <w:szCs w:val="22"/>
      <w:lang w:eastAsia="en-US"/>
    </w:rPr>
  </w:style>
  <w:style w:type="character" w:customStyle="1" w:styleId="Antrat1Diagrama">
    <w:name w:val="Antraštė 1 Diagrama"/>
    <w:link w:val="Antrat1"/>
    <w:uiPriority w:val="9"/>
    <w:rsid w:val="00693C00"/>
    <w:rPr>
      <w:rFonts w:ascii="Cambria" w:eastAsia="Times New Roman" w:hAnsi="Cambria" w:cs="Times New Roman"/>
      <w:b/>
      <w:bCs/>
      <w:kern w:val="32"/>
      <w:sz w:val="32"/>
      <w:szCs w:val="32"/>
      <w:lang w:eastAsia="en-US"/>
    </w:rPr>
  </w:style>
  <w:style w:type="paragraph" w:styleId="Betarp">
    <w:name w:val="No Spacing"/>
    <w:link w:val="BetarpDiagrama"/>
    <w:uiPriority w:val="1"/>
    <w:qFormat/>
    <w:rsid w:val="00693C00"/>
    <w:pPr>
      <w:jc w:val="both"/>
    </w:pPr>
    <w:rPr>
      <w:rFonts w:cs="Times New Roman"/>
      <w:sz w:val="24"/>
      <w:szCs w:val="22"/>
      <w:lang w:eastAsia="en-US"/>
    </w:rPr>
  </w:style>
  <w:style w:type="paragraph" w:customStyle="1" w:styleId="Default">
    <w:name w:val="Default"/>
    <w:rsid w:val="00693C00"/>
    <w:pPr>
      <w:autoSpaceDE w:val="0"/>
      <w:autoSpaceDN w:val="0"/>
      <w:adjustRightInd w:val="0"/>
    </w:pPr>
    <w:rPr>
      <w:rFonts w:cs="Times New Roman"/>
      <w:color w:val="000000"/>
      <w:sz w:val="24"/>
      <w:szCs w:val="24"/>
    </w:rPr>
  </w:style>
  <w:style w:type="paragraph" w:customStyle="1" w:styleId="NoSpacing1">
    <w:name w:val="No Spacing1"/>
    <w:uiPriority w:val="1"/>
    <w:qFormat/>
    <w:rsid w:val="00066EBD"/>
    <w:rPr>
      <w:rFonts w:ascii="Calibri" w:eastAsia="Times New Roman" w:hAnsi="Calibri" w:cs="Times New Roman"/>
      <w:sz w:val="22"/>
      <w:szCs w:val="22"/>
      <w:lang w:eastAsia="en-US"/>
    </w:rPr>
  </w:style>
  <w:style w:type="character" w:styleId="Hipersaitas">
    <w:name w:val="Hyperlink"/>
    <w:uiPriority w:val="99"/>
    <w:rsid w:val="00066EBD"/>
    <w:rPr>
      <w:color w:val="0000FF"/>
      <w:u w:val="single"/>
    </w:rPr>
  </w:style>
  <w:style w:type="character" w:customStyle="1" w:styleId="rvts3">
    <w:name w:val="rvts3"/>
    <w:basedOn w:val="Numatytasispastraiposriftas"/>
    <w:rsid w:val="009D4A2D"/>
  </w:style>
  <w:style w:type="character" w:customStyle="1" w:styleId="Antrat2Diagrama">
    <w:name w:val="Antraštė 2 Diagrama"/>
    <w:link w:val="Antrat2"/>
    <w:uiPriority w:val="9"/>
    <w:semiHidden/>
    <w:rsid w:val="007740D0"/>
    <w:rPr>
      <w:rFonts w:ascii="Cambria" w:eastAsia="Times New Roman" w:hAnsi="Cambria" w:cs="Times New Roman"/>
      <w:b/>
      <w:bCs/>
      <w:i/>
      <w:iCs/>
      <w:sz w:val="28"/>
      <w:szCs w:val="28"/>
    </w:rPr>
  </w:style>
  <w:style w:type="paragraph" w:styleId="Turinioantrat">
    <w:name w:val="TOC Heading"/>
    <w:basedOn w:val="Antrat1"/>
    <w:next w:val="prastasis"/>
    <w:uiPriority w:val="39"/>
    <w:semiHidden/>
    <w:unhideWhenUsed/>
    <w:qFormat/>
    <w:rsid w:val="007740D0"/>
    <w:pPr>
      <w:keepLines/>
      <w:spacing w:before="480" w:after="0"/>
      <w:outlineLvl w:val="9"/>
    </w:pPr>
    <w:rPr>
      <w:color w:val="365F91"/>
      <w:kern w:val="0"/>
      <w:sz w:val="28"/>
      <w:szCs w:val="28"/>
    </w:rPr>
  </w:style>
  <w:style w:type="paragraph" w:styleId="Turinys1">
    <w:name w:val="toc 1"/>
    <w:basedOn w:val="prastasis"/>
    <w:next w:val="prastasis"/>
    <w:autoRedefine/>
    <w:uiPriority w:val="39"/>
    <w:unhideWhenUsed/>
    <w:rsid w:val="009F614C"/>
    <w:pPr>
      <w:tabs>
        <w:tab w:val="left" w:pos="426"/>
        <w:tab w:val="right" w:leader="dot" w:pos="9628"/>
      </w:tabs>
      <w:spacing w:line="360" w:lineRule="auto"/>
      <w:ind w:left="284" w:hanging="284"/>
    </w:pPr>
  </w:style>
  <w:style w:type="paragraph" w:styleId="Turinys2">
    <w:name w:val="toc 2"/>
    <w:basedOn w:val="prastasis"/>
    <w:next w:val="prastasis"/>
    <w:autoRedefine/>
    <w:uiPriority w:val="39"/>
    <w:unhideWhenUsed/>
    <w:rsid w:val="009F614C"/>
    <w:pPr>
      <w:tabs>
        <w:tab w:val="left" w:pos="851"/>
        <w:tab w:val="right" w:leader="dot" w:pos="9628"/>
      </w:tabs>
      <w:spacing w:line="360" w:lineRule="auto"/>
      <w:ind w:left="709" w:hanging="469"/>
    </w:pPr>
  </w:style>
  <w:style w:type="paragraph" w:styleId="Antrats">
    <w:name w:val="header"/>
    <w:basedOn w:val="prastasis"/>
    <w:link w:val="AntratsDiagrama"/>
    <w:uiPriority w:val="99"/>
    <w:unhideWhenUsed/>
    <w:rsid w:val="007625ED"/>
    <w:pPr>
      <w:tabs>
        <w:tab w:val="center" w:pos="4819"/>
        <w:tab w:val="right" w:pos="9638"/>
      </w:tabs>
    </w:pPr>
  </w:style>
  <w:style w:type="character" w:customStyle="1" w:styleId="AntratsDiagrama">
    <w:name w:val="Antraštės Diagrama"/>
    <w:link w:val="Antrats"/>
    <w:uiPriority w:val="99"/>
    <w:rsid w:val="007625ED"/>
    <w:rPr>
      <w:rFonts w:eastAsia="Times New Roman" w:cs="Times New Roman"/>
      <w:sz w:val="24"/>
      <w:szCs w:val="24"/>
    </w:rPr>
  </w:style>
  <w:style w:type="paragraph" w:styleId="Porat">
    <w:name w:val="footer"/>
    <w:basedOn w:val="prastasis"/>
    <w:link w:val="PoratDiagrama"/>
    <w:uiPriority w:val="99"/>
    <w:unhideWhenUsed/>
    <w:rsid w:val="007625ED"/>
    <w:pPr>
      <w:tabs>
        <w:tab w:val="center" w:pos="4819"/>
        <w:tab w:val="right" w:pos="9638"/>
      </w:tabs>
    </w:pPr>
  </w:style>
  <w:style w:type="character" w:customStyle="1" w:styleId="PoratDiagrama">
    <w:name w:val="Poraštė Diagrama"/>
    <w:link w:val="Porat"/>
    <w:uiPriority w:val="99"/>
    <w:rsid w:val="007625ED"/>
    <w:rPr>
      <w:rFonts w:eastAsia="Times New Roman" w:cs="Times New Roman"/>
      <w:sz w:val="24"/>
      <w:szCs w:val="24"/>
    </w:rPr>
  </w:style>
  <w:style w:type="numbering" w:customStyle="1" w:styleId="Sraonra1">
    <w:name w:val="Sąrašo nėra1"/>
    <w:next w:val="Sraonra"/>
    <w:uiPriority w:val="99"/>
    <w:semiHidden/>
    <w:unhideWhenUsed/>
    <w:rsid w:val="00794F8D"/>
  </w:style>
  <w:style w:type="paragraph" w:styleId="Debesliotekstas">
    <w:name w:val="Balloon Text"/>
    <w:basedOn w:val="prastasis"/>
    <w:link w:val="DebesliotekstasDiagrama"/>
    <w:uiPriority w:val="99"/>
    <w:semiHidden/>
    <w:unhideWhenUsed/>
    <w:rsid w:val="00DC5A93"/>
    <w:rPr>
      <w:rFonts w:ascii="Tahoma" w:hAnsi="Tahoma" w:cs="Tahoma"/>
      <w:sz w:val="16"/>
      <w:szCs w:val="16"/>
    </w:rPr>
  </w:style>
  <w:style w:type="character" w:customStyle="1" w:styleId="DebesliotekstasDiagrama">
    <w:name w:val="Debesėlio tekstas Diagrama"/>
    <w:link w:val="Debesliotekstas"/>
    <w:uiPriority w:val="99"/>
    <w:semiHidden/>
    <w:rsid w:val="00DC5A93"/>
    <w:rPr>
      <w:rFonts w:ascii="Tahoma" w:eastAsia="Times New Roman" w:hAnsi="Tahoma" w:cs="Tahoma"/>
      <w:sz w:val="16"/>
      <w:szCs w:val="16"/>
    </w:rPr>
  </w:style>
  <w:style w:type="table" w:styleId="Lentelstinklelis">
    <w:name w:val="Table Grid"/>
    <w:basedOn w:val="prastojilentel"/>
    <w:uiPriority w:val="59"/>
    <w:rsid w:val="00AC07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umatytasispastraiposriftas"/>
    <w:rsid w:val="003E5A43"/>
  </w:style>
  <w:style w:type="table" w:customStyle="1" w:styleId="3sraolentel3parykinimas1">
    <w:name w:val="3 sąrašo lentelė – 3 paryškinimas1"/>
    <w:basedOn w:val="prastojilentel"/>
    <w:uiPriority w:val="48"/>
    <w:rsid w:val="00AD7BB0"/>
    <w:rPr>
      <w:rFonts w:eastAsia="Times New Roman" w:cs="Times New Roman"/>
    </w:rPr>
    <w:tblPr>
      <w:tblStyleRowBandSize w:val="1"/>
      <w:tblStyleColBandSize w:val="1"/>
      <w:tblBorders>
        <w:top w:val="single" w:sz="4" w:space="0" w:color="9BBB59"/>
        <w:left w:val="single" w:sz="4" w:space="0" w:color="9BBB59"/>
        <w:bottom w:val="single" w:sz="4" w:space="0" w:color="9BBB59"/>
        <w:right w:val="single" w:sz="4" w:space="0" w:color="9BBB59"/>
      </w:tblBorders>
    </w:tblPr>
    <w:tblStylePr w:type="firstRow">
      <w:rPr>
        <w:b/>
        <w:bCs/>
        <w:color w:val="FFFFFF"/>
      </w:rPr>
      <w:tblPr/>
      <w:tcPr>
        <w:shd w:val="clear" w:color="auto" w:fill="9BBB59"/>
      </w:tcPr>
    </w:tblStylePr>
    <w:tblStylePr w:type="lastRow">
      <w:rPr>
        <w:b/>
        <w:bCs/>
      </w:rPr>
      <w:tblPr/>
      <w:tcPr>
        <w:tcBorders>
          <w:top w:val="double" w:sz="4" w:space="0" w:color="9BBB5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BBB59"/>
          <w:right w:val="single" w:sz="4" w:space="0" w:color="9BBB59"/>
        </w:tcBorders>
      </w:tcPr>
    </w:tblStylePr>
    <w:tblStylePr w:type="band1Horz">
      <w:tblPr/>
      <w:tcPr>
        <w:tcBorders>
          <w:top w:val="single" w:sz="4" w:space="0" w:color="9BBB59"/>
          <w:bottom w:val="single" w:sz="4" w:space="0" w:color="9BBB5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left w:val="nil"/>
        </w:tcBorders>
      </w:tcPr>
    </w:tblStylePr>
    <w:tblStylePr w:type="swCell">
      <w:tblPr/>
      <w:tcPr>
        <w:tcBorders>
          <w:top w:val="double" w:sz="4" w:space="0" w:color="9BBB59"/>
          <w:right w:val="nil"/>
        </w:tcBorders>
      </w:tcPr>
    </w:tblStylePr>
  </w:style>
  <w:style w:type="character" w:customStyle="1" w:styleId="Antrat3Diagrama">
    <w:name w:val="Antraštė 3 Diagrama"/>
    <w:link w:val="Antrat3"/>
    <w:uiPriority w:val="9"/>
    <w:semiHidden/>
    <w:rsid w:val="00923601"/>
    <w:rPr>
      <w:rFonts w:eastAsia="Times New Roman" w:cs="Times New Roman"/>
      <w:caps/>
      <w:color w:val="622423"/>
      <w:sz w:val="24"/>
      <w:szCs w:val="24"/>
      <w:lang w:val="en-US" w:eastAsia="en-US" w:bidi="en-US"/>
    </w:rPr>
  </w:style>
  <w:style w:type="character" w:customStyle="1" w:styleId="Antrat4Diagrama">
    <w:name w:val="Antraštė 4 Diagrama"/>
    <w:link w:val="Antrat4"/>
    <w:uiPriority w:val="9"/>
    <w:semiHidden/>
    <w:rsid w:val="00923601"/>
    <w:rPr>
      <w:rFonts w:eastAsia="Times New Roman" w:cs="Times New Roman"/>
      <w:caps/>
      <w:color w:val="622423"/>
      <w:spacing w:val="10"/>
      <w:sz w:val="24"/>
      <w:szCs w:val="22"/>
      <w:lang w:val="en-US" w:eastAsia="en-US" w:bidi="en-US"/>
    </w:rPr>
  </w:style>
  <w:style w:type="character" w:customStyle="1" w:styleId="Antrat5Diagrama">
    <w:name w:val="Antraštė 5 Diagrama"/>
    <w:link w:val="Antrat5"/>
    <w:uiPriority w:val="9"/>
    <w:semiHidden/>
    <w:rsid w:val="00923601"/>
    <w:rPr>
      <w:rFonts w:eastAsia="Times New Roman" w:cs="Times New Roman"/>
      <w:caps/>
      <w:color w:val="622423"/>
      <w:spacing w:val="10"/>
      <w:sz w:val="24"/>
      <w:szCs w:val="22"/>
      <w:lang w:val="en-US" w:eastAsia="en-US" w:bidi="en-US"/>
    </w:rPr>
  </w:style>
  <w:style w:type="character" w:customStyle="1" w:styleId="Antrat6Diagrama">
    <w:name w:val="Antraštė 6 Diagrama"/>
    <w:link w:val="Antrat6"/>
    <w:uiPriority w:val="9"/>
    <w:semiHidden/>
    <w:rsid w:val="00923601"/>
    <w:rPr>
      <w:rFonts w:eastAsia="Times New Roman" w:cs="Times New Roman"/>
      <w:caps/>
      <w:color w:val="943634"/>
      <w:spacing w:val="10"/>
      <w:sz w:val="24"/>
      <w:szCs w:val="22"/>
      <w:lang w:val="en-US" w:eastAsia="en-US" w:bidi="en-US"/>
    </w:rPr>
  </w:style>
  <w:style w:type="character" w:customStyle="1" w:styleId="Antrat7Diagrama">
    <w:name w:val="Antraštė 7 Diagrama"/>
    <w:link w:val="Antrat7"/>
    <w:uiPriority w:val="9"/>
    <w:semiHidden/>
    <w:rsid w:val="00923601"/>
    <w:rPr>
      <w:rFonts w:eastAsia="Times New Roman" w:cs="Times New Roman"/>
      <w:i/>
      <w:iCs/>
      <w:caps/>
      <w:color w:val="943634"/>
      <w:spacing w:val="10"/>
      <w:sz w:val="24"/>
      <w:szCs w:val="22"/>
      <w:lang w:val="en-US" w:eastAsia="en-US" w:bidi="en-US"/>
    </w:rPr>
  </w:style>
  <w:style w:type="character" w:customStyle="1" w:styleId="Antrat8Diagrama">
    <w:name w:val="Antraštė 8 Diagrama"/>
    <w:link w:val="Antrat8"/>
    <w:uiPriority w:val="9"/>
    <w:semiHidden/>
    <w:rsid w:val="00923601"/>
    <w:rPr>
      <w:rFonts w:eastAsia="Times New Roman" w:cs="Times New Roman"/>
      <w:caps/>
      <w:spacing w:val="10"/>
      <w:lang w:val="en-US" w:eastAsia="en-US" w:bidi="en-US"/>
    </w:rPr>
  </w:style>
  <w:style w:type="character" w:customStyle="1" w:styleId="Antrat9Diagrama">
    <w:name w:val="Antraštė 9 Diagrama"/>
    <w:link w:val="Antrat9"/>
    <w:uiPriority w:val="9"/>
    <w:semiHidden/>
    <w:rsid w:val="00923601"/>
    <w:rPr>
      <w:rFonts w:eastAsia="Times New Roman" w:cs="Times New Roman"/>
      <w:i/>
      <w:iCs/>
      <w:caps/>
      <w:spacing w:val="10"/>
      <w:lang w:val="en-US" w:eastAsia="en-US" w:bidi="en-US"/>
    </w:rPr>
  </w:style>
  <w:style w:type="paragraph" w:styleId="Antrat">
    <w:name w:val="caption"/>
    <w:basedOn w:val="prastasis"/>
    <w:next w:val="prastasis"/>
    <w:uiPriority w:val="35"/>
    <w:semiHidden/>
    <w:unhideWhenUsed/>
    <w:qFormat/>
    <w:rsid w:val="00923601"/>
    <w:pPr>
      <w:spacing w:line="360" w:lineRule="auto"/>
      <w:ind w:left="170" w:right="57"/>
    </w:pPr>
    <w:rPr>
      <w:rFonts w:eastAsia="Calibri"/>
      <w:caps/>
      <w:spacing w:val="10"/>
      <w:sz w:val="18"/>
      <w:szCs w:val="18"/>
      <w:lang w:val="en-US" w:eastAsia="en-US" w:bidi="en-US"/>
    </w:rPr>
  </w:style>
  <w:style w:type="paragraph" w:styleId="Pavadinimas">
    <w:name w:val="Title"/>
    <w:basedOn w:val="prastasis"/>
    <w:next w:val="prastasis"/>
    <w:link w:val="PavadinimasDiagrama"/>
    <w:uiPriority w:val="10"/>
    <w:qFormat/>
    <w:rsid w:val="00923601"/>
    <w:pPr>
      <w:pBdr>
        <w:top w:val="dotted" w:sz="2" w:space="1" w:color="632423"/>
        <w:bottom w:val="dotted" w:sz="2" w:space="6" w:color="632423"/>
      </w:pBdr>
      <w:spacing w:before="500" w:after="300"/>
      <w:ind w:left="170" w:right="57"/>
      <w:jc w:val="center"/>
    </w:pPr>
    <w:rPr>
      <w:caps/>
      <w:color w:val="632423"/>
      <w:spacing w:val="50"/>
      <w:sz w:val="44"/>
      <w:szCs w:val="44"/>
      <w:lang w:val="en-US" w:eastAsia="en-US" w:bidi="en-US"/>
    </w:rPr>
  </w:style>
  <w:style w:type="character" w:customStyle="1" w:styleId="PavadinimasDiagrama">
    <w:name w:val="Pavadinimas Diagrama"/>
    <w:link w:val="Pavadinimas"/>
    <w:uiPriority w:val="10"/>
    <w:rsid w:val="00923601"/>
    <w:rPr>
      <w:rFonts w:eastAsia="Times New Roman" w:cs="Times New Roman"/>
      <w:caps/>
      <w:color w:val="632423"/>
      <w:spacing w:val="50"/>
      <w:sz w:val="44"/>
      <w:szCs w:val="44"/>
      <w:lang w:val="en-US" w:eastAsia="en-US" w:bidi="en-US"/>
    </w:rPr>
  </w:style>
  <w:style w:type="paragraph" w:styleId="Paantrat">
    <w:name w:val="Subtitle"/>
    <w:basedOn w:val="prastasis"/>
    <w:next w:val="prastasis"/>
    <w:link w:val="PaantratDiagrama"/>
    <w:uiPriority w:val="11"/>
    <w:qFormat/>
    <w:rsid w:val="00923601"/>
    <w:pPr>
      <w:spacing w:after="560"/>
      <w:ind w:left="170" w:right="57"/>
      <w:jc w:val="center"/>
    </w:pPr>
    <w:rPr>
      <w:caps/>
      <w:spacing w:val="20"/>
      <w:sz w:val="18"/>
      <w:szCs w:val="18"/>
      <w:lang w:val="en-US" w:eastAsia="en-US" w:bidi="en-US"/>
    </w:rPr>
  </w:style>
  <w:style w:type="character" w:customStyle="1" w:styleId="PaantratDiagrama">
    <w:name w:val="Paantraštė Diagrama"/>
    <w:link w:val="Paantrat"/>
    <w:uiPriority w:val="11"/>
    <w:rsid w:val="00923601"/>
    <w:rPr>
      <w:rFonts w:eastAsia="Times New Roman" w:cs="Times New Roman"/>
      <w:caps/>
      <w:spacing w:val="20"/>
      <w:sz w:val="18"/>
      <w:szCs w:val="18"/>
      <w:lang w:val="en-US" w:eastAsia="en-US" w:bidi="en-US"/>
    </w:rPr>
  </w:style>
  <w:style w:type="character" w:styleId="Emfaz">
    <w:name w:val="Emphasis"/>
    <w:uiPriority w:val="20"/>
    <w:qFormat/>
    <w:rsid w:val="00923601"/>
    <w:rPr>
      <w:caps/>
      <w:spacing w:val="5"/>
      <w:sz w:val="20"/>
      <w:szCs w:val="20"/>
    </w:rPr>
  </w:style>
  <w:style w:type="character" w:customStyle="1" w:styleId="BetarpDiagrama">
    <w:name w:val="Be tarpų Diagrama"/>
    <w:link w:val="Betarp"/>
    <w:uiPriority w:val="1"/>
    <w:rsid w:val="00923601"/>
    <w:rPr>
      <w:rFonts w:cs="Times New Roman"/>
      <w:sz w:val="24"/>
      <w:szCs w:val="22"/>
      <w:lang w:eastAsia="en-US"/>
    </w:rPr>
  </w:style>
  <w:style w:type="paragraph" w:styleId="Citata">
    <w:name w:val="Quote"/>
    <w:basedOn w:val="prastasis"/>
    <w:next w:val="prastasis"/>
    <w:link w:val="CitataDiagrama"/>
    <w:uiPriority w:val="29"/>
    <w:qFormat/>
    <w:rsid w:val="00923601"/>
    <w:pPr>
      <w:spacing w:line="360" w:lineRule="auto"/>
      <w:ind w:left="170" w:right="57"/>
    </w:pPr>
    <w:rPr>
      <w:i/>
      <w:iCs/>
      <w:szCs w:val="22"/>
      <w:lang w:val="en-US" w:eastAsia="en-US" w:bidi="en-US"/>
    </w:rPr>
  </w:style>
  <w:style w:type="character" w:customStyle="1" w:styleId="CitataDiagrama">
    <w:name w:val="Citata Diagrama"/>
    <w:link w:val="Citata"/>
    <w:uiPriority w:val="29"/>
    <w:rsid w:val="00923601"/>
    <w:rPr>
      <w:rFonts w:eastAsia="Times New Roman" w:cs="Times New Roman"/>
      <w:i/>
      <w:iCs/>
      <w:sz w:val="24"/>
      <w:szCs w:val="22"/>
      <w:lang w:val="en-US" w:eastAsia="en-US" w:bidi="en-US"/>
    </w:rPr>
  </w:style>
  <w:style w:type="paragraph" w:styleId="Iskirtacitata">
    <w:name w:val="Intense Quote"/>
    <w:basedOn w:val="prastasis"/>
    <w:next w:val="prastasis"/>
    <w:link w:val="IskirtacitataDiagrama"/>
    <w:uiPriority w:val="30"/>
    <w:qFormat/>
    <w:rsid w:val="00923601"/>
    <w:pPr>
      <w:pBdr>
        <w:top w:val="dotted" w:sz="2" w:space="10" w:color="632423"/>
        <w:bottom w:val="dotted" w:sz="2" w:space="4" w:color="632423"/>
      </w:pBdr>
      <w:spacing w:before="160" w:line="300" w:lineRule="auto"/>
      <w:ind w:left="1440" w:right="1440"/>
    </w:pPr>
    <w:rPr>
      <w:caps/>
      <w:color w:val="622423"/>
      <w:spacing w:val="5"/>
      <w:sz w:val="20"/>
      <w:szCs w:val="20"/>
      <w:lang w:val="en-US" w:eastAsia="en-US" w:bidi="en-US"/>
    </w:rPr>
  </w:style>
  <w:style w:type="character" w:customStyle="1" w:styleId="IskirtacitataDiagrama">
    <w:name w:val="Išskirta citata Diagrama"/>
    <w:link w:val="Iskirtacitata"/>
    <w:uiPriority w:val="30"/>
    <w:rsid w:val="00923601"/>
    <w:rPr>
      <w:rFonts w:eastAsia="Times New Roman" w:cs="Times New Roman"/>
      <w:caps/>
      <w:color w:val="622423"/>
      <w:spacing w:val="5"/>
      <w:lang w:val="en-US" w:eastAsia="en-US" w:bidi="en-US"/>
    </w:rPr>
  </w:style>
  <w:style w:type="character" w:styleId="Nerykuspabraukimas">
    <w:name w:val="Subtle Emphasis"/>
    <w:uiPriority w:val="19"/>
    <w:qFormat/>
    <w:rsid w:val="00923601"/>
    <w:rPr>
      <w:i/>
      <w:iCs/>
    </w:rPr>
  </w:style>
  <w:style w:type="character" w:styleId="Rykuspabraukimas">
    <w:name w:val="Intense Emphasis"/>
    <w:uiPriority w:val="21"/>
    <w:qFormat/>
    <w:rsid w:val="00923601"/>
    <w:rPr>
      <w:i/>
      <w:iCs/>
      <w:caps/>
      <w:spacing w:val="10"/>
      <w:sz w:val="20"/>
      <w:szCs w:val="20"/>
    </w:rPr>
  </w:style>
  <w:style w:type="character" w:styleId="Nerykinuoroda">
    <w:name w:val="Subtle Reference"/>
    <w:uiPriority w:val="31"/>
    <w:qFormat/>
    <w:rsid w:val="00923601"/>
    <w:rPr>
      <w:rFonts w:ascii="Calibri" w:eastAsia="Times New Roman" w:hAnsi="Calibri" w:cs="Times New Roman"/>
      <w:i/>
      <w:iCs/>
      <w:color w:val="622423"/>
    </w:rPr>
  </w:style>
  <w:style w:type="character" w:styleId="Rykinuoroda">
    <w:name w:val="Intense Reference"/>
    <w:uiPriority w:val="32"/>
    <w:qFormat/>
    <w:rsid w:val="00923601"/>
    <w:rPr>
      <w:rFonts w:ascii="Calibri" w:eastAsia="Times New Roman" w:hAnsi="Calibri" w:cs="Times New Roman"/>
      <w:b/>
      <w:bCs/>
      <w:i/>
      <w:iCs/>
      <w:color w:val="622423"/>
    </w:rPr>
  </w:style>
  <w:style w:type="character" w:styleId="Knygospavadinimas">
    <w:name w:val="Book Title"/>
    <w:uiPriority w:val="33"/>
    <w:qFormat/>
    <w:rsid w:val="00923601"/>
    <w:rPr>
      <w:caps/>
      <w:color w:val="622423"/>
      <w:spacing w:val="5"/>
      <w:u w:color="622423"/>
    </w:rPr>
  </w:style>
  <w:style w:type="character" w:styleId="Perirtashipersaitas">
    <w:name w:val="FollowedHyperlink"/>
    <w:uiPriority w:val="99"/>
    <w:semiHidden/>
    <w:unhideWhenUsed/>
    <w:rsid w:val="00923601"/>
    <w:rPr>
      <w:color w:val="800080"/>
      <w:u w:val="single"/>
    </w:rPr>
  </w:style>
  <w:style w:type="paragraph" w:customStyle="1" w:styleId="font5">
    <w:name w:val="font5"/>
    <w:basedOn w:val="prastasis"/>
    <w:rsid w:val="00923601"/>
    <w:pPr>
      <w:spacing w:before="100" w:beforeAutospacing="1" w:after="100" w:afterAutospacing="1"/>
    </w:pPr>
    <w:rPr>
      <w:b/>
      <w:bCs/>
      <w:color w:val="000000"/>
    </w:rPr>
  </w:style>
  <w:style w:type="paragraph" w:customStyle="1" w:styleId="font6">
    <w:name w:val="font6"/>
    <w:basedOn w:val="prastasis"/>
    <w:rsid w:val="00923601"/>
    <w:pPr>
      <w:spacing w:before="100" w:beforeAutospacing="1" w:after="100" w:afterAutospacing="1"/>
    </w:pPr>
    <w:rPr>
      <w:color w:val="000000"/>
    </w:rPr>
  </w:style>
  <w:style w:type="paragraph" w:customStyle="1" w:styleId="font7">
    <w:name w:val="font7"/>
    <w:basedOn w:val="prastasis"/>
    <w:rsid w:val="00923601"/>
    <w:pPr>
      <w:spacing w:before="100" w:beforeAutospacing="1" w:after="100" w:afterAutospacing="1"/>
    </w:pPr>
  </w:style>
  <w:style w:type="paragraph" w:customStyle="1" w:styleId="font8">
    <w:name w:val="font8"/>
    <w:basedOn w:val="prastasis"/>
    <w:rsid w:val="00923601"/>
    <w:pPr>
      <w:spacing w:before="100" w:beforeAutospacing="1" w:after="100" w:afterAutospacing="1"/>
    </w:pPr>
    <w:rPr>
      <w:b/>
      <w:bCs/>
    </w:rPr>
  </w:style>
  <w:style w:type="paragraph" w:customStyle="1" w:styleId="xl63">
    <w:name w:val="xl63"/>
    <w:basedOn w:val="prastasis"/>
    <w:rsid w:val="00923601"/>
    <w:pPr>
      <w:spacing w:before="100" w:beforeAutospacing="1" w:after="100" w:afterAutospacing="1"/>
      <w:jc w:val="center"/>
      <w:textAlignment w:val="center"/>
    </w:pPr>
    <w:rPr>
      <w:b/>
      <w:bCs/>
    </w:rPr>
  </w:style>
  <w:style w:type="paragraph" w:customStyle="1" w:styleId="xl64">
    <w:name w:val="xl64"/>
    <w:basedOn w:val="prastasis"/>
    <w:rsid w:val="00923601"/>
    <w:pPr>
      <w:spacing w:before="100" w:beforeAutospacing="1" w:after="100" w:afterAutospacing="1"/>
    </w:pPr>
    <w:rPr>
      <w:sz w:val="16"/>
      <w:szCs w:val="16"/>
    </w:rPr>
  </w:style>
  <w:style w:type="paragraph" w:customStyle="1" w:styleId="xl65">
    <w:name w:val="xl65"/>
    <w:basedOn w:val="prastasis"/>
    <w:rsid w:val="00923601"/>
    <w:pPr>
      <w:spacing w:before="100" w:beforeAutospacing="1" w:after="100" w:afterAutospacing="1"/>
      <w:jc w:val="center"/>
    </w:pPr>
    <w:rPr>
      <w:sz w:val="16"/>
      <w:szCs w:val="16"/>
    </w:rPr>
  </w:style>
  <w:style w:type="paragraph" w:customStyle="1" w:styleId="xl66">
    <w:name w:val="xl66"/>
    <w:basedOn w:val="prastasis"/>
    <w:rsid w:val="00923601"/>
    <w:pPr>
      <w:spacing w:before="100" w:beforeAutospacing="1" w:after="100" w:afterAutospacing="1"/>
    </w:pPr>
    <w:rPr>
      <w:b/>
      <w:bCs/>
      <w:sz w:val="16"/>
      <w:szCs w:val="16"/>
    </w:rPr>
  </w:style>
  <w:style w:type="paragraph" w:customStyle="1" w:styleId="xl67">
    <w:name w:val="xl67"/>
    <w:basedOn w:val="prastasis"/>
    <w:rsid w:val="00923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8">
    <w:name w:val="xl68"/>
    <w:basedOn w:val="prastasis"/>
    <w:rsid w:val="0092360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69">
    <w:name w:val="xl69"/>
    <w:basedOn w:val="prastasis"/>
    <w:rsid w:val="0092360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70">
    <w:name w:val="xl70"/>
    <w:basedOn w:val="prastasis"/>
    <w:rsid w:val="00923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71">
    <w:name w:val="xl71"/>
    <w:basedOn w:val="prastasis"/>
    <w:rsid w:val="00923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72">
    <w:name w:val="xl72"/>
    <w:basedOn w:val="prastasis"/>
    <w:rsid w:val="00923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73">
    <w:name w:val="xl73"/>
    <w:basedOn w:val="prastasis"/>
    <w:rsid w:val="00923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6"/>
      <w:szCs w:val="16"/>
    </w:rPr>
  </w:style>
  <w:style w:type="paragraph" w:customStyle="1" w:styleId="xl74">
    <w:name w:val="xl74"/>
    <w:basedOn w:val="prastasis"/>
    <w:rsid w:val="0092360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75">
    <w:name w:val="xl75"/>
    <w:basedOn w:val="prastasis"/>
    <w:rsid w:val="00923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16"/>
      <w:szCs w:val="16"/>
    </w:rPr>
  </w:style>
  <w:style w:type="paragraph" w:customStyle="1" w:styleId="xl76">
    <w:name w:val="xl76"/>
    <w:basedOn w:val="prastasis"/>
    <w:rsid w:val="009236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7">
    <w:name w:val="xl77"/>
    <w:basedOn w:val="prastasis"/>
    <w:rsid w:val="0092360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78">
    <w:name w:val="xl78"/>
    <w:basedOn w:val="prastasis"/>
    <w:rsid w:val="00923601"/>
    <w:pPr>
      <w:spacing w:before="100" w:beforeAutospacing="1" w:after="100" w:afterAutospacing="1"/>
    </w:pPr>
    <w:rPr>
      <w:b/>
      <w:bCs/>
    </w:rPr>
  </w:style>
  <w:style w:type="paragraph" w:customStyle="1" w:styleId="xl79">
    <w:name w:val="xl79"/>
    <w:basedOn w:val="prastasis"/>
    <w:rsid w:val="00923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80">
    <w:name w:val="xl80"/>
    <w:basedOn w:val="prastasis"/>
    <w:rsid w:val="00923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1">
    <w:name w:val="xl81"/>
    <w:basedOn w:val="prastasis"/>
    <w:rsid w:val="00923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2">
    <w:name w:val="xl82"/>
    <w:basedOn w:val="prastasis"/>
    <w:rsid w:val="0092360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3">
    <w:name w:val="xl83"/>
    <w:basedOn w:val="prastasis"/>
    <w:rsid w:val="00923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84">
    <w:name w:val="xl84"/>
    <w:basedOn w:val="prastasis"/>
    <w:rsid w:val="009236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prastasis"/>
    <w:rsid w:val="00923601"/>
    <w:pPr>
      <w:spacing w:before="100" w:beforeAutospacing="1" w:after="100" w:afterAutospacing="1"/>
      <w:jc w:val="center"/>
    </w:pPr>
    <w:rPr>
      <w:b/>
      <w:bCs/>
      <w:sz w:val="16"/>
      <w:szCs w:val="16"/>
    </w:rPr>
  </w:style>
  <w:style w:type="paragraph" w:customStyle="1" w:styleId="xl86">
    <w:name w:val="xl86"/>
    <w:basedOn w:val="prastasis"/>
    <w:rsid w:val="0092360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7">
    <w:name w:val="xl87"/>
    <w:basedOn w:val="prastasis"/>
    <w:rsid w:val="00923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8">
    <w:name w:val="xl88"/>
    <w:basedOn w:val="prastasis"/>
    <w:rsid w:val="00923601"/>
    <w:pPr>
      <w:pBdr>
        <w:top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9">
    <w:name w:val="xl89"/>
    <w:basedOn w:val="prastasis"/>
    <w:rsid w:val="0092360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90">
    <w:name w:val="xl90"/>
    <w:basedOn w:val="prastasis"/>
    <w:rsid w:val="00923601"/>
    <w:pPr>
      <w:pBdr>
        <w:top w:val="single" w:sz="4" w:space="0" w:color="auto"/>
        <w:bottom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91">
    <w:name w:val="xl91"/>
    <w:basedOn w:val="prastasis"/>
    <w:rsid w:val="0092360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92">
    <w:name w:val="xl92"/>
    <w:basedOn w:val="prastasis"/>
    <w:rsid w:val="00923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prastasis"/>
    <w:rsid w:val="0092360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94">
    <w:name w:val="xl94"/>
    <w:basedOn w:val="prastasis"/>
    <w:rsid w:val="00923601"/>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5">
    <w:name w:val="xl95"/>
    <w:basedOn w:val="prastasis"/>
    <w:rsid w:val="0092360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prastasis"/>
    <w:rsid w:val="00923601"/>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97">
    <w:name w:val="xl97"/>
    <w:basedOn w:val="prastasis"/>
    <w:rsid w:val="00923601"/>
    <w:pPr>
      <w:pBdr>
        <w:top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98">
    <w:name w:val="xl98"/>
    <w:basedOn w:val="prastasis"/>
    <w:rsid w:val="00923601"/>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prastasis"/>
    <w:rsid w:val="00923601"/>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00">
    <w:name w:val="xl100"/>
    <w:basedOn w:val="prastasis"/>
    <w:rsid w:val="00923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01">
    <w:name w:val="xl101"/>
    <w:basedOn w:val="prastasis"/>
    <w:rsid w:val="00923601"/>
    <w:pPr>
      <w:spacing w:before="100" w:beforeAutospacing="1" w:after="100" w:afterAutospacing="1"/>
    </w:pPr>
    <w:rPr>
      <w:sz w:val="16"/>
      <w:szCs w:val="16"/>
    </w:rPr>
  </w:style>
  <w:style w:type="paragraph" w:customStyle="1" w:styleId="xl102">
    <w:name w:val="xl102"/>
    <w:basedOn w:val="prastasis"/>
    <w:rsid w:val="00923601"/>
    <w:pPr>
      <w:pBdr>
        <w:top w:val="single" w:sz="4" w:space="0" w:color="auto"/>
      </w:pBdr>
      <w:spacing w:before="100" w:beforeAutospacing="1" w:after="100" w:afterAutospacing="1"/>
      <w:jc w:val="center"/>
    </w:pPr>
    <w:rPr>
      <w:sz w:val="16"/>
      <w:szCs w:val="16"/>
    </w:rPr>
  </w:style>
  <w:style w:type="paragraph" w:customStyle="1" w:styleId="xl103">
    <w:name w:val="xl103"/>
    <w:basedOn w:val="prastasis"/>
    <w:rsid w:val="009236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04">
    <w:name w:val="xl104"/>
    <w:basedOn w:val="prastasis"/>
    <w:rsid w:val="0092360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b/>
      <w:bCs/>
    </w:rPr>
  </w:style>
  <w:style w:type="paragraph" w:customStyle="1" w:styleId="xl105">
    <w:name w:val="xl105"/>
    <w:basedOn w:val="prastasis"/>
    <w:rsid w:val="00923601"/>
    <w:pPr>
      <w:pBdr>
        <w:top w:val="single" w:sz="4" w:space="0" w:color="auto"/>
        <w:bottom w:val="single" w:sz="4" w:space="0" w:color="auto"/>
      </w:pBdr>
      <w:shd w:val="clear" w:color="000000" w:fill="FFFFFF"/>
      <w:spacing w:before="100" w:beforeAutospacing="1" w:after="100" w:afterAutospacing="1"/>
      <w:jc w:val="center"/>
      <w:textAlignment w:val="top"/>
    </w:pPr>
    <w:rPr>
      <w:b/>
      <w:bCs/>
    </w:rPr>
  </w:style>
  <w:style w:type="paragraph" w:customStyle="1" w:styleId="xl106">
    <w:name w:val="xl106"/>
    <w:basedOn w:val="prastasis"/>
    <w:rsid w:val="0092360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07">
    <w:name w:val="xl107"/>
    <w:basedOn w:val="prastasis"/>
    <w:rsid w:val="00923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8">
    <w:name w:val="xl108"/>
    <w:basedOn w:val="prastasis"/>
    <w:rsid w:val="009236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9">
    <w:name w:val="xl109"/>
    <w:basedOn w:val="prastasis"/>
    <w:rsid w:val="00923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10">
    <w:name w:val="xl110"/>
    <w:basedOn w:val="prastasis"/>
    <w:rsid w:val="00923601"/>
    <w:pPr>
      <w:pBdr>
        <w:bottom w:val="single" w:sz="4" w:space="0" w:color="auto"/>
      </w:pBdr>
      <w:spacing w:before="100" w:beforeAutospacing="1" w:after="100" w:afterAutospacing="1"/>
      <w:jc w:val="center"/>
    </w:pPr>
    <w:rPr>
      <w:sz w:val="16"/>
      <w:szCs w:val="16"/>
    </w:rPr>
  </w:style>
  <w:style w:type="paragraph" w:customStyle="1" w:styleId="xl111">
    <w:name w:val="xl111"/>
    <w:basedOn w:val="prastasis"/>
    <w:rsid w:val="00923601"/>
    <w:pPr>
      <w:pBdr>
        <w:bottom w:val="single" w:sz="4" w:space="0" w:color="auto"/>
      </w:pBdr>
      <w:spacing w:before="100" w:beforeAutospacing="1" w:after="100" w:afterAutospacing="1"/>
      <w:jc w:val="center"/>
    </w:pPr>
    <w:rPr>
      <w:sz w:val="16"/>
      <w:szCs w:val="16"/>
    </w:rPr>
  </w:style>
  <w:style w:type="paragraph" w:customStyle="1" w:styleId="xl112">
    <w:name w:val="xl112"/>
    <w:basedOn w:val="prastasis"/>
    <w:rsid w:val="00923601"/>
    <w:pPr>
      <w:spacing w:before="100" w:beforeAutospacing="1" w:after="100" w:afterAutospacing="1"/>
      <w:jc w:val="center"/>
    </w:pPr>
  </w:style>
  <w:style w:type="paragraph" w:customStyle="1" w:styleId="xl113">
    <w:name w:val="xl113"/>
    <w:basedOn w:val="prastasis"/>
    <w:rsid w:val="00923601"/>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14">
    <w:name w:val="xl114"/>
    <w:basedOn w:val="prastasis"/>
    <w:rsid w:val="00923601"/>
    <w:pPr>
      <w:pBdr>
        <w:top w:val="single" w:sz="4" w:space="0" w:color="auto"/>
        <w:bottom w:val="single" w:sz="4" w:space="0" w:color="auto"/>
      </w:pBdr>
      <w:spacing w:before="100" w:beforeAutospacing="1" w:after="100" w:afterAutospacing="1"/>
      <w:jc w:val="center"/>
      <w:textAlignment w:val="top"/>
    </w:pPr>
  </w:style>
  <w:style w:type="paragraph" w:customStyle="1" w:styleId="xl115">
    <w:name w:val="xl115"/>
    <w:basedOn w:val="prastasis"/>
    <w:rsid w:val="0092360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6">
    <w:name w:val="xl116"/>
    <w:basedOn w:val="prastasis"/>
    <w:rsid w:val="00923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17">
    <w:name w:val="xl117"/>
    <w:basedOn w:val="prastasis"/>
    <w:rsid w:val="00923601"/>
    <w:pPr>
      <w:pBdr>
        <w:top w:val="single" w:sz="4" w:space="0" w:color="auto"/>
      </w:pBdr>
      <w:spacing w:before="100" w:beforeAutospacing="1" w:after="100" w:afterAutospacing="1"/>
      <w:textAlignment w:val="center"/>
    </w:pPr>
    <w:rPr>
      <w:sz w:val="16"/>
      <w:szCs w:val="16"/>
    </w:rPr>
  </w:style>
  <w:style w:type="paragraph" w:customStyle="1" w:styleId="xl118">
    <w:name w:val="xl118"/>
    <w:basedOn w:val="prastasis"/>
    <w:rsid w:val="00923601"/>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19">
    <w:name w:val="xl119"/>
    <w:basedOn w:val="prastasis"/>
    <w:rsid w:val="00923601"/>
    <w:pPr>
      <w:pBdr>
        <w:top w:val="single" w:sz="4" w:space="0" w:color="auto"/>
        <w:bottom w:val="single" w:sz="4" w:space="0" w:color="auto"/>
      </w:pBdr>
      <w:spacing w:before="100" w:beforeAutospacing="1" w:after="100" w:afterAutospacing="1"/>
      <w:jc w:val="center"/>
      <w:textAlignment w:val="top"/>
    </w:pPr>
  </w:style>
  <w:style w:type="paragraph" w:customStyle="1" w:styleId="xl120">
    <w:name w:val="xl120"/>
    <w:basedOn w:val="prastasis"/>
    <w:rsid w:val="0092360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1">
    <w:name w:val="xl121"/>
    <w:basedOn w:val="prastasis"/>
    <w:rsid w:val="00923601"/>
    <w:pPr>
      <w:pBdr>
        <w:top w:val="single" w:sz="4" w:space="0" w:color="auto"/>
        <w:left w:val="single" w:sz="4" w:space="0" w:color="auto"/>
      </w:pBdr>
      <w:spacing w:before="100" w:beforeAutospacing="1" w:after="100" w:afterAutospacing="1"/>
      <w:jc w:val="center"/>
      <w:textAlignment w:val="center"/>
    </w:pPr>
    <w:rPr>
      <w:b/>
      <w:bCs/>
      <w:sz w:val="16"/>
      <w:szCs w:val="16"/>
    </w:rPr>
  </w:style>
  <w:style w:type="paragraph" w:customStyle="1" w:styleId="xl122">
    <w:name w:val="xl122"/>
    <w:basedOn w:val="prastasis"/>
    <w:rsid w:val="00923601"/>
    <w:pPr>
      <w:pBdr>
        <w:left w:val="single" w:sz="4" w:space="0" w:color="auto"/>
      </w:pBdr>
      <w:spacing w:before="100" w:beforeAutospacing="1" w:after="100" w:afterAutospacing="1"/>
      <w:jc w:val="center"/>
      <w:textAlignment w:val="center"/>
    </w:pPr>
    <w:rPr>
      <w:b/>
      <w:bCs/>
      <w:sz w:val="16"/>
      <w:szCs w:val="16"/>
    </w:rPr>
  </w:style>
  <w:style w:type="paragraph" w:customStyle="1" w:styleId="xl123">
    <w:name w:val="xl123"/>
    <w:basedOn w:val="prastasis"/>
    <w:rsid w:val="00923601"/>
    <w:pPr>
      <w:pBdr>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124">
    <w:name w:val="xl124"/>
    <w:basedOn w:val="prastasis"/>
    <w:rsid w:val="00923601"/>
    <w:pPr>
      <w:pBdr>
        <w:top w:val="single" w:sz="4" w:space="0" w:color="auto"/>
      </w:pBdr>
      <w:spacing w:before="100" w:beforeAutospacing="1" w:after="100" w:afterAutospacing="1"/>
      <w:jc w:val="center"/>
    </w:pPr>
    <w:rPr>
      <w:sz w:val="16"/>
      <w:szCs w:val="16"/>
    </w:rPr>
  </w:style>
  <w:style w:type="paragraph" w:customStyle="1" w:styleId="xl125">
    <w:name w:val="xl125"/>
    <w:basedOn w:val="prastasis"/>
    <w:rsid w:val="00923601"/>
    <w:pPr>
      <w:spacing w:before="100" w:beforeAutospacing="1" w:after="100" w:afterAutospacing="1"/>
      <w:jc w:val="center"/>
    </w:pPr>
    <w:rPr>
      <w:sz w:val="16"/>
      <w:szCs w:val="16"/>
    </w:rPr>
  </w:style>
  <w:style w:type="paragraph" w:customStyle="1" w:styleId="xl126">
    <w:name w:val="xl126"/>
    <w:basedOn w:val="prastasis"/>
    <w:rsid w:val="00923601"/>
    <w:pPr>
      <w:pBdr>
        <w:bottom w:val="single" w:sz="4" w:space="0" w:color="auto"/>
      </w:pBdr>
      <w:spacing w:before="100" w:beforeAutospacing="1" w:after="100" w:afterAutospacing="1"/>
    </w:pPr>
    <w:rPr>
      <w:sz w:val="16"/>
      <w:szCs w:val="16"/>
    </w:rPr>
  </w:style>
  <w:style w:type="paragraph" w:customStyle="1" w:styleId="xl127">
    <w:name w:val="xl127"/>
    <w:basedOn w:val="prastasis"/>
    <w:rsid w:val="00923601"/>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28">
    <w:name w:val="xl128"/>
    <w:basedOn w:val="prastasis"/>
    <w:rsid w:val="00923601"/>
    <w:pPr>
      <w:pBdr>
        <w:top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29">
    <w:name w:val="xl129"/>
    <w:basedOn w:val="prastasis"/>
    <w:rsid w:val="00923601"/>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styleId="Pagrindinistekstas">
    <w:name w:val="Body Text"/>
    <w:basedOn w:val="prastasis"/>
    <w:link w:val="PagrindinistekstasDiagrama"/>
    <w:semiHidden/>
    <w:unhideWhenUsed/>
    <w:rsid w:val="009C7C78"/>
    <w:pPr>
      <w:suppressAutoHyphens/>
      <w:spacing w:after="120"/>
    </w:pPr>
    <w:rPr>
      <w:lang w:eastAsia="ar-SA"/>
    </w:rPr>
  </w:style>
  <w:style w:type="character" w:customStyle="1" w:styleId="PagrindinistekstasDiagrama">
    <w:name w:val="Pagrindinis tekstas Diagrama"/>
    <w:link w:val="Pagrindinistekstas"/>
    <w:semiHidden/>
    <w:rsid w:val="009C7C78"/>
    <w:rPr>
      <w:rFonts w:eastAsia="Times New Roman" w:cs="Times New Roman"/>
      <w:sz w:val="24"/>
      <w:szCs w:val="24"/>
      <w:lang w:eastAsia="ar-SA"/>
    </w:rPr>
  </w:style>
  <w:style w:type="paragraph" w:styleId="Paprastasistekstas">
    <w:name w:val="Plain Text"/>
    <w:basedOn w:val="prastasis"/>
    <w:link w:val="PaprastasistekstasDiagrama"/>
    <w:uiPriority w:val="99"/>
    <w:semiHidden/>
    <w:unhideWhenUsed/>
    <w:rsid w:val="001A25AA"/>
    <w:rPr>
      <w:rFonts w:ascii="Consolas" w:hAnsi="Consolas"/>
      <w:sz w:val="21"/>
      <w:szCs w:val="21"/>
    </w:rPr>
  </w:style>
  <w:style w:type="character" w:customStyle="1" w:styleId="PaprastasistekstasDiagrama">
    <w:name w:val="Paprastasis tekstas Diagrama"/>
    <w:link w:val="Paprastasistekstas"/>
    <w:uiPriority w:val="99"/>
    <w:semiHidden/>
    <w:rsid w:val="001A25AA"/>
    <w:rPr>
      <w:rFonts w:ascii="Consolas" w:eastAsia="Times New Roman" w:hAnsi="Consolas" w:cs="Times New Roman"/>
      <w:sz w:val="21"/>
      <w:szCs w:val="21"/>
    </w:rPr>
  </w:style>
  <w:style w:type="paragraph" w:customStyle="1" w:styleId="Style5">
    <w:name w:val="Style5"/>
    <w:basedOn w:val="prastasis"/>
    <w:uiPriority w:val="99"/>
    <w:rsid w:val="00450B1B"/>
    <w:pPr>
      <w:spacing w:line="238" w:lineRule="exact"/>
      <w:ind w:firstLine="571"/>
      <w:jc w:val="both"/>
    </w:pPr>
  </w:style>
  <w:style w:type="table" w:styleId="1paprastojilentel">
    <w:name w:val="Plain Table 1"/>
    <w:basedOn w:val="prastojilentel"/>
    <w:uiPriority w:val="41"/>
    <w:rsid w:val="00BF012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Neapdorotaspaminjimas">
    <w:name w:val="Unresolved Mention"/>
    <w:basedOn w:val="Numatytasispastraiposriftas"/>
    <w:uiPriority w:val="99"/>
    <w:semiHidden/>
    <w:unhideWhenUsed/>
    <w:rsid w:val="00191F82"/>
    <w:rPr>
      <w:color w:val="605E5C"/>
      <w:shd w:val="clear" w:color="auto" w:fill="E1DFDD"/>
    </w:rPr>
  </w:style>
  <w:style w:type="table" w:styleId="Lentelstinklelisviesus">
    <w:name w:val="Grid Table Light"/>
    <w:basedOn w:val="prastojilentel"/>
    <w:uiPriority w:val="40"/>
    <w:rsid w:val="00D13C6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49448">
      <w:bodyDiv w:val="1"/>
      <w:marLeft w:val="0"/>
      <w:marRight w:val="0"/>
      <w:marTop w:val="0"/>
      <w:marBottom w:val="0"/>
      <w:divBdr>
        <w:top w:val="none" w:sz="0" w:space="0" w:color="auto"/>
        <w:left w:val="none" w:sz="0" w:space="0" w:color="auto"/>
        <w:bottom w:val="none" w:sz="0" w:space="0" w:color="auto"/>
        <w:right w:val="none" w:sz="0" w:space="0" w:color="auto"/>
      </w:divBdr>
    </w:div>
    <w:div w:id="136579748">
      <w:bodyDiv w:val="1"/>
      <w:marLeft w:val="0"/>
      <w:marRight w:val="0"/>
      <w:marTop w:val="0"/>
      <w:marBottom w:val="0"/>
      <w:divBdr>
        <w:top w:val="none" w:sz="0" w:space="0" w:color="auto"/>
        <w:left w:val="none" w:sz="0" w:space="0" w:color="auto"/>
        <w:bottom w:val="none" w:sz="0" w:space="0" w:color="auto"/>
        <w:right w:val="none" w:sz="0" w:space="0" w:color="auto"/>
      </w:divBdr>
    </w:div>
    <w:div w:id="148593259">
      <w:bodyDiv w:val="1"/>
      <w:marLeft w:val="0"/>
      <w:marRight w:val="0"/>
      <w:marTop w:val="0"/>
      <w:marBottom w:val="0"/>
      <w:divBdr>
        <w:top w:val="none" w:sz="0" w:space="0" w:color="auto"/>
        <w:left w:val="none" w:sz="0" w:space="0" w:color="auto"/>
        <w:bottom w:val="none" w:sz="0" w:space="0" w:color="auto"/>
        <w:right w:val="none" w:sz="0" w:space="0" w:color="auto"/>
      </w:divBdr>
    </w:div>
    <w:div w:id="167252930">
      <w:bodyDiv w:val="1"/>
      <w:marLeft w:val="0"/>
      <w:marRight w:val="0"/>
      <w:marTop w:val="0"/>
      <w:marBottom w:val="0"/>
      <w:divBdr>
        <w:top w:val="none" w:sz="0" w:space="0" w:color="auto"/>
        <w:left w:val="none" w:sz="0" w:space="0" w:color="auto"/>
        <w:bottom w:val="none" w:sz="0" w:space="0" w:color="auto"/>
        <w:right w:val="none" w:sz="0" w:space="0" w:color="auto"/>
      </w:divBdr>
    </w:div>
    <w:div w:id="280767068">
      <w:bodyDiv w:val="1"/>
      <w:marLeft w:val="0"/>
      <w:marRight w:val="0"/>
      <w:marTop w:val="0"/>
      <w:marBottom w:val="0"/>
      <w:divBdr>
        <w:top w:val="none" w:sz="0" w:space="0" w:color="auto"/>
        <w:left w:val="none" w:sz="0" w:space="0" w:color="auto"/>
        <w:bottom w:val="none" w:sz="0" w:space="0" w:color="auto"/>
        <w:right w:val="none" w:sz="0" w:space="0" w:color="auto"/>
      </w:divBdr>
    </w:div>
    <w:div w:id="318929295">
      <w:bodyDiv w:val="1"/>
      <w:marLeft w:val="0"/>
      <w:marRight w:val="0"/>
      <w:marTop w:val="0"/>
      <w:marBottom w:val="0"/>
      <w:divBdr>
        <w:top w:val="none" w:sz="0" w:space="0" w:color="auto"/>
        <w:left w:val="none" w:sz="0" w:space="0" w:color="auto"/>
        <w:bottom w:val="none" w:sz="0" w:space="0" w:color="auto"/>
        <w:right w:val="none" w:sz="0" w:space="0" w:color="auto"/>
      </w:divBdr>
    </w:div>
    <w:div w:id="457840232">
      <w:bodyDiv w:val="1"/>
      <w:marLeft w:val="0"/>
      <w:marRight w:val="0"/>
      <w:marTop w:val="0"/>
      <w:marBottom w:val="0"/>
      <w:divBdr>
        <w:top w:val="none" w:sz="0" w:space="0" w:color="auto"/>
        <w:left w:val="none" w:sz="0" w:space="0" w:color="auto"/>
        <w:bottom w:val="none" w:sz="0" w:space="0" w:color="auto"/>
        <w:right w:val="none" w:sz="0" w:space="0" w:color="auto"/>
      </w:divBdr>
    </w:div>
    <w:div w:id="644744394">
      <w:bodyDiv w:val="1"/>
      <w:marLeft w:val="0"/>
      <w:marRight w:val="0"/>
      <w:marTop w:val="0"/>
      <w:marBottom w:val="0"/>
      <w:divBdr>
        <w:top w:val="none" w:sz="0" w:space="0" w:color="auto"/>
        <w:left w:val="none" w:sz="0" w:space="0" w:color="auto"/>
        <w:bottom w:val="none" w:sz="0" w:space="0" w:color="auto"/>
        <w:right w:val="none" w:sz="0" w:space="0" w:color="auto"/>
      </w:divBdr>
    </w:div>
    <w:div w:id="724912599">
      <w:bodyDiv w:val="1"/>
      <w:marLeft w:val="0"/>
      <w:marRight w:val="0"/>
      <w:marTop w:val="0"/>
      <w:marBottom w:val="0"/>
      <w:divBdr>
        <w:top w:val="none" w:sz="0" w:space="0" w:color="auto"/>
        <w:left w:val="none" w:sz="0" w:space="0" w:color="auto"/>
        <w:bottom w:val="none" w:sz="0" w:space="0" w:color="auto"/>
        <w:right w:val="none" w:sz="0" w:space="0" w:color="auto"/>
      </w:divBdr>
    </w:div>
    <w:div w:id="819425517">
      <w:bodyDiv w:val="1"/>
      <w:marLeft w:val="0"/>
      <w:marRight w:val="0"/>
      <w:marTop w:val="0"/>
      <w:marBottom w:val="0"/>
      <w:divBdr>
        <w:top w:val="none" w:sz="0" w:space="0" w:color="auto"/>
        <w:left w:val="none" w:sz="0" w:space="0" w:color="auto"/>
        <w:bottom w:val="none" w:sz="0" w:space="0" w:color="auto"/>
        <w:right w:val="none" w:sz="0" w:space="0" w:color="auto"/>
      </w:divBdr>
      <w:divsChild>
        <w:div w:id="1342977079">
          <w:marLeft w:val="0"/>
          <w:marRight w:val="0"/>
          <w:marTop w:val="0"/>
          <w:marBottom w:val="0"/>
          <w:divBdr>
            <w:top w:val="none" w:sz="0" w:space="0" w:color="auto"/>
            <w:left w:val="none" w:sz="0" w:space="0" w:color="auto"/>
            <w:bottom w:val="none" w:sz="0" w:space="0" w:color="auto"/>
            <w:right w:val="none" w:sz="0" w:space="0" w:color="auto"/>
          </w:divBdr>
        </w:div>
      </w:divsChild>
    </w:div>
    <w:div w:id="872352683">
      <w:bodyDiv w:val="1"/>
      <w:marLeft w:val="0"/>
      <w:marRight w:val="0"/>
      <w:marTop w:val="0"/>
      <w:marBottom w:val="0"/>
      <w:divBdr>
        <w:top w:val="none" w:sz="0" w:space="0" w:color="auto"/>
        <w:left w:val="none" w:sz="0" w:space="0" w:color="auto"/>
        <w:bottom w:val="none" w:sz="0" w:space="0" w:color="auto"/>
        <w:right w:val="none" w:sz="0" w:space="0" w:color="auto"/>
      </w:divBdr>
    </w:div>
    <w:div w:id="878325256">
      <w:bodyDiv w:val="1"/>
      <w:marLeft w:val="0"/>
      <w:marRight w:val="0"/>
      <w:marTop w:val="0"/>
      <w:marBottom w:val="0"/>
      <w:divBdr>
        <w:top w:val="none" w:sz="0" w:space="0" w:color="auto"/>
        <w:left w:val="none" w:sz="0" w:space="0" w:color="auto"/>
        <w:bottom w:val="none" w:sz="0" w:space="0" w:color="auto"/>
        <w:right w:val="none" w:sz="0" w:space="0" w:color="auto"/>
      </w:divBdr>
    </w:div>
    <w:div w:id="951980105">
      <w:bodyDiv w:val="1"/>
      <w:marLeft w:val="0"/>
      <w:marRight w:val="0"/>
      <w:marTop w:val="0"/>
      <w:marBottom w:val="0"/>
      <w:divBdr>
        <w:top w:val="none" w:sz="0" w:space="0" w:color="auto"/>
        <w:left w:val="none" w:sz="0" w:space="0" w:color="auto"/>
        <w:bottom w:val="none" w:sz="0" w:space="0" w:color="auto"/>
        <w:right w:val="none" w:sz="0" w:space="0" w:color="auto"/>
      </w:divBdr>
    </w:div>
    <w:div w:id="1091242595">
      <w:bodyDiv w:val="1"/>
      <w:marLeft w:val="0"/>
      <w:marRight w:val="0"/>
      <w:marTop w:val="0"/>
      <w:marBottom w:val="0"/>
      <w:divBdr>
        <w:top w:val="none" w:sz="0" w:space="0" w:color="auto"/>
        <w:left w:val="none" w:sz="0" w:space="0" w:color="auto"/>
        <w:bottom w:val="none" w:sz="0" w:space="0" w:color="auto"/>
        <w:right w:val="none" w:sz="0" w:space="0" w:color="auto"/>
      </w:divBdr>
    </w:div>
    <w:div w:id="1114250243">
      <w:bodyDiv w:val="1"/>
      <w:marLeft w:val="0"/>
      <w:marRight w:val="0"/>
      <w:marTop w:val="0"/>
      <w:marBottom w:val="0"/>
      <w:divBdr>
        <w:top w:val="none" w:sz="0" w:space="0" w:color="auto"/>
        <w:left w:val="none" w:sz="0" w:space="0" w:color="auto"/>
        <w:bottom w:val="none" w:sz="0" w:space="0" w:color="auto"/>
        <w:right w:val="none" w:sz="0" w:space="0" w:color="auto"/>
      </w:divBdr>
    </w:div>
    <w:div w:id="1139033209">
      <w:bodyDiv w:val="1"/>
      <w:marLeft w:val="0"/>
      <w:marRight w:val="0"/>
      <w:marTop w:val="0"/>
      <w:marBottom w:val="0"/>
      <w:divBdr>
        <w:top w:val="none" w:sz="0" w:space="0" w:color="auto"/>
        <w:left w:val="none" w:sz="0" w:space="0" w:color="auto"/>
        <w:bottom w:val="none" w:sz="0" w:space="0" w:color="auto"/>
        <w:right w:val="none" w:sz="0" w:space="0" w:color="auto"/>
      </w:divBdr>
    </w:div>
    <w:div w:id="1167135487">
      <w:bodyDiv w:val="1"/>
      <w:marLeft w:val="0"/>
      <w:marRight w:val="0"/>
      <w:marTop w:val="0"/>
      <w:marBottom w:val="0"/>
      <w:divBdr>
        <w:top w:val="none" w:sz="0" w:space="0" w:color="auto"/>
        <w:left w:val="none" w:sz="0" w:space="0" w:color="auto"/>
        <w:bottom w:val="none" w:sz="0" w:space="0" w:color="auto"/>
        <w:right w:val="none" w:sz="0" w:space="0" w:color="auto"/>
      </w:divBdr>
    </w:div>
    <w:div w:id="1187065785">
      <w:bodyDiv w:val="1"/>
      <w:marLeft w:val="0"/>
      <w:marRight w:val="0"/>
      <w:marTop w:val="0"/>
      <w:marBottom w:val="0"/>
      <w:divBdr>
        <w:top w:val="none" w:sz="0" w:space="0" w:color="auto"/>
        <w:left w:val="none" w:sz="0" w:space="0" w:color="auto"/>
        <w:bottom w:val="none" w:sz="0" w:space="0" w:color="auto"/>
        <w:right w:val="none" w:sz="0" w:space="0" w:color="auto"/>
      </w:divBdr>
    </w:div>
    <w:div w:id="1198395888">
      <w:bodyDiv w:val="1"/>
      <w:marLeft w:val="0"/>
      <w:marRight w:val="0"/>
      <w:marTop w:val="0"/>
      <w:marBottom w:val="0"/>
      <w:divBdr>
        <w:top w:val="none" w:sz="0" w:space="0" w:color="auto"/>
        <w:left w:val="none" w:sz="0" w:space="0" w:color="auto"/>
        <w:bottom w:val="none" w:sz="0" w:space="0" w:color="auto"/>
        <w:right w:val="none" w:sz="0" w:space="0" w:color="auto"/>
      </w:divBdr>
    </w:div>
    <w:div w:id="1217159542">
      <w:bodyDiv w:val="1"/>
      <w:marLeft w:val="0"/>
      <w:marRight w:val="0"/>
      <w:marTop w:val="0"/>
      <w:marBottom w:val="0"/>
      <w:divBdr>
        <w:top w:val="none" w:sz="0" w:space="0" w:color="auto"/>
        <w:left w:val="none" w:sz="0" w:space="0" w:color="auto"/>
        <w:bottom w:val="none" w:sz="0" w:space="0" w:color="auto"/>
        <w:right w:val="none" w:sz="0" w:space="0" w:color="auto"/>
      </w:divBdr>
    </w:div>
    <w:div w:id="1251238375">
      <w:bodyDiv w:val="1"/>
      <w:marLeft w:val="0"/>
      <w:marRight w:val="0"/>
      <w:marTop w:val="0"/>
      <w:marBottom w:val="0"/>
      <w:divBdr>
        <w:top w:val="none" w:sz="0" w:space="0" w:color="auto"/>
        <w:left w:val="none" w:sz="0" w:space="0" w:color="auto"/>
        <w:bottom w:val="none" w:sz="0" w:space="0" w:color="auto"/>
        <w:right w:val="none" w:sz="0" w:space="0" w:color="auto"/>
      </w:divBdr>
    </w:div>
    <w:div w:id="1254508892">
      <w:bodyDiv w:val="1"/>
      <w:marLeft w:val="0"/>
      <w:marRight w:val="0"/>
      <w:marTop w:val="0"/>
      <w:marBottom w:val="0"/>
      <w:divBdr>
        <w:top w:val="none" w:sz="0" w:space="0" w:color="auto"/>
        <w:left w:val="none" w:sz="0" w:space="0" w:color="auto"/>
        <w:bottom w:val="none" w:sz="0" w:space="0" w:color="auto"/>
        <w:right w:val="none" w:sz="0" w:space="0" w:color="auto"/>
      </w:divBdr>
    </w:div>
    <w:div w:id="1412584041">
      <w:bodyDiv w:val="1"/>
      <w:marLeft w:val="0"/>
      <w:marRight w:val="0"/>
      <w:marTop w:val="0"/>
      <w:marBottom w:val="0"/>
      <w:divBdr>
        <w:top w:val="none" w:sz="0" w:space="0" w:color="auto"/>
        <w:left w:val="none" w:sz="0" w:space="0" w:color="auto"/>
        <w:bottom w:val="none" w:sz="0" w:space="0" w:color="auto"/>
        <w:right w:val="none" w:sz="0" w:space="0" w:color="auto"/>
      </w:divBdr>
    </w:div>
    <w:div w:id="1436824312">
      <w:bodyDiv w:val="1"/>
      <w:marLeft w:val="0"/>
      <w:marRight w:val="0"/>
      <w:marTop w:val="0"/>
      <w:marBottom w:val="0"/>
      <w:divBdr>
        <w:top w:val="none" w:sz="0" w:space="0" w:color="auto"/>
        <w:left w:val="none" w:sz="0" w:space="0" w:color="auto"/>
        <w:bottom w:val="none" w:sz="0" w:space="0" w:color="auto"/>
        <w:right w:val="none" w:sz="0" w:space="0" w:color="auto"/>
      </w:divBdr>
    </w:div>
    <w:div w:id="1499149050">
      <w:bodyDiv w:val="1"/>
      <w:marLeft w:val="0"/>
      <w:marRight w:val="0"/>
      <w:marTop w:val="0"/>
      <w:marBottom w:val="0"/>
      <w:divBdr>
        <w:top w:val="none" w:sz="0" w:space="0" w:color="auto"/>
        <w:left w:val="none" w:sz="0" w:space="0" w:color="auto"/>
        <w:bottom w:val="none" w:sz="0" w:space="0" w:color="auto"/>
        <w:right w:val="none" w:sz="0" w:space="0" w:color="auto"/>
      </w:divBdr>
    </w:div>
    <w:div w:id="1513953736">
      <w:bodyDiv w:val="1"/>
      <w:marLeft w:val="0"/>
      <w:marRight w:val="0"/>
      <w:marTop w:val="0"/>
      <w:marBottom w:val="0"/>
      <w:divBdr>
        <w:top w:val="none" w:sz="0" w:space="0" w:color="auto"/>
        <w:left w:val="none" w:sz="0" w:space="0" w:color="auto"/>
        <w:bottom w:val="none" w:sz="0" w:space="0" w:color="auto"/>
        <w:right w:val="none" w:sz="0" w:space="0" w:color="auto"/>
      </w:divBdr>
    </w:div>
    <w:div w:id="1584991835">
      <w:bodyDiv w:val="1"/>
      <w:marLeft w:val="0"/>
      <w:marRight w:val="0"/>
      <w:marTop w:val="0"/>
      <w:marBottom w:val="0"/>
      <w:divBdr>
        <w:top w:val="none" w:sz="0" w:space="0" w:color="auto"/>
        <w:left w:val="none" w:sz="0" w:space="0" w:color="auto"/>
        <w:bottom w:val="none" w:sz="0" w:space="0" w:color="auto"/>
        <w:right w:val="none" w:sz="0" w:space="0" w:color="auto"/>
      </w:divBdr>
    </w:div>
    <w:div w:id="1627853539">
      <w:bodyDiv w:val="1"/>
      <w:marLeft w:val="0"/>
      <w:marRight w:val="0"/>
      <w:marTop w:val="0"/>
      <w:marBottom w:val="0"/>
      <w:divBdr>
        <w:top w:val="none" w:sz="0" w:space="0" w:color="auto"/>
        <w:left w:val="none" w:sz="0" w:space="0" w:color="auto"/>
        <w:bottom w:val="none" w:sz="0" w:space="0" w:color="auto"/>
        <w:right w:val="none" w:sz="0" w:space="0" w:color="auto"/>
      </w:divBdr>
    </w:div>
    <w:div w:id="1646276317">
      <w:bodyDiv w:val="1"/>
      <w:marLeft w:val="0"/>
      <w:marRight w:val="0"/>
      <w:marTop w:val="0"/>
      <w:marBottom w:val="0"/>
      <w:divBdr>
        <w:top w:val="none" w:sz="0" w:space="0" w:color="auto"/>
        <w:left w:val="none" w:sz="0" w:space="0" w:color="auto"/>
        <w:bottom w:val="none" w:sz="0" w:space="0" w:color="auto"/>
        <w:right w:val="none" w:sz="0" w:space="0" w:color="auto"/>
      </w:divBdr>
    </w:div>
    <w:div w:id="1669602840">
      <w:bodyDiv w:val="1"/>
      <w:marLeft w:val="0"/>
      <w:marRight w:val="0"/>
      <w:marTop w:val="0"/>
      <w:marBottom w:val="0"/>
      <w:divBdr>
        <w:top w:val="none" w:sz="0" w:space="0" w:color="auto"/>
        <w:left w:val="none" w:sz="0" w:space="0" w:color="auto"/>
        <w:bottom w:val="none" w:sz="0" w:space="0" w:color="auto"/>
        <w:right w:val="none" w:sz="0" w:space="0" w:color="auto"/>
      </w:divBdr>
    </w:div>
    <w:div w:id="1747532942">
      <w:bodyDiv w:val="1"/>
      <w:marLeft w:val="0"/>
      <w:marRight w:val="0"/>
      <w:marTop w:val="0"/>
      <w:marBottom w:val="0"/>
      <w:divBdr>
        <w:top w:val="none" w:sz="0" w:space="0" w:color="auto"/>
        <w:left w:val="none" w:sz="0" w:space="0" w:color="auto"/>
        <w:bottom w:val="none" w:sz="0" w:space="0" w:color="auto"/>
        <w:right w:val="none" w:sz="0" w:space="0" w:color="auto"/>
      </w:divBdr>
    </w:div>
    <w:div w:id="1787384217">
      <w:bodyDiv w:val="1"/>
      <w:marLeft w:val="0"/>
      <w:marRight w:val="0"/>
      <w:marTop w:val="0"/>
      <w:marBottom w:val="0"/>
      <w:divBdr>
        <w:top w:val="none" w:sz="0" w:space="0" w:color="auto"/>
        <w:left w:val="none" w:sz="0" w:space="0" w:color="auto"/>
        <w:bottom w:val="none" w:sz="0" w:space="0" w:color="auto"/>
        <w:right w:val="none" w:sz="0" w:space="0" w:color="auto"/>
      </w:divBdr>
      <w:divsChild>
        <w:div w:id="217284255">
          <w:marLeft w:val="0"/>
          <w:marRight w:val="0"/>
          <w:marTop w:val="120"/>
          <w:marBottom w:val="0"/>
          <w:divBdr>
            <w:top w:val="none" w:sz="0" w:space="0" w:color="auto"/>
            <w:left w:val="none" w:sz="0" w:space="0" w:color="auto"/>
            <w:bottom w:val="none" w:sz="0" w:space="0" w:color="auto"/>
            <w:right w:val="none" w:sz="0" w:space="0" w:color="auto"/>
          </w:divBdr>
          <w:divsChild>
            <w:div w:id="288706813">
              <w:marLeft w:val="0"/>
              <w:marRight w:val="0"/>
              <w:marTop w:val="0"/>
              <w:marBottom w:val="0"/>
              <w:divBdr>
                <w:top w:val="none" w:sz="0" w:space="0" w:color="auto"/>
                <w:left w:val="none" w:sz="0" w:space="0" w:color="auto"/>
                <w:bottom w:val="none" w:sz="0" w:space="0" w:color="auto"/>
                <w:right w:val="none" w:sz="0" w:space="0" w:color="auto"/>
              </w:divBdr>
            </w:div>
          </w:divsChild>
        </w:div>
        <w:div w:id="743603696">
          <w:marLeft w:val="0"/>
          <w:marRight w:val="0"/>
          <w:marTop w:val="120"/>
          <w:marBottom w:val="0"/>
          <w:divBdr>
            <w:top w:val="none" w:sz="0" w:space="0" w:color="auto"/>
            <w:left w:val="none" w:sz="0" w:space="0" w:color="auto"/>
            <w:bottom w:val="none" w:sz="0" w:space="0" w:color="auto"/>
            <w:right w:val="none" w:sz="0" w:space="0" w:color="auto"/>
          </w:divBdr>
          <w:divsChild>
            <w:div w:id="1166821459">
              <w:marLeft w:val="0"/>
              <w:marRight w:val="0"/>
              <w:marTop w:val="0"/>
              <w:marBottom w:val="0"/>
              <w:divBdr>
                <w:top w:val="none" w:sz="0" w:space="0" w:color="auto"/>
                <w:left w:val="none" w:sz="0" w:space="0" w:color="auto"/>
                <w:bottom w:val="none" w:sz="0" w:space="0" w:color="auto"/>
                <w:right w:val="none" w:sz="0" w:space="0" w:color="auto"/>
              </w:divBdr>
            </w:div>
          </w:divsChild>
        </w:div>
        <w:div w:id="408307941">
          <w:marLeft w:val="0"/>
          <w:marRight w:val="0"/>
          <w:marTop w:val="120"/>
          <w:marBottom w:val="0"/>
          <w:divBdr>
            <w:top w:val="none" w:sz="0" w:space="0" w:color="auto"/>
            <w:left w:val="none" w:sz="0" w:space="0" w:color="auto"/>
            <w:bottom w:val="none" w:sz="0" w:space="0" w:color="auto"/>
            <w:right w:val="none" w:sz="0" w:space="0" w:color="auto"/>
          </w:divBdr>
          <w:divsChild>
            <w:div w:id="5401683">
              <w:marLeft w:val="0"/>
              <w:marRight w:val="0"/>
              <w:marTop w:val="0"/>
              <w:marBottom w:val="0"/>
              <w:divBdr>
                <w:top w:val="none" w:sz="0" w:space="0" w:color="auto"/>
                <w:left w:val="none" w:sz="0" w:space="0" w:color="auto"/>
                <w:bottom w:val="none" w:sz="0" w:space="0" w:color="auto"/>
                <w:right w:val="none" w:sz="0" w:space="0" w:color="auto"/>
              </w:divBdr>
            </w:div>
            <w:div w:id="1279022741">
              <w:marLeft w:val="0"/>
              <w:marRight w:val="0"/>
              <w:marTop w:val="0"/>
              <w:marBottom w:val="0"/>
              <w:divBdr>
                <w:top w:val="none" w:sz="0" w:space="0" w:color="auto"/>
                <w:left w:val="none" w:sz="0" w:space="0" w:color="auto"/>
                <w:bottom w:val="none" w:sz="0" w:space="0" w:color="auto"/>
                <w:right w:val="none" w:sz="0" w:space="0" w:color="auto"/>
              </w:divBdr>
            </w:div>
            <w:div w:id="883058129">
              <w:marLeft w:val="0"/>
              <w:marRight w:val="0"/>
              <w:marTop w:val="0"/>
              <w:marBottom w:val="0"/>
              <w:divBdr>
                <w:top w:val="none" w:sz="0" w:space="0" w:color="auto"/>
                <w:left w:val="none" w:sz="0" w:space="0" w:color="auto"/>
                <w:bottom w:val="none" w:sz="0" w:space="0" w:color="auto"/>
                <w:right w:val="none" w:sz="0" w:space="0" w:color="auto"/>
              </w:divBdr>
            </w:div>
          </w:divsChild>
        </w:div>
        <w:div w:id="1610353694">
          <w:marLeft w:val="0"/>
          <w:marRight w:val="0"/>
          <w:marTop w:val="120"/>
          <w:marBottom w:val="0"/>
          <w:divBdr>
            <w:top w:val="none" w:sz="0" w:space="0" w:color="auto"/>
            <w:left w:val="none" w:sz="0" w:space="0" w:color="auto"/>
            <w:bottom w:val="none" w:sz="0" w:space="0" w:color="auto"/>
            <w:right w:val="none" w:sz="0" w:space="0" w:color="auto"/>
          </w:divBdr>
          <w:divsChild>
            <w:div w:id="785582133">
              <w:marLeft w:val="0"/>
              <w:marRight w:val="0"/>
              <w:marTop w:val="0"/>
              <w:marBottom w:val="0"/>
              <w:divBdr>
                <w:top w:val="none" w:sz="0" w:space="0" w:color="auto"/>
                <w:left w:val="none" w:sz="0" w:space="0" w:color="auto"/>
                <w:bottom w:val="none" w:sz="0" w:space="0" w:color="auto"/>
                <w:right w:val="none" w:sz="0" w:space="0" w:color="auto"/>
              </w:divBdr>
              <w:divsChild>
                <w:div w:id="111189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19272">
      <w:bodyDiv w:val="1"/>
      <w:marLeft w:val="0"/>
      <w:marRight w:val="0"/>
      <w:marTop w:val="0"/>
      <w:marBottom w:val="0"/>
      <w:divBdr>
        <w:top w:val="none" w:sz="0" w:space="0" w:color="auto"/>
        <w:left w:val="none" w:sz="0" w:space="0" w:color="auto"/>
        <w:bottom w:val="none" w:sz="0" w:space="0" w:color="auto"/>
        <w:right w:val="none" w:sz="0" w:space="0" w:color="auto"/>
      </w:divBdr>
    </w:div>
    <w:div w:id="1939407218">
      <w:bodyDiv w:val="1"/>
      <w:marLeft w:val="0"/>
      <w:marRight w:val="0"/>
      <w:marTop w:val="0"/>
      <w:marBottom w:val="0"/>
      <w:divBdr>
        <w:top w:val="none" w:sz="0" w:space="0" w:color="auto"/>
        <w:left w:val="none" w:sz="0" w:space="0" w:color="auto"/>
        <w:bottom w:val="none" w:sz="0" w:space="0" w:color="auto"/>
        <w:right w:val="none" w:sz="0" w:space="0" w:color="auto"/>
      </w:divBdr>
    </w:div>
    <w:div w:id="1992712656">
      <w:bodyDiv w:val="1"/>
      <w:marLeft w:val="0"/>
      <w:marRight w:val="0"/>
      <w:marTop w:val="0"/>
      <w:marBottom w:val="0"/>
      <w:divBdr>
        <w:top w:val="none" w:sz="0" w:space="0" w:color="auto"/>
        <w:left w:val="none" w:sz="0" w:space="0" w:color="auto"/>
        <w:bottom w:val="none" w:sz="0" w:space="0" w:color="auto"/>
        <w:right w:val="none" w:sz="0" w:space="0" w:color="auto"/>
      </w:divBdr>
    </w:div>
    <w:div w:id="202161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zdijuvsbiuras.lt/veiklos-sritys/mokiniu-sveikatos-prieziura-mokyklo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azdijuvsbiuras.lt/lt/veiklos-sritys/visuomenes-sveikatos-stebesena" TargetMode="External"/><Relationship Id="rId4" Type="http://schemas.openxmlformats.org/officeDocument/2006/relationships/settings" Target="settings.xml"/><Relationship Id="rId9" Type="http://schemas.openxmlformats.org/officeDocument/2006/relationships/hyperlink" Target="https://www.lazdijuvsbiuras.lt/veiklos-sritys/mokiniu-sveikatos-prieziura-mokyklose"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25A5E-1C4D-4E20-BE87-FC656903A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17090</Words>
  <Characters>9742</Characters>
  <Application>Microsoft Office Word</Application>
  <DocSecurity>4</DocSecurity>
  <Lines>81</Lines>
  <Paragraphs>53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LAZDIJŲ  RAJONO SAVIVALDYBĖS VISUOMENĖS SVEIKATOS BIURO VADOVO 2012 METŲ VEIKLOS ATASKAITA</vt:lpstr>
      <vt:lpstr>LAZDIJŲ  RAJONO SAVIVALDYBĖS VISUOMENĖS SVEIKATOS BIURO VADOVO 2012 METŲ VEIKLOS ATASKAITA</vt:lpstr>
    </vt:vector>
  </TitlesOfParts>
  <Company/>
  <LinksUpToDate>false</LinksUpToDate>
  <CharactersWithSpaces>26779</CharactersWithSpaces>
  <SharedDoc>false</SharedDoc>
  <HLinks>
    <vt:vector size="54" baseType="variant">
      <vt:variant>
        <vt:i4>2097263</vt:i4>
      </vt:variant>
      <vt:variant>
        <vt:i4>24</vt:i4>
      </vt:variant>
      <vt:variant>
        <vt:i4>0</vt:i4>
      </vt:variant>
      <vt:variant>
        <vt:i4>5</vt:i4>
      </vt:variant>
      <vt:variant>
        <vt:lpwstr>http://www.lazdijuvsbiuras.lt/lt/veiklos-sritys/visuomenes-sveikatos-stebesena</vt:lpwstr>
      </vt:variant>
      <vt:variant>
        <vt:lpwstr/>
      </vt:variant>
      <vt:variant>
        <vt:i4>6881403</vt:i4>
      </vt:variant>
      <vt:variant>
        <vt:i4>21</vt:i4>
      </vt:variant>
      <vt:variant>
        <vt:i4>0</vt:i4>
      </vt:variant>
      <vt:variant>
        <vt:i4>5</vt:i4>
      </vt:variant>
      <vt:variant>
        <vt:lpwstr>http://www.lazdijuvsbiuras.lt/saugykla/failai/dokumentai/stebesenos-ataskaitos/mokiniu-rizikingas-elgesys.ppsx</vt:lpwstr>
      </vt:variant>
      <vt:variant>
        <vt:lpwstr/>
      </vt:variant>
      <vt:variant>
        <vt:i4>2097263</vt:i4>
      </vt:variant>
      <vt:variant>
        <vt:i4>18</vt:i4>
      </vt:variant>
      <vt:variant>
        <vt:i4>0</vt:i4>
      </vt:variant>
      <vt:variant>
        <vt:i4>5</vt:i4>
      </vt:variant>
      <vt:variant>
        <vt:lpwstr>http://www.lazdijuvsbiuras.lt/lt/veiklos-sritys/visuomenes-sveikatos-stebesena</vt:lpwstr>
      </vt:variant>
      <vt:variant>
        <vt:lpwstr/>
      </vt:variant>
      <vt:variant>
        <vt:i4>6684781</vt:i4>
      </vt:variant>
      <vt:variant>
        <vt:i4>15</vt:i4>
      </vt:variant>
      <vt:variant>
        <vt:i4>0</vt:i4>
      </vt:variant>
      <vt:variant>
        <vt:i4>5</vt:i4>
      </vt:variant>
      <vt:variant>
        <vt:lpwstr>http://www.lazdijuvsbiuras.lt/saugykla/failai/dokumentai/stebesenos-ataskaitos/gyvensenos-tyrimas-2016.doc</vt:lpwstr>
      </vt:variant>
      <vt:variant>
        <vt:lpwstr/>
      </vt:variant>
      <vt:variant>
        <vt:i4>2097263</vt:i4>
      </vt:variant>
      <vt:variant>
        <vt:i4>12</vt:i4>
      </vt:variant>
      <vt:variant>
        <vt:i4>0</vt:i4>
      </vt:variant>
      <vt:variant>
        <vt:i4>5</vt:i4>
      </vt:variant>
      <vt:variant>
        <vt:lpwstr>http://www.lazdijuvsbiuras.lt/lt/veiklos-sritys/visuomenes-sveikatos-stebesena</vt:lpwstr>
      </vt:variant>
      <vt:variant>
        <vt:lpwstr/>
      </vt:variant>
      <vt:variant>
        <vt:i4>2097263</vt:i4>
      </vt:variant>
      <vt:variant>
        <vt:i4>9</vt:i4>
      </vt:variant>
      <vt:variant>
        <vt:i4>0</vt:i4>
      </vt:variant>
      <vt:variant>
        <vt:i4>5</vt:i4>
      </vt:variant>
      <vt:variant>
        <vt:lpwstr>http://www.lazdijuvsbiuras.lt/lt/veiklos-sritys/visuomenes-sveikatos-stebesena</vt:lpwstr>
      </vt:variant>
      <vt:variant>
        <vt:lpwstr/>
      </vt:variant>
      <vt:variant>
        <vt:i4>22020098</vt:i4>
      </vt:variant>
      <vt:variant>
        <vt:i4>6</vt:i4>
      </vt:variant>
      <vt:variant>
        <vt:i4>0</vt:i4>
      </vt:variant>
      <vt:variant>
        <vt:i4>5</vt:i4>
      </vt:variant>
      <vt:variant>
        <vt:lpwstr>http://www.lazdijuvsbiuras.lt/saugykla/failai/dokumentai/stebesenos-ataskaitos/mokinių_infekcinis_sergamumas_2015-2016_m.m..pdf</vt:lpwstr>
      </vt:variant>
      <vt:variant>
        <vt:lpwstr/>
      </vt:variant>
      <vt:variant>
        <vt:i4>2097263</vt:i4>
      </vt:variant>
      <vt:variant>
        <vt:i4>3</vt:i4>
      </vt:variant>
      <vt:variant>
        <vt:i4>0</vt:i4>
      </vt:variant>
      <vt:variant>
        <vt:i4>5</vt:i4>
      </vt:variant>
      <vt:variant>
        <vt:lpwstr>http://www.lazdijuvsbiuras.lt/lt/veiklos-sritys/visuomenes-sveikatos-stebesena</vt:lpwstr>
      </vt:variant>
      <vt:variant>
        <vt:lpwstr/>
      </vt:variant>
      <vt:variant>
        <vt:i4>2097263</vt:i4>
      </vt:variant>
      <vt:variant>
        <vt:i4>0</vt:i4>
      </vt:variant>
      <vt:variant>
        <vt:i4>0</vt:i4>
      </vt:variant>
      <vt:variant>
        <vt:i4>5</vt:i4>
      </vt:variant>
      <vt:variant>
        <vt:lpwstr>http://www.lazdijuvsbiuras.lt/lt/veiklos-sritys/visuomenes-sveikatos-stebesena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LAZDIJŲ  RAJONO SAVIVALDYBĖS VISUOMENĖS SVEIKATOS BIURO VADOVO 2012 METŲ VEIKLOS ATASKAITA</dc:title>
  <dc:creator>D.Apanaviciene</dc:creator>
  <cp:lastModifiedBy>Laima Jauniskiene</cp:lastModifiedBy>
  <cp:revision>2</cp:revision>
  <cp:lastPrinted>2015-03-31T10:44:00Z</cp:lastPrinted>
  <dcterms:created xsi:type="dcterms:W3CDTF">2021-04-20T11:55:00Z</dcterms:created>
  <dcterms:modified xsi:type="dcterms:W3CDTF">2021-04-20T11:55:00Z</dcterms:modified>
</cp:coreProperties>
</file>