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F28E" w14:textId="77777777" w:rsidR="00F30509" w:rsidRPr="00F30509" w:rsidRDefault="00EC0A0A" w:rsidP="004817BD">
      <w:pPr>
        <w:pStyle w:val="Antrat3"/>
        <w:tabs>
          <w:tab w:val="clear" w:pos="0"/>
        </w:tabs>
        <w:ind w:left="0"/>
        <w:jc w:val="center"/>
      </w:pPr>
      <w:r w:rsidRPr="004B5696">
        <w:rPr>
          <w:bCs/>
        </w:rPr>
        <w:t xml:space="preserve">LAZDIJŲ RAJONO SAVIVALDYBĖS </w:t>
      </w:r>
      <w:r w:rsidR="00E94F30" w:rsidRPr="004B5696">
        <w:rPr>
          <w:bCs/>
        </w:rPr>
        <w:t>STRATEGINIO PLANAVIMO KOMISIJOS</w:t>
      </w:r>
      <w:r w:rsidRPr="004B5696">
        <w:rPr>
          <w:b w:val="0"/>
          <w:bCs/>
        </w:rPr>
        <w:t xml:space="preserve"> </w:t>
      </w:r>
    </w:p>
    <w:p w14:paraId="1B91ECC6" w14:textId="56E80439" w:rsidR="003F20FF" w:rsidRPr="004B5696" w:rsidRDefault="00AD30A7" w:rsidP="004817BD">
      <w:pPr>
        <w:pStyle w:val="Antrat3"/>
        <w:tabs>
          <w:tab w:val="clear" w:pos="0"/>
        </w:tabs>
        <w:ind w:left="0"/>
        <w:jc w:val="center"/>
      </w:pPr>
      <w:r>
        <w:t>20</w:t>
      </w:r>
      <w:r w:rsidR="007C01FC">
        <w:t>20</w:t>
      </w:r>
      <w:r w:rsidR="003F20FF" w:rsidRPr="004B5696">
        <w:t xml:space="preserve"> METŲ VEIKLOS ATASKAITA</w:t>
      </w:r>
    </w:p>
    <w:p w14:paraId="1B91ECC7" w14:textId="77777777" w:rsidR="00B52EEB" w:rsidRPr="004B5696" w:rsidRDefault="00B52EEB" w:rsidP="00306E3C">
      <w:pPr>
        <w:spacing w:line="360" w:lineRule="auto"/>
        <w:rPr>
          <w:b/>
        </w:rPr>
      </w:pPr>
    </w:p>
    <w:p w14:paraId="1B91ECC8" w14:textId="77777777" w:rsidR="00EB6D14" w:rsidRPr="004B5696" w:rsidRDefault="00EB6D14" w:rsidP="00306E3C">
      <w:pPr>
        <w:spacing w:line="360" w:lineRule="auto"/>
        <w:rPr>
          <w:b/>
        </w:rPr>
      </w:pPr>
    </w:p>
    <w:p w14:paraId="1B91ECC9" w14:textId="77777777" w:rsidR="00DB4946" w:rsidRPr="004B5696" w:rsidRDefault="00DB4946" w:rsidP="004817BD">
      <w:pPr>
        <w:jc w:val="center"/>
        <w:rPr>
          <w:b/>
        </w:rPr>
      </w:pPr>
      <w:r w:rsidRPr="004B5696">
        <w:rPr>
          <w:b/>
        </w:rPr>
        <w:t xml:space="preserve">I. KOMISIJOS SUDĖTIS </w:t>
      </w:r>
    </w:p>
    <w:p w14:paraId="1B91ECCA" w14:textId="77777777" w:rsidR="00104D6D" w:rsidRPr="004B5696" w:rsidRDefault="00104D6D" w:rsidP="00306E3C">
      <w:pPr>
        <w:spacing w:line="360" w:lineRule="auto"/>
        <w:jc w:val="center"/>
      </w:pPr>
    </w:p>
    <w:p w14:paraId="1B91ECCB" w14:textId="1BDF0997" w:rsidR="004817BD" w:rsidRPr="004B5696" w:rsidRDefault="00590007" w:rsidP="0007475B">
      <w:pPr>
        <w:spacing w:line="360" w:lineRule="auto"/>
        <w:ind w:firstLine="851"/>
        <w:jc w:val="both"/>
      </w:pPr>
      <w:r w:rsidRPr="004B5696">
        <w:t>Lazdijų rajono savivaldybės</w:t>
      </w:r>
      <w:r w:rsidR="00AA02D9">
        <w:t xml:space="preserve"> (toliau – Savivaldybė)</w:t>
      </w:r>
      <w:r w:rsidRPr="004B5696">
        <w:t xml:space="preserve"> </w:t>
      </w:r>
      <w:r w:rsidR="00E94F30" w:rsidRPr="004B5696">
        <w:t>strateginio planavimo</w:t>
      </w:r>
      <w:r w:rsidR="00EC0A0A" w:rsidRPr="004B5696">
        <w:t xml:space="preserve"> </w:t>
      </w:r>
      <w:r w:rsidR="002F009D" w:rsidRPr="004B5696">
        <w:t>komisija</w:t>
      </w:r>
      <w:r w:rsidR="00DB4946" w:rsidRPr="004B5696">
        <w:t xml:space="preserve"> (toliau –</w:t>
      </w:r>
      <w:r w:rsidR="006822D6" w:rsidRPr="004B5696">
        <w:t xml:space="preserve"> K</w:t>
      </w:r>
      <w:r w:rsidR="00DB4946" w:rsidRPr="004B5696">
        <w:t>omisija)</w:t>
      </w:r>
      <w:r w:rsidR="00680877" w:rsidRPr="004B5696">
        <w:t xml:space="preserve"> sudaryta</w:t>
      </w:r>
      <w:r w:rsidR="00DB4946" w:rsidRPr="004B5696">
        <w:t xml:space="preserve"> si</w:t>
      </w:r>
      <w:r w:rsidR="00680877" w:rsidRPr="004B5696">
        <w:t>ekiant</w:t>
      </w:r>
      <w:r w:rsidR="00396039" w:rsidRPr="004B5696">
        <w:t xml:space="preserve"> </w:t>
      </w:r>
      <w:r w:rsidR="007033C0" w:rsidRPr="007033C0">
        <w:t>kontroliuoti ir prižiūrėti Savivaldybės strateginių planavimo dokumentų rengimą ir įgyvendinimą</w:t>
      </w:r>
      <w:r w:rsidR="007033C0">
        <w:t xml:space="preserve">, </w:t>
      </w:r>
      <w:r w:rsidR="007033C0" w:rsidRPr="007033C0">
        <w:t xml:space="preserve">spręsti su Savivaldybės strateginio planavimo proceso vykdymu susijusias problemas, teikti siūlymus dėl jo įgyvendinimo </w:t>
      </w:r>
      <w:r w:rsidR="004F240B">
        <w:t>ir</w:t>
      </w:r>
      <w:r w:rsidR="007033C0" w:rsidRPr="007033C0">
        <w:t xml:space="preserve"> tobulinimo</w:t>
      </w:r>
      <w:r w:rsidR="007033C0">
        <w:t xml:space="preserve"> bei koordinuoti ir kontroliuoti </w:t>
      </w:r>
      <w:r w:rsidR="00AA02D9">
        <w:t>S</w:t>
      </w:r>
      <w:r w:rsidR="007033C0" w:rsidRPr="007033C0">
        <w:t>avivaldybės administracijos strateginio planavimo darbo grupės veiklą</w:t>
      </w:r>
      <w:r w:rsidR="00A00F31" w:rsidRPr="004B5696">
        <w:t xml:space="preserve">. </w:t>
      </w:r>
      <w:r w:rsidR="00396039" w:rsidRPr="004B5696">
        <w:t xml:space="preserve"> </w:t>
      </w:r>
    </w:p>
    <w:p w14:paraId="45FFB0AF" w14:textId="77777777" w:rsidR="006D47F3" w:rsidRDefault="00704EAF" w:rsidP="0007475B">
      <w:pPr>
        <w:spacing w:line="360" w:lineRule="auto"/>
        <w:ind w:firstLine="851"/>
        <w:jc w:val="both"/>
        <w:rPr>
          <w:lang w:eastAsia="lt-LT"/>
        </w:rPr>
      </w:pPr>
      <w:r w:rsidRPr="004B5696">
        <w:t>Komisija sudaryta</w:t>
      </w:r>
      <w:r w:rsidR="00D04D0D" w:rsidRPr="004B5696">
        <w:t xml:space="preserve"> Lazdijų rajono savivaldybės tarybos </w:t>
      </w:r>
      <w:r w:rsidR="00BB5835" w:rsidRPr="004B5696">
        <w:t>2</w:t>
      </w:r>
      <w:r w:rsidR="00613BEF" w:rsidRPr="004B5696">
        <w:t>0</w:t>
      </w:r>
      <w:r w:rsidR="009A6CC5">
        <w:t>15 m. birželio</w:t>
      </w:r>
      <w:r w:rsidR="004817BD" w:rsidRPr="004B5696">
        <w:t xml:space="preserve"> 2</w:t>
      </w:r>
      <w:r w:rsidR="009A6CC5">
        <w:t>9</w:t>
      </w:r>
      <w:r w:rsidR="00D2134D" w:rsidRPr="004B5696">
        <w:t xml:space="preserve"> d. sprendimu Nr. </w:t>
      </w:r>
      <w:r w:rsidR="00BB5835" w:rsidRPr="004B5696">
        <w:rPr>
          <w:lang w:eastAsia="lt-LT"/>
        </w:rPr>
        <w:t>5TS-</w:t>
      </w:r>
      <w:r w:rsidR="00946017">
        <w:rPr>
          <w:lang w:eastAsia="lt-LT"/>
        </w:rPr>
        <w:t>74</w:t>
      </w:r>
      <w:r w:rsidR="004817BD" w:rsidRPr="004B5696">
        <w:rPr>
          <w:lang w:eastAsia="lt-LT"/>
        </w:rPr>
        <w:t xml:space="preserve"> „Dėl Lazdijų rajono savivaldybės strateginio planavimo komisijos </w:t>
      </w:r>
      <w:r w:rsidR="009A6CC5">
        <w:rPr>
          <w:lang w:eastAsia="lt-LT"/>
        </w:rPr>
        <w:t>ir jos nuostatų patvirtinimo</w:t>
      </w:r>
      <w:r w:rsidR="004817BD" w:rsidRPr="004B5696">
        <w:rPr>
          <w:lang w:eastAsia="lt-LT"/>
        </w:rPr>
        <w:t>“</w:t>
      </w:r>
      <w:r w:rsidR="00D2134D" w:rsidRPr="004B5696">
        <w:t xml:space="preserve"> </w:t>
      </w:r>
      <w:r w:rsidR="00DA3AE2" w:rsidRPr="004B5696">
        <w:t xml:space="preserve">iš </w:t>
      </w:r>
      <w:r w:rsidR="004817BD" w:rsidRPr="004B5696">
        <w:t>8</w:t>
      </w:r>
      <w:r w:rsidR="00DA3AE2" w:rsidRPr="004B5696">
        <w:t xml:space="preserve"> narių</w:t>
      </w:r>
      <w:r w:rsidR="006B7872" w:rsidRPr="004B5696">
        <w:t xml:space="preserve"> </w:t>
      </w:r>
      <w:r w:rsidR="00F869AD" w:rsidRPr="004B5696">
        <w:t xml:space="preserve">Lazdijų rajono savivaldybės tarybos kadencijos laikotarpiui, </w:t>
      </w:r>
      <w:r w:rsidR="006B7872" w:rsidRPr="004B5696">
        <w:t>paskiriant Komisijos pirmininką</w:t>
      </w:r>
      <w:r w:rsidR="00D84C47">
        <w:t xml:space="preserve"> (</w:t>
      </w:r>
      <w:r w:rsidR="00947DBC" w:rsidRPr="00947DBC">
        <w:t xml:space="preserve">naujos sudėties Lazdijų rajono savivaldybės strateginio planavimo komisija 9 kadencijos tarybos įgaliojimų laikui iš 8 narių </w:t>
      </w:r>
      <w:r w:rsidR="00947DBC">
        <w:t xml:space="preserve">sudaryta </w:t>
      </w:r>
      <w:r w:rsidR="00421902" w:rsidRPr="00421902">
        <w:t xml:space="preserve">Lazdijų rajono savivaldybės tarybos </w:t>
      </w:r>
      <w:r w:rsidR="00ED2506" w:rsidRPr="00ED2506">
        <w:t xml:space="preserve">2019 m. birželio 21 d. </w:t>
      </w:r>
      <w:r w:rsidR="00ED2506">
        <w:t xml:space="preserve">sprendimu </w:t>
      </w:r>
      <w:r w:rsidR="00ED2506" w:rsidRPr="00ED2506">
        <w:t>Nr. 5TS-47</w:t>
      </w:r>
      <w:r w:rsidR="00421902" w:rsidRPr="00421902">
        <w:t xml:space="preserve"> „Dėl</w:t>
      </w:r>
      <w:r w:rsidR="00255BD1" w:rsidRPr="00421902">
        <w:t xml:space="preserve"> </w:t>
      </w:r>
      <w:r w:rsidR="00255BD1">
        <w:t>L</w:t>
      </w:r>
      <w:r w:rsidR="00255BD1" w:rsidRPr="00255BD1">
        <w:t xml:space="preserve">azdijų rajono savivaldybės tarybos 2015 m. birželio 29 d. sprendimo </w:t>
      </w:r>
      <w:r w:rsidR="00255BD1">
        <w:t>N</w:t>
      </w:r>
      <w:r w:rsidR="00255BD1" w:rsidRPr="00255BD1">
        <w:t>r. 5</w:t>
      </w:r>
      <w:r w:rsidR="00255BD1">
        <w:t>TS</w:t>
      </w:r>
      <w:r w:rsidR="00255BD1" w:rsidRPr="00255BD1">
        <w:t>-74 „</w:t>
      </w:r>
      <w:r w:rsidR="00255BD1">
        <w:t>D</w:t>
      </w:r>
      <w:r w:rsidR="00255BD1" w:rsidRPr="00255BD1">
        <w:t xml:space="preserve">ėl </w:t>
      </w:r>
      <w:r w:rsidR="00255BD1">
        <w:t>L</w:t>
      </w:r>
      <w:r w:rsidR="00255BD1" w:rsidRPr="00255BD1">
        <w:t>azdijų rajono savivaldybės strateginio planavimo komisijos ir jos nuostatų patvirtinimo“ pakeitimo</w:t>
      </w:r>
      <w:r w:rsidR="00421902" w:rsidRPr="00421902">
        <w:t>“</w:t>
      </w:r>
      <w:r w:rsidR="00D84C47">
        <w:t>)</w:t>
      </w:r>
      <w:r w:rsidR="004817BD" w:rsidRPr="004B5696">
        <w:t>.</w:t>
      </w:r>
      <w:r w:rsidR="00FF0103" w:rsidRPr="004B5696">
        <w:t xml:space="preserve"> </w:t>
      </w:r>
    </w:p>
    <w:p w14:paraId="1DEC895A" w14:textId="58E78C56" w:rsidR="006D47F3" w:rsidRDefault="006D47F3" w:rsidP="0007475B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Komisijos pirmininkė – Lazdijų rajono savivaldybės merė </w:t>
      </w:r>
      <w:proofErr w:type="spellStart"/>
      <w:r>
        <w:rPr>
          <w:lang w:eastAsia="lt-LT"/>
        </w:rPr>
        <w:t>Ausma</w:t>
      </w:r>
      <w:proofErr w:type="spellEnd"/>
      <w:r>
        <w:rPr>
          <w:lang w:eastAsia="lt-LT"/>
        </w:rPr>
        <w:t xml:space="preserve"> Miškinienė, Komisijos pirmininko pavaduotojas – savivaldybės mero pavaduotojas Audrius </w:t>
      </w:r>
      <w:proofErr w:type="spellStart"/>
      <w:r>
        <w:rPr>
          <w:lang w:eastAsia="lt-LT"/>
        </w:rPr>
        <w:t>Klėjus</w:t>
      </w:r>
      <w:proofErr w:type="spellEnd"/>
      <w:r>
        <w:rPr>
          <w:lang w:eastAsia="lt-LT"/>
        </w:rPr>
        <w:t>.</w:t>
      </w:r>
    </w:p>
    <w:p w14:paraId="1B91ECCD" w14:textId="165E0FEC" w:rsidR="004817BD" w:rsidRPr="004B5696" w:rsidRDefault="004817BD" w:rsidP="00306E3C">
      <w:pPr>
        <w:tabs>
          <w:tab w:val="left" w:pos="4164"/>
        </w:tabs>
        <w:spacing w:line="360" w:lineRule="auto"/>
        <w:ind w:firstLine="1276"/>
        <w:jc w:val="both"/>
        <w:rPr>
          <w:lang w:eastAsia="lt-LT"/>
        </w:rPr>
      </w:pPr>
    </w:p>
    <w:p w14:paraId="1B91ECCE" w14:textId="77777777" w:rsidR="00D21CE0" w:rsidRPr="004B5696" w:rsidRDefault="00830570" w:rsidP="007033C0">
      <w:pPr>
        <w:spacing w:line="360" w:lineRule="auto"/>
        <w:jc w:val="center"/>
        <w:rPr>
          <w:b/>
          <w:spacing w:val="-1"/>
        </w:rPr>
      </w:pPr>
      <w:r w:rsidRPr="004B5696">
        <w:rPr>
          <w:b/>
          <w:spacing w:val="-1"/>
        </w:rPr>
        <w:t>I</w:t>
      </w:r>
      <w:r w:rsidR="00B624B9" w:rsidRPr="004B5696">
        <w:rPr>
          <w:b/>
          <w:spacing w:val="-1"/>
        </w:rPr>
        <w:t>I</w:t>
      </w:r>
      <w:r w:rsidRPr="004B5696">
        <w:rPr>
          <w:b/>
          <w:spacing w:val="-1"/>
        </w:rPr>
        <w:t>. KOMISIJOS VEIKLA</w:t>
      </w:r>
    </w:p>
    <w:p w14:paraId="1B91ECCF" w14:textId="77777777" w:rsidR="00830570" w:rsidRPr="004B5696" w:rsidRDefault="00830570" w:rsidP="007033C0">
      <w:pPr>
        <w:spacing w:line="360" w:lineRule="auto"/>
        <w:jc w:val="both"/>
        <w:rPr>
          <w:spacing w:val="-1"/>
        </w:rPr>
      </w:pPr>
    </w:p>
    <w:p w14:paraId="1B91ECD0" w14:textId="453B0094" w:rsidR="007B6498" w:rsidRPr="004B5696" w:rsidRDefault="00F47CA9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 w:rsidRPr="004B5696">
        <w:rPr>
          <w:lang w:eastAsia="lt-LT"/>
        </w:rPr>
        <w:t xml:space="preserve">Komisija </w:t>
      </w:r>
      <w:r w:rsidR="00CA0FD5" w:rsidRPr="004B5696">
        <w:rPr>
          <w:lang w:eastAsia="lt-LT"/>
        </w:rPr>
        <w:t xml:space="preserve">savo veikloje </w:t>
      </w:r>
      <w:r w:rsidRPr="004B5696">
        <w:rPr>
          <w:lang w:eastAsia="lt-LT"/>
        </w:rPr>
        <w:t>vadov</w:t>
      </w:r>
      <w:r w:rsidR="003B2E86">
        <w:rPr>
          <w:lang w:eastAsia="lt-LT"/>
        </w:rPr>
        <w:t>avosi</w:t>
      </w:r>
      <w:r w:rsidRPr="004B5696">
        <w:rPr>
          <w:lang w:eastAsia="lt-LT"/>
        </w:rPr>
        <w:t xml:space="preserve"> Lietu</w:t>
      </w:r>
      <w:r w:rsidR="009554D7" w:rsidRPr="004B5696">
        <w:rPr>
          <w:lang w:eastAsia="lt-LT"/>
        </w:rPr>
        <w:t xml:space="preserve">vos Respublikos Konstitucija, </w:t>
      </w:r>
      <w:r w:rsidRPr="004B5696">
        <w:rPr>
          <w:lang w:eastAsia="lt-LT"/>
        </w:rPr>
        <w:t xml:space="preserve">Lietuvos Respublikos Seimo priimtais </w:t>
      </w:r>
      <w:r w:rsidR="00D63F87" w:rsidRPr="004B5696">
        <w:rPr>
          <w:lang w:eastAsia="lt-LT"/>
        </w:rPr>
        <w:t>įstatymais</w:t>
      </w:r>
      <w:r w:rsidRPr="004B5696">
        <w:rPr>
          <w:lang w:eastAsia="lt-LT"/>
        </w:rPr>
        <w:t xml:space="preserve">, </w:t>
      </w:r>
      <w:r w:rsidR="00AA02D9" w:rsidRPr="004B5696">
        <w:rPr>
          <w:lang w:eastAsia="lt-LT"/>
        </w:rPr>
        <w:t xml:space="preserve">Lietuvos </w:t>
      </w:r>
      <w:r w:rsidRPr="004B5696">
        <w:rPr>
          <w:lang w:eastAsia="lt-LT"/>
        </w:rPr>
        <w:t>Re</w:t>
      </w:r>
      <w:r w:rsidR="00D63F87" w:rsidRPr="004B5696">
        <w:rPr>
          <w:lang w:eastAsia="lt-LT"/>
        </w:rPr>
        <w:t>spublikos Prezidento dekretais</w:t>
      </w:r>
      <w:r w:rsidRPr="004B5696">
        <w:rPr>
          <w:lang w:eastAsia="lt-LT"/>
        </w:rPr>
        <w:t>,</w:t>
      </w:r>
      <w:r w:rsidR="00D63F87" w:rsidRPr="004B5696">
        <w:rPr>
          <w:lang w:eastAsia="lt-LT"/>
        </w:rPr>
        <w:t xml:space="preserve"> </w:t>
      </w:r>
      <w:r w:rsidR="009554D7" w:rsidRPr="004B5696">
        <w:rPr>
          <w:lang w:eastAsia="lt-LT"/>
        </w:rPr>
        <w:t xml:space="preserve">kitais Lietuvos Respublikos teisės aktais, </w:t>
      </w:r>
      <w:r w:rsidR="0086657B" w:rsidRPr="004B5696">
        <w:rPr>
          <w:lang w:eastAsia="lt-LT"/>
        </w:rPr>
        <w:t>Lazdijų rajono savivaldybės tarybos veiklos reglamentu</w:t>
      </w:r>
      <w:r w:rsidR="0086657B">
        <w:rPr>
          <w:lang w:eastAsia="lt-LT"/>
        </w:rPr>
        <w:t xml:space="preserve">, patvirtintu </w:t>
      </w:r>
      <w:r w:rsidR="00D63F87" w:rsidRPr="004B5696">
        <w:rPr>
          <w:lang w:eastAsia="lt-LT"/>
        </w:rPr>
        <w:t xml:space="preserve">Lazdijų </w:t>
      </w:r>
      <w:r w:rsidR="00F36AAE">
        <w:rPr>
          <w:lang w:eastAsia="lt-LT"/>
        </w:rPr>
        <w:t>rajono savivaldybės tarybos 2017 m. rugsėjo 22</w:t>
      </w:r>
      <w:r w:rsidR="00D63F87" w:rsidRPr="004B5696">
        <w:rPr>
          <w:lang w:eastAsia="lt-LT"/>
        </w:rPr>
        <w:t xml:space="preserve"> d. sprendimu Nr.</w:t>
      </w:r>
      <w:r w:rsidR="00B76028">
        <w:rPr>
          <w:lang w:eastAsia="lt-LT"/>
        </w:rPr>
        <w:t xml:space="preserve"> </w:t>
      </w:r>
      <w:r w:rsidR="00D63F87" w:rsidRPr="004B5696">
        <w:rPr>
          <w:lang w:eastAsia="lt-LT"/>
        </w:rPr>
        <w:t>5TS-</w:t>
      </w:r>
      <w:r w:rsidR="00F36AAE">
        <w:rPr>
          <w:lang w:eastAsia="lt-LT"/>
        </w:rPr>
        <w:t>1026</w:t>
      </w:r>
      <w:r w:rsidR="00D63F87" w:rsidRPr="004B5696">
        <w:rPr>
          <w:lang w:eastAsia="lt-LT"/>
        </w:rPr>
        <w:t xml:space="preserve"> „Dėl Lazdijų rajono savivaldybės tarybos veiklos reglamento tvirtinimo“ </w:t>
      </w:r>
      <w:r w:rsidR="003B2E86">
        <w:rPr>
          <w:lang w:eastAsia="lt-LT"/>
        </w:rPr>
        <w:t xml:space="preserve">(nuo </w:t>
      </w:r>
      <w:r w:rsidR="003B2E86">
        <w:t xml:space="preserve">2020 m. birželio 19 d. – </w:t>
      </w:r>
      <w:r w:rsidR="0086657B" w:rsidRPr="0086657B">
        <w:t xml:space="preserve">Lazdijų rajono savivaldybės tarybos veiklos reglamentu, patvirtintu Lazdijų rajono savivaldybės tarybos </w:t>
      </w:r>
      <w:r w:rsidR="00716730" w:rsidRPr="00716730">
        <w:t xml:space="preserve">2020 m. birželio 19 d. </w:t>
      </w:r>
      <w:r w:rsidR="0086657B" w:rsidRPr="0086657B">
        <w:t>sprendimu Nr. 5TS-</w:t>
      </w:r>
      <w:r w:rsidR="00653BF4">
        <w:t>412</w:t>
      </w:r>
      <w:r w:rsidR="0086657B" w:rsidRPr="0086657B">
        <w:t xml:space="preserve"> „Dėl Lazdijų rajono savivaldybės tarybos veiklos reglamento tvirtinimo“</w:t>
      </w:r>
      <w:r w:rsidR="003B2E86">
        <w:rPr>
          <w:lang w:eastAsia="lt-LT"/>
        </w:rPr>
        <w:t>)</w:t>
      </w:r>
      <w:r w:rsidR="009A6CC5">
        <w:rPr>
          <w:lang w:eastAsia="lt-LT"/>
        </w:rPr>
        <w:t xml:space="preserve"> bei L</w:t>
      </w:r>
      <w:r w:rsidR="009A6CC5" w:rsidRPr="009A6CC5">
        <w:rPr>
          <w:lang w:eastAsia="lt-LT"/>
        </w:rPr>
        <w:t>azdijų rajono savivaldybės st</w:t>
      </w:r>
      <w:r w:rsidR="009A6CC5">
        <w:rPr>
          <w:lang w:eastAsia="lt-LT"/>
        </w:rPr>
        <w:t>rateginio planavimo komisijos nuostatais, patvirtintais</w:t>
      </w:r>
      <w:r w:rsidR="009A6CC5" w:rsidRPr="009A6CC5">
        <w:rPr>
          <w:lang w:eastAsia="lt-LT"/>
        </w:rPr>
        <w:t xml:space="preserve"> Lazdijų rajono savivaldybės tarybos 2015 m. birželio 29 d. sprendimu Nr. 5TS-</w:t>
      </w:r>
      <w:r w:rsidR="00946017">
        <w:rPr>
          <w:lang w:eastAsia="lt-LT"/>
        </w:rPr>
        <w:t>74</w:t>
      </w:r>
      <w:r w:rsidR="009A6CC5" w:rsidRPr="009A6CC5">
        <w:rPr>
          <w:lang w:eastAsia="lt-LT"/>
        </w:rPr>
        <w:t xml:space="preserve"> „Dėl Lazdijų rajono savivaldybės strateginio planavimo komisijos ir jos nuostatų patvirtinimo“</w:t>
      </w:r>
      <w:r w:rsidR="009554D7" w:rsidRPr="004B5696">
        <w:rPr>
          <w:lang w:eastAsia="lt-LT"/>
        </w:rPr>
        <w:t>.</w:t>
      </w:r>
    </w:p>
    <w:p w14:paraId="2A4A5E83" w14:textId="77777777" w:rsidR="00C410AC" w:rsidRPr="004B5696" w:rsidRDefault="00C410AC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 w:rsidRPr="004B5696">
        <w:rPr>
          <w:lang w:eastAsia="lt-LT"/>
        </w:rPr>
        <w:t>Pagrindinė Komisijos veiklos forma yra posėdžiai.</w:t>
      </w:r>
    </w:p>
    <w:p w14:paraId="1B91ECD7" w14:textId="1BF20711" w:rsidR="00D43378" w:rsidRDefault="00B0664D" w:rsidP="0007475B">
      <w:pPr>
        <w:suppressAutoHyphens w:val="0"/>
        <w:spacing w:line="360" w:lineRule="auto"/>
        <w:ind w:firstLine="851"/>
        <w:jc w:val="both"/>
        <w:rPr>
          <w:color w:val="000000"/>
          <w:lang w:eastAsia="lt-LT"/>
        </w:rPr>
      </w:pPr>
      <w:r w:rsidRPr="00F813D8">
        <w:rPr>
          <w:lang w:eastAsia="lt-LT"/>
        </w:rPr>
        <w:t>Ataskaitiniu laikotarpiu</w:t>
      </w:r>
      <w:r>
        <w:rPr>
          <w:lang w:eastAsia="lt-LT"/>
        </w:rPr>
        <w:t xml:space="preserve"> s</w:t>
      </w:r>
      <w:r w:rsidR="005B6A09">
        <w:rPr>
          <w:lang w:eastAsia="lt-LT"/>
        </w:rPr>
        <w:t>ušaukt</w:t>
      </w:r>
      <w:r>
        <w:rPr>
          <w:lang w:eastAsia="lt-LT"/>
        </w:rPr>
        <w:t>a 6</w:t>
      </w:r>
      <w:r w:rsidR="005B6A09">
        <w:rPr>
          <w:lang w:eastAsia="lt-LT"/>
        </w:rPr>
        <w:t xml:space="preserve"> Komisijos posėdži</w:t>
      </w:r>
      <w:r>
        <w:rPr>
          <w:lang w:eastAsia="lt-LT"/>
        </w:rPr>
        <w:t>ai</w:t>
      </w:r>
      <w:r w:rsidR="005A0E7F" w:rsidRPr="005A0E7F">
        <w:rPr>
          <w:color w:val="000000"/>
          <w:lang w:eastAsia="lt-LT"/>
        </w:rPr>
        <w:t xml:space="preserve">. </w:t>
      </w:r>
    </w:p>
    <w:p w14:paraId="7C55C427" w14:textId="7B3B030C" w:rsidR="00B0664D" w:rsidRDefault="00B0664D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 w:rsidRPr="00F813D8">
        <w:rPr>
          <w:lang w:eastAsia="lt-LT"/>
        </w:rPr>
        <w:lastRenderedPageBreak/>
        <w:t>Ataskaitiniu laikotarpiu</w:t>
      </w:r>
      <w:r>
        <w:rPr>
          <w:lang w:eastAsia="lt-LT"/>
        </w:rPr>
        <w:t xml:space="preserve"> Komisija svarstė </w:t>
      </w:r>
      <w:r w:rsidRPr="005A0E7F">
        <w:rPr>
          <w:lang w:eastAsia="lt-LT"/>
        </w:rPr>
        <w:t>klausim</w:t>
      </w:r>
      <w:r>
        <w:rPr>
          <w:lang w:eastAsia="lt-LT"/>
        </w:rPr>
        <w:t>us</w:t>
      </w:r>
      <w:r w:rsidRPr="005A0E7F">
        <w:rPr>
          <w:lang w:eastAsia="lt-LT"/>
        </w:rPr>
        <w:t>, pasiūlym</w:t>
      </w:r>
      <w:r>
        <w:rPr>
          <w:lang w:eastAsia="lt-LT"/>
        </w:rPr>
        <w:t>us</w:t>
      </w:r>
      <w:r w:rsidRPr="005A0E7F">
        <w:rPr>
          <w:lang w:eastAsia="lt-LT"/>
        </w:rPr>
        <w:t xml:space="preserve"> </w:t>
      </w:r>
      <w:r>
        <w:rPr>
          <w:lang w:eastAsia="lt-LT"/>
        </w:rPr>
        <w:t>i</w:t>
      </w:r>
      <w:r w:rsidRPr="005A0E7F">
        <w:rPr>
          <w:lang w:eastAsia="lt-LT"/>
        </w:rPr>
        <w:t>r pastab</w:t>
      </w:r>
      <w:r>
        <w:rPr>
          <w:lang w:eastAsia="lt-LT"/>
        </w:rPr>
        <w:t>as</w:t>
      </w:r>
      <w:r w:rsidRPr="005A0E7F">
        <w:rPr>
          <w:lang w:eastAsia="lt-LT"/>
        </w:rPr>
        <w:t xml:space="preserve"> dėl strateginio planavimo </w:t>
      </w:r>
      <w:r>
        <w:rPr>
          <w:lang w:eastAsia="lt-LT"/>
        </w:rPr>
        <w:t xml:space="preserve">proceso, planavimo </w:t>
      </w:r>
      <w:r w:rsidRPr="005A0E7F">
        <w:rPr>
          <w:lang w:eastAsia="lt-LT"/>
        </w:rPr>
        <w:t>dokument</w:t>
      </w:r>
      <w:r>
        <w:rPr>
          <w:lang w:eastAsia="lt-LT"/>
        </w:rPr>
        <w:t>ų</w:t>
      </w:r>
      <w:r w:rsidR="00543263">
        <w:rPr>
          <w:lang w:eastAsia="lt-LT"/>
        </w:rPr>
        <w:t>, įskaitant</w:t>
      </w:r>
      <w:r>
        <w:rPr>
          <w:lang w:eastAsia="lt-LT"/>
        </w:rPr>
        <w:t xml:space="preserve"> </w:t>
      </w:r>
      <w:r w:rsidR="00543263">
        <w:rPr>
          <w:lang w:eastAsia="lt-LT"/>
        </w:rPr>
        <w:t>savivaldybės strateginio plėtros plan</w:t>
      </w:r>
      <w:r w:rsidR="009B3AC4">
        <w:rPr>
          <w:lang w:eastAsia="lt-LT"/>
        </w:rPr>
        <w:t>ą</w:t>
      </w:r>
      <w:r w:rsidR="00543263">
        <w:rPr>
          <w:lang w:eastAsia="lt-LT"/>
        </w:rPr>
        <w:t xml:space="preserve"> ir savivaldybės strateginio veiklos plan</w:t>
      </w:r>
      <w:r w:rsidR="009B3AC4">
        <w:rPr>
          <w:lang w:eastAsia="lt-LT"/>
        </w:rPr>
        <w:t>ą,</w:t>
      </w:r>
      <w:r w:rsidR="00543263">
        <w:rPr>
          <w:lang w:eastAsia="lt-LT"/>
        </w:rPr>
        <w:t xml:space="preserve"> rengimo </w:t>
      </w:r>
      <w:r>
        <w:rPr>
          <w:lang w:eastAsia="lt-LT"/>
        </w:rPr>
        <w:t xml:space="preserve">ir </w:t>
      </w:r>
      <w:r w:rsidR="009B3AC4">
        <w:rPr>
          <w:lang w:eastAsia="lt-LT"/>
        </w:rPr>
        <w:t>juo</w:t>
      </w:r>
      <w:r w:rsidRPr="005A0E7F">
        <w:rPr>
          <w:lang w:eastAsia="lt-LT"/>
        </w:rPr>
        <w:t xml:space="preserve"> pateiktų planuojamų įgyvendinti priemonių, vertinimo kriterijų</w:t>
      </w:r>
      <w:r>
        <w:rPr>
          <w:lang w:eastAsia="lt-LT"/>
        </w:rPr>
        <w:t>,</w:t>
      </w:r>
      <w:r w:rsidRPr="005A0E7F">
        <w:rPr>
          <w:lang w:eastAsia="lt-LT"/>
        </w:rPr>
        <w:t xml:space="preserve"> planuojamų asignavimų</w:t>
      </w:r>
      <w:r>
        <w:rPr>
          <w:lang w:eastAsia="lt-LT"/>
        </w:rPr>
        <w:t xml:space="preserve">. </w:t>
      </w:r>
      <w:r w:rsidR="00347211">
        <w:rPr>
          <w:lang w:eastAsia="lt-LT"/>
        </w:rPr>
        <w:t>S</w:t>
      </w:r>
      <w:r w:rsidR="00347211" w:rsidRPr="00347211">
        <w:rPr>
          <w:lang w:eastAsia="lt-LT"/>
        </w:rPr>
        <w:t>varstyti šie klausimai:</w:t>
      </w:r>
    </w:p>
    <w:p w14:paraId="21F0DA0C" w14:textId="43C8F24F" w:rsidR="00D42743" w:rsidRDefault="004A7459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1. </w:t>
      </w:r>
      <w:r w:rsidRPr="004A7459">
        <w:rPr>
          <w:lang w:eastAsia="lt-LT"/>
        </w:rPr>
        <w:t>Pritarimas Lazdijų rajono savivaldybės 2020–2022 metų strateginio veiklos plano projektui ir jo teikimui svarstyti Lazdijų rajono savivaldybės tarybai.</w:t>
      </w:r>
    </w:p>
    <w:p w14:paraId="0F04984B" w14:textId="7E2B9611" w:rsidR="004A7459" w:rsidRDefault="004A7459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2. </w:t>
      </w:r>
      <w:r w:rsidR="0087031B" w:rsidRPr="0087031B">
        <w:rPr>
          <w:lang w:eastAsia="lt-LT"/>
        </w:rPr>
        <w:t>Lazdijų rajono savivaldybės strateginio planavimo komisijos 2019 metų veiklos ataskaitos patvirtinimas ir jos teikimas svarstyti Lazdijų rajono savivaldybės tarybai</w:t>
      </w:r>
      <w:r w:rsidR="000D095A">
        <w:rPr>
          <w:lang w:eastAsia="lt-LT"/>
        </w:rPr>
        <w:t>.</w:t>
      </w:r>
    </w:p>
    <w:p w14:paraId="6928FACA" w14:textId="10AC62E4" w:rsidR="000D095A" w:rsidRDefault="000D095A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3. </w:t>
      </w:r>
      <w:r w:rsidRPr="000D095A">
        <w:rPr>
          <w:lang w:eastAsia="lt-LT"/>
        </w:rPr>
        <w:t>COVID-19 ligos padarinių poveikio Lazdijų rajono savivaldybėje mažinimo priemonių klausimai</w:t>
      </w:r>
      <w:r>
        <w:rPr>
          <w:lang w:eastAsia="lt-LT"/>
        </w:rPr>
        <w:t>.</w:t>
      </w:r>
    </w:p>
    <w:p w14:paraId="405A79F4" w14:textId="5D5D353B" w:rsidR="008235AD" w:rsidRDefault="008235AD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4. </w:t>
      </w:r>
      <w:r w:rsidRPr="008235AD">
        <w:rPr>
          <w:lang w:eastAsia="lt-LT"/>
        </w:rPr>
        <w:t>Lazdijų rajono savivaldybės strateginio plėtros plano iki 2027 metų rengimo klausimai</w:t>
      </w:r>
      <w:r>
        <w:rPr>
          <w:lang w:eastAsia="lt-LT"/>
        </w:rPr>
        <w:t>.</w:t>
      </w:r>
    </w:p>
    <w:p w14:paraId="5BCFFF15" w14:textId="07174F58" w:rsidR="00902052" w:rsidRDefault="00902052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5. </w:t>
      </w:r>
      <w:r w:rsidRPr="00902052">
        <w:rPr>
          <w:lang w:eastAsia="lt-LT"/>
        </w:rPr>
        <w:t>Lazdijų rajono savivaldybės viešųjų įstaigų veiklos strategijų aptarimas</w:t>
      </w:r>
      <w:r>
        <w:rPr>
          <w:lang w:eastAsia="lt-LT"/>
        </w:rPr>
        <w:t>.</w:t>
      </w:r>
    </w:p>
    <w:p w14:paraId="244B8A75" w14:textId="6063E7D9" w:rsidR="00693C9A" w:rsidRDefault="00693C9A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6. </w:t>
      </w:r>
      <w:r w:rsidRPr="00693C9A">
        <w:rPr>
          <w:lang w:eastAsia="lt-LT"/>
        </w:rPr>
        <w:t>Lazdijų rajono savivaldybės vizijos, prioritetų ir vystymosi strategijos, rengiant Lazdijų rajono savivaldybės strateginio plėtros planą iki 2027 m., patvirtinimas</w:t>
      </w:r>
      <w:r>
        <w:rPr>
          <w:lang w:eastAsia="lt-LT"/>
        </w:rPr>
        <w:t>.</w:t>
      </w:r>
    </w:p>
    <w:p w14:paraId="73C24ACB" w14:textId="5E6711EF" w:rsidR="00693C9A" w:rsidRDefault="003E378F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7. P</w:t>
      </w:r>
      <w:r w:rsidRPr="003E378F">
        <w:rPr>
          <w:lang w:eastAsia="lt-LT"/>
        </w:rPr>
        <w:t>ritarim</w:t>
      </w:r>
      <w:r>
        <w:rPr>
          <w:lang w:eastAsia="lt-LT"/>
        </w:rPr>
        <w:t>as</w:t>
      </w:r>
      <w:r w:rsidRPr="003E378F">
        <w:rPr>
          <w:lang w:eastAsia="lt-LT"/>
        </w:rPr>
        <w:t xml:space="preserve"> Lazdijų rajono savivaldybės strateginio plėtros plano iki 2027 metų projektui ir jo teikimui svarstyti Lazdijų rajono savivaldybės tarybai</w:t>
      </w:r>
      <w:r>
        <w:rPr>
          <w:lang w:eastAsia="lt-LT"/>
        </w:rPr>
        <w:t>.</w:t>
      </w:r>
    </w:p>
    <w:p w14:paraId="377A00D3" w14:textId="75AB42DF" w:rsidR="00D42743" w:rsidRDefault="00D42743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Posėdžių metu Komisijos narių buvo pateikta klausimų, pasiūlymų ir pastabų dėl strateginio planavimo dokumentuose pateiktų planuojamų įgyvendinti priemonių, vertinimo kriterijų ir planuojamų priemonėms įgyvendinti asignavimų.</w:t>
      </w:r>
      <w:r w:rsidR="002A3EAA">
        <w:rPr>
          <w:lang w:eastAsia="lt-LT"/>
        </w:rPr>
        <w:t xml:space="preserve"> </w:t>
      </w:r>
      <w:r>
        <w:rPr>
          <w:lang w:eastAsia="lt-LT"/>
        </w:rPr>
        <w:t>Komisija išnagrinėjo svarstyti pateiktus Lazdijų rajono savivaldybės strateginio planavimo dokumentų projektus ir pritarė jų teikimui svarstyti Lazdijų rajono savivaldybės tarybai.</w:t>
      </w:r>
    </w:p>
    <w:p w14:paraId="4C3BFC97" w14:textId="51C69FCC" w:rsidR="007D5F57" w:rsidRDefault="00224EB2" w:rsidP="0007475B">
      <w:pPr>
        <w:suppressAutoHyphens w:val="0"/>
        <w:spacing w:line="360" w:lineRule="auto"/>
        <w:ind w:firstLine="851"/>
        <w:jc w:val="both"/>
      </w:pPr>
      <w:r>
        <w:t xml:space="preserve">Atsižvelgiant į </w:t>
      </w:r>
      <w:r w:rsidR="00CD0AA5">
        <w:t>K</w:t>
      </w:r>
      <w:r>
        <w:t xml:space="preserve">omisijos nuostatuose nurodytą </w:t>
      </w:r>
      <w:r w:rsidR="00CD0AA5">
        <w:t>K</w:t>
      </w:r>
      <w:r>
        <w:t xml:space="preserve">omisijos uždavinį – </w:t>
      </w:r>
      <w:r w:rsidRPr="00224EB2">
        <w:t>kontroliuoti ir prižiūrėti Savivaldybės strateginių planavimo dokumentų rengimą ir įgyvendinimą</w:t>
      </w:r>
      <w:r>
        <w:t xml:space="preserve"> – </w:t>
      </w:r>
      <w:r w:rsidR="00537FB2">
        <w:t xml:space="preserve">2020 m. buvo parengtas </w:t>
      </w:r>
      <w:r w:rsidR="00C8157E" w:rsidRPr="00C8157E">
        <w:t>Lazdijų rajono savivaldybės 2021–2027 metų strateginį plėtros plan</w:t>
      </w:r>
      <w:r w:rsidR="008C7595">
        <w:t>as</w:t>
      </w:r>
      <w:r w:rsidR="00C8157E">
        <w:t xml:space="preserve">, patvirtintas </w:t>
      </w:r>
      <w:r w:rsidR="00C8157E" w:rsidRPr="00C8157E">
        <w:t>Lazdijų rajono savivaldybės</w:t>
      </w:r>
      <w:r w:rsidR="00C8157E">
        <w:t xml:space="preserve"> tarybos</w:t>
      </w:r>
      <w:r w:rsidR="00C8157E" w:rsidRPr="00C8157E">
        <w:t xml:space="preserve"> 2020 m. gruodžio 18 d. sprendimu Nr. 5TS-581 </w:t>
      </w:r>
      <w:r w:rsidR="00C8157E">
        <w:t>„</w:t>
      </w:r>
      <w:r w:rsidR="001C53ED" w:rsidRPr="001C53ED">
        <w:t>Dėl Lazdijų rajono savivaldybės 2021–2027 metų strateginio plėtros plano patvirtinimo</w:t>
      </w:r>
      <w:r w:rsidR="00C8157E">
        <w:t>“.</w:t>
      </w:r>
    </w:p>
    <w:p w14:paraId="78C11E02" w14:textId="61917EBB" w:rsidR="00A8589C" w:rsidRDefault="007D5F57" w:rsidP="0007475B">
      <w:pPr>
        <w:suppressAutoHyphens w:val="0"/>
        <w:spacing w:line="360" w:lineRule="auto"/>
        <w:ind w:firstLine="851"/>
        <w:jc w:val="both"/>
      </w:pPr>
      <w:r>
        <w:t xml:space="preserve">Taip pat </w:t>
      </w:r>
      <w:r w:rsidR="00537FB2">
        <w:t>2</w:t>
      </w:r>
      <w:r w:rsidR="00224EB2">
        <w:t>0</w:t>
      </w:r>
      <w:r w:rsidR="004D0FAC">
        <w:t>20</w:t>
      </w:r>
      <w:r w:rsidR="00224EB2">
        <w:t xml:space="preserve"> m. buvo parengtas ir įgyvendinamas </w:t>
      </w:r>
      <w:r w:rsidR="00667F33" w:rsidRPr="00667F33">
        <w:t>Lazdijų rajono savivaldybės 20</w:t>
      </w:r>
      <w:r w:rsidR="00C44E12">
        <w:t>20</w:t>
      </w:r>
      <w:r w:rsidR="00667F33" w:rsidRPr="00667F33">
        <w:t>–202</w:t>
      </w:r>
      <w:r w:rsidR="00C44E12">
        <w:t>2</w:t>
      </w:r>
      <w:r w:rsidR="00667F33">
        <w:t xml:space="preserve"> m</w:t>
      </w:r>
      <w:r w:rsidR="00667F33" w:rsidRPr="00667F33">
        <w:t>etų strategin</w:t>
      </w:r>
      <w:r w:rsidR="00667F33">
        <w:t>is</w:t>
      </w:r>
      <w:r w:rsidR="00667F33" w:rsidRPr="00667F33">
        <w:t xml:space="preserve"> veiklos plan</w:t>
      </w:r>
      <w:r w:rsidR="00667F33">
        <w:t>as</w:t>
      </w:r>
      <w:r w:rsidR="00667F33" w:rsidRPr="00667F33">
        <w:t>, patvirtint</w:t>
      </w:r>
      <w:r w:rsidR="00667F33">
        <w:t>as</w:t>
      </w:r>
      <w:r w:rsidR="00667F33" w:rsidRPr="00667F33">
        <w:t xml:space="preserve"> Lazdijų rajono savivaldybės tarybos 20</w:t>
      </w:r>
      <w:r w:rsidR="0055639D">
        <w:t>20</w:t>
      </w:r>
      <w:r w:rsidR="00667F33" w:rsidRPr="00667F33">
        <w:t xml:space="preserve"> m. vasario 2</w:t>
      </w:r>
      <w:r w:rsidR="0055639D">
        <w:t>8</w:t>
      </w:r>
      <w:r w:rsidR="00667F33" w:rsidRPr="00667F33">
        <w:t xml:space="preserve"> d. </w:t>
      </w:r>
      <w:r w:rsidR="00667F33">
        <w:t xml:space="preserve">sprendimu </w:t>
      </w:r>
      <w:r w:rsidR="00667F33" w:rsidRPr="00667F33">
        <w:t>Nr. 5TS-</w:t>
      </w:r>
      <w:r w:rsidR="0055639D">
        <w:t>259</w:t>
      </w:r>
      <w:r w:rsidR="00667F33" w:rsidRPr="00667F33">
        <w:t xml:space="preserve"> ,,Dėl Lazdijų rajono savivaldybės 20</w:t>
      </w:r>
      <w:r w:rsidR="008C7595">
        <w:t>20</w:t>
      </w:r>
      <w:r w:rsidR="00667F33" w:rsidRPr="00667F33">
        <w:t>–202</w:t>
      </w:r>
      <w:r w:rsidR="008C7595">
        <w:t>2</w:t>
      </w:r>
      <w:r w:rsidR="00667F33" w:rsidRPr="00667F33">
        <w:t xml:space="preserve"> m. strateginio veiklos plano patvirtinimo“</w:t>
      </w:r>
      <w:r w:rsidR="00224EB2">
        <w:t xml:space="preserve">. </w:t>
      </w:r>
    </w:p>
    <w:p w14:paraId="65893D74" w14:textId="7BD8D513" w:rsidR="00B548FA" w:rsidRDefault="00B548FA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Lazdijų rajono savivaldybės 2020–2022 metų strateginio veiklos plano strateginių tikslų vertinimo (efekto) kriterijų (ir jų siekiamų reikšmių 202</w:t>
      </w:r>
      <w:r w:rsidR="005618B3">
        <w:rPr>
          <w:lang w:eastAsia="lt-LT"/>
        </w:rPr>
        <w:t>2</w:t>
      </w:r>
      <w:r>
        <w:rPr>
          <w:lang w:eastAsia="lt-LT"/>
        </w:rPr>
        <w:t xml:space="preserve"> metams) pasiekimo rezultatai 2020 metais:</w:t>
      </w:r>
    </w:p>
    <w:p w14:paraId="271B0C0A" w14:textId="77777777" w:rsidR="00C8633F" w:rsidRPr="00E81429" w:rsidRDefault="00B548FA" w:rsidP="0007475B">
      <w:pPr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1. Strateginio tikslo (kodas 01) „Užtikrinti darnų verslo, kaimo ir žemės ūkio vystymąsi, </w:t>
      </w:r>
      <w:r w:rsidRPr="00E81429">
        <w:rPr>
          <w:lang w:eastAsia="lt-LT"/>
        </w:rPr>
        <w:t xml:space="preserve">didinti užimtumą“ </w:t>
      </w:r>
      <w:r w:rsidR="00C8633F" w:rsidRPr="00E81429">
        <w:rPr>
          <w:lang w:eastAsia="lt-LT"/>
        </w:rPr>
        <w:t>vertinimo kriterijų (1 diagrama):</w:t>
      </w:r>
    </w:p>
    <w:p w14:paraId="7B8CD27F" w14:textId="77777777" w:rsidR="00E81429" w:rsidRPr="00E81429" w:rsidRDefault="00C8633F" w:rsidP="0007475B">
      <w:pPr>
        <w:pStyle w:val="Sraopastraipa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81429">
        <w:rPr>
          <w:rFonts w:ascii="Times New Roman" w:hAnsi="Times New Roman"/>
          <w:sz w:val="24"/>
          <w:szCs w:val="24"/>
          <w:lang w:eastAsia="lt-LT"/>
        </w:rPr>
        <w:lastRenderedPageBreak/>
        <w:t>K</w:t>
      </w:r>
      <w:r w:rsidR="00B548FA" w:rsidRPr="00E81429">
        <w:rPr>
          <w:rFonts w:ascii="Times New Roman" w:hAnsi="Times New Roman"/>
          <w:sz w:val="24"/>
          <w:szCs w:val="24"/>
          <w:lang w:eastAsia="lt-LT"/>
        </w:rPr>
        <w:t xml:space="preserve">riterijaus Nr. E-01-01 „Tiesioginės užsienio investicijos, tenkančios vienam gyventojui sieks 17 Eur“ faktinė pasiekta reikšmė – 29 Eur (naujausiais Lietuvos statistikos departamento duomenimis (2019 m.), </w:t>
      </w:r>
    </w:p>
    <w:p w14:paraId="6AC07DEE" w14:textId="77777777" w:rsidR="00E81429" w:rsidRPr="00E81429" w:rsidRDefault="00E81429" w:rsidP="0007475B">
      <w:pPr>
        <w:pStyle w:val="Sraopastraipa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81429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E81429">
        <w:rPr>
          <w:rFonts w:ascii="Times New Roman" w:hAnsi="Times New Roman"/>
          <w:sz w:val="24"/>
          <w:szCs w:val="24"/>
          <w:lang w:eastAsia="lt-LT"/>
        </w:rPr>
        <w:t>riterijaus Nr. E-01-02 „Veikiančių ūkio subjektų skaičius sieks 330“ faktinė pasiekta reikšmė – 321 veikiantis ūkio subjektas</w:t>
      </w:r>
      <w:r w:rsidRPr="00E81429">
        <w:rPr>
          <w:rFonts w:ascii="Times New Roman" w:hAnsi="Times New Roman"/>
          <w:sz w:val="24"/>
          <w:szCs w:val="24"/>
          <w:lang w:eastAsia="lt-LT"/>
        </w:rPr>
        <w:t>;</w:t>
      </w:r>
    </w:p>
    <w:p w14:paraId="5D07692D" w14:textId="02F5E564" w:rsidR="00B548FA" w:rsidRDefault="00E81429" w:rsidP="0007475B">
      <w:pPr>
        <w:pStyle w:val="Sraopastraipa"/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81429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E81429">
        <w:rPr>
          <w:rFonts w:ascii="Times New Roman" w:hAnsi="Times New Roman"/>
          <w:sz w:val="24"/>
          <w:szCs w:val="24"/>
          <w:lang w:eastAsia="lt-LT"/>
        </w:rPr>
        <w:t>riterijaus Nr. E-01-03 „Naudojamos žemės ūkio naudmenos (įskaitant naudotojus, turinčius mažiau vieno hektaro žemės ūkio naudmenų), 79 proc.“ faktinė pasiekta reikšmė – 80,6 proc.</w:t>
      </w:r>
    </w:p>
    <w:p w14:paraId="2E6DE2C1" w14:textId="1EA7A939" w:rsidR="00800B68" w:rsidRPr="00800B68" w:rsidRDefault="00800B68" w:rsidP="0031432A">
      <w:pPr>
        <w:tabs>
          <w:tab w:val="left" w:pos="1134"/>
        </w:tabs>
        <w:spacing w:line="360" w:lineRule="auto"/>
        <w:jc w:val="center"/>
        <w:rPr>
          <w:lang w:eastAsia="lt-LT"/>
        </w:rPr>
      </w:pPr>
      <w:r>
        <w:rPr>
          <w:noProof/>
        </w:rPr>
        <w:drawing>
          <wp:inline distT="0" distB="0" distL="0" distR="0" wp14:anchorId="2113B8C4" wp14:editId="0CA3EE81">
            <wp:extent cx="4572000" cy="2743200"/>
            <wp:effectExtent l="0" t="0" r="0" b="0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9066507E-0524-4347-8287-E5CF92BCED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31529C" w14:textId="77777777" w:rsidR="0007475B" w:rsidRPr="0007475B" w:rsidRDefault="0007475B" w:rsidP="0031432A">
      <w:pPr>
        <w:spacing w:line="360" w:lineRule="auto"/>
        <w:jc w:val="center"/>
      </w:pPr>
      <w:r w:rsidRPr="0007475B">
        <w:t>1 diagrama. Strateginio tikslo (kodas 01) vertinimo kriterijų duomenys</w:t>
      </w:r>
    </w:p>
    <w:p w14:paraId="0DA90065" w14:textId="77777777" w:rsidR="00E81429" w:rsidRDefault="00E81429" w:rsidP="00B548FA">
      <w:pPr>
        <w:suppressAutoHyphens w:val="0"/>
        <w:spacing w:line="360" w:lineRule="auto"/>
        <w:ind w:firstLine="1276"/>
        <w:jc w:val="both"/>
        <w:rPr>
          <w:lang w:eastAsia="lt-LT"/>
        </w:rPr>
      </w:pPr>
    </w:p>
    <w:p w14:paraId="33810EA4" w14:textId="333E4EC8" w:rsidR="00E81429" w:rsidRDefault="00B548FA" w:rsidP="0007475B">
      <w:pPr>
        <w:tabs>
          <w:tab w:val="left" w:pos="1134"/>
        </w:tabs>
        <w:suppressAutoHyphens w:val="0"/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2. Strateginio tikslo (kodas 02) „Gerinti ir plėtoti patrauklią gyvenamąją aplinką“ </w:t>
      </w:r>
      <w:r w:rsidR="00E81429" w:rsidRPr="00E81429">
        <w:rPr>
          <w:lang w:eastAsia="lt-LT"/>
        </w:rPr>
        <w:t>vertinimo kriterijų (</w:t>
      </w:r>
      <w:r w:rsidR="00E81429">
        <w:rPr>
          <w:lang w:eastAsia="lt-LT"/>
        </w:rPr>
        <w:t>2</w:t>
      </w:r>
      <w:r w:rsidR="00E81429" w:rsidRPr="00E81429">
        <w:rPr>
          <w:lang w:eastAsia="lt-LT"/>
        </w:rPr>
        <w:t xml:space="preserve"> diagrama):</w:t>
      </w:r>
    </w:p>
    <w:p w14:paraId="0987FF3A" w14:textId="77777777" w:rsidR="00E81429" w:rsidRPr="00E81429" w:rsidRDefault="00E81429" w:rsidP="0007475B">
      <w:pPr>
        <w:pStyle w:val="Sraopastraipa"/>
        <w:numPr>
          <w:ilvl w:val="0"/>
          <w:numId w:val="30"/>
        </w:numPr>
        <w:tabs>
          <w:tab w:val="left" w:pos="1134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81429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E81429">
        <w:rPr>
          <w:rFonts w:ascii="Times New Roman" w:hAnsi="Times New Roman"/>
          <w:sz w:val="24"/>
          <w:szCs w:val="24"/>
          <w:lang w:eastAsia="lt-LT"/>
        </w:rPr>
        <w:t>riterijaus Nr. E-02-01 „Renovuotų daugiabučių namų savivaldybėje dalis sieks 37 procentus“ faktinė pasiekta reikšmė – 15,2 proc.</w:t>
      </w:r>
      <w:r w:rsidRPr="00E81429">
        <w:rPr>
          <w:rFonts w:ascii="Times New Roman" w:hAnsi="Times New Roman"/>
          <w:sz w:val="24"/>
          <w:szCs w:val="24"/>
          <w:lang w:eastAsia="lt-LT"/>
        </w:rPr>
        <w:t>;</w:t>
      </w:r>
    </w:p>
    <w:p w14:paraId="005ABB9E" w14:textId="451C5CC3" w:rsidR="00B548FA" w:rsidRPr="00E81429" w:rsidRDefault="00E81429" w:rsidP="0007475B">
      <w:pPr>
        <w:pStyle w:val="Sraopastraipa"/>
        <w:numPr>
          <w:ilvl w:val="0"/>
          <w:numId w:val="30"/>
        </w:numPr>
        <w:tabs>
          <w:tab w:val="left" w:pos="1134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81429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E81429">
        <w:rPr>
          <w:rFonts w:ascii="Times New Roman" w:hAnsi="Times New Roman"/>
          <w:sz w:val="24"/>
          <w:szCs w:val="24"/>
          <w:lang w:eastAsia="lt-LT"/>
        </w:rPr>
        <w:t>riterijaus Nr. E-02-02 „Vietinės reikšmės automobilių kelių su patobulinta danga dalis sieks 13,1 procentų“ faktinė pasiekta reikšmė – 12,5 proc.</w:t>
      </w:r>
    </w:p>
    <w:p w14:paraId="6C1F7529" w14:textId="675A5839" w:rsidR="00E81429" w:rsidRDefault="00E81429" w:rsidP="0031432A">
      <w:pPr>
        <w:tabs>
          <w:tab w:val="left" w:pos="1134"/>
        </w:tabs>
        <w:suppressAutoHyphens w:val="0"/>
        <w:spacing w:line="360" w:lineRule="auto"/>
        <w:jc w:val="center"/>
        <w:rPr>
          <w:lang w:eastAsia="lt-LT"/>
        </w:rPr>
      </w:pPr>
    </w:p>
    <w:p w14:paraId="4EFE24D0" w14:textId="47A05066" w:rsidR="00B7036E" w:rsidRDefault="003F6522" w:rsidP="0031432A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39307E" wp14:editId="546D1CE4">
            <wp:extent cx="4572000" cy="2743200"/>
            <wp:effectExtent l="0" t="0" r="0" b="0"/>
            <wp:docPr id="8" name="Diagrama 8">
              <a:extLst xmlns:a="http://schemas.openxmlformats.org/drawingml/2006/main">
                <a:ext uri="{FF2B5EF4-FFF2-40B4-BE49-F238E27FC236}">
                  <a16:creationId xmlns:a16="http://schemas.microsoft.com/office/drawing/2014/main" id="{2F17652B-5D93-4368-90D0-B61DF895AC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10BCCA" w14:textId="5FF82DB3" w:rsidR="0007475B" w:rsidRPr="000A1855" w:rsidRDefault="0007475B" w:rsidP="0031432A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EB3F48">
        <w:rPr>
          <w:rFonts w:ascii="Times New Roman" w:hAnsi="Times New Roman"/>
          <w:sz w:val="24"/>
          <w:szCs w:val="24"/>
        </w:rPr>
        <w:t>diagrama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1855">
        <w:rPr>
          <w:rFonts w:ascii="Times New Roman" w:hAnsi="Times New Roman"/>
          <w:sz w:val="24"/>
          <w:szCs w:val="24"/>
        </w:rPr>
        <w:t>Strateginio tikslo (kodas 0</w:t>
      </w:r>
      <w:r>
        <w:rPr>
          <w:rFonts w:ascii="Times New Roman" w:hAnsi="Times New Roman"/>
          <w:sz w:val="24"/>
          <w:szCs w:val="24"/>
        </w:rPr>
        <w:t>2</w:t>
      </w:r>
      <w:r w:rsidRPr="000A185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vertinimo kriterijų </w:t>
      </w:r>
      <w:r w:rsidRPr="00377E64">
        <w:rPr>
          <w:rFonts w:ascii="Times New Roman" w:hAnsi="Times New Roman"/>
          <w:sz w:val="24"/>
          <w:szCs w:val="24"/>
        </w:rPr>
        <w:t>duomenys</w:t>
      </w:r>
    </w:p>
    <w:p w14:paraId="2FF8F174" w14:textId="77777777" w:rsidR="00E81429" w:rsidRDefault="00E81429" w:rsidP="00B548FA">
      <w:pPr>
        <w:suppressAutoHyphens w:val="0"/>
        <w:spacing w:line="360" w:lineRule="auto"/>
        <w:ind w:firstLine="1276"/>
        <w:jc w:val="both"/>
        <w:rPr>
          <w:lang w:eastAsia="lt-LT"/>
        </w:rPr>
      </w:pPr>
    </w:p>
    <w:p w14:paraId="450A36EC" w14:textId="7796ED1B" w:rsidR="0007475B" w:rsidRDefault="00B548FA" w:rsidP="0007475B">
      <w:pPr>
        <w:tabs>
          <w:tab w:val="left" w:pos="1134"/>
        </w:tabs>
        <w:suppressAutoHyphens w:val="0"/>
        <w:spacing w:line="360" w:lineRule="auto"/>
        <w:ind w:firstLine="851"/>
        <w:jc w:val="both"/>
      </w:pPr>
      <w:r>
        <w:rPr>
          <w:lang w:eastAsia="lt-LT"/>
        </w:rPr>
        <w:t xml:space="preserve">3. Strateginio tikslo (kodas 03) „Užtikrinti švietimo, kultūros, turizmo ir sporto plėtrą bei kokybę, socialinį saugumą, sveikatos priežiūrą“ </w:t>
      </w:r>
      <w:r w:rsidR="0007475B" w:rsidRPr="00C35B89">
        <w:t>vertinimo kriterijų</w:t>
      </w:r>
      <w:r w:rsidR="0007475B">
        <w:t xml:space="preserve"> </w:t>
      </w:r>
      <w:r w:rsidR="0007475B" w:rsidRPr="00B952AD">
        <w:t>(</w:t>
      </w:r>
      <w:r w:rsidR="00572360">
        <w:t>3</w:t>
      </w:r>
      <w:r w:rsidR="0007475B" w:rsidRPr="00B952AD">
        <w:t xml:space="preserve"> </w:t>
      </w:r>
      <w:r w:rsidR="0007475B" w:rsidRPr="00EB3F48">
        <w:t>diagrama</w:t>
      </w:r>
      <w:r w:rsidR="0007475B" w:rsidRPr="00B952AD">
        <w:t>):</w:t>
      </w:r>
    </w:p>
    <w:p w14:paraId="4A3ADD0B" w14:textId="77777777" w:rsidR="0007475B" w:rsidRPr="0007475B" w:rsidRDefault="0007475B" w:rsidP="0007475B">
      <w:pPr>
        <w:pStyle w:val="Sraopastraipa"/>
        <w:numPr>
          <w:ilvl w:val="0"/>
          <w:numId w:val="30"/>
        </w:numPr>
        <w:tabs>
          <w:tab w:val="left" w:pos="1134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7475B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07475B">
        <w:rPr>
          <w:rFonts w:ascii="Times New Roman" w:hAnsi="Times New Roman"/>
          <w:sz w:val="24"/>
          <w:szCs w:val="24"/>
          <w:lang w:eastAsia="lt-LT"/>
        </w:rPr>
        <w:t>riterijaus Nr. E-03-01 „Savivaldybės gyventojų, teigiamai vertinančių administracijos darbo kokybę dalis, 80 proc.“ faktinė pasiekta reikšmė – 82 proc.</w:t>
      </w:r>
      <w:r w:rsidRPr="0007475B">
        <w:rPr>
          <w:rFonts w:ascii="Times New Roman" w:hAnsi="Times New Roman"/>
          <w:sz w:val="24"/>
          <w:szCs w:val="24"/>
          <w:lang w:eastAsia="lt-LT"/>
        </w:rPr>
        <w:t>;</w:t>
      </w:r>
    </w:p>
    <w:p w14:paraId="7D6AD4F9" w14:textId="77777777" w:rsidR="0007475B" w:rsidRPr="0007475B" w:rsidRDefault="0007475B" w:rsidP="0007475B">
      <w:pPr>
        <w:pStyle w:val="Sraopastraipa"/>
        <w:numPr>
          <w:ilvl w:val="0"/>
          <w:numId w:val="30"/>
        </w:numPr>
        <w:tabs>
          <w:tab w:val="left" w:pos="1134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7475B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07475B">
        <w:rPr>
          <w:rFonts w:ascii="Times New Roman" w:hAnsi="Times New Roman"/>
          <w:sz w:val="24"/>
          <w:szCs w:val="24"/>
          <w:lang w:eastAsia="lt-LT"/>
        </w:rPr>
        <w:t>riterijaus Nr. E-03-02 „Savivaldybės gyventojų, teigiamai vertinančių švietimo paslaugų kokybę dalis, 80 proc. “ faktinė pasiekta reikšmė –  92 proc.</w:t>
      </w:r>
      <w:r w:rsidRPr="0007475B">
        <w:rPr>
          <w:rFonts w:ascii="Times New Roman" w:hAnsi="Times New Roman"/>
          <w:sz w:val="24"/>
          <w:szCs w:val="24"/>
          <w:lang w:eastAsia="lt-LT"/>
        </w:rPr>
        <w:t>;</w:t>
      </w:r>
    </w:p>
    <w:p w14:paraId="148491A5" w14:textId="77777777" w:rsidR="0007475B" w:rsidRPr="0007475B" w:rsidRDefault="0007475B" w:rsidP="0007475B">
      <w:pPr>
        <w:pStyle w:val="Sraopastraipa"/>
        <w:numPr>
          <w:ilvl w:val="0"/>
          <w:numId w:val="30"/>
        </w:numPr>
        <w:tabs>
          <w:tab w:val="left" w:pos="1134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7475B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07475B">
        <w:rPr>
          <w:rFonts w:ascii="Times New Roman" w:hAnsi="Times New Roman"/>
          <w:sz w:val="24"/>
          <w:szCs w:val="24"/>
          <w:lang w:eastAsia="lt-LT"/>
        </w:rPr>
        <w:t>riterijaus Nr. E-03-03 „Savivaldybės gyventojų, teigiamai vertinančių kultūros paslaugų kokybę dalis, 85 proc.“ faktinė pasiekta reikšmė – 86 proc.</w:t>
      </w:r>
      <w:r w:rsidRPr="0007475B">
        <w:rPr>
          <w:rFonts w:ascii="Times New Roman" w:hAnsi="Times New Roman"/>
          <w:sz w:val="24"/>
          <w:szCs w:val="24"/>
          <w:lang w:eastAsia="lt-LT"/>
        </w:rPr>
        <w:t>;</w:t>
      </w:r>
    </w:p>
    <w:p w14:paraId="1BF84F53" w14:textId="77777777" w:rsidR="0007475B" w:rsidRPr="0007475B" w:rsidRDefault="0007475B" w:rsidP="0007475B">
      <w:pPr>
        <w:pStyle w:val="Sraopastraipa"/>
        <w:numPr>
          <w:ilvl w:val="0"/>
          <w:numId w:val="30"/>
        </w:numPr>
        <w:tabs>
          <w:tab w:val="left" w:pos="1134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7475B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07475B">
        <w:rPr>
          <w:rFonts w:ascii="Times New Roman" w:hAnsi="Times New Roman"/>
          <w:sz w:val="24"/>
          <w:szCs w:val="24"/>
          <w:lang w:eastAsia="lt-LT"/>
        </w:rPr>
        <w:t>riterijaus Nr. E-03-04 „</w:t>
      </w:r>
      <w:bookmarkStart w:id="0" w:name="OLE_LINK1"/>
      <w:r w:rsidR="00B548FA" w:rsidRPr="0007475B">
        <w:rPr>
          <w:rFonts w:ascii="Times New Roman" w:hAnsi="Times New Roman"/>
          <w:sz w:val="24"/>
          <w:szCs w:val="24"/>
          <w:lang w:eastAsia="lt-LT"/>
        </w:rPr>
        <w:t>Savivaldybės gyventojų, teigiamai vertinančių sveikatos paslaugų kokybę dalis, 75 proc.</w:t>
      </w:r>
      <w:bookmarkEnd w:id="0"/>
      <w:r w:rsidR="00B548FA" w:rsidRPr="0007475B">
        <w:rPr>
          <w:rFonts w:ascii="Times New Roman" w:hAnsi="Times New Roman"/>
          <w:sz w:val="24"/>
          <w:szCs w:val="24"/>
          <w:lang w:eastAsia="lt-LT"/>
        </w:rPr>
        <w:t>“ faktinė pasiekta reikšmė – 84 proc.</w:t>
      </w:r>
      <w:r w:rsidRPr="0007475B">
        <w:rPr>
          <w:rFonts w:ascii="Times New Roman" w:hAnsi="Times New Roman"/>
          <w:sz w:val="24"/>
          <w:szCs w:val="24"/>
          <w:lang w:eastAsia="lt-LT"/>
        </w:rPr>
        <w:t>;</w:t>
      </w:r>
    </w:p>
    <w:p w14:paraId="515A8CFF" w14:textId="31BED0D2" w:rsidR="00377E64" w:rsidRDefault="0007475B" w:rsidP="0007475B">
      <w:pPr>
        <w:pStyle w:val="Sraopastraipa"/>
        <w:numPr>
          <w:ilvl w:val="0"/>
          <w:numId w:val="30"/>
        </w:numPr>
        <w:tabs>
          <w:tab w:val="left" w:pos="1134"/>
          <w:tab w:val="left" w:pos="1560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7475B">
        <w:rPr>
          <w:rFonts w:ascii="Times New Roman" w:hAnsi="Times New Roman"/>
          <w:sz w:val="24"/>
          <w:szCs w:val="24"/>
          <w:lang w:eastAsia="lt-LT"/>
        </w:rPr>
        <w:t>K</w:t>
      </w:r>
      <w:r w:rsidR="00B548FA" w:rsidRPr="0007475B">
        <w:rPr>
          <w:rFonts w:ascii="Times New Roman" w:hAnsi="Times New Roman"/>
          <w:sz w:val="24"/>
          <w:szCs w:val="24"/>
          <w:lang w:eastAsia="lt-LT"/>
        </w:rPr>
        <w:t>riterijaus Nr. E-03-05 „Turistų skaičius Lazdijų rajono savivaldybėje kasmet didės 5 proc.“ faktinė pasiekta reikšmė – 33 proc.</w:t>
      </w:r>
    </w:p>
    <w:p w14:paraId="005DD8D7" w14:textId="77777777" w:rsidR="00FE3EAD" w:rsidRPr="00FE3EAD" w:rsidRDefault="00FE3EAD" w:rsidP="00FE3EAD">
      <w:pPr>
        <w:tabs>
          <w:tab w:val="left" w:pos="1134"/>
          <w:tab w:val="left" w:pos="1560"/>
        </w:tabs>
        <w:spacing w:line="360" w:lineRule="auto"/>
        <w:jc w:val="both"/>
        <w:rPr>
          <w:lang w:eastAsia="lt-LT"/>
        </w:rPr>
      </w:pPr>
    </w:p>
    <w:p w14:paraId="51625135" w14:textId="4F0EEA11" w:rsidR="00C35B89" w:rsidRDefault="00C35B89" w:rsidP="0031432A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0B5B2B" w14:textId="4BFFE2FC" w:rsidR="007B2278" w:rsidRDefault="007B2278" w:rsidP="0031432A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B3B54A" wp14:editId="17639E19">
            <wp:extent cx="6120765" cy="3519170"/>
            <wp:effectExtent l="0" t="0" r="13335" b="508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34BF5975-F8A1-404C-A329-55AF85E6C4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2694C1" w14:textId="18EC65D5" w:rsidR="00C35B89" w:rsidRDefault="00BC3C57" w:rsidP="0031432A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7E64">
        <w:rPr>
          <w:rFonts w:ascii="Times New Roman" w:hAnsi="Times New Roman"/>
          <w:sz w:val="24"/>
          <w:szCs w:val="24"/>
        </w:rPr>
        <w:t xml:space="preserve"> </w:t>
      </w:r>
      <w:r w:rsidR="00EB3F48" w:rsidRPr="00EB3F48">
        <w:rPr>
          <w:rFonts w:ascii="Times New Roman" w:hAnsi="Times New Roman"/>
          <w:sz w:val="24"/>
          <w:szCs w:val="24"/>
        </w:rPr>
        <w:t>diagrama</w:t>
      </w:r>
      <w:r w:rsidR="00377E64">
        <w:rPr>
          <w:rFonts w:ascii="Times New Roman" w:hAnsi="Times New Roman"/>
          <w:sz w:val="24"/>
          <w:szCs w:val="24"/>
        </w:rPr>
        <w:t xml:space="preserve">. </w:t>
      </w:r>
      <w:r w:rsidR="000A1855" w:rsidRPr="000A1855">
        <w:rPr>
          <w:rFonts w:ascii="Times New Roman" w:hAnsi="Times New Roman"/>
          <w:sz w:val="24"/>
          <w:szCs w:val="24"/>
        </w:rPr>
        <w:t>Strateginio tikslo (kodas 0</w:t>
      </w:r>
      <w:r w:rsidR="000A1855">
        <w:rPr>
          <w:rFonts w:ascii="Times New Roman" w:hAnsi="Times New Roman"/>
          <w:sz w:val="24"/>
          <w:szCs w:val="24"/>
        </w:rPr>
        <w:t>3</w:t>
      </w:r>
      <w:r w:rsidR="000A1855" w:rsidRPr="000A1855">
        <w:rPr>
          <w:rFonts w:ascii="Times New Roman" w:hAnsi="Times New Roman"/>
          <w:sz w:val="24"/>
          <w:szCs w:val="24"/>
        </w:rPr>
        <w:t xml:space="preserve">) </w:t>
      </w:r>
      <w:r w:rsidR="000A1855">
        <w:rPr>
          <w:rFonts w:ascii="Times New Roman" w:hAnsi="Times New Roman"/>
          <w:sz w:val="24"/>
          <w:szCs w:val="24"/>
        </w:rPr>
        <w:t xml:space="preserve">vertinimo kriterijų </w:t>
      </w:r>
      <w:r w:rsidR="00377E64" w:rsidRPr="00377E64">
        <w:rPr>
          <w:rFonts w:ascii="Times New Roman" w:hAnsi="Times New Roman"/>
          <w:sz w:val="24"/>
          <w:szCs w:val="24"/>
        </w:rPr>
        <w:t>duomenys</w:t>
      </w:r>
    </w:p>
    <w:p w14:paraId="291B75EF" w14:textId="77777777" w:rsidR="00377E64" w:rsidRPr="00C35B89" w:rsidRDefault="00377E64" w:rsidP="00C35B89">
      <w:pPr>
        <w:pStyle w:val="Sraopastraipa"/>
        <w:spacing w:after="0" w:line="36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</w:p>
    <w:p w14:paraId="1B91ECD9" w14:textId="6A329091" w:rsidR="00985375" w:rsidRPr="004B5696" w:rsidRDefault="00985375" w:rsidP="007033C0">
      <w:pPr>
        <w:spacing w:line="360" w:lineRule="auto"/>
        <w:ind w:firstLine="1276"/>
        <w:jc w:val="both"/>
      </w:pPr>
      <w:r w:rsidRPr="005A0E7F">
        <w:t>Komisija, vyk</w:t>
      </w:r>
      <w:r w:rsidR="009554D7" w:rsidRPr="005A0E7F">
        <w:t xml:space="preserve">dydama jai </w:t>
      </w:r>
      <w:r w:rsidR="00EA3D00">
        <w:t xml:space="preserve">iškeltus tikslus ir </w:t>
      </w:r>
      <w:r w:rsidR="009554D7" w:rsidRPr="005A0E7F">
        <w:t xml:space="preserve">pavestus uždavinius, </w:t>
      </w:r>
      <w:r w:rsidR="00EA3D00">
        <w:t>202</w:t>
      </w:r>
      <w:r w:rsidR="004D0FAC">
        <w:t>1</w:t>
      </w:r>
      <w:r w:rsidR="00EA3D00">
        <w:t xml:space="preserve"> metais planuoja </w:t>
      </w:r>
      <w:r w:rsidR="004D0FAC">
        <w:t xml:space="preserve">toliau </w:t>
      </w:r>
      <w:r w:rsidR="00EA3D00">
        <w:t xml:space="preserve">aktyviai </w:t>
      </w:r>
      <w:r w:rsidR="009554D7" w:rsidRPr="005A0E7F">
        <w:t>vykd</w:t>
      </w:r>
      <w:r w:rsidR="00EA3D00">
        <w:t xml:space="preserve">yti </w:t>
      </w:r>
      <w:r w:rsidRPr="005A0E7F">
        <w:t xml:space="preserve">Lazdijų rajono savivaldybės </w:t>
      </w:r>
      <w:r w:rsidR="00EA3D00">
        <w:t xml:space="preserve">strateginio </w:t>
      </w:r>
      <w:r w:rsidRPr="005A0E7F">
        <w:t>planavimo proceso kontrolę ir priežiūrą</w:t>
      </w:r>
      <w:r w:rsidR="009554D7" w:rsidRPr="005A0E7F">
        <w:t>, teik</w:t>
      </w:r>
      <w:r w:rsidR="00EA3D00">
        <w:t>ti</w:t>
      </w:r>
      <w:r w:rsidRPr="005A0E7F">
        <w:t xml:space="preserve"> pastabas ir pasiūlymus dėl strateginio</w:t>
      </w:r>
      <w:r w:rsidR="007033C0" w:rsidRPr="005A0E7F">
        <w:t xml:space="preserve"> planavimo dokumentų rengimo </w:t>
      </w:r>
      <w:r w:rsidR="00EA3D00">
        <w:t>bei</w:t>
      </w:r>
      <w:r w:rsidRPr="005A0E7F">
        <w:t xml:space="preserve"> įgyvendinimo</w:t>
      </w:r>
      <w:r w:rsidR="00927C0E" w:rsidRPr="005A0E7F">
        <w:t>.</w:t>
      </w:r>
    </w:p>
    <w:p w14:paraId="1B91ECDA" w14:textId="77777777" w:rsidR="00F606FE" w:rsidRPr="004B5696" w:rsidRDefault="00F606FE" w:rsidP="004817BD"/>
    <w:p w14:paraId="1B91ECDB" w14:textId="77777777" w:rsidR="00F606FE" w:rsidRPr="004B5696" w:rsidRDefault="00F606FE" w:rsidP="004817BD"/>
    <w:p w14:paraId="1B91ECDC" w14:textId="77777777" w:rsidR="00985375" w:rsidRPr="004B5696" w:rsidRDefault="00985375" w:rsidP="004817BD"/>
    <w:p w14:paraId="1B91ECDD" w14:textId="77777777" w:rsidR="00985375" w:rsidRPr="004B5696" w:rsidRDefault="00985375" w:rsidP="004817BD"/>
    <w:p w14:paraId="1B91ECDF" w14:textId="4298E608" w:rsidR="0055769D" w:rsidRPr="007D4DD2" w:rsidRDefault="000828F1" w:rsidP="00A00F31">
      <w:r w:rsidRPr="004B5696">
        <w:t>K</w:t>
      </w:r>
      <w:r w:rsidR="00E94F30" w:rsidRPr="004B5696">
        <w:t>omisijos pirminink</w:t>
      </w:r>
      <w:r w:rsidR="00F813D8">
        <w:t>ė</w:t>
      </w:r>
      <w:r w:rsidR="007257B5" w:rsidRPr="004B5696">
        <w:t xml:space="preserve">                                       </w:t>
      </w:r>
      <w:r w:rsidRPr="004B5696">
        <w:t xml:space="preserve">              </w:t>
      </w:r>
      <w:r w:rsidR="009554D7" w:rsidRPr="004B5696">
        <w:t xml:space="preserve">                           </w:t>
      </w:r>
      <w:r w:rsidR="007033C0">
        <w:t xml:space="preserve">           </w:t>
      </w:r>
      <w:r w:rsidR="009554D7" w:rsidRPr="004B5696">
        <w:t xml:space="preserve"> </w:t>
      </w:r>
      <w:r w:rsidRPr="004B5696">
        <w:t xml:space="preserve"> </w:t>
      </w:r>
      <w:proofErr w:type="spellStart"/>
      <w:r w:rsidR="00F813D8">
        <w:t>Ausma</w:t>
      </w:r>
      <w:proofErr w:type="spellEnd"/>
      <w:r w:rsidR="00F813D8">
        <w:t xml:space="preserve"> Miškinienė</w:t>
      </w:r>
    </w:p>
    <w:sectPr w:rsidR="0055769D" w:rsidRPr="007D4DD2" w:rsidSect="007033C0">
      <w:headerReference w:type="default" r:id="rId11"/>
      <w:headerReference w:type="first" r:id="rId12"/>
      <w:footnotePr>
        <w:pos w:val="beneathText"/>
      </w:footnotePr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8057" w14:textId="77777777" w:rsidR="00D930C8" w:rsidRDefault="00D930C8" w:rsidP="00061348">
      <w:r>
        <w:separator/>
      </w:r>
    </w:p>
  </w:endnote>
  <w:endnote w:type="continuationSeparator" w:id="0">
    <w:p w14:paraId="337CFC34" w14:textId="77777777" w:rsidR="00D930C8" w:rsidRDefault="00D930C8" w:rsidP="00061348">
      <w:r>
        <w:continuationSeparator/>
      </w:r>
    </w:p>
  </w:endnote>
  <w:endnote w:type="continuationNotice" w:id="1">
    <w:p w14:paraId="384851F4" w14:textId="77777777" w:rsidR="00D930C8" w:rsidRDefault="00D93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B38B" w14:textId="77777777" w:rsidR="00D930C8" w:rsidRDefault="00D930C8" w:rsidP="00061348">
      <w:r>
        <w:separator/>
      </w:r>
    </w:p>
  </w:footnote>
  <w:footnote w:type="continuationSeparator" w:id="0">
    <w:p w14:paraId="40E8C9C6" w14:textId="77777777" w:rsidR="00D930C8" w:rsidRDefault="00D930C8" w:rsidP="00061348">
      <w:r>
        <w:continuationSeparator/>
      </w:r>
    </w:p>
  </w:footnote>
  <w:footnote w:type="continuationNotice" w:id="1">
    <w:p w14:paraId="13E734D8" w14:textId="77777777" w:rsidR="00D930C8" w:rsidRDefault="00D93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CE4" w14:textId="5F60E663" w:rsidR="00DA4614" w:rsidRPr="004817BD" w:rsidRDefault="00DA4614" w:rsidP="004817BD">
    <w:pPr>
      <w:pStyle w:val="Antrats"/>
      <w:jc w:val="center"/>
      <w:rPr>
        <w:lang w:val="lt-LT"/>
      </w:rPr>
    </w:pPr>
    <w:r>
      <w:fldChar w:fldCharType="begin"/>
    </w:r>
    <w:r>
      <w:instrText>PAGE   \* MERGEFORMAT</w:instrText>
    </w:r>
    <w:r>
      <w:fldChar w:fldCharType="separate"/>
    </w:r>
    <w:r w:rsidRPr="00A0456A">
      <w:rPr>
        <w:noProof/>
        <w:lang w:val="lt-LT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CE5" w14:textId="77777777" w:rsidR="00DA4614" w:rsidRPr="00BC2245" w:rsidRDefault="00DA4614" w:rsidP="00BC2245">
    <w:pPr>
      <w:pStyle w:val="Antrats"/>
      <w:ind w:left="4487" w:firstLine="4153"/>
      <w:rPr>
        <w:lang w:val="lt-LT"/>
      </w:rPr>
    </w:pPr>
  </w:p>
  <w:p w14:paraId="1B91ECE6" w14:textId="77777777" w:rsidR="00DA4614" w:rsidRDefault="00DA46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65224"/>
    <w:multiLevelType w:val="hybridMultilevel"/>
    <w:tmpl w:val="62E679B4"/>
    <w:lvl w:ilvl="0" w:tplc="0544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054ACE"/>
    <w:multiLevelType w:val="hybridMultilevel"/>
    <w:tmpl w:val="02D85758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B3A6A57"/>
    <w:multiLevelType w:val="hybridMultilevel"/>
    <w:tmpl w:val="D3F870DA"/>
    <w:lvl w:ilvl="0" w:tplc="0427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1A6700"/>
    <w:multiLevelType w:val="hybridMultilevel"/>
    <w:tmpl w:val="541872B4"/>
    <w:lvl w:ilvl="0" w:tplc="8452E1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B578D"/>
    <w:multiLevelType w:val="hybridMultilevel"/>
    <w:tmpl w:val="154A0DAE"/>
    <w:lvl w:ilvl="0" w:tplc="0427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93E9B"/>
    <w:multiLevelType w:val="hybridMultilevel"/>
    <w:tmpl w:val="32EE3F62"/>
    <w:lvl w:ilvl="0" w:tplc="D2B0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20"/>
  </w:num>
  <w:num w:numId="8">
    <w:abstractNumId w:val="1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9"/>
  </w:num>
  <w:num w:numId="13">
    <w:abstractNumId w:val="27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8"/>
  </w:num>
  <w:num w:numId="24">
    <w:abstractNumId w:val="10"/>
  </w:num>
  <w:num w:numId="25">
    <w:abstractNumId w:val="9"/>
  </w:num>
  <w:num w:numId="26">
    <w:abstractNumId w:val="23"/>
  </w:num>
  <w:num w:numId="27">
    <w:abstractNumId w:val="29"/>
  </w:num>
  <w:num w:numId="28">
    <w:abstractNumId w:val="16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C9"/>
    <w:rsid w:val="00006F42"/>
    <w:rsid w:val="0001022D"/>
    <w:rsid w:val="00014F29"/>
    <w:rsid w:val="000166F4"/>
    <w:rsid w:val="000172FA"/>
    <w:rsid w:val="00020599"/>
    <w:rsid w:val="00021279"/>
    <w:rsid w:val="00036266"/>
    <w:rsid w:val="0003694A"/>
    <w:rsid w:val="00037400"/>
    <w:rsid w:val="0005326E"/>
    <w:rsid w:val="000532C4"/>
    <w:rsid w:val="000544DF"/>
    <w:rsid w:val="000605C3"/>
    <w:rsid w:val="00061348"/>
    <w:rsid w:val="00064922"/>
    <w:rsid w:val="00066B27"/>
    <w:rsid w:val="00070B15"/>
    <w:rsid w:val="00070FD1"/>
    <w:rsid w:val="00073D43"/>
    <w:rsid w:val="0007475B"/>
    <w:rsid w:val="00074E24"/>
    <w:rsid w:val="000828F1"/>
    <w:rsid w:val="00084E6D"/>
    <w:rsid w:val="00086FB6"/>
    <w:rsid w:val="00087F31"/>
    <w:rsid w:val="00090D2A"/>
    <w:rsid w:val="000A132A"/>
    <w:rsid w:val="000A1855"/>
    <w:rsid w:val="000A3BA8"/>
    <w:rsid w:val="000B64F4"/>
    <w:rsid w:val="000B76DB"/>
    <w:rsid w:val="000C26D5"/>
    <w:rsid w:val="000C49D2"/>
    <w:rsid w:val="000D095A"/>
    <w:rsid w:val="000D12C3"/>
    <w:rsid w:val="000D2E6A"/>
    <w:rsid w:val="000E1B9E"/>
    <w:rsid w:val="000E1F20"/>
    <w:rsid w:val="000E484A"/>
    <w:rsid w:val="000E5203"/>
    <w:rsid w:val="000F166F"/>
    <w:rsid w:val="000F366D"/>
    <w:rsid w:val="00104D6D"/>
    <w:rsid w:val="00104DDA"/>
    <w:rsid w:val="00105D51"/>
    <w:rsid w:val="00105F97"/>
    <w:rsid w:val="001102BC"/>
    <w:rsid w:val="00110633"/>
    <w:rsid w:val="00111888"/>
    <w:rsid w:val="00115E45"/>
    <w:rsid w:val="00117C96"/>
    <w:rsid w:val="00117E8D"/>
    <w:rsid w:val="00125F39"/>
    <w:rsid w:val="00126EE5"/>
    <w:rsid w:val="00134382"/>
    <w:rsid w:val="00141330"/>
    <w:rsid w:val="0014469A"/>
    <w:rsid w:val="0014705A"/>
    <w:rsid w:val="0015149E"/>
    <w:rsid w:val="0015474B"/>
    <w:rsid w:val="001615D2"/>
    <w:rsid w:val="0016450B"/>
    <w:rsid w:val="001717A0"/>
    <w:rsid w:val="00171947"/>
    <w:rsid w:val="00176DC9"/>
    <w:rsid w:val="00176EC6"/>
    <w:rsid w:val="00181831"/>
    <w:rsid w:val="00183FA8"/>
    <w:rsid w:val="001859B2"/>
    <w:rsid w:val="0019016D"/>
    <w:rsid w:val="00192FF9"/>
    <w:rsid w:val="00194881"/>
    <w:rsid w:val="00194941"/>
    <w:rsid w:val="001A3551"/>
    <w:rsid w:val="001A3EB1"/>
    <w:rsid w:val="001B0F83"/>
    <w:rsid w:val="001B74A1"/>
    <w:rsid w:val="001C1F9F"/>
    <w:rsid w:val="001C3A95"/>
    <w:rsid w:val="001C53ED"/>
    <w:rsid w:val="001C55E5"/>
    <w:rsid w:val="001D28D4"/>
    <w:rsid w:val="001D4D41"/>
    <w:rsid w:val="001E365C"/>
    <w:rsid w:val="001E4969"/>
    <w:rsid w:val="001F6F9A"/>
    <w:rsid w:val="00202940"/>
    <w:rsid w:val="0020397C"/>
    <w:rsid w:val="002062BF"/>
    <w:rsid w:val="00211738"/>
    <w:rsid w:val="00213C79"/>
    <w:rsid w:val="0021434C"/>
    <w:rsid w:val="00220BD5"/>
    <w:rsid w:val="00224EB2"/>
    <w:rsid w:val="00225B95"/>
    <w:rsid w:val="0023255F"/>
    <w:rsid w:val="002338D0"/>
    <w:rsid w:val="00233DE3"/>
    <w:rsid w:val="0024253C"/>
    <w:rsid w:val="00245204"/>
    <w:rsid w:val="00245837"/>
    <w:rsid w:val="0025032D"/>
    <w:rsid w:val="00250AB5"/>
    <w:rsid w:val="00253288"/>
    <w:rsid w:val="002536E7"/>
    <w:rsid w:val="00255BD1"/>
    <w:rsid w:val="00267595"/>
    <w:rsid w:val="002722F6"/>
    <w:rsid w:val="00273FD5"/>
    <w:rsid w:val="00274198"/>
    <w:rsid w:val="00275E01"/>
    <w:rsid w:val="0028025C"/>
    <w:rsid w:val="00281D95"/>
    <w:rsid w:val="00283590"/>
    <w:rsid w:val="00283DB6"/>
    <w:rsid w:val="00292294"/>
    <w:rsid w:val="0029313B"/>
    <w:rsid w:val="0029798D"/>
    <w:rsid w:val="002A163B"/>
    <w:rsid w:val="002A3EAA"/>
    <w:rsid w:val="002A4142"/>
    <w:rsid w:val="002A4F8C"/>
    <w:rsid w:val="002A589D"/>
    <w:rsid w:val="002A631C"/>
    <w:rsid w:val="002B1790"/>
    <w:rsid w:val="002B23E7"/>
    <w:rsid w:val="002B28BC"/>
    <w:rsid w:val="002B7A57"/>
    <w:rsid w:val="002C1DDC"/>
    <w:rsid w:val="002C37DE"/>
    <w:rsid w:val="002C61AE"/>
    <w:rsid w:val="002D51EF"/>
    <w:rsid w:val="002D70D1"/>
    <w:rsid w:val="002E0819"/>
    <w:rsid w:val="002E3585"/>
    <w:rsid w:val="002E3F84"/>
    <w:rsid w:val="002E5555"/>
    <w:rsid w:val="002E62BA"/>
    <w:rsid w:val="002E7399"/>
    <w:rsid w:val="002F009D"/>
    <w:rsid w:val="002F2DF2"/>
    <w:rsid w:val="002F63A7"/>
    <w:rsid w:val="00302791"/>
    <w:rsid w:val="003037E5"/>
    <w:rsid w:val="00303F7F"/>
    <w:rsid w:val="00306E3C"/>
    <w:rsid w:val="00306E67"/>
    <w:rsid w:val="00306F0D"/>
    <w:rsid w:val="003071DD"/>
    <w:rsid w:val="0031432A"/>
    <w:rsid w:val="00317434"/>
    <w:rsid w:val="0032184B"/>
    <w:rsid w:val="00324FE6"/>
    <w:rsid w:val="00326F79"/>
    <w:rsid w:val="00327E5D"/>
    <w:rsid w:val="003376A2"/>
    <w:rsid w:val="003377E1"/>
    <w:rsid w:val="0034108F"/>
    <w:rsid w:val="0034325F"/>
    <w:rsid w:val="00343E58"/>
    <w:rsid w:val="0034440E"/>
    <w:rsid w:val="00346A12"/>
    <w:rsid w:val="00347211"/>
    <w:rsid w:val="00350835"/>
    <w:rsid w:val="00351DD5"/>
    <w:rsid w:val="00354077"/>
    <w:rsid w:val="003543D3"/>
    <w:rsid w:val="003626FB"/>
    <w:rsid w:val="00366C7D"/>
    <w:rsid w:val="00372B2C"/>
    <w:rsid w:val="00375A66"/>
    <w:rsid w:val="00377301"/>
    <w:rsid w:val="00377E64"/>
    <w:rsid w:val="003813A9"/>
    <w:rsid w:val="003862FD"/>
    <w:rsid w:val="00387D22"/>
    <w:rsid w:val="00391836"/>
    <w:rsid w:val="00392154"/>
    <w:rsid w:val="003936A1"/>
    <w:rsid w:val="003941D8"/>
    <w:rsid w:val="00395A32"/>
    <w:rsid w:val="00395CA1"/>
    <w:rsid w:val="00396039"/>
    <w:rsid w:val="003A35AE"/>
    <w:rsid w:val="003A47C2"/>
    <w:rsid w:val="003A489C"/>
    <w:rsid w:val="003B0A65"/>
    <w:rsid w:val="003B0EC0"/>
    <w:rsid w:val="003B2633"/>
    <w:rsid w:val="003B26F6"/>
    <w:rsid w:val="003B2B88"/>
    <w:rsid w:val="003B2E86"/>
    <w:rsid w:val="003B7022"/>
    <w:rsid w:val="003C365D"/>
    <w:rsid w:val="003C3FD5"/>
    <w:rsid w:val="003C4FDC"/>
    <w:rsid w:val="003C6C8B"/>
    <w:rsid w:val="003D637A"/>
    <w:rsid w:val="003D7BD6"/>
    <w:rsid w:val="003E25C4"/>
    <w:rsid w:val="003E378F"/>
    <w:rsid w:val="003F1A25"/>
    <w:rsid w:val="003F20FF"/>
    <w:rsid w:val="003F49FB"/>
    <w:rsid w:val="003F6522"/>
    <w:rsid w:val="0040315E"/>
    <w:rsid w:val="0040363C"/>
    <w:rsid w:val="00403D7E"/>
    <w:rsid w:val="00404587"/>
    <w:rsid w:val="004105C2"/>
    <w:rsid w:val="00415FA3"/>
    <w:rsid w:val="00416A7F"/>
    <w:rsid w:val="00417A97"/>
    <w:rsid w:val="00420BA6"/>
    <w:rsid w:val="00421902"/>
    <w:rsid w:val="00421DE4"/>
    <w:rsid w:val="00422F54"/>
    <w:rsid w:val="004236D9"/>
    <w:rsid w:val="004255CD"/>
    <w:rsid w:val="0042570E"/>
    <w:rsid w:val="00425FF8"/>
    <w:rsid w:val="00426986"/>
    <w:rsid w:val="00432017"/>
    <w:rsid w:val="0043329F"/>
    <w:rsid w:val="004347E3"/>
    <w:rsid w:val="00434FE9"/>
    <w:rsid w:val="00435F71"/>
    <w:rsid w:val="004367C3"/>
    <w:rsid w:val="00436DCC"/>
    <w:rsid w:val="0044447A"/>
    <w:rsid w:val="0044696E"/>
    <w:rsid w:val="004551D1"/>
    <w:rsid w:val="004626B6"/>
    <w:rsid w:val="0046481D"/>
    <w:rsid w:val="00464F35"/>
    <w:rsid w:val="004669E3"/>
    <w:rsid w:val="00472045"/>
    <w:rsid w:val="00473281"/>
    <w:rsid w:val="00476D96"/>
    <w:rsid w:val="00480212"/>
    <w:rsid w:val="004817BD"/>
    <w:rsid w:val="0048453E"/>
    <w:rsid w:val="00485C99"/>
    <w:rsid w:val="00486AC4"/>
    <w:rsid w:val="0049025B"/>
    <w:rsid w:val="00491BC4"/>
    <w:rsid w:val="00494744"/>
    <w:rsid w:val="004A052E"/>
    <w:rsid w:val="004A34B0"/>
    <w:rsid w:val="004A5E1B"/>
    <w:rsid w:val="004A658F"/>
    <w:rsid w:val="004A7459"/>
    <w:rsid w:val="004B2B10"/>
    <w:rsid w:val="004B5696"/>
    <w:rsid w:val="004B5C9D"/>
    <w:rsid w:val="004B72E2"/>
    <w:rsid w:val="004B7654"/>
    <w:rsid w:val="004C0B89"/>
    <w:rsid w:val="004C2316"/>
    <w:rsid w:val="004C3200"/>
    <w:rsid w:val="004C657C"/>
    <w:rsid w:val="004D0FAC"/>
    <w:rsid w:val="004D3AEB"/>
    <w:rsid w:val="004D6EE1"/>
    <w:rsid w:val="004E4679"/>
    <w:rsid w:val="004E745F"/>
    <w:rsid w:val="004F00A7"/>
    <w:rsid w:val="004F139D"/>
    <w:rsid w:val="004F240B"/>
    <w:rsid w:val="004F2800"/>
    <w:rsid w:val="004F2950"/>
    <w:rsid w:val="004F351A"/>
    <w:rsid w:val="004F5EF1"/>
    <w:rsid w:val="00501970"/>
    <w:rsid w:val="00501AD9"/>
    <w:rsid w:val="00503F47"/>
    <w:rsid w:val="0050521E"/>
    <w:rsid w:val="0050569C"/>
    <w:rsid w:val="00506D90"/>
    <w:rsid w:val="005125A6"/>
    <w:rsid w:val="00516137"/>
    <w:rsid w:val="00520514"/>
    <w:rsid w:val="00521B69"/>
    <w:rsid w:val="005236FA"/>
    <w:rsid w:val="00523A95"/>
    <w:rsid w:val="005241ED"/>
    <w:rsid w:val="00524D1D"/>
    <w:rsid w:val="00525F59"/>
    <w:rsid w:val="0053245C"/>
    <w:rsid w:val="0053567B"/>
    <w:rsid w:val="005373E8"/>
    <w:rsid w:val="00537FB2"/>
    <w:rsid w:val="00543263"/>
    <w:rsid w:val="00543EFE"/>
    <w:rsid w:val="0055639D"/>
    <w:rsid w:val="0055769D"/>
    <w:rsid w:val="005618B3"/>
    <w:rsid w:val="00566EB1"/>
    <w:rsid w:val="00570477"/>
    <w:rsid w:val="00572360"/>
    <w:rsid w:val="00574502"/>
    <w:rsid w:val="005755C0"/>
    <w:rsid w:val="00580C63"/>
    <w:rsid w:val="0058273C"/>
    <w:rsid w:val="0058543E"/>
    <w:rsid w:val="00585D5C"/>
    <w:rsid w:val="005876E8"/>
    <w:rsid w:val="00590007"/>
    <w:rsid w:val="005931A8"/>
    <w:rsid w:val="005962AE"/>
    <w:rsid w:val="005A0339"/>
    <w:rsid w:val="005A0937"/>
    <w:rsid w:val="005A0E7F"/>
    <w:rsid w:val="005A1651"/>
    <w:rsid w:val="005A2061"/>
    <w:rsid w:val="005A4A98"/>
    <w:rsid w:val="005A4DFB"/>
    <w:rsid w:val="005B01F7"/>
    <w:rsid w:val="005B0476"/>
    <w:rsid w:val="005B08CF"/>
    <w:rsid w:val="005B1679"/>
    <w:rsid w:val="005B299D"/>
    <w:rsid w:val="005B368E"/>
    <w:rsid w:val="005B3AE1"/>
    <w:rsid w:val="005B6A09"/>
    <w:rsid w:val="005B7FEE"/>
    <w:rsid w:val="005C4B1A"/>
    <w:rsid w:val="005C4DC1"/>
    <w:rsid w:val="005C5C02"/>
    <w:rsid w:val="005D586A"/>
    <w:rsid w:val="005E2C82"/>
    <w:rsid w:val="005E6739"/>
    <w:rsid w:val="005F2223"/>
    <w:rsid w:val="005F343A"/>
    <w:rsid w:val="005F656B"/>
    <w:rsid w:val="005F77FA"/>
    <w:rsid w:val="006043EA"/>
    <w:rsid w:val="00605984"/>
    <w:rsid w:val="00607DBE"/>
    <w:rsid w:val="00607FA7"/>
    <w:rsid w:val="006110B4"/>
    <w:rsid w:val="00613BEF"/>
    <w:rsid w:val="00617E45"/>
    <w:rsid w:val="00620758"/>
    <w:rsid w:val="00620ABD"/>
    <w:rsid w:val="00620D20"/>
    <w:rsid w:val="00620FA8"/>
    <w:rsid w:val="00624477"/>
    <w:rsid w:val="00626FCF"/>
    <w:rsid w:val="00636744"/>
    <w:rsid w:val="00643750"/>
    <w:rsid w:val="006463EB"/>
    <w:rsid w:val="006463F6"/>
    <w:rsid w:val="00652F09"/>
    <w:rsid w:val="00653BF4"/>
    <w:rsid w:val="00654A93"/>
    <w:rsid w:val="006560FB"/>
    <w:rsid w:val="00657CC1"/>
    <w:rsid w:val="00660920"/>
    <w:rsid w:val="00661F00"/>
    <w:rsid w:val="00662267"/>
    <w:rsid w:val="006623BC"/>
    <w:rsid w:val="006660C9"/>
    <w:rsid w:val="00667365"/>
    <w:rsid w:val="00667F33"/>
    <w:rsid w:val="00670C74"/>
    <w:rsid w:val="0067295A"/>
    <w:rsid w:val="00680877"/>
    <w:rsid w:val="006822D6"/>
    <w:rsid w:val="006926DE"/>
    <w:rsid w:val="00693C9A"/>
    <w:rsid w:val="006949BD"/>
    <w:rsid w:val="006952C5"/>
    <w:rsid w:val="00695630"/>
    <w:rsid w:val="0069598A"/>
    <w:rsid w:val="006A075A"/>
    <w:rsid w:val="006A6892"/>
    <w:rsid w:val="006A6D4A"/>
    <w:rsid w:val="006B2D52"/>
    <w:rsid w:val="006B7872"/>
    <w:rsid w:val="006C1141"/>
    <w:rsid w:val="006C5671"/>
    <w:rsid w:val="006C5AE9"/>
    <w:rsid w:val="006C5FE5"/>
    <w:rsid w:val="006C6FDF"/>
    <w:rsid w:val="006D102E"/>
    <w:rsid w:val="006D20C9"/>
    <w:rsid w:val="006D47F3"/>
    <w:rsid w:val="006D4FEC"/>
    <w:rsid w:val="006E0F2E"/>
    <w:rsid w:val="006E1C91"/>
    <w:rsid w:val="006E3050"/>
    <w:rsid w:val="006E3DDA"/>
    <w:rsid w:val="006E6C12"/>
    <w:rsid w:val="006F4D79"/>
    <w:rsid w:val="006F7015"/>
    <w:rsid w:val="007007B4"/>
    <w:rsid w:val="007033C0"/>
    <w:rsid w:val="00704EAF"/>
    <w:rsid w:val="00713245"/>
    <w:rsid w:val="0071435A"/>
    <w:rsid w:val="00716730"/>
    <w:rsid w:val="0072237F"/>
    <w:rsid w:val="00723187"/>
    <w:rsid w:val="007232EE"/>
    <w:rsid w:val="00723F5F"/>
    <w:rsid w:val="0072487F"/>
    <w:rsid w:val="007257B5"/>
    <w:rsid w:val="00726CDF"/>
    <w:rsid w:val="00727C4C"/>
    <w:rsid w:val="00742DE9"/>
    <w:rsid w:val="00743CEB"/>
    <w:rsid w:val="00750AF6"/>
    <w:rsid w:val="00750F76"/>
    <w:rsid w:val="0075216D"/>
    <w:rsid w:val="007526E4"/>
    <w:rsid w:val="00754DF3"/>
    <w:rsid w:val="00757E0D"/>
    <w:rsid w:val="00760453"/>
    <w:rsid w:val="00763FBB"/>
    <w:rsid w:val="00766465"/>
    <w:rsid w:val="00767754"/>
    <w:rsid w:val="00771B96"/>
    <w:rsid w:val="00777BD2"/>
    <w:rsid w:val="0078471E"/>
    <w:rsid w:val="0079475F"/>
    <w:rsid w:val="007960AE"/>
    <w:rsid w:val="007A1B65"/>
    <w:rsid w:val="007A24B3"/>
    <w:rsid w:val="007A2C1F"/>
    <w:rsid w:val="007B2278"/>
    <w:rsid w:val="007B5553"/>
    <w:rsid w:val="007B5B50"/>
    <w:rsid w:val="007B6498"/>
    <w:rsid w:val="007B6F2F"/>
    <w:rsid w:val="007B7BBB"/>
    <w:rsid w:val="007C01FC"/>
    <w:rsid w:val="007C3211"/>
    <w:rsid w:val="007C6CAD"/>
    <w:rsid w:val="007D33EA"/>
    <w:rsid w:val="007D34F5"/>
    <w:rsid w:val="007D4DD2"/>
    <w:rsid w:val="007D5F57"/>
    <w:rsid w:val="007E4F79"/>
    <w:rsid w:val="007E6BE3"/>
    <w:rsid w:val="007F0F0C"/>
    <w:rsid w:val="007F2C18"/>
    <w:rsid w:val="00800B68"/>
    <w:rsid w:val="0080370B"/>
    <w:rsid w:val="00804BA0"/>
    <w:rsid w:val="00805ED8"/>
    <w:rsid w:val="008073CB"/>
    <w:rsid w:val="0080748D"/>
    <w:rsid w:val="00813FE2"/>
    <w:rsid w:val="0082240C"/>
    <w:rsid w:val="008235AD"/>
    <w:rsid w:val="00826DC0"/>
    <w:rsid w:val="008277B1"/>
    <w:rsid w:val="00830570"/>
    <w:rsid w:val="00831F65"/>
    <w:rsid w:val="0083543C"/>
    <w:rsid w:val="00836F23"/>
    <w:rsid w:val="00843C8A"/>
    <w:rsid w:val="008461C0"/>
    <w:rsid w:val="0085042E"/>
    <w:rsid w:val="008609D0"/>
    <w:rsid w:val="0086657B"/>
    <w:rsid w:val="0087031B"/>
    <w:rsid w:val="008703E7"/>
    <w:rsid w:val="00870B2B"/>
    <w:rsid w:val="0087154C"/>
    <w:rsid w:val="0088182D"/>
    <w:rsid w:val="0088349D"/>
    <w:rsid w:val="00883588"/>
    <w:rsid w:val="008844DC"/>
    <w:rsid w:val="008865CF"/>
    <w:rsid w:val="008878B9"/>
    <w:rsid w:val="008903B1"/>
    <w:rsid w:val="008967F3"/>
    <w:rsid w:val="008A007F"/>
    <w:rsid w:val="008A00D2"/>
    <w:rsid w:val="008A112F"/>
    <w:rsid w:val="008A1AC0"/>
    <w:rsid w:val="008A1C6F"/>
    <w:rsid w:val="008A1E21"/>
    <w:rsid w:val="008A3B84"/>
    <w:rsid w:val="008A4543"/>
    <w:rsid w:val="008A4F0A"/>
    <w:rsid w:val="008A5D88"/>
    <w:rsid w:val="008A619C"/>
    <w:rsid w:val="008B096E"/>
    <w:rsid w:val="008C14EA"/>
    <w:rsid w:val="008C234A"/>
    <w:rsid w:val="008C30A6"/>
    <w:rsid w:val="008C4494"/>
    <w:rsid w:val="008C52A0"/>
    <w:rsid w:val="008C7595"/>
    <w:rsid w:val="008D0A1E"/>
    <w:rsid w:val="008D3597"/>
    <w:rsid w:val="008E4436"/>
    <w:rsid w:val="008E4B38"/>
    <w:rsid w:val="008E4CB9"/>
    <w:rsid w:val="008F05F7"/>
    <w:rsid w:val="008F06AA"/>
    <w:rsid w:val="008F260F"/>
    <w:rsid w:val="0090174A"/>
    <w:rsid w:val="00901C8D"/>
    <w:rsid w:val="00902052"/>
    <w:rsid w:val="00902846"/>
    <w:rsid w:val="0090322D"/>
    <w:rsid w:val="009053C5"/>
    <w:rsid w:val="00906379"/>
    <w:rsid w:val="009117FC"/>
    <w:rsid w:val="00913D5B"/>
    <w:rsid w:val="009232E6"/>
    <w:rsid w:val="009250FB"/>
    <w:rsid w:val="00927C0E"/>
    <w:rsid w:val="00931324"/>
    <w:rsid w:val="00934ADD"/>
    <w:rsid w:val="00935F12"/>
    <w:rsid w:val="009368C5"/>
    <w:rsid w:val="0094009F"/>
    <w:rsid w:val="009416CA"/>
    <w:rsid w:val="009441F8"/>
    <w:rsid w:val="00946017"/>
    <w:rsid w:val="00947DBC"/>
    <w:rsid w:val="009510DE"/>
    <w:rsid w:val="00952DB4"/>
    <w:rsid w:val="009543EF"/>
    <w:rsid w:val="009548AB"/>
    <w:rsid w:val="009554D7"/>
    <w:rsid w:val="00963C62"/>
    <w:rsid w:val="00964937"/>
    <w:rsid w:val="009652C0"/>
    <w:rsid w:val="009704EC"/>
    <w:rsid w:val="00977A6C"/>
    <w:rsid w:val="00977D36"/>
    <w:rsid w:val="009801D9"/>
    <w:rsid w:val="009803EB"/>
    <w:rsid w:val="0098272B"/>
    <w:rsid w:val="00985375"/>
    <w:rsid w:val="00987D54"/>
    <w:rsid w:val="0099178C"/>
    <w:rsid w:val="009935D6"/>
    <w:rsid w:val="00993F7D"/>
    <w:rsid w:val="0099727C"/>
    <w:rsid w:val="009A0BCB"/>
    <w:rsid w:val="009A2895"/>
    <w:rsid w:val="009A3367"/>
    <w:rsid w:val="009A6CC5"/>
    <w:rsid w:val="009B11A6"/>
    <w:rsid w:val="009B3AC4"/>
    <w:rsid w:val="009C1A29"/>
    <w:rsid w:val="009C1AD5"/>
    <w:rsid w:val="009C415B"/>
    <w:rsid w:val="009C7D58"/>
    <w:rsid w:val="009D0BD4"/>
    <w:rsid w:val="009D3BC8"/>
    <w:rsid w:val="009D5670"/>
    <w:rsid w:val="009D791C"/>
    <w:rsid w:val="009E0EA8"/>
    <w:rsid w:val="009E17C8"/>
    <w:rsid w:val="009E2361"/>
    <w:rsid w:val="009E4252"/>
    <w:rsid w:val="009E4C0D"/>
    <w:rsid w:val="009E6F5E"/>
    <w:rsid w:val="009F0005"/>
    <w:rsid w:val="009F11DB"/>
    <w:rsid w:val="009F3121"/>
    <w:rsid w:val="009F5ED9"/>
    <w:rsid w:val="00A00F31"/>
    <w:rsid w:val="00A02441"/>
    <w:rsid w:val="00A03173"/>
    <w:rsid w:val="00A04514"/>
    <w:rsid w:val="00A0456A"/>
    <w:rsid w:val="00A046D1"/>
    <w:rsid w:val="00A06621"/>
    <w:rsid w:val="00A0668D"/>
    <w:rsid w:val="00A066F0"/>
    <w:rsid w:val="00A12229"/>
    <w:rsid w:val="00A205DF"/>
    <w:rsid w:val="00A2118B"/>
    <w:rsid w:val="00A2731B"/>
    <w:rsid w:val="00A3146C"/>
    <w:rsid w:val="00A32AE7"/>
    <w:rsid w:val="00A34526"/>
    <w:rsid w:val="00A36E02"/>
    <w:rsid w:val="00A379C3"/>
    <w:rsid w:val="00A45510"/>
    <w:rsid w:val="00A459C9"/>
    <w:rsid w:val="00A45B22"/>
    <w:rsid w:val="00A526BD"/>
    <w:rsid w:val="00A5353F"/>
    <w:rsid w:val="00A5420E"/>
    <w:rsid w:val="00A5503B"/>
    <w:rsid w:val="00A550B0"/>
    <w:rsid w:val="00A609BD"/>
    <w:rsid w:val="00A622FB"/>
    <w:rsid w:val="00A67DF0"/>
    <w:rsid w:val="00A7021C"/>
    <w:rsid w:val="00A707D2"/>
    <w:rsid w:val="00A72D9C"/>
    <w:rsid w:val="00A76BE0"/>
    <w:rsid w:val="00A80A42"/>
    <w:rsid w:val="00A80B2A"/>
    <w:rsid w:val="00A81049"/>
    <w:rsid w:val="00A81CC6"/>
    <w:rsid w:val="00A82D05"/>
    <w:rsid w:val="00A8330E"/>
    <w:rsid w:val="00A8589C"/>
    <w:rsid w:val="00A916CB"/>
    <w:rsid w:val="00A92068"/>
    <w:rsid w:val="00A94E26"/>
    <w:rsid w:val="00AA02D9"/>
    <w:rsid w:val="00AA4216"/>
    <w:rsid w:val="00AA5852"/>
    <w:rsid w:val="00AB0FEC"/>
    <w:rsid w:val="00AB7778"/>
    <w:rsid w:val="00AC393F"/>
    <w:rsid w:val="00AC48C5"/>
    <w:rsid w:val="00AC49AD"/>
    <w:rsid w:val="00AC56F8"/>
    <w:rsid w:val="00AC5A42"/>
    <w:rsid w:val="00AD08C7"/>
    <w:rsid w:val="00AD30A7"/>
    <w:rsid w:val="00AD6540"/>
    <w:rsid w:val="00AD65A1"/>
    <w:rsid w:val="00AD6F95"/>
    <w:rsid w:val="00AE038E"/>
    <w:rsid w:val="00AE0742"/>
    <w:rsid w:val="00AE664B"/>
    <w:rsid w:val="00AF40D5"/>
    <w:rsid w:val="00AF7D2B"/>
    <w:rsid w:val="00B02B92"/>
    <w:rsid w:val="00B0664D"/>
    <w:rsid w:val="00B1108A"/>
    <w:rsid w:val="00B30A60"/>
    <w:rsid w:val="00B36D67"/>
    <w:rsid w:val="00B37E7D"/>
    <w:rsid w:val="00B525FB"/>
    <w:rsid w:val="00B52EEB"/>
    <w:rsid w:val="00B5314F"/>
    <w:rsid w:val="00B548FA"/>
    <w:rsid w:val="00B55E67"/>
    <w:rsid w:val="00B57B7E"/>
    <w:rsid w:val="00B61F7B"/>
    <w:rsid w:val="00B624B9"/>
    <w:rsid w:val="00B65606"/>
    <w:rsid w:val="00B6677A"/>
    <w:rsid w:val="00B7036E"/>
    <w:rsid w:val="00B7286B"/>
    <w:rsid w:val="00B76028"/>
    <w:rsid w:val="00B7616D"/>
    <w:rsid w:val="00B83930"/>
    <w:rsid w:val="00B92848"/>
    <w:rsid w:val="00B952AD"/>
    <w:rsid w:val="00B96CA8"/>
    <w:rsid w:val="00B96F14"/>
    <w:rsid w:val="00BA6876"/>
    <w:rsid w:val="00BB252E"/>
    <w:rsid w:val="00BB5822"/>
    <w:rsid w:val="00BB5835"/>
    <w:rsid w:val="00BB6EFF"/>
    <w:rsid w:val="00BB7472"/>
    <w:rsid w:val="00BC2245"/>
    <w:rsid w:val="00BC245D"/>
    <w:rsid w:val="00BC30CD"/>
    <w:rsid w:val="00BC3A6C"/>
    <w:rsid w:val="00BC3AC8"/>
    <w:rsid w:val="00BC3C57"/>
    <w:rsid w:val="00BC64A0"/>
    <w:rsid w:val="00BD1495"/>
    <w:rsid w:val="00BD3580"/>
    <w:rsid w:val="00BD3737"/>
    <w:rsid w:val="00BD5F17"/>
    <w:rsid w:val="00BD7245"/>
    <w:rsid w:val="00BE170F"/>
    <w:rsid w:val="00BE3D1A"/>
    <w:rsid w:val="00BE4A14"/>
    <w:rsid w:val="00BF2999"/>
    <w:rsid w:val="00C019EE"/>
    <w:rsid w:val="00C05214"/>
    <w:rsid w:val="00C05296"/>
    <w:rsid w:val="00C06498"/>
    <w:rsid w:val="00C15807"/>
    <w:rsid w:val="00C15955"/>
    <w:rsid w:val="00C16AB2"/>
    <w:rsid w:val="00C21FAC"/>
    <w:rsid w:val="00C22FD6"/>
    <w:rsid w:val="00C23A77"/>
    <w:rsid w:val="00C24F2A"/>
    <w:rsid w:val="00C2571B"/>
    <w:rsid w:val="00C35B89"/>
    <w:rsid w:val="00C368FB"/>
    <w:rsid w:val="00C410AC"/>
    <w:rsid w:val="00C44E12"/>
    <w:rsid w:val="00C50295"/>
    <w:rsid w:val="00C54C6C"/>
    <w:rsid w:val="00C60097"/>
    <w:rsid w:val="00C607D1"/>
    <w:rsid w:val="00C60FB7"/>
    <w:rsid w:val="00C6191E"/>
    <w:rsid w:val="00C63046"/>
    <w:rsid w:val="00C63265"/>
    <w:rsid w:val="00C676A0"/>
    <w:rsid w:val="00C703C3"/>
    <w:rsid w:val="00C72875"/>
    <w:rsid w:val="00C75473"/>
    <w:rsid w:val="00C800A2"/>
    <w:rsid w:val="00C80BD0"/>
    <w:rsid w:val="00C8157E"/>
    <w:rsid w:val="00C82B2F"/>
    <w:rsid w:val="00C83375"/>
    <w:rsid w:val="00C834A4"/>
    <w:rsid w:val="00C83530"/>
    <w:rsid w:val="00C8445A"/>
    <w:rsid w:val="00C8633F"/>
    <w:rsid w:val="00C90632"/>
    <w:rsid w:val="00C92FD8"/>
    <w:rsid w:val="00C96038"/>
    <w:rsid w:val="00C96370"/>
    <w:rsid w:val="00C97327"/>
    <w:rsid w:val="00CA0FD5"/>
    <w:rsid w:val="00CA5C1E"/>
    <w:rsid w:val="00CA6A35"/>
    <w:rsid w:val="00CA7361"/>
    <w:rsid w:val="00CA75B4"/>
    <w:rsid w:val="00CB1468"/>
    <w:rsid w:val="00CB632B"/>
    <w:rsid w:val="00CB6885"/>
    <w:rsid w:val="00CB7ADB"/>
    <w:rsid w:val="00CC15C9"/>
    <w:rsid w:val="00CC6155"/>
    <w:rsid w:val="00CC6CF4"/>
    <w:rsid w:val="00CC7C83"/>
    <w:rsid w:val="00CD0AA5"/>
    <w:rsid w:val="00CD28D7"/>
    <w:rsid w:val="00CD3E7A"/>
    <w:rsid w:val="00CD5066"/>
    <w:rsid w:val="00CD5C9E"/>
    <w:rsid w:val="00CD6B60"/>
    <w:rsid w:val="00CE2501"/>
    <w:rsid w:val="00CE2BD5"/>
    <w:rsid w:val="00CE5197"/>
    <w:rsid w:val="00CE53D0"/>
    <w:rsid w:val="00CE6E70"/>
    <w:rsid w:val="00CF1D28"/>
    <w:rsid w:val="00CF6B54"/>
    <w:rsid w:val="00CF6F8C"/>
    <w:rsid w:val="00D01192"/>
    <w:rsid w:val="00D01A0B"/>
    <w:rsid w:val="00D04CFC"/>
    <w:rsid w:val="00D04D0D"/>
    <w:rsid w:val="00D11782"/>
    <w:rsid w:val="00D14A17"/>
    <w:rsid w:val="00D17257"/>
    <w:rsid w:val="00D210E5"/>
    <w:rsid w:val="00D2134D"/>
    <w:rsid w:val="00D21CE0"/>
    <w:rsid w:val="00D255CB"/>
    <w:rsid w:val="00D349A6"/>
    <w:rsid w:val="00D35C1F"/>
    <w:rsid w:val="00D3773A"/>
    <w:rsid w:val="00D42743"/>
    <w:rsid w:val="00D43378"/>
    <w:rsid w:val="00D4683A"/>
    <w:rsid w:val="00D475D9"/>
    <w:rsid w:val="00D50FA4"/>
    <w:rsid w:val="00D51920"/>
    <w:rsid w:val="00D53C56"/>
    <w:rsid w:val="00D5557B"/>
    <w:rsid w:val="00D557A6"/>
    <w:rsid w:val="00D572C5"/>
    <w:rsid w:val="00D615FD"/>
    <w:rsid w:val="00D63F87"/>
    <w:rsid w:val="00D6446D"/>
    <w:rsid w:val="00D652A0"/>
    <w:rsid w:val="00D65333"/>
    <w:rsid w:val="00D702F5"/>
    <w:rsid w:val="00D8246C"/>
    <w:rsid w:val="00D84C47"/>
    <w:rsid w:val="00D930C8"/>
    <w:rsid w:val="00DA1740"/>
    <w:rsid w:val="00DA1CF4"/>
    <w:rsid w:val="00DA2CF5"/>
    <w:rsid w:val="00DA3AE2"/>
    <w:rsid w:val="00DA3B91"/>
    <w:rsid w:val="00DA4614"/>
    <w:rsid w:val="00DA5A58"/>
    <w:rsid w:val="00DB4946"/>
    <w:rsid w:val="00DB4D86"/>
    <w:rsid w:val="00DB6EFF"/>
    <w:rsid w:val="00DC3943"/>
    <w:rsid w:val="00DC77DC"/>
    <w:rsid w:val="00DD5B49"/>
    <w:rsid w:val="00DE694D"/>
    <w:rsid w:val="00DF03B9"/>
    <w:rsid w:val="00DF1639"/>
    <w:rsid w:val="00E02409"/>
    <w:rsid w:val="00E037BC"/>
    <w:rsid w:val="00E05C23"/>
    <w:rsid w:val="00E1298D"/>
    <w:rsid w:val="00E13920"/>
    <w:rsid w:val="00E13E50"/>
    <w:rsid w:val="00E15124"/>
    <w:rsid w:val="00E27624"/>
    <w:rsid w:val="00E30528"/>
    <w:rsid w:val="00E3114E"/>
    <w:rsid w:val="00E32795"/>
    <w:rsid w:val="00E32BDF"/>
    <w:rsid w:val="00E37CCD"/>
    <w:rsid w:val="00E40714"/>
    <w:rsid w:val="00E440FF"/>
    <w:rsid w:val="00E44EEE"/>
    <w:rsid w:val="00E475C8"/>
    <w:rsid w:val="00E54E19"/>
    <w:rsid w:val="00E65B98"/>
    <w:rsid w:val="00E70114"/>
    <w:rsid w:val="00E701D1"/>
    <w:rsid w:val="00E73FDC"/>
    <w:rsid w:val="00E74A89"/>
    <w:rsid w:val="00E81429"/>
    <w:rsid w:val="00E84C9B"/>
    <w:rsid w:val="00E85F6C"/>
    <w:rsid w:val="00E868C8"/>
    <w:rsid w:val="00E948AE"/>
    <w:rsid w:val="00E94F30"/>
    <w:rsid w:val="00E9674F"/>
    <w:rsid w:val="00EA28E5"/>
    <w:rsid w:val="00EA2937"/>
    <w:rsid w:val="00EA3D00"/>
    <w:rsid w:val="00EB3F48"/>
    <w:rsid w:val="00EB420A"/>
    <w:rsid w:val="00EB4A5B"/>
    <w:rsid w:val="00EB6D14"/>
    <w:rsid w:val="00EB7818"/>
    <w:rsid w:val="00EB7835"/>
    <w:rsid w:val="00EC0A0A"/>
    <w:rsid w:val="00ED2506"/>
    <w:rsid w:val="00EE0C3D"/>
    <w:rsid w:val="00EE12A0"/>
    <w:rsid w:val="00EE22FC"/>
    <w:rsid w:val="00EE70A9"/>
    <w:rsid w:val="00EF1C0E"/>
    <w:rsid w:val="00EF22C1"/>
    <w:rsid w:val="00EF5410"/>
    <w:rsid w:val="00F01845"/>
    <w:rsid w:val="00F05498"/>
    <w:rsid w:val="00F05D0F"/>
    <w:rsid w:val="00F06F81"/>
    <w:rsid w:val="00F1174A"/>
    <w:rsid w:val="00F13B01"/>
    <w:rsid w:val="00F146F4"/>
    <w:rsid w:val="00F163D5"/>
    <w:rsid w:val="00F16CB1"/>
    <w:rsid w:val="00F236F0"/>
    <w:rsid w:val="00F24435"/>
    <w:rsid w:val="00F261CC"/>
    <w:rsid w:val="00F270B1"/>
    <w:rsid w:val="00F3020B"/>
    <w:rsid w:val="00F30509"/>
    <w:rsid w:val="00F30F02"/>
    <w:rsid w:val="00F34006"/>
    <w:rsid w:val="00F36AAE"/>
    <w:rsid w:val="00F44B6E"/>
    <w:rsid w:val="00F47CA9"/>
    <w:rsid w:val="00F50D11"/>
    <w:rsid w:val="00F606FE"/>
    <w:rsid w:val="00F60701"/>
    <w:rsid w:val="00F60F18"/>
    <w:rsid w:val="00F71026"/>
    <w:rsid w:val="00F715B0"/>
    <w:rsid w:val="00F72980"/>
    <w:rsid w:val="00F72DE0"/>
    <w:rsid w:val="00F8062A"/>
    <w:rsid w:val="00F80E03"/>
    <w:rsid w:val="00F813D8"/>
    <w:rsid w:val="00F82B3B"/>
    <w:rsid w:val="00F8313F"/>
    <w:rsid w:val="00F836A4"/>
    <w:rsid w:val="00F8543F"/>
    <w:rsid w:val="00F869AD"/>
    <w:rsid w:val="00F91F78"/>
    <w:rsid w:val="00F9699F"/>
    <w:rsid w:val="00F972AA"/>
    <w:rsid w:val="00FA1E83"/>
    <w:rsid w:val="00FB6564"/>
    <w:rsid w:val="00FC0A1E"/>
    <w:rsid w:val="00FC4652"/>
    <w:rsid w:val="00FC6FEE"/>
    <w:rsid w:val="00FC7AC6"/>
    <w:rsid w:val="00FD2CF8"/>
    <w:rsid w:val="00FE3EAD"/>
    <w:rsid w:val="00FE4628"/>
    <w:rsid w:val="00FE5F3E"/>
    <w:rsid w:val="00FE6F95"/>
    <w:rsid w:val="00FF0103"/>
    <w:rsid w:val="00FF2940"/>
    <w:rsid w:val="00FF2F9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ECC0"/>
  <w15:chartTrackingRefBased/>
  <w15:docId w15:val="{B87593AA-4A52-4917-A376-74BAFB9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character" w:styleId="Komentaronuoroda">
    <w:name w:val="annotation reference"/>
    <w:rsid w:val="008844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44DC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8844DC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8844DC"/>
    <w:rPr>
      <w:b/>
      <w:bCs/>
    </w:rPr>
  </w:style>
  <w:style w:type="character" w:customStyle="1" w:styleId="KomentarotemaDiagrama">
    <w:name w:val="Komentaro tema Diagrama"/>
    <w:link w:val="Komentarotema"/>
    <w:rsid w:val="008844DC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1949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Microsoft%20Word%20diagrama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Microsoft%20Word%20diagrama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[Skaičiavimai_v3.xlsx]Lapas4!$B$50</c:f>
              <c:strCache>
                <c:ptCount val="1"/>
                <c:pt idx="0">
                  <c:v>Siekiama reikšmė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[Skaičiavimai_v3.xlsx]Lapas4!$A$51:$A$53</c:f>
              <c:strCache>
                <c:ptCount val="3"/>
                <c:pt idx="0">
                  <c:v>Tiesioginės užsienio investicijos, tenkančios vienam gyventojui, Eur</c:v>
                </c:pt>
                <c:pt idx="1">
                  <c:v>Veikiančių ūkio subjektų skaičius, vnt.</c:v>
                </c:pt>
                <c:pt idx="2">
                  <c:v>Naudojamos žemės ūkio naudmenos (įskaitant naudotojus, turinčius mažiau vieno hektaro žemės ūkio naudmenų)</c:v>
                </c:pt>
              </c:strCache>
            </c:strRef>
          </c:cat>
          <c:val>
            <c:numRef>
              <c:f>[Skaičiavimai_v3.xlsx]Lapas4!$B$51:$B$53</c:f>
              <c:numCache>
                <c:formatCode>General</c:formatCode>
                <c:ptCount val="3"/>
                <c:pt idx="0">
                  <c:v>17</c:v>
                </c:pt>
                <c:pt idx="1">
                  <c:v>330</c:v>
                </c:pt>
                <c:pt idx="2">
                  <c:v>70.900000000000006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7-4DFE-9768-B46E4EFC961C}"/>
            </c:ext>
          </c:extLst>
        </c:ser>
        <c:ser>
          <c:idx val="1"/>
          <c:order val="1"/>
          <c:tx>
            <c:strRef>
              <c:f>[Skaičiavimai_v3.xlsx]Lapas4!$C$50</c:f>
              <c:strCache>
                <c:ptCount val="1"/>
                <c:pt idx="0">
                  <c:v>Pasiekta reikšmė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[Skaičiavimai_v3.xlsx]Lapas4!$A$51:$A$53</c:f>
              <c:strCache>
                <c:ptCount val="3"/>
                <c:pt idx="0">
                  <c:v>Tiesioginės užsienio investicijos, tenkančios vienam gyventojui, Eur</c:v>
                </c:pt>
                <c:pt idx="1">
                  <c:v>Veikiančių ūkio subjektų skaičius, vnt.</c:v>
                </c:pt>
                <c:pt idx="2">
                  <c:v>Naudojamos žemės ūkio naudmenos (įskaitant naudotojus, turinčius mažiau vieno hektaro žemės ūkio naudmenų)</c:v>
                </c:pt>
              </c:strCache>
            </c:strRef>
          </c:cat>
          <c:val>
            <c:numRef>
              <c:f>[Skaičiavimai_v3.xlsx]Lapas4!$C$51:$C$53</c:f>
              <c:numCache>
                <c:formatCode>General</c:formatCode>
                <c:ptCount val="3"/>
                <c:pt idx="0">
                  <c:v>29</c:v>
                </c:pt>
                <c:pt idx="1">
                  <c:v>321</c:v>
                </c:pt>
                <c:pt idx="2">
                  <c:v>80.599999999999994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67-4DFE-9768-B46E4EFC9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2113968"/>
        <c:axId val="1492107312"/>
      </c:barChart>
      <c:catAx>
        <c:axId val="149211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2107312"/>
        <c:crosses val="autoZero"/>
        <c:auto val="1"/>
        <c:lblAlgn val="ctr"/>
        <c:lblOffset val="100"/>
        <c:noMultiLvlLbl val="0"/>
      </c:catAx>
      <c:valAx>
        <c:axId val="149210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9211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Word diagrama]Lapas4'!$B$73</c:f>
              <c:strCache>
                <c:ptCount val="1"/>
                <c:pt idx="0">
                  <c:v>Siekiama reikšmė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CC-4426-BF2F-8B644C15C47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CC-4426-BF2F-8B644C15C4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'[Microsoft Word diagrama]Lapas4'!$A$74:$A$75</c:f>
              <c:strCache>
                <c:ptCount val="2"/>
                <c:pt idx="0">
                  <c:v>Renovuotų daugiabučių namų savivaldybėje dalis, proc.</c:v>
                </c:pt>
                <c:pt idx="1">
                  <c:v>Vietinės reikšmės automobilių kelių su patobulinta danga dalis, proc.</c:v>
                </c:pt>
              </c:strCache>
            </c:strRef>
          </c:cat>
          <c:val>
            <c:numRef>
              <c:f>'[Microsoft Word diagrama]Lapas4'!$B$74:$B$75</c:f>
              <c:numCache>
                <c:formatCode>General</c:formatCode>
                <c:ptCount val="2"/>
                <c:pt idx="0">
                  <c:v>37</c:v>
                </c:pt>
                <c:pt idx="1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C-4426-BF2F-8B644C15C472}"/>
            </c:ext>
          </c:extLst>
        </c:ser>
        <c:ser>
          <c:idx val="1"/>
          <c:order val="1"/>
          <c:tx>
            <c:strRef>
              <c:f>'[Microsoft Word diagrama]Lapas4'!$C$73</c:f>
              <c:strCache>
                <c:ptCount val="1"/>
                <c:pt idx="0">
                  <c:v>Pasiekta reikšmė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'[Microsoft Word diagrama]Lapas4'!$A$74:$A$75</c:f>
              <c:strCache>
                <c:ptCount val="2"/>
                <c:pt idx="0">
                  <c:v>Renovuotų daugiabučių namų savivaldybėje dalis, proc.</c:v>
                </c:pt>
                <c:pt idx="1">
                  <c:v>Vietinės reikšmės automobilių kelių su patobulinta danga dalis, proc.</c:v>
                </c:pt>
              </c:strCache>
            </c:strRef>
          </c:cat>
          <c:val>
            <c:numRef>
              <c:f>'[Microsoft Word diagrama]Lapas4'!$C$74:$C$75</c:f>
              <c:numCache>
                <c:formatCode>General</c:formatCode>
                <c:ptCount val="2"/>
                <c:pt idx="0">
                  <c:v>15.2</c:v>
                </c:pt>
                <c:pt idx="1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CC-4426-BF2F-8B644C15C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0461568"/>
        <c:axId val="1710464896"/>
      </c:barChart>
      <c:catAx>
        <c:axId val="171046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10464896"/>
        <c:crosses val="autoZero"/>
        <c:auto val="1"/>
        <c:lblAlgn val="ctr"/>
        <c:lblOffset val="100"/>
        <c:noMultiLvlLbl val="0"/>
      </c:catAx>
      <c:valAx>
        <c:axId val="171046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1046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Word diagrama]Lapas4'!$B$30</c:f>
              <c:strCache>
                <c:ptCount val="1"/>
                <c:pt idx="0">
                  <c:v>Siekiama reikšmė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'[Microsoft Word diagrama]Lapas4'!$A$31:$A$35</c:f>
              <c:strCache>
                <c:ptCount val="5"/>
                <c:pt idx="0">
                  <c:v>Savivaldybės gyventojų, teigiamai vertinančių administracijos darbo kokybę dalis, proc.</c:v>
                </c:pt>
                <c:pt idx="1">
                  <c:v>Savivaldybės gyventojų, teigiamai vertinančių švietimo paslaugų kokybę dalis, proc. </c:v>
                </c:pt>
                <c:pt idx="2">
                  <c:v>Savivaldybės gyventojų, teigiamai vertinančių kultūros paslaugų kokybę dalis, proc.</c:v>
                </c:pt>
                <c:pt idx="3">
                  <c:v>Savivaldybės gyventojų, teigiamai vertinančių sveikatos paslaugų kokybę dalis, proc.</c:v>
                </c:pt>
                <c:pt idx="4">
                  <c:v>Turistų skaičius Lazdijų rajono savivaldybėje kasmet didės, proc.</c:v>
                </c:pt>
              </c:strCache>
            </c:strRef>
          </c:cat>
          <c:val>
            <c:numRef>
              <c:f>'[Microsoft Word diagrama]Lapas4'!$B$31:$B$35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85</c:v>
                </c:pt>
                <c:pt idx="3">
                  <c:v>75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F-4C52-8FFC-D80C79F573D2}"/>
            </c:ext>
          </c:extLst>
        </c:ser>
        <c:ser>
          <c:idx val="1"/>
          <c:order val="1"/>
          <c:tx>
            <c:strRef>
              <c:f>'[Microsoft Word diagrama]Lapas4'!$C$30</c:f>
              <c:strCache>
                <c:ptCount val="1"/>
                <c:pt idx="0">
                  <c:v>Pasiekta reikšmė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'[Microsoft Word diagrama]Lapas4'!$A$31:$A$35</c:f>
              <c:strCache>
                <c:ptCount val="5"/>
                <c:pt idx="0">
                  <c:v>Savivaldybės gyventojų, teigiamai vertinančių administracijos darbo kokybę dalis, proc.</c:v>
                </c:pt>
                <c:pt idx="1">
                  <c:v>Savivaldybės gyventojų, teigiamai vertinančių švietimo paslaugų kokybę dalis, proc. </c:v>
                </c:pt>
                <c:pt idx="2">
                  <c:v>Savivaldybės gyventojų, teigiamai vertinančių kultūros paslaugų kokybę dalis, proc.</c:v>
                </c:pt>
                <c:pt idx="3">
                  <c:v>Savivaldybės gyventojų, teigiamai vertinančių sveikatos paslaugų kokybę dalis, proc.</c:v>
                </c:pt>
                <c:pt idx="4">
                  <c:v>Turistų skaičius Lazdijų rajono savivaldybėje kasmet didės, proc.</c:v>
                </c:pt>
              </c:strCache>
            </c:strRef>
          </c:cat>
          <c:val>
            <c:numRef>
              <c:f>'[Microsoft Word diagrama]Lapas4'!$C$31:$C$35</c:f>
              <c:numCache>
                <c:formatCode>General</c:formatCode>
                <c:ptCount val="5"/>
                <c:pt idx="0">
                  <c:v>82</c:v>
                </c:pt>
                <c:pt idx="1">
                  <c:v>92</c:v>
                </c:pt>
                <c:pt idx="2">
                  <c:v>86</c:v>
                </c:pt>
                <c:pt idx="3">
                  <c:v>84</c:v>
                </c:pt>
                <c:pt idx="4">
                  <c:v>-33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1F-4C52-8FFC-D80C79F573D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351168"/>
        <c:axId val="1929043456"/>
      </c:barChart>
      <c:catAx>
        <c:axId val="9735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29043456"/>
        <c:crosses val="autoZero"/>
        <c:auto val="1"/>
        <c:lblAlgn val="ctr"/>
        <c:lblOffset val="100"/>
        <c:noMultiLvlLbl val="0"/>
      </c:catAx>
      <c:valAx>
        <c:axId val="192904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9735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034B-7C6B-489F-8265-BAB9CEB5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4914</Words>
  <Characters>2802</Characters>
  <Application>Microsoft Office Word</Application>
  <DocSecurity>4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2011 METŲ VEIKLOS ATASKAITOS IR LAZDIJŲ RAJONO SAVIVALDYBĖS KORUPCIJOS PREVENCIJOS PROGRAMOS 2011 METŲ ĮGYVENDINIMO PRIEMONIŲ PLANO VYKDYMO ATASKAITOS</vt:lpstr>
      <vt:lpstr>DĖL LAZDIJŲ RAJONO SAVIVALDYBĖS KORUPCIJOS PREVENCIJOS KOMISIJOS 2011 METŲ VEIKLOS ATASKAITOS IR LAZDIJŲ RAJONO SAVIVALDYBĖS KORUPCIJOS PREVENCIJOS PROGRAMOS 2011 METŲ ĮGYVENDINIMO PRIEMONIŲ PLANO VYKDYMO ATASKAITOS</vt:lpstr>
    </vt:vector>
  </TitlesOfParts>
  <Manager>2012-02-24</Manager>
  <Company>Savivaldybe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2011 METŲ VEIKLOS ATASKAITOS IR LAZDIJŲ RAJONO SAVIVALDYBĖS KORUPCIJOS PREVENCIJOS PROGRAMOS 2011 METŲ ĮGYVENDINIMO PRIEMONIŲ PLANO VYKDYMO ATASKAITOS</dc:title>
  <dc:subject>5TS-283</dc:subject>
  <dc:creator>LAZDIJŲ RAJONO SAVIVALDYBĖS TARYBA</dc:creator>
  <cp:keywords/>
  <cp:lastModifiedBy>Laima Jauniskiene</cp:lastModifiedBy>
  <cp:revision>2</cp:revision>
  <cp:lastPrinted>2015-03-09T08:10:00Z</cp:lastPrinted>
  <dcterms:created xsi:type="dcterms:W3CDTF">2021-04-19T06:12:00Z</dcterms:created>
  <dcterms:modified xsi:type="dcterms:W3CDTF">2021-04-19T06:12:00Z</dcterms:modified>
  <cp:category>Sprendimas</cp:category>
</cp:coreProperties>
</file>