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C756E" w14:textId="5D231208" w:rsidR="00F009AF" w:rsidRDefault="00E70131" w:rsidP="00577455">
      <w:pPr>
        <w:tabs>
          <w:tab w:val="left" w:pos="9070"/>
        </w:tabs>
        <w:ind w:right="-2"/>
        <w:jc w:val="right"/>
        <w:rPr>
          <w:rFonts w:ascii="Times New Roman Bold" w:eastAsia="Calibri" w:hAnsi="Times New Roman Bold"/>
          <w:b/>
          <w:szCs w:val="24"/>
        </w:rPr>
      </w:pPr>
      <w:r>
        <w:rPr>
          <w:b/>
          <w:szCs w:val="24"/>
        </w:rPr>
        <w:t xml:space="preserve">                                    </w:t>
      </w:r>
      <w:r w:rsidR="007E0837">
        <w:rPr>
          <w:b/>
          <w:szCs w:val="24"/>
        </w:rPr>
        <w:t xml:space="preserve">                                     </w:t>
      </w:r>
      <w:r w:rsidR="006C33E6" w:rsidRPr="00E25BDE">
        <w:rPr>
          <w:b/>
          <w:szCs w:val="24"/>
        </w:rPr>
        <w:t>Projektas</w:t>
      </w:r>
      <w:r w:rsidR="00271BD8">
        <w:rPr>
          <w:b/>
          <w:szCs w:val="24"/>
        </w:rPr>
        <w:t xml:space="preserve">  </w:t>
      </w:r>
    </w:p>
    <w:p w14:paraId="7C61CCE8" w14:textId="77777777" w:rsidR="00F009AF" w:rsidRDefault="00F009AF">
      <w:pPr>
        <w:tabs>
          <w:tab w:val="left" w:pos="9070"/>
        </w:tabs>
        <w:ind w:right="-2"/>
        <w:jc w:val="center"/>
        <w:rPr>
          <w:rFonts w:ascii="Times New Roman Bold" w:eastAsia="Calibri" w:hAnsi="Times New Roman Bold"/>
          <w:b/>
          <w:szCs w:val="24"/>
        </w:rPr>
      </w:pPr>
    </w:p>
    <w:p w14:paraId="4EFED937" w14:textId="77777777" w:rsidR="006C33E6" w:rsidRDefault="006C33E6">
      <w:pPr>
        <w:tabs>
          <w:tab w:val="left" w:pos="9070"/>
        </w:tabs>
        <w:ind w:right="-2"/>
        <w:jc w:val="center"/>
        <w:rPr>
          <w:rFonts w:ascii="Times New Roman Bold" w:eastAsia="Calibri" w:hAnsi="Times New Roman Bold"/>
          <w:b/>
          <w:szCs w:val="24"/>
        </w:rPr>
      </w:pPr>
    </w:p>
    <w:p w14:paraId="21DFF36A" w14:textId="77777777" w:rsidR="00F009AF" w:rsidRDefault="00F009AF">
      <w:pPr>
        <w:rPr>
          <w:sz w:val="4"/>
          <w:szCs w:val="4"/>
        </w:rPr>
      </w:pPr>
    </w:p>
    <w:p w14:paraId="2789FA95" w14:textId="77777777" w:rsidR="00F009AF" w:rsidRDefault="00116496">
      <w:pPr>
        <w:keepNext/>
        <w:keepLines/>
        <w:jc w:val="center"/>
        <w:outlineLvl w:val="3"/>
        <w:rPr>
          <w:rFonts w:eastAsia="Calibri"/>
          <w:b/>
          <w:iCs/>
          <w:szCs w:val="24"/>
        </w:rPr>
      </w:pPr>
      <w:r>
        <w:rPr>
          <w:rFonts w:eastAsia="Calibri"/>
          <w:b/>
          <w:iCs/>
          <w:szCs w:val="24"/>
        </w:rPr>
        <w:t>LAZDIJŲ</w:t>
      </w:r>
      <w:r w:rsidR="00A17D33">
        <w:rPr>
          <w:rFonts w:eastAsia="Calibri"/>
          <w:b/>
          <w:iCs/>
          <w:szCs w:val="24"/>
        </w:rPr>
        <w:t xml:space="preserve"> RAJONO SAVIVALDYBĖS TARYBA</w:t>
      </w:r>
    </w:p>
    <w:p w14:paraId="735EEE22" w14:textId="77777777" w:rsidR="00F009AF" w:rsidRDefault="00F009AF" w:rsidP="00271BD8">
      <w:pPr>
        <w:tabs>
          <w:tab w:val="left" w:pos="9070"/>
        </w:tabs>
        <w:ind w:right="-2"/>
        <w:rPr>
          <w:rFonts w:ascii="Times New Roman Bold" w:eastAsia="Calibri" w:hAnsi="Times New Roman Bold"/>
          <w:b/>
          <w:szCs w:val="24"/>
        </w:rPr>
      </w:pPr>
    </w:p>
    <w:p w14:paraId="7F37FA19" w14:textId="39327FDB" w:rsidR="0001482E" w:rsidRDefault="0001482E">
      <w:pPr>
        <w:keepNext/>
        <w:tabs>
          <w:tab w:val="left" w:pos="9070"/>
        </w:tabs>
        <w:ind w:right="-2"/>
        <w:jc w:val="center"/>
        <w:outlineLvl w:val="1"/>
        <w:rPr>
          <w:rFonts w:eastAsia="Calibri"/>
          <w:b/>
          <w:caps/>
          <w:spacing w:val="40"/>
        </w:rPr>
      </w:pPr>
    </w:p>
    <w:p w14:paraId="0C4C5F64" w14:textId="678D35FB" w:rsidR="0001482E" w:rsidRDefault="0001482E">
      <w:pPr>
        <w:tabs>
          <w:tab w:val="left" w:pos="9070"/>
        </w:tabs>
        <w:ind w:right="-2"/>
        <w:jc w:val="center"/>
        <w:rPr>
          <w:rFonts w:ascii="Times New Roman Bold" w:eastAsia="Calibri" w:hAnsi="Times New Roman Bold"/>
          <w:b/>
          <w:szCs w:val="24"/>
        </w:rPr>
      </w:pPr>
      <w:r>
        <w:rPr>
          <w:rFonts w:ascii="Times New Roman Bold" w:eastAsia="Calibri" w:hAnsi="Times New Roman Bold"/>
          <w:b/>
          <w:szCs w:val="24"/>
        </w:rPr>
        <w:t>SPRENDIMAS</w:t>
      </w:r>
    </w:p>
    <w:p w14:paraId="5AF72C9D" w14:textId="1C373080" w:rsidR="00F009AF" w:rsidRDefault="006C33E6">
      <w:pPr>
        <w:tabs>
          <w:tab w:val="left" w:pos="9070"/>
        </w:tabs>
        <w:ind w:right="-2"/>
        <w:jc w:val="center"/>
        <w:rPr>
          <w:rFonts w:ascii="Times New Roman Bold" w:eastAsia="Calibri" w:hAnsi="Times New Roman Bold"/>
          <w:b/>
          <w:szCs w:val="24"/>
        </w:rPr>
      </w:pPr>
      <w:r>
        <w:rPr>
          <w:rFonts w:ascii="Times New Roman Bold" w:eastAsia="Calibri" w:hAnsi="Times New Roman Bold"/>
          <w:b/>
          <w:szCs w:val="24"/>
        </w:rPr>
        <w:t xml:space="preserve">DĖL </w:t>
      </w:r>
      <w:r w:rsidR="000441FD">
        <w:rPr>
          <w:rFonts w:ascii="Times New Roman Bold" w:eastAsia="Calibri" w:hAnsi="Times New Roman Bold"/>
          <w:b/>
          <w:szCs w:val="24"/>
        </w:rPr>
        <w:t>LAZDIJŲ</w:t>
      </w:r>
      <w:r w:rsidR="00A17D33">
        <w:rPr>
          <w:rFonts w:ascii="Times New Roman Bold" w:eastAsia="Calibri" w:hAnsi="Times New Roman Bold"/>
          <w:b/>
          <w:szCs w:val="24"/>
        </w:rPr>
        <w:t xml:space="preserve"> RAJONO SAVIVALDYBĖS ŠEIMOS KOMISIJOS SUDARYMO IR JOS NUOSTATŲ PATVIRTINIMO </w:t>
      </w:r>
    </w:p>
    <w:p w14:paraId="57776B2F" w14:textId="77777777" w:rsidR="00F009AF" w:rsidRDefault="00F009AF">
      <w:pPr>
        <w:jc w:val="center"/>
        <w:rPr>
          <w:rFonts w:ascii="Times New Roman Bold" w:eastAsia="Calibri" w:hAnsi="Times New Roman Bold"/>
          <w:b/>
          <w:szCs w:val="24"/>
        </w:rPr>
      </w:pPr>
    </w:p>
    <w:p w14:paraId="1B57D659" w14:textId="14B6669A" w:rsidR="00F009AF" w:rsidRDefault="006C33E6">
      <w:pPr>
        <w:jc w:val="center"/>
        <w:rPr>
          <w:rFonts w:eastAsia="Calibri"/>
        </w:rPr>
      </w:pPr>
      <w:r>
        <w:rPr>
          <w:rFonts w:eastAsia="Calibri"/>
        </w:rPr>
        <w:t>20</w:t>
      </w:r>
      <w:r w:rsidR="000441FD">
        <w:rPr>
          <w:rFonts w:eastAsia="Calibri"/>
        </w:rPr>
        <w:t>20</w:t>
      </w:r>
      <w:r>
        <w:rPr>
          <w:rFonts w:eastAsia="Calibri"/>
        </w:rPr>
        <w:t xml:space="preserve"> m. </w:t>
      </w:r>
      <w:r w:rsidR="000441FD">
        <w:rPr>
          <w:rFonts w:eastAsia="Calibri"/>
        </w:rPr>
        <w:t>spalio</w:t>
      </w:r>
      <w:r w:rsidR="005C138E">
        <w:rPr>
          <w:rFonts w:eastAsia="Calibri"/>
        </w:rPr>
        <w:t xml:space="preserve"> 27 </w:t>
      </w:r>
      <w:r>
        <w:rPr>
          <w:rFonts w:eastAsia="Calibri"/>
        </w:rPr>
        <w:t>d. Nr.</w:t>
      </w:r>
      <w:r w:rsidR="005C138E">
        <w:rPr>
          <w:rFonts w:eastAsia="Calibri"/>
        </w:rPr>
        <w:t xml:space="preserve"> 34-556</w:t>
      </w:r>
    </w:p>
    <w:p w14:paraId="13C6D9DE" w14:textId="77777777" w:rsidR="00F009AF" w:rsidRDefault="000441FD">
      <w:pPr>
        <w:keepNext/>
        <w:jc w:val="center"/>
        <w:rPr>
          <w:rFonts w:eastAsia="Calibri"/>
        </w:rPr>
      </w:pPr>
      <w:r>
        <w:rPr>
          <w:rFonts w:eastAsia="Calibri"/>
        </w:rPr>
        <w:t>Lazdijai</w:t>
      </w:r>
    </w:p>
    <w:p w14:paraId="4EA0E2B4" w14:textId="77777777" w:rsidR="00F009AF" w:rsidRDefault="00F009AF">
      <w:pPr>
        <w:jc w:val="both"/>
        <w:rPr>
          <w:rFonts w:eastAsia="Calibri"/>
          <w:szCs w:val="24"/>
        </w:rPr>
      </w:pPr>
    </w:p>
    <w:p w14:paraId="0D25F10E" w14:textId="6130C16E" w:rsidR="00F009AF" w:rsidRDefault="00A17D33" w:rsidP="00B214A8">
      <w:pPr>
        <w:spacing w:line="360" w:lineRule="auto"/>
        <w:ind w:firstLine="720"/>
        <w:jc w:val="both"/>
        <w:rPr>
          <w:rFonts w:eastAsia="Calibri"/>
          <w:szCs w:val="24"/>
        </w:rPr>
      </w:pPr>
      <w:r>
        <w:rPr>
          <w:rFonts w:eastAsia="Calibri"/>
          <w:szCs w:val="24"/>
        </w:rPr>
        <w:t xml:space="preserve">Vadovaudamasi Lietuvos Respublikos vietos savivaldos įstatymo </w:t>
      </w:r>
      <w:r w:rsidR="006A3531">
        <w:rPr>
          <w:rFonts w:eastAsia="Calibri"/>
          <w:szCs w:val="24"/>
        </w:rPr>
        <w:t>15 straipsnio</w:t>
      </w:r>
      <w:r w:rsidR="00D45A12">
        <w:rPr>
          <w:rFonts w:eastAsia="Calibri"/>
          <w:szCs w:val="24"/>
        </w:rPr>
        <w:t xml:space="preserve"> 5 ir</w:t>
      </w:r>
      <w:r w:rsidR="006A3531">
        <w:rPr>
          <w:rFonts w:eastAsia="Calibri"/>
          <w:szCs w:val="24"/>
        </w:rPr>
        <w:t xml:space="preserve"> 6 dalimi</w:t>
      </w:r>
      <w:r w:rsidR="00D45A12">
        <w:rPr>
          <w:rFonts w:eastAsia="Calibri"/>
          <w:szCs w:val="24"/>
        </w:rPr>
        <w:t>s</w:t>
      </w:r>
      <w:r w:rsidR="006A3531">
        <w:rPr>
          <w:rFonts w:eastAsia="Calibri"/>
          <w:szCs w:val="24"/>
        </w:rPr>
        <w:t xml:space="preserve">, </w:t>
      </w:r>
      <w:r>
        <w:rPr>
          <w:rFonts w:eastAsia="Calibri"/>
          <w:szCs w:val="24"/>
        </w:rPr>
        <w:t>16 straipsnio 2 dalies 6 punktu, Lietuvos Respublikos šeimos stiprinimo įstatymo 1</w:t>
      </w:r>
      <w:r w:rsidR="00271BD8">
        <w:rPr>
          <w:rFonts w:eastAsia="Calibri"/>
          <w:szCs w:val="24"/>
        </w:rPr>
        <w:t xml:space="preserve">4 straipsnio 1 dalies 2 punktu </w:t>
      </w:r>
      <w:r>
        <w:rPr>
          <w:rFonts w:eastAsia="Calibri"/>
          <w:szCs w:val="24"/>
        </w:rPr>
        <w:t xml:space="preserve">ir atsižvelgdama </w:t>
      </w:r>
      <w:r w:rsidR="00A05644">
        <w:rPr>
          <w:rFonts w:eastAsia="Calibri"/>
          <w:szCs w:val="24"/>
        </w:rPr>
        <w:t xml:space="preserve">į </w:t>
      </w:r>
      <w:r w:rsidR="00052153">
        <w:rPr>
          <w:rFonts w:eastAsia="Calibri"/>
          <w:szCs w:val="24"/>
        </w:rPr>
        <w:t>Lazdijų rajono savivaldybės mer</w:t>
      </w:r>
      <w:r w:rsidR="0001482E">
        <w:rPr>
          <w:rFonts w:eastAsia="Calibri"/>
          <w:szCs w:val="24"/>
        </w:rPr>
        <w:t>o</w:t>
      </w:r>
      <w:r w:rsidR="00052153">
        <w:rPr>
          <w:rFonts w:eastAsia="Calibri"/>
          <w:szCs w:val="24"/>
        </w:rPr>
        <w:t xml:space="preserve"> </w:t>
      </w:r>
      <w:r w:rsidR="00A80B66">
        <w:rPr>
          <w:rFonts w:eastAsia="Calibri"/>
          <w:szCs w:val="24"/>
        </w:rPr>
        <w:t xml:space="preserve">2020 m. spalio </w:t>
      </w:r>
      <w:r w:rsidR="00ED252A">
        <w:rPr>
          <w:rFonts w:eastAsia="Calibri"/>
          <w:szCs w:val="24"/>
        </w:rPr>
        <w:t>2</w:t>
      </w:r>
      <w:r w:rsidR="009A0A48">
        <w:rPr>
          <w:rFonts w:eastAsia="Calibri"/>
          <w:szCs w:val="24"/>
        </w:rPr>
        <w:t>3</w:t>
      </w:r>
      <w:r w:rsidR="00ED252A">
        <w:rPr>
          <w:rFonts w:eastAsia="Calibri"/>
          <w:szCs w:val="24"/>
        </w:rPr>
        <w:t xml:space="preserve"> d. </w:t>
      </w:r>
      <w:r w:rsidR="00FC698B">
        <w:rPr>
          <w:rFonts w:eastAsia="Calibri"/>
          <w:szCs w:val="24"/>
        </w:rPr>
        <w:t>potvarkį</w:t>
      </w:r>
      <w:r w:rsidR="00052153">
        <w:rPr>
          <w:rFonts w:eastAsia="Calibri"/>
          <w:szCs w:val="24"/>
        </w:rPr>
        <w:t xml:space="preserve"> </w:t>
      </w:r>
      <w:r w:rsidR="00ED252A" w:rsidRPr="009A0A48">
        <w:rPr>
          <w:rFonts w:eastAsia="Calibri"/>
          <w:szCs w:val="24"/>
        </w:rPr>
        <w:t>Nr.</w:t>
      </w:r>
      <w:r w:rsidR="009A0A48">
        <w:rPr>
          <w:rFonts w:eastAsia="Calibri"/>
          <w:szCs w:val="24"/>
        </w:rPr>
        <w:t xml:space="preserve"> 7V-79 </w:t>
      </w:r>
      <w:r w:rsidR="00052153">
        <w:rPr>
          <w:rFonts w:eastAsia="Calibri"/>
          <w:szCs w:val="24"/>
        </w:rPr>
        <w:t>„Dėl Lazdijų rajono atstovų delegavimo į šeimos kom</w:t>
      </w:r>
      <w:r w:rsidR="0004237A">
        <w:rPr>
          <w:rFonts w:eastAsia="Calibri"/>
          <w:szCs w:val="24"/>
        </w:rPr>
        <w:t>i</w:t>
      </w:r>
      <w:r w:rsidR="00052153">
        <w:rPr>
          <w:rFonts w:eastAsia="Calibri"/>
          <w:szCs w:val="24"/>
        </w:rPr>
        <w:t>siją“</w:t>
      </w:r>
      <w:r w:rsidR="00FC698B">
        <w:rPr>
          <w:rFonts w:eastAsia="Calibri"/>
          <w:szCs w:val="24"/>
        </w:rPr>
        <w:t xml:space="preserve">, </w:t>
      </w:r>
      <w:r w:rsidR="00FB78FB">
        <w:rPr>
          <w:rFonts w:eastAsia="Calibri"/>
          <w:szCs w:val="24"/>
        </w:rPr>
        <w:t>Lazdijų</w:t>
      </w:r>
      <w:r w:rsidR="00A05644">
        <w:rPr>
          <w:rFonts w:eastAsia="Calibri"/>
          <w:szCs w:val="24"/>
        </w:rPr>
        <w:t xml:space="preserve"> rajono savivaldybės administracijos direktoriaus 20</w:t>
      </w:r>
      <w:r w:rsidR="00FB78FB">
        <w:rPr>
          <w:rFonts w:eastAsia="Calibri"/>
          <w:szCs w:val="24"/>
        </w:rPr>
        <w:t>20</w:t>
      </w:r>
      <w:r w:rsidR="00A05644">
        <w:rPr>
          <w:rFonts w:eastAsia="Calibri"/>
          <w:szCs w:val="24"/>
        </w:rPr>
        <w:t xml:space="preserve"> m. </w:t>
      </w:r>
      <w:r w:rsidR="00FB78FB">
        <w:rPr>
          <w:rFonts w:eastAsia="Calibri"/>
          <w:szCs w:val="24"/>
        </w:rPr>
        <w:t>spalio</w:t>
      </w:r>
      <w:r w:rsidR="00A05644">
        <w:rPr>
          <w:rFonts w:eastAsia="Calibri"/>
          <w:szCs w:val="24"/>
        </w:rPr>
        <w:t xml:space="preserve"> </w:t>
      </w:r>
      <w:r w:rsidR="00401AF2">
        <w:rPr>
          <w:rFonts w:eastAsia="Calibri"/>
          <w:szCs w:val="24"/>
        </w:rPr>
        <w:t xml:space="preserve">21 </w:t>
      </w:r>
      <w:r w:rsidR="00A05644">
        <w:rPr>
          <w:rFonts w:eastAsia="Calibri"/>
          <w:szCs w:val="24"/>
        </w:rPr>
        <w:t>d. įsakymą Nr.</w:t>
      </w:r>
      <w:r w:rsidR="00401AF2">
        <w:rPr>
          <w:rFonts w:eastAsia="Calibri"/>
          <w:szCs w:val="24"/>
        </w:rPr>
        <w:t xml:space="preserve"> 10V-1010 </w:t>
      </w:r>
      <w:r w:rsidR="00A05644">
        <w:rPr>
          <w:rFonts w:eastAsia="Calibri"/>
          <w:szCs w:val="24"/>
        </w:rPr>
        <w:t xml:space="preserve">,,Dėl valstybės tarnautojų delegavimo į </w:t>
      </w:r>
      <w:r w:rsidR="00D81E67">
        <w:rPr>
          <w:rFonts w:eastAsia="Calibri"/>
          <w:szCs w:val="24"/>
        </w:rPr>
        <w:t>Lazdijų</w:t>
      </w:r>
      <w:r w:rsidR="00A05644">
        <w:rPr>
          <w:rFonts w:eastAsia="Calibri"/>
          <w:szCs w:val="24"/>
        </w:rPr>
        <w:t xml:space="preserve"> rajono savivaldybės šeimos komisiją“</w:t>
      </w:r>
      <w:r w:rsidR="00ED252A">
        <w:rPr>
          <w:rFonts w:eastAsia="Calibri"/>
          <w:szCs w:val="24"/>
        </w:rPr>
        <w:t xml:space="preserve">, </w:t>
      </w:r>
      <w:r w:rsidR="00B00512">
        <w:rPr>
          <w:rFonts w:eastAsia="Calibri"/>
          <w:szCs w:val="24"/>
        </w:rPr>
        <w:t xml:space="preserve">Valstybės vaiko teisių apsaugos ir įvaikinimo tarnybos prie </w:t>
      </w:r>
      <w:r w:rsidR="00211D4E">
        <w:rPr>
          <w:rFonts w:eastAsia="Calibri"/>
          <w:szCs w:val="24"/>
        </w:rPr>
        <w:t>S</w:t>
      </w:r>
      <w:r w:rsidR="00B00512">
        <w:rPr>
          <w:rFonts w:eastAsia="Calibri"/>
          <w:szCs w:val="24"/>
        </w:rPr>
        <w:t xml:space="preserve">ocialinės apsaugos ir darbo ministerijos </w:t>
      </w:r>
      <w:r w:rsidR="00B00512" w:rsidRPr="00BF6E9A">
        <w:rPr>
          <w:szCs w:val="24"/>
        </w:rPr>
        <w:t>Alytaus apskrities vaiko teisių apsaugos skyriaus</w:t>
      </w:r>
      <w:r w:rsidR="00ED252A">
        <w:rPr>
          <w:rFonts w:eastAsia="Calibri"/>
          <w:szCs w:val="24"/>
        </w:rPr>
        <w:t xml:space="preserve"> 2020 m. spalio 21 d. </w:t>
      </w:r>
      <w:r w:rsidR="00FC698B">
        <w:rPr>
          <w:rFonts w:eastAsia="Calibri"/>
          <w:szCs w:val="24"/>
        </w:rPr>
        <w:t xml:space="preserve">raštą </w:t>
      </w:r>
      <w:r w:rsidR="00052153">
        <w:rPr>
          <w:rFonts w:eastAsia="Calibri"/>
          <w:szCs w:val="24"/>
        </w:rPr>
        <w:t xml:space="preserve">Nr. </w:t>
      </w:r>
      <w:r w:rsidR="00ED252A">
        <w:rPr>
          <w:rFonts w:eastAsia="Calibri"/>
          <w:szCs w:val="24"/>
        </w:rPr>
        <w:t xml:space="preserve">2-4734 </w:t>
      </w:r>
      <w:r w:rsidR="00FC698B">
        <w:rPr>
          <w:rFonts w:eastAsia="Calibri"/>
          <w:szCs w:val="24"/>
        </w:rPr>
        <w:t>„Dėl delegavimo“</w:t>
      </w:r>
      <w:r w:rsidR="00167D97">
        <w:rPr>
          <w:rFonts w:eastAsia="Calibri"/>
          <w:szCs w:val="24"/>
        </w:rPr>
        <w:t>,</w:t>
      </w:r>
      <w:r w:rsidR="00FC698B">
        <w:rPr>
          <w:rFonts w:eastAsia="Calibri"/>
          <w:szCs w:val="24"/>
        </w:rPr>
        <w:t xml:space="preserve"> </w:t>
      </w:r>
      <w:r w:rsidR="00D81E67">
        <w:rPr>
          <w:rFonts w:eastAsia="Calibri"/>
          <w:szCs w:val="24"/>
        </w:rPr>
        <w:t>Lazdijų</w:t>
      </w:r>
      <w:r>
        <w:rPr>
          <w:rFonts w:eastAsia="Calibri"/>
          <w:szCs w:val="24"/>
        </w:rPr>
        <w:t xml:space="preserve"> rajono savivaldybės taryba  n u s p r e n d ž i a:</w:t>
      </w:r>
    </w:p>
    <w:p w14:paraId="039D5B84" w14:textId="77777777" w:rsidR="00F009AF" w:rsidRDefault="00A17D33" w:rsidP="0070258F">
      <w:pPr>
        <w:tabs>
          <w:tab w:val="left" w:pos="1134"/>
        </w:tabs>
        <w:spacing w:line="360" w:lineRule="auto"/>
        <w:ind w:firstLine="851"/>
        <w:jc w:val="both"/>
        <w:rPr>
          <w:rFonts w:eastAsia="Calibri"/>
          <w:szCs w:val="24"/>
        </w:rPr>
      </w:pPr>
      <w:r>
        <w:rPr>
          <w:szCs w:val="24"/>
        </w:rPr>
        <w:t>1.</w:t>
      </w:r>
      <w:r>
        <w:rPr>
          <w:szCs w:val="24"/>
        </w:rPr>
        <w:tab/>
      </w:r>
      <w:r>
        <w:rPr>
          <w:rFonts w:eastAsia="Calibri"/>
          <w:szCs w:val="24"/>
        </w:rPr>
        <w:t>Su</w:t>
      </w:r>
      <w:r w:rsidR="006C33E6">
        <w:rPr>
          <w:rFonts w:eastAsia="Calibri"/>
          <w:szCs w:val="24"/>
        </w:rPr>
        <w:t xml:space="preserve">daryti šios sudėties </w:t>
      </w:r>
      <w:r w:rsidR="00116496">
        <w:rPr>
          <w:rFonts w:eastAsia="Calibri"/>
          <w:szCs w:val="24"/>
        </w:rPr>
        <w:t>Lazdijų</w:t>
      </w:r>
      <w:r>
        <w:rPr>
          <w:rFonts w:eastAsia="Calibri"/>
          <w:szCs w:val="24"/>
        </w:rPr>
        <w:t xml:space="preserve"> rajono savivaldybės tarybos kad</w:t>
      </w:r>
      <w:r w:rsidR="006C33E6">
        <w:rPr>
          <w:rFonts w:eastAsia="Calibri"/>
          <w:szCs w:val="24"/>
        </w:rPr>
        <w:t xml:space="preserve">encijos laikotarpiui </w:t>
      </w:r>
      <w:r w:rsidR="00116496">
        <w:rPr>
          <w:rFonts w:eastAsia="Calibri"/>
          <w:szCs w:val="24"/>
        </w:rPr>
        <w:t>Lazdijų</w:t>
      </w:r>
      <w:r>
        <w:rPr>
          <w:rFonts w:eastAsia="Calibri"/>
          <w:szCs w:val="24"/>
        </w:rPr>
        <w:t xml:space="preserve"> rajono savivaldybės šeimos komisiją:</w:t>
      </w:r>
    </w:p>
    <w:p w14:paraId="46CC779F" w14:textId="50E26C35" w:rsidR="00F009AF" w:rsidRPr="00BF6E9A" w:rsidRDefault="00DF5829" w:rsidP="0070258F">
      <w:pPr>
        <w:spacing w:line="360" w:lineRule="auto"/>
        <w:ind w:firstLine="851"/>
        <w:jc w:val="both"/>
        <w:rPr>
          <w:rFonts w:eastAsia="Calibri"/>
          <w:szCs w:val="24"/>
        </w:rPr>
      </w:pPr>
      <w:r w:rsidRPr="00BF6E9A">
        <w:rPr>
          <w:rFonts w:eastAsia="Calibri"/>
          <w:szCs w:val="24"/>
        </w:rPr>
        <w:t>1.1.</w:t>
      </w:r>
      <w:r w:rsidR="004477E5" w:rsidRPr="00BF6E9A">
        <w:rPr>
          <w:rFonts w:eastAsia="Calibri"/>
          <w:szCs w:val="24"/>
        </w:rPr>
        <w:t xml:space="preserve"> </w:t>
      </w:r>
      <w:r w:rsidR="00A76219" w:rsidRPr="00BF6E9A">
        <w:rPr>
          <w:rFonts w:eastAsia="Calibri"/>
          <w:szCs w:val="24"/>
        </w:rPr>
        <w:t>Jurgita Kurauskienė</w:t>
      </w:r>
      <w:r w:rsidR="006A3531" w:rsidRPr="00BF6E9A">
        <w:rPr>
          <w:rFonts w:eastAsia="Calibri"/>
          <w:szCs w:val="24"/>
        </w:rPr>
        <w:t>,</w:t>
      </w:r>
      <w:r w:rsidR="006C33E6" w:rsidRPr="00BF6E9A">
        <w:rPr>
          <w:rFonts w:eastAsia="Calibri"/>
          <w:szCs w:val="24"/>
        </w:rPr>
        <w:t xml:space="preserve"> </w:t>
      </w:r>
      <w:r w:rsidR="00D81E67" w:rsidRPr="00BF6E9A">
        <w:rPr>
          <w:rFonts w:eastAsia="Calibri"/>
          <w:szCs w:val="24"/>
        </w:rPr>
        <w:t>Lazdijų</w:t>
      </w:r>
      <w:r w:rsidR="00A17D33" w:rsidRPr="00BF6E9A">
        <w:rPr>
          <w:rFonts w:eastAsia="Calibri"/>
          <w:szCs w:val="24"/>
        </w:rPr>
        <w:t xml:space="preserve"> rajono</w:t>
      </w:r>
      <w:r w:rsidR="004477E5" w:rsidRPr="00BF6E9A">
        <w:rPr>
          <w:rFonts w:eastAsia="Calibri"/>
          <w:szCs w:val="24"/>
        </w:rPr>
        <w:t xml:space="preserve"> savi</w:t>
      </w:r>
      <w:r w:rsidR="00E201C4" w:rsidRPr="00BF6E9A">
        <w:rPr>
          <w:rFonts w:eastAsia="Calibri"/>
          <w:szCs w:val="24"/>
        </w:rPr>
        <w:t>valdybės tarybos nar</w:t>
      </w:r>
      <w:r w:rsidR="00E475F4">
        <w:rPr>
          <w:rFonts w:eastAsia="Calibri"/>
          <w:szCs w:val="24"/>
        </w:rPr>
        <w:t>ė</w:t>
      </w:r>
      <w:r w:rsidR="00AA61F1" w:rsidRPr="00BF6E9A">
        <w:rPr>
          <w:rFonts w:eastAsia="Calibri"/>
          <w:szCs w:val="24"/>
        </w:rPr>
        <w:t>;</w:t>
      </w:r>
    </w:p>
    <w:p w14:paraId="2D15F018" w14:textId="3F3CB47B" w:rsidR="00F009AF" w:rsidRPr="00BF6E9A" w:rsidRDefault="00DF5829" w:rsidP="0070258F">
      <w:pPr>
        <w:tabs>
          <w:tab w:val="left" w:pos="4253"/>
          <w:tab w:val="left" w:pos="4536"/>
        </w:tabs>
        <w:spacing w:line="360" w:lineRule="auto"/>
        <w:ind w:left="1271" w:hanging="420"/>
        <w:jc w:val="both"/>
        <w:rPr>
          <w:rFonts w:eastAsia="Calibri"/>
          <w:szCs w:val="24"/>
        </w:rPr>
      </w:pPr>
      <w:r w:rsidRPr="00BF6E9A">
        <w:rPr>
          <w:rFonts w:eastAsia="Calibri"/>
          <w:szCs w:val="24"/>
        </w:rPr>
        <w:t>1.2.</w:t>
      </w:r>
      <w:r w:rsidR="00BB0312" w:rsidRPr="00BF6E9A">
        <w:rPr>
          <w:rFonts w:eastAsia="Calibri"/>
          <w:szCs w:val="24"/>
        </w:rPr>
        <w:t xml:space="preserve"> Odeta Lenkauskienė</w:t>
      </w:r>
      <w:r w:rsidR="006C33E6" w:rsidRPr="00BF6E9A">
        <w:rPr>
          <w:rFonts w:eastAsia="Calibri"/>
          <w:szCs w:val="24"/>
        </w:rPr>
        <w:t>,</w:t>
      </w:r>
      <w:r w:rsidR="00BB0312" w:rsidRPr="00BF6E9A">
        <w:rPr>
          <w:rFonts w:eastAsia="Calibri"/>
          <w:szCs w:val="24"/>
        </w:rPr>
        <w:t xml:space="preserve"> </w:t>
      </w:r>
      <w:r w:rsidR="00D81E67" w:rsidRPr="00BF6E9A">
        <w:rPr>
          <w:rFonts w:eastAsia="Calibri"/>
          <w:szCs w:val="24"/>
        </w:rPr>
        <w:t>Lazdijų</w:t>
      </w:r>
      <w:r w:rsidR="00A17D33" w:rsidRPr="00BF6E9A">
        <w:rPr>
          <w:rFonts w:eastAsia="Calibri"/>
          <w:szCs w:val="24"/>
        </w:rPr>
        <w:t xml:space="preserve"> rajono savivaldybės tarybos nar</w:t>
      </w:r>
      <w:r w:rsidR="00BB0312" w:rsidRPr="00BF6E9A">
        <w:rPr>
          <w:rFonts w:eastAsia="Calibri"/>
          <w:szCs w:val="24"/>
        </w:rPr>
        <w:t>ė</w:t>
      </w:r>
      <w:r w:rsidR="00A17D33" w:rsidRPr="00BF6E9A">
        <w:rPr>
          <w:rFonts w:eastAsia="Calibri"/>
          <w:szCs w:val="24"/>
        </w:rPr>
        <w:t>;</w:t>
      </w:r>
    </w:p>
    <w:p w14:paraId="3DA8A0AF" w14:textId="77777777" w:rsidR="00BB0312" w:rsidRPr="00BF6E9A" w:rsidRDefault="00DF5829" w:rsidP="0070258F">
      <w:pPr>
        <w:spacing w:line="360" w:lineRule="auto"/>
        <w:ind w:firstLine="851"/>
        <w:jc w:val="both"/>
        <w:rPr>
          <w:rFonts w:eastAsia="Calibri"/>
          <w:szCs w:val="24"/>
        </w:rPr>
      </w:pPr>
      <w:r w:rsidRPr="00BF6E9A">
        <w:rPr>
          <w:rFonts w:eastAsia="Calibri"/>
          <w:szCs w:val="24"/>
        </w:rPr>
        <w:t>1.3</w:t>
      </w:r>
      <w:bookmarkStart w:id="0" w:name="_Hlk53753642"/>
      <w:r w:rsidR="00BF6E9A">
        <w:rPr>
          <w:rFonts w:eastAsia="Calibri"/>
          <w:szCs w:val="24"/>
        </w:rPr>
        <w:t xml:space="preserve">. </w:t>
      </w:r>
      <w:r w:rsidR="00BF6E9A" w:rsidRPr="00BF6E9A">
        <w:rPr>
          <w:rFonts w:eastAsia="Calibri"/>
          <w:szCs w:val="24"/>
        </w:rPr>
        <w:t>Eglė Mačionienė, VšĮ Lazdijų švietimo centro direktorė;</w:t>
      </w:r>
    </w:p>
    <w:bookmarkEnd w:id="0"/>
    <w:p w14:paraId="09293CDC" w14:textId="2A307D44" w:rsidR="00E201C4" w:rsidRPr="00BF6E9A" w:rsidRDefault="00DF5829" w:rsidP="00B214A8">
      <w:pPr>
        <w:spacing w:line="360" w:lineRule="auto"/>
        <w:ind w:firstLine="851"/>
        <w:jc w:val="both"/>
        <w:rPr>
          <w:rFonts w:eastAsia="Calibri"/>
          <w:szCs w:val="24"/>
        </w:rPr>
      </w:pPr>
      <w:r w:rsidRPr="00BF6E9A">
        <w:rPr>
          <w:rFonts w:eastAsia="Calibri"/>
          <w:szCs w:val="24"/>
        </w:rPr>
        <w:t xml:space="preserve">1.4. </w:t>
      </w:r>
      <w:bookmarkStart w:id="1" w:name="_Hlk53753672"/>
      <w:r w:rsidR="00BF6E9A" w:rsidRPr="00BF6E9A">
        <w:rPr>
          <w:rFonts w:eastAsia="Calibri"/>
          <w:szCs w:val="24"/>
        </w:rPr>
        <w:t>Egl</w:t>
      </w:r>
      <w:r w:rsidR="00B35B28">
        <w:rPr>
          <w:rFonts w:eastAsia="Calibri"/>
          <w:szCs w:val="24"/>
        </w:rPr>
        <w:t>ė</w:t>
      </w:r>
      <w:r w:rsidR="00BF6E9A" w:rsidRPr="00BF6E9A">
        <w:rPr>
          <w:rFonts w:eastAsia="Calibri"/>
          <w:szCs w:val="24"/>
        </w:rPr>
        <w:t xml:space="preserve"> </w:t>
      </w:r>
      <w:proofErr w:type="spellStart"/>
      <w:r w:rsidR="00BF6E9A" w:rsidRPr="00BF6E9A">
        <w:rPr>
          <w:rFonts w:eastAsia="Calibri"/>
          <w:szCs w:val="24"/>
        </w:rPr>
        <w:t>Lepeškienė</w:t>
      </w:r>
      <w:proofErr w:type="spellEnd"/>
      <w:r w:rsidR="0001482E">
        <w:rPr>
          <w:rFonts w:eastAsia="Calibri"/>
          <w:szCs w:val="24"/>
        </w:rPr>
        <w:t>,</w:t>
      </w:r>
      <w:r w:rsidR="00BF6E9A" w:rsidRPr="00BF6E9A">
        <w:rPr>
          <w:rFonts w:eastAsia="Calibri"/>
          <w:szCs w:val="24"/>
        </w:rPr>
        <w:t xml:space="preserve"> Lietuvos sutrikusio intelekto žmonių globos bendrijos „Viltis“ </w:t>
      </w:r>
      <w:r w:rsidR="0004237A">
        <w:rPr>
          <w:rFonts w:eastAsia="Calibri"/>
          <w:szCs w:val="24"/>
        </w:rPr>
        <w:t>Lazdijų padalinio tarybos pirmininkė</w:t>
      </w:r>
      <w:r w:rsidR="00BF6E9A" w:rsidRPr="00BF6E9A">
        <w:rPr>
          <w:rFonts w:eastAsia="Calibri"/>
          <w:szCs w:val="24"/>
        </w:rPr>
        <w:t>;</w:t>
      </w:r>
    </w:p>
    <w:bookmarkEnd w:id="1"/>
    <w:p w14:paraId="0E106AE3" w14:textId="0B0A27AF" w:rsidR="00F009AF" w:rsidRPr="0070258F" w:rsidRDefault="00DF5829" w:rsidP="00B214A8">
      <w:pPr>
        <w:spacing w:line="360" w:lineRule="auto"/>
        <w:ind w:left="1276" w:hanging="420"/>
        <w:jc w:val="both"/>
        <w:rPr>
          <w:rFonts w:eastAsia="Calibri"/>
          <w:szCs w:val="24"/>
          <w:highlight w:val="yellow"/>
        </w:rPr>
      </w:pPr>
      <w:r w:rsidRPr="0070258F">
        <w:rPr>
          <w:rFonts w:eastAsia="Calibri"/>
          <w:szCs w:val="24"/>
        </w:rPr>
        <w:t>1.5.</w:t>
      </w:r>
      <w:r w:rsidR="00BB0312" w:rsidRPr="00BF6E9A">
        <w:rPr>
          <w:rFonts w:eastAsia="Calibri"/>
          <w:b/>
          <w:bCs/>
          <w:szCs w:val="24"/>
        </w:rPr>
        <w:t xml:space="preserve"> </w:t>
      </w:r>
      <w:bookmarkStart w:id="2" w:name="_Hlk53753491"/>
      <w:proofErr w:type="spellStart"/>
      <w:r w:rsidR="00BF6E9A" w:rsidRPr="00BF6E9A">
        <w:rPr>
          <w:rFonts w:eastAsia="Calibri"/>
          <w:szCs w:val="24"/>
        </w:rPr>
        <w:t>Dalė</w:t>
      </w:r>
      <w:proofErr w:type="spellEnd"/>
      <w:r w:rsidR="00BF6E9A" w:rsidRPr="00BF6E9A">
        <w:rPr>
          <w:rFonts w:eastAsia="Calibri"/>
          <w:szCs w:val="24"/>
        </w:rPr>
        <w:t xml:space="preserve"> </w:t>
      </w:r>
      <w:proofErr w:type="spellStart"/>
      <w:r w:rsidR="00BF6E9A" w:rsidRPr="00BF6E9A">
        <w:rPr>
          <w:rFonts w:eastAsia="Calibri"/>
          <w:szCs w:val="24"/>
        </w:rPr>
        <w:t>Pupininkaitė</w:t>
      </w:r>
      <w:proofErr w:type="spellEnd"/>
      <w:r w:rsidR="00BF6E9A" w:rsidRPr="00BF6E9A">
        <w:rPr>
          <w:rFonts w:eastAsia="Calibri"/>
          <w:szCs w:val="24"/>
        </w:rPr>
        <w:t xml:space="preserve">, </w:t>
      </w:r>
      <w:r w:rsidR="00BF6E9A" w:rsidRPr="00BF6E9A">
        <w:t xml:space="preserve">asociacijos ,,Onkologinė </w:t>
      </w:r>
      <w:proofErr w:type="spellStart"/>
      <w:r w:rsidR="00BF6E9A" w:rsidRPr="00BF6E9A">
        <w:t>savigalba</w:t>
      </w:r>
      <w:proofErr w:type="spellEnd"/>
      <w:r w:rsidR="00BF6E9A">
        <w:t xml:space="preserve"> Lazdijuose“ vadovė</w:t>
      </w:r>
      <w:bookmarkEnd w:id="2"/>
      <w:r w:rsidR="0001482E">
        <w:t>;</w:t>
      </w:r>
    </w:p>
    <w:p w14:paraId="26E14B53" w14:textId="6AACD379" w:rsidR="00BF6E9A" w:rsidRPr="00BF6E9A" w:rsidRDefault="00BF6E9A" w:rsidP="00B214A8">
      <w:pPr>
        <w:spacing w:line="360" w:lineRule="auto"/>
        <w:ind w:firstLine="851"/>
        <w:jc w:val="both"/>
        <w:rPr>
          <w:rFonts w:eastAsia="Calibri"/>
          <w:szCs w:val="24"/>
        </w:rPr>
      </w:pPr>
      <w:r>
        <w:rPr>
          <w:rFonts w:eastAsia="Calibri"/>
          <w:szCs w:val="24"/>
        </w:rPr>
        <w:t>1.</w:t>
      </w:r>
      <w:r w:rsidR="0070258F">
        <w:rPr>
          <w:rFonts w:eastAsia="Calibri"/>
          <w:szCs w:val="24"/>
        </w:rPr>
        <w:t>6</w:t>
      </w:r>
      <w:r>
        <w:rPr>
          <w:rFonts w:eastAsia="Calibri"/>
          <w:szCs w:val="24"/>
        </w:rPr>
        <w:t>.</w:t>
      </w:r>
      <w:r w:rsidR="00E475F4">
        <w:rPr>
          <w:rFonts w:eastAsia="Calibri"/>
          <w:szCs w:val="24"/>
        </w:rPr>
        <w:t xml:space="preserve"> </w:t>
      </w:r>
      <w:r w:rsidRPr="00BF6E9A">
        <w:rPr>
          <w:rFonts w:eastAsia="Calibri"/>
          <w:szCs w:val="24"/>
        </w:rPr>
        <w:t>A</w:t>
      </w:r>
      <w:r w:rsidR="0001482E">
        <w:rPr>
          <w:rFonts w:eastAsia="Calibri"/>
          <w:szCs w:val="24"/>
        </w:rPr>
        <w:t>s</w:t>
      </w:r>
      <w:r w:rsidRPr="00BF6E9A">
        <w:rPr>
          <w:rFonts w:eastAsia="Calibri"/>
          <w:szCs w:val="24"/>
        </w:rPr>
        <w:t>ta Bagdonienė, Lazdijų rajono savivaldybės likusių be tėvų globos vaikų globėjų asociacijos „Spindulys“ pirmininkė</w:t>
      </w:r>
      <w:r w:rsidR="0001482E">
        <w:rPr>
          <w:rFonts w:eastAsia="Calibri"/>
          <w:szCs w:val="24"/>
        </w:rPr>
        <w:t>;</w:t>
      </w:r>
    </w:p>
    <w:p w14:paraId="0410EEBC" w14:textId="24CA7829" w:rsidR="0070258F" w:rsidRPr="00BF6E9A" w:rsidRDefault="0070258F" w:rsidP="00883383">
      <w:pPr>
        <w:spacing w:line="360" w:lineRule="auto"/>
        <w:ind w:firstLine="851"/>
        <w:jc w:val="both"/>
        <w:rPr>
          <w:rFonts w:eastAsia="Calibri"/>
          <w:szCs w:val="24"/>
        </w:rPr>
      </w:pPr>
      <w:r>
        <w:rPr>
          <w:rFonts w:eastAsia="Calibri"/>
          <w:szCs w:val="24"/>
        </w:rPr>
        <w:t>1.7.</w:t>
      </w:r>
      <w:r w:rsidR="00883383">
        <w:rPr>
          <w:rFonts w:eastAsia="Calibri"/>
          <w:szCs w:val="24"/>
        </w:rPr>
        <w:t xml:space="preserve"> </w:t>
      </w:r>
      <w:r w:rsidR="00BF6E9A" w:rsidRPr="00BF6E9A">
        <w:rPr>
          <w:rFonts w:eastAsia="Calibri"/>
          <w:szCs w:val="24"/>
        </w:rPr>
        <w:t xml:space="preserve">Laima Stankevičienė, Lazdijų rajono savivaldybės administracijos tarpinstitucinio </w:t>
      </w:r>
      <w:r>
        <w:rPr>
          <w:rFonts w:eastAsia="Calibri"/>
          <w:szCs w:val="24"/>
        </w:rPr>
        <w:t>bendradarbiavimo koordinatorė</w:t>
      </w:r>
      <w:r w:rsidR="0001482E">
        <w:rPr>
          <w:rFonts w:eastAsia="Calibri"/>
          <w:szCs w:val="24"/>
        </w:rPr>
        <w:t>;</w:t>
      </w:r>
    </w:p>
    <w:p w14:paraId="18A3545A" w14:textId="77777777" w:rsidR="008525E2" w:rsidRPr="0004237A" w:rsidRDefault="00DF5829" w:rsidP="00B214A8">
      <w:pPr>
        <w:spacing w:line="360" w:lineRule="auto"/>
        <w:ind w:firstLine="851"/>
        <w:jc w:val="both"/>
        <w:rPr>
          <w:rFonts w:eastAsia="Calibri"/>
          <w:szCs w:val="24"/>
        </w:rPr>
      </w:pPr>
      <w:r w:rsidRPr="00BF6E9A">
        <w:rPr>
          <w:rFonts w:eastAsia="Calibri"/>
          <w:szCs w:val="24"/>
        </w:rPr>
        <w:t>1.</w:t>
      </w:r>
      <w:r w:rsidR="00BF6E9A">
        <w:rPr>
          <w:rFonts w:eastAsia="Calibri"/>
          <w:szCs w:val="24"/>
        </w:rPr>
        <w:t>8</w:t>
      </w:r>
      <w:r w:rsidRPr="00BF6E9A">
        <w:rPr>
          <w:rFonts w:eastAsia="Calibri"/>
          <w:szCs w:val="24"/>
        </w:rPr>
        <w:t xml:space="preserve">. </w:t>
      </w:r>
      <w:r w:rsidR="00BB0312" w:rsidRPr="00BF6E9A">
        <w:rPr>
          <w:rFonts w:eastAsia="Calibri"/>
          <w:szCs w:val="24"/>
        </w:rPr>
        <w:t>Neringa Apolskienė,</w:t>
      </w:r>
      <w:r w:rsidR="004C4453" w:rsidRPr="00BF6E9A">
        <w:rPr>
          <w:rFonts w:eastAsia="Calibri"/>
          <w:szCs w:val="24"/>
        </w:rPr>
        <w:t xml:space="preserve"> Lazdijų rajono savivaldybės administracijos socialinės paramos ir </w:t>
      </w:r>
      <w:r w:rsidR="004C4453" w:rsidRPr="0004237A">
        <w:rPr>
          <w:rFonts w:eastAsia="Calibri"/>
          <w:szCs w:val="24"/>
        </w:rPr>
        <w:t>sveikatos  skyriaus socialinio darbo organizatorė;</w:t>
      </w:r>
      <w:bookmarkStart w:id="3" w:name="_Hlk53753563"/>
      <w:bookmarkStart w:id="4" w:name="_Hlk53671951"/>
    </w:p>
    <w:bookmarkEnd w:id="3"/>
    <w:p w14:paraId="4CE7C10F" w14:textId="5CF85B5C" w:rsidR="004C4453" w:rsidRPr="005C138E" w:rsidRDefault="00BF6E9A" w:rsidP="00CA514E">
      <w:pPr>
        <w:spacing w:line="360" w:lineRule="auto"/>
        <w:jc w:val="both"/>
        <w:rPr>
          <w:rFonts w:ascii="Arial" w:hAnsi="Arial" w:cs="Arial"/>
          <w:i/>
          <w:iCs/>
          <w:color w:val="002060"/>
          <w:sz w:val="18"/>
          <w:szCs w:val="18"/>
          <w:lang w:eastAsia="lt-LT"/>
        </w:rPr>
      </w:pPr>
      <w:r w:rsidRPr="0004237A">
        <w:rPr>
          <w:rFonts w:eastAsia="Calibri"/>
          <w:szCs w:val="24"/>
        </w:rPr>
        <w:t xml:space="preserve">              </w:t>
      </w:r>
      <w:r w:rsidR="004C4453" w:rsidRPr="0004237A">
        <w:rPr>
          <w:rFonts w:eastAsia="Calibri"/>
          <w:szCs w:val="24"/>
        </w:rPr>
        <w:t xml:space="preserve">1.9. </w:t>
      </w:r>
      <w:r w:rsidRPr="0004237A">
        <w:rPr>
          <w:rFonts w:eastAsia="Calibri"/>
          <w:szCs w:val="24"/>
        </w:rPr>
        <w:t xml:space="preserve">Jolita </w:t>
      </w:r>
      <w:proofErr w:type="spellStart"/>
      <w:r w:rsidRPr="0004237A">
        <w:rPr>
          <w:rFonts w:eastAsia="Calibri"/>
          <w:szCs w:val="24"/>
        </w:rPr>
        <w:t>Žilionytė</w:t>
      </w:r>
      <w:proofErr w:type="spellEnd"/>
      <w:r w:rsidRPr="0004237A">
        <w:rPr>
          <w:rFonts w:eastAsia="Calibri"/>
          <w:szCs w:val="24"/>
        </w:rPr>
        <w:t>,</w:t>
      </w:r>
      <w:r w:rsidRPr="00BF6E9A">
        <w:rPr>
          <w:rFonts w:eastAsia="Calibri"/>
          <w:szCs w:val="24"/>
        </w:rPr>
        <w:t xml:space="preserve"> </w:t>
      </w:r>
      <w:r w:rsidR="00CA514E">
        <w:rPr>
          <w:rFonts w:eastAsia="Calibri"/>
          <w:szCs w:val="24"/>
        </w:rPr>
        <w:t>Valstybės vaiko teisių apsaugos ir įvaikinimo tarnybos</w:t>
      </w:r>
      <w:r w:rsidR="001C412A">
        <w:rPr>
          <w:rFonts w:eastAsia="Calibri"/>
          <w:szCs w:val="24"/>
        </w:rPr>
        <w:t xml:space="preserve"> prie socialinės apsaugos ir darbo ministerijos</w:t>
      </w:r>
      <w:r w:rsidR="00CA514E">
        <w:rPr>
          <w:rFonts w:eastAsia="Calibri"/>
          <w:szCs w:val="24"/>
        </w:rPr>
        <w:t xml:space="preserve"> </w:t>
      </w:r>
      <w:r w:rsidRPr="00BF6E9A">
        <w:rPr>
          <w:szCs w:val="24"/>
        </w:rPr>
        <w:t xml:space="preserve">Alytaus apskrities vaiko teisių apsaugos skyriaus vyr. specialistė </w:t>
      </w:r>
      <w:r>
        <w:rPr>
          <w:szCs w:val="24"/>
        </w:rPr>
        <w:t xml:space="preserve">  </w:t>
      </w:r>
      <w:r w:rsidRPr="00BF6E9A">
        <w:rPr>
          <w:szCs w:val="24"/>
        </w:rPr>
        <w:t>Lazdijų rajono savivaldybėje</w:t>
      </w:r>
      <w:r w:rsidR="00211D4E">
        <w:rPr>
          <w:szCs w:val="24"/>
        </w:rPr>
        <w:t>.</w:t>
      </w:r>
    </w:p>
    <w:bookmarkEnd w:id="4"/>
    <w:p w14:paraId="71E63769" w14:textId="0A645A87" w:rsidR="00AA61F1" w:rsidRPr="008E6C04" w:rsidRDefault="00AA61F1" w:rsidP="00CA514E">
      <w:pPr>
        <w:spacing w:line="360" w:lineRule="auto"/>
        <w:ind w:firstLine="851"/>
        <w:jc w:val="both"/>
        <w:rPr>
          <w:rFonts w:eastAsia="Calibri"/>
          <w:szCs w:val="24"/>
        </w:rPr>
      </w:pPr>
      <w:r w:rsidRPr="008E6C04">
        <w:rPr>
          <w:rFonts w:eastAsia="Calibri"/>
          <w:szCs w:val="24"/>
        </w:rPr>
        <w:lastRenderedPageBreak/>
        <w:t>2. Skirti komisijos pirminink</w:t>
      </w:r>
      <w:r w:rsidR="0001482E">
        <w:rPr>
          <w:rFonts w:eastAsia="Calibri"/>
          <w:szCs w:val="24"/>
        </w:rPr>
        <w:t>e</w:t>
      </w:r>
      <w:r w:rsidR="006A3531" w:rsidRPr="008E6C04">
        <w:rPr>
          <w:rFonts w:eastAsia="Calibri"/>
          <w:szCs w:val="24"/>
        </w:rPr>
        <w:t xml:space="preserve"> </w:t>
      </w:r>
      <w:r w:rsidR="004C4453" w:rsidRPr="008E6C04">
        <w:rPr>
          <w:rFonts w:eastAsia="Calibri"/>
          <w:szCs w:val="24"/>
        </w:rPr>
        <w:t xml:space="preserve">Jurgitą </w:t>
      </w:r>
      <w:proofErr w:type="spellStart"/>
      <w:r w:rsidR="004C4453" w:rsidRPr="008E6C04">
        <w:rPr>
          <w:rFonts w:eastAsia="Calibri"/>
          <w:szCs w:val="24"/>
        </w:rPr>
        <w:t>Kurauskienę</w:t>
      </w:r>
      <w:proofErr w:type="spellEnd"/>
      <w:r w:rsidR="006A3531" w:rsidRPr="008E6C04">
        <w:rPr>
          <w:rFonts w:eastAsia="Calibri"/>
          <w:szCs w:val="24"/>
        </w:rPr>
        <w:t xml:space="preserve">, </w:t>
      </w:r>
      <w:r w:rsidR="00DF5829" w:rsidRPr="008E6C04">
        <w:rPr>
          <w:rFonts w:eastAsia="Calibri"/>
          <w:szCs w:val="24"/>
        </w:rPr>
        <w:t>Lazdijų</w:t>
      </w:r>
      <w:r w:rsidR="006A3531" w:rsidRPr="008E6C04">
        <w:rPr>
          <w:rFonts w:eastAsia="Calibri"/>
          <w:szCs w:val="24"/>
        </w:rPr>
        <w:t xml:space="preserve"> rajono savivaldybės tarybos nar</w:t>
      </w:r>
      <w:r w:rsidR="004C4453" w:rsidRPr="008E6C04">
        <w:rPr>
          <w:rFonts w:eastAsia="Calibri"/>
          <w:szCs w:val="24"/>
        </w:rPr>
        <w:t>ę</w:t>
      </w:r>
      <w:r w:rsidR="006A3531" w:rsidRPr="008E6C04">
        <w:rPr>
          <w:rFonts w:eastAsia="Calibri"/>
          <w:szCs w:val="24"/>
        </w:rPr>
        <w:t>.</w:t>
      </w:r>
    </w:p>
    <w:p w14:paraId="2300036A" w14:textId="41626090" w:rsidR="00F009AF" w:rsidRDefault="0001482E" w:rsidP="003568C6">
      <w:pPr>
        <w:tabs>
          <w:tab w:val="left" w:pos="1134"/>
        </w:tabs>
        <w:spacing w:line="360" w:lineRule="auto"/>
        <w:ind w:left="1211" w:hanging="360"/>
        <w:jc w:val="both"/>
        <w:rPr>
          <w:rFonts w:eastAsia="Calibri"/>
          <w:szCs w:val="24"/>
        </w:rPr>
      </w:pPr>
      <w:r>
        <w:rPr>
          <w:szCs w:val="24"/>
        </w:rPr>
        <w:t>3</w:t>
      </w:r>
      <w:r w:rsidR="00A17D33">
        <w:rPr>
          <w:szCs w:val="24"/>
        </w:rPr>
        <w:t>.</w:t>
      </w:r>
      <w:r w:rsidR="00A17D33">
        <w:rPr>
          <w:szCs w:val="24"/>
        </w:rPr>
        <w:tab/>
      </w:r>
      <w:r w:rsidR="006C33E6">
        <w:rPr>
          <w:rFonts w:eastAsia="Calibri"/>
          <w:szCs w:val="24"/>
        </w:rPr>
        <w:t xml:space="preserve">Patvirtinti </w:t>
      </w:r>
      <w:r w:rsidR="00116496">
        <w:rPr>
          <w:rFonts w:eastAsia="Calibri"/>
          <w:szCs w:val="24"/>
        </w:rPr>
        <w:t>Lazdijų</w:t>
      </w:r>
      <w:r w:rsidR="00A17D33">
        <w:rPr>
          <w:rFonts w:eastAsia="Calibri"/>
          <w:szCs w:val="24"/>
        </w:rPr>
        <w:t xml:space="preserve"> rajono savivaldybės šeimos komisijos nuostatus (pridedama).</w:t>
      </w:r>
    </w:p>
    <w:p w14:paraId="50AE6645" w14:textId="4CC0FB18" w:rsidR="000F1A69" w:rsidRDefault="00F91569" w:rsidP="000F1A69">
      <w:pPr>
        <w:spacing w:line="360" w:lineRule="auto"/>
        <w:ind w:firstLine="851"/>
        <w:jc w:val="both"/>
        <w:rPr>
          <w:rFonts w:eastAsia="Calibri"/>
          <w:szCs w:val="24"/>
          <w:lang w:eastAsia="lt-LT"/>
        </w:rPr>
      </w:pPr>
      <w:r>
        <w:rPr>
          <w:rFonts w:eastAsia="Calibri"/>
          <w:szCs w:val="24"/>
          <w:lang w:eastAsia="lt-LT"/>
        </w:rPr>
        <w:t xml:space="preserve">4. </w:t>
      </w:r>
      <w:r w:rsidR="000F1A69">
        <w:rPr>
          <w:rFonts w:eastAsia="Calibri"/>
          <w:szCs w:val="24"/>
          <w:lang w:eastAsia="lt-LT"/>
        </w:rPr>
        <w:t xml:space="preserve"> </w:t>
      </w:r>
      <w:r w:rsidR="00344209">
        <w:rPr>
          <w:rFonts w:eastAsia="Calibri"/>
          <w:szCs w:val="24"/>
          <w:lang w:eastAsia="lt-LT"/>
        </w:rPr>
        <w:t>Nurodau, kad š</w:t>
      </w:r>
      <w:r w:rsidR="000F1A69">
        <w:rPr>
          <w:rFonts w:eastAsia="Calibri"/>
          <w:szCs w:val="24"/>
          <w:lang w:eastAsia="lt-LT"/>
        </w:rPr>
        <w:t>is sprendimas gali būti skundžiamas Lietuvos Respublikos administracinių bylų teisenos įstatymo nustatyta tvarka.</w:t>
      </w:r>
    </w:p>
    <w:p w14:paraId="4E6BFD1C" w14:textId="19960955" w:rsidR="003568C6" w:rsidRDefault="003568C6" w:rsidP="003568C6">
      <w:pPr>
        <w:spacing w:line="360" w:lineRule="auto"/>
        <w:ind w:firstLine="851"/>
        <w:jc w:val="both"/>
        <w:rPr>
          <w:rFonts w:eastAsia="Calibri"/>
          <w:szCs w:val="24"/>
          <w:lang w:eastAsia="lt-LT"/>
        </w:rPr>
      </w:pPr>
    </w:p>
    <w:p w14:paraId="268BD3F9" w14:textId="77777777" w:rsidR="00F91569" w:rsidRPr="001351D9" w:rsidRDefault="00F91569" w:rsidP="003568C6">
      <w:pPr>
        <w:spacing w:line="360" w:lineRule="auto"/>
        <w:ind w:firstLine="851"/>
        <w:jc w:val="both"/>
        <w:rPr>
          <w:rFonts w:eastAsia="Calibri"/>
          <w:szCs w:val="24"/>
          <w:lang w:eastAsia="lt-LT"/>
        </w:rPr>
      </w:pPr>
    </w:p>
    <w:p w14:paraId="6D116F89" w14:textId="514ED2E8" w:rsidR="00271BD8" w:rsidRPr="00E136A4" w:rsidRDefault="00A17D33" w:rsidP="003568C6">
      <w:pPr>
        <w:spacing w:line="360" w:lineRule="auto"/>
        <w:rPr>
          <w:rFonts w:eastAsia="Calibri"/>
        </w:rPr>
      </w:pPr>
      <w:r>
        <w:rPr>
          <w:rFonts w:eastAsia="Calibri"/>
        </w:rPr>
        <w:t>Savivaldybės mer</w:t>
      </w:r>
      <w:r w:rsidR="00B1591F">
        <w:rPr>
          <w:rFonts w:eastAsia="Calibri"/>
        </w:rPr>
        <w:t>ė</w:t>
      </w:r>
      <w:r>
        <w:rPr>
          <w:rFonts w:eastAsia="Calibri"/>
        </w:rPr>
        <w:tab/>
      </w:r>
      <w:r w:rsidR="003568C6">
        <w:rPr>
          <w:rFonts w:eastAsia="Calibri"/>
        </w:rPr>
        <w:t xml:space="preserve">                                                                                   </w:t>
      </w:r>
      <w:proofErr w:type="spellStart"/>
      <w:r w:rsidR="003568C6">
        <w:rPr>
          <w:rFonts w:eastAsia="Calibri"/>
        </w:rPr>
        <w:t>Ausma</w:t>
      </w:r>
      <w:proofErr w:type="spellEnd"/>
      <w:r w:rsidR="003568C6">
        <w:rPr>
          <w:rFonts w:eastAsia="Calibri"/>
        </w:rPr>
        <w:t xml:space="preserve"> Miškinienė</w:t>
      </w:r>
      <w:r>
        <w:rPr>
          <w:rFonts w:eastAsia="Calibri"/>
        </w:rPr>
        <w:tab/>
      </w:r>
      <w:r>
        <w:rPr>
          <w:rFonts w:eastAsia="Calibri"/>
        </w:rPr>
        <w:tab/>
      </w:r>
      <w:r>
        <w:rPr>
          <w:rFonts w:eastAsia="Calibri"/>
        </w:rPr>
        <w:tab/>
      </w:r>
    </w:p>
    <w:p w14:paraId="50F0CB50" w14:textId="57FDDFCD" w:rsidR="006C33E6" w:rsidRDefault="006C33E6" w:rsidP="003568C6">
      <w:pPr>
        <w:spacing w:line="360" w:lineRule="auto"/>
        <w:rPr>
          <w:rFonts w:eastAsia="Calibri"/>
          <w:szCs w:val="24"/>
          <w:lang w:eastAsia="lt-LT"/>
        </w:rPr>
      </w:pPr>
    </w:p>
    <w:p w14:paraId="417FAD4A" w14:textId="5A27C659" w:rsidR="003568C6" w:rsidRDefault="003568C6" w:rsidP="003568C6">
      <w:pPr>
        <w:spacing w:line="360" w:lineRule="auto"/>
        <w:rPr>
          <w:rFonts w:eastAsia="Calibri"/>
          <w:szCs w:val="24"/>
          <w:lang w:eastAsia="lt-LT"/>
        </w:rPr>
      </w:pPr>
    </w:p>
    <w:p w14:paraId="42F135B3" w14:textId="3AA5E70C" w:rsidR="003568C6" w:rsidRDefault="003568C6" w:rsidP="003568C6">
      <w:pPr>
        <w:spacing w:line="360" w:lineRule="auto"/>
        <w:rPr>
          <w:rFonts w:eastAsia="Calibri"/>
          <w:szCs w:val="24"/>
          <w:lang w:eastAsia="lt-LT"/>
        </w:rPr>
      </w:pPr>
    </w:p>
    <w:p w14:paraId="099D9B18" w14:textId="7E539220" w:rsidR="003568C6" w:rsidRDefault="003568C6" w:rsidP="003568C6">
      <w:pPr>
        <w:spacing w:line="360" w:lineRule="auto"/>
        <w:rPr>
          <w:rFonts w:eastAsia="Calibri"/>
          <w:szCs w:val="24"/>
          <w:lang w:eastAsia="lt-LT"/>
        </w:rPr>
      </w:pPr>
    </w:p>
    <w:p w14:paraId="6719CE7B" w14:textId="6413446F" w:rsidR="003568C6" w:rsidRDefault="003568C6" w:rsidP="003568C6">
      <w:pPr>
        <w:spacing w:line="360" w:lineRule="auto"/>
        <w:rPr>
          <w:rFonts w:eastAsia="Calibri"/>
          <w:szCs w:val="24"/>
          <w:lang w:eastAsia="lt-LT"/>
        </w:rPr>
      </w:pPr>
    </w:p>
    <w:p w14:paraId="52354AE9" w14:textId="6187BEC2" w:rsidR="003568C6" w:rsidRDefault="003568C6" w:rsidP="003568C6">
      <w:pPr>
        <w:spacing w:line="360" w:lineRule="auto"/>
        <w:rPr>
          <w:rFonts w:eastAsia="Calibri"/>
          <w:szCs w:val="24"/>
          <w:lang w:eastAsia="lt-LT"/>
        </w:rPr>
      </w:pPr>
    </w:p>
    <w:p w14:paraId="2FAE0AD2" w14:textId="42E1D4CF" w:rsidR="003568C6" w:rsidRDefault="003568C6" w:rsidP="003568C6">
      <w:pPr>
        <w:spacing w:line="360" w:lineRule="auto"/>
        <w:rPr>
          <w:rFonts w:eastAsia="Calibri"/>
          <w:szCs w:val="24"/>
          <w:lang w:eastAsia="lt-LT"/>
        </w:rPr>
      </w:pPr>
    </w:p>
    <w:p w14:paraId="6CADDDB7" w14:textId="651FB17C" w:rsidR="003568C6" w:rsidRDefault="003568C6" w:rsidP="003568C6">
      <w:pPr>
        <w:spacing w:line="360" w:lineRule="auto"/>
        <w:rPr>
          <w:rFonts w:eastAsia="Calibri"/>
          <w:szCs w:val="24"/>
          <w:lang w:eastAsia="lt-LT"/>
        </w:rPr>
      </w:pPr>
    </w:p>
    <w:p w14:paraId="0BE8D391" w14:textId="7E091C44" w:rsidR="003568C6" w:rsidRDefault="003568C6" w:rsidP="003568C6">
      <w:pPr>
        <w:spacing w:line="360" w:lineRule="auto"/>
        <w:rPr>
          <w:rFonts w:eastAsia="Calibri"/>
          <w:szCs w:val="24"/>
          <w:lang w:eastAsia="lt-LT"/>
        </w:rPr>
      </w:pPr>
    </w:p>
    <w:p w14:paraId="3E8E5E8E" w14:textId="76CE3F2E" w:rsidR="003568C6" w:rsidRDefault="003568C6" w:rsidP="003568C6">
      <w:pPr>
        <w:spacing w:line="360" w:lineRule="auto"/>
        <w:rPr>
          <w:rFonts w:eastAsia="Calibri"/>
          <w:szCs w:val="24"/>
          <w:lang w:eastAsia="lt-LT"/>
        </w:rPr>
      </w:pPr>
    </w:p>
    <w:p w14:paraId="615AC07E" w14:textId="71979A7B" w:rsidR="003568C6" w:rsidRDefault="003568C6" w:rsidP="003568C6">
      <w:pPr>
        <w:spacing w:line="360" w:lineRule="auto"/>
        <w:rPr>
          <w:rFonts w:eastAsia="Calibri"/>
          <w:szCs w:val="24"/>
          <w:lang w:eastAsia="lt-LT"/>
        </w:rPr>
      </w:pPr>
    </w:p>
    <w:p w14:paraId="600E526C" w14:textId="207CEF40" w:rsidR="003568C6" w:rsidRDefault="003568C6" w:rsidP="003568C6">
      <w:pPr>
        <w:spacing w:line="360" w:lineRule="auto"/>
        <w:rPr>
          <w:rFonts w:eastAsia="Calibri"/>
          <w:szCs w:val="24"/>
          <w:lang w:eastAsia="lt-LT"/>
        </w:rPr>
      </w:pPr>
    </w:p>
    <w:p w14:paraId="73F320F2" w14:textId="5143D4AE" w:rsidR="003568C6" w:rsidRDefault="003568C6" w:rsidP="003568C6">
      <w:pPr>
        <w:spacing w:line="360" w:lineRule="auto"/>
        <w:rPr>
          <w:rFonts w:eastAsia="Calibri"/>
          <w:szCs w:val="24"/>
          <w:lang w:eastAsia="lt-LT"/>
        </w:rPr>
      </w:pPr>
    </w:p>
    <w:p w14:paraId="3242FF4A" w14:textId="4F4878D2" w:rsidR="003568C6" w:rsidRDefault="003568C6" w:rsidP="003568C6">
      <w:pPr>
        <w:spacing w:line="360" w:lineRule="auto"/>
        <w:rPr>
          <w:rFonts w:eastAsia="Calibri"/>
          <w:szCs w:val="24"/>
          <w:lang w:eastAsia="lt-LT"/>
        </w:rPr>
      </w:pPr>
    </w:p>
    <w:p w14:paraId="2A50004F" w14:textId="5A289F61" w:rsidR="003568C6" w:rsidRDefault="003568C6" w:rsidP="003568C6">
      <w:pPr>
        <w:spacing w:line="360" w:lineRule="auto"/>
        <w:rPr>
          <w:rFonts w:eastAsia="Calibri"/>
          <w:szCs w:val="24"/>
          <w:lang w:eastAsia="lt-LT"/>
        </w:rPr>
      </w:pPr>
    </w:p>
    <w:p w14:paraId="63772D6B" w14:textId="6E165243" w:rsidR="003568C6" w:rsidRDefault="003568C6" w:rsidP="003568C6">
      <w:pPr>
        <w:spacing w:line="360" w:lineRule="auto"/>
        <w:rPr>
          <w:rFonts w:eastAsia="Calibri"/>
          <w:szCs w:val="24"/>
          <w:lang w:eastAsia="lt-LT"/>
        </w:rPr>
      </w:pPr>
    </w:p>
    <w:p w14:paraId="695EBFDC" w14:textId="72F34DEF" w:rsidR="003568C6" w:rsidRDefault="003568C6" w:rsidP="003568C6">
      <w:pPr>
        <w:spacing w:line="360" w:lineRule="auto"/>
        <w:rPr>
          <w:rFonts w:eastAsia="Calibri"/>
          <w:szCs w:val="24"/>
          <w:lang w:eastAsia="lt-LT"/>
        </w:rPr>
      </w:pPr>
    </w:p>
    <w:p w14:paraId="7B01C30E" w14:textId="0DA4EC65" w:rsidR="003568C6" w:rsidRDefault="003568C6" w:rsidP="003568C6">
      <w:pPr>
        <w:spacing w:line="360" w:lineRule="auto"/>
        <w:rPr>
          <w:rFonts w:eastAsia="Calibri"/>
          <w:szCs w:val="24"/>
          <w:lang w:eastAsia="lt-LT"/>
        </w:rPr>
      </w:pPr>
    </w:p>
    <w:p w14:paraId="0B0D9F5C" w14:textId="24A73689" w:rsidR="003568C6" w:rsidRDefault="003568C6" w:rsidP="003568C6">
      <w:pPr>
        <w:spacing w:line="360" w:lineRule="auto"/>
        <w:rPr>
          <w:rFonts w:eastAsia="Calibri"/>
          <w:szCs w:val="24"/>
          <w:lang w:eastAsia="lt-LT"/>
        </w:rPr>
      </w:pPr>
    </w:p>
    <w:p w14:paraId="3DE3DC65" w14:textId="698AD220" w:rsidR="003568C6" w:rsidRDefault="003568C6" w:rsidP="003568C6">
      <w:pPr>
        <w:spacing w:line="360" w:lineRule="auto"/>
        <w:rPr>
          <w:rFonts w:eastAsia="Calibri"/>
          <w:szCs w:val="24"/>
          <w:lang w:eastAsia="lt-LT"/>
        </w:rPr>
      </w:pPr>
    </w:p>
    <w:p w14:paraId="0DAC01C0" w14:textId="1ACBDA59" w:rsidR="003568C6" w:rsidRDefault="003568C6" w:rsidP="003568C6">
      <w:pPr>
        <w:spacing w:line="360" w:lineRule="auto"/>
        <w:rPr>
          <w:rFonts w:eastAsia="Calibri"/>
          <w:szCs w:val="24"/>
          <w:lang w:eastAsia="lt-LT"/>
        </w:rPr>
      </w:pPr>
    </w:p>
    <w:p w14:paraId="198459A2" w14:textId="056F5267" w:rsidR="003568C6" w:rsidRDefault="003568C6" w:rsidP="003568C6">
      <w:pPr>
        <w:spacing w:line="360" w:lineRule="auto"/>
        <w:rPr>
          <w:rFonts w:eastAsia="Calibri"/>
          <w:szCs w:val="24"/>
          <w:lang w:eastAsia="lt-LT"/>
        </w:rPr>
      </w:pPr>
    </w:p>
    <w:p w14:paraId="1AB8F5E3" w14:textId="44BDCF58" w:rsidR="003568C6" w:rsidRDefault="003568C6" w:rsidP="003568C6">
      <w:pPr>
        <w:spacing w:line="360" w:lineRule="auto"/>
        <w:rPr>
          <w:rFonts w:eastAsia="Calibri"/>
          <w:szCs w:val="24"/>
          <w:lang w:eastAsia="lt-LT"/>
        </w:rPr>
      </w:pPr>
    </w:p>
    <w:p w14:paraId="40C8408E" w14:textId="5D615C67" w:rsidR="003568C6" w:rsidRDefault="003568C6" w:rsidP="003568C6">
      <w:pPr>
        <w:spacing w:line="360" w:lineRule="auto"/>
        <w:rPr>
          <w:rFonts w:eastAsia="Calibri"/>
          <w:szCs w:val="24"/>
          <w:lang w:eastAsia="lt-LT"/>
        </w:rPr>
      </w:pPr>
    </w:p>
    <w:p w14:paraId="0BC04441" w14:textId="6A072623" w:rsidR="003568C6" w:rsidRDefault="003568C6" w:rsidP="003568C6">
      <w:pPr>
        <w:spacing w:line="360" w:lineRule="auto"/>
        <w:rPr>
          <w:rFonts w:eastAsia="Calibri"/>
          <w:szCs w:val="24"/>
          <w:lang w:eastAsia="lt-LT"/>
        </w:rPr>
      </w:pPr>
    </w:p>
    <w:p w14:paraId="2F4EF338" w14:textId="15ED8135" w:rsidR="003568C6" w:rsidRDefault="00F91569" w:rsidP="003568C6">
      <w:pPr>
        <w:spacing w:line="360" w:lineRule="auto"/>
        <w:rPr>
          <w:rFonts w:eastAsia="Calibri"/>
          <w:szCs w:val="24"/>
          <w:lang w:eastAsia="lt-LT"/>
        </w:rPr>
      </w:pPr>
      <w:r>
        <w:rPr>
          <w:rFonts w:eastAsia="Calibri"/>
          <w:szCs w:val="24"/>
          <w:lang w:eastAsia="lt-LT"/>
        </w:rPr>
        <w:t>Laima Stankevičienė, tel. 8 613 83 895</w:t>
      </w:r>
    </w:p>
    <w:p w14:paraId="516C4FE3" w14:textId="43419EA5" w:rsidR="003568C6" w:rsidRDefault="003568C6" w:rsidP="003568C6">
      <w:pPr>
        <w:spacing w:line="360" w:lineRule="auto"/>
        <w:rPr>
          <w:rFonts w:eastAsia="Calibri"/>
          <w:szCs w:val="24"/>
          <w:lang w:eastAsia="lt-LT"/>
        </w:rPr>
      </w:pPr>
    </w:p>
    <w:p w14:paraId="69EA9BF8" w14:textId="77777777" w:rsidR="00F009AF" w:rsidRDefault="00A17D33">
      <w:pPr>
        <w:ind w:left="5184" w:firstLine="1296"/>
        <w:rPr>
          <w:rFonts w:eastAsia="Calibri"/>
          <w:szCs w:val="24"/>
          <w:lang w:eastAsia="lt-LT"/>
        </w:rPr>
      </w:pPr>
      <w:r>
        <w:rPr>
          <w:rFonts w:eastAsia="Calibri"/>
          <w:szCs w:val="24"/>
          <w:lang w:eastAsia="lt-LT"/>
        </w:rPr>
        <w:lastRenderedPageBreak/>
        <w:t>PATVIRTINTA</w:t>
      </w:r>
    </w:p>
    <w:p w14:paraId="686E63DD" w14:textId="77777777" w:rsidR="00F009AF" w:rsidRDefault="00636A5B">
      <w:pPr>
        <w:ind w:left="6480"/>
        <w:rPr>
          <w:rFonts w:eastAsia="Calibri"/>
          <w:szCs w:val="24"/>
          <w:lang w:eastAsia="lt-LT"/>
        </w:rPr>
      </w:pPr>
      <w:r>
        <w:rPr>
          <w:rFonts w:eastAsia="Calibri"/>
          <w:szCs w:val="24"/>
          <w:lang w:eastAsia="lt-LT"/>
        </w:rPr>
        <w:t>Lazdijų</w:t>
      </w:r>
      <w:r w:rsidR="00A17D33">
        <w:rPr>
          <w:rFonts w:eastAsia="Calibri"/>
          <w:szCs w:val="24"/>
          <w:lang w:eastAsia="lt-LT"/>
        </w:rPr>
        <w:t xml:space="preserve"> rajono savivaldybės </w:t>
      </w:r>
    </w:p>
    <w:p w14:paraId="6DFA0F44" w14:textId="77777777" w:rsidR="00F009AF" w:rsidRDefault="003009A2">
      <w:pPr>
        <w:ind w:left="5184" w:firstLine="1296"/>
        <w:rPr>
          <w:rFonts w:eastAsia="Calibri"/>
          <w:szCs w:val="24"/>
          <w:lang w:eastAsia="lt-LT"/>
        </w:rPr>
      </w:pPr>
      <w:r>
        <w:rPr>
          <w:rFonts w:eastAsia="Calibri"/>
          <w:szCs w:val="24"/>
          <w:lang w:eastAsia="lt-LT"/>
        </w:rPr>
        <w:t>tarybos 20</w:t>
      </w:r>
      <w:r w:rsidR="00636A5B">
        <w:rPr>
          <w:rFonts w:eastAsia="Calibri"/>
          <w:szCs w:val="24"/>
          <w:lang w:eastAsia="lt-LT"/>
        </w:rPr>
        <w:t>20</w:t>
      </w:r>
      <w:r>
        <w:rPr>
          <w:rFonts w:eastAsia="Calibri"/>
          <w:szCs w:val="24"/>
          <w:lang w:eastAsia="lt-LT"/>
        </w:rPr>
        <w:t xml:space="preserve"> m. </w:t>
      </w:r>
      <w:r w:rsidR="00A17D33">
        <w:rPr>
          <w:rFonts w:eastAsia="Calibri"/>
          <w:szCs w:val="24"/>
          <w:lang w:eastAsia="lt-LT"/>
        </w:rPr>
        <w:t xml:space="preserve">      d. </w:t>
      </w:r>
    </w:p>
    <w:p w14:paraId="2D2898D1" w14:textId="77777777" w:rsidR="00F009AF" w:rsidRDefault="003009A2">
      <w:pPr>
        <w:ind w:left="5184" w:firstLine="1296"/>
        <w:rPr>
          <w:rFonts w:eastAsia="Calibri"/>
          <w:szCs w:val="24"/>
          <w:lang w:eastAsia="lt-LT"/>
        </w:rPr>
      </w:pPr>
      <w:r>
        <w:rPr>
          <w:rFonts w:eastAsia="Calibri"/>
          <w:szCs w:val="24"/>
          <w:lang w:eastAsia="lt-LT"/>
        </w:rPr>
        <w:t>sprendimu Nr.</w:t>
      </w:r>
      <w:r w:rsidR="00A17D33">
        <w:rPr>
          <w:rFonts w:eastAsia="Calibri"/>
          <w:szCs w:val="24"/>
          <w:lang w:eastAsia="lt-LT"/>
        </w:rPr>
        <w:t xml:space="preserve"> </w:t>
      </w:r>
    </w:p>
    <w:p w14:paraId="097B602C" w14:textId="77777777" w:rsidR="00F009AF" w:rsidRDefault="00F009AF">
      <w:pPr>
        <w:jc w:val="right"/>
        <w:rPr>
          <w:rFonts w:eastAsia="Calibri"/>
          <w:b/>
          <w:bCs/>
          <w:color w:val="000000"/>
          <w:szCs w:val="24"/>
          <w:lang w:eastAsia="lt-LT"/>
        </w:rPr>
      </w:pPr>
    </w:p>
    <w:p w14:paraId="5D252E15" w14:textId="77777777" w:rsidR="00F009AF" w:rsidRDefault="00F009AF">
      <w:pPr>
        <w:jc w:val="center"/>
        <w:rPr>
          <w:rFonts w:eastAsia="Calibri"/>
          <w:b/>
          <w:bCs/>
          <w:color w:val="000000"/>
          <w:szCs w:val="24"/>
          <w:lang w:eastAsia="lt-LT"/>
        </w:rPr>
      </w:pPr>
    </w:p>
    <w:p w14:paraId="7665BB02" w14:textId="77777777" w:rsidR="00F009AF" w:rsidRDefault="00636A5B">
      <w:pPr>
        <w:jc w:val="center"/>
        <w:rPr>
          <w:rFonts w:eastAsia="Calibri"/>
          <w:b/>
          <w:bCs/>
          <w:color w:val="000000"/>
          <w:szCs w:val="24"/>
          <w:lang w:eastAsia="lt-LT"/>
        </w:rPr>
      </w:pPr>
      <w:r>
        <w:rPr>
          <w:rFonts w:eastAsia="Calibri"/>
          <w:b/>
          <w:bCs/>
          <w:color w:val="000000"/>
          <w:szCs w:val="24"/>
          <w:lang w:eastAsia="lt-LT"/>
        </w:rPr>
        <w:t>LAZDIJŲ</w:t>
      </w:r>
      <w:r w:rsidR="003009A2">
        <w:rPr>
          <w:rFonts w:eastAsia="Calibri"/>
          <w:b/>
          <w:bCs/>
          <w:color w:val="000000"/>
          <w:szCs w:val="24"/>
          <w:lang w:eastAsia="lt-LT"/>
        </w:rPr>
        <w:t xml:space="preserve"> </w:t>
      </w:r>
      <w:r w:rsidR="00A17D33">
        <w:rPr>
          <w:rFonts w:eastAsia="Calibri"/>
          <w:b/>
          <w:bCs/>
          <w:color w:val="000000"/>
          <w:szCs w:val="24"/>
          <w:lang w:eastAsia="lt-LT"/>
        </w:rPr>
        <w:t xml:space="preserve"> RAJONO SAVIVALDYBĖS ŠEIMOS KOMISIJOS NUOSTATAI</w:t>
      </w:r>
    </w:p>
    <w:p w14:paraId="37C444B2" w14:textId="77777777" w:rsidR="00F009AF" w:rsidRDefault="00F009AF">
      <w:pPr>
        <w:rPr>
          <w:rFonts w:eastAsia="Calibri"/>
          <w:color w:val="000000"/>
          <w:szCs w:val="24"/>
          <w:lang w:eastAsia="lt-LT"/>
        </w:rPr>
      </w:pPr>
    </w:p>
    <w:p w14:paraId="7F8C3C00" w14:textId="77777777" w:rsidR="00F009AF" w:rsidRDefault="00F009AF">
      <w:pPr>
        <w:rPr>
          <w:rFonts w:eastAsia="Calibri"/>
          <w:color w:val="000000"/>
          <w:szCs w:val="24"/>
          <w:lang w:eastAsia="lt-LT"/>
        </w:rPr>
      </w:pPr>
    </w:p>
    <w:p w14:paraId="41E6B5F3" w14:textId="77777777" w:rsidR="00F009AF" w:rsidRDefault="00A17D33">
      <w:pPr>
        <w:jc w:val="center"/>
        <w:rPr>
          <w:rFonts w:eastAsia="Calibri"/>
          <w:b/>
          <w:bCs/>
          <w:color w:val="000000"/>
          <w:szCs w:val="24"/>
          <w:lang w:eastAsia="lt-LT"/>
        </w:rPr>
      </w:pPr>
      <w:r>
        <w:rPr>
          <w:rFonts w:eastAsia="Calibri"/>
          <w:b/>
          <w:bCs/>
          <w:color w:val="000000"/>
          <w:szCs w:val="24"/>
          <w:lang w:eastAsia="lt-LT"/>
        </w:rPr>
        <w:t>I SKYRIUS</w:t>
      </w:r>
    </w:p>
    <w:p w14:paraId="4ADEFF1F" w14:textId="77777777" w:rsidR="00F009AF" w:rsidRDefault="00A17D33">
      <w:pPr>
        <w:jc w:val="center"/>
        <w:rPr>
          <w:rFonts w:eastAsia="Calibri"/>
          <w:b/>
          <w:bCs/>
          <w:color w:val="000000"/>
          <w:szCs w:val="24"/>
          <w:lang w:eastAsia="lt-LT"/>
        </w:rPr>
      </w:pPr>
      <w:r>
        <w:rPr>
          <w:rFonts w:eastAsia="Calibri"/>
          <w:b/>
          <w:bCs/>
          <w:color w:val="000000"/>
          <w:szCs w:val="24"/>
          <w:lang w:eastAsia="lt-LT"/>
        </w:rPr>
        <w:t>BENDROSIOS NUOSTATOS</w:t>
      </w:r>
    </w:p>
    <w:p w14:paraId="67EE2BEA" w14:textId="77777777" w:rsidR="00F009AF" w:rsidRDefault="00F009AF">
      <w:pPr>
        <w:jc w:val="both"/>
        <w:rPr>
          <w:rFonts w:eastAsia="Calibri"/>
          <w:color w:val="000000"/>
          <w:szCs w:val="24"/>
          <w:lang w:eastAsia="lt-LT"/>
        </w:rPr>
      </w:pPr>
    </w:p>
    <w:p w14:paraId="3717A02D" w14:textId="77777777" w:rsidR="00F009AF" w:rsidRDefault="00A17D33" w:rsidP="00F91569">
      <w:pPr>
        <w:tabs>
          <w:tab w:val="left" w:pos="993"/>
          <w:tab w:val="left" w:pos="1134"/>
        </w:tabs>
        <w:spacing w:line="360" w:lineRule="auto"/>
        <w:ind w:firstLine="709"/>
        <w:jc w:val="both"/>
        <w:rPr>
          <w:rFonts w:eastAsia="Calibri"/>
          <w:color w:val="000000"/>
          <w:szCs w:val="24"/>
          <w:lang w:eastAsia="lt-LT"/>
        </w:rPr>
      </w:pPr>
      <w:r>
        <w:rPr>
          <w:color w:val="000000"/>
          <w:szCs w:val="24"/>
          <w:lang w:eastAsia="lt-LT"/>
        </w:rPr>
        <w:t>1.</w:t>
      </w:r>
      <w:r>
        <w:rPr>
          <w:color w:val="000000"/>
          <w:szCs w:val="24"/>
          <w:lang w:eastAsia="lt-LT"/>
        </w:rPr>
        <w:tab/>
      </w:r>
      <w:r w:rsidR="00636A5B">
        <w:rPr>
          <w:rFonts w:eastAsia="Calibri"/>
          <w:color w:val="000000"/>
          <w:szCs w:val="24"/>
          <w:lang w:eastAsia="lt-LT"/>
        </w:rPr>
        <w:t>Lazdijų</w:t>
      </w:r>
      <w:r w:rsidRPr="00400985">
        <w:rPr>
          <w:rFonts w:eastAsia="Calibri"/>
          <w:color w:val="000000"/>
          <w:szCs w:val="24"/>
          <w:lang w:eastAsia="lt-LT"/>
        </w:rPr>
        <w:t xml:space="preserve"> rajono savivaldybės šeimos komisijos (toliau – Komisija) nuostata</w:t>
      </w:r>
      <w:r w:rsidR="00B621B0" w:rsidRPr="00400985">
        <w:rPr>
          <w:rFonts w:eastAsia="Calibri"/>
          <w:color w:val="000000"/>
          <w:szCs w:val="24"/>
          <w:lang w:eastAsia="lt-LT"/>
        </w:rPr>
        <w:t xml:space="preserve">i reglamentuoja prie </w:t>
      </w:r>
      <w:r w:rsidR="00636A5B">
        <w:rPr>
          <w:rFonts w:eastAsia="Calibri"/>
          <w:color w:val="000000"/>
          <w:szCs w:val="24"/>
          <w:lang w:eastAsia="lt-LT"/>
        </w:rPr>
        <w:t>Lazdijų</w:t>
      </w:r>
      <w:r w:rsidRPr="00400985">
        <w:rPr>
          <w:rFonts w:eastAsia="Calibri"/>
          <w:color w:val="000000"/>
          <w:szCs w:val="24"/>
          <w:lang w:eastAsia="lt-LT"/>
        </w:rPr>
        <w:t xml:space="preserve"> rajono savivaldybės tarybos (toliau – Savivaldybės taryba) veikiančios Komisijos funkcijas, teises, darbo organizavimo ir sprendimų priėmimo tvarką bei kitus su Komisijos veikla susijusius klausimus.</w:t>
      </w:r>
    </w:p>
    <w:p w14:paraId="2068B4F8" w14:textId="77777777" w:rsidR="00F009AF" w:rsidRDefault="00A17D33" w:rsidP="00F91569">
      <w:pPr>
        <w:tabs>
          <w:tab w:val="left" w:pos="993"/>
          <w:tab w:val="left" w:pos="1134"/>
        </w:tabs>
        <w:spacing w:line="360" w:lineRule="auto"/>
        <w:ind w:firstLine="709"/>
        <w:jc w:val="both"/>
        <w:rPr>
          <w:rFonts w:eastAsia="Calibri"/>
          <w:color w:val="000000"/>
          <w:szCs w:val="24"/>
          <w:lang w:eastAsia="lt-LT"/>
        </w:rPr>
      </w:pPr>
      <w:r>
        <w:rPr>
          <w:color w:val="000000"/>
          <w:szCs w:val="24"/>
          <w:lang w:eastAsia="lt-LT"/>
        </w:rPr>
        <w:t>2.</w:t>
      </w:r>
      <w:r>
        <w:rPr>
          <w:color w:val="000000"/>
          <w:szCs w:val="24"/>
          <w:lang w:eastAsia="lt-LT"/>
        </w:rPr>
        <w:tab/>
      </w:r>
      <w:r>
        <w:rPr>
          <w:rFonts w:eastAsia="Calibri"/>
          <w:szCs w:val="24"/>
        </w:rPr>
        <w:t xml:space="preserve">Komisija savo veikloje vadovaujasi Lietuvos Respublikos Konstitucija, Lietuvos Respublikos civiliniu kodeksu, Lietuvos Respublikos šeimos stiprinimo įstatymu, Lietuvos Respublikos vaiko teisų apsaugos pagrindų įstatymu, Lietuvos Respublikos švietimo įstatymu, Lietuvos Respublikos socialinių paslaugų įstatymu, kitais Lietuvos </w:t>
      </w:r>
      <w:r w:rsidR="00B621B0">
        <w:rPr>
          <w:rFonts w:eastAsia="Calibri"/>
          <w:szCs w:val="24"/>
        </w:rPr>
        <w:t>Respublikos teisės aktais ir</w:t>
      </w:r>
      <w:r w:rsidR="00CD1826">
        <w:rPr>
          <w:rFonts w:eastAsia="Calibri"/>
          <w:szCs w:val="24"/>
        </w:rPr>
        <w:t xml:space="preserve"> Lazdijų</w:t>
      </w:r>
      <w:r>
        <w:rPr>
          <w:rFonts w:eastAsia="Calibri"/>
          <w:szCs w:val="24"/>
        </w:rPr>
        <w:t xml:space="preserve"> rajono savivaldybės tarybos sprendimais, mero potvarkiais, kitais teisės aktais ir šiais nuostatais.</w:t>
      </w:r>
    </w:p>
    <w:p w14:paraId="6BF340AB" w14:textId="710D444A" w:rsidR="00F009AF" w:rsidRDefault="00A17D33" w:rsidP="00F91569">
      <w:pPr>
        <w:tabs>
          <w:tab w:val="left" w:pos="993"/>
          <w:tab w:val="left" w:pos="1134"/>
        </w:tabs>
        <w:spacing w:line="360" w:lineRule="auto"/>
        <w:ind w:firstLine="709"/>
        <w:jc w:val="both"/>
        <w:rPr>
          <w:rFonts w:eastAsia="Calibri"/>
          <w:color w:val="000000"/>
          <w:szCs w:val="24"/>
          <w:lang w:eastAsia="lt-LT"/>
        </w:rPr>
      </w:pPr>
      <w:r>
        <w:rPr>
          <w:color w:val="000000"/>
          <w:szCs w:val="24"/>
          <w:lang w:eastAsia="lt-LT"/>
        </w:rPr>
        <w:t>3.</w:t>
      </w:r>
      <w:r>
        <w:rPr>
          <w:color w:val="000000"/>
          <w:szCs w:val="24"/>
          <w:lang w:eastAsia="lt-LT"/>
        </w:rPr>
        <w:tab/>
      </w:r>
      <w:r>
        <w:rPr>
          <w:rFonts w:eastAsia="Calibri"/>
          <w:szCs w:val="24"/>
        </w:rPr>
        <w:t>Vykdydama savo veiklą</w:t>
      </w:r>
      <w:r w:rsidR="0089766C">
        <w:rPr>
          <w:rFonts w:eastAsia="Calibri"/>
          <w:szCs w:val="24"/>
        </w:rPr>
        <w:t>,</w:t>
      </w:r>
      <w:r>
        <w:rPr>
          <w:rFonts w:eastAsia="Calibri"/>
          <w:szCs w:val="24"/>
        </w:rPr>
        <w:t xml:space="preserve"> Komisija bendradarbiauja su valstybės ir savivaldybės institucijomis ir įstaigomis, nevyriausybinėmis organizacijomis, kurios dirba su šeimomis ar joms atstovauja.</w:t>
      </w:r>
    </w:p>
    <w:p w14:paraId="6E04D143" w14:textId="77777777" w:rsidR="00F009AF" w:rsidRDefault="00F009AF" w:rsidP="00F91569">
      <w:pPr>
        <w:spacing w:line="360" w:lineRule="auto"/>
        <w:jc w:val="both"/>
        <w:rPr>
          <w:rFonts w:eastAsia="Calibri"/>
          <w:szCs w:val="24"/>
        </w:rPr>
      </w:pPr>
    </w:p>
    <w:p w14:paraId="49DCDBF8" w14:textId="77777777" w:rsidR="00F009AF" w:rsidRDefault="00A17D33" w:rsidP="0089766C">
      <w:pPr>
        <w:spacing w:line="276" w:lineRule="auto"/>
        <w:jc w:val="center"/>
        <w:rPr>
          <w:rFonts w:eastAsia="Calibri"/>
          <w:b/>
          <w:bCs/>
          <w:color w:val="000000"/>
          <w:szCs w:val="24"/>
          <w:lang w:eastAsia="lt-LT"/>
        </w:rPr>
      </w:pPr>
      <w:r>
        <w:rPr>
          <w:rFonts w:eastAsia="Calibri"/>
          <w:b/>
          <w:bCs/>
          <w:color w:val="000000"/>
          <w:szCs w:val="24"/>
          <w:lang w:eastAsia="lt-LT"/>
        </w:rPr>
        <w:t>II SKYRIUS</w:t>
      </w:r>
    </w:p>
    <w:p w14:paraId="38EF90D6" w14:textId="77777777" w:rsidR="00F009AF" w:rsidRDefault="00A17D33" w:rsidP="0089766C">
      <w:pPr>
        <w:spacing w:line="276" w:lineRule="auto"/>
        <w:jc w:val="center"/>
        <w:rPr>
          <w:rFonts w:eastAsia="Calibri"/>
          <w:b/>
          <w:bCs/>
          <w:color w:val="000000"/>
          <w:szCs w:val="24"/>
          <w:lang w:eastAsia="lt-LT"/>
        </w:rPr>
      </w:pPr>
      <w:r>
        <w:rPr>
          <w:rFonts w:eastAsia="Calibri"/>
          <w:b/>
          <w:bCs/>
          <w:color w:val="000000"/>
          <w:szCs w:val="24"/>
          <w:lang w:eastAsia="lt-LT"/>
        </w:rPr>
        <w:t>KOMISIJOS TIKSLAS IR FUNKCIJOS</w:t>
      </w:r>
    </w:p>
    <w:p w14:paraId="5994301E" w14:textId="77777777" w:rsidR="00F009AF" w:rsidRDefault="00F009AF" w:rsidP="0089766C">
      <w:pPr>
        <w:spacing w:line="276" w:lineRule="auto"/>
        <w:jc w:val="both"/>
        <w:rPr>
          <w:rFonts w:eastAsia="Calibri"/>
          <w:color w:val="000000"/>
          <w:szCs w:val="24"/>
          <w:lang w:eastAsia="lt-LT"/>
        </w:rPr>
      </w:pPr>
    </w:p>
    <w:p w14:paraId="2506C897" w14:textId="0AF65A43" w:rsidR="00F009AF" w:rsidRDefault="00A17D33" w:rsidP="00F91569">
      <w:pPr>
        <w:spacing w:line="360" w:lineRule="auto"/>
        <w:ind w:firstLine="720"/>
        <w:jc w:val="both"/>
        <w:rPr>
          <w:rFonts w:eastAsia="Calibri"/>
          <w:szCs w:val="24"/>
        </w:rPr>
      </w:pPr>
      <w:r>
        <w:rPr>
          <w:rFonts w:eastAsia="Calibri"/>
          <w:szCs w:val="24"/>
        </w:rPr>
        <w:t>4. Komisijos tikslas – padėti įgyvendinti savivaldybės funkcijas</w:t>
      </w:r>
      <w:r w:rsidR="0089766C">
        <w:rPr>
          <w:rFonts w:eastAsia="Calibri"/>
          <w:szCs w:val="24"/>
        </w:rPr>
        <w:t>,</w:t>
      </w:r>
      <w:r>
        <w:rPr>
          <w:rFonts w:eastAsia="Calibri"/>
          <w:szCs w:val="24"/>
        </w:rPr>
        <w:t xml:space="preserve"> stiprinant šeimos politiką savivaldybėje</w:t>
      </w:r>
      <w:r w:rsidR="0089766C">
        <w:rPr>
          <w:rFonts w:eastAsia="Calibri"/>
          <w:szCs w:val="24"/>
        </w:rPr>
        <w:t>,</w:t>
      </w:r>
      <w:r>
        <w:rPr>
          <w:rFonts w:eastAsia="Calibri"/>
          <w:szCs w:val="24"/>
        </w:rPr>
        <w:t xml:space="preserve"> bendradarbiavimą ir koordinavimą tarp savivaldybės institucijų ar įstaigų ir nevyriausybinių organizacijų, dirbančių su šeimomis ar joms atstovaujančių.</w:t>
      </w:r>
    </w:p>
    <w:p w14:paraId="104A0C98" w14:textId="77777777" w:rsidR="00F009AF" w:rsidRDefault="00A17D33" w:rsidP="00F91569">
      <w:pPr>
        <w:spacing w:line="360" w:lineRule="auto"/>
        <w:ind w:firstLine="720"/>
        <w:jc w:val="both"/>
        <w:rPr>
          <w:rFonts w:eastAsia="Calibri"/>
          <w:szCs w:val="24"/>
        </w:rPr>
      </w:pPr>
      <w:r>
        <w:rPr>
          <w:rFonts w:eastAsia="Calibri"/>
          <w:szCs w:val="24"/>
        </w:rPr>
        <w:t>5. Siekdama įgyvendinti savo veiklos tikslą, Komisija vykdo šias funkcijas:</w:t>
      </w:r>
    </w:p>
    <w:p w14:paraId="03D1DE7E" w14:textId="6384588F" w:rsidR="00F009AF" w:rsidRDefault="00A17D33" w:rsidP="00F91569">
      <w:pPr>
        <w:spacing w:line="360" w:lineRule="auto"/>
        <w:ind w:firstLine="720"/>
        <w:jc w:val="both"/>
        <w:rPr>
          <w:rFonts w:eastAsia="Calibri"/>
          <w:szCs w:val="24"/>
        </w:rPr>
      </w:pPr>
      <w:r>
        <w:rPr>
          <w:rFonts w:eastAsia="Calibri"/>
          <w:szCs w:val="24"/>
        </w:rPr>
        <w:t>5.1. analizuoja, stebi ir vertina savivaldybės teisės aktų, turinčių įtakos šeimų padėčiai savivaldybėje rengimą ir įgyvendinimą</w:t>
      </w:r>
      <w:r w:rsidR="00E54B03">
        <w:rPr>
          <w:rFonts w:eastAsia="Calibri"/>
          <w:szCs w:val="24"/>
        </w:rPr>
        <w:t>,</w:t>
      </w:r>
      <w:r>
        <w:rPr>
          <w:rFonts w:eastAsia="Calibri"/>
          <w:szCs w:val="24"/>
        </w:rPr>
        <w:t xml:space="preserve"> ir teikia Savivaldybės tarybai pasiūlymus dėl:</w:t>
      </w:r>
    </w:p>
    <w:p w14:paraId="25512EE3" w14:textId="77777777" w:rsidR="00F009AF" w:rsidRDefault="00A17D33" w:rsidP="00F91569">
      <w:pPr>
        <w:spacing w:line="360" w:lineRule="auto"/>
        <w:ind w:firstLine="720"/>
        <w:jc w:val="both"/>
        <w:rPr>
          <w:rFonts w:eastAsia="Calibri"/>
          <w:szCs w:val="24"/>
        </w:rPr>
      </w:pPr>
      <w:r>
        <w:rPr>
          <w:rFonts w:eastAsia="Calibri"/>
          <w:szCs w:val="24"/>
        </w:rPr>
        <w:t>5.1.1. šeimos stiprinimo prioritetų nustatymo savivaldybėje;</w:t>
      </w:r>
    </w:p>
    <w:p w14:paraId="36808D43" w14:textId="77777777" w:rsidR="00F009AF" w:rsidRDefault="00A17D33" w:rsidP="00F91569">
      <w:pPr>
        <w:spacing w:line="360" w:lineRule="auto"/>
        <w:ind w:firstLine="720"/>
        <w:jc w:val="both"/>
        <w:rPr>
          <w:rFonts w:eastAsia="Calibri"/>
          <w:szCs w:val="24"/>
        </w:rPr>
      </w:pPr>
      <w:r>
        <w:rPr>
          <w:rFonts w:eastAsia="Calibri"/>
          <w:szCs w:val="24"/>
        </w:rPr>
        <w:t>5.1.2. šeimos stiprinimo programų ir priemonių savivaldybės strateginiuose plėtros ir veiklos planuose numatymo;</w:t>
      </w:r>
    </w:p>
    <w:p w14:paraId="7CB81229" w14:textId="77777777" w:rsidR="00F009AF" w:rsidRDefault="00A17D33" w:rsidP="00F91569">
      <w:pPr>
        <w:spacing w:line="360" w:lineRule="auto"/>
        <w:ind w:firstLine="720"/>
        <w:jc w:val="both"/>
        <w:rPr>
          <w:rFonts w:eastAsia="Calibri"/>
          <w:szCs w:val="24"/>
        </w:rPr>
      </w:pPr>
      <w:r>
        <w:rPr>
          <w:rFonts w:eastAsia="Calibri"/>
          <w:szCs w:val="24"/>
        </w:rPr>
        <w:t>5.1.3. šeimų organizacijų ir su šeimomis dirbančių organizacijų veiklos rėmimo;</w:t>
      </w:r>
    </w:p>
    <w:p w14:paraId="3C9DB265" w14:textId="77777777" w:rsidR="00F009AF" w:rsidRDefault="00A17D33" w:rsidP="00F91569">
      <w:pPr>
        <w:spacing w:line="360" w:lineRule="auto"/>
        <w:ind w:firstLine="720"/>
        <w:jc w:val="both"/>
        <w:rPr>
          <w:rFonts w:eastAsia="Calibri"/>
          <w:szCs w:val="24"/>
        </w:rPr>
      </w:pPr>
      <w:r>
        <w:rPr>
          <w:rFonts w:eastAsia="Calibri"/>
          <w:szCs w:val="24"/>
        </w:rPr>
        <w:lastRenderedPageBreak/>
        <w:t>5.1.4. kompleksiškai teikiamos pagalbos šeimai organizavimo ir prevencinių priemonių skatinimo;</w:t>
      </w:r>
    </w:p>
    <w:p w14:paraId="08D19E24" w14:textId="77777777" w:rsidR="00F009AF" w:rsidRDefault="00A17D33" w:rsidP="00F91569">
      <w:pPr>
        <w:spacing w:line="360" w:lineRule="auto"/>
        <w:ind w:firstLine="720"/>
        <w:jc w:val="both"/>
        <w:rPr>
          <w:rFonts w:eastAsia="Calibri"/>
          <w:szCs w:val="24"/>
        </w:rPr>
      </w:pPr>
      <w:r>
        <w:rPr>
          <w:rFonts w:eastAsia="Calibri"/>
          <w:szCs w:val="24"/>
        </w:rPr>
        <w:t>5.1.5. aktualių šeimoms klausimų sprendimo;</w:t>
      </w:r>
    </w:p>
    <w:p w14:paraId="6CAC8F8F" w14:textId="77777777" w:rsidR="00F009AF" w:rsidRDefault="00A17D33" w:rsidP="00F91569">
      <w:pPr>
        <w:spacing w:line="360" w:lineRule="auto"/>
        <w:ind w:firstLine="720"/>
        <w:jc w:val="both"/>
        <w:rPr>
          <w:rFonts w:eastAsia="Calibri"/>
          <w:szCs w:val="24"/>
        </w:rPr>
      </w:pPr>
      <w:r>
        <w:rPr>
          <w:rFonts w:eastAsia="Calibri"/>
          <w:szCs w:val="24"/>
        </w:rPr>
        <w:t>5.1.6. telkimo bendram darbui savivaldybės institucijų ar įstaigų ir šeimų organizacijų bei su šeimomis dirbančių organizacijų, jų bendradarbiavimo skatinimo, stiprinimo, tobulinimo;</w:t>
      </w:r>
    </w:p>
    <w:p w14:paraId="330C61E7" w14:textId="77777777" w:rsidR="00F009AF" w:rsidRDefault="00A17D33" w:rsidP="00F91569">
      <w:pPr>
        <w:spacing w:line="360" w:lineRule="auto"/>
        <w:ind w:firstLine="720"/>
        <w:jc w:val="both"/>
        <w:rPr>
          <w:rFonts w:eastAsia="Calibri"/>
          <w:szCs w:val="24"/>
        </w:rPr>
      </w:pPr>
      <w:r>
        <w:rPr>
          <w:rFonts w:eastAsia="Calibri"/>
          <w:szCs w:val="24"/>
        </w:rPr>
        <w:t>5.1.7. viešųjų paslaugų šeimoms prieinamumo ir efektyvumo gerinimo;</w:t>
      </w:r>
    </w:p>
    <w:p w14:paraId="7D14A59E" w14:textId="77777777" w:rsidR="00F009AF" w:rsidRDefault="00A17D33" w:rsidP="00F91569">
      <w:pPr>
        <w:spacing w:line="360" w:lineRule="auto"/>
        <w:ind w:firstLine="720"/>
        <w:jc w:val="both"/>
        <w:rPr>
          <w:rFonts w:eastAsia="Calibri"/>
          <w:szCs w:val="24"/>
        </w:rPr>
      </w:pPr>
      <w:r>
        <w:rPr>
          <w:rFonts w:eastAsia="Calibri"/>
          <w:szCs w:val="24"/>
        </w:rPr>
        <w:t>5.1.8. kitų šeimoms aktualių klausimų;</w:t>
      </w:r>
    </w:p>
    <w:p w14:paraId="1C22A246" w14:textId="77777777" w:rsidR="00F009AF" w:rsidRDefault="00A17D33" w:rsidP="00F91569">
      <w:pPr>
        <w:spacing w:line="360" w:lineRule="auto"/>
        <w:ind w:firstLine="720"/>
        <w:jc w:val="both"/>
        <w:rPr>
          <w:rFonts w:eastAsia="Calibri"/>
          <w:szCs w:val="24"/>
        </w:rPr>
      </w:pPr>
      <w:r>
        <w:rPr>
          <w:rFonts w:eastAsia="Calibri"/>
          <w:szCs w:val="24"/>
        </w:rPr>
        <w:t>5.2. teikia savivaldybės institucijoms ir įstaigoms pasiūlymus dėl veiksmų kuriant šeimai palankią aplinką savivaldybėje tobulinimo;</w:t>
      </w:r>
    </w:p>
    <w:p w14:paraId="77B82547" w14:textId="77777777" w:rsidR="00F009AF" w:rsidRDefault="00A17D33" w:rsidP="00F91569">
      <w:pPr>
        <w:spacing w:line="360" w:lineRule="auto"/>
        <w:ind w:firstLine="720"/>
        <w:jc w:val="both"/>
        <w:rPr>
          <w:rFonts w:eastAsia="Calibri"/>
          <w:szCs w:val="24"/>
        </w:rPr>
      </w:pPr>
      <w:r>
        <w:rPr>
          <w:rFonts w:eastAsia="Calibri"/>
          <w:szCs w:val="24"/>
        </w:rPr>
        <w:t>5.3. informuoja visuomenę apie Komisijos tikslus ir veiklą;</w:t>
      </w:r>
    </w:p>
    <w:p w14:paraId="6E7B0A6E" w14:textId="77777777" w:rsidR="00F009AF" w:rsidRDefault="00A17D33" w:rsidP="00F91569">
      <w:pPr>
        <w:tabs>
          <w:tab w:val="left" w:pos="709"/>
        </w:tabs>
        <w:spacing w:line="360" w:lineRule="auto"/>
        <w:ind w:firstLine="709"/>
        <w:jc w:val="both"/>
        <w:rPr>
          <w:rFonts w:eastAsia="Calibri"/>
          <w:szCs w:val="24"/>
          <w:lang w:eastAsia="lt-LT"/>
        </w:rPr>
      </w:pPr>
      <w:r>
        <w:rPr>
          <w:rFonts w:eastAsia="Calibri"/>
          <w:szCs w:val="24"/>
          <w:lang w:eastAsia="lt-LT"/>
        </w:rPr>
        <w:t>5.4. kartą per metus teikia veiklos ataskaitą Savivaldybės tarybai;</w:t>
      </w:r>
    </w:p>
    <w:p w14:paraId="014BFEB3" w14:textId="77777777" w:rsidR="00F009AF" w:rsidRDefault="00A17D33" w:rsidP="00F91569">
      <w:pPr>
        <w:tabs>
          <w:tab w:val="left" w:pos="709"/>
        </w:tabs>
        <w:spacing w:line="360" w:lineRule="auto"/>
        <w:ind w:firstLine="709"/>
        <w:jc w:val="both"/>
        <w:rPr>
          <w:rFonts w:eastAsia="Calibri"/>
          <w:szCs w:val="24"/>
        </w:rPr>
      </w:pPr>
      <w:r>
        <w:rPr>
          <w:rFonts w:eastAsia="Calibri"/>
          <w:szCs w:val="24"/>
        </w:rPr>
        <w:t>5.5. vykdo kitas teisės aktų nustatytas funkcijas.</w:t>
      </w:r>
    </w:p>
    <w:p w14:paraId="5B76B952" w14:textId="77777777" w:rsidR="00F009AF" w:rsidRDefault="00F009AF" w:rsidP="00F91569">
      <w:pPr>
        <w:tabs>
          <w:tab w:val="left" w:pos="709"/>
        </w:tabs>
        <w:spacing w:line="360" w:lineRule="auto"/>
        <w:jc w:val="both"/>
        <w:rPr>
          <w:rFonts w:eastAsia="Calibri"/>
          <w:szCs w:val="24"/>
          <w:lang w:eastAsia="lt-LT"/>
        </w:rPr>
      </w:pPr>
    </w:p>
    <w:p w14:paraId="74B063A4" w14:textId="77777777" w:rsidR="00F009AF" w:rsidRDefault="00F009AF" w:rsidP="00F91569">
      <w:pPr>
        <w:tabs>
          <w:tab w:val="left" w:pos="709"/>
        </w:tabs>
        <w:spacing w:line="360" w:lineRule="auto"/>
        <w:jc w:val="both"/>
        <w:rPr>
          <w:rFonts w:eastAsia="Calibri"/>
          <w:szCs w:val="24"/>
          <w:lang w:eastAsia="lt-LT"/>
        </w:rPr>
      </w:pPr>
    </w:p>
    <w:p w14:paraId="2DEB829D" w14:textId="77777777" w:rsidR="00F009AF" w:rsidRDefault="00A17D33" w:rsidP="00F640F0">
      <w:pPr>
        <w:spacing w:line="276" w:lineRule="auto"/>
        <w:jc w:val="center"/>
        <w:rPr>
          <w:rFonts w:eastAsia="Calibri"/>
          <w:b/>
          <w:szCs w:val="24"/>
          <w:lang w:eastAsia="lt-LT"/>
        </w:rPr>
      </w:pPr>
      <w:r>
        <w:rPr>
          <w:rFonts w:eastAsia="Calibri"/>
          <w:b/>
          <w:szCs w:val="24"/>
          <w:lang w:eastAsia="lt-LT"/>
        </w:rPr>
        <w:t>III SKYRIUS</w:t>
      </w:r>
    </w:p>
    <w:p w14:paraId="3EFE9A93" w14:textId="77777777" w:rsidR="00F009AF" w:rsidRDefault="00A17D33" w:rsidP="00F640F0">
      <w:pPr>
        <w:spacing w:line="276" w:lineRule="auto"/>
        <w:jc w:val="center"/>
        <w:rPr>
          <w:rFonts w:eastAsia="Calibri"/>
          <w:b/>
          <w:szCs w:val="24"/>
          <w:lang w:eastAsia="lt-LT"/>
        </w:rPr>
      </w:pPr>
      <w:r>
        <w:rPr>
          <w:rFonts w:eastAsia="Calibri"/>
          <w:b/>
          <w:szCs w:val="24"/>
          <w:lang w:eastAsia="lt-LT"/>
        </w:rPr>
        <w:t>KOMISIJOS TEISĖS IR PAREIGOS</w:t>
      </w:r>
    </w:p>
    <w:p w14:paraId="487CD590" w14:textId="77777777" w:rsidR="00F009AF" w:rsidRDefault="00F009AF" w:rsidP="00F91569">
      <w:pPr>
        <w:spacing w:line="360" w:lineRule="auto"/>
        <w:jc w:val="both"/>
        <w:rPr>
          <w:rFonts w:eastAsia="Calibri"/>
          <w:szCs w:val="24"/>
          <w:lang w:eastAsia="lt-LT"/>
        </w:rPr>
      </w:pPr>
    </w:p>
    <w:p w14:paraId="7819DF2F" w14:textId="77777777" w:rsidR="00F009AF" w:rsidRDefault="00A17D33" w:rsidP="00F91569">
      <w:pPr>
        <w:spacing w:line="360" w:lineRule="auto"/>
        <w:ind w:firstLine="720"/>
        <w:jc w:val="both"/>
        <w:rPr>
          <w:rFonts w:eastAsia="Calibri"/>
          <w:szCs w:val="24"/>
        </w:rPr>
      </w:pPr>
      <w:r>
        <w:rPr>
          <w:rFonts w:eastAsia="Calibri"/>
          <w:szCs w:val="24"/>
        </w:rPr>
        <w:t>6.  Komisijos nariai, įgyvendindami Komisijai pavestas funkcijas, turi teisę:</w:t>
      </w:r>
    </w:p>
    <w:p w14:paraId="1394012B" w14:textId="77777777" w:rsidR="00F009AF" w:rsidRDefault="00271BD8" w:rsidP="00F91569">
      <w:pPr>
        <w:tabs>
          <w:tab w:val="left" w:pos="1904"/>
        </w:tabs>
        <w:spacing w:line="360" w:lineRule="auto"/>
        <w:ind w:firstLine="720"/>
        <w:jc w:val="both"/>
        <w:rPr>
          <w:rFonts w:eastAsia="Calibri"/>
          <w:szCs w:val="24"/>
        </w:rPr>
      </w:pPr>
      <w:r>
        <w:rPr>
          <w:rFonts w:eastAsia="Calibri"/>
          <w:szCs w:val="24"/>
        </w:rPr>
        <w:t>6.1. dalyvauti S</w:t>
      </w:r>
      <w:r w:rsidR="00A17D33">
        <w:rPr>
          <w:rFonts w:eastAsia="Calibri"/>
          <w:szCs w:val="24"/>
        </w:rPr>
        <w:t>avivaldybės tarybos, savivaldybės institucijų sudarytų darbo grupių ir komisijų posėdžiuose, kuriuose svarstomi su šeima susiję klausimai;</w:t>
      </w:r>
    </w:p>
    <w:p w14:paraId="2FFD8219" w14:textId="77777777" w:rsidR="00F009AF" w:rsidRDefault="00A17D33" w:rsidP="00F91569">
      <w:pPr>
        <w:tabs>
          <w:tab w:val="left" w:pos="1904"/>
        </w:tabs>
        <w:spacing w:line="360" w:lineRule="auto"/>
        <w:ind w:firstLine="720"/>
        <w:jc w:val="both"/>
        <w:rPr>
          <w:rFonts w:eastAsia="Calibri"/>
          <w:szCs w:val="24"/>
        </w:rPr>
      </w:pPr>
      <w:r>
        <w:rPr>
          <w:rFonts w:eastAsia="Calibri"/>
          <w:szCs w:val="24"/>
        </w:rPr>
        <w:t>6.2. gauti iš valstybės ir savivaldybės administracijos padalinių, skyrių, kitų įstaigų bei organizacijų informaciją bei dokumentus, kurių reikia nuostatuose numatytoms Komisijos funkcijoms vykdyti;</w:t>
      </w:r>
    </w:p>
    <w:p w14:paraId="2B74CAC1" w14:textId="77777777" w:rsidR="00F009AF" w:rsidRDefault="00A17D33" w:rsidP="00F91569">
      <w:pPr>
        <w:tabs>
          <w:tab w:val="left" w:pos="1904"/>
        </w:tabs>
        <w:spacing w:line="360" w:lineRule="auto"/>
        <w:ind w:firstLine="720"/>
        <w:jc w:val="both"/>
        <w:rPr>
          <w:rFonts w:eastAsia="Calibri"/>
          <w:szCs w:val="24"/>
        </w:rPr>
      </w:pPr>
      <w:r>
        <w:rPr>
          <w:rFonts w:eastAsia="Calibri"/>
          <w:szCs w:val="24"/>
        </w:rPr>
        <w:t>6.3. kviesti į savo posėdžius valstybės ir savivaldybės institucijų ir įstaigų, nevyriausybinių organizacijų ir kitų įstaigų atstovus, nepriklausomus ekspertus;</w:t>
      </w:r>
    </w:p>
    <w:p w14:paraId="3A932781" w14:textId="77777777" w:rsidR="00F009AF" w:rsidRDefault="00A17D33" w:rsidP="00F91569">
      <w:pPr>
        <w:tabs>
          <w:tab w:val="left" w:pos="1904"/>
        </w:tabs>
        <w:spacing w:line="360" w:lineRule="auto"/>
        <w:ind w:firstLine="720"/>
        <w:jc w:val="both"/>
        <w:rPr>
          <w:rFonts w:eastAsia="Calibri"/>
          <w:szCs w:val="24"/>
        </w:rPr>
      </w:pPr>
      <w:r>
        <w:rPr>
          <w:rFonts w:eastAsia="Calibri"/>
          <w:szCs w:val="24"/>
        </w:rPr>
        <w:t>6.4. dalytis patirtimi su kitų savivaldybių šeimos komisijomis, komitetais ir tarybomis;</w:t>
      </w:r>
    </w:p>
    <w:p w14:paraId="3A5F4E17" w14:textId="77777777" w:rsidR="00F009AF" w:rsidRDefault="00A17D33" w:rsidP="00F91569">
      <w:pPr>
        <w:tabs>
          <w:tab w:val="left" w:pos="1904"/>
        </w:tabs>
        <w:spacing w:line="360" w:lineRule="auto"/>
        <w:ind w:firstLine="720"/>
        <w:jc w:val="both"/>
        <w:rPr>
          <w:rFonts w:eastAsia="Calibri"/>
          <w:szCs w:val="24"/>
        </w:rPr>
      </w:pPr>
      <w:r>
        <w:rPr>
          <w:rFonts w:eastAsia="Calibri"/>
          <w:szCs w:val="24"/>
        </w:rPr>
        <w:t>6.5. bendradarbiauti su kitomis savivaldybėje veikiančiomis įstaigomis ir organizacijomis,  dirbančiomis su šeimomis.</w:t>
      </w:r>
    </w:p>
    <w:p w14:paraId="7543941B" w14:textId="77777777" w:rsidR="00F009AF" w:rsidRDefault="00A17D33" w:rsidP="00F91569">
      <w:pPr>
        <w:tabs>
          <w:tab w:val="left" w:pos="1904"/>
        </w:tabs>
        <w:spacing w:line="360" w:lineRule="auto"/>
        <w:ind w:firstLine="720"/>
        <w:jc w:val="both"/>
        <w:rPr>
          <w:rFonts w:eastAsia="Calibri"/>
          <w:szCs w:val="24"/>
        </w:rPr>
      </w:pPr>
      <w:r>
        <w:rPr>
          <w:rFonts w:eastAsia="Calibri"/>
          <w:szCs w:val="24"/>
        </w:rPr>
        <w:t>7. Komisijos nariai, vykdydami Komisijai pavestas funkcijas, privalo:</w:t>
      </w:r>
    </w:p>
    <w:p w14:paraId="3C95C226" w14:textId="77777777" w:rsidR="00F009AF" w:rsidRDefault="00A17D33" w:rsidP="00F91569">
      <w:pPr>
        <w:tabs>
          <w:tab w:val="left" w:pos="1904"/>
        </w:tabs>
        <w:spacing w:line="360" w:lineRule="auto"/>
        <w:ind w:firstLine="720"/>
        <w:jc w:val="both"/>
        <w:rPr>
          <w:rFonts w:eastAsia="Calibri"/>
          <w:szCs w:val="24"/>
        </w:rPr>
      </w:pPr>
      <w:r>
        <w:rPr>
          <w:rFonts w:eastAsia="Calibri"/>
          <w:szCs w:val="24"/>
        </w:rPr>
        <w:t xml:space="preserve">7.1. dalyvauti Komisijos posėdžiuose. Jei dėl pateisinamų priežasčių negali dalyvauti, privalo pranešti Komisijos pirmininkui ar sekretoriui apie nedalyvavimą; </w:t>
      </w:r>
    </w:p>
    <w:p w14:paraId="58460CD6" w14:textId="77777777" w:rsidR="00F009AF" w:rsidRDefault="00A17D33" w:rsidP="00F91569">
      <w:pPr>
        <w:tabs>
          <w:tab w:val="left" w:pos="1904"/>
        </w:tabs>
        <w:spacing w:line="360" w:lineRule="auto"/>
        <w:ind w:firstLine="720"/>
        <w:jc w:val="both"/>
        <w:rPr>
          <w:rFonts w:eastAsia="Calibri"/>
          <w:szCs w:val="24"/>
        </w:rPr>
      </w:pPr>
      <w:r>
        <w:rPr>
          <w:rFonts w:eastAsia="Calibri"/>
          <w:szCs w:val="24"/>
        </w:rPr>
        <w:t>7.2. laikytis konfidencialumą ir duomenų apsaugą reglamentuojančių teisės aktų nuostatų;</w:t>
      </w:r>
    </w:p>
    <w:p w14:paraId="12675033" w14:textId="77777777" w:rsidR="00F009AF" w:rsidRDefault="00A17D33" w:rsidP="00F91569">
      <w:pPr>
        <w:tabs>
          <w:tab w:val="left" w:pos="1904"/>
        </w:tabs>
        <w:spacing w:line="360" w:lineRule="auto"/>
        <w:ind w:firstLine="720"/>
        <w:jc w:val="both"/>
        <w:rPr>
          <w:rFonts w:eastAsia="Calibri"/>
          <w:szCs w:val="24"/>
        </w:rPr>
      </w:pPr>
      <w:r>
        <w:rPr>
          <w:rFonts w:eastAsia="Calibri"/>
          <w:szCs w:val="24"/>
        </w:rPr>
        <w:t>7.3. teikti visą turimą informaciją, reikalingą Komisijos funkcijoms vykdyti;</w:t>
      </w:r>
    </w:p>
    <w:p w14:paraId="207C81EE" w14:textId="77777777" w:rsidR="00F009AF" w:rsidRDefault="00A17D33" w:rsidP="00F91569">
      <w:pPr>
        <w:tabs>
          <w:tab w:val="left" w:pos="1904"/>
        </w:tabs>
        <w:spacing w:line="360" w:lineRule="auto"/>
        <w:ind w:firstLine="720"/>
        <w:jc w:val="both"/>
        <w:rPr>
          <w:rFonts w:eastAsia="Calibri"/>
          <w:szCs w:val="24"/>
        </w:rPr>
      </w:pPr>
      <w:r>
        <w:rPr>
          <w:rFonts w:eastAsia="Calibri"/>
          <w:szCs w:val="24"/>
        </w:rPr>
        <w:t xml:space="preserve">7.4. būti objektyvūs, nešališki, gerbti posėdžiuose dalyvaujančių asmenų teises. </w:t>
      </w:r>
    </w:p>
    <w:p w14:paraId="63915349" w14:textId="77777777" w:rsidR="00F009AF" w:rsidRDefault="00F009AF" w:rsidP="00F91569">
      <w:pPr>
        <w:spacing w:line="360" w:lineRule="auto"/>
        <w:jc w:val="both"/>
        <w:rPr>
          <w:rFonts w:eastAsia="Calibri"/>
          <w:szCs w:val="24"/>
          <w:lang w:eastAsia="lt-LT"/>
        </w:rPr>
      </w:pPr>
    </w:p>
    <w:p w14:paraId="593510D4" w14:textId="77777777" w:rsidR="00F009AF" w:rsidRDefault="00F009AF" w:rsidP="00F91569">
      <w:pPr>
        <w:spacing w:line="360" w:lineRule="auto"/>
        <w:jc w:val="both"/>
        <w:rPr>
          <w:rFonts w:eastAsia="Calibri"/>
          <w:szCs w:val="24"/>
          <w:lang w:eastAsia="lt-LT"/>
        </w:rPr>
      </w:pPr>
    </w:p>
    <w:p w14:paraId="63D371C6" w14:textId="77777777" w:rsidR="00F009AF" w:rsidRDefault="00A17D33" w:rsidP="00F640F0">
      <w:pPr>
        <w:spacing w:line="276" w:lineRule="auto"/>
        <w:jc w:val="center"/>
        <w:rPr>
          <w:rFonts w:eastAsia="Calibri"/>
          <w:b/>
          <w:szCs w:val="24"/>
          <w:lang w:eastAsia="lt-LT"/>
        </w:rPr>
      </w:pPr>
      <w:r>
        <w:rPr>
          <w:rFonts w:eastAsia="Calibri"/>
          <w:b/>
          <w:szCs w:val="24"/>
          <w:lang w:eastAsia="lt-LT"/>
        </w:rPr>
        <w:lastRenderedPageBreak/>
        <w:t>IV SKYRIUS</w:t>
      </w:r>
    </w:p>
    <w:p w14:paraId="41C0B430" w14:textId="77777777" w:rsidR="00F009AF" w:rsidRDefault="00A17D33" w:rsidP="00F640F0">
      <w:pPr>
        <w:spacing w:line="276" w:lineRule="auto"/>
        <w:jc w:val="center"/>
        <w:rPr>
          <w:rFonts w:eastAsia="Calibri"/>
          <w:b/>
          <w:szCs w:val="24"/>
          <w:lang w:eastAsia="lt-LT"/>
        </w:rPr>
      </w:pPr>
      <w:r>
        <w:rPr>
          <w:rFonts w:eastAsia="Calibri"/>
          <w:b/>
          <w:szCs w:val="24"/>
          <w:lang w:eastAsia="lt-LT"/>
        </w:rPr>
        <w:t>KOMISIJOS SUDARYMAS IR DARBO ORGANIZAVIMAS</w:t>
      </w:r>
    </w:p>
    <w:p w14:paraId="18CD6790" w14:textId="77777777" w:rsidR="00F009AF" w:rsidRDefault="00F009AF" w:rsidP="00F91569">
      <w:pPr>
        <w:spacing w:line="360" w:lineRule="auto"/>
        <w:jc w:val="center"/>
        <w:rPr>
          <w:rFonts w:eastAsia="Calibri"/>
          <w:szCs w:val="24"/>
          <w:lang w:eastAsia="lt-LT"/>
        </w:rPr>
      </w:pPr>
    </w:p>
    <w:p w14:paraId="1B0AB5CA" w14:textId="77777777" w:rsidR="00F009AF" w:rsidRDefault="00A17D33" w:rsidP="00F91569">
      <w:pPr>
        <w:spacing w:line="360" w:lineRule="auto"/>
        <w:ind w:firstLine="720"/>
        <w:jc w:val="both"/>
        <w:rPr>
          <w:rFonts w:eastAsia="Calibri"/>
          <w:szCs w:val="24"/>
        </w:rPr>
      </w:pPr>
      <w:r>
        <w:rPr>
          <w:rFonts w:eastAsia="Calibri"/>
          <w:szCs w:val="24"/>
        </w:rPr>
        <w:t xml:space="preserve">8. Komisijos sudėtį ir nuostatus tvirtina Savivaldybės taryba jos kadencijos laikotarpiui. </w:t>
      </w:r>
    </w:p>
    <w:p w14:paraId="04ECBBE3" w14:textId="77777777" w:rsidR="00F009AF" w:rsidRDefault="00A17D33" w:rsidP="00F91569">
      <w:pPr>
        <w:spacing w:line="360" w:lineRule="auto"/>
        <w:ind w:firstLine="720"/>
        <w:jc w:val="both"/>
        <w:rPr>
          <w:rFonts w:eastAsia="Calibri"/>
          <w:szCs w:val="24"/>
        </w:rPr>
      </w:pPr>
      <w:r>
        <w:rPr>
          <w:rFonts w:eastAsia="Calibri"/>
          <w:szCs w:val="24"/>
        </w:rPr>
        <w:t>9</w:t>
      </w:r>
      <w:r w:rsidRPr="00243BAB">
        <w:rPr>
          <w:rFonts w:eastAsia="Calibri"/>
          <w:szCs w:val="24"/>
        </w:rPr>
        <w:t>. Komisija gali būti sudaroma iš Savivaldybės tarybos narių, Savivaldybės administracijos specialistų, bendruomenių organizacijų atstovų, ekspertų, gyvenamųjų vietovių bendruomenių atstovų, organizacijų atstovų, dirbančių su šeimomis.</w:t>
      </w:r>
      <w:r>
        <w:rPr>
          <w:rFonts w:eastAsia="Calibri"/>
          <w:szCs w:val="24"/>
        </w:rPr>
        <w:t xml:space="preserve"> </w:t>
      </w:r>
    </w:p>
    <w:p w14:paraId="08F09B1B" w14:textId="531FB4C2" w:rsidR="00F009AF" w:rsidRDefault="00A17D33" w:rsidP="00F91569">
      <w:pPr>
        <w:spacing w:line="360" w:lineRule="auto"/>
        <w:ind w:firstLine="720"/>
        <w:jc w:val="both"/>
        <w:rPr>
          <w:rFonts w:eastAsia="Calibri"/>
          <w:szCs w:val="24"/>
        </w:rPr>
      </w:pPr>
      <w:r>
        <w:rPr>
          <w:rFonts w:eastAsia="Calibri"/>
          <w:szCs w:val="24"/>
        </w:rPr>
        <w:t>10. Komisija susideda iš Komisijos pirmininko, pirmininko pavaduotojo, sekretoriaus ir narių.</w:t>
      </w:r>
    </w:p>
    <w:p w14:paraId="117B11A9" w14:textId="77777777" w:rsidR="00AA61F1" w:rsidRDefault="00A17D33" w:rsidP="00F91569">
      <w:pPr>
        <w:spacing w:line="360" w:lineRule="auto"/>
        <w:ind w:firstLine="720"/>
        <w:jc w:val="both"/>
        <w:rPr>
          <w:rFonts w:eastAsia="Calibri"/>
          <w:szCs w:val="24"/>
        </w:rPr>
      </w:pPr>
      <w:r>
        <w:rPr>
          <w:rFonts w:eastAsia="Calibri"/>
          <w:szCs w:val="24"/>
        </w:rPr>
        <w:t xml:space="preserve">11. </w:t>
      </w:r>
      <w:r w:rsidR="00AA61F1">
        <w:rPr>
          <w:rFonts w:eastAsia="Calibri"/>
          <w:szCs w:val="24"/>
        </w:rPr>
        <w:t xml:space="preserve">Komisijos pirmininką iš </w:t>
      </w:r>
      <w:r w:rsidR="008828F7">
        <w:rPr>
          <w:rFonts w:eastAsia="Calibri"/>
          <w:szCs w:val="24"/>
        </w:rPr>
        <w:t>K</w:t>
      </w:r>
      <w:r w:rsidR="00EB728C">
        <w:rPr>
          <w:rFonts w:eastAsia="Calibri"/>
          <w:szCs w:val="24"/>
        </w:rPr>
        <w:t>omisijos narių skiria S</w:t>
      </w:r>
      <w:r w:rsidR="00AA61F1">
        <w:rPr>
          <w:rFonts w:eastAsia="Calibri"/>
          <w:szCs w:val="24"/>
        </w:rPr>
        <w:t xml:space="preserve">avivaldybės taryba. </w:t>
      </w:r>
    </w:p>
    <w:p w14:paraId="3961325F" w14:textId="77777777" w:rsidR="00F009AF" w:rsidRDefault="00A17D33" w:rsidP="00F91569">
      <w:pPr>
        <w:spacing w:line="360" w:lineRule="auto"/>
        <w:ind w:firstLine="720"/>
        <w:jc w:val="both"/>
        <w:rPr>
          <w:rFonts w:eastAsia="Calibri"/>
          <w:szCs w:val="24"/>
        </w:rPr>
      </w:pPr>
      <w:r>
        <w:rPr>
          <w:rFonts w:eastAsia="Calibri"/>
          <w:szCs w:val="24"/>
        </w:rPr>
        <w:t xml:space="preserve">12. </w:t>
      </w:r>
      <w:r w:rsidR="00AA61F1">
        <w:rPr>
          <w:rFonts w:eastAsia="Calibri"/>
          <w:szCs w:val="24"/>
        </w:rPr>
        <w:t>Komisijos p</w:t>
      </w:r>
      <w:r>
        <w:rPr>
          <w:rFonts w:eastAsia="Calibri"/>
          <w:szCs w:val="24"/>
        </w:rPr>
        <w:t>irmininko pavaduotoją ir sekretorių Komisija iš savo narių išsirenka pirmojo posėdžio metu.</w:t>
      </w:r>
    </w:p>
    <w:p w14:paraId="60D64645" w14:textId="77777777" w:rsidR="00243BAB" w:rsidRDefault="00A17D33" w:rsidP="00F91569">
      <w:pPr>
        <w:spacing w:line="360" w:lineRule="auto"/>
        <w:ind w:firstLine="720"/>
        <w:jc w:val="both"/>
        <w:rPr>
          <w:rFonts w:eastAsia="Calibri"/>
          <w:szCs w:val="24"/>
        </w:rPr>
      </w:pPr>
      <w:r>
        <w:rPr>
          <w:rFonts w:eastAsia="Calibri"/>
          <w:szCs w:val="24"/>
        </w:rPr>
        <w:t>13.</w:t>
      </w:r>
      <w:r w:rsidR="00243BAB" w:rsidRPr="00243BAB">
        <w:rPr>
          <w:rFonts w:eastAsia="Calibri"/>
          <w:szCs w:val="24"/>
        </w:rPr>
        <w:t xml:space="preserve"> Pagrindinė Komisijos veiklos forma yra posėdžiai. Prireikus gali būti organizuojami išvažiuojamieji posėdžiai arba pasitarimai.</w:t>
      </w:r>
    </w:p>
    <w:p w14:paraId="1752A427" w14:textId="77777777" w:rsidR="00F009AF" w:rsidRDefault="00243BAB" w:rsidP="00F91569">
      <w:pPr>
        <w:spacing w:line="360" w:lineRule="auto"/>
        <w:ind w:firstLine="720"/>
        <w:jc w:val="both"/>
        <w:rPr>
          <w:rFonts w:eastAsia="Calibri"/>
          <w:szCs w:val="24"/>
        </w:rPr>
      </w:pPr>
      <w:r>
        <w:rPr>
          <w:rFonts w:eastAsia="Calibri"/>
          <w:szCs w:val="24"/>
        </w:rPr>
        <w:t>14.</w:t>
      </w:r>
      <w:r w:rsidR="00A17D33">
        <w:rPr>
          <w:rFonts w:eastAsia="Calibri"/>
          <w:szCs w:val="24"/>
        </w:rPr>
        <w:t xml:space="preserve"> Komisijos posėdžiai yra atviri, juose gali dalyvauti svarstomais klausimais suinteresuoti ir kviestiniai asmenys. </w:t>
      </w:r>
    </w:p>
    <w:p w14:paraId="587032E6" w14:textId="026645FB" w:rsidR="00F009AF" w:rsidRDefault="00A17D33" w:rsidP="00F91569">
      <w:pPr>
        <w:spacing w:line="360" w:lineRule="auto"/>
        <w:ind w:firstLine="720"/>
        <w:jc w:val="both"/>
        <w:rPr>
          <w:rFonts w:eastAsia="Calibri"/>
          <w:szCs w:val="24"/>
        </w:rPr>
      </w:pPr>
      <w:r>
        <w:rPr>
          <w:rFonts w:eastAsia="Calibri"/>
          <w:szCs w:val="24"/>
        </w:rPr>
        <w:t>15. Komisijos posėdžiai šaukiami prireikus, bet ne rečiau kaip kas 6 mėnesiai. Posėdžius šaukia Komisijos pirmininkas, kai jo nėra – pirmininko pavaduotojas.</w:t>
      </w:r>
    </w:p>
    <w:p w14:paraId="635D8D60" w14:textId="088BF035" w:rsidR="00F009AF" w:rsidRDefault="00A17D33" w:rsidP="00F91569">
      <w:pPr>
        <w:spacing w:line="360" w:lineRule="auto"/>
        <w:ind w:firstLine="720"/>
        <w:jc w:val="both"/>
        <w:rPr>
          <w:rFonts w:eastAsia="Calibri"/>
          <w:szCs w:val="24"/>
        </w:rPr>
      </w:pPr>
      <w:r>
        <w:rPr>
          <w:rFonts w:eastAsia="Calibri"/>
          <w:szCs w:val="24"/>
        </w:rPr>
        <w:t>16. Komisijos darbui vadovauja Komisijos pirmininkas, kai jo nėra</w:t>
      </w:r>
      <w:r w:rsidR="00F640F0">
        <w:rPr>
          <w:rFonts w:eastAsia="Calibri"/>
          <w:szCs w:val="24"/>
        </w:rPr>
        <w:t xml:space="preserve"> </w:t>
      </w:r>
      <w:r>
        <w:rPr>
          <w:rFonts w:eastAsia="Calibri"/>
          <w:szCs w:val="24"/>
        </w:rPr>
        <w:t>– pirmininko pavaduotojas.</w:t>
      </w:r>
    </w:p>
    <w:p w14:paraId="17058454" w14:textId="77777777" w:rsidR="00F009AF" w:rsidRDefault="00A17D33" w:rsidP="00F91569">
      <w:pPr>
        <w:spacing w:line="360" w:lineRule="auto"/>
        <w:ind w:firstLine="720"/>
        <w:jc w:val="both"/>
        <w:rPr>
          <w:rFonts w:eastAsia="Calibri"/>
          <w:szCs w:val="24"/>
        </w:rPr>
      </w:pPr>
      <w:r>
        <w:rPr>
          <w:rFonts w:eastAsia="Calibri"/>
          <w:szCs w:val="24"/>
        </w:rPr>
        <w:t>17. Komisijos pirmininkas:</w:t>
      </w:r>
    </w:p>
    <w:p w14:paraId="49B245EF" w14:textId="77777777" w:rsidR="00F009AF" w:rsidRDefault="00A17D33" w:rsidP="00F91569">
      <w:pPr>
        <w:spacing w:line="360" w:lineRule="auto"/>
        <w:ind w:firstLine="720"/>
        <w:jc w:val="both"/>
        <w:rPr>
          <w:rFonts w:eastAsia="Calibri"/>
          <w:szCs w:val="24"/>
        </w:rPr>
      </w:pPr>
      <w:r>
        <w:rPr>
          <w:rFonts w:eastAsia="Calibri"/>
          <w:szCs w:val="24"/>
        </w:rPr>
        <w:t>17.1. nustato Komisijos posėdžio laiką ir vietą;</w:t>
      </w:r>
    </w:p>
    <w:p w14:paraId="5731BD3C" w14:textId="77777777" w:rsidR="00F009AF" w:rsidRDefault="00A17D33" w:rsidP="00F91569">
      <w:pPr>
        <w:spacing w:line="360" w:lineRule="auto"/>
        <w:ind w:firstLine="720"/>
        <w:jc w:val="both"/>
        <w:rPr>
          <w:rFonts w:eastAsia="Calibri"/>
          <w:szCs w:val="24"/>
        </w:rPr>
      </w:pPr>
      <w:r>
        <w:rPr>
          <w:rFonts w:eastAsia="Calibri"/>
          <w:szCs w:val="24"/>
        </w:rPr>
        <w:t>17.2. vadovauja Komisijos veiklai ir pirmininkauja posėdžiams;</w:t>
      </w:r>
    </w:p>
    <w:p w14:paraId="2A3597B7" w14:textId="77777777" w:rsidR="00F009AF" w:rsidRDefault="00A17D33" w:rsidP="00F91569">
      <w:pPr>
        <w:spacing w:line="360" w:lineRule="auto"/>
        <w:ind w:firstLine="720"/>
        <w:jc w:val="both"/>
        <w:rPr>
          <w:rFonts w:eastAsia="Calibri"/>
          <w:szCs w:val="24"/>
        </w:rPr>
      </w:pPr>
      <w:r>
        <w:rPr>
          <w:rFonts w:eastAsia="Calibri"/>
          <w:szCs w:val="24"/>
        </w:rPr>
        <w:t>17.3. organizuoja Komisijos darbą ir atsako už jai pavestų funkcijų vykdymą;</w:t>
      </w:r>
    </w:p>
    <w:p w14:paraId="650A170D" w14:textId="77777777" w:rsidR="00F009AF" w:rsidRDefault="00A17D33" w:rsidP="00F91569">
      <w:pPr>
        <w:spacing w:line="360" w:lineRule="auto"/>
        <w:ind w:firstLine="720"/>
        <w:jc w:val="both"/>
        <w:rPr>
          <w:rFonts w:eastAsia="Calibri"/>
          <w:szCs w:val="24"/>
        </w:rPr>
      </w:pPr>
      <w:r>
        <w:rPr>
          <w:rFonts w:eastAsia="Calibri"/>
          <w:szCs w:val="24"/>
        </w:rPr>
        <w:t>17.4. pasirašo Komisijos posėdžio protokolus, kitus dokumentus, susijusius su Komisijos veikla;</w:t>
      </w:r>
    </w:p>
    <w:p w14:paraId="4F234A2E" w14:textId="77777777" w:rsidR="00F009AF" w:rsidRDefault="00A17D33" w:rsidP="00F91569">
      <w:pPr>
        <w:spacing w:line="360" w:lineRule="auto"/>
        <w:ind w:firstLine="720"/>
        <w:jc w:val="both"/>
        <w:rPr>
          <w:rFonts w:eastAsia="Calibri"/>
          <w:szCs w:val="24"/>
        </w:rPr>
      </w:pPr>
      <w:r>
        <w:rPr>
          <w:rFonts w:eastAsia="Calibri"/>
          <w:szCs w:val="24"/>
        </w:rPr>
        <w:t>17.5. kontroliuoja Komisijos pasiūly</w:t>
      </w:r>
      <w:r w:rsidR="00EB728C">
        <w:rPr>
          <w:rFonts w:eastAsia="Calibri"/>
          <w:szCs w:val="24"/>
        </w:rPr>
        <w:t>mų ir išvadų pateikimą S</w:t>
      </w:r>
      <w:r>
        <w:rPr>
          <w:rFonts w:eastAsia="Calibri"/>
          <w:szCs w:val="24"/>
        </w:rPr>
        <w:t>avivaldybės tarybai, kitoms savivaldybės institucijoms ir įstaigoms;</w:t>
      </w:r>
    </w:p>
    <w:p w14:paraId="17E1953D" w14:textId="77777777" w:rsidR="00F009AF" w:rsidRDefault="00A17D33" w:rsidP="00F91569">
      <w:pPr>
        <w:spacing w:line="360" w:lineRule="auto"/>
        <w:ind w:firstLine="720"/>
        <w:jc w:val="both"/>
        <w:rPr>
          <w:rFonts w:eastAsia="Calibri"/>
          <w:szCs w:val="24"/>
        </w:rPr>
      </w:pPr>
      <w:r>
        <w:rPr>
          <w:rFonts w:eastAsia="Calibri"/>
          <w:szCs w:val="24"/>
        </w:rPr>
        <w:t>17.6. veikia Komisijos vardu, atstovauja jai Savivaldybės taryboje, kitose institucijose ir organizacijose arba įgalioja tai daryti kitus Komisijos narius;</w:t>
      </w:r>
    </w:p>
    <w:p w14:paraId="4427066C" w14:textId="77777777" w:rsidR="00F009AF" w:rsidRDefault="00A17D33" w:rsidP="00F91569">
      <w:pPr>
        <w:spacing w:line="360" w:lineRule="auto"/>
        <w:ind w:firstLine="720"/>
        <w:jc w:val="both"/>
        <w:rPr>
          <w:rFonts w:eastAsia="Calibri"/>
          <w:szCs w:val="24"/>
        </w:rPr>
      </w:pPr>
      <w:r>
        <w:rPr>
          <w:rFonts w:eastAsia="Calibri"/>
          <w:szCs w:val="24"/>
        </w:rPr>
        <w:t>17.7. prireikus duoda pavedimus kitiems Komisijos nariams.</w:t>
      </w:r>
    </w:p>
    <w:p w14:paraId="282E3F18" w14:textId="77777777" w:rsidR="00F009AF" w:rsidRDefault="00A17D33" w:rsidP="00F91569">
      <w:pPr>
        <w:spacing w:line="360" w:lineRule="auto"/>
        <w:ind w:firstLine="720"/>
        <w:jc w:val="both"/>
        <w:rPr>
          <w:rFonts w:eastAsia="Calibri"/>
          <w:szCs w:val="24"/>
        </w:rPr>
      </w:pPr>
      <w:r>
        <w:rPr>
          <w:rFonts w:eastAsia="Calibri"/>
          <w:szCs w:val="24"/>
        </w:rPr>
        <w:t>18. Komisijos sekretorius:</w:t>
      </w:r>
    </w:p>
    <w:p w14:paraId="113737BD" w14:textId="7B8AD733" w:rsidR="00F009AF" w:rsidRDefault="00A17D33" w:rsidP="00F91569">
      <w:pPr>
        <w:spacing w:line="360" w:lineRule="auto"/>
        <w:ind w:firstLine="720"/>
        <w:jc w:val="both"/>
        <w:rPr>
          <w:rFonts w:eastAsia="Calibri"/>
          <w:szCs w:val="24"/>
        </w:rPr>
      </w:pPr>
      <w:r>
        <w:rPr>
          <w:rFonts w:eastAsia="Calibri"/>
          <w:szCs w:val="24"/>
        </w:rPr>
        <w:t>18.1. suderinęs su Komisijos pirmininku</w:t>
      </w:r>
      <w:r w:rsidR="00F640F0">
        <w:rPr>
          <w:rFonts w:eastAsia="Calibri"/>
          <w:szCs w:val="24"/>
        </w:rPr>
        <w:t>,</w:t>
      </w:r>
      <w:r>
        <w:rPr>
          <w:rFonts w:eastAsia="Calibri"/>
          <w:szCs w:val="24"/>
        </w:rPr>
        <w:t xml:space="preserve"> informuoja Komisijos narius apie posėdžio laiką, vietą ir pateikia posėdžio darbotvarkę;</w:t>
      </w:r>
    </w:p>
    <w:p w14:paraId="0E621419" w14:textId="77777777" w:rsidR="00F009AF" w:rsidRDefault="00A17D33" w:rsidP="00F91569">
      <w:pPr>
        <w:spacing w:line="360" w:lineRule="auto"/>
        <w:ind w:firstLine="720"/>
        <w:jc w:val="both"/>
        <w:rPr>
          <w:rFonts w:eastAsia="Calibri"/>
          <w:szCs w:val="24"/>
        </w:rPr>
      </w:pPr>
      <w:r>
        <w:rPr>
          <w:rFonts w:eastAsia="Calibri"/>
          <w:szCs w:val="24"/>
        </w:rPr>
        <w:t>18.2. parengia ir pateikia Komisijai būtinus dokumentus svarstomu klausimu;</w:t>
      </w:r>
    </w:p>
    <w:p w14:paraId="63A9ACAA" w14:textId="77777777" w:rsidR="00F009AF" w:rsidRDefault="00A17D33" w:rsidP="00F91569">
      <w:pPr>
        <w:spacing w:line="360" w:lineRule="auto"/>
        <w:ind w:firstLine="720"/>
        <w:jc w:val="both"/>
        <w:rPr>
          <w:rFonts w:eastAsia="Calibri"/>
          <w:szCs w:val="24"/>
        </w:rPr>
      </w:pPr>
      <w:r>
        <w:rPr>
          <w:rFonts w:eastAsia="Calibri"/>
          <w:szCs w:val="24"/>
        </w:rPr>
        <w:t>18.3. rašo posėdžio protokolą;</w:t>
      </w:r>
    </w:p>
    <w:p w14:paraId="7F51EEB0" w14:textId="77777777" w:rsidR="00F009AF" w:rsidRDefault="00A17D33" w:rsidP="00F91569">
      <w:pPr>
        <w:tabs>
          <w:tab w:val="left" w:pos="2100"/>
        </w:tabs>
        <w:spacing w:line="360" w:lineRule="auto"/>
        <w:ind w:firstLine="720"/>
        <w:jc w:val="both"/>
        <w:rPr>
          <w:rFonts w:eastAsia="Calibri"/>
          <w:szCs w:val="24"/>
        </w:rPr>
      </w:pPr>
      <w:r>
        <w:rPr>
          <w:rFonts w:eastAsia="Calibri"/>
          <w:szCs w:val="24"/>
        </w:rPr>
        <w:t>18.4. pasirašo Komisijos posėdžio protokolą;</w:t>
      </w:r>
    </w:p>
    <w:p w14:paraId="053EDC96" w14:textId="77777777" w:rsidR="00F009AF" w:rsidRDefault="00A17D33" w:rsidP="00F91569">
      <w:pPr>
        <w:tabs>
          <w:tab w:val="left" w:pos="2016"/>
        </w:tabs>
        <w:spacing w:line="360" w:lineRule="auto"/>
        <w:ind w:firstLine="720"/>
        <w:jc w:val="both"/>
        <w:rPr>
          <w:rFonts w:eastAsia="Calibri"/>
          <w:szCs w:val="24"/>
        </w:rPr>
      </w:pPr>
      <w:r>
        <w:rPr>
          <w:rFonts w:eastAsia="Calibri"/>
          <w:szCs w:val="24"/>
        </w:rPr>
        <w:lastRenderedPageBreak/>
        <w:t>18.5. organizuoja Komisijos</w:t>
      </w:r>
      <w:r w:rsidR="00EB728C">
        <w:rPr>
          <w:rFonts w:eastAsia="Calibri"/>
          <w:szCs w:val="24"/>
        </w:rPr>
        <w:t xml:space="preserve"> pasiūlymų ir išvadų pateikimą S</w:t>
      </w:r>
      <w:r>
        <w:rPr>
          <w:rFonts w:eastAsia="Calibri"/>
          <w:szCs w:val="24"/>
        </w:rPr>
        <w:t xml:space="preserve">avivaldybės tarybai, kitoms savivaldybės institucijoms ir įstaigoms; </w:t>
      </w:r>
    </w:p>
    <w:p w14:paraId="57A129B4" w14:textId="77777777" w:rsidR="00F009AF" w:rsidRDefault="00A17D33" w:rsidP="00F91569">
      <w:pPr>
        <w:tabs>
          <w:tab w:val="left" w:pos="2016"/>
        </w:tabs>
        <w:spacing w:line="360" w:lineRule="auto"/>
        <w:ind w:firstLine="720"/>
        <w:jc w:val="both"/>
        <w:rPr>
          <w:rFonts w:eastAsia="Calibri"/>
          <w:szCs w:val="24"/>
        </w:rPr>
      </w:pPr>
      <w:r>
        <w:rPr>
          <w:rFonts w:eastAsia="Calibri"/>
          <w:szCs w:val="24"/>
        </w:rPr>
        <w:t>18.6. vykdo kitus Komisijos pirmininko pavedimus Komisijos posėdžio rengimo klausimais.</w:t>
      </w:r>
    </w:p>
    <w:p w14:paraId="5CC9B59B" w14:textId="77777777" w:rsidR="00F009AF" w:rsidRDefault="00A17D33" w:rsidP="00F91569">
      <w:pPr>
        <w:spacing w:line="360" w:lineRule="auto"/>
        <w:ind w:firstLine="720"/>
        <w:jc w:val="both"/>
        <w:rPr>
          <w:rFonts w:eastAsia="Calibri"/>
          <w:szCs w:val="24"/>
        </w:rPr>
      </w:pPr>
      <w:r>
        <w:rPr>
          <w:rFonts w:eastAsia="Calibri"/>
          <w:szCs w:val="24"/>
        </w:rPr>
        <w:t xml:space="preserve">19. Komisija sprendimus priima posėdyje dalyvaujančių narių balsų dauguma. Jei balsai pasiskirsto po lygiai, lemiamą balsą turi Komisijos pirmininkas. </w:t>
      </w:r>
    </w:p>
    <w:p w14:paraId="4148E5A2" w14:textId="77777777" w:rsidR="00F009AF" w:rsidRDefault="00A17D33" w:rsidP="00F91569">
      <w:pPr>
        <w:spacing w:line="360" w:lineRule="auto"/>
        <w:ind w:firstLine="720"/>
        <w:jc w:val="both"/>
        <w:rPr>
          <w:rFonts w:eastAsia="Calibri"/>
          <w:szCs w:val="24"/>
        </w:rPr>
      </w:pPr>
      <w:r>
        <w:rPr>
          <w:rFonts w:eastAsia="Calibri"/>
          <w:szCs w:val="24"/>
        </w:rPr>
        <w:t xml:space="preserve">20. Komisijos sprendimai įforminami Komisijos posėdžių protokolais. Protokolai sutvarkomi ne vėliau kai per 10 darbo dienų po Komisijos posėdžio. Komisijos protokole turi būti nurodytos esminės klausimo nagrinėjimo aplinkybės, taip pat nurodyta posėdžio data, protokolo eilės numeris, posėdžio dalyviai, svarstomų klausimų eilės numeriai ir pavadinimai, pasisakę asmenys, priimtas siūlymas, balsavimo rezultatai ir posėdžių dalyvių atskiros nuomonės. </w:t>
      </w:r>
    </w:p>
    <w:p w14:paraId="249E4807" w14:textId="77777777" w:rsidR="00A635FB" w:rsidRDefault="00A635FB" w:rsidP="00F91569">
      <w:pPr>
        <w:spacing w:line="360" w:lineRule="auto"/>
        <w:ind w:firstLine="720"/>
        <w:jc w:val="both"/>
        <w:rPr>
          <w:rFonts w:eastAsia="Calibri"/>
          <w:szCs w:val="24"/>
        </w:rPr>
      </w:pPr>
      <w:r>
        <w:rPr>
          <w:rFonts w:eastAsia="Calibri"/>
          <w:szCs w:val="24"/>
        </w:rPr>
        <w:t>21. Komisijos sprendimai yra rekomendacinio pobūdžio.</w:t>
      </w:r>
    </w:p>
    <w:p w14:paraId="673DF5A7" w14:textId="77777777" w:rsidR="00A635FB" w:rsidRPr="00A635FB" w:rsidRDefault="00A635FB" w:rsidP="00F91569">
      <w:pPr>
        <w:spacing w:line="360" w:lineRule="auto"/>
        <w:ind w:firstLine="720"/>
        <w:jc w:val="both"/>
        <w:rPr>
          <w:rFonts w:eastAsia="Calibri"/>
          <w:szCs w:val="24"/>
        </w:rPr>
      </w:pPr>
      <w:r>
        <w:rPr>
          <w:rFonts w:eastAsia="Calibri"/>
          <w:szCs w:val="24"/>
        </w:rPr>
        <w:t xml:space="preserve">22. </w:t>
      </w:r>
      <w:r w:rsidRPr="00A635FB">
        <w:rPr>
          <w:rFonts w:eastAsia="Calibri"/>
          <w:szCs w:val="24"/>
        </w:rPr>
        <w:t>Už Komisijos veiklos rezultatus yra atsakingas Komisijos pirmininkas.</w:t>
      </w:r>
    </w:p>
    <w:p w14:paraId="4F0601F3" w14:textId="77777777" w:rsidR="00A635FB" w:rsidRPr="00A635FB" w:rsidRDefault="00A635FB" w:rsidP="00F91569">
      <w:pPr>
        <w:spacing w:line="360" w:lineRule="auto"/>
        <w:ind w:firstLine="720"/>
        <w:jc w:val="both"/>
        <w:rPr>
          <w:rFonts w:eastAsia="Calibri"/>
          <w:szCs w:val="24"/>
        </w:rPr>
      </w:pPr>
      <w:r w:rsidRPr="00A635FB">
        <w:rPr>
          <w:rFonts w:eastAsia="Calibri"/>
          <w:szCs w:val="24"/>
        </w:rPr>
        <w:t>2</w:t>
      </w:r>
      <w:r>
        <w:rPr>
          <w:rFonts w:eastAsia="Calibri"/>
          <w:szCs w:val="24"/>
        </w:rPr>
        <w:t>3</w:t>
      </w:r>
      <w:r w:rsidRPr="00A635FB">
        <w:rPr>
          <w:rFonts w:eastAsia="Calibri"/>
          <w:szCs w:val="24"/>
        </w:rPr>
        <w:t>.</w:t>
      </w:r>
      <w:r>
        <w:rPr>
          <w:rFonts w:eastAsia="Calibri"/>
          <w:szCs w:val="24"/>
        </w:rPr>
        <w:t xml:space="preserve"> </w:t>
      </w:r>
      <w:r w:rsidRPr="00A635FB">
        <w:rPr>
          <w:rFonts w:eastAsia="Calibri"/>
          <w:szCs w:val="24"/>
        </w:rPr>
        <w:t>Už Komisijos dokumentų registravimą, Komisijos posėdžių protokolų įforminimą, sprendimų išsiuntimą suinteresuotiems asmenims ir informacijos apie Komisijos veiklą skelbimą Savivaldybės interneto svetainėje yra atsakingas Komisijos sekretorius.</w:t>
      </w:r>
    </w:p>
    <w:p w14:paraId="3485B1E7" w14:textId="77777777" w:rsidR="00F009AF" w:rsidRDefault="00A17D33" w:rsidP="00F9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44"/>
        <w:jc w:val="both"/>
        <w:rPr>
          <w:rFonts w:eastAsia="Calibri"/>
          <w:szCs w:val="24"/>
          <w:lang w:eastAsia="lt-LT"/>
        </w:rPr>
      </w:pPr>
      <w:r>
        <w:rPr>
          <w:rFonts w:eastAsia="Calibri"/>
          <w:szCs w:val="24"/>
          <w:lang w:eastAsia="lt-LT"/>
        </w:rPr>
        <w:t>2</w:t>
      </w:r>
      <w:r w:rsidR="00A635FB">
        <w:rPr>
          <w:rFonts w:eastAsia="Calibri"/>
          <w:szCs w:val="24"/>
          <w:lang w:eastAsia="lt-LT"/>
        </w:rPr>
        <w:t>4</w:t>
      </w:r>
      <w:r>
        <w:rPr>
          <w:rFonts w:eastAsia="Calibri"/>
          <w:szCs w:val="24"/>
          <w:lang w:eastAsia="lt-LT"/>
        </w:rPr>
        <w:t xml:space="preserve">. Komisijos posėdis yra teisėtas, jeigu jame dalyvauja ne mažiau kaip 2/3 komisijos narių. Sprendimai yra priimami atviru balsavimu, paprasta balsų dauguma. </w:t>
      </w:r>
    </w:p>
    <w:p w14:paraId="0806B09B" w14:textId="77777777" w:rsidR="00F009AF" w:rsidRDefault="00F009AF" w:rsidP="00F91569">
      <w:pPr>
        <w:spacing w:line="360" w:lineRule="auto"/>
        <w:jc w:val="center"/>
        <w:rPr>
          <w:rFonts w:eastAsia="Calibri"/>
          <w:szCs w:val="24"/>
          <w:lang w:eastAsia="lt-LT"/>
        </w:rPr>
      </w:pPr>
    </w:p>
    <w:p w14:paraId="03B1DAF1" w14:textId="77777777" w:rsidR="00F009AF" w:rsidRDefault="00F009AF" w:rsidP="00F91569">
      <w:pPr>
        <w:spacing w:line="360" w:lineRule="auto"/>
        <w:jc w:val="center"/>
        <w:rPr>
          <w:rFonts w:eastAsia="Calibri"/>
          <w:szCs w:val="24"/>
          <w:lang w:eastAsia="lt-LT"/>
        </w:rPr>
      </w:pPr>
    </w:p>
    <w:p w14:paraId="5928FE9B" w14:textId="77777777" w:rsidR="00F009AF" w:rsidRDefault="00A17D33" w:rsidP="00F640F0">
      <w:pPr>
        <w:spacing w:line="276" w:lineRule="auto"/>
        <w:jc w:val="center"/>
        <w:rPr>
          <w:rFonts w:eastAsia="Calibri"/>
          <w:b/>
          <w:szCs w:val="24"/>
          <w:lang w:eastAsia="lt-LT"/>
        </w:rPr>
      </w:pPr>
      <w:r>
        <w:rPr>
          <w:rFonts w:eastAsia="Calibri"/>
          <w:b/>
          <w:szCs w:val="24"/>
          <w:lang w:eastAsia="lt-LT"/>
        </w:rPr>
        <w:t>V SKYRIUS</w:t>
      </w:r>
    </w:p>
    <w:p w14:paraId="14BC5CD9" w14:textId="77777777" w:rsidR="00F009AF" w:rsidRDefault="00A17D33" w:rsidP="00F640F0">
      <w:pPr>
        <w:spacing w:line="276" w:lineRule="auto"/>
        <w:jc w:val="center"/>
        <w:rPr>
          <w:rFonts w:eastAsia="Calibri"/>
          <w:b/>
          <w:szCs w:val="24"/>
          <w:lang w:eastAsia="lt-LT"/>
        </w:rPr>
      </w:pPr>
      <w:r>
        <w:rPr>
          <w:rFonts w:eastAsia="Calibri"/>
          <w:b/>
          <w:szCs w:val="24"/>
          <w:lang w:eastAsia="lt-LT"/>
        </w:rPr>
        <w:t>BAIGIAMOSIOS NUOSTATOS</w:t>
      </w:r>
    </w:p>
    <w:p w14:paraId="1942B0D3" w14:textId="77777777" w:rsidR="00F009AF" w:rsidRDefault="00F009AF" w:rsidP="00F91569">
      <w:pPr>
        <w:spacing w:line="360" w:lineRule="auto"/>
        <w:jc w:val="center"/>
        <w:rPr>
          <w:rFonts w:eastAsia="Calibri"/>
          <w:b/>
          <w:szCs w:val="24"/>
          <w:lang w:eastAsia="lt-LT"/>
        </w:rPr>
      </w:pPr>
    </w:p>
    <w:p w14:paraId="2E8646C6" w14:textId="77777777" w:rsidR="00F009AF" w:rsidRDefault="00A17D33" w:rsidP="00F91569">
      <w:pPr>
        <w:tabs>
          <w:tab w:val="left" w:pos="709"/>
        </w:tabs>
        <w:spacing w:line="360" w:lineRule="auto"/>
        <w:ind w:firstLine="709"/>
        <w:jc w:val="both"/>
        <w:rPr>
          <w:rFonts w:eastAsia="Calibri"/>
          <w:szCs w:val="24"/>
          <w:lang w:eastAsia="lt-LT"/>
        </w:rPr>
      </w:pPr>
      <w:r>
        <w:rPr>
          <w:rFonts w:eastAsia="Calibri"/>
          <w:szCs w:val="24"/>
          <w:lang w:eastAsia="lt-LT"/>
        </w:rPr>
        <w:t>2</w:t>
      </w:r>
      <w:r w:rsidR="00A635FB">
        <w:rPr>
          <w:rFonts w:eastAsia="Calibri"/>
          <w:szCs w:val="24"/>
          <w:lang w:eastAsia="lt-LT"/>
        </w:rPr>
        <w:t>5</w:t>
      </w:r>
      <w:r>
        <w:rPr>
          <w:rFonts w:eastAsia="Calibri"/>
          <w:szCs w:val="24"/>
          <w:lang w:eastAsia="lt-LT"/>
        </w:rPr>
        <w:t>. Komisijos protokolai ir kiti dokumentai saugomi Lietuvos Respublikos dokumentų ir archyvų įstatymo ir kitų teisės aktų nustatyta tvarka ir terminais.</w:t>
      </w:r>
    </w:p>
    <w:p w14:paraId="7055F5A4" w14:textId="77777777" w:rsidR="00033F1E" w:rsidRPr="00B1591F" w:rsidRDefault="00A17D33" w:rsidP="00F91569">
      <w:pPr>
        <w:tabs>
          <w:tab w:val="left" w:pos="709"/>
        </w:tabs>
        <w:spacing w:line="360" w:lineRule="auto"/>
        <w:ind w:firstLine="709"/>
        <w:jc w:val="both"/>
        <w:rPr>
          <w:rFonts w:eastAsia="Calibri"/>
          <w:szCs w:val="24"/>
          <w:lang w:eastAsia="lt-LT"/>
        </w:rPr>
      </w:pPr>
      <w:r>
        <w:rPr>
          <w:rFonts w:eastAsia="Calibri"/>
          <w:szCs w:val="24"/>
          <w:lang w:eastAsia="lt-LT"/>
        </w:rPr>
        <w:t>2</w:t>
      </w:r>
      <w:r w:rsidR="00A635FB">
        <w:rPr>
          <w:rFonts w:eastAsia="Calibri"/>
          <w:szCs w:val="24"/>
          <w:lang w:eastAsia="lt-LT"/>
        </w:rPr>
        <w:t>6</w:t>
      </w:r>
      <w:r>
        <w:rPr>
          <w:rFonts w:eastAsia="Calibri"/>
          <w:szCs w:val="24"/>
          <w:lang w:eastAsia="lt-LT"/>
        </w:rPr>
        <w:t xml:space="preserve">. Komisijos nuostatai gali būti keičiami, papildomi pasikeitus norminiams teisės aktams Savivaldybės tarybos sprendimu. </w:t>
      </w:r>
    </w:p>
    <w:p w14:paraId="2CBD7B02" w14:textId="77777777" w:rsidR="00033F1E" w:rsidRPr="00A064B2" w:rsidRDefault="00033F1E" w:rsidP="00F91569">
      <w:pPr>
        <w:spacing w:line="360" w:lineRule="auto"/>
        <w:jc w:val="center"/>
        <w:rPr>
          <w:b/>
        </w:rPr>
      </w:pPr>
    </w:p>
    <w:p w14:paraId="175D7E7E" w14:textId="038D55DD" w:rsidR="001351D9" w:rsidRDefault="001351D9" w:rsidP="00F91569">
      <w:pPr>
        <w:spacing w:line="360" w:lineRule="auto"/>
        <w:jc w:val="center"/>
        <w:rPr>
          <w:b/>
        </w:rPr>
      </w:pPr>
    </w:p>
    <w:p w14:paraId="6023BBAD" w14:textId="55E3C51F" w:rsidR="00F91569" w:rsidRDefault="00F91569" w:rsidP="00F91569">
      <w:pPr>
        <w:spacing w:line="360" w:lineRule="auto"/>
        <w:jc w:val="center"/>
        <w:rPr>
          <w:b/>
        </w:rPr>
      </w:pPr>
    </w:p>
    <w:p w14:paraId="1E0E17F8" w14:textId="1DBA598A" w:rsidR="00F91569" w:rsidRDefault="00F91569" w:rsidP="00F91569">
      <w:pPr>
        <w:spacing w:line="360" w:lineRule="auto"/>
        <w:jc w:val="center"/>
        <w:rPr>
          <w:b/>
        </w:rPr>
      </w:pPr>
    </w:p>
    <w:p w14:paraId="1109D1D0" w14:textId="40C2C166" w:rsidR="00F91569" w:rsidRDefault="00F91569" w:rsidP="00F91569">
      <w:pPr>
        <w:spacing w:line="360" w:lineRule="auto"/>
        <w:jc w:val="center"/>
        <w:rPr>
          <w:b/>
        </w:rPr>
      </w:pPr>
    </w:p>
    <w:p w14:paraId="0A823FAC" w14:textId="41D16640" w:rsidR="00F91569" w:rsidRDefault="00F91569" w:rsidP="00F91569">
      <w:pPr>
        <w:spacing w:line="360" w:lineRule="auto"/>
        <w:jc w:val="center"/>
        <w:rPr>
          <w:b/>
        </w:rPr>
      </w:pPr>
    </w:p>
    <w:p w14:paraId="194C8B01" w14:textId="77777777" w:rsidR="00F91569" w:rsidRDefault="00F91569" w:rsidP="00F91569">
      <w:pPr>
        <w:spacing w:line="360" w:lineRule="auto"/>
        <w:jc w:val="center"/>
        <w:rPr>
          <w:b/>
        </w:rPr>
      </w:pPr>
    </w:p>
    <w:p w14:paraId="6B66E69B" w14:textId="77777777" w:rsidR="003568C6" w:rsidRDefault="003568C6" w:rsidP="00F91569">
      <w:pPr>
        <w:spacing w:line="360" w:lineRule="auto"/>
        <w:jc w:val="center"/>
        <w:rPr>
          <w:b/>
        </w:rPr>
      </w:pPr>
    </w:p>
    <w:p w14:paraId="78CA5CE5" w14:textId="1BB12A3E" w:rsidR="001351D9" w:rsidRDefault="001351D9" w:rsidP="00F91569">
      <w:pPr>
        <w:spacing w:line="360" w:lineRule="auto"/>
        <w:jc w:val="center"/>
        <w:rPr>
          <w:b/>
        </w:rPr>
      </w:pPr>
    </w:p>
    <w:p w14:paraId="76AE5AF8" w14:textId="77777777" w:rsidR="00F640F0" w:rsidRDefault="00F640F0" w:rsidP="00F91569">
      <w:pPr>
        <w:spacing w:line="360" w:lineRule="auto"/>
        <w:jc w:val="center"/>
        <w:rPr>
          <w:b/>
        </w:rPr>
      </w:pPr>
    </w:p>
    <w:p w14:paraId="065AB515" w14:textId="77777777" w:rsidR="00033F1E" w:rsidRPr="00A064B2" w:rsidRDefault="00636A5B" w:rsidP="00ED252A">
      <w:pPr>
        <w:spacing w:line="276" w:lineRule="auto"/>
        <w:jc w:val="center"/>
        <w:rPr>
          <w:b/>
        </w:rPr>
      </w:pPr>
      <w:r>
        <w:rPr>
          <w:b/>
        </w:rPr>
        <w:lastRenderedPageBreak/>
        <w:t>LAZDIJŲ</w:t>
      </w:r>
      <w:r w:rsidR="00033F1E" w:rsidRPr="00A064B2">
        <w:rPr>
          <w:b/>
        </w:rPr>
        <w:t xml:space="preserve"> RAJONO SAVIVALDYBĖS TARYBOS SPRENDIMO </w:t>
      </w:r>
    </w:p>
    <w:p w14:paraId="60E18BB7" w14:textId="77777777" w:rsidR="00033F1E" w:rsidRDefault="00033F1E" w:rsidP="00ED252A">
      <w:pPr>
        <w:tabs>
          <w:tab w:val="left" w:pos="9070"/>
        </w:tabs>
        <w:spacing w:line="276" w:lineRule="auto"/>
        <w:ind w:right="-2"/>
        <w:jc w:val="center"/>
        <w:rPr>
          <w:rFonts w:ascii="Times New Roman Bold" w:eastAsia="Calibri" w:hAnsi="Times New Roman Bold"/>
          <w:b/>
          <w:szCs w:val="24"/>
        </w:rPr>
      </w:pPr>
      <w:r w:rsidRPr="00A064B2">
        <w:rPr>
          <w:b/>
        </w:rPr>
        <w:t xml:space="preserve">,,DĖL </w:t>
      </w:r>
      <w:r w:rsidR="00636A5B">
        <w:rPr>
          <w:rFonts w:ascii="Times New Roman Bold" w:eastAsia="Calibri" w:hAnsi="Times New Roman Bold"/>
          <w:b/>
          <w:szCs w:val="24"/>
        </w:rPr>
        <w:t>LAZDIJŲ</w:t>
      </w:r>
      <w:r w:rsidRPr="00A064B2">
        <w:rPr>
          <w:rFonts w:ascii="Times New Roman Bold" w:eastAsia="Calibri" w:hAnsi="Times New Roman Bold"/>
          <w:b/>
          <w:szCs w:val="24"/>
        </w:rPr>
        <w:t xml:space="preserve"> RAJONO SAVIVALDYBĖS ŠEIMOS KOMISIJOS SUDARYMO IR JOS NUOSTATŲ PATVIRTINIMO</w:t>
      </w:r>
      <w:r w:rsidR="00A064B2">
        <w:rPr>
          <w:rFonts w:ascii="Times New Roman Bold" w:eastAsia="Calibri" w:hAnsi="Times New Roman Bold"/>
          <w:b/>
          <w:szCs w:val="24"/>
        </w:rPr>
        <w:t>“</w:t>
      </w:r>
      <w:r w:rsidR="000567FD">
        <w:rPr>
          <w:rFonts w:ascii="Times New Roman Bold" w:eastAsia="Calibri" w:hAnsi="Times New Roman Bold"/>
          <w:b/>
          <w:szCs w:val="24"/>
        </w:rPr>
        <w:t xml:space="preserve"> PROJEKTO</w:t>
      </w:r>
    </w:p>
    <w:p w14:paraId="42121011" w14:textId="6FCBBB13" w:rsidR="00A064B2" w:rsidRPr="00930BC2" w:rsidRDefault="00A46C38" w:rsidP="00930BC2">
      <w:pPr>
        <w:jc w:val="center"/>
        <w:rPr>
          <w:b/>
        </w:rPr>
      </w:pPr>
      <w:r w:rsidRPr="00A064B2">
        <w:rPr>
          <w:b/>
        </w:rPr>
        <w:t>AIŠKINAMASIS RAŠTAS</w:t>
      </w:r>
    </w:p>
    <w:p w14:paraId="49FF2F32" w14:textId="30250644" w:rsidR="00A46C38" w:rsidRPr="00A46C38" w:rsidRDefault="00A46C38" w:rsidP="00A46C38">
      <w:pPr>
        <w:spacing w:before="100" w:beforeAutospacing="1"/>
        <w:jc w:val="center"/>
        <w:rPr>
          <w:color w:val="000000"/>
          <w:szCs w:val="24"/>
          <w:lang w:eastAsia="lt-LT"/>
        </w:rPr>
      </w:pPr>
      <w:r w:rsidRPr="00A46C38">
        <w:rPr>
          <w:color w:val="000000"/>
          <w:szCs w:val="24"/>
          <w:lang w:eastAsia="lt-LT"/>
        </w:rPr>
        <w:t>2020-</w:t>
      </w:r>
      <w:r>
        <w:rPr>
          <w:color w:val="000000"/>
          <w:szCs w:val="24"/>
          <w:lang w:eastAsia="lt-LT"/>
        </w:rPr>
        <w:t>10</w:t>
      </w:r>
      <w:r w:rsidRPr="00A46C38">
        <w:rPr>
          <w:color w:val="000000"/>
          <w:szCs w:val="24"/>
          <w:lang w:eastAsia="lt-LT"/>
        </w:rPr>
        <w:t>-</w:t>
      </w:r>
      <w:r w:rsidR="00EF5E18">
        <w:rPr>
          <w:color w:val="000000"/>
          <w:szCs w:val="24"/>
          <w:lang w:eastAsia="lt-LT"/>
        </w:rPr>
        <w:t>23</w:t>
      </w:r>
    </w:p>
    <w:p w14:paraId="5DC274E4" w14:textId="77777777" w:rsidR="00A46C38" w:rsidRPr="00A46C38" w:rsidRDefault="00A46C38" w:rsidP="00A46C38">
      <w:pPr>
        <w:suppressAutoHyphens/>
        <w:jc w:val="center"/>
        <w:rPr>
          <w:color w:val="000000"/>
          <w:szCs w:val="24"/>
          <w:lang w:eastAsia="lt-LT"/>
        </w:rPr>
      </w:pPr>
      <w:r w:rsidRPr="00A46C38">
        <w:rPr>
          <w:color w:val="000000"/>
          <w:szCs w:val="24"/>
          <w:lang w:eastAsia="lt-LT"/>
        </w:rPr>
        <w:t>Lazdijai</w:t>
      </w:r>
    </w:p>
    <w:p w14:paraId="080B45F8" w14:textId="77777777" w:rsidR="00A064B2" w:rsidRDefault="00A064B2" w:rsidP="005A3797">
      <w:pPr>
        <w:rPr>
          <w:rFonts w:ascii="Times New Roman Bold" w:eastAsia="Calibri" w:hAnsi="Times New Roman Bold"/>
          <w:szCs w:val="24"/>
        </w:rPr>
      </w:pPr>
    </w:p>
    <w:p w14:paraId="3387E73A" w14:textId="1AD15E26" w:rsidR="00A46C38" w:rsidRPr="00A46C38" w:rsidRDefault="00A46C38" w:rsidP="00F91569">
      <w:pPr>
        <w:spacing w:line="360" w:lineRule="auto"/>
        <w:ind w:firstLine="709"/>
        <w:jc w:val="both"/>
        <w:rPr>
          <w:rFonts w:eastAsia="Calibri"/>
          <w:szCs w:val="24"/>
        </w:rPr>
      </w:pPr>
      <w:r w:rsidRPr="00A46C38">
        <w:rPr>
          <w:color w:val="000000"/>
          <w:szCs w:val="24"/>
          <w:lang w:eastAsia="lt-LT"/>
        </w:rPr>
        <w:t xml:space="preserve">Lazdijų rajono savivaldybės tarybos sprendimo </w:t>
      </w:r>
      <w:r w:rsidRPr="00A46C38">
        <w:rPr>
          <w:bCs/>
        </w:rPr>
        <w:t>,,Dėl Lazdijų rajono šeimos komisijos sudarymo ir jos nuostatų patvirtinimo</w:t>
      </w:r>
      <w:r w:rsidRPr="009903AD">
        <w:rPr>
          <w:bCs/>
        </w:rPr>
        <w:t xml:space="preserve">“ </w:t>
      </w:r>
      <w:r w:rsidR="009903AD">
        <w:rPr>
          <w:bCs/>
        </w:rPr>
        <w:t>projektas parengtas vadovaujantis Lietuvos Respublikos šeimos stiprinimo įstatymu (toliau – Įstatymas)</w:t>
      </w:r>
      <w:r w:rsidRPr="009903AD">
        <w:rPr>
          <w:rFonts w:ascii="Times New Roman Bold" w:eastAsia="Calibri" w:hAnsi="Times New Roman Bold"/>
          <w:b/>
          <w:szCs w:val="24"/>
        </w:rPr>
        <w:t xml:space="preserve"> </w:t>
      </w:r>
      <w:r w:rsidRPr="009903AD">
        <w:rPr>
          <w:rFonts w:eastAsia="Calibri"/>
          <w:bCs/>
          <w:szCs w:val="24"/>
        </w:rPr>
        <w:t>14 straipsnio 1 dalies</w:t>
      </w:r>
      <w:r w:rsidRPr="00A46C38">
        <w:rPr>
          <w:rFonts w:eastAsia="Calibri"/>
          <w:bCs/>
          <w:szCs w:val="24"/>
        </w:rPr>
        <w:t xml:space="preserve"> 2 punkte numatyta, kad savivaldybės taryba turi sudaryti šeimos komitetus ar komisijas. Atsižvelgiant</w:t>
      </w:r>
      <w:r w:rsidR="00757EA7">
        <w:rPr>
          <w:rFonts w:eastAsia="Calibri"/>
          <w:szCs w:val="24"/>
        </w:rPr>
        <w:t xml:space="preserve"> į </w:t>
      </w:r>
      <w:r w:rsidR="00757EA7" w:rsidRPr="00A46C38">
        <w:rPr>
          <w:rFonts w:eastAsia="Calibri"/>
          <w:bCs/>
          <w:szCs w:val="24"/>
        </w:rPr>
        <w:t>Įstatymo nuostatas</w:t>
      </w:r>
      <w:r w:rsidR="00757EA7">
        <w:rPr>
          <w:rFonts w:eastAsia="Calibri"/>
          <w:szCs w:val="24"/>
        </w:rPr>
        <w:t xml:space="preserve">, Lazdijų rajono savivaldybės mero 2020 m. spalio 23 d. potvarkį </w:t>
      </w:r>
      <w:r w:rsidR="00757EA7" w:rsidRPr="009A0A48">
        <w:rPr>
          <w:rFonts w:eastAsia="Calibri"/>
          <w:szCs w:val="24"/>
        </w:rPr>
        <w:t>Nr.</w:t>
      </w:r>
      <w:r w:rsidR="00757EA7">
        <w:rPr>
          <w:rFonts w:eastAsia="Calibri"/>
          <w:szCs w:val="24"/>
        </w:rPr>
        <w:t xml:space="preserve"> 7V-79 „Dėl Lazdijų rajono atstovų delegavimo į šeimos komisiją“, Lazdijų rajono savivaldybės administracijos direktoriaus 2020 m. spalio 21 d. įsakymą Nr. 10V-1010 ,,Dėl valstybės tarnautojų delegavimo į Lazdijų rajono savivaldybės šeimos komisiją“, Alytaus vaiko teisių skyriaus 2020 m. spalio 21 d. raštą Nr. 2-4734 „Dėl  delegavimo“</w:t>
      </w:r>
      <w:r w:rsidRPr="00A46C38">
        <w:rPr>
          <w:rFonts w:eastAsia="Calibri"/>
          <w:bCs/>
          <w:szCs w:val="24"/>
        </w:rPr>
        <w:t>, sprendimo projektu siūloma sudaryti Lazdijų rajono savivaldybės</w:t>
      </w:r>
      <w:r w:rsidRPr="00EB728C">
        <w:rPr>
          <w:rFonts w:eastAsia="Calibri"/>
          <w:szCs w:val="24"/>
        </w:rPr>
        <w:t xml:space="preserve"> šeimos komisiją ir patvirtinti komisijos nuostatus.</w:t>
      </w:r>
    </w:p>
    <w:tbl>
      <w:tblPr>
        <w:tblW w:w="9665"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639"/>
        <w:gridCol w:w="26"/>
      </w:tblGrid>
      <w:tr w:rsidR="00A46C38" w:rsidRPr="00A46C38" w14:paraId="1C3F601F" w14:textId="77777777" w:rsidTr="0066249B">
        <w:trPr>
          <w:trHeight w:val="109"/>
        </w:trPr>
        <w:tc>
          <w:tcPr>
            <w:tcW w:w="9639" w:type="dxa"/>
            <w:tcBorders>
              <w:top w:val="nil"/>
              <w:left w:val="nil"/>
              <w:bottom w:val="nil"/>
              <w:right w:val="nil"/>
            </w:tcBorders>
          </w:tcPr>
          <w:p w14:paraId="7FBE7562" w14:textId="77777777" w:rsidR="00A46C38" w:rsidRDefault="00A46C38" w:rsidP="00A46C38">
            <w:pPr>
              <w:spacing w:line="360" w:lineRule="auto"/>
              <w:ind w:firstLine="720"/>
              <w:jc w:val="both"/>
              <w:rPr>
                <w:rFonts w:eastAsia="Calibri"/>
                <w:szCs w:val="24"/>
              </w:rPr>
            </w:pPr>
            <w:r w:rsidRPr="00A46C38">
              <w:rPr>
                <w:rFonts w:eastAsia="Calibri"/>
                <w:b/>
                <w:i/>
                <w:color w:val="000000"/>
                <w:szCs w:val="24"/>
              </w:rPr>
              <w:t>Šio sprendimo projekto tikslas –</w:t>
            </w:r>
            <w:r>
              <w:rPr>
                <w:rFonts w:eastAsia="Calibri"/>
                <w:szCs w:val="24"/>
              </w:rPr>
              <w:t xml:space="preserve"> padėti įgyvendinti savivaldybės funkcijas stiprinant šeimos politiką savivaldybėje ir stiprinti bendradarbiavimą ir koordinavimą tarp savivaldybės institucijų ar įstaigų ir nevyriausybinių organizacijų, dirbančių su šeimomis ar joms atstovaujančių.</w:t>
            </w:r>
          </w:p>
          <w:p w14:paraId="48AA1E39" w14:textId="2F23D8C8" w:rsidR="00A46C38" w:rsidRPr="00B92B70" w:rsidRDefault="00A46C38" w:rsidP="00834D97">
            <w:pPr>
              <w:suppressAutoHyphens/>
              <w:spacing w:line="360" w:lineRule="auto"/>
              <w:ind w:firstLine="720"/>
              <w:contextualSpacing/>
              <w:jc w:val="both"/>
              <w:rPr>
                <w:color w:val="000000"/>
                <w:szCs w:val="24"/>
                <w:lang w:eastAsia="ar-SA"/>
              </w:rPr>
            </w:pPr>
            <w:r w:rsidRPr="00A46C38">
              <w:rPr>
                <w:b/>
                <w:i/>
                <w:color w:val="000000"/>
                <w:szCs w:val="24"/>
                <w:lang w:eastAsia="ar-SA"/>
              </w:rPr>
              <w:t>Kaip šiuo metu yra sprendžiami projekte aptarti klausimai</w:t>
            </w:r>
            <w:r w:rsidRPr="00A46C38">
              <w:rPr>
                <w:color w:val="000000"/>
                <w:szCs w:val="24"/>
                <w:lang w:eastAsia="ar-SA"/>
              </w:rPr>
              <w:t xml:space="preserve"> </w:t>
            </w:r>
            <w:r w:rsidRPr="00B92B70">
              <w:rPr>
                <w:color w:val="000000"/>
                <w:szCs w:val="24"/>
                <w:lang w:eastAsia="ar-SA"/>
              </w:rPr>
              <w:t xml:space="preserve">– </w:t>
            </w:r>
            <w:r w:rsidR="00B92B70" w:rsidRPr="00B92B70">
              <w:rPr>
                <w:color w:val="000000"/>
                <w:szCs w:val="24"/>
                <w:lang w:eastAsia="ar-SA"/>
              </w:rPr>
              <w:t xml:space="preserve">vyksta derinimai </w:t>
            </w:r>
            <w:r w:rsidR="00040852">
              <w:rPr>
                <w:color w:val="000000"/>
                <w:szCs w:val="24"/>
                <w:lang w:eastAsia="ar-SA"/>
              </w:rPr>
              <w:t xml:space="preserve">dėl </w:t>
            </w:r>
            <w:r w:rsidR="00B92B70" w:rsidRPr="00B92B70">
              <w:rPr>
                <w:color w:val="000000"/>
                <w:szCs w:val="24"/>
                <w:lang w:eastAsia="ar-SA"/>
              </w:rPr>
              <w:t>atstovų į šeimos komisijos sudėtį.</w:t>
            </w:r>
          </w:p>
          <w:p w14:paraId="415640A8" w14:textId="77777777" w:rsidR="00B1591F" w:rsidRDefault="00A46C38" w:rsidP="00B1591F">
            <w:pPr>
              <w:spacing w:line="360" w:lineRule="auto"/>
              <w:ind w:firstLine="720"/>
              <w:jc w:val="both"/>
              <w:rPr>
                <w:rFonts w:eastAsia="Calibri"/>
                <w:szCs w:val="24"/>
              </w:rPr>
            </w:pPr>
            <w:r w:rsidRPr="00A46C38">
              <w:rPr>
                <w:b/>
                <w:i/>
                <w:color w:val="000000"/>
                <w:szCs w:val="24"/>
                <w:lang w:eastAsia="ar-SA"/>
              </w:rPr>
              <w:t>Kokių pozityvių rezultatų laukiama</w:t>
            </w:r>
            <w:r w:rsidRPr="00A46C38">
              <w:rPr>
                <w:color w:val="000000"/>
                <w:szCs w:val="24"/>
                <w:lang w:eastAsia="ar-SA"/>
              </w:rPr>
              <w:t xml:space="preserve"> – priėmus šį Lazdijų rajono savivaldybės tarybos sprendimą,</w:t>
            </w:r>
            <w:r w:rsidR="00B1591F">
              <w:rPr>
                <w:color w:val="000000"/>
                <w:szCs w:val="24"/>
                <w:lang w:eastAsia="ar-SA"/>
              </w:rPr>
              <w:t xml:space="preserve"> pagėrės</w:t>
            </w:r>
            <w:r w:rsidRPr="00A46C38">
              <w:rPr>
                <w:color w:val="000000"/>
                <w:szCs w:val="24"/>
                <w:lang w:eastAsia="ar-SA"/>
              </w:rPr>
              <w:t xml:space="preserve"> </w:t>
            </w:r>
            <w:r w:rsidR="00B1591F">
              <w:rPr>
                <w:rFonts w:eastAsia="Calibri"/>
                <w:szCs w:val="24"/>
              </w:rPr>
              <w:t>bendradarbiavim</w:t>
            </w:r>
            <w:r w:rsidR="005315CC">
              <w:rPr>
                <w:rFonts w:eastAsia="Calibri"/>
                <w:szCs w:val="24"/>
              </w:rPr>
              <w:t>a</w:t>
            </w:r>
            <w:r w:rsidR="00B1591F">
              <w:rPr>
                <w:rFonts w:eastAsia="Calibri"/>
                <w:szCs w:val="24"/>
              </w:rPr>
              <w:t>s ir koordinavimas tarp savivaldybės institucijų ar įstaigų ir nevyriausybinių organizacijų, dirbančių su šeimomis ar joms atstovaujančiomis.</w:t>
            </w:r>
          </w:p>
          <w:p w14:paraId="24FB3F9B" w14:textId="77777777" w:rsidR="00A46C38" w:rsidRPr="00A46C38" w:rsidRDefault="00A46C38" w:rsidP="00A46C38">
            <w:pPr>
              <w:suppressAutoHyphens/>
              <w:spacing w:line="360" w:lineRule="auto"/>
              <w:ind w:firstLine="720"/>
              <w:jc w:val="both"/>
              <w:rPr>
                <w:color w:val="000000"/>
                <w:szCs w:val="24"/>
                <w:lang w:eastAsia="ar-SA"/>
              </w:rPr>
            </w:pPr>
            <w:r w:rsidRPr="00A46C38">
              <w:rPr>
                <w:b/>
                <w:i/>
                <w:color w:val="000000"/>
                <w:szCs w:val="24"/>
                <w:lang w:eastAsia="ar-SA"/>
              </w:rPr>
              <w:t>Galimos neigiamos pasekmės priėmus projektą, kokių priemonių reikėtų imtis, kad tokių pasekmių būtų išvengta</w:t>
            </w:r>
            <w:r w:rsidRPr="00A46C38">
              <w:rPr>
                <w:color w:val="000000"/>
                <w:szCs w:val="24"/>
                <w:lang w:eastAsia="ar-SA"/>
              </w:rPr>
              <w:t xml:space="preserve"> – priėmus šį Lazdijų rajono savivaldybės tarybos sprendimą, neigiamų pasekmių nenumatoma.</w:t>
            </w:r>
          </w:p>
          <w:p w14:paraId="55C3D73A" w14:textId="77777777" w:rsidR="00A46C38" w:rsidRPr="00A46C38" w:rsidRDefault="00A46C38" w:rsidP="00A46C38">
            <w:pPr>
              <w:suppressAutoHyphens/>
              <w:spacing w:line="360" w:lineRule="auto"/>
              <w:ind w:firstLine="720"/>
              <w:jc w:val="both"/>
              <w:rPr>
                <w:color w:val="000000"/>
                <w:szCs w:val="24"/>
                <w:lang w:eastAsia="ar-SA"/>
              </w:rPr>
            </w:pPr>
            <w:r w:rsidRPr="00A46C38">
              <w:rPr>
                <w:b/>
                <w:i/>
                <w:color w:val="000000"/>
                <w:szCs w:val="24"/>
                <w:lang w:eastAsia="ar-SA"/>
              </w:rPr>
              <w:t>Kokie šios srities aktai tebegalioja ir kokius galiojančius aktus būtina pakeisti ar panaikinti, priėmus teikiamą projektą</w:t>
            </w:r>
            <w:r w:rsidRPr="00A46C38">
              <w:rPr>
                <w:color w:val="000000"/>
                <w:szCs w:val="24"/>
                <w:lang w:eastAsia="ar-SA"/>
              </w:rPr>
              <w:t xml:space="preserve"> – priėmus šį Lazdijų rajono savivaldybės tarybos sprendimą, galiojančių teisės aktų pakeisti ar panaikinti nereikės.</w:t>
            </w:r>
          </w:p>
          <w:p w14:paraId="5524B592" w14:textId="77777777" w:rsidR="00A46C38" w:rsidRPr="00A46C38" w:rsidRDefault="00A46C38" w:rsidP="00A46C38">
            <w:pPr>
              <w:suppressAutoHyphens/>
              <w:spacing w:line="360" w:lineRule="auto"/>
              <w:ind w:firstLine="720"/>
              <w:jc w:val="both"/>
              <w:rPr>
                <w:color w:val="000000"/>
                <w:szCs w:val="24"/>
                <w:lang w:eastAsia="ar-SA"/>
              </w:rPr>
            </w:pPr>
            <w:r w:rsidRPr="00A46C38">
              <w:rPr>
                <w:b/>
                <w:i/>
                <w:color w:val="000000"/>
                <w:szCs w:val="24"/>
                <w:lang w:eastAsia="ar-SA"/>
              </w:rPr>
              <w:t>Rengiant projektą gauti specialistų vertinimai ir išvados</w:t>
            </w:r>
            <w:r w:rsidRPr="00A46C38">
              <w:rPr>
                <w:color w:val="000000"/>
                <w:szCs w:val="24"/>
                <w:lang w:eastAsia="ar-SA"/>
              </w:rPr>
              <w:t xml:space="preserve"> – dėl sprendimo projekto pastabų ir pasiūlymų negauta.</w:t>
            </w:r>
          </w:p>
          <w:p w14:paraId="7C567249" w14:textId="77777777" w:rsidR="00A46C38" w:rsidRDefault="00A46C38" w:rsidP="00A46C38">
            <w:pPr>
              <w:suppressAutoHyphens/>
              <w:spacing w:line="360" w:lineRule="auto"/>
              <w:ind w:firstLine="720"/>
              <w:jc w:val="both"/>
              <w:rPr>
                <w:color w:val="000000"/>
                <w:szCs w:val="24"/>
                <w:lang w:eastAsia="ar-SA"/>
              </w:rPr>
            </w:pPr>
            <w:r w:rsidRPr="00A46C38">
              <w:rPr>
                <w:color w:val="000000"/>
                <w:szCs w:val="24"/>
                <w:lang w:eastAsia="ar-SA"/>
              </w:rPr>
              <w:t xml:space="preserve">Sprendimo projektą parengė Lazdijų rajono savivaldybės administracijos </w:t>
            </w:r>
            <w:r>
              <w:rPr>
                <w:color w:val="000000"/>
                <w:szCs w:val="24"/>
                <w:lang w:eastAsia="ar-SA"/>
              </w:rPr>
              <w:t>tarpinstitucinio bendradarbiavimo koordinatorė Laima Stankevičienė</w:t>
            </w:r>
            <w:r w:rsidRPr="00A46C38">
              <w:rPr>
                <w:color w:val="000000"/>
                <w:szCs w:val="24"/>
                <w:lang w:eastAsia="ar-SA"/>
              </w:rPr>
              <w:t>.</w:t>
            </w:r>
          </w:p>
          <w:p w14:paraId="1B6B48F7" w14:textId="77777777" w:rsidR="00DA6996" w:rsidRDefault="00DA6996" w:rsidP="00A46C38">
            <w:pPr>
              <w:suppressAutoHyphens/>
              <w:spacing w:line="360" w:lineRule="auto"/>
              <w:ind w:firstLine="720"/>
              <w:jc w:val="both"/>
              <w:rPr>
                <w:color w:val="000000"/>
                <w:szCs w:val="24"/>
                <w:lang w:eastAsia="ar-SA"/>
              </w:rPr>
            </w:pPr>
          </w:p>
          <w:p w14:paraId="7DDAFBAD" w14:textId="77777777" w:rsidR="005A3797" w:rsidRDefault="005A3797" w:rsidP="005A3797">
            <w:pPr>
              <w:suppressAutoHyphens/>
              <w:spacing w:line="360" w:lineRule="auto"/>
              <w:jc w:val="both"/>
              <w:rPr>
                <w:color w:val="000000"/>
                <w:szCs w:val="24"/>
                <w:lang w:eastAsia="ar-SA"/>
              </w:rPr>
            </w:pPr>
            <w:r>
              <w:rPr>
                <w:color w:val="000000"/>
                <w:szCs w:val="24"/>
                <w:lang w:eastAsia="ar-SA"/>
              </w:rPr>
              <w:t>Tarpinstitucinio bendradarbiavimo koordinatorė                                              Laima Stankevičienė</w:t>
            </w:r>
          </w:p>
          <w:p w14:paraId="54F614C8" w14:textId="77777777" w:rsidR="005A3797" w:rsidRPr="00A46C38" w:rsidRDefault="005A3797" w:rsidP="00A46C38">
            <w:pPr>
              <w:suppressAutoHyphens/>
              <w:spacing w:line="360" w:lineRule="auto"/>
              <w:ind w:firstLine="720"/>
              <w:jc w:val="both"/>
              <w:rPr>
                <w:color w:val="000000"/>
                <w:szCs w:val="24"/>
                <w:lang w:eastAsia="ar-SA"/>
              </w:rPr>
            </w:pPr>
          </w:p>
          <w:p w14:paraId="7F881D16" w14:textId="77777777" w:rsidR="00A46C38" w:rsidRPr="00A46C38" w:rsidRDefault="00A46C38" w:rsidP="00A46C38">
            <w:pPr>
              <w:autoSpaceDE w:val="0"/>
              <w:autoSpaceDN w:val="0"/>
              <w:adjustRightInd w:val="0"/>
              <w:spacing w:line="360" w:lineRule="auto"/>
              <w:ind w:firstLine="814"/>
              <w:jc w:val="both"/>
              <w:rPr>
                <w:color w:val="000000"/>
                <w:szCs w:val="24"/>
                <w:lang w:eastAsia="lt-LT"/>
              </w:rPr>
            </w:pPr>
          </w:p>
        </w:tc>
        <w:tc>
          <w:tcPr>
            <w:tcW w:w="26" w:type="dxa"/>
          </w:tcPr>
          <w:p w14:paraId="23D0CC6E" w14:textId="77777777" w:rsidR="00A46C38" w:rsidRPr="00A46C38" w:rsidRDefault="00A46C38" w:rsidP="00A46C38">
            <w:pPr>
              <w:spacing w:after="160" w:line="259" w:lineRule="auto"/>
              <w:jc w:val="both"/>
              <w:rPr>
                <w:szCs w:val="24"/>
                <w:lang w:eastAsia="ar-SA"/>
              </w:rPr>
            </w:pPr>
          </w:p>
        </w:tc>
      </w:tr>
    </w:tbl>
    <w:p w14:paraId="465735AA" w14:textId="77777777" w:rsidR="005921CA" w:rsidRPr="00636A5B" w:rsidRDefault="005921CA" w:rsidP="00A064B2">
      <w:pPr>
        <w:rPr>
          <w:rFonts w:ascii="Times New Roman Bold" w:eastAsia="Calibri" w:hAnsi="Times New Roman Bold"/>
          <w:szCs w:val="24"/>
        </w:rPr>
      </w:pPr>
    </w:p>
    <w:p w14:paraId="1AB2A1A3" w14:textId="77777777" w:rsidR="005921CA" w:rsidRPr="00636A5B" w:rsidRDefault="005921CA" w:rsidP="00A064B2">
      <w:pPr>
        <w:rPr>
          <w:rFonts w:ascii="Times New Roman Bold" w:eastAsia="Calibri" w:hAnsi="Times New Roman Bold"/>
          <w:szCs w:val="24"/>
        </w:rPr>
      </w:pPr>
    </w:p>
    <w:p w14:paraId="51EFACC0" w14:textId="77777777" w:rsidR="005921CA" w:rsidRPr="00636A5B" w:rsidRDefault="005921CA" w:rsidP="00A064B2">
      <w:pPr>
        <w:rPr>
          <w:rFonts w:ascii="Times New Roman Bold" w:eastAsia="Calibri" w:hAnsi="Times New Roman Bold"/>
          <w:szCs w:val="24"/>
        </w:rPr>
      </w:pPr>
    </w:p>
    <w:p w14:paraId="72C326FA" w14:textId="77777777" w:rsidR="00033F1E" w:rsidRPr="00636A5B" w:rsidRDefault="00033F1E" w:rsidP="00A064B2">
      <w:pPr>
        <w:jc w:val="center"/>
      </w:pPr>
    </w:p>
    <w:p w14:paraId="43BB2DDF" w14:textId="77777777" w:rsidR="00033F1E" w:rsidRPr="00EB728C" w:rsidRDefault="00033F1E"/>
    <w:p w14:paraId="7EDB90F6" w14:textId="77777777" w:rsidR="00033F1E" w:rsidRDefault="00033F1E"/>
    <w:p w14:paraId="48551C1C" w14:textId="77777777" w:rsidR="00033F1E" w:rsidRDefault="00033F1E"/>
    <w:p w14:paraId="042449FF" w14:textId="77777777" w:rsidR="00033F1E" w:rsidRDefault="00033F1E"/>
    <w:p w14:paraId="7F377DB8" w14:textId="77777777" w:rsidR="00033F1E" w:rsidRDefault="00033F1E"/>
    <w:p w14:paraId="0EDF03FE" w14:textId="77777777" w:rsidR="00033F1E" w:rsidRDefault="00033F1E"/>
    <w:p w14:paraId="1CA8DC66" w14:textId="77777777" w:rsidR="00033F1E" w:rsidRDefault="00033F1E"/>
    <w:p w14:paraId="151C0694" w14:textId="77777777" w:rsidR="00033F1E" w:rsidRDefault="00033F1E"/>
    <w:p w14:paraId="6F352737" w14:textId="77777777" w:rsidR="00033F1E" w:rsidRDefault="00033F1E"/>
    <w:p w14:paraId="652E65CF" w14:textId="77777777" w:rsidR="00033F1E" w:rsidRDefault="00033F1E"/>
    <w:p w14:paraId="4004A7B7" w14:textId="77777777" w:rsidR="00033F1E" w:rsidRDefault="00033F1E"/>
    <w:p w14:paraId="0DA2F871" w14:textId="77777777" w:rsidR="00033F1E" w:rsidRDefault="00033F1E"/>
    <w:sectPr w:rsidR="00033F1E" w:rsidSect="00930BC2">
      <w:pgSz w:w="11906" w:h="16838"/>
      <w:pgMar w:top="1134" w:right="566"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84"/>
    <w:rsid w:val="0001482E"/>
    <w:rsid w:val="00033F1E"/>
    <w:rsid w:val="00040852"/>
    <w:rsid w:val="0004237A"/>
    <w:rsid w:val="000441FD"/>
    <w:rsid w:val="00052153"/>
    <w:rsid w:val="000567FD"/>
    <w:rsid w:val="00065577"/>
    <w:rsid w:val="000A0580"/>
    <w:rsid w:val="000A11B9"/>
    <w:rsid w:val="000D6AD7"/>
    <w:rsid w:val="000F1A69"/>
    <w:rsid w:val="00116496"/>
    <w:rsid w:val="001351D9"/>
    <w:rsid w:val="00167D97"/>
    <w:rsid w:val="00194DBF"/>
    <w:rsid w:val="001C412A"/>
    <w:rsid w:val="001D3BCD"/>
    <w:rsid w:val="0020450A"/>
    <w:rsid w:val="00211D4E"/>
    <w:rsid w:val="00243BAB"/>
    <w:rsid w:val="00271BD8"/>
    <w:rsid w:val="002F3CBB"/>
    <w:rsid w:val="003009A2"/>
    <w:rsid w:val="0031340E"/>
    <w:rsid w:val="003310DC"/>
    <w:rsid w:val="00344209"/>
    <w:rsid w:val="003568C6"/>
    <w:rsid w:val="00364807"/>
    <w:rsid w:val="00400985"/>
    <w:rsid w:val="00401AF2"/>
    <w:rsid w:val="004477E5"/>
    <w:rsid w:val="004C4453"/>
    <w:rsid w:val="005315CC"/>
    <w:rsid w:val="005509E2"/>
    <w:rsid w:val="005676A0"/>
    <w:rsid w:val="00577455"/>
    <w:rsid w:val="005921CA"/>
    <w:rsid w:val="005A3797"/>
    <w:rsid w:val="005C138E"/>
    <w:rsid w:val="005C6978"/>
    <w:rsid w:val="00611716"/>
    <w:rsid w:val="00636A5B"/>
    <w:rsid w:val="0066249B"/>
    <w:rsid w:val="006710FF"/>
    <w:rsid w:val="00687A6F"/>
    <w:rsid w:val="006A3531"/>
    <w:rsid w:val="006C33E6"/>
    <w:rsid w:val="0070258F"/>
    <w:rsid w:val="007232AD"/>
    <w:rsid w:val="0073564D"/>
    <w:rsid w:val="00757EA7"/>
    <w:rsid w:val="007D2106"/>
    <w:rsid w:val="007E0837"/>
    <w:rsid w:val="00834D97"/>
    <w:rsid w:val="008525E2"/>
    <w:rsid w:val="00860856"/>
    <w:rsid w:val="00873FF5"/>
    <w:rsid w:val="008828F7"/>
    <w:rsid w:val="00883383"/>
    <w:rsid w:val="0089766C"/>
    <w:rsid w:val="008D0013"/>
    <w:rsid w:val="008D58B7"/>
    <w:rsid w:val="008E6C04"/>
    <w:rsid w:val="008F1604"/>
    <w:rsid w:val="00915239"/>
    <w:rsid w:val="00930BC2"/>
    <w:rsid w:val="0094421D"/>
    <w:rsid w:val="00951700"/>
    <w:rsid w:val="009818D4"/>
    <w:rsid w:val="009903AD"/>
    <w:rsid w:val="00992594"/>
    <w:rsid w:val="009A0949"/>
    <w:rsid w:val="009A0A48"/>
    <w:rsid w:val="009A33BC"/>
    <w:rsid w:val="009F590A"/>
    <w:rsid w:val="00A05644"/>
    <w:rsid w:val="00A064B2"/>
    <w:rsid w:val="00A17D33"/>
    <w:rsid w:val="00A26D4F"/>
    <w:rsid w:val="00A46C38"/>
    <w:rsid w:val="00A52ACF"/>
    <w:rsid w:val="00A635FB"/>
    <w:rsid w:val="00A76219"/>
    <w:rsid w:val="00A80B66"/>
    <w:rsid w:val="00AA61F1"/>
    <w:rsid w:val="00AB6594"/>
    <w:rsid w:val="00AD0031"/>
    <w:rsid w:val="00AE2F60"/>
    <w:rsid w:val="00B00512"/>
    <w:rsid w:val="00B13315"/>
    <w:rsid w:val="00B1591F"/>
    <w:rsid w:val="00B214A8"/>
    <w:rsid w:val="00B33B3D"/>
    <w:rsid w:val="00B35B28"/>
    <w:rsid w:val="00B472AB"/>
    <w:rsid w:val="00B621B0"/>
    <w:rsid w:val="00B92B70"/>
    <w:rsid w:val="00BB0312"/>
    <w:rsid w:val="00BF6E9A"/>
    <w:rsid w:val="00C25799"/>
    <w:rsid w:val="00C36DD7"/>
    <w:rsid w:val="00C5052F"/>
    <w:rsid w:val="00C73F98"/>
    <w:rsid w:val="00C95129"/>
    <w:rsid w:val="00CA514E"/>
    <w:rsid w:val="00CD1826"/>
    <w:rsid w:val="00CE57B5"/>
    <w:rsid w:val="00D45A12"/>
    <w:rsid w:val="00D81E67"/>
    <w:rsid w:val="00DA6996"/>
    <w:rsid w:val="00DC6084"/>
    <w:rsid w:val="00DF5829"/>
    <w:rsid w:val="00E0087D"/>
    <w:rsid w:val="00E136A4"/>
    <w:rsid w:val="00E201C4"/>
    <w:rsid w:val="00E475F4"/>
    <w:rsid w:val="00E54B03"/>
    <w:rsid w:val="00E64338"/>
    <w:rsid w:val="00E70131"/>
    <w:rsid w:val="00EB728C"/>
    <w:rsid w:val="00ED252A"/>
    <w:rsid w:val="00EF477D"/>
    <w:rsid w:val="00EF5E18"/>
    <w:rsid w:val="00F009AF"/>
    <w:rsid w:val="00F009EE"/>
    <w:rsid w:val="00F337CA"/>
    <w:rsid w:val="00F640F0"/>
    <w:rsid w:val="00F91569"/>
    <w:rsid w:val="00FB78FB"/>
    <w:rsid w:val="00FC69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CDBDE"/>
  <w15:docId w15:val="{252C3A75-504D-41A1-93AE-5A25DFBD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30005">
      <w:marLeft w:val="0"/>
      <w:marRight w:val="0"/>
      <w:marTop w:val="0"/>
      <w:marBottom w:val="0"/>
      <w:divBdr>
        <w:top w:val="none" w:sz="0" w:space="0" w:color="auto"/>
        <w:left w:val="none" w:sz="0" w:space="0" w:color="auto"/>
        <w:bottom w:val="none" w:sz="0" w:space="0" w:color="auto"/>
        <w:right w:val="none" w:sz="0" w:space="0" w:color="auto"/>
      </w:divBdr>
    </w:div>
    <w:div w:id="19730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1B107-BB54-4EA1-8D12-2474B96C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1534</Words>
  <Characters>11573</Characters>
  <Application>Microsoft Office Word</Application>
  <DocSecurity>0</DocSecurity>
  <Lines>96</Lines>
  <Paragraphs>26</Paragraphs>
  <ScaleCrop>false</ScaleCrop>
  <HeadingPairs>
    <vt:vector size="2" baseType="variant">
      <vt:variant>
        <vt:lpstr>Pavadinimas</vt:lpstr>
      </vt:variant>
      <vt:variant>
        <vt:i4>1</vt:i4>
      </vt:variant>
    </vt:vector>
  </HeadingPairs>
  <TitlesOfParts>
    <vt:vector size="1" baseType="lpstr">
      <vt:lpstr>Projektas</vt:lpstr>
    </vt:vector>
  </TitlesOfParts>
  <Company>Hewlett-Packard Company</Company>
  <LinksUpToDate>false</LinksUpToDate>
  <CharactersWithSpaces>13081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Sarune</dc:creator>
  <cp:keywords/>
  <cp:lastModifiedBy>Laima Jauniskiene</cp:lastModifiedBy>
  <cp:revision>2</cp:revision>
  <cp:lastPrinted>2020-10-27T06:52:00Z</cp:lastPrinted>
  <dcterms:created xsi:type="dcterms:W3CDTF">2020-10-27T12:43:00Z</dcterms:created>
  <dcterms:modified xsi:type="dcterms:W3CDTF">2020-10-27T12:43:00Z</dcterms:modified>
</cp:coreProperties>
</file>