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6EC8" w14:textId="77777777" w:rsidR="008F277F" w:rsidRPr="006D7004" w:rsidRDefault="008F277F" w:rsidP="008F2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institucija"/>
      <w:r w:rsidRPr="006D70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</w:t>
      </w:r>
      <w:bookmarkEnd w:id="0"/>
      <w:r w:rsidRPr="006D70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 TARYBA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8F277F" w:rsidRPr="006D7004" w14:paraId="5FADAA55" w14:textId="77777777" w:rsidTr="00466C15">
        <w:trPr>
          <w:trHeight w:val="309"/>
        </w:trPr>
        <w:tc>
          <w:tcPr>
            <w:tcW w:w="95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4AABCD" w14:textId="77777777" w:rsidR="008F277F" w:rsidRPr="006D7004" w:rsidRDefault="008F277F" w:rsidP="00466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" w:name="Forma"/>
            <w:bookmarkStart w:id="2" w:name="_Hlk48469630"/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SPRENDIMAS</w:t>
            </w:r>
            <w:bookmarkEnd w:id="1"/>
          </w:p>
        </w:tc>
      </w:tr>
      <w:tr w:rsidR="008F277F" w:rsidRPr="006D7004" w14:paraId="6E6FEB90" w14:textId="77777777" w:rsidTr="00466C15">
        <w:tc>
          <w:tcPr>
            <w:tcW w:w="95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24ADA1" w14:textId="465C31F4" w:rsidR="008F277F" w:rsidRDefault="008F277F" w:rsidP="00327391">
            <w:pPr>
              <w:tabs>
                <w:tab w:val="left" w:pos="827"/>
                <w:tab w:val="left" w:pos="969"/>
                <w:tab w:val="left" w:pos="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DĖL VIEŠOSIOS </w:t>
            </w:r>
            <w:r w:rsidRPr="0045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ĮSTAIGOS </w:t>
            </w:r>
            <w:r w:rsidR="004547E7" w:rsidRPr="004547E7">
              <w:rPr>
                <w:rFonts w:ascii="Times New Roman" w:hAnsi="Times New Roman"/>
                <w:b/>
                <w:bCs/>
                <w:sz w:val="24"/>
                <w:szCs w:val="24"/>
              </w:rPr>
              <w:t>„LAZDIJŲ LIGONINĖ“</w:t>
            </w:r>
            <w:r w:rsidR="00454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22</w:t>
            </w: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METŲ </w:t>
            </w:r>
            <w:r w:rsidR="00E56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VEIKLOS </w:t>
            </w: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STRATEGI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</w:t>
            </w:r>
            <w:r w:rsidR="0065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OS PATVIRTINIMO</w:t>
            </w:r>
          </w:p>
          <w:p w14:paraId="1370297F" w14:textId="77777777" w:rsidR="00327391" w:rsidRDefault="00327391" w:rsidP="00327391">
            <w:pPr>
              <w:tabs>
                <w:tab w:val="left" w:pos="827"/>
                <w:tab w:val="left" w:pos="969"/>
                <w:tab w:val="left" w:pos="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246C6BCA" w14:textId="4D0DD802" w:rsidR="00327391" w:rsidRPr="006D7004" w:rsidRDefault="00327391" w:rsidP="00466C15">
            <w:pPr>
              <w:tabs>
                <w:tab w:val="left" w:pos="827"/>
                <w:tab w:val="left" w:pos="969"/>
                <w:tab w:val="left" w:pos="9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bookmarkEnd w:id="2"/>
    <w:p w14:paraId="56ACE294" w14:textId="6B623B06" w:rsidR="008F277F" w:rsidRPr="006D7004" w:rsidRDefault="008F277F" w:rsidP="0032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</w:t>
      </w: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 </w:t>
      </w: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327391">
        <w:rPr>
          <w:rFonts w:ascii="Times New Roman" w:eastAsia="Times New Roman" w:hAnsi="Times New Roman" w:cs="Times New Roman"/>
          <w:sz w:val="24"/>
          <w:szCs w:val="24"/>
          <w:lang w:eastAsia="lt-LT"/>
        </w:rPr>
        <w:t>rug</w:t>
      </w:r>
      <w:r w:rsidR="00490E6D">
        <w:rPr>
          <w:rFonts w:ascii="Times New Roman" w:eastAsia="Times New Roman" w:hAnsi="Times New Roman" w:cs="Times New Roman"/>
          <w:sz w:val="24"/>
          <w:szCs w:val="24"/>
          <w:lang w:eastAsia="lt-LT"/>
        </w:rPr>
        <w:t>sėjo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044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24 </w:t>
      </w: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Nr. </w:t>
      </w:r>
      <w:r w:rsidR="00604480">
        <w:rPr>
          <w:rFonts w:ascii="Times New Roman" w:eastAsia="Times New Roman" w:hAnsi="Times New Roman" w:cs="Times New Roman"/>
          <w:sz w:val="24"/>
          <w:szCs w:val="24"/>
          <w:lang w:eastAsia="lt-LT"/>
        </w:rPr>
        <w:t>34-533</w:t>
      </w:r>
    </w:p>
    <w:p w14:paraId="417D3DEE" w14:textId="6E8DC56F" w:rsidR="008F277F" w:rsidRDefault="008F277F" w:rsidP="00327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7CBF">
        <w:rPr>
          <w:rFonts w:ascii="Times New Roman" w:eastAsia="Times New Roman" w:hAnsi="Times New Roman" w:cs="Times New Roman"/>
          <w:sz w:val="24"/>
          <w:szCs w:val="24"/>
          <w:lang w:eastAsia="lt-LT"/>
        </w:rPr>
        <w:t>Lazdijai</w:t>
      </w:r>
    </w:p>
    <w:p w14:paraId="4FDC3373" w14:textId="77777777" w:rsidR="00327391" w:rsidRPr="00727CBF" w:rsidRDefault="00327391" w:rsidP="00327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BD9818" w14:textId="523B6130" w:rsidR="008A6885" w:rsidRPr="008A6885" w:rsidRDefault="008A6885" w:rsidP="004547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885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4 dalimi, Lietuvos Respublikos viešųjų įstaigų įstatymo 10 straipsnio 1 dalies 16 punktu ir 8 dalimi</w:t>
      </w:r>
      <w:r w:rsidR="005D778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8469835"/>
      <w:r w:rsidR="005D7786" w:rsidRPr="005D7786">
        <w:rPr>
          <w:rFonts w:ascii="Times New Roman" w:hAnsi="Times New Roman" w:cs="Times New Roman"/>
          <w:sz w:val="24"/>
          <w:szCs w:val="24"/>
        </w:rPr>
        <w:t xml:space="preserve">bei viešosios įstaigos </w:t>
      </w:r>
      <w:r w:rsidR="004547E7" w:rsidRPr="004547E7">
        <w:rPr>
          <w:rFonts w:ascii="Times New Roman" w:hAnsi="Times New Roman" w:cs="Times New Roman"/>
          <w:sz w:val="24"/>
          <w:szCs w:val="24"/>
        </w:rPr>
        <w:t>„Lazdijų ligoninė“</w:t>
      </w:r>
      <w:r w:rsidR="004547E7">
        <w:rPr>
          <w:rFonts w:ascii="Times New Roman" w:hAnsi="Times New Roman" w:cs="Times New Roman"/>
          <w:sz w:val="24"/>
          <w:szCs w:val="24"/>
        </w:rPr>
        <w:t xml:space="preserve"> </w:t>
      </w:r>
      <w:r w:rsidR="005D7786" w:rsidRPr="005D7786">
        <w:rPr>
          <w:rFonts w:ascii="Times New Roman" w:hAnsi="Times New Roman" w:cs="Times New Roman"/>
          <w:sz w:val="24"/>
          <w:szCs w:val="24"/>
        </w:rPr>
        <w:t>įstatų, patvirtintų Lazdijų rajono savivaldybės tarybos 201</w:t>
      </w:r>
      <w:r w:rsidR="004547E7">
        <w:rPr>
          <w:rFonts w:ascii="Times New Roman" w:hAnsi="Times New Roman" w:cs="Times New Roman"/>
          <w:sz w:val="24"/>
          <w:szCs w:val="24"/>
        </w:rPr>
        <w:t>3</w:t>
      </w:r>
      <w:r w:rsidR="005D7786" w:rsidRPr="005D7786">
        <w:rPr>
          <w:rFonts w:ascii="Times New Roman" w:hAnsi="Times New Roman" w:cs="Times New Roman"/>
          <w:sz w:val="24"/>
          <w:szCs w:val="24"/>
        </w:rPr>
        <w:t xml:space="preserve"> m. </w:t>
      </w:r>
      <w:r w:rsidR="004547E7">
        <w:rPr>
          <w:rFonts w:ascii="Times New Roman" w:hAnsi="Times New Roman" w:cs="Times New Roman"/>
          <w:sz w:val="24"/>
          <w:szCs w:val="24"/>
        </w:rPr>
        <w:t>kovo 29</w:t>
      </w:r>
      <w:r w:rsidR="005D7786" w:rsidRPr="005D7786">
        <w:rPr>
          <w:rFonts w:ascii="Times New Roman" w:hAnsi="Times New Roman" w:cs="Times New Roman"/>
          <w:sz w:val="24"/>
          <w:szCs w:val="24"/>
        </w:rPr>
        <w:t xml:space="preserve"> d. sprendimu Nr. 5TS-</w:t>
      </w:r>
      <w:r w:rsidR="004547E7">
        <w:rPr>
          <w:rFonts w:ascii="Times New Roman" w:hAnsi="Times New Roman" w:cs="Times New Roman"/>
          <w:sz w:val="24"/>
          <w:szCs w:val="24"/>
        </w:rPr>
        <w:t>694</w:t>
      </w:r>
      <w:r w:rsidR="005D7786" w:rsidRPr="005D7786">
        <w:rPr>
          <w:rFonts w:ascii="Times New Roman" w:hAnsi="Times New Roman" w:cs="Times New Roman"/>
          <w:sz w:val="24"/>
          <w:szCs w:val="24"/>
        </w:rPr>
        <w:t xml:space="preserve"> „</w:t>
      </w:r>
      <w:r w:rsidR="004547E7" w:rsidRPr="004547E7">
        <w:rPr>
          <w:rFonts w:ascii="Times New Roman" w:hAnsi="Times New Roman" w:cs="Times New Roman"/>
          <w:sz w:val="24"/>
          <w:szCs w:val="24"/>
        </w:rPr>
        <w:t>Dėl viešosios įstaigos „</w:t>
      </w:r>
      <w:r w:rsidR="004547E7">
        <w:rPr>
          <w:rFonts w:ascii="Times New Roman" w:hAnsi="Times New Roman" w:cs="Times New Roman"/>
          <w:sz w:val="24"/>
          <w:szCs w:val="24"/>
        </w:rPr>
        <w:t>L</w:t>
      </w:r>
      <w:r w:rsidR="004547E7" w:rsidRPr="004547E7">
        <w:rPr>
          <w:rFonts w:ascii="Times New Roman" w:hAnsi="Times New Roman" w:cs="Times New Roman"/>
          <w:sz w:val="24"/>
          <w:szCs w:val="24"/>
        </w:rPr>
        <w:t>azdijų ligoninė“ įstatų pakeitimo ir patvirtinimo ir pritarimo viešosios įstaigos „</w:t>
      </w:r>
      <w:r w:rsidR="004547E7">
        <w:rPr>
          <w:rFonts w:ascii="Times New Roman" w:hAnsi="Times New Roman" w:cs="Times New Roman"/>
          <w:sz w:val="24"/>
          <w:szCs w:val="24"/>
        </w:rPr>
        <w:t>L</w:t>
      </w:r>
      <w:r w:rsidR="004547E7" w:rsidRPr="004547E7">
        <w:rPr>
          <w:rFonts w:ascii="Times New Roman" w:hAnsi="Times New Roman" w:cs="Times New Roman"/>
          <w:sz w:val="24"/>
          <w:szCs w:val="24"/>
        </w:rPr>
        <w:t>azdijų ligoninė“</w:t>
      </w:r>
      <w:r w:rsidR="004547E7">
        <w:rPr>
          <w:rFonts w:ascii="Times New Roman" w:hAnsi="Times New Roman" w:cs="Times New Roman"/>
          <w:sz w:val="24"/>
          <w:szCs w:val="24"/>
        </w:rPr>
        <w:t xml:space="preserve"> </w:t>
      </w:r>
      <w:r w:rsidR="004547E7" w:rsidRPr="004547E7">
        <w:rPr>
          <w:rFonts w:ascii="Times New Roman" w:hAnsi="Times New Roman" w:cs="Times New Roman"/>
          <w:sz w:val="24"/>
          <w:szCs w:val="24"/>
        </w:rPr>
        <w:t>vidinei struktūrai</w:t>
      </w:r>
      <w:r w:rsidR="005D7786" w:rsidRPr="005D7786">
        <w:rPr>
          <w:rFonts w:ascii="Times New Roman" w:hAnsi="Times New Roman" w:cs="Times New Roman"/>
          <w:sz w:val="24"/>
          <w:szCs w:val="24"/>
        </w:rPr>
        <w:t xml:space="preserve">“, </w:t>
      </w:r>
      <w:r w:rsidR="004547E7">
        <w:rPr>
          <w:rFonts w:ascii="Times New Roman" w:hAnsi="Times New Roman" w:cs="Times New Roman"/>
          <w:sz w:val="24"/>
          <w:szCs w:val="24"/>
        </w:rPr>
        <w:t>32</w:t>
      </w:r>
      <w:r w:rsidR="005D7786" w:rsidRPr="005D7786">
        <w:rPr>
          <w:rFonts w:ascii="Times New Roman" w:hAnsi="Times New Roman" w:cs="Times New Roman"/>
          <w:sz w:val="24"/>
          <w:szCs w:val="24"/>
        </w:rPr>
        <w:t>.1</w:t>
      </w:r>
      <w:r w:rsidR="004547E7">
        <w:rPr>
          <w:rFonts w:ascii="Times New Roman" w:hAnsi="Times New Roman" w:cs="Times New Roman"/>
          <w:sz w:val="24"/>
          <w:szCs w:val="24"/>
        </w:rPr>
        <w:t>8</w:t>
      </w:r>
      <w:r w:rsidR="005D7786" w:rsidRPr="005D7786">
        <w:rPr>
          <w:rFonts w:ascii="Times New Roman" w:hAnsi="Times New Roman" w:cs="Times New Roman"/>
          <w:sz w:val="24"/>
          <w:szCs w:val="24"/>
        </w:rPr>
        <w:t xml:space="preserve"> papunkčiu</w:t>
      </w:r>
      <w:bookmarkEnd w:id="3"/>
      <w:r w:rsidRPr="008A6885">
        <w:rPr>
          <w:rFonts w:ascii="Times New Roman" w:hAnsi="Times New Roman" w:cs="Times New Roman"/>
          <w:sz w:val="24"/>
          <w:szCs w:val="24"/>
        </w:rPr>
        <w:t>, Lazdijų rajono savivaldybės taryba n u s p r e n d ž i a:</w:t>
      </w:r>
    </w:p>
    <w:p w14:paraId="1080B93F" w14:textId="79604170" w:rsidR="008F277F" w:rsidRDefault="008F277F" w:rsidP="007A0DE4">
      <w:pPr>
        <w:pStyle w:val="Sraopastraip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2E9">
        <w:rPr>
          <w:rFonts w:ascii="Times New Roman" w:hAnsi="Times New Roman" w:cs="Times New Roman"/>
          <w:sz w:val="24"/>
          <w:szCs w:val="24"/>
        </w:rPr>
        <w:t xml:space="preserve">Patvirtinti viešosios įstaigos </w:t>
      </w:r>
      <w:r w:rsidR="004547E7" w:rsidRPr="004547E7">
        <w:rPr>
          <w:rFonts w:ascii="Times New Roman" w:hAnsi="Times New Roman" w:cs="Times New Roman"/>
          <w:sz w:val="24"/>
          <w:szCs w:val="24"/>
        </w:rPr>
        <w:t>„Lazdijų ligoninė“</w:t>
      </w:r>
      <w:r w:rsidR="004547E7">
        <w:rPr>
          <w:rFonts w:ascii="Times New Roman" w:hAnsi="Times New Roman" w:cs="Times New Roman"/>
          <w:sz w:val="24"/>
          <w:szCs w:val="24"/>
        </w:rPr>
        <w:t xml:space="preserve"> </w:t>
      </w:r>
      <w:r w:rsidRPr="005642E9">
        <w:rPr>
          <w:rFonts w:ascii="Times New Roman" w:hAnsi="Times New Roman" w:cs="Times New Roman"/>
          <w:sz w:val="24"/>
          <w:szCs w:val="24"/>
        </w:rPr>
        <w:t>2020–2022 metų veiklos strategiją (pridedama).</w:t>
      </w:r>
    </w:p>
    <w:p w14:paraId="354F6859" w14:textId="77777777" w:rsidR="008F277F" w:rsidRDefault="008F277F" w:rsidP="007A0DE4">
      <w:pPr>
        <w:pStyle w:val="Sraopastraip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2E9">
        <w:rPr>
          <w:rFonts w:ascii="Times New Roman" w:hAnsi="Times New Roman" w:cs="Times New Roman"/>
          <w:sz w:val="24"/>
          <w:szCs w:val="24"/>
        </w:rPr>
        <w:t>Nustatyti, kad šis sprendimas gali būti skundžiamas Lietuvos Respublikos administracinių bylų teisenos įstatymo nustatyta tvarka ir terminais.</w:t>
      </w:r>
    </w:p>
    <w:p w14:paraId="4262FC98" w14:textId="77777777" w:rsidR="008F277F" w:rsidRDefault="008F277F" w:rsidP="008F277F">
      <w:pPr>
        <w:rPr>
          <w:rFonts w:ascii="Times New Roman" w:hAnsi="Times New Roman" w:cs="Times New Roman"/>
          <w:color w:val="1F4E79"/>
          <w:sz w:val="24"/>
          <w:szCs w:val="24"/>
        </w:rPr>
      </w:pPr>
    </w:p>
    <w:p w14:paraId="6A811A06" w14:textId="77777777" w:rsidR="008F277F" w:rsidRPr="006D7004" w:rsidRDefault="008F277F" w:rsidP="008F2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536D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Ausma Miškinienė</w:t>
      </w:r>
    </w:p>
    <w:p w14:paraId="75D04AF8" w14:textId="77777777" w:rsidR="008F277F" w:rsidRDefault="008F277F" w:rsidP="008F277F"/>
    <w:p w14:paraId="52D8F06C" w14:textId="77777777" w:rsidR="008F277F" w:rsidRDefault="008F277F" w:rsidP="008F277F"/>
    <w:p w14:paraId="0AB85118" w14:textId="77777777" w:rsidR="008F277F" w:rsidRPr="00727CBF" w:rsidRDefault="008F277F" w:rsidP="00727CBF"/>
    <w:p w14:paraId="6F03C589" w14:textId="77777777" w:rsidR="008F277F" w:rsidRDefault="008F277F" w:rsidP="008F277F"/>
    <w:p w14:paraId="5AD71C8C" w14:textId="77777777" w:rsidR="003C4BAE" w:rsidRDefault="003C4BAE" w:rsidP="008F277F"/>
    <w:p w14:paraId="096F202C" w14:textId="147A2F6D" w:rsidR="003C4BAE" w:rsidRDefault="003C4BAE" w:rsidP="008F277F"/>
    <w:p w14:paraId="2E7A139C" w14:textId="1C4F0531" w:rsidR="00327391" w:rsidRDefault="00327391" w:rsidP="008F277F"/>
    <w:p w14:paraId="1E86E126" w14:textId="3778390F" w:rsidR="00327391" w:rsidRDefault="00327391" w:rsidP="008F277F"/>
    <w:p w14:paraId="1A31CE84" w14:textId="03CC5E2C" w:rsidR="00327391" w:rsidRDefault="00327391" w:rsidP="008F277F"/>
    <w:p w14:paraId="524564A6" w14:textId="77777777" w:rsidR="00327391" w:rsidRDefault="00327391" w:rsidP="008F277F"/>
    <w:p w14:paraId="0731EE63" w14:textId="13F99796" w:rsidR="003C4BAE" w:rsidRDefault="003C4BAE" w:rsidP="008F277F"/>
    <w:p w14:paraId="6939091E" w14:textId="4C1FA382" w:rsidR="005D7786" w:rsidRDefault="005D7786" w:rsidP="008F277F"/>
    <w:p w14:paraId="74D0835F" w14:textId="7E4CC8D9" w:rsidR="005D7786" w:rsidRDefault="005D7786" w:rsidP="008F277F"/>
    <w:p w14:paraId="653F9C6C" w14:textId="77777777" w:rsidR="005D7786" w:rsidRDefault="005D7786" w:rsidP="008F277F"/>
    <w:p w14:paraId="557E88A2" w14:textId="3F1E5197" w:rsidR="00327391" w:rsidRDefault="00327391" w:rsidP="00327391">
      <w:pPr>
        <w:widowControl w:val="0"/>
        <w:suppressAutoHyphens/>
        <w:autoSpaceDE w:val="0"/>
        <w:spacing w:after="0" w:line="2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Gediminas Giedraitis, tel. 8 613  83 291  </w:t>
      </w:r>
    </w:p>
    <w:p w14:paraId="6D1B45AB" w14:textId="77777777" w:rsidR="00327391" w:rsidRDefault="00327391" w:rsidP="00327391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ectPr w:rsidR="00327391" w:rsidSect="00327391">
          <w:headerReference w:type="default" r:id="rId7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14FD3CD1" w14:textId="77777777" w:rsidR="008F277F" w:rsidRDefault="008F277F" w:rsidP="008F27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 xml:space="preserve">LAZDIJŲ RAJONO SAVIVALDYBĖS TARYBOS SPRENDIMO </w:t>
      </w:r>
      <w:r>
        <w:rPr>
          <w:rFonts w:ascii="Times New Roman" w:hAnsi="Times New Roman"/>
          <w:b/>
          <w:bCs/>
          <w:sz w:val="24"/>
          <w:szCs w:val="24"/>
          <w:lang w:eastAsia="lt-LT"/>
        </w:rPr>
        <w:t>PROJEKTO</w:t>
      </w:r>
    </w:p>
    <w:p w14:paraId="5212D36C" w14:textId="497480D8" w:rsidR="008F277F" w:rsidRDefault="008F277F" w:rsidP="008F277F">
      <w:pPr>
        <w:pStyle w:val="Antrats"/>
        <w:tabs>
          <w:tab w:val="left" w:pos="99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„DĖL </w:t>
      </w:r>
      <w:r w:rsidRPr="006D70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VIEŠOSIOS ĮSTAIGOS </w:t>
      </w:r>
      <w:r w:rsidR="004547E7" w:rsidRPr="004547E7">
        <w:rPr>
          <w:rFonts w:ascii="Times New Roman" w:hAnsi="Times New Roman"/>
          <w:b/>
          <w:bCs/>
          <w:sz w:val="24"/>
          <w:szCs w:val="24"/>
        </w:rPr>
        <w:t>„LAZDIJŲ LIGONINĖ“</w:t>
      </w:r>
      <w:r w:rsidR="004547E7">
        <w:rPr>
          <w:rFonts w:ascii="Times New Roman" w:hAnsi="Times New Roman"/>
          <w:sz w:val="24"/>
          <w:szCs w:val="24"/>
        </w:rPr>
        <w:t xml:space="preserve"> </w:t>
      </w:r>
      <w:r w:rsidR="00DE60E3" w:rsidRPr="00DE60E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2020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–2022 METŲ VEIKLOS STRATEGIJ</w:t>
      </w:r>
      <w:r w:rsidR="00B2583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OS PATVIRTINIMO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“ </w:t>
      </w:r>
    </w:p>
    <w:p w14:paraId="3745CA99" w14:textId="77777777" w:rsidR="008F277F" w:rsidRDefault="008F277F" w:rsidP="008F277F">
      <w:pPr>
        <w:pStyle w:val="Antrats"/>
        <w:tabs>
          <w:tab w:val="left" w:pos="990"/>
        </w:tabs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B7A2CCC" w14:textId="77777777" w:rsidR="008F277F" w:rsidRDefault="008F277F" w:rsidP="008F277F">
      <w:pPr>
        <w:pStyle w:val="Antrats"/>
        <w:tabs>
          <w:tab w:val="left" w:pos="99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AIŠKINAMASIS RAŠTAS</w:t>
      </w:r>
    </w:p>
    <w:p w14:paraId="69154016" w14:textId="77777777" w:rsidR="008F277F" w:rsidRDefault="008F277F" w:rsidP="008F2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486BBF" w14:textId="1F34D395" w:rsidR="008F277F" w:rsidRDefault="008F277F" w:rsidP="008F2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D268FC">
        <w:rPr>
          <w:rFonts w:ascii="Times New Roman" w:hAnsi="Times New Roman"/>
          <w:sz w:val="24"/>
          <w:szCs w:val="24"/>
        </w:rPr>
        <w:t xml:space="preserve"> m. </w:t>
      </w:r>
      <w:r w:rsidR="00327391">
        <w:rPr>
          <w:rFonts w:ascii="Times New Roman" w:hAnsi="Times New Roman"/>
          <w:sz w:val="24"/>
          <w:szCs w:val="24"/>
        </w:rPr>
        <w:t>rugpjūčio 7</w:t>
      </w:r>
      <w:r>
        <w:rPr>
          <w:rFonts w:ascii="Times New Roman" w:hAnsi="Times New Roman"/>
          <w:sz w:val="24"/>
          <w:szCs w:val="24"/>
        </w:rPr>
        <w:t xml:space="preserve"> d. </w:t>
      </w:r>
    </w:p>
    <w:p w14:paraId="485A83D5" w14:textId="77777777" w:rsidR="008F277F" w:rsidRDefault="008F277F" w:rsidP="008F2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Lazdijai</w:t>
      </w:r>
    </w:p>
    <w:p w14:paraId="53806F8C" w14:textId="77777777" w:rsidR="008F277F" w:rsidRDefault="008F277F" w:rsidP="008F277F">
      <w:pPr>
        <w:pStyle w:val="WW-BodyText2"/>
        <w:suppressAutoHyphens w:val="0"/>
        <w:spacing w:line="360" w:lineRule="auto"/>
        <w:jc w:val="both"/>
        <w:rPr>
          <w:szCs w:val="24"/>
        </w:rPr>
      </w:pPr>
    </w:p>
    <w:p w14:paraId="014440A7" w14:textId="11F66D2B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D_e4da1500_0c89_40de_a0cf_88708309faf4"/>
      <w:bookmarkStart w:id="5" w:name="_Hlk48468355"/>
      <w:r>
        <w:rPr>
          <w:rFonts w:ascii="Times New Roman" w:hAnsi="Times New Roman"/>
          <w:sz w:val="24"/>
          <w:szCs w:val="24"/>
        </w:rPr>
        <w:t>Lazdijų rajono savivaldybės tarybos sprendimo</w:t>
      </w:r>
      <w:r>
        <w:t xml:space="preserve"> </w:t>
      </w:r>
      <w:r>
        <w:rPr>
          <w:rFonts w:ascii="Times New Roman" w:hAnsi="Times New Roman"/>
          <w:sz w:val="24"/>
          <w:szCs w:val="24"/>
        </w:rPr>
        <w:t>„Dėl</w:t>
      </w:r>
      <w:r w:rsidR="00B25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viešosios įstaigos </w:t>
      </w:r>
      <w:r w:rsidR="004547E7">
        <w:rPr>
          <w:rFonts w:ascii="Times New Roman" w:hAnsi="Times New Roman"/>
          <w:sz w:val="24"/>
          <w:szCs w:val="24"/>
        </w:rPr>
        <w:t xml:space="preserve">„Lazdijų ligoninė“ </w:t>
      </w:r>
      <w:r>
        <w:rPr>
          <w:rFonts w:ascii="Times New Roman" w:hAnsi="Times New Roman"/>
          <w:sz w:val="24"/>
          <w:szCs w:val="24"/>
        </w:rPr>
        <w:t>2020–2020 metų</w:t>
      </w:r>
      <w:r w:rsidR="00E56636">
        <w:rPr>
          <w:rFonts w:ascii="Times New Roman" w:hAnsi="Times New Roman"/>
          <w:sz w:val="24"/>
          <w:szCs w:val="24"/>
        </w:rPr>
        <w:t xml:space="preserve"> veiklos</w:t>
      </w:r>
      <w:r>
        <w:rPr>
          <w:rFonts w:ascii="Times New Roman" w:hAnsi="Times New Roman"/>
          <w:sz w:val="24"/>
          <w:szCs w:val="24"/>
        </w:rPr>
        <w:t xml:space="preserve"> strategij</w:t>
      </w:r>
      <w:r w:rsidR="00B25833">
        <w:rPr>
          <w:rFonts w:ascii="Times New Roman" w:hAnsi="Times New Roman"/>
          <w:sz w:val="24"/>
          <w:szCs w:val="24"/>
        </w:rPr>
        <w:t>os patvirtinimo</w:t>
      </w:r>
      <w:r>
        <w:rPr>
          <w:rFonts w:ascii="Times New Roman" w:hAnsi="Times New Roman"/>
          <w:sz w:val="24"/>
          <w:szCs w:val="24"/>
        </w:rPr>
        <w:t xml:space="preserve">“ projektas parengtas vadovaujantis </w:t>
      </w:r>
      <w:bookmarkEnd w:id="4"/>
      <w:r>
        <w:rPr>
          <w:rFonts w:ascii="Times New Roman" w:hAnsi="Times New Roman"/>
          <w:sz w:val="24"/>
          <w:szCs w:val="24"/>
        </w:rPr>
        <w:t xml:space="preserve">Lietuvos Respublikos vietos savivaldos įstatymo 16 straipsnio 4 dalimi, </w:t>
      </w:r>
      <w:r w:rsidR="00B25833">
        <w:rPr>
          <w:rFonts w:ascii="Times New Roman" w:hAnsi="Times New Roman" w:cs="Times New Roman"/>
          <w:sz w:val="24"/>
          <w:szCs w:val="24"/>
        </w:rPr>
        <w:t>Lietuvos Respublikos viešųjų įstaigų įstatymo 10 straipsnio 1 dalies 16 punktu ir 8 dalimi</w:t>
      </w:r>
      <w:r w:rsidR="005D7786">
        <w:rPr>
          <w:rFonts w:ascii="Times New Roman" w:hAnsi="Times New Roman" w:cs="Times New Roman"/>
          <w:sz w:val="24"/>
          <w:szCs w:val="24"/>
        </w:rPr>
        <w:t xml:space="preserve"> </w:t>
      </w:r>
      <w:r w:rsidR="004547E7" w:rsidRPr="004547E7">
        <w:rPr>
          <w:rFonts w:ascii="Times New Roman" w:hAnsi="Times New Roman" w:cs="Times New Roman"/>
          <w:sz w:val="24"/>
          <w:szCs w:val="24"/>
        </w:rPr>
        <w:t>bei viešosios įstaigos „Lazdijų ligoninė“ įstatų, patvirtintų Lazdijų rajono savivaldybės tarybos 2013 m. kovo 29 d. sprendimu Nr. 5TS-694 „Dėl viešosios įstaigos „Lazdijų ligoninė“ įstatų pakeitimo ir patvirtinimo ir pritarimo viešosios įstaigos „Lazdijų ligoninė“ vidinei struktūrai“, 32.18 papunkčiu</w:t>
      </w:r>
      <w:r w:rsidR="00856E3B" w:rsidRPr="00327391">
        <w:rPr>
          <w:rFonts w:ascii="Times New Roman" w:hAnsi="Times New Roman" w:cs="Times New Roman"/>
          <w:sz w:val="24"/>
          <w:szCs w:val="24"/>
        </w:rPr>
        <w:t>.</w:t>
      </w:r>
    </w:p>
    <w:p w14:paraId="327104A3" w14:textId="72C70B89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</w:rPr>
        <w:t>Sprendimo projekto tikslas – p</w:t>
      </w:r>
      <w:r w:rsidR="00C21EBE" w:rsidRPr="00327391">
        <w:rPr>
          <w:rFonts w:ascii="Times New Roman" w:hAnsi="Times New Roman" w:cs="Times New Roman"/>
          <w:sz w:val="24"/>
          <w:szCs w:val="24"/>
        </w:rPr>
        <w:t>atvirtinti</w:t>
      </w:r>
      <w:r w:rsidRPr="00327391">
        <w:rPr>
          <w:rFonts w:ascii="Times New Roman" w:hAnsi="Times New Roman" w:cs="Times New Roman"/>
          <w:sz w:val="24"/>
          <w:szCs w:val="24"/>
        </w:rPr>
        <w:t xml:space="preserve"> viešosios įstaigos </w:t>
      </w:r>
      <w:r w:rsidR="004547E7" w:rsidRPr="004547E7">
        <w:rPr>
          <w:rFonts w:ascii="Times New Roman" w:hAnsi="Times New Roman"/>
          <w:sz w:val="24"/>
          <w:szCs w:val="24"/>
        </w:rPr>
        <w:t xml:space="preserve">„Lazdijų ligoninė“ </w:t>
      </w:r>
      <w:r w:rsidRPr="00327391">
        <w:rPr>
          <w:rFonts w:ascii="Times New Roman" w:hAnsi="Times New Roman"/>
          <w:sz w:val="24"/>
          <w:szCs w:val="24"/>
        </w:rPr>
        <w:t xml:space="preserve">2020–2022 metų </w:t>
      </w:r>
      <w:r w:rsidR="001216D6" w:rsidRPr="00327391">
        <w:rPr>
          <w:rFonts w:ascii="Times New Roman" w:hAnsi="Times New Roman"/>
          <w:sz w:val="24"/>
          <w:szCs w:val="24"/>
        </w:rPr>
        <w:t xml:space="preserve">veiklos </w:t>
      </w:r>
      <w:r w:rsidRPr="00327391">
        <w:rPr>
          <w:rFonts w:ascii="Times New Roman" w:hAnsi="Times New Roman"/>
          <w:sz w:val="24"/>
          <w:szCs w:val="24"/>
        </w:rPr>
        <w:t>strategij</w:t>
      </w:r>
      <w:r w:rsidR="001216D6" w:rsidRPr="00327391">
        <w:rPr>
          <w:rFonts w:ascii="Times New Roman" w:hAnsi="Times New Roman"/>
          <w:sz w:val="24"/>
          <w:szCs w:val="24"/>
        </w:rPr>
        <w:t>ą</w:t>
      </w:r>
      <w:r w:rsidRPr="00327391">
        <w:rPr>
          <w:rFonts w:ascii="Times New Roman" w:hAnsi="Times New Roman"/>
          <w:sz w:val="24"/>
          <w:szCs w:val="24"/>
        </w:rPr>
        <w:t>.</w:t>
      </w:r>
    </w:p>
    <w:p w14:paraId="0253391F" w14:textId="7D6B26D0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</w:rPr>
        <w:t>Galimos neigiamos pasekmės priėmus projektą, kokių priemonių reikėtų imtis, kad tokių pasekmių būtų išvengta. Priėmus šį Lazdijų rajono savivaldybės tarybos sprendimą, neigiamų pasekmių nenumatoma.</w:t>
      </w:r>
    </w:p>
    <w:p w14:paraId="4DC31EDC" w14:textId="1D06C9DA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</w:rPr>
        <w:t xml:space="preserve">Kokie šios srities aktai tebegalioja ir kokius galiojančius aktus būtina pakeisti ar panaikinti, priėmus teikiamą projektą. </w:t>
      </w:r>
      <w:r w:rsidR="005D7786" w:rsidRPr="005D7786">
        <w:rPr>
          <w:rFonts w:ascii="Times New Roman" w:hAnsi="Times New Roman" w:cs="Times New Roman"/>
          <w:sz w:val="24"/>
          <w:szCs w:val="24"/>
        </w:rPr>
        <w:t xml:space="preserve">Priėmus šį Lazdijų rajono savivaldybės tarybos sprendimą, galiojančių </w:t>
      </w:r>
      <w:r w:rsidR="004547E7">
        <w:rPr>
          <w:rFonts w:ascii="Times New Roman" w:hAnsi="Times New Roman" w:cs="Times New Roman"/>
          <w:sz w:val="24"/>
          <w:szCs w:val="24"/>
        </w:rPr>
        <w:t>t</w:t>
      </w:r>
      <w:r w:rsidR="005D7786" w:rsidRPr="005D7786">
        <w:rPr>
          <w:rFonts w:ascii="Times New Roman" w:hAnsi="Times New Roman" w:cs="Times New Roman"/>
          <w:sz w:val="24"/>
          <w:szCs w:val="24"/>
        </w:rPr>
        <w:t>eisės aktų pakeisti ar panaikinti nereikės</w:t>
      </w:r>
      <w:r w:rsidRPr="00327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3AFC8" w14:textId="750ED9CF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</w:rPr>
        <w:t>Rengiant projektą gauti specialistų vertinimai ir išvados. Dėl sprendimo projekto pastabų ir pasiūlymų negauta.</w:t>
      </w:r>
    </w:p>
    <w:bookmarkEnd w:id="5"/>
    <w:p w14:paraId="7771C538" w14:textId="55C6D23C" w:rsidR="00327391" w:rsidRPr="00327391" w:rsidRDefault="00327391" w:rsidP="00327391">
      <w:pPr>
        <w:tabs>
          <w:tab w:val="left" w:pos="1134"/>
        </w:tabs>
        <w:spacing w:line="36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>Sprendimo projektą parengė Lazdijų rajono savivaldybės administracijos Strateginio planavimo ir investicinių projektų valdymo skyriaus vyr. specialistas Gediminas Giedraitis.</w:t>
      </w:r>
    </w:p>
    <w:p w14:paraId="62A7DBEB" w14:textId="77777777" w:rsidR="00327391" w:rsidRPr="00327391" w:rsidRDefault="00327391" w:rsidP="00327391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CACB9D6" w14:textId="77777777" w:rsidR="00327391" w:rsidRPr="00327391" w:rsidRDefault="00327391" w:rsidP="00327391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9621D0F" w14:textId="77777777" w:rsidR="00327391" w:rsidRPr="00327391" w:rsidRDefault="00327391" w:rsidP="00327391">
      <w:pPr>
        <w:tabs>
          <w:tab w:val="left" w:pos="0"/>
          <w:tab w:val="left" w:pos="113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Strateginio planavimo ir investicinių                                                                   </w:t>
      </w:r>
    </w:p>
    <w:p w14:paraId="7401ABE0" w14:textId="77777777" w:rsidR="00327391" w:rsidRPr="00327391" w:rsidRDefault="00327391" w:rsidP="00327391">
      <w:pP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projektų valdymo skyriaus vyr. specialistas           </w:t>
      </w: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  Gediminas Giedraitis                                                                            </w:t>
      </w:r>
    </w:p>
    <w:p w14:paraId="49D14D98" w14:textId="7F2BB1FF" w:rsidR="008F277F" w:rsidRPr="008F277F" w:rsidRDefault="008F277F" w:rsidP="00327391">
      <w:pPr>
        <w:tabs>
          <w:tab w:val="left" w:pos="1134"/>
        </w:tabs>
        <w:spacing w:after="0" w:line="360" w:lineRule="auto"/>
        <w:ind w:firstLine="567"/>
        <w:jc w:val="both"/>
      </w:pPr>
    </w:p>
    <w:sectPr w:rsidR="008F277F" w:rsidRPr="008F277F" w:rsidSect="00327391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24B58" w14:textId="77777777" w:rsidR="00F974BB" w:rsidRDefault="00F974BB">
      <w:pPr>
        <w:spacing w:after="0" w:line="240" w:lineRule="auto"/>
      </w:pPr>
      <w:r>
        <w:separator/>
      </w:r>
    </w:p>
  </w:endnote>
  <w:endnote w:type="continuationSeparator" w:id="0">
    <w:p w14:paraId="652FC7FA" w14:textId="77777777" w:rsidR="00F974BB" w:rsidRDefault="00F9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9F80D" w14:textId="77777777" w:rsidR="00F974BB" w:rsidRDefault="00F974BB">
      <w:pPr>
        <w:spacing w:after="0" w:line="240" w:lineRule="auto"/>
      </w:pPr>
      <w:r>
        <w:separator/>
      </w:r>
    </w:p>
  </w:footnote>
  <w:footnote w:type="continuationSeparator" w:id="0">
    <w:p w14:paraId="39911C0E" w14:textId="77777777" w:rsidR="00F974BB" w:rsidRDefault="00F9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2EDF" w14:textId="77777777" w:rsidR="0049163E" w:rsidRPr="00327391" w:rsidRDefault="00CB5079" w:rsidP="0049163E">
    <w:pPr>
      <w:pStyle w:val="Antrats"/>
      <w:jc w:val="right"/>
      <w:rPr>
        <w:rFonts w:ascii="Times New Roman" w:hAnsi="Times New Roman"/>
        <w:b/>
        <w:bCs/>
        <w:sz w:val="24"/>
        <w:szCs w:val="24"/>
      </w:rPr>
    </w:pPr>
    <w:r w:rsidRPr="00327391">
      <w:rPr>
        <w:rFonts w:ascii="Times New Roman" w:hAnsi="Times New Roman"/>
        <w:b/>
        <w:bCs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41B4" w14:textId="231B2D26" w:rsidR="00327391" w:rsidRPr="00327391" w:rsidRDefault="00327391" w:rsidP="0032739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C7599"/>
    <w:multiLevelType w:val="hybridMultilevel"/>
    <w:tmpl w:val="98B27340"/>
    <w:lvl w:ilvl="0" w:tplc="DF8ED1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7F"/>
    <w:rsid w:val="00044C5B"/>
    <w:rsid w:val="000453FB"/>
    <w:rsid w:val="001216D6"/>
    <w:rsid w:val="00133022"/>
    <w:rsid w:val="00327391"/>
    <w:rsid w:val="003C4BAE"/>
    <w:rsid w:val="004547E7"/>
    <w:rsid w:val="00490E6D"/>
    <w:rsid w:val="004940A9"/>
    <w:rsid w:val="004F2AF2"/>
    <w:rsid w:val="005D7786"/>
    <w:rsid w:val="005F655A"/>
    <w:rsid w:val="00604480"/>
    <w:rsid w:val="00655BE8"/>
    <w:rsid w:val="006A66A4"/>
    <w:rsid w:val="006D1B40"/>
    <w:rsid w:val="00727CBF"/>
    <w:rsid w:val="007A0DE4"/>
    <w:rsid w:val="007D5A2E"/>
    <w:rsid w:val="00856E3B"/>
    <w:rsid w:val="008807CE"/>
    <w:rsid w:val="008A6885"/>
    <w:rsid w:val="008D756B"/>
    <w:rsid w:val="008F277F"/>
    <w:rsid w:val="00932BC1"/>
    <w:rsid w:val="0094421E"/>
    <w:rsid w:val="00971BCE"/>
    <w:rsid w:val="00AC1BA6"/>
    <w:rsid w:val="00B25833"/>
    <w:rsid w:val="00B4591C"/>
    <w:rsid w:val="00C21EBE"/>
    <w:rsid w:val="00C55755"/>
    <w:rsid w:val="00C92DFD"/>
    <w:rsid w:val="00CB5079"/>
    <w:rsid w:val="00D268FC"/>
    <w:rsid w:val="00D536DD"/>
    <w:rsid w:val="00DA446E"/>
    <w:rsid w:val="00DE60E3"/>
    <w:rsid w:val="00E510BA"/>
    <w:rsid w:val="00E56636"/>
    <w:rsid w:val="00E73A89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D3F1"/>
  <w15:chartTrackingRefBased/>
  <w15:docId w15:val="{C2FE6617-C27E-421B-98C4-D1E0F235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F27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F277F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F277F"/>
    <w:rPr>
      <w:rFonts w:ascii="Calibri" w:eastAsia="Calibri" w:hAnsi="Calibri" w:cs="Times New Roman"/>
    </w:rPr>
  </w:style>
  <w:style w:type="paragraph" w:customStyle="1" w:styleId="WW-BodyText2">
    <w:name w:val="WW-Body Text 2"/>
    <w:basedOn w:val="prastasis"/>
    <w:rsid w:val="008F277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8F277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27CB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27CBF"/>
    <w:rPr>
      <w:rFonts w:ascii="Times New Roman" w:eastAsia="Lucida Sans Unicode" w:hAnsi="Times New Roman" w:cs="Times New Roman"/>
      <w:kern w:val="2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27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Laima Jauniskiene</cp:lastModifiedBy>
  <cp:revision>3</cp:revision>
  <dcterms:created xsi:type="dcterms:W3CDTF">2020-09-24T06:23:00Z</dcterms:created>
  <dcterms:modified xsi:type="dcterms:W3CDTF">2020-09-24T06:54:00Z</dcterms:modified>
</cp:coreProperties>
</file>