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E578" w14:textId="77777777" w:rsidR="00BB1DD5" w:rsidRPr="009337A0" w:rsidRDefault="00BB1DD5">
      <w:pPr>
        <w:jc w:val="both"/>
        <w:rPr>
          <w:b/>
          <w:szCs w:val="24"/>
        </w:rPr>
      </w:pPr>
    </w:p>
    <w:p w14:paraId="29961798" w14:textId="77777777" w:rsidR="00BB1DD5" w:rsidRPr="009337A0" w:rsidRDefault="004278BE" w:rsidP="00114A63">
      <w:pPr>
        <w:spacing w:after="0" w:line="240" w:lineRule="auto"/>
        <w:jc w:val="center"/>
        <w:rPr>
          <w:b/>
          <w:iCs/>
          <w:szCs w:val="24"/>
        </w:rPr>
      </w:pPr>
      <w:r w:rsidRPr="009337A0">
        <w:rPr>
          <w:b/>
          <w:iCs/>
          <w:szCs w:val="24"/>
        </w:rPr>
        <w:t xml:space="preserve">LAZDIJŲ RAJONO SAVIVALDYBĖS </w:t>
      </w:r>
    </w:p>
    <w:p w14:paraId="7E13E461" w14:textId="1DC9DD2C" w:rsidR="00BB1DD5" w:rsidRPr="009337A0" w:rsidRDefault="004278BE" w:rsidP="00114A63">
      <w:pPr>
        <w:spacing w:after="0" w:line="240" w:lineRule="auto"/>
        <w:jc w:val="center"/>
        <w:rPr>
          <w:b/>
          <w:iCs/>
          <w:szCs w:val="24"/>
        </w:rPr>
      </w:pPr>
      <w:r w:rsidRPr="009337A0">
        <w:rPr>
          <w:b/>
          <w:iCs/>
          <w:szCs w:val="24"/>
        </w:rPr>
        <w:t xml:space="preserve">VŠĮ LAZDIJŲ KULTŪROS CENTRO </w:t>
      </w:r>
      <w:r w:rsidR="00D81AF3" w:rsidRPr="00AD6616">
        <w:rPr>
          <w:b/>
          <w:caps/>
          <w:szCs w:val="24"/>
        </w:rPr>
        <w:t>2020–2022 METŲ</w:t>
      </w:r>
    </w:p>
    <w:p w14:paraId="5C2D45FD" w14:textId="6A88E47C" w:rsidR="00BB1DD5" w:rsidRPr="009337A0" w:rsidRDefault="004278BE" w:rsidP="00114A63">
      <w:pPr>
        <w:spacing w:after="0" w:line="240" w:lineRule="auto"/>
        <w:jc w:val="center"/>
        <w:rPr>
          <w:b/>
          <w:szCs w:val="24"/>
        </w:rPr>
      </w:pPr>
      <w:r w:rsidRPr="009337A0">
        <w:rPr>
          <w:b/>
          <w:iCs/>
          <w:szCs w:val="24"/>
        </w:rPr>
        <w:t xml:space="preserve"> </w:t>
      </w:r>
      <w:r w:rsidR="00BC7FC1" w:rsidRPr="009337A0">
        <w:rPr>
          <w:b/>
          <w:iCs/>
          <w:szCs w:val="24"/>
        </w:rPr>
        <w:t xml:space="preserve">VEIKLOS STRATEGIJA </w:t>
      </w:r>
    </w:p>
    <w:p w14:paraId="4FE2D25A" w14:textId="77777777" w:rsidR="00BB1DD5" w:rsidRPr="009337A0" w:rsidRDefault="00BB1DD5" w:rsidP="00AD6616">
      <w:pPr>
        <w:spacing w:after="0"/>
        <w:jc w:val="center"/>
        <w:rPr>
          <w:b/>
          <w:szCs w:val="24"/>
        </w:rPr>
      </w:pPr>
    </w:p>
    <w:p w14:paraId="4BAC9F8F" w14:textId="3A4F2BED" w:rsidR="00BB1DD5" w:rsidRDefault="004278BE">
      <w:pPr>
        <w:jc w:val="center"/>
        <w:rPr>
          <w:b/>
          <w:bCs/>
          <w:szCs w:val="24"/>
        </w:rPr>
      </w:pPr>
      <w:r w:rsidRPr="009337A0">
        <w:rPr>
          <w:b/>
          <w:bCs/>
          <w:szCs w:val="24"/>
        </w:rPr>
        <w:t xml:space="preserve">I. </w:t>
      </w:r>
      <w:r w:rsidR="00D81AF3" w:rsidRPr="009337A0">
        <w:rPr>
          <w:b/>
          <w:bCs/>
          <w:szCs w:val="24"/>
        </w:rPr>
        <w:t>ĮSTAIGOS VEIKLOS KONTEKSTO ANALIZĖ</w:t>
      </w:r>
    </w:p>
    <w:p w14:paraId="0A54E63D" w14:textId="77777777" w:rsidR="00AD6616" w:rsidRPr="009337A0" w:rsidRDefault="00AD6616" w:rsidP="00AD6616">
      <w:pPr>
        <w:spacing w:after="0"/>
        <w:jc w:val="center"/>
        <w:rPr>
          <w:b/>
          <w:bCs/>
          <w:szCs w:val="24"/>
        </w:rPr>
      </w:pPr>
    </w:p>
    <w:p w14:paraId="38721B20" w14:textId="5927C789" w:rsidR="00BB1DD5" w:rsidRPr="009337A0" w:rsidRDefault="004278BE" w:rsidP="003D0F92">
      <w:pPr>
        <w:spacing w:after="0" w:line="360" w:lineRule="auto"/>
        <w:ind w:firstLine="851"/>
        <w:jc w:val="both"/>
        <w:rPr>
          <w:bCs/>
          <w:szCs w:val="24"/>
        </w:rPr>
      </w:pPr>
      <w:r w:rsidRPr="009337A0">
        <w:rPr>
          <w:bCs/>
          <w:szCs w:val="24"/>
        </w:rPr>
        <w:t>VšĮ Lazdijų kultūros centras</w:t>
      </w:r>
      <w:r w:rsidR="005E2A7D">
        <w:rPr>
          <w:bCs/>
          <w:szCs w:val="24"/>
        </w:rPr>
        <w:t>,</w:t>
      </w:r>
      <w:r w:rsidRPr="009337A0">
        <w:rPr>
          <w:bCs/>
          <w:szCs w:val="24"/>
        </w:rPr>
        <w:t xml:space="preserve"> įgyvendindamas šalies ir Lazdijų rajono savivaldybės kultūros politiką, orientuojasi į rajono gyventojų kultūrinių poreikių tenkinimą. Kultūros centras savo veiklą grindžia Lietuvos Respublikos Konstitucija, Lietuvos Respublikos įstatymais, Lietuvos Respublikos vyriausybės nutarimais,</w:t>
      </w:r>
      <w:r w:rsidR="00075F4E" w:rsidRPr="00075F4E">
        <w:t xml:space="preserve"> </w:t>
      </w:r>
      <w:r w:rsidR="00075F4E" w:rsidRPr="00075F4E">
        <w:rPr>
          <w:bCs/>
          <w:szCs w:val="24"/>
        </w:rPr>
        <w:t>Lietuvos Respublikos</w:t>
      </w:r>
      <w:r w:rsidR="00075F4E">
        <w:rPr>
          <w:bCs/>
          <w:szCs w:val="24"/>
        </w:rPr>
        <w:t xml:space="preserve"> k</w:t>
      </w:r>
      <w:r w:rsidRPr="009337A0">
        <w:rPr>
          <w:bCs/>
          <w:szCs w:val="24"/>
        </w:rPr>
        <w:t>ultūros ministro įsakymais, kitais teisės aktais, VšĮ Lazdijų kultūros centro įstatais.</w:t>
      </w:r>
    </w:p>
    <w:p w14:paraId="0C875CDD" w14:textId="69793364" w:rsidR="00BB1DD5" w:rsidRPr="009337A0" w:rsidRDefault="004278BE" w:rsidP="003D0F92">
      <w:pPr>
        <w:spacing w:after="0" w:line="360" w:lineRule="auto"/>
        <w:ind w:firstLine="851"/>
        <w:jc w:val="both"/>
        <w:rPr>
          <w:bCs/>
          <w:szCs w:val="24"/>
        </w:rPr>
      </w:pPr>
      <w:r w:rsidRPr="009337A0">
        <w:rPr>
          <w:bCs/>
          <w:szCs w:val="24"/>
        </w:rPr>
        <w:t>VšĮ Lazdijų kultūros centras – tai kultūros įstaiga, kuri puoselėja krašto tradicijas, tenkina gyventojų kultūrinius poreikius, ugdo kūrybinę iniciatyvą, įprasmina laisvalaikį, viešai teikia kultūros paslaugas, sudaro sąlygas visuomenei ir kiekvienam jos nariui dalyvauti kultūros procesuose, pritraukia įvairaus amžiaus žmones į mėgėjų kūrybinę veiklą, užtikrina profesionalaus meno sklaidą, yra atviras naujovėms ir partnerystei. VšĮ Lazdijų kultūros centrą sudaro 16 padalinių, esančių Lazdijų rajono savivaldybės teritorijoje. Rajono bendruomenei ir svečiams siūlomi festivaliai, koncertai, spektakliai, šventės, popietės, diskusijos, susitikimai, svarbių istorinių ir valstybinių datų paminėjimai.</w:t>
      </w:r>
      <w:r w:rsidRPr="009337A0">
        <w:rPr>
          <w:szCs w:val="24"/>
          <w:lang w:eastAsia="ar-SA"/>
        </w:rPr>
        <w:t xml:space="preserve"> </w:t>
      </w:r>
    </w:p>
    <w:p w14:paraId="6AFDCA0D" w14:textId="09DBF7ED" w:rsidR="00BB1DD5" w:rsidRPr="009337A0" w:rsidRDefault="004278BE" w:rsidP="00E007EA">
      <w:pPr>
        <w:spacing w:after="0" w:line="360" w:lineRule="auto"/>
        <w:ind w:firstLine="851"/>
        <w:jc w:val="both"/>
        <w:rPr>
          <w:bCs/>
          <w:szCs w:val="24"/>
        </w:rPr>
      </w:pPr>
      <w:r w:rsidRPr="009337A0">
        <w:rPr>
          <w:bCs/>
          <w:szCs w:val="24"/>
        </w:rPr>
        <w:t>2020</w:t>
      </w:r>
      <w:r w:rsidR="00067BA5">
        <w:rPr>
          <w:bCs/>
          <w:szCs w:val="24"/>
        </w:rPr>
        <w:t>–</w:t>
      </w:r>
      <w:r w:rsidRPr="009337A0">
        <w:rPr>
          <w:bCs/>
          <w:szCs w:val="24"/>
        </w:rPr>
        <w:t xml:space="preserve">2022 metų </w:t>
      </w:r>
      <w:r w:rsidR="00D81AF3">
        <w:rPr>
          <w:bCs/>
          <w:szCs w:val="24"/>
        </w:rPr>
        <w:t>veiklos strategijos</w:t>
      </w:r>
      <w:r w:rsidRPr="009337A0">
        <w:rPr>
          <w:bCs/>
          <w:szCs w:val="24"/>
        </w:rPr>
        <w:t xml:space="preserve"> aktualumą pagrindžianti VšĮ Lazdijų kultūros centro SSGG analizė: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4811"/>
      </w:tblGrid>
      <w:tr w:rsidR="00BB1DD5" w:rsidRPr="009337A0" w14:paraId="28892A79" w14:textId="1A519AEB">
        <w:tc>
          <w:tcPr>
            <w:tcW w:w="4927" w:type="dxa"/>
          </w:tcPr>
          <w:p w14:paraId="1CB114FC" w14:textId="47B0DF78" w:rsidR="00BB1DD5" w:rsidRPr="009337A0" w:rsidRDefault="004278BE" w:rsidP="003D0F92">
            <w:pPr>
              <w:spacing w:after="0" w:line="360" w:lineRule="auto"/>
              <w:jc w:val="center"/>
              <w:rPr>
                <w:rFonts w:eastAsia="Calibri"/>
                <w:b/>
                <w:szCs w:val="24"/>
              </w:rPr>
            </w:pPr>
            <w:r w:rsidRPr="009337A0">
              <w:rPr>
                <w:rFonts w:eastAsia="Calibri"/>
                <w:b/>
                <w:szCs w:val="24"/>
              </w:rPr>
              <w:t>STIPRYBĖS</w:t>
            </w:r>
          </w:p>
        </w:tc>
        <w:tc>
          <w:tcPr>
            <w:tcW w:w="4927" w:type="dxa"/>
          </w:tcPr>
          <w:p w14:paraId="507EB8ED" w14:textId="6779DDFA" w:rsidR="00BB1DD5" w:rsidRPr="009337A0" w:rsidRDefault="004278BE" w:rsidP="003D0F92">
            <w:pPr>
              <w:spacing w:after="0" w:line="360" w:lineRule="auto"/>
              <w:jc w:val="center"/>
              <w:rPr>
                <w:rFonts w:eastAsia="Calibri"/>
                <w:b/>
                <w:szCs w:val="24"/>
              </w:rPr>
            </w:pPr>
            <w:r w:rsidRPr="009337A0">
              <w:rPr>
                <w:rFonts w:eastAsia="Calibri"/>
                <w:b/>
                <w:szCs w:val="24"/>
              </w:rPr>
              <w:t>SILPNYBĖS</w:t>
            </w:r>
          </w:p>
        </w:tc>
      </w:tr>
      <w:tr w:rsidR="00BB1DD5" w:rsidRPr="009337A0" w14:paraId="1CD0E4BF" w14:textId="4945A26D">
        <w:tc>
          <w:tcPr>
            <w:tcW w:w="4927" w:type="dxa"/>
          </w:tcPr>
          <w:p w14:paraId="312F3DA6" w14:textId="56C2FEB6" w:rsidR="00BB1DD5" w:rsidRPr="00FF0FEF" w:rsidRDefault="004278BE" w:rsidP="00FF0FEF">
            <w:pPr>
              <w:pStyle w:val="Sraopastraipa"/>
              <w:numPr>
                <w:ilvl w:val="0"/>
                <w:numId w:val="7"/>
              </w:numPr>
              <w:tabs>
                <w:tab w:val="left" w:pos="602"/>
              </w:tabs>
              <w:spacing w:after="0" w:line="360" w:lineRule="auto"/>
              <w:ind w:left="35" w:firstLine="325"/>
              <w:jc w:val="both"/>
              <w:rPr>
                <w:rFonts w:eastAsia="Calibri"/>
                <w:szCs w:val="24"/>
              </w:rPr>
            </w:pPr>
            <w:r w:rsidRPr="00FF0FEF">
              <w:rPr>
                <w:rFonts w:eastAsia="Calibri"/>
                <w:szCs w:val="24"/>
              </w:rPr>
              <w:t>Aukštos meninės vertės ir lygio teatralizuoti renginiai</w:t>
            </w:r>
          </w:p>
          <w:p w14:paraId="7C5CCD09" w14:textId="3C805BAA" w:rsidR="00BB1DD5" w:rsidRPr="00FF0FEF" w:rsidRDefault="00067BA5" w:rsidP="00FF0FEF">
            <w:pPr>
              <w:pStyle w:val="Sraopastraipa"/>
              <w:numPr>
                <w:ilvl w:val="0"/>
                <w:numId w:val="7"/>
              </w:numPr>
              <w:tabs>
                <w:tab w:val="left" w:pos="602"/>
              </w:tabs>
              <w:spacing w:after="0" w:line="360" w:lineRule="auto"/>
              <w:ind w:left="35" w:firstLine="325"/>
              <w:jc w:val="both"/>
              <w:rPr>
                <w:rFonts w:eastAsia="Calibri"/>
                <w:szCs w:val="24"/>
              </w:rPr>
            </w:pPr>
            <w:r>
              <w:rPr>
                <w:rFonts w:eastAsia="Calibri"/>
                <w:szCs w:val="24"/>
              </w:rPr>
              <w:t>Aukštas</w:t>
            </w:r>
            <w:r w:rsidR="004278BE" w:rsidRPr="00FF0FEF">
              <w:rPr>
                <w:rFonts w:eastAsia="Calibri"/>
                <w:szCs w:val="24"/>
              </w:rPr>
              <w:t xml:space="preserve"> kūrybinių darbuotojų kompetencijos ir žinių lygis</w:t>
            </w:r>
          </w:p>
          <w:p w14:paraId="2CEC3041" w14:textId="00F98304" w:rsidR="00BB1DD5" w:rsidRPr="00FF0FEF" w:rsidRDefault="004278BE" w:rsidP="00FF0FEF">
            <w:pPr>
              <w:pStyle w:val="Sraopastraipa"/>
              <w:numPr>
                <w:ilvl w:val="0"/>
                <w:numId w:val="7"/>
              </w:numPr>
              <w:tabs>
                <w:tab w:val="left" w:pos="602"/>
              </w:tabs>
              <w:spacing w:after="0" w:line="360" w:lineRule="auto"/>
              <w:ind w:left="35" w:firstLine="325"/>
              <w:jc w:val="both"/>
              <w:rPr>
                <w:rFonts w:eastAsia="Calibri"/>
                <w:szCs w:val="24"/>
              </w:rPr>
            </w:pPr>
            <w:r w:rsidRPr="00FF0FEF">
              <w:rPr>
                <w:rFonts w:eastAsia="Calibri"/>
                <w:szCs w:val="24"/>
              </w:rPr>
              <w:t>Didelis mėgėjų meno kolektyvų ir jų narių skaičius</w:t>
            </w:r>
          </w:p>
          <w:p w14:paraId="419BDEF1" w14:textId="735C3110" w:rsidR="00BB1DD5" w:rsidRPr="00FF0FEF" w:rsidRDefault="004278BE" w:rsidP="00FF0FEF">
            <w:pPr>
              <w:pStyle w:val="Sraopastraipa"/>
              <w:numPr>
                <w:ilvl w:val="0"/>
                <w:numId w:val="7"/>
              </w:numPr>
              <w:tabs>
                <w:tab w:val="left" w:pos="602"/>
              </w:tabs>
              <w:spacing w:after="0" w:line="360" w:lineRule="auto"/>
              <w:ind w:left="35" w:firstLine="325"/>
              <w:jc w:val="both"/>
              <w:rPr>
                <w:rFonts w:eastAsia="Calibri"/>
                <w:szCs w:val="24"/>
              </w:rPr>
            </w:pPr>
            <w:r w:rsidRPr="00FF0FEF">
              <w:rPr>
                <w:rFonts w:eastAsia="Calibri"/>
                <w:szCs w:val="24"/>
              </w:rPr>
              <w:t xml:space="preserve">Puoselėjami glaudūs ryšiai ir palaikymas su Lazdijų </w:t>
            </w:r>
            <w:r w:rsidR="00DF49A5" w:rsidRPr="00FF0FEF">
              <w:rPr>
                <w:rFonts w:eastAsia="Calibri"/>
                <w:szCs w:val="24"/>
              </w:rPr>
              <w:t xml:space="preserve">r. </w:t>
            </w:r>
            <w:r w:rsidRPr="00FF0FEF">
              <w:rPr>
                <w:rFonts w:eastAsia="Calibri"/>
                <w:szCs w:val="24"/>
              </w:rPr>
              <w:t xml:space="preserve">savivaldybe, </w:t>
            </w:r>
            <w:r w:rsidR="00DF49A5" w:rsidRPr="00FF0FEF">
              <w:rPr>
                <w:rFonts w:eastAsia="Calibri"/>
                <w:szCs w:val="24"/>
              </w:rPr>
              <w:t xml:space="preserve">įstaigomis ir organizacijomis, </w:t>
            </w:r>
            <w:r w:rsidRPr="00FF0FEF">
              <w:rPr>
                <w:rFonts w:eastAsia="Calibri"/>
                <w:szCs w:val="24"/>
              </w:rPr>
              <w:t>vietos bendruomenėmis,</w:t>
            </w:r>
            <w:r w:rsidR="009732CA">
              <w:rPr>
                <w:rFonts w:eastAsia="Calibri"/>
                <w:szCs w:val="24"/>
              </w:rPr>
              <w:t xml:space="preserve"> užsienio partneriais - tai</w:t>
            </w:r>
            <w:r w:rsidR="00522DBB">
              <w:rPr>
                <w:rFonts w:eastAsia="Calibri"/>
                <w:szCs w:val="24"/>
              </w:rPr>
              <w:t xml:space="preserve"> skatina</w:t>
            </w:r>
            <w:r w:rsidRPr="00FF0FEF">
              <w:rPr>
                <w:rFonts w:eastAsia="Calibri"/>
                <w:szCs w:val="24"/>
              </w:rPr>
              <w:t xml:space="preserve"> bendrų projektų rengim</w:t>
            </w:r>
            <w:r w:rsidR="00522DBB">
              <w:rPr>
                <w:rFonts w:eastAsia="Calibri"/>
                <w:szCs w:val="24"/>
              </w:rPr>
              <w:t>ą</w:t>
            </w:r>
          </w:p>
          <w:p w14:paraId="79669088" w14:textId="1B4B1783" w:rsidR="00FF0FEF" w:rsidRDefault="00522DBB" w:rsidP="00FF0FEF">
            <w:pPr>
              <w:pStyle w:val="Sraopastraipa"/>
              <w:numPr>
                <w:ilvl w:val="0"/>
                <w:numId w:val="7"/>
              </w:numPr>
              <w:tabs>
                <w:tab w:val="left" w:pos="602"/>
              </w:tabs>
              <w:spacing w:after="0" w:line="360" w:lineRule="auto"/>
              <w:ind w:left="35" w:firstLine="325"/>
              <w:jc w:val="both"/>
              <w:rPr>
                <w:rFonts w:eastAsia="Calibri"/>
                <w:szCs w:val="24"/>
              </w:rPr>
            </w:pPr>
            <w:r>
              <w:rPr>
                <w:rFonts w:eastAsia="Calibri"/>
                <w:szCs w:val="24"/>
              </w:rPr>
              <w:t xml:space="preserve">Kasmet investuojama į infrastruktūrą ir </w:t>
            </w:r>
            <w:proofErr w:type="spellStart"/>
            <w:r>
              <w:rPr>
                <w:rFonts w:eastAsia="Calibri"/>
                <w:szCs w:val="24"/>
              </w:rPr>
              <w:t>gerbūvį</w:t>
            </w:r>
            <w:proofErr w:type="spellEnd"/>
          </w:p>
          <w:p w14:paraId="6918F9BB" w14:textId="033358C9" w:rsidR="00BB1DD5" w:rsidRPr="00FF0FEF" w:rsidRDefault="004278BE" w:rsidP="00FF0FEF">
            <w:pPr>
              <w:pStyle w:val="Sraopastraipa"/>
              <w:numPr>
                <w:ilvl w:val="0"/>
                <w:numId w:val="7"/>
              </w:numPr>
              <w:tabs>
                <w:tab w:val="left" w:pos="602"/>
              </w:tabs>
              <w:spacing w:after="0" w:line="360" w:lineRule="auto"/>
              <w:ind w:left="35" w:firstLine="325"/>
              <w:jc w:val="both"/>
              <w:rPr>
                <w:rFonts w:eastAsia="Calibri"/>
                <w:szCs w:val="24"/>
              </w:rPr>
            </w:pPr>
            <w:r w:rsidRPr="00FF0FEF">
              <w:rPr>
                <w:rFonts w:eastAsia="Calibri"/>
                <w:szCs w:val="24"/>
              </w:rPr>
              <w:lastRenderedPageBreak/>
              <w:t>Vykdomas aktyvus neformalus vaikų ir jaunimo švietimas, vasaros dienos stovyklos, kultūros paso, edukacinės bei jaunimo savanoriškos tarnybos  programos</w:t>
            </w:r>
          </w:p>
        </w:tc>
        <w:tc>
          <w:tcPr>
            <w:tcW w:w="4927" w:type="dxa"/>
          </w:tcPr>
          <w:p w14:paraId="7E3175AA" w14:textId="13A9EB8A" w:rsidR="00BB1DD5" w:rsidRPr="00FF0FEF" w:rsidRDefault="004278BE" w:rsidP="00FF0FEF">
            <w:pPr>
              <w:pStyle w:val="Sraopastraipa"/>
              <w:numPr>
                <w:ilvl w:val="0"/>
                <w:numId w:val="8"/>
              </w:numPr>
              <w:tabs>
                <w:tab w:val="left" w:pos="597"/>
              </w:tabs>
              <w:spacing w:after="0" w:line="360" w:lineRule="auto"/>
              <w:ind w:left="43" w:firstLine="270"/>
              <w:jc w:val="both"/>
              <w:rPr>
                <w:rFonts w:eastAsia="Calibri"/>
                <w:szCs w:val="24"/>
              </w:rPr>
            </w:pPr>
            <w:r w:rsidRPr="00FF0FEF">
              <w:rPr>
                <w:rFonts w:eastAsia="Calibri"/>
                <w:szCs w:val="24"/>
              </w:rPr>
              <w:lastRenderedPageBreak/>
              <w:t>Sunku pritraukti jaunus kultūros specialistus</w:t>
            </w:r>
            <w:r w:rsidR="00522DBB">
              <w:rPr>
                <w:rFonts w:eastAsia="Calibri"/>
                <w:szCs w:val="24"/>
              </w:rPr>
              <w:t>, ypatingai etninei kultūrai puoselėti,</w:t>
            </w:r>
            <w:r w:rsidRPr="00FF0FEF">
              <w:rPr>
                <w:rFonts w:eastAsia="Calibri"/>
                <w:szCs w:val="24"/>
              </w:rPr>
              <w:t xml:space="preserve"> į Lazdijų </w:t>
            </w:r>
            <w:r w:rsidR="00A87E10">
              <w:rPr>
                <w:rFonts w:eastAsia="Calibri"/>
                <w:szCs w:val="24"/>
              </w:rPr>
              <w:t>rajoną</w:t>
            </w:r>
          </w:p>
          <w:p w14:paraId="066D07E0" w14:textId="1C1E82CA" w:rsidR="00BB1DD5" w:rsidRPr="00FF0FEF" w:rsidRDefault="00522DBB" w:rsidP="00FF0FEF">
            <w:pPr>
              <w:pStyle w:val="Sraopastraipa"/>
              <w:numPr>
                <w:ilvl w:val="0"/>
                <w:numId w:val="8"/>
              </w:numPr>
              <w:tabs>
                <w:tab w:val="left" w:pos="597"/>
              </w:tabs>
              <w:spacing w:after="0" w:line="360" w:lineRule="auto"/>
              <w:ind w:left="43" w:firstLine="270"/>
              <w:jc w:val="both"/>
              <w:rPr>
                <w:rFonts w:eastAsia="Calibri"/>
                <w:szCs w:val="24"/>
              </w:rPr>
            </w:pPr>
            <w:r>
              <w:rPr>
                <w:rFonts w:eastAsia="Calibri"/>
                <w:szCs w:val="24"/>
              </w:rPr>
              <w:t xml:space="preserve">Papildomo finansavimo nebuvimas </w:t>
            </w:r>
            <w:r w:rsidR="004278BE" w:rsidRPr="00FF0FEF">
              <w:rPr>
                <w:rFonts w:eastAsia="Calibri"/>
                <w:szCs w:val="24"/>
              </w:rPr>
              <w:t>įdomių ir šiuolaikiškų renginių organizavimui, pokalbių su žinomais žmonėmis</w:t>
            </w:r>
          </w:p>
          <w:p w14:paraId="1FD3D64C" w14:textId="3439CE4C" w:rsidR="00BB1DD5" w:rsidRPr="00FF0FEF" w:rsidRDefault="004278BE" w:rsidP="00FF0FEF">
            <w:pPr>
              <w:pStyle w:val="Sraopastraipa"/>
              <w:numPr>
                <w:ilvl w:val="0"/>
                <w:numId w:val="8"/>
              </w:numPr>
              <w:tabs>
                <w:tab w:val="left" w:pos="597"/>
              </w:tabs>
              <w:spacing w:after="0" w:line="360" w:lineRule="auto"/>
              <w:ind w:left="43" w:firstLine="270"/>
              <w:jc w:val="both"/>
              <w:rPr>
                <w:rFonts w:eastAsia="Calibri"/>
                <w:szCs w:val="24"/>
              </w:rPr>
            </w:pPr>
            <w:r w:rsidRPr="00FF0FEF">
              <w:rPr>
                <w:rFonts w:eastAsia="Calibri"/>
                <w:szCs w:val="24"/>
              </w:rPr>
              <w:t>Mažai išnaudojamos šiuolaikinės technologijos puoselėjant kultūrą</w:t>
            </w:r>
          </w:p>
        </w:tc>
      </w:tr>
      <w:tr w:rsidR="00BB1DD5" w:rsidRPr="009337A0" w14:paraId="672A0F68" w14:textId="6EE5360E">
        <w:tc>
          <w:tcPr>
            <w:tcW w:w="4927" w:type="dxa"/>
          </w:tcPr>
          <w:p w14:paraId="14E443A3" w14:textId="6A57ADFF" w:rsidR="00BB1DD5" w:rsidRPr="009337A0" w:rsidRDefault="004278BE" w:rsidP="003D0F92">
            <w:pPr>
              <w:spacing w:after="0" w:line="360" w:lineRule="auto"/>
              <w:jc w:val="center"/>
              <w:rPr>
                <w:rFonts w:eastAsia="Calibri"/>
                <w:b/>
                <w:szCs w:val="24"/>
              </w:rPr>
            </w:pPr>
            <w:r w:rsidRPr="009337A0">
              <w:rPr>
                <w:rFonts w:eastAsia="Calibri"/>
                <w:b/>
                <w:szCs w:val="24"/>
              </w:rPr>
              <w:t>GALIMYBĖS</w:t>
            </w:r>
          </w:p>
        </w:tc>
        <w:tc>
          <w:tcPr>
            <w:tcW w:w="4927" w:type="dxa"/>
          </w:tcPr>
          <w:p w14:paraId="14038C4D" w14:textId="40BAF3AB" w:rsidR="00BB1DD5" w:rsidRPr="009337A0" w:rsidRDefault="004278BE" w:rsidP="003D0F92">
            <w:pPr>
              <w:spacing w:after="0" w:line="360" w:lineRule="auto"/>
              <w:jc w:val="center"/>
              <w:rPr>
                <w:rFonts w:eastAsia="Calibri"/>
                <w:b/>
                <w:szCs w:val="24"/>
              </w:rPr>
            </w:pPr>
            <w:r w:rsidRPr="009337A0">
              <w:rPr>
                <w:rFonts w:eastAsia="Calibri"/>
                <w:b/>
                <w:szCs w:val="24"/>
              </w:rPr>
              <w:t>GRĖSMĖS</w:t>
            </w:r>
          </w:p>
        </w:tc>
      </w:tr>
      <w:tr w:rsidR="00BB1DD5" w:rsidRPr="009337A0" w14:paraId="734FC196" w14:textId="5F22AD67">
        <w:tc>
          <w:tcPr>
            <w:tcW w:w="4927" w:type="dxa"/>
          </w:tcPr>
          <w:p w14:paraId="6D9E01D1" w14:textId="2FFE777C" w:rsidR="00BB1DD5" w:rsidRPr="006D64E1" w:rsidRDefault="004278BE" w:rsidP="006D64E1">
            <w:pPr>
              <w:pStyle w:val="Sraopastraipa"/>
              <w:numPr>
                <w:ilvl w:val="0"/>
                <w:numId w:val="10"/>
              </w:numPr>
              <w:tabs>
                <w:tab w:val="left" w:pos="602"/>
              </w:tabs>
              <w:spacing w:after="0" w:line="360" w:lineRule="auto"/>
              <w:ind w:left="35" w:firstLine="284"/>
              <w:jc w:val="both"/>
              <w:rPr>
                <w:rFonts w:eastAsia="Calibri"/>
                <w:szCs w:val="24"/>
              </w:rPr>
            </w:pPr>
            <w:r w:rsidRPr="006D64E1">
              <w:rPr>
                <w:rFonts w:eastAsia="Calibri"/>
                <w:szCs w:val="24"/>
              </w:rPr>
              <w:t>Rengti įvairius bendradarbiavimo projektus</w:t>
            </w:r>
            <w:r w:rsidR="00522DBB">
              <w:rPr>
                <w:rFonts w:eastAsia="Calibri"/>
                <w:szCs w:val="24"/>
              </w:rPr>
              <w:t>, ypatingą dėmesį skiriant Rudaminos amatų centrui</w:t>
            </w:r>
          </w:p>
          <w:p w14:paraId="400C3390" w14:textId="6445A4D2" w:rsidR="00BB1DD5" w:rsidRPr="006D64E1" w:rsidRDefault="004278BE" w:rsidP="006D64E1">
            <w:pPr>
              <w:pStyle w:val="Sraopastraipa"/>
              <w:numPr>
                <w:ilvl w:val="0"/>
                <w:numId w:val="10"/>
              </w:numPr>
              <w:tabs>
                <w:tab w:val="left" w:pos="602"/>
              </w:tabs>
              <w:spacing w:after="0" w:line="360" w:lineRule="auto"/>
              <w:ind w:left="35" w:firstLine="284"/>
              <w:jc w:val="both"/>
              <w:rPr>
                <w:rFonts w:eastAsia="Calibri"/>
                <w:szCs w:val="24"/>
              </w:rPr>
            </w:pPr>
            <w:r w:rsidRPr="006D64E1">
              <w:rPr>
                <w:rFonts w:eastAsia="Calibri"/>
                <w:szCs w:val="24"/>
              </w:rPr>
              <w:t>Veikloje ieškoti būdų</w:t>
            </w:r>
            <w:r w:rsidR="003F22AB">
              <w:rPr>
                <w:rFonts w:eastAsia="Calibri"/>
                <w:szCs w:val="24"/>
              </w:rPr>
              <w:t>,</w:t>
            </w:r>
            <w:r w:rsidRPr="006D64E1">
              <w:rPr>
                <w:rFonts w:eastAsia="Calibri"/>
                <w:szCs w:val="24"/>
              </w:rPr>
              <w:t xml:space="preserve"> kaip panaudoti šiuolaiki</w:t>
            </w:r>
            <w:r w:rsidR="006D64E1">
              <w:rPr>
                <w:rFonts w:eastAsia="Calibri"/>
                <w:szCs w:val="24"/>
              </w:rPr>
              <w:t>n</w:t>
            </w:r>
            <w:r w:rsidRPr="006D64E1">
              <w:rPr>
                <w:rFonts w:eastAsia="Calibri"/>
                <w:szCs w:val="24"/>
              </w:rPr>
              <w:t>es technologijas kultūros puoselėjimui</w:t>
            </w:r>
          </w:p>
          <w:p w14:paraId="2F22E904" w14:textId="3275F022" w:rsidR="00BB1DD5" w:rsidRPr="006D64E1" w:rsidRDefault="004278BE" w:rsidP="006D64E1">
            <w:pPr>
              <w:pStyle w:val="Sraopastraipa"/>
              <w:numPr>
                <w:ilvl w:val="0"/>
                <w:numId w:val="10"/>
              </w:numPr>
              <w:tabs>
                <w:tab w:val="left" w:pos="602"/>
              </w:tabs>
              <w:spacing w:after="0" w:line="360" w:lineRule="auto"/>
              <w:ind w:left="35" w:firstLine="284"/>
              <w:jc w:val="both"/>
              <w:rPr>
                <w:rFonts w:eastAsia="Calibri"/>
                <w:szCs w:val="24"/>
              </w:rPr>
            </w:pPr>
            <w:r w:rsidRPr="006D64E1">
              <w:rPr>
                <w:rFonts w:eastAsia="Calibri"/>
                <w:szCs w:val="24"/>
              </w:rPr>
              <w:t>Į mėgėjų meno veiklas įtraukti kuo daugiau Lazdijų regiono bendruomenės narių</w:t>
            </w:r>
          </w:p>
          <w:p w14:paraId="09CED136" w14:textId="47AE4E6A" w:rsidR="00BB1DD5" w:rsidRPr="006D64E1" w:rsidRDefault="004278BE" w:rsidP="006D64E1">
            <w:pPr>
              <w:pStyle w:val="Sraopastraipa"/>
              <w:numPr>
                <w:ilvl w:val="0"/>
                <w:numId w:val="10"/>
              </w:numPr>
              <w:tabs>
                <w:tab w:val="left" w:pos="602"/>
              </w:tabs>
              <w:spacing w:after="0" w:line="360" w:lineRule="auto"/>
              <w:ind w:left="35" w:firstLine="284"/>
              <w:jc w:val="both"/>
              <w:rPr>
                <w:rFonts w:eastAsia="Calibri"/>
                <w:szCs w:val="24"/>
              </w:rPr>
            </w:pPr>
            <w:r w:rsidRPr="006D64E1">
              <w:rPr>
                <w:rFonts w:eastAsia="Calibri"/>
                <w:szCs w:val="24"/>
              </w:rPr>
              <w:t>Ieškoti finansavimo galimybių materialinės kultūros centro bazės stiprinimui</w:t>
            </w:r>
            <w:r w:rsidR="005440C8">
              <w:rPr>
                <w:rFonts w:eastAsia="Calibri"/>
                <w:szCs w:val="24"/>
              </w:rPr>
              <w:t xml:space="preserve"> per įvairias programas su užsienio partneriais</w:t>
            </w:r>
          </w:p>
          <w:p w14:paraId="5E3CBC83" w14:textId="4A36B67B" w:rsidR="00BB1DD5" w:rsidRPr="006D64E1" w:rsidRDefault="00522DBB" w:rsidP="006D64E1">
            <w:pPr>
              <w:pStyle w:val="Sraopastraipa"/>
              <w:numPr>
                <w:ilvl w:val="0"/>
                <w:numId w:val="10"/>
              </w:numPr>
              <w:tabs>
                <w:tab w:val="left" w:pos="602"/>
              </w:tabs>
              <w:spacing w:after="0" w:line="360" w:lineRule="auto"/>
              <w:ind w:left="35" w:firstLine="284"/>
              <w:jc w:val="both"/>
              <w:rPr>
                <w:rFonts w:eastAsia="Calibri"/>
                <w:szCs w:val="24"/>
              </w:rPr>
            </w:pPr>
            <w:r>
              <w:rPr>
                <w:rFonts w:eastAsia="Calibri"/>
                <w:szCs w:val="24"/>
              </w:rPr>
              <w:t>Nuolat k</w:t>
            </w:r>
            <w:r w:rsidR="00A836D1">
              <w:rPr>
                <w:rFonts w:eastAsia="Calibri"/>
                <w:szCs w:val="24"/>
              </w:rPr>
              <w:t>elti</w:t>
            </w:r>
            <w:r w:rsidR="004278BE" w:rsidRPr="006D64E1">
              <w:rPr>
                <w:rFonts w:eastAsia="Calibri"/>
                <w:szCs w:val="24"/>
              </w:rPr>
              <w:t xml:space="preserve"> esamų darbuotojų kvalifikaciją naujomis </w:t>
            </w:r>
          </w:p>
          <w:p w14:paraId="5B18DAC2" w14:textId="55420DDD" w:rsidR="00BB1DD5" w:rsidRPr="006D64E1" w:rsidRDefault="00522DBB" w:rsidP="006D64E1">
            <w:pPr>
              <w:pStyle w:val="Sraopastraipa"/>
              <w:numPr>
                <w:ilvl w:val="0"/>
                <w:numId w:val="10"/>
              </w:numPr>
              <w:tabs>
                <w:tab w:val="left" w:pos="602"/>
              </w:tabs>
              <w:spacing w:after="0" w:line="360" w:lineRule="auto"/>
              <w:ind w:left="35" w:firstLine="284"/>
              <w:jc w:val="both"/>
              <w:rPr>
                <w:rFonts w:eastAsia="Calibri"/>
                <w:szCs w:val="24"/>
              </w:rPr>
            </w:pPr>
            <w:r>
              <w:rPr>
                <w:rFonts w:eastAsia="Calibri"/>
                <w:szCs w:val="24"/>
              </w:rPr>
              <w:t>Atliepiant į viešųjų paslaugų gavėjų poreikius,</w:t>
            </w:r>
            <w:r w:rsidR="004278BE" w:rsidRPr="006D64E1">
              <w:rPr>
                <w:rFonts w:eastAsia="Calibri"/>
                <w:szCs w:val="24"/>
              </w:rPr>
              <w:t xml:space="preserve"> </w:t>
            </w:r>
            <w:r w:rsidR="00E40F42" w:rsidRPr="006D64E1">
              <w:rPr>
                <w:rFonts w:eastAsia="Calibri"/>
                <w:szCs w:val="24"/>
              </w:rPr>
              <w:t xml:space="preserve">organizuoti </w:t>
            </w:r>
            <w:r w:rsidR="004278BE" w:rsidRPr="006D64E1">
              <w:rPr>
                <w:rFonts w:eastAsia="Calibri"/>
                <w:szCs w:val="24"/>
              </w:rPr>
              <w:t>kultūrinę veiklą</w:t>
            </w:r>
          </w:p>
        </w:tc>
        <w:tc>
          <w:tcPr>
            <w:tcW w:w="4927" w:type="dxa"/>
          </w:tcPr>
          <w:p w14:paraId="638D3744" w14:textId="1C0B6589" w:rsidR="00BB1DD5" w:rsidRDefault="004278BE" w:rsidP="006D64E1">
            <w:pPr>
              <w:pStyle w:val="Sraopastraipa"/>
              <w:numPr>
                <w:ilvl w:val="0"/>
                <w:numId w:val="12"/>
              </w:numPr>
              <w:tabs>
                <w:tab w:val="left" w:pos="597"/>
              </w:tabs>
              <w:spacing w:after="0" w:line="360" w:lineRule="auto"/>
              <w:ind w:left="43" w:firstLine="317"/>
              <w:jc w:val="both"/>
              <w:rPr>
                <w:rFonts w:eastAsia="Calibri"/>
                <w:szCs w:val="24"/>
              </w:rPr>
            </w:pPr>
            <w:r w:rsidRPr="006D64E1">
              <w:rPr>
                <w:rFonts w:eastAsia="Calibri"/>
                <w:szCs w:val="24"/>
              </w:rPr>
              <w:t>Gyventojų mažėjimas, ypač vaikų ir jaunimo grupėse</w:t>
            </w:r>
            <w:r w:rsidR="005C35F0">
              <w:rPr>
                <w:rFonts w:eastAsia="Calibri"/>
                <w:szCs w:val="24"/>
              </w:rPr>
              <w:t>,</w:t>
            </w:r>
            <w:r w:rsidRPr="006D64E1">
              <w:rPr>
                <w:rFonts w:eastAsia="Calibri"/>
                <w:szCs w:val="24"/>
              </w:rPr>
              <w:t xml:space="preserve"> gali priversti uždar</w:t>
            </w:r>
            <w:r w:rsidR="003F22AB">
              <w:rPr>
                <w:rFonts w:eastAsia="Calibri"/>
                <w:szCs w:val="24"/>
              </w:rPr>
              <w:t>yti</w:t>
            </w:r>
            <w:r w:rsidRPr="006D64E1">
              <w:rPr>
                <w:rFonts w:eastAsia="Calibri"/>
                <w:szCs w:val="24"/>
              </w:rPr>
              <w:t xml:space="preserve"> kultūros įstaigas, ypatingai </w:t>
            </w:r>
            <w:r w:rsidR="002336A0">
              <w:rPr>
                <w:rFonts w:eastAsia="Calibri"/>
                <w:szCs w:val="24"/>
              </w:rPr>
              <w:t xml:space="preserve">kaimiškosiose </w:t>
            </w:r>
            <w:r w:rsidRPr="006D64E1">
              <w:rPr>
                <w:rFonts w:eastAsia="Calibri"/>
                <w:szCs w:val="24"/>
              </w:rPr>
              <w:t>teritorijose</w:t>
            </w:r>
          </w:p>
          <w:p w14:paraId="09B1ED55" w14:textId="77777777" w:rsidR="00A12F2A" w:rsidRDefault="004278BE" w:rsidP="002336A0">
            <w:pPr>
              <w:pStyle w:val="Sraopastraipa"/>
              <w:numPr>
                <w:ilvl w:val="0"/>
                <w:numId w:val="12"/>
              </w:numPr>
              <w:tabs>
                <w:tab w:val="left" w:pos="597"/>
              </w:tabs>
              <w:spacing w:after="0" w:line="360" w:lineRule="auto"/>
              <w:ind w:left="43" w:firstLine="317"/>
              <w:jc w:val="both"/>
              <w:rPr>
                <w:rFonts w:eastAsia="Calibri"/>
                <w:szCs w:val="24"/>
              </w:rPr>
            </w:pPr>
            <w:r w:rsidRPr="006D64E1">
              <w:rPr>
                <w:rFonts w:eastAsia="Calibri"/>
                <w:szCs w:val="24"/>
              </w:rPr>
              <w:t>Kultūros vartojimo įpročių kaita, kada kultūriniai produktai pateikiami internete, masinėse informacijos priemonės, todėl kultūros centre, laisvalaikio salėse gali sumažėti lankytojų</w:t>
            </w:r>
          </w:p>
          <w:p w14:paraId="025789D7" w14:textId="0DFD5AD6" w:rsidR="00BB1DD5" w:rsidRPr="006D64E1" w:rsidRDefault="00BB1DD5" w:rsidP="00A87E10">
            <w:pPr>
              <w:pStyle w:val="Sraopastraipa"/>
              <w:tabs>
                <w:tab w:val="left" w:pos="597"/>
              </w:tabs>
              <w:spacing w:after="0" w:line="360" w:lineRule="auto"/>
              <w:ind w:left="360"/>
              <w:jc w:val="both"/>
              <w:rPr>
                <w:rFonts w:eastAsia="Calibri"/>
                <w:szCs w:val="24"/>
              </w:rPr>
            </w:pPr>
          </w:p>
        </w:tc>
      </w:tr>
    </w:tbl>
    <w:p w14:paraId="50023C23" w14:textId="77777777" w:rsidR="00BB1DD5" w:rsidRPr="009337A0" w:rsidRDefault="00BB1DD5" w:rsidP="00D81AF3">
      <w:pPr>
        <w:spacing w:after="0" w:line="360" w:lineRule="auto"/>
        <w:rPr>
          <w:b/>
          <w:bCs/>
          <w:szCs w:val="24"/>
        </w:rPr>
      </w:pPr>
    </w:p>
    <w:p w14:paraId="5AB3FFE1" w14:textId="04598CDE" w:rsidR="00221EA2" w:rsidRDefault="004278BE" w:rsidP="00C46CF4">
      <w:pPr>
        <w:spacing w:after="0" w:line="360" w:lineRule="auto"/>
        <w:jc w:val="center"/>
        <w:rPr>
          <w:b/>
          <w:bCs/>
          <w:szCs w:val="24"/>
        </w:rPr>
      </w:pPr>
      <w:r w:rsidRPr="009337A0">
        <w:rPr>
          <w:b/>
          <w:bCs/>
          <w:szCs w:val="24"/>
        </w:rPr>
        <w:t>II. ĮSTAIGOS VEIKLOS STRATEGIJA</w:t>
      </w:r>
    </w:p>
    <w:p w14:paraId="7A7DDB17" w14:textId="77777777" w:rsidR="00AD6616" w:rsidRPr="009337A0" w:rsidRDefault="00AD6616" w:rsidP="00C46CF4">
      <w:pPr>
        <w:spacing w:after="0" w:line="360" w:lineRule="auto"/>
        <w:jc w:val="center"/>
        <w:rPr>
          <w:b/>
          <w:bCs/>
          <w:szCs w:val="24"/>
        </w:rPr>
      </w:pPr>
    </w:p>
    <w:p w14:paraId="466C461D" w14:textId="7FFD124C" w:rsidR="00BB1DD5" w:rsidRPr="009337A0" w:rsidRDefault="004278BE" w:rsidP="00B50C78">
      <w:pPr>
        <w:spacing w:after="0" w:line="360" w:lineRule="auto"/>
        <w:ind w:firstLine="851"/>
        <w:jc w:val="both"/>
        <w:rPr>
          <w:bCs/>
          <w:szCs w:val="24"/>
        </w:rPr>
      </w:pPr>
      <w:r w:rsidRPr="009337A0">
        <w:rPr>
          <w:bCs/>
          <w:szCs w:val="24"/>
        </w:rPr>
        <w:t xml:space="preserve"> VšĮ Lazdijų kultūros centras 2020</w:t>
      </w:r>
      <w:r w:rsidR="003F22AB">
        <w:rPr>
          <w:bCs/>
          <w:szCs w:val="24"/>
        </w:rPr>
        <w:t>–</w:t>
      </w:r>
      <w:r w:rsidRPr="009337A0">
        <w:rPr>
          <w:bCs/>
          <w:szCs w:val="24"/>
        </w:rPr>
        <w:t>2022 m. strateginiam veiklos planui parengti buvo suformuota kultūros centro vizija, misija ir strateginiai tikslai.</w:t>
      </w:r>
    </w:p>
    <w:p w14:paraId="42CA90A4" w14:textId="54572595" w:rsidR="00BB1DD5" w:rsidRPr="009337A0" w:rsidRDefault="004278BE" w:rsidP="00221EA2">
      <w:pPr>
        <w:spacing w:after="0" w:line="360" w:lineRule="auto"/>
        <w:ind w:firstLine="851"/>
        <w:jc w:val="both"/>
        <w:rPr>
          <w:b/>
          <w:szCs w:val="24"/>
        </w:rPr>
      </w:pPr>
      <w:r w:rsidRPr="009337A0">
        <w:rPr>
          <w:b/>
          <w:szCs w:val="24"/>
        </w:rPr>
        <w:t xml:space="preserve">Vizija. </w:t>
      </w:r>
      <w:r w:rsidRPr="009337A0">
        <w:rPr>
          <w:bCs/>
          <w:szCs w:val="24"/>
        </w:rPr>
        <w:t>Kultūros centras teikia ilgalaikę naudą stiprinant visuomenės tapatybę, kuriant tvarią valstybę ir regioną, skatinant ekonomikos augimą, socialinę ir dvasinę gerovę, o kultūrinės veiklos įtraukia gyventojus, suteikia sąlygas puoselėti savo kultūrinius ir kūrybinius gebėjimus, praturtinti savo asmenybę, kurti ir stiprinti tapatybę ir tradicijas.</w:t>
      </w:r>
    </w:p>
    <w:p w14:paraId="701BAFB4" w14:textId="4A7ED8AD" w:rsidR="00BB1DD5" w:rsidRPr="009337A0" w:rsidRDefault="004278BE" w:rsidP="00221EA2">
      <w:pPr>
        <w:spacing w:after="0" w:line="360" w:lineRule="auto"/>
        <w:ind w:firstLine="851"/>
        <w:jc w:val="both"/>
        <w:rPr>
          <w:bCs/>
          <w:szCs w:val="24"/>
        </w:rPr>
      </w:pPr>
      <w:r w:rsidRPr="009337A0">
        <w:rPr>
          <w:b/>
          <w:szCs w:val="24"/>
        </w:rPr>
        <w:t>Misija.</w:t>
      </w:r>
      <w:r w:rsidRPr="009337A0">
        <w:rPr>
          <w:bCs/>
          <w:szCs w:val="24"/>
        </w:rPr>
        <w:t xml:space="preserve"> </w:t>
      </w:r>
      <w:r w:rsidR="00FF0FEF">
        <w:rPr>
          <w:bCs/>
          <w:szCs w:val="24"/>
        </w:rPr>
        <w:t>T</w:t>
      </w:r>
      <w:r w:rsidRPr="009337A0">
        <w:rPr>
          <w:bCs/>
          <w:szCs w:val="24"/>
        </w:rPr>
        <w:t xml:space="preserve">eikti </w:t>
      </w:r>
      <w:r w:rsidR="00FF0FEF">
        <w:rPr>
          <w:bCs/>
          <w:szCs w:val="24"/>
        </w:rPr>
        <w:t xml:space="preserve">kokybiškas viešąsias </w:t>
      </w:r>
      <w:r w:rsidRPr="009337A0">
        <w:rPr>
          <w:bCs/>
          <w:szCs w:val="24"/>
        </w:rPr>
        <w:t>kultūros, kultūrinio švietimo, neformalaus ugdymo, gyventojų užimtumo ir kitas paslaugas Lazdijų rajono visuomenei ir kitiems asmenims.</w:t>
      </w:r>
    </w:p>
    <w:p w14:paraId="6BF392F7" w14:textId="48FA9F86" w:rsidR="009337A0" w:rsidRPr="009337A0" w:rsidRDefault="004278BE" w:rsidP="00870511">
      <w:pPr>
        <w:spacing w:after="0" w:line="360" w:lineRule="auto"/>
        <w:ind w:firstLine="851"/>
        <w:jc w:val="both"/>
        <w:rPr>
          <w:bCs/>
          <w:szCs w:val="24"/>
        </w:rPr>
      </w:pPr>
      <w:r w:rsidRPr="009337A0">
        <w:rPr>
          <w:b/>
          <w:szCs w:val="24"/>
        </w:rPr>
        <w:t>Filosofija.</w:t>
      </w:r>
      <w:r w:rsidRPr="009337A0">
        <w:rPr>
          <w:bCs/>
          <w:szCs w:val="24"/>
        </w:rPr>
        <w:t xml:space="preserve"> Žmogus kuria kultūrą, kultūra kuria žmogų. </w:t>
      </w:r>
    </w:p>
    <w:p w14:paraId="7A5A1187" w14:textId="5C83D7CC" w:rsidR="00BB1DD5" w:rsidRDefault="004278BE" w:rsidP="00221EA2">
      <w:pPr>
        <w:spacing w:after="0" w:line="360" w:lineRule="auto"/>
        <w:ind w:firstLine="851"/>
        <w:jc w:val="both"/>
        <w:rPr>
          <w:b/>
          <w:szCs w:val="24"/>
        </w:rPr>
      </w:pPr>
      <w:r w:rsidRPr="009337A0">
        <w:rPr>
          <w:b/>
          <w:szCs w:val="24"/>
        </w:rPr>
        <w:t>Strateginis prioritetas</w:t>
      </w:r>
      <w:r w:rsidR="00FF0FEF">
        <w:rPr>
          <w:b/>
          <w:szCs w:val="24"/>
        </w:rPr>
        <w:t xml:space="preserve"> –</w:t>
      </w:r>
      <w:r w:rsidRPr="009337A0">
        <w:rPr>
          <w:b/>
          <w:szCs w:val="24"/>
        </w:rPr>
        <w:t xml:space="preserve"> </w:t>
      </w:r>
      <w:r w:rsidR="00870511" w:rsidRPr="009337A0">
        <w:rPr>
          <w:b/>
          <w:szCs w:val="24"/>
        </w:rPr>
        <w:t>kultūros paslaugų įvairovė ir kokybė.</w:t>
      </w:r>
    </w:p>
    <w:p w14:paraId="12BF3FF3" w14:textId="33776F54" w:rsidR="008D11C1" w:rsidRPr="00870511" w:rsidRDefault="008D11C1" w:rsidP="00221EA2">
      <w:pPr>
        <w:spacing w:after="0" w:line="360" w:lineRule="auto"/>
        <w:ind w:firstLine="851"/>
        <w:jc w:val="both"/>
        <w:rPr>
          <w:bCs/>
          <w:szCs w:val="24"/>
        </w:rPr>
      </w:pPr>
      <w:r w:rsidRPr="00870511">
        <w:rPr>
          <w:bCs/>
          <w:szCs w:val="24"/>
        </w:rPr>
        <w:t>VšĮ Lazdijų kultūros centro 2020</w:t>
      </w:r>
      <w:r w:rsidR="003F22AB">
        <w:rPr>
          <w:bCs/>
          <w:szCs w:val="24"/>
        </w:rPr>
        <w:t>–</w:t>
      </w:r>
      <w:r w:rsidRPr="00870511">
        <w:rPr>
          <w:bCs/>
          <w:szCs w:val="24"/>
        </w:rPr>
        <w:t>2022 m. veiklos strategija įgyvendina Lazdijų rajono savivaldybės 2020</w:t>
      </w:r>
      <w:r w:rsidR="003F22AB">
        <w:rPr>
          <w:bCs/>
          <w:szCs w:val="24"/>
        </w:rPr>
        <w:t>–</w:t>
      </w:r>
      <w:r w:rsidRPr="00870511">
        <w:rPr>
          <w:bCs/>
          <w:szCs w:val="24"/>
        </w:rPr>
        <w:t xml:space="preserve">2022 m. strateginio veiklos plano Kultūros ir turizmo plėtros programos 1 tikslą </w:t>
      </w:r>
      <w:r w:rsidRPr="00870511">
        <w:rPr>
          <w:bCs/>
          <w:szCs w:val="24"/>
        </w:rPr>
        <w:lastRenderedPageBreak/>
        <w:t>– „Teikti kokybiškas kultūros paslaugas bei skatinti kultūrines iniciatyvas“, šios programos 1.1 uždavinį „Užtikrinti bendruomenės poreikius atitinkančią kultūros įstaigų veiklą ir renginių įvairovę ir priemones“ ir 1.1.1 priemonę „Kultūrinės veiklos ir paslaugų teikimo užtikrinimas bei plėtra“.</w:t>
      </w:r>
    </w:p>
    <w:p w14:paraId="21853F7F" w14:textId="77777777" w:rsidR="008D11C1" w:rsidRPr="00870511" w:rsidRDefault="008D11C1" w:rsidP="00221EA2">
      <w:pPr>
        <w:spacing w:after="0" w:line="360" w:lineRule="auto"/>
        <w:ind w:firstLine="851"/>
        <w:jc w:val="both"/>
        <w:rPr>
          <w:bCs/>
          <w:szCs w:val="24"/>
        </w:rPr>
      </w:pPr>
    </w:p>
    <w:p w14:paraId="6295F76C" w14:textId="77777777" w:rsidR="00870511" w:rsidRDefault="00870511" w:rsidP="00870511">
      <w:pPr>
        <w:spacing w:after="0" w:line="360" w:lineRule="auto"/>
        <w:jc w:val="both"/>
        <w:rPr>
          <w:bCs/>
          <w:szCs w:val="24"/>
        </w:rPr>
        <w:sectPr w:rsidR="00870511" w:rsidSect="00870511">
          <w:headerReference w:type="default" r:id="rId9"/>
          <w:headerReference w:type="first" r:id="rId10"/>
          <w:pgSz w:w="11906" w:h="16838"/>
          <w:pgMar w:top="1134" w:right="567" w:bottom="1134" w:left="1701" w:header="284" w:footer="284" w:gutter="0"/>
          <w:pgNumType w:start="1"/>
          <w:cols w:space="1296"/>
          <w:titlePg/>
          <w:docGrid w:linePitch="360"/>
        </w:sectPr>
      </w:pPr>
    </w:p>
    <w:p w14:paraId="1A110193" w14:textId="41CCB15A" w:rsidR="009337A0" w:rsidRPr="009337A0" w:rsidRDefault="009337A0" w:rsidP="009337A0">
      <w:pPr>
        <w:spacing w:after="0"/>
        <w:jc w:val="center"/>
        <w:rPr>
          <w:b/>
          <w:bCs/>
          <w:szCs w:val="24"/>
        </w:rPr>
      </w:pPr>
      <w:r w:rsidRPr="009337A0">
        <w:rPr>
          <w:b/>
          <w:bCs/>
          <w:szCs w:val="24"/>
        </w:rPr>
        <w:lastRenderedPageBreak/>
        <w:t>III. TIKSLŲ, UŽDAVINIŲ, PRIEMONIŲ</w:t>
      </w:r>
      <w:r w:rsidR="00D81AF3">
        <w:rPr>
          <w:b/>
          <w:bCs/>
          <w:szCs w:val="24"/>
        </w:rPr>
        <w:t>, VERTINIMO KRITERIJŲ</w:t>
      </w:r>
      <w:r w:rsidRPr="009337A0">
        <w:rPr>
          <w:b/>
          <w:bCs/>
          <w:szCs w:val="24"/>
        </w:rPr>
        <w:t xml:space="preserve"> IR ASIGNAVIMŲ SUVESTINĖ</w:t>
      </w:r>
    </w:p>
    <w:p w14:paraId="19762392" w14:textId="77777777" w:rsidR="009337A0" w:rsidRPr="009337A0" w:rsidRDefault="009337A0" w:rsidP="009337A0">
      <w:pPr>
        <w:spacing w:after="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616"/>
        <w:gridCol w:w="1938"/>
        <w:gridCol w:w="879"/>
        <w:gridCol w:w="709"/>
        <w:gridCol w:w="709"/>
        <w:gridCol w:w="709"/>
        <w:gridCol w:w="2096"/>
        <w:gridCol w:w="1793"/>
        <w:gridCol w:w="767"/>
        <w:gridCol w:w="789"/>
        <w:gridCol w:w="789"/>
      </w:tblGrid>
      <w:tr w:rsidR="00E40F42" w:rsidRPr="009337A0" w14:paraId="7BFC91F3" w14:textId="77777777" w:rsidTr="00F54F56">
        <w:trPr>
          <w:trHeight w:val="622"/>
        </w:trPr>
        <w:tc>
          <w:tcPr>
            <w:tcW w:w="0" w:type="auto"/>
            <w:tcBorders>
              <w:top w:val="single" w:sz="4" w:space="0" w:color="auto"/>
              <w:left w:val="single" w:sz="4" w:space="0" w:color="auto"/>
              <w:bottom w:val="single" w:sz="4" w:space="0" w:color="auto"/>
              <w:right w:val="single" w:sz="4" w:space="0" w:color="auto"/>
            </w:tcBorders>
          </w:tcPr>
          <w:p w14:paraId="643F503C" w14:textId="77777777" w:rsidR="00BB1DD5" w:rsidRPr="009337A0" w:rsidRDefault="004278BE" w:rsidP="00DD1F05">
            <w:pPr>
              <w:spacing w:after="0" w:line="240" w:lineRule="auto"/>
              <w:rPr>
                <w:b/>
                <w:szCs w:val="24"/>
              </w:rPr>
            </w:pPr>
            <w:r w:rsidRPr="009337A0">
              <w:rPr>
                <w:b/>
                <w:szCs w:val="24"/>
              </w:rPr>
              <w:t>Eil. Nr.</w:t>
            </w:r>
          </w:p>
        </w:tc>
        <w:tc>
          <w:tcPr>
            <w:tcW w:w="0" w:type="auto"/>
            <w:gridSpan w:val="6"/>
            <w:tcBorders>
              <w:top w:val="single" w:sz="4" w:space="0" w:color="auto"/>
              <w:left w:val="single" w:sz="4" w:space="0" w:color="auto"/>
              <w:bottom w:val="single" w:sz="4" w:space="0" w:color="auto"/>
              <w:right w:val="single" w:sz="4" w:space="0" w:color="auto"/>
            </w:tcBorders>
          </w:tcPr>
          <w:p w14:paraId="6BF5F07A" w14:textId="77777777" w:rsidR="00BB1DD5" w:rsidRPr="009337A0" w:rsidRDefault="004278BE" w:rsidP="00DD1F05">
            <w:pPr>
              <w:tabs>
                <w:tab w:val="left" w:pos="1650"/>
              </w:tabs>
              <w:spacing w:after="0" w:line="240" w:lineRule="auto"/>
              <w:rPr>
                <w:b/>
                <w:szCs w:val="24"/>
              </w:rPr>
            </w:pPr>
            <w:r w:rsidRPr="009337A0">
              <w:rPr>
                <w:b/>
                <w:szCs w:val="24"/>
              </w:rPr>
              <w:t>Tikslas</w:t>
            </w:r>
            <w:r w:rsidRPr="009337A0">
              <w:rPr>
                <w:b/>
                <w:szCs w:val="24"/>
              </w:rPr>
              <w:br/>
            </w:r>
          </w:p>
        </w:tc>
        <w:tc>
          <w:tcPr>
            <w:tcW w:w="0" w:type="auto"/>
            <w:gridSpan w:val="5"/>
            <w:tcBorders>
              <w:top w:val="single" w:sz="4" w:space="0" w:color="auto"/>
              <w:left w:val="single" w:sz="4" w:space="0" w:color="auto"/>
              <w:bottom w:val="single" w:sz="4" w:space="0" w:color="auto"/>
              <w:right w:val="single" w:sz="4" w:space="0" w:color="auto"/>
            </w:tcBorders>
          </w:tcPr>
          <w:p w14:paraId="55175AA0" w14:textId="77777777" w:rsidR="00BB1DD5" w:rsidRPr="009337A0" w:rsidRDefault="004278BE" w:rsidP="00DD1F05">
            <w:pPr>
              <w:tabs>
                <w:tab w:val="left" w:pos="1650"/>
              </w:tabs>
              <w:spacing w:after="0" w:line="240" w:lineRule="auto"/>
              <w:rPr>
                <w:b/>
                <w:szCs w:val="24"/>
              </w:rPr>
            </w:pPr>
            <w:r w:rsidRPr="009337A0">
              <w:rPr>
                <w:b/>
                <w:szCs w:val="24"/>
              </w:rPr>
              <w:t>Tikslo pasiekimo vertinimo kriterijus, mato vienetas ir reikšmė (laikotarpio pabaigoje)</w:t>
            </w:r>
          </w:p>
        </w:tc>
      </w:tr>
      <w:tr w:rsidR="00E40F42" w:rsidRPr="009337A0" w14:paraId="7816FD2D" w14:textId="77777777" w:rsidTr="00F54F56">
        <w:tc>
          <w:tcPr>
            <w:tcW w:w="0" w:type="auto"/>
            <w:tcBorders>
              <w:top w:val="single" w:sz="4" w:space="0" w:color="auto"/>
              <w:left w:val="single" w:sz="4" w:space="0" w:color="auto"/>
              <w:bottom w:val="single" w:sz="4" w:space="0" w:color="auto"/>
              <w:right w:val="single" w:sz="4" w:space="0" w:color="auto"/>
            </w:tcBorders>
            <w:shd w:val="clear" w:color="auto" w:fill="00B050"/>
          </w:tcPr>
          <w:p w14:paraId="237811B6" w14:textId="0D287FEF" w:rsidR="00BB1DD5" w:rsidRPr="009337A0" w:rsidRDefault="004278BE" w:rsidP="00DD1F05">
            <w:pPr>
              <w:spacing w:after="0" w:line="240" w:lineRule="auto"/>
              <w:rPr>
                <w:b/>
                <w:szCs w:val="24"/>
              </w:rPr>
            </w:pPr>
            <w:r w:rsidRPr="009337A0">
              <w:rPr>
                <w:b/>
                <w:szCs w:val="24"/>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00B050"/>
          </w:tcPr>
          <w:p w14:paraId="504C4576" w14:textId="16CE525A" w:rsidR="00BB1DD5" w:rsidRPr="009337A0" w:rsidRDefault="000A1CE9" w:rsidP="00DD1F05">
            <w:pPr>
              <w:tabs>
                <w:tab w:val="left" w:pos="1650"/>
              </w:tabs>
              <w:spacing w:after="0" w:line="240" w:lineRule="auto"/>
              <w:rPr>
                <w:b/>
                <w:szCs w:val="24"/>
              </w:rPr>
            </w:pPr>
            <w:r>
              <w:rPr>
                <w:b/>
                <w:szCs w:val="24"/>
              </w:rPr>
              <w:t xml:space="preserve">Teikti </w:t>
            </w:r>
            <w:r w:rsidR="004857BC">
              <w:rPr>
                <w:b/>
                <w:szCs w:val="24"/>
              </w:rPr>
              <w:t>k</w:t>
            </w:r>
            <w:r w:rsidR="004278BE" w:rsidRPr="009337A0">
              <w:rPr>
                <w:b/>
                <w:szCs w:val="24"/>
              </w:rPr>
              <w:t>ultūros paslaug</w:t>
            </w:r>
            <w:r w:rsidR="004857BC">
              <w:rPr>
                <w:b/>
                <w:szCs w:val="24"/>
              </w:rPr>
              <w:t>as</w:t>
            </w:r>
            <w:r w:rsidR="00F7602E">
              <w:rPr>
                <w:b/>
                <w:szCs w:val="24"/>
              </w:rPr>
              <w:t>, gerinti jų kokybę</w:t>
            </w:r>
            <w:r w:rsidR="004857BC">
              <w:rPr>
                <w:b/>
                <w:szCs w:val="24"/>
              </w:rPr>
              <w:t>, skatinti įva</w:t>
            </w:r>
            <w:r w:rsidR="00F274EB">
              <w:rPr>
                <w:b/>
                <w:szCs w:val="24"/>
              </w:rPr>
              <w:t>i</w:t>
            </w:r>
            <w:r w:rsidR="004857BC">
              <w:rPr>
                <w:b/>
                <w:szCs w:val="24"/>
              </w:rPr>
              <w:t>rovę</w:t>
            </w:r>
            <w:r w:rsidR="00F7602E">
              <w:rPr>
                <w:b/>
                <w:szCs w:val="24"/>
              </w:rPr>
              <w:t>, vykdyti</w:t>
            </w:r>
            <w:r w:rsidR="004278BE" w:rsidRPr="009337A0">
              <w:rPr>
                <w:b/>
                <w:szCs w:val="24"/>
              </w:rPr>
              <w:t xml:space="preserve"> </w:t>
            </w:r>
            <w:r w:rsidR="00F274EB" w:rsidRPr="009337A0">
              <w:rPr>
                <w:b/>
                <w:bCs/>
                <w:szCs w:val="24"/>
              </w:rPr>
              <w:t>tradicinės etnokultūros sklaid</w:t>
            </w:r>
            <w:r w:rsidR="00F7602E">
              <w:rPr>
                <w:b/>
                <w:bCs/>
                <w:szCs w:val="24"/>
              </w:rPr>
              <w:t>ą</w:t>
            </w:r>
          </w:p>
        </w:tc>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5D506F4A" w14:textId="01617D75" w:rsidR="0001161C" w:rsidRDefault="005440C8" w:rsidP="00F274EB">
            <w:pPr>
              <w:pStyle w:val="Sraopastraipa"/>
              <w:numPr>
                <w:ilvl w:val="0"/>
                <w:numId w:val="6"/>
              </w:numPr>
              <w:tabs>
                <w:tab w:val="left" w:pos="226"/>
              </w:tabs>
              <w:spacing w:after="0" w:line="240" w:lineRule="auto"/>
              <w:ind w:left="0" w:firstLine="0"/>
              <w:rPr>
                <w:b/>
                <w:szCs w:val="24"/>
              </w:rPr>
            </w:pPr>
            <w:r>
              <w:rPr>
                <w:b/>
                <w:szCs w:val="24"/>
              </w:rPr>
              <w:t>Teigiamai apklausos metu įvertinusių kultūros paslaugas asmenų dalis</w:t>
            </w:r>
            <w:r w:rsidR="003F22AB">
              <w:rPr>
                <w:b/>
                <w:szCs w:val="24"/>
              </w:rPr>
              <w:t xml:space="preserve"> – </w:t>
            </w:r>
            <w:r w:rsidR="00BE0451">
              <w:rPr>
                <w:b/>
                <w:szCs w:val="24"/>
              </w:rPr>
              <w:t>85</w:t>
            </w:r>
            <w:r>
              <w:rPr>
                <w:b/>
                <w:szCs w:val="24"/>
              </w:rPr>
              <w:t xml:space="preserve"> proc</w:t>
            </w:r>
            <w:r w:rsidR="0001161C">
              <w:rPr>
                <w:b/>
                <w:szCs w:val="24"/>
              </w:rPr>
              <w:t>.</w:t>
            </w:r>
          </w:p>
          <w:p w14:paraId="69111EF2" w14:textId="77777777" w:rsidR="00BE0451" w:rsidRPr="00F274EB" w:rsidRDefault="00F274EB" w:rsidP="00F274EB">
            <w:pPr>
              <w:pStyle w:val="Sraopastraipa"/>
              <w:numPr>
                <w:ilvl w:val="0"/>
                <w:numId w:val="6"/>
              </w:numPr>
              <w:tabs>
                <w:tab w:val="left" w:pos="226"/>
              </w:tabs>
              <w:spacing w:after="0" w:line="240" w:lineRule="auto"/>
              <w:ind w:left="0" w:firstLine="0"/>
              <w:rPr>
                <w:b/>
                <w:szCs w:val="24"/>
              </w:rPr>
            </w:pPr>
            <w:r>
              <w:rPr>
                <w:b/>
                <w:bCs/>
                <w:szCs w:val="24"/>
              </w:rPr>
              <w:t xml:space="preserve">Surengtų renginių skaičius padidės 1,5 </w:t>
            </w:r>
            <w:r w:rsidRPr="009337A0">
              <w:rPr>
                <w:b/>
                <w:bCs/>
                <w:szCs w:val="24"/>
              </w:rPr>
              <w:t>proc</w:t>
            </w:r>
            <w:r>
              <w:rPr>
                <w:b/>
                <w:bCs/>
                <w:szCs w:val="24"/>
              </w:rPr>
              <w:t>.</w:t>
            </w:r>
          </w:p>
          <w:p w14:paraId="5AE373E6" w14:textId="1D6131AD" w:rsidR="00F274EB" w:rsidRPr="00F274EB" w:rsidRDefault="00F274EB" w:rsidP="00F274EB">
            <w:pPr>
              <w:pStyle w:val="Sraopastraipa"/>
              <w:numPr>
                <w:ilvl w:val="0"/>
                <w:numId w:val="6"/>
              </w:numPr>
              <w:tabs>
                <w:tab w:val="left" w:pos="226"/>
              </w:tabs>
              <w:spacing w:after="0" w:line="240" w:lineRule="auto"/>
              <w:ind w:left="0" w:firstLine="0"/>
              <w:rPr>
                <w:b/>
                <w:szCs w:val="24"/>
              </w:rPr>
            </w:pPr>
            <w:r w:rsidRPr="00F274EB">
              <w:rPr>
                <w:b/>
                <w:szCs w:val="24"/>
              </w:rPr>
              <w:t>Re</w:t>
            </w:r>
            <w:r w:rsidR="009732CA">
              <w:rPr>
                <w:b/>
                <w:szCs w:val="24"/>
              </w:rPr>
              <w:t>nginių žiūrovų skaičius didės 1</w:t>
            </w:r>
            <w:r w:rsidRPr="00F274EB">
              <w:rPr>
                <w:b/>
                <w:szCs w:val="24"/>
              </w:rPr>
              <w:t xml:space="preserve"> proc.</w:t>
            </w:r>
          </w:p>
          <w:p w14:paraId="36A67FAF" w14:textId="77777777" w:rsidR="00F1733F" w:rsidRDefault="00F274EB" w:rsidP="00F1733F">
            <w:pPr>
              <w:pStyle w:val="Sraopastraipa"/>
              <w:numPr>
                <w:ilvl w:val="0"/>
                <w:numId w:val="6"/>
              </w:numPr>
              <w:tabs>
                <w:tab w:val="left" w:pos="226"/>
              </w:tabs>
              <w:spacing w:after="0" w:line="240" w:lineRule="auto"/>
              <w:ind w:left="0" w:firstLine="0"/>
              <w:rPr>
                <w:b/>
                <w:szCs w:val="24"/>
              </w:rPr>
            </w:pPr>
            <w:r w:rsidRPr="00F274EB">
              <w:rPr>
                <w:b/>
                <w:szCs w:val="24"/>
              </w:rPr>
              <w:t>Meno kolektyvų, būrelių ir studijų narių skaičius padidės 2 proc.</w:t>
            </w:r>
            <w:r w:rsidR="00F1733F" w:rsidRPr="0001161C">
              <w:rPr>
                <w:b/>
                <w:szCs w:val="24"/>
              </w:rPr>
              <w:t xml:space="preserve"> </w:t>
            </w:r>
          </w:p>
          <w:p w14:paraId="5BE194D1" w14:textId="2D10A6B9" w:rsidR="00F274EB" w:rsidRPr="00F1733F" w:rsidRDefault="00F1733F" w:rsidP="00F1733F">
            <w:pPr>
              <w:pStyle w:val="Sraopastraipa"/>
              <w:numPr>
                <w:ilvl w:val="0"/>
                <w:numId w:val="6"/>
              </w:numPr>
              <w:tabs>
                <w:tab w:val="left" w:pos="226"/>
              </w:tabs>
              <w:spacing w:after="0" w:line="240" w:lineRule="auto"/>
              <w:ind w:left="0" w:firstLine="0"/>
              <w:rPr>
                <w:b/>
                <w:szCs w:val="24"/>
              </w:rPr>
            </w:pPr>
            <w:r w:rsidRPr="0001161C">
              <w:rPr>
                <w:b/>
                <w:szCs w:val="24"/>
              </w:rPr>
              <w:t>Šiuolaikinėmis tech</w:t>
            </w:r>
            <w:r>
              <w:rPr>
                <w:b/>
                <w:szCs w:val="24"/>
              </w:rPr>
              <w:t>n</w:t>
            </w:r>
            <w:r w:rsidRPr="0001161C">
              <w:rPr>
                <w:b/>
                <w:szCs w:val="24"/>
              </w:rPr>
              <w:t xml:space="preserve">ologijomis aprūpintų </w:t>
            </w:r>
            <w:r>
              <w:rPr>
                <w:b/>
                <w:szCs w:val="24"/>
              </w:rPr>
              <w:t>kultūros centro padalinių dalis</w:t>
            </w:r>
            <w:r w:rsidR="003F22AB">
              <w:rPr>
                <w:b/>
                <w:szCs w:val="24"/>
              </w:rPr>
              <w:t xml:space="preserve"> – </w:t>
            </w:r>
            <w:r>
              <w:rPr>
                <w:b/>
                <w:szCs w:val="24"/>
              </w:rPr>
              <w:t>12,5 proc.</w:t>
            </w:r>
            <w:r>
              <w:rPr>
                <w:b/>
                <w:bCs/>
                <w:szCs w:val="24"/>
              </w:rPr>
              <w:t xml:space="preserve"> </w:t>
            </w:r>
          </w:p>
        </w:tc>
      </w:tr>
      <w:tr w:rsidR="007F5B28" w:rsidRPr="009337A0" w14:paraId="5D46D01F" w14:textId="77777777" w:rsidTr="00F54F56">
        <w:trPr>
          <w:trHeight w:val="371"/>
        </w:trPr>
        <w:tc>
          <w:tcPr>
            <w:tcW w:w="0" w:type="auto"/>
            <w:vMerge w:val="restart"/>
            <w:tcBorders>
              <w:top w:val="single" w:sz="4" w:space="0" w:color="auto"/>
              <w:left w:val="single" w:sz="4" w:space="0" w:color="auto"/>
              <w:right w:val="single" w:sz="4" w:space="0" w:color="auto"/>
            </w:tcBorders>
          </w:tcPr>
          <w:p w14:paraId="30C2EAA8" w14:textId="77777777" w:rsidR="007F5B28" w:rsidRPr="009337A0" w:rsidRDefault="007F5B28" w:rsidP="00DD1F05">
            <w:pPr>
              <w:spacing w:after="0" w:line="240" w:lineRule="auto"/>
              <w:rPr>
                <w:b/>
                <w:szCs w:val="24"/>
              </w:rPr>
            </w:pPr>
          </w:p>
        </w:tc>
        <w:tc>
          <w:tcPr>
            <w:tcW w:w="0" w:type="auto"/>
            <w:vMerge w:val="restart"/>
            <w:tcBorders>
              <w:top w:val="single" w:sz="4" w:space="0" w:color="auto"/>
              <w:left w:val="single" w:sz="4" w:space="0" w:color="auto"/>
              <w:right w:val="single" w:sz="4" w:space="0" w:color="auto"/>
            </w:tcBorders>
          </w:tcPr>
          <w:p w14:paraId="40B0F5EA" w14:textId="56209FA7" w:rsidR="007F5B28" w:rsidRPr="009337A0" w:rsidRDefault="007F5B28" w:rsidP="00DD1F05">
            <w:pPr>
              <w:tabs>
                <w:tab w:val="left" w:pos="1650"/>
              </w:tabs>
              <w:spacing w:after="0" w:line="240" w:lineRule="auto"/>
              <w:rPr>
                <w:b/>
                <w:szCs w:val="24"/>
              </w:rPr>
            </w:pPr>
            <w:r w:rsidRPr="009337A0">
              <w:rPr>
                <w:b/>
                <w:bCs/>
                <w:szCs w:val="24"/>
              </w:rPr>
              <w:t>Įstaigos priemonės pavadinimas</w:t>
            </w:r>
          </w:p>
        </w:tc>
        <w:tc>
          <w:tcPr>
            <w:tcW w:w="0" w:type="auto"/>
            <w:vMerge w:val="restart"/>
            <w:tcBorders>
              <w:top w:val="single" w:sz="4" w:space="0" w:color="auto"/>
              <w:left w:val="single" w:sz="4" w:space="0" w:color="auto"/>
              <w:right w:val="single" w:sz="4" w:space="0" w:color="auto"/>
            </w:tcBorders>
          </w:tcPr>
          <w:p w14:paraId="5FD6E567" w14:textId="1358F9C3" w:rsidR="007F5B28" w:rsidRPr="009337A0" w:rsidRDefault="007F5B28" w:rsidP="00DD1F05">
            <w:pPr>
              <w:tabs>
                <w:tab w:val="left" w:pos="1650"/>
              </w:tabs>
              <w:spacing w:after="0" w:line="240" w:lineRule="auto"/>
              <w:rPr>
                <w:b/>
                <w:szCs w:val="24"/>
              </w:rPr>
            </w:pPr>
            <w:r w:rsidRPr="009337A0">
              <w:rPr>
                <w:b/>
                <w:szCs w:val="24"/>
              </w:rPr>
              <w:t xml:space="preserve">Proceso ir </w:t>
            </w:r>
            <w:r w:rsidR="003F22AB">
              <w:rPr>
                <w:b/>
                <w:szCs w:val="24"/>
              </w:rPr>
              <w:t>(</w:t>
            </w:r>
            <w:r w:rsidRPr="009337A0">
              <w:rPr>
                <w:b/>
                <w:szCs w:val="24"/>
              </w:rPr>
              <w:t>ar</w:t>
            </w:r>
            <w:r w:rsidR="003F22AB">
              <w:rPr>
                <w:b/>
                <w:szCs w:val="24"/>
              </w:rPr>
              <w:t>)</w:t>
            </w:r>
            <w:r w:rsidRPr="009337A0">
              <w:rPr>
                <w:b/>
                <w:szCs w:val="24"/>
              </w:rPr>
              <w:t xml:space="preserve"> indėlio vertinimo kriterijai ir mato vienetai</w:t>
            </w:r>
          </w:p>
        </w:tc>
        <w:tc>
          <w:tcPr>
            <w:tcW w:w="0" w:type="auto"/>
            <w:gridSpan w:val="4"/>
            <w:tcBorders>
              <w:top w:val="single" w:sz="4" w:space="0" w:color="auto"/>
              <w:left w:val="single" w:sz="4" w:space="0" w:color="auto"/>
              <w:bottom w:val="single" w:sz="4" w:space="0" w:color="auto"/>
              <w:right w:val="single" w:sz="4" w:space="0" w:color="auto"/>
            </w:tcBorders>
          </w:tcPr>
          <w:p w14:paraId="522B80A0" w14:textId="675B9D6B" w:rsidR="007F5B28" w:rsidRPr="009337A0" w:rsidRDefault="007F5B28" w:rsidP="00DD1F05">
            <w:pPr>
              <w:tabs>
                <w:tab w:val="left" w:pos="1650"/>
              </w:tabs>
              <w:spacing w:after="0" w:line="240" w:lineRule="auto"/>
              <w:rPr>
                <w:b/>
                <w:szCs w:val="24"/>
              </w:rPr>
            </w:pPr>
            <w:r w:rsidRPr="009337A0">
              <w:rPr>
                <w:b/>
                <w:szCs w:val="24"/>
              </w:rPr>
              <w:t>Vertinimo kriterijų reikšmės</w:t>
            </w:r>
          </w:p>
        </w:tc>
        <w:tc>
          <w:tcPr>
            <w:tcW w:w="0" w:type="auto"/>
            <w:vMerge w:val="restart"/>
            <w:tcBorders>
              <w:top w:val="single" w:sz="4" w:space="0" w:color="auto"/>
              <w:left w:val="single" w:sz="4" w:space="0" w:color="auto"/>
              <w:right w:val="single" w:sz="4" w:space="0" w:color="auto"/>
            </w:tcBorders>
          </w:tcPr>
          <w:p w14:paraId="69F25CA7" w14:textId="5BD0766A" w:rsidR="007F5B28" w:rsidRPr="009337A0" w:rsidRDefault="007F5B28" w:rsidP="00DD1F05">
            <w:pPr>
              <w:tabs>
                <w:tab w:val="left" w:pos="1650"/>
              </w:tabs>
              <w:spacing w:after="0" w:line="240" w:lineRule="auto"/>
              <w:rPr>
                <w:b/>
                <w:szCs w:val="24"/>
              </w:rPr>
            </w:pPr>
            <w:r w:rsidRPr="009337A0">
              <w:rPr>
                <w:b/>
                <w:szCs w:val="24"/>
              </w:rPr>
              <w:t>Atsakingi vykdytojai</w:t>
            </w:r>
          </w:p>
        </w:tc>
        <w:tc>
          <w:tcPr>
            <w:tcW w:w="0" w:type="auto"/>
            <w:gridSpan w:val="4"/>
            <w:tcBorders>
              <w:top w:val="single" w:sz="4" w:space="0" w:color="auto"/>
              <w:left w:val="single" w:sz="4" w:space="0" w:color="auto"/>
              <w:bottom w:val="single" w:sz="4" w:space="0" w:color="auto"/>
              <w:right w:val="single" w:sz="4" w:space="0" w:color="auto"/>
            </w:tcBorders>
          </w:tcPr>
          <w:p w14:paraId="11D96D67" w14:textId="34E8E64A" w:rsidR="007F5B28" w:rsidRPr="009337A0" w:rsidRDefault="007F5B28" w:rsidP="00DD1F05">
            <w:pPr>
              <w:tabs>
                <w:tab w:val="left" w:pos="1650"/>
              </w:tabs>
              <w:spacing w:after="0" w:line="240" w:lineRule="auto"/>
              <w:rPr>
                <w:b/>
                <w:szCs w:val="24"/>
              </w:rPr>
            </w:pPr>
            <w:r w:rsidRPr="009337A0">
              <w:rPr>
                <w:b/>
                <w:szCs w:val="24"/>
              </w:rPr>
              <w:t>Asignavimai (tūkst. Eur)</w:t>
            </w:r>
          </w:p>
        </w:tc>
      </w:tr>
      <w:tr w:rsidR="007F5B28" w:rsidRPr="009337A0" w14:paraId="4866238D" w14:textId="77777777" w:rsidTr="00F54F56">
        <w:trPr>
          <w:trHeight w:val="1434"/>
        </w:trPr>
        <w:tc>
          <w:tcPr>
            <w:tcW w:w="0" w:type="auto"/>
            <w:vMerge/>
            <w:tcBorders>
              <w:left w:val="single" w:sz="4" w:space="0" w:color="auto"/>
              <w:bottom w:val="single" w:sz="4" w:space="0" w:color="auto"/>
              <w:right w:val="single" w:sz="4" w:space="0" w:color="auto"/>
            </w:tcBorders>
          </w:tcPr>
          <w:p w14:paraId="00AB2EF3" w14:textId="77777777" w:rsidR="007F5B28" w:rsidRPr="009337A0" w:rsidRDefault="007F5B28" w:rsidP="00DD1F05">
            <w:pPr>
              <w:spacing w:after="0" w:line="240" w:lineRule="auto"/>
              <w:rPr>
                <w:b/>
                <w:szCs w:val="24"/>
              </w:rPr>
            </w:pPr>
          </w:p>
        </w:tc>
        <w:tc>
          <w:tcPr>
            <w:tcW w:w="0" w:type="auto"/>
            <w:vMerge/>
            <w:tcBorders>
              <w:left w:val="single" w:sz="4" w:space="0" w:color="auto"/>
              <w:bottom w:val="single" w:sz="4" w:space="0" w:color="auto"/>
              <w:right w:val="single" w:sz="4" w:space="0" w:color="auto"/>
            </w:tcBorders>
          </w:tcPr>
          <w:p w14:paraId="4234D327" w14:textId="77777777" w:rsidR="007F5B28" w:rsidRPr="009337A0" w:rsidRDefault="007F5B28" w:rsidP="00DD1F05">
            <w:pPr>
              <w:tabs>
                <w:tab w:val="left" w:pos="1650"/>
              </w:tabs>
              <w:spacing w:after="0" w:line="240" w:lineRule="auto"/>
              <w:rPr>
                <w:b/>
                <w:bCs/>
                <w:szCs w:val="24"/>
              </w:rPr>
            </w:pPr>
          </w:p>
        </w:tc>
        <w:tc>
          <w:tcPr>
            <w:tcW w:w="0" w:type="auto"/>
            <w:vMerge/>
            <w:tcBorders>
              <w:left w:val="single" w:sz="4" w:space="0" w:color="auto"/>
              <w:bottom w:val="single" w:sz="4" w:space="0" w:color="auto"/>
              <w:right w:val="single" w:sz="4" w:space="0" w:color="auto"/>
            </w:tcBorders>
          </w:tcPr>
          <w:p w14:paraId="7F9565D1" w14:textId="77777777" w:rsidR="007F5B28" w:rsidRPr="009337A0" w:rsidRDefault="007F5B28" w:rsidP="00DD1F05">
            <w:pPr>
              <w:tabs>
                <w:tab w:val="left" w:pos="1650"/>
              </w:tabs>
              <w:spacing w:after="0" w:line="240" w:lineRule="auto"/>
              <w:rPr>
                <w:b/>
                <w:szCs w:val="24"/>
              </w:rPr>
            </w:pPr>
          </w:p>
        </w:tc>
        <w:tc>
          <w:tcPr>
            <w:tcW w:w="0" w:type="auto"/>
          </w:tcPr>
          <w:p w14:paraId="217008C0" w14:textId="2BF1579C" w:rsidR="007F5B28" w:rsidRPr="009337A0" w:rsidRDefault="007F5B28" w:rsidP="00DD1F05">
            <w:pPr>
              <w:tabs>
                <w:tab w:val="left" w:pos="1650"/>
              </w:tabs>
              <w:spacing w:after="0" w:line="240" w:lineRule="auto"/>
              <w:rPr>
                <w:b/>
                <w:szCs w:val="24"/>
              </w:rPr>
            </w:pPr>
            <w:r w:rsidRPr="009337A0">
              <w:rPr>
                <w:b/>
                <w:bCs/>
                <w:szCs w:val="24"/>
              </w:rPr>
              <w:t>2019 m. faktas</w:t>
            </w:r>
          </w:p>
        </w:tc>
        <w:tc>
          <w:tcPr>
            <w:tcW w:w="0" w:type="auto"/>
          </w:tcPr>
          <w:p w14:paraId="620C711C" w14:textId="76FA9930" w:rsidR="007F5B28" w:rsidRPr="009337A0" w:rsidRDefault="007F5B28" w:rsidP="00DD1F05">
            <w:pPr>
              <w:tabs>
                <w:tab w:val="left" w:pos="1650"/>
              </w:tabs>
              <w:spacing w:after="0" w:line="240" w:lineRule="auto"/>
              <w:rPr>
                <w:b/>
                <w:szCs w:val="24"/>
              </w:rPr>
            </w:pPr>
            <w:r w:rsidRPr="009337A0">
              <w:rPr>
                <w:b/>
                <w:bCs/>
                <w:szCs w:val="24"/>
              </w:rPr>
              <w:t xml:space="preserve">2020 m. </w:t>
            </w:r>
          </w:p>
        </w:tc>
        <w:tc>
          <w:tcPr>
            <w:tcW w:w="0" w:type="auto"/>
          </w:tcPr>
          <w:p w14:paraId="125C2454" w14:textId="7A284C0D" w:rsidR="007F5B28" w:rsidRPr="009337A0" w:rsidRDefault="007F5B28" w:rsidP="00DD1F05">
            <w:pPr>
              <w:tabs>
                <w:tab w:val="left" w:pos="1650"/>
              </w:tabs>
              <w:spacing w:after="0" w:line="240" w:lineRule="auto"/>
              <w:rPr>
                <w:b/>
                <w:szCs w:val="24"/>
              </w:rPr>
            </w:pPr>
            <w:r w:rsidRPr="009337A0">
              <w:rPr>
                <w:b/>
                <w:bCs/>
                <w:szCs w:val="24"/>
              </w:rPr>
              <w:t xml:space="preserve">2021 m. </w:t>
            </w:r>
          </w:p>
        </w:tc>
        <w:tc>
          <w:tcPr>
            <w:tcW w:w="0" w:type="auto"/>
          </w:tcPr>
          <w:p w14:paraId="73EA663B" w14:textId="38824F48" w:rsidR="007F5B28" w:rsidRPr="009337A0" w:rsidRDefault="007F5B28" w:rsidP="00DD1F05">
            <w:pPr>
              <w:tabs>
                <w:tab w:val="left" w:pos="1650"/>
              </w:tabs>
              <w:spacing w:after="0" w:line="240" w:lineRule="auto"/>
              <w:rPr>
                <w:b/>
                <w:szCs w:val="24"/>
              </w:rPr>
            </w:pPr>
            <w:r w:rsidRPr="009337A0">
              <w:rPr>
                <w:b/>
                <w:bCs/>
                <w:szCs w:val="24"/>
              </w:rPr>
              <w:t xml:space="preserve">2022 m. </w:t>
            </w:r>
          </w:p>
        </w:tc>
        <w:tc>
          <w:tcPr>
            <w:tcW w:w="0" w:type="auto"/>
            <w:vMerge/>
            <w:tcBorders>
              <w:left w:val="single" w:sz="4" w:space="0" w:color="auto"/>
              <w:bottom w:val="single" w:sz="4" w:space="0" w:color="auto"/>
              <w:right w:val="single" w:sz="4" w:space="0" w:color="auto"/>
            </w:tcBorders>
          </w:tcPr>
          <w:p w14:paraId="0260DCB9" w14:textId="77777777" w:rsidR="007F5B28" w:rsidRPr="009337A0" w:rsidRDefault="007F5B28" w:rsidP="00DD1F05">
            <w:pPr>
              <w:tabs>
                <w:tab w:val="left" w:pos="1650"/>
              </w:tabs>
              <w:spacing w:after="0" w:line="240" w:lineRule="auto"/>
              <w:rPr>
                <w:b/>
                <w:szCs w:val="24"/>
              </w:rPr>
            </w:pPr>
          </w:p>
        </w:tc>
        <w:tc>
          <w:tcPr>
            <w:tcW w:w="0" w:type="auto"/>
          </w:tcPr>
          <w:p w14:paraId="59005F46" w14:textId="59D11D68" w:rsidR="007F5B28" w:rsidRPr="009337A0" w:rsidRDefault="007F5B28" w:rsidP="00DD1F05">
            <w:pPr>
              <w:tabs>
                <w:tab w:val="left" w:pos="1650"/>
              </w:tabs>
              <w:spacing w:after="0" w:line="240" w:lineRule="auto"/>
              <w:rPr>
                <w:b/>
                <w:szCs w:val="24"/>
              </w:rPr>
            </w:pPr>
            <w:r w:rsidRPr="009337A0">
              <w:rPr>
                <w:b/>
                <w:szCs w:val="24"/>
              </w:rPr>
              <w:t>2019 metais faktiškai panaudotas finansavimas, iš jo:</w:t>
            </w:r>
          </w:p>
        </w:tc>
        <w:tc>
          <w:tcPr>
            <w:tcW w:w="0" w:type="auto"/>
          </w:tcPr>
          <w:p w14:paraId="7E53F7DD" w14:textId="0395690E" w:rsidR="007F5B28" w:rsidRPr="009337A0" w:rsidRDefault="007F5B28" w:rsidP="00DD1F05">
            <w:pPr>
              <w:tabs>
                <w:tab w:val="left" w:pos="1650"/>
              </w:tabs>
              <w:spacing w:after="0" w:line="240" w:lineRule="auto"/>
              <w:rPr>
                <w:b/>
                <w:szCs w:val="24"/>
              </w:rPr>
            </w:pPr>
            <w:r w:rsidRPr="009337A0">
              <w:rPr>
                <w:b/>
                <w:szCs w:val="24"/>
              </w:rPr>
              <w:t>2020 m</w:t>
            </w:r>
            <w:r>
              <w:rPr>
                <w:b/>
                <w:szCs w:val="24"/>
              </w:rPr>
              <w:t>.</w:t>
            </w:r>
          </w:p>
        </w:tc>
        <w:tc>
          <w:tcPr>
            <w:tcW w:w="0" w:type="auto"/>
          </w:tcPr>
          <w:p w14:paraId="7658DEA8" w14:textId="65D762FF" w:rsidR="007F5B28" w:rsidRPr="009337A0" w:rsidRDefault="007F5B28" w:rsidP="00DD1F05">
            <w:pPr>
              <w:tabs>
                <w:tab w:val="left" w:pos="1650"/>
              </w:tabs>
              <w:spacing w:after="0" w:line="240" w:lineRule="auto"/>
              <w:rPr>
                <w:b/>
                <w:szCs w:val="24"/>
              </w:rPr>
            </w:pPr>
            <w:r w:rsidRPr="009337A0">
              <w:rPr>
                <w:b/>
                <w:szCs w:val="24"/>
              </w:rPr>
              <w:t>2021</w:t>
            </w:r>
            <w:r w:rsidR="00F52C22">
              <w:rPr>
                <w:rStyle w:val="Puslapioinaosnuoroda"/>
                <w:b/>
                <w:szCs w:val="24"/>
              </w:rPr>
              <w:footnoteReference w:id="2"/>
            </w:r>
            <w:r w:rsidRPr="009337A0">
              <w:rPr>
                <w:b/>
                <w:szCs w:val="24"/>
              </w:rPr>
              <w:t xml:space="preserve"> m</w:t>
            </w:r>
            <w:r>
              <w:rPr>
                <w:b/>
                <w:szCs w:val="24"/>
              </w:rPr>
              <w:t>.</w:t>
            </w:r>
          </w:p>
        </w:tc>
        <w:tc>
          <w:tcPr>
            <w:tcW w:w="0" w:type="auto"/>
          </w:tcPr>
          <w:p w14:paraId="4A62B929" w14:textId="15BA8C22" w:rsidR="007F5B28" w:rsidRPr="009337A0" w:rsidRDefault="007F5B28" w:rsidP="00DD1F05">
            <w:pPr>
              <w:tabs>
                <w:tab w:val="left" w:pos="1650"/>
              </w:tabs>
              <w:spacing w:after="0" w:line="240" w:lineRule="auto"/>
              <w:rPr>
                <w:b/>
                <w:szCs w:val="24"/>
              </w:rPr>
            </w:pPr>
            <w:r w:rsidRPr="009337A0">
              <w:rPr>
                <w:b/>
                <w:szCs w:val="24"/>
              </w:rPr>
              <w:t>2022</w:t>
            </w:r>
            <w:r w:rsidR="00F52C22">
              <w:rPr>
                <w:b/>
                <w:szCs w:val="24"/>
                <w:vertAlign w:val="superscript"/>
              </w:rPr>
              <w:t>1</w:t>
            </w:r>
            <w:r w:rsidRPr="009337A0">
              <w:rPr>
                <w:b/>
                <w:szCs w:val="24"/>
              </w:rPr>
              <w:t xml:space="preserve"> m</w:t>
            </w:r>
            <w:r>
              <w:rPr>
                <w:b/>
                <w:szCs w:val="24"/>
              </w:rPr>
              <w:t>.</w:t>
            </w:r>
          </w:p>
        </w:tc>
      </w:tr>
      <w:tr w:rsidR="004E7E5F" w:rsidRPr="009337A0" w14:paraId="789D6FFE" w14:textId="77777777" w:rsidTr="00F54F56">
        <w:trPr>
          <w:trHeight w:val="365"/>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13387998" w14:textId="3FA64A8A" w:rsidR="004E7E5F" w:rsidRPr="009337A0" w:rsidRDefault="00F1733F" w:rsidP="004E7E5F">
            <w:pPr>
              <w:spacing w:after="0" w:line="240" w:lineRule="auto"/>
              <w:rPr>
                <w:rFonts w:eastAsia="MS Mincho"/>
                <w:bCs/>
                <w:szCs w:val="24"/>
              </w:rPr>
            </w:pPr>
            <w:r>
              <w:rPr>
                <w:rFonts w:eastAsia="MS Mincho"/>
                <w:b/>
                <w:szCs w:val="24"/>
              </w:rPr>
              <w:t>1</w:t>
            </w:r>
            <w:r w:rsidR="004E7E5F" w:rsidRPr="009337A0">
              <w:rPr>
                <w:rFonts w:eastAsia="MS Mincho"/>
                <w:b/>
                <w:szCs w:val="24"/>
              </w:rPr>
              <w:t xml:space="preserve">.1. </w:t>
            </w:r>
            <w:r w:rsidR="004E7E5F" w:rsidRPr="009337A0">
              <w:rPr>
                <w:rFonts w:eastAsia="MS Mincho"/>
                <w:b/>
                <w:bCs/>
                <w:i/>
                <w:szCs w:val="24"/>
              </w:rPr>
              <w:t xml:space="preserve">Organizuoti renginius, skirtus įvairaus amžiaus </w:t>
            </w:r>
            <w:r w:rsidR="00A87E10">
              <w:rPr>
                <w:rFonts w:eastAsia="MS Mincho"/>
                <w:b/>
                <w:bCs/>
                <w:i/>
                <w:szCs w:val="24"/>
              </w:rPr>
              <w:t>atstovams</w:t>
            </w:r>
          </w:p>
        </w:tc>
      </w:tr>
      <w:tr w:rsidR="00F54F56" w:rsidRPr="009337A0" w14:paraId="2E33D7AC"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1898A25C" w14:textId="5CEE7734"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.1.</w:t>
            </w:r>
            <w:r>
              <w:rPr>
                <w:rFonts w:eastAsia="MS Mincho"/>
                <w:szCs w:val="24"/>
              </w:rPr>
              <w:t>1</w:t>
            </w:r>
            <w:r w:rsidRPr="009337A0">
              <w:rPr>
                <w:rFonts w:eastAsia="MS Mincho"/>
                <w:szCs w:val="24"/>
              </w:rPr>
              <w:t>.</w:t>
            </w:r>
          </w:p>
        </w:tc>
        <w:tc>
          <w:tcPr>
            <w:tcW w:w="0" w:type="auto"/>
            <w:tcBorders>
              <w:top w:val="single" w:sz="4" w:space="0" w:color="auto"/>
              <w:left w:val="single" w:sz="4" w:space="0" w:color="auto"/>
              <w:bottom w:val="single" w:sz="4" w:space="0" w:color="auto"/>
              <w:right w:val="single" w:sz="4" w:space="0" w:color="auto"/>
            </w:tcBorders>
          </w:tcPr>
          <w:p w14:paraId="329959E5" w14:textId="4AD3F134" w:rsidR="00F54F56" w:rsidRPr="00C23F3D" w:rsidRDefault="00F54F56" w:rsidP="00F54F56">
            <w:pPr>
              <w:tabs>
                <w:tab w:val="left" w:pos="1650"/>
              </w:tabs>
              <w:spacing w:after="0" w:line="240" w:lineRule="auto"/>
              <w:rPr>
                <w:szCs w:val="24"/>
              </w:rPr>
            </w:pPr>
            <w:r w:rsidRPr="00C23F3D">
              <w:rPr>
                <w:szCs w:val="24"/>
              </w:rPr>
              <w:t>Organizuoti renginius, valstybines šventes ir minėjimus</w:t>
            </w:r>
            <w:r>
              <w:rPr>
                <w:szCs w:val="24"/>
              </w:rPr>
              <w:t xml:space="preserve">, </w:t>
            </w:r>
            <w:r w:rsidRPr="00F54F56">
              <w:rPr>
                <w:szCs w:val="24"/>
              </w:rPr>
              <w:t>skirtus įvairaus amžiaus gyventojams</w:t>
            </w:r>
          </w:p>
        </w:tc>
        <w:tc>
          <w:tcPr>
            <w:tcW w:w="0" w:type="auto"/>
            <w:tcBorders>
              <w:top w:val="single" w:sz="4" w:space="0" w:color="auto"/>
              <w:left w:val="single" w:sz="4" w:space="0" w:color="auto"/>
              <w:bottom w:val="nil"/>
              <w:right w:val="single" w:sz="4" w:space="0" w:color="auto"/>
            </w:tcBorders>
          </w:tcPr>
          <w:p w14:paraId="401A820E" w14:textId="0BA91B11" w:rsidR="00F54F56" w:rsidRPr="00C23F3D" w:rsidRDefault="00F54F56" w:rsidP="00F54F56">
            <w:pPr>
              <w:tabs>
                <w:tab w:val="left" w:pos="1650"/>
              </w:tabs>
              <w:spacing w:after="0" w:line="240" w:lineRule="auto"/>
              <w:rPr>
                <w:szCs w:val="24"/>
              </w:rPr>
            </w:pPr>
            <w:r w:rsidRPr="00C23F3D">
              <w:rPr>
                <w:szCs w:val="24"/>
              </w:rPr>
              <w:t>Surengtų renginių skaičius, vnt.</w:t>
            </w:r>
          </w:p>
        </w:tc>
        <w:tc>
          <w:tcPr>
            <w:tcW w:w="0" w:type="auto"/>
            <w:tcBorders>
              <w:top w:val="single" w:sz="4" w:space="0" w:color="auto"/>
              <w:bottom w:val="nil"/>
            </w:tcBorders>
          </w:tcPr>
          <w:p w14:paraId="53FC2116" w14:textId="77777777" w:rsidR="00F54F56" w:rsidRPr="009337A0" w:rsidRDefault="00F54F56" w:rsidP="00F54F56">
            <w:pPr>
              <w:spacing w:after="0" w:line="240" w:lineRule="auto"/>
              <w:jc w:val="right"/>
            </w:pPr>
            <w:r w:rsidRPr="009337A0">
              <w:t>522</w:t>
            </w:r>
          </w:p>
        </w:tc>
        <w:tc>
          <w:tcPr>
            <w:tcW w:w="0" w:type="auto"/>
            <w:tcBorders>
              <w:top w:val="single" w:sz="4" w:space="0" w:color="auto"/>
              <w:bottom w:val="nil"/>
            </w:tcBorders>
          </w:tcPr>
          <w:p w14:paraId="0A8E2635" w14:textId="6D34F3C9" w:rsidR="00F54F56" w:rsidRPr="009337A0" w:rsidRDefault="00F54F56" w:rsidP="00F54F56">
            <w:pPr>
              <w:tabs>
                <w:tab w:val="left" w:pos="1650"/>
              </w:tabs>
              <w:spacing w:after="0" w:line="240" w:lineRule="auto"/>
              <w:jc w:val="right"/>
              <w:rPr>
                <w:bCs/>
                <w:szCs w:val="24"/>
              </w:rPr>
            </w:pPr>
            <w:r>
              <w:rPr>
                <w:bCs/>
                <w:szCs w:val="24"/>
              </w:rPr>
              <w:t>400</w:t>
            </w:r>
          </w:p>
        </w:tc>
        <w:tc>
          <w:tcPr>
            <w:tcW w:w="0" w:type="auto"/>
            <w:tcBorders>
              <w:top w:val="single" w:sz="4" w:space="0" w:color="auto"/>
              <w:bottom w:val="nil"/>
            </w:tcBorders>
          </w:tcPr>
          <w:p w14:paraId="0A5C713C" w14:textId="77777777" w:rsidR="00F54F56" w:rsidRPr="009337A0" w:rsidRDefault="00F54F56" w:rsidP="00F54F56">
            <w:pPr>
              <w:tabs>
                <w:tab w:val="left" w:pos="1650"/>
              </w:tabs>
              <w:spacing w:after="0" w:line="240" w:lineRule="auto"/>
              <w:jc w:val="right"/>
              <w:rPr>
                <w:bCs/>
                <w:szCs w:val="24"/>
              </w:rPr>
            </w:pPr>
            <w:r w:rsidRPr="009337A0">
              <w:rPr>
                <w:bCs/>
                <w:szCs w:val="24"/>
              </w:rPr>
              <w:t>530</w:t>
            </w:r>
          </w:p>
        </w:tc>
        <w:tc>
          <w:tcPr>
            <w:tcW w:w="0" w:type="auto"/>
            <w:tcBorders>
              <w:top w:val="single" w:sz="4" w:space="0" w:color="auto"/>
              <w:bottom w:val="nil"/>
              <w:right w:val="single" w:sz="4" w:space="0" w:color="auto"/>
            </w:tcBorders>
          </w:tcPr>
          <w:p w14:paraId="1770C432" w14:textId="77777777" w:rsidR="00F54F56" w:rsidRPr="009337A0" w:rsidRDefault="00F54F56" w:rsidP="00F54F56">
            <w:pPr>
              <w:tabs>
                <w:tab w:val="left" w:pos="1650"/>
              </w:tabs>
              <w:spacing w:after="0" w:line="240" w:lineRule="auto"/>
              <w:jc w:val="right"/>
              <w:rPr>
                <w:bCs/>
                <w:szCs w:val="24"/>
              </w:rPr>
            </w:pPr>
            <w:r w:rsidRPr="009337A0">
              <w:rPr>
                <w:bCs/>
                <w:szCs w:val="24"/>
              </w:rPr>
              <w:t>530</w:t>
            </w:r>
          </w:p>
        </w:tc>
        <w:tc>
          <w:tcPr>
            <w:tcW w:w="0" w:type="auto"/>
            <w:tcBorders>
              <w:top w:val="single" w:sz="4" w:space="0" w:color="auto"/>
              <w:left w:val="single" w:sz="4" w:space="0" w:color="auto"/>
              <w:bottom w:val="single" w:sz="4" w:space="0" w:color="auto"/>
              <w:right w:val="single" w:sz="4" w:space="0" w:color="auto"/>
            </w:tcBorders>
          </w:tcPr>
          <w:p w14:paraId="5C236AE2" w14:textId="5A0EB5FE"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 meno vadovai</w:t>
            </w:r>
          </w:p>
        </w:tc>
        <w:tc>
          <w:tcPr>
            <w:tcW w:w="0" w:type="auto"/>
            <w:tcBorders>
              <w:top w:val="single" w:sz="4" w:space="0" w:color="auto"/>
              <w:left w:val="nil"/>
              <w:bottom w:val="single" w:sz="4" w:space="0" w:color="auto"/>
              <w:right w:val="single" w:sz="4" w:space="0" w:color="auto"/>
            </w:tcBorders>
            <w:shd w:val="clear" w:color="auto" w:fill="auto"/>
          </w:tcPr>
          <w:p w14:paraId="55C84D32" w14:textId="42C0DE67" w:rsidR="00F54F56" w:rsidRPr="00F54F56" w:rsidRDefault="009732CA" w:rsidP="00F54F56">
            <w:pPr>
              <w:tabs>
                <w:tab w:val="left" w:pos="1650"/>
              </w:tabs>
              <w:spacing w:after="0" w:line="240" w:lineRule="auto"/>
              <w:jc w:val="right"/>
              <w:rPr>
                <w:szCs w:val="24"/>
              </w:rPr>
            </w:pPr>
            <w:r>
              <w:rPr>
                <w:color w:val="000000"/>
                <w:szCs w:val="24"/>
              </w:rPr>
              <w:t>661,2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4662FD" w14:textId="15A192FF" w:rsidR="00F54F56" w:rsidRPr="00F54F56" w:rsidRDefault="009732CA" w:rsidP="00F54F56">
            <w:pPr>
              <w:tabs>
                <w:tab w:val="left" w:pos="1650"/>
              </w:tabs>
              <w:spacing w:after="0" w:line="240" w:lineRule="auto"/>
              <w:jc w:val="right"/>
              <w:rPr>
                <w:szCs w:val="24"/>
              </w:rPr>
            </w:pPr>
            <w:r>
              <w:rPr>
                <w:color w:val="000000"/>
                <w:szCs w:val="24"/>
              </w:rPr>
              <w:t>622</w:t>
            </w:r>
            <w:r w:rsidR="00F54F56">
              <w:rPr>
                <w:color w:val="000000"/>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504600" w14:textId="3B04B7FE" w:rsidR="00F54F56" w:rsidRPr="00F54F56" w:rsidRDefault="009732CA" w:rsidP="00F54F56">
            <w:pPr>
              <w:tabs>
                <w:tab w:val="left" w:pos="1650"/>
              </w:tabs>
              <w:spacing w:after="0" w:line="240" w:lineRule="auto"/>
              <w:jc w:val="right"/>
              <w:rPr>
                <w:szCs w:val="24"/>
              </w:rPr>
            </w:pPr>
            <w:r>
              <w:rPr>
                <w:color w:val="000000"/>
                <w:szCs w:val="24"/>
              </w:rPr>
              <w:t>688</w:t>
            </w:r>
            <w:r w:rsidR="00F54F56">
              <w:rPr>
                <w:color w:val="000000"/>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9A296B" w14:textId="660C7BDA" w:rsidR="00F54F56" w:rsidRPr="00F54F56" w:rsidRDefault="009732CA" w:rsidP="00F54F56">
            <w:pPr>
              <w:spacing w:after="0" w:line="240" w:lineRule="auto"/>
              <w:jc w:val="right"/>
              <w:rPr>
                <w:szCs w:val="24"/>
              </w:rPr>
            </w:pPr>
            <w:r>
              <w:rPr>
                <w:color w:val="000000"/>
                <w:szCs w:val="24"/>
              </w:rPr>
              <w:t>728</w:t>
            </w:r>
            <w:r w:rsidR="00F54F56">
              <w:rPr>
                <w:color w:val="000000"/>
                <w:szCs w:val="24"/>
              </w:rPr>
              <w:t>,0</w:t>
            </w:r>
          </w:p>
        </w:tc>
      </w:tr>
      <w:tr w:rsidR="00F54F56" w:rsidRPr="009337A0" w14:paraId="4586679F" w14:textId="77777777" w:rsidTr="00F54F56">
        <w:trPr>
          <w:trHeight w:val="309"/>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67125652" w14:textId="0CE985A9" w:rsidR="00F54F56" w:rsidRPr="009337A0" w:rsidRDefault="00F54F56" w:rsidP="00F54F56">
            <w:pPr>
              <w:spacing w:after="0" w:line="240" w:lineRule="auto"/>
            </w:pPr>
            <w:r w:rsidRPr="00B8677D">
              <w:rPr>
                <w:rFonts w:eastAsia="MS Mincho"/>
                <w:b/>
                <w:bCs/>
                <w:i/>
                <w:iCs/>
                <w:szCs w:val="24"/>
              </w:rPr>
              <w:t xml:space="preserve">1.2. </w:t>
            </w:r>
            <w:r w:rsidRPr="00B8677D">
              <w:rPr>
                <w:b/>
                <w:bCs/>
                <w:i/>
                <w:iCs/>
                <w:szCs w:val="24"/>
              </w:rPr>
              <w:t>Didinti šiuolaikinių technologijų naudojimą kultūros produktų ir paslaugų sklaidai</w:t>
            </w:r>
          </w:p>
        </w:tc>
      </w:tr>
      <w:tr w:rsidR="00F54F56" w:rsidRPr="009337A0" w14:paraId="1462F541"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13545E54" w14:textId="75B94A01" w:rsidR="00F54F56" w:rsidRPr="009337A0" w:rsidRDefault="00F54F56" w:rsidP="00F54F56">
            <w:pPr>
              <w:spacing w:after="0" w:line="240" w:lineRule="auto"/>
              <w:rPr>
                <w:rFonts w:eastAsia="MS Mincho"/>
                <w:szCs w:val="24"/>
              </w:rPr>
            </w:pPr>
            <w:r w:rsidRPr="009337A0">
              <w:rPr>
                <w:rFonts w:eastAsia="MS Mincho"/>
                <w:szCs w:val="24"/>
              </w:rPr>
              <w:t>1.2.1.</w:t>
            </w:r>
          </w:p>
        </w:tc>
        <w:tc>
          <w:tcPr>
            <w:tcW w:w="0" w:type="auto"/>
            <w:tcBorders>
              <w:top w:val="single" w:sz="4" w:space="0" w:color="auto"/>
              <w:left w:val="single" w:sz="4" w:space="0" w:color="auto"/>
              <w:bottom w:val="single" w:sz="4" w:space="0" w:color="auto"/>
              <w:right w:val="single" w:sz="4" w:space="0" w:color="auto"/>
            </w:tcBorders>
          </w:tcPr>
          <w:p w14:paraId="26B37DC8" w14:textId="60590F9B" w:rsidR="00F54F56" w:rsidRPr="00C23F3D" w:rsidRDefault="00F54F56" w:rsidP="00F54F56">
            <w:pPr>
              <w:tabs>
                <w:tab w:val="left" w:pos="1650"/>
              </w:tabs>
              <w:spacing w:after="0" w:line="240" w:lineRule="auto"/>
              <w:rPr>
                <w:szCs w:val="24"/>
              </w:rPr>
            </w:pPr>
            <w:r w:rsidRPr="00C23F3D">
              <w:rPr>
                <w:szCs w:val="24"/>
              </w:rPr>
              <w:t xml:space="preserve">Investuoti į priemones, skirtas kokybiško medijų turinio kūrimui ir šiuolaikines technologijas (VR </w:t>
            </w:r>
            <w:r w:rsidRPr="00C23F3D">
              <w:rPr>
                <w:szCs w:val="24"/>
              </w:rPr>
              <w:lastRenderedPageBreak/>
              <w:t>akiniai, žaidimų konsolės ir pan.), skirtų jaunimo kultūros paslaugų plėtrai</w:t>
            </w:r>
          </w:p>
        </w:tc>
        <w:tc>
          <w:tcPr>
            <w:tcW w:w="0" w:type="auto"/>
            <w:tcBorders>
              <w:top w:val="single" w:sz="4" w:space="0" w:color="auto"/>
              <w:left w:val="single" w:sz="4" w:space="0" w:color="auto"/>
              <w:bottom w:val="single" w:sz="4" w:space="0" w:color="auto"/>
              <w:right w:val="single" w:sz="4" w:space="0" w:color="auto"/>
            </w:tcBorders>
          </w:tcPr>
          <w:p w14:paraId="4EED1D26" w14:textId="53B8A844" w:rsidR="00F54F56" w:rsidRPr="00C23F3D" w:rsidRDefault="00F54F56" w:rsidP="00F54F56">
            <w:pPr>
              <w:tabs>
                <w:tab w:val="left" w:pos="1650"/>
              </w:tabs>
              <w:spacing w:after="0" w:line="240" w:lineRule="auto"/>
              <w:rPr>
                <w:szCs w:val="24"/>
              </w:rPr>
            </w:pPr>
            <w:r w:rsidRPr="00C23F3D">
              <w:rPr>
                <w:szCs w:val="24"/>
              </w:rPr>
              <w:lastRenderedPageBreak/>
              <w:t>Įsigytos įrangos skaičius per metus, vnt.</w:t>
            </w:r>
          </w:p>
        </w:tc>
        <w:tc>
          <w:tcPr>
            <w:tcW w:w="0" w:type="auto"/>
            <w:tcBorders>
              <w:bottom w:val="single" w:sz="4" w:space="0" w:color="auto"/>
            </w:tcBorders>
          </w:tcPr>
          <w:p w14:paraId="79841D2F" w14:textId="6E1C1550" w:rsidR="00F54F56" w:rsidRPr="009337A0" w:rsidRDefault="00F54F56" w:rsidP="00F54F56">
            <w:pPr>
              <w:spacing w:after="0" w:line="240" w:lineRule="auto"/>
              <w:jc w:val="right"/>
            </w:pPr>
            <w:r w:rsidRPr="009337A0">
              <w:rPr>
                <w:bCs/>
                <w:szCs w:val="24"/>
              </w:rPr>
              <w:t>0</w:t>
            </w:r>
          </w:p>
        </w:tc>
        <w:tc>
          <w:tcPr>
            <w:tcW w:w="0" w:type="auto"/>
            <w:tcBorders>
              <w:bottom w:val="single" w:sz="4" w:space="0" w:color="auto"/>
            </w:tcBorders>
          </w:tcPr>
          <w:p w14:paraId="5C6080DE" w14:textId="466A8B62" w:rsidR="00F54F56" w:rsidRDefault="00F54F56" w:rsidP="00F54F56">
            <w:pPr>
              <w:tabs>
                <w:tab w:val="left" w:pos="1650"/>
              </w:tabs>
              <w:spacing w:after="0" w:line="240" w:lineRule="auto"/>
              <w:jc w:val="right"/>
              <w:rPr>
                <w:bCs/>
                <w:szCs w:val="24"/>
              </w:rPr>
            </w:pPr>
            <w:r>
              <w:rPr>
                <w:bCs/>
                <w:szCs w:val="24"/>
              </w:rPr>
              <w:t>2</w:t>
            </w:r>
          </w:p>
        </w:tc>
        <w:tc>
          <w:tcPr>
            <w:tcW w:w="0" w:type="auto"/>
            <w:tcBorders>
              <w:bottom w:val="single" w:sz="4" w:space="0" w:color="auto"/>
            </w:tcBorders>
          </w:tcPr>
          <w:p w14:paraId="7D3CBAF5" w14:textId="0072090B" w:rsidR="00F54F56" w:rsidRPr="009337A0" w:rsidRDefault="00F54F56" w:rsidP="00F54F56">
            <w:pPr>
              <w:tabs>
                <w:tab w:val="left" w:pos="1650"/>
              </w:tabs>
              <w:spacing w:after="0" w:line="240" w:lineRule="auto"/>
              <w:jc w:val="right"/>
              <w:rPr>
                <w:bCs/>
                <w:szCs w:val="24"/>
              </w:rPr>
            </w:pPr>
            <w:r w:rsidRPr="009337A0">
              <w:rPr>
                <w:bCs/>
                <w:szCs w:val="24"/>
              </w:rPr>
              <w:t>3</w:t>
            </w:r>
          </w:p>
        </w:tc>
        <w:tc>
          <w:tcPr>
            <w:tcW w:w="0" w:type="auto"/>
            <w:tcBorders>
              <w:bottom w:val="single" w:sz="4" w:space="0" w:color="auto"/>
            </w:tcBorders>
          </w:tcPr>
          <w:p w14:paraId="1DDD41F1" w14:textId="31D1A7B0" w:rsidR="00F54F56" w:rsidRPr="009337A0" w:rsidRDefault="00F54F56" w:rsidP="00F54F56">
            <w:pPr>
              <w:tabs>
                <w:tab w:val="left" w:pos="1650"/>
              </w:tabs>
              <w:spacing w:after="0" w:line="240" w:lineRule="auto"/>
              <w:jc w:val="right"/>
              <w:rPr>
                <w:bCs/>
                <w:szCs w:val="24"/>
              </w:rPr>
            </w:pPr>
            <w:r w:rsidRPr="009337A0">
              <w:rPr>
                <w:bCs/>
                <w:szCs w:val="24"/>
              </w:rPr>
              <w:t>3</w:t>
            </w:r>
          </w:p>
        </w:tc>
        <w:tc>
          <w:tcPr>
            <w:tcW w:w="0" w:type="auto"/>
            <w:tcBorders>
              <w:top w:val="single" w:sz="4" w:space="0" w:color="auto"/>
              <w:left w:val="single" w:sz="4" w:space="0" w:color="auto"/>
              <w:bottom w:val="single" w:sz="4" w:space="0" w:color="auto"/>
              <w:right w:val="single" w:sz="4" w:space="0" w:color="auto"/>
            </w:tcBorders>
          </w:tcPr>
          <w:p w14:paraId="4C37749F" w14:textId="33906A5B" w:rsidR="00F54F56" w:rsidRPr="009337A0" w:rsidRDefault="00F54F56" w:rsidP="00F54F56">
            <w:pPr>
              <w:tabs>
                <w:tab w:val="left" w:pos="1650"/>
              </w:tabs>
              <w:spacing w:after="0" w:line="240" w:lineRule="auto"/>
              <w:rPr>
                <w:szCs w:val="24"/>
              </w:rPr>
            </w:pPr>
            <w:r w:rsidRPr="009337A0">
              <w:rPr>
                <w:szCs w:val="24"/>
              </w:rPr>
              <w:t>Projektų vadovas, projektų specialist</w:t>
            </w:r>
            <w:r>
              <w:rPr>
                <w:szCs w:val="24"/>
              </w:rPr>
              <w:t>as</w:t>
            </w:r>
            <w:r w:rsidRPr="009337A0">
              <w:rPr>
                <w:szCs w:val="24"/>
              </w:rPr>
              <w:t xml:space="preserve"> projektams</w:t>
            </w:r>
          </w:p>
        </w:tc>
        <w:tc>
          <w:tcPr>
            <w:tcW w:w="0" w:type="auto"/>
          </w:tcPr>
          <w:p w14:paraId="0681C8D7" w14:textId="4A853AEE" w:rsidR="00F54F56" w:rsidRPr="009337A0" w:rsidRDefault="00F54F56" w:rsidP="00F54F56">
            <w:pPr>
              <w:tabs>
                <w:tab w:val="left" w:pos="1650"/>
              </w:tabs>
              <w:spacing w:after="0" w:line="240" w:lineRule="auto"/>
              <w:jc w:val="right"/>
              <w:rPr>
                <w:szCs w:val="24"/>
              </w:rPr>
            </w:pPr>
            <w:r w:rsidRPr="009337A0">
              <w:rPr>
                <w:szCs w:val="24"/>
              </w:rPr>
              <w:t>0</w:t>
            </w:r>
            <w:r>
              <w:rPr>
                <w:szCs w:val="24"/>
              </w:rPr>
              <w:t>,0</w:t>
            </w:r>
          </w:p>
        </w:tc>
        <w:tc>
          <w:tcPr>
            <w:tcW w:w="0" w:type="auto"/>
          </w:tcPr>
          <w:p w14:paraId="3C0281C0" w14:textId="5AF64C27" w:rsidR="00F54F56" w:rsidRPr="009337A0" w:rsidRDefault="009732CA" w:rsidP="00F54F56">
            <w:pPr>
              <w:tabs>
                <w:tab w:val="left" w:pos="1650"/>
              </w:tabs>
              <w:spacing w:after="0" w:line="240" w:lineRule="auto"/>
              <w:jc w:val="right"/>
              <w:rPr>
                <w:szCs w:val="24"/>
              </w:rPr>
            </w:pPr>
            <w:r>
              <w:rPr>
                <w:szCs w:val="24"/>
              </w:rPr>
              <w:t>0</w:t>
            </w:r>
            <w:r w:rsidR="00F54F56">
              <w:rPr>
                <w:szCs w:val="24"/>
              </w:rPr>
              <w:t>,0</w:t>
            </w:r>
          </w:p>
        </w:tc>
        <w:tc>
          <w:tcPr>
            <w:tcW w:w="0" w:type="auto"/>
          </w:tcPr>
          <w:p w14:paraId="47386B95" w14:textId="2D488E52" w:rsidR="00F54F56" w:rsidRPr="009337A0" w:rsidRDefault="009732CA" w:rsidP="00F54F56">
            <w:pPr>
              <w:tabs>
                <w:tab w:val="left" w:pos="1650"/>
              </w:tabs>
              <w:spacing w:after="0" w:line="240" w:lineRule="auto"/>
              <w:jc w:val="right"/>
              <w:rPr>
                <w:szCs w:val="24"/>
              </w:rPr>
            </w:pPr>
            <w:r>
              <w:rPr>
                <w:szCs w:val="24"/>
              </w:rPr>
              <w:t>8</w:t>
            </w:r>
            <w:r w:rsidR="00F54F56">
              <w:rPr>
                <w:szCs w:val="24"/>
              </w:rPr>
              <w:t>,0</w:t>
            </w:r>
          </w:p>
        </w:tc>
        <w:tc>
          <w:tcPr>
            <w:tcW w:w="0" w:type="auto"/>
          </w:tcPr>
          <w:p w14:paraId="5A83FBE2" w14:textId="3EED0B2B" w:rsidR="00F54F56" w:rsidRPr="009337A0" w:rsidRDefault="009732CA" w:rsidP="00F54F56">
            <w:pPr>
              <w:spacing w:after="0" w:line="240" w:lineRule="auto"/>
              <w:jc w:val="right"/>
            </w:pPr>
            <w:r>
              <w:rPr>
                <w:szCs w:val="24"/>
              </w:rPr>
              <w:t>10</w:t>
            </w:r>
            <w:r w:rsidR="00F54F56">
              <w:rPr>
                <w:szCs w:val="24"/>
              </w:rPr>
              <w:t>,0</w:t>
            </w:r>
          </w:p>
        </w:tc>
      </w:tr>
      <w:tr w:rsidR="00F54F56" w:rsidRPr="009337A0" w14:paraId="12C166FF"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5B3EF784" w14:textId="75B0FFF8" w:rsidR="00F54F56" w:rsidRPr="009337A0" w:rsidRDefault="00F54F56" w:rsidP="00F54F56">
            <w:pPr>
              <w:spacing w:after="0" w:line="240" w:lineRule="auto"/>
              <w:rPr>
                <w:rFonts w:eastAsia="MS Mincho"/>
                <w:szCs w:val="24"/>
              </w:rPr>
            </w:pPr>
            <w:r w:rsidRPr="009337A0">
              <w:rPr>
                <w:rFonts w:eastAsia="MS Mincho"/>
                <w:szCs w:val="24"/>
              </w:rPr>
              <w:t>1.2.2.</w:t>
            </w:r>
          </w:p>
        </w:tc>
        <w:tc>
          <w:tcPr>
            <w:tcW w:w="0" w:type="auto"/>
            <w:tcBorders>
              <w:top w:val="single" w:sz="4" w:space="0" w:color="auto"/>
              <w:left w:val="single" w:sz="4" w:space="0" w:color="auto"/>
              <w:bottom w:val="single" w:sz="4" w:space="0" w:color="auto"/>
              <w:right w:val="single" w:sz="4" w:space="0" w:color="auto"/>
            </w:tcBorders>
          </w:tcPr>
          <w:p w14:paraId="19AA676F" w14:textId="2258B638" w:rsidR="00F54F56" w:rsidRPr="00C23F3D" w:rsidRDefault="00F54F56" w:rsidP="00F54F56">
            <w:pPr>
              <w:tabs>
                <w:tab w:val="left" w:pos="1650"/>
              </w:tabs>
              <w:spacing w:after="0" w:line="240" w:lineRule="auto"/>
              <w:rPr>
                <w:szCs w:val="24"/>
              </w:rPr>
            </w:pPr>
            <w:r>
              <w:rPr>
                <w:szCs w:val="24"/>
              </w:rPr>
              <w:t>Kurti</w:t>
            </w:r>
            <w:r w:rsidRPr="00C23F3D">
              <w:rPr>
                <w:szCs w:val="24"/>
              </w:rPr>
              <w:t xml:space="preserve"> nauj</w:t>
            </w:r>
            <w:r>
              <w:rPr>
                <w:szCs w:val="24"/>
              </w:rPr>
              <w:t>us</w:t>
            </w:r>
            <w:r w:rsidRPr="00C23F3D">
              <w:rPr>
                <w:szCs w:val="24"/>
              </w:rPr>
              <w:t xml:space="preserve"> moderni</w:t>
            </w:r>
            <w:r>
              <w:rPr>
                <w:szCs w:val="24"/>
              </w:rPr>
              <w:t xml:space="preserve">us </w:t>
            </w:r>
            <w:r w:rsidRPr="00C23F3D">
              <w:rPr>
                <w:szCs w:val="24"/>
              </w:rPr>
              <w:t>kultūros produkt</w:t>
            </w:r>
            <w:r>
              <w:rPr>
                <w:szCs w:val="24"/>
              </w:rPr>
              <w:t>us</w:t>
            </w:r>
          </w:p>
        </w:tc>
        <w:tc>
          <w:tcPr>
            <w:tcW w:w="0" w:type="auto"/>
            <w:tcBorders>
              <w:top w:val="single" w:sz="4" w:space="0" w:color="auto"/>
              <w:left w:val="single" w:sz="4" w:space="0" w:color="auto"/>
              <w:bottom w:val="single" w:sz="4" w:space="0" w:color="auto"/>
              <w:right w:val="single" w:sz="4" w:space="0" w:color="auto"/>
            </w:tcBorders>
          </w:tcPr>
          <w:p w14:paraId="394ED70E" w14:textId="196246E6" w:rsidR="00F54F56" w:rsidRPr="00C23F3D" w:rsidRDefault="00F54F56" w:rsidP="00F54F56">
            <w:pPr>
              <w:tabs>
                <w:tab w:val="left" w:pos="1650"/>
              </w:tabs>
              <w:spacing w:after="0" w:line="240" w:lineRule="auto"/>
              <w:rPr>
                <w:szCs w:val="24"/>
              </w:rPr>
            </w:pPr>
            <w:r>
              <w:rPr>
                <w:szCs w:val="24"/>
              </w:rPr>
              <w:t>Sukurtų naujų kultūros produktų</w:t>
            </w:r>
            <w:r w:rsidRPr="00C23F3D">
              <w:rPr>
                <w:szCs w:val="24"/>
              </w:rPr>
              <w:t xml:space="preserve"> skaičius, vnt.</w:t>
            </w:r>
          </w:p>
        </w:tc>
        <w:tc>
          <w:tcPr>
            <w:tcW w:w="0" w:type="auto"/>
            <w:tcBorders>
              <w:bottom w:val="single" w:sz="4" w:space="0" w:color="auto"/>
            </w:tcBorders>
          </w:tcPr>
          <w:p w14:paraId="209D03BD" w14:textId="581E5317" w:rsidR="00F54F56" w:rsidRPr="009337A0" w:rsidRDefault="00F54F56" w:rsidP="00F54F56">
            <w:pPr>
              <w:spacing w:after="0" w:line="240" w:lineRule="auto"/>
              <w:jc w:val="right"/>
            </w:pPr>
            <w:r w:rsidRPr="009337A0">
              <w:rPr>
                <w:bCs/>
                <w:szCs w:val="24"/>
              </w:rPr>
              <w:t>0</w:t>
            </w:r>
          </w:p>
        </w:tc>
        <w:tc>
          <w:tcPr>
            <w:tcW w:w="0" w:type="auto"/>
            <w:tcBorders>
              <w:bottom w:val="single" w:sz="4" w:space="0" w:color="auto"/>
            </w:tcBorders>
          </w:tcPr>
          <w:p w14:paraId="42A5205C" w14:textId="6318FB16" w:rsidR="00F54F56" w:rsidRDefault="00CF71B0" w:rsidP="00F54F56">
            <w:pPr>
              <w:tabs>
                <w:tab w:val="left" w:pos="1650"/>
              </w:tabs>
              <w:spacing w:after="0" w:line="240" w:lineRule="auto"/>
              <w:jc w:val="right"/>
              <w:rPr>
                <w:bCs/>
                <w:szCs w:val="24"/>
              </w:rPr>
            </w:pPr>
            <w:r>
              <w:rPr>
                <w:bCs/>
                <w:szCs w:val="24"/>
              </w:rPr>
              <w:t>0</w:t>
            </w:r>
          </w:p>
        </w:tc>
        <w:tc>
          <w:tcPr>
            <w:tcW w:w="0" w:type="auto"/>
            <w:tcBorders>
              <w:bottom w:val="single" w:sz="4" w:space="0" w:color="auto"/>
            </w:tcBorders>
          </w:tcPr>
          <w:p w14:paraId="53D733D3" w14:textId="5EB6B04C" w:rsidR="00F54F56" w:rsidRPr="009337A0" w:rsidRDefault="00F54F56" w:rsidP="00F54F56">
            <w:pPr>
              <w:tabs>
                <w:tab w:val="left" w:pos="1650"/>
              </w:tabs>
              <w:spacing w:after="0" w:line="240" w:lineRule="auto"/>
              <w:jc w:val="right"/>
              <w:rPr>
                <w:bCs/>
                <w:szCs w:val="24"/>
              </w:rPr>
            </w:pPr>
            <w:r w:rsidRPr="009337A0">
              <w:rPr>
                <w:bCs/>
                <w:szCs w:val="24"/>
              </w:rPr>
              <w:t>2</w:t>
            </w:r>
          </w:p>
        </w:tc>
        <w:tc>
          <w:tcPr>
            <w:tcW w:w="0" w:type="auto"/>
            <w:tcBorders>
              <w:bottom w:val="single" w:sz="4" w:space="0" w:color="auto"/>
            </w:tcBorders>
          </w:tcPr>
          <w:p w14:paraId="01EC0DA8" w14:textId="21962C8D" w:rsidR="00F54F56" w:rsidRPr="009337A0" w:rsidRDefault="00F54F56" w:rsidP="00F54F56">
            <w:pPr>
              <w:tabs>
                <w:tab w:val="left" w:pos="1650"/>
              </w:tabs>
              <w:spacing w:after="0" w:line="240" w:lineRule="auto"/>
              <w:jc w:val="right"/>
              <w:rPr>
                <w:bCs/>
                <w:szCs w:val="24"/>
              </w:rPr>
            </w:pPr>
            <w:r w:rsidRPr="009337A0">
              <w:rPr>
                <w:bCs/>
                <w:szCs w:val="24"/>
              </w:rPr>
              <w:t>2</w:t>
            </w:r>
          </w:p>
        </w:tc>
        <w:tc>
          <w:tcPr>
            <w:tcW w:w="0" w:type="auto"/>
            <w:tcBorders>
              <w:top w:val="single" w:sz="4" w:space="0" w:color="auto"/>
              <w:left w:val="single" w:sz="4" w:space="0" w:color="auto"/>
              <w:bottom w:val="single" w:sz="4" w:space="0" w:color="auto"/>
              <w:right w:val="single" w:sz="4" w:space="0" w:color="auto"/>
            </w:tcBorders>
          </w:tcPr>
          <w:p w14:paraId="57D49E00" w14:textId="6A4695A8"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w:t>
            </w:r>
          </w:p>
        </w:tc>
        <w:tc>
          <w:tcPr>
            <w:tcW w:w="0" w:type="auto"/>
          </w:tcPr>
          <w:p w14:paraId="12BE5A25" w14:textId="5A4928AC"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2B94F663" w14:textId="6E53ED75" w:rsidR="00F54F56" w:rsidRPr="00551F28" w:rsidRDefault="009732CA" w:rsidP="00F54F56">
            <w:pPr>
              <w:tabs>
                <w:tab w:val="left" w:pos="1650"/>
              </w:tabs>
              <w:spacing w:after="0" w:line="240" w:lineRule="auto"/>
              <w:jc w:val="right"/>
              <w:rPr>
                <w:szCs w:val="24"/>
              </w:rPr>
            </w:pPr>
            <w:r>
              <w:rPr>
                <w:szCs w:val="24"/>
              </w:rPr>
              <w:t>0</w:t>
            </w:r>
            <w:r w:rsidR="00F54F56" w:rsidRPr="00551F28">
              <w:rPr>
                <w:szCs w:val="24"/>
              </w:rPr>
              <w:t>,0</w:t>
            </w:r>
          </w:p>
        </w:tc>
        <w:tc>
          <w:tcPr>
            <w:tcW w:w="0" w:type="auto"/>
          </w:tcPr>
          <w:p w14:paraId="0CBD0F9B" w14:textId="07CCB14F" w:rsidR="00F54F56" w:rsidRPr="00551F28" w:rsidRDefault="00F54F56" w:rsidP="00F54F56">
            <w:pPr>
              <w:tabs>
                <w:tab w:val="left" w:pos="1650"/>
              </w:tabs>
              <w:spacing w:after="0" w:line="240" w:lineRule="auto"/>
              <w:jc w:val="right"/>
              <w:rPr>
                <w:szCs w:val="24"/>
              </w:rPr>
            </w:pPr>
            <w:r w:rsidRPr="00551F28">
              <w:rPr>
                <w:szCs w:val="24"/>
              </w:rPr>
              <w:t>1,0</w:t>
            </w:r>
          </w:p>
        </w:tc>
        <w:tc>
          <w:tcPr>
            <w:tcW w:w="0" w:type="auto"/>
          </w:tcPr>
          <w:p w14:paraId="4C0C6667" w14:textId="4021B42E" w:rsidR="00F54F56" w:rsidRPr="00551F28" w:rsidRDefault="009732CA" w:rsidP="00F54F56">
            <w:pPr>
              <w:spacing w:after="0" w:line="240" w:lineRule="auto"/>
              <w:jc w:val="right"/>
            </w:pPr>
            <w:r>
              <w:t>1,5</w:t>
            </w:r>
          </w:p>
        </w:tc>
      </w:tr>
      <w:tr w:rsidR="00F54F56" w:rsidRPr="009337A0" w14:paraId="70BEF34C" w14:textId="77777777" w:rsidTr="00F54F56">
        <w:trPr>
          <w:trHeight w:val="303"/>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66233BED" w14:textId="37EC11BF" w:rsidR="00F54F56" w:rsidRPr="009337A0" w:rsidRDefault="00F54F56" w:rsidP="00F54F56">
            <w:pPr>
              <w:spacing w:after="0" w:line="240" w:lineRule="auto"/>
            </w:pPr>
            <w:r>
              <w:rPr>
                <w:b/>
                <w:szCs w:val="24"/>
              </w:rPr>
              <w:t>1</w:t>
            </w:r>
            <w:r w:rsidRPr="009337A0">
              <w:rPr>
                <w:b/>
                <w:szCs w:val="24"/>
              </w:rPr>
              <w:t>.</w:t>
            </w:r>
            <w:r>
              <w:rPr>
                <w:b/>
                <w:szCs w:val="24"/>
              </w:rPr>
              <w:t>3</w:t>
            </w:r>
            <w:r w:rsidRPr="009337A0">
              <w:rPr>
                <w:b/>
                <w:szCs w:val="24"/>
              </w:rPr>
              <w:t xml:space="preserve">. </w:t>
            </w:r>
            <w:r>
              <w:rPr>
                <w:b/>
                <w:i/>
                <w:szCs w:val="24"/>
              </w:rPr>
              <w:t>Didinti</w:t>
            </w:r>
            <w:r w:rsidRPr="009337A0">
              <w:rPr>
                <w:b/>
                <w:i/>
                <w:szCs w:val="24"/>
              </w:rPr>
              <w:t xml:space="preserve"> meno vadovų ir kolektyvų veiklos efektyvumą</w:t>
            </w:r>
          </w:p>
        </w:tc>
      </w:tr>
      <w:tr w:rsidR="00F54F56" w:rsidRPr="009337A0" w14:paraId="0C97E037"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7911C3FC" w14:textId="36329435"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3</w:t>
            </w:r>
            <w:r w:rsidRPr="009337A0">
              <w:rPr>
                <w:rFonts w:eastAsia="MS Mincho"/>
                <w:szCs w:val="24"/>
              </w:rPr>
              <w:t>.1.</w:t>
            </w:r>
          </w:p>
        </w:tc>
        <w:tc>
          <w:tcPr>
            <w:tcW w:w="0" w:type="auto"/>
            <w:tcBorders>
              <w:top w:val="single" w:sz="4" w:space="0" w:color="auto"/>
              <w:left w:val="single" w:sz="4" w:space="0" w:color="auto"/>
              <w:bottom w:val="single" w:sz="4" w:space="0" w:color="auto"/>
              <w:right w:val="single" w:sz="4" w:space="0" w:color="auto"/>
            </w:tcBorders>
          </w:tcPr>
          <w:p w14:paraId="3998968E" w14:textId="0F7AD727" w:rsidR="00F54F56" w:rsidRPr="00C23F3D" w:rsidRDefault="00F54F56" w:rsidP="00F54F56">
            <w:pPr>
              <w:tabs>
                <w:tab w:val="left" w:pos="1650"/>
              </w:tabs>
              <w:spacing w:after="0" w:line="240" w:lineRule="auto"/>
              <w:rPr>
                <w:szCs w:val="24"/>
              </w:rPr>
            </w:pPr>
            <w:r w:rsidRPr="00C23F3D">
              <w:rPr>
                <w:szCs w:val="24"/>
              </w:rPr>
              <w:t>Aprūpinti meno kolektyvus reikalingiausiomis priemonėmis, muzikos instrumentais, tautiniais kostiumais</w:t>
            </w:r>
          </w:p>
        </w:tc>
        <w:tc>
          <w:tcPr>
            <w:tcW w:w="0" w:type="auto"/>
            <w:tcBorders>
              <w:top w:val="single" w:sz="4" w:space="0" w:color="auto"/>
              <w:left w:val="single" w:sz="4" w:space="0" w:color="auto"/>
              <w:bottom w:val="nil"/>
              <w:right w:val="single" w:sz="4" w:space="0" w:color="auto"/>
            </w:tcBorders>
          </w:tcPr>
          <w:p w14:paraId="2DD490BE" w14:textId="769CB70D" w:rsidR="00F54F56" w:rsidRPr="00C23F3D" w:rsidRDefault="00F54F56" w:rsidP="00F54F56">
            <w:pPr>
              <w:tabs>
                <w:tab w:val="left" w:pos="1650"/>
              </w:tabs>
              <w:spacing w:after="0" w:line="240" w:lineRule="auto"/>
              <w:rPr>
                <w:szCs w:val="24"/>
              </w:rPr>
            </w:pPr>
            <w:r w:rsidRPr="00C23F3D">
              <w:rPr>
                <w:szCs w:val="24"/>
              </w:rPr>
              <w:t xml:space="preserve">Naujų priemonių ir inventorius skaičius per metus, vnt. </w:t>
            </w:r>
          </w:p>
        </w:tc>
        <w:tc>
          <w:tcPr>
            <w:tcW w:w="0" w:type="auto"/>
            <w:tcBorders>
              <w:top w:val="single" w:sz="4" w:space="0" w:color="auto"/>
              <w:bottom w:val="nil"/>
            </w:tcBorders>
          </w:tcPr>
          <w:p w14:paraId="4EC1839E" w14:textId="75275D4A" w:rsidR="00F54F56" w:rsidRPr="009337A0" w:rsidRDefault="00F54F56" w:rsidP="00F54F56">
            <w:pPr>
              <w:spacing w:after="0" w:line="240" w:lineRule="auto"/>
              <w:jc w:val="right"/>
            </w:pPr>
            <w:r w:rsidRPr="009337A0">
              <w:rPr>
                <w:bCs/>
                <w:szCs w:val="24"/>
              </w:rPr>
              <w:t>10</w:t>
            </w:r>
          </w:p>
        </w:tc>
        <w:tc>
          <w:tcPr>
            <w:tcW w:w="0" w:type="auto"/>
            <w:tcBorders>
              <w:top w:val="single" w:sz="4" w:space="0" w:color="auto"/>
              <w:bottom w:val="nil"/>
            </w:tcBorders>
          </w:tcPr>
          <w:p w14:paraId="70E31FE2" w14:textId="0232CB8F" w:rsidR="00F54F56" w:rsidRDefault="00F54F56" w:rsidP="00F54F56">
            <w:pPr>
              <w:tabs>
                <w:tab w:val="left" w:pos="1650"/>
              </w:tabs>
              <w:spacing w:after="0" w:line="240" w:lineRule="auto"/>
              <w:jc w:val="right"/>
              <w:rPr>
                <w:bCs/>
                <w:szCs w:val="24"/>
              </w:rPr>
            </w:pPr>
            <w:r>
              <w:rPr>
                <w:bCs/>
                <w:szCs w:val="24"/>
              </w:rPr>
              <w:t>12</w:t>
            </w:r>
          </w:p>
        </w:tc>
        <w:tc>
          <w:tcPr>
            <w:tcW w:w="0" w:type="auto"/>
            <w:tcBorders>
              <w:top w:val="single" w:sz="4" w:space="0" w:color="auto"/>
              <w:bottom w:val="nil"/>
            </w:tcBorders>
          </w:tcPr>
          <w:p w14:paraId="544B18FC" w14:textId="71B7E12C" w:rsidR="00F54F56" w:rsidRPr="009337A0" w:rsidRDefault="00F54F56" w:rsidP="00F54F56">
            <w:pPr>
              <w:tabs>
                <w:tab w:val="left" w:pos="1650"/>
              </w:tabs>
              <w:spacing w:after="0" w:line="240" w:lineRule="auto"/>
              <w:jc w:val="right"/>
              <w:rPr>
                <w:bCs/>
                <w:szCs w:val="24"/>
              </w:rPr>
            </w:pPr>
            <w:r w:rsidRPr="009337A0">
              <w:rPr>
                <w:bCs/>
                <w:szCs w:val="24"/>
              </w:rPr>
              <w:t>13</w:t>
            </w:r>
          </w:p>
        </w:tc>
        <w:tc>
          <w:tcPr>
            <w:tcW w:w="0" w:type="auto"/>
            <w:tcBorders>
              <w:top w:val="single" w:sz="4" w:space="0" w:color="auto"/>
              <w:bottom w:val="nil"/>
              <w:right w:val="single" w:sz="4" w:space="0" w:color="auto"/>
            </w:tcBorders>
          </w:tcPr>
          <w:p w14:paraId="600A6D5C" w14:textId="364645FB" w:rsidR="00F54F56" w:rsidRPr="009337A0" w:rsidRDefault="00F54F56" w:rsidP="00F54F56">
            <w:pPr>
              <w:tabs>
                <w:tab w:val="left" w:pos="1650"/>
              </w:tabs>
              <w:spacing w:after="0" w:line="240" w:lineRule="auto"/>
              <w:jc w:val="right"/>
              <w:rPr>
                <w:bCs/>
                <w:szCs w:val="24"/>
              </w:rPr>
            </w:pPr>
            <w:r w:rsidRPr="009337A0">
              <w:rPr>
                <w:bCs/>
                <w:szCs w:val="24"/>
              </w:rPr>
              <w:t>13</w:t>
            </w:r>
          </w:p>
        </w:tc>
        <w:tc>
          <w:tcPr>
            <w:tcW w:w="0" w:type="auto"/>
            <w:tcBorders>
              <w:top w:val="single" w:sz="4" w:space="0" w:color="auto"/>
              <w:left w:val="single" w:sz="4" w:space="0" w:color="auto"/>
              <w:bottom w:val="single" w:sz="4" w:space="0" w:color="auto"/>
              <w:right w:val="single" w:sz="4" w:space="0" w:color="auto"/>
            </w:tcBorders>
          </w:tcPr>
          <w:p w14:paraId="0B125F42" w14:textId="30E83F66"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meno kolektyvų vadovai</w:t>
            </w:r>
          </w:p>
        </w:tc>
        <w:tc>
          <w:tcPr>
            <w:tcW w:w="0" w:type="auto"/>
            <w:tcBorders>
              <w:top w:val="single" w:sz="4" w:space="0" w:color="auto"/>
            </w:tcBorders>
          </w:tcPr>
          <w:p w14:paraId="5ADD0B9D" w14:textId="3F1B5E3D" w:rsidR="00F54F56" w:rsidRPr="009337A0" w:rsidRDefault="00F54F56" w:rsidP="00F54F56">
            <w:pPr>
              <w:tabs>
                <w:tab w:val="left" w:pos="1650"/>
              </w:tabs>
              <w:spacing w:after="0" w:line="240" w:lineRule="auto"/>
              <w:jc w:val="right"/>
              <w:rPr>
                <w:szCs w:val="24"/>
              </w:rPr>
            </w:pPr>
            <w:r>
              <w:rPr>
                <w:szCs w:val="24"/>
              </w:rPr>
              <w:t>14,0</w:t>
            </w:r>
          </w:p>
        </w:tc>
        <w:tc>
          <w:tcPr>
            <w:tcW w:w="0" w:type="auto"/>
            <w:tcBorders>
              <w:top w:val="single" w:sz="4" w:space="0" w:color="auto"/>
            </w:tcBorders>
          </w:tcPr>
          <w:p w14:paraId="6D137F6B" w14:textId="686086F2" w:rsidR="00F54F56" w:rsidRPr="009337A0" w:rsidRDefault="009732CA" w:rsidP="00F54F56">
            <w:pPr>
              <w:tabs>
                <w:tab w:val="left" w:pos="1650"/>
              </w:tabs>
              <w:spacing w:after="0" w:line="240" w:lineRule="auto"/>
              <w:jc w:val="right"/>
              <w:rPr>
                <w:szCs w:val="24"/>
              </w:rPr>
            </w:pPr>
            <w:r>
              <w:rPr>
                <w:szCs w:val="24"/>
              </w:rPr>
              <w:t>5</w:t>
            </w:r>
            <w:r w:rsidR="00F54F56">
              <w:rPr>
                <w:szCs w:val="24"/>
              </w:rPr>
              <w:t>,0</w:t>
            </w:r>
          </w:p>
        </w:tc>
        <w:tc>
          <w:tcPr>
            <w:tcW w:w="0" w:type="auto"/>
            <w:tcBorders>
              <w:top w:val="single" w:sz="4" w:space="0" w:color="auto"/>
            </w:tcBorders>
          </w:tcPr>
          <w:p w14:paraId="200C0F9A" w14:textId="304BE182" w:rsidR="00F54F56" w:rsidRPr="009337A0" w:rsidRDefault="00F54F56" w:rsidP="00F54F56">
            <w:pPr>
              <w:tabs>
                <w:tab w:val="left" w:pos="1650"/>
              </w:tabs>
              <w:spacing w:after="0" w:line="240" w:lineRule="auto"/>
              <w:jc w:val="right"/>
              <w:rPr>
                <w:szCs w:val="24"/>
              </w:rPr>
            </w:pPr>
            <w:r w:rsidRPr="009337A0">
              <w:rPr>
                <w:szCs w:val="24"/>
              </w:rPr>
              <w:t>8</w:t>
            </w:r>
            <w:r>
              <w:rPr>
                <w:szCs w:val="24"/>
              </w:rPr>
              <w:t>,0</w:t>
            </w:r>
          </w:p>
        </w:tc>
        <w:tc>
          <w:tcPr>
            <w:tcW w:w="0" w:type="auto"/>
            <w:tcBorders>
              <w:top w:val="single" w:sz="4" w:space="0" w:color="auto"/>
            </w:tcBorders>
          </w:tcPr>
          <w:p w14:paraId="09BF57CC" w14:textId="6A1701F4" w:rsidR="00F54F56" w:rsidRPr="009337A0" w:rsidRDefault="00F54F56" w:rsidP="00F54F56">
            <w:pPr>
              <w:spacing w:after="0" w:line="240" w:lineRule="auto"/>
              <w:jc w:val="right"/>
            </w:pPr>
            <w:r w:rsidRPr="009337A0">
              <w:rPr>
                <w:szCs w:val="24"/>
              </w:rPr>
              <w:t>8</w:t>
            </w:r>
            <w:r>
              <w:rPr>
                <w:szCs w:val="24"/>
              </w:rPr>
              <w:t>,0</w:t>
            </w:r>
          </w:p>
        </w:tc>
      </w:tr>
      <w:tr w:rsidR="00F54F56" w:rsidRPr="009337A0" w14:paraId="5AFA608D"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6EFB10CA" w14:textId="10DF5C29"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3</w:t>
            </w:r>
            <w:r w:rsidRPr="009337A0">
              <w:rPr>
                <w:rFonts w:eastAsia="MS Mincho"/>
                <w:szCs w:val="24"/>
              </w:rPr>
              <w:t>.2.</w:t>
            </w:r>
          </w:p>
        </w:tc>
        <w:tc>
          <w:tcPr>
            <w:tcW w:w="0" w:type="auto"/>
            <w:tcBorders>
              <w:top w:val="single" w:sz="4" w:space="0" w:color="auto"/>
              <w:left w:val="single" w:sz="4" w:space="0" w:color="auto"/>
              <w:bottom w:val="single" w:sz="4" w:space="0" w:color="auto"/>
              <w:right w:val="single" w:sz="4" w:space="0" w:color="auto"/>
            </w:tcBorders>
          </w:tcPr>
          <w:p w14:paraId="30C00D45" w14:textId="5CD45ABA" w:rsidR="00F54F56" w:rsidRPr="00C23F3D" w:rsidRDefault="00F54F56" w:rsidP="00F54F56">
            <w:pPr>
              <w:tabs>
                <w:tab w:val="left" w:pos="1650"/>
              </w:tabs>
              <w:spacing w:after="0" w:line="240" w:lineRule="auto"/>
              <w:rPr>
                <w:szCs w:val="24"/>
              </w:rPr>
            </w:pPr>
            <w:r w:rsidRPr="00C23F3D">
              <w:rPr>
                <w:szCs w:val="24"/>
              </w:rPr>
              <w:t>Rengti meno kolektyvų veiklos peržiūras, organizuoti varžytuves, renginius, festivalius</w:t>
            </w:r>
          </w:p>
        </w:tc>
        <w:tc>
          <w:tcPr>
            <w:tcW w:w="0" w:type="auto"/>
            <w:tcBorders>
              <w:top w:val="single" w:sz="4" w:space="0" w:color="auto"/>
              <w:left w:val="single" w:sz="4" w:space="0" w:color="auto"/>
              <w:bottom w:val="nil"/>
              <w:right w:val="single" w:sz="4" w:space="0" w:color="auto"/>
            </w:tcBorders>
          </w:tcPr>
          <w:p w14:paraId="52C9DB85" w14:textId="59A98256" w:rsidR="00F54F56" w:rsidRPr="00C23F3D" w:rsidRDefault="00F54F56" w:rsidP="00F54F56">
            <w:pPr>
              <w:tabs>
                <w:tab w:val="left" w:pos="1650"/>
              </w:tabs>
              <w:spacing w:after="0" w:line="240" w:lineRule="auto"/>
              <w:rPr>
                <w:szCs w:val="24"/>
              </w:rPr>
            </w:pPr>
            <w:r w:rsidRPr="00C23F3D">
              <w:rPr>
                <w:szCs w:val="24"/>
              </w:rPr>
              <w:t>Surengtų renginių skaičius, vnt.</w:t>
            </w:r>
          </w:p>
        </w:tc>
        <w:tc>
          <w:tcPr>
            <w:tcW w:w="0" w:type="auto"/>
            <w:tcBorders>
              <w:top w:val="single" w:sz="4" w:space="0" w:color="auto"/>
              <w:bottom w:val="nil"/>
            </w:tcBorders>
          </w:tcPr>
          <w:p w14:paraId="24F753C9" w14:textId="56FA053E" w:rsidR="00F54F56" w:rsidRPr="009337A0" w:rsidRDefault="00F54F56" w:rsidP="00F54F56">
            <w:pPr>
              <w:spacing w:after="0" w:line="240" w:lineRule="auto"/>
              <w:jc w:val="right"/>
            </w:pPr>
            <w:r w:rsidRPr="009337A0">
              <w:rPr>
                <w:bCs/>
                <w:szCs w:val="24"/>
              </w:rPr>
              <w:t>12</w:t>
            </w:r>
          </w:p>
        </w:tc>
        <w:tc>
          <w:tcPr>
            <w:tcW w:w="0" w:type="auto"/>
            <w:tcBorders>
              <w:top w:val="single" w:sz="4" w:space="0" w:color="auto"/>
              <w:bottom w:val="nil"/>
            </w:tcBorders>
          </w:tcPr>
          <w:p w14:paraId="3F561106" w14:textId="50A7F9DC" w:rsidR="00F54F56" w:rsidRDefault="00F54F56" w:rsidP="00F54F56">
            <w:pPr>
              <w:tabs>
                <w:tab w:val="left" w:pos="1650"/>
              </w:tabs>
              <w:spacing w:after="0" w:line="240" w:lineRule="auto"/>
              <w:jc w:val="right"/>
              <w:rPr>
                <w:bCs/>
                <w:szCs w:val="24"/>
              </w:rPr>
            </w:pPr>
            <w:r>
              <w:rPr>
                <w:bCs/>
                <w:szCs w:val="24"/>
              </w:rPr>
              <w:t>14</w:t>
            </w:r>
          </w:p>
        </w:tc>
        <w:tc>
          <w:tcPr>
            <w:tcW w:w="0" w:type="auto"/>
            <w:tcBorders>
              <w:top w:val="single" w:sz="4" w:space="0" w:color="auto"/>
              <w:bottom w:val="nil"/>
            </w:tcBorders>
          </w:tcPr>
          <w:p w14:paraId="63D7E633" w14:textId="57293AB2" w:rsidR="00F54F56" w:rsidRPr="009337A0" w:rsidRDefault="00F54F56" w:rsidP="00F54F56">
            <w:pPr>
              <w:tabs>
                <w:tab w:val="left" w:pos="1650"/>
              </w:tabs>
              <w:spacing w:after="0" w:line="240" w:lineRule="auto"/>
              <w:jc w:val="right"/>
              <w:rPr>
                <w:bCs/>
                <w:szCs w:val="24"/>
              </w:rPr>
            </w:pPr>
            <w:r w:rsidRPr="009337A0">
              <w:rPr>
                <w:bCs/>
                <w:szCs w:val="24"/>
              </w:rPr>
              <w:t>15</w:t>
            </w:r>
          </w:p>
        </w:tc>
        <w:tc>
          <w:tcPr>
            <w:tcW w:w="0" w:type="auto"/>
            <w:tcBorders>
              <w:top w:val="single" w:sz="4" w:space="0" w:color="auto"/>
              <w:bottom w:val="nil"/>
              <w:right w:val="single" w:sz="4" w:space="0" w:color="auto"/>
            </w:tcBorders>
          </w:tcPr>
          <w:p w14:paraId="6CA71641" w14:textId="63BDAD55" w:rsidR="00F54F56" w:rsidRPr="009337A0" w:rsidRDefault="00F54F56" w:rsidP="00F54F56">
            <w:pPr>
              <w:tabs>
                <w:tab w:val="left" w:pos="1650"/>
              </w:tabs>
              <w:spacing w:after="0" w:line="240" w:lineRule="auto"/>
              <w:jc w:val="right"/>
              <w:rPr>
                <w:bCs/>
                <w:szCs w:val="24"/>
              </w:rPr>
            </w:pPr>
            <w:r w:rsidRPr="009337A0">
              <w:rPr>
                <w:bCs/>
                <w:szCs w:val="24"/>
              </w:rPr>
              <w:t>15</w:t>
            </w:r>
          </w:p>
        </w:tc>
        <w:tc>
          <w:tcPr>
            <w:tcW w:w="0" w:type="auto"/>
            <w:tcBorders>
              <w:top w:val="single" w:sz="4" w:space="0" w:color="auto"/>
              <w:left w:val="single" w:sz="4" w:space="0" w:color="auto"/>
              <w:bottom w:val="single" w:sz="4" w:space="0" w:color="auto"/>
              <w:right w:val="single" w:sz="4" w:space="0" w:color="auto"/>
            </w:tcBorders>
          </w:tcPr>
          <w:p w14:paraId="610DB2BF" w14:textId="58D4FF13"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meno kolektyvų vadovai, renginių organizatoriai</w:t>
            </w:r>
          </w:p>
        </w:tc>
        <w:tc>
          <w:tcPr>
            <w:tcW w:w="0" w:type="auto"/>
            <w:tcBorders>
              <w:top w:val="single" w:sz="4" w:space="0" w:color="auto"/>
            </w:tcBorders>
          </w:tcPr>
          <w:p w14:paraId="658F4265" w14:textId="2CFE84C4" w:rsidR="00F54F56" w:rsidRPr="009337A0" w:rsidRDefault="00F54F56" w:rsidP="00F54F56">
            <w:pPr>
              <w:tabs>
                <w:tab w:val="left" w:pos="1650"/>
              </w:tabs>
              <w:spacing w:after="0" w:line="240" w:lineRule="auto"/>
              <w:jc w:val="right"/>
              <w:rPr>
                <w:szCs w:val="24"/>
              </w:rPr>
            </w:pPr>
            <w:r w:rsidRPr="009337A0">
              <w:rPr>
                <w:szCs w:val="24"/>
              </w:rPr>
              <w:t>3</w:t>
            </w:r>
            <w:r>
              <w:rPr>
                <w:szCs w:val="24"/>
              </w:rPr>
              <w:t>,0</w:t>
            </w:r>
          </w:p>
        </w:tc>
        <w:tc>
          <w:tcPr>
            <w:tcW w:w="0" w:type="auto"/>
            <w:tcBorders>
              <w:top w:val="single" w:sz="4" w:space="0" w:color="auto"/>
            </w:tcBorders>
          </w:tcPr>
          <w:p w14:paraId="43F303F1" w14:textId="774B79AE" w:rsidR="00F54F56" w:rsidRPr="009337A0" w:rsidRDefault="009732CA" w:rsidP="00F54F56">
            <w:pPr>
              <w:tabs>
                <w:tab w:val="left" w:pos="1650"/>
              </w:tabs>
              <w:spacing w:after="0" w:line="240" w:lineRule="auto"/>
              <w:jc w:val="right"/>
              <w:rPr>
                <w:szCs w:val="24"/>
              </w:rPr>
            </w:pPr>
            <w:r>
              <w:rPr>
                <w:szCs w:val="24"/>
              </w:rPr>
              <w:t>0,8</w:t>
            </w:r>
          </w:p>
        </w:tc>
        <w:tc>
          <w:tcPr>
            <w:tcW w:w="0" w:type="auto"/>
            <w:tcBorders>
              <w:top w:val="single" w:sz="4" w:space="0" w:color="auto"/>
            </w:tcBorders>
          </w:tcPr>
          <w:p w14:paraId="5CEB19ED" w14:textId="3A7E6042" w:rsidR="00F54F56" w:rsidRPr="009337A0" w:rsidRDefault="00F54F56" w:rsidP="00F54F56">
            <w:pPr>
              <w:tabs>
                <w:tab w:val="left" w:pos="1650"/>
              </w:tabs>
              <w:spacing w:after="0" w:line="240" w:lineRule="auto"/>
              <w:jc w:val="right"/>
              <w:rPr>
                <w:szCs w:val="24"/>
              </w:rPr>
            </w:pPr>
            <w:r>
              <w:rPr>
                <w:szCs w:val="24"/>
              </w:rPr>
              <w:t>2,0</w:t>
            </w:r>
          </w:p>
        </w:tc>
        <w:tc>
          <w:tcPr>
            <w:tcW w:w="0" w:type="auto"/>
            <w:tcBorders>
              <w:top w:val="single" w:sz="4" w:space="0" w:color="auto"/>
            </w:tcBorders>
          </w:tcPr>
          <w:p w14:paraId="424E9015" w14:textId="2A294889" w:rsidR="00F54F56" w:rsidRPr="009337A0" w:rsidRDefault="00F54F56" w:rsidP="00F54F56">
            <w:pPr>
              <w:spacing w:after="0" w:line="240" w:lineRule="auto"/>
              <w:jc w:val="right"/>
            </w:pPr>
            <w:r>
              <w:rPr>
                <w:szCs w:val="24"/>
              </w:rPr>
              <w:t>2,0</w:t>
            </w:r>
          </w:p>
        </w:tc>
      </w:tr>
      <w:tr w:rsidR="00F54F56" w:rsidRPr="009337A0" w14:paraId="4FE77827" w14:textId="77777777" w:rsidTr="00F54F56">
        <w:trPr>
          <w:trHeight w:val="840"/>
        </w:trPr>
        <w:tc>
          <w:tcPr>
            <w:tcW w:w="0" w:type="auto"/>
            <w:vMerge w:val="restart"/>
            <w:tcBorders>
              <w:top w:val="single" w:sz="4" w:space="0" w:color="auto"/>
              <w:left w:val="single" w:sz="4" w:space="0" w:color="auto"/>
              <w:right w:val="single" w:sz="4" w:space="0" w:color="auto"/>
            </w:tcBorders>
          </w:tcPr>
          <w:p w14:paraId="38B45467" w14:textId="165E9261"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3</w:t>
            </w:r>
            <w:r w:rsidRPr="009337A0">
              <w:rPr>
                <w:rFonts w:eastAsia="MS Mincho"/>
                <w:szCs w:val="24"/>
              </w:rPr>
              <w:t>.3.</w:t>
            </w:r>
          </w:p>
        </w:tc>
        <w:tc>
          <w:tcPr>
            <w:tcW w:w="0" w:type="auto"/>
            <w:vMerge w:val="restart"/>
            <w:tcBorders>
              <w:top w:val="single" w:sz="4" w:space="0" w:color="auto"/>
              <w:left w:val="single" w:sz="4" w:space="0" w:color="auto"/>
              <w:right w:val="single" w:sz="4" w:space="0" w:color="auto"/>
            </w:tcBorders>
          </w:tcPr>
          <w:p w14:paraId="7916BCC5" w14:textId="72C5DF5F" w:rsidR="00F54F56" w:rsidRPr="00C23F3D" w:rsidRDefault="00F54F56" w:rsidP="00F54F56">
            <w:pPr>
              <w:tabs>
                <w:tab w:val="left" w:pos="1650"/>
              </w:tabs>
              <w:spacing w:after="0" w:line="240" w:lineRule="auto"/>
              <w:rPr>
                <w:szCs w:val="24"/>
              </w:rPr>
            </w:pPr>
            <w:r w:rsidRPr="00C23F3D">
              <w:rPr>
                <w:szCs w:val="24"/>
              </w:rPr>
              <w:t>Didinti meno kolektyvų, būrelių ir studijų skaičių bei įkurti Lazdijų miesto teatrą</w:t>
            </w:r>
          </w:p>
        </w:tc>
        <w:tc>
          <w:tcPr>
            <w:tcW w:w="0" w:type="auto"/>
            <w:tcBorders>
              <w:top w:val="single" w:sz="4" w:space="0" w:color="auto"/>
              <w:left w:val="single" w:sz="4" w:space="0" w:color="auto"/>
              <w:bottom w:val="single" w:sz="4" w:space="0" w:color="auto"/>
              <w:right w:val="single" w:sz="4" w:space="0" w:color="auto"/>
            </w:tcBorders>
          </w:tcPr>
          <w:p w14:paraId="7854CB19" w14:textId="2174FBED" w:rsidR="00F54F56" w:rsidRPr="00C23F3D" w:rsidRDefault="00F54F56" w:rsidP="00F54F56">
            <w:pPr>
              <w:tabs>
                <w:tab w:val="left" w:pos="1650"/>
              </w:tabs>
              <w:spacing w:after="0" w:line="240" w:lineRule="auto"/>
              <w:rPr>
                <w:szCs w:val="24"/>
              </w:rPr>
            </w:pPr>
            <w:r w:rsidRPr="00C23F3D">
              <w:rPr>
                <w:szCs w:val="24"/>
              </w:rPr>
              <w:t>Meno kolektyvų, būrelių ir studijų skaičius, vnt.</w:t>
            </w:r>
          </w:p>
        </w:tc>
        <w:tc>
          <w:tcPr>
            <w:tcW w:w="0" w:type="auto"/>
            <w:tcBorders>
              <w:bottom w:val="single" w:sz="4" w:space="0" w:color="auto"/>
            </w:tcBorders>
          </w:tcPr>
          <w:p w14:paraId="68006FE5" w14:textId="1172F28F" w:rsidR="00F54F56" w:rsidRPr="009337A0" w:rsidRDefault="00F54F56" w:rsidP="00F54F56">
            <w:pPr>
              <w:spacing w:after="0" w:line="240" w:lineRule="auto"/>
              <w:jc w:val="right"/>
            </w:pPr>
            <w:r w:rsidRPr="009337A0">
              <w:rPr>
                <w:bCs/>
                <w:szCs w:val="24"/>
              </w:rPr>
              <w:t>71</w:t>
            </w:r>
          </w:p>
        </w:tc>
        <w:tc>
          <w:tcPr>
            <w:tcW w:w="0" w:type="auto"/>
            <w:tcBorders>
              <w:bottom w:val="single" w:sz="4" w:space="0" w:color="auto"/>
            </w:tcBorders>
          </w:tcPr>
          <w:p w14:paraId="73D1A118" w14:textId="01D02115" w:rsidR="00F54F56" w:rsidRDefault="00F54F56" w:rsidP="00F54F56">
            <w:pPr>
              <w:tabs>
                <w:tab w:val="left" w:pos="1650"/>
              </w:tabs>
              <w:spacing w:after="0" w:line="240" w:lineRule="auto"/>
              <w:jc w:val="right"/>
              <w:rPr>
                <w:bCs/>
                <w:szCs w:val="24"/>
              </w:rPr>
            </w:pPr>
            <w:r>
              <w:rPr>
                <w:bCs/>
                <w:szCs w:val="24"/>
              </w:rPr>
              <w:t>72</w:t>
            </w:r>
          </w:p>
        </w:tc>
        <w:tc>
          <w:tcPr>
            <w:tcW w:w="0" w:type="auto"/>
            <w:tcBorders>
              <w:bottom w:val="single" w:sz="4" w:space="0" w:color="auto"/>
            </w:tcBorders>
          </w:tcPr>
          <w:p w14:paraId="4C1E0E0E" w14:textId="2891E0E5" w:rsidR="00F54F56" w:rsidRPr="009337A0" w:rsidRDefault="00F54F56" w:rsidP="00F54F56">
            <w:pPr>
              <w:tabs>
                <w:tab w:val="left" w:pos="1650"/>
              </w:tabs>
              <w:spacing w:after="0" w:line="240" w:lineRule="auto"/>
              <w:jc w:val="right"/>
              <w:rPr>
                <w:bCs/>
                <w:szCs w:val="24"/>
              </w:rPr>
            </w:pPr>
            <w:r w:rsidRPr="009337A0">
              <w:rPr>
                <w:bCs/>
                <w:szCs w:val="24"/>
              </w:rPr>
              <w:t>74</w:t>
            </w:r>
          </w:p>
        </w:tc>
        <w:tc>
          <w:tcPr>
            <w:tcW w:w="0" w:type="auto"/>
            <w:tcBorders>
              <w:bottom w:val="single" w:sz="4" w:space="0" w:color="auto"/>
            </w:tcBorders>
          </w:tcPr>
          <w:p w14:paraId="380DFE23" w14:textId="7F6D88DB" w:rsidR="00F54F56" w:rsidRPr="009337A0" w:rsidRDefault="00F54F56" w:rsidP="00F54F56">
            <w:pPr>
              <w:tabs>
                <w:tab w:val="left" w:pos="1650"/>
              </w:tabs>
              <w:spacing w:after="0" w:line="240" w:lineRule="auto"/>
              <w:jc w:val="right"/>
              <w:rPr>
                <w:bCs/>
                <w:szCs w:val="24"/>
              </w:rPr>
            </w:pPr>
            <w:r w:rsidRPr="009337A0">
              <w:rPr>
                <w:bCs/>
                <w:szCs w:val="24"/>
              </w:rPr>
              <w:t>74</w:t>
            </w:r>
          </w:p>
        </w:tc>
        <w:tc>
          <w:tcPr>
            <w:tcW w:w="0" w:type="auto"/>
            <w:vMerge w:val="restart"/>
            <w:tcBorders>
              <w:top w:val="single" w:sz="4" w:space="0" w:color="auto"/>
              <w:left w:val="single" w:sz="4" w:space="0" w:color="auto"/>
              <w:right w:val="single" w:sz="4" w:space="0" w:color="auto"/>
            </w:tcBorders>
          </w:tcPr>
          <w:p w14:paraId="0BDB5065" w14:textId="7E4A5FA1"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meno kolektyvų vadovai</w:t>
            </w:r>
          </w:p>
        </w:tc>
        <w:tc>
          <w:tcPr>
            <w:tcW w:w="0" w:type="auto"/>
          </w:tcPr>
          <w:p w14:paraId="77A7F7B3" w14:textId="67AD2F7B"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01D67309" w14:textId="07D11F5E"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1B07CE0E" w14:textId="5DA2E012" w:rsidR="00F54F56" w:rsidRPr="00551F28" w:rsidRDefault="00F54F56" w:rsidP="00F54F56">
            <w:pPr>
              <w:tabs>
                <w:tab w:val="left" w:pos="1650"/>
              </w:tabs>
              <w:spacing w:after="0" w:line="240" w:lineRule="auto"/>
              <w:jc w:val="right"/>
              <w:rPr>
                <w:szCs w:val="24"/>
              </w:rPr>
            </w:pPr>
            <w:r w:rsidRPr="00551F28">
              <w:rPr>
                <w:szCs w:val="24"/>
              </w:rPr>
              <w:t>3,0</w:t>
            </w:r>
          </w:p>
        </w:tc>
        <w:tc>
          <w:tcPr>
            <w:tcW w:w="0" w:type="auto"/>
          </w:tcPr>
          <w:p w14:paraId="1578A1E5" w14:textId="3813FF99" w:rsidR="00F54F56" w:rsidRPr="00551F28" w:rsidRDefault="00F54F56" w:rsidP="00F54F56">
            <w:pPr>
              <w:spacing w:after="0" w:line="240" w:lineRule="auto"/>
              <w:jc w:val="right"/>
            </w:pPr>
            <w:r w:rsidRPr="00551F28">
              <w:t>3,0</w:t>
            </w:r>
          </w:p>
        </w:tc>
      </w:tr>
      <w:tr w:rsidR="00F54F56" w:rsidRPr="009337A0" w14:paraId="7297AD55" w14:textId="77777777" w:rsidTr="00F54F56">
        <w:trPr>
          <w:trHeight w:val="840"/>
        </w:trPr>
        <w:tc>
          <w:tcPr>
            <w:tcW w:w="0" w:type="auto"/>
            <w:vMerge/>
            <w:tcBorders>
              <w:left w:val="single" w:sz="4" w:space="0" w:color="auto"/>
              <w:bottom w:val="single" w:sz="4" w:space="0" w:color="auto"/>
              <w:right w:val="single" w:sz="4" w:space="0" w:color="auto"/>
            </w:tcBorders>
          </w:tcPr>
          <w:p w14:paraId="7C3ED1D8" w14:textId="77777777" w:rsidR="00F54F56" w:rsidRPr="009337A0" w:rsidRDefault="00F54F56" w:rsidP="00F54F56">
            <w:pPr>
              <w:spacing w:after="0" w:line="240" w:lineRule="auto"/>
              <w:rPr>
                <w:rFonts w:eastAsia="MS Mincho"/>
                <w:szCs w:val="24"/>
              </w:rPr>
            </w:pPr>
          </w:p>
        </w:tc>
        <w:tc>
          <w:tcPr>
            <w:tcW w:w="0" w:type="auto"/>
            <w:vMerge/>
            <w:tcBorders>
              <w:left w:val="single" w:sz="4" w:space="0" w:color="auto"/>
              <w:bottom w:val="single" w:sz="4" w:space="0" w:color="auto"/>
              <w:right w:val="single" w:sz="4" w:space="0" w:color="auto"/>
            </w:tcBorders>
          </w:tcPr>
          <w:p w14:paraId="11054C6C" w14:textId="77777777" w:rsidR="00F54F56" w:rsidRPr="00C23F3D" w:rsidRDefault="00F54F56" w:rsidP="00F54F56">
            <w:pPr>
              <w:tabs>
                <w:tab w:val="left" w:pos="1650"/>
              </w:tabs>
              <w:spacing w:after="0" w:line="240" w:lineRule="auto"/>
              <w:rPr>
                <w:szCs w:val="24"/>
              </w:rPr>
            </w:pPr>
          </w:p>
        </w:tc>
        <w:tc>
          <w:tcPr>
            <w:tcW w:w="0" w:type="auto"/>
            <w:tcBorders>
              <w:top w:val="single" w:sz="4" w:space="0" w:color="auto"/>
              <w:left w:val="single" w:sz="4" w:space="0" w:color="auto"/>
              <w:bottom w:val="single" w:sz="4" w:space="0" w:color="auto"/>
              <w:right w:val="single" w:sz="4" w:space="0" w:color="auto"/>
            </w:tcBorders>
          </w:tcPr>
          <w:p w14:paraId="135195F1" w14:textId="4B9EAD8E" w:rsidR="00F54F56" w:rsidRPr="00C23F3D" w:rsidRDefault="00F54F56" w:rsidP="00F54F56">
            <w:pPr>
              <w:tabs>
                <w:tab w:val="left" w:pos="1650"/>
              </w:tabs>
              <w:spacing w:after="0" w:line="240" w:lineRule="auto"/>
              <w:rPr>
                <w:szCs w:val="24"/>
              </w:rPr>
            </w:pPr>
            <w:r w:rsidRPr="00C23F3D">
              <w:rPr>
                <w:szCs w:val="24"/>
              </w:rPr>
              <w:t>Įkurtų teatrų skaičius, vnt.</w:t>
            </w:r>
          </w:p>
        </w:tc>
        <w:tc>
          <w:tcPr>
            <w:tcW w:w="0" w:type="auto"/>
            <w:tcBorders>
              <w:bottom w:val="single" w:sz="4" w:space="0" w:color="auto"/>
            </w:tcBorders>
          </w:tcPr>
          <w:p w14:paraId="3BF1F5B3" w14:textId="14FED0C8" w:rsidR="00F54F56" w:rsidRPr="009337A0" w:rsidRDefault="00F54F56" w:rsidP="00F54F56">
            <w:pPr>
              <w:spacing w:after="0" w:line="240" w:lineRule="auto"/>
              <w:jc w:val="right"/>
            </w:pPr>
            <w:r>
              <w:rPr>
                <w:bCs/>
                <w:szCs w:val="24"/>
              </w:rPr>
              <w:t>0</w:t>
            </w:r>
          </w:p>
        </w:tc>
        <w:tc>
          <w:tcPr>
            <w:tcW w:w="0" w:type="auto"/>
            <w:tcBorders>
              <w:bottom w:val="single" w:sz="4" w:space="0" w:color="auto"/>
            </w:tcBorders>
          </w:tcPr>
          <w:p w14:paraId="4C6BA1E1" w14:textId="0E9C3D69" w:rsidR="00F54F56" w:rsidRDefault="00F54F56" w:rsidP="00F54F56">
            <w:pPr>
              <w:tabs>
                <w:tab w:val="left" w:pos="1650"/>
              </w:tabs>
              <w:spacing w:after="0" w:line="240" w:lineRule="auto"/>
              <w:jc w:val="right"/>
              <w:rPr>
                <w:bCs/>
                <w:szCs w:val="24"/>
              </w:rPr>
            </w:pPr>
            <w:r>
              <w:rPr>
                <w:bCs/>
                <w:szCs w:val="24"/>
              </w:rPr>
              <w:t>0</w:t>
            </w:r>
          </w:p>
        </w:tc>
        <w:tc>
          <w:tcPr>
            <w:tcW w:w="0" w:type="auto"/>
            <w:tcBorders>
              <w:bottom w:val="single" w:sz="4" w:space="0" w:color="auto"/>
            </w:tcBorders>
          </w:tcPr>
          <w:p w14:paraId="582E0403" w14:textId="1AEC93D4" w:rsidR="00F54F56" w:rsidRPr="009337A0" w:rsidRDefault="00F54F56" w:rsidP="00F54F56">
            <w:pPr>
              <w:tabs>
                <w:tab w:val="left" w:pos="1650"/>
              </w:tabs>
              <w:spacing w:after="0" w:line="240" w:lineRule="auto"/>
              <w:jc w:val="right"/>
              <w:rPr>
                <w:bCs/>
                <w:szCs w:val="24"/>
              </w:rPr>
            </w:pPr>
            <w:r>
              <w:rPr>
                <w:bCs/>
                <w:szCs w:val="24"/>
              </w:rPr>
              <w:t>0</w:t>
            </w:r>
          </w:p>
        </w:tc>
        <w:tc>
          <w:tcPr>
            <w:tcW w:w="0" w:type="auto"/>
            <w:tcBorders>
              <w:bottom w:val="single" w:sz="4" w:space="0" w:color="auto"/>
            </w:tcBorders>
          </w:tcPr>
          <w:p w14:paraId="785CC7AB" w14:textId="00EFE5B7" w:rsidR="00F54F56" w:rsidRPr="009337A0" w:rsidRDefault="00F54F56" w:rsidP="00F54F56">
            <w:pPr>
              <w:tabs>
                <w:tab w:val="left" w:pos="1650"/>
              </w:tabs>
              <w:spacing w:after="0" w:line="240" w:lineRule="auto"/>
              <w:jc w:val="right"/>
              <w:rPr>
                <w:bCs/>
                <w:szCs w:val="24"/>
              </w:rPr>
            </w:pPr>
            <w:r>
              <w:rPr>
                <w:bCs/>
                <w:szCs w:val="24"/>
              </w:rPr>
              <w:t>1</w:t>
            </w:r>
          </w:p>
        </w:tc>
        <w:tc>
          <w:tcPr>
            <w:tcW w:w="0" w:type="auto"/>
            <w:vMerge/>
            <w:tcBorders>
              <w:left w:val="single" w:sz="4" w:space="0" w:color="auto"/>
              <w:bottom w:val="single" w:sz="4" w:space="0" w:color="auto"/>
              <w:right w:val="single" w:sz="4" w:space="0" w:color="auto"/>
            </w:tcBorders>
          </w:tcPr>
          <w:p w14:paraId="1A64F07F" w14:textId="77777777" w:rsidR="00F54F56" w:rsidRPr="009337A0" w:rsidRDefault="00F54F56" w:rsidP="00F54F56">
            <w:pPr>
              <w:tabs>
                <w:tab w:val="left" w:pos="1650"/>
              </w:tabs>
              <w:spacing w:after="0" w:line="240" w:lineRule="auto"/>
              <w:rPr>
                <w:szCs w:val="24"/>
              </w:rPr>
            </w:pPr>
          </w:p>
        </w:tc>
        <w:tc>
          <w:tcPr>
            <w:tcW w:w="0" w:type="auto"/>
          </w:tcPr>
          <w:p w14:paraId="2D6AF7E7" w14:textId="04A3CE83"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7BB5227F" w14:textId="5ADE8E45"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6EF94A36" w14:textId="290A183B"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6CA0DEFE" w14:textId="721A1DDE" w:rsidR="00F54F56" w:rsidRPr="00551F28" w:rsidRDefault="00F54F56" w:rsidP="00F54F56">
            <w:pPr>
              <w:spacing w:after="0" w:line="240" w:lineRule="auto"/>
              <w:jc w:val="right"/>
            </w:pPr>
            <w:r w:rsidRPr="00551F28">
              <w:t>3,0</w:t>
            </w:r>
          </w:p>
        </w:tc>
      </w:tr>
      <w:tr w:rsidR="00F54F56" w:rsidRPr="009337A0" w14:paraId="264DD37C" w14:textId="77777777" w:rsidTr="00F54F56">
        <w:trPr>
          <w:trHeight w:val="314"/>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15E5A73F" w14:textId="3E8BD2D1" w:rsidR="00F54F56" w:rsidRPr="009337A0" w:rsidRDefault="00F54F56" w:rsidP="00F54F56">
            <w:pPr>
              <w:spacing w:after="0" w:line="240" w:lineRule="auto"/>
              <w:rPr>
                <w:b/>
                <w:i/>
              </w:rPr>
            </w:pPr>
            <w:r>
              <w:rPr>
                <w:b/>
              </w:rPr>
              <w:t>1</w:t>
            </w:r>
            <w:r w:rsidRPr="009337A0">
              <w:rPr>
                <w:b/>
              </w:rPr>
              <w:t>.</w:t>
            </w:r>
            <w:r>
              <w:rPr>
                <w:b/>
              </w:rPr>
              <w:t>4</w:t>
            </w:r>
            <w:r w:rsidRPr="009337A0">
              <w:rPr>
                <w:b/>
              </w:rPr>
              <w:t xml:space="preserve">. </w:t>
            </w:r>
            <w:r w:rsidRPr="009337A0">
              <w:rPr>
                <w:b/>
                <w:i/>
              </w:rPr>
              <w:t>Užtikrinti tradicinės etnokultūros sklaidą</w:t>
            </w:r>
          </w:p>
        </w:tc>
      </w:tr>
      <w:tr w:rsidR="00F54F56" w:rsidRPr="009337A0" w14:paraId="7025A509"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12B70D59" w14:textId="66AFCC0A"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4</w:t>
            </w:r>
            <w:r w:rsidRPr="009337A0">
              <w:rPr>
                <w:rFonts w:eastAsia="MS Mincho"/>
                <w:szCs w:val="24"/>
              </w:rPr>
              <w:t>.1.</w:t>
            </w:r>
          </w:p>
        </w:tc>
        <w:tc>
          <w:tcPr>
            <w:tcW w:w="0" w:type="auto"/>
            <w:tcBorders>
              <w:top w:val="single" w:sz="4" w:space="0" w:color="auto"/>
              <w:left w:val="single" w:sz="4" w:space="0" w:color="auto"/>
              <w:bottom w:val="single" w:sz="4" w:space="0" w:color="auto"/>
              <w:right w:val="single" w:sz="4" w:space="0" w:color="auto"/>
            </w:tcBorders>
          </w:tcPr>
          <w:p w14:paraId="1387C5E2" w14:textId="7308AF21" w:rsidR="00F54F56" w:rsidRPr="00C23F3D" w:rsidRDefault="00F54F56" w:rsidP="00F54F56">
            <w:pPr>
              <w:tabs>
                <w:tab w:val="left" w:pos="1650"/>
              </w:tabs>
              <w:spacing w:after="0" w:line="240" w:lineRule="auto"/>
              <w:rPr>
                <w:szCs w:val="24"/>
              </w:rPr>
            </w:pPr>
            <w:r w:rsidRPr="00C23F3D">
              <w:rPr>
                <w:szCs w:val="24"/>
              </w:rPr>
              <w:t>Plėsti Rudaminos amatų centro veiklą ir tapti sertifikuotu amatų centru</w:t>
            </w:r>
          </w:p>
        </w:tc>
        <w:tc>
          <w:tcPr>
            <w:tcW w:w="0" w:type="auto"/>
            <w:tcBorders>
              <w:top w:val="single" w:sz="4" w:space="0" w:color="auto"/>
              <w:left w:val="single" w:sz="4" w:space="0" w:color="auto"/>
              <w:bottom w:val="nil"/>
              <w:right w:val="single" w:sz="4" w:space="0" w:color="auto"/>
            </w:tcBorders>
          </w:tcPr>
          <w:p w14:paraId="5ABF2B91" w14:textId="275C0A0E" w:rsidR="00F54F56" w:rsidRPr="00C23F3D" w:rsidRDefault="00F54F56" w:rsidP="00F54F56">
            <w:pPr>
              <w:tabs>
                <w:tab w:val="left" w:pos="1650"/>
              </w:tabs>
              <w:spacing w:after="0" w:line="240" w:lineRule="auto"/>
              <w:rPr>
                <w:szCs w:val="24"/>
              </w:rPr>
            </w:pPr>
            <w:r w:rsidRPr="00C23F3D">
              <w:rPr>
                <w:szCs w:val="24"/>
              </w:rPr>
              <w:t>Atnaujintų ir sertifikuotų amatų centrų skaičius, vnt.</w:t>
            </w:r>
          </w:p>
        </w:tc>
        <w:tc>
          <w:tcPr>
            <w:tcW w:w="0" w:type="auto"/>
            <w:tcBorders>
              <w:top w:val="single" w:sz="4" w:space="0" w:color="auto"/>
              <w:bottom w:val="nil"/>
            </w:tcBorders>
          </w:tcPr>
          <w:p w14:paraId="72F749EA" w14:textId="77777777" w:rsidR="00F54F56" w:rsidRPr="009337A0" w:rsidRDefault="00F54F56" w:rsidP="00F54F56">
            <w:pPr>
              <w:spacing w:after="0" w:line="240" w:lineRule="auto"/>
              <w:jc w:val="right"/>
            </w:pPr>
            <w:r w:rsidRPr="009337A0">
              <w:t>0</w:t>
            </w:r>
          </w:p>
        </w:tc>
        <w:tc>
          <w:tcPr>
            <w:tcW w:w="0" w:type="auto"/>
            <w:tcBorders>
              <w:top w:val="single" w:sz="4" w:space="0" w:color="auto"/>
              <w:bottom w:val="nil"/>
            </w:tcBorders>
          </w:tcPr>
          <w:p w14:paraId="13DB99F6" w14:textId="77777777" w:rsidR="00F54F56" w:rsidRPr="009337A0" w:rsidRDefault="00F54F56" w:rsidP="00F54F56">
            <w:pPr>
              <w:tabs>
                <w:tab w:val="left" w:pos="1650"/>
              </w:tabs>
              <w:spacing w:after="0" w:line="240" w:lineRule="auto"/>
              <w:jc w:val="right"/>
              <w:rPr>
                <w:bCs/>
                <w:szCs w:val="24"/>
              </w:rPr>
            </w:pPr>
            <w:r w:rsidRPr="009337A0">
              <w:rPr>
                <w:bCs/>
                <w:szCs w:val="24"/>
              </w:rPr>
              <w:t>0</w:t>
            </w:r>
          </w:p>
        </w:tc>
        <w:tc>
          <w:tcPr>
            <w:tcW w:w="0" w:type="auto"/>
            <w:tcBorders>
              <w:top w:val="single" w:sz="4" w:space="0" w:color="auto"/>
              <w:bottom w:val="nil"/>
            </w:tcBorders>
          </w:tcPr>
          <w:p w14:paraId="6AAE20E5"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bottom w:val="nil"/>
              <w:right w:val="single" w:sz="4" w:space="0" w:color="auto"/>
            </w:tcBorders>
          </w:tcPr>
          <w:p w14:paraId="3530E9AD"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left w:val="single" w:sz="4" w:space="0" w:color="auto"/>
              <w:bottom w:val="single" w:sz="4" w:space="0" w:color="auto"/>
              <w:right w:val="single" w:sz="4" w:space="0" w:color="auto"/>
            </w:tcBorders>
          </w:tcPr>
          <w:p w14:paraId="30816EAF" w14:textId="06439AA1" w:rsidR="00F54F56" w:rsidRPr="00C23F3D" w:rsidRDefault="00F54F56" w:rsidP="00F54F56">
            <w:pPr>
              <w:tabs>
                <w:tab w:val="left" w:pos="1650"/>
              </w:tabs>
              <w:spacing w:after="0" w:line="240" w:lineRule="auto"/>
              <w:rPr>
                <w:bCs/>
                <w:szCs w:val="24"/>
              </w:rPr>
            </w:pPr>
            <w:r w:rsidRPr="00C23F3D">
              <w:rPr>
                <w:bCs/>
                <w:szCs w:val="24"/>
              </w:rPr>
              <w:t>Direktorius, pavaduotoja</w:t>
            </w:r>
            <w:r>
              <w:rPr>
                <w:bCs/>
                <w:szCs w:val="24"/>
              </w:rPr>
              <w:t>s</w:t>
            </w:r>
            <w:r w:rsidRPr="00C23F3D">
              <w:rPr>
                <w:bCs/>
                <w:szCs w:val="24"/>
              </w:rPr>
              <w:t xml:space="preserve"> kultūrinei veiklai, projektų vadovas</w:t>
            </w:r>
          </w:p>
        </w:tc>
        <w:tc>
          <w:tcPr>
            <w:tcW w:w="0" w:type="auto"/>
          </w:tcPr>
          <w:p w14:paraId="70800B6F" w14:textId="217AB0CA"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7B4395AF" w14:textId="38290B5B"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6AD25E39" w14:textId="54E83199" w:rsidR="00F54F56" w:rsidRPr="00551F28" w:rsidRDefault="00F54F56" w:rsidP="00F54F56">
            <w:pPr>
              <w:tabs>
                <w:tab w:val="left" w:pos="1650"/>
              </w:tabs>
              <w:spacing w:after="0" w:line="240" w:lineRule="auto"/>
              <w:jc w:val="right"/>
              <w:rPr>
                <w:szCs w:val="24"/>
              </w:rPr>
            </w:pPr>
            <w:r w:rsidRPr="00551F28">
              <w:rPr>
                <w:szCs w:val="24"/>
              </w:rPr>
              <w:t>1,0</w:t>
            </w:r>
          </w:p>
        </w:tc>
        <w:tc>
          <w:tcPr>
            <w:tcW w:w="0" w:type="auto"/>
          </w:tcPr>
          <w:p w14:paraId="23759018" w14:textId="50A71C1D" w:rsidR="00F54F56" w:rsidRPr="00551F28" w:rsidRDefault="00F54F56" w:rsidP="00F54F56">
            <w:pPr>
              <w:spacing w:after="0" w:line="240" w:lineRule="auto"/>
              <w:jc w:val="right"/>
              <w:rPr>
                <w:szCs w:val="24"/>
              </w:rPr>
            </w:pPr>
            <w:r w:rsidRPr="00551F28">
              <w:rPr>
                <w:szCs w:val="24"/>
              </w:rPr>
              <w:t>1,0</w:t>
            </w:r>
          </w:p>
        </w:tc>
      </w:tr>
      <w:tr w:rsidR="00F54F56" w:rsidRPr="009337A0" w14:paraId="20225740"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6F392C93" w14:textId="409DCCC0"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4</w:t>
            </w:r>
            <w:r w:rsidRPr="009337A0">
              <w:rPr>
                <w:rFonts w:eastAsia="MS Mincho"/>
                <w:szCs w:val="24"/>
              </w:rPr>
              <w:t>.2.</w:t>
            </w:r>
          </w:p>
        </w:tc>
        <w:tc>
          <w:tcPr>
            <w:tcW w:w="0" w:type="auto"/>
            <w:tcBorders>
              <w:top w:val="single" w:sz="4" w:space="0" w:color="auto"/>
              <w:left w:val="single" w:sz="4" w:space="0" w:color="auto"/>
              <w:bottom w:val="single" w:sz="4" w:space="0" w:color="auto"/>
              <w:right w:val="single" w:sz="4" w:space="0" w:color="auto"/>
            </w:tcBorders>
          </w:tcPr>
          <w:p w14:paraId="7F6FE93A" w14:textId="77777777" w:rsidR="00F54F56" w:rsidRPr="00C23F3D" w:rsidRDefault="00F54F56" w:rsidP="00F54F56">
            <w:pPr>
              <w:tabs>
                <w:tab w:val="left" w:pos="1650"/>
              </w:tabs>
              <w:spacing w:after="0" w:line="240" w:lineRule="auto"/>
              <w:rPr>
                <w:szCs w:val="24"/>
              </w:rPr>
            </w:pPr>
            <w:r w:rsidRPr="00C23F3D">
              <w:rPr>
                <w:szCs w:val="24"/>
              </w:rPr>
              <w:t>Kurti etnokultūrinius renginius</w:t>
            </w:r>
          </w:p>
        </w:tc>
        <w:tc>
          <w:tcPr>
            <w:tcW w:w="0" w:type="auto"/>
            <w:tcBorders>
              <w:top w:val="single" w:sz="4" w:space="0" w:color="auto"/>
              <w:left w:val="single" w:sz="4" w:space="0" w:color="auto"/>
              <w:bottom w:val="nil"/>
              <w:right w:val="single" w:sz="4" w:space="0" w:color="auto"/>
            </w:tcBorders>
          </w:tcPr>
          <w:p w14:paraId="03535095" w14:textId="2F338066" w:rsidR="00F54F56" w:rsidRPr="00C23F3D" w:rsidRDefault="00F54F56" w:rsidP="00F54F56">
            <w:pPr>
              <w:tabs>
                <w:tab w:val="left" w:pos="1650"/>
              </w:tabs>
              <w:spacing w:after="0" w:line="240" w:lineRule="auto"/>
              <w:rPr>
                <w:szCs w:val="24"/>
              </w:rPr>
            </w:pPr>
            <w:r w:rsidRPr="00C23F3D">
              <w:rPr>
                <w:szCs w:val="24"/>
              </w:rPr>
              <w:t>Sukurtų etnokultūrinių renginių skaičius, vnt.</w:t>
            </w:r>
          </w:p>
        </w:tc>
        <w:tc>
          <w:tcPr>
            <w:tcW w:w="0" w:type="auto"/>
            <w:tcBorders>
              <w:top w:val="single" w:sz="4" w:space="0" w:color="auto"/>
              <w:bottom w:val="nil"/>
            </w:tcBorders>
          </w:tcPr>
          <w:p w14:paraId="2E471702" w14:textId="77777777" w:rsidR="00F54F56" w:rsidRPr="009337A0" w:rsidRDefault="00F54F56" w:rsidP="00F54F56">
            <w:pPr>
              <w:spacing w:after="0" w:line="240" w:lineRule="auto"/>
              <w:jc w:val="right"/>
            </w:pPr>
            <w:r w:rsidRPr="009337A0">
              <w:t>20</w:t>
            </w:r>
          </w:p>
        </w:tc>
        <w:tc>
          <w:tcPr>
            <w:tcW w:w="0" w:type="auto"/>
            <w:tcBorders>
              <w:top w:val="single" w:sz="4" w:space="0" w:color="auto"/>
              <w:bottom w:val="nil"/>
            </w:tcBorders>
          </w:tcPr>
          <w:p w14:paraId="784A6804" w14:textId="0AD4D180" w:rsidR="00F54F56" w:rsidRPr="009337A0" w:rsidRDefault="00F54F56" w:rsidP="00F54F56">
            <w:pPr>
              <w:tabs>
                <w:tab w:val="left" w:pos="1650"/>
              </w:tabs>
              <w:spacing w:after="0" w:line="240" w:lineRule="auto"/>
              <w:jc w:val="right"/>
              <w:rPr>
                <w:bCs/>
                <w:szCs w:val="24"/>
              </w:rPr>
            </w:pPr>
            <w:r>
              <w:rPr>
                <w:bCs/>
                <w:szCs w:val="24"/>
              </w:rPr>
              <w:t>21</w:t>
            </w:r>
          </w:p>
        </w:tc>
        <w:tc>
          <w:tcPr>
            <w:tcW w:w="0" w:type="auto"/>
            <w:tcBorders>
              <w:top w:val="single" w:sz="4" w:space="0" w:color="auto"/>
              <w:bottom w:val="nil"/>
            </w:tcBorders>
          </w:tcPr>
          <w:p w14:paraId="59854C73" w14:textId="77777777" w:rsidR="00F54F56" w:rsidRPr="009337A0" w:rsidRDefault="00F54F56" w:rsidP="00F54F56">
            <w:pPr>
              <w:tabs>
                <w:tab w:val="left" w:pos="1650"/>
              </w:tabs>
              <w:spacing w:after="0" w:line="240" w:lineRule="auto"/>
              <w:jc w:val="right"/>
              <w:rPr>
                <w:bCs/>
                <w:szCs w:val="24"/>
              </w:rPr>
            </w:pPr>
            <w:r w:rsidRPr="009337A0">
              <w:rPr>
                <w:bCs/>
                <w:szCs w:val="24"/>
              </w:rPr>
              <w:t>23</w:t>
            </w:r>
          </w:p>
        </w:tc>
        <w:tc>
          <w:tcPr>
            <w:tcW w:w="0" w:type="auto"/>
            <w:tcBorders>
              <w:top w:val="single" w:sz="4" w:space="0" w:color="auto"/>
              <w:bottom w:val="nil"/>
              <w:right w:val="single" w:sz="4" w:space="0" w:color="auto"/>
            </w:tcBorders>
          </w:tcPr>
          <w:p w14:paraId="69D2C04D" w14:textId="77777777" w:rsidR="00F54F56" w:rsidRPr="009337A0" w:rsidRDefault="00F54F56" w:rsidP="00F54F56">
            <w:pPr>
              <w:tabs>
                <w:tab w:val="left" w:pos="1650"/>
              </w:tabs>
              <w:spacing w:after="0" w:line="240" w:lineRule="auto"/>
              <w:jc w:val="right"/>
              <w:rPr>
                <w:bCs/>
                <w:szCs w:val="24"/>
              </w:rPr>
            </w:pPr>
            <w:r w:rsidRPr="009337A0">
              <w:rPr>
                <w:bCs/>
                <w:szCs w:val="24"/>
              </w:rPr>
              <w:t>23</w:t>
            </w:r>
          </w:p>
        </w:tc>
        <w:tc>
          <w:tcPr>
            <w:tcW w:w="0" w:type="auto"/>
            <w:tcBorders>
              <w:top w:val="single" w:sz="4" w:space="0" w:color="auto"/>
              <w:left w:val="single" w:sz="4" w:space="0" w:color="auto"/>
              <w:bottom w:val="single" w:sz="4" w:space="0" w:color="auto"/>
              <w:right w:val="single" w:sz="4" w:space="0" w:color="auto"/>
            </w:tcBorders>
          </w:tcPr>
          <w:p w14:paraId="552832B9" w14:textId="6A8FBEC5"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w:t>
            </w:r>
          </w:p>
        </w:tc>
        <w:tc>
          <w:tcPr>
            <w:tcW w:w="0" w:type="auto"/>
          </w:tcPr>
          <w:p w14:paraId="022EBA81" w14:textId="7199584A" w:rsidR="00F54F56" w:rsidRPr="00551F28" w:rsidRDefault="00F54F56" w:rsidP="00F54F56">
            <w:pPr>
              <w:tabs>
                <w:tab w:val="left" w:pos="1650"/>
              </w:tabs>
              <w:spacing w:after="0" w:line="240" w:lineRule="auto"/>
              <w:jc w:val="right"/>
              <w:rPr>
                <w:szCs w:val="24"/>
              </w:rPr>
            </w:pPr>
            <w:r w:rsidRPr="00551F28">
              <w:rPr>
                <w:szCs w:val="24"/>
              </w:rPr>
              <w:t>11,0</w:t>
            </w:r>
          </w:p>
        </w:tc>
        <w:tc>
          <w:tcPr>
            <w:tcW w:w="0" w:type="auto"/>
          </w:tcPr>
          <w:p w14:paraId="55B58B6D" w14:textId="6B53834F" w:rsidR="00F54F56" w:rsidRPr="00551F28" w:rsidRDefault="009732CA" w:rsidP="00F54F56">
            <w:pPr>
              <w:tabs>
                <w:tab w:val="left" w:pos="1650"/>
              </w:tabs>
              <w:spacing w:after="0" w:line="240" w:lineRule="auto"/>
              <w:jc w:val="right"/>
              <w:rPr>
                <w:szCs w:val="24"/>
              </w:rPr>
            </w:pPr>
            <w:r>
              <w:rPr>
                <w:szCs w:val="24"/>
              </w:rPr>
              <w:t>7,3</w:t>
            </w:r>
          </w:p>
        </w:tc>
        <w:tc>
          <w:tcPr>
            <w:tcW w:w="0" w:type="auto"/>
          </w:tcPr>
          <w:p w14:paraId="30B2C704" w14:textId="63941213" w:rsidR="00F54F56" w:rsidRPr="00551F28" w:rsidRDefault="009732CA" w:rsidP="00F54F56">
            <w:pPr>
              <w:tabs>
                <w:tab w:val="left" w:pos="1650"/>
              </w:tabs>
              <w:spacing w:after="0" w:line="240" w:lineRule="auto"/>
              <w:jc w:val="right"/>
              <w:rPr>
                <w:szCs w:val="24"/>
              </w:rPr>
            </w:pPr>
            <w:r>
              <w:rPr>
                <w:szCs w:val="24"/>
              </w:rPr>
              <w:t>10</w:t>
            </w:r>
            <w:r w:rsidR="00F54F56" w:rsidRPr="00551F28">
              <w:rPr>
                <w:szCs w:val="24"/>
              </w:rPr>
              <w:t>,0</w:t>
            </w:r>
          </w:p>
        </w:tc>
        <w:tc>
          <w:tcPr>
            <w:tcW w:w="0" w:type="auto"/>
          </w:tcPr>
          <w:p w14:paraId="5589BCF1" w14:textId="3835F8C0" w:rsidR="00F54F56" w:rsidRPr="00551F28" w:rsidRDefault="009732CA" w:rsidP="00F54F56">
            <w:pPr>
              <w:spacing w:after="0" w:line="240" w:lineRule="auto"/>
              <w:jc w:val="right"/>
            </w:pPr>
            <w:r>
              <w:rPr>
                <w:szCs w:val="24"/>
              </w:rPr>
              <w:t>11</w:t>
            </w:r>
            <w:r w:rsidR="00F54F56" w:rsidRPr="00551F28">
              <w:rPr>
                <w:szCs w:val="24"/>
              </w:rPr>
              <w:t>,0</w:t>
            </w:r>
          </w:p>
        </w:tc>
      </w:tr>
      <w:tr w:rsidR="00F54F56" w:rsidRPr="009337A0" w14:paraId="0D0349E5"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6079E2BA" w14:textId="59AD0FD9" w:rsidR="00F54F56" w:rsidRPr="009337A0" w:rsidRDefault="00F54F56" w:rsidP="00F54F56">
            <w:pPr>
              <w:spacing w:after="0" w:line="240" w:lineRule="auto"/>
              <w:rPr>
                <w:rFonts w:eastAsia="MS Mincho"/>
                <w:szCs w:val="24"/>
              </w:rPr>
            </w:pPr>
            <w:r>
              <w:rPr>
                <w:rFonts w:eastAsia="MS Mincho"/>
                <w:szCs w:val="24"/>
              </w:rPr>
              <w:lastRenderedPageBreak/>
              <w:t>1</w:t>
            </w:r>
            <w:r w:rsidRPr="009337A0">
              <w:rPr>
                <w:rFonts w:eastAsia="MS Mincho"/>
                <w:szCs w:val="24"/>
              </w:rPr>
              <w:t>.</w:t>
            </w:r>
            <w:r>
              <w:rPr>
                <w:rFonts w:eastAsia="MS Mincho"/>
                <w:szCs w:val="24"/>
              </w:rPr>
              <w:t>4</w:t>
            </w:r>
            <w:r w:rsidRPr="009337A0">
              <w:rPr>
                <w:rFonts w:eastAsia="MS Mincho"/>
                <w:szCs w:val="24"/>
              </w:rPr>
              <w:t>.3.</w:t>
            </w:r>
          </w:p>
        </w:tc>
        <w:tc>
          <w:tcPr>
            <w:tcW w:w="0" w:type="auto"/>
            <w:tcBorders>
              <w:top w:val="single" w:sz="4" w:space="0" w:color="auto"/>
              <w:left w:val="single" w:sz="4" w:space="0" w:color="auto"/>
              <w:bottom w:val="single" w:sz="4" w:space="0" w:color="auto"/>
              <w:right w:val="single" w:sz="4" w:space="0" w:color="auto"/>
            </w:tcBorders>
          </w:tcPr>
          <w:p w14:paraId="3EFBE76A" w14:textId="213E9C8C" w:rsidR="00F54F56" w:rsidRPr="00C23F3D" w:rsidRDefault="00F54F56" w:rsidP="00F54F56">
            <w:pPr>
              <w:tabs>
                <w:tab w:val="left" w:pos="1650"/>
              </w:tabs>
              <w:spacing w:after="0" w:line="240" w:lineRule="auto"/>
              <w:rPr>
                <w:szCs w:val="24"/>
              </w:rPr>
            </w:pPr>
            <w:r w:rsidRPr="00C23F3D">
              <w:rPr>
                <w:szCs w:val="24"/>
              </w:rPr>
              <w:t xml:space="preserve">Organizuoti </w:t>
            </w:r>
            <w:r>
              <w:rPr>
                <w:szCs w:val="24"/>
              </w:rPr>
              <w:t xml:space="preserve">ir plėtoti </w:t>
            </w:r>
            <w:r w:rsidRPr="00C23F3D">
              <w:rPr>
                <w:szCs w:val="24"/>
              </w:rPr>
              <w:t>edukacines programas</w:t>
            </w:r>
          </w:p>
        </w:tc>
        <w:tc>
          <w:tcPr>
            <w:tcW w:w="0" w:type="auto"/>
            <w:tcBorders>
              <w:top w:val="single" w:sz="4" w:space="0" w:color="auto"/>
              <w:left w:val="single" w:sz="4" w:space="0" w:color="auto"/>
              <w:bottom w:val="single" w:sz="4" w:space="0" w:color="auto"/>
              <w:right w:val="single" w:sz="4" w:space="0" w:color="auto"/>
            </w:tcBorders>
          </w:tcPr>
          <w:p w14:paraId="60E9B249" w14:textId="65D182D3" w:rsidR="00F54F56" w:rsidRPr="00C23F3D" w:rsidRDefault="00F54F56" w:rsidP="00F54F56">
            <w:pPr>
              <w:tabs>
                <w:tab w:val="left" w:pos="1650"/>
              </w:tabs>
              <w:spacing w:after="0" w:line="240" w:lineRule="auto"/>
              <w:rPr>
                <w:szCs w:val="24"/>
              </w:rPr>
            </w:pPr>
            <w:r w:rsidRPr="00C23F3D">
              <w:rPr>
                <w:szCs w:val="24"/>
              </w:rPr>
              <w:t>Suorganizuotų  edukacinių programų skaičius, vnt.</w:t>
            </w:r>
          </w:p>
        </w:tc>
        <w:tc>
          <w:tcPr>
            <w:tcW w:w="0" w:type="auto"/>
            <w:tcBorders>
              <w:top w:val="single" w:sz="4" w:space="0" w:color="auto"/>
              <w:bottom w:val="single" w:sz="4" w:space="0" w:color="auto"/>
            </w:tcBorders>
          </w:tcPr>
          <w:p w14:paraId="00698020" w14:textId="77777777" w:rsidR="00F54F56" w:rsidRPr="009337A0" w:rsidRDefault="00F54F56" w:rsidP="00F54F56">
            <w:pPr>
              <w:spacing w:after="0" w:line="240" w:lineRule="auto"/>
              <w:jc w:val="right"/>
            </w:pPr>
            <w:r w:rsidRPr="009337A0">
              <w:t>9</w:t>
            </w:r>
          </w:p>
        </w:tc>
        <w:tc>
          <w:tcPr>
            <w:tcW w:w="0" w:type="auto"/>
            <w:tcBorders>
              <w:top w:val="single" w:sz="4" w:space="0" w:color="auto"/>
              <w:bottom w:val="single" w:sz="4" w:space="0" w:color="auto"/>
            </w:tcBorders>
          </w:tcPr>
          <w:p w14:paraId="6A650ACA" w14:textId="77777777" w:rsidR="00F54F56" w:rsidRPr="009337A0" w:rsidRDefault="00F54F56" w:rsidP="00F54F56">
            <w:pPr>
              <w:tabs>
                <w:tab w:val="left" w:pos="1650"/>
              </w:tabs>
              <w:spacing w:after="0" w:line="240" w:lineRule="auto"/>
              <w:jc w:val="right"/>
              <w:rPr>
                <w:bCs/>
                <w:szCs w:val="24"/>
              </w:rPr>
            </w:pPr>
            <w:r w:rsidRPr="009337A0">
              <w:rPr>
                <w:bCs/>
                <w:szCs w:val="24"/>
              </w:rPr>
              <w:t>12</w:t>
            </w:r>
          </w:p>
        </w:tc>
        <w:tc>
          <w:tcPr>
            <w:tcW w:w="0" w:type="auto"/>
            <w:tcBorders>
              <w:top w:val="single" w:sz="4" w:space="0" w:color="auto"/>
              <w:bottom w:val="single" w:sz="4" w:space="0" w:color="auto"/>
            </w:tcBorders>
          </w:tcPr>
          <w:p w14:paraId="415BC5F2" w14:textId="77777777" w:rsidR="00F54F56" w:rsidRPr="009337A0" w:rsidRDefault="00F54F56" w:rsidP="00F54F56">
            <w:pPr>
              <w:tabs>
                <w:tab w:val="left" w:pos="1650"/>
              </w:tabs>
              <w:spacing w:after="0" w:line="240" w:lineRule="auto"/>
              <w:jc w:val="right"/>
              <w:rPr>
                <w:bCs/>
                <w:szCs w:val="24"/>
              </w:rPr>
            </w:pPr>
            <w:r w:rsidRPr="009337A0">
              <w:rPr>
                <w:bCs/>
                <w:szCs w:val="24"/>
              </w:rPr>
              <w:t>13</w:t>
            </w:r>
          </w:p>
        </w:tc>
        <w:tc>
          <w:tcPr>
            <w:tcW w:w="0" w:type="auto"/>
            <w:tcBorders>
              <w:top w:val="single" w:sz="4" w:space="0" w:color="auto"/>
              <w:bottom w:val="single" w:sz="4" w:space="0" w:color="auto"/>
              <w:right w:val="single" w:sz="4" w:space="0" w:color="auto"/>
            </w:tcBorders>
          </w:tcPr>
          <w:p w14:paraId="78C59F9D" w14:textId="77777777" w:rsidR="00F54F56" w:rsidRPr="009337A0" w:rsidRDefault="00F54F56" w:rsidP="00F54F56">
            <w:pPr>
              <w:tabs>
                <w:tab w:val="left" w:pos="1650"/>
              </w:tabs>
              <w:spacing w:after="0" w:line="240" w:lineRule="auto"/>
              <w:jc w:val="right"/>
              <w:rPr>
                <w:bCs/>
                <w:szCs w:val="24"/>
              </w:rPr>
            </w:pPr>
            <w:r w:rsidRPr="009337A0">
              <w:rPr>
                <w:bCs/>
                <w:szCs w:val="24"/>
              </w:rPr>
              <w:t>13</w:t>
            </w:r>
          </w:p>
        </w:tc>
        <w:tc>
          <w:tcPr>
            <w:tcW w:w="0" w:type="auto"/>
            <w:tcBorders>
              <w:top w:val="single" w:sz="4" w:space="0" w:color="auto"/>
              <w:left w:val="single" w:sz="4" w:space="0" w:color="auto"/>
              <w:bottom w:val="single" w:sz="4" w:space="0" w:color="auto"/>
              <w:right w:val="single" w:sz="4" w:space="0" w:color="auto"/>
            </w:tcBorders>
          </w:tcPr>
          <w:p w14:paraId="50894DE9" w14:textId="279672D2"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 meno kolektyvų vadovai</w:t>
            </w:r>
          </w:p>
        </w:tc>
        <w:tc>
          <w:tcPr>
            <w:tcW w:w="0" w:type="auto"/>
            <w:tcBorders>
              <w:bottom w:val="single" w:sz="4" w:space="0" w:color="auto"/>
            </w:tcBorders>
          </w:tcPr>
          <w:p w14:paraId="3E7EB17F" w14:textId="60096B04" w:rsidR="00F54F56" w:rsidRPr="00551F28" w:rsidRDefault="00F54F56" w:rsidP="00F54F56">
            <w:pPr>
              <w:tabs>
                <w:tab w:val="left" w:pos="1650"/>
              </w:tabs>
              <w:spacing w:after="0" w:line="240" w:lineRule="auto"/>
              <w:jc w:val="right"/>
              <w:rPr>
                <w:szCs w:val="24"/>
              </w:rPr>
            </w:pPr>
            <w:r>
              <w:rPr>
                <w:szCs w:val="24"/>
              </w:rPr>
              <w:t>0,0</w:t>
            </w:r>
          </w:p>
        </w:tc>
        <w:tc>
          <w:tcPr>
            <w:tcW w:w="0" w:type="auto"/>
            <w:tcBorders>
              <w:bottom w:val="single" w:sz="4" w:space="0" w:color="auto"/>
            </w:tcBorders>
          </w:tcPr>
          <w:p w14:paraId="1D6C246A" w14:textId="365D18F6" w:rsidR="00F54F56" w:rsidRPr="00551F28" w:rsidRDefault="00F54F56" w:rsidP="00F54F56">
            <w:pPr>
              <w:tabs>
                <w:tab w:val="left" w:pos="1650"/>
              </w:tabs>
              <w:spacing w:after="0" w:line="240" w:lineRule="auto"/>
              <w:jc w:val="right"/>
              <w:rPr>
                <w:szCs w:val="24"/>
              </w:rPr>
            </w:pPr>
            <w:r>
              <w:rPr>
                <w:szCs w:val="24"/>
              </w:rPr>
              <w:t>0,4</w:t>
            </w:r>
          </w:p>
        </w:tc>
        <w:tc>
          <w:tcPr>
            <w:tcW w:w="0" w:type="auto"/>
            <w:tcBorders>
              <w:bottom w:val="single" w:sz="4" w:space="0" w:color="auto"/>
            </w:tcBorders>
          </w:tcPr>
          <w:p w14:paraId="58BDB0BA" w14:textId="41B75A62" w:rsidR="00F54F56" w:rsidRPr="00551F28" w:rsidRDefault="00F54F56" w:rsidP="00F54F56">
            <w:pPr>
              <w:tabs>
                <w:tab w:val="left" w:pos="1650"/>
              </w:tabs>
              <w:spacing w:after="0" w:line="240" w:lineRule="auto"/>
              <w:jc w:val="right"/>
              <w:rPr>
                <w:szCs w:val="24"/>
              </w:rPr>
            </w:pPr>
            <w:r>
              <w:rPr>
                <w:szCs w:val="24"/>
              </w:rPr>
              <w:t>0,6</w:t>
            </w:r>
          </w:p>
        </w:tc>
        <w:tc>
          <w:tcPr>
            <w:tcW w:w="0" w:type="auto"/>
            <w:tcBorders>
              <w:bottom w:val="single" w:sz="4" w:space="0" w:color="auto"/>
            </w:tcBorders>
          </w:tcPr>
          <w:p w14:paraId="0031AE95" w14:textId="6E128C00" w:rsidR="00F54F56" w:rsidRPr="00551F28" w:rsidRDefault="00F54F56" w:rsidP="00F54F56">
            <w:pPr>
              <w:spacing w:after="0" w:line="240" w:lineRule="auto"/>
              <w:jc w:val="right"/>
              <w:rPr>
                <w:szCs w:val="24"/>
              </w:rPr>
            </w:pPr>
            <w:r>
              <w:rPr>
                <w:szCs w:val="24"/>
              </w:rPr>
              <w:t>0,8</w:t>
            </w:r>
          </w:p>
        </w:tc>
      </w:tr>
      <w:tr w:rsidR="00F54F56" w:rsidRPr="009337A0" w14:paraId="493241E2"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52369FC6" w14:textId="2AE481A7" w:rsidR="00F54F56" w:rsidRPr="009337A0" w:rsidRDefault="00F54F56" w:rsidP="00F54F56">
            <w:pPr>
              <w:spacing w:after="0" w:line="240" w:lineRule="auto"/>
              <w:rPr>
                <w:rFonts w:eastAsia="MS Mincho"/>
                <w:szCs w:val="24"/>
              </w:rPr>
            </w:pPr>
            <w:r>
              <w:rPr>
                <w:rFonts w:eastAsia="MS Mincho"/>
                <w:szCs w:val="24"/>
              </w:rPr>
              <w:t>1</w:t>
            </w:r>
            <w:r w:rsidRPr="009337A0">
              <w:rPr>
                <w:rFonts w:eastAsia="MS Mincho"/>
                <w:szCs w:val="24"/>
              </w:rPr>
              <w:t>.</w:t>
            </w:r>
            <w:r>
              <w:rPr>
                <w:rFonts w:eastAsia="MS Mincho"/>
                <w:szCs w:val="24"/>
              </w:rPr>
              <w:t>4</w:t>
            </w:r>
            <w:r w:rsidRPr="009337A0">
              <w:rPr>
                <w:rFonts w:eastAsia="MS Mincho"/>
                <w:szCs w:val="24"/>
              </w:rPr>
              <w:t>.4.</w:t>
            </w:r>
          </w:p>
        </w:tc>
        <w:tc>
          <w:tcPr>
            <w:tcW w:w="0" w:type="auto"/>
            <w:tcBorders>
              <w:top w:val="single" w:sz="4" w:space="0" w:color="auto"/>
              <w:left w:val="single" w:sz="4" w:space="0" w:color="auto"/>
              <w:bottom w:val="single" w:sz="4" w:space="0" w:color="auto"/>
              <w:right w:val="single" w:sz="4" w:space="0" w:color="auto"/>
            </w:tcBorders>
          </w:tcPr>
          <w:p w14:paraId="149C3F06" w14:textId="77777777" w:rsidR="00F54F56" w:rsidRPr="00C23F3D" w:rsidRDefault="00F54F56" w:rsidP="00F54F56">
            <w:pPr>
              <w:tabs>
                <w:tab w:val="left" w:pos="1650"/>
              </w:tabs>
              <w:spacing w:after="0" w:line="240" w:lineRule="auto"/>
              <w:rPr>
                <w:szCs w:val="24"/>
              </w:rPr>
            </w:pPr>
            <w:r w:rsidRPr="00C23F3D">
              <w:rPr>
                <w:szCs w:val="24"/>
              </w:rPr>
              <w:t>Įkurti keramikos ir kulinarinio paveldo edukacines klases</w:t>
            </w:r>
          </w:p>
        </w:tc>
        <w:tc>
          <w:tcPr>
            <w:tcW w:w="0" w:type="auto"/>
            <w:tcBorders>
              <w:top w:val="single" w:sz="4" w:space="0" w:color="auto"/>
              <w:left w:val="single" w:sz="4" w:space="0" w:color="auto"/>
              <w:bottom w:val="single" w:sz="4" w:space="0" w:color="auto"/>
              <w:right w:val="single" w:sz="4" w:space="0" w:color="auto"/>
            </w:tcBorders>
          </w:tcPr>
          <w:p w14:paraId="492A740A" w14:textId="3194B437" w:rsidR="00F54F56" w:rsidRPr="00C23F3D" w:rsidRDefault="00F54F56" w:rsidP="00F54F56">
            <w:pPr>
              <w:tabs>
                <w:tab w:val="left" w:pos="1650"/>
              </w:tabs>
              <w:spacing w:after="0" w:line="240" w:lineRule="auto"/>
              <w:rPr>
                <w:szCs w:val="24"/>
              </w:rPr>
            </w:pPr>
            <w:r w:rsidRPr="00C23F3D">
              <w:rPr>
                <w:szCs w:val="24"/>
              </w:rPr>
              <w:t>Įkurtų edukacinių klasių skaičius, vnt.</w:t>
            </w:r>
          </w:p>
        </w:tc>
        <w:tc>
          <w:tcPr>
            <w:tcW w:w="0" w:type="auto"/>
            <w:tcBorders>
              <w:top w:val="single" w:sz="4" w:space="0" w:color="auto"/>
              <w:bottom w:val="single" w:sz="4" w:space="0" w:color="auto"/>
            </w:tcBorders>
          </w:tcPr>
          <w:p w14:paraId="7CB27992" w14:textId="77777777" w:rsidR="00F54F56" w:rsidRPr="009337A0" w:rsidRDefault="00F54F56" w:rsidP="00F54F56">
            <w:pPr>
              <w:spacing w:after="0" w:line="240" w:lineRule="auto"/>
              <w:jc w:val="right"/>
            </w:pPr>
            <w:r w:rsidRPr="009337A0">
              <w:t>1</w:t>
            </w:r>
          </w:p>
        </w:tc>
        <w:tc>
          <w:tcPr>
            <w:tcW w:w="0" w:type="auto"/>
            <w:tcBorders>
              <w:top w:val="single" w:sz="4" w:space="0" w:color="auto"/>
              <w:bottom w:val="single" w:sz="4" w:space="0" w:color="auto"/>
            </w:tcBorders>
          </w:tcPr>
          <w:p w14:paraId="65EEE35A"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bottom w:val="single" w:sz="4" w:space="0" w:color="auto"/>
            </w:tcBorders>
          </w:tcPr>
          <w:p w14:paraId="1894E3B7"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bottom w:val="single" w:sz="4" w:space="0" w:color="auto"/>
              <w:right w:val="single" w:sz="4" w:space="0" w:color="auto"/>
            </w:tcBorders>
          </w:tcPr>
          <w:p w14:paraId="22F0AC2A" w14:textId="77777777" w:rsidR="00F54F56" w:rsidRPr="009337A0" w:rsidRDefault="00F54F56" w:rsidP="00F54F56">
            <w:pPr>
              <w:tabs>
                <w:tab w:val="left" w:pos="1650"/>
              </w:tabs>
              <w:spacing w:after="0" w:line="240" w:lineRule="auto"/>
              <w:jc w:val="right"/>
              <w:rPr>
                <w:bCs/>
                <w:szCs w:val="24"/>
              </w:rPr>
            </w:pPr>
            <w:r w:rsidRPr="009337A0">
              <w:rPr>
                <w:bCs/>
                <w:szCs w:val="24"/>
              </w:rPr>
              <w:t>2</w:t>
            </w:r>
          </w:p>
        </w:tc>
        <w:tc>
          <w:tcPr>
            <w:tcW w:w="0" w:type="auto"/>
            <w:tcBorders>
              <w:top w:val="single" w:sz="4" w:space="0" w:color="auto"/>
              <w:left w:val="single" w:sz="4" w:space="0" w:color="auto"/>
              <w:bottom w:val="single" w:sz="4" w:space="0" w:color="auto"/>
              <w:right w:val="single" w:sz="4" w:space="0" w:color="auto"/>
            </w:tcBorders>
          </w:tcPr>
          <w:p w14:paraId="06098215" w14:textId="5A87802C" w:rsidR="00F54F56" w:rsidRPr="009337A0" w:rsidRDefault="00F54F56" w:rsidP="00F54F56">
            <w:pPr>
              <w:tabs>
                <w:tab w:val="left" w:pos="1650"/>
              </w:tabs>
              <w:spacing w:after="0" w:line="240" w:lineRule="auto"/>
              <w:rPr>
                <w:szCs w:val="24"/>
              </w:rPr>
            </w:pPr>
            <w:r w:rsidRPr="009337A0">
              <w:rPr>
                <w:szCs w:val="24"/>
              </w:rPr>
              <w:t>Amatų centro administrator</w:t>
            </w:r>
            <w:r>
              <w:rPr>
                <w:szCs w:val="24"/>
              </w:rPr>
              <w:t>ius</w:t>
            </w:r>
            <w:r w:rsidRPr="009337A0">
              <w:rPr>
                <w:szCs w:val="24"/>
              </w:rPr>
              <w:t>, specialist</w:t>
            </w:r>
            <w:r>
              <w:rPr>
                <w:szCs w:val="24"/>
              </w:rPr>
              <w:t>as</w:t>
            </w:r>
            <w:r w:rsidRPr="009337A0">
              <w:rPr>
                <w:szCs w:val="24"/>
              </w:rPr>
              <w:t xml:space="preserve"> projektams</w:t>
            </w:r>
          </w:p>
        </w:tc>
        <w:tc>
          <w:tcPr>
            <w:tcW w:w="0" w:type="auto"/>
            <w:tcBorders>
              <w:bottom w:val="single" w:sz="4" w:space="0" w:color="auto"/>
            </w:tcBorders>
          </w:tcPr>
          <w:p w14:paraId="35D0034C" w14:textId="37DAF86B" w:rsidR="00F54F56" w:rsidRPr="00551F28" w:rsidRDefault="00F54F56" w:rsidP="00F54F56">
            <w:pPr>
              <w:tabs>
                <w:tab w:val="left" w:pos="1650"/>
              </w:tabs>
              <w:spacing w:after="0" w:line="240" w:lineRule="auto"/>
              <w:jc w:val="right"/>
              <w:rPr>
                <w:szCs w:val="24"/>
              </w:rPr>
            </w:pPr>
            <w:r>
              <w:rPr>
                <w:szCs w:val="24"/>
              </w:rPr>
              <w:t>0,0</w:t>
            </w:r>
          </w:p>
        </w:tc>
        <w:tc>
          <w:tcPr>
            <w:tcW w:w="0" w:type="auto"/>
            <w:tcBorders>
              <w:bottom w:val="single" w:sz="4" w:space="0" w:color="auto"/>
            </w:tcBorders>
          </w:tcPr>
          <w:p w14:paraId="081B3FC6" w14:textId="51664175" w:rsidR="00F54F56" w:rsidRPr="00551F28" w:rsidRDefault="00F54F56" w:rsidP="00F54F56">
            <w:pPr>
              <w:tabs>
                <w:tab w:val="left" w:pos="1650"/>
              </w:tabs>
              <w:spacing w:after="0" w:line="240" w:lineRule="auto"/>
              <w:jc w:val="right"/>
              <w:rPr>
                <w:szCs w:val="24"/>
              </w:rPr>
            </w:pPr>
            <w:r>
              <w:rPr>
                <w:szCs w:val="24"/>
              </w:rPr>
              <w:t>0,0</w:t>
            </w:r>
          </w:p>
        </w:tc>
        <w:tc>
          <w:tcPr>
            <w:tcW w:w="0" w:type="auto"/>
            <w:tcBorders>
              <w:bottom w:val="single" w:sz="4" w:space="0" w:color="auto"/>
            </w:tcBorders>
          </w:tcPr>
          <w:p w14:paraId="186A3525" w14:textId="7C68205C" w:rsidR="00F54F56" w:rsidRPr="00551F28" w:rsidRDefault="00F54F56" w:rsidP="00F54F56">
            <w:pPr>
              <w:tabs>
                <w:tab w:val="left" w:pos="1650"/>
              </w:tabs>
              <w:spacing w:after="0" w:line="240" w:lineRule="auto"/>
              <w:jc w:val="right"/>
              <w:rPr>
                <w:szCs w:val="24"/>
              </w:rPr>
            </w:pPr>
            <w:r>
              <w:rPr>
                <w:szCs w:val="24"/>
              </w:rPr>
              <w:t>0,0</w:t>
            </w:r>
          </w:p>
        </w:tc>
        <w:tc>
          <w:tcPr>
            <w:tcW w:w="0" w:type="auto"/>
            <w:tcBorders>
              <w:bottom w:val="single" w:sz="4" w:space="0" w:color="auto"/>
            </w:tcBorders>
          </w:tcPr>
          <w:p w14:paraId="3D859858" w14:textId="34143345" w:rsidR="00F54F56" w:rsidRPr="00551F28" w:rsidRDefault="00F54F56" w:rsidP="00F54F56">
            <w:pPr>
              <w:spacing w:after="0" w:line="240" w:lineRule="auto"/>
              <w:jc w:val="right"/>
              <w:rPr>
                <w:szCs w:val="24"/>
              </w:rPr>
            </w:pPr>
            <w:r>
              <w:rPr>
                <w:szCs w:val="24"/>
              </w:rPr>
              <w:t>8,0</w:t>
            </w:r>
          </w:p>
        </w:tc>
      </w:tr>
      <w:tr w:rsidR="00F54F56" w:rsidRPr="009337A0" w14:paraId="03562246" w14:textId="77777777" w:rsidTr="00F54F56">
        <w:trPr>
          <w:trHeight w:val="365"/>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5E5F2688" w14:textId="005311FB" w:rsidR="00F54F56" w:rsidRPr="000B6F1B" w:rsidRDefault="00F54F56" w:rsidP="00F54F56">
            <w:pPr>
              <w:spacing w:after="0" w:line="240" w:lineRule="auto"/>
              <w:rPr>
                <w:b/>
                <w:bCs/>
                <w:i/>
                <w:iCs/>
                <w:szCs w:val="24"/>
                <w:highlight w:val="yellow"/>
              </w:rPr>
            </w:pPr>
            <w:r w:rsidRPr="000B6F1B">
              <w:rPr>
                <w:b/>
                <w:bCs/>
                <w:i/>
                <w:iCs/>
                <w:szCs w:val="24"/>
              </w:rPr>
              <w:t>1.5. Užtikrinti įstaigos administravimą ir didinti veiklos efektyvumą</w:t>
            </w:r>
          </w:p>
        </w:tc>
      </w:tr>
      <w:tr w:rsidR="00F54F56" w:rsidRPr="009337A0" w14:paraId="5364B86F"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1B9CFBFE" w14:textId="1F27DAEE" w:rsidR="00F54F56" w:rsidRDefault="00F54F56" w:rsidP="00F54F56">
            <w:pPr>
              <w:spacing w:after="0" w:line="240" w:lineRule="auto"/>
              <w:rPr>
                <w:rFonts w:eastAsia="MS Mincho"/>
                <w:szCs w:val="24"/>
              </w:rPr>
            </w:pPr>
            <w:r>
              <w:rPr>
                <w:rFonts w:eastAsia="MS Mincho"/>
                <w:szCs w:val="24"/>
              </w:rPr>
              <w:t>1.5.1.</w:t>
            </w:r>
          </w:p>
        </w:tc>
        <w:tc>
          <w:tcPr>
            <w:tcW w:w="0" w:type="auto"/>
            <w:tcBorders>
              <w:top w:val="single" w:sz="4" w:space="0" w:color="auto"/>
              <w:left w:val="single" w:sz="4" w:space="0" w:color="auto"/>
              <w:bottom w:val="single" w:sz="4" w:space="0" w:color="auto"/>
              <w:right w:val="single" w:sz="4" w:space="0" w:color="auto"/>
            </w:tcBorders>
          </w:tcPr>
          <w:p w14:paraId="707C10F1" w14:textId="6A13C8C1" w:rsidR="00F54F56" w:rsidRPr="00C23F3D" w:rsidRDefault="00F54F56" w:rsidP="00F54F56">
            <w:pPr>
              <w:tabs>
                <w:tab w:val="left" w:pos="1650"/>
              </w:tabs>
              <w:spacing w:after="0" w:line="240" w:lineRule="auto"/>
              <w:rPr>
                <w:szCs w:val="24"/>
              </w:rPr>
            </w:pPr>
            <w:r>
              <w:rPr>
                <w:szCs w:val="24"/>
              </w:rPr>
              <w:t>Įstaigos valdymas ir administravimas, siekiant strateginių tikslų įgyvendinimo</w:t>
            </w:r>
          </w:p>
        </w:tc>
        <w:tc>
          <w:tcPr>
            <w:tcW w:w="0" w:type="auto"/>
            <w:tcBorders>
              <w:top w:val="single" w:sz="4" w:space="0" w:color="auto"/>
              <w:left w:val="single" w:sz="4" w:space="0" w:color="auto"/>
              <w:bottom w:val="single" w:sz="4" w:space="0" w:color="auto"/>
              <w:right w:val="single" w:sz="4" w:space="0" w:color="auto"/>
            </w:tcBorders>
          </w:tcPr>
          <w:p w14:paraId="62A2ED4D" w14:textId="76EDBBD7" w:rsidR="00F54F56" w:rsidRPr="00C23F3D" w:rsidRDefault="00F54F56" w:rsidP="00F54F56">
            <w:pPr>
              <w:tabs>
                <w:tab w:val="left" w:pos="1650"/>
              </w:tabs>
              <w:spacing w:after="0" w:line="240" w:lineRule="auto"/>
              <w:rPr>
                <w:szCs w:val="24"/>
              </w:rPr>
            </w:pPr>
            <w:r>
              <w:rPr>
                <w:szCs w:val="24"/>
              </w:rPr>
              <w:t>Sėkmingai veikiančių ir viešąsias paslaugas teikiančių įstaigų skaičius, vnt.</w:t>
            </w:r>
          </w:p>
        </w:tc>
        <w:tc>
          <w:tcPr>
            <w:tcW w:w="0" w:type="auto"/>
            <w:tcBorders>
              <w:top w:val="single" w:sz="4" w:space="0" w:color="auto"/>
              <w:left w:val="single" w:sz="4" w:space="0" w:color="auto"/>
              <w:bottom w:val="single" w:sz="4" w:space="0" w:color="auto"/>
              <w:right w:val="single" w:sz="4" w:space="0" w:color="auto"/>
            </w:tcBorders>
          </w:tcPr>
          <w:p w14:paraId="1F7697A3" w14:textId="4D651664" w:rsidR="00F54F56" w:rsidRPr="009337A0" w:rsidRDefault="00F54F56" w:rsidP="00F54F56">
            <w:pPr>
              <w:spacing w:after="0" w:line="240" w:lineRule="auto"/>
              <w:jc w:val="right"/>
            </w:pPr>
            <w:r>
              <w:rPr>
                <w:szCs w:val="24"/>
              </w:rPr>
              <w:t>1</w:t>
            </w:r>
          </w:p>
        </w:tc>
        <w:tc>
          <w:tcPr>
            <w:tcW w:w="0" w:type="auto"/>
            <w:tcBorders>
              <w:top w:val="single" w:sz="4" w:space="0" w:color="auto"/>
              <w:left w:val="single" w:sz="4" w:space="0" w:color="auto"/>
              <w:bottom w:val="single" w:sz="4" w:space="0" w:color="auto"/>
              <w:right w:val="single" w:sz="4" w:space="0" w:color="auto"/>
            </w:tcBorders>
          </w:tcPr>
          <w:p w14:paraId="23A41AF0" w14:textId="3A18D79D" w:rsidR="00F54F56" w:rsidRPr="009337A0" w:rsidRDefault="00F54F56" w:rsidP="00F54F56">
            <w:pPr>
              <w:tabs>
                <w:tab w:val="left" w:pos="1650"/>
              </w:tabs>
              <w:spacing w:after="0" w:line="240" w:lineRule="auto"/>
              <w:jc w:val="right"/>
              <w:rPr>
                <w:bCs/>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tcPr>
          <w:p w14:paraId="69AA310B" w14:textId="66148158" w:rsidR="00F54F56" w:rsidRPr="009337A0" w:rsidRDefault="00F54F56" w:rsidP="00F54F56">
            <w:pPr>
              <w:tabs>
                <w:tab w:val="left" w:pos="1650"/>
              </w:tabs>
              <w:spacing w:after="0" w:line="240" w:lineRule="auto"/>
              <w:jc w:val="right"/>
              <w:rPr>
                <w:bCs/>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tcPr>
          <w:p w14:paraId="41285441" w14:textId="3BB2E89B" w:rsidR="00F54F56" w:rsidRPr="009337A0" w:rsidRDefault="00F54F56" w:rsidP="00F54F56">
            <w:pPr>
              <w:tabs>
                <w:tab w:val="left" w:pos="1650"/>
              </w:tabs>
              <w:spacing w:after="0" w:line="240" w:lineRule="auto"/>
              <w:jc w:val="right"/>
              <w:rPr>
                <w:bCs/>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tcPr>
          <w:p w14:paraId="4335129C" w14:textId="31A63891" w:rsidR="00F54F56" w:rsidRPr="009337A0" w:rsidRDefault="00F54F56" w:rsidP="00F54F56">
            <w:pPr>
              <w:tabs>
                <w:tab w:val="left" w:pos="1650"/>
              </w:tabs>
              <w:spacing w:after="0" w:line="240" w:lineRule="auto"/>
              <w:rPr>
                <w:szCs w:val="24"/>
              </w:rPr>
            </w:pPr>
            <w:r>
              <w:rPr>
                <w:szCs w:val="24"/>
              </w:rPr>
              <w:t>Direktorius</w:t>
            </w:r>
          </w:p>
        </w:tc>
        <w:tc>
          <w:tcPr>
            <w:tcW w:w="0" w:type="auto"/>
            <w:tcBorders>
              <w:bottom w:val="single" w:sz="4" w:space="0" w:color="auto"/>
            </w:tcBorders>
          </w:tcPr>
          <w:p w14:paraId="6617D212" w14:textId="200F5191" w:rsidR="00F54F56" w:rsidRPr="00551F28" w:rsidRDefault="00F54F56" w:rsidP="00F54F56">
            <w:pPr>
              <w:tabs>
                <w:tab w:val="left" w:pos="1650"/>
              </w:tabs>
              <w:spacing w:after="0" w:line="240" w:lineRule="auto"/>
              <w:jc w:val="right"/>
              <w:rPr>
                <w:szCs w:val="24"/>
              </w:rPr>
            </w:pPr>
            <w:r w:rsidRPr="00551F28">
              <w:rPr>
                <w:szCs w:val="24"/>
              </w:rPr>
              <w:t>1</w:t>
            </w:r>
            <w:r w:rsidR="009732CA">
              <w:rPr>
                <w:szCs w:val="24"/>
              </w:rPr>
              <w:t>28,0</w:t>
            </w:r>
          </w:p>
        </w:tc>
        <w:tc>
          <w:tcPr>
            <w:tcW w:w="0" w:type="auto"/>
            <w:tcBorders>
              <w:bottom w:val="single" w:sz="4" w:space="0" w:color="auto"/>
            </w:tcBorders>
          </w:tcPr>
          <w:p w14:paraId="3AE2EFDB" w14:textId="7B065928" w:rsidR="00F54F56" w:rsidRPr="00551F28" w:rsidRDefault="009732CA" w:rsidP="00F54F56">
            <w:pPr>
              <w:tabs>
                <w:tab w:val="left" w:pos="1650"/>
              </w:tabs>
              <w:spacing w:after="0" w:line="240" w:lineRule="auto"/>
              <w:jc w:val="right"/>
              <w:rPr>
                <w:szCs w:val="24"/>
              </w:rPr>
            </w:pPr>
            <w:r>
              <w:rPr>
                <w:szCs w:val="24"/>
              </w:rPr>
              <w:t>93,5</w:t>
            </w:r>
          </w:p>
        </w:tc>
        <w:tc>
          <w:tcPr>
            <w:tcW w:w="0" w:type="auto"/>
            <w:tcBorders>
              <w:bottom w:val="single" w:sz="4" w:space="0" w:color="auto"/>
            </w:tcBorders>
          </w:tcPr>
          <w:p w14:paraId="2F186CF1" w14:textId="6EAB451D" w:rsidR="00F54F56" w:rsidRPr="00551F28" w:rsidRDefault="009732CA" w:rsidP="00F54F56">
            <w:pPr>
              <w:tabs>
                <w:tab w:val="left" w:pos="1650"/>
              </w:tabs>
              <w:spacing w:after="0" w:line="240" w:lineRule="auto"/>
              <w:jc w:val="right"/>
              <w:rPr>
                <w:szCs w:val="24"/>
              </w:rPr>
            </w:pPr>
            <w:r>
              <w:rPr>
                <w:szCs w:val="24"/>
              </w:rPr>
              <w:t>95,0</w:t>
            </w:r>
          </w:p>
        </w:tc>
        <w:tc>
          <w:tcPr>
            <w:tcW w:w="0" w:type="auto"/>
            <w:tcBorders>
              <w:bottom w:val="single" w:sz="4" w:space="0" w:color="auto"/>
            </w:tcBorders>
          </w:tcPr>
          <w:p w14:paraId="57181EDC" w14:textId="69D76467" w:rsidR="00F54F56" w:rsidRPr="00551F28" w:rsidRDefault="009732CA" w:rsidP="00F54F56">
            <w:pPr>
              <w:spacing w:after="0" w:line="240" w:lineRule="auto"/>
              <w:jc w:val="right"/>
              <w:rPr>
                <w:szCs w:val="24"/>
              </w:rPr>
            </w:pPr>
            <w:r>
              <w:rPr>
                <w:szCs w:val="24"/>
              </w:rPr>
              <w:t>105,0</w:t>
            </w:r>
          </w:p>
        </w:tc>
      </w:tr>
      <w:tr w:rsidR="00F54F56" w:rsidRPr="009337A0" w14:paraId="726DDCFA" w14:textId="77777777" w:rsidTr="00F54F56">
        <w:trPr>
          <w:trHeight w:val="840"/>
        </w:trPr>
        <w:tc>
          <w:tcPr>
            <w:tcW w:w="0" w:type="auto"/>
            <w:gridSpan w:val="7"/>
            <w:tcBorders>
              <w:top w:val="single" w:sz="4" w:space="0" w:color="auto"/>
              <w:left w:val="single" w:sz="4" w:space="0" w:color="auto"/>
              <w:bottom w:val="single" w:sz="4" w:space="0" w:color="auto"/>
              <w:right w:val="single" w:sz="4" w:space="0" w:color="auto"/>
            </w:tcBorders>
            <w:shd w:val="clear" w:color="auto" w:fill="00B050"/>
          </w:tcPr>
          <w:p w14:paraId="281653BE" w14:textId="35B50251" w:rsidR="00F54F56" w:rsidRPr="009337A0" w:rsidRDefault="00F54F56" w:rsidP="00F54F56">
            <w:pPr>
              <w:tabs>
                <w:tab w:val="left" w:pos="1650"/>
              </w:tabs>
              <w:spacing w:after="0" w:line="240" w:lineRule="auto"/>
              <w:rPr>
                <w:b/>
                <w:bCs/>
                <w:szCs w:val="24"/>
              </w:rPr>
            </w:pPr>
            <w:r>
              <w:rPr>
                <w:b/>
                <w:bCs/>
                <w:szCs w:val="24"/>
              </w:rPr>
              <w:t>2</w:t>
            </w:r>
            <w:r w:rsidRPr="009337A0">
              <w:rPr>
                <w:b/>
                <w:bCs/>
                <w:szCs w:val="24"/>
              </w:rPr>
              <w:t>. Užtikrinti vaikų ir jaunimo kokybišką užimtumą</w:t>
            </w:r>
          </w:p>
        </w:tc>
        <w:tc>
          <w:tcPr>
            <w:tcW w:w="0" w:type="auto"/>
            <w:gridSpan w:val="5"/>
            <w:tcBorders>
              <w:top w:val="single" w:sz="4" w:space="0" w:color="auto"/>
              <w:left w:val="single" w:sz="4" w:space="0" w:color="auto"/>
              <w:bottom w:val="single" w:sz="4" w:space="0" w:color="auto"/>
            </w:tcBorders>
            <w:shd w:val="clear" w:color="auto" w:fill="00B050"/>
          </w:tcPr>
          <w:p w14:paraId="40BA556C" w14:textId="4A72D0C4" w:rsidR="00F54F56" w:rsidRDefault="00F54F56" w:rsidP="00F54F56">
            <w:pPr>
              <w:pStyle w:val="Sraopastraipa"/>
              <w:numPr>
                <w:ilvl w:val="0"/>
                <w:numId w:val="4"/>
              </w:numPr>
              <w:tabs>
                <w:tab w:val="left" w:pos="303"/>
              </w:tabs>
              <w:spacing w:after="0" w:line="240" w:lineRule="auto"/>
              <w:ind w:left="7" w:firstLine="12"/>
              <w:rPr>
                <w:b/>
                <w:bCs/>
              </w:rPr>
            </w:pPr>
            <w:r w:rsidRPr="001F2D21">
              <w:rPr>
                <w:b/>
                <w:bCs/>
              </w:rPr>
              <w:t>Renginių, programų, stovyklų vaikams ir jaunimui skaičius padidės 2 proc.</w:t>
            </w:r>
          </w:p>
          <w:p w14:paraId="31BFD628" w14:textId="07898A97" w:rsidR="00F54F56" w:rsidRPr="001F2D21" w:rsidRDefault="00F54F56" w:rsidP="00F54F56">
            <w:pPr>
              <w:pStyle w:val="Sraopastraipa"/>
              <w:numPr>
                <w:ilvl w:val="0"/>
                <w:numId w:val="4"/>
              </w:numPr>
              <w:tabs>
                <w:tab w:val="left" w:pos="303"/>
              </w:tabs>
              <w:spacing w:after="0" w:line="240" w:lineRule="auto"/>
              <w:ind w:left="7" w:firstLine="12"/>
              <w:rPr>
                <w:b/>
                <w:bCs/>
              </w:rPr>
            </w:pPr>
            <w:r>
              <w:rPr>
                <w:b/>
                <w:bCs/>
              </w:rPr>
              <w:t>Vaikų ir jaunimo renginių, programų ir stovyklų dalyvių skaičius padidės 1 proc.</w:t>
            </w:r>
          </w:p>
          <w:p w14:paraId="2880DB68" w14:textId="445104D6" w:rsidR="00F54F56" w:rsidRPr="00D03BF3" w:rsidRDefault="00F54F56" w:rsidP="00F54F56">
            <w:pPr>
              <w:pStyle w:val="Sraopastraipa"/>
              <w:numPr>
                <w:ilvl w:val="0"/>
                <w:numId w:val="4"/>
              </w:numPr>
              <w:tabs>
                <w:tab w:val="left" w:pos="303"/>
              </w:tabs>
              <w:spacing w:after="0" w:line="240" w:lineRule="auto"/>
              <w:ind w:left="7" w:firstLine="12"/>
              <w:rPr>
                <w:b/>
                <w:bCs/>
              </w:rPr>
            </w:pPr>
            <w:r w:rsidRPr="001F2D21">
              <w:rPr>
                <w:b/>
                <w:bCs/>
              </w:rPr>
              <w:t xml:space="preserve">Savanorių skaičius padidės </w:t>
            </w:r>
            <w:r>
              <w:rPr>
                <w:b/>
                <w:bCs/>
              </w:rPr>
              <w:t>67</w:t>
            </w:r>
            <w:r w:rsidRPr="001F2D21">
              <w:rPr>
                <w:b/>
                <w:bCs/>
              </w:rPr>
              <w:t xml:space="preserve"> proc.</w:t>
            </w:r>
          </w:p>
        </w:tc>
      </w:tr>
      <w:tr w:rsidR="00F54F56" w:rsidRPr="009337A0" w14:paraId="0D4E21E2" w14:textId="77777777" w:rsidTr="00F54F56">
        <w:trPr>
          <w:trHeight w:val="384"/>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7BC3457F" w14:textId="704C6BAC" w:rsidR="00F54F56" w:rsidRPr="009337A0" w:rsidRDefault="00F54F56" w:rsidP="00F54F56">
            <w:pPr>
              <w:spacing w:after="0" w:line="240" w:lineRule="auto"/>
              <w:rPr>
                <w:b/>
              </w:rPr>
            </w:pPr>
            <w:r>
              <w:rPr>
                <w:b/>
              </w:rPr>
              <w:t>2</w:t>
            </w:r>
            <w:r w:rsidRPr="009337A0">
              <w:rPr>
                <w:b/>
              </w:rPr>
              <w:t xml:space="preserve">.1. </w:t>
            </w:r>
            <w:r w:rsidRPr="009337A0">
              <w:rPr>
                <w:b/>
                <w:i/>
              </w:rPr>
              <w:t>Gerinti kultūrinės įvairovės pasiūlą vaikams ir jaunimui</w:t>
            </w:r>
          </w:p>
        </w:tc>
      </w:tr>
      <w:tr w:rsidR="00F54F56" w:rsidRPr="009337A0" w14:paraId="5896D0C9"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0976A19D" w14:textId="226FC76A"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.1.1.</w:t>
            </w:r>
          </w:p>
        </w:tc>
        <w:tc>
          <w:tcPr>
            <w:tcW w:w="0" w:type="auto"/>
            <w:tcBorders>
              <w:top w:val="single" w:sz="4" w:space="0" w:color="auto"/>
              <w:left w:val="single" w:sz="4" w:space="0" w:color="auto"/>
              <w:bottom w:val="single" w:sz="4" w:space="0" w:color="auto"/>
              <w:right w:val="single" w:sz="4" w:space="0" w:color="auto"/>
            </w:tcBorders>
          </w:tcPr>
          <w:p w14:paraId="2722B497" w14:textId="5CDF7CB7" w:rsidR="00F54F56" w:rsidRPr="00C23F3D" w:rsidRDefault="00F54F56" w:rsidP="00F54F56">
            <w:pPr>
              <w:tabs>
                <w:tab w:val="left" w:pos="1650"/>
              </w:tabs>
              <w:spacing w:after="0" w:line="240" w:lineRule="auto"/>
              <w:rPr>
                <w:szCs w:val="24"/>
              </w:rPr>
            </w:pPr>
            <w:r w:rsidRPr="00C23F3D">
              <w:rPr>
                <w:szCs w:val="24"/>
              </w:rPr>
              <w:t>Organizuoti daugiau renginių jaunimui ir vaikams</w:t>
            </w:r>
          </w:p>
        </w:tc>
        <w:tc>
          <w:tcPr>
            <w:tcW w:w="0" w:type="auto"/>
            <w:tcBorders>
              <w:top w:val="single" w:sz="4" w:space="0" w:color="auto"/>
              <w:left w:val="single" w:sz="4" w:space="0" w:color="auto"/>
              <w:bottom w:val="single" w:sz="4" w:space="0" w:color="auto"/>
              <w:right w:val="single" w:sz="4" w:space="0" w:color="auto"/>
            </w:tcBorders>
          </w:tcPr>
          <w:p w14:paraId="7976D34D" w14:textId="344C9431" w:rsidR="00F54F56" w:rsidRPr="00C23F3D" w:rsidRDefault="00F54F56" w:rsidP="00F54F56">
            <w:pPr>
              <w:tabs>
                <w:tab w:val="left" w:pos="1650"/>
              </w:tabs>
              <w:spacing w:after="0" w:line="240" w:lineRule="auto"/>
              <w:rPr>
                <w:szCs w:val="24"/>
              </w:rPr>
            </w:pPr>
            <w:r w:rsidRPr="00C23F3D">
              <w:rPr>
                <w:szCs w:val="24"/>
              </w:rPr>
              <w:t>Suorganizuotų renginių skaičius, vnt.</w:t>
            </w:r>
          </w:p>
        </w:tc>
        <w:tc>
          <w:tcPr>
            <w:tcW w:w="0" w:type="auto"/>
            <w:tcBorders>
              <w:top w:val="single" w:sz="4" w:space="0" w:color="auto"/>
              <w:bottom w:val="single" w:sz="4" w:space="0" w:color="auto"/>
            </w:tcBorders>
          </w:tcPr>
          <w:p w14:paraId="5E9537FE" w14:textId="77777777" w:rsidR="00F54F56" w:rsidRPr="009337A0" w:rsidRDefault="00F54F56" w:rsidP="00F54F56">
            <w:pPr>
              <w:spacing w:after="0" w:line="240" w:lineRule="auto"/>
              <w:jc w:val="right"/>
            </w:pPr>
            <w:r w:rsidRPr="009337A0">
              <w:t>148</w:t>
            </w:r>
          </w:p>
        </w:tc>
        <w:tc>
          <w:tcPr>
            <w:tcW w:w="0" w:type="auto"/>
            <w:tcBorders>
              <w:top w:val="single" w:sz="4" w:space="0" w:color="auto"/>
              <w:bottom w:val="single" w:sz="4" w:space="0" w:color="auto"/>
            </w:tcBorders>
          </w:tcPr>
          <w:p w14:paraId="1D91F167" w14:textId="77777777" w:rsidR="00F54F56" w:rsidRPr="009337A0" w:rsidRDefault="00F54F56" w:rsidP="00F54F56">
            <w:pPr>
              <w:tabs>
                <w:tab w:val="left" w:pos="1650"/>
              </w:tabs>
              <w:spacing w:after="0" w:line="240" w:lineRule="auto"/>
              <w:jc w:val="right"/>
              <w:rPr>
                <w:bCs/>
                <w:szCs w:val="24"/>
              </w:rPr>
            </w:pPr>
            <w:r w:rsidRPr="009337A0">
              <w:rPr>
                <w:bCs/>
                <w:szCs w:val="24"/>
              </w:rPr>
              <w:t>100</w:t>
            </w:r>
          </w:p>
        </w:tc>
        <w:tc>
          <w:tcPr>
            <w:tcW w:w="0" w:type="auto"/>
            <w:tcBorders>
              <w:top w:val="single" w:sz="4" w:space="0" w:color="auto"/>
              <w:bottom w:val="single" w:sz="4" w:space="0" w:color="auto"/>
            </w:tcBorders>
          </w:tcPr>
          <w:p w14:paraId="02E6C600" w14:textId="77777777" w:rsidR="00F54F56" w:rsidRPr="009337A0" w:rsidRDefault="00F54F56" w:rsidP="00F54F56">
            <w:pPr>
              <w:tabs>
                <w:tab w:val="left" w:pos="1650"/>
              </w:tabs>
              <w:spacing w:after="0" w:line="240" w:lineRule="auto"/>
              <w:jc w:val="right"/>
              <w:rPr>
                <w:bCs/>
                <w:szCs w:val="24"/>
              </w:rPr>
            </w:pPr>
            <w:r w:rsidRPr="009337A0">
              <w:rPr>
                <w:bCs/>
                <w:szCs w:val="24"/>
              </w:rPr>
              <w:t>148</w:t>
            </w:r>
          </w:p>
        </w:tc>
        <w:tc>
          <w:tcPr>
            <w:tcW w:w="0" w:type="auto"/>
            <w:tcBorders>
              <w:top w:val="single" w:sz="4" w:space="0" w:color="auto"/>
              <w:bottom w:val="single" w:sz="4" w:space="0" w:color="auto"/>
              <w:right w:val="single" w:sz="4" w:space="0" w:color="auto"/>
            </w:tcBorders>
          </w:tcPr>
          <w:p w14:paraId="6A46AFB6" w14:textId="77777777" w:rsidR="00F54F56" w:rsidRPr="009337A0" w:rsidRDefault="00F54F56" w:rsidP="00F54F56">
            <w:pPr>
              <w:tabs>
                <w:tab w:val="left" w:pos="1650"/>
              </w:tabs>
              <w:spacing w:after="0" w:line="240" w:lineRule="auto"/>
              <w:jc w:val="right"/>
              <w:rPr>
                <w:bCs/>
                <w:szCs w:val="24"/>
              </w:rPr>
            </w:pPr>
            <w:r w:rsidRPr="009337A0">
              <w:rPr>
                <w:bCs/>
                <w:szCs w:val="24"/>
              </w:rPr>
              <w:t>155</w:t>
            </w:r>
          </w:p>
        </w:tc>
        <w:tc>
          <w:tcPr>
            <w:tcW w:w="0" w:type="auto"/>
            <w:tcBorders>
              <w:top w:val="single" w:sz="4" w:space="0" w:color="auto"/>
              <w:left w:val="single" w:sz="4" w:space="0" w:color="auto"/>
              <w:bottom w:val="single" w:sz="4" w:space="0" w:color="auto"/>
              <w:right w:val="single" w:sz="4" w:space="0" w:color="auto"/>
            </w:tcBorders>
          </w:tcPr>
          <w:p w14:paraId="34CFBE6C" w14:textId="1B4CF8A5"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w:t>
            </w:r>
          </w:p>
        </w:tc>
        <w:tc>
          <w:tcPr>
            <w:tcW w:w="0" w:type="auto"/>
          </w:tcPr>
          <w:p w14:paraId="20C915E5" w14:textId="77777777" w:rsidR="00F54F56" w:rsidRPr="009337A0" w:rsidRDefault="00F54F56" w:rsidP="00F54F56">
            <w:pPr>
              <w:tabs>
                <w:tab w:val="left" w:pos="1650"/>
              </w:tabs>
              <w:spacing w:after="0" w:line="240" w:lineRule="auto"/>
              <w:jc w:val="right"/>
              <w:rPr>
                <w:szCs w:val="24"/>
              </w:rPr>
            </w:pPr>
            <w:r w:rsidRPr="009337A0">
              <w:rPr>
                <w:szCs w:val="24"/>
              </w:rPr>
              <w:t>0,8</w:t>
            </w:r>
          </w:p>
        </w:tc>
        <w:tc>
          <w:tcPr>
            <w:tcW w:w="0" w:type="auto"/>
          </w:tcPr>
          <w:p w14:paraId="5D59B1CE" w14:textId="77777777" w:rsidR="00F54F56" w:rsidRPr="009337A0" w:rsidRDefault="00F54F56" w:rsidP="00F54F56">
            <w:pPr>
              <w:tabs>
                <w:tab w:val="left" w:pos="1650"/>
              </w:tabs>
              <w:spacing w:after="0" w:line="240" w:lineRule="auto"/>
              <w:jc w:val="right"/>
              <w:rPr>
                <w:szCs w:val="24"/>
              </w:rPr>
            </w:pPr>
            <w:r w:rsidRPr="009337A0">
              <w:rPr>
                <w:szCs w:val="24"/>
              </w:rPr>
              <w:t>1,2</w:t>
            </w:r>
          </w:p>
        </w:tc>
        <w:tc>
          <w:tcPr>
            <w:tcW w:w="0" w:type="auto"/>
          </w:tcPr>
          <w:p w14:paraId="55070DD7" w14:textId="6557F9CA" w:rsidR="00F54F56" w:rsidRPr="009337A0" w:rsidRDefault="009732CA" w:rsidP="00F54F56">
            <w:pPr>
              <w:tabs>
                <w:tab w:val="left" w:pos="1650"/>
              </w:tabs>
              <w:spacing w:after="0" w:line="240" w:lineRule="auto"/>
              <w:jc w:val="right"/>
              <w:rPr>
                <w:szCs w:val="24"/>
              </w:rPr>
            </w:pPr>
            <w:r>
              <w:rPr>
                <w:szCs w:val="24"/>
              </w:rPr>
              <w:t>5,0</w:t>
            </w:r>
          </w:p>
        </w:tc>
        <w:tc>
          <w:tcPr>
            <w:tcW w:w="0" w:type="auto"/>
          </w:tcPr>
          <w:p w14:paraId="0AAAE16D" w14:textId="2E6627AE" w:rsidR="00F54F56" w:rsidRPr="009337A0" w:rsidRDefault="009732CA" w:rsidP="00F54F56">
            <w:pPr>
              <w:spacing w:after="0" w:line="240" w:lineRule="auto"/>
              <w:jc w:val="right"/>
            </w:pPr>
            <w:r>
              <w:t>8,0</w:t>
            </w:r>
          </w:p>
        </w:tc>
      </w:tr>
      <w:tr w:rsidR="00F54F56" w:rsidRPr="009337A0" w14:paraId="23506282" w14:textId="77777777" w:rsidTr="00F54F56">
        <w:trPr>
          <w:trHeight w:val="555"/>
        </w:trPr>
        <w:tc>
          <w:tcPr>
            <w:tcW w:w="0" w:type="auto"/>
            <w:tcBorders>
              <w:top w:val="single" w:sz="4" w:space="0" w:color="auto"/>
              <w:left w:val="single" w:sz="4" w:space="0" w:color="auto"/>
              <w:bottom w:val="single" w:sz="4" w:space="0" w:color="auto"/>
              <w:right w:val="single" w:sz="4" w:space="0" w:color="auto"/>
            </w:tcBorders>
          </w:tcPr>
          <w:p w14:paraId="2CD4A615" w14:textId="3F466858"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.1.2.</w:t>
            </w:r>
          </w:p>
        </w:tc>
        <w:tc>
          <w:tcPr>
            <w:tcW w:w="0" w:type="auto"/>
            <w:tcBorders>
              <w:top w:val="single" w:sz="4" w:space="0" w:color="auto"/>
              <w:left w:val="single" w:sz="4" w:space="0" w:color="auto"/>
              <w:bottom w:val="single" w:sz="4" w:space="0" w:color="auto"/>
              <w:right w:val="single" w:sz="4" w:space="0" w:color="auto"/>
            </w:tcBorders>
          </w:tcPr>
          <w:p w14:paraId="74F43F27" w14:textId="32D69CF5" w:rsidR="00F54F56" w:rsidRPr="00C23F3D" w:rsidRDefault="00F54F56" w:rsidP="00F54F56">
            <w:pPr>
              <w:tabs>
                <w:tab w:val="left" w:pos="1650"/>
              </w:tabs>
              <w:spacing w:after="0" w:line="240" w:lineRule="auto"/>
              <w:rPr>
                <w:szCs w:val="24"/>
              </w:rPr>
            </w:pPr>
            <w:r w:rsidRPr="00CF7E3A">
              <w:rPr>
                <w:szCs w:val="24"/>
              </w:rPr>
              <w:t>Kurti ir organizuoti</w:t>
            </w:r>
            <w:r w:rsidRPr="00C23F3D">
              <w:rPr>
                <w:szCs w:val="24"/>
              </w:rPr>
              <w:t xml:space="preserve"> festivalius, skirtus jaunimo kultūros plėtrai</w:t>
            </w:r>
          </w:p>
        </w:tc>
        <w:tc>
          <w:tcPr>
            <w:tcW w:w="0" w:type="auto"/>
            <w:tcBorders>
              <w:top w:val="single" w:sz="4" w:space="0" w:color="auto"/>
              <w:left w:val="single" w:sz="4" w:space="0" w:color="auto"/>
              <w:bottom w:val="nil"/>
              <w:right w:val="single" w:sz="4" w:space="0" w:color="auto"/>
            </w:tcBorders>
          </w:tcPr>
          <w:p w14:paraId="5927BEF7" w14:textId="0DC0BF54" w:rsidR="00F54F56" w:rsidRPr="00C23F3D" w:rsidRDefault="00F54F56" w:rsidP="00F54F56">
            <w:pPr>
              <w:tabs>
                <w:tab w:val="left" w:pos="1650"/>
              </w:tabs>
              <w:spacing w:after="0" w:line="240" w:lineRule="auto"/>
              <w:rPr>
                <w:szCs w:val="24"/>
              </w:rPr>
            </w:pPr>
            <w:r w:rsidRPr="00C23F3D">
              <w:rPr>
                <w:szCs w:val="24"/>
              </w:rPr>
              <w:t>Sukurtų jaunimo festivalių skaičius, vnt.</w:t>
            </w:r>
          </w:p>
        </w:tc>
        <w:tc>
          <w:tcPr>
            <w:tcW w:w="0" w:type="auto"/>
            <w:tcBorders>
              <w:top w:val="single" w:sz="4" w:space="0" w:color="auto"/>
              <w:bottom w:val="nil"/>
            </w:tcBorders>
          </w:tcPr>
          <w:p w14:paraId="64D5F70D" w14:textId="77777777" w:rsidR="00F54F56" w:rsidRPr="009337A0" w:rsidRDefault="00F54F56" w:rsidP="00F54F56">
            <w:pPr>
              <w:spacing w:after="0" w:line="240" w:lineRule="auto"/>
              <w:jc w:val="right"/>
            </w:pPr>
            <w:r w:rsidRPr="009337A0">
              <w:t>3</w:t>
            </w:r>
          </w:p>
        </w:tc>
        <w:tc>
          <w:tcPr>
            <w:tcW w:w="0" w:type="auto"/>
            <w:tcBorders>
              <w:top w:val="single" w:sz="4" w:space="0" w:color="auto"/>
              <w:bottom w:val="nil"/>
            </w:tcBorders>
          </w:tcPr>
          <w:p w14:paraId="7F738815" w14:textId="64176C86" w:rsidR="00F54F56" w:rsidRPr="009337A0" w:rsidRDefault="00F54F56" w:rsidP="00F54F56">
            <w:pPr>
              <w:tabs>
                <w:tab w:val="left" w:pos="1650"/>
              </w:tabs>
              <w:spacing w:after="0" w:line="240" w:lineRule="auto"/>
              <w:jc w:val="right"/>
              <w:rPr>
                <w:bCs/>
                <w:szCs w:val="24"/>
              </w:rPr>
            </w:pPr>
            <w:r>
              <w:rPr>
                <w:bCs/>
                <w:szCs w:val="24"/>
              </w:rPr>
              <w:t>3</w:t>
            </w:r>
          </w:p>
        </w:tc>
        <w:tc>
          <w:tcPr>
            <w:tcW w:w="0" w:type="auto"/>
            <w:tcBorders>
              <w:top w:val="single" w:sz="4" w:space="0" w:color="auto"/>
              <w:bottom w:val="nil"/>
            </w:tcBorders>
          </w:tcPr>
          <w:p w14:paraId="0E389015"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bottom w:val="nil"/>
              <w:right w:val="single" w:sz="4" w:space="0" w:color="auto"/>
            </w:tcBorders>
          </w:tcPr>
          <w:p w14:paraId="2AFC323F"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left w:val="single" w:sz="4" w:space="0" w:color="auto"/>
              <w:bottom w:val="single" w:sz="4" w:space="0" w:color="auto"/>
              <w:right w:val="single" w:sz="4" w:space="0" w:color="auto"/>
            </w:tcBorders>
          </w:tcPr>
          <w:p w14:paraId="282072B4" w14:textId="72EB918E"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w:t>
            </w:r>
          </w:p>
        </w:tc>
        <w:tc>
          <w:tcPr>
            <w:tcW w:w="0" w:type="auto"/>
          </w:tcPr>
          <w:p w14:paraId="7FDD38BB" w14:textId="52A05CD4" w:rsidR="00F54F56" w:rsidRPr="009337A0" w:rsidRDefault="00F54F56" w:rsidP="00F54F56">
            <w:pPr>
              <w:tabs>
                <w:tab w:val="left" w:pos="1650"/>
              </w:tabs>
              <w:spacing w:after="0" w:line="240" w:lineRule="auto"/>
              <w:jc w:val="right"/>
              <w:rPr>
                <w:szCs w:val="24"/>
              </w:rPr>
            </w:pPr>
            <w:r w:rsidRPr="009337A0">
              <w:rPr>
                <w:szCs w:val="24"/>
              </w:rPr>
              <w:t>4</w:t>
            </w:r>
            <w:r>
              <w:rPr>
                <w:szCs w:val="24"/>
              </w:rPr>
              <w:t>,0</w:t>
            </w:r>
          </w:p>
        </w:tc>
        <w:tc>
          <w:tcPr>
            <w:tcW w:w="0" w:type="auto"/>
          </w:tcPr>
          <w:p w14:paraId="64D659DD" w14:textId="6D160A41" w:rsidR="00F54F56" w:rsidRPr="009337A0" w:rsidRDefault="00F54F56" w:rsidP="00F54F56">
            <w:pPr>
              <w:tabs>
                <w:tab w:val="left" w:pos="1650"/>
              </w:tabs>
              <w:spacing w:after="0" w:line="240" w:lineRule="auto"/>
              <w:jc w:val="right"/>
              <w:rPr>
                <w:szCs w:val="24"/>
              </w:rPr>
            </w:pPr>
            <w:r w:rsidRPr="009337A0">
              <w:rPr>
                <w:szCs w:val="24"/>
              </w:rPr>
              <w:t>2</w:t>
            </w:r>
            <w:r>
              <w:rPr>
                <w:szCs w:val="24"/>
              </w:rPr>
              <w:t>,0</w:t>
            </w:r>
          </w:p>
        </w:tc>
        <w:tc>
          <w:tcPr>
            <w:tcW w:w="0" w:type="auto"/>
          </w:tcPr>
          <w:p w14:paraId="0E425DE9" w14:textId="01944645" w:rsidR="00F54F56" w:rsidRPr="009337A0" w:rsidRDefault="00F54F56" w:rsidP="00F54F56">
            <w:pPr>
              <w:tabs>
                <w:tab w:val="left" w:pos="1650"/>
              </w:tabs>
              <w:spacing w:after="0" w:line="240" w:lineRule="auto"/>
              <w:jc w:val="right"/>
              <w:rPr>
                <w:szCs w:val="24"/>
              </w:rPr>
            </w:pPr>
            <w:r w:rsidRPr="009337A0">
              <w:rPr>
                <w:szCs w:val="24"/>
              </w:rPr>
              <w:t>4</w:t>
            </w:r>
            <w:r>
              <w:rPr>
                <w:szCs w:val="24"/>
              </w:rPr>
              <w:t>,0</w:t>
            </w:r>
          </w:p>
        </w:tc>
        <w:tc>
          <w:tcPr>
            <w:tcW w:w="0" w:type="auto"/>
          </w:tcPr>
          <w:p w14:paraId="23197954" w14:textId="2E585F50" w:rsidR="00F54F56" w:rsidRPr="009337A0" w:rsidRDefault="009732CA" w:rsidP="00F54F56">
            <w:pPr>
              <w:spacing w:after="0" w:line="240" w:lineRule="auto"/>
              <w:jc w:val="right"/>
            </w:pPr>
            <w:r>
              <w:t>6</w:t>
            </w:r>
            <w:r w:rsidR="00F54F56">
              <w:rPr>
                <w:szCs w:val="24"/>
              </w:rPr>
              <w:t>,0</w:t>
            </w:r>
          </w:p>
        </w:tc>
      </w:tr>
      <w:tr w:rsidR="00F54F56" w:rsidRPr="009337A0" w14:paraId="7239987A" w14:textId="77777777" w:rsidTr="00F54F56">
        <w:trPr>
          <w:trHeight w:val="374"/>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5DDFEAA5" w14:textId="106036E3" w:rsidR="00F54F56" w:rsidRPr="009337A0" w:rsidRDefault="00F54F56" w:rsidP="00F54F56">
            <w:pPr>
              <w:spacing w:after="0" w:line="240" w:lineRule="auto"/>
              <w:rPr>
                <w:b/>
              </w:rPr>
            </w:pPr>
            <w:r>
              <w:rPr>
                <w:b/>
              </w:rPr>
              <w:t>2</w:t>
            </w:r>
            <w:r w:rsidRPr="009337A0">
              <w:rPr>
                <w:b/>
              </w:rPr>
              <w:t xml:space="preserve">.2. </w:t>
            </w:r>
            <w:r w:rsidRPr="009337A0">
              <w:rPr>
                <w:b/>
                <w:i/>
              </w:rPr>
              <w:t>Skatinti vaikų ir jaunimo neformalaus mokymosi programas</w:t>
            </w:r>
          </w:p>
        </w:tc>
      </w:tr>
      <w:tr w:rsidR="00F54F56" w:rsidRPr="009337A0" w14:paraId="10351266"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269B66AD" w14:textId="1676FED7" w:rsidR="00F54F56" w:rsidRPr="009337A0" w:rsidRDefault="00F54F56" w:rsidP="00F54F56">
            <w:pPr>
              <w:spacing w:after="0" w:line="240" w:lineRule="auto"/>
              <w:rPr>
                <w:rFonts w:eastAsia="MS Mincho"/>
                <w:szCs w:val="24"/>
              </w:rPr>
            </w:pPr>
            <w:r>
              <w:rPr>
                <w:rFonts w:eastAsia="MS Mincho"/>
                <w:szCs w:val="24"/>
              </w:rPr>
              <w:lastRenderedPageBreak/>
              <w:t>2</w:t>
            </w:r>
            <w:r w:rsidRPr="009337A0">
              <w:rPr>
                <w:rFonts w:eastAsia="MS Mincho"/>
                <w:szCs w:val="24"/>
              </w:rPr>
              <w:t>.2.1.</w:t>
            </w:r>
          </w:p>
        </w:tc>
        <w:tc>
          <w:tcPr>
            <w:tcW w:w="0" w:type="auto"/>
            <w:tcBorders>
              <w:top w:val="single" w:sz="4" w:space="0" w:color="auto"/>
              <w:left w:val="single" w:sz="4" w:space="0" w:color="auto"/>
              <w:bottom w:val="single" w:sz="4" w:space="0" w:color="auto"/>
              <w:right w:val="single" w:sz="4" w:space="0" w:color="auto"/>
            </w:tcBorders>
          </w:tcPr>
          <w:p w14:paraId="32BEB31F" w14:textId="4019931C" w:rsidR="00F54F56" w:rsidRPr="00C23F3D" w:rsidRDefault="00F54F56" w:rsidP="00F54F56">
            <w:pPr>
              <w:tabs>
                <w:tab w:val="left" w:pos="1650"/>
              </w:tabs>
              <w:spacing w:after="0" w:line="240" w:lineRule="auto"/>
              <w:rPr>
                <w:szCs w:val="24"/>
              </w:rPr>
            </w:pPr>
            <w:r w:rsidRPr="00C23F3D">
              <w:rPr>
                <w:szCs w:val="24"/>
              </w:rPr>
              <w:t>Vykdyti neformalaus vaikų švietimo programas</w:t>
            </w:r>
          </w:p>
        </w:tc>
        <w:tc>
          <w:tcPr>
            <w:tcW w:w="0" w:type="auto"/>
            <w:tcBorders>
              <w:top w:val="single" w:sz="4" w:space="0" w:color="auto"/>
              <w:left w:val="single" w:sz="4" w:space="0" w:color="auto"/>
              <w:bottom w:val="nil"/>
              <w:right w:val="single" w:sz="4" w:space="0" w:color="auto"/>
            </w:tcBorders>
          </w:tcPr>
          <w:p w14:paraId="58EA6F8C" w14:textId="71810DCC" w:rsidR="00F54F56" w:rsidRPr="00C23F3D" w:rsidRDefault="00F54F56" w:rsidP="00F54F56">
            <w:pPr>
              <w:tabs>
                <w:tab w:val="left" w:pos="1650"/>
              </w:tabs>
              <w:spacing w:after="0" w:line="240" w:lineRule="auto"/>
              <w:rPr>
                <w:szCs w:val="24"/>
              </w:rPr>
            </w:pPr>
            <w:r w:rsidRPr="00C23F3D">
              <w:rPr>
                <w:szCs w:val="24"/>
              </w:rPr>
              <w:t>Įvykdytų neformalaus vaikų švietimo programų skaičius, vnt.</w:t>
            </w:r>
          </w:p>
        </w:tc>
        <w:tc>
          <w:tcPr>
            <w:tcW w:w="0" w:type="auto"/>
            <w:tcBorders>
              <w:top w:val="single" w:sz="4" w:space="0" w:color="auto"/>
              <w:bottom w:val="nil"/>
            </w:tcBorders>
          </w:tcPr>
          <w:p w14:paraId="34C62C0C" w14:textId="77777777" w:rsidR="00F54F56" w:rsidRPr="009337A0" w:rsidRDefault="00F54F56" w:rsidP="00F54F56">
            <w:pPr>
              <w:spacing w:after="0" w:line="240" w:lineRule="auto"/>
              <w:jc w:val="right"/>
            </w:pPr>
            <w:r w:rsidRPr="009337A0">
              <w:t>9</w:t>
            </w:r>
          </w:p>
        </w:tc>
        <w:tc>
          <w:tcPr>
            <w:tcW w:w="0" w:type="auto"/>
            <w:tcBorders>
              <w:top w:val="single" w:sz="4" w:space="0" w:color="auto"/>
              <w:bottom w:val="nil"/>
            </w:tcBorders>
          </w:tcPr>
          <w:p w14:paraId="31948833" w14:textId="77777777" w:rsidR="00F54F56" w:rsidRPr="009337A0" w:rsidRDefault="00F54F56" w:rsidP="00F54F56">
            <w:pPr>
              <w:tabs>
                <w:tab w:val="left" w:pos="1650"/>
              </w:tabs>
              <w:spacing w:after="0" w:line="240" w:lineRule="auto"/>
              <w:jc w:val="right"/>
              <w:rPr>
                <w:bCs/>
                <w:szCs w:val="24"/>
              </w:rPr>
            </w:pPr>
            <w:r w:rsidRPr="009337A0">
              <w:rPr>
                <w:bCs/>
                <w:szCs w:val="24"/>
              </w:rPr>
              <w:t>11</w:t>
            </w:r>
          </w:p>
        </w:tc>
        <w:tc>
          <w:tcPr>
            <w:tcW w:w="0" w:type="auto"/>
            <w:tcBorders>
              <w:top w:val="single" w:sz="4" w:space="0" w:color="auto"/>
              <w:bottom w:val="nil"/>
            </w:tcBorders>
          </w:tcPr>
          <w:p w14:paraId="2A39DD14" w14:textId="77777777" w:rsidR="00F54F56" w:rsidRPr="009337A0" w:rsidRDefault="00F54F56" w:rsidP="00F54F56">
            <w:pPr>
              <w:tabs>
                <w:tab w:val="left" w:pos="1650"/>
              </w:tabs>
              <w:spacing w:after="0" w:line="240" w:lineRule="auto"/>
              <w:jc w:val="right"/>
              <w:rPr>
                <w:bCs/>
                <w:szCs w:val="24"/>
              </w:rPr>
            </w:pPr>
            <w:r w:rsidRPr="009337A0">
              <w:rPr>
                <w:bCs/>
                <w:szCs w:val="24"/>
              </w:rPr>
              <w:t>11</w:t>
            </w:r>
          </w:p>
        </w:tc>
        <w:tc>
          <w:tcPr>
            <w:tcW w:w="0" w:type="auto"/>
            <w:tcBorders>
              <w:top w:val="single" w:sz="4" w:space="0" w:color="auto"/>
              <w:bottom w:val="nil"/>
              <w:right w:val="single" w:sz="4" w:space="0" w:color="auto"/>
            </w:tcBorders>
          </w:tcPr>
          <w:p w14:paraId="08E305DC" w14:textId="77777777" w:rsidR="00F54F56" w:rsidRPr="009337A0" w:rsidRDefault="00F54F56" w:rsidP="00F54F56">
            <w:pPr>
              <w:tabs>
                <w:tab w:val="left" w:pos="1650"/>
              </w:tabs>
              <w:spacing w:after="0" w:line="240" w:lineRule="auto"/>
              <w:jc w:val="right"/>
              <w:rPr>
                <w:bCs/>
                <w:szCs w:val="24"/>
              </w:rPr>
            </w:pPr>
            <w:r w:rsidRPr="009337A0">
              <w:rPr>
                <w:bCs/>
                <w:szCs w:val="24"/>
              </w:rPr>
              <w:t>11</w:t>
            </w:r>
          </w:p>
        </w:tc>
        <w:tc>
          <w:tcPr>
            <w:tcW w:w="0" w:type="auto"/>
            <w:tcBorders>
              <w:top w:val="single" w:sz="4" w:space="0" w:color="auto"/>
              <w:left w:val="single" w:sz="4" w:space="0" w:color="auto"/>
              <w:bottom w:val="single" w:sz="4" w:space="0" w:color="auto"/>
              <w:right w:val="single" w:sz="4" w:space="0" w:color="auto"/>
            </w:tcBorders>
          </w:tcPr>
          <w:p w14:paraId="0864883D" w14:textId="523BD697"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programų vykdytojai</w:t>
            </w:r>
          </w:p>
        </w:tc>
        <w:tc>
          <w:tcPr>
            <w:tcW w:w="0" w:type="auto"/>
          </w:tcPr>
          <w:p w14:paraId="13CB524C" w14:textId="44D3216E" w:rsidR="00F54F56" w:rsidRPr="00551F28" w:rsidRDefault="00F54F56" w:rsidP="00F54F56">
            <w:pPr>
              <w:tabs>
                <w:tab w:val="left" w:pos="1650"/>
              </w:tabs>
              <w:spacing w:after="0" w:line="240" w:lineRule="auto"/>
              <w:jc w:val="right"/>
              <w:rPr>
                <w:szCs w:val="24"/>
              </w:rPr>
            </w:pPr>
            <w:r w:rsidRPr="00551F28">
              <w:rPr>
                <w:szCs w:val="24"/>
              </w:rPr>
              <w:t>14,0</w:t>
            </w:r>
          </w:p>
        </w:tc>
        <w:tc>
          <w:tcPr>
            <w:tcW w:w="0" w:type="auto"/>
          </w:tcPr>
          <w:p w14:paraId="7A20E1AE" w14:textId="2573451C" w:rsidR="00F54F56" w:rsidRPr="00551F28" w:rsidRDefault="009732CA" w:rsidP="00F54F56">
            <w:pPr>
              <w:tabs>
                <w:tab w:val="left" w:pos="1650"/>
              </w:tabs>
              <w:spacing w:after="0" w:line="240" w:lineRule="auto"/>
              <w:jc w:val="right"/>
              <w:rPr>
                <w:szCs w:val="24"/>
              </w:rPr>
            </w:pPr>
            <w:r>
              <w:rPr>
                <w:szCs w:val="24"/>
              </w:rPr>
              <w:t>7,1</w:t>
            </w:r>
          </w:p>
        </w:tc>
        <w:tc>
          <w:tcPr>
            <w:tcW w:w="0" w:type="auto"/>
          </w:tcPr>
          <w:p w14:paraId="5A7ED9A1" w14:textId="399B5568" w:rsidR="00F54F56" w:rsidRPr="00551F28" w:rsidRDefault="00F54F56" w:rsidP="00F54F56">
            <w:pPr>
              <w:tabs>
                <w:tab w:val="left" w:pos="1650"/>
              </w:tabs>
              <w:spacing w:after="0" w:line="240" w:lineRule="auto"/>
              <w:jc w:val="right"/>
              <w:rPr>
                <w:szCs w:val="24"/>
              </w:rPr>
            </w:pPr>
            <w:r w:rsidRPr="00551F28">
              <w:rPr>
                <w:szCs w:val="24"/>
              </w:rPr>
              <w:t>8,0</w:t>
            </w:r>
          </w:p>
        </w:tc>
        <w:tc>
          <w:tcPr>
            <w:tcW w:w="0" w:type="auto"/>
          </w:tcPr>
          <w:p w14:paraId="4F6FD46C" w14:textId="6C9E6B53" w:rsidR="00F54F56" w:rsidRPr="00551F28" w:rsidRDefault="00F54F56" w:rsidP="00F54F56">
            <w:pPr>
              <w:spacing w:after="0" w:line="240" w:lineRule="auto"/>
              <w:jc w:val="right"/>
              <w:rPr>
                <w:szCs w:val="24"/>
              </w:rPr>
            </w:pPr>
            <w:r w:rsidRPr="00551F28">
              <w:rPr>
                <w:szCs w:val="24"/>
              </w:rPr>
              <w:t>8,0</w:t>
            </w:r>
          </w:p>
        </w:tc>
      </w:tr>
      <w:tr w:rsidR="00F54F56" w:rsidRPr="009337A0" w14:paraId="1BAC23F4"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5F0F7A64" w14:textId="2504CA66"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.2.2.</w:t>
            </w:r>
          </w:p>
        </w:tc>
        <w:tc>
          <w:tcPr>
            <w:tcW w:w="0" w:type="auto"/>
            <w:tcBorders>
              <w:top w:val="single" w:sz="4" w:space="0" w:color="auto"/>
              <w:left w:val="single" w:sz="4" w:space="0" w:color="auto"/>
              <w:bottom w:val="single" w:sz="4" w:space="0" w:color="auto"/>
              <w:right w:val="single" w:sz="4" w:space="0" w:color="auto"/>
            </w:tcBorders>
          </w:tcPr>
          <w:p w14:paraId="6FD73607" w14:textId="7FE2EFE1" w:rsidR="00F54F56" w:rsidRPr="00C23F3D" w:rsidRDefault="00F54F56" w:rsidP="00F54F56">
            <w:pPr>
              <w:tabs>
                <w:tab w:val="left" w:pos="1650"/>
              </w:tabs>
              <w:spacing w:after="0" w:line="240" w:lineRule="auto"/>
              <w:rPr>
                <w:szCs w:val="24"/>
              </w:rPr>
            </w:pPr>
            <w:r w:rsidRPr="00C23F3D">
              <w:rPr>
                <w:szCs w:val="24"/>
              </w:rPr>
              <w:t xml:space="preserve">Užtikrinti </w:t>
            </w:r>
            <w:r>
              <w:rPr>
                <w:szCs w:val="24"/>
              </w:rPr>
              <w:t xml:space="preserve">ir plėsti </w:t>
            </w:r>
            <w:r w:rsidRPr="00C23F3D">
              <w:rPr>
                <w:szCs w:val="24"/>
              </w:rPr>
              <w:t>vasaros vaikų dienos stovyklų pasiūlą</w:t>
            </w:r>
          </w:p>
        </w:tc>
        <w:tc>
          <w:tcPr>
            <w:tcW w:w="0" w:type="auto"/>
            <w:tcBorders>
              <w:top w:val="single" w:sz="4" w:space="0" w:color="auto"/>
              <w:left w:val="single" w:sz="4" w:space="0" w:color="auto"/>
              <w:bottom w:val="single" w:sz="4" w:space="0" w:color="auto"/>
              <w:right w:val="single" w:sz="4" w:space="0" w:color="auto"/>
            </w:tcBorders>
          </w:tcPr>
          <w:p w14:paraId="2E40935E" w14:textId="7EFB4337" w:rsidR="00F54F56" w:rsidRPr="00C23F3D" w:rsidRDefault="00F54F56" w:rsidP="00F54F56">
            <w:pPr>
              <w:tabs>
                <w:tab w:val="left" w:pos="1650"/>
              </w:tabs>
              <w:spacing w:after="0" w:line="240" w:lineRule="auto"/>
              <w:rPr>
                <w:szCs w:val="24"/>
              </w:rPr>
            </w:pPr>
            <w:r w:rsidRPr="00C23F3D">
              <w:rPr>
                <w:szCs w:val="24"/>
              </w:rPr>
              <w:t>Organizuotų dienos stovyklų skaičius, vnt.</w:t>
            </w:r>
          </w:p>
        </w:tc>
        <w:tc>
          <w:tcPr>
            <w:tcW w:w="0" w:type="auto"/>
            <w:tcBorders>
              <w:top w:val="single" w:sz="4" w:space="0" w:color="auto"/>
              <w:bottom w:val="single" w:sz="4" w:space="0" w:color="auto"/>
            </w:tcBorders>
          </w:tcPr>
          <w:p w14:paraId="7E625B7B" w14:textId="77777777" w:rsidR="00F54F56" w:rsidRPr="009337A0" w:rsidRDefault="00F54F56" w:rsidP="00F54F56">
            <w:pPr>
              <w:spacing w:after="0" w:line="240" w:lineRule="auto"/>
              <w:jc w:val="right"/>
            </w:pPr>
            <w:r w:rsidRPr="009337A0">
              <w:t>3</w:t>
            </w:r>
          </w:p>
        </w:tc>
        <w:tc>
          <w:tcPr>
            <w:tcW w:w="0" w:type="auto"/>
            <w:tcBorders>
              <w:top w:val="single" w:sz="4" w:space="0" w:color="auto"/>
              <w:bottom w:val="single" w:sz="4" w:space="0" w:color="auto"/>
            </w:tcBorders>
          </w:tcPr>
          <w:p w14:paraId="1E5C71D3"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bottom w:val="single" w:sz="4" w:space="0" w:color="auto"/>
            </w:tcBorders>
          </w:tcPr>
          <w:p w14:paraId="5B87741B"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bottom w:val="single" w:sz="4" w:space="0" w:color="auto"/>
              <w:right w:val="single" w:sz="4" w:space="0" w:color="auto"/>
            </w:tcBorders>
          </w:tcPr>
          <w:p w14:paraId="767E2272"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left w:val="single" w:sz="4" w:space="0" w:color="auto"/>
              <w:bottom w:val="single" w:sz="4" w:space="0" w:color="auto"/>
              <w:right w:val="single" w:sz="4" w:space="0" w:color="auto"/>
            </w:tcBorders>
          </w:tcPr>
          <w:p w14:paraId="5FFC6C2B" w14:textId="77777777" w:rsidR="00F54F56" w:rsidRPr="009337A0" w:rsidRDefault="00F54F56" w:rsidP="00F54F56">
            <w:pPr>
              <w:tabs>
                <w:tab w:val="left" w:pos="1650"/>
              </w:tabs>
              <w:spacing w:after="0" w:line="240" w:lineRule="auto"/>
              <w:rPr>
                <w:szCs w:val="24"/>
              </w:rPr>
            </w:pPr>
            <w:r w:rsidRPr="009337A0">
              <w:rPr>
                <w:szCs w:val="24"/>
              </w:rPr>
              <w:t>Renginių organizatoriai, meno kolektyvų vadovai</w:t>
            </w:r>
          </w:p>
        </w:tc>
        <w:tc>
          <w:tcPr>
            <w:tcW w:w="0" w:type="auto"/>
            <w:tcBorders>
              <w:bottom w:val="single" w:sz="4" w:space="0" w:color="auto"/>
            </w:tcBorders>
          </w:tcPr>
          <w:p w14:paraId="71CE9817" w14:textId="52657829"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Borders>
              <w:bottom w:val="single" w:sz="4" w:space="0" w:color="auto"/>
            </w:tcBorders>
          </w:tcPr>
          <w:p w14:paraId="1DADAED5" w14:textId="741E634D" w:rsidR="00F54F56" w:rsidRPr="00551F28" w:rsidRDefault="00F54F56" w:rsidP="00F54F56">
            <w:pPr>
              <w:tabs>
                <w:tab w:val="left" w:pos="1650"/>
              </w:tabs>
              <w:spacing w:after="0" w:line="240" w:lineRule="auto"/>
              <w:jc w:val="right"/>
              <w:rPr>
                <w:szCs w:val="24"/>
              </w:rPr>
            </w:pPr>
            <w:r w:rsidRPr="00551F28">
              <w:rPr>
                <w:szCs w:val="24"/>
              </w:rPr>
              <w:t>2,0</w:t>
            </w:r>
          </w:p>
        </w:tc>
        <w:tc>
          <w:tcPr>
            <w:tcW w:w="0" w:type="auto"/>
            <w:tcBorders>
              <w:bottom w:val="single" w:sz="4" w:space="0" w:color="auto"/>
            </w:tcBorders>
          </w:tcPr>
          <w:p w14:paraId="2B18DA40" w14:textId="3926C287" w:rsidR="00F54F56" w:rsidRPr="00551F28" w:rsidRDefault="00F54F56" w:rsidP="00F54F56">
            <w:pPr>
              <w:tabs>
                <w:tab w:val="left" w:pos="1650"/>
              </w:tabs>
              <w:spacing w:after="0" w:line="240" w:lineRule="auto"/>
              <w:jc w:val="right"/>
              <w:rPr>
                <w:szCs w:val="24"/>
              </w:rPr>
            </w:pPr>
            <w:r w:rsidRPr="00551F28">
              <w:rPr>
                <w:szCs w:val="24"/>
              </w:rPr>
              <w:t>4,0</w:t>
            </w:r>
          </w:p>
        </w:tc>
        <w:tc>
          <w:tcPr>
            <w:tcW w:w="0" w:type="auto"/>
            <w:tcBorders>
              <w:bottom w:val="single" w:sz="4" w:space="0" w:color="auto"/>
            </w:tcBorders>
          </w:tcPr>
          <w:p w14:paraId="73799DEB" w14:textId="22724740" w:rsidR="00F54F56" w:rsidRPr="00551F28" w:rsidRDefault="00F54F56" w:rsidP="00F54F56">
            <w:pPr>
              <w:spacing w:after="0" w:line="240" w:lineRule="auto"/>
              <w:jc w:val="right"/>
              <w:rPr>
                <w:szCs w:val="24"/>
              </w:rPr>
            </w:pPr>
            <w:r w:rsidRPr="00551F28">
              <w:rPr>
                <w:szCs w:val="24"/>
              </w:rPr>
              <w:t>4,0</w:t>
            </w:r>
          </w:p>
        </w:tc>
      </w:tr>
      <w:tr w:rsidR="00F54F56" w:rsidRPr="009337A0" w14:paraId="58DA50FA"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35EC0A8D" w14:textId="6BA3D88F"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.2.3.</w:t>
            </w:r>
          </w:p>
        </w:tc>
        <w:tc>
          <w:tcPr>
            <w:tcW w:w="0" w:type="auto"/>
            <w:tcBorders>
              <w:top w:val="single" w:sz="4" w:space="0" w:color="auto"/>
              <w:left w:val="single" w:sz="4" w:space="0" w:color="auto"/>
              <w:bottom w:val="single" w:sz="4" w:space="0" w:color="auto"/>
              <w:right w:val="single" w:sz="4" w:space="0" w:color="auto"/>
            </w:tcBorders>
          </w:tcPr>
          <w:p w14:paraId="3B5DA4EE" w14:textId="77777777" w:rsidR="00F54F56" w:rsidRPr="00C23F3D" w:rsidRDefault="00F54F56" w:rsidP="00F54F56">
            <w:pPr>
              <w:tabs>
                <w:tab w:val="left" w:pos="1650"/>
              </w:tabs>
              <w:spacing w:after="0" w:line="240" w:lineRule="auto"/>
              <w:rPr>
                <w:szCs w:val="24"/>
              </w:rPr>
            </w:pPr>
            <w:r w:rsidRPr="00C23F3D">
              <w:rPr>
                <w:szCs w:val="24"/>
              </w:rPr>
              <w:t>Įgyvendinti kultūros paso programas</w:t>
            </w:r>
          </w:p>
        </w:tc>
        <w:tc>
          <w:tcPr>
            <w:tcW w:w="0" w:type="auto"/>
            <w:tcBorders>
              <w:top w:val="single" w:sz="4" w:space="0" w:color="auto"/>
              <w:left w:val="single" w:sz="4" w:space="0" w:color="auto"/>
              <w:bottom w:val="single" w:sz="4" w:space="0" w:color="auto"/>
              <w:right w:val="single" w:sz="4" w:space="0" w:color="auto"/>
            </w:tcBorders>
          </w:tcPr>
          <w:p w14:paraId="128D12E9" w14:textId="084E9BC8" w:rsidR="00F54F56" w:rsidRPr="00C23F3D" w:rsidRDefault="00F54F56" w:rsidP="00F54F56">
            <w:pPr>
              <w:tabs>
                <w:tab w:val="left" w:pos="1650"/>
              </w:tabs>
              <w:spacing w:after="0" w:line="240" w:lineRule="auto"/>
              <w:rPr>
                <w:szCs w:val="24"/>
              </w:rPr>
            </w:pPr>
            <w:r w:rsidRPr="00C23F3D">
              <w:rPr>
                <w:szCs w:val="24"/>
              </w:rPr>
              <w:t>Įgyvendintų kultūros paso programų skaičius, vnt.</w:t>
            </w:r>
          </w:p>
        </w:tc>
        <w:tc>
          <w:tcPr>
            <w:tcW w:w="0" w:type="auto"/>
            <w:tcBorders>
              <w:top w:val="single" w:sz="4" w:space="0" w:color="auto"/>
              <w:bottom w:val="single" w:sz="4" w:space="0" w:color="auto"/>
            </w:tcBorders>
          </w:tcPr>
          <w:p w14:paraId="491B1CF5" w14:textId="77777777" w:rsidR="00F54F56" w:rsidRPr="009337A0" w:rsidRDefault="00F54F56" w:rsidP="00F54F56">
            <w:pPr>
              <w:spacing w:after="0" w:line="240" w:lineRule="auto"/>
              <w:jc w:val="right"/>
            </w:pPr>
            <w:r w:rsidRPr="009337A0">
              <w:t>4</w:t>
            </w:r>
          </w:p>
        </w:tc>
        <w:tc>
          <w:tcPr>
            <w:tcW w:w="0" w:type="auto"/>
            <w:tcBorders>
              <w:top w:val="single" w:sz="4" w:space="0" w:color="auto"/>
              <w:bottom w:val="single" w:sz="4" w:space="0" w:color="auto"/>
            </w:tcBorders>
          </w:tcPr>
          <w:p w14:paraId="3032B234"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bottom w:val="single" w:sz="4" w:space="0" w:color="auto"/>
            </w:tcBorders>
          </w:tcPr>
          <w:p w14:paraId="23EB4E82"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bottom w:val="single" w:sz="4" w:space="0" w:color="auto"/>
              <w:right w:val="single" w:sz="4" w:space="0" w:color="auto"/>
            </w:tcBorders>
          </w:tcPr>
          <w:p w14:paraId="152F8DFF"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left w:val="single" w:sz="4" w:space="0" w:color="auto"/>
              <w:bottom w:val="single" w:sz="4" w:space="0" w:color="auto"/>
              <w:right w:val="single" w:sz="4" w:space="0" w:color="auto"/>
            </w:tcBorders>
          </w:tcPr>
          <w:p w14:paraId="5C672F06" w14:textId="5CA44F2C"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kultūros paso programų vykdytojai</w:t>
            </w:r>
          </w:p>
        </w:tc>
        <w:tc>
          <w:tcPr>
            <w:tcW w:w="0" w:type="auto"/>
            <w:tcBorders>
              <w:bottom w:val="single" w:sz="4" w:space="0" w:color="auto"/>
            </w:tcBorders>
          </w:tcPr>
          <w:p w14:paraId="7D83ECA4" w14:textId="3B439D90"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Borders>
              <w:bottom w:val="single" w:sz="4" w:space="0" w:color="auto"/>
            </w:tcBorders>
          </w:tcPr>
          <w:p w14:paraId="491A4C42" w14:textId="7120344C" w:rsidR="00F54F56" w:rsidRPr="00551F28" w:rsidRDefault="009732CA" w:rsidP="00F54F56">
            <w:pPr>
              <w:tabs>
                <w:tab w:val="left" w:pos="1650"/>
              </w:tabs>
              <w:spacing w:after="0" w:line="240" w:lineRule="auto"/>
              <w:jc w:val="right"/>
              <w:rPr>
                <w:szCs w:val="24"/>
              </w:rPr>
            </w:pPr>
            <w:r>
              <w:rPr>
                <w:szCs w:val="24"/>
              </w:rPr>
              <w:t>0</w:t>
            </w:r>
            <w:r w:rsidR="00F54F56" w:rsidRPr="00551F28">
              <w:rPr>
                <w:szCs w:val="24"/>
              </w:rPr>
              <w:t>,0</w:t>
            </w:r>
          </w:p>
        </w:tc>
        <w:tc>
          <w:tcPr>
            <w:tcW w:w="0" w:type="auto"/>
            <w:tcBorders>
              <w:bottom w:val="single" w:sz="4" w:space="0" w:color="auto"/>
            </w:tcBorders>
          </w:tcPr>
          <w:p w14:paraId="10EC6369" w14:textId="2F2FB3C1" w:rsidR="00F54F56" w:rsidRPr="00551F28" w:rsidRDefault="00F54F56" w:rsidP="00F54F56">
            <w:pPr>
              <w:tabs>
                <w:tab w:val="left" w:pos="1650"/>
              </w:tabs>
              <w:spacing w:after="0" w:line="240" w:lineRule="auto"/>
              <w:jc w:val="right"/>
              <w:rPr>
                <w:szCs w:val="24"/>
              </w:rPr>
            </w:pPr>
            <w:r w:rsidRPr="00551F28">
              <w:rPr>
                <w:szCs w:val="24"/>
              </w:rPr>
              <w:t>3,0</w:t>
            </w:r>
          </w:p>
        </w:tc>
        <w:tc>
          <w:tcPr>
            <w:tcW w:w="0" w:type="auto"/>
            <w:tcBorders>
              <w:bottom w:val="single" w:sz="4" w:space="0" w:color="auto"/>
            </w:tcBorders>
          </w:tcPr>
          <w:p w14:paraId="57AE680B" w14:textId="212942E6" w:rsidR="00F54F56" w:rsidRPr="00551F28" w:rsidRDefault="00F54F56" w:rsidP="00F54F56">
            <w:pPr>
              <w:spacing w:after="0" w:line="240" w:lineRule="auto"/>
              <w:jc w:val="right"/>
              <w:rPr>
                <w:szCs w:val="24"/>
              </w:rPr>
            </w:pPr>
            <w:r w:rsidRPr="00551F28">
              <w:rPr>
                <w:szCs w:val="24"/>
              </w:rPr>
              <w:t>3,0</w:t>
            </w:r>
          </w:p>
        </w:tc>
      </w:tr>
      <w:tr w:rsidR="00F54F56" w:rsidRPr="009337A0" w14:paraId="0BE4D8EA"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4A615EA3" w14:textId="327B9525"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.2.4.</w:t>
            </w:r>
          </w:p>
        </w:tc>
        <w:tc>
          <w:tcPr>
            <w:tcW w:w="0" w:type="auto"/>
            <w:tcBorders>
              <w:top w:val="single" w:sz="4" w:space="0" w:color="auto"/>
              <w:left w:val="single" w:sz="4" w:space="0" w:color="auto"/>
              <w:bottom w:val="single" w:sz="4" w:space="0" w:color="auto"/>
              <w:right w:val="single" w:sz="4" w:space="0" w:color="auto"/>
            </w:tcBorders>
          </w:tcPr>
          <w:p w14:paraId="14786890" w14:textId="77777777" w:rsidR="00F54F56" w:rsidRPr="00C23F3D" w:rsidRDefault="00F54F56" w:rsidP="00F54F56">
            <w:pPr>
              <w:tabs>
                <w:tab w:val="left" w:pos="1650"/>
              </w:tabs>
              <w:spacing w:after="0" w:line="240" w:lineRule="auto"/>
              <w:rPr>
                <w:szCs w:val="24"/>
              </w:rPr>
            </w:pPr>
            <w:r w:rsidRPr="00C23F3D">
              <w:rPr>
                <w:szCs w:val="24"/>
              </w:rPr>
              <w:t>Skatinti jaunimo ir vaikų meno būrelių ir studijų veiklą</w:t>
            </w:r>
          </w:p>
        </w:tc>
        <w:tc>
          <w:tcPr>
            <w:tcW w:w="0" w:type="auto"/>
            <w:tcBorders>
              <w:top w:val="single" w:sz="4" w:space="0" w:color="auto"/>
              <w:left w:val="single" w:sz="4" w:space="0" w:color="auto"/>
              <w:bottom w:val="nil"/>
              <w:right w:val="single" w:sz="4" w:space="0" w:color="auto"/>
            </w:tcBorders>
          </w:tcPr>
          <w:p w14:paraId="6A500B84" w14:textId="4ABAF271" w:rsidR="00F54F56" w:rsidRPr="00C23F3D" w:rsidRDefault="00F54F56" w:rsidP="00F54F56">
            <w:pPr>
              <w:tabs>
                <w:tab w:val="left" w:pos="1650"/>
              </w:tabs>
              <w:spacing w:after="0" w:line="240" w:lineRule="auto"/>
              <w:rPr>
                <w:szCs w:val="24"/>
              </w:rPr>
            </w:pPr>
            <w:r w:rsidRPr="00C23F3D">
              <w:rPr>
                <w:szCs w:val="24"/>
              </w:rPr>
              <w:t>Veikiančių būrelių ir studijų skaičius, vnt.</w:t>
            </w:r>
          </w:p>
        </w:tc>
        <w:tc>
          <w:tcPr>
            <w:tcW w:w="0" w:type="auto"/>
            <w:tcBorders>
              <w:top w:val="single" w:sz="4" w:space="0" w:color="auto"/>
              <w:bottom w:val="nil"/>
            </w:tcBorders>
          </w:tcPr>
          <w:p w14:paraId="1BD6B16E" w14:textId="77777777" w:rsidR="00F54F56" w:rsidRPr="009337A0" w:rsidRDefault="00F54F56" w:rsidP="00F54F56">
            <w:pPr>
              <w:spacing w:after="0" w:line="240" w:lineRule="auto"/>
              <w:jc w:val="right"/>
            </w:pPr>
            <w:r w:rsidRPr="009337A0">
              <w:t>4</w:t>
            </w:r>
          </w:p>
        </w:tc>
        <w:tc>
          <w:tcPr>
            <w:tcW w:w="0" w:type="auto"/>
            <w:tcBorders>
              <w:top w:val="single" w:sz="4" w:space="0" w:color="auto"/>
              <w:bottom w:val="nil"/>
            </w:tcBorders>
          </w:tcPr>
          <w:p w14:paraId="166180B6"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bottom w:val="nil"/>
            </w:tcBorders>
          </w:tcPr>
          <w:p w14:paraId="35937EFD"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bottom w:val="nil"/>
              <w:right w:val="single" w:sz="4" w:space="0" w:color="auto"/>
            </w:tcBorders>
          </w:tcPr>
          <w:p w14:paraId="767B8493"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left w:val="single" w:sz="4" w:space="0" w:color="auto"/>
              <w:bottom w:val="single" w:sz="4" w:space="0" w:color="auto"/>
              <w:right w:val="single" w:sz="4" w:space="0" w:color="auto"/>
            </w:tcBorders>
          </w:tcPr>
          <w:p w14:paraId="7B9A0558" w14:textId="267E2F8A"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meno kolektyvų vadovai</w:t>
            </w:r>
          </w:p>
        </w:tc>
        <w:tc>
          <w:tcPr>
            <w:tcW w:w="0" w:type="auto"/>
            <w:tcBorders>
              <w:top w:val="single" w:sz="4" w:space="0" w:color="auto"/>
            </w:tcBorders>
          </w:tcPr>
          <w:p w14:paraId="5ECBEA3E" w14:textId="7666C84E" w:rsidR="00F54F56" w:rsidRPr="00551F28" w:rsidRDefault="009732CA" w:rsidP="00F54F56">
            <w:pPr>
              <w:tabs>
                <w:tab w:val="left" w:pos="1650"/>
              </w:tabs>
              <w:spacing w:after="0" w:line="240" w:lineRule="auto"/>
              <w:jc w:val="right"/>
              <w:rPr>
                <w:szCs w:val="24"/>
              </w:rPr>
            </w:pPr>
            <w:r>
              <w:rPr>
                <w:szCs w:val="24"/>
              </w:rPr>
              <w:t>2</w:t>
            </w:r>
            <w:r w:rsidR="00F54F56" w:rsidRPr="00551F28">
              <w:rPr>
                <w:szCs w:val="24"/>
              </w:rPr>
              <w:t>,0</w:t>
            </w:r>
          </w:p>
        </w:tc>
        <w:tc>
          <w:tcPr>
            <w:tcW w:w="0" w:type="auto"/>
            <w:tcBorders>
              <w:top w:val="single" w:sz="4" w:space="0" w:color="auto"/>
            </w:tcBorders>
          </w:tcPr>
          <w:p w14:paraId="4FE62E4E" w14:textId="2E916C80" w:rsidR="00F54F56" w:rsidRPr="00551F28" w:rsidRDefault="009732CA" w:rsidP="00F54F56">
            <w:pPr>
              <w:tabs>
                <w:tab w:val="left" w:pos="1650"/>
              </w:tabs>
              <w:spacing w:after="0" w:line="240" w:lineRule="auto"/>
              <w:jc w:val="right"/>
              <w:rPr>
                <w:szCs w:val="24"/>
              </w:rPr>
            </w:pPr>
            <w:r>
              <w:rPr>
                <w:szCs w:val="24"/>
              </w:rPr>
              <w:t>3,2</w:t>
            </w:r>
          </w:p>
        </w:tc>
        <w:tc>
          <w:tcPr>
            <w:tcW w:w="0" w:type="auto"/>
            <w:tcBorders>
              <w:top w:val="single" w:sz="4" w:space="0" w:color="auto"/>
            </w:tcBorders>
          </w:tcPr>
          <w:p w14:paraId="4C8B41BF" w14:textId="3635C208" w:rsidR="00F54F56" w:rsidRPr="00551F28" w:rsidRDefault="009732CA" w:rsidP="00F54F56">
            <w:pPr>
              <w:tabs>
                <w:tab w:val="left" w:pos="1650"/>
              </w:tabs>
              <w:spacing w:after="0" w:line="240" w:lineRule="auto"/>
              <w:jc w:val="right"/>
              <w:rPr>
                <w:szCs w:val="24"/>
              </w:rPr>
            </w:pPr>
            <w:r>
              <w:rPr>
                <w:szCs w:val="24"/>
              </w:rPr>
              <w:t>3,5</w:t>
            </w:r>
          </w:p>
        </w:tc>
        <w:tc>
          <w:tcPr>
            <w:tcW w:w="0" w:type="auto"/>
            <w:tcBorders>
              <w:top w:val="single" w:sz="4" w:space="0" w:color="auto"/>
            </w:tcBorders>
          </w:tcPr>
          <w:p w14:paraId="15662D4E" w14:textId="00FA1BE7" w:rsidR="00F54F56" w:rsidRPr="00551F28" w:rsidRDefault="009732CA" w:rsidP="00F54F56">
            <w:pPr>
              <w:spacing w:after="0" w:line="240" w:lineRule="auto"/>
              <w:jc w:val="right"/>
              <w:rPr>
                <w:szCs w:val="24"/>
              </w:rPr>
            </w:pPr>
            <w:r>
              <w:rPr>
                <w:szCs w:val="24"/>
              </w:rPr>
              <w:t>4</w:t>
            </w:r>
            <w:r w:rsidR="00F54F56" w:rsidRPr="00551F28">
              <w:rPr>
                <w:szCs w:val="24"/>
              </w:rPr>
              <w:t>,0</w:t>
            </w:r>
          </w:p>
        </w:tc>
      </w:tr>
      <w:tr w:rsidR="00F54F56" w:rsidRPr="009337A0" w14:paraId="04277930" w14:textId="77777777" w:rsidTr="00F54F56">
        <w:trPr>
          <w:trHeight w:val="412"/>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656238BC" w14:textId="339FCE6E" w:rsidR="00F54F56" w:rsidRPr="009337A0" w:rsidRDefault="00F54F56" w:rsidP="00F54F56">
            <w:pPr>
              <w:spacing w:after="0" w:line="240" w:lineRule="auto"/>
              <w:rPr>
                <w:b/>
                <w:szCs w:val="24"/>
              </w:rPr>
            </w:pPr>
            <w:r>
              <w:rPr>
                <w:b/>
                <w:szCs w:val="24"/>
              </w:rPr>
              <w:t>2</w:t>
            </w:r>
            <w:r w:rsidRPr="009337A0">
              <w:rPr>
                <w:b/>
                <w:szCs w:val="24"/>
              </w:rPr>
              <w:t>.3</w:t>
            </w:r>
            <w:r>
              <w:rPr>
                <w:b/>
                <w:szCs w:val="24"/>
              </w:rPr>
              <w:t>.</w:t>
            </w:r>
            <w:r w:rsidRPr="009337A0">
              <w:rPr>
                <w:b/>
                <w:szCs w:val="24"/>
              </w:rPr>
              <w:t xml:space="preserve"> </w:t>
            </w:r>
            <w:r w:rsidRPr="009337A0">
              <w:rPr>
                <w:b/>
                <w:i/>
                <w:szCs w:val="24"/>
              </w:rPr>
              <w:t>Skatinti savanorystę</w:t>
            </w:r>
          </w:p>
        </w:tc>
      </w:tr>
      <w:tr w:rsidR="00F54F56" w:rsidRPr="009337A0" w14:paraId="04F6124F"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7960E7B2" w14:textId="017C71A1"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.3.1.</w:t>
            </w:r>
          </w:p>
        </w:tc>
        <w:tc>
          <w:tcPr>
            <w:tcW w:w="0" w:type="auto"/>
            <w:tcBorders>
              <w:top w:val="single" w:sz="4" w:space="0" w:color="auto"/>
              <w:left w:val="single" w:sz="4" w:space="0" w:color="auto"/>
              <w:bottom w:val="single" w:sz="4" w:space="0" w:color="auto"/>
              <w:right w:val="single" w:sz="4" w:space="0" w:color="auto"/>
            </w:tcBorders>
          </w:tcPr>
          <w:p w14:paraId="15A59FE3" w14:textId="0F94B2FC" w:rsidR="00F54F56" w:rsidRPr="00C23F3D" w:rsidRDefault="00F54F56" w:rsidP="00F54F56">
            <w:pPr>
              <w:tabs>
                <w:tab w:val="left" w:pos="1650"/>
              </w:tabs>
              <w:spacing w:after="0" w:line="240" w:lineRule="auto"/>
              <w:rPr>
                <w:szCs w:val="24"/>
              </w:rPr>
            </w:pPr>
            <w:r>
              <w:rPr>
                <w:szCs w:val="24"/>
              </w:rPr>
              <w:t>Plėtoti</w:t>
            </w:r>
            <w:r w:rsidRPr="00C23F3D">
              <w:rPr>
                <w:szCs w:val="24"/>
              </w:rPr>
              <w:t xml:space="preserve"> jaunimo savanoryst</w:t>
            </w:r>
            <w:r>
              <w:rPr>
                <w:szCs w:val="24"/>
              </w:rPr>
              <w:t>ę</w:t>
            </w:r>
            <w:r w:rsidRPr="00C23F3D">
              <w:rPr>
                <w:szCs w:val="24"/>
              </w:rPr>
              <w:t xml:space="preserve"> kultūros centre</w:t>
            </w:r>
          </w:p>
        </w:tc>
        <w:tc>
          <w:tcPr>
            <w:tcW w:w="0" w:type="auto"/>
            <w:tcBorders>
              <w:top w:val="single" w:sz="4" w:space="0" w:color="auto"/>
              <w:left w:val="single" w:sz="4" w:space="0" w:color="auto"/>
              <w:bottom w:val="nil"/>
              <w:right w:val="single" w:sz="4" w:space="0" w:color="auto"/>
            </w:tcBorders>
          </w:tcPr>
          <w:p w14:paraId="0DF383A3" w14:textId="00F3A808" w:rsidR="00F54F56" w:rsidRPr="00C23F3D" w:rsidRDefault="00F54F56" w:rsidP="00F54F56">
            <w:pPr>
              <w:tabs>
                <w:tab w:val="left" w:pos="1650"/>
              </w:tabs>
              <w:spacing w:after="0" w:line="240" w:lineRule="auto"/>
              <w:rPr>
                <w:szCs w:val="24"/>
              </w:rPr>
            </w:pPr>
            <w:proofErr w:type="spellStart"/>
            <w:r w:rsidRPr="00C23F3D">
              <w:rPr>
                <w:szCs w:val="24"/>
              </w:rPr>
              <w:t>Savanoriavusių</w:t>
            </w:r>
            <w:proofErr w:type="spellEnd"/>
            <w:r w:rsidRPr="00C23F3D">
              <w:rPr>
                <w:szCs w:val="24"/>
              </w:rPr>
              <w:t xml:space="preserve"> jaunuolių skaičius, vnt.</w:t>
            </w:r>
          </w:p>
        </w:tc>
        <w:tc>
          <w:tcPr>
            <w:tcW w:w="0" w:type="auto"/>
            <w:tcBorders>
              <w:top w:val="single" w:sz="4" w:space="0" w:color="auto"/>
              <w:bottom w:val="nil"/>
            </w:tcBorders>
          </w:tcPr>
          <w:p w14:paraId="520DB238" w14:textId="77777777" w:rsidR="00F54F56" w:rsidRPr="009337A0" w:rsidRDefault="00F54F56" w:rsidP="00F54F56">
            <w:pPr>
              <w:spacing w:after="0" w:line="240" w:lineRule="auto"/>
              <w:jc w:val="right"/>
            </w:pPr>
            <w:r w:rsidRPr="009337A0">
              <w:t>3</w:t>
            </w:r>
          </w:p>
        </w:tc>
        <w:tc>
          <w:tcPr>
            <w:tcW w:w="0" w:type="auto"/>
            <w:tcBorders>
              <w:top w:val="single" w:sz="4" w:space="0" w:color="auto"/>
              <w:bottom w:val="nil"/>
            </w:tcBorders>
          </w:tcPr>
          <w:p w14:paraId="727AFC69" w14:textId="77777777" w:rsidR="00F54F56" w:rsidRPr="009337A0" w:rsidRDefault="00F54F56" w:rsidP="00F54F56">
            <w:pPr>
              <w:tabs>
                <w:tab w:val="left" w:pos="1650"/>
              </w:tabs>
              <w:spacing w:after="0" w:line="240" w:lineRule="auto"/>
              <w:jc w:val="right"/>
              <w:rPr>
                <w:bCs/>
                <w:szCs w:val="24"/>
              </w:rPr>
            </w:pPr>
            <w:r w:rsidRPr="009337A0">
              <w:rPr>
                <w:bCs/>
                <w:szCs w:val="24"/>
              </w:rPr>
              <w:t>4</w:t>
            </w:r>
          </w:p>
        </w:tc>
        <w:tc>
          <w:tcPr>
            <w:tcW w:w="0" w:type="auto"/>
            <w:tcBorders>
              <w:top w:val="single" w:sz="4" w:space="0" w:color="auto"/>
              <w:bottom w:val="nil"/>
            </w:tcBorders>
          </w:tcPr>
          <w:p w14:paraId="733241D3"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bottom w:val="nil"/>
              <w:right w:val="single" w:sz="4" w:space="0" w:color="auto"/>
            </w:tcBorders>
          </w:tcPr>
          <w:p w14:paraId="6A143B41" w14:textId="77777777" w:rsidR="00F54F56" w:rsidRPr="009337A0" w:rsidRDefault="00F54F56" w:rsidP="00F54F56">
            <w:pPr>
              <w:tabs>
                <w:tab w:val="left" w:pos="1650"/>
              </w:tabs>
              <w:spacing w:after="0" w:line="240" w:lineRule="auto"/>
              <w:jc w:val="right"/>
              <w:rPr>
                <w:bCs/>
                <w:szCs w:val="24"/>
              </w:rPr>
            </w:pPr>
            <w:r w:rsidRPr="009337A0">
              <w:rPr>
                <w:bCs/>
                <w:szCs w:val="24"/>
              </w:rPr>
              <w:t>5</w:t>
            </w:r>
          </w:p>
        </w:tc>
        <w:tc>
          <w:tcPr>
            <w:tcW w:w="0" w:type="auto"/>
            <w:tcBorders>
              <w:top w:val="single" w:sz="4" w:space="0" w:color="auto"/>
              <w:left w:val="single" w:sz="4" w:space="0" w:color="auto"/>
              <w:bottom w:val="single" w:sz="4" w:space="0" w:color="auto"/>
              <w:right w:val="single" w:sz="4" w:space="0" w:color="auto"/>
            </w:tcBorders>
          </w:tcPr>
          <w:p w14:paraId="25321358" w14:textId="2EB85FF8"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savanorių koordinator</w:t>
            </w:r>
            <w:r>
              <w:rPr>
                <w:szCs w:val="24"/>
              </w:rPr>
              <w:t>ius</w:t>
            </w:r>
          </w:p>
        </w:tc>
        <w:tc>
          <w:tcPr>
            <w:tcW w:w="0" w:type="auto"/>
          </w:tcPr>
          <w:p w14:paraId="0D1CCB92" w14:textId="46E016AF"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24BA6726" w14:textId="4D68194C"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1E13DEBE" w14:textId="104D381E" w:rsidR="00F54F56" w:rsidRPr="00551F28" w:rsidRDefault="009732CA" w:rsidP="00F54F56">
            <w:pPr>
              <w:tabs>
                <w:tab w:val="left" w:pos="1650"/>
              </w:tabs>
              <w:spacing w:after="0" w:line="240" w:lineRule="auto"/>
              <w:jc w:val="right"/>
              <w:rPr>
                <w:szCs w:val="24"/>
              </w:rPr>
            </w:pPr>
            <w:r>
              <w:rPr>
                <w:szCs w:val="24"/>
              </w:rPr>
              <w:t>5</w:t>
            </w:r>
            <w:r w:rsidR="00F54F56" w:rsidRPr="00551F28">
              <w:rPr>
                <w:szCs w:val="24"/>
              </w:rPr>
              <w:t>,0</w:t>
            </w:r>
          </w:p>
        </w:tc>
        <w:tc>
          <w:tcPr>
            <w:tcW w:w="0" w:type="auto"/>
          </w:tcPr>
          <w:p w14:paraId="7B54F2DD" w14:textId="1710EBD8" w:rsidR="00F54F56" w:rsidRPr="00551F28" w:rsidRDefault="009732CA" w:rsidP="00F54F56">
            <w:pPr>
              <w:spacing w:after="0" w:line="240" w:lineRule="auto"/>
              <w:jc w:val="right"/>
              <w:rPr>
                <w:szCs w:val="24"/>
              </w:rPr>
            </w:pPr>
            <w:r>
              <w:rPr>
                <w:szCs w:val="24"/>
              </w:rPr>
              <w:t>5</w:t>
            </w:r>
            <w:r w:rsidR="00F54F56" w:rsidRPr="00551F28">
              <w:rPr>
                <w:szCs w:val="24"/>
              </w:rPr>
              <w:t>,0</w:t>
            </w:r>
          </w:p>
        </w:tc>
      </w:tr>
      <w:tr w:rsidR="00F54F56" w:rsidRPr="009337A0" w14:paraId="04326B79"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6F29044A" w14:textId="45CA2F24" w:rsidR="00F54F56" w:rsidRPr="009337A0" w:rsidRDefault="00F54F56" w:rsidP="00F54F56">
            <w:pPr>
              <w:spacing w:after="0" w:line="240" w:lineRule="auto"/>
              <w:rPr>
                <w:rFonts w:eastAsia="MS Mincho"/>
                <w:szCs w:val="24"/>
              </w:rPr>
            </w:pPr>
            <w:r>
              <w:rPr>
                <w:rFonts w:eastAsia="MS Mincho"/>
                <w:szCs w:val="24"/>
              </w:rPr>
              <w:t>2</w:t>
            </w:r>
            <w:r w:rsidRPr="009337A0">
              <w:rPr>
                <w:rFonts w:eastAsia="MS Mincho"/>
                <w:szCs w:val="24"/>
              </w:rPr>
              <w:t>.3.2.</w:t>
            </w:r>
          </w:p>
        </w:tc>
        <w:tc>
          <w:tcPr>
            <w:tcW w:w="0" w:type="auto"/>
            <w:tcBorders>
              <w:top w:val="single" w:sz="4" w:space="0" w:color="auto"/>
              <w:left w:val="single" w:sz="4" w:space="0" w:color="auto"/>
              <w:bottom w:val="single" w:sz="4" w:space="0" w:color="auto"/>
              <w:right w:val="single" w:sz="4" w:space="0" w:color="auto"/>
            </w:tcBorders>
          </w:tcPr>
          <w:p w14:paraId="13966F71" w14:textId="77777777" w:rsidR="00F54F56" w:rsidRPr="00C23F3D" w:rsidRDefault="00F54F56" w:rsidP="00F54F56">
            <w:pPr>
              <w:tabs>
                <w:tab w:val="left" w:pos="1650"/>
              </w:tabs>
              <w:spacing w:after="0" w:line="240" w:lineRule="auto"/>
              <w:rPr>
                <w:szCs w:val="24"/>
              </w:rPr>
            </w:pPr>
            <w:r w:rsidRPr="00C23F3D">
              <w:rPr>
                <w:szCs w:val="24"/>
              </w:rPr>
              <w:t>Suteikti galimybę kultūrinių, kūrybinių programų studentams atlikti apmokamą praktiką</w:t>
            </w:r>
          </w:p>
        </w:tc>
        <w:tc>
          <w:tcPr>
            <w:tcW w:w="0" w:type="auto"/>
            <w:tcBorders>
              <w:top w:val="single" w:sz="4" w:space="0" w:color="auto"/>
              <w:left w:val="single" w:sz="4" w:space="0" w:color="auto"/>
              <w:bottom w:val="nil"/>
              <w:right w:val="single" w:sz="4" w:space="0" w:color="auto"/>
            </w:tcBorders>
          </w:tcPr>
          <w:p w14:paraId="0D3DEC8A" w14:textId="1E81D941" w:rsidR="00F54F56" w:rsidRPr="00C23F3D" w:rsidRDefault="00F54F56" w:rsidP="00F54F56">
            <w:pPr>
              <w:tabs>
                <w:tab w:val="left" w:pos="1650"/>
              </w:tabs>
              <w:spacing w:after="0" w:line="240" w:lineRule="auto"/>
              <w:rPr>
                <w:szCs w:val="24"/>
              </w:rPr>
            </w:pPr>
            <w:r w:rsidRPr="00C23F3D">
              <w:rPr>
                <w:szCs w:val="24"/>
              </w:rPr>
              <w:t>Dirbusių praktikantų skaičius, vnt.</w:t>
            </w:r>
          </w:p>
        </w:tc>
        <w:tc>
          <w:tcPr>
            <w:tcW w:w="0" w:type="auto"/>
            <w:tcBorders>
              <w:top w:val="single" w:sz="4" w:space="0" w:color="auto"/>
              <w:bottom w:val="nil"/>
            </w:tcBorders>
          </w:tcPr>
          <w:p w14:paraId="1BA81D3D" w14:textId="77777777" w:rsidR="00F54F56" w:rsidRPr="009337A0" w:rsidRDefault="00F54F56" w:rsidP="00F54F56">
            <w:pPr>
              <w:spacing w:after="0" w:line="240" w:lineRule="auto"/>
              <w:jc w:val="right"/>
            </w:pPr>
            <w:r w:rsidRPr="009337A0">
              <w:t>0</w:t>
            </w:r>
          </w:p>
        </w:tc>
        <w:tc>
          <w:tcPr>
            <w:tcW w:w="0" w:type="auto"/>
            <w:tcBorders>
              <w:top w:val="single" w:sz="4" w:space="0" w:color="auto"/>
              <w:bottom w:val="nil"/>
            </w:tcBorders>
          </w:tcPr>
          <w:p w14:paraId="1B765BFE" w14:textId="3E9529E0" w:rsidR="00F54F56" w:rsidRPr="009337A0" w:rsidRDefault="00F54F56" w:rsidP="00F54F56">
            <w:pPr>
              <w:tabs>
                <w:tab w:val="left" w:pos="1650"/>
              </w:tabs>
              <w:spacing w:after="0" w:line="240" w:lineRule="auto"/>
              <w:jc w:val="right"/>
              <w:rPr>
                <w:bCs/>
                <w:szCs w:val="24"/>
              </w:rPr>
            </w:pPr>
            <w:r>
              <w:rPr>
                <w:bCs/>
                <w:szCs w:val="24"/>
              </w:rPr>
              <w:t>0</w:t>
            </w:r>
          </w:p>
        </w:tc>
        <w:tc>
          <w:tcPr>
            <w:tcW w:w="0" w:type="auto"/>
            <w:tcBorders>
              <w:top w:val="single" w:sz="4" w:space="0" w:color="auto"/>
              <w:bottom w:val="nil"/>
            </w:tcBorders>
          </w:tcPr>
          <w:p w14:paraId="26B3E6E8"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bottom w:val="nil"/>
              <w:right w:val="single" w:sz="4" w:space="0" w:color="auto"/>
            </w:tcBorders>
          </w:tcPr>
          <w:p w14:paraId="5EAE1EA2" w14:textId="77777777" w:rsidR="00F54F56" w:rsidRPr="009337A0" w:rsidRDefault="00F54F56" w:rsidP="00F54F56">
            <w:pPr>
              <w:tabs>
                <w:tab w:val="left" w:pos="1650"/>
              </w:tabs>
              <w:spacing w:after="0" w:line="240" w:lineRule="auto"/>
              <w:jc w:val="right"/>
              <w:rPr>
                <w:bCs/>
                <w:szCs w:val="24"/>
              </w:rPr>
            </w:pPr>
            <w:r w:rsidRPr="009337A0">
              <w:rPr>
                <w:bCs/>
                <w:szCs w:val="24"/>
              </w:rPr>
              <w:t>1</w:t>
            </w:r>
          </w:p>
        </w:tc>
        <w:tc>
          <w:tcPr>
            <w:tcW w:w="0" w:type="auto"/>
            <w:tcBorders>
              <w:top w:val="single" w:sz="4" w:space="0" w:color="auto"/>
              <w:left w:val="single" w:sz="4" w:space="0" w:color="auto"/>
              <w:bottom w:val="single" w:sz="4" w:space="0" w:color="auto"/>
              <w:right w:val="single" w:sz="4" w:space="0" w:color="auto"/>
            </w:tcBorders>
          </w:tcPr>
          <w:p w14:paraId="58DA0A36" w14:textId="77777777" w:rsidR="00F54F56" w:rsidRPr="009337A0" w:rsidRDefault="00F54F56" w:rsidP="00F54F56">
            <w:pPr>
              <w:tabs>
                <w:tab w:val="left" w:pos="1650"/>
              </w:tabs>
              <w:spacing w:after="0" w:line="240" w:lineRule="auto"/>
              <w:rPr>
                <w:szCs w:val="24"/>
              </w:rPr>
            </w:pPr>
            <w:r w:rsidRPr="009337A0">
              <w:rPr>
                <w:szCs w:val="24"/>
              </w:rPr>
              <w:t>Direktorius</w:t>
            </w:r>
          </w:p>
        </w:tc>
        <w:tc>
          <w:tcPr>
            <w:tcW w:w="0" w:type="auto"/>
          </w:tcPr>
          <w:p w14:paraId="3FC69FE5" w14:textId="42C76411" w:rsidR="00F54F56" w:rsidRPr="00551F28" w:rsidRDefault="00F54F56" w:rsidP="00F54F56">
            <w:pPr>
              <w:tabs>
                <w:tab w:val="left" w:pos="1650"/>
              </w:tabs>
              <w:spacing w:after="0" w:line="240" w:lineRule="auto"/>
              <w:jc w:val="right"/>
              <w:rPr>
                <w:szCs w:val="24"/>
              </w:rPr>
            </w:pPr>
            <w:r w:rsidRPr="00551F28">
              <w:rPr>
                <w:szCs w:val="24"/>
              </w:rPr>
              <w:t>0,0</w:t>
            </w:r>
          </w:p>
        </w:tc>
        <w:tc>
          <w:tcPr>
            <w:tcW w:w="0" w:type="auto"/>
          </w:tcPr>
          <w:p w14:paraId="41F0EBB5" w14:textId="1BA3F128" w:rsidR="00F54F56" w:rsidRPr="00551F28" w:rsidRDefault="009732CA" w:rsidP="00F54F56">
            <w:pPr>
              <w:tabs>
                <w:tab w:val="left" w:pos="1650"/>
              </w:tabs>
              <w:spacing w:after="0" w:line="240" w:lineRule="auto"/>
              <w:jc w:val="right"/>
              <w:rPr>
                <w:szCs w:val="24"/>
              </w:rPr>
            </w:pPr>
            <w:r>
              <w:rPr>
                <w:szCs w:val="24"/>
              </w:rPr>
              <w:t>0</w:t>
            </w:r>
            <w:r w:rsidR="00F54F56" w:rsidRPr="00551F28">
              <w:rPr>
                <w:szCs w:val="24"/>
              </w:rPr>
              <w:t>,0</w:t>
            </w:r>
          </w:p>
        </w:tc>
        <w:tc>
          <w:tcPr>
            <w:tcW w:w="0" w:type="auto"/>
          </w:tcPr>
          <w:p w14:paraId="528F5E96" w14:textId="4300005D" w:rsidR="00F54F56" w:rsidRPr="00551F28" w:rsidRDefault="009732CA" w:rsidP="00F54F56">
            <w:pPr>
              <w:tabs>
                <w:tab w:val="left" w:pos="1650"/>
              </w:tabs>
              <w:spacing w:after="0" w:line="240" w:lineRule="auto"/>
              <w:jc w:val="right"/>
              <w:rPr>
                <w:szCs w:val="24"/>
              </w:rPr>
            </w:pPr>
            <w:r>
              <w:rPr>
                <w:szCs w:val="24"/>
              </w:rPr>
              <w:t>3</w:t>
            </w:r>
            <w:r w:rsidR="00F54F56" w:rsidRPr="00551F28">
              <w:rPr>
                <w:szCs w:val="24"/>
              </w:rPr>
              <w:t>,0</w:t>
            </w:r>
          </w:p>
        </w:tc>
        <w:tc>
          <w:tcPr>
            <w:tcW w:w="0" w:type="auto"/>
          </w:tcPr>
          <w:p w14:paraId="612C868B" w14:textId="09794802" w:rsidR="00F54F56" w:rsidRPr="00551F28" w:rsidRDefault="009732CA" w:rsidP="00F54F56">
            <w:pPr>
              <w:spacing w:after="0" w:line="240" w:lineRule="auto"/>
              <w:jc w:val="right"/>
              <w:rPr>
                <w:szCs w:val="24"/>
              </w:rPr>
            </w:pPr>
            <w:r>
              <w:rPr>
                <w:szCs w:val="24"/>
              </w:rPr>
              <w:t>3</w:t>
            </w:r>
            <w:r w:rsidR="00F54F56" w:rsidRPr="00551F28">
              <w:rPr>
                <w:szCs w:val="24"/>
              </w:rPr>
              <w:t>,0</w:t>
            </w:r>
          </w:p>
        </w:tc>
      </w:tr>
      <w:tr w:rsidR="00F54F56" w:rsidRPr="009337A0" w14:paraId="74EF63B9" w14:textId="77777777" w:rsidTr="00F54F56">
        <w:trPr>
          <w:trHeight w:val="840"/>
        </w:trPr>
        <w:tc>
          <w:tcPr>
            <w:tcW w:w="0" w:type="auto"/>
            <w:gridSpan w:val="7"/>
            <w:tcBorders>
              <w:top w:val="single" w:sz="4" w:space="0" w:color="auto"/>
              <w:left w:val="single" w:sz="4" w:space="0" w:color="auto"/>
              <w:bottom w:val="single" w:sz="4" w:space="0" w:color="auto"/>
              <w:right w:val="single" w:sz="4" w:space="0" w:color="auto"/>
            </w:tcBorders>
            <w:shd w:val="clear" w:color="auto" w:fill="00B050"/>
          </w:tcPr>
          <w:p w14:paraId="1D51C6CB" w14:textId="45897C2F" w:rsidR="00F54F56" w:rsidRPr="009337A0" w:rsidRDefault="00F54F56" w:rsidP="00F54F56">
            <w:pPr>
              <w:spacing w:after="0" w:line="240" w:lineRule="auto"/>
              <w:jc w:val="both"/>
              <w:rPr>
                <w:b/>
                <w:szCs w:val="24"/>
              </w:rPr>
            </w:pPr>
            <w:r>
              <w:rPr>
                <w:b/>
                <w:szCs w:val="24"/>
              </w:rPr>
              <w:t>3</w:t>
            </w:r>
            <w:r w:rsidRPr="009337A0">
              <w:rPr>
                <w:b/>
                <w:szCs w:val="24"/>
              </w:rPr>
              <w:t>. Skatinti profesionalaus meno sklaidą</w:t>
            </w:r>
          </w:p>
        </w:tc>
        <w:tc>
          <w:tcPr>
            <w:tcW w:w="0" w:type="auto"/>
            <w:gridSpan w:val="5"/>
            <w:tcBorders>
              <w:top w:val="single" w:sz="4" w:space="0" w:color="auto"/>
              <w:left w:val="single" w:sz="4" w:space="0" w:color="auto"/>
              <w:bottom w:val="single" w:sz="4" w:space="0" w:color="auto"/>
            </w:tcBorders>
            <w:shd w:val="clear" w:color="auto" w:fill="00B050"/>
          </w:tcPr>
          <w:p w14:paraId="6544184F" w14:textId="39AB1472" w:rsidR="00F54F56" w:rsidRPr="009337A0" w:rsidRDefault="00F54F56" w:rsidP="00F54F56">
            <w:pPr>
              <w:pStyle w:val="Sraopastraipa"/>
              <w:numPr>
                <w:ilvl w:val="0"/>
                <w:numId w:val="5"/>
              </w:numPr>
              <w:tabs>
                <w:tab w:val="left" w:pos="161"/>
              </w:tabs>
              <w:spacing w:after="0" w:line="240" w:lineRule="auto"/>
              <w:ind w:left="0" w:firstLine="19"/>
              <w:rPr>
                <w:b/>
                <w:bCs/>
                <w:szCs w:val="24"/>
              </w:rPr>
            </w:pPr>
            <w:r w:rsidRPr="009337A0">
              <w:rPr>
                <w:b/>
                <w:bCs/>
                <w:szCs w:val="24"/>
              </w:rPr>
              <w:t xml:space="preserve">Profesionalaus meno renginių skaičius padidės </w:t>
            </w:r>
            <w:r>
              <w:rPr>
                <w:b/>
                <w:bCs/>
                <w:szCs w:val="24"/>
              </w:rPr>
              <w:t>50</w:t>
            </w:r>
            <w:r w:rsidRPr="009337A0">
              <w:rPr>
                <w:b/>
                <w:bCs/>
                <w:szCs w:val="24"/>
              </w:rPr>
              <w:t xml:space="preserve"> proc.</w:t>
            </w:r>
          </w:p>
          <w:p w14:paraId="51423B72" w14:textId="37C24E3F" w:rsidR="00F54F56" w:rsidRPr="00083535" w:rsidRDefault="00F54F56" w:rsidP="00F54F56">
            <w:pPr>
              <w:pStyle w:val="Sraopastraipa"/>
              <w:numPr>
                <w:ilvl w:val="0"/>
                <w:numId w:val="5"/>
              </w:numPr>
              <w:tabs>
                <w:tab w:val="left" w:pos="161"/>
              </w:tabs>
              <w:spacing w:after="0" w:line="240" w:lineRule="auto"/>
              <w:ind w:left="0" w:firstLine="19"/>
              <w:rPr>
                <w:b/>
                <w:bCs/>
                <w:szCs w:val="24"/>
              </w:rPr>
            </w:pPr>
            <w:r w:rsidRPr="009337A0">
              <w:rPr>
                <w:b/>
                <w:bCs/>
                <w:szCs w:val="24"/>
              </w:rPr>
              <w:t xml:space="preserve">Bendradarbiavimo sutarčių su profesionalaus meno atlikėjais skaičius padidės </w:t>
            </w:r>
            <w:r>
              <w:rPr>
                <w:b/>
                <w:bCs/>
                <w:szCs w:val="24"/>
              </w:rPr>
              <w:t xml:space="preserve">50 </w:t>
            </w:r>
            <w:r w:rsidRPr="009337A0">
              <w:rPr>
                <w:b/>
                <w:bCs/>
                <w:szCs w:val="24"/>
              </w:rPr>
              <w:t>proc.</w:t>
            </w:r>
          </w:p>
        </w:tc>
      </w:tr>
      <w:tr w:rsidR="00F54F56" w:rsidRPr="009337A0" w14:paraId="6A16A42B" w14:textId="77777777" w:rsidTr="00F54F56">
        <w:trPr>
          <w:trHeight w:val="370"/>
        </w:trPr>
        <w:tc>
          <w:tcPr>
            <w:tcW w:w="0" w:type="auto"/>
            <w:gridSpan w:val="12"/>
            <w:tcBorders>
              <w:top w:val="single" w:sz="4" w:space="0" w:color="auto"/>
              <w:left w:val="single" w:sz="4" w:space="0" w:color="auto"/>
              <w:bottom w:val="single" w:sz="4" w:space="0" w:color="auto"/>
            </w:tcBorders>
            <w:shd w:val="clear" w:color="auto" w:fill="C2D69B" w:themeFill="accent3" w:themeFillTint="99"/>
          </w:tcPr>
          <w:p w14:paraId="1ED19A3C" w14:textId="04977D79" w:rsidR="00F54F56" w:rsidRPr="009337A0" w:rsidRDefault="00F54F56" w:rsidP="00F54F56">
            <w:pPr>
              <w:spacing w:after="0" w:line="240" w:lineRule="auto"/>
              <w:rPr>
                <w:b/>
                <w:szCs w:val="24"/>
              </w:rPr>
            </w:pPr>
            <w:r>
              <w:rPr>
                <w:b/>
                <w:szCs w:val="24"/>
              </w:rPr>
              <w:t>3</w:t>
            </w:r>
            <w:r w:rsidRPr="009337A0">
              <w:rPr>
                <w:b/>
                <w:szCs w:val="24"/>
              </w:rPr>
              <w:t xml:space="preserve">.1. </w:t>
            </w:r>
            <w:r w:rsidRPr="009337A0">
              <w:rPr>
                <w:b/>
                <w:i/>
                <w:szCs w:val="24"/>
              </w:rPr>
              <w:t>Užtikrinti profesionalaus meno sklaidą</w:t>
            </w:r>
          </w:p>
        </w:tc>
      </w:tr>
      <w:tr w:rsidR="00F54F56" w:rsidRPr="009337A0" w14:paraId="36B42D4D" w14:textId="77777777" w:rsidTr="00F54F56">
        <w:trPr>
          <w:trHeight w:val="840"/>
        </w:trPr>
        <w:tc>
          <w:tcPr>
            <w:tcW w:w="0" w:type="auto"/>
            <w:tcBorders>
              <w:top w:val="single" w:sz="4" w:space="0" w:color="auto"/>
              <w:left w:val="single" w:sz="4" w:space="0" w:color="auto"/>
              <w:bottom w:val="single" w:sz="4" w:space="0" w:color="auto"/>
              <w:right w:val="single" w:sz="4" w:space="0" w:color="auto"/>
            </w:tcBorders>
          </w:tcPr>
          <w:p w14:paraId="01A5048E" w14:textId="404B216D" w:rsidR="00F54F56" w:rsidRPr="009337A0" w:rsidRDefault="00F54F56" w:rsidP="00F54F56">
            <w:pPr>
              <w:spacing w:after="0" w:line="240" w:lineRule="auto"/>
              <w:rPr>
                <w:rFonts w:eastAsia="MS Mincho"/>
                <w:szCs w:val="24"/>
              </w:rPr>
            </w:pPr>
            <w:r>
              <w:rPr>
                <w:rFonts w:eastAsia="MS Mincho"/>
                <w:szCs w:val="24"/>
              </w:rPr>
              <w:lastRenderedPageBreak/>
              <w:t>3</w:t>
            </w:r>
            <w:r w:rsidRPr="009337A0">
              <w:rPr>
                <w:rFonts w:eastAsia="MS Mincho"/>
                <w:szCs w:val="24"/>
              </w:rPr>
              <w:t>.1.1.</w:t>
            </w:r>
          </w:p>
        </w:tc>
        <w:tc>
          <w:tcPr>
            <w:tcW w:w="0" w:type="auto"/>
            <w:tcBorders>
              <w:top w:val="single" w:sz="4" w:space="0" w:color="auto"/>
              <w:left w:val="single" w:sz="4" w:space="0" w:color="auto"/>
              <w:bottom w:val="single" w:sz="4" w:space="0" w:color="auto"/>
              <w:right w:val="single" w:sz="4" w:space="0" w:color="auto"/>
            </w:tcBorders>
          </w:tcPr>
          <w:p w14:paraId="32AC6386" w14:textId="77777777" w:rsidR="00F54F56" w:rsidRPr="00C23F3D" w:rsidRDefault="00F54F56" w:rsidP="00F54F56">
            <w:pPr>
              <w:tabs>
                <w:tab w:val="left" w:pos="1650"/>
              </w:tabs>
              <w:spacing w:after="0" w:line="240" w:lineRule="auto"/>
              <w:rPr>
                <w:szCs w:val="24"/>
              </w:rPr>
            </w:pPr>
            <w:r w:rsidRPr="00C23F3D">
              <w:rPr>
                <w:szCs w:val="24"/>
              </w:rPr>
              <w:t>Organizuoti profesionalaus meno festivalius ir kitus šio meno renginius</w:t>
            </w:r>
          </w:p>
        </w:tc>
        <w:tc>
          <w:tcPr>
            <w:tcW w:w="0" w:type="auto"/>
            <w:tcBorders>
              <w:top w:val="single" w:sz="4" w:space="0" w:color="auto"/>
              <w:left w:val="single" w:sz="4" w:space="0" w:color="auto"/>
              <w:bottom w:val="single" w:sz="4" w:space="0" w:color="auto"/>
              <w:right w:val="single" w:sz="4" w:space="0" w:color="auto"/>
            </w:tcBorders>
          </w:tcPr>
          <w:p w14:paraId="1A72DE68" w14:textId="76785BBE" w:rsidR="00F54F56" w:rsidRPr="00C23F3D" w:rsidRDefault="00F54F56" w:rsidP="00F54F56">
            <w:pPr>
              <w:tabs>
                <w:tab w:val="left" w:pos="1650"/>
              </w:tabs>
              <w:spacing w:after="0" w:line="240" w:lineRule="auto"/>
              <w:rPr>
                <w:szCs w:val="24"/>
              </w:rPr>
            </w:pPr>
            <w:r w:rsidRPr="00C23F3D">
              <w:rPr>
                <w:szCs w:val="24"/>
              </w:rPr>
              <w:t>Suorganizuotų renginių skaičius, vnt.</w:t>
            </w:r>
          </w:p>
        </w:tc>
        <w:tc>
          <w:tcPr>
            <w:tcW w:w="0" w:type="auto"/>
            <w:tcBorders>
              <w:top w:val="single" w:sz="4" w:space="0" w:color="auto"/>
              <w:bottom w:val="single" w:sz="4" w:space="0" w:color="auto"/>
            </w:tcBorders>
          </w:tcPr>
          <w:p w14:paraId="43CAE8C7" w14:textId="77777777" w:rsidR="00F54F56" w:rsidRPr="009337A0" w:rsidRDefault="00F54F56" w:rsidP="00F54F56">
            <w:pPr>
              <w:spacing w:after="0" w:line="240" w:lineRule="auto"/>
              <w:jc w:val="right"/>
            </w:pPr>
            <w:r w:rsidRPr="009337A0">
              <w:t>4</w:t>
            </w:r>
          </w:p>
        </w:tc>
        <w:tc>
          <w:tcPr>
            <w:tcW w:w="0" w:type="auto"/>
            <w:tcBorders>
              <w:top w:val="single" w:sz="4" w:space="0" w:color="auto"/>
              <w:bottom w:val="single" w:sz="4" w:space="0" w:color="auto"/>
            </w:tcBorders>
          </w:tcPr>
          <w:p w14:paraId="5A50E3D5" w14:textId="350004A4" w:rsidR="00F54F56" w:rsidRPr="009337A0" w:rsidRDefault="00F54F56" w:rsidP="00F54F56">
            <w:pPr>
              <w:tabs>
                <w:tab w:val="left" w:pos="1650"/>
              </w:tabs>
              <w:spacing w:after="0" w:line="240" w:lineRule="auto"/>
              <w:jc w:val="right"/>
              <w:rPr>
                <w:bCs/>
                <w:szCs w:val="24"/>
              </w:rPr>
            </w:pPr>
            <w:r>
              <w:rPr>
                <w:bCs/>
                <w:szCs w:val="24"/>
              </w:rPr>
              <w:t>5</w:t>
            </w:r>
          </w:p>
        </w:tc>
        <w:tc>
          <w:tcPr>
            <w:tcW w:w="0" w:type="auto"/>
            <w:tcBorders>
              <w:top w:val="single" w:sz="4" w:space="0" w:color="auto"/>
              <w:bottom w:val="single" w:sz="4" w:space="0" w:color="auto"/>
            </w:tcBorders>
          </w:tcPr>
          <w:p w14:paraId="6C415A1D"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bottom w:val="single" w:sz="4" w:space="0" w:color="auto"/>
              <w:right w:val="single" w:sz="4" w:space="0" w:color="auto"/>
            </w:tcBorders>
          </w:tcPr>
          <w:p w14:paraId="222AEE6B" w14:textId="77777777" w:rsidR="00F54F56" w:rsidRPr="009337A0" w:rsidRDefault="00F54F56" w:rsidP="00F54F56">
            <w:pPr>
              <w:tabs>
                <w:tab w:val="left" w:pos="1650"/>
              </w:tabs>
              <w:spacing w:after="0" w:line="240" w:lineRule="auto"/>
              <w:jc w:val="right"/>
              <w:rPr>
                <w:bCs/>
                <w:szCs w:val="24"/>
              </w:rPr>
            </w:pPr>
            <w:r w:rsidRPr="009337A0">
              <w:rPr>
                <w:bCs/>
                <w:szCs w:val="24"/>
              </w:rPr>
              <w:t>6</w:t>
            </w:r>
          </w:p>
        </w:tc>
        <w:tc>
          <w:tcPr>
            <w:tcW w:w="0" w:type="auto"/>
            <w:tcBorders>
              <w:top w:val="single" w:sz="4" w:space="0" w:color="auto"/>
              <w:left w:val="single" w:sz="4" w:space="0" w:color="auto"/>
              <w:bottom w:val="single" w:sz="4" w:space="0" w:color="auto"/>
              <w:right w:val="single" w:sz="4" w:space="0" w:color="auto"/>
            </w:tcBorders>
          </w:tcPr>
          <w:p w14:paraId="6409374A" w14:textId="11E7E7B9" w:rsidR="00F54F56" w:rsidRPr="009337A0" w:rsidRDefault="00F54F56" w:rsidP="00F54F56">
            <w:pPr>
              <w:tabs>
                <w:tab w:val="left" w:pos="1650"/>
              </w:tabs>
              <w:spacing w:after="0" w:line="240" w:lineRule="auto"/>
              <w:rPr>
                <w:szCs w:val="24"/>
              </w:rPr>
            </w:pPr>
            <w:r w:rsidRPr="009337A0">
              <w:rPr>
                <w:szCs w:val="24"/>
              </w:rPr>
              <w:t>Pavaduotoja</w:t>
            </w:r>
            <w:r>
              <w:rPr>
                <w:szCs w:val="24"/>
              </w:rPr>
              <w:t>s</w:t>
            </w:r>
            <w:r w:rsidRPr="009337A0">
              <w:rPr>
                <w:szCs w:val="24"/>
              </w:rPr>
              <w:t xml:space="preserve"> kultūrinei veiklai, renginių organizatoriai</w:t>
            </w:r>
          </w:p>
        </w:tc>
        <w:tc>
          <w:tcPr>
            <w:tcW w:w="0" w:type="auto"/>
            <w:tcBorders>
              <w:bottom w:val="single" w:sz="4" w:space="0" w:color="auto"/>
            </w:tcBorders>
          </w:tcPr>
          <w:p w14:paraId="509B0978" w14:textId="4C3AC7FF" w:rsidR="00F54F56" w:rsidRPr="009337A0" w:rsidRDefault="00F54F56" w:rsidP="00F54F56">
            <w:pPr>
              <w:tabs>
                <w:tab w:val="left" w:pos="1650"/>
              </w:tabs>
              <w:spacing w:after="0" w:line="240" w:lineRule="auto"/>
              <w:jc w:val="right"/>
              <w:rPr>
                <w:szCs w:val="24"/>
              </w:rPr>
            </w:pPr>
            <w:r w:rsidRPr="009337A0">
              <w:rPr>
                <w:szCs w:val="24"/>
              </w:rPr>
              <w:t>2</w:t>
            </w:r>
            <w:r>
              <w:rPr>
                <w:szCs w:val="24"/>
              </w:rPr>
              <w:t>,0</w:t>
            </w:r>
          </w:p>
        </w:tc>
        <w:tc>
          <w:tcPr>
            <w:tcW w:w="0" w:type="auto"/>
            <w:tcBorders>
              <w:bottom w:val="single" w:sz="4" w:space="0" w:color="auto"/>
            </w:tcBorders>
          </w:tcPr>
          <w:p w14:paraId="66C71689" w14:textId="32985332" w:rsidR="00F54F56" w:rsidRPr="009337A0" w:rsidRDefault="009732CA" w:rsidP="00F54F56">
            <w:pPr>
              <w:tabs>
                <w:tab w:val="left" w:pos="1650"/>
              </w:tabs>
              <w:spacing w:after="0" w:line="240" w:lineRule="auto"/>
              <w:jc w:val="right"/>
              <w:rPr>
                <w:szCs w:val="24"/>
              </w:rPr>
            </w:pPr>
            <w:r>
              <w:rPr>
                <w:szCs w:val="24"/>
              </w:rPr>
              <w:t>5,3</w:t>
            </w:r>
          </w:p>
        </w:tc>
        <w:tc>
          <w:tcPr>
            <w:tcW w:w="0" w:type="auto"/>
            <w:tcBorders>
              <w:bottom w:val="single" w:sz="4" w:space="0" w:color="auto"/>
            </w:tcBorders>
          </w:tcPr>
          <w:p w14:paraId="7EB86CB8" w14:textId="1327721D" w:rsidR="00F54F56" w:rsidRPr="009337A0" w:rsidRDefault="009732CA" w:rsidP="00F54F56">
            <w:pPr>
              <w:tabs>
                <w:tab w:val="left" w:pos="1650"/>
              </w:tabs>
              <w:spacing w:after="0" w:line="240" w:lineRule="auto"/>
              <w:jc w:val="right"/>
              <w:rPr>
                <w:szCs w:val="24"/>
              </w:rPr>
            </w:pPr>
            <w:r>
              <w:rPr>
                <w:szCs w:val="24"/>
              </w:rPr>
              <w:t>7</w:t>
            </w:r>
            <w:r w:rsidR="00F54F56">
              <w:rPr>
                <w:szCs w:val="24"/>
              </w:rPr>
              <w:t>,0</w:t>
            </w:r>
          </w:p>
        </w:tc>
        <w:tc>
          <w:tcPr>
            <w:tcW w:w="0" w:type="auto"/>
            <w:tcBorders>
              <w:bottom w:val="single" w:sz="4" w:space="0" w:color="auto"/>
            </w:tcBorders>
          </w:tcPr>
          <w:p w14:paraId="042FBEB7" w14:textId="32791C9D" w:rsidR="00F54F56" w:rsidRPr="009337A0" w:rsidRDefault="009732CA" w:rsidP="00F54F56">
            <w:pPr>
              <w:spacing w:after="0" w:line="240" w:lineRule="auto"/>
              <w:jc w:val="right"/>
              <w:rPr>
                <w:szCs w:val="24"/>
              </w:rPr>
            </w:pPr>
            <w:r>
              <w:rPr>
                <w:szCs w:val="24"/>
              </w:rPr>
              <w:t>9</w:t>
            </w:r>
            <w:r w:rsidR="00F54F56">
              <w:rPr>
                <w:szCs w:val="24"/>
              </w:rPr>
              <w:t>,0</w:t>
            </w:r>
          </w:p>
        </w:tc>
      </w:tr>
      <w:tr w:rsidR="00F54F56" w:rsidRPr="009337A0" w14:paraId="59FA3516" w14:textId="77777777" w:rsidTr="00F54F56">
        <w:trPr>
          <w:trHeight w:val="453"/>
        </w:trPr>
        <w:tc>
          <w:tcPr>
            <w:tcW w:w="0" w:type="auto"/>
            <w:gridSpan w:val="7"/>
            <w:tcBorders>
              <w:top w:val="single" w:sz="4" w:space="0" w:color="auto"/>
              <w:left w:val="single" w:sz="4" w:space="0" w:color="auto"/>
              <w:bottom w:val="single" w:sz="4" w:space="0" w:color="auto"/>
              <w:right w:val="single" w:sz="4" w:space="0" w:color="auto"/>
            </w:tcBorders>
          </w:tcPr>
          <w:p w14:paraId="7216723F" w14:textId="77777777" w:rsidR="00F54F56" w:rsidRPr="009337A0" w:rsidRDefault="00F54F56" w:rsidP="00F54F56">
            <w:pPr>
              <w:tabs>
                <w:tab w:val="left" w:pos="1650"/>
              </w:tabs>
              <w:spacing w:after="0" w:line="240" w:lineRule="auto"/>
              <w:jc w:val="center"/>
              <w:rPr>
                <w:bCs/>
                <w:szCs w:val="24"/>
              </w:rPr>
            </w:pPr>
          </w:p>
        </w:tc>
        <w:tc>
          <w:tcPr>
            <w:tcW w:w="0" w:type="auto"/>
            <w:tcBorders>
              <w:top w:val="single" w:sz="4" w:space="0" w:color="auto"/>
              <w:left w:val="single" w:sz="4" w:space="0" w:color="auto"/>
              <w:bottom w:val="single" w:sz="4" w:space="0" w:color="auto"/>
              <w:right w:val="single" w:sz="4" w:space="0" w:color="auto"/>
            </w:tcBorders>
          </w:tcPr>
          <w:p w14:paraId="6229E02F" w14:textId="77777777" w:rsidR="00F54F56" w:rsidRPr="009337A0" w:rsidRDefault="00F54F56" w:rsidP="00F54F56">
            <w:pPr>
              <w:tabs>
                <w:tab w:val="left" w:pos="1650"/>
              </w:tabs>
              <w:spacing w:after="0" w:line="240" w:lineRule="auto"/>
              <w:jc w:val="right"/>
              <w:rPr>
                <w:b/>
                <w:bCs/>
                <w:szCs w:val="24"/>
              </w:rPr>
            </w:pPr>
            <w:r w:rsidRPr="009337A0">
              <w:rPr>
                <w:b/>
                <w:bCs/>
                <w:szCs w:val="24"/>
              </w:rPr>
              <w:t>Iš viso:</w:t>
            </w:r>
          </w:p>
        </w:tc>
        <w:tc>
          <w:tcPr>
            <w:tcW w:w="0" w:type="auto"/>
            <w:tcBorders>
              <w:left w:val="single" w:sz="4" w:space="0" w:color="auto"/>
              <w:bottom w:val="single" w:sz="4" w:space="0" w:color="auto"/>
              <w:right w:val="single" w:sz="4" w:space="0" w:color="auto"/>
            </w:tcBorders>
          </w:tcPr>
          <w:p w14:paraId="7B8A4A4E" w14:textId="444D10DE" w:rsidR="00F54F56" w:rsidRPr="00E7255C" w:rsidRDefault="00F54F56" w:rsidP="00F54F56">
            <w:pPr>
              <w:tabs>
                <w:tab w:val="left" w:pos="1650"/>
              </w:tabs>
              <w:spacing w:after="0" w:line="240" w:lineRule="auto"/>
              <w:jc w:val="right"/>
              <w:rPr>
                <w:b/>
                <w:bCs/>
                <w:szCs w:val="24"/>
              </w:rPr>
            </w:pPr>
            <w:r w:rsidRPr="00E7255C">
              <w:rPr>
                <w:b/>
                <w:bCs/>
                <w:szCs w:val="24"/>
              </w:rPr>
              <w:t>840,0</w:t>
            </w:r>
          </w:p>
        </w:tc>
        <w:tc>
          <w:tcPr>
            <w:tcW w:w="0" w:type="auto"/>
            <w:tcBorders>
              <w:left w:val="single" w:sz="4" w:space="0" w:color="auto"/>
              <w:bottom w:val="single" w:sz="4" w:space="0" w:color="auto"/>
              <w:right w:val="single" w:sz="4" w:space="0" w:color="auto"/>
            </w:tcBorders>
          </w:tcPr>
          <w:p w14:paraId="03518D5F" w14:textId="5B8CFD52" w:rsidR="00F54F56" w:rsidRPr="00E7255C" w:rsidRDefault="00F54F56" w:rsidP="00F54F56">
            <w:pPr>
              <w:tabs>
                <w:tab w:val="left" w:pos="1650"/>
              </w:tabs>
              <w:spacing w:after="0" w:line="240" w:lineRule="auto"/>
              <w:jc w:val="right"/>
              <w:rPr>
                <w:b/>
                <w:bCs/>
                <w:szCs w:val="24"/>
              </w:rPr>
            </w:pPr>
            <w:r w:rsidRPr="00E7255C">
              <w:rPr>
                <w:b/>
                <w:bCs/>
                <w:szCs w:val="24"/>
              </w:rPr>
              <w:t>749,0</w:t>
            </w:r>
          </w:p>
        </w:tc>
        <w:tc>
          <w:tcPr>
            <w:tcW w:w="0" w:type="auto"/>
            <w:tcBorders>
              <w:left w:val="single" w:sz="4" w:space="0" w:color="auto"/>
              <w:bottom w:val="single" w:sz="4" w:space="0" w:color="auto"/>
              <w:right w:val="single" w:sz="4" w:space="0" w:color="auto"/>
            </w:tcBorders>
          </w:tcPr>
          <w:p w14:paraId="6AA932E0" w14:textId="0A898544" w:rsidR="00F54F56" w:rsidRPr="00E7255C" w:rsidRDefault="00284F7C" w:rsidP="00F54F56">
            <w:pPr>
              <w:tabs>
                <w:tab w:val="left" w:pos="1650"/>
              </w:tabs>
              <w:spacing w:after="0" w:line="240" w:lineRule="auto"/>
              <w:jc w:val="right"/>
              <w:rPr>
                <w:b/>
                <w:bCs/>
                <w:szCs w:val="24"/>
              </w:rPr>
            </w:pPr>
            <w:r>
              <w:rPr>
                <w:b/>
                <w:bCs/>
                <w:szCs w:val="24"/>
              </w:rPr>
              <w:t>859</w:t>
            </w:r>
            <w:r w:rsidR="00F54F56" w:rsidRPr="00E7255C">
              <w:rPr>
                <w:b/>
                <w:bCs/>
                <w:szCs w:val="24"/>
              </w:rPr>
              <w:t>,0</w:t>
            </w:r>
          </w:p>
        </w:tc>
        <w:tc>
          <w:tcPr>
            <w:tcW w:w="0" w:type="auto"/>
            <w:tcBorders>
              <w:left w:val="single" w:sz="4" w:space="0" w:color="auto"/>
              <w:bottom w:val="single" w:sz="4" w:space="0" w:color="auto"/>
            </w:tcBorders>
          </w:tcPr>
          <w:p w14:paraId="7811B283" w14:textId="6052EF48" w:rsidR="00F54F56" w:rsidRPr="00E7255C" w:rsidRDefault="00284F7C" w:rsidP="00F54F56">
            <w:pPr>
              <w:spacing w:after="0" w:line="240" w:lineRule="auto"/>
              <w:jc w:val="right"/>
              <w:rPr>
                <w:b/>
                <w:bCs/>
                <w:szCs w:val="24"/>
              </w:rPr>
            </w:pPr>
            <w:r>
              <w:rPr>
                <w:b/>
                <w:bCs/>
                <w:szCs w:val="24"/>
              </w:rPr>
              <w:t>931</w:t>
            </w:r>
            <w:r w:rsidR="00F54F56" w:rsidRPr="00E7255C">
              <w:rPr>
                <w:b/>
                <w:bCs/>
                <w:szCs w:val="24"/>
              </w:rPr>
              <w:t>,0</w:t>
            </w:r>
          </w:p>
        </w:tc>
      </w:tr>
    </w:tbl>
    <w:p w14:paraId="6ED3839A" w14:textId="77777777" w:rsidR="00BB1DD5" w:rsidRPr="009337A0" w:rsidRDefault="00BB1DD5" w:rsidP="009337A0">
      <w:pPr>
        <w:pStyle w:val="Pavadinimas"/>
        <w:spacing w:after="0"/>
        <w:jc w:val="left"/>
        <w:rPr>
          <w:sz w:val="26"/>
          <w:szCs w:val="26"/>
        </w:rPr>
      </w:pPr>
    </w:p>
    <w:p w14:paraId="436C9964" w14:textId="63625698" w:rsidR="00BB1DD5" w:rsidRPr="009337A0" w:rsidRDefault="004278BE" w:rsidP="009337A0">
      <w:pPr>
        <w:autoSpaceDE w:val="0"/>
        <w:autoSpaceDN w:val="0"/>
        <w:adjustRightInd w:val="0"/>
        <w:spacing w:after="0"/>
        <w:jc w:val="center"/>
        <w:rPr>
          <w:rFonts w:ascii="Cambria,Bold" w:eastAsia="Calibri" w:hAnsi="Cambria,Bold" w:cs="Cambria,Bold"/>
          <w:b/>
          <w:bCs/>
          <w:szCs w:val="24"/>
          <w:lang w:eastAsia="lt-LT"/>
        </w:rPr>
      </w:pPr>
      <w:r w:rsidRPr="009337A0">
        <w:rPr>
          <w:rFonts w:ascii="Cambria,Bold" w:eastAsia="Calibri" w:hAnsi="Cambria,Bold" w:cs="Cambria,Bold"/>
          <w:b/>
          <w:bCs/>
          <w:szCs w:val="24"/>
          <w:lang w:eastAsia="lt-LT"/>
        </w:rPr>
        <w:t xml:space="preserve">IV. </w:t>
      </w:r>
      <w:r w:rsidR="007E1A73">
        <w:rPr>
          <w:rFonts w:ascii="Cambria,Bold" w:eastAsia="Calibri" w:hAnsi="Cambria,Bold" w:cs="Cambria,Bold"/>
          <w:b/>
          <w:bCs/>
          <w:szCs w:val="24"/>
          <w:lang w:eastAsia="lt-LT"/>
        </w:rPr>
        <w:t>VEIKLOS STRATEGIJOS</w:t>
      </w:r>
      <w:r w:rsidRPr="009337A0">
        <w:rPr>
          <w:rFonts w:ascii="Cambria,Bold" w:eastAsia="Calibri" w:hAnsi="Cambria,Bold" w:cs="Cambria,Bold"/>
          <w:b/>
          <w:bCs/>
          <w:szCs w:val="24"/>
          <w:lang w:eastAsia="lt-LT"/>
        </w:rPr>
        <w:t xml:space="preserve"> ĮGYVENDINIMO PRIEŽIŪRA</w:t>
      </w:r>
    </w:p>
    <w:p w14:paraId="38456147" w14:textId="77777777" w:rsidR="009337A0" w:rsidRPr="009337A0" w:rsidRDefault="009337A0" w:rsidP="009337A0">
      <w:pPr>
        <w:autoSpaceDE w:val="0"/>
        <w:autoSpaceDN w:val="0"/>
        <w:adjustRightInd w:val="0"/>
        <w:spacing w:after="0"/>
        <w:jc w:val="center"/>
        <w:rPr>
          <w:rFonts w:ascii="Cambria,Bold" w:eastAsia="Calibri" w:hAnsi="Cambria,Bold" w:cs="Cambria,Bold"/>
          <w:b/>
          <w:bCs/>
          <w:szCs w:val="24"/>
          <w:lang w:eastAsia="lt-LT"/>
        </w:rPr>
      </w:pPr>
    </w:p>
    <w:p w14:paraId="58B1B35D" w14:textId="6B87BB00" w:rsidR="00BB1DD5" w:rsidRPr="009337A0" w:rsidRDefault="007E1A73" w:rsidP="009337A0">
      <w:pPr>
        <w:autoSpaceDE w:val="0"/>
        <w:autoSpaceDN w:val="0"/>
        <w:adjustRightInd w:val="0"/>
        <w:spacing w:after="0" w:line="360" w:lineRule="auto"/>
        <w:ind w:firstLine="851"/>
        <w:jc w:val="both"/>
        <w:rPr>
          <w:rFonts w:eastAsia="Calibri"/>
          <w:szCs w:val="24"/>
          <w:lang w:eastAsia="lt-LT"/>
        </w:rPr>
      </w:pPr>
      <w:r>
        <w:rPr>
          <w:rFonts w:eastAsia="Calibri"/>
          <w:szCs w:val="24"/>
          <w:lang w:eastAsia="lt-LT"/>
        </w:rPr>
        <w:t>Veiklos strategiją</w:t>
      </w:r>
      <w:r w:rsidR="004278BE" w:rsidRPr="009337A0">
        <w:rPr>
          <w:rFonts w:eastAsia="Calibri"/>
          <w:szCs w:val="24"/>
          <w:lang w:eastAsia="lt-LT"/>
        </w:rPr>
        <w:t xml:space="preserve"> įgyvendins VšĮ Lazdijų kultūros centro bendruomenė. </w:t>
      </w:r>
      <w:r w:rsidR="00870511">
        <w:rPr>
          <w:rFonts w:eastAsia="Calibri"/>
          <w:szCs w:val="24"/>
          <w:lang w:eastAsia="lt-LT"/>
        </w:rPr>
        <w:t>Veiklos strategijos į</w:t>
      </w:r>
      <w:r w:rsidR="004278BE" w:rsidRPr="009337A0">
        <w:rPr>
          <w:rFonts w:eastAsia="Calibri"/>
          <w:szCs w:val="24"/>
          <w:lang w:eastAsia="lt-LT"/>
        </w:rPr>
        <w:t xml:space="preserve">gyvendinimo priežiūra atliekama viso proceso metu ir visais lygiais. </w:t>
      </w:r>
      <w:r w:rsidR="00870511">
        <w:rPr>
          <w:rFonts w:eastAsia="Calibri"/>
          <w:szCs w:val="24"/>
          <w:lang w:eastAsia="lt-LT"/>
        </w:rPr>
        <w:t>C</w:t>
      </w:r>
      <w:r w:rsidR="004278BE" w:rsidRPr="009337A0">
        <w:rPr>
          <w:rFonts w:eastAsia="Calibri"/>
          <w:szCs w:val="24"/>
          <w:lang w:eastAsia="lt-LT"/>
        </w:rPr>
        <w:t>entro direktorius ir pavaduotoja</w:t>
      </w:r>
      <w:r w:rsidR="00C154B0">
        <w:rPr>
          <w:rFonts w:eastAsia="Calibri"/>
          <w:szCs w:val="24"/>
          <w:lang w:eastAsia="lt-LT"/>
        </w:rPr>
        <w:t>s</w:t>
      </w:r>
      <w:r w:rsidR="004278BE" w:rsidRPr="009337A0">
        <w:rPr>
          <w:rFonts w:eastAsia="Calibri"/>
          <w:szCs w:val="24"/>
          <w:lang w:eastAsia="lt-LT"/>
        </w:rPr>
        <w:t xml:space="preserve"> kultūrinei veikla</w:t>
      </w:r>
      <w:r w:rsidR="008544EF" w:rsidRPr="009337A0">
        <w:rPr>
          <w:rFonts w:eastAsia="Calibri"/>
          <w:szCs w:val="24"/>
          <w:lang w:eastAsia="lt-LT"/>
        </w:rPr>
        <w:t>i</w:t>
      </w:r>
      <w:r w:rsidR="004278BE" w:rsidRPr="009337A0">
        <w:rPr>
          <w:rFonts w:eastAsia="Calibri"/>
          <w:szCs w:val="24"/>
          <w:lang w:eastAsia="lt-LT"/>
        </w:rPr>
        <w:t xml:space="preserve"> </w:t>
      </w:r>
      <w:r w:rsidR="00870511">
        <w:rPr>
          <w:rFonts w:eastAsia="Calibri"/>
          <w:szCs w:val="24"/>
          <w:lang w:eastAsia="lt-LT"/>
        </w:rPr>
        <w:t xml:space="preserve">nuolat </w:t>
      </w:r>
      <w:r w:rsidR="004278BE" w:rsidRPr="009337A0">
        <w:rPr>
          <w:rFonts w:eastAsia="Calibri"/>
          <w:szCs w:val="24"/>
          <w:lang w:eastAsia="lt-LT"/>
        </w:rPr>
        <w:t xml:space="preserve">stebi ir įvertina, ar </w:t>
      </w:r>
      <w:r w:rsidR="00870511">
        <w:rPr>
          <w:rFonts w:eastAsia="Calibri"/>
          <w:szCs w:val="24"/>
          <w:lang w:eastAsia="lt-LT"/>
        </w:rPr>
        <w:t xml:space="preserve">sėkmingai </w:t>
      </w:r>
      <w:r w:rsidR="004278BE" w:rsidRPr="009337A0">
        <w:rPr>
          <w:rFonts w:eastAsia="Calibri"/>
          <w:szCs w:val="24"/>
          <w:lang w:eastAsia="lt-LT"/>
        </w:rPr>
        <w:t xml:space="preserve">įgyvendinami strateginiai tikslai. </w:t>
      </w:r>
      <w:r w:rsidR="00155A2C">
        <w:rPr>
          <w:rFonts w:eastAsia="Calibri"/>
          <w:szCs w:val="24"/>
          <w:lang w:eastAsia="lt-LT"/>
        </w:rPr>
        <w:t>V</w:t>
      </w:r>
      <w:r w:rsidR="004278BE" w:rsidRPr="009337A0">
        <w:rPr>
          <w:rFonts w:eastAsia="Calibri"/>
          <w:szCs w:val="24"/>
          <w:lang w:eastAsia="lt-LT"/>
        </w:rPr>
        <w:t>adovaudam</w:t>
      </w:r>
      <w:r w:rsidR="00155A2C">
        <w:rPr>
          <w:rFonts w:eastAsia="Calibri"/>
          <w:szCs w:val="24"/>
          <w:lang w:eastAsia="lt-LT"/>
        </w:rPr>
        <w:t>ie</w:t>
      </w:r>
      <w:r w:rsidR="004278BE" w:rsidRPr="009337A0">
        <w:rPr>
          <w:rFonts w:eastAsia="Calibri"/>
          <w:szCs w:val="24"/>
          <w:lang w:eastAsia="lt-LT"/>
        </w:rPr>
        <w:t xml:space="preserve">si </w:t>
      </w:r>
      <w:r w:rsidRPr="009337A0">
        <w:rPr>
          <w:rFonts w:eastAsia="Calibri"/>
          <w:szCs w:val="24"/>
          <w:lang w:eastAsia="lt-LT"/>
        </w:rPr>
        <w:t>ši</w:t>
      </w:r>
      <w:r>
        <w:rPr>
          <w:rFonts w:eastAsia="Calibri"/>
          <w:szCs w:val="24"/>
          <w:lang w:eastAsia="lt-LT"/>
        </w:rPr>
        <w:t>a</w:t>
      </w:r>
      <w:r w:rsidRPr="009337A0">
        <w:rPr>
          <w:rFonts w:eastAsia="Calibri"/>
          <w:szCs w:val="24"/>
          <w:lang w:eastAsia="lt-LT"/>
        </w:rPr>
        <w:t xml:space="preserve"> </w:t>
      </w:r>
      <w:r>
        <w:rPr>
          <w:rFonts w:eastAsia="Calibri"/>
          <w:szCs w:val="24"/>
          <w:lang w:eastAsia="lt-LT"/>
        </w:rPr>
        <w:t>veiklos strategija</w:t>
      </w:r>
      <w:r w:rsidR="004278BE" w:rsidRPr="009337A0">
        <w:rPr>
          <w:rFonts w:eastAsia="Calibri"/>
          <w:szCs w:val="24"/>
          <w:lang w:eastAsia="lt-LT"/>
        </w:rPr>
        <w:t xml:space="preserve">, </w:t>
      </w:r>
      <w:r w:rsidR="00870511">
        <w:rPr>
          <w:rFonts w:eastAsia="Calibri"/>
          <w:szCs w:val="24"/>
          <w:lang w:eastAsia="lt-LT"/>
        </w:rPr>
        <w:t xml:space="preserve">kasmet </w:t>
      </w:r>
      <w:r w:rsidR="004278BE" w:rsidRPr="009337A0">
        <w:rPr>
          <w:rFonts w:eastAsia="Calibri"/>
          <w:szCs w:val="24"/>
          <w:lang w:eastAsia="lt-LT"/>
        </w:rPr>
        <w:t xml:space="preserve">rengia metinį veiklos planą, </w:t>
      </w:r>
      <w:r>
        <w:rPr>
          <w:rFonts w:eastAsia="Calibri"/>
          <w:szCs w:val="24"/>
          <w:lang w:eastAsia="lt-LT"/>
        </w:rPr>
        <w:t>kuriame numato veiksmus skirtus, įgyvendinti veiklos strategijos tikslus, uždavinius ir priemones</w:t>
      </w:r>
      <w:r w:rsidR="00870511">
        <w:rPr>
          <w:rFonts w:eastAsia="Calibri"/>
          <w:szCs w:val="24"/>
          <w:lang w:eastAsia="lt-LT"/>
        </w:rPr>
        <w:t>. I</w:t>
      </w:r>
      <w:r>
        <w:rPr>
          <w:rFonts w:eastAsia="Calibri"/>
          <w:szCs w:val="24"/>
          <w:lang w:eastAsia="lt-LT"/>
        </w:rPr>
        <w:t>nformacij</w:t>
      </w:r>
      <w:r w:rsidR="00870511">
        <w:rPr>
          <w:rFonts w:eastAsia="Calibri"/>
          <w:szCs w:val="24"/>
          <w:lang w:eastAsia="lt-LT"/>
        </w:rPr>
        <w:t>a</w:t>
      </w:r>
      <w:r>
        <w:rPr>
          <w:rFonts w:eastAsia="Calibri"/>
          <w:szCs w:val="24"/>
          <w:lang w:eastAsia="lt-LT"/>
        </w:rPr>
        <w:t xml:space="preserve"> apie veiklos strategijos įgyvendinimo rezulta</w:t>
      </w:r>
      <w:r w:rsidR="00870511">
        <w:rPr>
          <w:rFonts w:eastAsia="Calibri"/>
          <w:szCs w:val="24"/>
          <w:lang w:eastAsia="lt-LT"/>
        </w:rPr>
        <w:t>tus pateikiama</w:t>
      </w:r>
      <w:r>
        <w:rPr>
          <w:rFonts w:eastAsia="Calibri"/>
          <w:szCs w:val="24"/>
          <w:lang w:eastAsia="lt-LT"/>
        </w:rPr>
        <w:t xml:space="preserve"> ir </w:t>
      </w:r>
      <w:r w:rsidR="004278BE" w:rsidRPr="009337A0">
        <w:rPr>
          <w:rFonts w:eastAsia="Calibri"/>
          <w:szCs w:val="24"/>
          <w:lang w:eastAsia="lt-LT"/>
        </w:rPr>
        <w:t>pristat</w:t>
      </w:r>
      <w:r w:rsidR="00870511">
        <w:rPr>
          <w:rFonts w:eastAsia="Calibri"/>
          <w:szCs w:val="24"/>
          <w:lang w:eastAsia="lt-LT"/>
        </w:rPr>
        <w:t>oma</w:t>
      </w:r>
      <w:r w:rsidR="004278BE" w:rsidRPr="009337A0">
        <w:rPr>
          <w:rFonts w:eastAsia="Calibri"/>
          <w:szCs w:val="24"/>
          <w:lang w:eastAsia="lt-LT"/>
        </w:rPr>
        <w:t xml:space="preserve"> įstaigos </w:t>
      </w:r>
      <w:r w:rsidR="00870511">
        <w:rPr>
          <w:rFonts w:eastAsia="Calibri"/>
          <w:szCs w:val="24"/>
          <w:lang w:eastAsia="lt-LT"/>
        </w:rPr>
        <w:t>veiklos ataskaitoje</w:t>
      </w:r>
      <w:r w:rsidR="00155A2C">
        <w:rPr>
          <w:rFonts w:eastAsia="Calibri"/>
          <w:szCs w:val="24"/>
          <w:lang w:eastAsia="lt-LT"/>
        </w:rPr>
        <w:t>.</w:t>
      </w:r>
      <w:r w:rsidR="004278BE" w:rsidRPr="009337A0">
        <w:rPr>
          <w:rFonts w:eastAsia="Calibri"/>
          <w:szCs w:val="24"/>
          <w:lang w:eastAsia="lt-LT"/>
        </w:rPr>
        <w:t xml:space="preserve"> </w:t>
      </w:r>
    </w:p>
    <w:p w14:paraId="343AD712" w14:textId="77777777" w:rsidR="00BB1DD5" w:rsidRPr="009337A0" w:rsidRDefault="004278BE">
      <w:pPr>
        <w:pStyle w:val="Pavadinimas"/>
        <w:rPr>
          <w:sz w:val="26"/>
          <w:szCs w:val="26"/>
        </w:rPr>
      </w:pPr>
      <w:r w:rsidRPr="009337A0">
        <w:rPr>
          <w:sz w:val="26"/>
          <w:szCs w:val="26"/>
        </w:rPr>
        <w:t>_______________</w:t>
      </w:r>
    </w:p>
    <w:sectPr w:rsidR="00BB1DD5" w:rsidRPr="009337A0" w:rsidSect="00870511">
      <w:pgSz w:w="16838" w:h="11906" w:orient="landscape"/>
      <w:pgMar w:top="1134" w:right="567" w:bottom="1134" w:left="1701" w:header="454" w:footer="284" w:gutter="0"/>
      <w:pgNumType w:start="4"/>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94D45" w14:textId="77777777" w:rsidR="00571162" w:rsidRDefault="00571162">
      <w:pPr>
        <w:spacing w:after="0" w:line="240" w:lineRule="auto"/>
      </w:pPr>
      <w:r>
        <w:separator/>
      </w:r>
    </w:p>
  </w:endnote>
  <w:endnote w:type="continuationSeparator" w:id="0">
    <w:p w14:paraId="34A9EBE5" w14:textId="77777777" w:rsidR="00571162" w:rsidRDefault="00571162">
      <w:pPr>
        <w:spacing w:after="0" w:line="240" w:lineRule="auto"/>
      </w:pPr>
      <w:r>
        <w:continuationSeparator/>
      </w:r>
    </w:p>
  </w:endnote>
  <w:endnote w:type="continuationNotice" w:id="1">
    <w:p w14:paraId="1CD44292" w14:textId="77777777" w:rsidR="00571162" w:rsidRDefault="00571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8DF31" w14:textId="77777777" w:rsidR="00571162" w:rsidRDefault="00571162">
      <w:pPr>
        <w:spacing w:after="0" w:line="240" w:lineRule="auto"/>
      </w:pPr>
      <w:r>
        <w:separator/>
      </w:r>
    </w:p>
  </w:footnote>
  <w:footnote w:type="continuationSeparator" w:id="0">
    <w:p w14:paraId="78185492" w14:textId="77777777" w:rsidR="00571162" w:rsidRDefault="00571162">
      <w:pPr>
        <w:spacing w:after="0" w:line="240" w:lineRule="auto"/>
      </w:pPr>
      <w:r>
        <w:continuationSeparator/>
      </w:r>
    </w:p>
  </w:footnote>
  <w:footnote w:type="continuationNotice" w:id="1">
    <w:p w14:paraId="11234ED3" w14:textId="77777777" w:rsidR="00571162" w:rsidRDefault="00571162">
      <w:pPr>
        <w:spacing w:after="0" w:line="240" w:lineRule="auto"/>
      </w:pPr>
    </w:p>
  </w:footnote>
  <w:footnote w:id="2">
    <w:p w14:paraId="12FDC0BC" w14:textId="6C7D6DEB" w:rsidR="00F52C22" w:rsidRDefault="00F52C22">
      <w:pPr>
        <w:pStyle w:val="Puslapioinaostekstas"/>
      </w:pPr>
      <w:r>
        <w:rPr>
          <w:rStyle w:val="Puslapioinaosnuoroda"/>
        </w:rPr>
        <w:footnoteRef/>
      </w:r>
      <w:r>
        <w:t xml:space="preserve"> Numatomi </w:t>
      </w:r>
      <w:r w:rsidRPr="00F52C22">
        <w:t>finans</w:t>
      </w:r>
      <w:r>
        <w:t>avimo</w:t>
      </w:r>
      <w:r w:rsidRPr="00F52C22">
        <w:t xml:space="preserve"> šaltini</w:t>
      </w:r>
      <w:r>
        <w:t>ai:</w:t>
      </w:r>
      <w:r w:rsidRPr="00F52C22">
        <w:t xml:space="preserve"> Lazdijų rajono savivaldybės biudžet</w:t>
      </w:r>
      <w:r>
        <w:t>as</w:t>
      </w:r>
      <w:r w:rsidRPr="00F52C22">
        <w:t>,</w:t>
      </w:r>
      <w:r>
        <w:t xml:space="preserve"> Europos Sąjungos struktūriniai fondai, valstybės biudžetas ir 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76654"/>
      <w:docPartObj>
        <w:docPartGallery w:val="Page Numbers (Top of Page)"/>
        <w:docPartUnique/>
      </w:docPartObj>
    </w:sdtPr>
    <w:sdtEndPr/>
    <w:sdtContent>
      <w:p w14:paraId="5062CEC8" w14:textId="77777777" w:rsidR="005671EA" w:rsidRDefault="005671EA" w:rsidP="00FF0FEF">
        <w:pPr>
          <w:pStyle w:val="Antrats"/>
          <w:jc w:val="center"/>
        </w:pPr>
        <w:r>
          <w:fldChar w:fldCharType="begin"/>
        </w:r>
        <w:r>
          <w:instrText>PAGE   \* MERGEFORMAT</w:instrText>
        </w:r>
        <w:r>
          <w:fldChar w:fldCharType="separate"/>
        </w:r>
        <w:r w:rsidR="00284F7C">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8D4F" w14:textId="77777777" w:rsidR="005671EA" w:rsidRDefault="005671EA">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D53722"/>
    <w:multiLevelType w:val="multilevel"/>
    <w:tmpl w:val="C3D5372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284010F"/>
    <w:multiLevelType w:val="hybridMultilevel"/>
    <w:tmpl w:val="AC9A19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846366"/>
    <w:multiLevelType w:val="hybridMultilevel"/>
    <w:tmpl w:val="FBDEF61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3A052A"/>
    <w:multiLevelType w:val="hybridMultilevel"/>
    <w:tmpl w:val="9488D0C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074D62"/>
    <w:multiLevelType w:val="hybridMultilevel"/>
    <w:tmpl w:val="9B22E1FA"/>
    <w:lvl w:ilvl="0" w:tplc="04270005">
      <w:start w:val="1"/>
      <w:numFmt w:val="bullet"/>
      <w:lvlText w:val=""/>
      <w:lvlJc w:val="left"/>
      <w:pPr>
        <w:ind w:left="720" w:hanging="360"/>
      </w:pPr>
      <w:rPr>
        <w:rFonts w:ascii="Wingdings" w:hAnsi="Wingdings" w:hint="default"/>
      </w:rPr>
    </w:lvl>
    <w:lvl w:ilvl="1" w:tplc="CE62308A">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27506CA"/>
    <w:multiLevelType w:val="hybridMultilevel"/>
    <w:tmpl w:val="3BE8A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4297E34"/>
    <w:multiLevelType w:val="hybridMultilevel"/>
    <w:tmpl w:val="DF94F23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302315"/>
    <w:multiLevelType w:val="hybridMultilevel"/>
    <w:tmpl w:val="1C265C7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ABE6C49"/>
    <w:multiLevelType w:val="hybridMultilevel"/>
    <w:tmpl w:val="D7BCEA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E6C1D98"/>
    <w:multiLevelType w:val="hybridMultilevel"/>
    <w:tmpl w:val="25520F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CB34BF1"/>
    <w:multiLevelType w:val="hybridMultilevel"/>
    <w:tmpl w:val="2BEE99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C619D2"/>
    <w:multiLevelType w:val="hybridMultilevel"/>
    <w:tmpl w:val="704C6CC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6"/>
  </w:num>
  <w:num w:numId="6">
    <w:abstractNumId w:val="3"/>
  </w:num>
  <w:num w:numId="7">
    <w:abstractNumId w:val="4"/>
  </w:num>
  <w:num w:numId="8">
    <w:abstractNumId w:val="7"/>
  </w:num>
  <w:num w:numId="9">
    <w:abstractNumId w:val="5"/>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5C89"/>
    <w:rsid w:val="0001161C"/>
    <w:rsid w:val="00015BED"/>
    <w:rsid w:val="0002465E"/>
    <w:rsid w:val="00025E31"/>
    <w:rsid w:val="000310D8"/>
    <w:rsid w:val="00040CB5"/>
    <w:rsid w:val="000428D5"/>
    <w:rsid w:val="000435CF"/>
    <w:rsid w:val="000445EE"/>
    <w:rsid w:val="000545C0"/>
    <w:rsid w:val="00061A2A"/>
    <w:rsid w:val="00067BA5"/>
    <w:rsid w:val="000756A4"/>
    <w:rsid w:val="00075F4E"/>
    <w:rsid w:val="00081353"/>
    <w:rsid w:val="00083535"/>
    <w:rsid w:val="00090E5E"/>
    <w:rsid w:val="000915B1"/>
    <w:rsid w:val="000941DA"/>
    <w:rsid w:val="000A1CE9"/>
    <w:rsid w:val="000A3721"/>
    <w:rsid w:val="000B5297"/>
    <w:rsid w:val="000B6886"/>
    <w:rsid w:val="000B6F1B"/>
    <w:rsid w:val="000C6C71"/>
    <w:rsid w:val="000D0B2C"/>
    <w:rsid w:val="000D4F12"/>
    <w:rsid w:val="000E17DF"/>
    <w:rsid w:val="000F4862"/>
    <w:rsid w:val="000F5C58"/>
    <w:rsid w:val="00105B4D"/>
    <w:rsid w:val="00106E7B"/>
    <w:rsid w:val="00114A63"/>
    <w:rsid w:val="00121F37"/>
    <w:rsid w:val="00125799"/>
    <w:rsid w:val="001305A6"/>
    <w:rsid w:val="00132605"/>
    <w:rsid w:val="00137D82"/>
    <w:rsid w:val="00143FA1"/>
    <w:rsid w:val="00154D6D"/>
    <w:rsid w:val="00155A2C"/>
    <w:rsid w:val="00156625"/>
    <w:rsid w:val="00163766"/>
    <w:rsid w:val="00174EF4"/>
    <w:rsid w:val="00180E2B"/>
    <w:rsid w:val="00181F3B"/>
    <w:rsid w:val="001839D9"/>
    <w:rsid w:val="00184AC0"/>
    <w:rsid w:val="00191374"/>
    <w:rsid w:val="00191EFE"/>
    <w:rsid w:val="00196F00"/>
    <w:rsid w:val="001B309E"/>
    <w:rsid w:val="001B463F"/>
    <w:rsid w:val="001B61DE"/>
    <w:rsid w:val="001C21A1"/>
    <w:rsid w:val="001C276B"/>
    <w:rsid w:val="001C407B"/>
    <w:rsid w:val="001D0A75"/>
    <w:rsid w:val="001F0BC0"/>
    <w:rsid w:val="001F2D21"/>
    <w:rsid w:val="001F5D65"/>
    <w:rsid w:val="001F6880"/>
    <w:rsid w:val="00205C84"/>
    <w:rsid w:val="0020620D"/>
    <w:rsid w:val="00211089"/>
    <w:rsid w:val="00211C64"/>
    <w:rsid w:val="00221EA2"/>
    <w:rsid w:val="00223D42"/>
    <w:rsid w:val="002336A0"/>
    <w:rsid w:val="00235D25"/>
    <w:rsid w:val="002457D4"/>
    <w:rsid w:val="00251A73"/>
    <w:rsid w:val="002602AF"/>
    <w:rsid w:val="00275246"/>
    <w:rsid w:val="00275B94"/>
    <w:rsid w:val="0028001E"/>
    <w:rsid w:val="00284F7C"/>
    <w:rsid w:val="00294515"/>
    <w:rsid w:val="00295433"/>
    <w:rsid w:val="002A671E"/>
    <w:rsid w:val="002B0513"/>
    <w:rsid w:val="002C46E5"/>
    <w:rsid w:val="002D7EC6"/>
    <w:rsid w:val="002E1C3C"/>
    <w:rsid w:val="002E22A7"/>
    <w:rsid w:val="0030265D"/>
    <w:rsid w:val="00302E06"/>
    <w:rsid w:val="003101C5"/>
    <w:rsid w:val="00310B32"/>
    <w:rsid w:val="003153E7"/>
    <w:rsid w:val="0031734B"/>
    <w:rsid w:val="003264CE"/>
    <w:rsid w:val="003539FE"/>
    <w:rsid w:val="00355098"/>
    <w:rsid w:val="0036054C"/>
    <w:rsid w:val="00361C3A"/>
    <w:rsid w:val="00365187"/>
    <w:rsid w:val="00366299"/>
    <w:rsid w:val="003854CC"/>
    <w:rsid w:val="00387C13"/>
    <w:rsid w:val="00391857"/>
    <w:rsid w:val="00396EBF"/>
    <w:rsid w:val="003A2538"/>
    <w:rsid w:val="003A6281"/>
    <w:rsid w:val="003B2945"/>
    <w:rsid w:val="003B35E0"/>
    <w:rsid w:val="003C1CCF"/>
    <w:rsid w:val="003D0224"/>
    <w:rsid w:val="003D0F92"/>
    <w:rsid w:val="003E10D4"/>
    <w:rsid w:val="003E79A2"/>
    <w:rsid w:val="003F0866"/>
    <w:rsid w:val="003F1EB8"/>
    <w:rsid w:val="003F22AB"/>
    <w:rsid w:val="003F36C4"/>
    <w:rsid w:val="0040516E"/>
    <w:rsid w:val="004135B2"/>
    <w:rsid w:val="00422BED"/>
    <w:rsid w:val="00423E98"/>
    <w:rsid w:val="004278BE"/>
    <w:rsid w:val="00433E7D"/>
    <w:rsid w:val="00436D7E"/>
    <w:rsid w:val="00440F48"/>
    <w:rsid w:val="00460649"/>
    <w:rsid w:val="00463636"/>
    <w:rsid w:val="004679F4"/>
    <w:rsid w:val="00474A8A"/>
    <w:rsid w:val="00480503"/>
    <w:rsid w:val="00483F4A"/>
    <w:rsid w:val="004857BC"/>
    <w:rsid w:val="0048727B"/>
    <w:rsid w:val="004917EF"/>
    <w:rsid w:val="00494D39"/>
    <w:rsid w:val="004A6A7F"/>
    <w:rsid w:val="004B0E4D"/>
    <w:rsid w:val="004B0F23"/>
    <w:rsid w:val="004B2F54"/>
    <w:rsid w:val="004B3213"/>
    <w:rsid w:val="004B44D1"/>
    <w:rsid w:val="004B4D70"/>
    <w:rsid w:val="004C60DD"/>
    <w:rsid w:val="004D162B"/>
    <w:rsid w:val="004D44E9"/>
    <w:rsid w:val="004E4ECB"/>
    <w:rsid w:val="004E7674"/>
    <w:rsid w:val="004E7E5F"/>
    <w:rsid w:val="004F0523"/>
    <w:rsid w:val="004F61DC"/>
    <w:rsid w:val="004F6E10"/>
    <w:rsid w:val="004F79D9"/>
    <w:rsid w:val="00507012"/>
    <w:rsid w:val="005118D1"/>
    <w:rsid w:val="00514291"/>
    <w:rsid w:val="00517533"/>
    <w:rsid w:val="00521DF3"/>
    <w:rsid w:val="00522DBB"/>
    <w:rsid w:val="0053487B"/>
    <w:rsid w:val="005406C7"/>
    <w:rsid w:val="005440C8"/>
    <w:rsid w:val="005459F8"/>
    <w:rsid w:val="00551F28"/>
    <w:rsid w:val="00560FB2"/>
    <w:rsid w:val="005671EA"/>
    <w:rsid w:val="0057010A"/>
    <w:rsid w:val="00571162"/>
    <w:rsid w:val="0057167F"/>
    <w:rsid w:val="00571BC6"/>
    <w:rsid w:val="00592788"/>
    <w:rsid w:val="00592863"/>
    <w:rsid w:val="00593352"/>
    <w:rsid w:val="00594DD4"/>
    <w:rsid w:val="005B34D3"/>
    <w:rsid w:val="005B575B"/>
    <w:rsid w:val="005C35F0"/>
    <w:rsid w:val="005D3FA7"/>
    <w:rsid w:val="005D5160"/>
    <w:rsid w:val="005D7BA1"/>
    <w:rsid w:val="005E00D7"/>
    <w:rsid w:val="005E2A7D"/>
    <w:rsid w:val="005E2DC9"/>
    <w:rsid w:val="005E40BA"/>
    <w:rsid w:val="005E5352"/>
    <w:rsid w:val="00603790"/>
    <w:rsid w:val="0062597B"/>
    <w:rsid w:val="00634690"/>
    <w:rsid w:val="00637163"/>
    <w:rsid w:val="0064566B"/>
    <w:rsid w:val="00650FBE"/>
    <w:rsid w:val="00651FE5"/>
    <w:rsid w:val="006554D1"/>
    <w:rsid w:val="00656093"/>
    <w:rsid w:val="006658D9"/>
    <w:rsid w:val="0069248B"/>
    <w:rsid w:val="0069648D"/>
    <w:rsid w:val="006B070D"/>
    <w:rsid w:val="006B1629"/>
    <w:rsid w:val="006B587F"/>
    <w:rsid w:val="006C2BC2"/>
    <w:rsid w:val="006C5B1C"/>
    <w:rsid w:val="006D408D"/>
    <w:rsid w:val="006D64E1"/>
    <w:rsid w:val="006D78C9"/>
    <w:rsid w:val="006E0150"/>
    <w:rsid w:val="006E52AB"/>
    <w:rsid w:val="006F1123"/>
    <w:rsid w:val="006F1F5C"/>
    <w:rsid w:val="006F6810"/>
    <w:rsid w:val="006F7BC5"/>
    <w:rsid w:val="00700582"/>
    <w:rsid w:val="007054B8"/>
    <w:rsid w:val="00716447"/>
    <w:rsid w:val="00721376"/>
    <w:rsid w:val="00724793"/>
    <w:rsid w:val="00727AC3"/>
    <w:rsid w:val="007420CE"/>
    <w:rsid w:val="00746405"/>
    <w:rsid w:val="00747F54"/>
    <w:rsid w:val="00750E89"/>
    <w:rsid w:val="00751A0B"/>
    <w:rsid w:val="007531E1"/>
    <w:rsid w:val="007719B3"/>
    <w:rsid w:val="007776D8"/>
    <w:rsid w:val="00780674"/>
    <w:rsid w:val="007871D3"/>
    <w:rsid w:val="007914A6"/>
    <w:rsid w:val="00796724"/>
    <w:rsid w:val="00797619"/>
    <w:rsid w:val="007A7171"/>
    <w:rsid w:val="007B5124"/>
    <w:rsid w:val="007C2CB6"/>
    <w:rsid w:val="007C645A"/>
    <w:rsid w:val="007C739F"/>
    <w:rsid w:val="007E1A73"/>
    <w:rsid w:val="007E4F4E"/>
    <w:rsid w:val="007E5587"/>
    <w:rsid w:val="007E5E53"/>
    <w:rsid w:val="007F2737"/>
    <w:rsid w:val="007F5B28"/>
    <w:rsid w:val="00816240"/>
    <w:rsid w:val="00827345"/>
    <w:rsid w:val="00833BC3"/>
    <w:rsid w:val="00837F42"/>
    <w:rsid w:val="008544EF"/>
    <w:rsid w:val="008566DF"/>
    <w:rsid w:val="00857AEF"/>
    <w:rsid w:val="008640A5"/>
    <w:rsid w:val="00870511"/>
    <w:rsid w:val="00870838"/>
    <w:rsid w:val="00870B1E"/>
    <w:rsid w:val="008740A3"/>
    <w:rsid w:val="0088284C"/>
    <w:rsid w:val="00882B55"/>
    <w:rsid w:val="00885615"/>
    <w:rsid w:val="00892EC5"/>
    <w:rsid w:val="00895D45"/>
    <w:rsid w:val="008A1F3B"/>
    <w:rsid w:val="008A1FC3"/>
    <w:rsid w:val="008C36CD"/>
    <w:rsid w:val="008D11C1"/>
    <w:rsid w:val="008D17DA"/>
    <w:rsid w:val="008D5106"/>
    <w:rsid w:val="008E1A73"/>
    <w:rsid w:val="008F11AA"/>
    <w:rsid w:val="008F45EE"/>
    <w:rsid w:val="00906B72"/>
    <w:rsid w:val="00906FC9"/>
    <w:rsid w:val="00911558"/>
    <w:rsid w:val="0092213F"/>
    <w:rsid w:val="00922CE4"/>
    <w:rsid w:val="009232EF"/>
    <w:rsid w:val="00927A94"/>
    <w:rsid w:val="00927EC5"/>
    <w:rsid w:val="009337A0"/>
    <w:rsid w:val="009364C1"/>
    <w:rsid w:val="00937265"/>
    <w:rsid w:val="00945EEC"/>
    <w:rsid w:val="009466DA"/>
    <w:rsid w:val="00950CEC"/>
    <w:rsid w:val="00961404"/>
    <w:rsid w:val="0097093C"/>
    <w:rsid w:val="00970BF7"/>
    <w:rsid w:val="009732CA"/>
    <w:rsid w:val="0097490B"/>
    <w:rsid w:val="00975B54"/>
    <w:rsid w:val="00976E44"/>
    <w:rsid w:val="00980EAC"/>
    <w:rsid w:val="00982D13"/>
    <w:rsid w:val="00984465"/>
    <w:rsid w:val="00990367"/>
    <w:rsid w:val="009A7CA8"/>
    <w:rsid w:val="009B552C"/>
    <w:rsid w:val="009B6D8F"/>
    <w:rsid w:val="009B6FF6"/>
    <w:rsid w:val="009C407F"/>
    <w:rsid w:val="009F1BE3"/>
    <w:rsid w:val="009F21D5"/>
    <w:rsid w:val="009F6C08"/>
    <w:rsid w:val="00A00C64"/>
    <w:rsid w:val="00A03163"/>
    <w:rsid w:val="00A12F2A"/>
    <w:rsid w:val="00A17701"/>
    <w:rsid w:val="00A21B62"/>
    <w:rsid w:val="00A34E9B"/>
    <w:rsid w:val="00A35FB8"/>
    <w:rsid w:val="00A374B3"/>
    <w:rsid w:val="00A6148B"/>
    <w:rsid w:val="00A70498"/>
    <w:rsid w:val="00A71DEC"/>
    <w:rsid w:val="00A7550B"/>
    <w:rsid w:val="00A81499"/>
    <w:rsid w:val="00A83639"/>
    <w:rsid w:val="00A836D1"/>
    <w:rsid w:val="00A83FD7"/>
    <w:rsid w:val="00A853EC"/>
    <w:rsid w:val="00A872BA"/>
    <w:rsid w:val="00A87E10"/>
    <w:rsid w:val="00A970C9"/>
    <w:rsid w:val="00A97290"/>
    <w:rsid w:val="00A97AE1"/>
    <w:rsid w:val="00AA261B"/>
    <w:rsid w:val="00AA57FB"/>
    <w:rsid w:val="00AA77AA"/>
    <w:rsid w:val="00AB0E87"/>
    <w:rsid w:val="00AB7AC4"/>
    <w:rsid w:val="00AC343F"/>
    <w:rsid w:val="00AC6BDC"/>
    <w:rsid w:val="00AD6616"/>
    <w:rsid w:val="00AD6839"/>
    <w:rsid w:val="00AE0D47"/>
    <w:rsid w:val="00AE118F"/>
    <w:rsid w:val="00AF0718"/>
    <w:rsid w:val="00B00642"/>
    <w:rsid w:val="00B17021"/>
    <w:rsid w:val="00B2184A"/>
    <w:rsid w:val="00B2263D"/>
    <w:rsid w:val="00B24574"/>
    <w:rsid w:val="00B2527E"/>
    <w:rsid w:val="00B25F57"/>
    <w:rsid w:val="00B376D7"/>
    <w:rsid w:val="00B37CB5"/>
    <w:rsid w:val="00B40C8B"/>
    <w:rsid w:val="00B4115C"/>
    <w:rsid w:val="00B50C78"/>
    <w:rsid w:val="00B5511B"/>
    <w:rsid w:val="00B57E99"/>
    <w:rsid w:val="00B653A1"/>
    <w:rsid w:val="00B673DD"/>
    <w:rsid w:val="00B67CF0"/>
    <w:rsid w:val="00B743DB"/>
    <w:rsid w:val="00B834E7"/>
    <w:rsid w:val="00B8677D"/>
    <w:rsid w:val="00B906BD"/>
    <w:rsid w:val="00B92792"/>
    <w:rsid w:val="00BA0F46"/>
    <w:rsid w:val="00BA50C9"/>
    <w:rsid w:val="00BB1DD5"/>
    <w:rsid w:val="00BB1E70"/>
    <w:rsid w:val="00BC0864"/>
    <w:rsid w:val="00BC18D0"/>
    <w:rsid w:val="00BC3B8E"/>
    <w:rsid w:val="00BC52E0"/>
    <w:rsid w:val="00BC7FC1"/>
    <w:rsid w:val="00BD3A7A"/>
    <w:rsid w:val="00BD7BA1"/>
    <w:rsid w:val="00BE0451"/>
    <w:rsid w:val="00BE257D"/>
    <w:rsid w:val="00BE2E89"/>
    <w:rsid w:val="00BE2E9B"/>
    <w:rsid w:val="00BF41CA"/>
    <w:rsid w:val="00BF5953"/>
    <w:rsid w:val="00BF67A5"/>
    <w:rsid w:val="00C07D03"/>
    <w:rsid w:val="00C118AF"/>
    <w:rsid w:val="00C1500E"/>
    <w:rsid w:val="00C154B0"/>
    <w:rsid w:val="00C17F6F"/>
    <w:rsid w:val="00C23F3D"/>
    <w:rsid w:val="00C30703"/>
    <w:rsid w:val="00C443F4"/>
    <w:rsid w:val="00C46CF4"/>
    <w:rsid w:val="00C5012C"/>
    <w:rsid w:val="00C5121A"/>
    <w:rsid w:val="00C6300B"/>
    <w:rsid w:val="00C63081"/>
    <w:rsid w:val="00C6780E"/>
    <w:rsid w:val="00C73601"/>
    <w:rsid w:val="00C86249"/>
    <w:rsid w:val="00CB0A80"/>
    <w:rsid w:val="00CB1ACE"/>
    <w:rsid w:val="00CB22D8"/>
    <w:rsid w:val="00CC242E"/>
    <w:rsid w:val="00CC3659"/>
    <w:rsid w:val="00CC71FD"/>
    <w:rsid w:val="00CF090A"/>
    <w:rsid w:val="00CF71B0"/>
    <w:rsid w:val="00CF7E3A"/>
    <w:rsid w:val="00D03BF3"/>
    <w:rsid w:val="00D049F9"/>
    <w:rsid w:val="00D054D6"/>
    <w:rsid w:val="00D15C65"/>
    <w:rsid w:val="00D17F7A"/>
    <w:rsid w:val="00D308EF"/>
    <w:rsid w:val="00D31D8E"/>
    <w:rsid w:val="00D33ADC"/>
    <w:rsid w:val="00D33CB2"/>
    <w:rsid w:val="00D36C6B"/>
    <w:rsid w:val="00D371D3"/>
    <w:rsid w:val="00D37FA4"/>
    <w:rsid w:val="00D415D4"/>
    <w:rsid w:val="00D54EA8"/>
    <w:rsid w:val="00D56126"/>
    <w:rsid w:val="00D70AE5"/>
    <w:rsid w:val="00D7364F"/>
    <w:rsid w:val="00D76084"/>
    <w:rsid w:val="00D81AF3"/>
    <w:rsid w:val="00D91A25"/>
    <w:rsid w:val="00D93B68"/>
    <w:rsid w:val="00D96821"/>
    <w:rsid w:val="00DB2FA1"/>
    <w:rsid w:val="00DC20B7"/>
    <w:rsid w:val="00DD1D78"/>
    <w:rsid w:val="00DD1F05"/>
    <w:rsid w:val="00DD2F16"/>
    <w:rsid w:val="00DD4FD7"/>
    <w:rsid w:val="00DD6079"/>
    <w:rsid w:val="00DD6FDF"/>
    <w:rsid w:val="00DE02BB"/>
    <w:rsid w:val="00DE2819"/>
    <w:rsid w:val="00DE773D"/>
    <w:rsid w:val="00DF0314"/>
    <w:rsid w:val="00DF49A5"/>
    <w:rsid w:val="00DF6FD1"/>
    <w:rsid w:val="00E007EA"/>
    <w:rsid w:val="00E04293"/>
    <w:rsid w:val="00E073EE"/>
    <w:rsid w:val="00E10264"/>
    <w:rsid w:val="00E216C3"/>
    <w:rsid w:val="00E35B62"/>
    <w:rsid w:val="00E40F42"/>
    <w:rsid w:val="00E521D5"/>
    <w:rsid w:val="00E537BB"/>
    <w:rsid w:val="00E627BB"/>
    <w:rsid w:val="00E6298B"/>
    <w:rsid w:val="00E7255C"/>
    <w:rsid w:val="00E8270D"/>
    <w:rsid w:val="00E82F88"/>
    <w:rsid w:val="00E84246"/>
    <w:rsid w:val="00E8700D"/>
    <w:rsid w:val="00E91468"/>
    <w:rsid w:val="00E92EDA"/>
    <w:rsid w:val="00EB19B0"/>
    <w:rsid w:val="00EB2E42"/>
    <w:rsid w:val="00EB38A5"/>
    <w:rsid w:val="00EB720C"/>
    <w:rsid w:val="00EC6C61"/>
    <w:rsid w:val="00ED19CE"/>
    <w:rsid w:val="00EF7720"/>
    <w:rsid w:val="00F00F5C"/>
    <w:rsid w:val="00F076CF"/>
    <w:rsid w:val="00F07899"/>
    <w:rsid w:val="00F1733F"/>
    <w:rsid w:val="00F20BC5"/>
    <w:rsid w:val="00F23007"/>
    <w:rsid w:val="00F23AAE"/>
    <w:rsid w:val="00F274EB"/>
    <w:rsid w:val="00F31851"/>
    <w:rsid w:val="00F32DFD"/>
    <w:rsid w:val="00F50D33"/>
    <w:rsid w:val="00F52C22"/>
    <w:rsid w:val="00F54F56"/>
    <w:rsid w:val="00F57116"/>
    <w:rsid w:val="00F61306"/>
    <w:rsid w:val="00F62C57"/>
    <w:rsid w:val="00F7602E"/>
    <w:rsid w:val="00F91AE0"/>
    <w:rsid w:val="00F92074"/>
    <w:rsid w:val="00F9333C"/>
    <w:rsid w:val="00F956D2"/>
    <w:rsid w:val="00F96B80"/>
    <w:rsid w:val="00F97ED3"/>
    <w:rsid w:val="00FB62E4"/>
    <w:rsid w:val="00FB6F02"/>
    <w:rsid w:val="00FC0111"/>
    <w:rsid w:val="00FC180E"/>
    <w:rsid w:val="00FC2502"/>
    <w:rsid w:val="00FC3435"/>
    <w:rsid w:val="00FD6614"/>
    <w:rsid w:val="00FE2638"/>
    <w:rsid w:val="00FE5C1C"/>
    <w:rsid w:val="00FF0FEF"/>
    <w:rsid w:val="00FF160F"/>
    <w:rsid w:val="00FF3B07"/>
    <w:rsid w:val="00FF3DB1"/>
    <w:rsid w:val="00FF3E9E"/>
    <w:rsid w:val="04E05397"/>
    <w:rsid w:val="0D036921"/>
    <w:rsid w:val="0DDC6B33"/>
    <w:rsid w:val="0F361D52"/>
    <w:rsid w:val="1920771E"/>
    <w:rsid w:val="1BEB52C3"/>
    <w:rsid w:val="1D1D3CE4"/>
    <w:rsid w:val="1FF12C94"/>
    <w:rsid w:val="222E755D"/>
    <w:rsid w:val="296B4C9C"/>
    <w:rsid w:val="2D39282A"/>
    <w:rsid w:val="3F9A5F7F"/>
    <w:rsid w:val="42F407C6"/>
    <w:rsid w:val="4F91109E"/>
    <w:rsid w:val="53EB0A1D"/>
    <w:rsid w:val="5E197ACB"/>
    <w:rsid w:val="63925857"/>
    <w:rsid w:val="72B611D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924862"/>
  <w15:docId w15:val="{FB91F6AD-B07F-403E-91D6-49E5FBD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pPr>
      <w:keepNext/>
      <w:keepLines/>
      <w:spacing w:before="340" w:after="330" w:line="578" w:lineRule="auto"/>
      <w:outlineLvl w:val="0"/>
    </w:pPr>
    <w:rPr>
      <w:b/>
      <w:bCs/>
      <w:kern w:val="44"/>
      <w:sz w:val="44"/>
      <w:szCs w:val="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Tahoma" w:hAnsi="Tahoma"/>
      <w:sz w:val="16"/>
      <w:szCs w:val="16"/>
    </w:rPr>
  </w:style>
  <w:style w:type="paragraph" w:styleId="Komentarotekstas">
    <w:name w:val="annotation text"/>
    <w:basedOn w:val="prastasis"/>
    <w:link w:val="KomentarotekstasDiagrama"/>
    <w:uiPriority w:val="99"/>
    <w:semiHidden/>
    <w:unhideWhenUsed/>
    <w:rPr>
      <w:sz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pPr>
      <w:tabs>
        <w:tab w:val="center" w:pos="4819"/>
        <w:tab w:val="right" w:pos="9638"/>
      </w:tabs>
    </w:pPr>
  </w:style>
  <w:style w:type="paragraph" w:styleId="Pavadinimas">
    <w:name w:val="Title"/>
    <w:basedOn w:val="prastasis"/>
    <w:link w:val="PavadinimasDiagrama"/>
    <w:qFormat/>
    <w:pPr>
      <w:jc w:val="center"/>
    </w:pPr>
    <w:rPr>
      <w:rFonts w:ascii="TimesLT" w:hAnsi="TimesLT"/>
      <w:b/>
      <w:sz w:val="28"/>
    </w:rPr>
  </w:style>
  <w:style w:type="character" w:styleId="Komentaronuoroda">
    <w:name w:val="annotation reference"/>
    <w:uiPriority w:val="99"/>
    <w:semiHidden/>
    <w:unhideWhenUsed/>
    <w:rPr>
      <w:sz w:val="16"/>
      <w:szCs w:val="16"/>
    </w:rPr>
  </w:style>
  <w:style w:type="character" w:styleId="Hipersaitas">
    <w:name w:val="Hyperlink"/>
    <w:uiPriority w:val="99"/>
    <w:unhideWhenUsed/>
    <w:rPr>
      <w:color w:val="0000FF"/>
      <w:u w:val="single"/>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Pr>
      <w:rFonts w:ascii="TimesLT" w:eastAsia="Times New Roman" w:hAnsi="TimesLT" w:cs="Times New Roman"/>
      <w:b/>
      <w:sz w:val="28"/>
      <w:szCs w:val="20"/>
    </w:rPr>
  </w:style>
  <w:style w:type="paragraph" w:styleId="Sraopastraipa">
    <w:name w:val="List Paragraph"/>
    <w:basedOn w:val="prastasis"/>
    <w:uiPriority w:val="34"/>
    <w:qFormat/>
    <w:pPr>
      <w:ind w:left="720"/>
      <w:contextualSpacing/>
    </w:pPr>
  </w:style>
  <w:style w:type="character" w:customStyle="1" w:styleId="AntratsDiagrama">
    <w:name w:val="Antraštės Diagrama"/>
    <w:link w:val="Antrats"/>
    <w:uiPriority w:val="99"/>
    <w:rPr>
      <w:rFonts w:ascii="Times New Roman" w:eastAsia="Times New Roman" w:hAnsi="Times New Roman"/>
      <w:sz w:val="24"/>
      <w:lang w:eastAsia="en-US"/>
    </w:rPr>
  </w:style>
  <w:style w:type="character" w:customStyle="1" w:styleId="PoratDiagrama">
    <w:name w:val="Poraštė Diagrama"/>
    <w:link w:val="Porat"/>
    <w:uiPriority w:val="99"/>
    <w:rPr>
      <w:rFonts w:ascii="Times New Roman" w:eastAsia="Times New Roman" w:hAnsi="Times New Roman"/>
      <w:sz w:val="24"/>
      <w:lang w:eastAsia="en-US"/>
    </w:rPr>
  </w:style>
  <w:style w:type="character" w:customStyle="1" w:styleId="DebesliotekstasDiagrama">
    <w:name w:val="Debesėlio tekstas Diagrama"/>
    <w:link w:val="Debesliotekstas"/>
    <w:uiPriority w:val="99"/>
    <w:semiHidden/>
    <w:rPr>
      <w:rFonts w:ascii="Tahoma" w:eastAsia="Times New Roman" w:hAnsi="Tahoma" w:cs="Tahoma"/>
      <w:sz w:val="16"/>
      <w:szCs w:val="16"/>
      <w:lang w:eastAsia="en-US"/>
    </w:rPr>
  </w:style>
  <w:style w:type="paragraph" w:customStyle="1" w:styleId="sraopastraipa1">
    <w:name w:val="sraopastraipa1"/>
    <w:basedOn w:val="prastasis"/>
    <w:pPr>
      <w:spacing w:before="100" w:beforeAutospacing="1" w:after="100" w:afterAutospacing="1"/>
    </w:pPr>
    <w:rPr>
      <w:szCs w:val="24"/>
      <w:lang w:eastAsia="lt-LT"/>
    </w:rPr>
  </w:style>
  <w:style w:type="character" w:customStyle="1" w:styleId="KomentarotekstasDiagrama">
    <w:name w:val="Komentaro tekstas Diagrama"/>
    <w:link w:val="Komentarotekstas"/>
    <w:uiPriority w:val="99"/>
    <w:semiHidden/>
    <w:rPr>
      <w:rFonts w:ascii="Times New Roman" w:eastAsia="Times New Roman" w:hAnsi="Times New Roman"/>
      <w:lang w:eastAsia="en-US"/>
    </w:rPr>
  </w:style>
  <w:style w:type="character" w:customStyle="1" w:styleId="KomentarotemaDiagrama">
    <w:name w:val="Komentaro tema Diagrama"/>
    <w:link w:val="Komentarotema"/>
    <w:uiPriority w:val="99"/>
    <w:semiHidden/>
    <w:rPr>
      <w:rFonts w:ascii="Times New Roman" w:eastAsia="Times New Roman" w:hAnsi="Times New Roman"/>
      <w:b/>
      <w:bCs/>
      <w:lang w:eastAsia="en-US"/>
    </w:rPr>
  </w:style>
  <w:style w:type="character" w:customStyle="1" w:styleId="Antrat1Diagrama">
    <w:name w:val="Antraštė 1 Diagrama"/>
    <w:link w:val="Antrat1"/>
    <w:rPr>
      <w:b/>
      <w:bCs/>
      <w:kern w:val="44"/>
      <w:sz w:val="44"/>
      <w:szCs w:val="44"/>
    </w:rPr>
  </w:style>
  <w:style w:type="paragraph" w:styleId="Pataisymai">
    <w:name w:val="Revision"/>
    <w:hidden/>
    <w:uiPriority w:val="99"/>
    <w:semiHidden/>
    <w:rsid w:val="00AB7AC4"/>
    <w:pPr>
      <w:spacing w:after="0" w:line="240" w:lineRule="auto"/>
    </w:pPr>
    <w:rPr>
      <w:rFonts w:ascii="Times New Roman" w:eastAsia="Times New Roman" w:hAnsi="Times New Roman"/>
      <w:sz w:val="24"/>
      <w:lang w:eastAsia="en-US"/>
    </w:rPr>
  </w:style>
  <w:style w:type="paragraph" w:styleId="Puslapioinaostekstas">
    <w:name w:val="footnote text"/>
    <w:basedOn w:val="prastasis"/>
    <w:link w:val="PuslapioinaostekstasDiagrama"/>
    <w:uiPriority w:val="99"/>
    <w:semiHidden/>
    <w:unhideWhenUsed/>
    <w:rsid w:val="00F52C22"/>
    <w:pPr>
      <w:spacing w:after="0" w:line="240" w:lineRule="auto"/>
    </w:pPr>
    <w:rPr>
      <w:sz w:val="20"/>
    </w:rPr>
  </w:style>
  <w:style w:type="character" w:customStyle="1" w:styleId="PuslapioinaostekstasDiagrama">
    <w:name w:val="Puslapio išnašos tekstas Diagrama"/>
    <w:basedOn w:val="Numatytasispastraiposriftas"/>
    <w:link w:val="Puslapioinaostekstas"/>
    <w:uiPriority w:val="99"/>
    <w:semiHidden/>
    <w:rsid w:val="00F52C22"/>
    <w:rPr>
      <w:rFonts w:ascii="Times New Roman" w:eastAsia="Times New Roman" w:hAnsi="Times New Roman"/>
      <w:lang w:eastAsia="en-US"/>
    </w:rPr>
  </w:style>
  <w:style w:type="character" w:styleId="Puslapioinaosnuoroda">
    <w:name w:val="footnote reference"/>
    <w:basedOn w:val="Numatytasispastraiposriftas"/>
    <w:uiPriority w:val="99"/>
    <w:semiHidden/>
    <w:unhideWhenUsed/>
    <w:rsid w:val="00F52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A4EFF52-A089-4499-8FC4-247484C262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7049</Words>
  <Characters>4019</Characters>
  <Application>Microsoft Office Word</Application>
  <DocSecurity>4</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2020-08-10T11:07:00Z</cp:lastPrinted>
  <dcterms:created xsi:type="dcterms:W3CDTF">2020-09-24T06:28:00Z</dcterms:created>
  <dcterms:modified xsi:type="dcterms:W3CDTF">2020-09-24T06:28:00Z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