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2F5AA" w14:textId="77777777" w:rsidR="00607A60" w:rsidRDefault="00607A60" w:rsidP="00607A60">
      <w:pPr>
        <w:tabs>
          <w:tab w:val="center" w:pos="4819"/>
          <w:tab w:val="right" w:pos="9638"/>
        </w:tabs>
      </w:pPr>
    </w:p>
    <w:p w14:paraId="497D4121" w14:textId="77777777" w:rsidR="00607A60" w:rsidRPr="00607A60" w:rsidRDefault="00607A60" w:rsidP="00607A60">
      <w:pPr>
        <w:suppressAutoHyphens/>
        <w:rPr>
          <w:rFonts w:eastAsia="Calibri"/>
          <w:b/>
          <w:szCs w:val="24"/>
          <w:highlight w:val="yellow"/>
          <w:lang w:eastAsia="ar-SA"/>
        </w:rPr>
      </w:pPr>
    </w:p>
    <w:p w14:paraId="65386142" w14:textId="712FE845" w:rsidR="00607A60" w:rsidRPr="00D35888" w:rsidRDefault="00D35888" w:rsidP="00607A60">
      <w:pPr>
        <w:tabs>
          <w:tab w:val="left" w:pos="432"/>
        </w:tabs>
        <w:suppressAutoHyphens/>
        <w:ind w:left="432" w:hanging="432"/>
        <w:jc w:val="center"/>
        <w:rPr>
          <w:rFonts w:eastAsia="Calibri"/>
          <w:b/>
          <w:szCs w:val="24"/>
          <w:lang w:eastAsia="ar-SA"/>
        </w:rPr>
      </w:pPr>
      <w:r w:rsidRPr="00D35888">
        <w:rPr>
          <w:rFonts w:eastAsia="Calibri"/>
          <w:b/>
          <w:szCs w:val="24"/>
          <w:lang w:eastAsia="ar-SA"/>
        </w:rPr>
        <w:t>LAZDIJŲ</w:t>
      </w:r>
      <w:r w:rsidR="00607A60" w:rsidRPr="00D35888">
        <w:rPr>
          <w:rFonts w:eastAsia="Calibri"/>
          <w:b/>
          <w:szCs w:val="24"/>
          <w:lang w:eastAsia="ar-SA"/>
        </w:rPr>
        <w:t xml:space="preserve"> RAJONO SAVIVALDYBĖS TARYBA</w:t>
      </w:r>
    </w:p>
    <w:p w14:paraId="3EF80BC0" w14:textId="77777777" w:rsidR="00607A60" w:rsidRPr="00D35888" w:rsidRDefault="00607A60" w:rsidP="00607A60">
      <w:pPr>
        <w:tabs>
          <w:tab w:val="left" w:pos="432"/>
        </w:tabs>
        <w:suppressAutoHyphens/>
        <w:ind w:left="432" w:hanging="432"/>
        <w:jc w:val="center"/>
        <w:rPr>
          <w:rFonts w:eastAsia="Calibri"/>
          <w:b/>
          <w:bCs/>
          <w:szCs w:val="24"/>
          <w:lang w:eastAsia="ar-SA"/>
        </w:rPr>
      </w:pPr>
    </w:p>
    <w:p w14:paraId="4CE7985F" w14:textId="77777777" w:rsidR="00607A60" w:rsidRPr="00D35888" w:rsidRDefault="00607A60" w:rsidP="00607A60">
      <w:pPr>
        <w:tabs>
          <w:tab w:val="left" w:pos="432"/>
        </w:tabs>
        <w:suppressAutoHyphens/>
        <w:ind w:left="432" w:hanging="432"/>
        <w:jc w:val="center"/>
        <w:rPr>
          <w:rFonts w:eastAsia="Calibri"/>
          <w:b/>
          <w:bCs/>
          <w:szCs w:val="24"/>
          <w:lang w:eastAsia="ar-SA"/>
        </w:rPr>
      </w:pPr>
      <w:r w:rsidRPr="00D35888">
        <w:rPr>
          <w:rFonts w:eastAsia="Calibri"/>
          <w:b/>
          <w:bCs/>
          <w:szCs w:val="24"/>
          <w:lang w:eastAsia="ar-SA"/>
        </w:rPr>
        <w:t>SPRENDIMAS</w:t>
      </w:r>
    </w:p>
    <w:p w14:paraId="6BCD4342" w14:textId="152AB0B6" w:rsidR="00607A60" w:rsidRPr="00D35888" w:rsidRDefault="00D35888" w:rsidP="00607A60">
      <w:pPr>
        <w:keepNext/>
        <w:tabs>
          <w:tab w:val="left" w:pos="432"/>
        </w:tabs>
        <w:suppressAutoHyphens/>
        <w:ind w:left="432" w:hanging="432"/>
        <w:jc w:val="center"/>
        <w:rPr>
          <w:b/>
          <w:bCs/>
          <w:szCs w:val="24"/>
          <w:lang w:eastAsia="ar-SA"/>
        </w:rPr>
      </w:pPr>
      <w:r w:rsidRPr="00D35888">
        <w:rPr>
          <w:b/>
          <w:bCs/>
          <w:szCs w:val="24"/>
          <w:lang w:eastAsia="ar-SA"/>
        </w:rPr>
        <w:t>DĖL LAZDIJŲ RAJONO SAVIVALDYBĖS TARYBOS POSĖDŽIŲ TRANSLIAVIMO LAZDIJŲ RAJONO SAVIVALDYBĖS INTERNETO SVETAINĖJE TVARKOS APRAŠO PATVIRTINIMO</w:t>
      </w:r>
    </w:p>
    <w:p w14:paraId="3C9A3782" w14:textId="77777777" w:rsidR="00607A60" w:rsidRPr="00D35888" w:rsidRDefault="00607A60" w:rsidP="00607A60">
      <w:pPr>
        <w:tabs>
          <w:tab w:val="left" w:pos="432"/>
        </w:tabs>
        <w:suppressAutoHyphens/>
        <w:ind w:left="432" w:hanging="432"/>
        <w:rPr>
          <w:rFonts w:eastAsia="Calibri"/>
          <w:szCs w:val="24"/>
          <w:lang w:eastAsia="ar-SA"/>
        </w:rPr>
      </w:pPr>
    </w:p>
    <w:p w14:paraId="03504BE0" w14:textId="59FDFB07" w:rsidR="00607A60" w:rsidRPr="00D35888" w:rsidRDefault="00607A60" w:rsidP="00607A60">
      <w:pPr>
        <w:tabs>
          <w:tab w:val="left" w:pos="432"/>
        </w:tabs>
        <w:suppressAutoHyphens/>
        <w:ind w:left="432" w:hanging="432"/>
        <w:jc w:val="center"/>
        <w:rPr>
          <w:rFonts w:eastAsia="Calibri"/>
          <w:szCs w:val="24"/>
          <w:lang w:eastAsia="ar-SA"/>
        </w:rPr>
      </w:pPr>
      <w:r w:rsidRPr="00D35888">
        <w:rPr>
          <w:rFonts w:eastAsia="Calibri"/>
          <w:szCs w:val="24"/>
          <w:lang w:eastAsia="ar-SA"/>
        </w:rPr>
        <w:t xml:space="preserve">2020 m. </w:t>
      </w:r>
      <w:r w:rsidR="00D35888" w:rsidRPr="00D35888">
        <w:rPr>
          <w:rFonts w:eastAsia="Calibri"/>
          <w:szCs w:val="24"/>
          <w:lang w:eastAsia="ar-SA"/>
        </w:rPr>
        <w:t>rugsėjo</w:t>
      </w:r>
      <w:r w:rsidR="00CE70EB">
        <w:rPr>
          <w:rFonts w:eastAsia="Calibri"/>
          <w:szCs w:val="24"/>
          <w:lang w:eastAsia="ar-SA"/>
        </w:rPr>
        <w:t xml:space="preserve"> 21 </w:t>
      </w:r>
      <w:r w:rsidRPr="00D35888">
        <w:rPr>
          <w:rFonts w:eastAsia="Calibri"/>
          <w:szCs w:val="24"/>
          <w:lang w:eastAsia="ar-SA"/>
        </w:rPr>
        <w:t>d. Nr.</w:t>
      </w:r>
      <w:r w:rsidR="00CE70EB">
        <w:rPr>
          <w:rFonts w:eastAsia="Calibri"/>
          <w:szCs w:val="24"/>
          <w:lang w:eastAsia="ar-SA"/>
        </w:rPr>
        <w:t xml:space="preserve"> 34-526</w:t>
      </w:r>
      <w:r w:rsidRPr="00D35888">
        <w:rPr>
          <w:rFonts w:eastAsia="Calibri"/>
          <w:szCs w:val="24"/>
          <w:lang w:eastAsia="ar-SA"/>
        </w:rPr>
        <w:t xml:space="preserve"> </w:t>
      </w:r>
      <w:r w:rsidR="00D35888" w:rsidRPr="00D35888">
        <w:rPr>
          <w:rFonts w:eastAsia="Calibri"/>
          <w:szCs w:val="24"/>
          <w:lang w:eastAsia="ar-SA"/>
        </w:rPr>
        <w:t xml:space="preserve">   </w:t>
      </w:r>
    </w:p>
    <w:p w14:paraId="3A7B7517" w14:textId="51A27167" w:rsidR="00607A60" w:rsidRPr="00D35888" w:rsidRDefault="00D35888" w:rsidP="00607A60">
      <w:pPr>
        <w:tabs>
          <w:tab w:val="left" w:pos="432"/>
        </w:tabs>
        <w:suppressAutoHyphens/>
        <w:ind w:left="432" w:hanging="432"/>
        <w:jc w:val="center"/>
        <w:rPr>
          <w:rFonts w:eastAsia="Calibri"/>
          <w:szCs w:val="24"/>
          <w:lang w:eastAsia="ar-SA"/>
        </w:rPr>
      </w:pPr>
      <w:r w:rsidRPr="00D35888">
        <w:rPr>
          <w:rFonts w:eastAsia="Calibri"/>
          <w:szCs w:val="24"/>
          <w:lang w:eastAsia="ar-SA"/>
        </w:rPr>
        <w:t>Lazdijai</w:t>
      </w:r>
    </w:p>
    <w:p w14:paraId="2D47CD59" w14:textId="77777777" w:rsidR="00607A60" w:rsidRPr="00D35888" w:rsidRDefault="00607A60" w:rsidP="00607A60">
      <w:pPr>
        <w:tabs>
          <w:tab w:val="left" w:pos="284"/>
          <w:tab w:val="left" w:pos="851"/>
        </w:tabs>
        <w:rPr>
          <w:szCs w:val="24"/>
        </w:rPr>
      </w:pPr>
    </w:p>
    <w:p w14:paraId="369D9F95" w14:textId="4621174D" w:rsidR="00607A60" w:rsidRPr="00D35888" w:rsidRDefault="00607A60" w:rsidP="00341348">
      <w:pPr>
        <w:tabs>
          <w:tab w:val="left" w:pos="284"/>
          <w:tab w:val="left" w:pos="851"/>
        </w:tabs>
        <w:suppressAutoHyphens/>
        <w:spacing w:line="360" w:lineRule="auto"/>
        <w:ind w:firstLine="851"/>
        <w:jc w:val="both"/>
        <w:rPr>
          <w:rFonts w:eastAsia="Calibri"/>
          <w:szCs w:val="24"/>
          <w:lang w:eastAsia="ar-SA"/>
        </w:rPr>
      </w:pPr>
      <w:r w:rsidRPr="00D35888">
        <w:rPr>
          <w:rFonts w:eastAsia="Calibri"/>
          <w:szCs w:val="24"/>
          <w:lang w:eastAsia="ar-SA"/>
        </w:rPr>
        <w:t xml:space="preserve">Vadovaudamasi Lietuvos Respublikos vietos savivaldos įstatymo 13 straipsnio 11 dalimi, </w:t>
      </w:r>
      <w:r w:rsidR="00D35888" w:rsidRPr="00D35888">
        <w:rPr>
          <w:rFonts w:eastAsia="Calibri"/>
          <w:szCs w:val="24"/>
          <w:lang w:eastAsia="ar-SA"/>
        </w:rPr>
        <w:t>Lazdijų</w:t>
      </w:r>
      <w:r w:rsidRPr="00D35888">
        <w:rPr>
          <w:rFonts w:eastAsia="Calibri"/>
          <w:szCs w:val="24"/>
          <w:lang w:eastAsia="ar-SA"/>
        </w:rPr>
        <w:t xml:space="preserve"> rajono savivaldybės taryba </w:t>
      </w:r>
      <w:r w:rsidRPr="00D35888">
        <w:rPr>
          <w:rFonts w:eastAsia="Calibri"/>
          <w:spacing w:val="50"/>
          <w:szCs w:val="24"/>
          <w:lang w:eastAsia="ar-SA"/>
        </w:rPr>
        <w:t>nusprendži</w:t>
      </w:r>
      <w:r w:rsidR="00CF4AB5">
        <w:rPr>
          <w:rFonts w:eastAsia="Calibri"/>
          <w:spacing w:val="50"/>
          <w:szCs w:val="24"/>
          <w:lang w:eastAsia="ar-SA"/>
        </w:rPr>
        <w:t>a</w:t>
      </w:r>
      <w:r w:rsidR="00EA016B">
        <w:rPr>
          <w:rFonts w:eastAsia="Calibri"/>
          <w:spacing w:val="50"/>
          <w:szCs w:val="24"/>
          <w:lang w:eastAsia="ar-SA"/>
        </w:rPr>
        <w:t>,</w:t>
      </w:r>
    </w:p>
    <w:p w14:paraId="57FFDF35" w14:textId="464183E7" w:rsidR="00607A60" w:rsidRPr="00D35888" w:rsidRDefault="00607A60" w:rsidP="00341348">
      <w:pPr>
        <w:tabs>
          <w:tab w:val="left" w:pos="284"/>
          <w:tab w:val="left" w:pos="567"/>
          <w:tab w:val="left" w:pos="851"/>
        </w:tabs>
        <w:suppressAutoHyphens/>
        <w:spacing w:line="360" w:lineRule="auto"/>
        <w:ind w:firstLine="851"/>
        <w:jc w:val="both"/>
        <w:rPr>
          <w:rFonts w:eastAsia="Calibri"/>
          <w:szCs w:val="24"/>
          <w:lang w:eastAsia="ar-SA"/>
        </w:rPr>
      </w:pPr>
      <w:r w:rsidRPr="00D35888">
        <w:rPr>
          <w:rFonts w:eastAsia="Calibri"/>
          <w:szCs w:val="24"/>
          <w:lang w:eastAsia="ar-SA"/>
        </w:rPr>
        <w:t xml:space="preserve">Patvirtinti </w:t>
      </w:r>
      <w:r w:rsidR="00D35888" w:rsidRPr="00D35888">
        <w:rPr>
          <w:rFonts w:eastAsia="Calibri"/>
          <w:szCs w:val="24"/>
          <w:lang w:eastAsia="ar-SA"/>
        </w:rPr>
        <w:t>Lazdijų</w:t>
      </w:r>
      <w:r w:rsidRPr="00D35888">
        <w:rPr>
          <w:rFonts w:eastAsia="Calibri"/>
          <w:szCs w:val="24"/>
          <w:lang w:eastAsia="ar-SA"/>
        </w:rPr>
        <w:t xml:space="preserve"> rajono savivaldybės tarybos posėdžių transliavimo </w:t>
      </w:r>
      <w:r w:rsidR="00D35888" w:rsidRPr="00D35888">
        <w:rPr>
          <w:rFonts w:eastAsia="Calibri"/>
          <w:szCs w:val="24"/>
          <w:lang w:eastAsia="ar-SA"/>
        </w:rPr>
        <w:t>Lazdijų</w:t>
      </w:r>
      <w:r w:rsidRPr="00D35888">
        <w:rPr>
          <w:rFonts w:eastAsia="Calibri"/>
          <w:szCs w:val="24"/>
          <w:lang w:eastAsia="ar-SA"/>
        </w:rPr>
        <w:t xml:space="preserve"> rajono savivaldybės interneto svetainėje tvarkos aprašą (pridedama).</w:t>
      </w:r>
    </w:p>
    <w:p w14:paraId="0E22EA6B" w14:textId="6AA2CC73" w:rsidR="00607A60" w:rsidRPr="00D35888" w:rsidRDefault="00607A60" w:rsidP="00341348">
      <w:pPr>
        <w:tabs>
          <w:tab w:val="left" w:pos="284"/>
          <w:tab w:val="left" w:pos="851"/>
        </w:tabs>
        <w:suppressAutoHyphens/>
        <w:spacing w:line="360" w:lineRule="auto"/>
        <w:ind w:firstLine="851"/>
        <w:jc w:val="both"/>
        <w:rPr>
          <w:rFonts w:eastAsia="Calibri"/>
          <w:szCs w:val="24"/>
          <w:lang w:eastAsia="ar-SA"/>
        </w:rPr>
      </w:pPr>
    </w:p>
    <w:p w14:paraId="6C87CF81" w14:textId="77777777" w:rsidR="00607A60" w:rsidRPr="00D35888" w:rsidRDefault="00607A60" w:rsidP="00607A60">
      <w:pPr>
        <w:suppressAutoHyphens/>
        <w:snapToGrid w:val="0"/>
        <w:spacing w:line="252" w:lineRule="auto"/>
      </w:pPr>
    </w:p>
    <w:p w14:paraId="31307064" w14:textId="77777777" w:rsidR="00607A60" w:rsidRPr="00D35888" w:rsidRDefault="00607A60" w:rsidP="00607A60">
      <w:pPr>
        <w:suppressAutoHyphens/>
        <w:snapToGrid w:val="0"/>
        <w:spacing w:line="252" w:lineRule="auto"/>
      </w:pPr>
    </w:p>
    <w:p w14:paraId="76836371" w14:textId="0C07DE54" w:rsidR="00D35888" w:rsidRDefault="00D35888" w:rsidP="00D35888">
      <w:pPr>
        <w:pStyle w:val="Pagrindiniotekstopirmatrauka1"/>
        <w:ind w:firstLine="0"/>
        <w:rPr>
          <w:sz w:val="24"/>
        </w:rPr>
      </w:pPr>
      <w:r>
        <w:rPr>
          <w:sz w:val="24"/>
        </w:rPr>
        <w:t>S</w:t>
      </w:r>
      <w:r w:rsidRPr="006C4E25">
        <w:rPr>
          <w:sz w:val="24"/>
        </w:rPr>
        <w:t>avivaldybės mer</w:t>
      </w:r>
      <w:r>
        <w:rPr>
          <w:sz w:val="24"/>
        </w:rPr>
        <w:t>ė                                                                                                   Ausma Miškinienė</w:t>
      </w:r>
    </w:p>
    <w:p w14:paraId="24E8FE4E" w14:textId="1970BC3F" w:rsidR="00D35888" w:rsidRDefault="00D35888" w:rsidP="00D35888">
      <w:pPr>
        <w:pStyle w:val="Pagrindiniotekstopirmatrauka1"/>
        <w:ind w:firstLine="0"/>
        <w:rPr>
          <w:sz w:val="24"/>
        </w:rPr>
      </w:pPr>
    </w:p>
    <w:p w14:paraId="14F2826C" w14:textId="3682324A" w:rsidR="00D35888" w:rsidRDefault="00D35888" w:rsidP="00D35888">
      <w:pPr>
        <w:pStyle w:val="Pagrindiniotekstopirmatrauka1"/>
        <w:ind w:firstLine="0"/>
        <w:rPr>
          <w:sz w:val="24"/>
        </w:rPr>
      </w:pPr>
    </w:p>
    <w:p w14:paraId="3BD01E8B" w14:textId="3A309649" w:rsidR="00D35888" w:rsidRDefault="00D35888" w:rsidP="00D35888">
      <w:pPr>
        <w:pStyle w:val="Pagrindiniotekstopirmatrauka1"/>
        <w:ind w:firstLine="0"/>
        <w:rPr>
          <w:sz w:val="24"/>
        </w:rPr>
      </w:pPr>
    </w:p>
    <w:p w14:paraId="7502358C" w14:textId="70CD438D" w:rsidR="00D35888" w:rsidRDefault="00D35888" w:rsidP="00D35888">
      <w:pPr>
        <w:pStyle w:val="Pagrindiniotekstopirmatrauka1"/>
        <w:ind w:firstLine="0"/>
        <w:rPr>
          <w:sz w:val="24"/>
        </w:rPr>
      </w:pPr>
    </w:p>
    <w:p w14:paraId="0DA576A1" w14:textId="1FC4C273" w:rsidR="00D35888" w:rsidRDefault="00D35888" w:rsidP="00D35888">
      <w:pPr>
        <w:pStyle w:val="Pagrindiniotekstopirmatrauka1"/>
        <w:ind w:firstLine="0"/>
        <w:rPr>
          <w:sz w:val="24"/>
        </w:rPr>
      </w:pPr>
    </w:p>
    <w:p w14:paraId="5A6485F3" w14:textId="5D73A2C0" w:rsidR="00D35888" w:rsidRDefault="00D35888" w:rsidP="00D35888">
      <w:pPr>
        <w:pStyle w:val="Pagrindiniotekstopirmatrauka1"/>
        <w:ind w:firstLine="0"/>
        <w:rPr>
          <w:sz w:val="24"/>
        </w:rPr>
      </w:pPr>
    </w:p>
    <w:p w14:paraId="38379A09" w14:textId="481D0F87" w:rsidR="00D35888" w:rsidRDefault="00D35888" w:rsidP="00D35888">
      <w:pPr>
        <w:pStyle w:val="Pagrindiniotekstopirmatrauka1"/>
        <w:ind w:firstLine="0"/>
        <w:rPr>
          <w:sz w:val="24"/>
        </w:rPr>
      </w:pPr>
    </w:p>
    <w:p w14:paraId="1DE99A18" w14:textId="25C93B59" w:rsidR="00D35888" w:rsidRDefault="00D35888" w:rsidP="00D35888">
      <w:pPr>
        <w:pStyle w:val="Pagrindiniotekstopirmatrauka1"/>
        <w:ind w:firstLine="0"/>
        <w:rPr>
          <w:sz w:val="24"/>
        </w:rPr>
      </w:pPr>
    </w:p>
    <w:p w14:paraId="33F69AC0" w14:textId="169B944A" w:rsidR="00D35888" w:rsidRDefault="00D35888" w:rsidP="00D35888">
      <w:pPr>
        <w:pStyle w:val="Pagrindiniotekstopirmatrauka1"/>
        <w:ind w:firstLine="0"/>
        <w:rPr>
          <w:sz w:val="24"/>
        </w:rPr>
      </w:pPr>
    </w:p>
    <w:p w14:paraId="69949ADF" w14:textId="05063B80" w:rsidR="00D35888" w:rsidRDefault="00D35888" w:rsidP="00D35888">
      <w:pPr>
        <w:pStyle w:val="Pagrindiniotekstopirmatrauka1"/>
        <w:ind w:firstLine="0"/>
        <w:rPr>
          <w:sz w:val="24"/>
        </w:rPr>
      </w:pPr>
    </w:p>
    <w:p w14:paraId="5B2552D9" w14:textId="41E83542" w:rsidR="00D35888" w:rsidRDefault="00D35888" w:rsidP="00D35888">
      <w:pPr>
        <w:pStyle w:val="Pagrindiniotekstopirmatrauka1"/>
        <w:ind w:firstLine="0"/>
        <w:rPr>
          <w:sz w:val="24"/>
        </w:rPr>
      </w:pPr>
    </w:p>
    <w:p w14:paraId="04500A6F" w14:textId="0DACF58E" w:rsidR="00D35888" w:rsidRDefault="00D35888" w:rsidP="00D35888">
      <w:pPr>
        <w:pStyle w:val="Pagrindiniotekstopirmatrauka1"/>
        <w:ind w:firstLine="0"/>
        <w:rPr>
          <w:sz w:val="24"/>
        </w:rPr>
      </w:pPr>
    </w:p>
    <w:p w14:paraId="3F550906" w14:textId="3C480D1D" w:rsidR="00D35888" w:rsidRDefault="00D35888" w:rsidP="00D35888">
      <w:pPr>
        <w:pStyle w:val="Pagrindiniotekstopirmatrauka1"/>
        <w:ind w:firstLine="0"/>
        <w:rPr>
          <w:sz w:val="24"/>
        </w:rPr>
      </w:pPr>
    </w:p>
    <w:p w14:paraId="332BD486" w14:textId="3384DAFE" w:rsidR="00D35888" w:rsidRDefault="00D35888" w:rsidP="00D35888">
      <w:pPr>
        <w:pStyle w:val="Pagrindiniotekstopirmatrauka1"/>
        <w:ind w:firstLine="0"/>
        <w:rPr>
          <w:sz w:val="24"/>
        </w:rPr>
      </w:pPr>
    </w:p>
    <w:p w14:paraId="0AD2129A" w14:textId="382046A2" w:rsidR="00D35888" w:rsidRDefault="00D35888" w:rsidP="00D35888">
      <w:pPr>
        <w:pStyle w:val="Pagrindiniotekstopirmatrauka1"/>
        <w:ind w:firstLine="0"/>
        <w:rPr>
          <w:sz w:val="24"/>
        </w:rPr>
      </w:pPr>
    </w:p>
    <w:p w14:paraId="49428087" w14:textId="1749A66B" w:rsidR="00D35888" w:rsidRDefault="00D35888" w:rsidP="00D35888">
      <w:pPr>
        <w:pStyle w:val="Pagrindiniotekstopirmatrauka1"/>
        <w:ind w:firstLine="0"/>
        <w:rPr>
          <w:sz w:val="24"/>
        </w:rPr>
      </w:pPr>
    </w:p>
    <w:p w14:paraId="18F5038A" w14:textId="0A95856D" w:rsidR="00D35888" w:rsidRDefault="00D35888" w:rsidP="00D35888">
      <w:pPr>
        <w:pStyle w:val="Pagrindiniotekstopirmatrauka1"/>
        <w:ind w:firstLine="0"/>
        <w:rPr>
          <w:sz w:val="24"/>
        </w:rPr>
      </w:pPr>
    </w:p>
    <w:p w14:paraId="252C543B" w14:textId="30A826AA" w:rsidR="00D35888" w:rsidRDefault="00D35888" w:rsidP="00D35888">
      <w:pPr>
        <w:pStyle w:val="Pagrindiniotekstopirmatrauka1"/>
        <w:ind w:firstLine="0"/>
        <w:rPr>
          <w:sz w:val="24"/>
        </w:rPr>
      </w:pPr>
    </w:p>
    <w:p w14:paraId="3DE00952" w14:textId="56D26628" w:rsidR="00D35888" w:rsidRDefault="00D35888" w:rsidP="00D35888">
      <w:pPr>
        <w:pStyle w:val="Pagrindiniotekstopirmatrauka1"/>
        <w:ind w:firstLine="0"/>
        <w:rPr>
          <w:sz w:val="24"/>
        </w:rPr>
      </w:pPr>
    </w:p>
    <w:p w14:paraId="60A5DE6D" w14:textId="5652E9E4" w:rsidR="00D35888" w:rsidRDefault="00D35888" w:rsidP="00D35888">
      <w:pPr>
        <w:pStyle w:val="Pagrindiniotekstopirmatrauka1"/>
        <w:ind w:firstLine="0"/>
        <w:rPr>
          <w:sz w:val="24"/>
        </w:rPr>
      </w:pPr>
    </w:p>
    <w:p w14:paraId="45E3B80E" w14:textId="4C18BDF6" w:rsidR="00D35888" w:rsidRDefault="00D35888" w:rsidP="00D35888">
      <w:pPr>
        <w:pStyle w:val="Pagrindiniotekstopirmatrauka1"/>
        <w:ind w:firstLine="0"/>
        <w:rPr>
          <w:sz w:val="24"/>
        </w:rPr>
      </w:pPr>
    </w:p>
    <w:p w14:paraId="6C3C6E24" w14:textId="655A4ADF" w:rsidR="00D35888" w:rsidRDefault="00D35888" w:rsidP="00D35888">
      <w:pPr>
        <w:pStyle w:val="Pagrindiniotekstopirmatrauka1"/>
        <w:ind w:firstLine="0"/>
        <w:rPr>
          <w:sz w:val="24"/>
        </w:rPr>
      </w:pPr>
    </w:p>
    <w:p w14:paraId="53F72726" w14:textId="4BA5CA59" w:rsidR="00D35888" w:rsidRDefault="00D35888" w:rsidP="00D35888">
      <w:pPr>
        <w:pStyle w:val="Pagrindiniotekstopirmatrauka1"/>
        <w:ind w:firstLine="0"/>
        <w:rPr>
          <w:sz w:val="24"/>
        </w:rPr>
      </w:pPr>
    </w:p>
    <w:p w14:paraId="3250A79A" w14:textId="5B3A8EAB" w:rsidR="00D35888" w:rsidRDefault="00D35888" w:rsidP="00D35888">
      <w:pPr>
        <w:pStyle w:val="Pagrindiniotekstopirmatrauka1"/>
        <w:ind w:firstLine="0"/>
        <w:rPr>
          <w:sz w:val="24"/>
        </w:rPr>
      </w:pPr>
    </w:p>
    <w:p w14:paraId="70801A26" w14:textId="7D781073" w:rsidR="00D35888" w:rsidRDefault="00D35888" w:rsidP="00D35888">
      <w:pPr>
        <w:pStyle w:val="Pagrindiniotekstopirmatrauka1"/>
        <w:ind w:firstLine="0"/>
        <w:rPr>
          <w:sz w:val="24"/>
        </w:rPr>
      </w:pPr>
    </w:p>
    <w:p w14:paraId="021BF44E" w14:textId="4518B155" w:rsidR="00D35888" w:rsidRDefault="00D35888" w:rsidP="00D35888">
      <w:pPr>
        <w:pStyle w:val="Pagrindiniotekstopirmatrauka1"/>
        <w:ind w:firstLine="0"/>
        <w:rPr>
          <w:sz w:val="24"/>
        </w:rPr>
      </w:pPr>
      <w:r>
        <w:rPr>
          <w:sz w:val="24"/>
        </w:rPr>
        <w:t>Žydrūnas Rutkauskas, tel. 8</w:t>
      </w:r>
      <w:r w:rsidR="00CF4AB5">
        <w:rPr>
          <w:sz w:val="24"/>
        </w:rPr>
        <w:t xml:space="preserve"> </w:t>
      </w:r>
      <w:r>
        <w:rPr>
          <w:sz w:val="24"/>
        </w:rPr>
        <w:t>612 48 430</w:t>
      </w:r>
    </w:p>
    <w:p w14:paraId="048395C1" w14:textId="77777777" w:rsidR="00607A60" w:rsidRDefault="00607A60" w:rsidP="00607A60">
      <w:pPr>
        <w:suppressAutoHyphens/>
        <w:snapToGrid w:val="0"/>
        <w:spacing w:line="252" w:lineRule="auto"/>
        <w:rPr>
          <w:rFonts w:eastAsia="Calibri"/>
          <w:szCs w:val="24"/>
          <w:lang w:eastAsia="ar-SA"/>
        </w:rPr>
      </w:pPr>
    </w:p>
    <w:p w14:paraId="4714B32D" w14:textId="77777777" w:rsidR="00607A60" w:rsidRDefault="00607A60" w:rsidP="00607A60">
      <w:pPr>
        <w:ind w:left="5184"/>
        <w:sectPr w:rsidR="00607A60">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1134" w:left="1701" w:header="567" w:footer="567" w:gutter="0"/>
          <w:cols w:space="1296"/>
          <w:titlePg/>
          <w:docGrid w:linePitch="360"/>
        </w:sectPr>
      </w:pPr>
    </w:p>
    <w:p w14:paraId="7C84AE13" w14:textId="77777777" w:rsidR="00596A38" w:rsidRDefault="00596A38" w:rsidP="00607A60">
      <w:pPr>
        <w:ind w:left="5184"/>
        <w:rPr>
          <w:szCs w:val="24"/>
        </w:rPr>
      </w:pPr>
    </w:p>
    <w:p w14:paraId="56158042" w14:textId="77777777" w:rsidR="00596A38" w:rsidRDefault="00596A38" w:rsidP="00607A60">
      <w:pPr>
        <w:ind w:left="5184"/>
        <w:rPr>
          <w:szCs w:val="24"/>
        </w:rPr>
      </w:pPr>
    </w:p>
    <w:p w14:paraId="002AA9AE" w14:textId="0917188D" w:rsidR="00607A60" w:rsidRPr="00D35888" w:rsidRDefault="00607A60" w:rsidP="00607A60">
      <w:pPr>
        <w:ind w:left="5184"/>
        <w:rPr>
          <w:szCs w:val="24"/>
        </w:rPr>
      </w:pPr>
      <w:r w:rsidRPr="00D35888">
        <w:rPr>
          <w:szCs w:val="24"/>
        </w:rPr>
        <w:t>PATVIRTINTA</w:t>
      </w:r>
    </w:p>
    <w:p w14:paraId="7FBC3400" w14:textId="19884B2B" w:rsidR="00607A60" w:rsidRPr="00D35888" w:rsidRDefault="00607A60" w:rsidP="00607A60">
      <w:pPr>
        <w:ind w:left="5184"/>
        <w:rPr>
          <w:szCs w:val="24"/>
        </w:rPr>
      </w:pPr>
      <w:r w:rsidRPr="00D35888">
        <w:rPr>
          <w:szCs w:val="24"/>
        </w:rPr>
        <w:t>Lazdijų rajono savivaldybės tarybos</w:t>
      </w:r>
    </w:p>
    <w:p w14:paraId="47E30894" w14:textId="77777777" w:rsidR="00D35888" w:rsidRPr="00D35888" w:rsidRDefault="00607A60" w:rsidP="00607A60">
      <w:pPr>
        <w:ind w:left="5184"/>
        <w:rPr>
          <w:szCs w:val="24"/>
        </w:rPr>
      </w:pPr>
      <w:r w:rsidRPr="00D35888">
        <w:rPr>
          <w:szCs w:val="24"/>
        </w:rPr>
        <w:t xml:space="preserve">2020 m. </w:t>
      </w:r>
      <w:r w:rsidR="00D35888" w:rsidRPr="00D35888">
        <w:rPr>
          <w:szCs w:val="24"/>
        </w:rPr>
        <w:t>rugsėjo</w:t>
      </w:r>
      <w:r w:rsidRPr="00D35888">
        <w:rPr>
          <w:szCs w:val="24"/>
        </w:rPr>
        <w:t xml:space="preserve"> </w:t>
      </w:r>
      <w:r w:rsidR="00D35888" w:rsidRPr="00D35888">
        <w:rPr>
          <w:szCs w:val="24"/>
        </w:rPr>
        <w:t xml:space="preserve">    </w:t>
      </w:r>
      <w:r w:rsidRPr="00D35888">
        <w:rPr>
          <w:szCs w:val="24"/>
        </w:rPr>
        <w:t xml:space="preserve"> d. </w:t>
      </w:r>
    </w:p>
    <w:p w14:paraId="31DCCA4A" w14:textId="73760B9A" w:rsidR="00D35888" w:rsidRDefault="00607A60" w:rsidP="00D35888">
      <w:pPr>
        <w:ind w:left="5184"/>
        <w:rPr>
          <w:szCs w:val="24"/>
        </w:rPr>
      </w:pPr>
      <w:r w:rsidRPr="00D35888">
        <w:rPr>
          <w:szCs w:val="24"/>
        </w:rPr>
        <w:t xml:space="preserve">sprendimu Nr. </w:t>
      </w:r>
      <w:r w:rsidR="00D35888">
        <w:rPr>
          <w:szCs w:val="24"/>
        </w:rPr>
        <w:t xml:space="preserve"> </w:t>
      </w:r>
    </w:p>
    <w:p w14:paraId="65ABC262" w14:textId="77777777" w:rsidR="00607A60" w:rsidRDefault="00607A60" w:rsidP="00607A60">
      <w:pPr>
        <w:rPr>
          <w:szCs w:val="24"/>
        </w:rPr>
      </w:pPr>
    </w:p>
    <w:p w14:paraId="094D23AA" w14:textId="3BE0B15C" w:rsidR="00607A60" w:rsidRDefault="00607A60" w:rsidP="00EA016B">
      <w:pPr>
        <w:spacing w:line="276" w:lineRule="auto"/>
        <w:jc w:val="center"/>
        <w:rPr>
          <w:b/>
          <w:szCs w:val="24"/>
        </w:rPr>
      </w:pPr>
      <w:r>
        <w:rPr>
          <w:b/>
          <w:szCs w:val="24"/>
        </w:rPr>
        <w:t>LAZDIJŲ RAJONO SAVIVALDYBĖS TARYBOS POSĖDŽIŲ TRANSLIAVIMO LAZDIJŲ RAJONO SAVIVALDYBĖS INTERNETO SVETAINĖJE TVARKOS APRAŠAS</w:t>
      </w:r>
    </w:p>
    <w:p w14:paraId="6F5DE01C" w14:textId="77777777" w:rsidR="00607A60" w:rsidRDefault="00607A60" w:rsidP="00341348">
      <w:pPr>
        <w:spacing w:line="360" w:lineRule="auto"/>
        <w:jc w:val="center"/>
        <w:rPr>
          <w:b/>
          <w:szCs w:val="24"/>
        </w:rPr>
      </w:pPr>
    </w:p>
    <w:p w14:paraId="7F6B8A94" w14:textId="77777777" w:rsidR="00607A60" w:rsidRDefault="00607A60" w:rsidP="00341348">
      <w:pPr>
        <w:spacing w:line="360" w:lineRule="auto"/>
        <w:jc w:val="center"/>
        <w:rPr>
          <w:b/>
          <w:szCs w:val="24"/>
        </w:rPr>
      </w:pPr>
      <w:r>
        <w:rPr>
          <w:b/>
          <w:szCs w:val="24"/>
        </w:rPr>
        <w:t>I SKYRIUS</w:t>
      </w:r>
    </w:p>
    <w:p w14:paraId="5BB04C12" w14:textId="77777777" w:rsidR="00607A60" w:rsidRDefault="00607A60" w:rsidP="00341348">
      <w:pPr>
        <w:spacing w:line="360" w:lineRule="auto"/>
        <w:jc w:val="center"/>
        <w:rPr>
          <w:b/>
          <w:szCs w:val="24"/>
        </w:rPr>
      </w:pPr>
      <w:r>
        <w:rPr>
          <w:b/>
          <w:szCs w:val="24"/>
        </w:rPr>
        <w:t>BENDROSIOS NUOSTATOS</w:t>
      </w:r>
    </w:p>
    <w:p w14:paraId="15633592" w14:textId="77777777" w:rsidR="00607A60" w:rsidRDefault="00607A60" w:rsidP="00341348">
      <w:pPr>
        <w:spacing w:line="360" w:lineRule="auto"/>
        <w:jc w:val="center"/>
        <w:rPr>
          <w:b/>
          <w:szCs w:val="24"/>
        </w:rPr>
      </w:pPr>
    </w:p>
    <w:p w14:paraId="1A0ACC27" w14:textId="5CAA039A" w:rsidR="00607A60" w:rsidRDefault="00607A60" w:rsidP="00341348">
      <w:pPr>
        <w:tabs>
          <w:tab w:val="left" w:pos="1134"/>
          <w:tab w:val="left" w:pos="1276"/>
        </w:tabs>
        <w:spacing w:line="360" w:lineRule="auto"/>
        <w:ind w:firstLine="1134"/>
        <w:jc w:val="both"/>
        <w:rPr>
          <w:szCs w:val="24"/>
        </w:rPr>
      </w:pPr>
      <w:r>
        <w:rPr>
          <w:szCs w:val="24"/>
        </w:rPr>
        <w:t xml:space="preserve">1. Lazdijų rajono savivaldybės tarybos posėdžių transliavimo Lazdijų rajono savivaldybės interneto svetainėje tvarkos aprašas (toliau – Tvarkos aprašas) nustato Lazdijų rajono savivaldybės tarybos (toliau – Savivaldybės taryba) posėdžių, išskyrus uždarus, transliavimo Lazdijų rajono savivaldybės interneto svetainėje </w:t>
      </w:r>
      <w:r>
        <w:rPr>
          <w:color w:val="0563C1"/>
          <w:szCs w:val="24"/>
          <w:u w:val="single"/>
        </w:rPr>
        <w:t>www.lazdijai.lt</w:t>
      </w:r>
      <w:r>
        <w:rPr>
          <w:szCs w:val="24"/>
        </w:rPr>
        <w:t xml:space="preserve"> tvarką: ryšių ir informacinių technologijų panaudojimą įrašant garsą ir vaizdą, jį perduodant transliuoti internete realiu laiku, įrašų archyvo sudarymą ir jų peržiūrą internete, pateikiant visuomenei informaciją, vaizdo ir garso medžiagą apie Savivaldybės tarybos posėdžius. </w:t>
      </w:r>
    </w:p>
    <w:p w14:paraId="2B46AACB" w14:textId="77777777" w:rsidR="00607A60" w:rsidRDefault="00607A60" w:rsidP="00341348">
      <w:pPr>
        <w:tabs>
          <w:tab w:val="left" w:pos="1276"/>
        </w:tabs>
        <w:spacing w:line="360" w:lineRule="auto"/>
        <w:ind w:firstLine="1276"/>
        <w:jc w:val="both"/>
        <w:rPr>
          <w:szCs w:val="24"/>
        </w:rPr>
      </w:pPr>
    </w:p>
    <w:p w14:paraId="5112F12E" w14:textId="77777777" w:rsidR="00607A60" w:rsidRDefault="00607A60" w:rsidP="00341348">
      <w:pPr>
        <w:tabs>
          <w:tab w:val="left" w:pos="851"/>
        </w:tabs>
        <w:spacing w:line="360" w:lineRule="auto"/>
        <w:jc w:val="center"/>
        <w:rPr>
          <w:b/>
          <w:szCs w:val="24"/>
        </w:rPr>
      </w:pPr>
      <w:r>
        <w:rPr>
          <w:b/>
          <w:szCs w:val="24"/>
        </w:rPr>
        <w:t>II SKYRIUS</w:t>
      </w:r>
    </w:p>
    <w:p w14:paraId="5EBB5DD5" w14:textId="77777777" w:rsidR="00607A60" w:rsidRDefault="00607A60" w:rsidP="00341348">
      <w:pPr>
        <w:tabs>
          <w:tab w:val="left" w:pos="851"/>
        </w:tabs>
        <w:spacing w:line="360" w:lineRule="auto"/>
        <w:jc w:val="center"/>
        <w:rPr>
          <w:b/>
          <w:szCs w:val="24"/>
        </w:rPr>
      </w:pPr>
      <w:r>
        <w:rPr>
          <w:b/>
          <w:szCs w:val="24"/>
        </w:rPr>
        <w:t>SAVIVALDYBĖS TARYBOS POSĖDŽIŲ TRANSLIAVIMO ORGANIZAVIMAS</w:t>
      </w:r>
    </w:p>
    <w:p w14:paraId="550B9257" w14:textId="77777777" w:rsidR="00607A60" w:rsidRDefault="00607A60" w:rsidP="00341348">
      <w:pPr>
        <w:tabs>
          <w:tab w:val="left" w:pos="851"/>
        </w:tabs>
        <w:spacing w:line="360" w:lineRule="auto"/>
        <w:jc w:val="center"/>
        <w:rPr>
          <w:b/>
          <w:szCs w:val="24"/>
        </w:rPr>
      </w:pPr>
    </w:p>
    <w:p w14:paraId="37F9E4E7" w14:textId="21DAE91E" w:rsidR="00607A60" w:rsidRDefault="00607A60" w:rsidP="00341348">
      <w:pPr>
        <w:tabs>
          <w:tab w:val="left" w:pos="1134"/>
          <w:tab w:val="left" w:pos="1276"/>
        </w:tabs>
        <w:spacing w:line="360" w:lineRule="auto"/>
        <w:ind w:firstLine="1134"/>
        <w:jc w:val="both"/>
        <w:rPr>
          <w:szCs w:val="24"/>
        </w:rPr>
      </w:pPr>
      <w:r>
        <w:rPr>
          <w:szCs w:val="24"/>
        </w:rPr>
        <w:t>2. Už Savivaldybės tarybos posėdžių transliavimo organizavimą atsakinga Lazdijų rajono savivaldybės administracija (toliau – Administracija).</w:t>
      </w:r>
    </w:p>
    <w:p w14:paraId="08CF4ED5" w14:textId="77777777" w:rsidR="00607A60" w:rsidRDefault="00607A60" w:rsidP="00341348">
      <w:pPr>
        <w:tabs>
          <w:tab w:val="left" w:pos="1134"/>
          <w:tab w:val="left" w:pos="1276"/>
        </w:tabs>
        <w:spacing w:line="360" w:lineRule="auto"/>
        <w:ind w:firstLine="1134"/>
        <w:jc w:val="both"/>
        <w:rPr>
          <w:szCs w:val="24"/>
        </w:rPr>
      </w:pPr>
      <w:r>
        <w:rPr>
          <w:szCs w:val="24"/>
        </w:rPr>
        <w:t>3. Administracijos direktoriaus paskirti už posėdžių transliavimą atsakingi asmenys:</w:t>
      </w:r>
    </w:p>
    <w:p w14:paraId="140FFDD9" w14:textId="77777777" w:rsidR="00607A60" w:rsidRDefault="00607A60" w:rsidP="00341348">
      <w:pPr>
        <w:tabs>
          <w:tab w:val="left" w:pos="1134"/>
          <w:tab w:val="left" w:pos="1276"/>
        </w:tabs>
        <w:spacing w:line="360" w:lineRule="auto"/>
        <w:ind w:firstLine="1134"/>
        <w:jc w:val="both"/>
        <w:rPr>
          <w:szCs w:val="24"/>
        </w:rPr>
      </w:pPr>
      <w:r>
        <w:rPr>
          <w:szCs w:val="24"/>
        </w:rPr>
        <w:t>3.1. parengia ir patikrina Savivaldybės tarybos posėdžiams transliuoti būtinas technines priemones:</w:t>
      </w:r>
    </w:p>
    <w:p w14:paraId="448A37B6" w14:textId="047E8981" w:rsidR="00607A60" w:rsidRDefault="00607A60" w:rsidP="00341348">
      <w:pPr>
        <w:tabs>
          <w:tab w:val="left" w:pos="1134"/>
          <w:tab w:val="left" w:pos="1276"/>
        </w:tabs>
        <w:spacing w:line="360" w:lineRule="auto"/>
        <w:ind w:firstLine="1134"/>
        <w:jc w:val="both"/>
        <w:rPr>
          <w:szCs w:val="24"/>
        </w:rPr>
      </w:pPr>
      <w:r>
        <w:rPr>
          <w:szCs w:val="24"/>
        </w:rPr>
        <w:t>3.1.1. posėdžių salės vaizdo kamerą (</w:t>
      </w:r>
      <w:r w:rsidR="002E341D">
        <w:rPr>
          <w:szCs w:val="24"/>
        </w:rPr>
        <w:t>-</w:t>
      </w:r>
      <w:proofErr w:type="spellStart"/>
      <w:r>
        <w:rPr>
          <w:szCs w:val="24"/>
        </w:rPr>
        <w:t>as</w:t>
      </w:r>
      <w:proofErr w:type="spellEnd"/>
      <w:r>
        <w:rPr>
          <w:szCs w:val="24"/>
        </w:rPr>
        <w:t>);</w:t>
      </w:r>
    </w:p>
    <w:p w14:paraId="05881EB5" w14:textId="77777777" w:rsidR="00607A60" w:rsidRDefault="00607A60" w:rsidP="00341348">
      <w:pPr>
        <w:tabs>
          <w:tab w:val="left" w:pos="1134"/>
          <w:tab w:val="left" w:pos="1276"/>
        </w:tabs>
        <w:spacing w:line="360" w:lineRule="auto"/>
        <w:ind w:firstLine="1134"/>
        <w:jc w:val="both"/>
        <w:rPr>
          <w:szCs w:val="24"/>
        </w:rPr>
      </w:pPr>
      <w:r>
        <w:rPr>
          <w:szCs w:val="24"/>
        </w:rPr>
        <w:t>3.1.2. mikrofonus posėdžio pirmininkui, Savivaldybės tarybos nariams, pranešėjams;</w:t>
      </w:r>
    </w:p>
    <w:p w14:paraId="520EB435" w14:textId="77777777" w:rsidR="00607A60" w:rsidRDefault="00607A60" w:rsidP="00341348">
      <w:pPr>
        <w:tabs>
          <w:tab w:val="left" w:pos="1134"/>
          <w:tab w:val="left" w:pos="1276"/>
        </w:tabs>
        <w:spacing w:line="360" w:lineRule="auto"/>
        <w:ind w:firstLine="1134"/>
        <w:jc w:val="both"/>
        <w:rPr>
          <w:szCs w:val="24"/>
        </w:rPr>
      </w:pPr>
      <w:r>
        <w:rPr>
          <w:szCs w:val="24"/>
        </w:rPr>
        <w:t>3.1.3. nešiojamus posėdžių salės mikrofonus;</w:t>
      </w:r>
    </w:p>
    <w:p w14:paraId="192446C6" w14:textId="77777777" w:rsidR="00607A60" w:rsidRDefault="00607A60" w:rsidP="00341348">
      <w:pPr>
        <w:tabs>
          <w:tab w:val="left" w:pos="1134"/>
          <w:tab w:val="left" w:pos="1276"/>
        </w:tabs>
        <w:spacing w:line="360" w:lineRule="auto"/>
        <w:ind w:firstLine="1134"/>
        <w:jc w:val="both"/>
        <w:rPr>
          <w:szCs w:val="24"/>
        </w:rPr>
      </w:pPr>
      <w:r>
        <w:rPr>
          <w:szCs w:val="24"/>
        </w:rPr>
        <w:t>3.1.4. centrinį valdymo įrenginį, garso, valdymo procesorius;</w:t>
      </w:r>
    </w:p>
    <w:p w14:paraId="03D4F42C" w14:textId="1DADAA13" w:rsidR="00607A60" w:rsidRDefault="00607A60" w:rsidP="00341348">
      <w:pPr>
        <w:tabs>
          <w:tab w:val="left" w:pos="1134"/>
          <w:tab w:val="left" w:pos="1276"/>
        </w:tabs>
        <w:spacing w:line="360" w:lineRule="auto"/>
        <w:ind w:firstLine="1134"/>
        <w:jc w:val="both"/>
        <w:rPr>
          <w:szCs w:val="24"/>
        </w:rPr>
      </w:pPr>
      <w:r>
        <w:rPr>
          <w:szCs w:val="24"/>
        </w:rPr>
        <w:t>3.1.</w:t>
      </w:r>
      <w:r w:rsidR="00096ED3">
        <w:rPr>
          <w:szCs w:val="24"/>
        </w:rPr>
        <w:t>5</w:t>
      </w:r>
      <w:r>
        <w:rPr>
          <w:szCs w:val="24"/>
        </w:rPr>
        <w:t>. centrinį sistemos duomenų bei vaizdo ir garso kodavimo kompiuterį;</w:t>
      </w:r>
    </w:p>
    <w:p w14:paraId="1BA7E725" w14:textId="7E5DEBFE" w:rsidR="00607A60" w:rsidRDefault="00607A60" w:rsidP="00341348">
      <w:pPr>
        <w:tabs>
          <w:tab w:val="left" w:pos="1134"/>
          <w:tab w:val="left" w:pos="1276"/>
        </w:tabs>
        <w:spacing w:line="360" w:lineRule="auto"/>
        <w:ind w:firstLine="1134"/>
        <w:jc w:val="both"/>
        <w:rPr>
          <w:szCs w:val="24"/>
        </w:rPr>
      </w:pPr>
      <w:r>
        <w:rPr>
          <w:szCs w:val="24"/>
        </w:rPr>
        <w:t>3.1.</w:t>
      </w:r>
      <w:r w:rsidR="00096ED3">
        <w:rPr>
          <w:szCs w:val="24"/>
        </w:rPr>
        <w:t>6</w:t>
      </w:r>
      <w:r>
        <w:rPr>
          <w:szCs w:val="24"/>
        </w:rPr>
        <w:t>. projektorių</w:t>
      </w:r>
      <w:r w:rsidR="00096ED3">
        <w:rPr>
          <w:szCs w:val="24"/>
        </w:rPr>
        <w:t>;</w:t>
      </w:r>
    </w:p>
    <w:p w14:paraId="135B41E6" w14:textId="7109B284" w:rsidR="00607A60" w:rsidRDefault="00607A60" w:rsidP="00341348">
      <w:pPr>
        <w:tabs>
          <w:tab w:val="left" w:pos="1134"/>
          <w:tab w:val="left" w:pos="1276"/>
        </w:tabs>
        <w:spacing w:line="360" w:lineRule="auto"/>
        <w:ind w:firstLine="1134"/>
        <w:jc w:val="both"/>
        <w:rPr>
          <w:szCs w:val="24"/>
        </w:rPr>
      </w:pPr>
      <w:r>
        <w:rPr>
          <w:szCs w:val="24"/>
        </w:rPr>
        <w:t>3.1.</w:t>
      </w:r>
      <w:r w:rsidR="00096ED3">
        <w:rPr>
          <w:szCs w:val="24"/>
        </w:rPr>
        <w:t>7</w:t>
      </w:r>
      <w:r>
        <w:rPr>
          <w:szCs w:val="24"/>
        </w:rPr>
        <w:t>. garso stiprintuvą, vaizdo ir tinklo komutatorius;</w:t>
      </w:r>
    </w:p>
    <w:p w14:paraId="72E18EB1" w14:textId="1DF56255" w:rsidR="00AB3E35" w:rsidRDefault="00AB3E35" w:rsidP="00341348">
      <w:pPr>
        <w:tabs>
          <w:tab w:val="left" w:pos="1134"/>
          <w:tab w:val="left" w:pos="1276"/>
        </w:tabs>
        <w:spacing w:line="360" w:lineRule="auto"/>
        <w:ind w:firstLine="1134"/>
        <w:jc w:val="both"/>
        <w:rPr>
          <w:szCs w:val="24"/>
        </w:rPr>
      </w:pPr>
      <w:r>
        <w:rPr>
          <w:szCs w:val="24"/>
        </w:rPr>
        <w:t>3.1.</w:t>
      </w:r>
      <w:r w:rsidR="00096ED3">
        <w:rPr>
          <w:szCs w:val="24"/>
        </w:rPr>
        <w:t>8</w:t>
      </w:r>
      <w:r>
        <w:rPr>
          <w:szCs w:val="24"/>
        </w:rPr>
        <w:t>. kitą reikalingą įrangą</w:t>
      </w:r>
      <w:r w:rsidR="002E6045">
        <w:rPr>
          <w:szCs w:val="24"/>
        </w:rPr>
        <w:t>,</w:t>
      </w:r>
      <w:r>
        <w:rPr>
          <w:szCs w:val="24"/>
        </w:rPr>
        <w:t xml:space="preserve"> susijusią su posėdžių transliavimu;</w:t>
      </w:r>
    </w:p>
    <w:p w14:paraId="2EFBC4A9" w14:textId="77777777" w:rsidR="00607A60" w:rsidRDefault="00607A60" w:rsidP="00341348">
      <w:pPr>
        <w:tabs>
          <w:tab w:val="left" w:pos="1134"/>
          <w:tab w:val="left" w:pos="1276"/>
        </w:tabs>
        <w:spacing w:line="360" w:lineRule="auto"/>
        <w:ind w:firstLine="1134"/>
        <w:jc w:val="both"/>
        <w:rPr>
          <w:szCs w:val="24"/>
        </w:rPr>
      </w:pPr>
      <w:r>
        <w:rPr>
          <w:szCs w:val="24"/>
        </w:rPr>
        <w:t>3.2. organizuoja Savivaldybės tarybos posėdžių transliavimą;</w:t>
      </w:r>
    </w:p>
    <w:p w14:paraId="0BB45267" w14:textId="77777777" w:rsidR="00607A60" w:rsidRDefault="00607A60" w:rsidP="00341348">
      <w:pPr>
        <w:tabs>
          <w:tab w:val="left" w:pos="1134"/>
          <w:tab w:val="left" w:pos="1276"/>
        </w:tabs>
        <w:spacing w:line="360" w:lineRule="auto"/>
        <w:ind w:firstLine="1134"/>
        <w:jc w:val="both"/>
        <w:rPr>
          <w:szCs w:val="24"/>
        </w:rPr>
      </w:pPr>
      <w:r>
        <w:rPr>
          <w:szCs w:val="24"/>
        </w:rPr>
        <w:lastRenderedPageBreak/>
        <w:t>3.3. organizuoja techninių ir programinių priemonių įdiegimą, tobulinimą, pagal kompetenciją atlieka vaizdo ir garso įrašų archyvo techninės ir programinės įrangos priežiūros ir tobulinimo darbus;</w:t>
      </w:r>
    </w:p>
    <w:p w14:paraId="1FC9E614" w14:textId="77777777" w:rsidR="00607A60" w:rsidRDefault="00607A60" w:rsidP="00341348">
      <w:pPr>
        <w:tabs>
          <w:tab w:val="left" w:pos="1134"/>
          <w:tab w:val="left" w:pos="1276"/>
        </w:tabs>
        <w:spacing w:line="360" w:lineRule="auto"/>
        <w:ind w:firstLine="1134"/>
        <w:jc w:val="both"/>
        <w:rPr>
          <w:szCs w:val="24"/>
        </w:rPr>
      </w:pPr>
      <w:r>
        <w:rPr>
          <w:szCs w:val="24"/>
        </w:rPr>
        <w:t>3.4. užtikrina Savivaldybės tarybos posėdžių vaizdo ir garso įrašų archyvo duomenų saugą;</w:t>
      </w:r>
    </w:p>
    <w:p w14:paraId="1F8C4AA2" w14:textId="77777777" w:rsidR="00607A60" w:rsidRDefault="00607A60" w:rsidP="00341348">
      <w:pPr>
        <w:tabs>
          <w:tab w:val="left" w:pos="1134"/>
          <w:tab w:val="left" w:pos="1276"/>
        </w:tabs>
        <w:spacing w:line="360" w:lineRule="auto"/>
        <w:ind w:firstLine="1134"/>
        <w:jc w:val="both"/>
        <w:rPr>
          <w:szCs w:val="24"/>
        </w:rPr>
      </w:pPr>
      <w:r>
        <w:rPr>
          <w:szCs w:val="24"/>
        </w:rPr>
        <w:t>3.5. analizuoja technologines, metodologines ir organizacines Savivaldybės tarybos posėdžių filmavimo, transliavimo bei vaizdo ir garso įrašų archyvo funkcionavimo problemas;</w:t>
      </w:r>
      <w:r>
        <w:rPr>
          <w:szCs w:val="24"/>
        </w:rPr>
        <w:tab/>
      </w:r>
    </w:p>
    <w:p w14:paraId="6417F99F" w14:textId="15C2F78E" w:rsidR="00607A60" w:rsidRDefault="00607A60" w:rsidP="00341348">
      <w:pPr>
        <w:tabs>
          <w:tab w:val="left" w:pos="1134"/>
          <w:tab w:val="left" w:pos="1276"/>
        </w:tabs>
        <w:spacing w:line="360" w:lineRule="auto"/>
        <w:ind w:firstLine="1134"/>
        <w:jc w:val="both"/>
        <w:rPr>
          <w:szCs w:val="24"/>
        </w:rPr>
      </w:pPr>
      <w:r>
        <w:rPr>
          <w:szCs w:val="24"/>
        </w:rPr>
        <w:t>3.6. skelbia Savivaldybės tarybos posėdžių darbotvarkes interneto svetainėje;</w:t>
      </w:r>
    </w:p>
    <w:p w14:paraId="06D041A0" w14:textId="090A1F11" w:rsidR="00607A60" w:rsidRDefault="00607A60" w:rsidP="00341348">
      <w:pPr>
        <w:tabs>
          <w:tab w:val="left" w:pos="1134"/>
          <w:tab w:val="left" w:pos="1276"/>
        </w:tabs>
        <w:spacing w:line="360" w:lineRule="auto"/>
        <w:ind w:firstLine="1134"/>
        <w:jc w:val="both"/>
        <w:rPr>
          <w:szCs w:val="24"/>
        </w:rPr>
      </w:pPr>
      <w:r>
        <w:rPr>
          <w:szCs w:val="24"/>
        </w:rPr>
        <w:t>3.7. teikia pasiūlymus dėl posėdžių transliavimo tobulinimo</w:t>
      </w:r>
      <w:r w:rsidR="002E6045">
        <w:rPr>
          <w:szCs w:val="24"/>
        </w:rPr>
        <w:t>.</w:t>
      </w:r>
    </w:p>
    <w:p w14:paraId="0190A887" w14:textId="77777777" w:rsidR="00607A60" w:rsidRDefault="00607A60" w:rsidP="00341348">
      <w:pPr>
        <w:tabs>
          <w:tab w:val="left" w:pos="1134"/>
          <w:tab w:val="left" w:pos="1276"/>
        </w:tabs>
        <w:spacing w:line="360" w:lineRule="auto"/>
        <w:ind w:firstLine="1134"/>
        <w:jc w:val="both"/>
        <w:rPr>
          <w:szCs w:val="24"/>
        </w:rPr>
      </w:pPr>
      <w:r>
        <w:rPr>
          <w:szCs w:val="24"/>
        </w:rPr>
        <w:t>4. Organizacinės Savivaldybės tarybos posėdžių transliavimo priemonės:</w:t>
      </w:r>
    </w:p>
    <w:p w14:paraId="259DECA1" w14:textId="77777777" w:rsidR="00607A60" w:rsidRDefault="00607A60" w:rsidP="00341348">
      <w:pPr>
        <w:tabs>
          <w:tab w:val="left" w:pos="1134"/>
          <w:tab w:val="left" w:pos="1276"/>
        </w:tabs>
        <w:spacing w:line="360" w:lineRule="auto"/>
        <w:ind w:firstLine="1134"/>
        <w:jc w:val="both"/>
        <w:rPr>
          <w:szCs w:val="24"/>
        </w:rPr>
      </w:pPr>
      <w:r>
        <w:rPr>
          <w:szCs w:val="24"/>
        </w:rPr>
        <w:t>4.1. patalpoje, kurioje vyksta Savivaldybės tarybos posėdis, ir prie įėjimo į ją turi būti užrašas, informuojantis posėdžio dalyvius apie posėdžio metu daromą vaizdo ir garso įrašą;</w:t>
      </w:r>
    </w:p>
    <w:p w14:paraId="368BAF10" w14:textId="77777777" w:rsidR="00607A60" w:rsidRDefault="00607A60" w:rsidP="00341348">
      <w:pPr>
        <w:tabs>
          <w:tab w:val="left" w:pos="1134"/>
          <w:tab w:val="left" w:pos="1276"/>
        </w:tabs>
        <w:spacing w:line="360" w:lineRule="auto"/>
        <w:ind w:firstLine="1134"/>
        <w:jc w:val="both"/>
        <w:rPr>
          <w:szCs w:val="24"/>
        </w:rPr>
      </w:pPr>
      <w:r>
        <w:rPr>
          <w:szCs w:val="24"/>
        </w:rPr>
        <w:t>4.2. Savivaldybės tarybos posėdžio vaizdo ir garso įrašas daromas nuo posėdžio pradžios, posėdžio pirmininkui paskelbus posėdžio pradžią;</w:t>
      </w:r>
    </w:p>
    <w:p w14:paraId="27C7BE3C" w14:textId="38785B98" w:rsidR="00607A60" w:rsidRDefault="00607A60" w:rsidP="00341348">
      <w:pPr>
        <w:tabs>
          <w:tab w:val="left" w:pos="1134"/>
          <w:tab w:val="left" w:pos="1276"/>
        </w:tabs>
        <w:spacing w:line="360" w:lineRule="auto"/>
        <w:ind w:firstLine="1134"/>
        <w:jc w:val="both"/>
        <w:rPr>
          <w:szCs w:val="24"/>
        </w:rPr>
      </w:pPr>
      <w:r>
        <w:rPr>
          <w:szCs w:val="24"/>
        </w:rPr>
        <w:t>4.3. Savivaldybės tarybos posėdžio pertraukos metu vaizdo ir garso įrašai nedaromi;</w:t>
      </w:r>
    </w:p>
    <w:p w14:paraId="34D9D59F" w14:textId="36BE5D87" w:rsidR="00607A60" w:rsidRDefault="00607A60" w:rsidP="00341348">
      <w:pPr>
        <w:tabs>
          <w:tab w:val="left" w:pos="1134"/>
          <w:tab w:val="left" w:pos="1276"/>
        </w:tabs>
        <w:spacing w:line="360" w:lineRule="auto"/>
        <w:ind w:firstLine="1134"/>
        <w:jc w:val="both"/>
        <w:rPr>
          <w:szCs w:val="24"/>
        </w:rPr>
      </w:pPr>
      <w:r>
        <w:rPr>
          <w:szCs w:val="24"/>
        </w:rPr>
        <w:t xml:space="preserve">4.4. </w:t>
      </w:r>
      <w:r w:rsidR="003B64CC" w:rsidRPr="003B64CC">
        <w:rPr>
          <w:szCs w:val="24"/>
        </w:rPr>
        <w:t xml:space="preserve">Savivaldybės tarybos </w:t>
      </w:r>
      <w:r>
        <w:rPr>
          <w:szCs w:val="24"/>
        </w:rPr>
        <w:t>posėdžio pirmininkui paskelbus posėdžio pabaigą, užbaigiama tiesioginė vaizdo transliacija ir sustabdomas vaizdo ir garso įrašas;</w:t>
      </w:r>
    </w:p>
    <w:p w14:paraId="23E4F5BA" w14:textId="3B341225" w:rsidR="00607A60" w:rsidRDefault="00607A60" w:rsidP="00341348">
      <w:pPr>
        <w:tabs>
          <w:tab w:val="left" w:pos="1134"/>
          <w:tab w:val="left" w:pos="1276"/>
        </w:tabs>
        <w:spacing w:line="360" w:lineRule="auto"/>
        <w:ind w:firstLine="1134"/>
        <w:jc w:val="both"/>
        <w:rPr>
          <w:szCs w:val="24"/>
        </w:rPr>
      </w:pPr>
      <w:r>
        <w:rPr>
          <w:szCs w:val="24"/>
        </w:rPr>
        <w:t xml:space="preserve">4.5. Savivaldybės tarybos posėdžio archyvinė vaizdo ir garso medžiaga skelbiama Savivaldybės interneto svetainėje </w:t>
      </w:r>
      <w:hyperlink r:id="rId14" w:history="1">
        <w:r w:rsidR="002E6045" w:rsidRPr="00F60A14">
          <w:rPr>
            <w:rStyle w:val="Hipersaitas"/>
            <w:szCs w:val="24"/>
          </w:rPr>
          <w:t>www.lazdijai.lt</w:t>
        </w:r>
      </w:hyperlink>
      <w:r w:rsidR="002E6045">
        <w:rPr>
          <w:szCs w:val="24"/>
        </w:rPr>
        <w:t>;</w:t>
      </w:r>
    </w:p>
    <w:p w14:paraId="04096217" w14:textId="3023F71E" w:rsidR="00607A60" w:rsidRDefault="00607A60" w:rsidP="00341348">
      <w:pPr>
        <w:tabs>
          <w:tab w:val="left" w:pos="1134"/>
          <w:tab w:val="left" w:pos="1276"/>
        </w:tabs>
        <w:spacing w:line="360" w:lineRule="auto"/>
        <w:ind w:firstLine="1134"/>
        <w:jc w:val="both"/>
        <w:rPr>
          <w:szCs w:val="24"/>
        </w:rPr>
      </w:pPr>
      <w:r>
        <w:rPr>
          <w:szCs w:val="24"/>
        </w:rPr>
        <w:t>4.</w:t>
      </w:r>
      <w:r w:rsidR="00AB3E35">
        <w:rPr>
          <w:szCs w:val="24"/>
        </w:rPr>
        <w:t>6</w:t>
      </w:r>
      <w:r>
        <w:rPr>
          <w:szCs w:val="24"/>
        </w:rPr>
        <w:t xml:space="preserve">. tiesiogiai transliuota vaizdo ir garso medžiaga, autentiška, papildyta duomenimis archyvavimui, saugoma posėdžių transliavimo įrašų archyve („Tarybos posėdžių transliacija“), </w:t>
      </w:r>
      <w:r>
        <w:rPr>
          <w:bCs/>
          <w:szCs w:val="24"/>
        </w:rPr>
        <w:t xml:space="preserve">o </w:t>
      </w:r>
      <w:r>
        <w:rPr>
          <w:szCs w:val="24"/>
        </w:rPr>
        <w:t xml:space="preserve">jos </w:t>
      </w:r>
      <w:r>
        <w:rPr>
          <w:bCs/>
          <w:szCs w:val="24"/>
        </w:rPr>
        <w:t>kopija (ar dalis kopijos)</w:t>
      </w:r>
      <w:r>
        <w:rPr>
          <w:b/>
          <w:bCs/>
          <w:szCs w:val="24"/>
        </w:rPr>
        <w:t xml:space="preserve"> </w:t>
      </w:r>
      <w:r>
        <w:rPr>
          <w:szCs w:val="24"/>
        </w:rPr>
        <w:t xml:space="preserve">gali būti modifikuota (retušuota, ištrinta ar pan.) Administracijos direktoriaus </w:t>
      </w:r>
      <w:r w:rsidR="00E129E3">
        <w:rPr>
          <w:szCs w:val="24"/>
        </w:rPr>
        <w:t>nurodymu</w:t>
      </w:r>
      <w:r>
        <w:rPr>
          <w:szCs w:val="24"/>
        </w:rPr>
        <w:t>:</w:t>
      </w:r>
    </w:p>
    <w:p w14:paraId="7704D149" w14:textId="4D51AE3A" w:rsidR="00607A60" w:rsidRDefault="00607A60" w:rsidP="00341348">
      <w:pPr>
        <w:tabs>
          <w:tab w:val="left" w:pos="1134"/>
        </w:tabs>
        <w:spacing w:line="360" w:lineRule="auto"/>
        <w:ind w:firstLine="1134"/>
        <w:jc w:val="both"/>
        <w:rPr>
          <w:szCs w:val="24"/>
        </w:rPr>
      </w:pPr>
      <w:r>
        <w:rPr>
          <w:szCs w:val="24"/>
        </w:rPr>
        <w:t>4.</w:t>
      </w:r>
      <w:r w:rsidR="00AB3E35">
        <w:rPr>
          <w:szCs w:val="24"/>
        </w:rPr>
        <w:t>6</w:t>
      </w:r>
      <w:r>
        <w:rPr>
          <w:szCs w:val="24"/>
        </w:rPr>
        <w:t xml:space="preserve">.1. jeigu tiesioginio vaizdo ir garso transliavimo metu buvo paviešinti asmens duomenys </w:t>
      </w:r>
      <w:r w:rsidR="002E6045">
        <w:rPr>
          <w:szCs w:val="24"/>
        </w:rPr>
        <w:t>ir</w:t>
      </w:r>
      <w:r>
        <w:rPr>
          <w:szCs w:val="24"/>
        </w:rPr>
        <w:t xml:space="preserve"> tai prieštarauja Lietuvos Respublikos asmens duomenų teisinės apsaugos įstatymui ir kitiems asmens duomenų tvarkymą reglamentuojantiems teisės aktams</w:t>
      </w:r>
      <w:r w:rsidR="002E6045">
        <w:rPr>
          <w:szCs w:val="24"/>
        </w:rPr>
        <w:t>;</w:t>
      </w:r>
    </w:p>
    <w:p w14:paraId="0EDDE1EC" w14:textId="479434F2" w:rsidR="00607A60" w:rsidRPr="00E129E3" w:rsidRDefault="00607A60" w:rsidP="00341348">
      <w:pPr>
        <w:tabs>
          <w:tab w:val="left" w:pos="1134"/>
        </w:tabs>
        <w:spacing w:line="360" w:lineRule="auto"/>
        <w:ind w:firstLine="1134"/>
        <w:jc w:val="both"/>
        <w:rPr>
          <w:szCs w:val="24"/>
        </w:rPr>
      </w:pPr>
      <w:r w:rsidRPr="00E129E3">
        <w:rPr>
          <w:szCs w:val="24"/>
        </w:rPr>
        <w:t>4.</w:t>
      </w:r>
      <w:r w:rsidR="00AB3E35" w:rsidRPr="00E129E3">
        <w:rPr>
          <w:szCs w:val="24"/>
        </w:rPr>
        <w:t>6</w:t>
      </w:r>
      <w:r w:rsidRPr="00E129E3">
        <w:rPr>
          <w:szCs w:val="24"/>
        </w:rPr>
        <w:t>.2. jeigu tiesioginio vaizdo ir garso transliavimo metu posėdžio dalyvių veiksmai posėdžio metu pažeidžia viešąją tvarką, visuomenės rimtį, prieštarauja visuomenės moralei ar kelia grėsmę aplinkiniams;</w:t>
      </w:r>
    </w:p>
    <w:p w14:paraId="599FEE14" w14:textId="517EE4D9" w:rsidR="00E129E3" w:rsidRPr="00E129E3" w:rsidRDefault="00607A60" w:rsidP="00341348">
      <w:pPr>
        <w:tabs>
          <w:tab w:val="left" w:pos="1134"/>
        </w:tabs>
        <w:spacing w:line="360" w:lineRule="auto"/>
        <w:ind w:firstLine="1134"/>
        <w:jc w:val="both"/>
        <w:rPr>
          <w:szCs w:val="24"/>
        </w:rPr>
      </w:pPr>
      <w:r w:rsidRPr="00E129E3">
        <w:rPr>
          <w:szCs w:val="24"/>
        </w:rPr>
        <w:t>4.</w:t>
      </w:r>
      <w:r w:rsidR="00AB3E35" w:rsidRPr="00E129E3">
        <w:rPr>
          <w:szCs w:val="24"/>
        </w:rPr>
        <w:t>7</w:t>
      </w:r>
      <w:r w:rsidRPr="00E129E3">
        <w:rPr>
          <w:szCs w:val="24"/>
        </w:rPr>
        <w:t xml:space="preserve">. </w:t>
      </w:r>
      <w:r w:rsidR="00F92607">
        <w:rPr>
          <w:szCs w:val="24"/>
        </w:rPr>
        <w:t>k</w:t>
      </w:r>
      <w:r w:rsidR="00E129E3" w:rsidRPr="00E129E3">
        <w:rPr>
          <w:szCs w:val="24"/>
          <w:lang w:eastAsia="lt-LT"/>
        </w:rPr>
        <w:t xml:space="preserve">ai posėdyje svarstomas su valstybės, tarnybos ar komercine paslaptimi susijęs klausimas, savivaldybės taryba gali nuspręsti jį nagrinėti uždarame posėdyje. </w:t>
      </w:r>
      <w:r w:rsidR="00EA2FF7">
        <w:rPr>
          <w:szCs w:val="24"/>
          <w:lang w:eastAsia="lt-LT"/>
        </w:rPr>
        <w:t>Es</w:t>
      </w:r>
      <w:r w:rsidRPr="00E129E3">
        <w:rPr>
          <w:szCs w:val="24"/>
        </w:rPr>
        <w:t>ant uždaram Savivaldybės tarybos posėdžiui</w:t>
      </w:r>
      <w:r w:rsidR="00236BDF">
        <w:rPr>
          <w:szCs w:val="24"/>
        </w:rPr>
        <w:t xml:space="preserve"> </w:t>
      </w:r>
      <w:r w:rsidR="00236BDF" w:rsidRPr="00E129E3">
        <w:rPr>
          <w:color w:val="000000"/>
          <w:szCs w:val="24"/>
          <w:lang w:eastAsia="lt-LT"/>
        </w:rPr>
        <w:t>posėdžių garso ir vaizdo įrašai nedaromi</w:t>
      </w:r>
      <w:r w:rsidR="00F92607">
        <w:rPr>
          <w:color w:val="000000"/>
          <w:szCs w:val="24"/>
          <w:lang w:eastAsia="lt-LT"/>
        </w:rPr>
        <w:t>;</w:t>
      </w:r>
    </w:p>
    <w:p w14:paraId="7130CCB5" w14:textId="237B4258" w:rsidR="00607A60" w:rsidRPr="00E129E3" w:rsidRDefault="00E129E3" w:rsidP="00341348">
      <w:pPr>
        <w:tabs>
          <w:tab w:val="left" w:pos="1134"/>
        </w:tabs>
        <w:spacing w:line="360" w:lineRule="auto"/>
        <w:ind w:firstLine="1134"/>
        <w:jc w:val="both"/>
        <w:rPr>
          <w:szCs w:val="24"/>
        </w:rPr>
      </w:pPr>
      <w:r w:rsidRPr="00E129E3">
        <w:rPr>
          <w:szCs w:val="24"/>
        </w:rPr>
        <w:t xml:space="preserve">4.8. </w:t>
      </w:r>
      <w:r w:rsidR="00F92607">
        <w:rPr>
          <w:szCs w:val="24"/>
        </w:rPr>
        <w:t>s</w:t>
      </w:r>
      <w:r w:rsidRPr="00E129E3">
        <w:rPr>
          <w:color w:val="000000"/>
          <w:szCs w:val="24"/>
          <w:lang w:eastAsia="lt-LT"/>
        </w:rPr>
        <w:t xml:space="preserve">varstant valstybės, tarnybos, komercinę paslaptį sudarančią, su asmens duomenimis, kurių viešinimas neatitiktų 2016 m. balandžio 27 d. Europos Parlamento ir Tarybos reglamento (ES) 2016/679 dėl fizinių asmenų apsaugos tvarkant asmens duomenis ir dėl laisvo tokių duomenų judėjimo ir kuriuo panaikinama Direktyva 95/46/EB (Bendrasis duomenų apsaugos reglamentas) </w:t>
      </w:r>
      <w:r w:rsidRPr="00E129E3">
        <w:rPr>
          <w:color w:val="000000"/>
          <w:szCs w:val="24"/>
          <w:lang w:eastAsia="lt-LT"/>
        </w:rPr>
        <w:lastRenderedPageBreak/>
        <w:t>(toliau – Reglamentas (ES) 2016/679) reikalavimų, susijusią informaciją ir (ar) teisės aktų, kuriuose yra valstybės, tarnybos, komercinę paslaptį sudarančios, su asmens duomenimis, kurių viešinimas neatitiktų Reglamento (ES) 2016/679 reikalavimų, susijusios informacijos, projektus, posėdžių garso ir vaizdo įrašai nedaromi</w:t>
      </w:r>
      <w:r w:rsidR="00F92607">
        <w:rPr>
          <w:color w:val="000000"/>
          <w:szCs w:val="24"/>
          <w:lang w:eastAsia="lt-LT"/>
        </w:rPr>
        <w:t>;</w:t>
      </w:r>
    </w:p>
    <w:p w14:paraId="782A41DF" w14:textId="6B701453" w:rsidR="00607A60" w:rsidRPr="00E129E3" w:rsidRDefault="00607A60" w:rsidP="00341348">
      <w:pPr>
        <w:tabs>
          <w:tab w:val="left" w:pos="1134"/>
        </w:tabs>
        <w:spacing w:line="360" w:lineRule="auto"/>
        <w:ind w:firstLine="1134"/>
        <w:jc w:val="both"/>
        <w:rPr>
          <w:szCs w:val="24"/>
        </w:rPr>
      </w:pPr>
      <w:r w:rsidRPr="00E129E3">
        <w:rPr>
          <w:szCs w:val="24"/>
        </w:rPr>
        <w:t>4.</w:t>
      </w:r>
      <w:r w:rsidR="00E129E3" w:rsidRPr="00E129E3">
        <w:rPr>
          <w:szCs w:val="24"/>
        </w:rPr>
        <w:t>9</w:t>
      </w:r>
      <w:r w:rsidRPr="00E129E3">
        <w:rPr>
          <w:szCs w:val="24"/>
        </w:rPr>
        <w:t xml:space="preserve">. Savivaldybės tarybos posėdžių archyvinė vaizdo ir garso medžiaga saugoma 10 metų Savivaldybės serveryje </w:t>
      </w:r>
      <w:r w:rsidR="00AB3E35" w:rsidRPr="00E129E3">
        <w:rPr>
          <w:szCs w:val="24"/>
        </w:rPr>
        <w:t>arba</w:t>
      </w:r>
      <w:r w:rsidRPr="00E129E3">
        <w:rPr>
          <w:szCs w:val="24"/>
        </w:rPr>
        <w:t xml:space="preserve"> kitose laikmenose.</w:t>
      </w:r>
    </w:p>
    <w:p w14:paraId="69CCEE6A" w14:textId="77777777" w:rsidR="00607A60" w:rsidRDefault="00607A60" w:rsidP="00341348">
      <w:pPr>
        <w:tabs>
          <w:tab w:val="left" w:pos="1134"/>
        </w:tabs>
        <w:spacing w:line="360" w:lineRule="auto"/>
        <w:jc w:val="both"/>
        <w:rPr>
          <w:szCs w:val="24"/>
        </w:rPr>
      </w:pPr>
    </w:p>
    <w:p w14:paraId="75E3430E" w14:textId="77777777" w:rsidR="00607A60" w:rsidRDefault="00607A60" w:rsidP="00341348">
      <w:pPr>
        <w:tabs>
          <w:tab w:val="left" w:pos="851"/>
        </w:tabs>
        <w:spacing w:line="360" w:lineRule="auto"/>
        <w:jc w:val="center"/>
        <w:rPr>
          <w:b/>
          <w:szCs w:val="24"/>
        </w:rPr>
      </w:pPr>
      <w:r>
        <w:rPr>
          <w:b/>
          <w:szCs w:val="24"/>
        </w:rPr>
        <w:t>III SKYRIUS</w:t>
      </w:r>
    </w:p>
    <w:p w14:paraId="2A90552A" w14:textId="77777777" w:rsidR="00607A60" w:rsidRDefault="00607A60" w:rsidP="002E6045">
      <w:pPr>
        <w:tabs>
          <w:tab w:val="left" w:pos="851"/>
        </w:tabs>
        <w:spacing w:line="276" w:lineRule="auto"/>
        <w:jc w:val="center"/>
        <w:rPr>
          <w:b/>
          <w:strike/>
          <w:szCs w:val="24"/>
        </w:rPr>
      </w:pPr>
      <w:r>
        <w:rPr>
          <w:b/>
          <w:szCs w:val="24"/>
        </w:rPr>
        <w:t>SAVIVALDYBĖS TARYBOS POSĖDŽIŲ VAIZDO IR GARSO ĮRAŠŲ DUOMENŲ SĄRAŠAS</w:t>
      </w:r>
    </w:p>
    <w:p w14:paraId="7E200771" w14:textId="77777777" w:rsidR="00607A60" w:rsidRDefault="00607A60" w:rsidP="00341348">
      <w:pPr>
        <w:tabs>
          <w:tab w:val="left" w:pos="851"/>
        </w:tabs>
        <w:spacing w:line="360" w:lineRule="auto"/>
        <w:jc w:val="center"/>
        <w:rPr>
          <w:b/>
          <w:szCs w:val="24"/>
        </w:rPr>
      </w:pPr>
    </w:p>
    <w:p w14:paraId="4C143D89" w14:textId="6B4DCAD2" w:rsidR="00607A60" w:rsidRDefault="00AB3E35" w:rsidP="00341348">
      <w:pPr>
        <w:tabs>
          <w:tab w:val="left" w:pos="1276"/>
        </w:tabs>
        <w:spacing w:line="360" w:lineRule="auto"/>
        <w:ind w:firstLine="1276"/>
        <w:jc w:val="both"/>
        <w:rPr>
          <w:szCs w:val="24"/>
        </w:rPr>
      </w:pPr>
      <w:r>
        <w:rPr>
          <w:szCs w:val="24"/>
        </w:rPr>
        <w:t>5</w:t>
      </w:r>
      <w:r w:rsidR="00607A60">
        <w:rPr>
          <w:szCs w:val="24"/>
        </w:rPr>
        <w:t>. Savivaldybės interneto svetainėje skelbiamas Savivaldybės tarybos posėdžių vaizdo ir garso įrašų duomenų sąrašas:</w:t>
      </w:r>
    </w:p>
    <w:p w14:paraId="3F8985BD" w14:textId="756A26D4" w:rsidR="00607A60" w:rsidRDefault="00AB3E35" w:rsidP="00341348">
      <w:pPr>
        <w:tabs>
          <w:tab w:val="left" w:pos="1276"/>
        </w:tabs>
        <w:spacing w:line="360" w:lineRule="auto"/>
        <w:ind w:firstLine="1276"/>
        <w:jc w:val="both"/>
        <w:rPr>
          <w:szCs w:val="24"/>
        </w:rPr>
      </w:pPr>
      <w:r>
        <w:rPr>
          <w:szCs w:val="24"/>
        </w:rPr>
        <w:t>5</w:t>
      </w:r>
      <w:r w:rsidR="00607A60">
        <w:rPr>
          <w:szCs w:val="24"/>
        </w:rPr>
        <w:t>.1. vaizdo ir garso medžiagos transliavimo įrašų duomenys:</w:t>
      </w:r>
    </w:p>
    <w:p w14:paraId="19DC7CC1" w14:textId="07C03FE3" w:rsidR="00607A60" w:rsidRDefault="00AB3E35" w:rsidP="00341348">
      <w:pPr>
        <w:tabs>
          <w:tab w:val="left" w:pos="1276"/>
        </w:tabs>
        <w:spacing w:line="360" w:lineRule="auto"/>
        <w:ind w:firstLine="1276"/>
        <w:jc w:val="both"/>
        <w:rPr>
          <w:szCs w:val="24"/>
        </w:rPr>
      </w:pPr>
      <w:r>
        <w:rPr>
          <w:szCs w:val="24"/>
        </w:rPr>
        <w:t>5</w:t>
      </w:r>
      <w:r w:rsidR="00607A60">
        <w:rPr>
          <w:szCs w:val="24"/>
        </w:rPr>
        <w:t>.1.1. transliuojama vaizdo ir garso medžiaga elektroninių (skaitmeninių) duomenų pavidalu;</w:t>
      </w:r>
    </w:p>
    <w:p w14:paraId="3AAAAA77" w14:textId="6D861B37" w:rsidR="00607A60" w:rsidRDefault="00AB3E35" w:rsidP="00341348">
      <w:pPr>
        <w:tabs>
          <w:tab w:val="left" w:pos="1276"/>
        </w:tabs>
        <w:spacing w:line="360" w:lineRule="auto"/>
        <w:ind w:firstLine="1276"/>
        <w:jc w:val="both"/>
        <w:rPr>
          <w:szCs w:val="24"/>
        </w:rPr>
      </w:pPr>
      <w:r>
        <w:rPr>
          <w:szCs w:val="24"/>
        </w:rPr>
        <w:t>5</w:t>
      </w:r>
      <w:r w:rsidR="00607A60">
        <w:rPr>
          <w:szCs w:val="24"/>
        </w:rPr>
        <w:t>.1.2. posėdžio eiga, darbotvarkė ir dalyviai;</w:t>
      </w:r>
    </w:p>
    <w:p w14:paraId="405A7378" w14:textId="19829481" w:rsidR="00607A60" w:rsidRDefault="002E6045" w:rsidP="00341348">
      <w:pPr>
        <w:tabs>
          <w:tab w:val="left" w:pos="1276"/>
        </w:tabs>
        <w:spacing w:line="360" w:lineRule="auto"/>
        <w:ind w:firstLine="1276"/>
        <w:jc w:val="both"/>
        <w:rPr>
          <w:szCs w:val="24"/>
        </w:rPr>
      </w:pPr>
      <w:r>
        <w:rPr>
          <w:szCs w:val="24"/>
        </w:rPr>
        <w:t>5</w:t>
      </w:r>
      <w:r w:rsidR="00607A60">
        <w:rPr>
          <w:szCs w:val="24"/>
        </w:rPr>
        <w:t>.1.3. svarstomų darbotvarkės klausimų, pasisakančių Savivaldybės tarybos narių sąrašas, balsavimo rezultatai;</w:t>
      </w:r>
    </w:p>
    <w:p w14:paraId="690C8D12" w14:textId="67AF311C" w:rsidR="00607A60" w:rsidRDefault="002E6045" w:rsidP="00341348">
      <w:pPr>
        <w:tabs>
          <w:tab w:val="left" w:pos="1276"/>
        </w:tabs>
        <w:spacing w:line="360" w:lineRule="auto"/>
        <w:ind w:firstLine="1276"/>
        <w:jc w:val="both"/>
        <w:rPr>
          <w:szCs w:val="24"/>
        </w:rPr>
      </w:pPr>
      <w:r>
        <w:rPr>
          <w:szCs w:val="24"/>
        </w:rPr>
        <w:t>5</w:t>
      </w:r>
      <w:r w:rsidR="00607A60">
        <w:rPr>
          <w:szCs w:val="24"/>
        </w:rPr>
        <w:t>.1.4. svarstomas darbotvarkės klausimas, pasisakantis Savivaldybės tarybos narys ir</w:t>
      </w:r>
      <w:r>
        <w:rPr>
          <w:szCs w:val="24"/>
        </w:rPr>
        <w:t xml:space="preserve">     (</w:t>
      </w:r>
      <w:r w:rsidR="00607A60">
        <w:rPr>
          <w:szCs w:val="24"/>
        </w:rPr>
        <w:t>arba</w:t>
      </w:r>
      <w:r>
        <w:rPr>
          <w:szCs w:val="24"/>
        </w:rPr>
        <w:t>)</w:t>
      </w:r>
      <w:r w:rsidR="00607A60">
        <w:rPr>
          <w:szCs w:val="24"/>
        </w:rPr>
        <w:t xml:space="preserve"> klausimo pranešėjas;</w:t>
      </w:r>
    </w:p>
    <w:p w14:paraId="218CDA83" w14:textId="4B6FC3D5" w:rsidR="00607A60" w:rsidRDefault="002E6045" w:rsidP="00341348">
      <w:pPr>
        <w:tabs>
          <w:tab w:val="left" w:pos="1276"/>
        </w:tabs>
        <w:spacing w:line="360" w:lineRule="auto"/>
        <w:ind w:firstLine="1276"/>
        <w:jc w:val="both"/>
        <w:rPr>
          <w:szCs w:val="24"/>
        </w:rPr>
      </w:pPr>
      <w:r>
        <w:rPr>
          <w:szCs w:val="24"/>
        </w:rPr>
        <w:t>5</w:t>
      </w:r>
      <w:r w:rsidR="00607A60">
        <w:rPr>
          <w:szCs w:val="24"/>
        </w:rPr>
        <w:t>.1.5. transliuojamos vaizdo ir garso medžiagos pavadinimas (posėdžio data ir įrašo pradžios laikas);</w:t>
      </w:r>
    </w:p>
    <w:p w14:paraId="33A78771" w14:textId="5B6A7536" w:rsidR="00607A60" w:rsidRDefault="002E6045" w:rsidP="00341348">
      <w:pPr>
        <w:tabs>
          <w:tab w:val="left" w:pos="1276"/>
        </w:tabs>
        <w:spacing w:line="360" w:lineRule="auto"/>
        <w:ind w:firstLine="1276"/>
        <w:jc w:val="both"/>
        <w:rPr>
          <w:szCs w:val="24"/>
        </w:rPr>
      </w:pPr>
      <w:r>
        <w:rPr>
          <w:szCs w:val="24"/>
        </w:rPr>
        <w:t>5</w:t>
      </w:r>
      <w:r w:rsidR="00607A60">
        <w:rPr>
          <w:szCs w:val="24"/>
        </w:rPr>
        <w:t>.2. archyvinės vaizdo ir garso medžiagos, parengtos transliuoti, įrašų duomenys:</w:t>
      </w:r>
    </w:p>
    <w:p w14:paraId="3D03C834" w14:textId="397F0CC5" w:rsidR="00607A60" w:rsidRDefault="002E6045" w:rsidP="00341348">
      <w:pPr>
        <w:tabs>
          <w:tab w:val="left" w:pos="1276"/>
        </w:tabs>
        <w:spacing w:line="360" w:lineRule="auto"/>
        <w:ind w:firstLine="1276"/>
        <w:jc w:val="both"/>
        <w:rPr>
          <w:szCs w:val="24"/>
        </w:rPr>
      </w:pPr>
      <w:r>
        <w:rPr>
          <w:szCs w:val="24"/>
        </w:rPr>
        <w:t>5</w:t>
      </w:r>
      <w:r w:rsidR="00607A60">
        <w:rPr>
          <w:szCs w:val="24"/>
        </w:rPr>
        <w:t>.2.1. vaizdo ir garso medžiagos pavadinimas (posėdžio data, pavadinimas ir įrašo pradžios laikas);</w:t>
      </w:r>
    </w:p>
    <w:p w14:paraId="552437AD" w14:textId="25999497" w:rsidR="00607A60" w:rsidRDefault="002E6045" w:rsidP="00341348">
      <w:pPr>
        <w:tabs>
          <w:tab w:val="left" w:pos="1276"/>
        </w:tabs>
        <w:spacing w:line="360" w:lineRule="auto"/>
        <w:ind w:firstLine="1276"/>
        <w:jc w:val="both"/>
        <w:rPr>
          <w:szCs w:val="24"/>
        </w:rPr>
      </w:pPr>
      <w:r>
        <w:rPr>
          <w:szCs w:val="24"/>
        </w:rPr>
        <w:t>5</w:t>
      </w:r>
      <w:r w:rsidR="00607A60">
        <w:rPr>
          <w:szCs w:val="24"/>
        </w:rPr>
        <w:t>.2.2. posėdžio darbotvarkės klausimas, pasisakiusiųjų šiuo klausimu sąrašas ir balsavimo rezultatai;</w:t>
      </w:r>
    </w:p>
    <w:p w14:paraId="6978B7F2" w14:textId="106BEF17" w:rsidR="00607A60" w:rsidRDefault="002E6045" w:rsidP="00341348">
      <w:pPr>
        <w:tabs>
          <w:tab w:val="left" w:pos="1276"/>
        </w:tabs>
        <w:spacing w:line="360" w:lineRule="auto"/>
        <w:ind w:firstLine="1276"/>
        <w:jc w:val="both"/>
        <w:rPr>
          <w:szCs w:val="24"/>
        </w:rPr>
      </w:pPr>
      <w:r>
        <w:rPr>
          <w:szCs w:val="24"/>
        </w:rPr>
        <w:t>5</w:t>
      </w:r>
      <w:r w:rsidR="00607A60">
        <w:rPr>
          <w:szCs w:val="24"/>
        </w:rPr>
        <w:t>.2.3. vaizdo ir garso medžiagos trukmė</w:t>
      </w:r>
      <w:r>
        <w:rPr>
          <w:szCs w:val="24"/>
        </w:rPr>
        <w:t>.</w:t>
      </w:r>
    </w:p>
    <w:p w14:paraId="676CE712" w14:textId="77777777" w:rsidR="00EA2FF7" w:rsidRDefault="00EA2FF7" w:rsidP="00341348">
      <w:pPr>
        <w:tabs>
          <w:tab w:val="left" w:pos="1276"/>
        </w:tabs>
        <w:spacing w:line="360" w:lineRule="auto"/>
        <w:jc w:val="both"/>
        <w:rPr>
          <w:szCs w:val="24"/>
        </w:rPr>
      </w:pPr>
    </w:p>
    <w:p w14:paraId="7429C9AD" w14:textId="77777777" w:rsidR="00607A60" w:rsidRDefault="00607A60" w:rsidP="002E6045">
      <w:pPr>
        <w:tabs>
          <w:tab w:val="left" w:pos="851"/>
        </w:tabs>
        <w:spacing w:line="276" w:lineRule="auto"/>
        <w:jc w:val="center"/>
        <w:rPr>
          <w:b/>
          <w:szCs w:val="24"/>
        </w:rPr>
      </w:pPr>
      <w:r>
        <w:rPr>
          <w:b/>
          <w:szCs w:val="24"/>
        </w:rPr>
        <w:t>IV SKYRIUS</w:t>
      </w:r>
    </w:p>
    <w:p w14:paraId="022AE16C" w14:textId="77777777" w:rsidR="00607A60" w:rsidRDefault="00607A60" w:rsidP="002E6045">
      <w:pPr>
        <w:tabs>
          <w:tab w:val="left" w:pos="851"/>
        </w:tabs>
        <w:spacing w:line="276" w:lineRule="auto"/>
        <w:jc w:val="center"/>
        <w:rPr>
          <w:b/>
          <w:szCs w:val="24"/>
        </w:rPr>
      </w:pPr>
      <w:r>
        <w:rPr>
          <w:b/>
          <w:szCs w:val="24"/>
        </w:rPr>
        <w:t>BAIGIAMOSIOS NUOSTATOS</w:t>
      </w:r>
    </w:p>
    <w:p w14:paraId="42168B2E" w14:textId="77777777" w:rsidR="00607A60" w:rsidRDefault="00607A60" w:rsidP="00341348">
      <w:pPr>
        <w:tabs>
          <w:tab w:val="left" w:pos="851"/>
        </w:tabs>
        <w:spacing w:line="360" w:lineRule="auto"/>
        <w:jc w:val="center"/>
        <w:rPr>
          <w:b/>
          <w:szCs w:val="24"/>
        </w:rPr>
      </w:pPr>
    </w:p>
    <w:p w14:paraId="1CEE11BC" w14:textId="0B0BDE76" w:rsidR="00607A60" w:rsidRDefault="002E6045" w:rsidP="00341348">
      <w:pPr>
        <w:tabs>
          <w:tab w:val="left" w:pos="851"/>
        </w:tabs>
        <w:spacing w:line="360" w:lineRule="auto"/>
        <w:ind w:firstLine="1440"/>
        <w:jc w:val="both"/>
        <w:rPr>
          <w:szCs w:val="24"/>
        </w:rPr>
      </w:pPr>
      <w:r>
        <w:rPr>
          <w:szCs w:val="24"/>
        </w:rPr>
        <w:t>6</w:t>
      </w:r>
      <w:r w:rsidR="00607A60">
        <w:rPr>
          <w:szCs w:val="24"/>
        </w:rPr>
        <w:t xml:space="preserve">. Susiklosčius nenugalimos jėgos </w:t>
      </w:r>
      <w:r w:rsidR="00607A60">
        <w:rPr>
          <w:i/>
          <w:szCs w:val="24"/>
        </w:rPr>
        <w:t>(force majeure)</w:t>
      </w:r>
      <w:r w:rsidR="00607A60">
        <w:rPr>
          <w:szCs w:val="24"/>
        </w:rPr>
        <w:t xml:space="preserve"> aplinkybėms, dėl kurių Savivaldybės tarybos posėdžių tiesioginis transliavimas tampa negalimas, sudaroma galimybė visuomenei Savivaldybės interneto svetainėje susipažinti su Tarybos posėdžio protokolu ir balsavimo rezultatais, panaudojus alternatyvius vaizdo, garso ir kitus šaltinius.</w:t>
      </w:r>
    </w:p>
    <w:p w14:paraId="7B2FB656" w14:textId="0AE9727F" w:rsidR="00341348" w:rsidRDefault="002E6045" w:rsidP="00341348">
      <w:pPr>
        <w:tabs>
          <w:tab w:val="left" w:pos="851"/>
        </w:tabs>
        <w:spacing w:line="360" w:lineRule="auto"/>
        <w:ind w:firstLine="1440"/>
        <w:jc w:val="both"/>
        <w:rPr>
          <w:szCs w:val="24"/>
        </w:rPr>
      </w:pPr>
      <w:r>
        <w:rPr>
          <w:szCs w:val="24"/>
        </w:rPr>
        <w:lastRenderedPageBreak/>
        <w:t>7</w:t>
      </w:r>
      <w:r w:rsidR="00607A60">
        <w:rPr>
          <w:szCs w:val="24"/>
        </w:rPr>
        <w:t>. Šis aprašas gali būti keičiamas, papildomas ar pripažįstamas netekusiu galios savivaldybės tarybos sprendimu.</w:t>
      </w:r>
    </w:p>
    <w:p w14:paraId="371F255B" w14:textId="6ECBF9CF" w:rsidR="00607A60" w:rsidRDefault="00607A60" w:rsidP="00E129E3">
      <w:pPr>
        <w:tabs>
          <w:tab w:val="left" w:pos="851"/>
        </w:tabs>
        <w:jc w:val="center"/>
      </w:pPr>
      <w:r>
        <w:rPr>
          <w:szCs w:val="24"/>
        </w:rPr>
        <w:t>______________________________</w:t>
      </w:r>
    </w:p>
    <w:p w14:paraId="40E8DE50" w14:textId="77777777" w:rsidR="00607A60" w:rsidRDefault="00607A60" w:rsidP="002E6045">
      <w:pPr>
        <w:spacing w:line="252" w:lineRule="auto"/>
        <w:jc w:val="center"/>
        <w:rPr>
          <w:b/>
          <w:bCs/>
          <w:szCs w:val="24"/>
        </w:rPr>
      </w:pPr>
    </w:p>
    <w:p w14:paraId="5B1C7967" w14:textId="77777777" w:rsidR="00C56DEE" w:rsidRDefault="00C56DEE">
      <w:pPr>
        <w:sectPr w:rsidR="00C56DEE" w:rsidSect="00C56DEE">
          <w:headerReference w:type="default" r:id="rId15"/>
          <w:pgSz w:w="11906" w:h="16838" w:code="9"/>
          <w:pgMar w:top="426" w:right="567" w:bottom="851" w:left="1701" w:header="567" w:footer="567" w:gutter="0"/>
          <w:pgNumType w:start="1"/>
          <w:cols w:space="1296"/>
          <w:titlePg/>
          <w:docGrid w:linePitch="360"/>
        </w:sectPr>
      </w:pPr>
    </w:p>
    <w:p w14:paraId="66001E55" w14:textId="5C26E498" w:rsidR="00C56DEE" w:rsidRDefault="00C56DEE"/>
    <w:p w14:paraId="74208B13" w14:textId="77777777" w:rsidR="00D35888" w:rsidRDefault="00D35888"/>
    <w:p w14:paraId="48B09829" w14:textId="298FF52B" w:rsidR="00D35888" w:rsidRPr="004C5ECF" w:rsidRDefault="00D35888" w:rsidP="00D35888">
      <w:pPr>
        <w:jc w:val="center"/>
      </w:pPr>
      <w:r w:rsidRPr="008125E5">
        <w:rPr>
          <w:b/>
          <w:bCs/>
        </w:rPr>
        <w:t>LA</w:t>
      </w:r>
      <w:r w:rsidRPr="004C5ECF">
        <w:rPr>
          <w:b/>
        </w:rPr>
        <w:t>ZDIJŲ RAJONO SAVIVALDYBĖS TARYBOS SPRENDIMO</w:t>
      </w:r>
      <w:r>
        <w:rPr>
          <w:b/>
        </w:rPr>
        <w:t xml:space="preserve"> PROJEKTO</w:t>
      </w:r>
    </w:p>
    <w:p w14:paraId="39CA3503" w14:textId="7E59F404" w:rsidR="00D35888" w:rsidRDefault="00D35888" w:rsidP="00D35888">
      <w:pPr>
        <w:keepNext/>
        <w:tabs>
          <w:tab w:val="left" w:pos="432"/>
        </w:tabs>
        <w:suppressAutoHyphens/>
        <w:ind w:left="432" w:hanging="432"/>
        <w:jc w:val="center"/>
      </w:pPr>
      <w:r w:rsidRPr="0050203F">
        <w:t>„</w:t>
      </w:r>
      <w:r w:rsidRPr="00D35888">
        <w:rPr>
          <w:b/>
          <w:bCs/>
          <w:szCs w:val="24"/>
          <w:lang w:eastAsia="ar-SA"/>
        </w:rPr>
        <w:t>DĖL LAZDIJŲ RAJONO SAVIVALDYBĖS TARYBOS POSĖDŽIŲ TRANSLIAVIMO LAZDIJŲ RAJONO SAVIVALDYBĖS INTERNETO SVETAINĖJE TVARKOS APRAŠO PATVIRTINIMO</w:t>
      </w:r>
      <w:r w:rsidRPr="0050203F">
        <w:rPr>
          <w:iCs/>
        </w:rPr>
        <w:t>“</w:t>
      </w:r>
    </w:p>
    <w:p w14:paraId="5BF3406D" w14:textId="77777777" w:rsidR="00D35888" w:rsidRPr="00C97771" w:rsidRDefault="00D35888" w:rsidP="00D35888">
      <w:pPr>
        <w:keepNext/>
        <w:tabs>
          <w:tab w:val="left" w:pos="432"/>
        </w:tabs>
        <w:suppressAutoHyphens/>
        <w:ind w:left="432" w:hanging="432"/>
        <w:jc w:val="center"/>
      </w:pPr>
    </w:p>
    <w:p w14:paraId="1D607EF2" w14:textId="77777777" w:rsidR="00D35888" w:rsidRDefault="00D35888" w:rsidP="00D35888">
      <w:pPr>
        <w:tabs>
          <w:tab w:val="center" w:pos="4153"/>
          <w:tab w:val="right" w:pos="8306"/>
        </w:tabs>
        <w:jc w:val="center"/>
        <w:rPr>
          <w:b/>
        </w:rPr>
      </w:pPr>
      <w:r w:rsidRPr="004C5ECF">
        <w:rPr>
          <w:b/>
        </w:rPr>
        <w:t>AIŠKINAMASIS RAŠTAS</w:t>
      </w:r>
    </w:p>
    <w:p w14:paraId="19F2CF00" w14:textId="77777777" w:rsidR="00D35888" w:rsidRPr="004C5ECF" w:rsidRDefault="00D35888" w:rsidP="00D35888">
      <w:pPr>
        <w:tabs>
          <w:tab w:val="center" w:pos="4153"/>
          <w:tab w:val="right" w:pos="8306"/>
        </w:tabs>
        <w:jc w:val="center"/>
        <w:rPr>
          <w:b/>
        </w:rPr>
      </w:pPr>
    </w:p>
    <w:p w14:paraId="12FBF89D" w14:textId="32B33B71" w:rsidR="00D35888" w:rsidRDefault="00D35888" w:rsidP="00D35888">
      <w:pPr>
        <w:tabs>
          <w:tab w:val="center" w:pos="4153"/>
          <w:tab w:val="right" w:pos="8306"/>
        </w:tabs>
        <w:jc w:val="center"/>
      </w:pPr>
      <w:r w:rsidRPr="004C5ECF">
        <w:t>2020-</w:t>
      </w:r>
      <w:r>
        <w:t>09-14</w:t>
      </w:r>
    </w:p>
    <w:p w14:paraId="20FC3DBD" w14:textId="1FC1FE14" w:rsidR="00CF4AB5" w:rsidRDefault="00CF4AB5" w:rsidP="00D35888">
      <w:pPr>
        <w:tabs>
          <w:tab w:val="center" w:pos="4153"/>
          <w:tab w:val="right" w:pos="8306"/>
        </w:tabs>
        <w:jc w:val="center"/>
      </w:pPr>
    </w:p>
    <w:p w14:paraId="703D0254" w14:textId="77777777" w:rsidR="002E6045" w:rsidRPr="004C5ECF" w:rsidRDefault="002E6045" w:rsidP="00D35888">
      <w:pPr>
        <w:tabs>
          <w:tab w:val="center" w:pos="4153"/>
          <w:tab w:val="right" w:pos="8306"/>
        </w:tabs>
        <w:jc w:val="center"/>
      </w:pPr>
    </w:p>
    <w:p w14:paraId="072438BC" w14:textId="3D51D284" w:rsidR="00B1305A" w:rsidRPr="00800C92" w:rsidRDefault="00B1305A" w:rsidP="00341348">
      <w:pPr>
        <w:spacing w:line="360" w:lineRule="auto"/>
        <w:ind w:firstLine="709"/>
        <w:jc w:val="both"/>
        <w:rPr>
          <w:szCs w:val="24"/>
          <w:lang w:eastAsia="ar-SA"/>
        </w:rPr>
      </w:pPr>
      <w:r w:rsidRPr="00800C92">
        <w:rPr>
          <w:szCs w:val="24"/>
          <w:lang w:eastAsia="ar-SA"/>
        </w:rPr>
        <w:t xml:space="preserve">Lazdijų rajono savivaldybės tarybos sprendimo </w:t>
      </w:r>
      <w:r w:rsidR="00596A38">
        <w:rPr>
          <w:szCs w:val="24"/>
          <w:lang w:eastAsia="ar-SA"/>
        </w:rPr>
        <w:t>„</w:t>
      </w:r>
      <w:r w:rsidRPr="00800C92">
        <w:rPr>
          <w:szCs w:val="24"/>
          <w:lang w:eastAsia="ar-SA"/>
        </w:rPr>
        <w:t>Dėl Lazdijų rajono savivaldybės tarybos posėdžių transliavimo Lazdijų rajono savivaldybės interneto svetainėje tvarkos aprašo patvirtinimo</w:t>
      </w:r>
      <w:r w:rsidR="00596A38">
        <w:rPr>
          <w:szCs w:val="24"/>
          <w:lang w:eastAsia="ar-SA"/>
        </w:rPr>
        <w:t>“</w:t>
      </w:r>
      <w:r w:rsidRPr="00800C92">
        <w:rPr>
          <w:szCs w:val="24"/>
          <w:lang w:eastAsia="ar-SA"/>
        </w:rPr>
        <w:t xml:space="preserve"> </w:t>
      </w:r>
      <w:r w:rsidR="00596A38" w:rsidRPr="00800C92">
        <w:rPr>
          <w:szCs w:val="24"/>
          <w:lang w:eastAsia="ar-SA"/>
        </w:rPr>
        <w:t xml:space="preserve">projektas </w:t>
      </w:r>
      <w:r w:rsidRPr="00800C92">
        <w:rPr>
          <w:szCs w:val="24"/>
          <w:lang w:eastAsia="ar-SA"/>
        </w:rPr>
        <w:t>parengtas</w:t>
      </w:r>
      <w:r w:rsidR="00801902" w:rsidRPr="00800C92">
        <w:rPr>
          <w:szCs w:val="24"/>
          <w:lang w:eastAsia="ar-SA"/>
        </w:rPr>
        <w:t xml:space="preserve"> vadovaujantis Lietuvos Respublikos vietos savivaldos įstatymo 13 straipsnio 11 dalimi.</w:t>
      </w:r>
    </w:p>
    <w:p w14:paraId="3338AF81" w14:textId="10827FD8" w:rsidR="00CF4AB5" w:rsidRDefault="00CF4AB5" w:rsidP="00341348">
      <w:pPr>
        <w:spacing w:line="360" w:lineRule="auto"/>
        <w:ind w:firstLine="709"/>
        <w:jc w:val="both"/>
        <w:rPr>
          <w:szCs w:val="24"/>
          <w:lang w:eastAsia="ar-SA"/>
        </w:rPr>
      </w:pPr>
      <w:r>
        <w:rPr>
          <w:szCs w:val="24"/>
          <w:lang w:eastAsia="ar-SA"/>
        </w:rPr>
        <w:t>Lietuvos Respublikos vietos savivaldos įstatymo 13 straipsnio 11 dalyje įtvirtinta, kad s</w:t>
      </w:r>
      <w:r w:rsidRPr="00341348">
        <w:rPr>
          <w:szCs w:val="24"/>
          <w:lang w:eastAsia="ar-SA"/>
        </w:rPr>
        <w:t>avivaldybės tarybos nustatyta tvarka jos posėdžiai transliuojami savivaldybės interneto svetainėje.</w:t>
      </w:r>
      <w:r>
        <w:rPr>
          <w:szCs w:val="24"/>
          <w:lang w:eastAsia="ar-SA"/>
        </w:rPr>
        <w:t xml:space="preserve"> </w:t>
      </w:r>
    </w:p>
    <w:p w14:paraId="20B1AFA6" w14:textId="7B80AE3F" w:rsidR="00CF4AB5" w:rsidRPr="00341348" w:rsidRDefault="00CF4AB5" w:rsidP="00341348">
      <w:pPr>
        <w:spacing w:line="360" w:lineRule="auto"/>
        <w:ind w:firstLine="709"/>
        <w:jc w:val="both"/>
        <w:rPr>
          <w:szCs w:val="24"/>
          <w:lang w:eastAsia="ar-SA"/>
        </w:rPr>
      </w:pPr>
      <w:r>
        <w:rPr>
          <w:szCs w:val="24"/>
          <w:lang w:eastAsia="ar-SA"/>
        </w:rPr>
        <w:t xml:space="preserve">Atsižvelgiant į minėtą nuostatą, parengtas Lazdijų rajono savivaldybės tarybos posėdžių transliavimo Lazdijų rajono savivaldybės interneto svetainėje tvarkos aprašas (toliau – aprašas). Aprašas </w:t>
      </w:r>
      <w:r w:rsidRPr="00341348">
        <w:rPr>
          <w:szCs w:val="24"/>
          <w:lang w:eastAsia="ar-SA"/>
        </w:rPr>
        <w:t xml:space="preserve">nustato Lazdijų rajono savivaldybės tarybos posėdžių, išskyrus uždarus, transliavimo Lazdijų rajono savivaldybės interneto svetainėje adresu </w:t>
      </w:r>
      <w:hyperlink r:id="rId16" w:history="1">
        <w:r w:rsidR="00596A38" w:rsidRPr="006F27CA">
          <w:rPr>
            <w:rStyle w:val="Hipersaitas"/>
            <w:szCs w:val="24"/>
            <w:lang w:eastAsia="ar-SA"/>
          </w:rPr>
          <w:t>www.lazdijai.lt</w:t>
        </w:r>
      </w:hyperlink>
      <w:r w:rsidR="00596A38">
        <w:rPr>
          <w:szCs w:val="24"/>
          <w:lang w:eastAsia="ar-SA"/>
        </w:rPr>
        <w:t xml:space="preserve"> </w:t>
      </w:r>
      <w:r w:rsidRPr="00341348">
        <w:rPr>
          <w:szCs w:val="24"/>
          <w:lang w:eastAsia="ar-SA"/>
        </w:rPr>
        <w:t xml:space="preserve"> tvarką: ryšių ir informacinių technologijų panaudojimą įrašant garsą ir vaizdą, jį perduodant transliuoti internete realiu laiku, įrašų archyvo sudarymą ir jų peržiūrą internete, pateikiant visuomenei informaciją, vaizdo ir garso medžiagą apie Tarybos posėdžius.</w:t>
      </w:r>
    </w:p>
    <w:p w14:paraId="6327727D" w14:textId="77777777" w:rsidR="00D35888" w:rsidRPr="00D35888" w:rsidRDefault="00D35888" w:rsidP="00341348">
      <w:pPr>
        <w:spacing w:line="360" w:lineRule="auto"/>
        <w:ind w:firstLine="709"/>
        <w:jc w:val="both"/>
        <w:rPr>
          <w:szCs w:val="24"/>
          <w:lang w:eastAsia="lt-LT"/>
        </w:rPr>
      </w:pPr>
      <w:r w:rsidRPr="00D35888">
        <w:rPr>
          <w:szCs w:val="24"/>
          <w:lang w:eastAsia="ar-SA"/>
        </w:rPr>
        <w:t>Parengtas sprendimo projektas neprieštarauja galiojantiems teisės aktams.</w:t>
      </w:r>
    </w:p>
    <w:p w14:paraId="7B602097" w14:textId="77777777" w:rsidR="00D35888" w:rsidRPr="00D35888" w:rsidRDefault="00D35888" w:rsidP="00341348">
      <w:pPr>
        <w:spacing w:line="360" w:lineRule="auto"/>
        <w:ind w:firstLine="709"/>
        <w:jc w:val="both"/>
        <w:rPr>
          <w:szCs w:val="24"/>
          <w:lang w:eastAsia="lt-LT"/>
        </w:rPr>
      </w:pPr>
      <w:r w:rsidRPr="00D35888">
        <w:rPr>
          <w:szCs w:val="24"/>
          <w:lang w:eastAsia="ar-SA"/>
        </w:rPr>
        <w:t>Priėmus sprendimo projektą neigiamų pasekmių nenumatoma.</w:t>
      </w:r>
    </w:p>
    <w:p w14:paraId="31CF325F" w14:textId="77777777" w:rsidR="00D35888" w:rsidRPr="00D35888" w:rsidRDefault="00D35888" w:rsidP="00341348">
      <w:pPr>
        <w:spacing w:line="360" w:lineRule="auto"/>
        <w:ind w:firstLine="709"/>
        <w:jc w:val="both"/>
        <w:rPr>
          <w:szCs w:val="24"/>
          <w:lang w:eastAsia="lt-LT"/>
        </w:rPr>
      </w:pPr>
      <w:r w:rsidRPr="00D35888">
        <w:rPr>
          <w:szCs w:val="24"/>
          <w:lang w:eastAsia="ar-SA"/>
        </w:rPr>
        <w:t>Dėl sprendimo projekto pasiūlymų ir pastabų negauta.</w:t>
      </w:r>
    </w:p>
    <w:p w14:paraId="74CC478A" w14:textId="785F071D" w:rsidR="00D35888" w:rsidRPr="00D35888" w:rsidRDefault="00D35888" w:rsidP="00341348">
      <w:pPr>
        <w:spacing w:line="360" w:lineRule="auto"/>
        <w:ind w:firstLine="709"/>
        <w:jc w:val="both"/>
        <w:rPr>
          <w:szCs w:val="24"/>
          <w:lang w:eastAsia="lt-LT"/>
        </w:rPr>
      </w:pPr>
      <w:r w:rsidRPr="00D35888">
        <w:rPr>
          <w:szCs w:val="24"/>
          <w:lang w:eastAsia="ar-SA"/>
        </w:rPr>
        <w:t xml:space="preserve">Sprendimo projektą parengė </w:t>
      </w:r>
      <w:r w:rsidR="00CF4AB5">
        <w:rPr>
          <w:szCs w:val="24"/>
          <w:lang w:eastAsia="ar-SA"/>
        </w:rPr>
        <w:t>Informacinių technologijų skyriaus vedėjas Žydrūnas Rutkauskas</w:t>
      </w:r>
      <w:r w:rsidRPr="00D35888">
        <w:rPr>
          <w:szCs w:val="24"/>
          <w:lang w:eastAsia="ar-SA"/>
        </w:rPr>
        <w:t>.</w:t>
      </w:r>
    </w:p>
    <w:p w14:paraId="63B8E0C7" w14:textId="2C5CF5E7" w:rsidR="00D35888" w:rsidRDefault="00D35888" w:rsidP="00D35888">
      <w:pPr>
        <w:spacing w:line="360" w:lineRule="auto"/>
        <w:jc w:val="both"/>
      </w:pPr>
    </w:p>
    <w:p w14:paraId="352ADEC2" w14:textId="5F08C8B7" w:rsidR="007A436A" w:rsidRDefault="00D35888" w:rsidP="00CF4AB5">
      <w:pPr>
        <w:spacing w:line="360" w:lineRule="auto"/>
        <w:jc w:val="both"/>
      </w:pPr>
      <w:r>
        <w:t>Informacinių technologijų skyriaus vedėjas</w:t>
      </w:r>
      <w:r>
        <w:tab/>
      </w:r>
      <w:r>
        <w:tab/>
      </w:r>
      <w:r w:rsidR="00CF4AB5">
        <w:t>Žydrūnas Rutkauskas</w:t>
      </w:r>
    </w:p>
    <w:sectPr w:rsidR="007A436A" w:rsidSect="00C56DEE">
      <w:pgSz w:w="11906" w:h="16838" w:code="9"/>
      <w:pgMar w:top="426"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F1CD4" w14:textId="77777777" w:rsidR="002A38D8" w:rsidRDefault="002A38D8" w:rsidP="00D35888">
      <w:r>
        <w:separator/>
      </w:r>
    </w:p>
  </w:endnote>
  <w:endnote w:type="continuationSeparator" w:id="0">
    <w:p w14:paraId="7524A0B3" w14:textId="77777777" w:rsidR="002A38D8" w:rsidRDefault="002A38D8" w:rsidP="00D3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DBC21" w14:textId="77777777" w:rsidR="005D534F" w:rsidRDefault="00EC6923">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5DEE5" w14:textId="77777777" w:rsidR="005D534F" w:rsidRDefault="00EC6923">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AAD21" w14:textId="77777777" w:rsidR="005D534F" w:rsidRDefault="00EC6923">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3E3152" w14:textId="77777777" w:rsidR="002A38D8" w:rsidRDefault="002A38D8" w:rsidP="00D35888">
      <w:r>
        <w:separator/>
      </w:r>
    </w:p>
  </w:footnote>
  <w:footnote w:type="continuationSeparator" w:id="0">
    <w:p w14:paraId="79440725" w14:textId="77777777" w:rsidR="002A38D8" w:rsidRDefault="002A38D8" w:rsidP="00D3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666EB" w14:textId="77777777" w:rsidR="005D534F" w:rsidRDefault="00EC6923">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2BE65" w14:textId="77777777" w:rsidR="005D534F" w:rsidRDefault="002A38D8">
    <w:pPr>
      <w:tabs>
        <w:tab w:val="center" w:pos="4819"/>
        <w:tab w:val="right" w:pos="9638"/>
      </w:tabs>
      <w:jc w:val="center"/>
    </w:pPr>
    <w:r>
      <w:fldChar w:fldCharType="begin"/>
    </w:r>
    <w:r>
      <w:instrText>PAGE   \* MERGEFORMAT</w:instrText>
    </w:r>
    <w:r>
      <w:fldChar w:fldCharType="separate"/>
    </w:r>
    <w:r>
      <w:rPr>
        <w:noProof/>
      </w:rPr>
      <w:t>3</w:t>
    </w:r>
    <w:r>
      <w:fldChar w:fldCharType="end"/>
    </w:r>
  </w:p>
  <w:p w14:paraId="237F0395" w14:textId="77777777" w:rsidR="005D534F" w:rsidRDefault="00EC6923">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49B1" w14:textId="021F2640" w:rsidR="005D534F" w:rsidRDefault="00D35888" w:rsidP="00D35888">
    <w:pPr>
      <w:tabs>
        <w:tab w:val="center" w:pos="4986"/>
        <w:tab w:val="right" w:pos="9972"/>
      </w:tabs>
      <w:jc w:val="right"/>
    </w:pPr>
    <w:r>
      <w:t>Projektas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5D83" w14:textId="77777777" w:rsidR="00C56DEE" w:rsidRDefault="00C56DEE">
    <w:pPr>
      <w:tabs>
        <w:tab w:val="center" w:pos="4819"/>
        <w:tab w:val="right" w:pos="9638"/>
      </w:tabs>
      <w:jc w:val="center"/>
    </w:pPr>
    <w:r>
      <w:fldChar w:fldCharType="begin"/>
    </w:r>
    <w:r>
      <w:instrText>PAGE   \* MERGEFORMAT</w:instrText>
    </w:r>
    <w:r>
      <w:fldChar w:fldCharType="separate"/>
    </w:r>
    <w:r>
      <w:rPr>
        <w:noProof/>
      </w:rPr>
      <w:t>3</w:t>
    </w:r>
    <w:r>
      <w:fldChar w:fldCharType="end"/>
    </w:r>
  </w:p>
  <w:p w14:paraId="4BA059EF" w14:textId="77777777" w:rsidR="00C56DEE" w:rsidRDefault="00C56DEE">
    <w:pPr>
      <w:tabs>
        <w:tab w:val="center" w:pos="4819"/>
        <w:tab w:val="right" w:pos="963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60"/>
    <w:rsid w:val="00096ED3"/>
    <w:rsid w:val="001D426B"/>
    <w:rsid w:val="00236BDF"/>
    <w:rsid w:val="002A38D8"/>
    <w:rsid w:val="002E341D"/>
    <w:rsid w:val="002E6045"/>
    <w:rsid w:val="003178B4"/>
    <w:rsid w:val="00341348"/>
    <w:rsid w:val="003B64CC"/>
    <w:rsid w:val="00596A38"/>
    <w:rsid w:val="00607A60"/>
    <w:rsid w:val="00667339"/>
    <w:rsid w:val="007A436A"/>
    <w:rsid w:val="00800C92"/>
    <w:rsid w:val="00801902"/>
    <w:rsid w:val="00AB3E35"/>
    <w:rsid w:val="00B1305A"/>
    <w:rsid w:val="00B54B2F"/>
    <w:rsid w:val="00C56DEE"/>
    <w:rsid w:val="00CE70EB"/>
    <w:rsid w:val="00CF4AB5"/>
    <w:rsid w:val="00D35888"/>
    <w:rsid w:val="00E129E3"/>
    <w:rsid w:val="00EA016B"/>
    <w:rsid w:val="00EA2FF7"/>
    <w:rsid w:val="00F926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CFFB"/>
  <w15:chartTrackingRefBased/>
  <w15:docId w15:val="{A883BEEC-E0CF-4740-AAF9-D559E7C7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36"/>
        <w:lang w:val="lt-L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07A60"/>
    <w:pPr>
      <w:jc w:val="left"/>
    </w:pPr>
    <w:rPr>
      <w:rFonts w:eastAsia="Times New Roman"/>
      <w:szCs w:val="20"/>
    </w:rPr>
  </w:style>
  <w:style w:type="paragraph" w:styleId="Antrat1">
    <w:name w:val="heading 1"/>
    <w:basedOn w:val="prastasis"/>
    <w:next w:val="prastasis"/>
    <w:link w:val="Antrat1Diagrama"/>
    <w:qFormat/>
    <w:rsid w:val="00D35888"/>
    <w:pPr>
      <w:keepNext/>
      <w:numPr>
        <w:numId w:val="1"/>
      </w:numPr>
      <w:suppressAutoHyphens/>
      <w:jc w:val="center"/>
      <w:outlineLvl w:val="0"/>
    </w:pPr>
    <w:rPr>
      <w:rFonts w:ascii="Arial" w:hAnsi="Arial"/>
      <w:b/>
      <w:bCs/>
      <w:szCs w:val="24"/>
      <w:lang w:eastAsia="ar-SA"/>
    </w:rPr>
  </w:style>
  <w:style w:type="paragraph" w:styleId="Antrat2">
    <w:name w:val="heading 2"/>
    <w:basedOn w:val="prastasis"/>
    <w:next w:val="Pagrindinistekstas"/>
    <w:link w:val="Antrat2Diagrama"/>
    <w:qFormat/>
    <w:rsid w:val="00D35888"/>
    <w:pPr>
      <w:keepNext/>
      <w:numPr>
        <w:ilvl w:val="1"/>
        <w:numId w:val="1"/>
      </w:numPr>
      <w:suppressAutoHyphens/>
      <w:spacing w:before="240" w:after="120"/>
      <w:outlineLvl w:val="1"/>
    </w:pPr>
    <w:rPr>
      <w:rFonts w:ascii="Arial" w:eastAsia="MS Mincho" w:hAnsi="Arial" w:cs="Tahoma"/>
      <w:b/>
      <w:bCs/>
      <w:i/>
      <w:iCs/>
      <w:sz w:val="28"/>
      <w:szCs w:val="28"/>
      <w:lang w:eastAsia="ar-SA"/>
    </w:rPr>
  </w:style>
  <w:style w:type="paragraph" w:styleId="Antrat5">
    <w:name w:val="heading 5"/>
    <w:basedOn w:val="prastasis"/>
    <w:next w:val="prastasis"/>
    <w:link w:val="Antrat5Diagrama"/>
    <w:qFormat/>
    <w:rsid w:val="00D35888"/>
    <w:pPr>
      <w:keepNext/>
      <w:numPr>
        <w:ilvl w:val="4"/>
        <w:numId w:val="1"/>
      </w:numPr>
      <w:suppressAutoHyphens/>
      <w:jc w:val="center"/>
      <w:outlineLvl w:val="4"/>
    </w:pPr>
    <w:rPr>
      <w:b/>
      <w:spacing w:val="-8"/>
      <w:sz w:val="26"/>
      <w:lang w:eastAsia="ar-SA"/>
    </w:rPr>
  </w:style>
  <w:style w:type="paragraph" w:styleId="Antrat7">
    <w:name w:val="heading 7"/>
    <w:basedOn w:val="prastasis"/>
    <w:next w:val="prastasis"/>
    <w:link w:val="Antrat7Diagrama"/>
    <w:qFormat/>
    <w:rsid w:val="00D35888"/>
    <w:pPr>
      <w:keepNext/>
      <w:numPr>
        <w:ilvl w:val="6"/>
        <w:numId w:val="1"/>
      </w:numPr>
      <w:suppressAutoHyphens/>
      <w:jc w:val="center"/>
      <w:outlineLvl w:val="6"/>
    </w:pPr>
    <w:rPr>
      <w:b/>
      <w:sz w:val="22"/>
      <w:lang w:eastAsia="ar-SA"/>
    </w:rPr>
  </w:style>
  <w:style w:type="paragraph" w:styleId="Antrat8">
    <w:name w:val="heading 8"/>
    <w:basedOn w:val="prastasis"/>
    <w:next w:val="prastasis"/>
    <w:link w:val="Antrat8Diagrama"/>
    <w:qFormat/>
    <w:rsid w:val="00D35888"/>
    <w:pPr>
      <w:keepNext/>
      <w:numPr>
        <w:ilvl w:val="7"/>
        <w:numId w:val="1"/>
      </w:numPr>
      <w:suppressAutoHyphens/>
      <w:jc w:val="center"/>
      <w:outlineLvl w:val="7"/>
    </w:pPr>
    <w:rPr>
      <w:b/>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nhideWhenUsed/>
    <w:rsid w:val="00AB3E35"/>
    <w:rPr>
      <w:color w:val="0000FF"/>
      <w:u w:val="single"/>
    </w:rPr>
  </w:style>
  <w:style w:type="character" w:styleId="Neapdorotaspaminjimas">
    <w:name w:val="Unresolved Mention"/>
    <w:basedOn w:val="Numatytasispastraiposriftas"/>
    <w:uiPriority w:val="99"/>
    <w:semiHidden/>
    <w:unhideWhenUsed/>
    <w:rsid w:val="00AB3E35"/>
    <w:rPr>
      <w:color w:val="605E5C"/>
      <w:shd w:val="clear" w:color="auto" w:fill="E1DFDD"/>
    </w:rPr>
  </w:style>
  <w:style w:type="paragraph" w:customStyle="1" w:styleId="Pagrindiniotekstopirmatrauka1">
    <w:name w:val="Pagrindinio teksto pirma įtrauka1"/>
    <w:basedOn w:val="Pagrindinistekstas"/>
    <w:rsid w:val="00D35888"/>
    <w:pPr>
      <w:suppressAutoHyphens/>
      <w:spacing w:after="0"/>
      <w:ind w:firstLine="283"/>
    </w:pPr>
    <w:rPr>
      <w:sz w:val="26"/>
      <w:szCs w:val="24"/>
      <w:lang w:eastAsia="ar-SA"/>
    </w:rPr>
  </w:style>
  <w:style w:type="paragraph" w:styleId="Pagrindinistekstas">
    <w:name w:val="Body Text"/>
    <w:basedOn w:val="prastasis"/>
    <w:link w:val="PagrindinistekstasDiagrama"/>
    <w:uiPriority w:val="99"/>
    <w:semiHidden/>
    <w:unhideWhenUsed/>
    <w:rsid w:val="00D35888"/>
    <w:pPr>
      <w:spacing w:after="120"/>
    </w:pPr>
  </w:style>
  <w:style w:type="character" w:customStyle="1" w:styleId="PagrindinistekstasDiagrama">
    <w:name w:val="Pagrindinis tekstas Diagrama"/>
    <w:basedOn w:val="Numatytasispastraiposriftas"/>
    <w:link w:val="Pagrindinistekstas"/>
    <w:uiPriority w:val="99"/>
    <w:semiHidden/>
    <w:rsid w:val="00D35888"/>
    <w:rPr>
      <w:rFonts w:eastAsia="Times New Roman"/>
      <w:szCs w:val="20"/>
    </w:rPr>
  </w:style>
  <w:style w:type="character" w:customStyle="1" w:styleId="Antrat1Diagrama">
    <w:name w:val="Antraštė 1 Diagrama"/>
    <w:basedOn w:val="Numatytasispastraiposriftas"/>
    <w:link w:val="Antrat1"/>
    <w:rsid w:val="00D35888"/>
    <w:rPr>
      <w:rFonts w:ascii="Arial" w:eastAsia="Times New Roman" w:hAnsi="Arial"/>
      <w:b/>
      <w:bCs/>
      <w:szCs w:val="24"/>
      <w:lang w:eastAsia="ar-SA"/>
    </w:rPr>
  </w:style>
  <w:style w:type="character" w:customStyle="1" w:styleId="Antrat2Diagrama">
    <w:name w:val="Antraštė 2 Diagrama"/>
    <w:basedOn w:val="Numatytasispastraiposriftas"/>
    <w:link w:val="Antrat2"/>
    <w:rsid w:val="00D35888"/>
    <w:rPr>
      <w:rFonts w:ascii="Arial" w:eastAsia="MS Mincho" w:hAnsi="Arial" w:cs="Tahoma"/>
      <w:b/>
      <w:bCs/>
      <w:i/>
      <w:iCs/>
      <w:sz w:val="28"/>
      <w:szCs w:val="28"/>
      <w:lang w:eastAsia="ar-SA"/>
    </w:rPr>
  </w:style>
  <w:style w:type="character" w:customStyle="1" w:styleId="Antrat5Diagrama">
    <w:name w:val="Antraštė 5 Diagrama"/>
    <w:basedOn w:val="Numatytasispastraiposriftas"/>
    <w:link w:val="Antrat5"/>
    <w:rsid w:val="00D35888"/>
    <w:rPr>
      <w:rFonts w:eastAsia="Times New Roman"/>
      <w:b/>
      <w:spacing w:val="-8"/>
      <w:sz w:val="26"/>
      <w:szCs w:val="20"/>
      <w:lang w:eastAsia="ar-SA"/>
    </w:rPr>
  </w:style>
  <w:style w:type="character" w:customStyle="1" w:styleId="Antrat7Diagrama">
    <w:name w:val="Antraštė 7 Diagrama"/>
    <w:basedOn w:val="Numatytasispastraiposriftas"/>
    <w:link w:val="Antrat7"/>
    <w:rsid w:val="00D35888"/>
    <w:rPr>
      <w:rFonts w:eastAsia="Times New Roman"/>
      <w:b/>
      <w:sz w:val="22"/>
      <w:szCs w:val="20"/>
      <w:lang w:eastAsia="ar-SA"/>
    </w:rPr>
  </w:style>
  <w:style w:type="character" w:customStyle="1" w:styleId="Antrat8Diagrama">
    <w:name w:val="Antraštė 8 Diagrama"/>
    <w:basedOn w:val="Numatytasispastraiposriftas"/>
    <w:link w:val="Antrat8"/>
    <w:rsid w:val="00D35888"/>
    <w:rPr>
      <w:rFonts w:eastAsia="Times New Roman"/>
      <w:b/>
      <w:szCs w:val="20"/>
      <w:lang w:eastAsia="ar-SA"/>
    </w:rPr>
  </w:style>
  <w:style w:type="paragraph" w:styleId="Sraopastraipa">
    <w:name w:val="List Paragraph"/>
    <w:basedOn w:val="prastasis"/>
    <w:uiPriority w:val="34"/>
    <w:qFormat/>
    <w:rsid w:val="00D35888"/>
    <w:pPr>
      <w:spacing w:before="100" w:beforeAutospacing="1" w:after="100" w:afterAutospacing="1"/>
    </w:pPr>
    <w:rPr>
      <w:szCs w:val="24"/>
      <w:lang w:eastAsia="lt-LT"/>
    </w:rPr>
  </w:style>
  <w:style w:type="paragraph" w:styleId="Pavadinimas">
    <w:name w:val="Title"/>
    <w:basedOn w:val="prastasis"/>
    <w:link w:val="PavadinimasDiagrama"/>
    <w:qFormat/>
    <w:rsid w:val="00CF4AB5"/>
    <w:pPr>
      <w:suppressAutoHyphens/>
      <w:autoSpaceDN w:val="0"/>
      <w:jc w:val="center"/>
    </w:pPr>
    <w:rPr>
      <w:b/>
      <w:kern w:val="3"/>
    </w:rPr>
  </w:style>
  <w:style w:type="character" w:customStyle="1" w:styleId="PavadinimasDiagrama">
    <w:name w:val="Pavadinimas Diagrama"/>
    <w:basedOn w:val="Numatytasispastraiposriftas"/>
    <w:link w:val="Pavadinimas"/>
    <w:rsid w:val="00CF4AB5"/>
    <w:rPr>
      <w:rFonts w:eastAsia="Times New Roman"/>
      <w:b/>
      <w:kern w:val="3"/>
      <w:szCs w:val="20"/>
    </w:rPr>
  </w:style>
  <w:style w:type="paragraph" w:styleId="Antrats">
    <w:name w:val="header"/>
    <w:basedOn w:val="prastasis"/>
    <w:link w:val="AntratsDiagrama"/>
    <w:uiPriority w:val="99"/>
    <w:unhideWhenUsed/>
    <w:rsid w:val="00C56DEE"/>
    <w:pPr>
      <w:tabs>
        <w:tab w:val="center" w:pos="4513"/>
        <w:tab w:val="right" w:pos="9026"/>
      </w:tabs>
    </w:pPr>
  </w:style>
  <w:style w:type="character" w:customStyle="1" w:styleId="AntratsDiagrama">
    <w:name w:val="Antraštės Diagrama"/>
    <w:basedOn w:val="Numatytasispastraiposriftas"/>
    <w:link w:val="Antrats"/>
    <w:uiPriority w:val="99"/>
    <w:rsid w:val="00C56DEE"/>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367555">
      <w:bodyDiv w:val="1"/>
      <w:marLeft w:val="0"/>
      <w:marRight w:val="0"/>
      <w:marTop w:val="0"/>
      <w:marBottom w:val="0"/>
      <w:divBdr>
        <w:top w:val="none" w:sz="0" w:space="0" w:color="auto"/>
        <w:left w:val="none" w:sz="0" w:space="0" w:color="auto"/>
        <w:bottom w:val="none" w:sz="0" w:space="0" w:color="auto"/>
        <w:right w:val="none" w:sz="0" w:space="0" w:color="auto"/>
      </w:divBdr>
    </w:div>
    <w:div w:id="825785320">
      <w:bodyDiv w:val="1"/>
      <w:marLeft w:val="0"/>
      <w:marRight w:val="0"/>
      <w:marTop w:val="0"/>
      <w:marBottom w:val="0"/>
      <w:divBdr>
        <w:top w:val="none" w:sz="0" w:space="0" w:color="auto"/>
        <w:left w:val="none" w:sz="0" w:space="0" w:color="auto"/>
        <w:bottom w:val="none" w:sz="0" w:space="0" w:color="auto"/>
        <w:right w:val="none" w:sz="0" w:space="0" w:color="auto"/>
      </w:divBdr>
    </w:div>
    <w:div w:id="1137990946">
      <w:bodyDiv w:val="1"/>
      <w:marLeft w:val="0"/>
      <w:marRight w:val="0"/>
      <w:marTop w:val="0"/>
      <w:marBottom w:val="0"/>
      <w:divBdr>
        <w:top w:val="none" w:sz="0" w:space="0" w:color="auto"/>
        <w:left w:val="none" w:sz="0" w:space="0" w:color="auto"/>
        <w:bottom w:val="none" w:sz="0" w:space="0" w:color="auto"/>
        <w:right w:val="none" w:sz="0" w:space="0" w:color="auto"/>
      </w:divBdr>
    </w:div>
    <w:div w:id="1725182054">
      <w:bodyDiv w:val="1"/>
      <w:marLeft w:val="0"/>
      <w:marRight w:val="0"/>
      <w:marTop w:val="0"/>
      <w:marBottom w:val="0"/>
      <w:divBdr>
        <w:top w:val="none" w:sz="0" w:space="0" w:color="auto"/>
        <w:left w:val="none" w:sz="0" w:space="0" w:color="auto"/>
        <w:bottom w:val="none" w:sz="0" w:space="0" w:color="auto"/>
        <w:right w:val="none" w:sz="0" w:space="0" w:color="auto"/>
      </w:divBdr>
    </w:div>
    <w:div w:id="20242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zdijai.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azdij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A9628-C947-49D3-A67F-79BF75F7C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5733</Words>
  <Characters>3268</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Zydrunas</dc:creator>
  <cp:keywords/>
  <dc:description/>
  <cp:lastModifiedBy>Laima Jauniskiene</cp:lastModifiedBy>
  <cp:revision>2</cp:revision>
  <dcterms:created xsi:type="dcterms:W3CDTF">2020-09-21T18:02:00Z</dcterms:created>
  <dcterms:modified xsi:type="dcterms:W3CDTF">2020-09-21T18:02:00Z</dcterms:modified>
</cp:coreProperties>
</file>