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CBAA3" w14:textId="739EAFD2" w:rsidR="00434FF9" w:rsidRPr="00642E08" w:rsidRDefault="00434FF9" w:rsidP="00434FF9">
      <w:pPr>
        <w:jc w:val="center"/>
      </w:pPr>
    </w:p>
    <w:p w14:paraId="1D80C2A7" w14:textId="77777777" w:rsidR="00434FF9" w:rsidRPr="00642E08" w:rsidRDefault="00434FF9" w:rsidP="00434FF9">
      <w:pPr>
        <w:jc w:val="center"/>
      </w:pPr>
    </w:p>
    <w:p w14:paraId="47ACBC65" w14:textId="77777777" w:rsidR="00434FF9" w:rsidRPr="00642E08" w:rsidRDefault="00434FF9" w:rsidP="00434FF9">
      <w:pPr>
        <w:jc w:val="center"/>
        <w:rPr>
          <w:b/>
        </w:rPr>
      </w:pPr>
      <w:bookmarkStart w:id="0" w:name="institucija"/>
      <w:r w:rsidRPr="00642E08">
        <w:rPr>
          <w:b/>
        </w:rPr>
        <w:t>LAZDIJŲ RAJONO SAVIVALDYBĖ</w:t>
      </w:r>
      <w:bookmarkEnd w:id="0"/>
      <w:r w:rsidRPr="00642E08">
        <w:rPr>
          <w:b/>
        </w:rPr>
        <w:t>S TARYBA</w:t>
      </w:r>
    </w:p>
    <w:p w14:paraId="48C4598A" w14:textId="77777777" w:rsidR="00434FF9" w:rsidRPr="00642E08" w:rsidRDefault="00434FF9" w:rsidP="00434FF9">
      <w:pPr>
        <w:jc w:val="center"/>
      </w:pPr>
    </w:p>
    <w:p w14:paraId="2FABDDB9" w14:textId="77777777" w:rsidR="00434FF9" w:rsidRPr="00642E08" w:rsidRDefault="00434FF9" w:rsidP="00434FF9">
      <w:pPr>
        <w:pStyle w:val="Antrat1"/>
        <w:rPr>
          <w:rFonts w:ascii="Times New Roman" w:hAnsi="Times New Roman"/>
        </w:rPr>
      </w:pPr>
      <w:r w:rsidRPr="00642E08">
        <w:rPr>
          <w:rFonts w:ascii="Times New Roman" w:hAnsi="Times New Roman"/>
        </w:rPr>
        <w:t>SPRENDIMAS</w:t>
      </w:r>
    </w:p>
    <w:p w14:paraId="6F65CCD5" w14:textId="0426793D" w:rsidR="00434FF9" w:rsidRPr="00642E08" w:rsidRDefault="00434FF9" w:rsidP="00434FF9">
      <w:pPr>
        <w:jc w:val="center"/>
      </w:pPr>
      <w:r w:rsidRPr="00642E08">
        <w:rPr>
          <w:b/>
        </w:rPr>
        <w:t xml:space="preserve">DĖL VIEŠOSIOS ĮSTAIGOS LAZDIJŲ </w:t>
      </w:r>
      <w:r>
        <w:rPr>
          <w:b/>
        </w:rPr>
        <w:t>KULTŪROS</w:t>
      </w:r>
      <w:r w:rsidRPr="00642E08">
        <w:rPr>
          <w:b/>
        </w:rPr>
        <w:t xml:space="preserve"> CENTRO TEIKIAMŲ ATLYGINTINŲ PASLAUGŲ KAINŲ</w:t>
      </w:r>
      <w:r>
        <w:rPr>
          <w:b/>
        </w:rPr>
        <w:t xml:space="preserve"> IR TARIFŲ</w:t>
      </w:r>
      <w:r w:rsidRPr="00642E08">
        <w:rPr>
          <w:b/>
        </w:rPr>
        <w:t xml:space="preserve"> NUSTATYMO</w:t>
      </w:r>
    </w:p>
    <w:p w14:paraId="2F700449" w14:textId="77777777" w:rsidR="00434FF9" w:rsidRPr="00642E08" w:rsidRDefault="00434FF9" w:rsidP="00434FF9">
      <w:pPr>
        <w:jc w:val="center"/>
      </w:pPr>
      <w:bookmarkStart w:id="1" w:name="Data"/>
    </w:p>
    <w:bookmarkEnd w:id="1"/>
    <w:p w14:paraId="77613690" w14:textId="54E1F699" w:rsidR="00434FF9" w:rsidRPr="00642E08" w:rsidRDefault="00434FF9" w:rsidP="00434FF9">
      <w:pPr>
        <w:jc w:val="center"/>
      </w:pPr>
      <w:r w:rsidRPr="00642E08">
        <w:t>20</w:t>
      </w:r>
      <w:r>
        <w:t>20</w:t>
      </w:r>
      <w:r w:rsidRPr="00642E08">
        <w:t xml:space="preserve"> m. </w:t>
      </w:r>
      <w:r>
        <w:t>rugsėjo</w:t>
      </w:r>
      <w:r w:rsidR="00B01B12">
        <w:t xml:space="preserve"> 21 </w:t>
      </w:r>
      <w:r w:rsidRPr="00642E08">
        <w:t>d. Nr.</w:t>
      </w:r>
      <w:bookmarkStart w:id="2" w:name="Nr"/>
      <w:r w:rsidRPr="00642E08">
        <w:t xml:space="preserve"> </w:t>
      </w:r>
      <w:bookmarkEnd w:id="2"/>
      <w:r w:rsidR="00B01B12">
        <w:t>34-523</w:t>
      </w:r>
    </w:p>
    <w:p w14:paraId="67772E8B" w14:textId="77777777" w:rsidR="00434FF9" w:rsidRPr="00DD629A" w:rsidRDefault="00434FF9" w:rsidP="00DD629A">
      <w:pPr>
        <w:jc w:val="center"/>
      </w:pPr>
      <w:r w:rsidRPr="00DD629A">
        <w:t>Lazdijai</w:t>
      </w:r>
    </w:p>
    <w:p w14:paraId="62416AA1" w14:textId="77777777" w:rsidR="00434FF9" w:rsidRPr="00DD629A" w:rsidRDefault="00434FF9" w:rsidP="00DD629A"/>
    <w:p w14:paraId="02A47E0E" w14:textId="4DC8612D" w:rsidR="00434FF9" w:rsidRPr="00C63C5F" w:rsidRDefault="00434FF9" w:rsidP="00720BBA">
      <w:pPr>
        <w:spacing w:line="360" w:lineRule="auto"/>
        <w:ind w:firstLine="851"/>
        <w:jc w:val="both"/>
      </w:pPr>
      <w:r w:rsidRPr="00DD629A">
        <w:t xml:space="preserve">Vadovaudamasi Lietuvos Respublikos vietos savivaldos įstatymo 16 straipsnio 2 dalies 37 punktu ir 18 straipsnio 1 dalimi, Lietuvos Respublikos viešųjų įstaigų įstatymo 10 straipsnio 1 dalies 3 punktu ir 8 dalimi, Atstovavimo Lazdijų rajono savivaldybei viešosiose įstaigose taisyklių, patvirtintų Lazdijų rajono savivaldybės tarybos 2013 m. lapkričio 26 d. sprendimu </w:t>
      </w:r>
      <w:bookmarkStart w:id="3" w:name="n_0"/>
      <w:r w:rsidRPr="00DD629A">
        <w:t xml:space="preserve">Nr. </w:t>
      </w:r>
      <w:hyperlink r:id="rId8" w:history="1">
        <w:r w:rsidRPr="007E7F09">
          <w:rPr>
            <w:rStyle w:val="Hipersaitas"/>
          </w:rPr>
          <w:t>5TS-911</w:t>
        </w:r>
        <w:bookmarkEnd w:id="3"/>
      </w:hyperlink>
      <w:r w:rsidRPr="00DD629A">
        <w:t xml:space="preserve">, 5 ir 6 punktais, viešosios įstaigos Lazdijų kultūros centro įstatų, patvirtintų Lazdijų rajono savivaldybės tarybos </w:t>
      </w:r>
      <w:smartTag w:uri="urn:schemas-microsoft-com:office:smarttags" w:element="metricconverter">
        <w:smartTagPr>
          <w:attr w:name="ProductID" w:val="2011 m"/>
        </w:smartTagPr>
        <w:r w:rsidR="002854FD" w:rsidRPr="00DD629A">
          <w:t>2011 m</w:t>
        </w:r>
      </w:smartTag>
      <w:r w:rsidR="002854FD" w:rsidRPr="00DD629A">
        <w:t>. gegužės 24 d.</w:t>
      </w:r>
      <w:r w:rsidR="00720BBA">
        <w:t xml:space="preserve"> sprendimu</w:t>
      </w:r>
      <w:r w:rsidR="002854FD" w:rsidRPr="00DD629A">
        <w:t xml:space="preserve"> </w:t>
      </w:r>
      <w:hyperlink r:id="rId9" w:history="1">
        <w:r w:rsidR="002854FD" w:rsidRPr="00DD629A">
          <w:rPr>
            <w:rStyle w:val="Hipersaitas"/>
          </w:rPr>
          <w:t>Nr.</w:t>
        </w:r>
        <w:r w:rsidR="00F1349E">
          <w:rPr>
            <w:rStyle w:val="Hipersaitas"/>
          </w:rPr>
          <w:t xml:space="preserve"> </w:t>
        </w:r>
        <w:r w:rsidR="002854FD" w:rsidRPr="00DD629A">
          <w:rPr>
            <w:rStyle w:val="Hipersaitas"/>
          </w:rPr>
          <w:t>5TS-43</w:t>
        </w:r>
      </w:hyperlink>
      <w:r w:rsidR="002854FD" w:rsidRPr="00DD629A">
        <w:t xml:space="preserve"> „</w:t>
      </w:r>
      <w:r w:rsidR="00DD629A">
        <w:t>D</w:t>
      </w:r>
      <w:r w:rsidR="00DD629A" w:rsidRPr="00DD629A">
        <w:t xml:space="preserve">ėl </w:t>
      </w:r>
      <w:bookmarkStart w:id="4" w:name="Pavadinimas"/>
      <w:r w:rsidR="00DD629A" w:rsidRPr="00DD629A">
        <w:t>viešųjų įstaigų įstatų pakeitimo ir patvirtinimo</w:t>
      </w:r>
      <w:r w:rsidR="00DD629A">
        <w:t>“, 39.3 papunkčiu</w:t>
      </w:r>
      <w:bookmarkEnd w:id="4"/>
      <w:r w:rsidR="00DD629A">
        <w:t xml:space="preserve"> </w:t>
      </w:r>
      <w:r w:rsidRPr="00C63C5F">
        <w:t xml:space="preserve">bei atsižvelgdama į </w:t>
      </w:r>
      <w:r w:rsidR="00665D04" w:rsidRPr="00C63C5F">
        <w:t xml:space="preserve">2020-09-16 </w:t>
      </w:r>
      <w:r w:rsidRPr="00C63C5F">
        <w:t xml:space="preserve">viešosios įstaigos Lazdijų </w:t>
      </w:r>
      <w:r w:rsidR="00665D04" w:rsidRPr="00C63C5F">
        <w:t>kultūros</w:t>
      </w:r>
      <w:r w:rsidRPr="00C63C5F">
        <w:t xml:space="preserve"> centro raštą Nr</w:t>
      </w:r>
      <w:r w:rsidR="00665D04" w:rsidRPr="00C63C5F">
        <w:t xml:space="preserve">. </w:t>
      </w:r>
      <w:r w:rsidR="00665D04" w:rsidRPr="00C63C5F">
        <w:rPr>
          <w:rStyle w:val="dlxnowrap1"/>
        </w:rPr>
        <w:t>LKCS1-134</w:t>
      </w:r>
      <w:r w:rsidR="00665D04" w:rsidRPr="00C63C5F">
        <w:rPr>
          <w:noProof/>
        </w:rPr>
        <w:drawing>
          <wp:inline distT="0" distB="0" distL="0" distR="0" wp14:anchorId="658132AF" wp14:editId="6B046B9F">
            <wp:extent cx="7620" cy="762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D04" w:rsidRPr="00C63C5F">
        <w:t xml:space="preserve"> „Dėl VšĮ Lazdijų kultūros centro teikiamų atlygintinų paslaugų kainų ir tarifų“</w:t>
      </w:r>
      <w:r w:rsidR="00720BBA">
        <w:t xml:space="preserve">, </w:t>
      </w:r>
      <w:r w:rsidRPr="00C63C5F">
        <w:t xml:space="preserve">Lazdijų rajono savivaldybės taryba </w:t>
      </w:r>
      <w:r w:rsidRPr="00C63C5F">
        <w:rPr>
          <w:spacing w:val="50"/>
        </w:rPr>
        <w:t>nusprendži</w:t>
      </w:r>
      <w:r w:rsidRPr="00C63C5F">
        <w:t>a:</w:t>
      </w:r>
    </w:p>
    <w:p w14:paraId="7B849136" w14:textId="00966E36" w:rsidR="00434FF9" w:rsidRPr="00C63C5F" w:rsidRDefault="00434FF9" w:rsidP="00C63C5F">
      <w:pPr>
        <w:pStyle w:val="Pagrindinistekstas"/>
        <w:spacing w:line="360" w:lineRule="auto"/>
        <w:ind w:firstLine="720"/>
        <w:jc w:val="both"/>
        <w:rPr>
          <w:b w:val="0"/>
          <w:sz w:val="24"/>
        </w:rPr>
      </w:pPr>
      <w:r w:rsidRPr="00C63C5F">
        <w:rPr>
          <w:b w:val="0"/>
          <w:sz w:val="24"/>
        </w:rPr>
        <w:t xml:space="preserve">1. </w:t>
      </w:r>
      <w:r w:rsidR="007E7F09">
        <w:rPr>
          <w:b w:val="0"/>
          <w:sz w:val="24"/>
        </w:rPr>
        <w:t>N</w:t>
      </w:r>
      <w:r w:rsidRPr="00C63C5F">
        <w:rPr>
          <w:b w:val="0"/>
          <w:sz w:val="24"/>
        </w:rPr>
        <w:t>ustatyti viešosios įstaigos Lazdijų kultūros centro teikiamų atlygintinų paslaugų kainas ir tarifus pagal priedą.</w:t>
      </w:r>
    </w:p>
    <w:p w14:paraId="7B7B1A6B" w14:textId="7090B491" w:rsidR="00E71C3A" w:rsidRPr="00C63C5F" w:rsidRDefault="00434FF9" w:rsidP="00C63C5F">
      <w:pPr>
        <w:spacing w:line="360" w:lineRule="auto"/>
        <w:ind w:firstLine="720"/>
        <w:jc w:val="both"/>
      </w:pPr>
      <w:r w:rsidRPr="00C63C5F">
        <w:t>2.</w:t>
      </w:r>
      <w:r w:rsidR="00E71C3A" w:rsidRPr="00C63C5F">
        <w:t xml:space="preserve"> Pripažinti netekusiu galios Lazdijų rajono savivaldybės tarybos 2012 m. kovo 30 d. sprendimą Nr. </w:t>
      </w:r>
      <w:hyperlink r:id="rId11" w:history="1">
        <w:r w:rsidR="007E7F09" w:rsidRPr="00351DA5">
          <w:rPr>
            <w:rStyle w:val="Hipersaitas"/>
          </w:rPr>
          <w:t>5TS-341</w:t>
        </w:r>
      </w:hyperlink>
      <w:r w:rsidR="007E7F09" w:rsidRPr="00C63C5F">
        <w:t xml:space="preserve"> </w:t>
      </w:r>
      <w:r w:rsidR="00E71C3A" w:rsidRPr="00C63C5F">
        <w:t>„Dėl viešosios įstaigos Lazdijų kultūros centro teikiamų atlygintinų paslaugų kainų ir tarifų nustatymo“</w:t>
      </w:r>
      <w:r w:rsidR="00C63C5F" w:rsidRPr="00C63C5F">
        <w:t xml:space="preserve"> su visais pakeitimais ir papildymais.</w:t>
      </w:r>
    </w:p>
    <w:p w14:paraId="199C94FC" w14:textId="1E900795" w:rsidR="00434FF9" w:rsidRPr="00C63C5F" w:rsidRDefault="00434FF9" w:rsidP="00C63C5F">
      <w:pPr>
        <w:spacing w:line="360" w:lineRule="auto"/>
        <w:ind w:firstLine="720"/>
        <w:jc w:val="both"/>
      </w:pPr>
      <w:r w:rsidRPr="00C63C5F">
        <w:t xml:space="preserve">3. Šis sprendimas įsigalioja </w:t>
      </w:r>
      <w:r w:rsidRPr="00903B7D">
        <w:t xml:space="preserve">2020 m. </w:t>
      </w:r>
      <w:r w:rsidR="006662FF" w:rsidRPr="00903B7D">
        <w:t xml:space="preserve">lapkričio </w:t>
      </w:r>
      <w:r w:rsidR="00C63C5F" w:rsidRPr="00903B7D">
        <w:t>1</w:t>
      </w:r>
      <w:r w:rsidRPr="00903B7D">
        <w:t xml:space="preserve"> dieną.</w:t>
      </w:r>
    </w:p>
    <w:p w14:paraId="1DBF5D8E" w14:textId="77777777" w:rsidR="00D554CB" w:rsidRPr="00434FF9" w:rsidRDefault="00D554CB" w:rsidP="000E1194">
      <w:pPr>
        <w:spacing w:line="360" w:lineRule="auto"/>
        <w:ind w:firstLine="720"/>
        <w:jc w:val="both"/>
        <w:rPr>
          <w:color w:val="FF0000"/>
        </w:rPr>
      </w:pPr>
    </w:p>
    <w:p w14:paraId="270C4CEF" w14:textId="77777777" w:rsidR="00434FF9" w:rsidRPr="00434FF9" w:rsidRDefault="00434FF9" w:rsidP="00434FF9">
      <w:pPr>
        <w:jc w:val="both"/>
        <w:rPr>
          <w:color w:val="FF0000"/>
        </w:rPr>
      </w:pPr>
    </w:p>
    <w:p w14:paraId="21392E75" w14:textId="77777777" w:rsidR="00434FF9" w:rsidRPr="00642E08" w:rsidRDefault="00434FF9" w:rsidP="00434FF9"/>
    <w:p w14:paraId="29B7F32E" w14:textId="6DD9EAFB" w:rsidR="00434FF9" w:rsidRDefault="00434FF9" w:rsidP="00434FF9">
      <w:r w:rsidRPr="00642E08">
        <w:t>Savivaldybės merė</w:t>
      </w:r>
      <w:r w:rsidR="00C63C5F">
        <w:t xml:space="preserve"> </w:t>
      </w:r>
      <w:r w:rsidR="00C63C5F">
        <w:tab/>
      </w:r>
      <w:r w:rsidR="00C63C5F">
        <w:tab/>
      </w:r>
      <w:r w:rsidR="00C63C5F">
        <w:tab/>
      </w:r>
      <w:r w:rsidR="00C63C5F">
        <w:tab/>
      </w:r>
      <w:r w:rsidR="000A19C9">
        <w:tab/>
      </w:r>
      <w:r w:rsidR="000A19C9">
        <w:tab/>
      </w:r>
      <w:r w:rsidR="000A19C9">
        <w:tab/>
      </w:r>
      <w:r w:rsidR="000A19C9">
        <w:tab/>
      </w:r>
      <w:r w:rsidR="000A19C9">
        <w:tab/>
      </w:r>
      <w:r w:rsidR="000A19C9">
        <w:tab/>
      </w:r>
      <w:r w:rsidR="00C63C5F">
        <w:t>Ausma Miškinienė</w:t>
      </w:r>
      <w:r w:rsidRPr="00642E08">
        <w:tab/>
      </w:r>
    </w:p>
    <w:p w14:paraId="10F8F9CA" w14:textId="77777777" w:rsidR="00434FF9" w:rsidRDefault="00434FF9" w:rsidP="00434FF9"/>
    <w:p w14:paraId="3A937833" w14:textId="77777777" w:rsidR="00434FF9" w:rsidRDefault="00434FF9" w:rsidP="00434FF9"/>
    <w:p w14:paraId="467710BF" w14:textId="1CBD2165" w:rsidR="00434FF9" w:rsidRDefault="00434FF9" w:rsidP="00434FF9"/>
    <w:p w14:paraId="1EB6E2C1" w14:textId="6925CF64" w:rsidR="008E3A68" w:rsidRDefault="008E3A68" w:rsidP="00434FF9"/>
    <w:p w14:paraId="6A9221E4" w14:textId="77777777" w:rsidR="008E3A68" w:rsidRDefault="008E3A68" w:rsidP="00434FF9"/>
    <w:p w14:paraId="60CA4F85" w14:textId="77777777" w:rsidR="00434FF9" w:rsidRDefault="00434FF9" w:rsidP="00434FF9"/>
    <w:p w14:paraId="4C597CE1" w14:textId="77777777" w:rsidR="00434FF9" w:rsidRDefault="00434FF9" w:rsidP="00434FF9"/>
    <w:p w14:paraId="4B76E3DE" w14:textId="7F086737" w:rsidR="00F8465F" w:rsidRDefault="00434FF9" w:rsidP="00C63C5F">
      <w:r>
        <w:t>Neringa Rasiulienė, tel. 8 698 76</w:t>
      </w:r>
      <w:r w:rsidR="004B5904">
        <w:t> </w:t>
      </w:r>
      <w:r>
        <w:t>910</w:t>
      </w:r>
    </w:p>
    <w:p w14:paraId="3408B7BE" w14:textId="006CB793" w:rsidR="004B5904" w:rsidRDefault="004B5904" w:rsidP="00C63C5F"/>
    <w:p w14:paraId="65CB28FD" w14:textId="3DF060A8" w:rsidR="004B5904" w:rsidRDefault="004B5904" w:rsidP="00C63C5F"/>
    <w:p w14:paraId="49B8DDCE" w14:textId="5421FA55" w:rsidR="004B5904" w:rsidRDefault="004B5904" w:rsidP="00C63C5F"/>
    <w:p w14:paraId="323EE3CD" w14:textId="77777777" w:rsidR="00D15D05" w:rsidRDefault="00D15D05" w:rsidP="00903B7D">
      <w:pPr>
        <w:ind w:left="3969"/>
      </w:pPr>
    </w:p>
    <w:p w14:paraId="2CA7953B" w14:textId="77777777" w:rsidR="00D15D05" w:rsidRDefault="00D15D05" w:rsidP="00903B7D">
      <w:pPr>
        <w:ind w:left="3969"/>
      </w:pPr>
    </w:p>
    <w:p w14:paraId="015917CB" w14:textId="789FF42C" w:rsidR="00903B7D" w:rsidRDefault="00903B7D" w:rsidP="00903B7D">
      <w:pPr>
        <w:ind w:left="4536" w:firstLine="567"/>
      </w:pPr>
      <w:r>
        <w:lastRenderedPageBreak/>
        <w:t>Lazdijų rajono savivaldybės tarybos</w:t>
      </w:r>
    </w:p>
    <w:p w14:paraId="67034C81" w14:textId="29C57158" w:rsidR="00903B7D" w:rsidRDefault="00903B7D" w:rsidP="00903B7D">
      <w:pPr>
        <w:ind w:left="4536" w:firstLine="567"/>
      </w:pPr>
      <w:r>
        <w:t xml:space="preserve">2020 m. </w:t>
      </w:r>
      <w:r w:rsidR="00720BBA">
        <w:t>rugsėjo</w:t>
      </w:r>
      <w:r>
        <w:t xml:space="preserve">    d. sprendim</w:t>
      </w:r>
      <w:r w:rsidR="00A317A7">
        <w:t>o</w:t>
      </w:r>
      <w:r>
        <w:t xml:space="preserve"> Nr. 5TS-</w:t>
      </w:r>
    </w:p>
    <w:p w14:paraId="162D8BBE" w14:textId="64C732F2" w:rsidR="00903B7D" w:rsidRPr="00A317A7" w:rsidRDefault="00A317A7" w:rsidP="00A317A7">
      <w:pPr>
        <w:pStyle w:val="Antrat1"/>
        <w:tabs>
          <w:tab w:val="left" w:pos="4820"/>
        </w:tabs>
        <w:ind w:right="5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A317A7">
        <w:rPr>
          <w:rFonts w:ascii="Times New Roman" w:hAnsi="Times New Roman"/>
          <w:b w:val="0"/>
          <w:bCs w:val="0"/>
        </w:rPr>
        <w:t>priedas</w:t>
      </w:r>
    </w:p>
    <w:p w14:paraId="5570EE7D" w14:textId="77777777" w:rsidR="00903B7D" w:rsidRDefault="00903B7D" w:rsidP="004B5904">
      <w:pPr>
        <w:pStyle w:val="Antrat1"/>
        <w:ind w:right="5"/>
        <w:rPr>
          <w:rFonts w:ascii="Times New Roman" w:hAnsi="Times New Roman"/>
        </w:rPr>
      </w:pPr>
    </w:p>
    <w:p w14:paraId="1F9F3B61" w14:textId="6C56B52A" w:rsidR="004B5904" w:rsidRPr="004B5904" w:rsidRDefault="004B5904" w:rsidP="004B5904">
      <w:pPr>
        <w:pStyle w:val="Antrat1"/>
        <w:ind w:right="5"/>
        <w:rPr>
          <w:rFonts w:ascii="Times New Roman" w:hAnsi="Times New Roman"/>
          <w:szCs w:val="22"/>
        </w:rPr>
      </w:pPr>
      <w:r w:rsidRPr="004B5904">
        <w:rPr>
          <w:rFonts w:ascii="Times New Roman" w:hAnsi="Times New Roman"/>
        </w:rPr>
        <w:t>VIEŠOSIOS ĮSTAIGOS LAZDIJŲ KULTŪROS CENTRO</w:t>
      </w:r>
    </w:p>
    <w:p w14:paraId="3AB5C39E" w14:textId="77777777" w:rsidR="004B5904" w:rsidRPr="004B5904" w:rsidRDefault="004B5904" w:rsidP="004B5904">
      <w:pPr>
        <w:pStyle w:val="Antrat1"/>
        <w:ind w:left="10" w:right="5"/>
        <w:rPr>
          <w:rFonts w:ascii="Times New Roman" w:hAnsi="Times New Roman"/>
        </w:rPr>
      </w:pPr>
      <w:r w:rsidRPr="004B5904">
        <w:rPr>
          <w:rFonts w:ascii="Times New Roman" w:hAnsi="Times New Roman"/>
        </w:rPr>
        <w:t>TEIKIAMŲ ATLYGINTINŲ PASLAUGŲ KAINOS IR TARIFAI</w:t>
      </w:r>
    </w:p>
    <w:p w14:paraId="6A1E53E5" w14:textId="77777777" w:rsidR="004B5904" w:rsidRPr="004B5904" w:rsidRDefault="004B5904" w:rsidP="004B5904">
      <w:pPr>
        <w:spacing w:after="20" w:line="256" w:lineRule="auto"/>
        <w:ind w:left="720"/>
      </w:pPr>
      <w:r w:rsidRPr="004B5904">
        <w:t xml:space="preserve"> </w:t>
      </w:r>
    </w:p>
    <w:p w14:paraId="28856DAE" w14:textId="21F0097D" w:rsidR="004B5904" w:rsidRPr="00B01B12" w:rsidRDefault="004B5904" w:rsidP="004B5904">
      <w:pPr>
        <w:pStyle w:val="Sraopastraipa"/>
        <w:numPr>
          <w:ilvl w:val="0"/>
          <w:numId w:val="1"/>
        </w:numPr>
        <w:tabs>
          <w:tab w:val="left" w:pos="567"/>
        </w:tabs>
        <w:spacing w:after="0" w:line="360" w:lineRule="auto"/>
        <w:ind w:left="0" w:right="0"/>
        <w:rPr>
          <w:b/>
          <w:bCs/>
          <w:lang w:val="lt-LT"/>
        </w:rPr>
      </w:pPr>
      <w:r w:rsidRPr="00B01B12">
        <w:rPr>
          <w:b/>
          <w:bCs/>
          <w:lang w:val="lt-LT"/>
        </w:rPr>
        <w:t>Edukaciniai užsiėmimai</w:t>
      </w:r>
      <w:r w:rsidR="00720BBA" w:rsidRPr="00B01B12">
        <w:rPr>
          <w:b/>
          <w:bCs/>
          <w:lang w:val="lt-LT"/>
        </w:rPr>
        <w:t xml:space="preserve"> – </w:t>
      </w:r>
      <w:r w:rsidRPr="00B01B12">
        <w:rPr>
          <w:b/>
          <w:bCs/>
          <w:lang w:val="lt-LT"/>
        </w:rPr>
        <w:t xml:space="preserve">6 Eur 1 asmeniui už 1 programą, grupėje ne mažiau 15 dalyvių.  </w:t>
      </w:r>
    </w:p>
    <w:p w14:paraId="21CD7EDC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-142" w:right="0" w:firstLine="142"/>
        <w:rPr>
          <w:b/>
          <w:bCs/>
        </w:rPr>
      </w:pPr>
      <w:r>
        <w:rPr>
          <w:b/>
          <w:bCs/>
        </w:rPr>
        <w:t xml:space="preserve">Parodos – 3 Eur 1 </w:t>
      </w:r>
      <w:proofErr w:type="spellStart"/>
      <w:r>
        <w:rPr>
          <w:b/>
          <w:bCs/>
        </w:rPr>
        <w:t>asmeniui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įėjimą</w:t>
      </w:r>
      <w:proofErr w:type="spellEnd"/>
      <w:r>
        <w:rPr>
          <w:b/>
          <w:bCs/>
        </w:rPr>
        <w:t xml:space="preserve">. </w:t>
      </w:r>
    </w:p>
    <w:p w14:paraId="63887ECF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Vakaronės</w:t>
      </w:r>
      <w:proofErr w:type="spellEnd"/>
      <w:r>
        <w:rPr>
          <w:b/>
          <w:bCs/>
        </w:rPr>
        <w:t xml:space="preserve">: </w:t>
      </w:r>
    </w:p>
    <w:p w14:paraId="0675B095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r>
        <w:t xml:space="preserve">3 Eur 1 </w:t>
      </w:r>
      <w:proofErr w:type="spellStart"/>
      <w:r>
        <w:t>asmeniui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įėjimą</w:t>
      </w:r>
      <w:proofErr w:type="spellEnd"/>
      <w:r>
        <w:t xml:space="preserve"> į </w:t>
      </w:r>
      <w:proofErr w:type="spellStart"/>
      <w:r>
        <w:t>vakaronę</w:t>
      </w:r>
      <w:proofErr w:type="spellEnd"/>
      <w:r>
        <w:t xml:space="preserve"> </w:t>
      </w:r>
      <w:proofErr w:type="spellStart"/>
      <w:r>
        <w:t>Lazdijų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centro </w:t>
      </w:r>
      <w:proofErr w:type="spellStart"/>
      <w:r>
        <w:t>salėse</w:t>
      </w:r>
      <w:proofErr w:type="spellEnd"/>
      <w:r>
        <w:t xml:space="preserve">; </w:t>
      </w:r>
    </w:p>
    <w:p w14:paraId="6C03EE63" w14:textId="10A8C1FA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r>
        <w:t xml:space="preserve">1 Eur 1 </w:t>
      </w:r>
      <w:proofErr w:type="spellStart"/>
      <w:r>
        <w:t>asmeniui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įėjimą</w:t>
      </w:r>
      <w:proofErr w:type="spellEnd"/>
      <w:r>
        <w:t xml:space="preserve"> į </w:t>
      </w:r>
      <w:proofErr w:type="spellStart"/>
      <w:r>
        <w:t>vakaronę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namuose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laisvalaikio</w:t>
      </w:r>
      <w:proofErr w:type="spellEnd"/>
      <w:r>
        <w:t xml:space="preserve"> </w:t>
      </w:r>
      <w:proofErr w:type="spellStart"/>
      <w:r>
        <w:t>salėse</w:t>
      </w:r>
      <w:proofErr w:type="spellEnd"/>
      <w:r>
        <w:t xml:space="preserve">. </w:t>
      </w:r>
    </w:p>
    <w:p w14:paraId="6DDD36E3" w14:textId="1A8533CF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Koncertai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spektakliai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kultūriniai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vakarai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diskotekos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Lazdijų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kultūros</w:t>
      </w:r>
      <w:proofErr w:type="spellEnd"/>
      <w:r>
        <w:rPr>
          <w:b/>
          <w:bCs/>
        </w:rPr>
        <w:t xml:space="preserve"> centro, </w:t>
      </w:r>
      <w:proofErr w:type="spellStart"/>
      <w:r>
        <w:rPr>
          <w:b/>
          <w:bCs/>
        </w:rPr>
        <w:t>Veisiejų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Seirijų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Šeštokų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Krosnos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kultūros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namuose</w:t>
      </w:r>
      <w:proofErr w:type="spellEnd"/>
      <w:r w:rsidR="00720BBA">
        <w:rPr>
          <w:b/>
          <w:bCs/>
        </w:rPr>
        <w:t xml:space="preserve"> – </w:t>
      </w:r>
      <w:r>
        <w:rPr>
          <w:b/>
          <w:bCs/>
        </w:rPr>
        <w:t xml:space="preserve">4-15 Eur* </w:t>
      </w:r>
      <w:proofErr w:type="spellStart"/>
      <w:r>
        <w:rPr>
          <w:b/>
          <w:bCs/>
        </w:rPr>
        <w:t>vienam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asmeniui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konkreti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skaičiuojama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išlaidų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dalyvių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santykio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formulę</w:t>
      </w:r>
      <w:proofErr w:type="spellEnd"/>
      <w:r>
        <w:rPr>
          <w:b/>
          <w:bCs/>
        </w:rPr>
        <w:t>).</w:t>
      </w:r>
    </w:p>
    <w:p w14:paraId="5A8F8418" w14:textId="2B9769F1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Koncertai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spektakliai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kultūriniai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vakarai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diskotekos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Lazdijų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kultūros</w:t>
      </w:r>
      <w:proofErr w:type="spellEnd"/>
      <w:r>
        <w:rPr>
          <w:b/>
          <w:bCs/>
        </w:rPr>
        <w:t xml:space="preserve"> centro </w:t>
      </w:r>
      <w:proofErr w:type="spellStart"/>
      <w:r>
        <w:rPr>
          <w:b/>
          <w:bCs/>
        </w:rPr>
        <w:t>laisvalaikio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salėse</w:t>
      </w:r>
      <w:proofErr w:type="spellEnd"/>
      <w:r w:rsidR="00720BBA">
        <w:rPr>
          <w:b/>
          <w:bCs/>
        </w:rPr>
        <w:t xml:space="preserve"> – </w:t>
      </w:r>
      <w:r>
        <w:rPr>
          <w:b/>
          <w:bCs/>
        </w:rPr>
        <w:t xml:space="preserve">4-8 Eur* </w:t>
      </w:r>
      <w:proofErr w:type="spellStart"/>
      <w:r>
        <w:rPr>
          <w:b/>
          <w:bCs/>
        </w:rPr>
        <w:t>vienam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asmeniui</w:t>
      </w:r>
      <w:proofErr w:type="spellEnd"/>
      <w:r>
        <w:rPr>
          <w:b/>
          <w:bCs/>
        </w:rPr>
        <w:t>, (</w:t>
      </w:r>
      <w:proofErr w:type="spellStart"/>
      <w:r>
        <w:rPr>
          <w:b/>
          <w:bCs/>
        </w:rPr>
        <w:t>konkreti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skaičiuojama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išlaidų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dalyvių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santykio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formulę</w:t>
      </w:r>
      <w:proofErr w:type="spellEnd"/>
      <w:r>
        <w:rPr>
          <w:b/>
          <w:bCs/>
        </w:rPr>
        <w:t xml:space="preserve">). </w:t>
      </w:r>
    </w:p>
    <w:p w14:paraId="4ECB80A2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Šokių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vakarai</w:t>
      </w:r>
      <w:proofErr w:type="spellEnd"/>
      <w:r>
        <w:rPr>
          <w:b/>
          <w:bCs/>
        </w:rPr>
        <w:t xml:space="preserve"> – 2 Eur 1 </w:t>
      </w:r>
      <w:proofErr w:type="spellStart"/>
      <w:r>
        <w:rPr>
          <w:b/>
          <w:bCs/>
        </w:rPr>
        <w:t>asmeniui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įėjimą</w:t>
      </w:r>
      <w:proofErr w:type="spellEnd"/>
      <w:r>
        <w:rPr>
          <w:b/>
          <w:bCs/>
        </w:rPr>
        <w:t>.</w:t>
      </w:r>
    </w:p>
    <w:p w14:paraId="7012A09D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Patalpų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nuoma</w:t>
      </w:r>
      <w:proofErr w:type="spellEnd"/>
      <w:r>
        <w:rPr>
          <w:b/>
          <w:bCs/>
        </w:rPr>
        <w:t xml:space="preserve">: </w:t>
      </w:r>
    </w:p>
    <w:p w14:paraId="15A8981B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t>renginių</w:t>
      </w:r>
      <w:proofErr w:type="spellEnd"/>
      <w:r>
        <w:t xml:space="preserve"> </w:t>
      </w:r>
      <w:proofErr w:type="spellStart"/>
      <w:r>
        <w:t>organizatoriams</w:t>
      </w:r>
      <w:proofErr w:type="spellEnd"/>
      <w:r>
        <w:t xml:space="preserve">, kai </w:t>
      </w:r>
      <w:proofErr w:type="spellStart"/>
      <w:r>
        <w:t>parduodami</w:t>
      </w:r>
      <w:proofErr w:type="spellEnd"/>
      <w:r>
        <w:t xml:space="preserve"> </w:t>
      </w:r>
      <w:proofErr w:type="spellStart"/>
      <w:r>
        <w:t>bilietai</w:t>
      </w:r>
      <w:proofErr w:type="spellEnd"/>
      <w:r>
        <w:t xml:space="preserve">: </w:t>
      </w:r>
    </w:p>
    <w:p w14:paraId="7FDFFB07" w14:textId="77777777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0"/>
      </w:pPr>
      <w:r>
        <w:t xml:space="preserve">10 proc.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parduotų</w:t>
      </w:r>
      <w:proofErr w:type="spellEnd"/>
      <w:r>
        <w:t xml:space="preserve"> </w:t>
      </w:r>
      <w:proofErr w:type="spellStart"/>
      <w:r>
        <w:t>bilietų</w:t>
      </w:r>
      <w:proofErr w:type="spellEnd"/>
      <w:r>
        <w:t xml:space="preserve"> </w:t>
      </w:r>
      <w:proofErr w:type="spellStart"/>
      <w:r>
        <w:t>kainų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, </w:t>
      </w:r>
      <w:proofErr w:type="spellStart"/>
      <w:r>
        <w:t>pardavus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100 </w:t>
      </w:r>
      <w:proofErr w:type="spellStart"/>
      <w:r>
        <w:t>bilietų</w:t>
      </w:r>
      <w:proofErr w:type="spellEnd"/>
      <w:r>
        <w:t xml:space="preserve">; </w:t>
      </w:r>
    </w:p>
    <w:p w14:paraId="4EAE36B9" w14:textId="193E0248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0"/>
      </w:pPr>
      <w:r>
        <w:t xml:space="preserve">15 proc.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parduotų</w:t>
      </w:r>
      <w:proofErr w:type="spellEnd"/>
      <w:r>
        <w:t xml:space="preserve"> </w:t>
      </w:r>
      <w:proofErr w:type="spellStart"/>
      <w:r>
        <w:t>bilietų</w:t>
      </w:r>
      <w:proofErr w:type="spellEnd"/>
      <w:r>
        <w:t xml:space="preserve"> </w:t>
      </w:r>
      <w:proofErr w:type="spellStart"/>
      <w:r>
        <w:t>kainų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, </w:t>
      </w:r>
      <w:proofErr w:type="spellStart"/>
      <w:r>
        <w:t>pardavus</w:t>
      </w:r>
      <w:proofErr w:type="spellEnd"/>
      <w:r>
        <w:t xml:space="preserve"> 101–200 </w:t>
      </w:r>
      <w:proofErr w:type="spellStart"/>
      <w:proofErr w:type="gramStart"/>
      <w:r>
        <w:t>bilietų</w:t>
      </w:r>
      <w:proofErr w:type="spellEnd"/>
      <w:r>
        <w:t>;</w:t>
      </w:r>
      <w:proofErr w:type="gramEnd"/>
      <w:r>
        <w:t xml:space="preserve"> </w:t>
      </w:r>
    </w:p>
    <w:p w14:paraId="0C7648BA" w14:textId="77777777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0"/>
      </w:pPr>
      <w:r>
        <w:t xml:space="preserve">20 proc.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parduotų</w:t>
      </w:r>
      <w:proofErr w:type="spellEnd"/>
      <w:r>
        <w:t xml:space="preserve"> </w:t>
      </w:r>
      <w:proofErr w:type="spellStart"/>
      <w:r>
        <w:t>bilietų</w:t>
      </w:r>
      <w:proofErr w:type="spellEnd"/>
      <w:r>
        <w:t xml:space="preserve"> </w:t>
      </w:r>
      <w:proofErr w:type="spellStart"/>
      <w:r>
        <w:t>kainų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, </w:t>
      </w:r>
      <w:proofErr w:type="spellStart"/>
      <w:r>
        <w:t>pardavus</w:t>
      </w:r>
      <w:proofErr w:type="spellEnd"/>
      <w:r>
        <w:t xml:space="preserve"> 201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bilietų</w:t>
      </w:r>
      <w:proofErr w:type="spellEnd"/>
      <w:r>
        <w:t xml:space="preserve">; </w:t>
      </w:r>
    </w:p>
    <w:p w14:paraId="30D0C22A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t>renginių</w:t>
      </w:r>
      <w:proofErr w:type="spellEnd"/>
      <w:r>
        <w:t xml:space="preserve"> </w:t>
      </w:r>
      <w:proofErr w:type="spellStart"/>
      <w:r>
        <w:t>organizatoriams</w:t>
      </w:r>
      <w:proofErr w:type="spellEnd"/>
      <w:r>
        <w:t xml:space="preserve">, kai </w:t>
      </w:r>
      <w:proofErr w:type="spellStart"/>
      <w:r>
        <w:t>neparduodami</w:t>
      </w:r>
      <w:proofErr w:type="spellEnd"/>
      <w:r>
        <w:t xml:space="preserve"> </w:t>
      </w:r>
      <w:proofErr w:type="spellStart"/>
      <w:r>
        <w:t>bilietai</w:t>
      </w:r>
      <w:proofErr w:type="spellEnd"/>
      <w:r>
        <w:t xml:space="preserve">: </w:t>
      </w:r>
    </w:p>
    <w:p w14:paraId="53B5A0BF" w14:textId="77777777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0"/>
      </w:pPr>
      <w:proofErr w:type="spellStart"/>
      <w:r>
        <w:t>Lazdijų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mažosios</w:t>
      </w:r>
      <w:proofErr w:type="spellEnd"/>
      <w:r>
        <w:t xml:space="preserve"> </w:t>
      </w:r>
      <w:proofErr w:type="spellStart"/>
      <w:r>
        <w:t>salės</w:t>
      </w:r>
      <w:proofErr w:type="spellEnd"/>
      <w:r>
        <w:t xml:space="preserve">,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– 20 Eur </w:t>
      </w:r>
      <w:proofErr w:type="spellStart"/>
      <w:r>
        <w:t>už</w:t>
      </w:r>
      <w:proofErr w:type="spellEnd"/>
      <w:r>
        <w:t xml:space="preserve"> 1 val.; </w:t>
      </w:r>
    </w:p>
    <w:p w14:paraId="79E490E8" w14:textId="77777777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0"/>
      </w:pPr>
      <w:proofErr w:type="spellStart"/>
      <w:r>
        <w:t>Lazdijų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šokių</w:t>
      </w:r>
      <w:proofErr w:type="spellEnd"/>
      <w:r>
        <w:t xml:space="preserve"> </w:t>
      </w:r>
      <w:proofErr w:type="spellStart"/>
      <w:r>
        <w:t>menės</w:t>
      </w:r>
      <w:proofErr w:type="spellEnd"/>
      <w:r>
        <w:t xml:space="preserve"> – 25 Eur </w:t>
      </w:r>
      <w:proofErr w:type="spellStart"/>
      <w:r>
        <w:t>už</w:t>
      </w:r>
      <w:proofErr w:type="spellEnd"/>
      <w:r>
        <w:t xml:space="preserve"> 1 val.; </w:t>
      </w:r>
    </w:p>
    <w:p w14:paraId="50980619" w14:textId="77777777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0"/>
      </w:pPr>
      <w:proofErr w:type="spellStart"/>
      <w:r>
        <w:t>Lazdijų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namų</w:t>
      </w:r>
      <w:proofErr w:type="spellEnd"/>
      <w:r>
        <w:t xml:space="preserve"> </w:t>
      </w:r>
      <w:proofErr w:type="spellStart"/>
      <w:r>
        <w:t>didžiosios</w:t>
      </w:r>
      <w:proofErr w:type="spellEnd"/>
      <w:r>
        <w:t xml:space="preserve"> </w:t>
      </w:r>
      <w:proofErr w:type="spellStart"/>
      <w:r>
        <w:t>salės</w:t>
      </w:r>
      <w:proofErr w:type="spellEnd"/>
      <w:r>
        <w:t xml:space="preserve"> – 35 Eur </w:t>
      </w:r>
      <w:proofErr w:type="spellStart"/>
      <w:r>
        <w:t>už</w:t>
      </w:r>
      <w:proofErr w:type="spellEnd"/>
      <w:r>
        <w:t xml:space="preserve"> 1 val.; </w:t>
      </w:r>
    </w:p>
    <w:p w14:paraId="732EC39F" w14:textId="77777777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0"/>
      </w:pPr>
      <w:proofErr w:type="spellStart"/>
      <w:r>
        <w:t>kituose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padaliniuose</w:t>
      </w:r>
      <w:proofErr w:type="spellEnd"/>
      <w:r>
        <w:t xml:space="preserve"> – 20 Eur </w:t>
      </w:r>
      <w:proofErr w:type="spellStart"/>
      <w:r>
        <w:t>už</w:t>
      </w:r>
      <w:proofErr w:type="spellEnd"/>
      <w:r>
        <w:t xml:space="preserve"> 1 val.; </w:t>
      </w:r>
    </w:p>
    <w:p w14:paraId="6413A318" w14:textId="7AEA3289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0"/>
      </w:pPr>
      <w:proofErr w:type="spellStart"/>
      <w:r>
        <w:t>išskirtiniais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(</w:t>
      </w:r>
      <w:proofErr w:type="spellStart"/>
      <w:r>
        <w:t>jubiliejai</w:t>
      </w:r>
      <w:proofErr w:type="spellEnd"/>
      <w:r>
        <w:t xml:space="preserve">, </w:t>
      </w:r>
      <w:proofErr w:type="spellStart"/>
      <w:r>
        <w:t>laidotuvės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) </w:t>
      </w:r>
      <w:proofErr w:type="spellStart"/>
      <w:r>
        <w:t>kituose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padaliniuose</w:t>
      </w:r>
      <w:proofErr w:type="spellEnd"/>
      <w:r>
        <w:t xml:space="preserve"> – 35 Eur </w:t>
      </w:r>
      <w:proofErr w:type="spellStart"/>
      <w:r>
        <w:t>už</w:t>
      </w:r>
      <w:proofErr w:type="spellEnd"/>
      <w:r>
        <w:t xml:space="preserve"> 24 val. </w:t>
      </w:r>
    </w:p>
    <w:p w14:paraId="6064C521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Periodiškai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vedami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meninės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veiklos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užsiėmimai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būreliai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studijos</w:t>
      </w:r>
      <w:proofErr w:type="spellEnd"/>
      <w:r>
        <w:rPr>
          <w:b/>
          <w:bCs/>
        </w:rPr>
        <w:t xml:space="preserve">: </w:t>
      </w:r>
    </w:p>
    <w:p w14:paraId="14EB7508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t>Vaikams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suaugusiems</w:t>
      </w:r>
      <w:proofErr w:type="spellEnd"/>
      <w:r>
        <w:t xml:space="preserve"> – 15 Eur 1 </w:t>
      </w:r>
      <w:proofErr w:type="spellStart"/>
      <w:r>
        <w:t>asmeniui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8 val. per 1 </w:t>
      </w:r>
      <w:proofErr w:type="spellStart"/>
      <w:r>
        <w:t>mėnesį</w:t>
      </w:r>
      <w:proofErr w:type="spellEnd"/>
      <w:r>
        <w:t>.</w:t>
      </w:r>
    </w:p>
    <w:p w14:paraId="27F578EB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Renginių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vedimas</w:t>
      </w:r>
      <w:proofErr w:type="spellEnd"/>
      <w:r>
        <w:rPr>
          <w:b/>
          <w:bCs/>
        </w:rPr>
        <w:t xml:space="preserve">: </w:t>
      </w:r>
    </w:p>
    <w:p w14:paraId="0F2C8E04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t>kamerinių</w:t>
      </w:r>
      <w:proofErr w:type="spellEnd"/>
      <w:r>
        <w:t xml:space="preserve"> – 60 Eur </w:t>
      </w:r>
      <w:proofErr w:type="spellStart"/>
      <w:r>
        <w:t>už</w:t>
      </w:r>
      <w:proofErr w:type="spellEnd"/>
      <w:r>
        <w:t xml:space="preserve"> 1 val.; </w:t>
      </w:r>
    </w:p>
    <w:p w14:paraId="3B50DD3C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t>masinių</w:t>
      </w:r>
      <w:proofErr w:type="spellEnd"/>
      <w:r>
        <w:t xml:space="preserve"> – 100 Eur </w:t>
      </w:r>
      <w:proofErr w:type="spellStart"/>
      <w:r>
        <w:t>už</w:t>
      </w:r>
      <w:proofErr w:type="spellEnd"/>
      <w:r>
        <w:t xml:space="preserve"> 1 val. </w:t>
      </w:r>
    </w:p>
    <w:p w14:paraId="28441FF7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Scenarijų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ruošimas</w:t>
      </w:r>
      <w:proofErr w:type="spellEnd"/>
      <w:r>
        <w:rPr>
          <w:b/>
          <w:bCs/>
        </w:rPr>
        <w:t xml:space="preserve">: </w:t>
      </w:r>
    </w:p>
    <w:p w14:paraId="588B000D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lastRenderedPageBreak/>
        <w:t>kameriniams</w:t>
      </w:r>
      <w:proofErr w:type="spellEnd"/>
      <w:r>
        <w:t xml:space="preserve"> </w:t>
      </w:r>
      <w:proofErr w:type="spellStart"/>
      <w:r>
        <w:t>renginiams</w:t>
      </w:r>
      <w:proofErr w:type="spellEnd"/>
      <w:r>
        <w:t xml:space="preserve"> – 50 Eur </w:t>
      </w:r>
      <w:proofErr w:type="spellStart"/>
      <w:r>
        <w:t>už</w:t>
      </w:r>
      <w:proofErr w:type="spellEnd"/>
      <w:r>
        <w:t xml:space="preserve"> 1 </w:t>
      </w:r>
      <w:proofErr w:type="spellStart"/>
      <w:r>
        <w:t>renginį</w:t>
      </w:r>
      <w:proofErr w:type="spellEnd"/>
      <w:r>
        <w:t xml:space="preserve">; </w:t>
      </w:r>
    </w:p>
    <w:p w14:paraId="678DCAD6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t>masiniams</w:t>
      </w:r>
      <w:proofErr w:type="spellEnd"/>
      <w:r>
        <w:t xml:space="preserve"> </w:t>
      </w:r>
      <w:proofErr w:type="spellStart"/>
      <w:r>
        <w:t>renginiams</w:t>
      </w:r>
      <w:proofErr w:type="spellEnd"/>
      <w:r>
        <w:t xml:space="preserve"> – 120 Eur </w:t>
      </w:r>
      <w:proofErr w:type="spellStart"/>
      <w:r>
        <w:t>už</w:t>
      </w:r>
      <w:proofErr w:type="spellEnd"/>
      <w:r>
        <w:t xml:space="preserve"> 1 </w:t>
      </w:r>
      <w:proofErr w:type="spellStart"/>
      <w:r>
        <w:t>renginį</w:t>
      </w:r>
      <w:proofErr w:type="spellEnd"/>
      <w:r>
        <w:t xml:space="preserve">. </w:t>
      </w:r>
    </w:p>
    <w:p w14:paraId="45AB64F5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Maketavimo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paslaugos</w:t>
      </w:r>
      <w:proofErr w:type="spellEnd"/>
      <w:r>
        <w:rPr>
          <w:b/>
          <w:bCs/>
        </w:rPr>
        <w:t xml:space="preserve">: </w:t>
      </w:r>
    </w:p>
    <w:p w14:paraId="5B4CF673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t>afišų</w:t>
      </w:r>
      <w:proofErr w:type="spellEnd"/>
      <w:r>
        <w:t xml:space="preserve"> – 30 Eur </w:t>
      </w:r>
      <w:proofErr w:type="spellStart"/>
      <w:r>
        <w:t>už</w:t>
      </w:r>
      <w:proofErr w:type="spellEnd"/>
      <w:r>
        <w:t xml:space="preserve"> 1 </w:t>
      </w:r>
      <w:proofErr w:type="spellStart"/>
      <w:r>
        <w:t>vnt</w:t>
      </w:r>
      <w:proofErr w:type="spellEnd"/>
      <w:r>
        <w:t xml:space="preserve">.; </w:t>
      </w:r>
    </w:p>
    <w:p w14:paraId="329785C0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t>lankstinukų</w:t>
      </w:r>
      <w:proofErr w:type="spellEnd"/>
      <w:r>
        <w:t xml:space="preserve">, </w:t>
      </w:r>
      <w:proofErr w:type="spellStart"/>
      <w:r>
        <w:t>skrajučių</w:t>
      </w:r>
      <w:proofErr w:type="spellEnd"/>
      <w:r>
        <w:t xml:space="preserve"> – 15 Eur </w:t>
      </w:r>
      <w:proofErr w:type="spellStart"/>
      <w:r>
        <w:t>už</w:t>
      </w:r>
      <w:proofErr w:type="spellEnd"/>
      <w:r>
        <w:t xml:space="preserve"> 1 </w:t>
      </w:r>
      <w:proofErr w:type="spellStart"/>
      <w:r>
        <w:t>vnt</w:t>
      </w:r>
      <w:proofErr w:type="spellEnd"/>
      <w:r>
        <w:t xml:space="preserve">.; </w:t>
      </w:r>
    </w:p>
    <w:p w14:paraId="79F2E6C5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t>kvietimų</w:t>
      </w:r>
      <w:proofErr w:type="spellEnd"/>
      <w:r>
        <w:t xml:space="preserve">, </w:t>
      </w:r>
      <w:proofErr w:type="spellStart"/>
      <w:r>
        <w:t>padėkų</w:t>
      </w:r>
      <w:proofErr w:type="spellEnd"/>
      <w:r>
        <w:t xml:space="preserve">, </w:t>
      </w:r>
      <w:proofErr w:type="spellStart"/>
      <w:r>
        <w:t>atvirukų</w:t>
      </w:r>
      <w:proofErr w:type="spellEnd"/>
      <w:r>
        <w:t xml:space="preserve"> – 20 Eur </w:t>
      </w:r>
      <w:proofErr w:type="spellStart"/>
      <w:r>
        <w:t>už</w:t>
      </w:r>
      <w:proofErr w:type="spellEnd"/>
      <w:r>
        <w:t xml:space="preserve"> 1 </w:t>
      </w:r>
      <w:proofErr w:type="spellStart"/>
      <w:r>
        <w:t>vnt</w:t>
      </w:r>
      <w:proofErr w:type="spellEnd"/>
      <w:r>
        <w:t xml:space="preserve">. </w:t>
      </w:r>
    </w:p>
    <w:p w14:paraId="768C1377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Atvirukų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gamyba</w:t>
      </w:r>
      <w:proofErr w:type="spellEnd"/>
      <w:r>
        <w:rPr>
          <w:b/>
          <w:bCs/>
        </w:rPr>
        <w:t xml:space="preserve">: </w:t>
      </w:r>
    </w:p>
    <w:p w14:paraId="76D3BED4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r>
        <w:t xml:space="preserve">A5 </w:t>
      </w:r>
      <w:proofErr w:type="spellStart"/>
      <w:r>
        <w:t>formato</w:t>
      </w:r>
      <w:proofErr w:type="spellEnd"/>
      <w:r>
        <w:t xml:space="preserve"> – 10 Eur </w:t>
      </w:r>
      <w:proofErr w:type="spellStart"/>
      <w:r>
        <w:t>už</w:t>
      </w:r>
      <w:proofErr w:type="spellEnd"/>
      <w:r>
        <w:t xml:space="preserve"> 1 </w:t>
      </w:r>
      <w:proofErr w:type="spellStart"/>
      <w:r>
        <w:t>vnt</w:t>
      </w:r>
      <w:proofErr w:type="spellEnd"/>
      <w:r>
        <w:t xml:space="preserve">.; </w:t>
      </w:r>
    </w:p>
    <w:p w14:paraId="344CBBEF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r>
        <w:t xml:space="preserve">A4 </w:t>
      </w:r>
      <w:proofErr w:type="spellStart"/>
      <w:r>
        <w:t>formato</w:t>
      </w:r>
      <w:proofErr w:type="spellEnd"/>
      <w:r>
        <w:t xml:space="preserve"> – 15 Eur </w:t>
      </w:r>
      <w:proofErr w:type="spellStart"/>
      <w:r>
        <w:t>už</w:t>
      </w:r>
      <w:proofErr w:type="spellEnd"/>
      <w:r>
        <w:t xml:space="preserve"> 1 </w:t>
      </w:r>
      <w:proofErr w:type="spellStart"/>
      <w:r>
        <w:t>vnt</w:t>
      </w:r>
      <w:proofErr w:type="spellEnd"/>
      <w:r>
        <w:t xml:space="preserve">. </w:t>
      </w:r>
    </w:p>
    <w:p w14:paraId="7ED28F78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Meninės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veiklos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kolektyvų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programos</w:t>
      </w:r>
      <w:proofErr w:type="spellEnd"/>
      <w:r>
        <w:rPr>
          <w:b/>
          <w:bCs/>
        </w:rPr>
        <w:t xml:space="preserve"> (į </w:t>
      </w:r>
      <w:proofErr w:type="spellStart"/>
      <w:r>
        <w:rPr>
          <w:b/>
          <w:bCs/>
        </w:rPr>
        <w:t>kainą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neįeina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transporto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paslaugos</w:t>
      </w:r>
      <w:proofErr w:type="spellEnd"/>
      <w:r>
        <w:rPr>
          <w:b/>
          <w:bCs/>
        </w:rPr>
        <w:t xml:space="preserve">) – 200 Eur </w:t>
      </w:r>
      <w:proofErr w:type="spellStart"/>
      <w:r>
        <w:rPr>
          <w:b/>
          <w:bCs/>
        </w:rPr>
        <w:t>už</w:t>
      </w:r>
      <w:proofErr w:type="spellEnd"/>
      <w:r>
        <w:rPr>
          <w:b/>
          <w:bCs/>
        </w:rPr>
        <w:t xml:space="preserve"> 1 val. </w:t>
      </w:r>
    </w:p>
    <w:p w14:paraId="6ED6F204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Įgarsinimas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apšvietimas</w:t>
      </w:r>
      <w:proofErr w:type="spellEnd"/>
      <w:r>
        <w:rPr>
          <w:b/>
          <w:bCs/>
        </w:rPr>
        <w:t xml:space="preserve"> (į </w:t>
      </w:r>
      <w:proofErr w:type="spellStart"/>
      <w:r>
        <w:rPr>
          <w:b/>
          <w:bCs/>
        </w:rPr>
        <w:t>kainą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neįeina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transporto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paslaugos</w:t>
      </w:r>
      <w:proofErr w:type="spellEnd"/>
      <w:r>
        <w:rPr>
          <w:b/>
          <w:bCs/>
        </w:rPr>
        <w:t xml:space="preserve">): </w:t>
      </w:r>
    </w:p>
    <w:p w14:paraId="470F745F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t>įgarsinimas</w:t>
      </w:r>
      <w:proofErr w:type="spellEnd"/>
      <w:r>
        <w:t xml:space="preserve">: </w:t>
      </w:r>
    </w:p>
    <w:p w14:paraId="36F03029" w14:textId="77777777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0"/>
      </w:pPr>
      <w:proofErr w:type="spellStart"/>
      <w:r>
        <w:t>iki</w:t>
      </w:r>
      <w:proofErr w:type="spellEnd"/>
      <w:r>
        <w:t xml:space="preserve"> 2 kW </w:t>
      </w:r>
      <w:proofErr w:type="spellStart"/>
      <w:r>
        <w:t>galios</w:t>
      </w:r>
      <w:proofErr w:type="spellEnd"/>
      <w:r>
        <w:t xml:space="preserve"> – 60 Eur </w:t>
      </w:r>
      <w:proofErr w:type="spellStart"/>
      <w:r>
        <w:t>už</w:t>
      </w:r>
      <w:proofErr w:type="spellEnd"/>
      <w:r>
        <w:t xml:space="preserve"> 1 val.; </w:t>
      </w:r>
    </w:p>
    <w:p w14:paraId="377471F5" w14:textId="77777777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3251"/>
        <w:jc w:val="left"/>
      </w:pPr>
      <w:proofErr w:type="spellStart"/>
      <w:r>
        <w:t>daugiau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2 kW </w:t>
      </w:r>
      <w:proofErr w:type="spellStart"/>
      <w:r>
        <w:t>galios</w:t>
      </w:r>
      <w:proofErr w:type="spellEnd"/>
      <w:r>
        <w:t xml:space="preserve"> – 100 Eur </w:t>
      </w:r>
      <w:proofErr w:type="spellStart"/>
      <w:r>
        <w:t>už</w:t>
      </w:r>
      <w:proofErr w:type="spellEnd"/>
      <w:r>
        <w:t xml:space="preserve"> 1 val. </w:t>
      </w:r>
    </w:p>
    <w:p w14:paraId="09448E69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t>Apšvietimas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įgarsinimas</w:t>
      </w:r>
      <w:proofErr w:type="spellEnd"/>
      <w:r>
        <w:t>:</w:t>
      </w:r>
    </w:p>
    <w:p w14:paraId="261813C9" w14:textId="597CC324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0"/>
      </w:pPr>
      <w:proofErr w:type="spellStart"/>
      <w:r>
        <w:t>minimalus</w:t>
      </w:r>
      <w:proofErr w:type="spellEnd"/>
      <w:r>
        <w:t xml:space="preserve"> </w:t>
      </w:r>
      <w:proofErr w:type="spellStart"/>
      <w:r>
        <w:t>renginio</w:t>
      </w:r>
      <w:proofErr w:type="spellEnd"/>
      <w:r>
        <w:t xml:space="preserve"> </w:t>
      </w:r>
      <w:proofErr w:type="spellStart"/>
      <w:r>
        <w:t>apšvietimas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įgarsinimas</w:t>
      </w:r>
      <w:proofErr w:type="spellEnd"/>
      <w:r w:rsidR="00720BBA">
        <w:t xml:space="preserve"> – </w:t>
      </w:r>
      <w:r>
        <w:t xml:space="preserve">25 Eur </w:t>
      </w:r>
      <w:proofErr w:type="spellStart"/>
      <w:r>
        <w:t>už</w:t>
      </w:r>
      <w:proofErr w:type="spellEnd"/>
      <w:r>
        <w:t xml:space="preserve"> 1 val.</w:t>
      </w:r>
    </w:p>
    <w:p w14:paraId="04BBBDFF" w14:textId="77777777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0"/>
      </w:pPr>
      <w:proofErr w:type="spellStart"/>
      <w:r>
        <w:t>iki</w:t>
      </w:r>
      <w:proofErr w:type="spellEnd"/>
      <w:r>
        <w:t xml:space="preserve"> 2 kW </w:t>
      </w:r>
      <w:proofErr w:type="spellStart"/>
      <w:r>
        <w:t>galios</w:t>
      </w:r>
      <w:proofErr w:type="spellEnd"/>
      <w:r>
        <w:t xml:space="preserve"> – 90 Eur </w:t>
      </w:r>
      <w:proofErr w:type="spellStart"/>
      <w:r>
        <w:t>už</w:t>
      </w:r>
      <w:proofErr w:type="spellEnd"/>
      <w:r>
        <w:t xml:space="preserve"> 1 val.; </w:t>
      </w:r>
    </w:p>
    <w:p w14:paraId="3174870D" w14:textId="77777777" w:rsidR="004B5904" w:rsidRDefault="004B5904" w:rsidP="004B5904">
      <w:pPr>
        <w:pStyle w:val="Sraopastraipa"/>
        <w:numPr>
          <w:ilvl w:val="2"/>
          <w:numId w:val="1"/>
        </w:numPr>
        <w:spacing w:after="0" w:line="360" w:lineRule="auto"/>
        <w:ind w:left="0" w:right="0"/>
      </w:pPr>
      <w:proofErr w:type="spellStart"/>
      <w:r>
        <w:t>daugiau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2 kW </w:t>
      </w:r>
      <w:proofErr w:type="spellStart"/>
      <w:r>
        <w:t>galios</w:t>
      </w:r>
      <w:proofErr w:type="spellEnd"/>
      <w:r>
        <w:t xml:space="preserve"> – 150 Eur </w:t>
      </w:r>
      <w:proofErr w:type="spellStart"/>
      <w:r>
        <w:t>už</w:t>
      </w:r>
      <w:proofErr w:type="spellEnd"/>
      <w:r>
        <w:t xml:space="preserve"> 1 val. </w:t>
      </w:r>
    </w:p>
    <w:p w14:paraId="5E6DC607" w14:textId="0BEA77FB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Mobiliosios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scenos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nuoma</w:t>
      </w:r>
      <w:proofErr w:type="spellEnd"/>
      <w:r>
        <w:rPr>
          <w:b/>
          <w:bCs/>
        </w:rPr>
        <w:t xml:space="preserve"> – 150 Eur </w:t>
      </w:r>
      <w:proofErr w:type="spellStart"/>
      <w:r>
        <w:rPr>
          <w:b/>
          <w:bCs/>
        </w:rPr>
        <w:t>už</w:t>
      </w:r>
      <w:proofErr w:type="spellEnd"/>
      <w:r>
        <w:rPr>
          <w:b/>
          <w:bCs/>
        </w:rPr>
        <w:t xml:space="preserve"> 1 val. (</w:t>
      </w:r>
      <w:proofErr w:type="spellStart"/>
      <w:r>
        <w:rPr>
          <w:b/>
          <w:bCs/>
        </w:rPr>
        <w:t>kiekvienos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kitos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valandos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kaina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mažinama</w:t>
      </w:r>
      <w:proofErr w:type="spellEnd"/>
      <w:proofErr w:type="gramEnd"/>
      <w:r>
        <w:rPr>
          <w:b/>
          <w:bCs/>
        </w:rPr>
        <w:t xml:space="preserve"> 50 proc.)</w:t>
      </w:r>
    </w:p>
    <w:p w14:paraId="3452DF3F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Transporto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priemonių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vairuotoju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nuoma</w:t>
      </w:r>
      <w:proofErr w:type="spellEnd"/>
      <w:r>
        <w:rPr>
          <w:b/>
          <w:bCs/>
        </w:rPr>
        <w:t xml:space="preserve">: </w:t>
      </w:r>
    </w:p>
    <w:p w14:paraId="6A4B5285" w14:textId="77777777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r>
        <w:t xml:space="preserve">0,70 Eur </w:t>
      </w:r>
      <w:proofErr w:type="spellStart"/>
      <w:r>
        <w:t>už</w:t>
      </w:r>
      <w:proofErr w:type="spellEnd"/>
      <w:r>
        <w:t xml:space="preserve"> 1 km; </w:t>
      </w:r>
    </w:p>
    <w:p w14:paraId="66A9A1F7" w14:textId="0ADE84AA" w:rsidR="004B5904" w:rsidRDefault="004B5904" w:rsidP="004B5904">
      <w:pPr>
        <w:pStyle w:val="Sraopastraipa"/>
        <w:numPr>
          <w:ilvl w:val="1"/>
          <w:numId w:val="1"/>
        </w:numPr>
        <w:spacing w:after="0" w:line="360" w:lineRule="auto"/>
        <w:ind w:left="0" w:right="0"/>
      </w:pPr>
      <w:proofErr w:type="spellStart"/>
      <w:r>
        <w:t>Prastova</w:t>
      </w:r>
      <w:proofErr w:type="spellEnd"/>
      <w:r w:rsidR="00720BBA">
        <w:t xml:space="preserve"> – </w:t>
      </w:r>
      <w:r>
        <w:t xml:space="preserve">20 Eur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valandą</w:t>
      </w:r>
      <w:proofErr w:type="spellEnd"/>
      <w:r>
        <w:t>.</w:t>
      </w:r>
    </w:p>
    <w:p w14:paraId="14B75EEB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Kalėdų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Senelio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personažo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paslaugos</w:t>
      </w:r>
      <w:bookmarkStart w:id="5" w:name="_Hlk15636603"/>
      <w:proofErr w:type="spellEnd"/>
      <w:r>
        <w:rPr>
          <w:b/>
          <w:bCs/>
        </w:rPr>
        <w:t xml:space="preserve"> – </w:t>
      </w:r>
      <w:bookmarkEnd w:id="5"/>
      <w:r>
        <w:rPr>
          <w:b/>
          <w:bCs/>
        </w:rPr>
        <w:t xml:space="preserve">30 Eur </w:t>
      </w:r>
      <w:proofErr w:type="spellStart"/>
      <w:r>
        <w:rPr>
          <w:b/>
          <w:bCs/>
        </w:rPr>
        <w:t>už</w:t>
      </w:r>
      <w:proofErr w:type="spellEnd"/>
      <w:r>
        <w:rPr>
          <w:b/>
          <w:bCs/>
        </w:rPr>
        <w:t xml:space="preserve"> 0,5 val. </w:t>
      </w:r>
    </w:p>
    <w:p w14:paraId="59C11D35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Teatrinių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rūbų</w:t>
      </w:r>
      <w:proofErr w:type="spellEnd"/>
      <w:r>
        <w:rPr>
          <w:b/>
          <w:bCs/>
        </w:rPr>
        <w:t xml:space="preserve"> (1 </w:t>
      </w:r>
      <w:proofErr w:type="spellStart"/>
      <w:r>
        <w:rPr>
          <w:b/>
          <w:bCs/>
        </w:rPr>
        <w:t>kostiumo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nuoma</w:t>
      </w:r>
      <w:proofErr w:type="spellEnd"/>
      <w:r>
        <w:rPr>
          <w:b/>
          <w:bCs/>
        </w:rPr>
        <w:t xml:space="preserve"> – 20 Eur </w:t>
      </w:r>
      <w:proofErr w:type="spellStart"/>
      <w:r>
        <w:rPr>
          <w:b/>
          <w:bCs/>
        </w:rPr>
        <w:t>už</w:t>
      </w:r>
      <w:proofErr w:type="spellEnd"/>
      <w:r>
        <w:rPr>
          <w:b/>
          <w:bCs/>
        </w:rPr>
        <w:t xml:space="preserve"> 24 val. </w:t>
      </w:r>
    </w:p>
    <w:p w14:paraId="608A712A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Tautinio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kostiumo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nuoma</w:t>
      </w:r>
      <w:proofErr w:type="spellEnd"/>
      <w:r>
        <w:rPr>
          <w:b/>
          <w:bCs/>
        </w:rPr>
        <w:t xml:space="preserve"> – 40 Eur </w:t>
      </w:r>
      <w:proofErr w:type="spellStart"/>
      <w:r>
        <w:rPr>
          <w:b/>
          <w:bCs/>
        </w:rPr>
        <w:t>už</w:t>
      </w:r>
      <w:proofErr w:type="spellEnd"/>
      <w:r>
        <w:rPr>
          <w:b/>
          <w:bCs/>
        </w:rPr>
        <w:t xml:space="preserve"> 24 val.</w:t>
      </w:r>
    </w:p>
    <w:p w14:paraId="3A243C36" w14:textId="15942894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Reklama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ekrane</w:t>
      </w:r>
      <w:proofErr w:type="spellEnd"/>
      <w:r>
        <w:rPr>
          <w:b/>
          <w:bCs/>
        </w:rPr>
        <w:t xml:space="preserve"> 10 </w:t>
      </w:r>
      <w:proofErr w:type="spellStart"/>
      <w:r>
        <w:rPr>
          <w:b/>
          <w:bCs/>
        </w:rPr>
        <w:t>sek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trukmės</w:t>
      </w:r>
      <w:proofErr w:type="spellEnd"/>
      <w:r>
        <w:rPr>
          <w:b/>
          <w:bCs/>
        </w:rPr>
        <w:t xml:space="preserve"> 150 </w:t>
      </w:r>
      <w:proofErr w:type="spellStart"/>
      <w:r>
        <w:rPr>
          <w:b/>
          <w:bCs/>
        </w:rPr>
        <w:t>kartų</w:t>
      </w:r>
      <w:proofErr w:type="spellEnd"/>
      <w:r>
        <w:rPr>
          <w:b/>
          <w:bCs/>
        </w:rPr>
        <w:t xml:space="preserve"> per </w:t>
      </w:r>
      <w:proofErr w:type="spellStart"/>
      <w:r>
        <w:rPr>
          <w:b/>
          <w:bCs/>
        </w:rPr>
        <w:t>parą</w:t>
      </w:r>
      <w:proofErr w:type="spellEnd"/>
      <w:r>
        <w:rPr>
          <w:b/>
          <w:bCs/>
        </w:rPr>
        <w:t xml:space="preserve"> – 10 Eur</w:t>
      </w:r>
      <w:r w:rsidR="00720BBA">
        <w:rPr>
          <w:b/>
          <w:bCs/>
        </w:rPr>
        <w:t>.</w:t>
      </w:r>
    </w:p>
    <w:p w14:paraId="1B26C94C" w14:textId="52647A44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Šventinės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pramogos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atrakcionai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žaidimai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konkursai</w:t>
      </w:r>
      <w:proofErr w:type="spellEnd"/>
      <w:r>
        <w:rPr>
          <w:b/>
          <w:bCs/>
        </w:rPr>
        <w:t xml:space="preserve"> 1–10 Eur* </w:t>
      </w:r>
      <w:proofErr w:type="spellStart"/>
      <w:r>
        <w:rPr>
          <w:b/>
          <w:bCs/>
        </w:rPr>
        <w:t>dalyviui</w:t>
      </w:r>
      <w:proofErr w:type="spellEnd"/>
      <w:r>
        <w:rPr>
          <w:b/>
          <w:bCs/>
        </w:rPr>
        <w:t>.</w:t>
      </w:r>
    </w:p>
    <w:p w14:paraId="3A052EBE" w14:textId="73B375B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Meninės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parengimas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atlikimas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nuo</w:t>
      </w:r>
      <w:proofErr w:type="spellEnd"/>
      <w:r>
        <w:rPr>
          <w:b/>
          <w:bCs/>
        </w:rPr>
        <w:t xml:space="preserve"> 100 Eur** (**</w:t>
      </w:r>
      <w:proofErr w:type="spellStart"/>
      <w:r>
        <w:rPr>
          <w:b/>
          <w:bCs/>
        </w:rPr>
        <w:t>tiksli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suma</w:t>
      </w:r>
      <w:proofErr w:type="spell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skaičiuojama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sumuojant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renginio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organizacinius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kaštus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renginio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aptarnavimo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išlaidas</w:t>
      </w:r>
      <w:proofErr w:type="spellEnd"/>
      <w:r>
        <w:rPr>
          <w:b/>
          <w:bCs/>
        </w:rPr>
        <w:t>).</w:t>
      </w:r>
    </w:p>
    <w:p w14:paraId="73DF0976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Bilietų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platinimo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paslauga</w:t>
      </w:r>
      <w:proofErr w:type="spellEnd"/>
      <w:r>
        <w:rPr>
          <w:b/>
          <w:bCs/>
        </w:rPr>
        <w:t xml:space="preserve"> 3 proc. </w:t>
      </w:r>
      <w:proofErr w:type="spellStart"/>
      <w:r>
        <w:rPr>
          <w:b/>
          <w:bCs/>
        </w:rPr>
        <w:t>nuo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parduotų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bilietų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sumos</w:t>
      </w:r>
      <w:proofErr w:type="spellEnd"/>
      <w:r>
        <w:rPr>
          <w:b/>
          <w:bCs/>
        </w:rPr>
        <w:t>.</w:t>
      </w:r>
    </w:p>
    <w:p w14:paraId="4E7AD6EC" w14:textId="77777777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Dekoracijų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gamyba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dekoravimo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paslaugos</w:t>
      </w:r>
      <w:proofErr w:type="spellEnd"/>
      <w:r>
        <w:rPr>
          <w:b/>
          <w:bCs/>
        </w:rPr>
        <w:t xml:space="preserve">  – 50 – 200 Eur**.</w:t>
      </w:r>
    </w:p>
    <w:p w14:paraId="5993FAAB" w14:textId="70442470" w:rsidR="004B5904" w:rsidRDefault="004B5904" w:rsidP="004B5904">
      <w:pPr>
        <w:pStyle w:val="Sraopastraipa"/>
        <w:numPr>
          <w:ilvl w:val="0"/>
          <w:numId w:val="1"/>
        </w:numPr>
        <w:spacing w:after="0" w:line="360" w:lineRule="auto"/>
        <w:ind w:left="0" w:right="0"/>
        <w:rPr>
          <w:b/>
          <w:bCs/>
        </w:rPr>
      </w:pPr>
      <w:proofErr w:type="spellStart"/>
      <w:r>
        <w:rPr>
          <w:b/>
          <w:bCs/>
        </w:rPr>
        <w:t>Dieninė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vaikų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stovykla</w:t>
      </w:r>
      <w:proofErr w:type="spellEnd"/>
      <w:r>
        <w:rPr>
          <w:b/>
          <w:bCs/>
        </w:rPr>
        <w:t xml:space="preserve"> be </w:t>
      </w:r>
      <w:proofErr w:type="spellStart"/>
      <w:r>
        <w:rPr>
          <w:b/>
          <w:bCs/>
        </w:rPr>
        <w:t>maitinimo</w:t>
      </w:r>
      <w:proofErr w:type="spellEnd"/>
      <w:r>
        <w:rPr>
          <w:b/>
          <w:bCs/>
        </w:rPr>
        <w:t xml:space="preserve"> 4-12 Eur* </w:t>
      </w:r>
      <w:proofErr w:type="spellStart"/>
      <w:r>
        <w:rPr>
          <w:b/>
          <w:bCs/>
        </w:rPr>
        <w:t>už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dieną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pagal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pramogų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įvairovę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bendrą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kainą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skaičiuojant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formulęs</w:t>
      </w:r>
      <w:proofErr w:type="spellEnd"/>
      <w:r>
        <w:rPr>
          <w:b/>
          <w:bCs/>
        </w:rPr>
        <w:t xml:space="preserve"> *.</w:t>
      </w:r>
    </w:p>
    <w:p w14:paraId="49AF04DB" w14:textId="03A1EC41" w:rsidR="004B5904" w:rsidRDefault="004B5904" w:rsidP="004B5904">
      <w:pPr>
        <w:spacing w:after="118"/>
      </w:pPr>
      <w:r>
        <w:br w:type="page"/>
      </w:r>
      <w:r>
        <w:lastRenderedPageBreak/>
        <w:t xml:space="preserve"> KONCERTŲ, ŠVENČIŲ, SPEKTAKLIŲ, KULTŪRINIŲ VAKARŲ, EDUKACINIŲ UŽSIĖMIMŲ, STOVYKLŲ, BŪRELIŲ IR STUDIJŲ KAINŲ SKAICIAVIMO METODIKA</w:t>
      </w:r>
    </w:p>
    <w:p w14:paraId="5A5A2D42" w14:textId="77777777" w:rsidR="004B5904" w:rsidRDefault="004B5904" w:rsidP="009A7564">
      <w:pPr>
        <w:spacing w:after="118" w:line="360" w:lineRule="auto"/>
      </w:pPr>
      <w:r>
        <w:rPr>
          <w:b/>
          <w:bCs/>
        </w:rPr>
        <w:t xml:space="preserve"> I.</w:t>
      </w:r>
      <w:r>
        <w:t xml:space="preserve"> </w:t>
      </w:r>
      <w:r>
        <w:rPr>
          <w:b/>
          <w:bCs/>
        </w:rPr>
        <w:t>*Renginio ar paslaugos kaina vienam žmogui bei bilieto kaina  apskaičiuojama pagal:</w:t>
      </w:r>
    </w:p>
    <w:p w14:paraId="508725CD" w14:textId="628E95DB" w:rsidR="004B5904" w:rsidRDefault="004B5904" w:rsidP="009A7564">
      <w:pPr>
        <w:spacing w:after="118" w:line="360" w:lineRule="auto"/>
      </w:pPr>
      <w:r>
        <w:t>RK</w:t>
      </w:r>
      <w:bookmarkStart w:id="6" w:name="_Hlk50042036"/>
      <w:r>
        <w:t>1</w:t>
      </w:r>
      <w:bookmarkStart w:id="7" w:name="_Hlk51052173"/>
      <w:r>
        <w:t>=</w:t>
      </w:r>
      <w:bookmarkEnd w:id="6"/>
      <w:bookmarkEnd w:id="7"/>
      <w:r>
        <w:t>BRS</w:t>
      </w:r>
      <w:bookmarkStart w:id="8" w:name="_Hlk51052229"/>
      <w:r>
        <w:t>÷</w:t>
      </w:r>
      <w:bookmarkEnd w:id="8"/>
      <w:r>
        <w:t xml:space="preserve">NDS </w:t>
      </w:r>
    </w:p>
    <w:p w14:paraId="6BC207BB" w14:textId="77777777" w:rsidR="004B5904" w:rsidRDefault="004B5904" w:rsidP="009A7564">
      <w:pPr>
        <w:spacing w:after="118" w:line="360" w:lineRule="auto"/>
        <w:rPr>
          <w:b/>
          <w:bCs/>
        </w:rPr>
      </w:pPr>
      <w:r>
        <w:rPr>
          <w:b/>
          <w:bCs/>
        </w:rPr>
        <w:t xml:space="preserve">Renginio kaina vienam dalyviui = bendra renginio </w:t>
      </w:r>
      <w:proofErr w:type="spellStart"/>
      <w:r>
        <w:rPr>
          <w:b/>
          <w:bCs/>
        </w:rPr>
        <w:t>sąmata÷numatomo</w:t>
      </w:r>
      <w:proofErr w:type="spellEnd"/>
      <w:r>
        <w:rPr>
          <w:b/>
          <w:bCs/>
        </w:rPr>
        <w:t xml:space="preserve"> dalyvių skaičiaus</w:t>
      </w:r>
    </w:p>
    <w:p w14:paraId="0DAF7E1C" w14:textId="77777777" w:rsidR="004B5904" w:rsidRDefault="004B5904" w:rsidP="009A7564">
      <w:pPr>
        <w:spacing w:after="118" w:line="360" w:lineRule="auto"/>
      </w:pPr>
      <w:r>
        <w:t>BK</w:t>
      </w:r>
      <w:bookmarkStart w:id="9" w:name="_Hlk50042329"/>
      <w:r>
        <w:t>=</w:t>
      </w:r>
      <w:bookmarkEnd w:id="9"/>
      <w:r>
        <w:t xml:space="preserve"> RK1+AI</w:t>
      </w:r>
    </w:p>
    <w:p w14:paraId="20859E50" w14:textId="77777777" w:rsidR="004B5904" w:rsidRDefault="004B5904" w:rsidP="009A7564">
      <w:pPr>
        <w:spacing w:after="118" w:line="360" w:lineRule="auto"/>
      </w:pPr>
      <w:r>
        <w:rPr>
          <w:b/>
          <w:bCs/>
        </w:rPr>
        <w:t xml:space="preserve">Bilieto kaina = renginio kaina vienam </w:t>
      </w:r>
      <w:proofErr w:type="spellStart"/>
      <w:r>
        <w:rPr>
          <w:b/>
          <w:bCs/>
        </w:rPr>
        <w:t>dalyviui+aptarmavimo</w:t>
      </w:r>
      <w:proofErr w:type="spellEnd"/>
      <w:r>
        <w:rPr>
          <w:b/>
          <w:bCs/>
        </w:rPr>
        <w:t xml:space="preserve"> išlaidos, kurios sudaro 35 proc. renginio kainos vienam dalyviui.</w:t>
      </w:r>
    </w:p>
    <w:p w14:paraId="411727FF" w14:textId="1317D47E" w:rsidR="004B5904" w:rsidRDefault="004B5904" w:rsidP="009A7564">
      <w:pPr>
        <w:spacing w:after="118" w:line="360" w:lineRule="auto"/>
      </w:pPr>
      <w:r>
        <w:t>AI= 0,35RK1</w:t>
      </w:r>
      <w:r>
        <w:rPr>
          <w:b/>
          <w:bCs/>
        </w:rPr>
        <w:t xml:space="preserve"> (</w:t>
      </w:r>
      <w:r>
        <w:t>kaina apvalinama iki sveiko skaičiaus pagal bendras apvalinimo taisykles, bilieto kaina tvirtinama</w:t>
      </w:r>
      <w:r w:rsidR="009A7564">
        <w:t xml:space="preserve"> </w:t>
      </w:r>
      <w:r>
        <w:t>kartu su renginio sąmata)</w:t>
      </w:r>
      <w:r w:rsidR="009A7564">
        <w:t>.</w:t>
      </w:r>
    </w:p>
    <w:p w14:paraId="30663FAC" w14:textId="693A0326" w:rsidR="004B5904" w:rsidRDefault="004B5904" w:rsidP="009A7564">
      <w:pPr>
        <w:spacing w:after="118" w:line="360" w:lineRule="auto"/>
      </w:pPr>
      <w:r>
        <w:t>RK1</w:t>
      </w:r>
      <w:r w:rsidR="009A7564">
        <w:t xml:space="preserve"> – </w:t>
      </w:r>
      <w:r>
        <w:t>renginio (paslaugos) kaina vienam žmogui</w:t>
      </w:r>
      <w:r w:rsidR="009A7564">
        <w:t>.</w:t>
      </w:r>
    </w:p>
    <w:p w14:paraId="5DA581C0" w14:textId="5B27ABFC" w:rsidR="004B5904" w:rsidRDefault="004B5904" w:rsidP="009A7564">
      <w:pPr>
        <w:spacing w:after="118" w:line="360" w:lineRule="auto"/>
      </w:pPr>
      <w:r>
        <w:t>BK</w:t>
      </w:r>
      <w:r w:rsidR="00153282">
        <w:t xml:space="preserve"> </w:t>
      </w:r>
      <w:r>
        <w:t>– bilieto kaina</w:t>
      </w:r>
      <w:r w:rsidR="009A7564">
        <w:t>.</w:t>
      </w:r>
    </w:p>
    <w:p w14:paraId="316F7B8B" w14:textId="44FACEC2" w:rsidR="004B5904" w:rsidRDefault="004B5904" w:rsidP="009A7564">
      <w:pPr>
        <w:spacing w:after="118" w:line="360" w:lineRule="auto"/>
        <w:jc w:val="both"/>
      </w:pPr>
      <w:bookmarkStart w:id="10" w:name="_Hlk15369998"/>
      <w:r>
        <w:t xml:space="preserve">BRS </w:t>
      </w:r>
      <w:bookmarkStart w:id="11" w:name="_Hlk50042316"/>
      <w:r>
        <w:t xml:space="preserve">– </w:t>
      </w:r>
      <w:bookmarkEnd w:id="11"/>
      <w:r>
        <w:t>bendra renginio sąmata</w:t>
      </w:r>
      <w:r w:rsidR="009A7564">
        <w:t>.</w:t>
      </w:r>
    </w:p>
    <w:p w14:paraId="1CE34057" w14:textId="64DAC95B" w:rsidR="004B5904" w:rsidRDefault="004B5904" w:rsidP="009A7564">
      <w:pPr>
        <w:spacing w:after="118" w:line="360" w:lineRule="auto"/>
      </w:pPr>
      <w:r>
        <w:t>AI – aptarnavimo išlaidos</w:t>
      </w:r>
      <w:r w:rsidR="009A7564">
        <w:t>.</w:t>
      </w:r>
    </w:p>
    <w:bookmarkEnd w:id="10"/>
    <w:p w14:paraId="55280FF6" w14:textId="25A5D84A" w:rsidR="004B5904" w:rsidRDefault="004B5904" w:rsidP="009A7564">
      <w:pPr>
        <w:spacing w:after="118" w:line="360" w:lineRule="auto"/>
        <w:jc w:val="both"/>
      </w:pPr>
      <w:r>
        <w:t>NDS – numatomas dalyvių (žiūrovų) skaičius, kuris nustatomas pagal paskutinių dviejų tapačių arba panašaus pobūdžio renginių salės užimtumą, įvertinant kritinius aplinkos veiksnius, programos populiarumą (</w:t>
      </w:r>
      <w:r w:rsidR="009A7564">
        <w:t>n</w:t>
      </w:r>
      <w:r>
        <w:t>umatomas dydis negali būti mažesnis negu ketvirtadalis salės vietų ir ne didesnis negu salėje yra vietų).</w:t>
      </w:r>
    </w:p>
    <w:p w14:paraId="7CF93FB5" w14:textId="77777777" w:rsidR="004B5904" w:rsidRDefault="004B5904" w:rsidP="009A7564">
      <w:pPr>
        <w:spacing w:after="118" w:line="360" w:lineRule="auto"/>
      </w:pPr>
      <w:r>
        <w:t>BRS</w:t>
      </w:r>
      <w:bookmarkStart w:id="12" w:name="_Hlk15370319"/>
      <w:r>
        <w:t>=</w:t>
      </w:r>
      <w:bookmarkEnd w:id="12"/>
      <w:r>
        <w:t>ROK-SF</w:t>
      </w:r>
    </w:p>
    <w:p w14:paraId="010DFFD0" w14:textId="77777777" w:rsidR="004B5904" w:rsidRDefault="004B5904" w:rsidP="009A7564">
      <w:pPr>
        <w:spacing w:after="118" w:line="360" w:lineRule="auto"/>
        <w:rPr>
          <w:b/>
          <w:bCs/>
        </w:rPr>
      </w:pPr>
      <w:r>
        <w:rPr>
          <w:b/>
          <w:bCs/>
        </w:rPr>
        <w:t xml:space="preserve">bendra renginio sąmata </w:t>
      </w:r>
      <w:r>
        <w:t xml:space="preserve">= </w:t>
      </w:r>
      <w:r>
        <w:rPr>
          <w:b/>
          <w:bCs/>
        </w:rPr>
        <w:t>renginio organizaciniai kaštai - skirtas finansavimas</w:t>
      </w:r>
    </w:p>
    <w:p w14:paraId="111B8830" w14:textId="2457FEDA" w:rsidR="004B5904" w:rsidRDefault="004B5904" w:rsidP="009A7564">
      <w:pPr>
        <w:spacing w:after="118" w:line="360" w:lineRule="auto"/>
      </w:pPr>
      <w:r>
        <w:t>BRS –  bendra renginio sąmata</w:t>
      </w:r>
      <w:r w:rsidR="009A7564">
        <w:t>.</w:t>
      </w:r>
    </w:p>
    <w:p w14:paraId="684440B3" w14:textId="3B234A46" w:rsidR="004B5904" w:rsidRDefault="004B5904" w:rsidP="009A7564">
      <w:pPr>
        <w:spacing w:after="118" w:line="360" w:lineRule="auto"/>
      </w:pPr>
      <w:r>
        <w:t xml:space="preserve">ROK –  </w:t>
      </w:r>
      <w:bookmarkStart w:id="13" w:name="_Hlk51052717"/>
      <w:r>
        <w:t xml:space="preserve">renginio organizaciniai kaštai </w:t>
      </w:r>
      <w:bookmarkEnd w:id="13"/>
      <w:r>
        <w:t>(</w:t>
      </w:r>
      <w:proofErr w:type="spellStart"/>
      <w:r>
        <w:t>reklama+honorarai+gėlės+paslaugos</w:t>
      </w:r>
      <w:proofErr w:type="spellEnd"/>
      <w:r>
        <w:t xml:space="preserve">+ suvenyrai+ transporto </w:t>
      </w:r>
      <w:proofErr w:type="spellStart"/>
      <w:r>
        <w:t>išlaidos+dekoracijų</w:t>
      </w:r>
      <w:proofErr w:type="spellEnd"/>
      <w:r>
        <w:t xml:space="preserve"> gamyba+ pašto </w:t>
      </w:r>
      <w:proofErr w:type="spellStart"/>
      <w:r>
        <w:t>išlaidos+priemonės</w:t>
      </w:r>
      <w:proofErr w:type="spellEnd"/>
      <w:r>
        <w:t xml:space="preserve"> veikloms+ kostiumų nuoma+ kostiumų gamyba+ žaliava dekoracijoms +specifinės nenumatytos  išlaidos)</w:t>
      </w:r>
      <w:r w:rsidR="009A7564">
        <w:t>.</w:t>
      </w:r>
    </w:p>
    <w:p w14:paraId="1D72FF44" w14:textId="04BCCBD0" w:rsidR="004B5904" w:rsidRDefault="004B5904" w:rsidP="009A7564">
      <w:pPr>
        <w:spacing w:after="118" w:line="360" w:lineRule="auto"/>
      </w:pPr>
      <w:r>
        <w:t>SF</w:t>
      </w:r>
      <w:r w:rsidR="009A7564">
        <w:t xml:space="preserve"> – </w:t>
      </w:r>
      <w:r>
        <w:t>skirtas finansavimas</w:t>
      </w:r>
      <w:r w:rsidR="009A7564">
        <w:t>.</w:t>
      </w:r>
    </w:p>
    <w:p w14:paraId="5FB7829B" w14:textId="77777777" w:rsidR="004B5904" w:rsidRDefault="004B5904" w:rsidP="009A7564">
      <w:pPr>
        <w:spacing w:after="118" w:line="360" w:lineRule="auto"/>
        <w:rPr>
          <w:b/>
          <w:bCs/>
        </w:rPr>
      </w:pPr>
      <w:r>
        <w:rPr>
          <w:b/>
          <w:bCs/>
        </w:rPr>
        <w:t>**Renginio organizavimo, meninės programos atlikimo kaina apskaičiuojama:</w:t>
      </w:r>
    </w:p>
    <w:p w14:paraId="1E1A6946" w14:textId="77777777" w:rsidR="004B5904" w:rsidRDefault="004B5904" w:rsidP="009A7564">
      <w:pPr>
        <w:spacing w:after="118" w:line="360" w:lineRule="auto"/>
      </w:pPr>
      <w:r>
        <w:t>RK</w:t>
      </w:r>
      <w:bookmarkStart w:id="14" w:name="_Hlk51052689"/>
      <w:r>
        <w:t>=</w:t>
      </w:r>
      <w:bookmarkEnd w:id="14"/>
      <w:r>
        <w:t>ROK+RAI</w:t>
      </w:r>
    </w:p>
    <w:p w14:paraId="76456AA8" w14:textId="77777777" w:rsidR="004B5904" w:rsidRDefault="004B5904" w:rsidP="009A7564">
      <w:pPr>
        <w:spacing w:after="118" w:line="360" w:lineRule="auto"/>
        <w:rPr>
          <w:b/>
          <w:bCs/>
        </w:rPr>
      </w:pPr>
      <w:r>
        <w:rPr>
          <w:b/>
          <w:bCs/>
        </w:rPr>
        <w:t>Renginio kaina = renginio organizaciniai kaštai+ renginio aptarnavimo išlaidos</w:t>
      </w:r>
    </w:p>
    <w:p w14:paraId="6019B321" w14:textId="4FEEB1F3" w:rsidR="004B5904" w:rsidRDefault="004B5904" w:rsidP="009A7564">
      <w:pPr>
        <w:spacing w:after="118" w:line="360" w:lineRule="auto"/>
      </w:pPr>
      <w:r>
        <w:t>RK</w:t>
      </w:r>
      <w:r w:rsidR="009A7564">
        <w:t xml:space="preserve"> – </w:t>
      </w:r>
      <w:r>
        <w:t>renginio kaina</w:t>
      </w:r>
      <w:r w:rsidR="009A7564">
        <w:t>.</w:t>
      </w:r>
    </w:p>
    <w:p w14:paraId="54F9DBD1" w14:textId="28DA0B42" w:rsidR="004B5904" w:rsidRDefault="004B5904" w:rsidP="009A7564">
      <w:pPr>
        <w:spacing w:after="118" w:line="360" w:lineRule="auto"/>
        <w:jc w:val="both"/>
      </w:pPr>
      <w:r>
        <w:lastRenderedPageBreak/>
        <w:t>ROK –  renginio organizaciniai kaštai (</w:t>
      </w:r>
      <w:proofErr w:type="spellStart"/>
      <w:r>
        <w:t>reklama+honorarai+gėlės+paslaugos</w:t>
      </w:r>
      <w:proofErr w:type="spellEnd"/>
      <w:r>
        <w:t xml:space="preserve">+ suvenyrai+ transporto </w:t>
      </w:r>
      <w:proofErr w:type="spellStart"/>
      <w:r>
        <w:t>išlaidos+dekoracijų</w:t>
      </w:r>
      <w:proofErr w:type="spellEnd"/>
      <w:r>
        <w:t xml:space="preserve"> gamyba+ pašto </w:t>
      </w:r>
      <w:proofErr w:type="spellStart"/>
      <w:r>
        <w:t>išlaidos+priemonės</w:t>
      </w:r>
      <w:proofErr w:type="spellEnd"/>
      <w:r>
        <w:t xml:space="preserve"> veikloms+ kostiumų nuoma+ kostiumų gamyba+ žaliava dekoracijoms +specifinės nenumatytos  išlaidos)</w:t>
      </w:r>
      <w:r w:rsidR="009A7564">
        <w:t>.</w:t>
      </w:r>
    </w:p>
    <w:p w14:paraId="1072D12C" w14:textId="132DA25A" w:rsidR="004B5904" w:rsidRDefault="004B5904" w:rsidP="009A7564">
      <w:pPr>
        <w:spacing w:after="118" w:line="360" w:lineRule="auto"/>
      </w:pPr>
      <w:r>
        <w:t>RAI =0,35ROK</w:t>
      </w:r>
      <w:r w:rsidR="009A7564">
        <w:t>.</w:t>
      </w:r>
    </w:p>
    <w:p w14:paraId="1FCF3C35" w14:textId="2DD5CF3F" w:rsidR="004B5904" w:rsidRDefault="004B5904" w:rsidP="009A7564">
      <w:pPr>
        <w:spacing w:after="118" w:line="360" w:lineRule="auto"/>
      </w:pPr>
      <w:r>
        <w:t>RAI</w:t>
      </w:r>
      <w:r w:rsidR="009A7564">
        <w:t xml:space="preserve"> – </w:t>
      </w:r>
      <w:r>
        <w:t>renginio aptarnavimo išlaidos.</w:t>
      </w:r>
    </w:p>
    <w:p w14:paraId="6C459212" w14:textId="03286347" w:rsidR="004B5904" w:rsidRDefault="004B5904" w:rsidP="009A7564">
      <w:pPr>
        <w:spacing w:after="118" w:line="360" w:lineRule="auto"/>
        <w:jc w:val="both"/>
      </w:pPr>
      <w:r>
        <w:rPr>
          <w:b/>
          <w:bCs/>
        </w:rPr>
        <w:t>II.</w:t>
      </w:r>
      <w:r>
        <w:t xml:space="preserve"> Lazdijų r. savivaldybės viešosioms įstaigoms, biudžetinėms įstaigoms ir organizacijoms, </w:t>
      </w:r>
      <w:bookmarkStart w:id="15" w:name="_Hlk15387880"/>
      <w:r>
        <w:t>nevyriausybinėms organizacijoms</w:t>
      </w:r>
      <w:bookmarkEnd w:id="15"/>
      <w:r>
        <w:t xml:space="preserve"> salių nuomai</w:t>
      </w:r>
      <w:r w:rsidR="009A7564">
        <w:t xml:space="preserve"> </w:t>
      </w:r>
      <w:r>
        <w:t>(nurodytų 7 punkte), įgarsinimui ir apšvietimui  bei mobilios scenos nuomai taikoma 50 proc. nuolaida</w:t>
      </w:r>
      <w:r w:rsidR="009A7564">
        <w:t>,</w:t>
      </w:r>
      <w:r>
        <w:t xml:space="preserve"> </w:t>
      </w:r>
      <w:r w:rsidR="00D72240">
        <w:t>m</w:t>
      </w:r>
      <w:r>
        <w:t xml:space="preserve">okinių išleistuvėms, </w:t>
      </w:r>
      <w:r w:rsidR="009A7564">
        <w:t>R</w:t>
      </w:r>
      <w:r>
        <w:t>ugsėjo pirmosios, jubiliejinėms šventėms, kalėdiniams koncertams teikiama neatlygintinai.</w:t>
      </w:r>
    </w:p>
    <w:p w14:paraId="4401AE0E" w14:textId="398F2639" w:rsidR="004B5904" w:rsidRDefault="004B5904" w:rsidP="009A7564">
      <w:pPr>
        <w:spacing w:after="118" w:line="360" w:lineRule="auto"/>
        <w:jc w:val="both"/>
      </w:pPr>
      <w:r>
        <w:rPr>
          <w:b/>
          <w:bCs/>
        </w:rPr>
        <w:t>III</w:t>
      </w:r>
      <w:r>
        <w:t>. Lazdijų kultūros centro organizuojamuose renginiuose suaugusiems, moksleivių bilietams taikoma 50 proc. nuolaida su savivaldybės dotacija kitiems 50 proc. ketvirčio pabaigoje. Neįgaliems vaikams renginiai nemokami.</w:t>
      </w:r>
    </w:p>
    <w:p w14:paraId="5276E9F4" w14:textId="36FA26A2" w:rsidR="009A7564" w:rsidRDefault="009A7564" w:rsidP="009A7564">
      <w:pPr>
        <w:spacing w:after="118" w:line="360" w:lineRule="auto"/>
      </w:pPr>
    </w:p>
    <w:p w14:paraId="35A8EB65" w14:textId="2C5B53AA" w:rsidR="009A7564" w:rsidRDefault="009A7564" w:rsidP="009A7564">
      <w:pPr>
        <w:spacing w:after="118" w:line="360" w:lineRule="auto"/>
      </w:pPr>
    </w:p>
    <w:p w14:paraId="46A56FA8" w14:textId="53B96422" w:rsidR="009A7564" w:rsidRDefault="009A7564" w:rsidP="009A7564">
      <w:pPr>
        <w:spacing w:after="118" w:line="360" w:lineRule="auto"/>
      </w:pPr>
    </w:p>
    <w:p w14:paraId="0A435FF8" w14:textId="55C56AFC" w:rsidR="009A7564" w:rsidRDefault="009A7564" w:rsidP="009A7564">
      <w:pPr>
        <w:spacing w:after="118" w:line="360" w:lineRule="auto"/>
      </w:pPr>
    </w:p>
    <w:p w14:paraId="11A620BD" w14:textId="2D42A84F" w:rsidR="009A7564" w:rsidRDefault="009A7564" w:rsidP="009A7564">
      <w:pPr>
        <w:spacing w:after="118" w:line="360" w:lineRule="auto"/>
      </w:pPr>
    </w:p>
    <w:p w14:paraId="713FBAA2" w14:textId="34E7D42F" w:rsidR="009A7564" w:rsidRDefault="009A7564" w:rsidP="009A7564">
      <w:pPr>
        <w:spacing w:after="118" w:line="360" w:lineRule="auto"/>
      </w:pPr>
    </w:p>
    <w:p w14:paraId="3CC3E850" w14:textId="42B42BB7" w:rsidR="009A7564" w:rsidRDefault="009A7564" w:rsidP="009A7564">
      <w:pPr>
        <w:spacing w:after="118" w:line="360" w:lineRule="auto"/>
      </w:pPr>
    </w:p>
    <w:p w14:paraId="14FDDF7A" w14:textId="6A73168C" w:rsidR="009A7564" w:rsidRDefault="009A7564" w:rsidP="009A7564">
      <w:pPr>
        <w:spacing w:after="118" w:line="360" w:lineRule="auto"/>
      </w:pPr>
    </w:p>
    <w:p w14:paraId="5C34E0C9" w14:textId="73A05662" w:rsidR="009A7564" w:rsidRDefault="009A7564" w:rsidP="009A7564">
      <w:pPr>
        <w:spacing w:after="118" w:line="360" w:lineRule="auto"/>
      </w:pPr>
    </w:p>
    <w:p w14:paraId="691EE5DC" w14:textId="6165174A" w:rsidR="009A7564" w:rsidRDefault="009A7564" w:rsidP="009A7564">
      <w:pPr>
        <w:spacing w:after="118" w:line="360" w:lineRule="auto"/>
      </w:pPr>
    </w:p>
    <w:p w14:paraId="7E3B6113" w14:textId="47080505" w:rsidR="009A7564" w:rsidRDefault="009A7564" w:rsidP="009A7564">
      <w:pPr>
        <w:spacing w:after="118" w:line="360" w:lineRule="auto"/>
      </w:pPr>
    </w:p>
    <w:p w14:paraId="19B5790B" w14:textId="61F167DF" w:rsidR="009A7564" w:rsidRDefault="009A7564" w:rsidP="009A7564">
      <w:pPr>
        <w:spacing w:after="118" w:line="360" w:lineRule="auto"/>
      </w:pPr>
    </w:p>
    <w:p w14:paraId="052ABDCB" w14:textId="53BFB7D0" w:rsidR="009A7564" w:rsidRDefault="009A7564" w:rsidP="009A7564">
      <w:pPr>
        <w:spacing w:after="118" w:line="360" w:lineRule="auto"/>
      </w:pPr>
    </w:p>
    <w:p w14:paraId="7CFB80B3" w14:textId="57854092" w:rsidR="009A7564" w:rsidRDefault="009A7564" w:rsidP="009A7564">
      <w:pPr>
        <w:spacing w:after="118" w:line="360" w:lineRule="auto"/>
      </w:pPr>
    </w:p>
    <w:p w14:paraId="2E0B1075" w14:textId="79833629" w:rsidR="009A7564" w:rsidRDefault="009A7564" w:rsidP="009A7564">
      <w:pPr>
        <w:spacing w:after="118" w:line="360" w:lineRule="auto"/>
      </w:pPr>
    </w:p>
    <w:p w14:paraId="39C1C50C" w14:textId="59B12477" w:rsidR="009A7564" w:rsidRDefault="009A7564" w:rsidP="009A7564">
      <w:pPr>
        <w:spacing w:after="118" w:line="360" w:lineRule="auto"/>
      </w:pPr>
    </w:p>
    <w:p w14:paraId="7BD0D187" w14:textId="77777777" w:rsidR="009A7564" w:rsidRDefault="009A7564" w:rsidP="009A7564">
      <w:pPr>
        <w:spacing w:after="118" w:line="360" w:lineRule="auto"/>
      </w:pPr>
    </w:p>
    <w:p w14:paraId="50C3C609" w14:textId="54BF56EF" w:rsidR="00EA6E90" w:rsidRDefault="00EA6E90" w:rsidP="00EA6E90">
      <w:pPr>
        <w:ind w:firstLine="12"/>
        <w:jc w:val="center"/>
        <w:rPr>
          <w:b/>
        </w:rPr>
      </w:pPr>
      <w:r>
        <w:rPr>
          <w:b/>
        </w:rPr>
        <w:lastRenderedPageBreak/>
        <w:t>LAZDIJŲ RAJONO SAVIVALDYBĖS TARYBOS SPRENDIMO PROJEKTO</w:t>
      </w:r>
    </w:p>
    <w:p w14:paraId="01912E00" w14:textId="29AFD1B9" w:rsidR="00EA6E90" w:rsidRDefault="00EA6E90" w:rsidP="00EA6E90">
      <w:pPr>
        <w:jc w:val="center"/>
      </w:pPr>
      <w:r>
        <w:rPr>
          <w:b/>
        </w:rPr>
        <w:t xml:space="preserve">„DĖL VIEŠOSIOS ĮSTAIGOS LAZDIJŲ </w:t>
      </w:r>
      <w:r w:rsidR="00317F7E">
        <w:rPr>
          <w:b/>
        </w:rPr>
        <w:t>KULTŪROS</w:t>
      </w:r>
      <w:r>
        <w:rPr>
          <w:b/>
        </w:rPr>
        <w:t xml:space="preserve"> CENTRO TEIKIAMŲ ATLYGINTINŲ PASLAUGŲ KAINŲ</w:t>
      </w:r>
      <w:r w:rsidR="00317F7E">
        <w:rPr>
          <w:b/>
        </w:rPr>
        <w:t xml:space="preserve"> IR TARIFŲ</w:t>
      </w:r>
      <w:r>
        <w:rPr>
          <w:b/>
        </w:rPr>
        <w:t xml:space="preserve"> NUSTATYMO“</w:t>
      </w:r>
    </w:p>
    <w:p w14:paraId="399E6A9A" w14:textId="77777777" w:rsidR="00EA6E90" w:rsidRDefault="00EA6E90" w:rsidP="00EA6E90">
      <w:pPr>
        <w:ind w:firstLine="12"/>
        <w:jc w:val="center"/>
        <w:rPr>
          <w:b/>
        </w:rPr>
      </w:pPr>
      <w:r>
        <w:rPr>
          <w:b/>
        </w:rPr>
        <w:t>AIŠKINAMASIS RAŠTAS</w:t>
      </w:r>
    </w:p>
    <w:p w14:paraId="0D6C5D0F" w14:textId="77777777" w:rsidR="00EA6E90" w:rsidRDefault="00EA6E90" w:rsidP="00EA6E90">
      <w:pPr>
        <w:spacing w:line="360" w:lineRule="auto"/>
        <w:ind w:firstLine="12"/>
        <w:jc w:val="both"/>
      </w:pPr>
    </w:p>
    <w:p w14:paraId="113AAF7D" w14:textId="49E88196" w:rsidR="00EA6E90" w:rsidRDefault="00EA6E90" w:rsidP="00EA6E90">
      <w:pPr>
        <w:spacing w:line="360" w:lineRule="auto"/>
        <w:ind w:firstLine="12"/>
        <w:jc w:val="center"/>
      </w:pPr>
      <w:r>
        <w:t>20</w:t>
      </w:r>
      <w:r w:rsidR="00317F7E">
        <w:t>20</w:t>
      </w:r>
      <w:r>
        <w:t xml:space="preserve"> m. </w:t>
      </w:r>
      <w:r w:rsidR="00317F7E">
        <w:t>rugsėjo</w:t>
      </w:r>
      <w:r>
        <w:t xml:space="preserve">          d.</w:t>
      </w:r>
    </w:p>
    <w:p w14:paraId="136B1A3E" w14:textId="77777777" w:rsidR="00EA6E90" w:rsidRDefault="00EA6E90" w:rsidP="00EA6E90">
      <w:pPr>
        <w:spacing w:line="360" w:lineRule="auto"/>
        <w:ind w:firstLine="12"/>
        <w:jc w:val="center"/>
      </w:pPr>
      <w:r>
        <w:t>Lazdijai</w:t>
      </w:r>
    </w:p>
    <w:p w14:paraId="0EDA691C" w14:textId="77777777" w:rsidR="00EA6E90" w:rsidRDefault="00EA6E90" w:rsidP="00EA6E90">
      <w:pPr>
        <w:spacing w:line="360" w:lineRule="auto"/>
        <w:ind w:firstLine="12"/>
        <w:jc w:val="both"/>
      </w:pPr>
    </w:p>
    <w:p w14:paraId="69FD4327" w14:textId="4919617D" w:rsidR="000E1194" w:rsidRDefault="00EA6E90" w:rsidP="0038733C">
      <w:pPr>
        <w:snapToGrid w:val="0"/>
        <w:spacing w:line="360" w:lineRule="auto"/>
        <w:ind w:firstLine="709"/>
        <w:jc w:val="both"/>
      </w:pPr>
      <w:r>
        <w:t xml:space="preserve">Sprendimo projektas parengtas vadovaujantis Lietuvos Respublikos vietos savivaldos įstatymo 16 straipsnio 2 dalies 37 punktu ir 18 straipsnio 1 dalimi, Lietuvos Respublikos viešųjų įstaigų įstatymo 10 straipsnio 1 dalies 3 punktu ir 8 dalimi, Atstovavimo Lazdijų rajono savivaldybei viešosiose įstaigose taisyklių, patvirtintų Lazdijų rajono savivaldybės tarybos 2013 m. lapkričio 26 d. sprendimu Nr. </w:t>
      </w:r>
      <w:hyperlink r:id="rId12" w:history="1">
        <w:r w:rsidR="007E7F09" w:rsidRPr="007E7F09">
          <w:rPr>
            <w:rStyle w:val="Hipersaitas"/>
          </w:rPr>
          <w:t>5TS-911</w:t>
        </w:r>
      </w:hyperlink>
      <w:r>
        <w:t>, 5 ir 6 punktais</w:t>
      </w:r>
      <w:r w:rsidR="000E1194">
        <w:t xml:space="preserve"> </w:t>
      </w:r>
      <w:r w:rsidR="000E1194" w:rsidRPr="00351DA5">
        <w:t>bei atsižvelg</w:t>
      </w:r>
      <w:r w:rsidR="00665D04">
        <w:t>iant</w:t>
      </w:r>
      <w:r w:rsidR="000E1194" w:rsidRPr="00351DA5">
        <w:t xml:space="preserve"> į viešosios įstaigos Lazdijų kultūros centro </w:t>
      </w:r>
      <w:r w:rsidR="00F8465F" w:rsidRPr="00C63C5F">
        <w:t xml:space="preserve">2020-09-16 raštą Nr. </w:t>
      </w:r>
      <w:r w:rsidR="00F8465F" w:rsidRPr="00C63C5F">
        <w:rPr>
          <w:rStyle w:val="dlxnowrap1"/>
        </w:rPr>
        <w:t>LKCS1</w:t>
      </w:r>
      <w:r w:rsidR="00F8465F" w:rsidRPr="00665D04">
        <w:rPr>
          <w:rStyle w:val="dlxnowrap1"/>
        </w:rPr>
        <w:t>-134</w:t>
      </w:r>
      <w:r w:rsidR="00F8465F" w:rsidRPr="00665D04">
        <w:rPr>
          <w:noProof/>
        </w:rPr>
        <w:drawing>
          <wp:inline distT="0" distB="0" distL="0" distR="0" wp14:anchorId="07927E47" wp14:editId="1A031448">
            <wp:extent cx="7620" cy="762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65F" w:rsidRPr="00665D04">
        <w:t xml:space="preserve"> „</w:t>
      </w:r>
      <w:r w:rsidR="00F8465F">
        <w:t>D</w:t>
      </w:r>
      <w:r w:rsidR="00F8465F" w:rsidRPr="00665D04">
        <w:t xml:space="preserve">ėl </w:t>
      </w:r>
      <w:r w:rsidR="00F8465F">
        <w:t>V</w:t>
      </w:r>
      <w:r w:rsidR="00F8465F" w:rsidRPr="00665D04">
        <w:t>š</w:t>
      </w:r>
      <w:r w:rsidR="00F8465F">
        <w:t>Į</w:t>
      </w:r>
      <w:r w:rsidR="00F8465F" w:rsidRPr="00665D04">
        <w:t xml:space="preserve"> </w:t>
      </w:r>
      <w:r w:rsidR="00F8465F">
        <w:t>L</w:t>
      </w:r>
      <w:r w:rsidR="00F8465F" w:rsidRPr="00665D04">
        <w:t>azdijų kultūros centro teikiamų atlygintinų paslaugų kainų ir tarifų</w:t>
      </w:r>
      <w:r w:rsidR="00F8465F">
        <w:t>“.</w:t>
      </w:r>
    </w:p>
    <w:p w14:paraId="7228ACB9" w14:textId="62909F6F" w:rsidR="006662FF" w:rsidRDefault="006662FF" w:rsidP="006662FF">
      <w:pPr>
        <w:spacing w:line="360" w:lineRule="auto"/>
        <w:ind w:firstLine="720"/>
        <w:jc w:val="both"/>
      </w:pPr>
      <w:r w:rsidRPr="00351DA5">
        <w:t xml:space="preserve">Viešosios įstaigos Lazdijų kultūros centro teisinis statusas – viešoji įstaiga. Lazdijų rajono savivaldybė yra šios viešosios įstaigos steigėja ir dalininkė (savininkė), o savivaldybės, kaip įstaigos dalininkės (savininkės) teises ir pareigas įgyvendinanti institucija – Lazdijų rajono savivaldybės taryba. Kadangi savivaldybė yra įstaigos savininkė, </w:t>
      </w:r>
      <w:r w:rsidR="00D72240">
        <w:t>Lazdijų raj</w:t>
      </w:r>
      <w:r w:rsidRPr="00351DA5">
        <w:t>o</w:t>
      </w:r>
      <w:r w:rsidR="00D72240">
        <w:t>no</w:t>
      </w:r>
      <w:r w:rsidRPr="00351DA5">
        <w:t xml:space="preserve"> savivaldybės tarybos raštiškas sprendimas prilyginamas visuotinio dalininkų susirinkimo sprendimams.</w:t>
      </w:r>
    </w:p>
    <w:p w14:paraId="0C09B3BF" w14:textId="77777777" w:rsidR="006662FF" w:rsidRDefault="006662FF" w:rsidP="006662FF">
      <w:pPr>
        <w:spacing w:line="360" w:lineRule="auto"/>
        <w:ind w:firstLine="720"/>
        <w:jc w:val="both"/>
        <w:rPr>
          <w:color w:val="FF0000"/>
        </w:rPr>
      </w:pPr>
      <w:r>
        <w:t xml:space="preserve">Viešosios įstaigos Lazdijų kultūros centro teikiamų paslaugų sąrašas, kainos ir tarifai buvo patvirtinti Lazdijų rajono savivaldybės tarybos </w:t>
      </w:r>
      <w:r w:rsidRPr="00351DA5">
        <w:t>2012 m. kovo 30 d. sprendim</w:t>
      </w:r>
      <w:r>
        <w:t xml:space="preserve">u </w:t>
      </w:r>
      <w:r w:rsidRPr="00351DA5">
        <w:t xml:space="preserve">Nr. </w:t>
      </w:r>
      <w:hyperlink r:id="rId13" w:history="1">
        <w:r w:rsidRPr="00351DA5">
          <w:rPr>
            <w:rStyle w:val="Hipersaitas"/>
          </w:rPr>
          <w:t>5TS-341</w:t>
        </w:r>
      </w:hyperlink>
      <w:r w:rsidRPr="00351DA5">
        <w:t xml:space="preserve"> „Dėl viešosios įstaigos Lazdijų kultūros centro teikiamų atlygintinų paslaugų kainų ir tarifų nustatymo“</w:t>
      </w:r>
      <w:r>
        <w:t>.</w:t>
      </w:r>
    </w:p>
    <w:p w14:paraId="6B414D32" w14:textId="55312106" w:rsidR="006662FF" w:rsidRDefault="006662FF" w:rsidP="006662FF">
      <w:pPr>
        <w:spacing w:line="360" w:lineRule="auto"/>
        <w:ind w:firstLine="720"/>
        <w:jc w:val="both"/>
      </w:pPr>
      <w:r w:rsidRPr="00351DA5">
        <w:t xml:space="preserve">Lazdijų rajono savivaldybės tarybos 2014 m. lapkričio 13 d. sprendimu Nr. 5TS-1338 „Dėl Lazdijų rajono savivaldybės tarybos 2012 m. kovo 30 d. sprendimo Nr. </w:t>
      </w:r>
      <w:hyperlink r:id="rId14" w:history="1">
        <w:r w:rsidR="007E7F09" w:rsidRPr="00351DA5">
          <w:rPr>
            <w:rStyle w:val="Hipersaitas"/>
          </w:rPr>
          <w:t>5TS-341</w:t>
        </w:r>
      </w:hyperlink>
      <w:r w:rsidR="007E7F09" w:rsidRPr="00351DA5">
        <w:t xml:space="preserve"> </w:t>
      </w:r>
      <w:r w:rsidRPr="00351DA5">
        <w:t xml:space="preserve">„Dėl viešosios įstaigos Lazdijų kultūros centro teikiamų atlygintinų paslaugų kainų ir tarifų nustatymo“ pakeitimo“ viešosios įstaigos Lazdijų kultūros centro teikiamų atlygintinų paslaugų kainos ir tarifai buvo </w:t>
      </w:r>
      <w:r>
        <w:t xml:space="preserve">naujai </w:t>
      </w:r>
      <w:r w:rsidRPr="00351DA5">
        <w:t xml:space="preserve">nustatyti, nes, </w:t>
      </w:r>
      <w:r w:rsidRPr="00351DA5">
        <w:rPr>
          <w:iCs/>
        </w:rPr>
        <w:t xml:space="preserve">vadovaujantis </w:t>
      </w:r>
      <w:r w:rsidR="005574AF">
        <w:rPr>
          <w:iCs/>
        </w:rPr>
        <w:t>E</w:t>
      </w:r>
      <w:r w:rsidRPr="00351DA5">
        <w:t>uro įvedimo Lietuvos Respublikoje įstatymu,</w:t>
      </w:r>
      <w:r w:rsidRPr="00351DA5">
        <w:rPr>
          <w:iCs/>
        </w:rPr>
        <w:t xml:space="preserve"> v</w:t>
      </w:r>
      <w:r w:rsidRPr="00351DA5">
        <w:t>iešosios įstaigos Lazdijų kultūros centro teikiamų atlygintinų paslaugų kainos ir tarifai, nustatyti litais, buvo perskaičiuojami į eurus</w:t>
      </w:r>
      <w:r w:rsidR="005574AF">
        <w:t>,</w:t>
      </w:r>
      <w:r w:rsidRPr="00351DA5">
        <w:t xml:space="preserve"> taikant perskaičiavimo kursą ir apvalinant pagal matematines skaičių apvalinimo taisykles.</w:t>
      </w:r>
    </w:p>
    <w:p w14:paraId="4E0FBD50" w14:textId="77777777" w:rsidR="006662FF" w:rsidRPr="00351DA5" w:rsidRDefault="006662FF" w:rsidP="006662FF">
      <w:pPr>
        <w:spacing w:line="360" w:lineRule="auto"/>
        <w:ind w:firstLine="720"/>
        <w:jc w:val="both"/>
      </w:pPr>
      <w:r w:rsidRPr="00351DA5">
        <w:t xml:space="preserve">Šiuo Lazdijų rajono savivaldybės tarybos sprendimu siekiama </w:t>
      </w:r>
      <w:r>
        <w:t xml:space="preserve">naujai nustatyti </w:t>
      </w:r>
      <w:r w:rsidRPr="00351DA5">
        <w:t>viešosios įstaigos Lazdijų kultūros centro teikiamų atlygintinų paslaugų kainas ir tarifus</w:t>
      </w:r>
      <w:r>
        <w:t xml:space="preserve">, </w:t>
      </w:r>
      <w:r w:rsidRPr="00351DA5">
        <w:t xml:space="preserve">atsižvelgiant į </w:t>
      </w:r>
      <w:r>
        <w:t xml:space="preserve">pateiktą kainų ir tarifų skaičiavimo metodiką, </w:t>
      </w:r>
      <w:r w:rsidRPr="00351DA5">
        <w:t>e</w:t>
      </w:r>
      <w:r w:rsidRPr="00351DA5">
        <w:rPr>
          <w:color w:val="000000"/>
        </w:rPr>
        <w:t xml:space="preserve">konomiškai pagrįstą </w:t>
      </w:r>
      <w:r w:rsidRPr="00351DA5">
        <w:t>viešosios įstaigos Lazdijų kultūros centro</w:t>
      </w:r>
      <w:r w:rsidRPr="00351DA5">
        <w:rPr>
          <w:color w:val="000000"/>
        </w:rPr>
        <w:t xml:space="preserve"> paslaugų savikainą (paslaugas teikiančios </w:t>
      </w:r>
      <w:r w:rsidRPr="00351DA5">
        <w:t>viešosios įstaigos Lazdijų kultūros centro</w:t>
      </w:r>
      <w:r w:rsidRPr="00351DA5">
        <w:rPr>
          <w:color w:val="000000"/>
        </w:rPr>
        <w:t xml:space="preserve"> praėjusių finansinių metų materialinių ir joms prilygintų sąnaudų (ilgalaikio materialiojo turto nusidėvėjimo ir </w:t>
      </w:r>
      <w:r w:rsidRPr="00351DA5">
        <w:rPr>
          <w:color w:val="000000"/>
        </w:rPr>
        <w:lastRenderedPageBreak/>
        <w:t>nematerialiojo turto amortizacijos, komunalinių paslaugų, ryšio, remonto ir panašiai) ir darbuotojų darbo sąnaudų (darbo užmokesčio ir socialinio draudimo įmokų),</w:t>
      </w:r>
      <w:r w:rsidRPr="00351DA5">
        <w:t xml:space="preserve"> pakoreguoti kainas ir tarifus.</w:t>
      </w:r>
    </w:p>
    <w:p w14:paraId="4CDE836C" w14:textId="77777777" w:rsidR="006662FF" w:rsidRDefault="006662FF" w:rsidP="006662FF">
      <w:pPr>
        <w:spacing w:line="360" w:lineRule="auto"/>
        <w:ind w:firstLine="709"/>
        <w:jc w:val="both"/>
      </w:pPr>
      <w:r>
        <w:t xml:space="preserve">Kainų dydžiai siūlomi atlikus analizę ir atsižvelgus į kitų Lietuvoje veikiančių kultūros centrų, turinčių viešosios įstaigos statusą,  teikiamų atlygintinų paslaugų kainas ir tarifus. </w:t>
      </w:r>
    </w:p>
    <w:p w14:paraId="32B86EEF" w14:textId="45CE70C9" w:rsidR="00EA6E90" w:rsidRDefault="00EA6E90" w:rsidP="006662FF">
      <w:pPr>
        <w:spacing w:line="360" w:lineRule="auto"/>
        <w:ind w:firstLine="720"/>
        <w:jc w:val="both"/>
      </w:pPr>
      <w:r w:rsidRPr="00D554CB">
        <w:rPr>
          <w:b/>
          <w:bCs/>
        </w:rPr>
        <w:t>Sprendimo projekto tikslas</w:t>
      </w:r>
      <w:r>
        <w:t xml:space="preserve"> – nustatyt</w:t>
      </w:r>
      <w:r w:rsidR="0038733C">
        <w:t xml:space="preserve">i </w:t>
      </w:r>
      <w:r>
        <w:t>viešosios įstaigos Lazdijų</w:t>
      </w:r>
      <w:r w:rsidR="00317F7E">
        <w:t xml:space="preserve"> kultūros</w:t>
      </w:r>
      <w:r>
        <w:t xml:space="preserve"> centro teikiamų atlygintinų paslaugų kainas</w:t>
      </w:r>
      <w:r w:rsidR="00317F7E">
        <w:t xml:space="preserve"> ir tarifus</w:t>
      </w:r>
      <w:r w:rsidR="006662FF">
        <w:t xml:space="preserve"> pagal priedą, p</w:t>
      </w:r>
      <w:r w:rsidR="006662FF" w:rsidRPr="00C63C5F">
        <w:t xml:space="preserve">ripažinti netekusiu galios Lazdijų rajono savivaldybės tarybos 2012 m. kovo 30 d. sprendimą Nr. </w:t>
      </w:r>
      <w:hyperlink r:id="rId15" w:history="1">
        <w:r w:rsidR="007B216D" w:rsidRPr="00351DA5">
          <w:rPr>
            <w:rStyle w:val="Hipersaitas"/>
          </w:rPr>
          <w:t>5TS-341</w:t>
        </w:r>
      </w:hyperlink>
      <w:r w:rsidR="007B216D" w:rsidRPr="00351DA5">
        <w:t xml:space="preserve"> </w:t>
      </w:r>
      <w:r w:rsidR="006662FF" w:rsidRPr="00C63C5F">
        <w:t>„Dėl viešosios įstaigos Lazdijų kultūros centro teikiamų atlygintinų paslaugų kainų ir tarifų nustatymo“ su visais pakeitimais ir papildymais</w:t>
      </w:r>
      <w:r w:rsidR="006662FF">
        <w:t>, nustatyti, kad š</w:t>
      </w:r>
      <w:r w:rsidR="006662FF" w:rsidRPr="00C63C5F">
        <w:t xml:space="preserve">is sprendimas įsigalioja </w:t>
      </w:r>
      <w:r w:rsidR="006662FF" w:rsidRPr="002854FD">
        <w:t>2020 m.  lapkričio 1 dieną</w:t>
      </w:r>
      <w:r w:rsidR="006662FF">
        <w:t xml:space="preserve"> bei nurodyti,</w:t>
      </w:r>
      <w:r w:rsidR="006662FF" w:rsidRPr="00C63C5F">
        <w:t xml:space="preserve"> kad šis sprendimas gali būti skundžiamas Li</w:t>
      </w:r>
      <w:r w:rsidR="006662FF">
        <w:rPr>
          <w:color w:val="000000" w:themeColor="text1"/>
        </w:rPr>
        <w:t xml:space="preserve">etuvos Respublikos administracinių </w:t>
      </w:r>
      <w:r w:rsidR="006662FF">
        <w:t>bylų teisenos įstatymo nustatyta tvarka ir terminais.</w:t>
      </w:r>
    </w:p>
    <w:p w14:paraId="11C6C069" w14:textId="77777777" w:rsidR="00D554CB" w:rsidRPr="00351DA5" w:rsidRDefault="00D554CB" w:rsidP="00D554CB">
      <w:pPr>
        <w:spacing w:line="360" w:lineRule="auto"/>
        <w:ind w:firstLine="720"/>
        <w:jc w:val="both"/>
      </w:pPr>
      <w:r w:rsidRPr="00805DBA">
        <w:rPr>
          <w:b/>
          <w:bCs/>
          <w:lang w:eastAsia="lt-LT"/>
        </w:rPr>
        <w:t>Kokių rezultatų laukiama</w:t>
      </w:r>
      <w:r>
        <w:rPr>
          <w:lang w:eastAsia="lt-LT"/>
        </w:rPr>
        <w:t xml:space="preserve">. </w:t>
      </w:r>
      <w:r w:rsidRPr="00351DA5">
        <w:t>Įgyvendinus</w:t>
      </w:r>
      <w:r>
        <w:t xml:space="preserve"> šį</w:t>
      </w:r>
      <w:r w:rsidRPr="00351DA5">
        <w:t xml:space="preserve"> Lazdijų rajono savivaldybės tarybos sprendimą, bus padengtos viešosios įstaigos Lazdijų kultūros centro teikiamų atlygintinų paslaugų sąnaudos.</w:t>
      </w:r>
    </w:p>
    <w:p w14:paraId="02A8B3D4" w14:textId="77777777" w:rsidR="00D554CB" w:rsidRDefault="00D554CB" w:rsidP="00D554CB">
      <w:pPr>
        <w:spacing w:line="360" w:lineRule="auto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Galimos neigiamos pasekmės priėmus projektą, kokių priemonių reikėtų imtis, kad tokių pasekmių būtų išvengta</w:t>
      </w:r>
      <w:r>
        <w:rPr>
          <w:color w:val="000000" w:themeColor="text1"/>
        </w:rPr>
        <w:t>. Priėmus šį Lazdijų rajono savivaldybės tarybos sprendimą, neigiamų pasekmių nenumatoma.</w:t>
      </w:r>
    </w:p>
    <w:p w14:paraId="1D078ACF" w14:textId="77777777" w:rsidR="00D554CB" w:rsidRDefault="00D554CB" w:rsidP="00D554CB">
      <w:pPr>
        <w:spacing w:line="360" w:lineRule="auto"/>
        <w:ind w:firstLine="72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Kokie šios srities aktai tebegalioja ir kokius galiojančius aktus būtina pakeisti ar panaikinti, priėmus teikiamą projektą</w:t>
      </w:r>
      <w:r>
        <w:rPr>
          <w:color w:val="000000" w:themeColor="text1"/>
        </w:rPr>
        <w:t xml:space="preserve">. Priėmus šį Lazdijų rajono savivaldybės tarybos sprendimą, galiojančių teisės aktų pakeisti ar panaikinti nereikės. </w:t>
      </w:r>
    </w:p>
    <w:p w14:paraId="4564E2EB" w14:textId="77777777" w:rsidR="00D554CB" w:rsidRDefault="00D554CB" w:rsidP="00D554CB">
      <w:pPr>
        <w:spacing w:line="360" w:lineRule="auto"/>
        <w:ind w:firstLine="72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Rengiant projektą gauti specialistų vertinimai ir išvados</w:t>
      </w:r>
      <w:r>
        <w:rPr>
          <w:color w:val="000000" w:themeColor="text1"/>
        </w:rPr>
        <w:t>. Dėl sprendimo projekto pastabų ir pasiūlymų negauta.</w:t>
      </w:r>
    </w:p>
    <w:p w14:paraId="4A62394C" w14:textId="77777777" w:rsidR="00D554CB" w:rsidRDefault="00D554CB" w:rsidP="00D554CB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Sprendimo projektą parengė Lazdijų rajono savivaldybės administracijos Švietimo, kultūros ir sporto skyriaus vyriausioji specialistė Neringa Rasiulienė.</w:t>
      </w:r>
    </w:p>
    <w:p w14:paraId="353CEFFA" w14:textId="77777777" w:rsidR="00D554CB" w:rsidRDefault="00D554CB" w:rsidP="00D554CB">
      <w:pPr>
        <w:rPr>
          <w:color w:val="000000" w:themeColor="text1"/>
        </w:rPr>
      </w:pPr>
    </w:p>
    <w:p w14:paraId="7DCF1BB7" w14:textId="77777777" w:rsidR="00D554CB" w:rsidRDefault="00D554CB" w:rsidP="00D554CB">
      <w:pPr>
        <w:rPr>
          <w:color w:val="000000" w:themeColor="text1"/>
        </w:rPr>
      </w:pPr>
    </w:p>
    <w:p w14:paraId="0D6729C7" w14:textId="3FFBA4AF" w:rsidR="00D554CB" w:rsidRDefault="00D554CB" w:rsidP="00D554CB">
      <w:pPr>
        <w:tabs>
          <w:tab w:val="left" w:pos="0"/>
        </w:tabs>
      </w:pPr>
      <w:r>
        <w:rPr>
          <w:color w:val="000000" w:themeColor="text1"/>
        </w:rPr>
        <w:t xml:space="preserve">Švietimo, kultūros ir sporto skyriaus vyriausioji specialistė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574AF">
        <w:rPr>
          <w:color w:val="000000" w:themeColor="text1"/>
        </w:rPr>
        <w:t xml:space="preserve">            </w:t>
      </w:r>
      <w:r>
        <w:rPr>
          <w:color w:val="000000" w:themeColor="text1"/>
        </w:rPr>
        <w:t>Neringa Rasiulienė</w:t>
      </w:r>
    </w:p>
    <w:p w14:paraId="5AA6372B" w14:textId="359F4F3A" w:rsidR="00D554CB" w:rsidRDefault="00D554CB" w:rsidP="00E76FC1">
      <w:pPr>
        <w:spacing w:line="360" w:lineRule="auto"/>
        <w:ind w:firstLine="720"/>
        <w:jc w:val="both"/>
      </w:pPr>
    </w:p>
    <w:p w14:paraId="3BAF3F69" w14:textId="4D2062BB" w:rsidR="00D554CB" w:rsidRDefault="00D554CB" w:rsidP="00E76FC1">
      <w:pPr>
        <w:spacing w:line="360" w:lineRule="auto"/>
        <w:ind w:firstLine="720"/>
        <w:jc w:val="both"/>
      </w:pPr>
    </w:p>
    <w:sectPr w:rsidR="00D554CB" w:rsidSect="00720BBA">
      <w:headerReference w:type="default" r:id="rId1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8E53" w14:textId="77777777" w:rsidR="00A952BD" w:rsidRDefault="00A952BD" w:rsidP="00C63C5F">
      <w:r>
        <w:separator/>
      </w:r>
    </w:p>
  </w:endnote>
  <w:endnote w:type="continuationSeparator" w:id="0">
    <w:p w14:paraId="0B252009" w14:textId="77777777" w:rsidR="00A952BD" w:rsidRDefault="00A952BD" w:rsidP="00C6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05BF5" w14:textId="77777777" w:rsidR="00A952BD" w:rsidRDefault="00A952BD" w:rsidP="00C63C5F">
      <w:r>
        <w:separator/>
      </w:r>
    </w:p>
  </w:footnote>
  <w:footnote w:type="continuationSeparator" w:id="0">
    <w:p w14:paraId="4594CC08" w14:textId="77777777" w:rsidR="00A952BD" w:rsidRDefault="00A952BD" w:rsidP="00C6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3A5D" w14:textId="5DD98BC2" w:rsidR="00C63C5F" w:rsidRDefault="00C63C5F" w:rsidP="00C63C5F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11F94"/>
    <w:multiLevelType w:val="multilevel"/>
    <w:tmpl w:val="0DA4A090"/>
    <w:lvl w:ilvl="0">
      <w:start w:val="1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7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7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7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7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7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7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7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F9"/>
    <w:rsid w:val="000A19C9"/>
    <w:rsid w:val="000E1194"/>
    <w:rsid w:val="00153282"/>
    <w:rsid w:val="002178EA"/>
    <w:rsid w:val="002854FD"/>
    <w:rsid w:val="00317F7E"/>
    <w:rsid w:val="0038733C"/>
    <w:rsid w:val="003F72B2"/>
    <w:rsid w:val="00434FF9"/>
    <w:rsid w:val="004B5904"/>
    <w:rsid w:val="005574AF"/>
    <w:rsid w:val="00665D04"/>
    <w:rsid w:val="006662FF"/>
    <w:rsid w:val="00720BBA"/>
    <w:rsid w:val="00722C46"/>
    <w:rsid w:val="007B216D"/>
    <w:rsid w:val="007E7F09"/>
    <w:rsid w:val="00805DBA"/>
    <w:rsid w:val="008E3A68"/>
    <w:rsid w:val="00903B7D"/>
    <w:rsid w:val="009A41F7"/>
    <w:rsid w:val="009A7564"/>
    <w:rsid w:val="00A317A7"/>
    <w:rsid w:val="00A952BD"/>
    <w:rsid w:val="00B01B12"/>
    <w:rsid w:val="00C63C5F"/>
    <w:rsid w:val="00C85D50"/>
    <w:rsid w:val="00D15D05"/>
    <w:rsid w:val="00D554CB"/>
    <w:rsid w:val="00D72240"/>
    <w:rsid w:val="00DD629A"/>
    <w:rsid w:val="00E71C3A"/>
    <w:rsid w:val="00E76FC1"/>
    <w:rsid w:val="00EA6E90"/>
    <w:rsid w:val="00F1349E"/>
    <w:rsid w:val="00F8465F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45C0B"/>
  <w15:chartTrackingRefBased/>
  <w15:docId w15:val="{A8A744CA-363A-43AC-9264-19CD2003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34FF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34FF9"/>
    <w:rPr>
      <w:rFonts w:ascii="Arial" w:eastAsia="Times New Roman" w:hAnsi="Arial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434FF9"/>
    <w:pPr>
      <w:jc w:val="center"/>
    </w:pPr>
    <w:rPr>
      <w:b/>
      <w:bCs/>
      <w:noProof/>
      <w:sz w:val="2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34FF9"/>
    <w:rPr>
      <w:rFonts w:ascii="Times New Roman" w:eastAsia="Times New Roman" w:hAnsi="Times New Roman" w:cs="Times New Roman"/>
      <w:b/>
      <w:bCs/>
      <w:noProof/>
      <w:sz w:val="26"/>
      <w:szCs w:val="24"/>
    </w:rPr>
  </w:style>
  <w:style w:type="character" w:styleId="Nerykuspabraukimas">
    <w:name w:val="Subtle Emphasis"/>
    <w:uiPriority w:val="19"/>
    <w:qFormat/>
    <w:rsid w:val="00434FF9"/>
    <w:rPr>
      <w:i/>
      <w:iCs/>
      <w:color w:val="808080"/>
    </w:rPr>
  </w:style>
  <w:style w:type="character" w:customStyle="1" w:styleId="dlxnowrap1">
    <w:name w:val="dlxnowrap1"/>
    <w:basedOn w:val="Numatytasispastraiposriftas"/>
    <w:rsid w:val="00434FF9"/>
  </w:style>
  <w:style w:type="character" w:styleId="Hipersaitas">
    <w:name w:val="Hyperlink"/>
    <w:basedOn w:val="Numatytasispastraiposriftas"/>
    <w:uiPriority w:val="99"/>
    <w:unhideWhenUsed/>
    <w:rsid w:val="00EA6E90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63C5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3C5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63C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63C5F"/>
    <w:rPr>
      <w:rFonts w:ascii="Times New Roman" w:eastAsia="Times New Roman" w:hAnsi="Times New Roman" w:cs="Times New Roman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D629A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B5904"/>
    <w:pPr>
      <w:spacing w:after="160" w:line="252" w:lineRule="auto"/>
      <w:ind w:left="720" w:right="3094" w:hanging="10"/>
      <w:contextualSpacing/>
      <w:jc w:val="both"/>
    </w:pPr>
    <w:rPr>
      <w:color w:val="00000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29799" TargetMode="External"/><Relationship Id="rId13" Type="http://schemas.openxmlformats.org/officeDocument/2006/relationships/hyperlink" Target="http://www.infolex.lt/lazdijai/Default.aspx?Id=3&amp;DocId=235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vs.lazdijai.lt:8008/document/297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lex.lt/lazdijai/Default.aspx?Id=3&amp;DocId=23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lex.lt/lazdijai/Default.aspx?Id=3&amp;DocId=23524" TargetMode="Externa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dvs.lazdijai.lt:8008/document/20444" TargetMode="External"/><Relationship Id="rId14" Type="http://schemas.openxmlformats.org/officeDocument/2006/relationships/hyperlink" Target="http://www.infolex.lt/lazdijai/Default.aspx?Id=3&amp;DocId=2352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C71C-2266-4877-B949-BBAA3EA2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8215</Words>
  <Characters>4683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2</cp:revision>
  <cp:lastPrinted>2020-09-16T12:45:00Z</cp:lastPrinted>
  <dcterms:created xsi:type="dcterms:W3CDTF">2020-09-21T17:44:00Z</dcterms:created>
  <dcterms:modified xsi:type="dcterms:W3CDTF">2020-09-21T17:44:00Z</dcterms:modified>
</cp:coreProperties>
</file>