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6EC8" w14:textId="77777777" w:rsidR="008F277F" w:rsidRPr="006D7004" w:rsidRDefault="008F277F" w:rsidP="008F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institucija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</w:t>
      </w:r>
      <w:bookmarkEnd w:id="0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 TARYBA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8F277F" w:rsidRPr="006D7004" w14:paraId="5FADAA55" w14:textId="77777777" w:rsidTr="00466C15">
        <w:trPr>
          <w:trHeight w:val="309"/>
        </w:trPr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4AABCD" w14:textId="77777777" w:rsidR="008F277F" w:rsidRPr="006D7004" w:rsidRDefault="008F277F" w:rsidP="00466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Forma"/>
            <w:bookmarkStart w:id="2" w:name="_Hlk48469630"/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SPRENDIMAS</w:t>
            </w:r>
            <w:bookmarkEnd w:id="1"/>
          </w:p>
        </w:tc>
      </w:tr>
      <w:tr w:rsidR="008F277F" w:rsidRPr="006D7004" w14:paraId="6E6FEB90" w14:textId="77777777" w:rsidTr="00466C15"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24ADA1" w14:textId="1EC17614" w:rsidR="008F277F" w:rsidRDefault="008F277F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DĖL VIEŠOSIOS ĮSTAIGOS </w:t>
            </w:r>
            <w:r w:rsidR="005D7786" w:rsidRPr="005D7786">
              <w:rPr>
                <w:rFonts w:ascii="Times New Roman" w:hAnsi="Times New Roman"/>
                <w:b/>
                <w:bCs/>
                <w:sz w:val="24"/>
                <w:szCs w:val="24"/>
              </w:rPr>
              <w:t>LAZDIJŲ SOCIALINIŲ PASLAUGŲ CENTRO</w:t>
            </w:r>
            <w:r w:rsidR="005D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METŲ </w:t>
            </w:r>
            <w:r w:rsidR="00E56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VEIKLOS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STRATEGI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</w:t>
            </w:r>
            <w:r w:rsidR="0065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 PATVIRTINIMO</w:t>
            </w:r>
          </w:p>
          <w:p w14:paraId="1370297F" w14:textId="77777777" w:rsidR="00327391" w:rsidRDefault="00327391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246C6BCA" w14:textId="4D0DD802" w:rsidR="00327391" w:rsidRPr="006D7004" w:rsidRDefault="00327391" w:rsidP="00466C15">
            <w:pPr>
              <w:tabs>
                <w:tab w:val="left" w:pos="827"/>
                <w:tab w:val="left" w:pos="969"/>
                <w:tab w:val="left" w:pos="9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bookmarkEnd w:id="2"/>
    <w:p w14:paraId="56ACE294" w14:textId="357533E1" w:rsidR="008F277F" w:rsidRPr="006D7004" w:rsidRDefault="008F277F" w:rsidP="003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327391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</w:t>
      </w:r>
      <w:r w:rsidR="00DF3D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25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DF3DC5">
        <w:rPr>
          <w:rFonts w:ascii="Times New Roman" w:eastAsia="Times New Roman" w:hAnsi="Times New Roman" w:cs="Times New Roman"/>
          <w:sz w:val="24"/>
          <w:szCs w:val="24"/>
          <w:lang w:eastAsia="lt-LT"/>
        </w:rPr>
        <w:t>34-492</w:t>
      </w:r>
    </w:p>
    <w:p w14:paraId="417D3DEE" w14:textId="6E8DC56F" w:rsidR="008F277F" w:rsidRDefault="008F277F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CBF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Lazdijai</w:t>
      </w:r>
    </w:p>
    <w:p w14:paraId="4FDC3373" w14:textId="77777777" w:rsidR="00327391" w:rsidRPr="00727CBF" w:rsidRDefault="00327391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BD9818" w14:textId="5D82D5F5" w:rsidR="008A6885" w:rsidRPr="008A6885" w:rsidRDefault="008A6885" w:rsidP="00327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885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4 dalimi, Lietuvos Respublikos viešųjų įstaigų įstatymo 10 straipsnio 1 dalies 16 punktu ir 8 dalimi</w:t>
      </w:r>
      <w:r w:rsidR="005D778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8469835"/>
      <w:r w:rsidR="005D7786" w:rsidRPr="005D7786">
        <w:rPr>
          <w:rFonts w:ascii="Times New Roman" w:hAnsi="Times New Roman" w:cs="Times New Roman"/>
          <w:sz w:val="24"/>
          <w:szCs w:val="24"/>
        </w:rPr>
        <w:t xml:space="preserve">bei viešosios įstaigos Lazdijų socialinių paslaugų centro įstatų, patvirtintų Lazdijų rajono savivaldybės tarybos 2011 m. gegužės 24 d. sprendimu Nr. 5TS-43 „Dėl viešųjų įstaigų įstatų pakeitimo ir patvirtinimo“, </w:t>
      </w:r>
      <w:r w:rsidR="005D7786">
        <w:rPr>
          <w:rFonts w:ascii="Times New Roman" w:hAnsi="Times New Roman" w:cs="Times New Roman"/>
          <w:sz w:val="24"/>
          <w:szCs w:val="24"/>
        </w:rPr>
        <w:t>62</w:t>
      </w:r>
      <w:r w:rsidR="005D7786" w:rsidRPr="005D7786">
        <w:rPr>
          <w:rFonts w:ascii="Times New Roman" w:hAnsi="Times New Roman" w:cs="Times New Roman"/>
          <w:sz w:val="24"/>
          <w:szCs w:val="24"/>
        </w:rPr>
        <w:t>.1 papunkčiu</w:t>
      </w:r>
      <w:bookmarkEnd w:id="3"/>
      <w:r w:rsidRPr="008A6885">
        <w:rPr>
          <w:rFonts w:ascii="Times New Roman" w:hAnsi="Times New Roman" w:cs="Times New Roman"/>
          <w:sz w:val="24"/>
          <w:szCs w:val="24"/>
        </w:rPr>
        <w:t>, Lazdijų rajono savivaldybės taryba n u s p r e n d ž i a:</w:t>
      </w:r>
    </w:p>
    <w:p w14:paraId="1080B93F" w14:textId="29789CF9" w:rsidR="008F277F" w:rsidRDefault="008F277F" w:rsidP="007A0DE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 xml:space="preserve">Patvirtinti viešosios įstaigos </w:t>
      </w:r>
      <w:r w:rsidR="005D7786" w:rsidRPr="005D7786">
        <w:rPr>
          <w:rFonts w:ascii="Times New Roman" w:hAnsi="Times New Roman" w:cs="Times New Roman"/>
          <w:sz w:val="24"/>
          <w:szCs w:val="24"/>
        </w:rPr>
        <w:t>Lazdijų socialinių paslaugų centr</w:t>
      </w:r>
      <w:r w:rsidR="005D7786">
        <w:rPr>
          <w:rFonts w:ascii="Times New Roman" w:hAnsi="Times New Roman" w:cs="Times New Roman"/>
          <w:sz w:val="24"/>
          <w:szCs w:val="24"/>
        </w:rPr>
        <w:t xml:space="preserve">o </w:t>
      </w:r>
      <w:r w:rsidRPr="005642E9">
        <w:rPr>
          <w:rFonts w:ascii="Times New Roman" w:hAnsi="Times New Roman" w:cs="Times New Roman"/>
          <w:sz w:val="24"/>
          <w:szCs w:val="24"/>
        </w:rPr>
        <w:t>2020–2022 metų veiklos strategiją (pridedama).</w:t>
      </w:r>
    </w:p>
    <w:p w14:paraId="354F6859" w14:textId="77777777" w:rsidR="008F277F" w:rsidRDefault="008F277F" w:rsidP="007A0DE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>Nustatyti, kad šis sprendimas gali būti skundžiamas Lietuvos Respublikos administracinių bylų teisenos įstatymo nustatyta tvarka ir terminais.</w:t>
      </w:r>
    </w:p>
    <w:p w14:paraId="4262FC98" w14:textId="77777777" w:rsidR="008F277F" w:rsidRDefault="008F277F" w:rsidP="008F277F">
      <w:pPr>
        <w:rPr>
          <w:rFonts w:ascii="Times New Roman" w:hAnsi="Times New Roman" w:cs="Times New Roman"/>
          <w:color w:val="1F4E79"/>
          <w:sz w:val="24"/>
          <w:szCs w:val="24"/>
        </w:rPr>
      </w:pPr>
    </w:p>
    <w:p w14:paraId="6A811A06" w14:textId="77777777" w:rsidR="008F277F" w:rsidRPr="006D7004" w:rsidRDefault="008F277F" w:rsidP="008F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536D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Miškinienė</w:t>
      </w:r>
    </w:p>
    <w:p w14:paraId="75D04AF8" w14:textId="77777777" w:rsidR="008F277F" w:rsidRDefault="008F277F" w:rsidP="008F277F"/>
    <w:p w14:paraId="52D8F06C" w14:textId="77777777" w:rsidR="008F277F" w:rsidRDefault="008F277F" w:rsidP="008F277F"/>
    <w:p w14:paraId="678C4177" w14:textId="77777777" w:rsidR="008F277F" w:rsidRDefault="008F277F" w:rsidP="008F277F"/>
    <w:p w14:paraId="0AB85118" w14:textId="77777777" w:rsidR="008F277F" w:rsidRPr="00727CBF" w:rsidRDefault="008F277F" w:rsidP="00727CBF"/>
    <w:p w14:paraId="6F03C589" w14:textId="77777777" w:rsidR="008F277F" w:rsidRDefault="008F277F" w:rsidP="008F277F"/>
    <w:p w14:paraId="5AD71C8C" w14:textId="77777777" w:rsidR="003C4BAE" w:rsidRDefault="003C4BAE" w:rsidP="008F277F"/>
    <w:p w14:paraId="096F202C" w14:textId="147A2F6D" w:rsidR="003C4BAE" w:rsidRDefault="003C4BAE" w:rsidP="008F277F"/>
    <w:p w14:paraId="2E7A139C" w14:textId="1C4F0531" w:rsidR="00327391" w:rsidRDefault="00327391" w:rsidP="008F277F"/>
    <w:p w14:paraId="1E86E126" w14:textId="3778390F" w:rsidR="00327391" w:rsidRDefault="00327391" w:rsidP="008F277F"/>
    <w:p w14:paraId="1A31CE84" w14:textId="03CC5E2C" w:rsidR="00327391" w:rsidRDefault="00327391" w:rsidP="008F277F"/>
    <w:p w14:paraId="524564A6" w14:textId="77777777" w:rsidR="00327391" w:rsidRDefault="00327391" w:rsidP="008F277F"/>
    <w:p w14:paraId="0731EE63" w14:textId="13F99796" w:rsidR="003C4BAE" w:rsidRDefault="003C4BAE" w:rsidP="008F277F"/>
    <w:p w14:paraId="6939091E" w14:textId="4C1FA382" w:rsidR="005D7786" w:rsidRDefault="005D7786" w:rsidP="008F277F"/>
    <w:p w14:paraId="74D0835F" w14:textId="7E4CC8D9" w:rsidR="005D7786" w:rsidRDefault="005D7786" w:rsidP="008F277F"/>
    <w:p w14:paraId="653F9C6C" w14:textId="77777777" w:rsidR="005D7786" w:rsidRDefault="005D7786" w:rsidP="008F277F"/>
    <w:p w14:paraId="557E88A2" w14:textId="3F1E519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Gediminas Giedraitis, tel. 8 613  83 291  </w:t>
      </w:r>
    </w:p>
    <w:p w14:paraId="6D1B45AB" w14:textId="7777777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327391" w:rsidSect="00327391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14FD3CD1" w14:textId="77777777" w:rsidR="008F277F" w:rsidRDefault="008F277F" w:rsidP="008F2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 xml:space="preserve">LAZDIJŲ RAJONO SAVIVALDYBĖS TARYBOS SPRENDIMO </w:t>
      </w:r>
      <w:r>
        <w:rPr>
          <w:rFonts w:ascii="Times New Roman" w:hAnsi="Times New Roman"/>
          <w:b/>
          <w:bCs/>
          <w:sz w:val="24"/>
          <w:szCs w:val="24"/>
          <w:lang w:eastAsia="lt-LT"/>
        </w:rPr>
        <w:t>PROJEKTO</w:t>
      </w:r>
    </w:p>
    <w:p w14:paraId="5212D36C" w14:textId="2505C344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„DĖL </w:t>
      </w:r>
      <w:r w:rsidRPr="006D70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VIEŠOSIOS ĮSTAIGOS </w:t>
      </w:r>
      <w:r w:rsidR="005D7786" w:rsidRPr="005D7786">
        <w:rPr>
          <w:rFonts w:ascii="Times New Roman" w:hAnsi="Times New Roman"/>
          <w:b/>
          <w:bCs/>
          <w:sz w:val="24"/>
          <w:szCs w:val="24"/>
        </w:rPr>
        <w:t>LAZDIJŲ SOCIALINIŲ PASLAUGŲ CENTRO</w:t>
      </w:r>
      <w:r w:rsidR="005D7786">
        <w:rPr>
          <w:rFonts w:ascii="Times New Roman" w:hAnsi="Times New Roman"/>
          <w:sz w:val="24"/>
          <w:szCs w:val="24"/>
        </w:rPr>
        <w:t xml:space="preserve"> </w:t>
      </w:r>
      <w:r w:rsidR="00DE60E3" w:rsidRPr="00DE6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–2022 METŲ VEIKLOS STRATEGIJ</w:t>
      </w:r>
      <w:r w:rsidR="00B2583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OS PATVIRTINIMO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“ </w:t>
      </w:r>
    </w:p>
    <w:p w14:paraId="3745CA99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B7A2CCC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AIŠKINAMASIS RAŠTAS</w:t>
      </w:r>
    </w:p>
    <w:p w14:paraId="69154016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86BBF" w14:textId="1F34D395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268FC">
        <w:rPr>
          <w:rFonts w:ascii="Times New Roman" w:hAnsi="Times New Roman"/>
          <w:sz w:val="24"/>
          <w:szCs w:val="24"/>
        </w:rPr>
        <w:t xml:space="preserve"> m. </w:t>
      </w:r>
      <w:r w:rsidR="00327391">
        <w:rPr>
          <w:rFonts w:ascii="Times New Roman" w:hAnsi="Times New Roman"/>
          <w:sz w:val="24"/>
          <w:szCs w:val="24"/>
        </w:rPr>
        <w:t>rugpjūčio 7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485A83D5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3806F8C" w14:textId="77777777" w:rsidR="008F277F" w:rsidRDefault="008F277F" w:rsidP="008F277F">
      <w:pPr>
        <w:pStyle w:val="WW-BodyText2"/>
        <w:suppressAutoHyphens w:val="0"/>
        <w:spacing w:line="360" w:lineRule="auto"/>
        <w:jc w:val="both"/>
        <w:rPr>
          <w:szCs w:val="24"/>
        </w:rPr>
      </w:pPr>
    </w:p>
    <w:p w14:paraId="014440A7" w14:textId="7B1E5518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D_e4da1500_0c89_40de_a0cf_88708309faf4"/>
      <w:bookmarkStart w:id="5" w:name="_Hlk48468355"/>
      <w:r>
        <w:rPr>
          <w:rFonts w:ascii="Times New Roman" w:hAnsi="Times New Roman"/>
          <w:sz w:val="24"/>
          <w:szCs w:val="24"/>
        </w:rPr>
        <w:t>Lazdijų rajono savivaldybės tarybos sprendimo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B25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viešosios įstaigos </w:t>
      </w:r>
      <w:r w:rsidR="005D7786" w:rsidRPr="005D7786">
        <w:rPr>
          <w:rFonts w:ascii="Times New Roman" w:hAnsi="Times New Roman"/>
          <w:sz w:val="24"/>
          <w:szCs w:val="24"/>
        </w:rPr>
        <w:t>Lazdijų socialinių paslaugų centr</w:t>
      </w:r>
      <w:r w:rsidR="005D778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2020–2020 metų</w:t>
      </w:r>
      <w:r w:rsidR="00E56636">
        <w:rPr>
          <w:rFonts w:ascii="Times New Roman" w:hAnsi="Times New Roman"/>
          <w:sz w:val="24"/>
          <w:szCs w:val="24"/>
        </w:rPr>
        <w:t xml:space="preserve"> veiklos</w:t>
      </w:r>
      <w:r>
        <w:rPr>
          <w:rFonts w:ascii="Times New Roman" w:hAnsi="Times New Roman"/>
          <w:sz w:val="24"/>
          <w:szCs w:val="24"/>
        </w:rPr>
        <w:t xml:space="preserve"> strategij</w:t>
      </w:r>
      <w:r w:rsidR="00B25833">
        <w:rPr>
          <w:rFonts w:ascii="Times New Roman" w:hAnsi="Times New Roman"/>
          <w:sz w:val="24"/>
          <w:szCs w:val="24"/>
        </w:rPr>
        <w:t>os patvirtinimo</w:t>
      </w:r>
      <w:r>
        <w:rPr>
          <w:rFonts w:ascii="Times New Roman" w:hAnsi="Times New Roman"/>
          <w:sz w:val="24"/>
          <w:szCs w:val="24"/>
        </w:rPr>
        <w:t xml:space="preserve">“ projektas parengtas vadovaujantis </w:t>
      </w:r>
      <w:bookmarkEnd w:id="4"/>
      <w:r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B25833">
        <w:rPr>
          <w:rFonts w:ascii="Times New Roman" w:hAnsi="Times New Roman" w:cs="Times New Roman"/>
          <w:sz w:val="24"/>
          <w:szCs w:val="24"/>
        </w:rPr>
        <w:t>Lietuvos Respublikos viešųjų įstaigų įstatymo 10 straipsnio 1 dalies 16 punktu ir 8 dalimi</w:t>
      </w:r>
      <w:r w:rsidR="005D7786">
        <w:rPr>
          <w:rFonts w:ascii="Times New Roman" w:hAnsi="Times New Roman" w:cs="Times New Roman"/>
          <w:sz w:val="24"/>
          <w:szCs w:val="24"/>
        </w:rPr>
        <w:t xml:space="preserve"> </w:t>
      </w:r>
      <w:r w:rsidR="005D7786" w:rsidRPr="005D7786">
        <w:rPr>
          <w:rFonts w:ascii="Times New Roman" w:hAnsi="Times New Roman" w:cs="Times New Roman"/>
          <w:sz w:val="24"/>
          <w:szCs w:val="24"/>
        </w:rPr>
        <w:t>bei viešosios įstaigos Lazdijų socialinių paslaugų centro įstatų, patvirtintų Lazdijų rajono savivaldybės tarybos 2011 m. gegužės 24 d. sprendimu Nr. 5TS-43 „Dėl viešųjų įstaigų įstatų pakeitimo ir patvirtinimo“, 62.1 papunkčiu</w:t>
      </w:r>
      <w:r w:rsidR="00856E3B" w:rsidRPr="00327391">
        <w:rPr>
          <w:rFonts w:ascii="Times New Roman" w:hAnsi="Times New Roman" w:cs="Times New Roman"/>
          <w:sz w:val="24"/>
          <w:szCs w:val="24"/>
        </w:rPr>
        <w:t>.</w:t>
      </w:r>
    </w:p>
    <w:p w14:paraId="327104A3" w14:textId="24ABCBBD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Sprendimo projekto tikslas – p</w:t>
      </w:r>
      <w:r w:rsidR="00C21EBE" w:rsidRPr="00327391">
        <w:rPr>
          <w:rFonts w:ascii="Times New Roman" w:hAnsi="Times New Roman" w:cs="Times New Roman"/>
          <w:sz w:val="24"/>
          <w:szCs w:val="24"/>
        </w:rPr>
        <w:t>atvirtinti</w:t>
      </w:r>
      <w:r w:rsidRPr="00327391">
        <w:rPr>
          <w:rFonts w:ascii="Times New Roman" w:hAnsi="Times New Roman" w:cs="Times New Roman"/>
          <w:sz w:val="24"/>
          <w:szCs w:val="24"/>
        </w:rPr>
        <w:t xml:space="preserve"> viešosios įstaigos </w:t>
      </w:r>
      <w:r w:rsidR="000976F9" w:rsidRPr="000976F9">
        <w:rPr>
          <w:rFonts w:ascii="Times New Roman" w:hAnsi="Times New Roman"/>
          <w:sz w:val="24"/>
          <w:szCs w:val="24"/>
        </w:rPr>
        <w:t>Lazdijų socialinių paslaugų centro</w:t>
      </w:r>
      <w:r w:rsidR="00DE60E3">
        <w:rPr>
          <w:rFonts w:ascii="Times New Roman" w:hAnsi="Times New Roman"/>
          <w:sz w:val="24"/>
          <w:szCs w:val="24"/>
        </w:rPr>
        <w:t xml:space="preserve"> </w:t>
      </w:r>
      <w:r w:rsidRPr="00327391">
        <w:rPr>
          <w:rFonts w:ascii="Times New Roman" w:hAnsi="Times New Roman"/>
          <w:sz w:val="24"/>
          <w:szCs w:val="24"/>
        </w:rPr>
        <w:t xml:space="preserve">2020–2022 metų </w:t>
      </w:r>
      <w:r w:rsidR="001216D6" w:rsidRPr="00327391">
        <w:rPr>
          <w:rFonts w:ascii="Times New Roman" w:hAnsi="Times New Roman"/>
          <w:sz w:val="24"/>
          <w:szCs w:val="24"/>
        </w:rPr>
        <w:t xml:space="preserve">veiklos </w:t>
      </w:r>
      <w:r w:rsidRPr="00327391">
        <w:rPr>
          <w:rFonts w:ascii="Times New Roman" w:hAnsi="Times New Roman"/>
          <w:sz w:val="24"/>
          <w:szCs w:val="24"/>
        </w:rPr>
        <w:t>strategij</w:t>
      </w:r>
      <w:r w:rsidR="001216D6" w:rsidRPr="00327391">
        <w:rPr>
          <w:rFonts w:ascii="Times New Roman" w:hAnsi="Times New Roman"/>
          <w:sz w:val="24"/>
          <w:szCs w:val="24"/>
        </w:rPr>
        <w:t>ą</w:t>
      </w:r>
      <w:r w:rsidRPr="00327391">
        <w:rPr>
          <w:rFonts w:ascii="Times New Roman" w:hAnsi="Times New Roman"/>
          <w:sz w:val="24"/>
          <w:szCs w:val="24"/>
        </w:rPr>
        <w:t>.</w:t>
      </w:r>
    </w:p>
    <w:p w14:paraId="0253391F" w14:textId="7D6B26D0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Galimos neigiamos pasekmės priėmus projektą, kokių priemonių reikėtų imtis, kad tokių pasekmių būtų išvengta. Priėmus šį Lazdijų rajono savivaldybės tarybos sprendimą, neigiamų pasekmių nenumatoma.</w:t>
      </w:r>
    </w:p>
    <w:p w14:paraId="4DC31EDC" w14:textId="6DB3E9EC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 xml:space="preserve">Kokie šios srities aktai tebegalioja ir kokius galiojančius aktus būtina pakeisti ar panaikinti, priėmus teikiamą projektą. 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Priėmus šį Lazdijų rajono savivaldybės tarybos sprendimą, galiojančių </w:t>
      </w:r>
      <w:r w:rsidR="000976F9">
        <w:rPr>
          <w:rFonts w:ascii="Times New Roman" w:hAnsi="Times New Roman" w:cs="Times New Roman"/>
          <w:sz w:val="24"/>
          <w:szCs w:val="24"/>
        </w:rPr>
        <w:t>t</w:t>
      </w:r>
      <w:r w:rsidR="005D7786" w:rsidRPr="005D7786">
        <w:rPr>
          <w:rFonts w:ascii="Times New Roman" w:hAnsi="Times New Roman" w:cs="Times New Roman"/>
          <w:sz w:val="24"/>
          <w:szCs w:val="24"/>
        </w:rPr>
        <w:t>eisės aktų pakeisti ar panaikinti nereikės</w:t>
      </w:r>
      <w:r w:rsidRPr="00327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AFC8" w14:textId="750ED9CF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Rengiant projektą gauti specialistų vertinimai ir išvados. Dėl sprendimo projekto pastabų ir pasiūlymų negauta.</w:t>
      </w:r>
    </w:p>
    <w:bookmarkEnd w:id="5"/>
    <w:p w14:paraId="7771C538" w14:textId="55C6D23C" w:rsidR="00327391" w:rsidRPr="00327391" w:rsidRDefault="00327391" w:rsidP="00327391">
      <w:pPr>
        <w:tabs>
          <w:tab w:val="left" w:pos="1134"/>
        </w:tabs>
        <w:spacing w:line="36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>Sprendimo projektą parengė Lazdijų rajono savivaldybės administracijos Strateginio planavimo ir investicinių projektų valdymo skyriaus vyr. specialistas Gediminas Giedraitis.</w:t>
      </w:r>
    </w:p>
    <w:p w14:paraId="62A7DBEB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CACB9D6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9621D0F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Strateginio planavimo ir investicinių                                                                   </w:t>
      </w:r>
    </w:p>
    <w:p w14:paraId="7401ABE0" w14:textId="77777777" w:rsidR="00327391" w:rsidRPr="00327391" w:rsidRDefault="00327391" w:rsidP="00327391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projektų valdymo skyriaus vyr. specialistas           </w:t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Gediminas Giedraitis                                                                            </w:t>
      </w:r>
    </w:p>
    <w:p w14:paraId="49D14D98" w14:textId="7F2BB1FF" w:rsidR="008F277F" w:rsidRPr="008F277F" w:rsidRDefault="008F277F" w:rsidP="00327391">
      <w:pPr>
        <w:tabs>
          <w:tab w:val="left" w:pos="1134"/>
        </w:tabs>
        <w:spacing w:after="0" w:line="360" w:lineRule="auto"/>
        <w:ind w:firstLine="567"/>
        <w:jc w:val="both"/>
      </w:pPr>
    </w:p>
    <w:sectPr w:rsidR="008F277F" w:rsidRPr="008F277F" w:rsidSect="00327391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5F29" w14:textId="77777777" w:rsidR="004940A9" w:rsidRDefault="006A66A4">
      <w:pPr>
        <w:spacing w:after="0" w:line="240" w:lineRule="auto"/>
      </w:pPr>
      <w:r>
        <w:separator/>
      </w:r>
    </w:p>
  </w:endnote>
  <w:endnote w:type="continuationSeparator" w:id="0">
    <w:p w14:paraId="7A4EE753" w14:textId="77777777" w:rsidR="004940A9" w:rsidRDefault="006A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94A9" w14:textId="77777777" w:rsidR="004940A9" w:rsidRDefault="006A66A4">
      <w:pPr>
        <w:spacing w:after="0" w:line="240" w:lineRule="auto"/>
      </w:pPr>
      <w:r>
        <w:separator/>
      </w:r>
    </w:p>
  </w:footnote>
  <w:footnote w:type="continuationSeparator" w:id="0">
    <w:p w14:paraId="5057CDAC" w14:textId="77777777" w:rsidR="004940A9" w:rsidRDefault="006A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2EDF" w14:textId="77777777" w:rsidR="0049163E" w:rsidRPr="00327391" w:rsidRDefault="00CB5079" w:rsidP="0049163E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 w:rsidRPr="00327391">
      <w:rPr>
        <w:rFonts w:ascii="Times New Roman" w:hAnsi="Times New Roman"/>
        <w:b/>
        <w:bCs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41B4" w14:textId="231B2D26" w:rsidR="00327391" w:rsidRPr="00327391" w:rsidRDefault="00327391" w:rsidP="003273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C7599"/>
    <w:multiLevelType w:val="hybridMultilevel"/>
    <w:tmpl w:val="98B27340"/>
    <w:lvl w:ilvl="0" w:tplc="DF8ED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F"/>
    <w:rsid w:val="00044C5B"/>
    <w:rsid w:val="000453FB"/>
    <w:rsid w:val="000976F9"/>
    <w:rsid w:val="001216D6"/>
    <w:rsid w:val="002C5D33"/>
    <w:rsid w:val="00327391"/>
    <w:rsid w:val="003C4BAE"/>
    <w:rsid w:val="004940A9"/>
    <w:rsid w:val="004F2AF2"/>
    <w:rsid w:val="005D7786"/>
    <w:rsid w:val="005F655A"/>
    <w:rsid w:val="00655BE8"/>
    <w:rsid w:val="006A66A4"/>
    <w:rsid w:val="006D1B40"/>
    <w:rsid w:val="00727CBF"/>
    <w:rsid w:val="007A0DE4"/>
    <w:rsid w:val="007D5A2E"/>
    <w:rsid w:val="00856E3B"/>
    <w:rsid w:val="008807CE"/>
    <w:rsid w:val="008A6885"/>
    <w:rsid w:val="008D756B"/>
    <w:rsid w:val="008F277F"/>
    <w:rsid w:val="00932BC1"/>
    <w:rsid w:val="0094421E"/>
    <w:rsid w:val="00971BCE"/>
    <w:rsid w:val="00AC1BA6"/>
    <w:rsid w:val="00B25833"/>
    <w:rsid w:val="00B4591C"/>
    <w:rsid w:val="00C21EBE"/>
    <w:rsid w:val="00C92DFD"/>
    <w:rsid w:val="00CB5079"/>
    <w:rsid w:val="00D268FC"/>
    <w:rsid w:val="00D536DD"/>
    <w:rsid w:val="00DA446E"/>
    <w:rsid w:val="00DE60E3"/>
    <w:rsid w:val="00DF3DC5"/>
    <w:rsid w:val="00E510BA"/>
    <w:rsid w:val="00E56636"/>
    <w:rsid w:val="00E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D3F1"/>
  <w15:chartTrackingRefBased/>
  <w15:docId w15:val="{C2FE6617-C27E-421B-98C4-D1E0F23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27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277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277F"/>
    <w:rPr>
      <w:rFonts w:ascii="Calibri" w:eastAsia="Calibri" w:hAnsi="Calibri" w:cs="Times New Roman"/>
    </w:rPr>
  </w:style>
  <w:style w:type="paragraph" w:customStyle="1" w:styleId="WW-BodyText2">
    <w:name w:val="WW-Body Text 2"/>
    <w:basedOn w:val="prastasis"/>
    <w:rsid w:val="008F277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F277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27CB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27CBF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27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2020-08-25T06:04:00Z</dcterms:created>
  <dcterms:modified xsi:type="dcterms:W3CDTF">2020-08-25T06:04:00Z</dcterms:modified>
</cp:coreProperties>
</file>