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3153" w14:textId="253068B0" w:rsidR="001A78F1" w:rsidRPr="00C76ED1" w:rsidRDefault="007E1212" w:rsidP="001A78F1">
      <w:pPr>
        <w:jc w:val="center"/>
        <w:rPr>
          <w:rFonts w:eastAsia="Times New Roman"/>
          <w:sz w:val="26"/>
          <w:szCs w:val="26"/>
          <w:lang w:eastAsia="ar-SA"/>
        </w:rPr>
      </w:pPr>
      <w:r>
        <w:rPr>
          <w:rFonts w:eastAsia="Times New Roman"/>
          <w:sz w:val="26"/>
          <w:szCs w:val="26"/>
          <w:lang w:eastAsia="ar-SA"/>
        </w:rPr>
        <w:t xml:space="preserve"> </w:t>
      </w:r>
    </w:p>
    <w:p w14:paraId="7F5C17BD" w14:textId="77777777" w:rsidR="001A78F1" w:rsidRPr="00C97983" w:rsidRDefault="001A78F1" w:rsidP="00C97983">
      <w:pPr>
        <w:jc w:val="center"/>
        <w:rPr>
          <w:rFonts w:eastAsia="Times New Roman"/>
          <w:b/>
          <w:szCs w:val="24"/>
          <w:lang w:eastAsia="ar-SA"/>
        </w:rPr>
      </w:pPr>
      <w:bookmarkStart w:id="0" w:name="Institucija"/>
      <w:r w:rsidRPr="00C97983">
        <w:rPr>
          <w:rFonts w:eastAsia="Times New Roman"/>
          <w:b/>
          <w:szCs w:val="24"/>
          <w:lang w:eastAsia="ar-SA"/>
        </w:rPr>
        <w:t>LAZDIJŲ RAJONO SAVIVALDYBĖS TARYBA</w:t>
      </w:r>
      <w:bookmarkEnd w:id="0"/>
    </w:p>
    <w:p w14:paraId="0B079EA8" w14:textId="77777777" w:rsidR="001A78F1" w:rsidRPr="00C97983" w:rsidRDefault="001A78F1" w:rsidP="00C97983">
      <w:pPr>
        <w:jc w:val="center"/>
        <w:rPr>
          <w:rFonts w:eastAsia="Times New Roman"/>
          <w:b/>
          <w:szCs w:val="24"/>
          <w:lang w:eastAsia="ar-SA"/>
        </w:rPr>
      </w:pPr>
    </w:p>
    <w:p w14:paraId="3E5E4336" w14:textId="77777777" w:rsidR="001A78F1" w:rsidRPr="00C97983" w:rsidRDefault="001A78F1" w:rsidP="008D3790">
      <w:pPr>
        <w:jc w:val="center"/>
        <w:rPr>
          <w:rFonts w:eastAsia="Times New Roman"/>
          <w:b/>
          <w:szCs w:val="24"/>
          <w:lang w:eastAsia="ar-SA"/>
        </w:rPr>
      </w:pPr>
      <w:bookmarkStart w:id="1" w:name="Forma"/>
      <w:r w:rsidRPr="00C97983">
        <w:rPr>
          <w:rFonts w:eastAsia="Times New Roman"/>
          <w:b/>
          <w:szCs w:val="24"/>
          <w:lang w:eastAsia="ar-SA"/>
        </w:rPr>
        <w:t>SPRENDIMAS</w:t>
      </w:r>
      <w:bookmarkEnd w:id="1"/>
    </w:p>
    <w:p w14:paraId="41454097" w14:textId="77777777" w:rsidR="001A78F1" w:rsidRPr="00C97983" w:rsidRDefault="008C6190" w:rsidP="008D3790">
      <w:pPr>
        <w:pStyle w:val="Pagrindinistekstas"/>
        <w:jc w:val="center"/>
        <w:rPr>
          <w:rFonts w:eastAsia="Times New Roman"/>
          <w:b/>
          <w:szCs w:val="24"/>
          <w:lang w:eastAsia="ar-SA"/>
        </w:rPr>
      </w:pPr>
      <w:bookmarkStart w:id="2" w:name="Pavadinimas1"/>
      <w:bookmarkStart w:id="3" w:name="Pavadinimas"/>
      <w:bookmarkStart w:id="4" w:name="_Hlk46327770"/>
      <w:bookmarkEnd w:id="2"/>
      <w:r w:rsidRPr="00C97983">
        <w:rPr>
          <w:rFonts w:eastAsia="Times New Roman"/>
          <w:b/>
          <w:szCs w:val="24"/>
          <w:lang w:eastAsia="ar-SA"/>
        </w:rPr>
        <w:t xml:space="preserve">DĖL LAZDIJŲ </w:t>
      </w:r>
      <w:r w:rsidR="00FD7795">
        <w:rPr>
          <w:rFonts w:eastAsia="Times New Roman"/>
          <w:b/>
          <w:szCs w:val="24"/>
          <w:lang w:eastAsia="ar-SA"/>
        </w:rPr>
        <w:t xml:space="preserve">R. </w:t>
      </w:r>
      <w:r w:rsidR="005751DD">
        <w:rPr>
          <w:rFonts w:eastAsia="Times New Roman"/>
          <w:b/>
          <w:szCs w:val="24"/>
          <w:lang w:eastAsia="ar-SA"/>
        </w:rPr>
        <w:t xml:space="preserve">SEIRIJŲ </w:t>
      </w:r>
      <w:r w:rsidR="00FD7795">
        <w:rPr>
          <w:rFonts w:eastAsia="Times New Roman"/>
          <w:b/>
          <w:szCs w:val="24"/>
          <w:lang w:eastAsia="ar-SA"/>
        </w:rPr>
        <w:t xml:space="preserve">ANTANO ŽMUIDZINAVIČIUAS GIMNAZIJOS </w:t>
      </w:r>
      <w:r w:rsidRPr="00C97983">
        <w:rPr>
          <w:rFonts w:eastAsia="Times New Roman"/>
          <w:b/>
          <w:szCs w:val="24"/>
          <w:lang w:eastAsia="ar-SA"/>
        </w:rPr>
        <w:t>NUOSTATŲ PATVIRTINIMO</w:t>
      </w:r>
      <w:bookmarkEnd w:id="3"/>
    </w:p>
    <w:bookmarkEnd w:id="4"/>
    <w:p w14:paraId="18CBAFC2" w14:textId="77777777" w:rsidR="00943DFF" w:rsidRDefault="00943DFF" w:rsidP="00AC3DD3">
      <w:pPr>
        <w:spacing w:line="360" w:lineRule="auto"/>
        <w:jc w:val="center"/>
        <w:rPr>
          <w:bCs/>
          <w:szCs w:val="24"/>
        </w:rPr>
      </w:pPr>
    </w:p>
    <w:p w14:paraId="59226337" w14:textId="35233F31" w:rsidR="00DE4145" w:rsidRPr="00C97983" w:rsidRDefault="00DE4145" w:rsidP="00AC3DD3">
      <w:pPr>
        <w:spacing w:line="360" w:lineRule="auto"/>
        <w:jc w:val="center"/>
        <w:rPr>
          <w:bCs/>
          <w:szCs w:val="24"/>
        </w:rPr>
      </w:pPr>
      <w:r w:rsidRPr="00C97983">
        <w:rPr>
          <w:bCs/>
          <w:szCs w:val="24"/>
        </w:rPr>
        <w:t>2</w:t>
      </w:r>
      <w:r w:rsidR="004F3524" w:rsidRPr="00C97983">
        <w:rPr>
          <w:bCs/>
          <w:szCs w:val="24"/>
        </w:rPr>
        <w:t>0</w:t>
      </w:r>
      <w:r w:rsidR="00FD7795">
        <w:rPr>
          <w:bCs/>
          <w:szCs w:val="24"/>
        </w:rPr>
        <w:t>20</w:t>
      </w:r>
      <w:r w:rsidR="004F3524" w:rsidRPr="00C97983">
        <w:rPr>
          <w:bCs/>
          <w:szCs w:val="24"/>
        </w:rPr>
        <w:t xml:space="preserve"> m.</w:t>
      </w:r>
      <w:r w:rsidR="0050626E">
        <w:rPr>
          <w:bCs/>
          <w:szCs w:val="24"/>
        </w:rPr>
        <w:t xml:space="preserve"> </w:t>
      </w:r>
      <w:r w:rsidR="001B6C45">
        <w:rPr>
          <w:bCs/>
          <w:szCs w:val="24"/>
        </w:rPr>
        <w:t>rugpjūčio</w:t>
      </w:r>
      <w:r w:rsidR="00D80E80">
        <w:rPr>
          <w:bCs/>
          <w:szCs w:val="24"/>
        </w:rPr>
        <w:t xml:space="preserve"> 25 d</w:t>
      </w:r>
      <w:r w:rsidR="004F3524" w:rsidRPr="00C97983">
        <w:rPr>
          <w:bCs/>
          <w:szCs w:val="24"/>
        </w:rPr>
        <w:t xml:space="preserve">. Nr. </w:t>
      </w:r>
      <w:r w:rsidR="00D80E80">
        <w:rPr>
          <w:bCs/>
          <w:szCs w:val="24"/>
        </w:rPr>
        <w:t>34-487</w:t>
      </w:r>
      <w:r w:rsidR="00FD7795">
        <w:rPr>
          <w:bCs/>
          <w:szCs w:val="24"/>
        </w:rPr>
        <w:t xml:space="preserve"> </w:t>
      </w:r>
      <w:r w:rsidR="00451F29">
        <w:rPr>
          <w:bCs/>
          <w:szCs w:val="24"/>
        </w:rPr>
        <w:t xml:space="preserve"> </w:t>
      </w:r>
    </w:p>
    <w:p w14:paraId="17452899" w14:textId="77777777" w:rsidR="001A78F1" w:rsidRPr="00C97983" w:rsidRDefault="001A78F1" w:rsidP="00AC3DD3">
      <w:pPr>
        <w:spacing w:line="360" w:lineRule="auto"/>
        <w:jc w:val="center"/>
        <w:rPr>
          <w:rFonts w:eastAsia="Times New Roman"/>
          <w:bCs/>
          <w:szCs w:val="24"/>
          <w:lang w:eastAsia="ar-SA"/>
        </w:rPr>
      </w:pPr>
      <w:r w:rsidRPr="00C97983">
        <w:rPr>
          <w:rFonts w:eastAsia="Times New Roman"/>
          <w:bCs/>
          <w:szCs w:val="24"/>
          <w:lang w:eastAsia="ar-SA"/>
        </w:rPr>
        <w:t>Lazdijai</w:t>
      </w:r>
    </w:p>
    <w:p w14:paraId="53333379" w14:textId="77777777" w:rsidR="00845472" w:rsidRPr="00C97983" w:rsidRDefault="00845472" w:rsidP="00AC3DD3">
      <w:pPr>
        <w:spacing w:line="360" w:lineRule="auto"/>
        <w:jc w:val="both"/>
        <w:rPr>
          <w:rFonts w:eastAsia="Times New Roman"/>
          <w:bCs/>
          <w:szCs w:val="24"/>
          <w:lang w:eastAsia="ar-SA"/>
        </w:rPr>
      </w:pPr>
    </w:p>
    <w:p w14:paraId="6E4A8424" w14:textId="79AC3B7D" w:rsidR="008C6190" w:rsidRPr="00C97983" w:rsidRDefault="008C6190" w:rsidP="00AC3DD3">
      <w:pPr>
        <w:tabs>
          <w:tab w:val="left" w:pos="720"/>
        </w:tabs>
        <w:spacing w:line="360" w:lineRule="auto"/>
        <w:ind w:firstLine="720"/>
        <w:jc w:val="both"/>
        <w:rPr>
          <w:szCs w:val="24"/>
        </w:rPr>
      </w:pPr>
      <w:r w:rsidRPr="00C97983">
        <w:rPr>
          <w:szCs w:val="24"/>
        </w:rPr>
        <w:t>Vadovaudamasi 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F43162">
        <w:rPr>
          <w:szCs w:val="24"/>
        </w:rPr>
        <w:t xml:space="preserve">, </w:t>
      </w:r>
      <w:r w:rsidRPr="00C97983">
        <w:rPr>
          <w:szCs w:val="24"/>
        </w:rPr>
        <w:t>mokslo</w:t>
      </w:r>
      <w:r w:rsidR="00F43162">
        <w:rPr>
          <w:szCs w:val="24"/>
        </w:rPr>
        <w:t xml:space="preserve"> ir sporto</w:t>
      </w:r>
      <w:r w:rsidRPr="00C97983">
        <w:rPr>
          <w:szCs w:val="24"/>
        </w:rPr>
        <w:t xml:space="preserve"> ministro 2011 m. birželio 29 d. įsakymu Nr. V-1164 „Dėl Nuostatų, įstatų ar statutų įforminimo reikalavimų patvirtinimo“, La</w:t>
      </w:r>
      <w:r w:rsidR="00AC3DD3">
        <w:rPr>
          <w:szCs w:val="24"/>
        </w:rPr>
        <w:t xml:space="preserve">zdijų rajono savivaldybės taryba </w:t>
      </w:r>
      <w:r w:rsidR="00474A7D" w:rsidRPr="00C97983">
        <w:rPr>
          <w:szCs w:val="24"/>
        </w:rPr>
        <w:t xml:space="preserve"> </w:t>
      </w:r>
      <w:r w:rsidRPr="00C97983">
        <w:rPr>
          <w:szCs w:val="24"/>
        </w:rPr>
        <w:t>n u s p r e n d ž i a:</w:t>
      </w:r>
    </w:p>
    <w:p w14:paraId="3BBC5B74"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1. Patvirtinti </w:t>
      </w:r>
      <w:bookmarkStart w:id="5" w:name="_Hlk46326235"/>
      <w:r w:rsidRPr="00C97983">
        <w:rPr>
          <w:szCs w:val="24"/>
        </w:rPr>
        <w:t xml:space="preserve">Lazdijų </w:t>
      </w:r>
      <w:r w:rsidR="00FD7795">
        <w:rPr>
          <w:szCs w:val="24"/>
        </w:rPr>
        <w:t xml:space="preserve">r. Seirijų Antano Žmuidzinavičiaus gimnazijos </w:t>
      </w:r>
      <w:bookmarkEnd w:id="5"/>
      <w:r w:rsidRPr="00C97983">
        <w:rPr>
          <w:szCs w:val="24"/>
        </w:rPr>
        <w:t>nuostatus (pridedami).</w:t>
      </w:r>
    </w:p>
    <w:p w14:paraId="440D4D14"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2. </w:t>
      </w:r>
      <w:r w:rsidRPr="00C97983">
        <w:rPr>
          <w:szCs w:val="24"/>
          <w:lang w:eastAsia="ar-SA"/>
        </w:rPr>
        <w:t xml:space="preserve">Įgalioti </w:t>
      </w:r>
      <w:bookmarkStart w:id="6" w:name="_Hlk46326303"/>
      <w:r w:rsidR="00FD7795" w:rsidRPr="00FD7795">
        <w:rPr>
          <w:szCs w:val="24"/>
          <w:lang w:eastAsia="ar-SA"/>
        </w:rPr>
        <w:t xml:space="preserve">Lazdijų r. Seirijų Antano Žmuidzinavičiaus gimnazijos </w:t>
      </w:r>
      <w:r w:rsidR="006D3897">
        <w:rPr>
          <w:szCs w:val="24"/>
          <w:lang w:eastAsia="ar-SA"/>
        </w:rPr>
        <w:t>direktorę</w:t>
      </w:r>
      <w:r w:rsidR="00FD7795">
        <w:rPr>
          <w:szCs w:val="24"/>
          <w:lang w:eastAsia="ar-SA"/>
        </w:rPr>
        <w:t xml:space="preserve"> Zitą </w:t>
      </w:r>
      <w:proofErr w:type="spellStart"/>
      <w:r w:rsidR="00FD7795">
        <w:rPr>
          <w:szCs w:val="24"/>
          <w:lang w:eastAsia="ar-SA"/>
        </w:rPr>
        <w:t>Ščerbetkienę</w:t>
      </w:r>
      <w:proofErr w:type="spellEnd"/>
      <w:r w:rsidR="00FD7795">
        <w:rPr>
          <w:szCs w:val="24"/>
          <w:lang w:eastAsia="ar-SA"/>
        </w:rPr>
        <w:t xml:space="preserve"> </w:t>
      </w:r>
      <w:bookmarkEnd w:id="6"/>
      <w:r w:rsidRPr="00C97983">
        <w:rPr>
          <w:szCs w:val="24"/>
          <w:lang w:eastAsia="ar-SA"/>
        </w:rPr>
        <w:t xml:space="preserve">pasirašyti </w:t>
      </w:r>
      <w:r w:rsidR="00FD7795" w:rsidRPr="00FD7795">
        <w:rPr>
          <w:szCs w:val="24"/>
          <w:lang w:eastAsia="ar-SA"/>
        </w:rPr>
        <w:t xml:space="preserve">Lazdijų r. Seirijų Antano Žmuidzinavičiaus gimnazijos </w:t>
      </w:r>
      <w:r w:rsidRPr="00C97983">
        <w:rPr>
          <w:szCs w:val="24"/>
          <w:lang w:eastAsia="ar-SA"/>
        </w:rPr>
        <w:t>nuostatus</w:t>
      </w:r>
      <w:r w:rsidRPr="00C97983">
        <w:rPr>
          <w:szCs w:val="24"/>
        </w:rPr>
        <w:t>.</w:t>
      </w:r>
    </w:p>
    <w:p w14:paraId="4D52CD3C" w14:textId="77777777" w:rsidR="008C6190" w:rsidRPr="00C97983" w:rsidRDefault="008C6190" w:rsidP="00A73E9E">
      <w:pPr>
        <w:tabs>
          <w:tab w:val="left" w:pos="720"/>
        </w:tabs>
        <w:spacing w:line="360" w:lineRule="auto"/>
        <w:ind w:firstLine="720"/>
        <w:jc w:val="both"/>
        <w:rPr>
          <w:szCs w:val="24"/>
        </w:rPr>
      </w:pPr>
      <w:r w:rsidRPr="00C97983">
        <w:rPr>
          <w:szCs w:val="24"/>
        </w:rPr>
        <w:t>3.</w:t>
      </w:r>
      <w:r w:rsidR="00A73E9E">
        <w:rPr>
          <w:szCs w:val="24"/>
        </w:rPr>
        <w:t xml:space="preserve"> </w:t>
      </w:r>
      <w:r w:rsidRPr="00C97983">
        <w:rPr>
          <w:szCs w:val="24"/>
          <w:lang w:eastAsia="ar-SA"/>
        </w:rPr>
        <w:t xml:space="preserve">Įpareigoti </w:t>
      </w:r>
      <w:r w:rsidR="00FD7795" w:rsidRPr="00FD7795">
        <w:rPr>
          <w:szCs w:val="24"/>
          <w:lang w:eastAsia="ar-SA"/>
        </w:rPr>
        <w:t xml:space="preserve">Lazdijų r. Seirijų Antano Žmuidzinavičiaus gimnazijos direktorę Zitą </w:t>
      </w:r>
      <w:proofErr w:type="spellStart"/>
      <w:r w:rsidR="00FD7795" w:rsidRPr="00FD7795">
        <w:rPr>
          <w:szCs w:val="24"/>
          <w:lang w:eastAsia="ar-SA"/>
        </w:rPr>
        <w:t>Ščerbetkienę</w:t>
      </w:r>
      <w:proofErr w:type="spellEnd"/>
      <w:r w:rsidR="00FD7795" w:rsidRPr="00FD7795">
        <w:rPr>
          <w:szCs w:val="24"/>
          <w:lang w:eastAsia="ar-SA"/>
        </w:rPr>
        <w:t xml:space="preserve"> </w:t>
      </w:r>
      <w:r w:rsidRPr="00C97983">
        <w:rPr>
          <w:szCs w:val="24"/>
          <w:lang w:eastAsia="ar-SA"/>
        </w:rPr>
        <w:t xml:space="preserve">teisės aktų nustatyta tvarka įregistruoti </w:t>
      </w:r>
      <w:r w:rsidR="00FD7795" w:rsidRPr="00FD7795">
        <w:rPr>
          <w:szCs w:val="24"/>
          <w:lang w:eastAsia="ar-SA"/>
        </w:rPr>
        <w:t xml:space="preserve">Lazdijų r. Seirijų Antano Žmuidzinavičiaus gimnazijos </w:t>
      </w:r>
      <w:r w:rsidRPr="00C97983">
        <w:rPr>
          <w:szCs w:val="24"/>
          <w:lang w:eastAsia="ar-SA"/>
        </w:rPr>
        <w:t>nuostatus Juridinių asmenų registre</w:t>
      </w:r>
      <w:r w:rsidRPr="00C97983">
        <w:rPr>
          <w:szCs w:val="24"/>
        </w:rPr>
        <w:t xml:space="preserve">. </w:t>
      </w:r>
    </w:p>
    <w:p w14:paraId="7C984FE2" w14:textId="77777777" w:rsidR="008C6190" w:rsidRPr="00C97983" w:rsidRDefault="004F3524" w:rsidP="00AC3DD3">
      <w:pPr>
        <w:pStyle w:val="Pagrindinistekstas"/>
        <w:spacing w:after="0" w:line="360" w:lineRule="auto"/>
        <w:ind w:firstLine="720"/>
        <w:jc w:val="both"/>
        <w:rPr>
          <w:rFonts w:eastAsia="Times New Roman"/>
          <w:b/>
          <w:szCs w:val="24"/>
          <w:lang w:eastAsia="ar-SA"/>
        </w:rPr>
      </w:pPr>
      <w:r w:rsidRPr="00C97983">
        <w:rPr>
          <w:szCs w:val="24"/>
        </w:rPr>
        <w:t>4. Pripažinti netekusiu</w:t>
      </w:r>
      <w:r w:rsidR="008C6190" w:rsidRPr="00C97983">
        <w:rPr>
          <w:szCs w:val="24"/>
        </w:rPr>
        <w:t xml:space="preserve"> galios Lazdijų rajono savivaldybės tarybos 201</w:t>
      </w:r>
      <w:r w:rsidR="00336582">
        <w:rPr>
          <w:szCs w:val="24"/>
        </w:rPr>
        <w:t>6</w:t>
      </w:r>
      <w:r w:rsidR="008C6190" w:rsidRPr="00C97983">
        <w:rPr>
          <w:szCs w:val="24"/>
        </w:rPr>
        <w:t xml:space="preserve"> m. </w:t>
      </w:r>
      <w:r w:rsidR="00A80C60">
        <w:rPr>
          <w:szCs w:val="24"/>
        </w:rPr>
        <w:t>liepos 1</w:t>
      </w:r>
      <w:r w:rsidR="00336582">
        <w:rPr>
          <w:szCs w:val="24"/>
        </w:rPr>
        <w:t xml:space="preserve"> </w:t>
      </w:r>
      <w:r w:rsidR="00A80C60">
        <w:rPr>
          <w:szCs w:val="24"/>
        </w:rPr>
        <w:t>d. sprendimo</w:t>
      </w:r>
      <w:r w:rsidR="008C6190" w:rsidRPr="00C97983">
        <w:rPr>
          <w:szCs w:val="24"/>
        </w:rPr>
        <w:t xml:space="preserve"> </w:t>
      </w:r>
      <w:bookmarkStart w:id="7" w:name="n_0"/>
      <w:r w:rsidR="00606F1F" w:rsidRPr="00606F1F">
        <w:rPr>
          <w:szCs w:val="24"/>
        </w:rPr>
        <w:t xml:space="preserve">Nr. </w:t>
      </w:r>
      <w:hyperlink r:id="rId8" w:history="1">
        <w:r w:rsidR="00606F1F" w:rsidRPr="00336582">
          <w:rPr>
            <w:rStyle w:val="Hipersaitas"/>
            <w:szCs w:val="24"/>
          </w:rPr>
          <w:t>5TS-</w:t>
        </w:r>
        <w:bookmarkEnd w:id="7"/>
        <w:r w:rsidR="00336582" w:rsidRPr="00336582">
          <w:rPr>
            <w:rStyle w:val="Hipersaitas"/>
            <w:szCs w:val="24"/>
          </w:rPr>
          <w:t>576</w:t>
        </w:r>
      </w:hyperlink>
      <w:r w:rsidR="008C6190" w:rsidRPr="00C97983">
        <w:rPr>
          <w:szCs w:val="24"/>
        </w:rPr>
        <w:t xml:space="preserve"> „</w:t>
      </w:r>
      <w:r w:rsidR="00191678">
        <w:rPr>
          <w:rFonts w:eastAsia="Times New Roman"/>
          <w:szCs w:val="24"/>
          <w:lang w:eastAsia="ar-SA"/>
        </w:rPr>
        <w:t>D</w:t>
      </w:r>
      <w:r w:rsidR="00191678" w:rsidRPr="00191678">
        <w:rPr>
          <w:rFonts w:eastAsia="Times New Roman"/>
          <w:szCs w:val="24"/>
          <w:lang w:eastAsia="ar-SA"/>
        </w:rPr>
        <w:t xml:space="preserve">ėl </w:t>
      </w:r>
      <w:r w:rsidR="00191678">
        <w:rPr>
          <w:rFonts w:eastAsia="Times New Roman"/>
          <w:szCs w:val="24"/>
          <w:lang w:eastAsia="ar-SA"/>
        </w:rPr>
        <w:t>L</w:t>
      </w:r>
      <w:r w:rsidR="00191678" w:rsidRPr="00191678">
        <w:rPr>
          <w:rFonts w:eastAsia="Times New Roman"/>
          <w:szCs w:val="24"/>
          <w:lang w:eastAsia="ar-SA"/>
        </w:rPr>
        <w:t>azdijų r. Seirijų lopšelio-darželio „</w:t>
      </w:r>
      <w:r w:rsidR="00191678">
        <w:rPr>
          <w:rFonts w:eastAsia="Times New Roman"/>
          <w:szCs w:val="24"/>
          <w:lang w:eastAsia="ar-SA"/>
        </w:rPr>
        <w:t>Ž</w:t>
      </w:r>
      <w:r w:rsidR="00191678" w:rsidRPr="00191678">
        <w:rPr>
          <w:rFonts w:eastAsia="Times New Roman"/>
          <w:szCs w:val="24"/>
          <w:lang w:eastAsia="ar-SA"/>
        </w:rPr>
        <w:t xml:space="preserve">ibutė“ reorganizavimo, prijungiant jį prie </w:t>
      </w:r>
      <w:r w:rsidR="00191678">
        <w:rPr>
          <w:rFonts w:eastAsia="Times New Roman"/>
          <w:szCs w:val="24"/>
          <w:lang w:eastAsia="ar-SA"/>
        </w:rPr>
        <w:t>L</w:t>
      </w:r>
      <w:r w:rsidR="00191678" w:rsidRPr="00191678">
        <w:rPr>
          <w:rFonts w:eastAsia="Times New Roman"/>
          <w:szCs w:val="24"/>
          <w:lang w:eastAsia="ar-SA"/>
        </w:rPr>
        <w:t xml:space="preserve">azdijų r. Seirijų </w:t>
      </w:r>
      <w:r w:rsidR="00191678">
        <w:rPr>
          <w:rFonts w:eastAsia="Times New Roman"/>
          <w:szCs w:val="24"/>
          <w:lang w:eastAsia="ar-SA"/>
        </w:rPr>
        <w:t>A</w:t>
      </w:r>
      <w:r w:rsidR="00191678" w:rsidRPr="00191678">
        <w:rPr>
          <w:rFonts w:eastAsia="Times New Roman"/>
          <w:szCs w:val="24"/>
          <w:lang w:eastAsia="ar-SA"/>
        </w:rPr>
        <w:t xml:space="preserve">ntano </w:t>
      </w:r>
      <w:r w:rsidR="00191678">
        <w:rPr>
          <w:rFonts w:eastAsia="Times New Roman"/>
          <w:szCs w:val="24"/>
          <w:lang w:eastAsia="ar-SA"/>
        </w:rPr>
        <w:t>Ž</w:t>
      </w:r>
      <w:r w:rsidR="00191678" w:rsidRPr="00191678">
        <w:rPr>
          <w:rFonts w:eastAsia="Times New Roman"/>
          <w:szCs w:val="24"/>
          <w:lang w:eastAsia="ar-SA"/>
        </w:rPr>
        <w:t>muidzinavičiaus gimnazijos</w:t>
      </w:r>
      <w:r w:rsidRPr="00091DF6">
        <w:rPr>
          <w:szCs w:val="24"/>
        </w:rPr>
        <w:t>“</w:t>
      </w:r>
      <w:r w:rsidR="00EB14F2" w:rsidRPr="00091DF6">
        <w:rPr>
          <w:szCs w:val="24"/>
        </w:rPr>
        <w:t xml:space="preserve"> </w:t>
      </w:r>
      <w:r w:rsidR="00191678">
        <w:rPr>
          <w:szCs w:val="24"/>
        </w:rPr>
        <w:t>4 punktą</w:t>
      </w:r>
      <w:r w:rsidR="00A80C60" w:rsidRPr="00091DF6">
        <w:rPr>
          <w:szCs w:val="24"/>
        </w:rPr>
        <w:t>.</w:t>
      </w:r>
      <w:r w:rsidR="00613BDF">
        <w:rPr>
          <w:szCs w:val="24"/>
        </w:rPr>
        <w:t xml:space="preserve"> </w:t>
      </w:r>
    </w:p>
    <w:p w14:paraId="7A3D902D" w14:textId="77777777" w:rsidR="00A80C60" w:rsidRDefault="00A80C60" w:rsidP="00A80C60">
      <w:pPr>
        <w:tabs>
          <w:tab w:val="left" w:pos="720"/>
        </w:tabs>
        <w:spacing w:line="360" w:lineRule="auto"/>
        <w:ind w:firstLine="720"/>
        <w:jc w:val="both"/>
        <w:rPr>
          <w:szCs w:val="24"/>
        </w:rPr>
      </w:pPr>
    </w:p>
    <w:p w14:paraId="26D110F3" w14:textId="77777777" w:rsidR="00451F29" w:rsidRPr="00A80C60" w:rsidRDefault="00451F29" w:rsidP="00A80C60">
      <w:pPr>
        <w:tabs>
          <w:tab w:val="left" w:pos="720"/>
        </w:tabs>
        <w:spacing w:line="360" w:lineRule="auto"/>
        <w:ind w:firstLine="720"/>
        <w:jc w:val="both"/>
        <w:rPr>
          <w:szCs w:val="24"/>
        </w:rPr>
      </w:pPr>
    </w:p>
    <w:p w14:paraId="3D8404D5" w14:textId="77777777" w:rsidR="001A78F1" w:rsidRPr="00C97983" w:rsidRDefault="00B03E9C" w:rsidP="00C97983">
      <w:pPr>
        <w:jc w:val="both"/>
        <w:rPr>
          <w:rFonts w:eastAsia="Times New Roman"/>
          <w:szCs w:val="24"/>
          <w:lang w:eastAsia="ar-SA"/>
        </w:rPr>
      </w:pPr>
      <w:r w:rsidRPr="00C97983">
        <w:rPr>
          <w:rFonts w:eastAsia="Times New Roman"/>
          <w:szCs w:val="24"/>
          <w:lang w:eastAsia="ar-SA"/>
        </w:rPr>
        <w:t>Savivaldybės m</w:t>
      </w:r>
      <w:r w:rsidR="001A78F1" w:rsidRPr="00C97983">
        <w:rPr>
          <w:rFonts w:eastAsia="Times New Roman"/>
          <w:szCs w:val="24"/>
          <w:lang w:eastAsia="ar-SA"/>
        </w:rPr>
        <w:t>er</w:t>
      </w:r>
      <w:r w:rsidR="00FD7795">
        <w:rPr>
          <w:rFonts w:eastAsia="Times New Roman"/>
          <w:szCs w:val="24"/>
          <w:lang w:eastAsia="ar-SA"/>
        </w:rPr>
        <w:t>ė</w:t>
      </w:r>
      <w:r w:rsidR="001A78F1" w:rsidRPr="00C97983">
        <w:rPr>
          <w:rFonts w:eastAsia="Times New Roman"/>
          <w:szCs w:val="24"/>
          <w:lang w:eastAsia="ar-SA"/>
        </w:rPr>
        <w:t xml:space="preserve">               </w:t>
      </w:r>
      <w:r w:rsidR="00451F29">
        <w:rPr>
          <w:rFonts w:eastAsia="Times New Roman"/>
          <w:szCs w:val="24"/>
          <w:lang w:eastAsia="ar-SA"/>
        </w:rPr>
        <w:t xml:space="preserve">                                                                                  </w:t>
      </w:r>
      <w:proofErr w:type="spellStart"/>
      <w:r w:rsidR="00FD7795">
        <w:rPr>
          <w:rFonts w:eastAsia="Times New Roman"/>
          <w:szCs w:val="24"/>
          <w:lang w:eastAsia="ar-SA"/>
        </w:rPr>
        <w:t>Ausma</w:t>
      </w:r>
      <w:proofErr w:type="spellEnd"/>
      <w:r w:rsidR="00FD7795">
        <w:rPr>
          <w:rFonts w:eastAsia="Times New Roman"/>
          <w:szCs w:val="24"/>
          <w:lang w:eastAsia="ar-SA"/>
        </w:rPr>
        <w:t xml:space="preserve"> Miškinienė</w:t>
      </w:r>
    </w:p>
    <w:p w14:paraId="6230A4C2" w14:textId="77777777" w:rsidR="00451F29" w:rsidRDefault="00451F29" w:rsidP="001A78F1">
      <w:pPr>
        <w:rPr>
          <w:rFonts w:eastAsia="Times New Roman"/>
          <w:sz w:val="26"/>
          <w:szCs w:val="26"/>
          <w:lang w:eastAsia="ar-SA"/>
        </w:rPr>
      </w:pPr>
    </w:p>
    <w:p w14:paraId="50A8340D" w14:textId="77777777" w:rsidR="00823357" w:rsidRDefault="00823357" w:rsidP="001A78F1">
      <w:pPr>
        <w:rPr>
          <w:rFonts w:eastAsia="Times New Roman"/>
          <w:sz w:val="26"/>
          <w:szCs w:val="26"/>
          <w:lang w:eastAsia="ar-SA"/>
        </w:rPr>
      </w:pPr>
    </w:p>
    <w:p w14:paraId="734A52EF" w14:textId="77777777" w:rsidR="00823357" w:rsidRDefault="00823357" w:rsidP="001A78F1">
      <w:pPr>
        <w:rPr>
          <w:rFonts w:eastAsia="Times New Roman"/>
          <w:sz w:val="26"/>
          <w:szCs w:val="26"/>
          <w:lang w:eastAsia="ar-SA"/>
        </w:rPr>
      </w:pPr>
    </w:p>
    <w:p w14:paraId="4BFF155D" w14:textId="77777777" w:rsidR="00823357" w:rsidRDefault="00823357" w:rsidP="001A78F1">
      <w:pPr>
        <w:rPr>
          <w:rFonts w:eastAsia="Times New Roman"/>
          <w:sz w:val="26"/>
          <w:szCs w:val="26"/>
          <w:lang w:eastAsia="ar-SA"/>
        </w:rPr>
      </w:pPr>
    </w:p>
    <w:p w14:paraId="1516FDF7" w14:textId="77777777" w:rsidR="00823357" w:rsidRDefault="00823357" w:rsidP="001A78F1">
      <w:pPr>
        <w:rPr>
          <w:rFonts w:eastAsia="Times New Roman"/>
          <w:sz w:val="26"/>
          <w:szCs w:val="26"/>
          <w:lang w:eastAsia="ar-SA"/>
        </w:rPr>
      </w:pPr>
    </w:p>
    <w:p w14:paraId="2A882762" w14:textId="77777777" w:rsidR="00823357" w:rsidRDefault="00823357" w:rsidP="001A78F1">
      <w:pPr>
        <w:rPr>
          <w:rFonts w:eastAsia="Times New Roman"/>
          <w:sz w:val="26"/>
          <w:szCs w:val="26"/>
          <w:lang w:eastAsia="ar-SA"/>
        </w:rPr>
      </w:pPr>
    </w:p>
    <w:p w14:paraId="08047FD4" w14:textId="77777777" w:rsidR="00823357" w:rsidRDefault="00823357" w:rsidP="001A78F1">
      <w:pPr>
        <w:rPr>
          <w:rFonts w:eastAsia="Times New Roman"/>
          <w:sz w:val="26"/>
          <w:szCs w:val="26"/>
          <w:lang w:eastAsia="ar-SA"/>
        </w:rPr>
      </w:pPr>
    </w:p>
    <w:p w14:paraId="72D7DD24" w14:textId="77777777" w:rsidR="00823357" w:rsidRDefault="00823357" w:rsidP="001A78F1">
      <w:pPr>
        <w:rPr>
          <w:rFonts w:eastAsia="Times New Roman"/>
          <w:sz w:val="26"/>
          <w:szCs w:val="26"/>
          <w:lang w:eastAsia="ar-SA"/>
        </w:rPr>
      </w:pPr>
    </w:p>
    <w:p w14:paraId="16058D87" w14:textId="77777777" w:rsidR="00823357" w:rsidRDefault="00823357" w:rsidP="001A78F1">
      <w:pPr>
        <w:rPr>
          <w:rFonts w:eastAsia="Times New Roman"/>
          <w:sz w:val="26"/>
          <w:szCs w:val="26"/>
          <w:lang w:eastAsia="ar-SA"/>
        </w:rPr>
      </w:pPr>
    </w:p>
    <w:p w14:paraId="0CBA2EF5" w14:textId="09BB1E30" w:rsidR="00823357" w:rsidRPr="00F35C19" w:rsidRDefault="00823357" w:rsidP="00037062">
      <w:pPr>
        <w:tabs>
          <w:tab w:val="left" w:pos="426"/>
        </w:tabs>
        <w:rPr>
          <w:rFonts w:eastAsia="Times New Roman"/>
          <w:szCs w:val="24"/>
          <w:lang w:eastAsia="ar-SA"/>
        </w:rPr>
        <w:sectPr w:rsidR="00823357" w:rsidRPr="00F35C19" w:rsidSect="00CD4F3E">
          <w:headerReference w:type="default" r:id="rId9"/>
          <w:headerReference w:type="first" r:id="rId10"/>
          <w:pgSz w:w="11906" w:h="16838"/>
          <w:pgMar w:top="1134" w:right="567" w:bottom="1134" w:left="1701" w:header="567" w:footer="567" w:gutter="0"/>
          <w:pgNumType w:start="1"/>
          <w:cols w:space="1296"/>
          <w:titlePg/>
          <w:docGrid w:linePitch="360"/>
        </w:sectPr>
      </w:pPr>
      <w:r w:rsidRPr="00F35C19">
        <w:rPr>
          <w:rFonts w:eastAsia="Times New Roman"/>
          <w:szCs w:val="24"/>
          <w:lang w:eastAsia="ar-SA"/>
        </w:rPr>
        <w:t xml:space="preserve">Asta  </w:t>
      </w:r>
      <w:proofErr w:type="spellStart"/>
      <w:r w:rsidRPr="00F35C19">
        <w:rPr>
          <w:rFonts w:eastAsia="Times New Roman"/>
          <w:szCs w:val="24"/>
          <w:lang w:eastAsia="ar-SA"/>
        </w:rPr>
        <w:t>Zablackienė</w:t>
      </w:r>
      <w:proofErr w:type="spellEnd"/>
      <w:r w:rsidRPr="00F35C19">
        <w:rPr>
          <w:rFonts w:eastAsia="Times New Roman"/>
          <w:szCs w:val="24"/>
          <w:lang w:eastAsia="ar-SA"/>
        </w:rPr>
        <w:t xml:space="preserve">,  </w:t>
      </w:r>
      <w:r w:rsidR="00F35C19">
        <w:rPr>
          <w:rFonts w:eastAsia="Times New Roman"/>
          <w:szCs w:val="24"/>
          <w:lang w:eastAsia="ar-SA"/>
        </w:rPr>
        <w:t xml:space="preserve">tel. </w:t>
      </w:r>
      <w:r w:rsidRPr="00F35C19">
        <w:rPr>
          <w:rFonts w:eastAsia="Times New Roman"/>
          <w:szCs w:val="24"/>
          <w:lang w:eastAsia="ar-SA"/>
        </w:rPr>
        <w:t>8 612  97 406</w:t>
      </w:r>
    </w:p>
    <w:p w14:paraId="5DA81CBB" w14:textId="77777777" w:rsidR="00DA0D5E" w:rsidRPr="00DA0D5E" w:rsidRDefault="00451F29" w:rsidP="00FD7795">
      <w:pPr>
        <w:ind w:firstLine="360"/>
        <w:jc w:val="both"/>
        <w:rPr>
          <w:szCs w:val="24"/>
        </w:rPr>
      </w:pPr>
      <w:r>
        <w:rPr>
          <w:sz w:val="26"/>
          <w:szCs w:val="26"/>
        </w:rPr>
        <w:lastRenderedPageBreak/>
        <w:t xml:space="preserve"> </w:t>
      </w:r>
      <w:r w:rsidR="00DA0D5E" w:rsidRPr="00DA0D5E">
        <w:rPr>
          <w:sz w:val="26"/>
          <w:szCs w:val="26"/>
        </w:rPr>
        <w:t xml:space="preserve">                            </w:t>
      </w:r>
      <w:r w:rsidR="007540C2">
        <w:rPr>
          <w:sz w:val="26"/>
          <w:szCs w:val="26"/>
        </w:rPr>
        <w:t xml:space="preserve">                                                     </w:t>
      </w:r>
    </w:p>
    <w:p w14:paraId="156326D3" w14:textId="77777777" w:rsidR="00892446" w:rsidRPr="00892446" w:rsidRDefault="00892446" w:rsidP="00892446">
      <w:pPr>
        <w:ind w:left="6237" w:hanging="709"/>
        <w:jc w:val="both"/>
        <w:rPr>
          <w:szCs w:val="24"/>
        </w:rPr>
      </w:pPr>
      <w:r w:rsidRPr="00892446">
        <w:rPr>
          <w:szCs w:val="24"/>
        </w:rPr>
        <w:t>PATVIRTINTA</w:t>
      </w:r>
    </w:p>
    <w:p w14:paraId="17D52DEB" w14:textId="77777777" w:rsidR="00892446" w:rsidRPr="00892446" w:rsidRDefault="00892446" w:rsidP="00892446">
      <w:pPr>
        <w:ind w:left="5529"/>
        <w:jc w:val="both"/>
        <w:rPr>
          <w:szCs w:val="24"/>
        </w:rPr>
      </w:pPr>
      <w:r w:rsidRPr="00892446">
        <w:rPr>
          <w:szCs w:val="24"/>
        </w:rPr>
        <w:t>Lazdijų rajono savivaldybės tarybos</w:t>
      </w:r>
    </w:p>
    <w:p w14:paraId="684F4BDD" w14:textId="6E635538" w:rsidR="00892446" w:rsidRPr="00892446" w:rsidRDefault="00892446" w:rsidP="00892446">
      <w:pPr>
        <w:ind w:left="5529"/>
        <w:jc w:val="both"/>
        <w:rPr>
          <w:szCs w:val="24"/>
        </w:rPr>
      </w:pPr>
      <w:r w:rsidRPr="00892446">
        <w:rPr>
          <w:szCs w:val="24"/>
        </w:rPr>
        <w:t>2020 m.</w:t>
      </w:r>
      <w:r w:rsidR="00F35C19">
        <w:rPr>
          <w:szCs w:val="24"/>
        </w:rPr>
        <w:t xml:space="preserve"> rugpjūčio</w:t>
      </w:r>
      <w:r w:rsidRPr="00892446">
        <w:rPr>
          <w:szCs w:val="24"/>
        </w:rPr>
        <w:t xml:space="preserve">      d.</w:t>
      </w:r>
    </w:p>
    <w:p w14:paraId="451E3FAB" w14:textId="77777777" w:rsidR="00892446" w:rsidRPr="00892446" w:rsidRDefault="00892446" w:rsidP="00892446">
      <w:pPr>
        <w:ind w:left="5529"/>
        <w:rPr>
          <w:szCs w:val="24"/>
        </w:rPr>
      </w:pPr>
      <w:r w:rsidRPr="00892446">
        <w:rPr>
          <w:szCs w:val="24"/>
        </w:rPr>
        <w:t>sprendimu Nr. 5TS-</w:t>
      </w:r>
    </w:p>
    <w:p w14:paraId="347D498E" w14:textId="77777777" w:rsidR="00892446" w:rsidRPr="00892446" w:rsidRDefault="00892446" w:rsidP="00892446">
      <w:pPr>
        <w:ind w:left="5529"/>
        <w:rPr>
          <w:szCs w:val="24"/>
        </w:rPr>
      </w:pPr>
      <w:r w:rsidRPr="00892446">
        <w:rPr>
          <w:szCs w:val="24"/>
        </w:rPr>
        <w:t xml:space="preserve">                                                                    </w:t>
      </w:r>
    </w:p>
    <w:p w14:paraId="457B9C89" w14:textId="77777777" w:rsidR="00892446" w:rsidRPr="00892446" w:rsidRDefault="00892446" w:rsidP="00892446">
      <w:pPr>
        <w:ind w:firstLine="709"/>
        <w:jc w:val="center"/>
        <w:rPr>
          <w:b/>
          <w:szCs w:val="24"/>
        </w:rPr>
      </w:pPr>
      <w:r w:rsidRPr="00892446">
        <w:rPr>
          <w:b/>
          <w:szCs w:val="24"/>
        </w:rPr>
        <w:t>LAZDIJŲ R. SEIRIJŲ ANTANO ŽMUIDZINAVIČIAUS GIMNAZIJOS</w:t>
      </w:r>
    </w:p>
    <w:p w14:paraId="32310657" w14:textId="77777777" w:rsidR="00892446" w:rsidRPr="00892446" w:rsidRDefault="00892446" w:rsidP="00892446">
      <w:pPr>
        <w:ind w:firstLine="709"/>
        <w:jc w:val="center"/>
        <w:rPr>
          <w:b/>
          <w:szCs w:val="24"/>
        </w:rPr>
      </w:pPr>
      <w:r w:rsidRPr="00892446">
        <w:rPr>
          <w:b/>
          <w:szCs w:val="24"/>
        </w:rPr>
        <w:t>NUOSTATAI</w:t>
      </w:r>
    </w:p>
    <w:p w14:paraId="1DCD17E4" w14:textId="77777777" w:rsidR="00892446" w:rsidRPr="00892446" w:rsidRDefault="00892446" w:rsidP="00892446">
      <w:pPr>
        <w:tabs>
          <w:tab w:val="left" w:pos="2480"/>
        </w:tabs>
        <w:jc w:val="both"/>
        <w:rPr>
          <w:b/>
          <w:szCs w:val="24"/>
        </w:rPr>
      </w:pPr>
    </w:p>
    <w:p w14:paraId="601A48F6" w14:textId="77777777" w:rsidR="00892446" w:rsidRPr="00892446" w:rsidRDefault="00892446" w:rsidP="00892446">
      <w:pPr>
        <w:ind w:firstLine="709"/>
        <w:jc w:val="center"/>
        <w:rPr>
          <w:b/>
          <w:szCs w:val="24"/>
        </w:rPr>
      </w:pPr>
      <w:r w:rsidRPr="00892446">
        <w:rPr>
          <w:b/>
          <w:szCs w:val="24"/>
        </w:rPr>
        <w:t>I SKYRIUS</w:t>
      </w:r>
    </w:p>
    <w:p w14:paraId="6B6DFBFA" w14:textId="77777777" w:rsidR="00892446" w:rsidRPr="00892446" w:rsidRDefault="00892446" w:rsidP="00892446">
      <w:pPr>
        <w:ind w:firstLine="709"/>
        <w:jc w:val="center"/>
        <w:rPr>
          <w:b/>
          <w:szCs w:val="24"/>
        </w:rPr>
      </w:pPr>
      <w:r w:rsidRPr="00892446">
        <w:rPr>
          <w:b/>
          <w:szCs w:val="24"/>
        </w:rPr>
        <w:t>BENDROSIOS NUOSTATOS</w:t>
      </w:r>
    </w:p>
    <w:p w14:paraId="75689443" w14:textId="77777777" w:rsidR="00892446" w:rsidRPr="00892446" w:rsidRDefault="00892446" w:rsidP="00892446">
      <w:pPr>
        <w:tabs>
          <w:tab w:val="left" w:pos="851"/>
        </w:tabs>
        <w:ind w:firstLine="426"/>
        <w:jc w:val="both"/>
        <w:rPr>
          <w:szCs w:val="24"/>
        </w:rPr>
      </w:pPr>
    </w:p>
    <w:p w14:paraId="480CC4A7" w14:textId="77777777" w:rsidR="00892446" w:rsidRPr="00892446" w:rsidRDefault="00892446" w:rsidP="00892446">
      <w:pPr>
        <w:tabs>
          <w:tab w:val="left" w:pos="426"/>
        </w:tabs>
        <w:spacing w:line="360" w:lineRule="auto"/>
        <w:ind w:firstLine="426"/>
        <w:jc w:val="both"/>
        <w:rPr>
          <w:szCs w:val="24"/>
        </w:rPr>
      </w:pPr>
      <w:r w:rsidRPr="00892446">
        <w:rPr>
          <w:szCs w:val="24"/>
        </w:rPr>
        <w:t>1. Lazdijų r. Seirijų Antano Žmuidzinavičiaus gimnazijos nuostatai (toliau – nuostatai) reglamentuoja Lazdijų r. Seirijų Antano Žmuidzinavičiaus gimnazijos (toliau – Gimnazija) teisinę formą, priklausomybę, savininką, savininko teises ir pareigas įgyvendinančią instituciją, buveinę, mokyklos grupę, tipą, pagrindinę paskirtį, mokymo kalbą ir mokymo formas, veiklos teisinį pagrindą, sritis, rūšis, tikslą, uždavinius, funkcijas, mokymosi pasiekimus įteisinančių dokumentų išdavimą, gimnazijos teises, veiklos organizavimą ir valdymą, savivaldą, darbuotojų priėmimą į darbą, jų darbo apmokėjimo tvarką ir atestaciją, lėšas, jų naudojimo tvarką ir finansinės veiklos kontrolę, reorganizavimo, likvidavimo ar pertvarkymo tvarką.</w:t>
      </w:r>
    </w:p>
    <w:p w14:paraId="2CE10D51" w14:textId="77777777" w:rsidR="00892446" w:rsidRPr="00892446" w:rsidRDefault="00892446" w:rsidP="00892446">
      <w:pPr>
        <w:tabs>
          <w:tab w:val="left" w:pos="426"/>
        </w:tabs>
        <w:spacing w:line="360" w:lineRule="auto"/>
        <w:ind w:firstLine="426"/>
        <w:jc w:val="both"/>
        <w:rPr>
          <w:szCs w:val="24"/>
        </w:rPr>
      </w:pPr>
      <w:r w:rsidRPr="00892446">
        <w:rPr>
          <w:szCs w:val="24"/>
        </w:rPr>
        <w:t>2. Gimnazijos oficialus pavadinimas – Lazdijų r. Seirijų Antano Žmuidzinavičiaus gimnazija, trumpasis pavadinimas – Seirijų A. Žmuidzinavičiaus gimnazija. Gimnazija įregistruota Juridinių asmenų registre, kodas 190609240.</w:t>
      </w:r>
    </w:p>
    <w:p w14:paraId="50C89D50" w14:textId="77777777" w:rsidR="00892446" w:rsidRPr="00892446" w:rsidRDefault="00892446" w:rsidP="00892446">
      <w:pPr>
        <w:tabs>
          <w:tab w:val="left" w:pos="426"/>
        </w:tabs>
        <w:spacing w:line="360" w:lineRule="auto"/>
        <w:ind w:firstLine="426"/>
        <w:jc w:val="both"/>
        <w:rPr>
          <w:szCs w:val="24"/>
        </w:rPr>
      </w:pPr>
      <w:r w:rsidRPr="00892446">
        <w:rPr>
          <w:szCs w:val="24"/>
        </w:rPr>
        <w:t>3. Įsteigimo data – 1918 m. pradinė mokykla, 1944 m. įsteigta progimnazija, kuri 1947 m. rugsėjo 1 d. tapo gimnazija, o nuo 1949 m. – vidurine mokykla. 1989 m. suteiktas Antano Žmuidzinavičiaus vardas, 2008 m. Lazdijų rajono savivaldybės tarybos sprendimu pertvarkyta į gimnaziją.</w:t>
      </w:r>
    </w:p>
    <w:p w14:paraId="3B47EB71" w14:textId="77777777" w:rsidR="00892446" w:rsidRPr="00892446" w:rsidRDefault="00892446" w:rsidP="00892446">
      <w:pPr>
        <w:tabs>
          <w:tab w:val="left" w:pos="426"/>
        </w:tabs>
        <w:spacing w:line="360" w:lineRule="auto"/>
        <w:ind w:firstLine="426"/>
        <w:jc w:val="both"/>
        <w:rPr>
          <w:szCs w:val="24"/>
        </w:rPr>
      </w:pPr>
      <w:r w:rsidRPr="00892446">
        <w:rPr>
          <w:szCs w:val="24"/>
        </w:rPr>
        <w:t>4. Gimnazijos teisinė forma ir priklausomybė – savivaldybės biudžetinė įstaiga, savivaldybės mokykla.</w:t>
      </w:r>
    </w:p>
    <w:p w14:paraId="51201EAC" w14:textId="77777777" w:rsidR="00892446" w:rsidRPr="00892446" w:rsidRDefault="00892446" w:rsidP="00892446">
      <w:pPr>
        <w:tabs>
          <w:tab w:val="left" w:pos="426"/>
          <w:tab w:val="left" w:pos="993"/>
        </w:tabs>
        <w:spacing w:line="360" w:lineRule="auto"/>
        <w:ind w:firstLine="426"/>
        <w:jc w:val="both"/>
        <w:rPr>
          <w:szCs w:val="24"/>
        </w:rPr>
      </w:pPr>
      <w:r w:rsidRPr="00892446">
        <w:rPr>
          <w:szCs w:val="24"/>
        </w:rPr>
        <w:t>5. Gimnazijos savininkas – Lazdijų rajono savivaldybė.</w:t>
      </w:r>
    </w:p>
    <w:p w14:paraId="58459768" w14:textId="77777777" w:rsidR="00892446" w:rsidRPr="00892446" w:rsidRDefault="00892446" w:rsidP="00892446">
      <w:pPr>
        <w:tabs>
          <w:tab w:val="left" w:pos="426"/>
        </w:tabs>
        <w:spacing w:line="360" w:lineRule="auto"/>
        <w:ind w:firstLine="426"/>
        <w:jc w:val="both"/>
        <w:rPr>
          <w:szCs w:val="24"/>
        </w:rPr>
      </w:pPr>
      <w:r w:rsidRPr="00892446">
        <w:rPr>
          <w:szCs w:val="24"/>
        </w:rPr>
        <w:t xml:space="preserve">6. Gimnazijos savininko teises ir pareigas įgyvendinanti institucija –  Lazdijų rajono savivaldybės taryba. Lazdijų rajono savivaldybės taryba: </w:t>
      </w:r>
    </w:p>
    <w:p w14:paraId="00CE5258" w14:textId="77777777" w:rsidR="00892446" w:rsidRPr="00892446" w:rsidRDefault="00892446" w:rsidP="00892446">
      <w:pPr>
        <w:tabs>
          <w:tab w:val="left" w:pos="426"/>
        </w:tabs>
        <w:spacing w:line="360" w:lineRule="auto"/>
        <w:ind w:firstLine="426"/>
        <w:jc w:val="both"/>
        <w:rPr>
          <w:szCs w:val="24"/>
        </w:rPr>
      </w:pPr>
      <w:r w:rsidRPr="00892446">
        <w:rPr>
          <w:szCs w:val="24"/>
        </w:rPr>
        <w:t xml:space="preserve">6.1. tvirtina Gimnazijos nuostatus; </w:t>
      </w:r>
    </w:p>
    <w:p w14:paraId="6ADA2173" w14:textId="6E4F2AAA" w:rsidR="00892446" w:rsidRPr="00892446" w:rsidRDefault="00892446" w:rsidP="00892446">
      <w:pPr>
        <w:tabs>
          <w:tab w:val="left" w:pos="426"/>
        </w:tabs>
        <w:spacing w:line="360" w:lineRule="auto"/>
        <w:ind w:firstLine="426"/>
        <w:jc w:val="both"/>
        <w:rPr>
          <w:szCs w:val="24"/>
        </w:rPr>
      </w:pPr>
      <w:r w:rsidRPr="00892446">
        <w:rPr>
          <w:szCs w:val="24"/>
        </w:rPr>
        <w:t>6.</w:t>
      </w:r>
      <w:r w:rsidR="00D62C42">
        <w:rPr>
          <w:szCs w:val="24"/>
        </w:rPr>
        <w:t>2</w:t>
      </w:r>
      <w:r w:rsidRPr="00892446">
        <w:rPr>
          <w:szCs w:val="24"/>
        </w:rPr>
        <w:t xml:space="preserve">. priima sprendimą dėl Gimnazijos buveinės pakeitimo; </w:t>
      </w:r>
    </w:p>
    <w:p w14:paraId="4D423916" w14:textId="112C2B0D" w:rsidR="00892446" w:rsidRPr="00892446" w:rsidRDefault="00892446" w:rsidP="00892446">
      <w:pPr>
        <w:tabs>
          <w:tab w:val="left" w:pos="426"/>
        </w:tabs>
        <w:spacing w:line="360" w:lineRule="auto"/>
        <w:ind w:firstLine="426"/>
        <w:jc w:val="both"/>
        <w:rPr>
          <w:szCs w:val="24"/>
        </w:rPr>
      </w:pPr>
      <w:r w:rsidRPr="00892446">
        <w:rPr>
          <w:szCs w:val="24"/>
        </w:rPr>
        <w:t>6.</w:t>
      </w:r>
      <w:r w:rsidR="00D62C42">
        <w:rPr>
          <w:szCs w:val="24"/>
        </w:rPr>
        <w:t>3</w:t>
      </w:r>
      <w:r w:rsidRPr="00892446">
        <w:rPr>
          <w:szCs w:val="24"/>
        </w:rPr>
        <w:t xml:space="preserve">. priima sprendimą dėl Gimnazijos reorganizavimo ar likvidavimo;  </w:t>
      </w:r>
    </w:p>
    <w:p w14:paraId="0094E8C6" w14:textId="4895A4AD" w:rsidR="00892446" w:rsidRPr="00892446" w:rsidRDefault="00892446" w:rsidP="00892446">
      <w:pPr>
        <w:tabs>
          <w:tab w:val="left" w:pos="426"/>
        </w:tabs>
        <w:spacing w:line="360" w:lineRule="auto"/>
        <w:ind w:firstLine="426"/>
        <w:jc w:val="both"/>
        <w:rPr>
          <w:szCs w:val="24"/>
        </w:rPr>
      </w:pPr>
      <w:r w:rsidRPr="00892446">
        <w:rPr>
          <w:szCs w:val="24"/>
        </w:rPr>
        <w:t>6.</w:t>
      </w:r>
      <w:r w:rsidR="00D62C42">
        <w:rPr>
          <w:szCs w:val="24"/>
        </w:rPr>
        <w:t>4</w:t>
      </w:r>
      <w:r w:rsidRPr="00892446">
        <w:rPr>
          <w:szCs w:val="24"/>
        </w:rPr>
        <w:t>. priima sprendimą dėl Gimnazijos filialo steigimo ir jo veiklos nutraukimo;</w:t>
      </w:r>
    </w:p>
    <w:p w14:paraId="6BB296FE" w14:textId="0B4FF957" w:rsidR="00892446" w:rsidRPr="00892446" w:rsidRDefault="00892446" w:rsidP="00892446">
      <w:pPr>
        <w:tabs>
          <w:tab w:val="left" w:pos="426"/>
        </w:tabs>
        <w:spacing w:line="360" w:lineRule="auto"/>
        <w:ind w:firstLine="426"/>
        <w:jc w:val="both"/>
        <w:rPr>
          <w:szCs w:val="24"/>
        </w:rPr>
      </w:pPr>
      <w:r w:rsidRPr="00892446">
        <w:rPr>
          <w:szCs w:val="24"/>
        </w:rPr>
        <w:t>6.</w:t>
      </w:r>
      <w:r w:rsidR="00D62C42">
        <w:rPr>
          <w:szCs w:val="24"/>
        </w:rPr>
        <w:t>5</w:t>
      </w:r>
      <w:r w:rsidRPr="00892446">
        <w:rPr>
          <w:szCs w:val="24"/>
        </w:rPr>
        <w:t>. skiria ir atleidžia likvidatorių arba sudaro likvidacinę komisiją ir nutraukia jos įgaliojimus;</w:t>
      </w:r>
    </w:p>
    <w:p w14:paraId="3D578EC7" w14:textId="29C2A95B" w:rsidR="00892446" w:rsidRPr="00892446" w:rsidRDefault="00892446" w:rsidP="00892446">
      <w:pPr>
        <w:tabs>
          <w:tab w:val="left" w:pos="426"/>
        </w:tabs>
        <w:spacing w:line="360" w:lineRule="auto"/>
        <w:ind w:firstLine="426"/>
        <w:jc w:val="both"/>
        <w:rPr>
          <w:szCs w:val="24"/>
        </w:rPr>
      </w:pPr>
      <w:r w:rsidRPr="00892446">
        <w:rPr>
          <w:szCs w:val="24"/>
        </w:rPr>
        <w:t>6</w:t>
      </w:r>
      <w:r w:rsidR="00D62C42">
        <w:rPr>
          <w:szCs w:val="24"/>
        </w:rPr>
        <w:t>.6</w:t>
      </w:r>
      <w:r w:rsidRPr="00892446">
        <w:rPr>
          <w:szCs w:val="24"/>
        </w:rPr>
        <w:t>. sprendžia kitus Lietuvos Respublikos biudžetinių įstaigų, kituose įstatymuose ir Gimnazijos nuostatuose jos kompetencijai priskirtus klausimus.</w:t>
      </w:r>
    </w:p>
    <w:p w14:paraId="630D3B16" w14:textId="77777777" w:rsidR="00892446" w:rsidRPr="00892446" w:rsidRDefault="00892446" w:rsidP="00892446">
      <w:pPr>
        <w:tabs>
          <w:tab w:val="left" w:pos="426"/>
          <w:tab w:val="left" w:pos="1134"/>
        </w:tabs>
        <w:spacing w:line="360" w:lineRule="auto"/>
        <w:ind w:firstLine="426"/>
        <w:jc w:val="both"/>
        <w:rPr>
          <w:szCs w:val="24"/>
        </w:rPr>
      </w:pPr>
      <w:r w:rsidRPr="00892446">
        <w:rPr>
          <w:szCs w:val="24"/>
        </w:rPr>
        <w:t>7. Gimnazijos buveinė – Lazdijų r. sav., Seirijų sen., Seirijų mstl., Metelių g. 7.</w:t>
      </w:r>
    </w:p>
    <w:p w14:paraId="0DA0B02F" w14:textId="77777777" w:rsidR="00892446" w:rsidRPr="00892446" w:rsidRDefault="00892446" w:rsidP="00892446">
      <w:pPr>
        <w:tabs>
          <w:tab w:val="left" w:pos="426"/>
        </w:tabs>
        <w:spacing w:line="360" w:lineRule="auto"/>
        <w:ind w:firstLine="426"/>
        <w:jc w:val="both"/>
        <w:rPr>
          <w:szCs w:val="24"/>
        </w:rPr>
      </w:pPr>
      <w:r w:rsidRPr="00892446">
        <w:rPr>
          <w:szCs w:val="24"/>
        </w:rPr>
        <w:lastRenderedPageBreak/>
        <w:t>8. Gimnazijos grupė – bendrojo ugdymo mokykla.</w:t>
      </w:r>
    </w:p>
    <w:p w14:paraId="6893B1D8" w14:textId="77777777" w:rsidR="00892446" w:rsidRPr="00892446" w:rsidRDefault="00892446" w:rsidP="00892446">
      <w:pPr>
        <w:tabs>
          <w:tab w:val="left" w:pos="426"/>
        </w:tabs>
        <w:spacing w:line="360" w:lineRule="auto"/>
        <w:ind w:firstLine="426"/>
        <w:jc w:val="both"/>
        <w:rPr>
          <w:szCs w:val="24"/>
        </w:rPr>
      </w:pPr>
      <w:r w:rsidRPr="00892446">
        <w:rPr>
          <w:szCs w:val="24"/>
        </w:rPr>
        <w:t>9. Tipas – gimnazija.</w:t>
      </w:r>
    </w:p>
    <w:p w14:paraId="051AA335" w14:textId="77777777" w:rsidR="00892446" w:rsidRPr="00892446" w:rsidRDefault="00892446" w:rsidP="00892446">
      <w:pPr>
        <w:tabs>
          <w:tab w:val="left" w:pos="426"/>
        </w:tabs>
        <w:spacing w:line="360" w:lineRule="auto"/>
        <w:ind w:firstLine="426"/>
        <w:jc w:val="both"/>
        <w:rPr>
          <w:szCs w:val="24"/>
        </w:rPr>
      </w:pPr>
      <w:r w:rsidRPr="00892446">
        <w:rPr>
          <w:szCs w:val="24"/>
        </w:rPr>
        <w:t xml:space="preserve">10. Mokymosi formos – grupinio mokymosi, pavienio mokymosi. Mokymo proceso organizavimo būdai – kasdienis, savarankiškas, </w:t>
      </w:r>
      <w:r w:rsidRPr="007E4DB4">
        <w:rPr>
          <w:szCs w:val="24"/>
        </w:rPr>
        <w:t>nuotolinio mokymo,  ugdymosi šeimoje.</w:t>
      </w:r>
      <w:r w:rsidRPr="00892446">
        <w:rPr>
          <w:szCs w:val="24"/>
        </w:rPr>
        <w:t xml:space="preserve"> </w:t>
      </w:r>
    </w:p>
    <w:p w14:paraId="69F3E5C5" w14:textId="77777777" w:rsidR="00892446" w:rsidRPr="00892446" w:rsidRDefault="00892446" w:rsidP="00892446">
      <w:pPr>
        <w:tabs>
          <w:tab w:val="left" w:pos="426"/>
        </w:tabs>
        <w:spacing w:line="360" w:lineRule="auto"/>
        <w:ind w:firstLine="426"/>
        <w:jc w:val="both"/>
        <w:rPr>
          <w:szCs w:val="24"/>
        </w:rPr>
      </w:pPr>
      <w:r w:rsidRPr="00892446">
        <w:rPr>
          <w:szCs w:val="24"/>
        </w:rPr>
        <w:t>11. Gimnazijos pagrindinė paskirtis – gimnazijos tipo gimnazija visų amžiaus tarpsnių vaikams.</w:t>
      </w:r>
    </w:p>
    <w:p w14:paraId="4CC29546" w14:textId="77777777" w:rsidR="00892446" w:rsidRPr="00892446" w:rsidRDefault="00892446" w:rsidP="00892446">
      <w:pPr>
        <w:tabs>
          <w:tab w:val="left" w:pos="426"/>
        </w:tabs>
        <w:spacing w:line="360" w:lineRule="auto"/>
        <w:ind w:firstLine="426"/>
        <w:jc w:val="both"/>
        <w:rPr>
          <w:szCs w:val="24"/>
        </w:rPr>
      </w:pPr>
      <w:r w:rsidRPr="00892446">
        <w:rPr>
          <w:szCs w:val="24"/>
        </w:rPr>
        <w:t>12. Mokymo kalba – lietuvių.</w:t>
      </w:r>
    </w:p>
    <w:p w14:paraId="5FE58F0C" w14:textId="41CD2AE1" w:rsidR="00892446" w:rsidRPr="00892446" w:rsidRDefault="00892446" w:rsidP="00892446">
      <w:pPr>
        <w:spacing w:line="360" w:lineRule="auto"/>
        <w:ind w:firstLine="425"/>
        <w:jc w:val="both"/>
      </w:pPr>
      <w:r w:rsidRPr="00892446">
        <w:t>13. Gimnazijoje vykdomos švietimo programos: ikimokyklinio ugdymo programa, priešmokyklinio ugdymo programa, pradinio ugdymo programa, pagrindinio ugdymo programa, vidurinio ugdymo programa, neformaliojo vaikų švietimo programa.</w:t>
      </w:r>
    </w:p>
    <w:p w14:paraId="04AD996D" w14:textId="77777777" w:rsidR="00892446" w:rsidRPr="00892446" w:rsidRDefault="00892446" w:rsidP="00892446">
      <w:pPr>
        <w:spacing w:line="360" w:lineRule="auto"/>
        <w:ind w:firstLine="425"/>
        <w:jc w:val="both"/>
      </w:pPr>
      <w:r w:rsidRPr="00892446">
        <w:t>14. Gimnazija turi Lazdijų r. Seirijų Antano Žmuidzinavičiaus gimnazijos Ikimokyklinio ugdymo skyrių (toliau – Ikimokyklinio ugdymo skyrius):</w:t>
      </w:r>
    </w:p>
    <w:p w14:paraId="12E3AAD0" w14:textId="77777777" w:rsidR="00892446" w:rsidRPr="00892446" w:rsidRDefault="00892446" w:rsidP="00892446">
      <w:pPr>
        <w:spacing w:line="360" w:lineRule="auto"/>
        <w:ind w:firstLine="425"/>
        <w:jc w:val="both"/>
      </w:pPr>
      <w:r w:rsidRPr="00892446">
        <w:t>14.1. įsteigimo data – 2016 m. rugsėjo 1 d.;</w:t>
      </w:r>
    </w:p>
    <w:p w14:paraId="431CBA97" w14:textId="2CFDBD43" w:rsidR="00892446" w:rsidRPr="00892446" w:rsidRDefault="00892446" w:rsidP="00892446">
      <w:pPr>
        <w:spacing w:line="360" w:lineRule="auto"/>
        <w:ind w:firstLine="425"/>
        <w:jc w:val="both"/>
      </w:pPr>
      <w:r w:rsidRPr="00892446">
        <w:t xml:space="preserve">14.2. Ikimokyklinio ugdymo skyriaus buveinė – Lazdijų r. sav., Seirijų sen., Seirijų mstl., </w:t>
      </w:r>
      <w:r w:rsidRPr="004567A0">
        <w:t>Ežerėlio g. 1</w:t>
      </w:r>
      <w:r w:rsidR="004567A0">
        <w:t>7</w:t>
      </w:r>
      <w:r w:rsidRPr="004567A0">
        <w:t>;</w:t>
      </w:r>
      <w:r w:rsidRPr="00892446">
        <w:t xml:space="preserve"> </w:t>
      </w:r>
    </w:p>
    <w:p w14:paraId="402F0234" w14:textId="77777777" w:rsidR="00892446" w:rsidRPr="00892446" w:rsidRDefault="00892446" w:rsidP="00892446">
      <w:pPr>
        <w:spacing w:line="360" w:lineRule="auto"/>
        <w:ind w:firstLine="425"/>
        <w:jc w:val="both"/>
      </w:pPr>
      <w:r w:rsidRPr="00892446">
        <w:t>14.3. vykdomos švietimo programos: ikimokyklinio ugdymo, priešmokyklinio ugdymo;</w:t>
      </w:r>
    </w:p>
    <w:p w14:paraId="66746C71" w14:textId="77777777" w:rsidR="00892446" w:rsidRPr="00892446" w:rsidRDefault="00892446" w:rsidP="00892446">
      <w:pPr>
        <w:spacing w:line="360" w:lineRule="auto"/>
        <w:ind w:firstLine="425"/>
        <w:jc w:val="both"/>
      </w:pPr>
      <w:r w:rsidRPr="00892446">
        <w:t>14.4. mokymo kalba – lietuvių;</w:t>
      </w:r>
    </w:p>
    <w:p w14:paraId="1B7105F1" w14:textId="77777777" w:rsidR="00892446" w:rsidRPr="00892446" w:rsidRDefault="00892446" w:rsidP="00892446">
      <w:pPr>
        <w:spacing w:line="360" w:lineRule="auto"/>
        <w:ind w:firstLine="425"/>
        <w:jc w:val="both"/>
      </w:pPr>
      <w:r w:rsidRPr="00892446">
        <w:t>14.5. mokymo formos – dieninė.</w:t>
      </w:r>
    </w:p>
    <w:p w14:paraId="59FDAEB0" w14:textId="77777777" w:rsidR="00892446" w:rsidRPr="00892446" w:rsidRDefault="00892446" w:rsidP="00892446">
      <w:pPr>
        <w:spacing w:line="360" w:lineRule="auto"/>
        <w:ind w:firstLine="425"/>
        <w:jc w:val="both"/>
      </w:pPr>
      <w:r w:rsidRPr="00892446">
        <w:t>15. Išduodami mokymosi pasiekimus įteisinantys dokumentai: mokymosi pasiekimų pažymėjimas, pradinio ugdymo pasiekimų pažymėjimas, pradinio išsilavinimo pažymėjimas, pagrindinio ugdymo pasiekimų pažymėjimas, pagrindinio išsilavinimo pažymėjimas, vidurinio ugdymo pasiekimų pažymėjimas, brandos atestatas, brandos atestato priedas, brandos atestato (diplomo) priedas, pažymėjimas, pažyma.</w:t>
      </w:r>
    </w:p>
    <w:p w14:paraId="7423825B" w14:textId="184636F8" w:rsidR="00892446" w:rsidRPr="00892446" w:rsidRDefault="00892446" w:rsidP="00892446">
      <w:pPr>
        <w:tabs>
          <w:tab w:val="left" w:pos="851"/>
        </w:tabs>
        <w:spacing w:line="360" w:lineRule="auto"/>
        <w:ind w:firstLine="426"/>
        <w:jc w:val="both"/>
        <w:rPr>
          <w:szCs w:val="24"/>
        </w:rPr>
      </w:pPr>
      <w:r w:rsidRPr="00892446">
        <w:rPr>
          <w:szCs w:val="24"/>
        </w:rPr>
        <w:t xml:space="preserve">16. Gimnazija yra viešasis juridinis asmuo, turintis antspaudą su Lazdijų rajono  savivaldybės herbu ir pavadinimu „Lazdijų r. Seirijų Antano Žmuidzinavičiaus gimnazija“, atsiskaitomąsias ir kitas sąskaitas Lietuvos Respublikoje įregistruotuose bankuose. Gimnazija savo veiklą grindžia Lietuvos Respublikos Konstitucija, Jungtinių Tautų Vaiko teisių konvencija, Lietuvos Respublikos įstatymais, Lietuvos Respublikos Vyriausybės nutarimais, </w:t>
      </w:r>
      <w:r w:rsidR="00BB1943">
        <w:rPr>
          <w:szCs w:val="24"/>
        </w:rPr>
        <w:t xml:space="preserve">Lietuvos Respublikos </w:t>
      </w:r>
      <w:r w:rsidR="00783FEC">
        <w:rPr>
          <w:szCs w:val="24"/>
        </w:rPr>
        <w:t>š</w:t>
      </w:r>
      <w:r w:rsidRPr="00892446">
        <w:rPr>
          <w:szCs w:val="24"/>
        </w:rPr>
        <w:t>vietimo</w:t>
      </w:r>
      <w:r w:rsidR="00C414F9">
        <w:rPr>
          <w:szCs w:val="24"/>
        </w:rPr>
        <w:t xml:space="preserve">, </w:t>
      </w:r>
      <w:r w:rsidRPr="00892446">
        <w:rPr>
          <w:szCs w:val="24"/>
        </w:rPr>
        <w:t>mokslo</w:t>
      </w:r>
      <w:r w:rsidR="00C414F9">
        <w:rPr>
          <w:szCs w:val="24"/>
        </w:rPr>
        <w:t xml:space="preserve"> ir sporto</w:t>
      </w:r>
      <w:r w:rsidRPr="00892446">
        <w:rPr>
          <w:szCs w:val="24"/>
        </w:rPr>
        <w:t xml:space="preserve"> ministro įsakymais, savivaldybės tarybos sprendimais, kitais teisės aktais ir šiais nuostatais.</w:t>
      </w:r>
    </w:p>
    <w:p w14:paraId="114CD6E5" w14:textId="77777777" w:rsidR="00892446" w:rsidRPr="00892446" w:rsidRDefault="00892446" w:rsidP="00892446">
      <w:pPr>
        <w:tabs>
          <w:tab w:val="left" w:pos="851"/>
        </w:tabs>
        <w:spacing w:line="360" w:lineRule="auto"/>
        <w:jc w:val="both"/>
        <w:rPr>
          <w:b/>
          <w:szCs w:val="24"/>
        </w:rPr>
      </w:pPr>
    </w:p>
    <w:p w14:paraId="4BDCD027" w14:textId="77777777" w:rsidR="00892446" w:rsidRPr="00892446" w:rsidRDefault="00892446" w:rsidP="00892446">
      <w:pPr>
        <w:keepNext/>
        <w:widowControl/>
        <w:shd w:val="clear" w:color="auto" w:fill="FFFFFF"/>
        <w:tabs>
          <w:tab w:val="left" w:pos="426"/>
        </w:tabs>
        <w:suppressAutoHyphens w:val="0"/>
        <w:ind w:right="567"/>
        <w:jc w:val="center"/>
        <w:outlineLvl w:val="0"/>
        <w:rPr>
          <w:rFonts w:eastAsia="Times New Roman"/>
          <w:b/>
          <w:bCs/>
          <w:color w:val="000000"/>
          <w:spacing w:val="3"/>
          <w:szCs w:val="24"/>
        </w:rPr>
      </w:pPr>
      <w:r w:rsidRPr="00892446">
        <w:rPr>
          <w:rFonts w:eastAsia="Times New Roman"/>
          <w:b/>
          <w:bCs/>
          <w:color w:val="000000"/>
          <w:spacing w:val="3"/>
          <w:szCs w:val="24"/>
        </w:rPr>
        <w:t>II SKYRIUS</w:t>
      </w:r>
    </w:p>
    <w:p w14:paraId="712A5483" w14:textId="77777777" w:rsidR="00892446" w:rsidRPr="00892446" w:rsidRDefault="00892446" w:rsidP="00892446">
      <w:pPr>
        <w:keepNext/>
        <w:widowControl/>
        <w:shd w:val="clear" w:color="auto" w:fill="FFFFFF"/>
        <w:tabs>
          <w:tab w:val="left" w:pos="426"/>
        </w:tabs>
        <w:suppressAutoHyphens w:val="0"/>
        <w:ind w:right="567"/>
        <w:jc w:val="center"/>
        <w:outlineLvl w:val="0"/>
        <w:rPr>
          <w:rFonts w:eastAsia="Times New Roman"/>
          <w:b/>
          <w:bCs/>
          <w:color w:val="000000"/>
          <w:spacing w:val="3"/>
          <w:szCs w:val="24"/>
        </w:rPr>
      </w:pPr>
      <w:r w:rsidRPr="00892446">
        <w:rPr>
          <w:rFonts w:eastAsia="Times New Roman"/>
          <w:b/>
          <w:bCs/>
          <w:color w:val="000000"/>
          <w:spacing w:val="3"/>
          <w:szCs w:val="24"/>
        </w:rPr>
        <w:t>GIMNAZIJOS VEIKLOS SRITYS IR RŪŠYS, TIKSLAS, UŽDAVINIAI, FUNKCIJOS, MOKYMOSI PASIEKIMUS ĮTEISINANČIŲ DOKUMENTŲ IŠDAVIMAS</w:t>
      </w:r>
    </w:p>
    <w:p w14:paraId="7FF91874" w14:textId="77777777" w:rsidR="00892446" w:rsidRPr="00892446" w:rsidRDefault="00892446" w:rsidP="00892446">
      <w:pPr>
        <w:spacing w:line="360" w:lineRule="auto"/>
        <w:jc w:val="both"/>
        <w:rPr>
          <w:szCs w:val="24"/>
        </w:rPr>
      </w:pPr>
    </w:p>
    <w:p w14:paraId="122C0584"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17. Gimnazijos veiklos sritis – švietimas, kodas 85. Gimnazijos švietimo veiklos rūšys (pagal Ekonominės veiklos rūšių klasifikatorių (EVRK 2 red.), patvirtintą Statistikos departamento prie </w:t>
      </w:r>
      <w:r w:rsidRPr="00892446">
        <w:rPr>
          <w:szCs w:val="24"/>
        </w:rPr>
        <w:lastRenderedPageBreak/>
        <w:t xml:space="preserve">Lietuvos Respublikos Vyriausybės generalinio direktoriaus 2007 m. spalio 31 d. įsakymu Nr. DĮ-226 „Dėl Ekonominės veiklos rūšių klasifikatoriaus patvirtinimo“: </w:t>
      </w:r>
    </w:p>
    <w:p w14:paraId="3DDC57AB" w14:textId="77777777" w:rsidR="00892446" w:rsidRPr="00892446" w:rsidRDefault="00892446" w:rsidP="00892446">
      <w:pPr>
        <w:tabs>
          <w:tab w:val="left" w:pos="426"/>
          <w:tab w:val="left" w:pos="993"/>
        </w:tabs>
        <w:suppressAutoHyphens w:val="0"/>
        <w:spacing w:line="360" w:lineRule="auto"/>
        <w:jc w:val="both"/>
        <w:rPr>
          <w:szCs w:val="24"/>
        </w:rPr>
      </w:pPr>
      <w:r w:rsidRPr="00892446">
        <w:rPr>
          <w:szCs w:val="24"/>
        </w:rPr>
        <w:tab/>
        <w:t>17.1. pagrindinė veiklos rūšis – vidurinis  ugdymas, kodas 85.31.20;</w:t>
      </w:r>
    </w:p>
    <w:p w14:paraId="491C163C" w14:textId="77777777" w:rsidR="00892446" w:rsidRPr="00892446" w:rsidRDefault="00892446" w:rsidP="00892446">
      <w:pPr>
        <w:tabs>
          <w:tab w:val="left" w:pos="426"/>
          <w:tab w:val="left" w:pos="993"/>
        </w:tabs>
        <w:suppressAutoHyphens w:val="0"/>
        <w:spacing w:line="360" w:lineRule="auto"/>
        <w:jc w:val="both"/>
        <w:rPr>
          <w:szCs w:val="24"/>
        </w:rPr>
      </w:pPr>
      <w:r w:rsidRPr="00892446">
        <w:rPr>
          <w:szCs w:val="24"/>
        </w:rPr>
        <w:tab/>
        <w:t>17.2. kitos švietimo veiklos rūšys:</w:t>
      </w:r>
    </w:p>
    <w:p w14:paraId="558DD0D7" w14:textId="77777777" w:rsidR="00892446" w:rsidRPr="00892446" w:rsidRDefault="00892446" w:rsidP="00892446">
      <w:pPr>
        <w:spacing w:line="360" w:lineRule="auto"/>
        <w:ind w:firstLine="425"/>
      </w:pPr>
      <w:r w:rsidRPr="00892446">
        <w:t>17.2.1. ikimokyklinio amžiaus vaikų ugdymas, kodas 85.10.10;</w:t>
      </w:r>
    </w:p>
    <w:p w14:paraId="3C91A82A" w14:textId="77777777" w:rsidR="00892446" w:rsidRPr="00892446" w:rsidRDefault="00892446" w:rsidP="00892446">
      <w:pPr>
        <w:tabs>
          <w:tab w:val="left" w:pos="426"/>
          <w:tab w:val="left" w:pos="993"/>
        </w:tabs>
        <w:suppressAutoHyphens w:val="0"/>
        <w:spacing w:line="360" w:lineRule="auto"/>
        <w:jc w:val="both"/>
        <w:rPr>
          <w:szCs w:val="24"/>
        </w:rPr>
      </w:pPr>
      <w:r w:rsidRPr="00892446">
        <w:rPr>
          <w:szCs w:val="24"/>
        </w:rPr>
        <w:tab/>
        <w:t>17.2.2. priešmokyklinio amžiaus vaikų ugdymas, kodas 85.10.20;</w:t>
      </w:r>
    </w:p>
    <w:p w14:paraId="3AED27DA" w14:textId="77777777" w:rsidR="00892446" w:rsidRPr="00892446" w:rsidRDefault="00892446" w:rsidP="00892446">
      <w:pPr>
        <w:tabs>
          <w:tab w:val="left" w:pos="426"/>
        </w:tabs>
        <w:suppressAutoHyphens w:val="0"/>
        <w:spacing w:line="360" w:lineRule="auto"/>
        <w:jc w:val="both"/>
        <w:rPr>
          <w:szCs w:val="24"/>
        </w:rPr>
      </w:pPr>
      <w:r w:rsidRPr="00892446">
        <w:rPr>
          <w:szCs w:val="24"/>
        </w:rPr>
        <w:tab/>
        <w:t>17.2.3. pradinis ugdymas, kodas 85.20;</w:t>
      </w:r>
    </w:p>
    <w:p w14:paraId="371EB2CF" w14:textId="77777777" w:rsidR="00892446" w:rsidRPr="00892446" w:rsidRDefault="00892446" w:rsidP="00892446">
      <w:pPr>
        <w:tabs>
          <w:tab w:val="left" w:pos="426"/>
          <w:tab w:val="left" w:pos="993"/>
        </w:tabs>
        <w:suppressAutoHyphens w:val="0"/>
        <w:spacing w:line="360" w:lineRule="auto"/>
        <w:jc w:val="both"/>
        <w:rPr>
          <w:szCs w:val="24"/>
        </w:rPr>
      </w:pPr>
      <w:r w:rsidRPr="00892446">
        <w:rPr>
          <w:szCs w:val="24"/>
        </w:rPr>
        <w:tab/>
        <w:t xml:space="preserve">17.2.4. pagrindinis ugdymas, kodas 85.31.10; </w:t>
      </w:r>
    </w:p>
    <w:p w14:paraId="2FBE7628" w14:textId="77777777" w:rsidR="00892446" w:rsidRPr="00892446" w:rsidRDefault="00892446" w:rsidP="00892446">
      <w:pPr>
        <w:tabs>
          <w:tab w:val="left" w:pos="284"/>
          <w:tab w:val="left" w:pos="426"/>
          <w:tab w:val="left" w:pos="993"/>
          <w:tab w:val="left" w:pos="1134"/>
        </w:tabs>
        <w:suppressAutoHyphens w:val="0"/>
        <w:spacing w:line="360" w:lineRule="auto"/>
        <w:jc w:val="both"/>
        <w:rPr>
          <w:szCs w:val="24"/>
        </w:rPr>
      </w:pPr>
      <w:r w:rsidRPr="00892446">
        <w:rPr>
          <w:szCs w:val="24"/>
        </w:rPr>
        <w:tab/>
      </w:r>
      <w:r w:rsidRPr="00892446">
        <w:rPr>
          <w:szCs w:val="24"/>
        </w:rPr>
        <w:tab/>
        <w:t>17.2.5. sportinis ir rekreacinis švietimas, kodas 85.51;</w:t>
      </w:r>
    </w:p>
    <w:p w14:paraId="38C7B6E5" w14:textId="77777777" w:rsidR="00892446" w:rsidRPr="00892446" w:rsidRDefault="00892446" w:rsidP="00892446">
      <w:pPr>
        <w:tabs>
          <w:tab w:val="left" w:pos="284"/>
          <w:tab w:val="left" w:pos="426"/>
          <w:tab w:val="left" w:pos="993"/>
          <w:tab w:val="left" w:pos="1134"/>
        </w:tabs>
        <w:suppressAutoHyphens w:val="0"/>
        <w:spacing w:line="360" w:lineRule="auto"/>
        <w:jc w:val="both"/>
        <w:rPr>
          <w:szCs w:val="24"/>
        </w:rPr>
      </w:pPr>
      <w:r w:rsidRPr="00892446">
        <w:rPr>
          <w:szCs w:val="24"/>
        </w:rPr>
        <w:tab/>
      </w:r>
      <w:r w:rsidRPr="00892446">
        <w:rPr>
          <w:szCs w:val="24"/>
        </w:rPr>
        <w:tab/>
        <w:t>17.2.6. kultūrinis švietimas, kodas 85.52;</w:t>
      </w:r>
    </w:p>
    <w:p w14:paraId="60C04B47" w14:textId="77777777" w:rsidR="00892446" w:rsidRPr="00892446" w:rsidRDefault="00892446" w:rsidP="00892446">
      <w:pPr>
        <w:tabs>
          <w:tab w:val="left" w:pos="284"/>
          <w:tab w:val="left" w:pos="426"/>
          <w:tab w:val="left" w:pos="993"/>
          <w:tab w:val="left" w:pos="1134"/>
        </w:tabs>
        <w:suppressAutoHyphens w:val="0"/>
        <w:spacing w:line="360" w:lineRule="auto"/>
        <w:jc w:val="both"/>
        <w:rPr>
          <w:szCs w:val="24"/>
        </w:rPr>
      </w:pPr>
      <w:r w:rsidRPr="00892446">
        <w:rPr>
          <w:szCs w:val="24"/>
        </w:rPr>
        <w:tab/>
      </w:r>
      <w:r w:rsidRPr="00892446">
        <w:rPr>
          <w:szCs w:val="24"/>
        </w:rPr>
        <w:tab/>
        <w:t>17.2.7. kitas, niekur kitur nepriskirtas, švietimas, kodas 85.59;</w:t>
      </w:r>
    </w:p>
    <w:p w14:paraId="4C14C5B3" w14:textId="77777777" w:rsidR="00892446" w:rsidRPr="00892446" w:rsidRDefault="00892446" w:rsidP="00892446">
      <w:pPr>
        <w:tabs>
          <w:tab w:val="left" w:pos="284"/>
          <w:tab w:val="left" w:pos="426"/>
          <w:tab w:val="left" w:pos="993"/>
          <w:tab w:val="left" w:pos="1134"/>
        </w:tabs>
        <w:suppressAutoHyphens w:val="0"/>
        <w:spacing w:line="360" w:lineRule="auto"/>
        <w:jc w:val="both"/>
        <w:rPr>
          <w:szCs w:val="24"/>
        </w:rPr>
      </w:pPr>
      <w:r w:rsidRPr="00892446">
        <w:rPr>
          <w:szCs w:val="24"/>
        </w:rPr>
        <w:tab/>
      </w:r>
      <w:r w:rsidRPr="00892446">
        <w:rPr>
          <w:szCs w:val="24"/>
        </w:rPr>
        <w:tab/>
        <w:t>17.2.8. švietimui būdingų paslaugų veikla, kodas 85.60.</w:t>
      </w:r>
    </w:p>
    <w:p w14:paraId="53F134E0"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 Kitos ne švietimo veiklos rūšys:</w:t>
      </w:r>
    </w:p>
    <w:p w14:paraId="67864ED6"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18.1. kitų maitinimo paslaugų teikimas, kodas 56.29;</w:t>
      </w:r>
    </w:p>
    <w:p w14:paraId="268B634D"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18.2. kita informacinių technologijų ir kompiuterių paslaugų veikla, kodas 62.09;</w:t>
      </w:r>
    </w:p>
    <w:p w14:paraId="4C6D489B"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18.3. nuosavo arba nuomojamojo nekilnojamojo turto nuoma ir eksploatavimas, kodas 68.20;</w:t>
      </w:r>
    </w:p>
    <w:p w14:paraId="17872EAA" w14:textId="77777777" w:rsidR="00892446" w:rsidRPr="00892446" w:rsidRDefault="00892446" w:rsidP="00892446">
      <w:pPr>
        <w:tabs>
          <w:tab w:val="left" w:pos="284"/>
          <w:tab w:val="left" w:pos="851"/>
          <w:tab w:val="left" w:pos="993"/>
        </w:tabs>
        <w:spacing w:line="360" w:lineRule="auto"/>
        <w:ind w:firstLine="426"/>
        <w:jc w:val="both"/>
        <w:rPr>
          <w:szCs w:val="24"/>
        </w:rPr>
      </w:pPr>
      <w:r w:rsidRPr="00892446">
        <w:rPr>
          <w:szCs w:val="24"/>
        </w:rPr>
        <w:t>18.4. automobilių ir lengvųjų variklinių transporto priemonių nuoma ir išperkamoji nuoma, kodas 77.11;</w:t>
      </w:r>
    </w:p>
    <w:p w14:paraId="3815E6C2" w14:textId="77777777" w:rsidR="00892446" w:rsidRPr="00892446" w:rsidRDefault="00892446" w:rsidP="00892446">
      <w:pPr>
        <w:tabs>
          <w:tab w:val="left" w:pos="0"/>
          <w:tab w:val="left" w:pos="426"/>
          <w:tab w:val="left" w:pos="993"/>
        </w:tabs>
        <w:spacing w:line="360" w:lineRule="auto"/>
        <w:jc w:val="both"/>
        <w:rPr>
          <w:szCs w:val="24"/>
        </w:rPr>
      </w:pPr>
      <w:r w:rsidRPr="00892446">
        <w:rPr>
          <w:szCs w:val="24"/>
        </w:rPr>
        <w:tab/>
        <w:t>18.5. ekskursijų organizatorių veikla, kodas 79.12;</w:t>
      </w:r>
    </w:p>
    <w:p w14:paraId="3B426064"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18.6. bibliotekų ir archyvų veikla, kodas 91.01;</w:t>
      </w:r>
    </w:p>
    <w:p w14:paraId="7C78B3D7" w14:textId="77777777" w:rsidR="00892446" w:rsidRPr="00892446" w:rsidRDefault="00892446" w:rsidP="00892446">
      <w:pPr>
        <w:tabs>
          <w:tab w:val="left" w:pos="284"/>
          <w:tab w:val="left" w:pos="426"/>
          <w:tab w:val="left" w:pos="993"/>
        </w:tabs>
        <w:spacing w:line="360" w:lineRule="auto"/>
        <w:jc w:val="both"/>
        <w:rPr>
          <w:szCs w:val="24"/>
        </w:rPr>
      </w:pPr>
      <w:r w:rsidRPr="00892446">
        <w:rPr>
          <w:szCs w:val="24"/>
        </w:rPr>
        <w:tab/>
      </w:r>
      <w:r w:rsidRPr="00892446">
        <w:rPr>
          <w:szCs w:val="24"/>
        </w:rPr>
        <w:tab/>
        <w:t>18.7. kita pramogų ir poilsio organizavimo veikla, kodas 93.29;</w:t>
      </w:r>
    </w:p>
    <w:p w14:paraId="3D98454D" w14:textId="77777777" w:rsidR="00892446" w:rsidRPr="00892446" w:rsidRDefault="00892446" w:rsidP="00892446">
      <w:pPr>
        <w:tabs>
          <w:tab w:val="left" w:pos="426"/>
        </w:tabs>
        <w:spacing w:line="360" w:lineRule="auto"/>
        <w:jc w:val="both"/>
        <w:rPr>
          <w:szCs w:val="24"/>
        </w:rPr>
      </w:pPr>
      <w:r w:rsidRPr="00892446">
        <w:rPr>
          <w:szCs w:val="24"/>
        </w:rPr>
        <w:tab/>
        <w:t>18.8. kita, niekur kitur nepriskirta, nesusijusi su apgyvendinimu socialinio darbo veikla, kodas 88.99.</w:t>
      </w:r>
    </w:p>
    <w:p w14:paraId="15A7811A" w14:textId="77777777" w:rsidR="00892446" w:rsidRPr="00892446" w:rsidRDefault="00892446" w:rsidP="00892446">
      <w:pPr>
        <w:tabs>
          <w:tab w:val="left" w:pos="426"/>
          <w:tab w:val="left" w:pos="993"/>
        </w:tabs>
        <w:spacing w:line="360" w:lineRule="auto"/>
        <w:jc w:val="both"/>
        <w:rPr>
          <w:szCs w:val="24"/>
        </w:rPr>
      </w:pPr>
      <w:r w:rsidRPr="00892446">
        <w:rPr>
          <w:szCs w:val="24"/>
        </w:rPr>
        <w:tab/>
        <w:t>19. Gimnazijos tikslas ir uždaviniai:</w:t>
      </w:r>
    </w:p>
    <w:p w14:paraId="56108C06" w14:textId="4ADABBD5" w:rsidR="00892446" w:rsidRPr="00892446" w:rsidRDefault="00892446" w:rsidP="00892446">
      <w:pPr>
        <w:tabs>
          <w:tab w:val="left" w:pos="426"/>
          <w:tab w:val="left" w:pos="993"/>
        </w:tabs>
        <w:spacing w:line="360" w:lineRule="auto"/>
        <w:jc w:val="both"/>
        <w:rPr>
          <w:szCs w:val="24"/>
        </w:rPr>
      </w:pPr>
      <w:r w:rsidRPr="00892446">
        <w:rPr>
          <w:szCs w:val="24"/>
        </w:rPr>
        <w:tab/>
        <w:t>19.1. Gimnazijos veiklos tikslai – ugdymo(</w:t>
      </w:r>
      <w:proofErr w:type="spellStart"/>
      <w:r w:rsidRPr="00892446">
        <w:rPr>
          <w:szCs w:val="24"/>
        </w:rPr>
        <w:t>si</w:t>
      </w:r>
      <w:proofErr w:type="spellEnd"/>
      <w:r w:rsidRPr="00892446">
        <w:rPr>
          <w:szCs w:val="24"/>
        </w:rPr>
        <w:t>)  sąlygų ir kokybės gerinimas, ugdymo turinio optimizavimas, veiksmingos pedagoginės pagalbos mokiniams teikimas ir tėvų švietimo politikos stiprinimas;</w:t>
      </w:r>
    </w:p>
    <w:p w14:paraId="53D8AA41" w14:textId="77777777" w:rsidR="00892446" w:rsidRPr="00892446" w:rsidRDefault="00892446" w:rsidP="00892446">
      <w:pPr>
        <w:tabs>
          <w:tab w:val="left" w:pos="426"/>
          <w:tab w:val="left" w:pos="993"/>
        </w:tabs>
        <w:spacing w:line="360" w:lineRule="auto"/>
        <w:jc w:val="both"/>
        <w:rPr>
          <w:szCs w:val="24"/>
        </w:rPr>
      </w:pPr>
      <w:r w:rsidRPr="00892446">
        <w:rPr>
          <w:szCs w:val="24"/>
        </w:rPr>
        <w:tab/>
        <w:t xml:space="preserve">19.2. Gimnazijos veiklos uždaviniai: </w:t>
      </w:r>
    </w:p>
    <w:p w14:paraId="3A0864EB" w14:textId="68D0D2F8" w:rsidR="00892446" w:rsidRPr="00892446" w:rsidRDefault="00892446" w:rsidP="00892446">
      <w:pPr>
        <w:tabs>
          <w:tab w:val="left" w:pos="426"/>
          <w:tab w:val="left" w:pos="993"/>
        </w:tabs>
        <w:spacing w:line="360" w:lineRule="auto"/>
        <w:jc w:val="both"/>
        <w:rPr>
          <w:szCs w:val="24"/>
        </w:rPr>
      </w:pPr>
      <w:r w:rsidRPr="00892446">
        <w:rPr>
          <w:szCs w:val="24"/>
        </w:rPr>
        <w:tab/>
        <w:t xml:space="preserve">19.2.1. </w:t>
      </w:r>
      <w:r w:rsidR="00BF2843">
        <w:rPr>
          <w:szCs w:val="24"/>
        </w:rPr>
        <w:t>t</w:t>
      </w:r>
      <w:r w:rsidRPr="00892446">
        <w:rPr>
          <w:szCs w:val="24"/>
        </w:rPr>
        <w:t>obulinti ugdymo planavimą, gerinti pamokos kokybę</w:t>
      </w:r>
      <w:r w:rsidR="00BF2843">
        <w:rPr>
          <w:szCs w:val="24"/>
        </w:rPr>
        <w:t>;</w:t>
      </w:r>
    </w:p>
    <w:p w14:paraId="6F145506" w14:textId="10659DCA" w:rsidR="00892446" w:rsidRPr="00892446" w:rsidRDefault="00892446" w:rsidP="00892446">
      <w:pPr>
        <w:widowControl/>
        <w:suppressAutoHyphens w:val="0"/>
        <w:spacing w:line="360" w:lineRule="auto"/>
        <w:ind w:firstLine="426"/>
        <w:contextualSpacing/>
        <w:jc w:val="both"/>
        <w:rPr>
          <w:rFonts w:eastAsia="Times New Roman"/>
          <w:szCs w:val="24"/>
        </w:rPr>
      </w:pPr>
      <w:r w:rsidRPr="00892446">
        <w:rPr>
          <w:rFonts w:eastAsia="Times New Roman"/>
          <w:szCs w:val="24"/>
        </w:rPr>
        <w:t xml:space="preserve">19.2.2. </w:t>
      </w:r>
      <w:r w:rsidR="00BF2843">
        <w:rPr>
          <w:rFonts w:eastAsia="Times New Roman"/>
          <w:szCs w:val="24"/>
        </w:rPr>
        <w:t>s</w:t>
      </w:r>
      <w:r w:rsidRPr="00892446">
        <w:rPr>
          <w:rFonts w:eastAsia="Times New Roman"/>
          <w:szCs w:val="24"/>
        </w:rPr>
        <w:t>tiprinti mokytojų, klasės auklėtojų, karjeros koordinatoriaus, pagalbos mokiniui specialistų bendradarbiavimą ir pagalbą mokiniui</w:t>
      </w:r>
      <w:r w:rsidR="00BF2843">
        <w:rPr>
          <w:rFonts w:eastAsia="Times New Roman"/>
          <w:szCs w:val="24"/>
        </w:rPr>
        <w:t>;</w:t>
      </w:r>
      <w:r w:rsidRPr="00892446">
        <w:rPr>
          <w:rFonts w:eastAsia="Times New Roman"/>
          <w:szCs w:val="24"/>
        </w:rPr>
        <w:t xml:space="preserve"> </w:t>
      </w:r>
    </w:p>
    <w:p w14:paraId="7A0EB638" w14:textId="52214618" w:rsidR="00892446" w:rsidRPr="00892446" w:rsidRDefault="00892446" w:rsidP="00892446">
      <w:pPr>
        <w:spacing w:line="360" w:lineRule="auto"/>
        <w:ind w:firstLine="426"/>
        <w:jc w:val="both"/>
        <w:rPr>
          <w:szCs w:val="24"/>
        </w:rPr>
      </w:pPr>
      <w:r w:rsidRPr="00892446">
        <w:rPr>
          <w:szCs w:val="24"/>
        </w:rPr>
        <w:t xml:space="preserve">19.2.3. </w:t>
      </w:r>
      <w:r w:rsidR="00BF2843">
        <w:rPr>
          <w:szCs w:val="24"/>
        </w:rPr>
        <w:t>u</w:t>
      </w:r>
      <w:r w:rsidRPr="00892446">
        <w:rPr>
          <w:szCs w:val="24"/>
        </w:rPr>
        <w:t>gdyti mokinių atsakomybę už savo mokymąsi</w:t>
      </w:r>
      <w:r w:rsidR="00BF2843">
        <w:rPr>
          <w:szCs w:val="24"/>
        </w:rPr>
        <w:t>;</w:t>
      </w:r>
    </w:p>
    <w:p w14:paraId="21718A0B" w14:textId="29C12982" w:rsidR="00892446" w:rsidRPr="00892446" w:rsidRDefault="00892446" w:rsidP="00892446">
      <w:pPr>
        <w:widowControl/>
        <w:suppressAutoHyphens w:val="0"/>
        <w:spacing w:line="360" w:lineRule="auto"/>
        <w:ind w:firstLine="426"/>
        <w:jc w:val="both"/>
        <w:rPr>
          <w:szCs w:val="24"/>
        </w:rPr>
      </w:pPr>
      <w:r w:rsidRPr="00892446">
        <w:rPr>
          <w:szCs w:val="24"/>
        </w:rPr>
        <w:t xml:space="preserve">19.2.4. </w:t>
      </w:r>
      <w:r w:rsidR="00BF2843">
        <w:rPr>
          <w:szCs w:val="24"/>
        </w:rPr>
        <w:t>p</w:t>
      </w:r>
      <w:r w:rsidRPr="00892446">
        <w:rPr>
          <w:szCs w:val="24"/>
        </w:rPr>
        <w:t>lėtoti tėvų pedagoginį ir psichologinį švietimą.</w:t>
      </w:r>
    </w:p>
    <w:p w14:paraId="1BC979AD" w14:textId="77777777" w:rsidR="00892446" w:rsidRPr="00892446" w:rsidRDefault="00892446" w:rsidP="00892446">
      <w:pPr>
        <w:tabs>
          <w:tab w:val="left" w:pos="851"/>
          <w:tab w:val="left" w:pos="993"/>
        </w:tabs>
        <w:spacing w:line="360" w:lineRule="auto"/>
        <w:ind w:firstLine="426"/>
        <w:jc w:val="both"/>
        <w:rPr>
          <w:szCs w:val="24"/>
        </w:rPr>
      </w:pPr>
      <w:r w:rsidRPr="00892446">
        <w:rPr>
          <w:szCs w:val="24"/>
        </w:rPr>
        <w:t xml:space="preserve">20. Vykdydama jai pavestas funkcijas, Gimnazija: </w:t>
      </w:r>
    </w:p>
    <w:p w14:paraId="1B4DA5BC" w14:textId="446296C1" w:rsidR="00892446" w:rsidRPr="00892446" w:rsidRDefault="00892446" w:rsidP="00892446">
      <w:pPr>
        <w:tabs>
          <w:tab w:val="left" w:pos="851"/>
          <w:tab w:val="left" w:pos="993"/>
        </w:tabs>
        <w:spacing w:line="360" w:lineRule="auto"/>
        <w:ind w:firstLine="426"/>
        <w:jc w:val="both"/>
        <w:rPr>
          <w:szCs w:val="24"/>
        </w:rPr>
      </w:pPr>
      <w:r w:rsidRPr="00892446">
        <w:rPr>
          <w:szCs w:val="24"/>
        </w:rPr>
        <w:t xml:space="preserve">20.1.vadovaudamasi </w:t>
      </w:r>
      <w:r w:rsidR="00BF2843">
        <w:rPr>
          <w:szCs w:val="24"/>
        </w:rPr>
        <w:t xml:space="preserve">Lietuvos Respublikos </w:t>
      </w:r>
      <w:r w:rsidR="00783FEC">
        <w:rPr>
          <w:szCs w:val="24"/>
        </w:rPr>
        <w:t>š</w:t>
      </w:r>
      <w:r w:rsidRPr="00892446">
        <w:rPr>
          <w:szCs w:val="24"/>
        </w:rPr>
        <w:t>vietimo</w:t>
      </w:r>
      <w:r w:rsidR="00C414F9">
        <w:rPr>
          <w:szCs w:val="24"/>
        </w:rPr>
        <w:t xml:space="preserve">, </w:t>
      </w:r>
      <w:r w:rsidRPr="00892446">
        <w:rPr>
          <w:szCs w:val="24"/>
        </w:rPr>
        <w:t>mokslo</w:t>
      </w:r>
      <w:r w:rsidR="00C414F9">
        <w:rPr>
          <w:szCs w:val="24"/>
        </w:rPr>
        <w:t xml:space="preserve"> ir sporto m</w:t>
      </w:r>
      <w:r w:rsidRPr="00892446">
        <w:rPr>
          <w:szCs w:val="24"/>
        </w:rPr>
        <w:t xml:space="preserve">inistro patvirtinamomis </w:t>
      </w:r>
      <w:r w:rsidRPr="00892446">
        <w:rPr>
          <w:szCs w:val="24"/>
        </w:rPr>
        <w:lastRenderedPageBreak/>
        <w:t xml:space="preserve">bendrosiomis programomis, atsižvelgdama į vietos ir Gimnazijos bendruomenės reikmes, taip pat mokinių poreikius ir interesus, konkretina ir individualizuoja ugdymo turinį; </w:t>
      </w:r>
    </w:p>
    <w:p w14:paraId="0CDBE681" w14:textId="0CD54611" w:rsidR="00892446" w:rsidRPr="00892446" w:rsidRDefault="00892446" w:rsidP="00892446">
      <w:pPr>
        <w:tabs>
          <w:tab w:val="left" w:pos="426"/>
        </w:tabs>
        <w:spacing w:line="360" w:lineRule="auto"/>
        <w:ind w:firstLine="425"/>
        <w:jc w:val="both"/>
        <w:rPr>
          <w:szCs w:val="24"/>
        </w:rPr>
      </w:pPr>
      <w:r w:rsidRPr="00892446">
        <w:rPr>
          <w:szCs w:val="24"/>
        </w:rPr>
        <w:tab/>
        <w:t>20.2. rengia pagrindinio ir vidurinio ugdymo programas papildančius bei mokinių poreikius tenkinančius šių programų modulius, neformal</w:t>
      </w:r>
      <w:r w:rsidR="008E4719">
        <w:rPr>
          <w:szCs w:val="24"/>
        </w:rPr>
        <w:t>iojo</w:t>
      </w:r>
      <w:r w:rsidRPr="00892446">
        <w:rPr>
          <w:szCs w:val="24"/>
        </w:rPr>
        <w:t xml:space="preserve"> vaikų švietimo programas; </w:t>
      </w:r>
    </w:p>
    <w:p w14:paraId="6B26A818" w14:textId="47CF3D22" w:rsidR="00892446" w:rsidRPr="00892446" w:rsidRDefault="00892446" w:rsidP="00892446">
      <w:pPr>
        <w:tabs>
          <w:tab w:val="left" w:pos="426"/>
        </w:tabs>
        <w:spacing w:line="360" w:lineRule="auto"/>
        <w:ind w:firstLine="425"/>
        <w:jc w:val="both"/>
        <w:rPr>
          <w:szCs w:val="24"/>
        </w:rPr>
      </w:pPr>
      <w:r w:rsidRPr="00892446">
        <w:rPr>
          <w:szCs w:val="24"/>
        </w:rPr>
        <w:t>20.3. vykdo priešmokyklinio ugdymo, pradinio ugdymo, pagrindinio ugdymo ir vidurinio ugdymo, neformal</w:t>
      </w:r>
      <w:r w:rsidR="008E4719">
        <w:rPr>
          <w:szCs w:val="24"/>
        </w:rPr>
        <w:t>iojo</w:t>
      </w:r>
      <w:r w:rsidRPr="00892446">
        <w:rPr>
          <w:szCs w:val="24"/>
        </w:rPr>
        <w:t xml:space="preserve"> vaikų švietimo  programas, mokymo sutartyse sutartus įsipareigojimus, užtikrina geros kokybės švietimą; </w:t>
      </w:r>
    </w:p>
    <w:p w14:paraId="450B9AA1" w14:textId="460C3FA6" w:rsidR="00892446" w:rsidRPr="00892446" w:rsidRDefault="00892446" w:rsidP="00892446">
      <w:pPr>
        <w:tabs>
          <w:tab w:val="left" w:pos="851"/>
        </w:tabs>
        <w:spacing w:line="360" w:lineRule="auto"/>
        <w:ind w:firstLine="426"/>
        <w:jc w:val="both"/>
        <w:rPr>
          <w:szCs w:val="24"/>
        </w:rPr>
      </w:pPr>
      <w:r w:rsidRPr="00892446">
        <w:rPr>
          <w:szCs w:val="24"/>
        </w:rPr>
        <w:t xml:space="preserve">20.4. vykdo pagrindinio ugdymo pasiekimų patikrinimą, brandos egzaminus </w:t>
      </w:r>
      <w:r w:rsidR="00A92303">
        <w:rPr>
          <w:szCs w:val="24"/>
        </w:rPr>
        <w:t xml:space="preserve">Lietuvos Respublikos </w:t>
      </w:r>
      <w:r w:rsidR="00783FEC">
        <w:rPr>
          <w:szCs w:val="24"/>
        </w:rPr>
        <w:t>š</w:t>
      </w:r>
      <w:r w:rsidRPr="00892446">
        <w:rPr>
          <w:szCs w:val="24"/>
        </w:rPr>
        <w:t>vietimo</w:t>
      </w:r>
      <w:r w:rsidR="008836BD">
        <w:rPr>
          <w:szCs w:val="24"/>
        </w:rPr>
        <w:t xml:space="preserve">, </w:t>
      </w:r>
      <w:r w:rsidRPr="00892446">
        <w:rPr>
          <w:szCs w:val="24"/>
        </w:rPr>
        <w:t>mokslo</w:t>
      </w:r>
      <w:r w:rsidR="008836BD">
        <w:rPr>
          <w:szCs w:val="24"/>
        </w:rPr>
        <w:t xml:space="preserve"> ir sporto</w:t>
      </w:r>
      <w:r w:rsidRPr="00892446">
        <w:rPr>
          <w:szCs w:val="24"/>
        </w:rPr>
        <w:t xml:space="preserve"> ministro nustatyta tvarka; </w:t>
      </w:r>
    </w:p>
    <w:p w14:paraId="6937DA58"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20.5. sudaro palankias sąlygas veikti mokinių organizacijoms, skatinančioms mokinių dorovinį, tautinį, pilietinį sąmoningumą, patriotizmą, puoselėjančias kultūrinę ir socialinę brandą, padedančias tenkinti saviugdos ir saviraiškos poreikius; </w:t>
      </w:r>
    </w:p>
    <w:p w14:paraId="1EC0433A"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20.6. teikia informacinę, psichologinę, socialinę pedagoginę, specialiąją pedagoginę, specialiąją pagalbą, vykdo profesinį informavimą, vaiko minimalios priežiūros priemones; </w:t>
      </w:r>
    </w:p>
    <w:p w14:paraId="50DFD911"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20.7. organizuoja mokinių specialiųjų ugdymosi poreikių įvertinimą, skiria švietimo pagalbą teisės aktų nustatyta tvarka; </w:t>
      </w:r>
    </w:p>
    <w:p w14:paraId="36974894"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20.8. organizuoja tėvų (globėjų, rūpintojų) pageidavimu jų apmokamas papildomas paslaugas (klubus, būrelius, stovyklas, ekskursijas ir kita) teisės aktų nustatyta tvarka; </w:t>
      </w:r>
    </w:p>
    <w:p w14:paraId="64C822B7" w14:textId="00ABE258" w:rsidR="00892446" w:rsidRPr="00892446" w:rsidRDefault="00892446" w:rsidP="00892446">
      <w:pPr>
        <w:tabs>
          <w:tab w:val="left" w:pos="851"/>
        </w:tabs>
        <w:spacing w:line="360" w:lineRule="auto"/>
        <w:ind w:firstLine="426"/>
        <w:jc w:val="both"/>
        <w:rPr>
          <w:szCs w:val="24"/>
        </w:rPr>
      </w:pPr>
      <w:r w:rsidRPr="00892446">
        <w:rPr>
          <w:szCs w:val="24"/>
        </w:rPr>
        <w:t>20.9. sudaro sąlygas darbuotojų profesiniam tobulė</w:t>
      </w:r>
      <w:r w:rsidR="00A92303">
        <w:rPr>
          <w:szCs w:val="24"/>
        </w:rPr>
        <w:t>j</w:t>
      </w:r>
      <w:r w:rsidRPr="00892446">
        <w:rPr>
          <w:szCs w:val="24"/>
        </w:rPr>
        <w:t>i</w:t>
      </w:r>
      <w:r w:rsidR="00A92303">
        <w:rPr>
          <w:szCs w:val="24"/>
        </w:rPr>
        <w:t>mui</w:t>
      </w:r>
      <w:r w:rsidRPr="00892446">
        <w:rPr>
          <w:szCs w:val="24"/>
        </w:rPr>
        <w:t xml:space="preserve">; </w:t>
      </w:r>
    </w:p>
    <w:p w14:paraId="6CE8B539"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20.10. užtikrina higienos normas, teisės aktų reikalavimus atitinkančią sveiką, saugią mokymosi ir darbo aplinką; </w:t>
      </w:r>
    </w:p>
    <w:p w14:paraId="367D3761" w14:textId="237B438A" w:rsidR="00892446" w:rsidRPr="00892446" w:rsidRDefault="00892446" w:rsidP="00892446">
      <w:pPr>
        <w:tabs>
          <w:tab w:val="left" w:pos="851"/>
        </w:tabs>
        <w:spacing w:line="360" w:lineRule="auto"/>
        <w:ind w:firstLine="426"/>
        <w:jc w:val="both"/>
        <w:rPr>
          <w:szCs w:val="24"/>
        </w:rPr>
      </w:pPr>
      <w:r w:rsidRPr="00892446">
        <w:rPr>
          <w:szCs w:val="24"/>
        </w:rPr>
        <w:t xml:space="preserve">20.11. kuria ugdymo turinio reikalavimams įgyvendinti reikiamą materialinę bazę, vadovaudamasi </w:t>
      </w:r>
      <w:r w:rsidR="00BB1943">
        <w:rPr>
          <w:szCs w:val="24"/>
        </w:rPr>
        <w:t xml:space="preserve">Lietuvos Respublikos </w:t>
      </w:r>
      <w:r w:rsidR="00783FEC">
        <w:rPr>
          <w:szCs w:val="24"/>
        </w:rPr>
        <w:t>š</w:t>
      </w:r>
      <w:r w:rsidRPr="00892446">
        <w:rPr>
          <w:szCs w:val="24"/>
        </w:rPr>
        <w:t>vietimo</w:t>
      </w:r>
      <w:r w:rsidR="002825D8">
        <w:rPr>
          <w:szCs w:val="24"/>
        </w:rPr>
        <w:t xml:space="preserve">, </w:t>
      </w:r>
      <w:r w:rsidRPr="00892446">
        <w:rPr>
          <w:szCs w:val="24"/>
        </w:rPr>
        <w:t>mokslo</w:t>
      </w:r>
      <w:r w:rsidR="002825D8">
        <w:rPr>
          <w:szCs w:val="24"/>
        </w:rPr>
        <w:t xml:space="preserve"> ir sporto</w:t>
      </w:r>
      <w:r w:rsidRPr="00892446">
        <w:rPr>
          <w:szCs w:val="24"/>
        </w:rPr>
        <w:t xml:space="preserve"> ministro patvirtintais Švietimo aprūpinimo standartais; </w:t>
      </w:r>
    </w:p>
    <w:p w14:paraId="7CC25ED3"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20.12. organizuoja mokinių maitinimą gimnazijoje teisės aktų nustatyta tvarka; </w:t>
      </w:r>
    </w:p>
    <w:p w14:paraId="47BCB5A5" w14:textId="77777777" w:rsidR="00892446" w:rsidRPr="00892446" w:rsidRDefault="00892446" w:rsidP="00892446">
      <w:pPr>
        <w:tabs>
          <w:tab w:val="left" w:pos="851"/>
        </w:tabs>
        <w:spacing w:line="360" w:lineRule="auto"/>
        <w:ind w:firstLine="426"/>
        <w:jc w:val="both"/>
        <w:rPr>
          <w:szCs w:val="24"/>
        </w:rPr>
      </w:pPr>
      <w:r w:rsidRPr="00892446">
        <w:rPr>
          <w:szCs w:val="24"/>
        </w:rPr>
        <w:t xml:space="preserve">20.13. organizuoja mokinių vežiojimą į mokyklą ir iš jos teisės aktų nustatyta tvarka; </w:t>
      </w:r>
    </w:p>
    <w:p w14:paraId="2D91517C" w14:textId="77777777" w:rsidR="00892446" w:rsidRPr="00892446" w:rsidRDefault="00892446" w:rsidP="00892446">
      <w:pPr>
        <w:tabs>
          <w:tab w:val="left" w:pos="851"/>
        </w:tabs>
        <w:spacing w:line="360" w:lineRule="auto"/>
        <w:ind w:firstLine="426"/>
        <w:jc w:val="both"/>
        <w:rPr>
          <w:szCs w:val="24"/>
        </w:rPr>
      </w:pPr>
      <w:r w:rsidRPr="00892446">
        <w:rPr>
          <w:szCs w:val="24"/>
        </w:rPr>
        <w:t>20.14. atlieka Gimnazijos veiklos kokybės įsivertinimą;</w:t>
      </w:r>
    </w:p>
    <w:p w14:paraId="3AEFD405" w14:textId="77777777" w:rsidR="00892446" w:rsidRPr="00892446" w:rsidRDefault="00892446" w:rsidP="00892446">
      <w:pPr>
        <w:tabs>
          <w:tab w:val="left" w:pos="851"/>
        </w:tabs>
        <w:spacing w:line="360" w:lineRule="auto"/>
        <w:ind w:firstLine="426"/>
        <w:jc w:val="both"/>
        <w:rPr>
          <w:szCs w:val="24"/>
        </w:rPr>
      </w:pPr>
      <w:r w:rsidRPr="00892446">
        <w:rPr>
          <w:szCs w:val="24"/>
        </w:rPr>
        <w:t>20.15. organizuoja pailgintos darbo dienos grupių darbą;</w:t>
      </w:r>
    </w:p>
    <w:p w14:paraId="1DA592B8" w14:textId="77777777" w:rsidR="00892446" w:rsidRPr="00892446" w:rsidRDefault="00892446" w:rsidP="00892446">
      <w:pPr>
        <w:tabs>
          <w:tab w:val="left" w:pos="851"/>
        </w:tabs>
        <w:spacing w:line="360" w:lineRule="auto"/>
        <w:ind w:firstLine="426"/>
        <w:jc w:val="both"/>
        <w:rPr>
          <w:szCs w:val="24"/>
        </w:rPr>
      </w:pPr>
      <w:r w:rsidRPr="00892446">
        <w:rPr>
          <w:szCs w:val="24"/>
        </w:rPr>
        <w:t>20.16. viešai skelbia informaciją apie Gimnazijos veiklą teisės aktų nustatyta tvarka;</w:t>
      </w:r>
    </w:p>
    <w:p w14:paraId="73FA5A95" w14:textId="77777777" w:rsidR="00892446" w:rsidRPr="00892446" w:rsidRDefault="00892446" w:rsidP="00892446">
      <w:pPr>
        <w:tabs>
          <w:tab w:val="left" w:pos="426"/>
          <w:tab w:val="left" w:pos="851"/>
        </w:tabs>
        <w:spacing w:line="360" w:lineRule="auto"/>
        <w:jc w:val="both"/>
        <w:rPr>
          <w:szCs w:val="24"/>
        </w:rPr>
      </w:pPr>
      <w:r w:rsidRPr="00892446">
        <w:rPr>
          <w:szCs w:val="24"/>
        </w:rPr>
        <w:tab/>
        <w:t>20.17. vykdo mokyklos nelankymo, alkoholio, tabako ir kitų psichiką veikiančių medžiagų vartojimo, smurto ir patyčių, nusikalstamumo prevenciją;</w:t>
      </w:r>
    </w:p>
    <w:p w14:paraId="6671F9BE" w14:textId="77777777" w:rsidR="00892446" w:rsidRPr="00892446" w:rsidRDefault="00892446" w:rsidP="00892446">
      <w:pPr>
        <w:tabs>
          <w:tab w:val="left" w:pos="426"/>
          <w:tab w:val="left" w:pos="567"/>
          <w:tab w:val="left" w:pos="851"/>
        </w:tabs>
        <w:spacing w:line="360" w:lineRule="auto"/>
        <w:jc w:val="both"/>
        <w:rPr>
          <w:szCs w:val="24"/>
        </w:rPr>
      </w:pPr>
      <w:r w:rsidRPr="00892446">
        <w:rPr>
          <w:szCs w:val="24"/>
        </w:rPr>
        <w:tab/>
        <w:t>20.18. atlieka kitas įstatymų ir kitų teisės aktų numatytas funkcijas.</w:t>
      </w:r>
    </w:p>
    <w:p w14:paraId="3D86D25A" w14:textId="54A05CF8" w:rsidR="00892446" w:rsidRPr="00892446" w:rsidRDefault="00892446" w:rsidP="00892446">
      <w:pPr>
        <w:tabs>
          <w:tab w:val="left" w:pos="426"/>
          <w:tab w:val="left" w:pos="851"/>
        </w:tabs>
        <w:spacing w:line="360" w:lineRule="auto"/>
        <w:jc w:val="both"/>
        <w:rPr>
          <w:szCs w:val="24"/>
        </w:rPr>
      </w:pPr>
      <w:r w:rsidRPr="00892446">
        <w:rPr>
          <w:szCs w:val="24"/>
        </w:rPr>
        <w:tab/>
        <w:t xml:space="preserve">21. Išduoda mokymosi pagal pradinio, pagrindinio ir vidurinio ugdymo programas pasiekimus bei išsilavinimą įteisinančius dokumentus </w:t>
      </w:r>
      <w:r w:rsidR="00583B5C">
        <w:rPr>
          <w:szCs w:val="24"/>
        </w:rPr>
        <w:t xml:space="preserve">Lietuvos Respublikos </w:t>
      </w:r>
      <w:r w:rsidR="00783FEC">
        <w:rPr>
          <w:szCs w:val="24"/>
        </w:rPr>
        <w:t>š</w:t>
      </w:r>
      <w:r w:rsidRPr="00892446">
        <w:rPr>
          <w:szCs w:val="24"/>
        </w:rPr>
        <w:t>vietimo</w:t>
      </w:r>
      <w:r w:rsidR="00F07A6B">
        <w:rPr>
          <w:szCs w:val="24"/>
        </w:rPr>
        <w:t xml:space="preserve">, </w:t>
      </w:r>
      <w:r w:rsidRPr="00892446">
        <w:rPr>
          <w:szCs w:val="24"/>
        </w:rPr>
        <w:t xml:space="preserve">mokslo </w:t>
      </w:r>
      <w:r w:rsidR="00F07A6B">
        <w:rPr>
          <w:szCs w:val="24"/>
        </w:rPr>
        <w:t xml:space="preserve">ir sporto </w:t>
      </w:r>
      <w:r w:rsidRPr="00892446">
        <w:rPr>
          <w:szCs w:val="24"/>
        </w:rPr>
        <w:t>ministro nustatyta tvarka.</w:t>
      </w:r>
    </w:p>
    <w:p w14:paraId="7840A8D9" w14:textId="77777777" w:rsidR="00892446" w:rsidRPr="00892446" w:rsidRDefault="00892446" w:rsidP="00892446">
      <w:pPr>
        <w:tabs>
          <w:tab w:val="left" w:pos="426"/>
          <w:tab w:val="left" w:pos="851"/>
        </w:tabs>
        <w:spacing w:line="360" w:lineRule="auto"/>
        <w:jc w:val="both"/>
        <w:rPr>
          <w:szCs w:val="24"/>
        </w:rPr>
      </w:pPr>
      <w:r w:rsidRPr="00892446">
        <w:rPr>
          <w:szCs w:val="24"/>
        </w:rPr>
        <w:lastRenderedPageBreak/>
        <w:tab/>
        <w:t xml:space="preserve">22. Išduoda mokytojų kvalifikacijos, mokinio, darbo pažymėjimus teisės aktų nustatyta tvarka. </w:t>
      </w:r>
    </w:p>
    <w:p w14:paraId="639A8B16" w14:textId="77777777" w:rsidR="00892446" w:rsidRPr="00892446" w:rsidRDefault="00892446" w:rsidP="00892446">
      <w:pPr>
        <w:tabs>
          <w:tab w:val="left" w:pos="426"/>
          <w:tab w:val="left" w:pos="851"/>
        </w:tabs>
        <w:spacing w:line="360" w:lineRule="auto"/>
        <w:jc w:val="both"/>
        <w:rPr>
          <w:szCs w:val="24"/>
        </w:rPr>
      </w:pPr>
    </w:p>
    <w:p w14:paraId="3AD6A761" w14:textId="77777777" w:rsidR="00892446" w:rsidRPr="00892446" w:rsidRDefault="00892446" w:rsidP="00892446">
      <w:pPr>
        <w:tabs>
          <w:tab w:val="left" w:pos="426"/>
        </w:tabs>
        <w:jc w:val="center"/>
        <w:rPr>
          <w:b/>
          <w:szCs w:val="24"/>
        </w:rPr>
      </w:pPr>
      <w:r w:rsidRPr="00892446">
        <w:rPr>
          <w:b/>
          <w:szCs w:val="24"/>
        </w:rPr>
        <w:t>III SKYRIUS</w:t>
      </w:r>
    </w:p>
    <w:p w14:paraId="57E00CA7" w14:textId="77777777" w:rsidR="00892446" w:rsidRPr="00892446" w:rsidRDefault="00892446" w:rsidP="00892446">
      <w:pPr>
        <w:tabs>
          <w:tab w:val="left" w:pos="426"/>
        </w:tabs>
        <w:jc w:val="center"/>
        <w:rPr>
          <w:b/>
          <w:szCs w:val="24"/>
        </w:rPr>
      </w:pPr>
      <w:r w:rsidRPr="00892446">
        <w:rPr>
          <w:b/>
          <w:szCs w:val="24"/>
        </w:rPr>
        <w:t>GIMNAZIJOS TEISĖS IR PAREIGOS</w:t>
      </w:r>
    </w:p>
    <w:p w14:paraId="49524965" w14:textId="77777777" w:rsidR="00892446" w:rsidRPr="00892446" w:rsidRDefault="00892446" w:rsidP="00892446">
      <w:pPr>
        <w:tabs>
          <w:tab w:val="left" w:pos="426"/>
        </w:tabs>
        <w:spacing w:line="360" w:lineRule="auto"/>
        <w:jc w:val="both"/>
        <w:rPr>
          <w:b/>
          <w:szCs w:val="24"/>
        </w:rPr>
      </w:pPr>
      <w:r w:rsidRPr="00892446">
        <w:rPr>
          <w:b/>
          <w:szCs w:val="24"/>
        </w:rPr>
        <w:tab/>
      </w:r>
    </w:p>
    <w:p w14:paraId="74D682A7"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  Gimnazija, įgyvendindama jai pavestus tikslą ir uždavinius, atlikdama jai priskirtas funkcijas, turi teisę:</w:t>
      </w:r>
    </w:p>
    <w:p w14:paraId="645F2E23"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23.1.  parinkti mokymo metodus ir mokymosi veiklos būdus;</w:t>
      </w:r>
    </w:p>
    <w:p w14:paraId="3279DD17"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23.2.  kurti naujus mokymo ir mokymosi modelius, užtikrinančius kokybišką išsilavinimą;</w:t>
      </w:r>
    </w:p>
    <w:p w14:paraId="0823962C"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23.3.  bendradarbiauti su savo veiklai įtakos turinčiais fiziniais ir juridiniais asmenimis;</w:t>
      </w:r>
    </w:p>
    <w:p w14:paraId="5844CF27" w14:textId="4C7D36F3" w:rsidR="00892446" w:rsidRPr="00892446" w:rsidRDefault="00892446" w:rsidP="00892446">
      <w:pPr>
        <w:tabs>
          <w:tab w:val="num" w:pos="0"/>
          <w:tab w:val="left" w:pos="426"/>
        </w:tabs>
        <w:suppressAutoHyphens w:val="0"/>
        <w:spacing w:line="360" w:lineRule="auto"/>
        <w:jc w:val="both"/>
        <w:rPr>
          <w:szCs w:val="24"/>
        </w:rPr>
      </w:pPr>
      <w:r w:rsidRPr="00892446">
        <w:rPr>
          <w:szCs w:val="24"/>
        </w:rPr>
        <w:tab/>
        <w:t xml:space="preserve">23.4.  Lietuvos Respublikos </w:t>
      </w:r>
      <w:r w:rsidR="003E58AA">
        <w:rPr>
          <w:szCs w:val="24"/>
        </w:rPr>
        <w:t>š</w:t>
      </w:r>
      <w:r w:rsidRPr="00892446">
        <w:rPr>
          <w:szCs w:val="24"/>
        </w:rPr>
        <w:t>vietimo</w:t>
      </w:r>
      <w:r w:rsidR="003E58AA">
        <w:rPr>
          <w:szCs w:val="24"/>
        </w:rPr>
        <w:t xml:space="preserve">, </w:t>
      </w:r>
      <w:r w:rsidRPr="00892446">
        <w:rPr>
          <w:szCs w:val="24"/>
        </w:rPr>
        <w:t xml:space="preserve">mokslo </w:t>
      </w:r>
      <w:r w:rsidR="003E58AA">
        <w:rPr>
          <w:szCs w:val="24"/>
        </w:rPr>
        <w:t xml:space="preserve">ir sporto </w:t>
      </w:r>
      <w:r w:rsidRPr="00892446">
        <w:rPr>
          <w:szCs w:val="24"/>
        </w:rPr>
        <w:t>minist</w:t>
      </w:r>
      <w:r w:rsidR="003E58AA">
        <w:rPr>
          <w:szCs w:val="24"/>
        </w:rPr>
        <w:t xml:space="preserve">erijos </w:t>
      </w:r>
      <w:r w:rsidRPr="00892446">
        <w:rPr>
          <w:szCs w:val="24"/>
        </w:rPr>
        <w:t>nustatyta tvarka vykdyti šalies ir tarptautinius švietimo projektus;</w:t>
      </w:r>
    </w:p>
    <w:p w14:paraId="62CBFBB5"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23.5.  stoti ir jungtis į asociacijas, dalyvauti jų veikloje;</w:t>
      </w:r>
    </w:p>
    <w:p w14:paraId="46844836"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23.6.  gauti paramą Lietuvos Respublikos labdaros ir paramos įstatymo nustatyta tvarka;</w:t>
      </w:r>
    </w:p>
    <w:p w14:paraId="5BD32A50" w14:textId="77777777" w:rsidR="00892446" w:rsidRPr="00892446" w:rsidRDefault="00892446" w:rsidP="00892446">
      <w:pPr>
        <w:tabs>
          <w:tab w:val="num" w:pos="0"/>
          <w:tab w:val="left" w:pos="426"/>
        </w:tabs>
        <w:suppressAutoHyphens w:val="0"/>
        <w:spacing w:line="360" w:lineRule="auto"/>
        <w:jc w:val="both"/>
        <w:rPr>
          <w:szCs w:val="24"/>
        </w:rPr>
      </w:pPr>
      <w:r w:rsidRPr="00892446">
        <w:rPr>
          <w:szCs w:val="24"/>
        </w:rPr>
        <w:tab/>
        <w:t>23.7.  naudotis kitomis teisės aktų suteiktomis teisėmis.</w:t>
      </w:r>
    </w:p>
    <w:p w14:paraId="4F0B3214" w14:textId="77777777" w:rsidR="00892446" w:rsidRPr="00892446" w:rsidRDefault="00892446" w:rsidP="00892446">
      <w:pPr>
        <w:tabs>
          <w:tab w:val="num" w:pos="360"/>
          <w:tab w:val="left" w:pos="426"/>
        </w:tabs>
        <w:suppressAutoHyphens w:val="0"/>
        <w:spacing w:line="360" w:lineRule="auto"/>
        <w:jc w:val="both"/>
        <w:rPr>
          <w:szCs w:val="24"/>
        </w:rPr>
      </w:pPr>
      <w:r w:rsidRPr="00892446">
        <w:rPr>
          <w:szCs w:val="24"/>
        </w:rPr>
        <w:tab/>
      </w:r>
      <w:r w:rsidRPr="00892446">
        <w:rPr>
          <w:szCs w:val="24"/>
        </w:rPr>
        <w:tab/>
        <w:t>24.  Gimnazijos pareigos:</w:t>
      </w:r>
    </w:p>
    <w:p w14:paraId="7B8CFC22" w14:textId="77777777" w:rsidR="00892446" w:rsidRPr="00892446" w:rsidRDefault="00892446" w:rsidP="00892446">
      <w:pPr>
        <w:tabs>
          <w:tab w:val="num" w:pos="0"/>
          <w:tab w:val="left" w:pos="426"/>
          <w:tab w:val="left" w:pos="1260"/>
        </w:tabs>
        <w:suppressAutoHyphens w:val="0"/>
        <w:spacing w:line="360" w:lineRule="auto"/>
        <w:jc w:val="both"/>
        <w:rPr>
          <w:szCs w:val="24"/>
        </w:rPr>
      </w:pPr>
      <w:r w:rsidRPr="00892446">
        <w:rPr>
          <w:szCs w:val="24"/>
        </w:rPr>
        <w:tab/>
        <w:t>24.1.  suprantamai ir aiškiai, taisyklinga lietuvių kalba perteikti ugdymo turinį, kai teisės aktais nustatyta, kad atitinkamas ugdymo turinys perteikiamas lietuvių kalba;</w:t>
      </w:r>
    </w:p>
    <w:p w14:paraId="6AB1A081" w14:textId="77777777" w:rsidR="00892446" w:rsidRPr="00892446" w:rsidRDefault="00892446" w:rsidP="00892446">
      <w:pPr>
        <w:tabs>
          <w:tab w:val="num" w:pos="0"/>
          <w:tab w:val="left" w:pos="426"/>
          <w:tab w:val="left" w:pos="1260"/>
        </w:tabs>
        <w:suppressAutoHyphens w:val="0"/>
        <w:spacing w:line="360" w:lineRule="auto"/>
        <w:jc w:val="both"/>
        <w:rPr>
          <w:szCs w:val="24"/>
        </w:rPr>
      </w:pPr>
      <w:r w:rsidRPr="00892446">
        <w:rPr>
          <w:szCs w:val="24"/>
        </w:rPr>
        <w:tab/>
        <w:t>24.2.  užtikrinti sveiką, saugią, užkertančią kelią smurto, prievartos apraiškoms ir žalingiems įpročiams aplinką;</w:t>
      </w:r>
    </w:p>
    <w:p w14:paraId="3B677451" w14:textId="77777777" w:rsidR="00892446" w:rsidRPr="00892446" w:rsidRDefault="00892446" w:rsidP="00892446">
      <w:pPr>
        <w:tabs>
          <w:tab w:val="num" w:pos="0"/>
          <w:tab w:val="left" w:pos="426"/>
          <w:tab w:val="left" w:pos="1260"/>
        </w:tabs>
        <w:suppressAutoHyphens w:val="0"/>
        <w:spacing w:line="360" w:lineRule="auto"/>
        <w:jc w:val="both"/>
        <w:rPr>
          <w:szCs w:val="24"/>
        </w:rPr>
      </w:pPr>
      <w:r w:rsidRPr="00892446">
        <w:rPr>
          <w:szCs w:val="24"/>
        </w:rPr>
        <w:tab/>
        <w:t>24.3.  užtikrinti atvirumą vietos bendruomenei;</w:t>
      </w:r>
    </w:p>
    <w:p w14:paraId="0AE62025" w14:textId="77777777" w:rsidR="00892446" w:rsidRPr="00892446" w:rsidRDefault="00892446" w:rsidP="00892446">
      <w:pPr>
        <w:tabs>
          <w:tab w:val="num" w:pos="0"/>
          <w:tab w:val="left" w:pos="426"/>
          <w:tab w:val="left" w:pos="1260"/>
        </w:tabs>
        <w:suppressAutoHyphens w:val="0"/>
        <w:spacing w:line="360" w:lineRule="auto"/>
        <w:jc w:val="both"/>
        <w:rPr>
          <w:szCs w:val="24"/>
        </w:rPr>
      </w:pPr>
      <w:r w:rsidRPr="00892446">
        <w:rPr>
          <w:szCs w:val="24"/>
        </w:rPr>
        <w:tab/>
        <w:t>24.4.  rūpintis mokytojų ir kitų ugdymo proceso dalyvių kvalifikacijos kėlimu;</w:t>
      </w:r>
    </w:p>
    <w:p w14:paraId="396BE151" w14:textId="77777777" w:rsidR="00892446" w:rsidRPr="00892446" w:rsidRDefault="00892446" w:rsidP="00892446">
      <w:pPr>
        <w:tabs>
          <w:tab w:val="num" w:pos="0"/>
          <w:tab w:val="left" w:pos="426"/>
          <w:tab w:val="left" w:pos="1260"/>
        </w:tabs>
        <w:suppressAutoHyphens w:val="0"/>
        <w:spacing w:line="360" w:lineRule="auto"/>
        <w:jc w:val="both"/>
        <w:rPr>
          <w:szCs w:val="24"/>
        </w:rPr>
      </w:pPr>
      <w:r w:rsidRPr="00892446">
        <w:rPr>
          <w:szCs w:val="24"/>
        </w:rPr>
        <w:tab/>
        <w:t>24.5.  vykdyti kitas pareigas, nustatytas Lietuvos Respublikos švietimo įstatyme ir kituose teisės aktuose.</w:t>
      </w:r>
    </w:p>
    <w:p w14:paraId="7AAFAAE7" w14:textId="77777777" w:rsidR="00892446" w:rsidRPr="00892446" w:rsidRDefault="00892446" w:rsidP="00892446">
      <w:pPr>
        <w:tabs>
          <w:tab w:val="left" w:pos="426"/>
        </w:tabs>
        <w:spacing w:line="360" w:lineRule="auto"/>
        <w:ind w:firstLine="709"/>
        <w:jc w:val="both"/>
        <w:rPr>
          <w:b/>
          <w:szCs w:val="24"/>
        </w:rPr>
      </w:pPr>
    </w:p>
    <w:p w14:paraId="403C4EE3" w14:textId="77777777" w:rsidR="00892446" w:rsidRPr="00892446" w:rsidRDefault="00892446" w:rsidP="00892446">
      <w:pPr>
        <w:tabs>
          <w:tab w:val="left" w:pos="426"/>
          <w:tab w:val="left" w:pos="567"/>
        </w:tabs>
        <w:ind w:firstLine="709"/>
        <w:jc w:val="center"/>
        <w:rPr>
          <w:b/>
          <w:szCs w:val="24"/>
        </w:rPr>
      </w:pPr>
      <w:r w:rsidRPr="00892446">
        <w:rPr>
          <w:b/>
          <w:szCs w:val="24"/>
        </w:rPr>
        <w:t>IV SKYRIUS</w:t>
      </w:r>
    </w:p>
    <w:p w14:paraId="64AB34C0" w14:textId="77777777" w:rsidR="00892446" w:rsidRPr="00892446" w:rsidRDefault="00892446" w:rsidP="00892446">
      <w:pPr>
        <w:tabs>
          <w:tab w:val="left" w:pos="426"/>
          <w:tab w:val="left" w:pos="567"/>
        </w:tabs>
        <w:ind w:firstLine="709"/>
        <w:jc w:val="center"/>
        <w:rPr>
          <w:b/>
          <w:szCs w:val="24"/>
        </w:rPr>
      </w:pPr>
      <w:r w:rsidRPr="00892446">
        <w:rPr>
          <w:b/>
          <w:szCs w:val="24"/>
        </w:rPr>
        <w:t>GIMNAZIJOS VEIKOS ORGANIZAVIMAS IR VALDYMAS</w:t>
      </w:r>
    </w:p>
    <w:p w14:paraId="1713A53C" w14:textId="77777777" w:rsidR="00892446" w:rsidRPr="00892446" w:rsidRDefault="00892446" w:rsidP="00892446">
      <w:pPr>
        <w:tabs>
          <w:tab w:val="left" w:pos="567"/>
          <w:tab w:val="left" w:pos="709"/>
        </w:tabs>
        <w:spacing w:line="360" w:lineRule="auto"/>
        <w:ind w:firstLine="709"/>
        <w:jc w:val="both"/>
        <w:rPr>
          <w:b/>
          <w:szCs w:val="24"/>
        </w:rPr>
      </w:pPr>
    </w:p>
    <w:p w14:paraId="67B6AF75" w14:textId="77777777" w:rsidR="00892446" w:rsidRPr="00892446" w:rsidRDefault="00892446" w:rsidP="00892446">
      <w:pPr>
        <w:tabs>
          <w:tab w:val="left" w:pos="426"/>
        </w:tabs>
        <w:spacing w:line="360" w:lineRule="auto"/>
        <w:jc w:val="both"/>
        <w:rPr>
          <w:szCs w:val="24"/>
        </w:rPr>
      </w:pPr>
      <w:r w:rsidRPr="00892446">
        <w:rPr>
          <w:szCs w:val="24"/>
        </w:rPr>
        <w:tab/>
        <w:t>25. Gimnazijos</w:t>
      </w:r>
      <w:r w:rsidRPr="00892446">
        <w:rPr>
          <w:b/>
          <w:szCs w:val="24"/>
        </w:rPr>
        <w:t xml:space="preserve"> </w:t>
      </w:r>
      <w:r w:rsidRPr="00892446">
        <w:rPr>
          <w:szCs w:val="24"/>
        </w:rPr>
        <w:t xml:space="preserve">veikla organizuojama pagal: </w:t>
      </w:r>
    </w:p>
    <w:p w14:paraId="66761257" w14:textId="4B750638" w:rsidR="00892446" w:rsidRPr="00892446" w:rsidRDefault="00892446" w:rsidP="00892446">
      <w:pPr>
        <w:tabs>
          <w:tab w:val="left" w:pos="426"/>
        </w:tabs>
        <w:spacing w:line="360" w:lineRule="auto"/>
        <w:jc w:val="both"/>
        <w:rPr>
          <w:szCs w:val="24"/>
        </w:rPr>
      </w:pPr>
      <w:r w:rsidRPr="00892446">
        <w:rPr>
          <w:szCs w:val="24"/>
        </w:rPr>
        <w:tab/>
        <w:t xml:space="preserve">25.1. </w:t>
      </w:r>
      <w:r w:rsidR="00A07C22">
        <w:rPr>
          <w:szCs w:val="24"/>
        </w:rPr>
        <w:t xml:space="preserve">Gimnazijos </w:t>
      </w:r>
      <w:r w:rsidRPr="00892446">
        <w:rPr>
          <w:szCs w:val="24"/>
        </w:rPr>
        <w:t xml:space="preserve">direktoriaus patvirtintą Gimnazijos strateginį veiklos planą, kuriam yra pritarę Gimnazijos taryba ir Lazdijų rajono savivaldybės vykdomoji institucija ar jos įgaliotas asmuo; </w:t>
      </w:r>
    </w:p>
    <w:p w14:paraId="5AAA7097" w14:textId="5FED16BF" w:rsidR="00892446" w:rsidRPr="00892446" w:rsidRDefault="00892446" w:rsidP="00892446">
      <w:pPr>
        <w:tabs>
          <w:tab w:val="left" w:pos="426"/>
        </w:tabs>
        <w:spacing w:line="360" w:lineRule="auto"/>
        <w:jc w:val="both"/>
        <w:rPr>
          <w:szCs w:val="24"/>
        </w:rPr>
      </w:pPr>
      <w:r w:rsidRPr="00892446">
        <w:rPr>
          <w:szCs w:val="24"/>
        </w:rPr>
        <w:tab/>
        <w:t xml:space="preserve">25.2. </w:t>
      </w:r>
      <w:r w:rsidR="00A07C22">
        <w:rPr>
          <w:szCs w:val="24"/>
        </w:rPr>
        <w:t xml:space="preserve">Gimnazijos </w:t>
      </w:r>
      <w:r w:rsidRPr="00892446">
        <w:rPr>
          <w:szCs w:val="24"/>
        </w:rPr>
        <w:t xml:space="preserve">direktoriaus patvirtintą metinį veiklos planą, kuriam yra pritarusi Gimnazijos taryba; </w:t>
      </w:r>
    </w:p>
    <w:p w14:paraId="57AE3AA7" w14:textId="61B532D3" w:rsidR="00892446" w:rsidRPr="00892446" w:rsidRDefault="00892446" w:rsidP="00892446">
      <w:pPr>
        <w:tabs>
          <w:tab w:val="left" w:pos="426"/>
          <w:tab w:val="left" w:pos="1418"/>
        </w:tabs>
        <w:spacing w:line="360" w:lineRule="auto"/>
        <w:jc w:val="both"/>
        <w:rPr>
          <w:szCs w:val="24"/>
        </w:rPr>
      </w:pPr>
      <w:r w:rsidRPr="00892446">
        <w:rPr>
          <w:szCs w:val="24"/>
        </w:rPr>
        <w:tab/>
        <w:t xml:space="preserve">25.3. </w:t>
      </w:r>
      <w:r w:rsidR="00A07C22">
        <w:rPr>
          <w:szCs w:val="24"/>
        </w:rPr>
        <w:t xml:space="preserve">Gimnazijos </w:t>
      </w:r>
      <w:r w:rsidRPr="00892446">
        <w:rPr>
          <w:szCs w:val="24"/>
        </w:rPr>
        <w:t>direktoriaus patvirtintą Gimnazijos ugdymo planą, kuris yra suderintas su Gimnazijos taryba ir Lazdijų rajono savivaldybės vykdomąja institucija ar jos įgaliotu asmeniu;</w:t>
      </w:r>
    </w:p>
    <w:p w14:paraId="520D04CA" w14:textId="366F729E" w:rsidR="00892446" w:rsidRPr="00A71F46" w:rsidRDefault="00892446" w:rsidP="00892446">
      <w:pPr>
        <w:tabs>
          <w:tab w:val="left" w:pos="426"/>
          <w:tab w:val="left" w:pos="1418"/>
        </w:tabs>
        <w:spacing w:line="360" w:lineRule="auto"/>
        <w:jc w:val="both"/>
        <w:rPr>
          <w:szCs w:val="24"/>
        </w:rPr>
      </w:pPr>
      <w:r w:rsidRPr="00892446">
        <w:rPr>
          <w:szCs w:val="24"/>
        </w:rPr>
        <w:tab/>
      </w:r>
      <w:r w:rsidRPr="00A71F46">
        <w:rPr>
          <w:szCs w:val="24"/>
        </w:rPr>
        <w:t xml:space="preserve">25.4. </w:t>
      </w:r>
      <w:r w:rsidR="00A07C22">
        <w:rPr>
          <w:szCs w:val="24"/>
        </w:rPr>
        <w:t xml:space="preserve">Gimnazijos </w:t>
      </w:r>
      <w:r w:rsidRPr="00A71F46">
        <w:rPr>
          <w:szCs w:val="24"/>
        </w:rPr>
        <w:t xml:space="preserve">direktoriaus patvirtintus tvarkos aprašus, taisykles, reglamentus. </w:t>
      </w:r>
    </w:p>
    <w:p w14:paraId="587D9757" w14:textId="7A29852F" w:rsidR="00892446" w:rsidRPr="00B87921" w:rsidRDefault="00892446" w:rsidP="00B87921">
      <w:pPr>
        <w:tabs>
          <w:tab w:val="left" w:pos="426"/>
        </w:tabs>
        <w:spacing w:line="360" w:lineRule="auto"/>
        <w:ind w:right="139"/>
        <w:jc w:val="both"/>
        <w:rPr>
          <w:strike/>
          <w:szCs w:val="24"/>
        </w:rPr>
      </w:pPr>
      <w:r w:rsidRPr="00A71F46">
        <w:rPr>
          <w:szCs w:val="24"/>
        </w:rPr>
        <w:lastRenderedPageBreak/>
        <w:tab/>
        <w:t>26. Gimnazijai vadovauja direktorius</w:t>
      </w:r>
      <w:r w:rsidR="00D26BA3" w:rsidRPr="00A71F46">
        <w:rPr>
          <w:szCs w:val="24"/>
        </w:rPr>
        <w:t xml:space="preserve">, </w:t>
      </w:r>
      <w:r w:rsidR="0061216D" w:rsidRPr="00A71F46">
        <w:rPr>
          <w:szCs w:val="24"/>
        </w:rPr>
        <w:t xml:space="preserve">kurio pareigybės aprašymas tvirtinamas ir kuris viešo konkurso būdu į pareigas skiriamas ir iš jų atleidžiamas </w:t>
      </w:r>
      <w:r w:rsidR="00B87921" w:rsidRPr="00A71F46">
        <w:rPr>
          <w:szCs w:val="24"/>
        </w:rPr>
        <w:t>teisės aktų nustatyta tvarka.</w:t>
      </w:r>
      <w:r w:rsidR="00B87921">
        <w:rPr>
          <w:szCs w:val="24"/>
        </w:rPr>
        <w:t xml:space="preserve"> </w:t>
      </w:r>
    </w:p>
    <w:p w14:paraId="6523DC44" w14:textId="00CDBAA9" w:rsidR="00892446" w:rsidRPr="00892446" w:rsidRDefault="00892446" w:rsidP="00892446">
      <w:pPr>
        <w:tabs>
          <w:tab w:val="left" w:pos="426"/>
          <w:tab w:val="left" w:pos="851"/>
        </w:tabs>
        <w:spacing w:line="360" w:lineRule="auto"/>
        <w:jc w:val="both"/>
        <w:rPr>
          <w:szCs w:val="24"/>
        </w:rPr>
      </w:pPr>
      <w:r w:rsidRPr="00892446">
        <w:rPr>
          <w:szCs w:val="24"/>
        </w:rPr>
        <w:tab/>
        <w:t xml:space="preserve">27. </w:t>
      </w:r>
      <w:r w:rsidR="00A07C22">
        <w:rPr>
          <w:szCs w:val="24"/>
        </w:rPr>
        <w:t>Gimnazijos d</w:t>
      </w:r>
      <w:r w:rsidRPr="00892446">
        <w:rPr>
          <w:szCs w:val="24"/>
        </w:rPr>
        <w:t xml:space="preserve">irektorius: </w:t>
      </w:r>
    </w:p>
    <w:p w14:paraId="2BC5F99E" w14:textId="77777777" w:rsidR="00892446" w:rsidRPr="00892446" w:rsidRDefault="00892446" w:rsidP="00892446">
      <w:pPr>
        <w:tabs>
          <w:tab w:val="left" w:pos="426"/>
        </w:tabs>
        <w:spacing w:line="360" w:lineRule="auto"/>
        <w:jc w:val="both"/>
        <w:rPr>
          <w:szCs w:val="24"/>
        </w:rPr>
      </w:pPr>
      <w:r w:rsidRPr="00892446">
        <w:rPr>
          <w:szCs w:val="24"/>
        </w:rPr>
        <w:tab/>
        <w:t xml:space="preserve">27.1. tvirtina Gimnazijos vidaus struktūrą, etatinių darbuotojų pareigybių sąrašą, neviršydamas savivaldybės biudžete Gimnazijai patvirtintų lėšų darbo užmokesčiui ir nustatyto didžiausio leistino pareigybių skaičiaus; </w:t>
      </w:r>
    </w:p>
    <w:p w14:paraId="6505DEDD" w14:textId="7D6F49EF" w:rsidR="00892446" w:rsidRPr="00892446" w:rsidRDefault="00892446" w:rsidP="00892446">
      <w:pPr>
        <w:tabs>
          <w:tab w:val="left" w:pos="426"/>
        </w:tabs>
        <w:spacing w:line="360" w:lineRule="auto"/>
        <w:jc w:val="both"/>
        <w:rPr>
          <w:szCs w:val="24"/>
        </w:rPr>
      </w:pPr>
      <w:r w:rsidRPr="00892446">
        <w:rPr>
          <w:szCs w:val="24"/>
        </w:rPr>
        <w:tab/>
        <w:t xml:space="preserve">27.2. nustato Gimnazijos struktūrinių padalinių tikslus, uždavinius, funkcijas, direktoriaus pavaduotojo ugdymui, Gimnazijos struktūrinių padalinių vadovų veiklos sritis; </w:t>
      </w:r>
    </w:p>
    <w:p w14:paraId="2D43B487" w14:textId="77777777" w:rsidR="00892446" w:rsidRPr="00892446" w:rsidRDefault="00892446" w:rsidP="00892446">
      <w:pPr>
        <w:tabs>
          <w:tab w:val="left" w:pos="426"/>
        </w:tabs>
        <w:spacing w:line="360" w:lineRule="auto"/>
        <w:jc w:val="both"/>
        <w:rPr>
          <w:szCs w:val="24"/>
        </w:rPr>
      </w:pPr>
      <w:r w:rsidRPr="00892446">
        <w:rPr>
          <w:szCs w:val="24"/>
        </w:rPr>
        <w:tab/>
        <w:t xml:space="preserve">27.3. tvirtina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 </w:t>
      </w:r>
    </w:p>
    <w:p w14:paraId="19717CA2" w14:textId="77777777" w:rsidR="00892446" w:rsidRPr="00892446" w:rsidRDefault="00892446" w:rsidP="00892446">
      <w:pPr>
        <w:tabs>
          <w:tab w:val="left" w:pos="426"/>
        </w:tabs>
        <w:spacing w:line="360" w:lineRule="auto"/>
        <w:jc w:val="both"/>
        <w:rPr>
          <w:szCs w:val="24"/>
        </w:rPr>
      </w:pPr>
      <w:r w:rsidRPr="00892446">
        <w:rPr>
          <w:szCs w:val="24"/>
        </w:rPr>
        <w:tab/>
        <w:t xml:space="preserve">27.4. priima mokinius Lazdijų rajono savivaldybės tarybos nustatyta tvarka, sudaro mokymo sutartis teisės aktų nustatyta tvarka; </w:t>
      </w:r>
    </w:p>
    <w:p w14:paraId="31C7014F" w14:textId="77777777" w:rsidR="00892446" w:rsidRPr="00892446" w:rsidRDefault="00892446" w:rsidP="00892446">
      <w:pPr>
        <w:tabs>
          <w:tab w:val="left" w:pos="426"/>
        </w:tabs>
        <w:spacing w:line="360" w:lineRule="auto"/>
        <w:jc w:val="both"/>
        <w:rPr>
          <w:szCs w:val="24"/>
        </w:rPr>
      </w:pPr>
      <w:r w:rsidRPr="00892446">
        <w:rPr>
          <w:szCs w:val="24"/>
        </w:rPr>
        <w:tab/>
        <w:t xml:space="preserve">27.5. suderinęs su Gimnazijos taryba, tvirtina Gimnazijos darbo tvarkos taisykles; </w:t>
      </w:r>
    </w:p>
    <w:p w14:paraId="3A89FEDA" w14:textId="77777777" w:rsidR="00892446" w:rsidRPr="00892446" w:rsidRDefault="00892446" w:rsidP="00892446">
      <w:pPr>
        <w:tabs>
          <w:tab w:val="left" w:pos="284"/>
          <w:tab w:val="left" w:pos="426"/>
        </w:tabs>
        <w:spacing w:line="360" w:lineRule="auto"/>
        <w:jc w:val="both"/>
        <w:rPr>
          <w:szCs w:val="24"/>
        </w:rPr>
      </w:pPr>
      <w:r w:rsidRPr="00892446">
        <w:rPr>
          <w:szCs w:val="24"/>
        </w:rPr>
        <w:tab/>
      </w:r>
      <w:r w:rsidRPr="00892446">
        <w:rPr>
          <w:szCs w:val="24"/>
        </w:rPr>
        <w:tab/>
        <w:t>27.6. vadovaudamasis įstatymais ir kitais teisės aktais, Gimnazijos darbo tvarkos taisyklėse nustato mokytojų, kitų ugdymo procese dalyvaujančių asmenų, aptarnaujančiojo personalo ir mokinių teises, pareigas ir atsakomybę;</w:t>
      </w:r>
    </w:p>
    <w:p w14:paraId="5B02D227" w14:textId="77777777" w:rsidR="00892446" w:rsidRPr="00892446" w:rsidRDefault="00892446" w:rsidP="00892446">
      <w:pPr>
        <w:tabs>
          <w:tab w:val="left" w:pos="284"/>
          <w:tab w:val="left" w:pos="426"/>
        </w:tabs>
        <w:spacing w:line="360" w:lineRule="auto"/>
        <w:jc w:val="both"/>
        <w:rPr>
          <w:szCs w:val="24"/>
        </w:rPr>
      </w:pPr>
      <w:r w:rsidRPr="00892446">
        <w:rPr>
          <w:szCs w:val="24"/>
        </w:rPr>
        <w:tab/>
      </w:r>
      <w:r w:rsidRPr="00892446">
        <w:rPr>
          <w:szCs w:val="24"/>
        </w:rPr>
        <w:tab/>
        <w:t xml:space="preserve">27.7. leidžia įsakymus, tikrina, kaip jie vykdomi; </w:t>
      </w:r>
    </w:p>
    <w:p w14:paraId="1644FDA9" w14:textId="77777777" w:rsidR="00892446" w:rsidRPr="00892446" w:rsidRDefault="00892446" w:rsidP="00892446">
      <w:pPr>
        <w:tabs>
          <w:tab w:val="left" w:pos="426"/>
        </w:tabs>
        <w:spacing w:line="360" w:lineRule="auto"/>
        <w:jc w:val="both"/>
        <w:rPr>
          <w:szCs w:val="24"/>
        </w:rPr>
      </w:pPr>
      <w:r w:rsidRPr="00892446">
        <w:rPr>
          <w:szCs w:val="24"/>
        </w:rPr>
        <w:tab/>
        <w:t xml:space="preserve">27.8. sudaro darbo grupes, metodines grupes, komisijas, kitas teisės aktais nustatytas komisijas (grupes); </w:t>
      </w:r>
    </w:p>
    <w:p w14:paraId="6FC3E78D" w14:textId="77777777" w:rsidR="00892446" w:rsidRPr="00892446" w:rsidRDefault="00892446" w:rsidP="00892446">
      <w:pPr>
        <w:tabs>
          <w:tab w:val="left" w:pos="426"/>
        </w:tabs>
        <w:spacing w:line="360" w:lineRule="auto"/>
        <w:jc w:val="both"/>
        <w:rPr>
          <w:szCs w:val="24"/>
        </w:rPr>
      </w:pPr>
      <w:r w:rsidRPr="00892446">
        <w:rPr>
          <w:szCs w:val="24"/>
        </w:rPr>
        <w:tab/>
        <w:t xml:space="preserve">27.9. Gimnazijos vardu sudaro ir pasirašo  sutartis Gimnazijos funkcijoms atlikti; </w:t>
      </w:r>
    </w:p>
    <w:p w14:paraId="4996FE0A" w14:textId="654005C1" w:rsidR="00892446" w:rsidRPr="00892446" w:rsidRDefault="00892446" w:rsidP="00892446">
      <w:pPr>
        <w:tabs>
          <w:tab w:val="left" w:pos="426"/>
        </w:tabs>
        <w:spacing w:line="360" w:lineRule="auto"/>
        <w:jc w:val="both"/>
        <w:rPr>
          <w:szCs w:val="24"/>
        </w:rPr>
      </w:pPr>
      <w:r w:rsidRPr="00892446">
        <w:rPr>
          <w:szCs w:val="24"/>
        </w:rPr>
        <w:tab/>
        <w:t xml:space="preserve">27.10. organizuoja </w:t>
      </w:r>
      <w:r w:rsidR="00A07C22">
        <w:rPr>
          <w:szCs w:val="24"/>
        </w:rPr>
        <w:t>G</w:t>
      </w:r>
      <w:r w:rsidRPr="00892446">
        <w:rPr>
          <w:szCs w:val="24"/>
        </w:rPr>
        <w:t xml:space="preserve">imnazijos dokumentų saugojimą ir valdymą teisės aktų nustatyta tvarka; </w:t>
      </w:r>
    </w:p>
    <w:p w14:paraId="409C9C2D"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27.11. teisės aktų nustatyta tvarka valdo, naudoja Gimnazijos turtą, lėšas ir jais disponuoja, rūpinasi intelektiniais, materialiniais, finansiniais, informaciniais ištekliais, užtikrina jų optimalų valdymą ir naudojimą; </w:t>
      </w:r>
    </w:p>
    <w:p w14:paraId="53203C52" w14:textId="77777777" w:rsidR="00892446" w:rsidRPr="00892446" w:rsidRDefault="00892446" w:rsidP="00892446">
      <w:pPr>
        <w:tabs>
          <w:tab w:val="left" w:pos="284"/>
          <w:tab w:val="left" w:pos="426"/>
        </w:tabs>
        <w:spacing w:line="360" w:lineRule="auto"/>
        <w:jc w:val="both"/>
        <w:rPr>
          <w:szCs w:val="24"/>
        </w:rPr>
      </w:pPr>
      <w:r w:rsidRPr="00892446">
        <w:rPr>
          <w:szCs w:val="24"/>
        </w:rPr>
        <w:tab/>
      </w:r>
      <w:r w:rsidRPr="00892446">
        <w:rPr>
          <w:szCs w:val="24"/>
        </w:rPr>
        <w:tab/>
        <w:t xml:space="preserve">27.12. sudaro mokiniams ir darbuotojams saugias ir sveikatai nekenksmingas darbo sąlygas visais su mokymusi ir darbu susijusiais aspektais; </w:t>
      </w:r>
    </w:p>
    <w:p w14:paraId="16B6E4B1" w14:textId="11CC6F05" w:rsidR="00892446" w:rsidRPr="00892446" w:rsidRDefault="00892446" w:rsidP="00892446">
      <w:pPr>
        <w:tabs>
          <w:tab w:val="left" w:pos="426"/>
          <w:tab w:val="left" w:pos="851"/>
        </w:tabs>
        <w:spacing w:line="360" w:lineRule="auto"/>
        <w:jc w:val="both"/>
        <w:rPr>
          <w:szCs w:val="24"/>
        </w:rPr>
      </w:pPr>
      <w:r w:rsidRPr="00892446">
        <w:rPr>
          <w:bCs/>
          <w:szCs w:val="24"/>
        </w:rPr>
        <w:t xml:space="preserve">     </w:t>
      </w:r>
      <w:r w:rsidRPr="00892446">
        <w:rPr>
          <w:bCs/>
          <w:szCs w:val="24"/>
        </w:rPr>
        <w:tab/>
      </w:r>
      <w:r w:rsidRPr="00892446">
        <w:rPr>
          <w:szCs w:val="24"/>
        </w:rPr>
        <w:t xml:space="preserve">27.13. </w:t>
      </w:r>
      <w:r w:rsidRPr="00892446">
        <w:rPr>
          <w:bCs/>
          <w:szCs w:val="24"/>
        </w:rPr>
        <w:t>rūpinasi metodinės veiklos organizavimu, darbuotojų</w:t>
      </w:r>
      <w:r w:rsidRPr="00892446">
        <w:rPr>
          <w:szCs w:val="24"/>
        </w:rPr>
        <w:t xml:space="preserve"> profesiniu tobulėjimu, sudaro jiems sąlygas kelti kvalifikaciją, mokytojams ir pagalbos mokiniui specialistams galimybę atestuotis ir organizuoja jų atestaciją </w:t>
      </w:r>
      <w:r w:rsidR="00A07C22">
        <w:rPr>
          <w:szCs w:val="24"/>
        </w:rPr>
        <w:t xml:space="preserve">Lietuvos Respublikos </w:t>
      </w:r>
      <w:r w:rsidR="0080207A">
        <w:rPr>
          <w:szCs w:val="24"/>
        </w:rPr>
        <w:t>š</w:t>
      </w:r>
      <w:r w:rsidRPr="00892446">
        <w:rPr>
          <w:szCs w:val="24"/>
        </w:rPr>
        <w:t>vietimo</w:t>
      </w:r>
      <w:r w:rsidR="003E58AA">
        <w:rPr>
          <w:szCs w:val="24"/>
        </w:rPr>
        <w:t xml:space="preserve">, </w:t>
      </w:r>
      <w:r w:rsidRPr="00892446">
        <w:rPr>
          <w:szCs w:val="24"/>
        </w:rPr>
        <w:t>mokslo</w:t>
      </w:r>
      <w:r w:rsidR="003E58AA">
        <w:rPr>
          <w:szCs w:val="24"/>
        </w:rPr>
        <w:t xml:space="preserve"> ir sporto</w:t>
      </w:r>
      <w:r w:rsidRPr="00892446">
        <w:rPr>
          <w:szCs w:val="24"/>
        </w:rPr>
        <w:t xml:space="preserve"> ministro nustatyta tvarka; </w:t>
      </w:r>
    </w:p>
    <w:p w14:paraId="0170180C"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27.14.  inicijuoja Gimnazijos savivaldos institucijų sudarymą ir skatina jų veiklą; </w:t>
      </w:r>
    </w:p>
    <w:p w14:paraId="44572B3F"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27.15. 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 </w:t>
      </w:r>
    </w:p>
    <w:p w14:paraId="5F22F424"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27.16. atstovauja Gimnazijai kitose institucijose; </w:t>
      </w:r>
    </w:p>
    <w:p w14:paraId="5AFCEFBB" w14:textId="77777777" w:rsidR="00892446" w:rsidRPr="00892446" w:rsidRDefault="00892446" w:rsidP="00892446">
      <w:pPr>
        <w:tabs>
          <w:tab w:val="left" w:pos="426"/>
          <w:tab w:val="left" w:pos="851"/>
        </w:tabs>
        <w:spacing w:line="360" w:lineRule="auto"/>
        <w:jc w:val="both"/>
        <w:rPr>
          <w:szCs w:val="24"/>
        </w:rPr>
      </w:pPr>
      <w:r w:rsidRPr="00892446">
        <w:rPr>
          <w:szCs w:val="24"/>
        </w:rPr>
        <w:lastRenderedPageBreak/>
        <w:tab/>
        <w:t>27.17. dalį savo funkcijų teisės aktų nustatyta tvarka gali pavesti atlikti direktoriaus pavaduotojui;</w:t>
      </w:r>
    </w:p>
    <w:p w14:paraId="3485ACEE" w14:textId="77777777" w:rsidR="00892446" w:rsidRPr="00892446" w:rsidRDefault="00892446" w:rsidP="00892446">
      <w:pPr>
        <w:tabs>
          <w:tab w:val="left" w:pos="426"/>
          <w:tab w:val="left" w:pos="851"/>
        </w:tabs>
        <w:spacing w:line="360" w:lineRule="auto"/>
        <w:jc w:val="both"/>
        <w:rPr>
          <w:szCs w:val="24"/>
        </w:rPr>
      </w:pPr>
      <w:r w:rsidRPr="00892446">
        <w:rPr>
          <w:szCs w:val="24"/>
        </w:rPr>
        <w:tab/>
        <w:t>27.18. vadovauja Gimnazijos strateginio plano, metinio veiklos plano rengimui, jų įgyvendinimui, organizuoja ir koordinuoja Gimnazijos veiklą pavestoms funkcijoms atlikti, uždaviniams įgyvendinti, analizuoja ir vertina Gimnazijos veiklą, materialinius ir intelektinius išteklius;</w:t>
      </w:r>
    </w:p>
    <w:p w14:paraId="0747F1B1" w14:textId="6ACBC9E3" w:rsidR="00892446" w:rsidRPr="00892446" w:rsidRDefault="00892446" w:rsidP="00892446">
      <w:pPr>
        <w:tabs>
          <w:tab w:val="left" w:pos="426"/>
          <w:tab w:val="left" w:pos="851"/>
        </w:tabs>
        <w:spacing w:line="360" w:lineRule="auto"/>
        <w:jc w:val="both"/>
        <w:rPr>
          <w:szCs w:val="24"/>
        </w:rPr>
      </w:pPr>
      <w:r w:rsidRPr="00892446">
        <w:rPr>
          <w:szCs w:val="24"/>
        </w:rPr>
        <w:tab/>
        <w:t>27.19. kartu su Gimnazijos taryba sprendžia, ar leisti ant Gimnazijos pastatų ar Gimnazijos teritorijoje statyti judriojo  (mobiliojo) ryšio stotis įstatymų nustatyta tvarka;</w:t>
      </w:r>
    </w:p>
    <w:p w14:paraId="6E0FD4DC"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27.20. už mokinio elgesio normų pažeidimą gali skirti mokiniui drausmines auklėjamojo poveikio priemones, numatytas </w:t>
      </w:r>
      <w:bookmarkStart w:id="8" w:name="P17902_3"/>
      <w:r w:rsidRPr="00892446">
        <w:rPr>
          <w:szCs w:val="24"/>
        </w:rPr>
        <w:fldChar w:fldCharType="begin"/>
      </w:r>
      <w:r w:rsidRPr="00892446">
        <w:rPr>
          <w:szCs w:val="24"/>
        </w:rPr>
        <w:instrText xml:space="preserve"> HYPERLINK "http://naglis/Litlex/ll.dll?Tekstas=1&amp;Id=17902&amp;BF=1" \t "FTurinys" </w:instrText>
      </w:r>
      <w:r w:rsidRPr="00892446">
        <w:rPr>
          <w:szCs w:val="24"/>
        </w:rPr>
        <w:fldChar w:fldCharType="separate"/>
      </w:r>
      <w:r w:rsidRPr="00892446">
        <w:rPr>
          <w:szCs w:val="24"/>
        </w:rPr>
        <w:t>Vaiko teisių apsaugos pagrindų įstatyme</w:t>
      </w:r>
      <w:r w:rsidRPr="00892446">
        <w:rPr>
          <w:szCs w:val="24"/>
        </w:rPr>
        <w:fldChar w:fldCharType="end"/>
      </w:r>
      <w:bookmarkEnd w:id="8"/>
      <w:r w:rsidRPr="00892446">
        <w:rPr>
          <w:szCs w:val="24"/>
        </w:rPr>
        <w:t>;</w:t>
      </w:r>
    </w:p>
    <w:p w14:paraId="7065F9A6" w14:textId="376177AA" w:rsidR="00892446" w:rsidRPr="00892446" w:rsidRDefault="00892446" w:rsidP="00892446">
      <w:pPr>
        <w:tabs>
          <w:tab w:val="left" w:pos="426"/>
          <w:tab w:val="left" w:pos="851"/>
        </w:tabs>
        <w:spacing w:line="360" w:lineRule="auto"/>
        <w:jc w:val="both"/>
        <w:rPr>
          <w:szCs w:val="24"/>
        </w:rPr>
      </w:pPr>
      <w:bookmarkStart w:id="9" w:name="P106180_3"/>
      <w:r w:rsidRPr="00892446">
        <w:rPr>
          <w:szCs w:val="24"/>
        </w:rPr>
        <w:tab/>
        <w:t xml:space="preserve">27.21. </w:t>
      </w:r>
      <w:hyperlink r:id="rId11" w:tgtFrame="FTurinys" w:history="1">
        <w:r w:rsidRPr="00892446">
          <w:rPr>
            <w:szCs w:val="24"/>
          </w:rPr>
          <w:t>Vaiko minimalios ir vidutinės priežiūros įstatymo</w:t>
        </w:r>
      </w:hyperlink>
      <w:bookmarkEnd w:id="9"/>
      <w:r w:rsidRPr="00892446">
        <w:rPr>
          <w:szCs w:val="24"/>
        </w:rPr>
        <w:t xml:space="preserve"> nustatyta tvarka kreipiasi į savivaldybės administracijos direktorių dėl minimalios ir vidutinės priežiūros priemonių vaikui skyrimo;</w:t>
      </w:r>
    </w:p>
    <w:p w14:paraId="13274DB8" w14:textId="77777777" w:rsidR="00892446" w:rsidRPr="00892446" w:rsidRDefault="00892446" w:rsidP="00892446">
      <w:pPr>
        <w:tabs>
          <w:tab w:val="left" w:pos="426"/>
        </w:tabs>
        <w:spacing w:line="360" w:lineRule="auto"/>
        <w:jc w:val="both"/>
        <w:rPr>
          <w:szCs w:val="24"/>
        </w:rPr>
      </w:pPr>
      <w:r w:rsidRPr="00892446">
        <w:rPr>
          <w:szCs w:val="24"/>
        </w:rPr>
        <w:tab/>
        <w:t xml:space="preserve">27.22. atlieka kitas teisės aktuose ir pareigybės aprašyme nustatytas funkcijas. </w:t>
      </w:r>
    </w:p>
    <w:p w14:paraId="65DD3B6C" w14:textId="77777777" w:rsidR="00892446" w:rsidRPr="00892446" w:rsidRDefault="00892446" w:rsidP="00892446">
      <w:pPr>
        <w:tabs>
          <w:tab w:val="left" w:pos="426"/>
        </w:tabs>
        <w:spacing w:line="360" w:lineRule="auto"/>
        <w:jc w:val="both"/>
        <w:rPr>
          <w:szCs w:val="24"/>
        </w:rPr>
      </w:pPr>
      <w:r w:rsidRPr="00892446">
        <w:rPr>
          <w:szCs w:val="24"/>
        </w:rPr>
        <w:tab/>
        <w:t>28. Gimnazijos direktorius atsako už:</w:t>
      </w:r>
    </w:p>
    <w:p w14:paraId="733D852F" w14:textId="77777777" w:rsidR="00892446" w:rsidRPr="00892446" w:rsidRDefault="00892446" w:rsidP="00892446">
      <w:pPr>
        <w:tabs>
          <w:tab w:val="left" w:pos="426"/>
        </w:tabs>
        <w:spacing w:line="360" w:lineRule="auto"/>
        <w:jc w:val="both"/>
        <w:rPr>
          <w:szCs w:val="24"/>
        </w:rPr>
      </w:pPr>
      <w:r w:rsidRPr="00892446">
        <w:rPr>
          <w:szCs w:val="24"/>
        </w:rPr>
        <w:tab/>
        <w:t>28.1. Lietuvos Respublikos įstatymų ir kitų teisės aktų, Lazdijų rajono savivaldybės tarybos sprendimų, mero potvarkių, savivaldybės vykdomosios institucijos įsakymų  laikymąsi ir tinkamą jų įgyvendinimą Gimnazijoje;</w:t>
      </w:r>
    </w:p>
    <w:p w14:paraId="1A2B4BF2" w14:textId="77777777" w:rsidR="00892446" w:rsidRPr="00892446" w:rsidRDefault="00892446" w:rsidP="00892446">
      <w:pPr>
        <w:tabs>
          <w:tab w:val="left" w:pos="426"/>
        </w:tabs>
        <w:spacing w:line="360" w:lineRule="auto"/>
        <w:jc w:val="both"/>
        <w:rPr>
          <w:szCs w:val="24"/>
        </w:rPr>
      </w:pPr>
      <w:r w:rsidRPr="00892446">
        <w:rPr>
          <w:szCs w:val="24"/>
        </w:rPr>
        <w:tab/>
        <w:t xml:space="preserve">28.2. demokratinį Gimnazijos valdymą, tinkamą funkcijų atlikimą, nustatytų Gimnazijos tikslo ir uždavinių įgyvendinimą, Gimnazijos veiklos rezultatus; </w:t>
      </w:r>
    </w:p>
    <w:p w14:paraId="0A0D3DBD" w14:textId="77777777" w:rsidR="00892446" w:rsidRPr="00892446" w:rsidRDefault="00892446" w:rsidP="00892446">
      <w:pPr>
        <w:tabs>
          <w:tab w:val="left" w:pos="426"/>
        </w:tabs>
        <w:spacing w:line="360" w:lineRule="auto"/>
        <w:jc w:val="both"/>
        <w:rPr>
          <w:szCs w:val="24"/>
        </w:rPr>
      </w:pPr>
      <w:r w:rsidRPr="00892446">
        <w:rPr>
          <w:szCs w:val="24"/>
        </w:rPr>
        <w:tab/>
        <w:t>28.3. informacijos skelbimą,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39061F54" w14:textId="77777777" w:rsidR="00892446" w:rsidRPr="00892446" w:rsidRDefault="00892446" w:rsidP="00892446">
      <w:pPr>
        <w:tabs>
          <w:tab w:val="left" w:pos="426"/>
        </w:tabs>
        <w:spacing w:line="360" w:lineRule="auto"/>
        <w:jc w:val="both"/>
        <w:rPr>
          <w:szCs w:val="24"/>
        </w:rPr>
      </w:pPr>
      <w:r w:rsidRPr="00892446">
        <w:rPr>
          <w:szCs w:val="24"/>
        </w:rPr>
        <w:tab/>
        <w:t>28.4. gerą ir veiksmingą vaiko minimalios priežiūros priemonių įgyvendinimą.</w:t>
      </w:r>
    </w:p>
    <w:p w14:paraId="3AEC9EAD" w14:textId="7B534C7C" w:rsidR="00892446" w:rsidRPr="00892446" w:rsidRDefault="00892446" w:rsidP="00892446">
      <w:pPr>
        <w:tabs>
          <w:tab w:val="left" w:pos="426"/>
        </w:tabs>
        <w:spacing w:line="360" w:lineRule="auto"/>
        <w:jc w:val="both"/>
        <w:rPr>
          <w:szCs w:val="24"/>
        </w:rPr>
      </w:pPr>
      <w:r w:rsidRPr="00892446">
        <w:rPr>
          <w:szCs w:val="24"/>
        </w:rPr>
        <w:tab/>
        <w:t>29. Gimnazijoje sudaromos metodinės grupės ir metodinė taryba. Metodinės grupės skiriamos  mokytojams kartu su pagalbos specialistais pasirengti ugdyti mokinius: planuoja ir aptaria ugdymo turinį (programas, mokymo ir mokymosi metodus, kontekstą, mokinių pasiekimų ir pažangos vertinimo būdus, mokymo(</w:t>
      </w:r>
      <w:proofErr w:type="spellStart"/>
      <w:r w:rsidRPr="00892446">
        <w:rPr>
          <w:szCs w:val="24"/>
        </w:rPr>
        <w:t>si</w:t>
      </w:r>
      <w:proofErr w:type="spellEnd"/>
      <w:r w:rsidRPr="00892446">
        <w:rPr>
          <w:szCs w:val="24"/>
        </w:rPr>
        <w:t>) ir ugdymo(</w:t>
      </w:r>
      <w:proofErr w:type="spellStart"/>
      <w:r w:rsidRPr="00892446">
        <w:rPr>
          <w:szCs w:val="24"/>
        </w:rPr>
        <w:t>si</w:t>
      </w:r>
      <w:proofErr w:type="spellEnd"/>
      <w:r w:rsidRPr="00892446">
        <w:rPr>
          <w:szCs w:val="24"/>
        </w:rPr>
        <w:t xml:space="preserve">) priemones bei patyrimą, kurį mokiniai sukaupia ugdymo procese), pritaiko jį mokinių individualioms reikmėms, nagrinėja praktinę veiklą, plėtoja mokytojų profesinės veiklos kompetencijas, suderintas su Gimnazijos strateginiais tikslais, ir kartu siekia mokinių ir Gimnazijos pažangos. Metodinė taryba nustato mokytojų metodinės veiklos prioritetus, mokytojų kvalifikacijos tobulinimo poreikius, inicijuoja pedagoginių inovacijų diegimą Gimnazijoje, teikia Gimnazijos direktoriui suderintus metodinių grupių siūlymus dėl ugdymo turinio formavimo ir jo įgyvendinimo organizavimo gerinimo. </w:t>
      </w:r>
    </w:p>
    <w:p w14:paraId="22901F6D" w14:textId="77777777" w:rsidR="00892446" w:rsidRPr="00892446" w:rsidRDefault="00892446" w:rsidP="00892446">
      <w:pPr>
        <w:tabs>
          <w:tab w:val="left" w:pos="426"/>
        </w:tabs>
        <w:spacing w:line="360" w:lineRule="auto"/>
        <w:jc w:val="both"/>
        <w:rPr>
          <w:szCs w:val="24"/>
        </w:rPr>
      </w:pPr>
      <w:r w:rsidRPr="00892446">
        <w:rPr>
          <w:szCs w:val="24"/>
        </w:rPr>
        <w:tab/>
        <w:t xml:space="preserve">30. Metodinės grupės nariai yra vieno ar kelių mokomųjų dalykų mokytojai. Metodinei grupei </w:t>
      </w:r>
      <w:r w:rsidRPr="00892446">
        <w:rPr>
          <w:szCs w:val="24"/>
        </w:rPr>
        <w:lastRenderedPageBreak/>
        <w:t>vadovauja grupės narių išrinktas vadovas. Gimnazijos metodinės tarybos nariai yra metodinių grupių vadovai. Metodinei tarybai vadovauja tarybos narių išrinktas vadovas. Jos veiklą koordinuoja direktoriaus pavaduotojas ugdymui.</w:t>
      </w:r>
    </w:p>
    <w:p w14:paraId="0E126481" w14:textId="77777777" w:rsidR="00892446" w:rsidRPr="00892446" w:rsidRDefault="00892446" w:rsidP="00892446">
      <w:pPr>
        <w:tabs>
          <w:tab w:val="left" w:pos="426"/>
        </w:tabs>
        <w:spacing w:line="360" w:lineRule="auto"/>
        <w:jc w:val="both"/>
        <w:rPr>
          <w:szCs w:val="24"/>
        </w:rPr>
      </w:pPr>
      <w:r w:rsidRPr="00892446">
        <w:rPr>
          <w:szCs w:val="24"/>
        </w:rPr>
        <w:tab/>
        <w:t>31. Ugdymo turinio formavimo ir ugdymo proceso organizavimo klausimais Gimnazijos direktorius gali organizuoti mokytojų ir švietimo pagalbos specialistų, kurių veikla susijusi su nagrinėjamu klausimu, pasitarimus.</w:t>
      </w:r>
    </w:p>
    <w:p w14:paraId="72A65C69" w14:textId="6DAA0ABC" w:rsidR="00892446" w:rsidRPr="00892446" w:rsidRDefault="00892446" w:rsidP="00892446">
      <w:pPr>
        <w:tabs>
          <w:tab w:val="left" w:pos="426"/>
        </w:tabs>
        <w:spacing w:line="360" w:lineRule="auto"/>
        <w:jc w:val="both"/>
        <w:rPr>
          <w:szCs w:val="24"/>
        </w:rPr>
      </w:pPr>
      <w:r w:rsidRPr="00892446">
        <w:rPr>
          <w:szCs w:val="24"/>
        </w:rPr>
        <w:tab/>
      </w:r>
      <w:r w:rsidRPr="00737012">
        <w:rPr>
          <w:szCs w:val="24"/>
        </w:rPr>
        <w:t xml:space="preserve">32. Nesant darbe </w:t>
      </w:r>
      <w:r w:rsidR="00B752AB">
        <w:rPr>
          <w:szCs w:val="24"/>
        </w:rPr>
        <w:t xml:space="preserve">Gimnazijos </w:t>
      </w:r>
      <w:r w:rsidRPr="00737012">
        <w:rPr>
          <w:szCs w:val="24"/>
        </w:rPr>
        <w:t>direktoriaus (komandiruotė, nedarbingumas, atostogos ir kt.), jo funkcijas atlieka direktoriaus pavaduotojai pagal Gimnazijos direktoriaus įsakymu nustatytą eiliškumą.</w:t>
      </w:r>
    </w:p>
    <w:p w14:paraId="73342725" w14:textId="77777777" w:rsidR="00892446" w:rsidRPr="00892446" w:rsidRDefault="00892446" w:rsidP="00892446">
      <w:pPr>
        <w:tabs>
          <w:tab w:val="left" w:pos="426"/>
        </w:tabs>
        <w:spacing w:line="360" w:lineRule="auto"/>
        <w:jc w:val="both"/>
        <w:rPr>
          <w:rFonts w:eastAsia="Times New Roman"/>
          <w:b/>
          <w:bCs/>
          <w:iCs/>
          <w:szCs w:val="24"/>
        </w:rPr>
      </w:pPr>
    </w:p>
    <w:p w14:paraId="32CEB226" w14:textId="77777777" w:rsidR="00892446" w:rsidRPr="00892446" w:rsidRDefault="00892446" w:rsidP="00892446">
      <w:pPr>
        <w:keepNext/>
        <w:tabs>
          <w:tab w:val="left" w:pos="426"/>
        </w:tabs>
        <w:jc w:val="center"/>
        <w:outlineLvl w:val="1"/>
        <w:rPr>
          <w:rFonts w:eastAsia="Times New Roman"/>
          <w:b/>
          <w:bCs/>
          <w:iCs/>
          <w:szCs w:val="24"/>
        </w:rPr>
      </w:pPr>
      <w:r w:rsidRPr="00892446">
        <w:rPr>
          <w:rFonts w:eastAsia="Times New Roman"/>
          <w:b/>
          <w:bCs/>
          <w:iCs/>
          <w:szCs w:val="24"/>
        </w:rPr>
        <w:t xml:space="preserve">V SKYRIUS </w:t>
      </w:r>
    </w:p>
    <w:p w14:paraId="3E953173" w14:textId="77777777" w:rsidR="00892446" w:rsidRPr="00892446" w:rsidRDefault="00892446" w:rsidP="00892446">
      <w:pPr>
        <w:keepNext/>
        <w:tabs>
          <w:tab w:val="left" w:pos="426"/>
        </w:tabs>
        <w:jc w:val="center"/>
        <w:outlineLvl w:val="1"/>
        <w:rPr>
          <w:rFonts w:eastAsia="Times New Roman"/>
          <w:b/>
          <w:bCs/>
          <w:iCs/>
          <w:szCs w:val="24"/>
        </w:rPr>
      </w:pPr>
      <w:r w:rsidRPr="00892446">
        <w:rPr>
          <w:rFonts w:eastAsia="Times New Roman"/>
          <w:b/>
          <w:bCs/>
          <w:iCs/>
          <w:szCs w:val="24"/>
        </w:rPr>
        <w:t>GIMNAZIJOS SAVIVALDA</w:t>
      </w:r>
    </w:p>
    <w:p w14:paraId="7C96D3DA" w14:textId="77777777" w:rsidR="00892446" w:rsidRPr="00892446" w:rsidRDefault="00892446" w:rsidP="00892446">
      <w:pPr>
        <w:spacing w:line="360" w:lineRule="auto"/>
        <w:jc w:val="both"/>
        <w:rPr>
          <w:szCs w:val="24"/>
        </w:rPr>
      </w:pPr>
    </w:p>
    <w:p w14:paraId="414A528C"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33. Gimnazijos taryba: </w:t>
      </w:r>
      <w:r w:rsidRPr="00892446">
        <w:rPr>
          <w:szCs w:val="24"/>
        </w:rPr>
        <w:tab/>
      </w:r>
    </w:p>
    <w:p w14:paraId="5B4DA48B" w14:textId="2C5545A5" w:rsidR="00892446" w:rsidRPr="00892446" w:rsidRDefault="00892446" w:rsidP="00892446">
      <w:pPr>
        <w:tabs>
          <w:tab w:val="left" w:pos="426"/>
        </w:tabs>
        <w:spacing w:line="360" w:lineRule="auto"/>
        <w:jc w:val="both"/>
        <w:rPr>
          <w:szCs w:val="24"/>
        </w:rPr>
      </w:pPr>
      <w:r w:rsidRPr="00892446">
        <w:rPr>
          <w:szCs w:val="24"/>
        </w:rPr>
        <w:tab/>
        <w:t xml:space="preserve">33.1. </w:t>
      </w:r>
      <w:r w:rsidR="001843FE">
        <w:rPr>
          <w:szCs w:val="24"/>
        </w:rPr>
        <w:t>G</w:t>
      </w:r>
      <w:r w:rsidRPr="00892446">
        <w:rPr>
          <w:szCs w:val="24"/>
        </w:rPr>
        <w:t xml:space="preserve">imnazijos taryba (toliau – Taryba) – aukščiausia </w:t>
      </w:r>
      <w:r w:rsidR="001843FE">
        <w:rPr>
          <w:szCs w:val="24"/>
        </w:rPr>
        <w:t>G</w:t>
      </w:r>
      <w:r w:rsidRPr="00892446">
        <w:rPr>
          <w:szCs w:val="24"/>
        </w:rPr>
        <w:t>imnazijos savivaldos institucija. Taryba telkia Gimnazijos mokinius, mokytojus, tėvus (globėjus, rūpintojus), vietos bendruomenę demokratiniam Gimnazijos valdymui, padeda spręsti Gimnazijai aktualius klausimus, atstovauti teisėtiems Gimnazijos interesams;</w:t>
      </w:r>
    </w:p>
    <w:p w14:paraId="4CAE409C" w14:textId="3248146E" w:rsidR="00892446" w:rsidRPr="00892446" w:rsidRDefault="00892446" w:rsidP="00892446">
      <w:pPr>
        <w:tabs>
          <w:tab w:val="left" w:pos="426"/>
          <w:tab w:val="left" w:pos="851"/>
        </w:tabs>
        <w:spacing w:line="360" w:lineRule="auto"/>
        <w:jc w:val="both"/>
        <w:rPr>
          <w:szCs w:val="24"/>
        </w:rPr>
      </w:pPr>
      <w:r w:rsidRPr="00892446">
        <w:rPr>
          <w:szCs w:val="24"/>
        </w:rPr>
        <w:tab/>
        <w:t xml:space="preserve">33.2. Taryba sudaroma iš Gimnazijoje nedirbančių mokinių tėvų (globėjų, rūpintojų), mokytojų, mokinių ir vietos bendruomenės atstovų. Į Tarybą lygiomis dalimis (3+3+3+3) dvejiems metams </w:t>
      </w:r>
      <w:r w:rsidRPr="00737012">
        <w:rPr>
          <w:szCs w:val="24"/>
        </w:rPr>
        <w:t>tėvus (globėjus, rūpintojus), išrinktus atviru balsavimu, deleguoja Gimnazijos mokinių tėvų susirinkimas, mokytojų taryboje atviru balsavimu išrinktus mokytojus – mokytojų taryba, seniūnų taryboje atviru balsavimu išrinktus mokinius – seniūnų taryba, vietos bendruomenės atstovus deleguoja bendruomenė</w:t>
      </w:r>
      <w:r w:rsidR="00D062E5">
        <w:rPr>
          <w:szCs w:val="24"/>
        </w:rPr>
        <w:t>;</w:t>
      </w:r>
    </w:p>
    <w:p w14:paraId="75769CE9" w14:textId="77777777" w:rsidR="00892446" w:rsidRPr="00892446" w:rsidRDefault="00892446" w:rsidP="00892446">
      <w:pPr>
        <w:tabs>
          <w:tab w:val="left" w:pos="426"/>
          <w:tab w:val="left" w:pos="851"/>
        </w:tabs>
        <w:spacing w:line="360" w:lineRule="auto"/>
        <w:jc w:val="both"/>
        <w:rPr>
          <w:szCs w:val="24"/>
        </w:rPr>
      </w:pPr>
      <w:r w:rsidRPr="00892446">
        <w:rPr>
          <w:szCs w:val="24"/>
        </w:rPr>
        <w:tab/>
        <w:t>33.3. Tarybos nariai atviru balsavimu Tarybos posėdyje išrenka Tarybos pirmininką, pirmininko pavaduotoją ir sekretorių. Tarybos pirmininkas organizuoja Tarybos veiklą. Tarybos pirmininku negali būti Gimnazijos direktorius. Taryba perrenkama kas dveji metai rugsėjo mėnesį šiuose nuostatuose nustatyta tvarka;</w:t>
      </w:r>
    </w:p>
    <w:p w14:paraId="626E829D" w14:textId="77777777" w:rsidR="00892446" w:rsidRPr="00892446" w:rsidRDefault="00892446" w:rsidP="00892446">
      <w:pPr>
        <w:tabs>
          <w:tab w:val="left" w:pos="426"/>
          <w:tab w:val="left" w:pos="851"/>
          <w:tab w:val="left" w:pos="1276"/>
        </w:tabs>
        <w:spacing w:line="360" w:lineRule="auto"/>
        <w:jc w:val="both"/>
        <w:outlineLvl w:val="0"/>
        <w:rPr>
          <w:szCs w:val="24"/>
        </w:rPr>
      </w:pPr>
      <w:r w:rsidRPr="00892446">
        <w:rPr>
          <w:szCs w:val="24"/>
        </w:rPr>
        <w:tab/>
        <w:t>33.4. Tarybos posėdžiai organizuojami ne rečiau kaip 1 kartą per ketvirtį. Prireikus gali būti sušauktas neeilinis Tarybos posėdis. Tarybos posėdis yra teisėtas, jeigu jame dalyvauja ne mažiau kaip du trečdaliai visų jos narių. Nutarimai priimami posėdyje dalyvaujančių balsų dauguma. Gimnazijos direktorius Tarybos posėdžiuose gali dalyvauti kviestinio nario teisėmis.</w:t>
      </w:r>
    </w:p>
    <w:p w14:paraId="4495B77F" w14:textId="77777777" w:rsidR="00892446" w:rsidRPr="00892446" w:rsidRDefault="00892446" w:rsidP="00892446">
      <w:pPr>
        <w:tabs>
          <w:tab w:val="left" w:pos="426"/>
          <w:tab w:val="left" w:pos="851"/>
        </w:tabs>
        <w:spacing w:line="360" w:lineRule="auto"/>
        <w:jc w:val="both"/>
        <w:rPr>
          <w:szCs w:val="24"/>
        </w:rPr>
      </w:pPr>
      <w:r w:rsidRPr="00892446">
        <w:rPr>
          <w:szCs w:val="24"/>
        </w:rPr>
        <w:tab/>
        <w:t>34. Taryba:</w:t>
      </w:r>
    </w:p>
    <w:p w14:paraId="3EAD63A5" w14:textId="77777777" w:rsidR="00892446" w:rsidRPr="00892446" w:rsidRDefault="00892446" w:rsidP="00892446">
      <w:pPr>
        <w:tabs>
          <w:tab w:val="left" w:pos="426"/>
          <w:tab w:val="left" w:pos="851"/>
        </w:tabs>
        <w:spacing w:line="360" w:lineRule="auto"/>
        <w:jc w:val="both"/>
        <w:rPr>
          <w:szCs w:val="24"/>
        </w:rPr>
      </w:pPr>
      <w:r w:rsidRPr="00892446">
        <w:rPr>
          <w:szCs w:val="24"/>
        </w:rPr>
        <w:tab/>
        <w:t>34.1. teikia siūlymus dėl Gimnazijos strateginių tikslų, uždavinių ir jų įgyvendinimo priemonių;</w:t>
      </w:r>
    </w:p>
    <w:p w14:paraId="1CD488FC"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34.2. aprobuoja Gimnazijos strateginio plano projektą, Gimnazijos metinio veiklos plano projektą, Gimnazijos darbo tvarkos taisyklių projektą, kitus Gimnazijos veiklą reglamentuojančius </w:t>
      </w:r>
      <w:r w:rsidRPr="00892446">
        <w:rPr>
          <w:szCs w:val="24"/>
        </w:rPr>
        <w:lastRenderedPageBreak/>
        <w:t>dokumentus, teikiamus Gimnazijos direktoriaus;</w:t>
      </w:r>
    </w:p>
    <w:p w14:paraId="2097EF6F"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34.3. teikia siūlymus Gimnazijos direktoriui dėl Gimnazijos nuostatų pakeitimo ar papildymo, Gimnazijos vidaus struktūros tobulinimo; </w:t>
      </w:r>
    </w:p>
    <w:p w14:paraId="7FC93E87" w14:textId="77777777" w:rsidR="00892446" w:rsidRPr="00892446" w:rsidRDefault="00892446" w:rsidP="00892446">
      <w:pPr>
        <w:tabs>
          <w:tab w:val="left" w:pos="426"/>
          <w:tab w:val="left" w:pos="851"/>
        </w:tabs>
        <w:spacing w:line="360" w:lineRule="auto"/>
        <w:jc w:val="both"/>
        <w:rPr>
          <w:szCs w:val="24"/>
        </w:rPr>
      </w:pPr>
      <w:r w:rsidRPr="00892446">
        <w:rPr>
          <w:szCs w:val="24"/>
        </w:rPr>
        <w:tab/>
        <w:t>34.4. svarsto Gimnazijos lėšų naudojimo klausimus;</w:t>
      </w:r>
    </w:p>
    <w:p w14:paraId="6670ACA3"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34.5. išklauso Gimnazijos direktoriaus metines veiklos ataskaitas ir teikia siūlymus Gimnazijos direktoriui dėl Gimnazijos veiklos tobulinimo; </w:t>
      </w:r>
    </w:p>
    <w:p w14:paraId="0B9BE320" w14:textId="77777777" w:rsidR="00892446" w:rsidRPr="00892446" w:rsidRDefault="00892446" w:rsidP="00892446">
      <w:pPr>
        <w:tabs>
          <w:tab w:val="left" w:pos="426"/>
        </w:tabs>
        <w:spacing w:line="360" w:lineRule="auto"/>
        <w:jc w:val="both"/>
        <w:rPr>
          <w:szCs w:val="24"/>
        </w:rPr>
      </w:pPr>
      <w:r w:rsidRPr="00892446">
        <w:rPr>
          <w:szCs w:val="24"/>
        </w:rPr>
        <w:tab/>
        <w:t xml:space="preserve">34.6. teikia siūlymus Gimnazijos savininko teises ir pareigas įgyvendinančiai institucijai dėl Gimnazijos materialinio aprūpinimo, veiklos tobulinimo; </w:t>
      </w:r>
    </w:p>
    <w:p w14:paraId="76650A67" w14:textId="77777777" w:rsidR="00892446" w:rsidRPr="00892446" w:rsidRDefault="00892446" w:rsidP="00892446">
      <w:pPr>
        <w:tabs>
          <w:tab w:val="left" w:pos="426"/>
          <w:tab w:val="left" w:pos="851"/>
        </w:tabs>
        <w:spacing w:line="360" w:lineRule="auto"/>
        <w:jc w:val="both"/>
        <w:rPr>
          <w:szCs w:val="24"/>
        </w:rPr>
      </w:pPr>
      <w:r w:rsidRPr="00892446">
        <w:rPr>
          <w:szCs w:val="24"/>
        </w:rPr>
        <w:tab/>
        <w:t>34.7. svarsto mokytojų metodinės tarybos, mokinių ir tėvų (globėjų, rūpintojų) savivaldos institucijų ar Gimnazijos bendruomenės narių iniciatyvas ir teikia siūlymus Gimnazijos direktoriui;</w:t>
      </w:r>
    </w:p>
    <w:p w14:paraId="1D4D1213" w14:textId="3693F0B8" w:rsidR="00892446" w:rsidRPr="00892446" w:rsidRDefault="00892446" w:rsidP="00892446">
      <w:pPr>
        <w:tabs>
          <w:tab w:val="left" w:pos="426"/>
        </w:tabs>
        <w:spacing w:line="360" w:lineRule="auto"/>
        <w:jc w:val="both"/>
        <w:rPr>
          <w:szCs w:val="24"/>
        </w:rPr>
      </w:pPr>
      <w:r w:rsidRPr="00892446">
        <w:rPr>
          <w:szCs w:val="24"/>
        </w:rPr>
        <w:tab/>
        <w:t xml:space="preserve">34.8. teikia siūlymus dėl Gimnazijos darbo tobulinimo, saugių mokinių ugdymo ir darbo sąlygų sudarymo, </w:t>
      </w:r>
      <w:r w:rsidR="001843FE">
        <w:rPr>
          <w:szCs w:val="24"/>
        </w:rPr>
        <w:t>padeda</w:t>
      </w:r>
      <w:r w:rsidRPr="00892446">
        <w:rPr>
          <w:szCs w:val="24"/>
        </w:rPr>
        <w:t xml:space="preserve"> formuojant Gimnazijos materialinius, finansinius ir intelektinius išteklius;</w:t>
      </w:r>
    </w:p>
    <w:p w14:paraId="30BB11BC" w14:textId="77777777" w:rsidR="00892446" w:rsidRPr="00892446" w:rsidRDefault="00892446" w:rsidP="00892446">
      <w:pPr>
        <w:tabs>
          <w:tab w:val="left" w:pos="426"/>
        </w:tabs>
        <w:spacing w:line="360" w:lineRule="auto"/>
        <w:jc w:val="both"/>
        <w:rPr>
          <w:szCs w:val="24"/>
        </w:rPr>
      </w:pPr>
      <w:r w:rsidRPr="00892446">
        <w:rPr>
          <w:szCs w:val="24"/>
        </w:rPr>
        <w:tab/>
        <w:t>34.9. svarsto Gimnazijos direktoriaus teikiamus klausimus;</w:t>
      </w:r>
    </w:p>
    <w:p w14:paraId="13A420EE" w14:textId="77777777" w:rsidR="00892446" w:rsidRPr="00892446" w:rsidRDefault="00892446" w:rsidP="00892446">
      <w:pPr>
        <w:tabs>
          <w:tab w:val="left" w:pos="426"/>
        </w:tabs>
        <w:spacing w:line="360" w:lineRule="auto"/>
        <w:jc w:val="both"/>
        <w:rPr>
          <w:szCs w:val="24"/>
        </w:rPr>
      </w:pPr>
      <w:r w:rsidRPr="00892446">
        <w:rPr>
          <w:szCs w:val="24"/>
        </w:rPr>
        <w:tab/>
        <w:t>34.10. pasirenka Gimnazijos veiklos įsivertinimo sritis, atlikimo metodiką, analizuoja įsivertinimo rezultatus ir priima sprendimus dėl veiklos tobulinimo;</w:t>
      </w:r>
    </w:p>
    <w:p w14:paraId="1A9016D1" w14:textId="77777777" w:rsidR="00892446" w:rsidRPr="00892446" w:rsidRDefault="00892446" w:rsidP="00892446">
      <w:pPr>
        <w:tabs>
          <w:tab w:val="left" w:pos="426"/>
        </w:tabs>
        <w:spacing w:line="360" w:lineRule="auto"/>
        <w:jc w:val="both"/>
        <w:rPr>
          <w:szCs w:val="24"/>
        </w:rPr>
      </w:pPr>
      <w:r w:rsidRPr="00892446">
        <w:rPr>
          <w:szCs w:val="24"/>
        </w:rPr>
        <w:tab/>
        <w:t>34.11. Tarybos nutarimai yra teisėti, jei jie neprieštarauja teisės aktams;</w:t>
      </w:r>
    </w:p>
    <w:p w14:paraId="24C806ED" w14:textId="76E91F37" w:rsidR="00892446" w:rsidRPr="00892446" w:rsidRDefault="00892446" w:rsidP="00892446">
      <w:pPr>
        <w:tabs>
          <w:tab w:val="left" w:pos="426"/>
        </w:tabs>
        <w:spacing w:line="360" w:lineRule="auto"/>
        <w:jc w:val="both"/>
        <w:rPr>
          <w:szCs w:val="24"/>
        </w:rPr>
      </w:pPr>
      <w:r w:rsidRPr="00892446">
        <w:rPr>
          <w:szCs w:val="24"/>
        </w:rPr>
        <w:tab/>
        <w:t xml:space="preserve">34.12. Taryba už veiklą atsiskaito ją rinkusiems Gimnazijos bendruomenės nariams. </w:t>
      </w:r>
    </w:p>
    <w:p w14:paraId="28BE7203" w14:textId="77777777" w:rsidR="00892446" w:rsidRPr="00892446" w:rsidRDefault="00892446" w:rsidP="00892446">
      <w:pPr>
        <w:tabs>
          <w:tab w:val="left" w:pos="426"/>
        </w:tabs>
        <w:spacing w:line="360" w:lineRule="auto"/>
        <w:jc w:val="both"/>
        <w:rPr>
          <w:szCs w:val="24"/>
        </w:rPr>
      </w:pPr>
      <w:r w:rsidRPr="00892446">
        <w:rPr>
          <w:szCs w:val="24"/>
        </w:rPr>
        <w:tab/>
        <w:t>35. Mokytojų taryba:</w:t>
      </w:r>
    </w:p>
    <w:p w14:paraId="2D28B49C" w14:textId="35327168" w:rsidR="00892446" w:rsidRPr="00892446" w:rsidRDefault="00892446" w:rsidP="00892446">
      <w:pPr>
        <w:tabs>
          <w:tab w:val="left" w:pos="426"/>
          <w:tab w:val="left" w:pos="851"/>
        </w:tabs>
        <w:spacing w:line="360" w:lineRule="auto"/>
        <w:jc w:val="both"/>
        <w:rPr>
          <w:szCs w:val="24"/>
        </w:rPr>
      </w:pPr>
      <w:r w:rsidRPr="00892446">
        <w:rPr>
          <w:szCs w:val="24"/>
        </w:rPr>
        <w:tab/>
        <w:t xml:space="preserve">35.1. mokytojų taryba – nuolat veikianti </w:t>
      </w:r>
      <w:r w:rsidR="00C14751">
        <w:rPr>
          <w:szCs w:val="24"/>
        </w:rPr>
        <w:t>G</w:t>
      </w:r>
      <w:r w:rsidRPr="00892446">
        <w:rPr>
          <w:szCs w:val="24"/>
        </w:rPr>
        <w:t xml:space="preserve">imnazijos savivaldos institucija mokytojų profesiniams bei bendriems ugdymo klausimams spręsti. Ją sudaro </w:t>
      </w:r>
      <w:r w:rsidR="00C14751">
        <w:rPr>
          <w:szCs w:val="24"/>
        </w:rPr>
        <w:t>G</w:t>
      </w:r>
      <w:r w:rsidRPr="00892446">
        <w:rPr>
          <w:szCs w:val="24"/>
        </w:rPr>
        <w:t>imnazijos vadovybė, visi mokykloje dirbantys mokytojai, auklėtojai, sveikatos priežiūros darbuotojai, psichologai, socialiniai, specialieji pedagogai, bibliotekininkai ir kiti tiesiogiai ugdymo procese dalyvaujantys darbuotojai. Į posėdžius gali būti kviečiami kitų savivaldos institucijų atstovai;</w:t>
      </w:r>
    </w:p>
    <w:p w14:paraId="0DA57E25" w14:textId="6B358409" w:rsidR="00892446" w:rsidRPr="00892446" w:rsidRDefault="00892446" w:rsidP="00892446">
      <w:pPr>
        <w:tabs>
          <w:tab w:val="left" w:pos="426"/>
          <w:tab w:val="left" w:pos="851"/>
        </w:tabs>
        <w:spacing w:line="360" w:lineRule="auto"/>
        <w:jc w:val="both"/>
        <w:rPr>
          <w:szCs w:val="24"/>
        </w:rPr>
      </w:pPr>
      <w:r w:rsidRPr="00892446">
        <w:rPr>
          <w:szCs w:val="24"/>
        </w:rPr>
        <w:tab/>
        <w:t>35.2. mokytojų tarybos posėdžiai šaukiami prasidedant ir baigiantis mokslo metams, taip pat ne rečiau kaip vieną kartą per trimestrą (pusmetį). Prireikus gali būti sušauktas neeilinis mokytojų tarybos posėdis;</w:t>
      </w:r>
    </w:p>
    <w:p w14:paraId="20E51122" w14:textId="0705CADF" w:rsidR="00892446" w:rsidRPr="00892446" w:rsidRDefault="00892446" w:rsidP="00892446">
      <w:pPr>
        <w:tabs>
          <w:tab w:val="left" w:pos="426"/>
        </w:tabs>
        <w:spacing w:line="360" w:lineRule="auto"/>
        <w:jc w:val="both"/>
        <w:rPr>
          <w:szCs w:val="24"/>
        </w:rPr>
      </w:pPr>
      <w:r w:rsidRPr="00892446">
        <w:rPr>
          <w:szCs w:val="24"/>
        </w:rPr>
        <w:tab/>
        <w:t>35.3. mokytojų tarybai vadovauja Gimnazijos direktorius. Mokytojų tarybos sekretorių renka mokytojų tarybos nariai;</w:t>
      </w:r>
    </w:p>
    <w:p w14:paraId="0ECF07F7" w14:textId="77777777" w:rsidR="00892446" w:rsidRPr="00892446" w:rsidRDefault="00892446" w:rsidP="00892446">
      <w:pPr>
        <w:tabs>
          <w:tab w:val="left" w:pos="426"/>
        </w:tabs>
        <w:spacing w:line="360" w:lineRule="auto"/>
        <w:jc w:val="both"/>
        <w:rPr>
          <w:szCs w:val="24"/>
        </w:rPr>
      </w:pPr>
      <w:r w:rsidRPr="00892446">
        <w:rPr>
          <w:szCs w:val="24"/>
        </w:rPr>
        <w:tab/>
        <w:t>35.4. mokytojų tarybos posėdžiai yra teisėti, jei juose dalyvauja ne mažiau kaip 2/3 tuo metu dirbančių tarybos narių. Nutarimai priimami dalyvaujančių balsų dauguma;</w:t>
      </w:r>
    </w:p>
    <w:p w14:paraId="37715491" w14:textId="77777777" w:rsidR="00892446" w:rsidRPr="00892446" w:rsidRDefault="00892446" w:rsidP="00892446">
      <w:pPr>
        <w:tabs>
          <w:tab w:val="left" w:pos="426"/>
        </w:tabs>
        <w:spacing w:line="360" w:lineRule="auto"/>
        <w:jc w:val="both"/>
        <w:rPr>
          <w:szCs w:val="24"/>
        </w:rPr>
      </w:pPr>
      <w:r w:rsidRPr="00892446">
        <w:rPr>
          <w:szCs w:val="24"/>
        </w:rPr>
        <w:tab/>
        <w:t>35.5. mokytojų taryba:</w:t>
      </w:r>
    </w:p>
    <w:p w14:paraId="11C5FD3E" w14:textId="77777777" w:rsidR="00892446" w:rsidRPr="00892446" w:rsidRDefault="00892446" w:rsidP="00892446">
      <w:pPr>
        <w:tabs>
          <w:tab w:val="left" w:pos="426"/>
        </w:tabs>
        <w:spacing w:line="360" w:lineRule="auto"/>
        <w:jc w:val="both"/>
        <w:rPr>
          <w:szCs w:val="24"/>
        </w:rPr>
      </w:pPr>
      <w:r w:rsidRPr="00892446">
        <w:rPr>
          <w:szCs w:val="24"/>
        </w:rPr>
        <w:tab/>
        <w:t>35.5.1. svarsto valstybės nustatytą švietimo standartų įgyvendinimą, optimalių mokymosi sąlygų sudarymą, ugdymo turinio atnaujinimą</w:t>
      </w:r>
      <w:r w:rsidR="00212FA4">
        <w:rPr>
          <w:szCs w:val="24"/>
        </w:rPr>
        <w:t>;</w:t>
      </w:r>
    </w:p>
    <w:p w14:paraId="739100B2" w14:textId="77777777" w:rsidR="00892446" w:rsidRPr="00892446" w:rsidRDefault="00892446" w:rsidP="00892446">
      <w:pPr>
        <w:tabs>
          <w:tab w:val="left" w:pos="426"/>
        </w:tabs>
        <w:spacing w:line="360" w:lineRule="auto"/>
        <w:jc w:val="both"/>
        <w:rPr>
          <w:szCs w:val="24"/>
        </w:rPr>
      </w:pPr>
      <w:r w:rsidRPr="00892446">
        <w:rPr>
          <w:szCs w:val="24"/>
        </w:rPr>
        <w:tab/>
        <w:t>35.5.2. diskutuoja dėl Gimnazijos veiklos planavimo ir strategijos, aptaria ugdymo planų, bendrųjų ugdymo programų įgyvendinimo klausimus</w:t>
      </w:r>
      <w:r w:rsidR="00212FA4">
        <w:rPr>
          <w:szCs w:val="24"/>
        </w:rPr>
        <w:t>;</w:t>
      </w:r>
    </w:p>
    <w:p w14:paraId="1CD4B051" w14:textId="77777777" w:rsidR="00892446" w:rsidRPr="00892446" w:rsidRDefault="00892446" w:rsidP="00892446">
      <w:pPr>
        <w:tabs>
          <w:tab w:val="left" w:pos="426"/>
        </w:tabs>
        <w:spacing w:line="360" w:lineRule="auto"/>
        <w:jc w:val="both"/>
        <w:rPr>
          <w:szCs w:val="24"/>
        </w:rPr>
      </w:pPr>
      <w:r w:rsidRPr="00892446">
        <w:rPr>
          <w:szCs w:val="24"/>
        </w:rPr>
        <w:lastRenderedPageBreak/>
        <w:tab/>
        <w:t>35.5.3. pagal klasių auklėtojų pateiktą informaciją analizuoja ir vertina bendrąją mokinių pažangą ir pasiekimus</w:t>
      </w:r>
      <w:r w:rsidR="00212FA4">
        <w:rPr>
          <w:szCs w:val="24"/>
        </w:rPr>
        <w:t>;</w:t>
      </w:r>
    </w:p>
    <w:p w14:paraId="267CCC73" w14:textId="77777777" w:rsidR="00892446" w:rsidRPr="00892446" w:rsidRDefault="00892446" w:rsidP="00892446">
      <w:pPr>
        <w:tabs>
          <w:tab w:val="left" w:pos="426"/>
        </w:tabs>
        <w:spacing w:line="360" w:lineRule="auto"/>
        <w:jc w:val="both"/>
        <w:rPr>
          <w:szCs w:val="24"/>
        </w:rPr>
      </w:pPr>
      <w:r w:rsidRPr="00892446">
        <w:rPr>
          <w:szCs w:val="24"/>
        </w:rPr>
        <w:tab/>
        <w:t>35.5.4. nustato bendrąją mokinių pažangos ir pasiekimų vertinimo informacijos rinkimo, fiksavimo bei panaudojimo tvarką</w:t>
      </w:r>
      <w:r w:rsidR="00212FA4">
        <w:rPr>
          <w:szCs w:val="24"/>
        </w:rPr>
        <w:t>;</w:t>
      </w:r>
    </w:p>
    <w:p w14:paraId="1CBC1406" w14:textId="77777777" w:rsidR="00A16C56" w:rsidRDefault="00892446" w:rsidP="00892446">
      <w:pPr>
        <w:tabs>
          <w:tab w:val="left" w:pos="426"/>
          <w:tab w:val="left" w:pos="851"/>
        </w:tabs>
        <w:spacing w:line="360" w:lineRule="auto"/>
        <w:jc w:val="both"/>
        <w:rPr>
          <w:szCs w:val="24"/>
        </w:rPr>
      </w:pPr>
      <w:r w:rsidRPr="00892446">
        <w:rPr>
          <w:szCs w:val="24"/>
        </w:rPr>
        <w:tab/>
        <w:t>35.5.5. kartu su Gimnazijos socialiniu, specialiaisiais pedagogais, sveikatos priežiūros darbuotojais ir psichologu, aptaria moksleivių sveikatos, saugos, mokymosi, poilsio ir mitybos klausimus</w:t>
      </w:r>
      <w:r w:rsidR="00212FA4">
        <w:rPr>
          <w:szCs w:val="24"/>
        </w:rPr>
        <w:t>;</w:t>
      </w:r>
      <w:r w:rsidRPr="00892446">
        <w:rPr>
          <w:szCs w:val="24"/>
        </w:rPr>
        <w:tab/>
      </w:r>
      <w:r w:rsidRPr="00892446">
        <w:rPr>
          <w:szCs w:val="24"/>
        </w:rPr>
        <w:tab/>
      </w:r>
    </w:p>
    <w:p w14:paraId="7658DF27" w14:textId="77777777" w:rsidR="00892446" w:rsidRPr="00892446" w:rsidRDefault="00A16C56" w:rsidP="00892446">
      <w:pPr>
        <w:tabs>
          <w:tab w:val="left" w:pos="426"/>
          <w:tab w:val="left" w:pos="851"/>
        </w:tabs>
        <w:spacing w:line="360" w:lineRule="auto"/>
        <w:jc w:val="both"/>
        <w:rPr>
          <w:szCs w:val="24"/>
        </w:rPr>
      </w:pPr>
      <w:r>
        <w:rPr>
          <w:szCs w:val="24"/>
        </w:rPr>
        <w:tab/>
      </w:r>
      <w:r w:rsidR="00892446" w:rsidRPr="00892446">
        <w:rPr>
          <w:szCs w:val="24"/>
        </w:rPr>
        <w:t>35.5.6. teikia siūlymus rengiant Gimnazijos ugdymo plano projektą.</w:t>
      </w:r>
    </w:p>
    <w:p w14:paraId="4A75C51E" w14:textId="77777777" w:rsidR="00892446" w:rsidRPr="00892446" w:rsidRDefault="00892446" w:rsidP="00892446">
      <w:pPr>
        <w:tabs>
          <w:tab w:val="left" w:pos="426"/>
          <w:tab w:val="left" w:pos="851"/>
        </w:tabs>
        <w:spacing w:line="360" w:lineRule="auto"/>
        <w:jc w:val="both"/>
        <w:rPr>
          <w:szCs w:val="24"/>
        </w:rPr>
      </w:pPr>
      <w:r w:rsidRPr="00892446">
        <w:rPr>
          <w:szCs w:val="24"/>
        </w:rPr>
        <w:tab/>
        <w:t>36. Seniūnų taryba – nuolat veikianti mokinių savivaldos institucija. Jos struktūrą, nuostatus ir veiklą reglamentuoja seniūnų tarybos nuostatai, patvirtinti mokinių susirinkime.</w:t>
      </w:r>
    </w:p>
    <w:p w14:paraId="2317E3BF" w14:textId="77777777" w:rsidR="00892446" w:rsidRPr="00892446" w:rsidRDefault="00892446" w:rsidP="00892446">
      <w:pPr>
        <w:tabs>
          <w:tab w:val="left" w:pos="426"/>
          <w:tab w:val="left" w:pos="851"/>
        </w:tabs>
        <w:spacing w:line="360" w:lineRule="auto"/>
        <w:jc w:val="both"/>
        <w:rPr>
          <w:szCs w:val="24"/>
        </w:rPr>
      </w:pPr>
      <w:r w:rsidRPr="00892446">
        <w:rPr>
          <w:szCs w:val="24"/>
        </w:rPr>
        <w:tab/>
        <w:t>37. Seniūnų tarybą sudaro 5-4g klasių rinkti mokinių atstovai. Kiekviena klasė kasmet rugsėjo mėnesį renka po vieną atstovą į Seniūnų tarybą.</w:t>
      </w:r>
    </w:p>
    <w:p w14:paraId="6688D3AD" w14:textId="77777777" w:rsidR="00892446" w:rsidRPr="00892446" w:rsidRDefault="00892446" w:rsidP="00892446">
      <w:pPr>
        <w:tabs>
          <w:tab w:val="left" w:pos="426"/>
          <w:tab w:val="left" w:pos="851"/>
        </w:tabs>
        <w:spacing w:line="360" w:lineRule="auto"/>
        <w:jc w:val="both"/>
        <w:rPr>
          <w:szCs w:val="24"/>
        </w:rPr>
      </w:pPr>
      <w:r w:rsidRPr="00892446">
        <w:rPr>
          <w:szCs w:val="24"/>
        </w:rPr>
        <w:tab/>
        <w:t>38. Seniūnų tarybai vadovauja pirmininkas, kurį slaptu balsavimu išrenka Mokinių tarybos nariai. Seniūnų tarybos pirmininkas organizuoja tarybos veiklą. Seniūnų tarybos posėdyje turi dalyvauti ne mažiau kaip 2/3 jos narių. Seniūnų tarybos nutarimai priimami posėdyje dalyvavusių Seniūnų tarybos narių balsų dauguma.</w:t>
      </w:r>
    </w:p>
    <w:p w14:paraId="2A2D8404" w14:textId="77777777" w:rsidR="00892446" w:rsidRPr="00892446" w:rsidRDefault="00892446" w:rsidP="00892446">
      <w:pPr>
        <w:tabs>
          <w:tab w:val="left" w:pos="426"/>
          <w:tab w:val="left" w:pos="851"/>
        </w:tabs>
        <w:spacing w:line="360" w:lineRule="auto"/>
        <w:jc w:val="both"/>
        <w:rPr>
          <w:szCs w:val="24"/>
        </w:rPr>
      </w:pPr>
      <w:r w:rsidRPr="00892446">
        <w:rPr>
          <w:szCs w:val="24"/>
        </w:rPr>
        <w:tab/>
        <w:t>39. Seniūnų  taryba:</w:t>
      </w:r>
    </w:p>
    <w:p w14:paraId="2F2E6412" w14:textId="77777777" w:rsidR="00892446" w:rsidRPr="00892446" w:rsidRDefault="00892446" w:rsidP="00892446">
      <w:pPr>
        <w:tabs>
          <w:tab w:val="left" w:pos="426"/>
          <w:tab w:val="left" w:pos="851"/>
        </w:tabs>
        <w:spacing w:line="360" w:lineRule="auto"/>
        <w:jc w:val="both"/>
        <w:rPr>
          <w:szCs w:val="24"/>
        </w:rPr>
      </w:pPr>
      <w:r w:rsidRPr="00892446">
        <w:rPr>
          <w:szCs w:val="24"/>
        </w:rPr>
        <w:tab/>
        <w:t>39.1. svarsto Gimnazijos veiklą reglamentuojančių dokumentų, ugdymo planų, programų projektus ir teikia siūlymus dėl jų įgyvendinimo, teikia siūlymus subjektams pagal kompetenciją dėl darbo tvarkos taisyklių tobulinimo ir jų įgyvendinimo, ugdymo proceso organizavimo tobulinimo, neformalaus ugdymo ir laisvalaikio organizavimo;</w:t>
      </w:r>
    </w:p>
    <w:p w14:paraId="21C1DF7B" w14:textId="77777777" w:rsidR="00892446" w:rsidRPr="00892446" w:rsidRDefault="00892446" w:rsidP="00892446">
      <w:pPr>
        <w:tabs>
          <w:tab w:val="left" w:pos="426"/>
          <w:tab w:val="left" w:pos="851"/>
        </w:tabs>
        <w:spacing w:line="360" w:lineRule="auto"/>
        <w:jc w:val="both"/>
        <w:rPr>
          <w:szCs w:val="24"/>
        </w:rPr>
      </w:pPr>
      <w:r w:rsidRPr="00892446">
        <w:rPr>
          <w:szCs w:val="24"/>
        </w:rPr>
        <w:tab/>
        <w:t>39.2. svarsto ir, suderinusi su Gimnazijos vadovybe, tvirtina svarbiausių mokinių renginių planus;</w:t>
      </w:r>
    </w:p>
    <w:p w14:paraId="25A73C77" w14:textId="77777777" w:rsidR="00892446" w:rsidRPr="00892446" w:rsidRDefault="00892446" w:rsidP="00892446">
      <w:pPr>
        <w:tabs>
          <w:tab w:val="left" w:pos="426"/>
          <w:tab w:val="left" w:pos="851"/>
        </w:tabs>
        <w:spacing w:line="360" w:lineRule="auto"/>
        <w:jc w:val="both"/>
        <w:rPr>
          <w:szCs w:val="24"/>
        </w:rPr>
      </w:pPr>
      <w:r w:rsidRPr="00892446">
        <w:rPr>
          <w:szCs w:val="24"/>
        </w:rPr>
        <w:tab/>
        <w:t>39.3.  teikia siūlymus pagal kompetenciją dėl mokinių socialinės rūpybos, drausmės ir tvarkos palaikymo mokykloje, mokinių rūkymo ir narkomanijos prevencijos;</w:t>
      </w:r>
    </w:p>
    <w:p w14:paraId="1BC75F59" w14:textId="77777777" w:rsidR="00892446" w:rsidRPr="00892446" w:rsidRDefault="00892446" w:rsidP="00892446">
      <w:pPr>
        <w:tabs>
          <w:tab w:val="left" w:pos="426"/>
          <w:tab w:val="left" w:pos="851"/>
        </w:tabs>
        <w:spacing w:line="360" w:lineRule="auto"/>
        <w:jc w:val="both"/>
        <w:rPr>
          <w:szCs w:val="24"/>
        </w:rPr>
      </w:pPr>
      <w:r w:rsidRPr="00892446">
        <w:rPr>
          <w:szCs w:val="24"/>
        </w:rPr>
        <w:tab/>
        <w:t>39.4. teikia siūlymus pagal kompetenciją dėl mokinių elgesio vertinimo, jų skatinimo ir nuobaudų skyrimo tvarkos;</w:t>
      </w:r>
    </w:p>
    <w:p w14:paraId="4AA1A310" w14:textId="77777777" w:rsidR="00892446" w:rsidRPr="00892446" w:rsidRDefault="00892446" w:rsidP="00892446">
      <w:pPr>
        <w:tabs>
          <w:tab w:val="left" w:pos="426"/>
          <w:tab w:val="left" w:pos="851"/>
        </w:tabs>
        <w:spacing w:line="360" w:lineRule="auto"/>
        <w:jc w:val="both"/>
        <w:rPr>
          <w:szCs w:val="24"/>
        </w:rPr>
      </w:pPr>
      <w:r w:rsidRPr="00892446">
        <w:rPr>
          <w:szCs w:val="24"/>
        </w:rPr>
        <w:tab/>
        <w:t>39.5. svarsto mokinių teisių mokykloje ir už Gimnazijos ribų laikymosi ir gynimo klausimus;</w:t>
      </w:r>
    </w:p>
    <w:p w14:paraId="35F96C76" w14:textId="77777777" w:rsidR="00892446" w:rsidRPr="00892446" w:rsidRDefault="00892446" w:rsidP="00892446">
      <w:pPr>
        <w:tabs>
          <w:tab w:val="left" w:pos="426"/>
          <w:tab w:val="left" w:pos="851"/>
        </w:tabs>
        <w:jc w:val="both"/>
        <w:rPr>
          <w:szCs w:val="24"/>
        </w:rPr>
      </w:pPr>
      <w:r w:rsidRPr="00892446">
        <w:rPr>
          <w:szCs w:val="24"/>
        </w:rPr>
        <w:tab/>
        <w:t>39.6. dalyvauja įgyvendinant prevencinės veiklos projektus.</w:t>
      </w:r>
    </w:p>
    <w:p w14:paraId="3CC2C7EE" w14:textId="77777777" w:rsidR="00892446" w:rsidRPr="00892446" w:rsidRDefault="00892446" w:rsidP="00892446">
      <w:pPr>
        <w:tabs>
          <w:tab w:val="left" w:pos="426"/>
          <w:tab w:val="left" w:pos="851"/>
        </w:tabs>
        <w:jc w:val="center"/>
        <w:rPr>
          <w:szCs w:val="24"/>
        </w:rPr>
      </w:pPr>
    </w:p>
    <w:p w14:paraId="177CBFDE" w14:textId="77777777" w:rsidR="00892446" w:rsidRPr="00892446" w:rsidRDefault="00892446" w:rsidP="00892446">
      <w:pPr>
        <w:keepNext/>
        <w:tabs>
          <w:tab w:val="left" w:pos="426"/>
          <w:tab w:val="left" w:pos="851"/>
        </w:tabs>
        <w:jc w:val="center"/>
        <w:outlineLvl w:val="2"/>
        <w:rPr>
          <w:rFonts w:eastAsia="Times New Roman"/>
          <w:b/>
          <w:bCs/>
          <w:szCs w:val="24"/>
        </w:rPr>
      </w:pPr>
      <w:r w:rsidRPr="00892446">
        <w:rPr>
          <w:rFonts w:eastAsia="Times New Roman"/>
          <w:b/>
          <w:bCs/>
          <w:szCs w:val="24"/>
        </w:rPr>
        <w:t>VI SKYRIUS</w:t>
      </w:r>
    </w:p>
    <w:p w14:paraId="27D9694A" w14:textId="77777777" w:rsidR="00892446" w:rsidRPr="00892446" w:rsidRDefault="00892446" w:rsidP="00892446">
      <w:pPr>
        <w:keepNext/>
        <w:tabs>
          <w:tab w:val="left" w:pos="426"/>
          <w:tab w:val="left" w:pos="851"/>
        </w:tabs>
        <w:jc w:val="center"/>
        <w:outlineLvl w:val="2"/>
        <w:rPr>
          <w:rFonts w:eastAsia="Times New Roman"/>
          <w:b/>
          <w:bCs/>
          <w:szCs w:val="24"/>
        </w:rPr>
      </w:pPr>
      <w:r w:rsidRPr="00892446">
        <w:rPr>
          <w:rFonts w:eastAsia="Times New Roman"/>
          <w:b/>
          <w:bCs/>
          <w:szCs w:val="24"/>
        </w:rPr>
        <w:t>DARBUOTOJŲ PRIĖMIMAS Į DARBĄ, JŲ DARBO APMOKĖJIMO TVARKA IR ATESTACIJA</w:t>
      </w:r>
    </w:p>
    <w:p w14:paraId="5AA8F3DA" w14:textId="77777777" w:rsidR="00892446" w:rsidRPr="00892446" w:rsidRDefault="00892446" w:rsidP="00892446">
      <w:pPr>
        <w:tabs>
          <w:tab w:val="left" w:pos="426"/>
          <w:tab w:val="left" w:pos="851"/>
        </w:tabs>
        <w:spacing w:line="360" w:lineRule="auto"/>
        <w:jc w:val="both"/>
        <w:rPr>
          <w:szCs w:val="24"/>
        </w:rPr>
      </w:pPr>
    </w:p>
    <w:p w14:paraId="1E9FE656"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40. Darbuotojai į darbą Gimnazijoje priimami ir atleidžiami iš jo Lietuvos Respublikos darbo kodekso ir kitų teisės aktų nustatyta tvarka. </w:t>
      </w:r>
    </w:p>
    <w:p w14:paraId="7754398C" w14:textId="77777777" w:rsidR="00892446" w:rsidRPr="00892446" w:rsidRDefault="00892446" w:rsidP="00892446">
      <w:pPr>
        <w:tabs>
          <w:tab w:val="left" w:pos="426"/>
          <w:tab w:val="left" w:pos="709"/>
          <w:tab w:val="left" w:pos="851"/>
        </w:tabs>
        <w:spacing w:line="360" w:lineRule="auto"/>
        <w:jc w:val="both"/>
        <w:rPr>
          <w:szCs w:val="24"/>
        </w:rPr>
      </w:pPr>
      <w:r w:rsidRPr="00892446">
        <w:rPr>
          <w:szCs w:val="24"/>
        </w:rPr>
        <w:tab/>
        <w:t xml:space="preserve">41. Gimnazijos darbuotojams už darbą mokama Lietuvos Respublikos įstatymų ir kitų teisės aktų </w:t>
      </w:r>
      <w:r w:rsidRPr="00892446">
        <w:rPr>
          <w:szCs w:val="24"/>
        </w:rPr>
        <w:lastRenderedPageBreak/>
        <w:t>nustatyta tvarka.</w:t>
      </w:r>
    </w:p>
    <w:p w14:paraId="7530948F" w14:textId="4C65A4FC" w:rsidR="00892446" w:rsidRPr="00892446" w:rsidRDefault="00892446" w:rsidP="00892446">
      <w:pPr>
        <w:tabs>
          <w:tab w:val="left" w:pos="426"/>
          <w:tab w:val="left" w:pos="851"/>
        </w:tabs>
        <w:spacing w:line="360" w:lineRule="auto"/>
        <w:jc w:val="both"/>
        <w:rPr>
          <w:szCs w:val="24"/>
        </w:rPr>
      </w:pPr>
      <w:r w:rsidRPr="00892446">
        <w:rPr>
          <w:szCs w:val="24"/>
        </w:rPr>
        <w:tab/>
        <w:t>42. Gimnazijos direktorius, jo pavaduotojas ugdymui, mokytojai ir kiti pedagoginiai darbuotojai atestuojasi ir kvalifikaciją tobulina švietimo</w:t>
      </w:r>
      <w:r w:rsidR="0080207A">
        <w:rPr>
          <w:szCs w:val="24"/>
        </w:rPr>
        <w:t xml:space="preserve">, </w:t>
      </w:r>
      <w:r w:rsidRPr="00892446">
        <w:rPr>
          <w:szCs w:val="24"/>
        </w:rPr>
        <w:t xml:space="preserve"> mokslo </w:t>
      </w:r>
      <w:r w:rsidR="0080207A">
        <w:rPr>
          <w:szCs w:val="24"/>
        </w:rPr>
        <w:t xml:space="preserve">ir sporto </w:t>
      </w:r>
      <w:r w:rsidRPr="00892446">
        <w:rPr>
          <w:szCs w:val="24"/>
        </w:rPr>
        <w:t>ministro nustatyta tvarka.</w:t>
      </w:r>
    </w:p>
    <w:p w14:paraId="63C036F2" w14:textId="77777777" w:rsidR="00892446" w:rsidRPr="00892446" w:rsidRDefault="00892446" w:rsidP="00892446">
      <w:pPr>
        <w:tabs>
          <w:tab w:val="left" w:pos="426"/>
          <w:tab w:val="left" w:pos="851"/>
        </w:tabs>
        <w:spacing w:line="360" w:lineRule="auto"/>
        <w:jc w:val="both"/>
        <w:rPr>
          <w:szCs w:val="24"/>
        </w:rPr>
      </w:pPr>
    </w:p>
    <w:p w14:paraId="6008CBA3" w14:textId="77777777" w:rsidR="00892446" w:rsidRPr="00892446" w:rsidRDefault="00892446" w:rsidP="00892446">
      <w:pPr>
        <w:tabs>
          <w:tab w:val="left" w:pos="426"/>
          <w:tab w:val="left" w:pos="851"/>
        </w:tabs>
        <w:jc w:val="center"/>
        <w:rPr>
          <w:b/>
          <w:szCs w:val="24"/>
        </w:rPr>
      </w:pPr>
      <w:r w:rsidRPr="00892446">
        <w:rPr>
          <w:b/>
          <w:szCs w:val="24"/>
        </w:rPr>
        <w:t>VII SKYRIUS</w:t>
      </w:r>
    </w:p>
    <w:p w14:paraId="4C79115E" w14:textId="77777777" w:rsidR="00892446" w:rsidRPr="00892446" w:rsidRDefault="00892446" w:rsidP="00892446">
      <w:pPr>
        <w:tabs>
          <w:tab w:val="left" w:pos="426"/>
          <w:tab w:val="left" w:pos="851"/>
        </w:tabs>
        <w:jc w:val="center"/>
        <w:rPr>
          <w:b/>
          <w:szCs w:val="24"/>
        </w:rPr>
      </w:pPr>
      <w:r w:rsidRPr="00892446">
        <w:rPr>
          <w:b/>
          <w:szCs w:val="24"/>
        </w:rPr>
        <w:t>GIMNAZIJOS TURTAS, LĖŠOS, JŲ NAUDOJIMO TVARKA, FINANSINĖS VEIKLOS KONTROLĖ IR GIMNAZIJOS VEIKLOS PRIEŽIŪRA</w:t>
      </w:r>
    </w:p>
    <w:p w14:paraId="5B9C253A" w14:textId="77777777" w:rsidR="00892446" w:rsidRPr="00892446" w:rsidRDefault="00892446" w:rsidP="00892446">
      <w:pPr>
        <w:tabs>
          <w:tab w:val="left" w:pos="426"/>
          <w:tab w:val="left" w:pos="851"/>
        </w:tabs>
        <w:spacing w:line="360" w:lineRule="auto"/>
        <w:ind w:left="720"/>
        <w:jc w:val="both"/>
        <w:rPr>
          <w:szCs w:val="24"/>
        </w:rPr>
      </w:pPr>
    </w:p>
    <w:p w14:paraId="104D195C" w14:textId="77777777" w:rsidR="00892446" w:rsidRPr="00892446" w:rsidRDefault="00892446" w:rsidP="00892446">
      <w:pPr>
        <w:tabs>
          <w:tab w:val="left" w:pos="426"/>
          <w:tab w:val="left" w:pos="851"/>
        </w:tabs>
        <w:spacing w:line="360" w:lineRule="auto"/>
        <w:jc w:val="both"/>
        <w:rPr>
          <w:szCs w:val="24"/>
        </w:rPr>
      </w:pPr>
      <w:r w:rsidRPr="00892446">
        <w:rPr>
          <w:szCs w:val="24"/>
        </w:rPr>
        <w:tab/>
        <w:t>43. Gimnazija 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14:paraId="78D2987D"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44. Gimnazijos lėšos: </w:t>
      </w:r>
    </w:p>
    <w:p w14:paraId="4230EAD9" w14:textId="77777777" w:rsidR="00892446" w:rsidRPr="00892446" w:rsidRDefault="00892446" w:rsidP="00892446">
      <w:pPr>
        <w:tabs>
          <w:tab w:val="left" w:pos="426"/>
          <w:tab w:val="left" w:pos="851"/>
        </w:tabs>
        <w:spacing w:line="360" w:lineRule="auto"/>
        <w:jc w:val="both"/>
        <w:rPr>
          <w:szCs w:val="24"/>
        </w:rPr>
      </w:pPr>
      <w:r w:rsidRPr="00892446">
        <w:rPr>
          <w:szCs w:val="24"/>
        </w:rPr>
        <w:tab/>
        <w:t>44.1. valstybės biudžeto specialiųjų tikslinių dotacijų savivaldybės biudžetui skirtos lėšos  ir Lazdijų rajono savivaldybės  biudžeto lėšos, skiriamos pagal patvirtintas sąmatas;</w:t>
      </w:r>
    </w:p>
    <w:p w14:paraId="69AE4EFC" w14:textId="77777777" w:rsidR="00892446" w:rsidRPr="00892446" w:rsidRDefault="00892446" w:rsidP="00892446">
      <w:pPr>
        <w:tabs>
          <w:tab w:val="left" w:pos="426"/>
          <w:tab w:val="left" w:pos="851"/>
        </w:tabs>
        <w:spacing w:line="360" w:lineRule="auto"/>
        <w:jc w:val="both"/>
        <w:rPr>
          <w:szCs w:val="24"/>
        </w:rPr>
      </w:pPr>
      <w:r w:rsidRPr="00892446">
        <w:rPr>
          <w:szCs w:val="24"/>
        </w:rPr>
        <w:tab/>
        <w:t>44.2. pajamos už teikiamas paslaugas;</w:t>
      </w:r>
    </w:p>
    <w:p w14:paraId="5F1916AD" w14:textId="77777777" w:rsidR="00892446" w:rsidRPr="00892446" w:rsidRDefault="00892446" w:rsidP="00892446">
      <w:pPr>
        <w:tabs>
          <w:tab w:val="left" w:pos="426"/>
          <w:tab w:val="left" w:pos="851"/>
        </w:tabs>
        <w:spacing w:line="360" w:lineRule="auto"/>
        <w:jc w:val="both"/>
        <w:rPr>
          <w:szCs w:val="24"/>
        </w:rPr>
      </w:pPr>
      <w:r w:rsidRPr="00892446">
        <w:rPr>
          <w:szCs w:val="24"/>
        </w:rPr>
        <w:tab/>
        <w:t>44.3. fondų, organizacijų, kitų juridinių ir fizinių asmenų dovanotos ar kitaip teisėtais būdais perduotos lėšos, tikslinės paskirties lėšos pagal pavedimus;</w:t>
      </w:r>
    </w:p>
    <w:p w14:paraId="6087D1B9" w14:textId="77777777" w:rsidR="00892446" w:rsidRPr="00892446" w:rsidRDefault="00892446" w:rsidP="00892446">
      <w:pPr>
        <w:tabs>
          <w:tab w:val="left" w:pos="426"/>
          <w:tab w:val="left" w:pos="851"/>
        </w:tabs>
        <w:spacing w:line="360" w:lineRule="auto"/>
        <w:jc w:val="both"/>
        <w:rPr>
          <w:szCs w:val="24"/>
        </w:rPr>
      </w:pPr>
      <w:r w:rsidRPr="00892446">
        <w:rPr>
          <w:szCs w:val="24"/>
        </w:rPr>
        <w:tab/>
        <w:t>44.4. kitos teisėtu būdu įgytos lėšos.</w:t>
      </w:r>
    </w:p>
    <w:p w14:paraId="55858F1B" w14:textId="77777777" w:rsidR="00892446" w:rsidRPr="00892446" w:rsidRDefault="00892446" w:rsidP="00892446">
      <w:pPr>
        <w:tabs>
          <w:tab w:val="left" w:pos="426"/>
          <w:tab w:val="left" w:pos="851"/>
        </w:tabs>
        <w:spacing w:line="360" w:lineRule="auto"/>
        <w:jc w:val="both"/>
        <w:rPr>
          <w:szCs w:val="24"/>
        </w:rPr>
      </w:pPr>
      <w:r w:rsidRPr="00892446">
        <w:rPr>
          <w:szCs w:val="24"/>
        </w:rPr>
        <w:tab/>
        <w:t>45. Lėšos naudojamos teisės aktų nustatyta tvarka.</w:t>
      </w:r>
    </w:p>
    <w:p w14:paraId="7FCFE408" w14:textId="01BC0D19" w:rsidR="00892446" w:rsidRPr="00892446" w:rsidRDefault="00892446" w:rsidP="00892446">
      <w:pPr>
        <w:tabs>
          <w:tab w:val="left" w:pos="426"/>
          <w:tab w:val="left" w:pos="851"/>
        </w:tabs>
        <w:spacing w:line="360" w:lineRule="auto"/>
        <w:jc w:val="both"/>
        <w:rPr>
          <w:szCs w:val="24"/>
        </w:rPr>
      </w:pPr>
      <w:r w:rsidRPr="00892446">
        <w:rPr>
          <w:szCs w:val="24"/>
        </w:rPr>
        <w:tab/>
        <w:t>46. Gimnazija  buhalterinę apskaitą organizuoja ir finansinę atskaitomybę tvarko teisės aktų nustatyta tvarka.</w:t>
      </w:r>
    </w:p>
    <w:p w14:paraId="656C1651" w14:textId="77777777" w:rsidR="00892446" w:rsidRPr="00892446" w:rsidRDefault="00892446" w:rsidP="00892446">
      <w:pPr>
        <w:tabs>
          <w:tab w:val="left" w:pos="426"/>
          <w:tab w:val="left" w:pos="851"/>
        </w:tabs>
        <w:spacing w:line="360" w:lineRule="auto"/>
        <w:jc w:val="both"/>
        <w:rPr>
          <w:szCs w:val="24"/>
        </w:rPr>
      </w:pPr>
      <w:r w:rsidRPr="00892446">
        <w:rPr>
          <w:szCs w:val="24"/>
        </w:rPr>
        <w:tab/>
        <w:t>47. Gimnazijos finansinė veikla kontroliuojama teisės aktų nustatyta tvarka. </w:t>
      </w:r>
    </w:p>
    <w:p w14:paraId="7EA114BD" w14:textId="264F353A" w:rsidR="00892446" w:rsidRPr="00892446" w:rsidRDefault="00892446" w:rsidP="00892446">
      <w:pPr>
        <w:tabs>
          <w:tab w:val="left" w:pos="426"/>
          <w:tab w:val="left" w:pos="851"/>
        </w:tabs>
        <w:spacing w:line="360" w:lineRule="auto"/>
        <w:jc w:val="both"/>
        <w:rPr>
          <w:b/>
          <w:szCs w:val="24"/>
        </w:rPr>
      </w:pPr>
      <w:r w:rsidRPr="00892446">
        <w:rPr>
          <w:szCs w:val="24"/>
        </w:rPr>
        <w:tab/>
        <w:t>48. Gimnazijos veik</w:t>
      </w:r>
      <w:r w:rsidR="00BF5509">
        <w:rPr>
          <w:szCs w:val="24"/>
        </w:rPr>
        <w:t>l</w:t>
      </w:r>
      <w:r w:rsidRPr="00892446">
        <w:rPr>
          <w:szCs w:val="24"/>
        </w:rPr>
        <w:t>os priežiūrą atlieka savivaldybės vykdomoji institucija, prireikus pasitelkdama išorinius vertintojus.</w:t>
      </w:r>
    </w:p>
    <w:p w14:paraId="04A58568" w14:textId="77777777" w:rsidR="00892446" w:rsidRPr="00892446" w:rsidRDefault="00892446" w:rsidP="00892446">
      <w:pPr>
        <w:tabs>
          <w:tab w:val="left" w:pos="709"/>
          <w:tab w:val="left" w:pos="851"/>
        </w:tabs>
        <w:jc w:val="center"/>
        <w:rPr>
          <w:b/>
          <w:szCs w:val="24"/>
        </w:rPr>
      </w:pPr>
      <w:r w:rsidRPr="00892446">
        <w:rPr>
          <w:b/>
          <w:szCs w:val="24"/>
        </w:rPr>
        <w:t>VIII SKYRIUS</w:t>
      </w:r>
    </w:p>
    <w:p w14:paraId="5CFBAC3D" w14:textId="77777777" w:rsidR="00892446" w:rsidRPr="00892446" w:rsidRDefault="00892446" w:rsidP="00892446">
      <w:pPr>
        <w:tabs>
          <w:tab w:val="left" w:pos="709"/>
          <w:tab w:val="left" w:pos="851"/>
        </w:tabs>
        <w:jc w:val="center"/>
        <w:rPr>
          <w:b/>
          <w:szCs w:val="24"/>
        </w:rPr>
      </w:pPr>
      <w:r w:rsidRPr="00892446">
        <w:rPr>
          <w:b/>
          <w:szCs w:val="24"/>
        </w:rPr>
        <w:t>BAIGIAMOSIOS  NUOSTATOS</w:t>
      </w:r>
    </w:p>
    <w:p w14:paraId="3E0B889C" w14:textId="77777777" w:rsidR="00892446" w:rsidRPr="00892446" w:rsidRDefault="00892446" w:rsidP="00892446">
      <w:pPr>
        <w:tabs>
          <w:tab w:val="left" w:pos="709"/>
          <w:tab w:val="left" w:pos="851"/>
        </w:tabs>
        <w:spacing w:line="360" w:lineRule="auto"/>
        <w:jc w:val="both"/>
        <w:rPr>
          <w:b/>
          <w:szCs w:val="24"/>
        </w:rPr>
      </w:pPr>
    </w:p>
    <w:p w14:paraId="5B84AA74" w14:textId="7E1EDD47" w:rsidR="00892446" w:rsidRPr="00892446" w:rsidRDefault="00892446" w:rsidP="00892446">
      <w:pPr>
        <w:tabs>
          <w:tab w:val="left" w:pos="426"/>
          <w:tab w:val="left" w:pos="851"/>
        </w:tabs>
        <w:spacing w:line="360" w:lineRule="auto"/>
        <w:jc w:val="both"/>
        <w:rPr>
          <w:szCs w:val="24"/>
        </w:rPr>
      </w:pPr>
      <w:r w:rsidRPr="00892446">
        <w:rPr>
          <w:szCs w:val="24"/>
        </w:rPr>
        <w:tab/>
        <w:t xml:space="preserve">49. Gimnazija turi interneto svetainę, atitinkančią teisės aktų nustatytus reikalavimus, kurioje </w:t>
      </w:r>
      <w:r w:rsidR="00847859">
        <w:rPr>
          <w:szCs w:val="24"/>
        </w:rPr>
        <w:t xml:space="preserve">Lietuvos Respublikos </w:t>
      </w:r>
      <w:r w:rsidR="0080207A">
        <w:rPr>
          <w:szCs w:val="24"/>
        </w:rPr>
        <w:t>š</w:t>
      </w:r>
      <w:r w:rsidRPr="00892446">
        <w:rPr>
          <w:szCs w:val="24"/>
        </w:rPr>
        <w:t>vietimo</w:t>
      </w:r>
      <w:r w:rsidR="0041544D">
        <w:rPr>
          <w:szCs w:val="24"/>
        </w:rPr>
        <w:t xml:space="preserve">, </w:t>
      </w:r>
      <w:r w:rsidRPr="00892446">
        <w:rPr>
          <w:szCs w:val="24"/>
        </w:rPr>
        <w:t>mokslo</w:t>
      </w:r>
      <w:r w:rsidR="0041544D">
        <w:rPr>
          <w:szCs w:val="24"/>
        </w:rPr>
        <w:t xml:space="preserve"> ir sporto</w:t>
      </w:r>
      <w:r w:rsidRPr="00892446">
        <w:rPr>
          <w:szCs w:val="24"/>
        </w:rPr>
        <w:t xml:space="preserve"> ministro nustatyta tvarka viešai skelbiama informacija apie Gimnazijos veiklą. </w:t>
      </w:r>
    </w:p>
    <w:p w14:paraId="0B8BFF8F" w14:textId="42394198" w:rsidR="00892446" w:rsidRPr="00892446" w:rsidRDefault="00892446" w:rsidP="00892446">
      <w:pPr>
        <w:tabs>
          <w:tab w:val="left" w:pos="426"/>
          <w:tab w:val="left" w:pos="851"/>
        </w:tabs>
        <w:spacing w:line="360" w:lineRule="auto"/>
        <w:jc w:val="both"/>
        <w:rPr>
          <w:szCs w:val="24"/>
        </w:rPr>
      </w:pPr>
      <w:r w:rsidRPr="00892446">
        <w:rPr>
          <w:szCs w:val="24"/>
        </w:rPr>
        <w:tab/>
        <w:t xml:space="preserve">50. Pranešimai, kuriuos </w:t>
      </w:r>
      <w:r w:rsidR="00847859">
        <w:rPr>
          <w:szCs w:val="24"/>
        </w:rPr>
        <w:t xml:space="preserve">vadovaujantis </w:t>
      </w:r>
      <w:r w:rsidRPr="00892446">
        <w:rPr>
          <w:szCs w:val="24"/>
        </w:rPr>
        <w:t>šiais nuostatais ar Lietuvos Respublikos teisės aktais reikia paskelbti viešai, skelbiami Gimnazijos interneto svetainėje ar kitose visuomenės informavimo priemonėse.</w:t>
      </w:r>
    </w:p>
    <w:p w14:paraId="14D7B524"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51. Gimnazijos nuostatus, jų pakeitimus ar papildymus tvirtina Lazdijų rajono savivaldybės taryba. </w:t>
      </w:r>
    </w:p>
    <w:p w14:paraId="324CF5A7" w14:textId="70ECEE33" w:rsidR="00892446" w:rsidRPr="00892446" w:rsidRDefault="00892446" w:rsidP="00892446">
      <w:pPr>
        <w:tabs>
          <w:tab w:val="left" w:pos="426"/>
          <w:tab w:val="left" w:pos="851"/>
        </w:tabs>
        <w:spacing w:line="360" w:lineRule="auto"/>
        <w:jc w:val="both"/>
        <w:rPr>
          <w:szCs w:val="24"/>
        </w:rPr>
      </w:pPr>
      <w:r w:rsidRPr="00892446">
        <w:rPr>
          <w:szCs w:val="24"/>
        </w:rPr>
        <w:tab/>
        <w:t xml:space="preserve">52. Gimnazijos nuostatai keičiami ir papildomi vadovaujantis Lietuvos Respublikos </w:t>
      </w:r>
      <w:r w:rsidR="005E000F">
        <w:rPr>
          <w:szCs w:val="24"/>
        </w:rPr>
        <w:t>š</w:t>
      </w:r>
      <w:r w:rsidRPr="00892446">
        <w:rPr>
          <w:szCs w:val="24"/>
        </w:rPr>
        <w:t>vietimo</w:t>
      </w:r>
      <w:r w:rsidR="0041544D">
        <w:rPr>
          <w:szCs w:val="24"/>
        </w:rPr>
        <w:t xml:space="preserve">, </w:t>
      </w:r>
      <w:r w:rsidRPr="00892446">
        <w:rPr>
          <w:szCs w:val="24"/>
        </w:rPr>
        <w:t xml:space="preserve"> </w:t>
      </w:r>
      <w:r w:rsidRPr="00892446">
        <w:rPr>
          <w:szCs w:val="24"/>
        </w:rPr>
        <w:lastRenderedPageBreak/>
        <w:t xml:space="preserve">mokslo </w:t>
      </w:r>
      <w:r w:rsidR="0041544D">
        <w:rPr>
          <w:szCs w:val="24"/>
        </w:rPr>
        <w:t xml:space="preserve">ir sporto </w:t>
      </w:r>
      <w:r w:rsidRPr="00892446">
        <w:rPr>
          <w:szCs w:val="24"/>
        </w:rPr>
        <w:t>ministro patvirtintais Nuostatų, įstatų ar statutų įforminimo reikalavimais, Lazdijų rajono savivaldybės tarybos, Gimnazijos direktoriaus ar Gimnazijos tarybos iniciatyva.</w:t>
      </w:r>
    </w:p>
    <w:p w14:paraId="4D78DDC3" w14:textId="77777777" w:rsidR="00892446" w:rsidRPr="00892446" w:rsidRDefault="00892446" w:rsidP="00892446">
      <w:pPr>
        <w:tabs>
          <w:tab w:val="left" w:pos="426"/>
          <w:tab w:val="left" w:pos="851"/>
        </w:tabs>
        <w:spacing w:line="360" w:lineRule="auto"/>
        <w:jc w:val="both"/>
        <w:rPr>
          <w:szCs w:val="24"/>
        </w:rPr>
      </w:pPr>
      <w:r w:rsidRPr="00892446">
        <w:rPr>
          <w:szCs w:val="24"/>
        </w:rPr>
        <w:tab/>
        <w:t xml:space="preserve">53. Gimnazija registruojama teisės aktų nustatyta tvarka. </w:t>
      </w:r>
    </w:p>
    <w:p w14:paraId="30E0505E" w14:textId="77777777" w:rsidR="00892446" w:rsidRPr="00892446" w:rsidRDefault="00892446" w:rsidP="00892446">
      <w:pPr>
        <w:tabs>
          <w:tab w:val="left" w:pos="426"/>
          <w:tab w:val="left" w:pos="851"/>
        </w:tabs>
        <w:spacing w:line="360" w:lineRule="auto"/>
        <w:jc w:val="both"/>
        <w:rPr>
          <w:szCs w:val="24"/>
        </w:rPr>
      </w:pPr>
      <w:r w:rsidRPr="00892446">
        <w:rPr>
          <w:szCs w:val="24"/>
        </w:rPr>
        <w:tab/>
        <w:t>54. Gimnazija reorganizuojama, likviduojama ar pertvarkoma Civilinio kodekso ir kitų teisės aktų nustatyta tvarka.</w:t>
      </w:r>
    </w:p>
    <w:p w14:paraId="2877E76A" w14:textId="08FBD097" w:rsidR="00892446" w:rsidRPr="00892446" w:rsidRDefault="00892446" w:rsidP="00892446">
      <w:pPr>
        <w:tabs>
          <w:tab w:val="left" w:pos="426"/>
          <w:tab w:val="left" w:pos="851"/>
        </w:tabs>
        <w:spacing w:line="360" w:lineRule="auto"/>
        <w:jc w:val="both"/>
        <w:rPr>
          <w:szCs w:val="24"/>
        </w:rPr>
      </w:pPr>
      <w:r w:rsidRPr="00892446">
        <w:rPr>
          <w:szCs w:val="24"/>
        </w:rPr>
        <w:tab/>
        <w:t xml:space="preserve">55. Klausimai, neaptarti šiuose nuostatuose, sprendžiami vadovaujantis Lietuvos Respublikos švietimo įstatymu, kitais įstatymais, Lietuvos Respublikos Vyriausybės nutarimais, </w:t>
      </w:r>
      <w:r w:rsidR="005E000F">
        <w:rPr>
          <w:szCs w:val="24"/>
        </w:rPr>
        <w:t xml:space="preserve">Lietuvos Respublikos </w:t>
      </w:r>
      <w:r w:rsidR="0080207A">
        <w:rPr>
          <w:szCs w:val="24"/>
        </w:rPr>
        <w:t>š</w:t>
      </w:r>
      <w:r w:rsidRPr="00892446">
        <w:rPr>
          <w:szCs w:val="24"/>
        </w:rPr>
        <w:t>vietimo</w:t>
      </w:r>
      <w:r w:rsidR="0041544D">
        <w:rPr>
          <w:szCs w:val="24"/>
        </w:rPr>
        <w:t>, mokslo</w:t>
      </w:r>
      <w:r w:rsidRPr="00892446">
        <w:rPr>
          <w:szCs w:val="24"/>
        </w:rPr>
        <w:t xml:space="preserve"> ir </w:t>
      </w:r>
      <w:r w:rsidR="0041544D">
        <w:rPr>
          <w:szCs w:val="24"/>
        </w:rPr>
        <w:t>sporto</w:t>
      </w:r>
      <w:r w:rsidRPr="00892446">
        <w:rPr>
          <w:szCs w:val="24"/>
        </w:rPr>
        <w:t xml:space="preserve"> ministro įsakymais ir kitais Lietuvos Respublikos teisės aktais.</w:t>
      </w:r>
    </w:p>
    <w:p w14:paraId="1AF58901" w14:textId="77777777" w:rsidR="00892446" w:rsidRPr="00892446" w:rsidRDefault="00892446" w:rsidP="00892446">
      <w:pPr>
        <w:tabs>
          <w:tab w:val="left" w:pos="426"/>
          <w:tab w:val="left" w:pos="851"/>
        </w:tabs>
        <w:spacing w:line="360" w:lineRule="auto"/>
        <w:ind w:left="142"/>
        <w:jc w:val="both"/>
        <w:rPr>
          <w:szCs w:val="24"/>
        </w:rPr>
      </w:pPr>
      <w:r w:rsidRPr="00892446">
        <w:rPr>
          <w:szCs w:val="24"/>
        </w:rPr>
        <w:tab/>
        <w:t>56. Pasikeitus teisės aktams, reglamentuojantiems šiuose nuostatuose išdėstytus klausimus, ar jei nuostatų 55 punkte nurodyti teisės aktai atitinkamus klausimus reglamentuoja kitaip negu šie nuostatai, taikomos tų teisės aktų nuostatos.</w:t>
      </w:r>
    </w:p>
    <w:p w14:paraId="5895A761" w14:textId="77777777" w:rsidR="00892446" w:rsidRPr="00892446" w:rsidRDefault="00892446" w:rsidP="00892446">
      <w:pPr>
        <w:tabs>
          <w:tab w:val="left" w:pos="851"/>
        </w:tabs>
        <w:spacing w:line="360" w:lineRule="auto"/>
        <w:jc w:val="center"/>
        <w:rPr>
          <w:szCs w:val="24"/>
        </w:rPr>
      </w:pPr>
      <w:r w:rsidRPr="00892446">
        <w:rPr>
          <w:szCs w:val="24"/>
        </w:rPr>
        <w:t>______________</w:t>
      </w:r>
    </w:p>
    <w:p w14:paraId="0043210A" w14:textId="77777777" w:rsidR="00892446" w:rsidRPr="00892446" w:rsidRDefault="00892446" w:rsidP="00892446">
      <w:pPr>
        <w:tabs>
          <w:tab w:val="left" w:pos="284"/>
          <w:tab w:val="left" w:pos="851"/>
        </w:tabs>
        <w:jc w:val="both"/>
        <w:rPr>
          <w:szCs w:val="24"/>
        </w:rPr>
      </w:pPr>
      <w:r w:rsidRPr="00892446">
        <w:rPr>
          <w:szCs w:val="24"/>
        </w:rPr>
        <w:t xml:space="preserve"> SUDERINTA</w:t>
      </w:r>
    </w:p>
    <w:p w14:paraId="2A572638" w14:textId="77777777" w:rsidR="00892446" w:rsidRPr="00112E24" w:rsidRDefault="00892446" w:rsidP="00892446">
      <w:pPr>
        <w:tabs>
          <w:tab w:val="left" w:pos="284"/>
          <w:tab w:val="left" w:pos="851"/>
        </w:tabs>
        <w:jc w:val="both"/>
        <w:rPr>
          <w:szCs w:val="24"/>
        </w:rPr>
      </w:pPr>
      <w:r w:rsidRPr="00892446">
        <w:rPr>
          <w:szCs w:val="24"/>
        </w:rPr>
        <w:t xml:space="preserve"> </w:t>
      </w:r>
      <w:r w:rsidRPr="00112E24">
        <w:rPr>
          <w:szCs w:val="24"/>
        </w:rPr>
        <w:t>Gimnazijos tarybos</w:t>
      </w:r>
    </w:p>
    <w:p w14:paraId="6C6204EA" w14:textId="5FCD1789" w:rsidR="00892446" w:rsidRPr="00112E24" w:rsidRDefault="00892446" w:rsidP="00892446">
      <w:pPr>
        <w:tabs>
          <w:tab w:val="left" w:pos="284"/>
          <w:tab w:val="left" w:pos="851"/>
        </w:tabs>
        <w:jc w:val="both"/>
        <w:rPr>
          <w:szCs w:val="24"/>
        </w:rPr>
      </w:pPr>
      <w:r w:rsidRPr="00112E24">
        <w:rPr>
          <w:szCs w:val="24"/>
        </w:rPr>
        <w:t xml:space="preserve"> 20</w:t>
      </w:r>
      <w:r w:rsidR="00112E24">
        <w:rPr>
          <w:szCs w:val="24"/>
        </w:rPr>
        <w:t>20</w:t>
      </w:r>
      <w:r w:rsidRPr="00112E24">
        <w:rPr>
          <w:szCs w:val="24"/>
        </w:rPr>
        <w:t xml:space="preserve"> m.  </w:t>
      </w:r>
      <w:r w:rsidR="00112E24">
        <w:rPr>
          <w:szCs w:val="24"/>
        </w:rPr>
        <w:t>rugpjūčio 7</w:t>
      </w:r>
      <w:r w:rsidRPr="00112E24">
        <w:rPr>
          <w:szCs w:val="24"/>
        </w:rPr>
        <w:t xml:space="preserve"> d. posėdžio </w:t>
      </w:r>
    </w:p>
    <w:p w14:paraId="076373AE" w14:textId="3AD1031D" w:rsidR="00892446" w:rsidRPr="00112E24" w:rsidRDefault="00892446" w:rsidP="00892446">
      <w:pPr>
        <w:tabs>
          <w:tab w:val="left" w:pos="284"/>
          <w:tab w:val="left" w:pos="851"/>
        </w:tabs>
        <w:jc w:val="both"/>
        <w:rPr>
          <w:szCs w:val="24"/>
        </w:rPr>
      </w:pPr>
      <w:r w:rsidRPr="00112E24">
        <w:rPr>
          <w:szCs w:val="24"/>
        </w:rPr>
        <w:t xml:space="preserve"> protokoliniu nutarimu  Nr. </w:t>
      </w:r>
      <w:r w:rsidR="00112E24">
        <w:rPr>
          <w:szCs w:val="24"/>
        </w:rPr>
        <w:t>4</w:t>
      </w:r>
    </w:p>
    <w:p w14:paraId="0D5998A1" w14:textId="36E24784" w:rsidR="00892446" w:rsidRPr="00892446" w:rsidRDefault="00892446" w:rsidP="00892446">
      <w:pPr>
        <w:tabs>
          <w:tab w:val="left" w:pos="426"/>
          <w:tab w:val="left" w:pos="851"/>
        </w:tabs>
        <w:jc w:val="both"/>
        <w:rPr>
          <w:rFonts w:eastAsia="Times New Roman"/>
          <w:sz w:val="26"/>
          <w:szCs w:val="26"/>
          <w:lang w:eastAsia="en-US"/>
        </w:rPr>
      </w:pPr>
      <w:r w:rsidRPr="00112E24">
        <w:rPr>
          <w:szCs w:val="24"/>
        </w:rPr>
        <w:t xml:space="preserve"> (protokolas Nr. </w:t>
      </w:r>
      <w:r w:rsidR="00112E24">
        <w:rPr>
          <w:szCs w:val="24"/>
        </w:rPr>
        <w:t>4</w:t>
      </w:r>
      <w:r w:rsidRPr="00112E24">
        <w:rPr>
          <w:szCs w:val="24"/>
        </w:rPr>
        <w:t>)</w:t>
      </w:r>
    </w:p>
    <w:p w14:paraId="414117BA" w14:textId="77777777" w:rsidR="00892446" w:rsidRPr="00892446" w:rsidRDefault="00892446" w:rsidP="00892446">
      <w:pPr>
        <w:widowControl/>
        <w:suppressAutoHyphens w:val="0"/>
        <w:rPr>
          <w:rFonts w:eastAsia="Times New Roman"/>
          <w:b/>
          <w:bCs/>
          <w:szCs w:val="24"/>
          <w:lang w:eastAsia="en-US"/>
        </w:rPr>
      </w:pPr>
    </w:p>
    <w:p w14:paraId="79382018" w14:textId="77777777" w:rsidR="008C2BA8" w:rsidRDefault="008C2BA8" w:rsidP="000B20AC">
      <w:pPr>
        <w:rPr>
          <w:rFonts w:eastAsia="Times New Roman"/>
          <w:sz w:val="26"/>
          <w:szCs w:val="26"/>
          <w:lang w:eastAsia="ar-SA"/>
        </w:rPr>
      </w:pPr>
    </w:p>
    <w:p w14:paraId="79343DA3" w14:textId="77777777" w:rsidR="005751DD" w:rsidRDefault="005751DD" w:rsidP="000B20AC">
      <w:pPr>
        <w:rPr>
          <w:rFonts w:eastAsia="Times New Roman"/>
          <w:sz w:val="26"/>
          <w:szCs w:val="26"/>
          <w:lang w:eastAsia="ar-SA"/>
        </w:rPr>
        <w:sectPr w:rsidR="005751DD" w:rsidSect="003734B3">
          <w:pgSz w:w="11906" w:h="16838"/>
          <w:pgMar w:top="1134" w:right="567" w:bottom="1134" w:left="1701" w:header="567" w:footer="567" w:gutter="0"/>
          <w:pgNumType w:start="1"/>
          <w:cols w:space="1296"/>
          <w:titlePg/>
          <w:docGrid w:linePitch="360"/>
        </w:sectPr>
      </w:pPr>
    </w:p>
    <w:p w14:paraId="642D9F68" w14:textId="77777777" w:rsidR="005751DD" w:rsidRPr="005751DD" w:rsidRDefault="005751DD" w:rsidP="005751DD">
      <w:pPr>
        <w:jc w:val="center"/>
        <w:rPr>
          <w:rFonts w:eastAsia="Times New Roman"/>
          <w:b/>
          <w:bCs/>
          <w:szCs w:val="24"/>
          <w:lang w:eastAsia="ar-SA"/>
        </w:rPr>
      </w:pPr>
      <w:r w:rsidRPr="005751DD">
        <w:rPr>
          <w:rFonts w:eastAsia="Times New Roman"/>
          <w:b/>
          <w:bCs/>
          <w:szCs w:val="24"/>
          <w:lang w:eastAsia="ar-SA"/>
        </w:rPr>
        <w:lastRenderedPageBreak/>
        <w:t>LAZDIJŲ RAJONO SAVIVALDYBĖS TARYBOS SPRENDIMO PROJEKTO</w:t>
      </w:r>
    </w:p>
    <w:p w14:paraId="45494919" w14:textId="77777777" w:rsidR="005751DD" w:rsidRPr="005751DD" w:rsidRDefault="005751DD" w:rsidP="005751DD">
      <w:pPr>
        <w:jc w:val="center"/>
        <w:rPr>
          <w:rFonts w:eastAsia="Times New Roman"/>
          <w:b/>
          <w:bCs/>
          <w:szCs w:val="24"/>
          <w:lang w:eastAsia="ar-SA"/>
        </w:rPr>
      </w:pPr>
      <w:r w:rsidRPr="005751DD">
        <w:rPr>
          <w:rFonts w:eastAsia="Times New Roman"/>
          <w:b/>
          <w:bCs/>
          <w:szCs w:val="24"/>
          <w:lang w:eastAsia="ar-SA"/>
        </w:rPr>
        <w:t xml:space="preserve">„DĖL LAZDIJŲ R. </w:t>
      </w:r>
      <w:r>
        <w:rPr>
          <w:rFonts w:eastAsia="Times New Roman"/>
          <w:b/>
          <w:bCs/>
          <w:szCs w:val="24"/>
          <w:lang w:eastAsia="ar-SA"/>
        </w:rPr>
        <w:t xml:space="preserve">SEIRIJŲ </w:t>
      </w:r>
      <w:r w:rsidRPr="005751DD">
        <w:rPr>
          <w:rFonts w:eastAsia="Times New Roman"/>
          <w:b/>
          <w:bCs/>
          <w:szCs w:val="24"/>
          <w:lang w:eastAsia="ar-SA"/>
        </w:rPr>
        <w:t>ANTANO ŽMUIDZINAVIČIUAS GIMNAZIJOS NUOSTATŲ PATVIRTINIMO“</w:t>
      </w:r>
    </w:p>
    <w:p w14:paraId="278628A3" w14:textId="77777777" w:rsidR="005751DD" w:rsidRPr="005751DD" w:rsidRDefault="005751DD" w:rsidP="005751DD">
      <w:pPr>
        <w:jc w:val="center"/>
        <w:rPr>
          <w:rFonts w:eastAsia="Times New Roman"/>
          <w:b/>
          <w:bCs/>
          <w:szCs w:val="24"/>
          <w:lang w:eastAsia="ar-SA"/>
        </w:rPr>
      </w:pPr>
    </w:p>
    <w:p w14:paraId="60D1C5E9" w14:textId="77777777" w:rsidR="005751DD" w:rsidRPr="005751DD" w:rsidRDefault="005751DD" w:rsidP="005751DD">
      <w:pPr>
        <w:jc w:val="center"/>
        <w:rPr>
          <w:rFonts w:eastAsia="Times New Roman"/>
          <w:b/>
          <w:bCs/>
          <w:szCs w:val="24"/>
          <w:lang w:eastAsia="ar-SA"/>
        </w:rPr>
      </w:pPr>
      <w:r w:rsidRPr="005751DD">
        <w:rPr>
          <w:rFonts w:eastAsia="Times New Roman"/>
          <w:b/>
          <w:bCs/>
          <w:szCs w:val="24"/>
          <w:lang w:eastAsia="ar-SA"/>
        </w:rPr>
        <w:t>AIŠKINAMASIS RAŠTAS</w:t>
      </w:r>
    </w:p>
    <w:p w14:paraId="6AA26D89" w14:textId="77777777" w:rsidR="005751DD" w:rsidRPr="005751DD" w:rsidRDefault="005751DD" w:rsidP="005751DD">
      <w:pPr>
        <w:jc w:val="center"/>
        <w:rPr>
          <w:rFonts w:eastAsia="Times New Roman"/>
          <w:szCs w:val="24"/>
          <w:lang w:eastAsia="ar-SA"/>
        </w:rPr>
      </w:pPr>
    </w:p>
    <w:p w14:paraId="7450FE34" w14:textId="037D2F05" w:rsidR="005751DD" w:rsidRPr="005751DD" w:rsidRDefault="005751DD" w:rsidP="005751DD">
      <w:pPr>
        <w:jc w:val="center"/>
        <w:rPr>
          <w:rFonts w:eastAsia="Times New Roman"/>
          <w:szCs w:val="24"/>
          <w:lang w:eastAsia="ar-SA"/>
        </w:rPr>
      </w:pPr>
      <w:r w:rsidRPr="005751DD">
        <w:rPr>
          <w:rFonts w:eastAsia="Times New Roman"/>
          <w:szCs w:val="24"/>
          <w:lang w:eastAsia="ar-SA"/>
        </w:rPr>
        <w:t>2020-0</w:t>
      </w:r>
      <w:r w:rsidR="00691C36">
        <w:rPr>
          <w:rFonts w:eastAsia="Times New Roman"/>
          <w:szCs w:val="24"/>
          <w:lang w:eastAsia="ar-SA"/>
        </w:rPr>
        <w:t>8</w:t>
      </w:r>
      <w:r w:rsidRPr="005751DD">
        <w:rPr>
          <w:rFonts w:eastAsia="Times New Roman"/>
          <w:szCs w:val="24"/>
          <w:lang w:eastAsia="ar-SA"/>
        </w:rPr>
        <w:t>-</w:t>
      </w:r>
      <w:r w:rsidR="00691C36">
        <w:rPr>
          <w:rFonts w:eastAsia="Times New Roman"/>
          <w:szCs w:val="24"/>
          <w:lang w:eastAsia="ar-SA"/>
        </w:rPr>
        <w:t>14</w:t>
      </w:r>
    </w:p>
    <w:p w14:paraId="6234FE22" w14:textId="77777777" w:rsidR="005751DD" w:rsidRPr="005751DD" w:rsidRDefault="005751DD" w:rsidP="005751DD">
      <w:pPr>
        <w:jc w:val="center"/>
        <w:rPr>
          <w:rFonts w:eastAsia="Times New Roman"/>
          <w:szCs w:val="24"/>
          <w:lang w:eastAsia="ar-SA"/>
        </w:rPr>
      </w:pPr>
      <w:r w:rsidRPr="005751DD">
        <w:rPr>
          <w:rFonts w:eastAsia="Times New Roman"/>
          <w:szCs w:val="24"/>
          <w:lang w:eastAsia="ar-SA"/>
        </w:rPr>
        <w:t>Lazdijai</w:t>
      </w:r>
    </w:p>
    <w:p w14:paraId="26065843" w14:textId="77777777" w:rsidR="005751DD" w:rsidRPr="005751DD" w:rsidRDefault="005751DD" w:rsidP="005751DD">
      <w:pPr>
        <w:jc w:val="center"/>
        <w:rPr>
          <w:rFonts w:eastAsia="Times New Roman"/>
          <w:szCs w:val="24"/>
          <w:lang w:eastAsia="ar-SA"/>
        </w:rPr>
      </w:pPr>
    </w:p>
    <w:p w14:paraId="5C74CA1F" w14:textId="77777777" w:rsidR="005751DD" w:rsidRPr="005751DD" w:rsidRDefault="005751DD" w:rsidP="005751DD">
      <w:pPr>
        <w:jc w:val="both"/>
        <w:rPr>
          <w:rFonts w:eastAsia="Times New Roman"/>
          <w:szCs w:val="24"/>
          <w:lang w:eastAsia="ar-SA"/>
        </w:rPr>
      </w:pPr>
      <w:r w:rsidRPr="005751DD">
        <w:rPr>
          <w:rFonts w:eastAsia="Times New Roman"/>
          <w:szCs w:val="24"/>
          <w:lang w:eastAsia="ar-SA"/>
        </w:rPr>
        <w:t xml:space="preserve"> </w:t>
      </w:r>
    </w:p>
    <w:p w14:paraId="077AE18E" w14:textId="3F7DF6C4" w:rsidR="005751DD" w:rsidRDefault="005751DD" w:rsidP="00CA161C">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projektas parengtas vadovaujantis </w:t>
      </w:r>
      <w:r w:rsidR="00CA161C" w:rsidRPr="00CA161C">
        <w:rPr>
          <w:rFonts w:eastAsia="Times New Roman"/>
          <w:szCs w:val="24"/>
          <w:lang w:eastAsia="ar-SA"/>
        </w:rPr>
        <w:t>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DF3850">
        <w:rPr>
          <w:rFonts w:eastAsia="Times New Roman"/>
          <w:szCs w:val="24"/>
          <w:lang w:eastAsia="ar-SA"/>
        </w:rPr>
        <w:t xml:space="preserve">, </w:t>
      </w:r>
      <w:r w:rsidR="00CA161C" w:rsidRPr="00CA161C">
        <w:rPr>
          <w:rFonts w:eastAsia="Times New Roman"/>
          <w:szCs w:val="24"/>
          <w:lang w:eastAsia="ar-SA"/>
        </w:rPr>
        <w:t xml:space="preserve">mokslo </w:t>
      </w:r>
      <w:r w:rsidR="00DF3850">
        <w:rPr>
          <w:rFonts w:eastAsia="Times New Roman"/>
          <w:szCs w:val="24"/>
          <w:lang w:eastAsia="ar-SA"/>
        </w:rPr>
        <w:t xml:space="preserve">ir sporto </w:t>
      </w:r>
      <w:r w:rsidR="00CA161C" w:rsidRPr="00CA161C">
        <w:rPr>
          <w:rFonts w:eastAsia="Times New Roman"/>
          <w:szCs w:val="24"/>
          <w:lang w:eastAsia="ar-SA"/>
        </w:rPr>
        <w:t>ministro 2011 m. birželio 29 d. įsakymu Nr. V-1164 „Dėl Nuostatų, įstatų ar statutų įforminimo reikalavimų patvirtinimo“</w:t>
      </w:r>
      <w:r w:rsidR="00CA161C">
        <w:rPr>
          <w:rFonts w:eastAsia="Times New Roman"/>
          <w:szCs w:val="24"/>
          <w:lang w:eastAsia="ar-SA"/>
        </w:rPr>
        <w:t xml:space="preserve">. </w:t>
      </w:r>
    </w:p>
    <w:p w14:paraId="102BB358" w14:textId="77777777" w:rsidR="004D2020" w:rsidRDefault="00130EF8" w:rsidP="00130EF8">
      <w:pPr>
        <w:spacing w:line="360" w:lineRule="auto"/>
        <w:ind w:firstLine="426"/>
        <w:jc w:val="both"/>
        <w:rPr>
          <w:rFonts w:eastAsia="Times New Roman"/>
          <w:szCs w:val="24"/>
          <w:lang w:eastAsia="ar-SA"/>
        </w:rPr>
      </w:pPr>
      <w:r>
        <w:rPr>
          <w:rFonts w:eastAsia="Times New Roman"/>
          <w:szCs w:val="24"/>
          <w:lang w:eastAsia="ar-SA"/>
        </w:rPr>
        <w:t>Parengto projekto tiksla</w:t>
      </w:r>
      <w:r w:rsidR="004D2020">
        <w:rPr>
          <w:rFonts w:eastAsia="Times New Roman"/>
          <w:szCs w:val="24"/>
          <w:lang w:eastAsia="ar-SA"/>
        </w:rPr>
        <w:t>i:</w:t>
      </w:r>
    </w:p>
    <w:p w14:paraId="778BF7A1" w14:textId="77777777" w:rsidR="004D2020" w:rsidRDefault="004D2020" w:rsidP="004D2020">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P</w:t>
      </w:r>
      <w:r w:rsidR="00130EF8" w:rsidRPr="004D2020">
        <w:rPr>
          <w:rFonts w:eastAsia="Times New Roman"/>
          <w:szCs w:val="24"/>
          <w:lang w:eastAsia="ar-SA"/>
        </w:rPr>
        <w:t>atvirtinti Lazdijų r. Seirijų Antano Žmuidzinavičiaus gimnazijos nuostatus</w:t>
      </w:r>
      <w:r>
        <w:rPr>
          <w:rFonts w:eastAsia="Times New Roman"/>
          <w:szCs w:val="24"/>
          <w:lang w:eastAsia="ar-SA"/>
        </w:rPr>
        <w:t>.</w:t>
      </w:r>
    </w:p>
    <w:p w14:paraId="4FA7D253" w14:textId="77777777" w:rsidR="004D2020" w:rsidRDefault="004D2020" w:rsidP="004D2020">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005751DD" w:rsidRPr="004D2020">
        <w:rPr>
          <w:rFonts w:eastAsia="Times New Roman"/>
          <w:szCs w:val="24"/>
          <w:lang w:eastAsia="ar-SA"/>
        </w:rPr>
        <w:t xml:space="preserve">galioti Lazdijų </w:t>
      </w:r>
      <w:r w:rsidR="00130EF8" w:rsidRPr="004D2020">
        <w:rPr>
          <w:rFonts w:eastAsia="Times New Roman"/>
          <w:szCs w:val="24"/>
          <w:lang w:eastAsia="ar-SA"/>
        </w:rPr>
        <w:t xml:space="preserve">r. Seirijų Antano Žmuidzinavičiaus </w:t>
      </w:r>
      <w:r w:rsidR="005751DD" w:rsidRPr="004D2020">
        <w:rPr>
          <w:rFonts w:eastAsia="Times New Roman"/>
          <w:szCs w:val="24"/>
          <w:lang w:eastAsia="ar-SA"/>
        </w:rPr>
        <w:t xml:space="preserve">gimnazijos direktorę </w:t>
      </w:r>
      <w:r>
        <w:rPr>
          <w:rFonts w:eastAsia="Times New Roman"/>
          <w:szCs w:val="24"/>
          <w:lang w:eastAsia="ar-SA"/>
        </w:rPr>
        <w:t xml:space="preserve">Zitą </w:t>
      </w:r>
      <w:proofErr w:type="spellStart"/>
      <w:r>
        <w:rPr>
          <w:rFonts w:eastAsia="Times New Roman"/>
          <w:szCs w:val="24"/>
          <w:lang w:eastAsia="ar-SA"/>
        </w:rPr>
        <w:t>Ščerbetkienę</w:t>
      </w:r>
      <w:proofErr w:type="spellEnd"/>
      <w:r>
        <w:rPr>
          <w:rFonts w:eastAsia="Times New Roman"/>
          <w:szCs w:val="24"/>
          <w:lang w:eastAsia="ar-SA"/>
        </w:rPr>
        <w:t xml:space="preserve"> </w:t>
      </w:r>
      <w:r w:rsidR="005751DD" w:rsidRPr="004D2020">
        <w:rPr>
          <w:rFonts w:eastAsia="Times New Roman"/>
          <w:szCs w:val="24"/>
          <w:lang w:eastAsia="ar-SA"/>
        </w:rPr>
        <w:t xml:space="preserve">pasirašyti Lazdijų </w:t>
      </w:r>
      <w:r w:rsidR="00130EF8" w:rsidRPr="004D2020">
        <w:rPr>
          <w:rFonts w:eastAsia="Times New Roman"/>
          <w:szCs w:val="24"/>
          <w:lang w:eastAsia="ar-SA"/>
        </w:rPr>
        <w:t>r. Seirijų Antano Žmuidzinavičiaus gimnazijos nuostatus</w:t>
      </w:r>
      <w:r>
        <w:rPr>
          <w:rFonts w:eastAsia="Times New Roman"/>
          <w:szCs w:val="24"/>
          <w:lang w:eastAsia="ar-SA"/>
        </w:rPr>
        <w:t>.</w:t>
      </w:r>
    </w:p>
    <w:p w14:paraId="743C9749" w14:textId="77777777" w:rsidR="004D2020" w:rsidRDefault="004D2020" w:rsidP="004D2020">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00130EF8" w:rsidRPr="004D2020">
        <w:rPr>
          <w:rFonts w:eastAsia="Times New Roman"/>
          <w:szCs w:val="24"/>
          <w:lang w:eastAsia="ar-SA"/>
        </w:rPr>
        <w:t xml:space="preserve">pareigoti </w:t>
      </w:r>
      <w:r>
        <w:rPr>
          <w:rFonts w:eastAsia="Times New Roman"/>
          <w:szCs w:val="24"/>
          <w:lang w:eastAsia="ar-SA"/>
        </w:rPr>
        <w:t>gimnazijos direktorę</w:t>
      </w:r>
      <w:r w:rsidR="00130EF8" w:rsidRPr="004D2020">
        <w:rPr>
          <w:rFonts w:eastAsia="Times New Roman"/>
          <w:szCs w:val="24"/>
          <w:lang w:eastAsia="ar-SA"/>
        </w:rPr>
        <w:t xml:space="preserve"> </w:t>
      </w:r>
      <w:r>
        <w:rPr>
          <w:rFonts w:eastAsia="Times New Roman"/>
          <w:szCs w:val="24"/>
          <w:lang w:eastAsia="ar-SA"/>
        </w:rPr>
        <w:t xml:space="preserve">Zitą </w:t>
      </w:r>
      <w:proofErr w:type="spellStart"/>
      <w:r>
        <w:rPr>
          <w:rFonts w:eastAsia="Times New Roman"/>
          <w:szCs w:val="24"/>
          <w:lang w:eastAsia="ar-SA"/>
        </w:rPr>
        <w:t>Ščerbetkienę</w:t>
      </w:r>
      <w:proofErr w:type="spellEnd"/>
      <w:r>
        <w:rPr>
          <w:rFonts w:eastAsia="Times New Roman"/>
          <w:szCs w:val="24"/>
          <w:lang w:eastAsia="ar-SA"/>
        </w:rPr>
        <w:t xml:space="preserve"> </w:t>
      </w:r>
      <w:r w:rsidR="005751DD" w:rsidRPr="004D2020">
        <w:rPr>
          <w:rFonts w:eastAsia="Times New Roman"/>
          <w:szCs w:val="24"/>
          <w:lang w:eastAsia="ar-SA"/>
        </w:rPr>
        <w:t xml:space="preserve">įregistruoti </w:t>
      </w:r>
      <w:r w:rsidR="00130EF8" w:rsidRPr="004D2020">
        <w:rPr>
          <w:rFonts w:eastAsia="Times New Roman"/>
          <w:szCs w:val="24"/>
          <w:lang w:eastAsia="ar-SA"/>
        </w:rPr>
        <w:t xml:space="preserve">Lazdijų r. Seirijų Antano Žmuidzinavičiaus gimnazijos nuostatus Juridinių asmenų registre. </w:t>
      </w:r>
    </w:p>
    <w:p w14:paraId="5384C341" w14:textId="77777777" w:rsidR="005751DD" w:rsidRPr="004D2020" w:rsidRDefault="004D2020" w:rsidP="004D2020">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P</w:t>
      </w:r>
      <w:r w:rsidR="00130EF8" w:rsidRPr="004D2020">
        <w:rPr>
          <w:rFonts w:eastAsia="Times New Roman"/>
          <w:szCs w:val="24"/>
          <w:lang w:eastAsia="ar-SA"/>
        </w:rPr>
        <w:t>ripažinti netekusiu galios Lazdijų rajono savivaldybės tarybos 2016 m. liepos 1 d. sprendimo Nr. 5TS-576 „Dėl Lazdijų r. Seirijų lopšelio-darželio „Žibutė“ reorganizavimo, prijungiant jį prie Lazdijų r. Seirijų Antano Žmuidzinavičiaus gimnazijos“ 4 punktą.</w:t>
      </w:r>
    </w:p>
    <w:p w14:paraId="2E7B3BA4" w14:textId="5E7082BC" w:rsidR="0061216D" w:rsidRDefault="00C83B89" w:rsidP="00093ED9">
      <w:pPr>
        <w:spacing w:line="360" w:lineRule="auto"/>
        <w:ind w:firstLine="426"/>
        <w:jc w:val="both"/>
        <w:rPr>
          <w:rFonts w:eastAsia="Times New Roman"/>
          <w:szCs w:val="24"/>
          <w:lang w:eastAsia="ar-SA"/>
        </w:rPr>
      </w:pPr>
      <w:r w:rsidRPr="00C83B89">
        <w:rPr>
          <w:rFonts w:eastAsia="Times New Roman"/>
          <w:szCs w:val="24"/>
          <w:lang w:eastAsia="ar-SA"/>
        </w:rPr>
        <w:t>Įstaigos nuostatai keičiami siekiant nuo 2020-09-01 Lazdijų r. Seirijų Antano Žmuidzinavičiaus gimnazijo</w:t>
      </w:r>
      <w:r>
        <w:rPr>
          <w:rFonts w:eastAsia="Times New Roman"/>
          <w:szCs w:val="24"/>
          <w:lang w:eastAsia="ar-SA"/>
        </w:rPr>
        <w:t xml:space="preserve">je </w:t>
      </w:r>
      <w:r w:rsidRPr="00C83B89">
        <w:rPr>
          <w:rFonts w:eastAsia="Times New Roman"/>
          <w:szCs w:val="24"/>
          <w:lang w:eastAsia="ar-SA"/>
        </w:rPr>
        <w:t xml:space="preserve">įteisinti ugdymosi šeimoje mokymo proceso organizavimo būdą, nes nuo 2020 m. rugsėjo 1 d. vaikus bus galima mokyti ir namuose pagal priešmokyklinio, pradinio, pagrindinio, vidurinio ugdymo bendrąsias programas. Šeimos, norinčios mokyti vaikus namuose, turės atitikti tam tikras sąlygas. Vaikus mokyti namuose bus galima, jeigu šeimoje per pastaruosius dvejus metus nebuvo nustatyti vaiko teisių pažeidimai, taip pat ir susiję su tėvų narkotinių, psichotropinių medžiagų, alkoholio vartojimu, smurtu, nebuvo skirtos minimalios ar vidutinės priežiūros priemonės vaikui ir pan. Vaikų ugdymą (ugdymąsi) šeimoje tėvams (globėjams, rūpintojams) gali padėti organizuoti mokykla, kurios nuostatuose įteisintas pavienio mokymosi forma ugdymosi šeimoje mokymo proceso organizavimo būdas. </w:t>
      </w:r>
    </w:p>
    <w:p w14:paraId="587D6901" w14:textId="6CC3033F" w:rsidR="00C83B89" w:rsidRDefault="0061216D" w:rsidP="00093ED9">
      <w:pPr>
        <w:spacing w:line="360" w:lineRule="auto"/>
        <w:ind w:firstLine="426"/>
        <w:jc w:val="both"/>
        <w:rPr>
          <w:rFonts w:eastAsia="Times New Roman"/>
          <w:szCs w:val="24"/>
          <w:lang w:eastAsia="ar-SA"/>
        </w:rPr>
      </w:pPr>
      <w:r>
        <w:rPr>
          <w:rFonts w:eastAsia="Times New Roman"/>
          <w:szCs w:val="24"/>
          <w:lang w:eastAsia="ar-SA"/>
        </w:rPr>
        <w:t xml:space="preserve">Taip pat </w:t>
      </w:r>
      <w:r w:rsidR="00C83B89" w:rsidRPr="00C83B89">
        <w:rPr>
          <w:rFonts w:eastAsia="Times New Roman"/>
          <w:szCs w:val="24"/>
          <w:lang w:eastAsia="ar-SA"/>
        </w:rPr>
        <w:t>šiuo projektu siūloma įteisinti nuotolinio mokymosi būdą.</w:t>
      </w:r>
      <w:r w:rsidR="00FB67DB">
        <w:rPr>
          <w:rFonts w:eastAsia="Times New Roman"/>
          <w:szCs w:val="24"/>
          <w:lang w:eastAsia="ar-SA"/>
        </w:rPr>
        <w:t xml:space="preserve"> </w:t>
      </w:r>
      <w:r w:rsidR="00C83B89" w:rsidRPr="00C83B89">
        <w:rPr>
          <w:rFonts w:eastAsia="Times New Roman"/>
          <w:szCs w:val="24"/>
          <w:lang w:eastAsia="ar-SA"/>
        </w:rPr>
        <w:t xml:space="preserve">Vadovaujantis Mokymo nuotoliniu ugdymo proceso organizavimo būdu kriterijų aprašo, patvirtinto Lietuvos Respublikos švietimo, mokslo ir sporto ministro 2020 m. liepos 2 d. įsakymu Nr. V-1066  „Dėl mokymo nuotoliniu </w:t>
      </w:r>
      <w:r w:rsidR="00C83B89" w:rsidRPr="00C83B89">
        <w:rPr>
          <w:rFonts w:eastAsia="Times New Roman"/>
          <w:szCs w:val="24"/>
          <w:lang w:eastAsia="ar-SA"/>
        </w:rPr>
        <w:lastRenderedPageBreak/>
        <w:t xml:space="preserve">ugdymo proceso organizavimo būdu kriterijų aprašo patvirtinimo“ mokyklos steigėjas iki 2021 m. rugsėjo 1 d turės įteisinti mokyklų nuotolinio mokymosi būdą mokyklos nuostatuose. </w:t>
      </w:r>
    </w:p>
    <w:p w14:paraId="0E953B05" w14:textId="47692B24" w:rsidR="0061216D" w:rsidRDefault="00F87FED" w:rsidP="00093ED9">
      <w:pPr>
        <w:spacing w:line="360" w:lineRule="auto"/>
        <w:ind w:firstLine="426"/>
        <w:jc w:val="both"/>
        <w:rPr>
          <w:rFonts w:eastAsia="Times New Roman"/>
          <w:szCs w:val="24"/>
          <w:lang w:eastAsia="ar-SA"/>
        </w:rPr>
      </w:pPr>
      <w:r>
        <w:rPr>
          <w:rFonts w:eastAsia="Times New Roman"/>
          <w:szCs w:val="24"/>
          <w:lang w:eastAsia="ar-SA"/>
        </w:rPr>
        <w:t xml:space="preserve">Nuo </w:t>
      </w:r>
      <w:r w:rsidRPr="0061216D">
        <w:rPr>
          <w:rFonts w:eastAsia="Times New Roman"/>
          <w:szCs w:val="24"/>
          <w:lang w:eastAsia="ar-SA"/>
        </w:rPr>
        <w:t>2020</w:t>
      </w:r>
      <w:r w:rsidR="00261A50">
        <w:rPr>
          <w:rFonts w:eastAsia="Times New Roman"/>
          <w:szCs w:val="24"/>
          <w:lang w:eastAsia="ar-SA"/>
        </w:rPr>
        <w:t xml:space="preserve"> m. liepos 1</w:t>
      </w:r>
      <w:r w:rsidRPr="0061216D">
        <w:rPr>
          <w:rFonts w:eastAsia="Times New Roman"/>
          <w:szCs w:val="24"/>
          <w:lang w:eastAsia="ar-SA"/>
        </w:rPr>
        <w:t>1</w:t>
      </w:r>
      <w:r>
        <w:rPr>
          <w:rFonts w:eastAsia="Times New Roman"/>
          <w:szCs w:val="24"/>
          <w:lang w:eastAsia="ar-SA"/>
        </w:rPr>
        <w:t xml:space="preserve"> </w:t>
      </w:r>
      <w:r w:rsidR="00261A50">
        <w:rPr>
          <w:rFonts w:eastAsia="Times New Roman"/>
          <w:szCs w:val="24"/>
          <w:lang w:eastAsia="ar-SA"/>
        </w:rPr>
        <w:t xml:space="preserve">d. </w:t>
      </w:r>
      <w:r>
        <w:rPr>
          <w:rFonts w:eastAsia="Times New Roman"/>
          <w:szCs w:val="24"/>
          <w:lang w:eastAsia="ar-SA"/>
        </w:rPr>
        <w:t>pasikeitus Švietimo įstatymo 59 straipsniui</w:t>
      </w:r>
      <w:r w:rsidR="005E000F">
        <w:rPr>
          <w:rFonts w:eastAsia="Times New Roman"/>
          <w:szCs w:val="24"/>
          <w:lang w:eastAsia="ar-SA"/>
        </w:rPr>
        <w:t>,</w:t>
      </w:r>
      <w:r>
        <w:rPr>
          <w:rFonts w:eastAsia="Times New Roman"/>
          <w:szCs w:val="24"/>
          <w:lang w:eastAsia="ar-SA"/>
        </w:rPr>
        <w:t xml:space="preserve"> </w:t>
      </w:r>
      <w:r w:rsidRPr="0061216D">
        <w:rPr>
          <w:rFonts w:eastAsia="Times New Roman"/>
          <w:szCs w:val="24"/>
          <w:lang w:eastAsia="ar-SA"/>
        </w:rPr>
        <w:t xml:space="preserve">savivaldybės švietimo įstaigos (išskyrus aukštąsias mokyklas) vadovo </w:t>
      </w:r>
      <w:r w:rsidRPr="00CC14E5">
        <w:rPr>
          <w:rFonts w:eastAsia="Times New Roman"/>
          <w:szCs w:val="24"/>
          <w:lang w:eastAsia="ar-SA"/>
        </w:rPr>
        <w:t xml:space="preserve">pareigybės aprašymą tvirtina, švietimo įstaigos vadovą viešo konkurso būdu į pareigas penkeriems metams skiria ir iš jų atleidžia, viešą </w:t>
      </w:r>
      <w:r w:rsidRPr="0061216D">
        <w:rPr>
          <w:rFonts w:eastAsia="Times New Roman"/>
          <w:szCs w:val="24"/>
          <w:lang w:eastAsia="ar-SA"/>
        </w:rPr>
        <w:t>konkursą švietimo įstaigos vadovo pareigoms eiti organizuoja savivaldybės meras.</w:t>
      </w:r>
      <w:r>
        <w:rPr>
          <w:rFonts w:eastAsia="Times New Roman"/>
          <w:szCs w:val="24"/>
          <w:lang w:eastAsia="ar-SA"/>
        </w:rPr>
        <w:t xml:space="preserve"> Iki minėto pakeitimo ši funkcija buvo p</w:t>
      </w:r>
      <w:r w:rsidR="00261A50">
        <w:rPr>
          <w:rFonts w:eastAsia="Times New Roman"/>
          <w:szCs w:val="24"/>
          <w:lang w:eastAsia="ar-SA"/>
        </w:rPr>
        <w:t>ris</w:t>
      </w:r>
      <w:r>
        <w:rPr>
          <w:rFonts w:eastAsia="Times New Roman"/>
          <w:szCs w:val="24"/>
          <w:lang w:eastAsia="ar-SA"/>
        </w:rPr>
        <w:t xml:space="preserve">kirta savivaldybės tarybai. </w:t>
      </w:r>
      <w:r w:rsidR="00D62E46">
        <w:rPr>
          <w:rFonts w:eastAsia="Times New Roman"/>
          <w:szCs w:val="24"/>
          <w:lang w:eastAsia="ar-SA"/>
        </w:rPr>
        <w:t>Atsižvelgiant į tai</w:t>
      </w:r>
      <w:r w:rsidR="005E000F">
        <w:rPr>
          <w:rFonts w:eastAsia="Times New Roman"/>
          <w:szCs w:val="24"/>
          <w:lang w:eastAsia="ar-SA"/>
        </w:rPr>
        <w:t>,</w:t>
      </w:r>
      <w:r w:rsidR="00D62E46">
        <w:rPr>
          <w:rFonts w:eastAsia="Times New Roman"/>
          <w:szCs w:val="24"/>
          <w:lang w:eastAsia="ar-SA"/>
        </w:rPr>
        <w:t xml:space="preserve"> </w:t>
      </w:r>
      <w:r>
        <w:rPr>
          <w:rFonts w:eastAsia="Times New Roman"/>
          <w:szCs w:val="24"/>
          <w:lang w:eastAsia="ar-SA"/>
        </w:rPr>
        <w:t>sprendimo projekt</w:t>
      </w:r>
      <w:r w:rsidR="00D62E46">
        <w:rPr>
          <w:rFonts w:eastAsia="Times New Roman"/>
          <w:szCs w:val="24"/>
          <w:lang w:eastAsia="ar-SA"/>
        </w:rPr>
        <w:t>u</w:t>
      </w:r>
      <w:r>
        <w:rPr>
          <w:rFonts w:eastAsia="Times New Roman"/>
          <w:szCs w:val="24"/>
          <w:lang w:eastAsia="ar-SA"/>
        </w:rPr>
        <w:t xml:space="preserve"> siūloma </w:t>
      </w:r>
      <w:r w:rsidR="00261A50">
        <w:rPr>
          <w:rFonts w:eastAsia="Times New Roman"/>
          <w:szCs w:val="24"/>
          <w:lang w:eastAsia="ar-SA"/>
        </w:rPr>
        <w:t xml:space="preserve">įteisinti šį pakeitimą.  </w:t>
      </w:r>
    </w:p>
    <w:p w14:paraId="02EF9F72" w14:textId="5E3223F7" w:rsidR="005751DD" w:rsidRDefault="005751DD" w:rsidP="00093ED9">
      <w:pPr>
        <w:spacing w:line="360" w:lineRule="auto"/>
        <w:ind w:firstLine="426"/>
        <w:jc w:val="both"/>
        <w:rPr>
          <w:rFonts w:eastAsia="Times New Roman"/>
          <w:szCs w:val="24"/>
          <w:lang w:eastAsia="ar-SA"/>
        </w:rPr>
      </w:pPr>
      <w:r w:rsidRPr="005751DD">
        <w:rPr>
          <w:rFonts w:eastAsia="Times New Roman"/>
          <w:szCs w:val="24"/>
          <w:lang w:eastAsia="ar-SA"/>
        </w:rPr>
        <w:t>Parengtas sprendim</w:t>
      </w:r>
      <w:r w:rsidR="00093ED9">
        <w:rPr>
          <w:rFonts w:eastAsia="Times New Roman"/>
          <w:szCs w:val="24"/>
          <w:lang w:eastAsia="ar-SA"/>
        </w:rPr>
        <w:t>o projektas</w:t>
      </w:r>
      <w:r w:rsidRPr="005751DD">
        <w:rPr>
          <w:rFonts w:eastAsia="Times New Roman"/>
          <w:szCs w:val="24"/>
          <w:lang w:eastAsia="ar-SA"/>
        </w:rPr>
        <w:t xml:space="preserve"> neprieštarauja galiojantiems teisės aktams.</w:t>
      </w:r>
    </w:p>
    <w:p w14:paraId="3DC49196" w14:textId="77777777" w:rsidR="005751DD" w:rsidRPr="005751DD" w:rsidRDefault="005751DD" w:rsidP="00093ED9">
      <w:pPr>
        <w:spacing w:line="360" w:lineRule="auto"/>
        <w:ind w:firstLine="426"/>
        <w:jc w:val="both"/>
        <w:rPr>
          <w:rFonts w:eastAsia="Times New Roman"/>
          <w:szCs w:val="24"/>
          <w:lang w:eastAsia="ar-SA"/>
        </w:rPr>
      </w:pPr>
      <w:r w:rsidRPr="005751DD">
        <w:rPr>
          <w:rFonts w:eastAsia="Times New Roman"/>
          <w:szCs w:val="24"/>
          <w:lang w:eastAsia="ar-SA"/>
        </w:rPr>
        <w:t>Priėmus sprendimo projektą neigiamų pasekmių nenumatoma</w:t>
      </w:r>
      <w:r w:rsidR="00093ED9">
        <w:rPr>
          <w:rFonts w:eastAsia="Times New Roman"/>
          <w:szCs w:val="24"/>
          <w:lang w:eastAsia="ar-SA"/>
        </w:rPr>
        <w:t>.</w:t>
      </w:r>
    </w:p>
    <w:p w14:paraId="3911F1AD" w14:textId="77777777" w:rsidR="005751DD" w:rsidRPr="005751DD" w:rsidRDefault="005751DD" w:rsidP="00093ED9">
      <w:pPr>
        <w:spacing w:line="360" w:lineRule="auto"/>
        <w:ind w:firstLine="426"/>
        <w:jc w:val="both"/>
        <w:rPr>
          <w:rFonts w:eastAsia="Times New Roman"/>
          <w:szCs w:val="24"/>
          <w:lang w:eastAsia="ar-SA"/>
        </w:rPr>
      </w:pPr>
      <w:r w:rsidRPr="005751DD">
        <w:rPr>
          <w:rFonts w:eastAsia="Times New Roman"/>
          <w:szCs w:val="24"/>
          <w:lang w:eastAsia="ar-SA"/>
        </w:rPr>
        <w:t>Dėl sprendimo projekto pasiūlymų ir pastabų negauta.</w:t>
      </w:r>
    </w:p>
    <w:p w14:paraId="00713D96" w14:textId="28A8DFDE" w:rsidR="005751DD" w:rsidRPr="005751DD" w:rsidRDefault="005751DD" w:rsidP="00093ED9">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projektą parengė Švietimo, kultūros ir sporto skyriaus vyr. specialistė </w:t>
      </w:r>
      <w:r w:rsidR="00093ED9">
        <w:rPr>
          <w:rFonts w:eastAsia="Times New Roman"/>
          <w:szCs w:val="24"/>
          <w:lang w:eastAsia="ar-SA"/>
        </w:rPr>
        <w:t xml:space="preserve">Asta </w:t>
      </w:r>
      <w:proofErr w:type="spellStart"/>
      <w:r w:rsidR="00093ED9">
        <w:rPr>
          <w:rFonts w:eastAsia="Times New Roman"/>
          <w:szCs w:val="24"/>
          <w:lang w:eastAsia="ar-SA"/>
        </w:rPr>
        <w:t>Zablackienė</w:t>
      </w:r>
      <w:proofErr w:type="spellEnd"/>
      <w:r w:rsidR="005E000F">
        <w:rPr>
          <w:rFonts w:eastAsia="Times New Roman"/>
          <w:szCs w:val="24"/>
          <w:lang w:eastAsia="ar-SA"/>
        </w:rPr>
        <w:t>.</w:t>
      </w:r>
    </w:p>
    <w:p w14:paraId="13545EC3" w14:textId="77777777" w:rsidR="005751DD" w:rsidRPr="005751DD" w:rsidRDefault="005751DD" w:rsidP="005751DD">
      <w:pPr>
        <w:jc w:val="both"/>
        <w:rPr>
          <w:rFonts w:eastAsia="Times New Roman"/>
          <w:szCs w:val="24"/>
          <w:lang w:eastAsia="ar-SA"/>
        </w:rPr>
      </w:pPr>
    </w:p>
    <w:p w14:paraId="26C42C52" w14:textId="77777777" w:rsidR="005751DD" w:rsidRPr="005751DD" w:rsidRDefault="005751DD" w:rsidP="005751DD">
      <w:pPr>
        <w:jc w:val="both"/>
        <w:rPr>
          <w:rFonts w:eastAsia="Times New Roman"/>
          <w:szCs w:val="24"/>
          <w:lang w:eastAsia="ar-SA"/>
        </w:rPr>
      </w:pPr>
      <w:r w:rsidRPr="005751DD">
        <w:rPr>
          <w:rFonts w:eastAsia="Times New Roman"/>
          <w:szCs w:val="24"/>
          <w:lang w:eastAsia="ar-SA"/>
        </w:rPr>
        <w:t xml:space="preserve"> </w:t>
      </w:r>
    </w:p>
    <w:p w14:paraId="4EE4FDB9" w14:textId="77777777" w:rsidR="005751DD" w:rsidRPr="005751DD" w:rsidRDefault="005751DD" w:rsidP="005751DD">
      <w:pPr>
        <w:jc w:val="both"/>
        <w:rPr>
          <w:rFonts w:eastAsia="Times New Roman"/>
          <w:szCs w:val="24"/>
          <w:lang w:eastAsia="ar-SA"/>
        </w:rPr>
      </w:pPr>
    </w:p>
    <w:p w14:paraId="0F962B75" w14:textId="590536F1" w:rsidR="00892446" w:rsidRPr="005751DD" w:rsidRDefault="005751DD" w:rsidP="005751DD">
      <w:pPr>
        <w:jc w:val="both"/>
        <w:rPr>
          <w:rFonts w:eastAsia="Times New Roman"/>
          <w:szCs w:val="24"/>
          <w:lang w:eastAsia="ar-SA"/>
        </w:rPr>
      </w:pPr>
      <w:r w:rsidRPr="005751DD">
        <w:rPr>
          <w:rFonts w:eastAsia="Times New Roman"/>
          <w:szCs w:val="24"/>
          <w:lang w:eastAsia="ar-SA"/>
        </w:rPr>
        <w:t xml:space="preserve"> Vyr. specialistė                                                                                                           </w:t>
      </w:r>
      <w:r w:rsidR="00093ED9">
        <w:rPr>
          <w:rFonts w:eastAsia="Times New Roman"/>
          <w:szCs w:val="24"/>
          <w:lang w:eastAsia="ar-SA"/>
        </w:rPr>
        <w:t xml:space="preserve">Asta </w:t>
      </w:r>
      <w:proofErr w:type="spellStart"/>
      <w:r w:rsidR="00093ED9">
        <w:rPr>
          <w:rFonts w:eastAsia="Times New Roman"/>
          <w:szCs w:val="24"/>
          <w:lang w:eastAsia="ar-SA"/>
        </w:rPr>
        <w:t>Zablackienė</w:t>
      </w:r>
      <w:proofErr w:type="spellEnd"/>
    </w:p>
    <w:sectPr w:rsidR="00892446" w:rsidRPr="005751DD" w:rsidSect="003734B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FF67" w14:textId="77777777" w:rsidR="00080C5A" w:rsidRDefault="00080C5A" w:rsidP="003734B3">
      <w:r>
        <w:separator/>
      </w:r>
    </w:p>
  </w:endnote>
  <w:endnote w:type="continuationSeparator" w:id="0">
    <w:p w14:paraId="643BFF8F" w14:textId="77777777" w:rsidR="00080C5A" w:rsidRDefault="00080C5A"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BB8F" w14:textId="77777777" w:rsidR="00080C5A" w:rsidRDefault="00080C5A" w:rsidP="003734B3">
      <w:r>
        <w:separator/>
      </w:r>
    </w:p>
  </w:footnote>
  <w:footnote w:type="continuationSeparator" w:id="0">
    <w:p w14:paraId="5960116F" w14:textId="77777777" w:rsidR="00080C5A" w:rsidRDefault="00080C5A" w:rsidP="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0DC1" w14:textId="77777777" w:rsidR="00590271" w:rsidRDefault="00590271">
    <w:pPr>
      <w:pStyle w:val="Antrats"/>
      <w:jc w:val="center"/>
    </w:pPr>
    <w:r>
      <w:fldChar w:fldCharType="begin"/>
    </w:r>
    <w:r>
      <w:instrText>PAGE   \* MERGEFORMAT</w:instrText>
    </w:r>
    <w:r>
      <w:fldChar w:fldCharType="separate"/>
    </w:r>
    <w:r w:rsidR="0051691C">
      <w:rPr>
        <w:noProof/>
      </w:rPr>
      <w:t>1</w:t>
    </w:r>
    <w:r w:rsidR="0051691C">
      <w:rPr>
        <w:noProof/>
      </w:rPr>
      <w:t>1</w:t>
    </w:r>
    <w:r>
      <w:fldChar w:fldCharType="end"/>
    </w:r>
  </w:p>
  <w:p w14:paraId="053F8FE4" w14:textId="77777777" w:rsidR="00590271" w:rsidRDefault="005902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D9BE" w14:textId="77777777" w:rsidR="0051691C" w:rsidRDefault="00FD7795" w:rsidP="0051691C">
    <w:pPr>
      <w:pStyle w:val="Antrats"/>
      <w:jc w:val="right"/>
      <w:rPr>
        <w:rFonts w:eastAsia="Times New Roman"/>
        <w:b/>
      </w:rPr>
    </w:pPr>
    <w:r>
      <w:rPr>
        <w:b/>
      </w:rPr>
      <w:t>Projektas</w:t>
    </w:r>
  </w:p>
  <w:p w14:paraId="08142445" w14:textId="77777777" w:rsidR="0051691C" w:rsidRDefault="005169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3"/>
  </w:num>
  <w:num w:numId="5">
    <w:abstractNumId w:val="11"/>
  </w:num>
  <w:num w:numId="6">
    <w:abstractNumId w:val="9"/>
  </w:num>
  <w:num w:numId="7">
    <w:abstractNumId w:val="16"/>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3"/>
  </w:num>
  <w:num w:numId="15">
    <w:abstractNumId w:val="14"/>
  </w:num>
  <w:num w:numId="16">
    <w:abstractNumId w:val="20"/>
  </w:num>
  <w:num w:numId="17">
    <w:abstractNumId w:val="19"/>
  </w:num>
  <w:num w:numId="18">
    <w:abstractNumId w:val="21"/>
  </w:num>
  <w:num w:numId="19">
    <w:abstractNumId w:val="0"/>
  </w:num>
  <w:num w:numId="20">
    <w:abstractNumId w:val="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F1"/>
    <w:rsid w:val="0000043E"/>
    <w:rsid w:val="00003C68"/>
    <w:rsid w:val="00023AFC"/>
    <w:rsid w:val="00030CEC"/>
    <w:rsid w:val="000317F9"/>
    <w:rsid w:val="00031CF3"/>
    <w:rsid w:val="000365F7"/>
    <w:rsid w:val="00037062"/>
    <w:rsid w:val="0003734F"/>
    <w:rsid w:val="00043301"/>
    <w:rsid w:val="000471D9"/>
    <w:rsid w:val="0005245E"/>
    <w:rsid w:val="0005285C"/>
    <w:rsid w:val="00055E01"/>
    <w:rsid w:val="00056C39"/>
    <w:rsid w:val="00072A17"/>
    <w:rsid w:val="00080C5A"/>
    <w:rsid w:val="00081C56"/>
    <w:rsid w:val="000846BF"/>
    <w:rsid w:val="00084840"/>
    <w:rsid w:val="00087823"/>
    <w:rsid w:val="00090E11"/>
    <w:rsid w:val="00091DF6"/>
    <w:rsid w:val="00093ED9"/>
    <w:rsid w:val="00096E59"/>
    <w:rsid w:val="000A50EA"/>
    <w:rsid w:val="000B00F9"/>
    <w:rsid w:val="000B0352"/>
    <w:rsid w:val="000B1A91"/>
    <w:rsid w:val="000B20AC"/>
    <w:rsid w:val="000B2854"/>
    <w:rsid w:val="000B51F1"/>
    <w:rsid w:val="000C5335"/>
    <w:rsid w:val="000C7B73"/>
    <w:rsid w:val="000D275A"/>
    <w:rsid w:val="000D2A67"/>
    <w:rsid w:val="000D7705"/>
    <w:rsid w:val="000E0299"/>
    <w:rsid w:val="001023C6"/>
    <w:rsid w:val="00105269"/>
    <w:rsid w:val="00105D9C"/>
    <w:rsid w:val="00112E24"/>
    <w:rsid w:val="0011584E"/>
    <w:rsid w:val="00116279"/>
    <w:rsid w:val="001177FD"/>
    <w:rsid w:val="00117A32"/>
    <w:rsid w:val="00120E3B"/>
    <w:rsid w:val="00121451"/>
    <w:rsid w:val="00125D6F"/>
    <w:rsid w:val="00126A46"/>
    <w:rsid w:val="001308C5"/>
    <w:rsid w:val="00130EF8"/>
    <w:rsid w:val="00140467"/>
    <w:rsid w:val="00147714"/>
    <w:rsid w:val="00165188"/>
    <w:rsid w:val="00174E59"/>
    <w:rsid w:val="00175830"/>
    <w:rsid w:val="001843FE"/>
    <w:rsid w:val="00187844"/>
    <w:rsid w:val="00191678"/>
    <w:rsid w:val="00195323"/>
    <w:rsid w:val="00196017"/>
    <w:rsid w:val="001A17AA"/>
    <w:rsid w:val="001A78F1"/>
    <w:rsid w:val="001B26AA"/>
    <w:rsid w:val="001B3B5D"/>
    <w:rsid w:val="001B6C45"/>
    <w:rsid w:val="001D0C1C"/>
    <w:rsid w:val="001D1BC2"/>
    <w:rsid w:val="001E1D55"/>
    <w:rsid w:val="001F5DDD"/>
    <w:rsid w:val="001F78A3"/>
    <w:rsid w:val="002029E9"/>
    <w:rsid w:val="00206B0C"/>
    <w:rsid w:val="0021080A"/>
    <w:rsid w:val="00212FA4"/>
    <w:rsid w:val="00214D0E"/>
    <w:rsid w:val="00215805"/>
    <w:rsid w:val="002234AF"/>
    <w:rsid w:val="00232220"/>
    <w:rsid w:val="0024388A"/>
    <w:rsid w:val="00247B60"/>
    <w:rsid w:val="00250BF0"/>
    <w:rsid w:val="00256E09"/>
    <w:rsid w:val="00261A50"/>
    <w:rsid w:val="00265869"/>
    <w:rsid w:val="00272681"/>
    <w:rsid w:val="002734B5"/>
    <w:rsid w:val="00274555"/>
    <w:rsid w:val="002825D8"/>
    <w:rsid w:val="00290F42"/>
    <w:rsid w:val="00292346"/>
    <w:rsid w:val="0029376E"/>
    <w:rsid w:val="002A2DF7"/>
    <w:rsid w:val="002A3DB7"/>
    <w:rsid w:val="002A640C"/>
    <w:rsid w:val="002B5B79"/>
    <w:rsid w:val="002C0E64"/>
    <w:rsid w:val="002C2625"/>
    <w:rsid w:val="002D273F"/>
    <w:rsid w:val="002D4E45"/>
    <w:rsid w:val="002D7142"/>
    <w:rsid w:val="002D7223"/>
    <w:rsid w:val="002E22E5"/>
    <w:rsid w:val="002F2E2F"/>
    <w:rsid w:val="002F569D"/>
    <w:rsid w:val="002F64BD"/>
    <w:rsid w:val="00302BDC"/>
    <w:rsid w:val="0031027C"/>
    <w:rsid w:val="003106BB"/>
    <w:rsid w:val="003351C5"/>
    <w:rsid w:val="00336582"/>
    <w:rsid w:val="00345459"/>
    <w:rsid w:val="003459E3"/>
    <w:rsid w:val="00345F2A"/>
    <w:rsid w:val="00363A61"/>
    <w:rsid w:val="00365514"/>
    <w:rsid w:val="00365DC2"/>
    <w:rsid w:val="00370D85"/>
    <w:rsid w:val="003724F9"/>
    <w:rsid w:val="0037349C"/>
    <w:rsid w:val="003734B3"/>
    <w:rsid w:val="0037680A"/>
    <w:rsid w:val="00386452"/>
    <w:rsid w:val="00394F2C"/>
    <w:rsid w:val="00395737"/>
    <w:rsid w:val="00396F85"/>
    <w:rsid w:val="003A174C"/>
    <w:rsid w:val="003A33B7"/>
    <w:rsid w:val="003A405C"/>
    <w:rsid w:val="003A5FDB"/>
    <w:rsid w:val="003A6E3C"/>
    <w:rsid w:val="003A7C5C"/>
    <w:rsid w:val="003B2E5D"/>
    <w:rsid w:val="003B47F7"/>
    <w:rsid w:val="003B6FFC"/>
    <w:rsid w:val="003C6255"/>
    <w:rsid w:val="003D3333"/>
    <w:rsid w:val="003E1F83"/>
    <w:rsid w:val="003E58AA"/>
    <w:rsid w:val="003E72A7"/>
    <w:rsid w:val="003E784B"/>
    <w:rsid w:val="003F3B79"/>
    <w:rsid w:val="003F5DAD"/>
    <w:rsid w:val="0041544D"/>
    <w:rsid w:val="004231D6"/>
    <w:rsid w:val="00423EFA"/>
    <w:rsid w:val="00425F6E"/>
    <w:rsid w:val="004402A4"/>
    <w:rsid w:val="00441750"/>
    <w:rsid w:val="00442641"/>
    <w:rsid w:val="00442B5D"/>
    <w:rsid w:val="00443A44"/>
    <w:rsid w:val="00445B27"/>
    <w:rsid w:val="00450D18"/>
    <w:rsid w:val="00451F29"/>
    <w:rsid w:val="004567A0"/>
    <w:rsid w:val="004578F7"/>
    <w:rsid w:val="0046097E"/>
    <w:rsid w:val="00461E2C"/>
    <w:rsid w:val="004658A7"/>
    <w:rsid w:val="0046619B"/>
    <w:rsid w:val="00466F91"/>
    <w:rsid w:val="00470321"/>
    <w:rsid w:val="00474A7D"/>
    <w:rsid w:val="00483C18"/>
    <w:rsid w:val="004863A7"/>
    <w:rsid w:val="00486C62"/>
    <w:rsid w:val="004918B4"/>
    <w:rsid w:val="00491E27"/>
    <w:rsid w:val="004948A0"/>
    <w:rsid w:val="00495AF1"/>
    <w:rsid w:val="004977FB"/>
    <w:rsid w:val="004A7C8E"/>
    <w:rsid w:val="004B20EC"/>
    <w:rsid w:val="004B3093"/>
    <w:rsid w:val="004C1789"/>
    <w:rsid w:val="004C253C"/>
    <w:rsid w:val="004C46AB"/>
    <w:rsid w:val="004D2020"/>
    <w:rsid w:val="004D44A6"/>
    <w:rsid w:val="004D4D97"/>
    <w:rsid w:val="004D660F"/>
    <w:rsid w:val="004D7866"/>
    <w:rsid w:val="004E0BE9"/>
    <w:rsid w:val="004E4088"/>
    <w:rsid w:val="004F130D"/>
    <w:rsid w:val="004F23A8"/>
    <w:rsid w:val="004F3524"/>
    <w:rsid w:val="005002BB"/>
    <w:rsid w:val="0050626E"/>
    <w:rsid w:val="00507ECF"/>
    <w:rsid w:val="0051691C"/>
    <w:rsid w:val="0051698D"/>
    <w:rsid w:val="00525789"/>
    <w:rsid w:val="0053155B"/>
    <w:rsid w:val="00531A5E"/>
    <w:rsid w:val="005328C2"/>
    <w:rsid w:val="00541A15"/>
    <w:rsid w:val="00547B0E"/>
    <w:rsid w:val="005511B5"/>
    <w:rsid w:val="00551A90"/>
    <w:rsid w:val="00553901"/>
    <w:rsid w:val="00554507"/>
    <w:rsid w:val="00566EF9"/>
    <w:rsid w:val="005751DD"/>
    <w:rsid w:val="00583B5C"/>
    <w:rsid w:val="0058780A"/>
    <w:rsid w:val="00590271"/>
    <w:rsid w:val="005921F1"/>
    <w:rsid w:val="0059455B"/>
    <w:rsid w:val="00594EEA"/>
    <w:rsid w:val="005A323E"/>
    <w:rsid w:val="005B22FD"/>
    <w:rsid w:val="005B23F8"/>
    <w:rsid w:val="005B2F2B"/>
    <w:rsid w:val="005C324E"/>
    <w:rsid w:val="005C5B3C"/>
    <w:rsid w:val="005D135A"/>
    <w:rsid w:val="005D15D8"/>
    <w:rsid w:val="005D3364"/>
    <w:rsid w:val="005D3CD1"/>
    <w:rsid w:val="005D4B2F"/>
    <w:rsid w:val="005D71E2"/>
    <w:rsid w:val="005E000F"/>
    <w:rsid w:val="005E2C45"/>
    <w:rsid w:val="005E5F9B"/>
    <w:rsid w:val="005F0065"/>
    <w:rsid w:val="005F0F9A"/>
    <w:rsid w:val="005F3E2D"/>
    <w:rsid w:val="005F7571"/>
    <w:rsid w:val="006014F2"/>
    <w:rsid w:val="006046F7"/>
    <w:rsid w:val="00606F1F"/>
    <w:rsid w:val="00607113"/>
    <w:rsid w:val="0061216D"/>
    <w:rsid w:val="0061290C"/>
    <w:rsid w:val="00612FE6"/>
    <w:rsid w:val="006131EF"/>
    <w:rsid w:val="006137FE"/>
    <w:rsid w:val="00613BDF"/>
    <w:rsid w:val="00620198"/>
    <w:rsid w:val="00620D72"/>
    <w:rsid w:val="00620EFE"/>
    <w:rsid w:val="00626FCA"/>
    <w:rsid w:val="006306A2"/>
    <w:rsid w:val="00633A88"/>
    <w:rsid w:val="00633E8B"/>
    <w:rsid w:val="00636EBB"/>
    <w:rsid w:val="00637A06"/>
    <w:rsid w:val="006525CF"/>
    <w:rsid w:val="00657E97"/>
    <w:rsid w:val="00663C70"/>
    <w:rsid w:val="00665A37"/>
    <w:rsid w:val="00665D6B"/>
    <w:rsid w:val="0066608E"/>
    <w:rsid w:val="00667439"/>
    <w:rsid w:val="00670289"/>
    <w:rsid w:val="00677930"/>
    <w:rsid w:val="0068233A"/>
    <w:rsid w:val="00691C36"/>
    <w:rsid w:val="006A23FD"/>
    <w:rsid w:val="006A4E35"/>
    <w:rsid w:val="006A6CA1"/>
    <w:rsid w:val="006B051A"/>
    <w:rsid w:val="006B6F47"/>
    <w:rsid w:val="006C1BFA"/>
    <w:rsid w:val="006C28B6"/>
    <w:rsid w:val="006C5B20"/>
    <w:rsid w:val="006C77BE"/>
    <w:rsid w:val="006D0142"/>
    <w:rsid w:val="006D0A8A"/>
    <w:rsid w:val="006D3897"/>
    <w:rsid w:val="006E1741"/>
    <w:rsid w:val="006F0B4A"/>
    <w:rsid w:val="006F647E"/>
    <w:rsid w:val="00701DA6"/>
    <w:rsid w:val="0070321F"/>
    <w:rsid w:val="00703CCF"/>
    <w:rsid w:val="00710CC6"/>
    <w:rsid w:val="007117CD"/>
    <w:rsid w:val="00721DBA"/>
    <w:rsid w:val="00722760"/>
    <w:rsid w:val="00722FB0"/>
    <w:rsid w:val="007233B7"/>
    <w:rsid w:val="007260AB"/>
    <w:rsid w:val="00726C5B"/>
    <w:rsid w:val="007303E4"/>
    <w:rsid w:val="007331E5"/>
    <w:rsid w:val="007353FE"/>
    <w:rsid w:val="0073593A"/>
    <w:rsid w:val="0073613C"/>
    <w:rsid w:val="00737012"/>
    <w:rsid w:val="00737AC8"/>
    <w:rsid w:val="00745BD2"/>
    <w:rsid w:val="0075384B"/>
    <w:rsid w:val="0075406D"/>
    <w:rsid w:val="007540C2"/>
    <w:rsid w:val="007542E1"/>
    <w:rsid w:val="0075665C"/>
    <w:rsid w:val="00762B77"/>
    <w:rsid w:val="0076641E"/>
    <w:rsid w:val="007673B5"/>
    <w:rsid w:val="00783FEC"/>
    <w:rsid w:val="007A47C3"/>
    <w:rsid w:val="007A4CD0"/>
    <w:rsid w:val="007C0B74"/>
    <w:rsid w:val="007C0E58"/>
    <w:rsid w:val="007C10E4"/>
    <w:rsid w:val="007C32D5"/>
    <w:rsid w:val="007D0AA4"/>
    <w:rsid w:val="007D32DB"/>
    <w:rsid w:val="007E1212"/>
    <w:rsid w:val="007E2F1D"/>
    <w:rsid w:val="007E4DB4"/>
    <w:rsid w:val="007E6BA6"/>
    <w:rsid w:val="007E6FC1"/>
    <w:rsid w:val="007F2C1B"/>
    <w:rsid w:val="007F5F55"/>
    <w:rsid w:val="007F6C0E"/>
    <w:rsid w:val="007F6FF6"/>
    <w:rsid w:val="0080207A"/>
    <w:rsid w:val="0080633D"/>
    <w:rsid w:val="008109D0"/>
    <w:rsid w:val="0081447A"/>
    <w:rsid w:val="00814FDD"/>
    <w:rsid w:val="00817F88"/>
    <w:rsid w:val="00820AF6"/>
    <w:rsid w:val="00823357"/>
    <w:rsid w:val="00832A1C"/>
    <w:rsid w:val="00845472"/>
    <w:rsid w:val="00847859"/>
    <w:rsid w:val="00850F0B"/>
    <w:rsid w:val="00854515"/>
    <w:rsid w:val="00863C30"/>
    <w:rsid w:val="00864802"/>
    <w:rsid w:val="008743AB"/>
    <w:rsid w:val="00874D37"/>
    <w:rsid w:val="00876A23"/>
    <w:rsid w:val="00880131"/>
    <w:rsid w:val="008836BD"/>
    <w:rsid w:val="008839C8"/>
    <w:rsid w:val="0089034E"/>
    <w:rsid w:val="0089068A"/>
    <w:rsid w:val="00892446"/>
    <w:rsid w:val="00892825"/>
    <w:rsid w:val="008A3F7A"/>
    <w:rsid w:val="008B1324"/>
    <w:rsid w:val="008B1B9A"/>
    <w:rsid w:val="008C0067"/>
    <w:rsid w:val="008C2BA8"/>
    <w:rsid w:val="008C6190"/>
    <w:rsid w:val="008C6B55"/>
    <w:rsid w:val="008D0510"/>
    <w:rsid w:val="008D3790"/>
    <w:rsid w:val="008D6B88"/>
    <w:rsid w:val="008E4719"/>
    <w:rsid w:val="008E60D8"/>
    <w:rsid w:val="008E7015"/>
    <w:rsid w:val="008F1475"/>
    <w:rsid w:val="008F479E"/>
    <w:rsid w:val="008F7F2D"/>
    <w:rsid w:val="0090776B"/>
    <w:rsid w:val="0091112F"/>
    <w:rsid w:val="00913925"/>
    <w:rsid w:val="00916A9E"/>
    <w:rsid w:val="009213C1"/>
    <w:rsid w:val="00921BFF"/>
    <w:rsid w:val="009256C2"/>
    <w:rsid w:val="00927F6F"/>
    <w:rsid w:val="0094391A"/>
    <w:rsid w:val="00943DFF"/>
    <w:rsid w:val="00945C3B"/>
    <w:rsid w:val="00950DC9"/>
    <w:rsid w:val="00957F68"/>
    <w:rsid w:val="00960C0B"/>
    <w:rsid w:val="00960C94"/>
    <w:rsid w:val="00974F64"/>
    <w:rsid w:val="00990079"/>
    <w:rsid w:val="009934B5"/>
    <w:rsid w:val="009956BC"/>
    <w:rsid w:val="009A2382"/>
    <w:rsid w:val="009A5B4F"/>
    <w:rsid w:val="009A647B"/>
    <w:rsid w:val="009B29D6"/>
    <w:rsid w:val="009B4718"/>
    <w:rsid w:val="009B4FA6"/>
    <w:rsid w:val="009C07EB"/>
    <w:rsid w:val="009C5F66"/>
    <w:rsid w:val="009D6EFA"/>
    <w:rsid w:val="009D790E"/>
    <w:rsid w:val="009D7F73"/>
    <w:rsid w:val="009E4DAA"/>
    <w:rsid w:val="009F32E7"/>
    <w:rsid w:val="009F6F54"/>
    <w:rsid w:val="009F70DF"/>
    <w:rsid w:val="00A07C22"/>
    <w:rsid w:val="00A1533D"/>
    <w:rsid w:val="00A157E8"/>
    <w:rsid w:val="00A15832"/>
    <w:rsid w:val="00A1633D"/>
    <w:rsid w:val="00A16C56"/>
    <w:rsid w:val="00A21818"/>
    <w:rsid w:val="00A2408E"/>
    <w:rsid w:val="00A30ABD"/>
    <w:rsid w:val="00A30C55"/>
    <w:rsid w:val="00A3597C"/>
    <w:rsid w:val="00A40332"/>
    <w:rsid w:val="00A46517"/>
    <w:rsid w:val="00A47B35"/>
    <w:rsid w:val="00A53582"/>
    <w:rsid w:val="00A60813"/>
    <w:rsid w:val="00A67CC9"/>
    <w:rsid w:val="00A71F46"/>
    <w:rsid w:val="00A726BD"/>
    <w:rsid w:val="00A733EB"/>
    <w:rsid w:val="00A73E9E"/>
    <w:rsid w:val="00A769B7"/>
    <w:rsid w:val="00A806C4"/>
    <w:rsid w:val="00A80C60"/>
    <w:rsid w:val="00A81868"/>
    <w:rsid w:val="00A9059A"/>
    <w:rsid w:val="00A90D83"/>
    <w:rsid w:val="00A92303"/>
    <w:rsid w:val="00A92869"/>
    <w:rsid w:val="00A94ED3"/>
    <w:rsid w:val="00A96AA7"/>
    <w:rsid w:val="00AB474E"/>
    <w:rsid w:val="00AC3DD3"/>
    <w:rsid w:val="00AC4293"/>
    <w:rsid w:val="00AC5F8F"/>
    <w:rsid w:val="00AC6C44"/>
    <w:rsid w:val="00AE060E"/>
    <w:rsid w:val="00AE37BC"/>
    <w:rsid w:val="00B02FA1"/>
    <w:rsid w:val="00B03E9C"/>
    <w:rsid w:val="00B04DE9"/>
    <w:rsid w:val="00B06A19"/>
    <w:rsid w:val="00B11176"/>
    <w:rsid w:val="00B12399"/>
    <w:rsid w:val="00B13332"/>
    <w:rsid w:val="00B13D54"/>
    <w:rsid w:val="00B3522C"/>
    <w:rsid w:val="00B412F1"/>
    <w:rsid w:val="00B43289"/>
    <w:rsid w:val="00B46337"/>
    <w:rsid w:val="00B51BCA"/>
    <w:rsid w:val="00B61354"/>
    <w:rsid w:val="00B64FC4"/>
    <w:rsid w:val="00B67B4E"/>
    <w:rsid w:val="00B717FF"/>
    <w:rsid w:val="00B752AB"/>
    <w:rsid w:val="00B76FB3"/>
    <w:rsid w:val="00B856D1"/>
    <w:rsid w:val="00B8724B"/>
    <w:rsid w:val="00B87921"/>
    <w:rsid w:val="00B90AB3"/>
    <w:rsid w:val="00B97AA8"/>
    <w:rsid w:val="00BA1368"/>
    <w:rsid w:val="00BA2589"/>
    <w:rsid w:val="00BB1943"/>
    <w:rsid w:val="00BB6F6D"/>
    <w:rsid w:val="00BC600F"/>
    <w:rsid w:val="00BC646A"/>
    <w:rsid w:val="00BD1050"/>
    <w:rsid w:val="00BD5E49"/>
    <w:rsid w:val="00BD7401"/>
    <w:rsid w:val="00BE1FF6"/>
    <w:rsid w:val="00BF2843"/>
    <w:rsid w:val="00BF4C1E"/>
    <w:rsid w:val="00BF5509"/>
    <w:rsid w:val="00BF5B95"/>
    <w:rsid w:val="00C071CB"/>
    <w:rsid w:val="00C14751"/>
    <w:rsid w:val="00C15329"/>
    <w:rsid w:val="00C15E19"/>
    <w:rsid w:val="00C375FC"/>
    <w:rsid w:val="00C414F9"/>
    <w:rsid w:val="00C42CCA"/>
    <w:rsid w:val="00C43E6D"/>
    <w:rsid w:val="00C46CC7"/>
    <w:rsid w:val="00C504BC"/>
    <w:rsid w:val="00C53576"/>
    <w:rsid w:val="00C54448"/>
    <w:rsid w:val="00C57479"/>
    <w:rsid w:val="00C578BD"/>
    <w:rsid w:val="00C63CED"/>
    <w:rsid w:val="00C76ED1"/>
    <w:rsid w:val="00C826C4"/>
    <w:rsid w:val="00C83B89"/>
    <w:rsid w:val="00C90AB3"/>
    <w:rsid w:val="00C92433"/>
    <w:rsid w:val="00C97983"/>
    <w:rsid w:val="00CA161C"/>
    <w:rsid w:val="00CA26DD"/>
    <w:rsid w:val="00CA3F91"/>
    <w:rsid w:val="00CB03DD"/>
    <w:rsid w:val="00CB28E1"/>
    <w:rsid w:val="00CB5607"/>
    <w:rsid w:val="00CB632D"/>
    <w:rsid w:val="00CC0D47"/>
    <w:rsid w:val="00CC14E5"/>
    <w:rsid w:val="00CC1E5E"/>
    <w:rsid w:val="00CC5252"/>
    <w:rsid w:val="00CC5B3B"/>
    <w:rsid w:val="00CC6B7D"/>
    <w:rsid w:val="00CD0D54"/>
    <w:rsid w:val="00CD0EB9"/>
    <w:rsid w:val="00CD3AA1"/>
    <w:rsid w:val="00CD4F3E"/>
    <w:rsid w:val="00CE52F0"/>
    <w:rsid w:val="00CF2070"/>
    <w:rsid w:val="00CF63E2"/>
    <w:rsid w:val="00CF74AA"/>
    <w:rsid w:val="00D06205"/>
    <w:rsid w:val="00D062E5"/>
    <w:rsid w:val="00D1011E"/>
    <w:rsid w:val="00D14A76"/>
    <w:rsid w:val="00D16E0E"/>
    <w:rsid w:val="00D26BA3"/>
    <w:rsid w:val="00D272C1"/>
    <w:rsid w:val="00D2794B"/>
    <w:rsid w:val="00D311AB"/>
    <w:rsid w:val="00D33719"/>
    <w:rsid w:val="00D36504"/>
    <w:rsid w:val="00D37A0D"/>
    <w:rsid w:val="00D42D8F"/>
    <w:rsid w:val="00D479FE"/>
    <w:rsid w:val="00D51325"/>
    <w:rsid w:val="00D51C0C"/>
    <w:rsid w:val="00D51EF8"/>
    <w:rsid w:val="00D622A9"/>
    <w:rsid w:val="00D62C42"/>
    <w:rsid w:val="00D62E46"/>
    <w:rsid w:val="00D73DBE"/>
    <w:rsid w:val="00D77C4B"/>
    <w:rsid w:val="00D80E80"/>
    <w:rsid w:val="00D92398"/>
    <w:rsid w:val="00D93B3E"/>
    <w:rsid w:val="00D94413"/>
    <w:rsid w:val="00DA0D5E"/>
    <w:rsid w:val="00DA5D5B"/>
    <w:rsid w:val="00DC010C"/>
    <w:rsid w:val="00DC21E4"/>
    <w:rsid w:val="00DC7B60"/>
    <w:rsid w:val="00DC7B8B"/>
    <w:rsid w:val="00DD2D9D"/>
    <w:rsid w:val="00DD4956"/>
    <w:rsid w:val="00DD758E"/>
    <w:rsid w:val="00DE1110"/>
    <w:rsid w:val="00DE2E94"/>
    <w:rsid w:val="00DE4145"/>
    <w:rsid w:val="00DE5E7A"/>
    <w:rsid w:val="00DF3850"/>
    <w:rsid w:val="00DF51EF"/>
    <w:rsid w:val="00DF7551"/>
    <w:rsid w:val="00E0040C"/>
    <w:rsid w:val="00E03564"/>
    <w:rsid w:val="00E03A0E"/>
    <w:rsid w:val="00E05A81"/>
    <w:rsid w:val="00E06DB5"/>
    <w:rsid w:val="00E1258E"/>
    <w:rsid w:val="00E15530"/>
    <w:rsid w:val="00E4559A"/>
    <w:rsid w:val="00E4697F"/>
    <w:rsid w:val="00E561FB"/>
    <w:rsid w:val="00E62698"/>
    <w:rsid w:val="00E62EDA"/>
    <w:rsid w:val="00E671D8"/>
    <w:rsid w:val="00E717B1"/>
    <w:rsid w:val="00E82ABB"/>
    <w:rsid w:val="00E84CE5"/>
    <w:rsid w:val="00E85B81"/>
    <w:rsid w:val="00E86503"/>
    <w:rsid w:val="00E926D1"/>
    <w:rsid w:val="00E92BDA"/>
    <w:rsid w:val="00E96658"/>
    <w:rsid w:val="00E967C6"/>
    <w:rsid w:val="00EA4E21"/>
    <w:rsid w:val="00EA5245"/>
    <w:rsid w:val="00EA52A5"/>
    <w:rsid w:val="00EA6568"/>
    <w:rsid w:val="00EA7340"/>
    <w:rsid w:val="00EB14F2"/>
    <w:rsid w:val="00EB56BB"/>
    <w:rsid w:val="00EB604A"/>
    <w:rsid w:val="00EC5383"/>
    <w:rsid w:val="00ED1073"/>
    <w:rsid w:val="00ED6556"/>
    <w:rsid w:val="00EE2F3A"/>
    <w:rsid w:val="00EE479E"/>
    <w:rsid w:val="00EF4A19"/>
    <w:rsid w:val="00F07A6B"/>
    <w:rsid w:val="00F21089"/>
    <w:rsid w:val="00F270D8"/>
    <w:rsid w:val="00F30D2E"/>
    <w:rsid w:val="00F35C19"/>
    <w:rsid w:val="00F41B0B"/>
    <w:rsid w:val="00F41F02"/>
    <w:rsid w:val="00F43162"/>
    <w:rsid w:val="00F455D7"/>
    <w:rsid w:val="00F469A5"/>
    <w:rsid w:val="00F51EBE"/>
    <w:rsid w:val="00F5737B"/>
    <w:rsid w:val="00F6249F"/>
    <w:rsid w:val="00F81666"/>
    <w:rsid w:val="00F8459E"/>
    <w:rsid w:val="00F84643"/>
    <w:rsid w:val="00F84725"/>
    <w:rsid w:val="00F87FED"/>
    <w:rsid w:val="00F9171C"/>
    <w:rsid w:val="00F97824"/>
    <w:rsid w:val="00FA3226"/>
    <w:rsid w:val="00FB67DB"/>
    <w:rsid w:val="00FC06CD"/>
    <w:rsid w:val="00FC09B9"/>
    <w:rsid w:val="00FC42D5"/>
    <w:rsid w:val="00FD1F72"/>
    <w:rsid w:val="00FD750D"/>
    <w:rsid w:val="00FD7795"/>
    <w:rsid w:val="00FE18DA"/>
    <w:rsid w:val="00FF3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A636A"/>
  <w15:chartTrackingRefBased/>
  <w15:docId w15:val="{9143E1DD-94B8-472F-B6A0-2CB78DB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uiPriority w:val="99"/>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33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5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glis/Litlex/ll.dll?Tekstas=1&amp;Id=106180&amp;BF=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7FDB-0A69-46DC-8AEF-89F9BD48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3836</Words>
  <Characters>29399</Characters>
  <Application>Microsoft Office Word</Application>
  <DocSecurity>0</DocSecurity>
  <Lines>244</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MOKYKLOS-DARŽELIO „VYTURĖLIS“ NUOSTATŲ PATVIRTINIMO</vt:lpstr>
      <vt:lpstr>DĖL LAZDIJŲ RAJONO SAVIVALDYBĖS ŠVENTEŽERIO VIDURINĖS MOKYKLOS VIDAUS STRUKTŪROS PERTVARKYMO IR NUOSTATŲ PATVIRTINIMO</vt:lpstr>
    </vt:vector>
  </TitlesOfParts>
  <Manager>2016-04-29</Manager>
  <Company>Hewlett-Packard Company</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MOKYKLOS-DARŽELIO „VYTURĖLIS“ NUOSTATŲ PATVIRTINIMO</dc:title>
  <dc:subject>5TS-488</dc:subject>
  <dc:creator>LAZDIJŲ RAJONO SAVIVALDYBĖS TARYBA</dc:creator>
  <cp:keywords/>
  <cp:lastModifiedBy>Laima Jauniskiene</cp:lastModifiedBy>
  <cp:revision>2</cp:revision>
  <cp:lastPrinted>2016-04-18T07:29:00Z</cp:lastPrinted>
  <dcterms:created xsi:type="dcterms:W3CDTF">2020-08-25T05:45:00Z</dcterms:created>
  <dcterms:modified xsi:type="dcterms:W3CDTF">2020-08-25T05:45:00Z</dcterms:modified>
  <cp:category>Sprendimas</cp:category>
</cp:coreProperties>
</file>