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70BA2" w14:textId="04299162" w:rsidR="000B20D9" w:rsidRPr="0050157D" w:rsidRDefault="000B20D9" w:rsidP="000B20D9">
      <w:pPr>
        <w:spacing w:line="360" w:lineRule="auto"/>
        <w:jc w:val="center"/>
        <w:rPr>
          <w:b/>
        </w:rPr>
      </w:pPr>
    </w:p>
    <w:p w14:paraId="54C60C22" w14:textId="77777777" w:rsidR="000B20D9" w:rsidRPr="0050157D" w:rsidRDefault="000B20D9" w:rsidP="000B20D9">
      <w:pPr>
        <w:jc w:val="center"/>
        <w:rPr>
          <w:b/>
        </w:rPr>
      </w:pPr>
      <w:bookmarkStart w:id="0" w:name="Institucija"/>
      <w:r w:rsidRPr="0050157D">
        <w:rPr>
          <w:b/>
        </w:rPr>
        <w:t>LAZDIJŲ RAJONO SAVIVALDYBĖS TARYBA</w:t>
      </w:r>
      <w:bookmarkEnd w:id="0"/>
    </w:p>
    <w:p w14:paraId="4CCC5CBA" w14:textId="77777777" w:rsidR="000B20D9" w:rsidRPr="0050157D" w:rsidRDefault="000B20D9" w:rsidP="000B20D9">
      <w:pPr>
        <w:jc w:val="center"/>
      </w:pPr>
    </w:p>
    <w:p w14:paraId="570E2662" w14:textId="77777777" w:rsidR="000B20D9" w:rsidRPr="0050157D" w:rsidRDefault="000B20D9" w:rsidP="000B20D9">
      <w:pPr>
        <w:pStyle w:val="Antrat1"/>
        <w:tabs>
          <w:tab w:val="left" w:pos="0"/>
        </w:tabs>
        <w:rPr>
          <w:rFonts w:ascii="Times New Roman" w:hAnsi="Times New Roman"/>
          <w:lang w:val="lt-LT"/>
        </w:rPr>
      </w:pPr>
      <w:bookmarkStart w:id="1" w:name="Forma"/>
      <w:r w:rsidRPr="0050157D">
        <w:rPr>
          <w:rFonts w:ascii="Times New Roman" w:hAnsi="Times New Roman"/>
          <w:lang w:val="lt-LT"/>
        </w:rPr>
        <w:t>SPRENDIMAS</w:t>
      </w:r>
      <w:bookmarkEnd w:id="1"/>
    </w:p>
    <w:p w14:paraId="54E35D22" w14:textId="74AA01F4" w:rsidR="000B20D9" w:rsidRPr="0050157D" w:rsidRDefault="000B20D9" w:rsidP="000B20D9">
      <w:pPr>
        <w:pStyle w:val="Antrat1"/>
        <w:tabs>
          <w:tab w:val="left" w:pos="0"/>
        </w:tabs>
        <w:rPr>
          <w:rFonts w:ascii="Times New Roman" w:hAnsi="Times New Roman"/>
          <w:lang w:val="lt-LT"/>
        </w:rPr>
      </w:pPr>
      <w:bookmarkStart w:id="2" w:name="Pavadinimas"/>
      <w:r w:rsidRPr="0050157D">
        <w:rPr>
          <w:rFonts w:ascii="Times New Roman" w:hAnsi="Times New Roman"/>
          <w:lang w:val="lt-LT"/>
        </w:rPr>
        <w:t xml:space="preserve">DĖL LAZDIJŲ RAJONO SAVIVALDYBĖS KORUPCIJOS PREVENCIJOS </w:t>
      </w:r>
      <w:r w:rsidR="003D2030" w:rsidRPr="003D2030">
        <w:rPr>
          <w:rFonts w:ascii="Times New Roman" w:hAnsi="Times New Roman"/>
          <w:lang w:val="lt-LT"/>
        </w:rPr>
        <w:t>2020–2023</w:t>
      </w:r>
      <w:r w:rsidR="003D2030" w:rsidRPr="00D663DC">
        <w:t xml:space="preserve"> </w:t>
      </w:r>
      <w:r w:rsidRPr="0050157D">
        <w:rPr>
          <w:rFonts w:ascii="Times New Roman" w:hAnsi="Times New Roman"/>
          <w:lang w:val="lt-LT"/>
        </w:rPr>
        <w:t>METŲ PROGRAMOS IR JOS ĮGYVENDINIMO PRIEMONIŲ PLANO</w:t>
      </w:r>
      <w:r w:rsidR="00C551E9">
        <w:rPr>
          <w:rFonts w:ascii="Times New Roman" w:hAnsi="Times New Roman"/>
          <w:lang w:val="lt-LT"/>
        </w:rPr>
        <w:t xml:space="preserve"> PATVIRTINIMO</w:t>
      </w:r>
    </w:p>
    <w:bookmarkEnd w:id="2"/>
    <w:p w14:paraId="3178D1E5" w14:textId="77777777" w:rsidR="000B20D9" w:rsidRPr="0050157D" w:rsidRDefault="000B20D9" w:rsidP="000B20D9">
      <w:pPr>
        <w:jc w:val="center"/>
      </w:pPr>
    </w:p>
    <w:p w14:paraId="0319114A" w14:textId="5D155401" w:rsidR="000B20D9" w:rsidRPr="0050157D" w:rsidRDefault="000B20D9" w:rsidP="000B20D9">
      <w:pPr>
        <w:jc w:val="center"/>
      </w:pPr>
      <w:bookmarkStart w:id="3" w:name="Data"/>
      <w:r w:rsidRPr="0050157D">
        <w:t>20</w:t>
      </w:r>
      <w:r w:rsidR="00C551E9">
        <w:t>20</w:t>
      </w:r>
      <w:r>
        <w:t xml:space="preserve"> </w:t>
      </w:r>
      <w:r w:rsidRPr="0050157D">
        <w:t>m.</w:t>
      </w:r>
      <w:r>
        <w:t xml:space="preserve"> </w:t>
      </w:r>
      <w:r w:rsidR="00C551E9">
        <w:t>liepos</w:t>
      </w:r>
      <w:r w:rsidR="00BD45B9">
        <w:t xml:space="preserve"> 23 </w:t>
      </w:r>
      <w:r w:rsidRPr="0050157D">
        <w:t>d.</w:t>
      </w:r>
      <w:bookmarkEnd w:id="3"/>
      <w:r w:rsidRPr="0050157D">
        <w:t xml:space="preserve"> Nr.</w:t>
      </w:r>
      <w:bookmarkStart w:id="4" w:name="Nr"/>
      <w:r>
        <w:t xml:space="preserve"> </w:t>
      </w:r>
      <w:r w:rsidR="00BA150A">
        <w:t>34</w:t>
      </w:r>
      <w:r>
        <w:t>-</w:t>
      </w:r>
      <w:r w:rsidR="00BD45B9">
        <w:t>453</w:t>
      </w:r>
    </w:p>
    <w:bookmarkEnd w:id="4"/>
    <w:p w14:paraId="73B90837" w14:textId="11B5B5DD" w:rsidR="000B20D9" w:rsidRPr="0050157D" w:rsidRDefault="000B20D9" w:rsidP="000B20D9">
      <w:pPr>
        <w:jc w:val="center"/>
      </w:pPr>
      <w:r w:rsidRPr="0050157D">
        <w:t>Lazdijai</w:t>
      </w:r>
    </w:p>
    <w:p w14:paraId="1C7D1900" w14:textId="77777777" w:rsidR="000B20D9" w:rsidRPr="0050157D" w:rsidRDefault="000B20D9" w:rsidP="000B20D9"/>
    <w:p w14:paraId="0634D884" w14:textId="25A8430F" w:rsidR="000B20D9" w:rsidRPr="0050157D" w:rsidRDefault="000B20D9" w:rsidP="000B20D9">
      <w:pPr>
        <w:spacing w:line="360" w:lineRule="auto"/>
        <w:ind w:firstLine="720"/>
        <w:jc w:val="both"/>
      </w:pPr>
      <w:r w:rsidRPr="0050157D">
        <w:t xml:space="preserve">Vadovaudamasi Lietuvos Respublikos vietos savivaldos įstatymo 16 straipsnio 2 dalies 40 punktu, Lietuvos Respublikos korupcijos prevencijos </w:t>
      </w:r>
      <w:r>
        <w:t xml:space="preserve">įstatymo </w:t>
      </w:r>
      <w:r w:rsidRPr="0050157D">
        <w:t>16 straipsnio 2 dalies 3 punktu, Lietuvos Respublikos nacionaline kovos su korupcija 2015</w:t>
      </w:r>
      <w:r w:rsidR="003C2D5F">
        <w:t>–</w:t>
      </w:r>
      <w:r w:rsidRPr="0050157D">
        <w:t>2025 metų programa, patvirtinta Lietuvos Respublikos Seimo 2015 m. kovo 10 d. nutarimu Nr. XII-1537 „Dėl Lietuvos Respublikos nacionaline kovos su korupcija 2015</w:t>
      </w:r>
      <w:r>
        <w:t>–</w:t>
      </w:r>
      <w:r w:rsidRPr="0050157D">
        <w:t>2025 metų programos patvirtinimo“</w:t>
      </w:r>
      <w:r>
        <w:t>,</w:t>
      </w:r>
      <w:r w:rsidRPr="0050157D">
        <w:t xml:space="preserve"> atsižvelgdama į Savivaldybės korupcijos prevencijos programos rengimo rekomendacijas, patvirtintas Lietuvos Respublikos specialiųjų tyrimų tarnybos direktoriaus 2014 m. birželio 5 d. įsakymu Nr. 2-185 „Dėl savivaldybės korupcijos prevencijos programos rengimo rekomendacijų parvirtinimo“, Lazdijų rajono savivaldybės taryba </w:t>
      </w:r>
      <w:r w:rsidRPr="0050157D">
        <w:rPr>
          <w:spacing w:val="30"/>
        </w:rPr>
        <w:t>nusprendžia</w:t>
      </w:r>
      <w:r w:rsidR="00D9623E">
        <w:rPr>
          <w:spacing w:val="30"/>
        </w:rPr>
        <w:t>:</w:t>
      </w:r>
    </w:p>
    <w:p w14:paraId="3462E651" w14:textId="36024AE2" w:rsidR="000B20D9" w:rsidRPr="0050157D" w:rsidRDefault="003C2D5F" w:rsidP="000B20D9">
      <w:pPr>
        <w:tabs>
          <w:tab w:val="left" w:pos="993"/>
        </w:tabs>
        <w:spacing w:line="360" w:lineRule="auto"/>
        <w:ind w:left="709"/>
        <w:jc w:val="both"/>
      </w:pPr>
      <w:r>
        <w:t xml:space="preserve">   </w:t>
      </w:r>
      <w:r w:rsidR="00EB730A">
        <w:t>P</w:t>
      </w:r>
      <w:r w:rsidR="000B20D9" w:rsidRPr="0050157D">
        <w:t>atvirtinti:</w:t>
      </w:r>
    </w:p>
    <w:p w14:paraId="512A8B44" w14:textId="52C8865B" w:rsidR="000B20D9" w:rsidRDefault="000B20D9" w:rsidP="000B20D9">
      <w:pPr>
        <w:numPr>
          <w:ilvl w:val="0"/>
          <w:numId w:val="15"/>
        </w:numPr>
        <w:spacing w:line="360" w:lineRule="auto"/>
        <w:ind w:left="0" w:firstLine="851"/>
        <w:jc w:val="both"/>
      </w:pPr>
      <w:r w:rsidRPr="0050157D">
        <w:t>Lazdijų rajono savivaldybės korupcijos prevencijos 20</w:t>
      </w:r>
      <w:r w:rsidR="00AF46F9">
        <w:t>20</w:t>
      </w:r>
      <w:r>
        <w:t>–</w:t>
      </w:r>
      <w:r w:rsidRPr="0050157D">
        <w:t>20</w:t>
      </w:r>
      <w:r w:rsidR="00AF46F9">
        <w:t>23</w:t>
      </w:r>
      <w:r w:rsidRPr="0050157D">
        <w:t xml:space="preserve"> metų programą (pridedama);</w:t>
      </w:r>
    </w:p>
    <w:p w14:paraId="682D815F" w14:textId="1D4BB595" w:rsidR="000B20D9" w:rsidRDefault="000B20D9" w:rsidP="000B20D9">
      <w:pPr>
        <w:numPr>
          <w:ilvl w:val="0"/>
          <w:numId w:val="15"/>
        </w:numPr>
        <w:spacing w:line="360" w:lineRule="auto"/>
        <w:ind w:left="0" w:firstLine="851"/>
        <w:jc w:val="both"/>
      </w:pPr>
      <w:r>
        <w:t xml:space="preserve"> </w:t>
      </w:r>
      <w:r w:rsidRPr="0050157D">
        <w:t>Lazdijų rajono savivaldybės korupcijos prevencijos 20</w:t>
      </w:r>
      <w:r w:rsidR="00AF46F9">
        <w:t>20</w:t>
      </w:r>
      <w:r>
        <w:t>–</w:t>
      </w:r>
      <w:r w:rsidRPr="0050157D">
        <w:t>20</w:t>
      </w:r>
      <w:r w:rsidR="00AF46F9">
        <w:t>23</w:t>
      </w:r>
      <w:r w:rsidRPr="0050157D">
        <w:t xml:space="preserve"> metų programos įgyvendinimo priemonių planą (pridedama).</w:t>
      </w:r>
    </w:p>
    <w:p w14:paraId="7C81E380" w14:textId="54380283" w:rsidR="00BA150A" w:rsidRDefault="00BA150A" w:rsidP="00BA150A">
      <w:pPr>
        <w:spacing w:line="360" w:lineRule="auto"/>
        <w:jc w:val="both"/>
      </w:pPr>
    </w:p>
    <w:p w14:paraId="03C53270" w14:textId="3F2C93CE" w:rsidR="00A730C7" w:rsidRDefault="00A730C7" w:rsidP="00BA150A">
      <w:pPr>
        <w:spacing w:line="360" w:lineRule="auto"/>
        <w:jc w:val="both"/>
      </w:pPr>
    </w:p>
    <w:p w14:paraId="2C2F2A9E" w14:textId="2882AEA4" w:rsidR="00A730C7" w:rsidRDefault="00A730C7" w:rsidP="00BA150A">
      <w:pPr>
        <w:spacing w:line="360" w:lineRule="auto"/>
        <w:jc w:val="both"/>
      </w:pPr>
    </w:p>
    <w:p w14:paraId="19A71F65" w14:textId="77777777" w:rsidR="00E36419" w:rsidRPr="00E36419" w:rsidRDefault="00E36419" w:rsidP="00E36419">
      <w:pPr>
        <w:pStyle w:val="Betarp"/>
        <w:rPr>
          <w:rFonts w:ascii="Times New Roman" w:hAnsi="Times New Roman"/>
          <w:sz w:val="24"/>
          <w:szCs w:val="24"/>
          <w:lang w:eastAsia="en-GB"/>
        </w:rPr>
      </w:pPr>
      <w:r w:rsidRPr="00E36419">
        <w:rPr>
          <w:rFonts w:ascii="Times New Roman" w:hAnsi="Times New Roman"/>
          <w:sz w:val="24"/>
          <w:szCs w:val="24"/>
          <w:lang w:eastAsia="en-GB"/>
        </w:rPr>
        <w:t>Savivaldybės mero pavaduotojas,</w:t>
      </w:r>
    </w:p>
    <w:p w14:paraId="3B6C1F63" w14:textId="77777777" w:rsidR="00E36419" w:rsidRPr="00E36419" w:rsidRDefault="00E36419" w:rsidP="00E36419">
      <w:pPr>
        <w:pStyle w:val="Betarp"/>
        <w:rPr>
          <w:rFonts w:ascii="Times New Roman" w:hAnsi="Times New Roman"/>
          <w:sz w:val="24"/>
          <w:szCs w:val="24"/>
          <w:lang w:eastAsia="en-GB"/>
        </w:rPr>
      </w:pPr>
      <w:r w:rsidRPr="00E36419">
        <w:rPr>
          <w:rFonts w:ascii="Times New Roman" w:hAnsi="Times New Roman"/>
          <w:sz w:val="24"/>
          <w:szCs w:val="24"/>
          <w:lang w:eastAsia="en-GB"/>
        </w:rPr>
        <w:t xml:space="preserve">pavaduojantis savivaldybės merą                                                                    Audrius Klėjus                                                                  </w:t>
      </w:r>
    </w:p>
    <w:p w14:paraId="4038FC65" w14:textId="6537974A" w:rsidR="00BA150A" w:rsidRPr="00E36419" w:rsidRDefault="00BA150A" w:rsidP="00BA150A">
      <w:pPr>
        <w:spacing w:line="360" w:lineRule="auto"/>
        <w:jc w:val="both"/>
      </w:pPr>
    </w:p>
    <w:p w14:paraId="20B3E19A" w14:textId="2FE2A41E" w:rsidR="00BA150A" w:rsidRDefault="00BA150A" w:rsidP="00BA150A">
      <w:pPr>
        <w:spacing w:line="360" w:lineRule="auto"/>
        <w:jc w:val="both"/>
      </w:pPr>
    </w:p>
    <w:p w14:paraId="24BEDE34" w14:textId="495F396C" w:rsidR="00BA150A" w:rsidRDefault="00BA150A" w:rsidP="00BA150A">
      <w:pPr>
        <w:spacing w:line="360" w:lineRule="auto"/>
        <w:jc w:val="both"/>
      </w:pPr>
    </w:p>
    <w:p w14:paraId="652AB77A" w14:textId="32CDBBF5" w:rsidR="00BA150A" w:rsidRDefault="00BA150A" w:rsidP="00BA150A">
      <w:pPr>
        <w:spacing w:line="360" w:lineRule="auto"/>
        <w:jc w:val="both"/>
      </w:pPr>
    </w:p>
    <w:p w14:paraId="19B06A6B" w14:textId="77777777" w:rsidR="00BA150A" w:rsidRPr="0050157D" w:rsidRDefault="00BA150A" w:rsidP="00BA150A">
      <w:pPr>
        <w:spacing w:line="360" w:lineRule="auto"/>
        <w:jc w:val="both"/>
      </w:pPr>
    </w:p>
    <w:p w14:paraId="1BE42EBD" w14:textId="77777777" w:rsidR="000B20D9" w:rsidRDefault="000B20D9">
      <w:pPr>
        <w:suppressAutoHyphens w:val="0"/>
        <w:spacing w:after="160" w:line="259" w:lineRule="auto"/>
        <w:rPr>
          <w:b/>
        </w:rPr>
      </w:pPr>
      <w:r>
        <w:rPr>
          <w:b/>
        </w:rPr>
        <w:br w:type="page"/>
      </w:r>
    </w:p>
    <w:p w14:paraId="4931ABD3" w14:textId="77777777" w:rsidR="00F82CC4" w:rsidRPr="00F82CC4" w:rsidRDefault="00F82CC4" w:rsidP="00F82CC4">
      <w:pPr>
        <w:suppressAutoHyphens w:val="0"/>
        <w:ind w:left="5812"/>
        <w:rPr>
          <w:lang w:eastAsia="lt-LT"/>
        </w:rPr>
      </w:pPr>
      <w:r w:rsidRPr="00F82CC4">
        <w:rPr>
          <w:lang w:eastAsia="lt-LT"/>
        </w:rPr>
        <w:lastRenderedPageBreak/>
        <w:t>PATVIRTINTA</w:t>
      </w:r>
    </w:p>
    <w:p w14:paraId="1199A7AE" w14:textId="7FBA3071" w:rsidR="00F82CC4" w:rsidRPr="00F82CC4" w:rsidRDefault="00F82CC4" w:rsidP="00F82CC4">
      <w:pPr>
        <w:suppressAutoHyphens w:val="0"/>
        <w:ind w:left="5812"/>
        <w:rPr>
          <w:lang w:eastAsia="lt-LT"/>
        </w:rPr>
      </w:pPr>
      <w:r w:rsidRPr="00F82CC4">
        <w:rPr>
          <w:lang w:eastAsia="lt-LT"/>
        </w:rPr>
        <w:t>Lazdijų rajono savivaldybės tarybos</w:t>
      </w:r>
    </w:p>
    <w:p w14:paraId="4EC27283" w14:textId="5CC6F07D" w:rsidR="00F82CC4" w:rsidRPr="00F82CC4" w:rsidRDefault="00F82CC4" w:rsidP="00F82CC4">
      <w:pPr>
        <w:suppressAutoHyphens w:val="0"/>
        <w:ind w:left="5812"/>
        <w:rPr>
          <w:lang w:eastAsia="lt-LT"/>
        </w:rPr>
      </w:pPr>
      <w:r w:rsidRPr="00F82CC4">
        <w:rPr>
          <w:lang w:eastAsia="lt-LT"/>
        </w:rPr>
        <w:t>20</w:t>
      </w:r>
      <w:r>
        <w:rPr>
          <w:lang w:eastAsia="lt-LT"/>
        </w:rPr>
        <w:t>20</w:t>
      </w:r>
      <w:r w:rsidRPr="00F82CC4">
        <w:rPr>
          <w:lang w:eastAsia="lt-LT"/>
        </w:rPr>
        <w:t xml:space="preserve"> m. </w:t>
      </w:r>
      <w:r>
        <w:rPr>
          <w:lang w:eastAsia="lt-LT"/>
        </w:rPr>
        <w:t xml:space="preserve">liepos        </w:t>
      </w:r>
      <w:r w:rsidRPr="00F82CC4">
        <w:rPr>
          <w:lang w:eastAsia="lt-LT"/>
        </w:rPr>
        <w:t>d</w:t>
      </w:r>
      <w:r>
        <w:rPr>
          <w:lang w:eastAsia="lt-LT"/>
        </w:rPr>
        <w:t>.</w:t>
      </w:r>
    </w:p>
    <w:p w14:paraId="14AFDD31" w14:textId="6C9A1F39" w:rsidR="00F82CC4" w:rsidRPr="00F82CC4" w:rsidRDefault="00F82CC4" w:rsidP="00F82CC4">
      <w:pPr>
        <w:suppressAutoHyphens w:val="0"/>
        <w:ind w:left="5812"/>
        <w:rPr>
          <w:lang w:eastAsia="lt-LT"/>
        </w:rPr>
      </w:pPr>
      <w:r w:rsidRPr="00F82CC4">
        <w:rPr>
          <w:lang w:eastAsia="lt-LT"/>
        </w:rPr>
        <w:t>sprendimu Nr. 5TS-</w:t>
      </w:r>
    </w:p>
    <w:p w14:paraId="75DAE350" w14:textId="77777777" w:rsidR="00E554E2" w:rsidRDefault="00E554E2" w:rsidP="007F04B5">
      <w:pPr>
        <w:tabs>
          <w:tab w:val="left" w:pos="0"/>
        </w:tabs>
        <w:jc w:val="center"/>
        <w:rPr>
          <w:b/>
        </w:rPr>
      </w:pPr>
    </w:p>
    <w:p w14:paraId="5D71391C" w14:textId="183375FB" w:rsidR="007F04B5" w:rsidRPr="00D663DC" w:rsidRDefault="007F04B5" w:rsidP="007F04B5">
      <w:pPr>
        <w:tabs>
          <w:tab w:val="left" w:pos="0"/>
        </w:tabs>
        <w:jc w:val="center"/>
        <w:rPr>
          <w:b/>
        </w:rPr>
      </w:pPr>
      <w:r w:rsidRPr="00D663DC">
        <w:rPr>
          <w:b/>
        </w:rPr>
        <w:t>LAZDIJŲ RAJONO SAVIVALDYBĖS KORUPCIJOS PREVENCIJOS 20</w:t>
      </w:r>
      <w:r w:rsidR="00561193" w:rsidRPr="00D663DC">
        <w:rPr>
          <w:b/>
        </w:rPr>
        <w:t>20</w:t>
      </w:r>
      <w:r w:rsidRPr="00D663DC">
        <w:rPr>
          <w:b/>
        </w:rPr>
        <w:t>–20</w:t>
      </w:r>
      <w:r w:rsidR="00561193" w:rsidRPr="00D663DC">
        <w:rPr>
          <w:b/>
        </w:rPr>
        <w:t>2</w:t>
      </w:r>
      <w:r w:rsidR="00114ACA">
        <w:rPr>
          <w:b/>
        </w:rPr>
        <w:t>3</w:t>
      </w:r>
      <w:r w:rsidRPr="00D663DC">
        <w:rPr>
          <w:b/>
        </w:rPr>
        <w:t xml:space="preserve"> METŲ PROGRAMA</w:t>
      </w:r>
    </w:p>
    <w:p w14:paraId="5BA8D564" w14:textId="77777777" w:rsidR="007F04B5" w:rsidRPr="00D663DC" w:rsidRDefault="007F04B5" w:rsidP="007F04B5">
      <w:pPr>
        <w:tabs>
          <w:tab w:val="left" w:pos="0"/>
        </w:tabs>
        <w:jc w:val="center"/>
        <w:rPr>
          <w:b/>
        </w:rPr>
      </w:pPr>
    </w:p>
    <w:p w14:paraId="770F3E95" w14:textId="77777777" w:rsidR="007F04B5" w:rsidRPr="00D663DC" w:rsidRDefault="007F04B5" w:rsidP="00682EA2">
      <w:pPr>
        <w:numPr>
          <w:ilvl w:val="0"/>
          <w:numId w:val="3"/>
        </w:numPr>
        <w:tabs>
          <w:tab w:val="left" w:pos="0"/>
        </w:tabs>
        <w:ind w:left="567" w:hanging="207"/>
        <w:jc w:val="center"/>
        <w:rPr>
          <w:b/>
        </w:rPr>
      </w:pPr>
      <w:r w:rsidRPr="00D663DC">
        <w:rPr>
          <w:b/>
        </w:rPr>
        <w:t>BENDROSIOS NUOSTATOS</w:t>
      </w:r>
    </w:p>
    <w:p w14:paraId="1EE0D17E" w14:textId="77777777" w:rsidR="007F04B5" w:rsidRPr="00D663DC" w:rsidRDefault="007F04B5" w:rsidP="007F04B5">
      <w:pPr>
        <w:tabs>
          <w:tab w:val="left" w:pos="0"/>
        </w:tabs>
        <w:jc w:val="both"/>
        <w:rPr>
          <w:b/>
        </w:rPr>
      </w:pPr>
    </w:p>
    <w:p w14:paraId="31D18FE3" w14:textId="2B94C23D" w:rsidR="007F04B5" w:rsidRPr="00D663DC" w:rsidRDefault="007F04B5" w:rsidP="00682EA2">
      <w:pPr>
        <w:numPr>
          <w:ilvl w:val="0"/>
          <w:numId w:val="4"/>
        </w:numPr>
        <w:tabs>
          <w:tab w:val="left" w:pos="0"/>
          <w:tab w:val="left" w:pos="993"/>
        </w:tabs>
        <w:spacing w:line="360" w:lineRule="auto"/>
        <w:ind w:left="0" w:firstLine="709"/>
        <w:jc w:val="both"/>
      </w:pPr>
      <w:r w:rsidRPr="00D663DC">
        <w:t>Lazdijų rajono savivaldybės korupcijos prevencijos 20</w:t>
      </w:r>
      <w:r w:rsidR="00561193" w:rsidRPr="00D663DC">
        <w:t>20</w:t>
      </w:r>
      <w:r w:rsidRPr="00D663DC">
        <w:t>–20</w:t>
      </w:r>
      <w:r w:rsidR="00561193" w:rsidRPr="00D663DC">
        <w:t>2</w:t>
      </w:r>
      <w:r w:rsidR="00114ACA">
        <w:t>3</w:t>
      </w:r>
      <w:r w:rsidRPr="00D663DC">
        <w:t xml:space="preserve"> metų programa (toliau – Programa) parengta vadovaujantis Lietuvos Respublikos korupcijos prevencijos įstatymu, Lietuvos Respublikos nacionaline kovos su korupcija 2015–2025 metų programa, patvirtinta Lietuvos Respublikos Seimo 2015 m. kovo 10 d. nutarimu Nr. XII-1537 „Dėl Lietuvos Respublikos nacionalinės kovos su korupcija 2015–2025 metų programos patvirtinimo“, Savivaldybės korupcijos prevencijos programos rengimo rekomendacijomis, patvirtintomis Lietuvos Respublikos specialiųjų tyrimų tarnybos direktoriaus 2014 m. birželio 5 d. įsakymu Nr. 2-185 „Dėl savivaldybės korupcijos prevencijos programos rengimo rekomendacijų parvirtinimo“, ir kitais teisės aktais, reglamentuojančiais korupcijos prevencijos veiklą.</w:t>
      </w:r>
    </w:p>
    <w:p w14:paraId="4F89CB62" w14:textId="77777777" w:rsidR="007F04B5" w:rsidRPr="00D663DC" w:rsidRDefault="007F04B5" w:rsidP="00682EA2">
      <w:pPr>
        <w:numPr>
          <w:ilvl w:val="0"/>
          <w:numId w:val="4"/>
        </w:numPr>
        <w:tabs>
          <w:tab w:val="left" w:pos="0"/>
          <w:tab w:val="left" w:pos="993"/>
        </w:tabs>
        <w:spacing w:line="360" w:lineRule="auto"/>
        <w:ind w:left="0" w:firstLine="709"/>
        <w:jc w:val="both"/>
      </w:pPr>
      <w:r w:rsidRPr="00D663DC">
        <w:t xml:space="preserve">Programa skirta korupcijos prevencijai Lazdijų rajono savivaldybėje (toliau – Savivaldybė), Savivaldybės biudžetinėse ir viešosiose įstaigose (toliau – Įstaigos), kurių savininkė yra Savivaldybė, užtikrinti. </w:t>
      </w:r>
    </w:p>
    <w:p w14:paraId="744C5939" w14:textId="77777777" w:rsidR="007F04B5" w:rsidRPr="00D663DC" w:rsidRDefault="007F04B5" w:rsidP="00682EA2">
      <w:pPr>
        <w:numPr>
          <w:ilvl w:val="0"/>
          <w:numId w:val="4"/>
        </w:numPr>
        <w:tabs>
          <w:tab w:val="left" w:pos="0"/>
          <w:tab w:val="left" w:pos="993"/>
        </w:tabs>
        <w:spacing w:line="360" w:lineRule="auto"/>
        <w:ind w:left="0" w:firstLine="709"/>
        <w:jc w:val="both"/>
      </w:pPr>
      <w:r w:rsidRPr="00D663DC">
        <w:t>Programa grindžiama korupcijos prevencija, visuomenės bei Savivaldybės ir Įstaigų darbuotojų antikorupciniu švietimu ir mokymu, siekiant kompleksiškai šalinti šio neigiamo socialinio reiškinio priežastis ir sąlygas, ugdyti nepakantumą šiam reiškiniui ir atgrasinti asmenis nuo korupcinio pobūdžio nusikalstamų veikų darymo bei kitų veiksmų, kurie didina korupcijos sklaidą, atlikimo.</w:t>
      </w:r>
    </w:p>
    <w:p w14:paraId="3007CBC1" w14:textId="77777777" w:rsidR="007F04B5" w:rsidRPr="00D663DC" w:rsidRDefault="007F04B5" w:rsidP="00682EA2">
      <w:pPr>
        <w:numPr>
          <w:ilvl w:val="0"/>
          <w:numId w:val="4"/>
        </w:numPr>
        <w:tabs>
          <w:tab w:val="left" w:pos="0"/>
          <w:tab w:val="left" w:pos="993"/>
        </w:tabs>
        <w:spacing w:line="360" w:lineRule="auto"/>
        <w:ind w:left="0" w:firstLine="709"/>
        <w:jc w:val="both"/>
      </w:pPr>
      <w:r w:rsidRPr="00D663DC">
        <w:t>Programoje vartojamos sąvokos atitinka teisės aktuose apibrėžtas sąvokas.</w:t>
      </w:r>
    </w:p>
    <w:p w14:paraId="36208241" w14:textId="77777777" w:rsidR="007F04B5" w:rsidRPr="00D663DC" w:rsidRDefault="007F04B5" w:rsidP="00682EA2">
      <w:pPr>
        <w:numPr>
          <w:ilvl w:val="0"/>
          <w:numId w:val="4"/>
        </w:numPr>
        <w:tabs>
          <w:tab w:val="left" w:pos="0"/>
          <w:tab w:val="left" w:pos="993"/>
        </w:tabs>
        <w:spacing w:line="360" w:lineRule="auto"/>
        <w:ind w:left="0" w:firstLine="709"/>
        <w:jc w:val="both"/>
      </w:pPr>
      <w:r w:rsidRPr="00D663DC">
        <w:t>Programos strateginės kryptys – korupcijos prevencija ir antikorupcinis švietimas.</w:t>
      </w:r>
    </w:p>
    <w:p w14:paraId="1831DAF9" w14:textId="4C10D941" w:rsidR="007F04B5" w:rsidRPr="00D663DC" w:rsidRDefault="007F04B5" w:rsidP="00682EA2">
      <w:pPr>
        <w:numPr>
          <w:ilvl w:val="0"/>
          <w:numId w:val="4"/>
        </w:numPr>
        <w:tabs>
          <w:tab w:val="left" w:pos="0"/>
          <w:tab w:val="left" w:pos="993"/>
        </w:tabs>
        <w:spacing w:line="360" w:lineRule="auto"/>
        <w:ind w:left="0" w:firstLine="709"/>
        <w:jc w:val="both"/>
      </w:pPr>
      <w:r w:rsidRPr="00156A98">
        <w:t>Pro</w:t>
      </w:r>
      <w:r w:rsidRPr="00D663DC">
        <w:t xml:space="preserve">grama parengta </w:t>
      </w:r>
      <w:r w:rsidR="003F5DB5">
        <w:t>4</w:t>
      </w:r>
      <w:r w:rsidRPr="00D663DC">
        <w:t xml:space="preserve"> metų laikotarpiui.</w:t>
      </w:r>
      <w:r w:rsidRPr="00156A98">
        <w:t xml:space="preserve"> </w:t>
      </w:r>
      <w:r w:rsidRPr="00D663DC">
        <w:t>Programoje numatytų priemonių vykdymą kontroliuoja Savivaldybės tarybos sprendimu sudaryta Lazdijų rajono savivaldybės antikorupcijos komisija (toliau – Komisija).</w:t>
      </w:r>
    </w:p>
    <w:p w14:paraId="4BAA3063" w14:textId="77777777" w:rsidR="007F04B5" w:rsidRPr="00D663DC" w:rsidRDefault="007F04B5" w:rsidP="00881F62">
      <w:pPr>
        <w:tabs>
          <w:tab w:val="left" w:pos="0"/>
          <w:tab w:val="left" w:pos="993"/>
        </w:tabs>
        <w:ind w:left="349"/>
        <w:jc w:val="both"/>
      </w:pPr>
    </w:p>
    <w:p w14:paraId="5B0F2D11" w14:textId="77777777" w:rsidR="007F04B5" w:rsidRPr="00D663DC" w:rsidRDefault="007F04B5" w:rsidP="00682EA2">
      <w:pPr>
        <w:numPr>
          <w:ilvl w:val="0"/>
          <w:numId w:val="5"/>
        </w:numPr>
        <w:tabs>
          <w:tab w:val="left" w:pos="0"/>
        </w:tabs>
        <w:ind w:left="0" w:firstLine="993"/>
        <w:jc w:val="center"/>
        <w:rPr>
          <w:b/>
        </w:rPr>
      </w:pPr>
      <w:r w:rsidRPr="00D663DC">
        <w:rPr>
          <w:b/>
        </w:rPr>
        <w:t>APLINKOS ANALIZĖ</w:t>
      </w:r>
    </w:p>
    <w:p w14:paraId="7040BC9D" w14:textId="77777777" w:rsidR="007F04B5" w:rsidRPr="00D663DC" w:rsidRDefault="007F04B5" w:rsidP="007F04B5">
      <w:pPr>
        <w:tabs>
          <w:tab w:val="left" w:pos="0"/>
          <w:tab w:val="left" w:pos="993"/>
        </w:tabs>
        <w:jc w:val="both"/>
      </w:pPr>
    </w:p>
    <w:p w14:paraId="1B2429A6" w14:textId="11A8D870" w:rsidR="00156A98" w:rsidRPr="00156A98" w:rsidRDefault="00156A98" w:rsidP="00156A98">
      <w:pPr>
        <w:numPr>
          <w:ilvl w:val="0"/>
          <w:numId w:val="4"/>
        </w:numPr>
        <w:tabs>
          <w:tab w:val="left" w:pos="0"/>
          <w:tab w:val="left" w:pos="993"/>
        </w:tabs>
        <w:spacing w:line="360" w:lineRule="auto"/>
        <w:ind w:left="0" w:firstLine="709"/>
        <w:jc w:val="both"/>
      </w:pPr>
      <w:r w:rsidRPr="00156A98">
        <w:t>„</w:t>
      </w:r>
      <w:proofErr w:type="spellStart"/>
      <w:r w:rsidRPr="00156A98">
        <w:t>Transparency</w:t>
      </w:r>
      <w:proofErr w:type="spellEnd"/>
      <w:r w:rsidRPr="00156A98">
        <w:t xml:space="preserve"> International“ (TI) Korupcijos suvokimo indekso (KSI) 201</w:t>
      </w:r>
      <w:r>
        <w:t>8</w:t>
      </w:r>
      <w:r w:rsidRPr="00156A98">
        <w:t xml:space="preserve"> m. tyrime</w:t>
      </w:r>
      <w:r w:rsidR="00D633A3">
        <w:t>,</w:t>
      </w:r>
      <w:r w:rsidRPr="00156A98">
        <w:t xml:space="preserve"> </w:t>
      </w:r>
      <w:r w:rsidR="00D633A3">
        <w:t xml:space="preserve">Europos valstybių vidutinis balas </w:t>
      </w:r>
      <w:r>
        <w:t xml:space="preserve">buvo 66, Lietuvai buvo skirta 59 </w:t>
      </w:r>
      <w:r w:rsidRPr="00156A98">
        <w:t>bal</w:t>
      </w:r>
      <w:r>
        <w:t>ai</w:t>
      </w:r>
      <w:r w:rsidRPr="00156A98">
        <w:t xml:space="preserve"> iš 100 galimų ir </w:t>
      </w:r>
      <w:r>
        <w:t>38</w:t>
      </w:r>
      <w:r w:rsidRPr="00156A98">
        <w:t xml:space="preserve"> viet</w:t>
      </w:r>
      <w:r w:rsidR="00D633A3">
        <w:t>a</w:t>
      </w:r>
      <w:r w:rsidRPr="00156A98">
        <w:t xml:space="preserve"> 1</w:t>
      </w:r>
      <w:r>
        <w:t>80</w:t>
      </w:r>
      <w:r w:rsidRPr="00156A98">
        <w:t xml:space="preserve"> šalių sąraše. </w:t>
      </w:r>
      <w:r w:rsidR="00D633A3">
        <w:t xml:space="preserve">Nuo </w:t>
      </w:r>
      <w:r w:rsidRPr="00156A98">
        <w:t>201</w:t>
      </w:r>
      <w:r w:rsidR="00D633A3">
        <w:t>2 metų Lietuvos korupcijos suvokimo indeksas beveik kiekvienais metais gerėja,  2012 m. buvo skirta 54 balai, o 2018 m. jau 59 balai.</w:t>
      </w:r>
    </w:p>
    <w:p w14:paraId="7E90D243" w14:textId="0EBD9C5C" w:rsidR="007F04B5" w:rsidRPr="00D663DC" w:rsidRDefault="007F04B5" w:rsidP="00682EA2">
      <w:pPr>
        <w:numPr>
          <w:ilvl w:val="0"/>
          <w:numId w:val="4"/>
        </w:numPr>
        <w:tabs>
          <w:tab w:val="left" w:pos="851"/>
          <w:tab w:val="left" w:pos="993"/>
        </w:tabs>
        <w:spacing w:line="360" w:lineRule="auto"/>
        <w:ind w:left="0" w:firstLine="709"/>
        <w:jc w:val="both"/>
      </w:pPr>
      <w:r w:rsidRPr="00D663DC">
        <w:lastRenderedPageBreak/>
        <w:t>Savivaldybėje veikia antikorupcinius teisės aktus atitinkanti korupcijos prevencijos sistema – vykdomi teisės aktų reikalavimai, vyksta antikorupcinis švietimas ir informavimas, sudaryta nuolatinė Lazdijų rajono savivaldybės antikorupcijos komisija.</w:t>
      </w:r>
    </w:p>
    <w:p w14:paraId="408A9156" w14:textId="7531123A" w:rsidR="00D555CE" w:rsidRDefault="00D65C2C" w:rsidP="00D555CE">
      <w:pPr>
        <w:numPr>
          <w:ilvl w:val="0"/>
          <w:numId w:val="4"/>
        </w:numPr>
        <w:tabs>
          <w:tab w:val="left" w:pos="851"/>
          <w:tab w:val="left" w:pos="993"/>
        </w:tabs>
        <w:spacing w:line="360" w:lineRule="auto"/>
        <w:ind w:left="0" w:firstLine="709"/>
        <w:jc w:val="both"/>
      </w:pPr>
      <w:r>
        <w:t>Pagal Lietuvos korupcijos žemėlapio 2019 duomenis matyti, kad tiek gyventojai, tiek įmonės korupciją įvardija kaip vieną iš rimčiausių problemų Lietuvoje</w:t>
      </w:r>
      <w:r w:rsidR="00A27620">
        <w:t xml:space="preserve"> (</w:t>
      </w:r>
      <w:r>
        <w:t>pagal svarbą korupcija užim</w:t>
      </w:r>
      <w:r w:rsidR="006F172F">
        <w:t>a</w:t>
      </w:r>
      <w:r>
        <w:t xml:space="preserve"> 4 vietą</w:t>
      </w:r>
      <w:r w:rsidR="00A27620">
        <w:t>)</w:t>
      </w:r>
      <w:r>
        <w:t>.</w:t>
      </w:r>
    </w:p>
    <w:p w14:paraId="59195FD7" w14:textId="11251CD2" w:rsidR="00DE2907" w:rsidRDefault="00DE2907" w:rsidP="006F172F">
      <w:pPr>
        <w:numPr>
          <w:ilvl w:val="0"/>
          <w:numId w:val="4"/>
        </w:numPr>
        <w:tabs>
          <w:tab w:val="left" w:pos="851"/>
          <w:tab w:val="left" w:pos="993"/>
          <w:tab w:val="left" w:pos="1134"/>
        </w:tabs>
        <w:spacing w:line="360" w:lineRule="auto"/>
        <w:ind w:left="0" w:firstLine="709"/>
        <w:jc w:val="both"/>
      </w:pPr>
      <w:r>
        <w:t>2018 metais</w:t>
      </w:r>
      <w:r w:rsidR="00D074DE">
        <w:t xml:space="preserve"> </w:t>
      </w:r>
      <w:r w:rsidR="00D074DE" w:rsidRPr="00156A98">
        <w:t>„</w:t>
      </w:r>
      <w:proofErr w:type="spellStart"/>
      <w:r w:rsidR="00D074DE" w:rsidRPr="00156A98">
        <w:t>Transparency</w:t>
      </w:r>
      <w:proofErr w:type="spellEnd"/>
      <w:r w:rsidR="00D074DE" w:rsidRPr="00156A98">
        <w:t xml:space="preserve"> International“</w:t>
      </w:r>
      <w:r>
        <w:t xml:space="preserve"> atlikto Savivaldybių skaidrumo tyrimo duomenimis, Lazdijų rajono savivaldybė surinko 75</w:t>
      </w:r>
      <w:r w:rsidR="00D074DE">
        <w:t xml:space="preserve"> balus iš 100</w:t>
      </w:r>
      <w:r>
        <w:t xml:space="preserve"> bei </w:t>
      </w:r>
      <w:r w:rsidR="00D555CE">
        <w:t xml:space="preserve">kartu su dar trimis savivaldybėmis </w:t>
      </w:r>
      <w:r>
        <w:t>užėmė aukštą</w:t>
      </w:r>
      <w:r w:rsidR="00A27620">
        <w:t xml:space="preserve"> –</w:t>
      </w:r>
      <w:r>
        <w:t xml:space="preserve"> 8</w:t>
      </w:r>
      <w:r w:rsidR="00A27620">
        <w:t xml:space="preserve"> </w:t>
      </w:r>
      <w:r>
        <w:t xml:space="preserve">vietą tarp skaidriausių savivaldybių.  </w:t>
      </w:r>
    </w:p>
    <w:p w14:paraId="1384CC9B" w14:textId="2102D0C0" w:rsidR="00C62754" w:rsidRPr="00D663DC" w:rsidRDefault="00D65C2C" w:rsidP="006F172F">
      <w:pPr>
        <w:numPr>
          <w:ilvl w:val="0"/>
          <w:numId w:val="4"/>
        </w:numPr>
        <w:tabs>
          <w:tab w:val="left" w:pos="851"/>
          <w:tab w:val="left" w:pos="993"/>
          <w:tab w:val="left" w:pos="1134"/>
        </w:tabs>
        <w:spacing w:line="360" w:lineRule="auto"/>
        <w:ind w:left="0" w:firstLine="709"/>
        <w:jc w:val="both"/>
      </w:pPr>
      <w:r w:rsidRPr="00D65C2C">
        <w:t>Specialiųjų tyrimų tarnybos analitinės antikorupcinės žvalgybos specialistai</w:t>
      </w:r>
      <w:r w:rsidR="00D074DE">
        <w:t xml:space="preserve"> 2018 m.</w:t>
      </w:r>
      <w:r w:rsidRPr="00D65C2C">
        <w:t xml:space="preserve"> nustatė visų 60 Lietuvos savivaldybių administracijų nepotizmo intensyvumo rodiklius.</w:t>
      </w:r>
      <w:r>
        <w:t xml:space="preserve"> </w:t>
      </w:r>
      <w:r w:rsidR="0005271C">
        <w:t xml:space="preserve">Analizės metu nustatyta, kad pagal </w:t>
      </w:r>
      <w:r w:rsidR="0005271C" w:rsidRPr="0005271C">
        <w:t>nepotizmo intensyvum</w:t>
      </w:r>
      <w:r w:rsidR="0005271C">
        <w:t>ą Lazdijų rajono savivaldybės administracija užima 7 vietą.</w:t>
      </w:r>
    </w:p>
    <w:p w14:paraId="5373D001" w14:textId="3EA09F60" w:rsidR="007F04B5" w:rsidRPr="00D663DC" w:rsidRDefault="007F04B5" w:rsidP="00876208">
      <w:pPr>
        <w:numPr>
          <w:ilvl w:val="0"/>
          <w:numId w:val="4"/>
        </w:numPr>
        <w:tabs>
          <w:tab w:val="left" w:pos="851"/>
          <w:tab w:val="left" w:pos="993"/>
          <w:tab w:val="left" w:pos="1134"/>
        </w:tabs>
        <w:spacing w:line="360" w:lineRule="auto"/>
        <w:ind w:left="0" w:firstLine="709"/>
        <w:jc w:val="both"/>
      </w:pPr>
      <w:r w:rsidRPr="00D663DC">
        <w:rPr>
          <w:rFonts w:cs="Tahoma"/>
        </w:rPr>
        <w:t>Lazdijų rajono savivaldybės tarybos 201</w:t>
      </w:r>
      <w:r w:rsidR="003D6A34" w:rsidRPr="00D663DC">
        <w:rPr>
          <w:rFonts w:cs="Tahoma"/>
        </w:rPr>
        <w:t>6</w:t>
      </w:r>
      <w:r w:rsidRPr="00D663DC">
        <w:rPr>
          <w:rFonts w:cs="Tahoma"/>
        </w:rPr>
        <w:t xml:space="preserve"> m. </w:t>
      </w:r>
      <w:r w:rsidR="003D6A34" w:rsidRPr="00D663DC">
        <w:rPr>
          <w:rFonts w:cs="Tahoma"/>
        </w:rPr>
        <w:t>kovo</w:t>
      </w:r>
      <w:r w:rsidRPr="00D663DC">
        <w:rPr>
          <w:rFonts w:cs="Tahoma"/>
        </w:rPr>
        <w:t xml:space="preserve"> </w:t>
      </w:r>
      <w:r w:rsidR="003D6A34" w:rsidRPr="00D663DC">
        <w:rPr>
          <w:rFonts w:cs="Tahoma"/>
        </w:rPr>
        <w:t>10</w:t>
      </w:r>
      <w:r w:rsidRPr="00D663DC">
        <w:rPr>
          <w:rFonts w:cs="Tahoma"/>
        </w:rPr>
        <w:t xml:space="preserve"> d. sprendimu </w:t>
      </w:r>
      <w:bookmarkStart w:id="5" w:name="n_1"/>
      <w:r w:rsidRPr="00D663DC">
        <w:rPr>
          <w:rFonts w:cs="Tahoma"/>
        </w:rPr>
        <w:t>Nr. 5TS-</w:t>
      </w:r>
      <w:r w:rsidR="003D6A34" w:rsidRPr="00D663DC">
        <w:rPr>
          <w:rFonts w:cs="Tahoma"/>
        </w:rPr>
        <w:t>385</w:t>
      </w:r>
      <w:r w:rsidRPr="00D663DC">
        <w:rPr>
          <w:rFonts w:cs="Tahoma"/>
        </w:rPr>
        <w:t xml:space="preserve"> </w:t>
      </w:r>
      <w:bookmarkEnd w:id="5"/>
      <w:r w:rsidRPr="00D663DC">
        <w:rPr>
          <w:rFonts w:cs="Tahoma"/>
        </w:rPr>
        <w:t>„Dėl Lazdijų rajono savivaldybės korupcijos prevencijos 20</w:t>
      </w:r>
      <w:r w:rsidR="003D6A34" w:rsidRPr="00D663DC">
        <w:rPr>
          <w:rFonts w:cs="Tahoma"/>
        </w:rPr>
        <w:t>16</w:t>
      </w:r>
      <w:r w:rsidRPr="00D663DC">
        <w:rPr>
          <w:rFonts w:cs="Tahoma"/>
        </w:rPr>
        <w:t>–20</w:t>
      </w:r>
      <w:r w:rsidR="003D6A34" w:rsidRPr="00D663DC">
        <w:rPr>
          <w:rFonts w:cs="Tahoma"/>
        </w:rPr>
        <w:t>18</w:t>
      </w:r>
      <w:r w:rsidRPr="00D663DC">
        <w:rPr>
          <w:rFonts w:cs="Tahoma"/>
        </w:rPr>
        <w:t xml:space="preserve"> metų programos ir jos įgyvendinimo priemonių plano“ buvo patvirtinta Lazdijų rajono savivaldybės korupcijos prevencijos 20</w:t>
      </w:r>
      <w:r w:rsidR="003D6A34" w:rsidRPr="00D663DC">
        <w:rPr>
          <w:rFonts w:cs="Tahoma"/>
        </w:rPr>
        <w:t>16</w:t>
      </w:r>
      <w:r w:rsidRPr="00D663DC">
        <w:rPr>
          <w:rFonts w:cs="Tahoma"/>
        </w:rPr>
        <w:t>–20</w:t>
      </w:r>
      <w:r w:rsidR="003D6A34" w:rsidRPr="00D663DC">
        <w:rPr>
          <w:rFonts w:cs="Tahoma"/>
        </w:rPr>
        <w:t>18</w:t>
      </w:r>
      <w:r w:rsidRPr="00D663DC">
        <w:rPr>
          <w:rFonts w:cs="Tahoma"/>
        </w:rPr>
        <w:t xml:space="preserve"> metų programa ir jos įgyvendinimo priemonių planas. </w:t>
      </w:r>
    </w:p>
    <w:p w14:paraId="1CFFA4CF" w14:textId="3ABA00B4" w:rsidR="007F04B5" w:rsidRPr="00D663DC" w:rsidRDefault="007F04B5" w:rsidP="00682EA2">
      <w:pPr>
        <w:numPr>
          <w:ilvl w:val="0"/>
          <w:numId w:val="4"/>
        </w:numPr>
        <w:tabs>
          <w:tab w:val="left" w:pos="1134"/>
        </w:tabs>
        <w:spacing w:line="360" w:lineRule="auto"/>
        <w:ind w:left="0" w:firstLine="709"/>
        <w:jc w:val="both"/>
      </w:pPr>
      <w:r w:rsidRPr="00D663DC">
        <w:t>Pagal nustatytus kriterijus įgyvendint</w:t>
      </w:r>
      <w:r w:rsidR="0022196E">
        <w:t>os visos</w:t>
      </w:r>
      <w:r w:rsidRPr="00D663DC">
        <w:t xml:space="preserve"> Lazdijų rajono savivaldybės 20</w:t>
      </w:r>
      <w:r w:rsidR="003D6A34" w:rsidRPr="00D663DC">
        <w:t>16</w:t>
      </w:r>
      <w:r w:rsidRPr="00D663DC">
        <w:t>–20</w:t>
      </w:r>
      <w:r w:rsidR="003D6A34" w:rsidRPr="00D663DC">
        <w:t>18</w:t>
      </w:r>
      <w:r w:rsidRPr="00D663DC">
        <w:t xml:space="preserve"> metų korupcijos prevencijos programos </w:t>
      </w:r>
      <w:r w:rsidR="0091423F">
        <w:t>įgyvendinimo priemonių plane numatytos priemonės</w:t>
      </w:r>
      <w:r w:rsidRPr="00D663DC">
        <w:t>.</w:t>
      </w:r>
      <w:r w:rsidR="006F5536">
        <w:t xml:space="preserve"> </w:t>
      </w:r>
      <w:r w:rsidR="001C0DA1">
        <w:t>Atkreiptinas dėmesys, kad i</w:t>
      </w:r>
      <w:r w:rsidR="006F5536">
        <w:t>š</w:t>
      </w:r>
      <w:r w:rsidR="0022196E">
        <w:t xml:space="preserve"> dalies įgyvendinta </w:t>
      </w:r>
      <w:r w:rsidR="00221B69">
        <w:t>priemone laikytina</w:t>
      </w:r>
      <w:r w:rsidR="0091423F">
        <w:t xml:space="preserve"> priemonė</w:t>
      </w:r>
      <w:r w:rsidR="00550DE4">
        <w:t xml:space="preserve"> „</w:t>
      </w:r>
      <w:r w:rsidR="00550DE4" w:rsidRPr="00D663DC">
        <w:t>Bendradarbiauti ir keistis informacija korupcijos prevencijos srityje su kompetentingomis valstybės ir nevalstybinėmis institucijomis bei verslo subjektais</w:t>
      </w:r>
      <w:r w:rsidR="00550DE4">
        <w:t xml:space="preserve">“, kadangi </w:t>
      </w:r>
      <w:r w:rsidR="009D62FE">
        <w:t xml:space="preserve">metinėse </w:t>
      </w:r>
      <w:r w:rsidR="00812D8E">
        <w:t>2016</w:t>
      </w:r>
      <w:r w:rsidR="00666150">
        <w:t>–</w:t>
      </w:r>
      <w:r w:rsidR="00812D8E">
        <w:t xml:space="preserve">2018 m. </w:t>
      </w:r>
      <w:r w:rsidR="009D62FE">
        <w:t xml:space="preserve">programos </w:t>
      </w:r>
      <w:r w:rsidR="00D74936">
        <w:t>įgyvendinimo priemonių</w:t>
      </w:r>
      <w:r w:rsidR="009603B1">
        <w:t xml:space="preserve"> plano</w:t>
      </w:r>
      <w:r w:rsidR="00D74936">
        <w:t xml:space="preserve"> ataskaitose nurodyta</w:t>
      </w:r>
      <w:r w:rsidR="000639FF">
        <w:t xml:space="preserve"> bendro pobūdžio</w:t>
      </w:r>
      <w:r w:rsidR="008A6383">
        <w:t xml:space="preserve"> </w:t>
      </w:r>
      <w:r w:rsidR="00D74936">
        <w:t>informacija</w:t>
      </w:r>
      <w:r w:rsidR="000639FF">
        <w:t xml:space="preserve">, kuri </w:t>
      </w:r>
      <w:r w:rsidR="00D74936">
        <w:t xml:space="preserve">neleidžia įvertinti </w:t>
      </w:r>
      <w:r w:rsidR="000639FF">
        <w:t xml:space="preserve">rezultato atitikimo </w:t>
      </w:r>
      <w:r w:rsidR="008A6383">
        <w:t>nustatytiems kriterijams</w:t>
      </w:r>
      <w:r w:rsidR="00077DBE">
        <w:t xml:space="preserve"> (</w:t>
      </w:r>
      <w:r w:rsidR="00520B1C">
        <w:t>numatytam</w:t>
      </w:r>
      <w:r w:rsidR="00077DBE">
        <w:t xml:space="preserve"> bendradarbiavimo iniciatyvų skaičiui).</w:t>
      </w:r>
    </w:p>
    <w:p w14:paraId="04F0153E" w14:textId="77FED42B" w:rsidR="00F63F01" w:rsidRDefault="00F63F01" w:rsidP="00682EA2">
      <w:pPr>
        <w:numPr>
          <w:ilvl w:val="0"/>
          <w:numId w:val="4"/>
        </w:numPr>
        <w:tabs>
          <w:tab w:val="left" w:pos="1134"/>
        </w:tabs>
        <w:spacing w:line="360" w:lineRule="auto"/>
        <w:ind w:left="0" w:firstLine="709"/>
        <w:jc w:val="both"/>
      </w:pPr>
      <w:r w:rsidRPr="00D663DC">
        <w:t>Korupcijos pasireiškimo tikimybės nustatymas 201</w:t>
      </w:r>
      <w:r w:rsidR="00682EA2" w:rsidRPr="00D663DC">
        <w:t>9</w:t>
      </w:r>
      <w:r w:rsidRPr="00D663DC">
        <w:t xml:space="preserve"> m. atliktas</w:t>
      </w:r>
      <w:r w:rsidR="00942AA6">
        <w:t xml:space="preserve"> Savivaldybės administracijos interesų konfliktų valdymo srityje</w:t>
      </w:r>
      <w:r w:rsidR="00682EA2" w:rsidRPr="00D663DC">
        <w:t>.</w:t>
      </w:r>
      <w:r w:rsidR="002D31AE">
        <w:t xml:space="preserve"> </w:t>
      </w:r>
      <w:r w:rsidR="002D31AE">
        <w:rPr>
          <w:szCs w:val="20"/>
        </w:rPr>
        <w:t>Taip pat atlikta Savivaldybė</w:t>
      </w:r>
      <w:r w:rsidR="009115A8">
        <w:rPr>
          <w:szCs w:val="20"/>
        </w:rPr>
        <w:t>s</w:t>
      </w:r>
      <w:r w:rsidR="002D31AE">
        <w:rPr>
          <w:szCs w:val="20"/>
        </w:rPr>
        <w:t xml:space="preserve"> įstaigų ir įmonių išvadų dėl korupcijos pasireiškimo tikimybės nustatymo analizė.</w:t>
      </w:r>
      <w:r w:rsidR="005A7CD1">
        <w:rPr>
          <w:szCs w:val="20"/>
        </w:rPr>
        <w:t xml:space="preserve"> Nustatyta</w:t>
      </w:r>
      <w:r w:rsidR="0050429B">
        <w:rPr>
          <w:szCs w:val="20"/>
        </w:rPr>
        <w:t xml:space="preserve">, kad didžioji dalis Savivaldybės įstaigų </w:t>
      </w:r>
      <w:r w:rsidR="0091408B">
        <w:rPr>
          <w:szCs w:val="20"/>
        </w:rPr>
        <w:t>ir įmonių korupcijos pasireiškimo tikimybės nustatymo</w:t>
      </w:r>
      <w:r w:rsidR="00943813">
        <w:rPr>
          <w:szCs w:val="20"/>
        </w:rPr>
        <w:t xml:space="preserve"> 2019 m.</w:t>
      </w:r>
      <w:r w:rsidR="0091408B">
        <w:rPr>
          <w:szCs w:val="20"/>
        </w:rPr>
        <w:t xml:space="preserve"> </w:t>
      </w:r>
      <w:r w:rsidR="00FA4A1E">
        <w:rPr>
          <w:szCs w:val="20"/>
        </w:rPr>
        <w:t>neatliko.</w:t>
      </w:r>
    </w:p>
    <w:p w14:paraId="343D3131" w14:textId="42D5349F" w:rsidR="004B05AA" w:rsidRPr="00FE5D8F" w:rsidRDefault="008C45EF" w:rsidP="00682EA2">
      <w:pPr>
        <w:numPr>
          <w:ilvl w:val="0"/>
          <w:numId w:val="4"/>
        </w:numPr>
        <w:tabs>
          <w:tab w:val="left" w:pos="1134"/>
        </w:tabs>
        <w:spacing w:line="360" w:lineRule="auto"/>
        <w:ind w:left="0" w:firstLine="709"/>
        <w:jc w:val="both"/>
      </w:pPr>
      <w:r>
        <w:t>Atsižvelgiant į</w:t>
      </w:r>
      <w:r w:rsidR="00CC1F6A">
        <w:t xml:space="preserve"> Lietuvos Respublikos </w:t>
      </w:r>
      <w:r w:rsidR="005A6403">
        <w:t>s</w:t>
      </w:r>
      <w:r w:rsidR="00CC1F6A">
        <w:t>pecialių</w:t>
      </w:r>
      <w:r w:rsidR="005A6403">
        <w:t>jų tyrimų tarnybos</w:t>
      </w:r>
      <w:r w:rsidR="00BE6F7E">
        <w:t xml:space="preserve"> 2017</w:t>
      </w:r>
      <w:r w:rsidR="00666150">
        <w:t>–</w:t>
      </w:r>
      <w:r>
        <w:t xml:space="preserve">2019 m. atliktą </w:t>
      </w:r>
      <w:r w:rsidR="00213E29">
        <w:t>korupcijos rizikos analizę atskirų savivaldybių kontroliuojamų</w:t>
      </w:r>
      <w:r w:rsidR="009072CB">
        <w:t xml:space="preserve"> įmonių veiklos srityse</w:t>
      </w:r>
      <w:r w:rsidR="00D24386">
        <w:t xml:space="preserve"> ir </w:t>
      </w:r>
      <w:r w:rsidR="00850248">
        <w:t>siekiant, kad korupcijos rizik</w:t>
      </w:r>
      <w:r w:rsidR="00666150">
        <w:t>ą</w:t>
      </w:r>
      <w:r w:rsidR="00850248">
        <w:t xml:space="preserve"> veiksniau </w:t>
      </w:r>
      <w:r w:rsidR="001933F8">
        <w:t xml:space="preserve">būtų nustatyti probleminėse </w:t>
      </w:r>
      <w:r w:rsidR="00681EF1">
        <w:t xml:space="preserve">savivaldybės įstaigų veiklos srityse, </w:t>
      </w:r>
      <w:r w:rsidR="00230AF9">
        <w:t xml:space="preserve">prioritetinėmis veiklos </w:t>
      </w:r>
      <w:r w:rsidR="00274A86">
        <w:t>sritimis</w:t>
      </w:r>
      <w:r w:rsidR="00666150">
        <w:t>,</w:t>
      </w:r>
      <w:r w:rsidR="00274A86">
        <w:t xml:space="preserve"> atliekant korupcijos pasireiškimo tikimybės nustatymą</w:t>
      </w:r>
      <w:r w:rsidR="00666150">
        <w:t>,</w:t>
      </w:r>
      <w:r w:rsidR="00274A86">
        <w:t xml:space="preserve"> laikom</w:t>
      </w:r>
      <w:r w:rsidR="00D27393">
        <w:t xml:space="preserve">a: šilumos </w:t>
      </w:r>
      <w:r w:rsidR="00F72F92">
        <w:t xml:space="preserve">gamybos ir tiekimo </w:t>
      </w:r>
      <w:r w:rsidR="00F24195">
        <w:t xml:space="preserve">ir šilumos ūkio valdymas, </w:t>
      </w:r>
      <w:r w:rsidR="00386107">
        <w:t xml:space="preserve">Savivaldybės kontroliuojamų įmonių bei įstaigų valdymas ir jų veiklos priežiūros vykdymas pagal Savivaldybės kompetenciją (atkreipiant dėmesį į interesų konfliktų valdymą savivaldybės įstaigose ir įmonėse, įmonių bei įstaigų vykdomų </w:t>
      </w:r>
      <w:r w:rsidR="00386107">
        <w:lastRenderedPageBreak/>
        <w:t>viešųjų pirkimų organizavimą, sutarčių vykdymo kontrolės užtikrinimą, paramos teikimą, priėmimo į pareigas procedūrų organizavimą ir kontrolę)</w:t>
      </w:r>
      <w:r w:rsidR="00546619">
        <w:t xml:space="preserve">, </w:t>
      </w:r>
      <w:r w:rsidR="00CA53B5">
        <w:t>v</w:t>
      </w:r>
      <w:r w:rsidR="00546619">
        <w:t>iešųjų pirkimų (panaudojant valstybės ir savivaldybės biudžetų bei Europos Sąjungos lėšas) inicijavim</w:t>
      </w:r>
      <w:r w:rsidR="00D9623E">
        <w:t>as</w:t>
      </w:r>
      <w:r w:rsidR="00546619">
        <w:t>, organizavim</w:t>
      </w:r>
      <w:r w:rsidR="00D9623E">
        <w:t>as</w:t>
      </w:r>
      <w:r w:rsidR="00546619">
        <w:t>, vykdym</w:t>
      </w:r>
      <w:r w:rsidR="00D9623E">
        <w:t>as</w:t>
      </w:r>
      <w:r w:rsidR="00546619">
        <w:t xml:space="preserve"> ir kontrol</w:t>
      </w:r>
      <w:r w:rsidR="00D9623E">
        <w:t>ė</w:t>
      </w:r>
      <w:r w:rsidR="00546619">
        <w:t xml:space="preserve"> (atkreipiant dėmesį į viešųjų pirkimų iš socialinių įmonių procedūrų organizavimą, vykdymą ir kontrolę</w:t>
      </w:r>
      <w:r w:rsidR="00CA53B5">
        <w:t>),</w:t>
      </w:r>
      <w:r w:rsidR="00AD11F1">
        <w:t xml:space="preserve"> </w:t>
      </w:r>
      <w:r w:rsidR="00AD612E">
        <w:t>teritorijų planavim</w:t>
      </w:r>
      <w:r w:rsidR="00D9623E">
        <w:t>as</w:t>
      </w:r>
      <w:r w:rsidR="00AD612E">
        <w:t xml:space="preserve">, savivaldybės </w:t>
      </w:r>
      <w:bookmarkStart w:id="6" w:name="OLE_LINK2"/>
      <w:bookmarkStart w:id="7" w:name="OLE_LINK1"/>
      <w:bookmarkEnd w:id="6"/>
      <w:r w:rsidR="00AD612E">
        <w:t xml:space="preserve">bendrojo plano </w:t>
      </w:r>
      <w:bookmarkEnd w:id="7"/>
      <w:r w:rsidR="00AD612E">
        <w:t>ar savivaldybės dalių bendrųjų planų ir detaliųjų planų sprendinių įgyvendinim</w:t>
      </w:r>
      <w:r w:rsidR="00D9623E">
        <w:t>as</w:t>
      </w:r>
      <w:r w:rsidR="00AD612E">
        <w:t xml:space="preserve"> (atkreipiant dėmesį į miesto infrastruktūros objektų plėtros įgyvendinimą, vykdant statytojo ir techninės priežiūros funkcijas</w:t>
      </w:r>
      <w:r w:rsidR="00BB790A">
        <w:t xml:space="preserve">) bei </w:t>
      </w:r>
      <w:r w:rsidR="00B846CF">
        <w:t>žemės paskirties ir (ar) naudojimo būdo keitim</w:t>
      </w:r>
      <w:r w:rsidR="00D9623E">
        <w:t>as</w:t>
      </w:r>
      <w:r w:rsidR="00B846CF">
        <w:rPr>
          <w:bCs/>
        </w:rPr>
        <w:t>, paramos žemės ūkiui ir kaimo plėtrai administravimo procedūrų organizavim</w:t>
      </w:r>
      <w:r w:rsidR="00D9623E">
        <w:rPr>
          <w:bCs/>
        </w:rPr>
        <w:t>as</w:t>
      </w:r>
      <w:r w:rsidR="00B846CF">
        <w:rPr>
          <w:bCs/>
        </w:rPr>
        <w:t xml:space="preserve"> ir kontrol</w:t>
      </w:r>
      <w:r w:rsidR="00D9623E">
        <w:rPr>
          <w:bCs/>
        </w:rPr>
        <w:t>ė</w:t>
      </w:r>
      <w:r w:rsidR="00B846CF">
        <w:rPr>
          <w:bCs/>
        </w:rPr>
        <w:t xml:space="preserve">, taip </w:t>
      </w:r>
      <w:r w:rsidR="00B846CF">
        <w:t>pat piliečių prašymų atkurti nuosavybės teises į išlikusį nekilnojamąjį turtą nagrinėjim</w:t>
      </w:r>
      <w:r w:rsidR="00D9623E">
        <w:t>as</w:t>
      </w:r>
      <w:r w:rsidR="00B846CF">
        <w:t xml:space="preserve"> ir sprendimų dėl nuosavybės teisių atkūrimo priėmimas</w:t>
      </w:r>
      <w:r w:rsidR="00B846CF">
        <w:rPr>
          <w:b/>
          <w:bCs/>
        </w:rPr>
        <w:t xml:space="preserve"> </w:t>
      </w:r>
      <w:r w:rsidR="00B846CF">
        <w:t>įstatymų nustatytais atvejais ir tvark</w:t>
      </w:r>
      <w:r w:rsidR="00D9623E">
        <w:t>a</w:t>
      </w:r>
      <w:r w:rsidR="0069688E">
        <w:t xml:space="preserve">. </w:t>
      </w:r>
    </w:p>
    <w:p w14:paraId="5E2BD602" w14:textId="359123C9" w:rsidR="00682EA2" w:rsidRPr="00D663DC" w:rsidRDefault="00682EA2" w:rsidP="00682EA2">
      <w:pPr>
        <w:numPr>
          <w:ilvl w:val="0"/>
          <w:numId w:val="4"/>
        </w:numPr>
        <w:tabs>
          <w:tab w:val="left" w:pos="1134"/>
        </w:tabs>
        <w:spacing w:line="360" w:lineRule="auto"/>
        <w:ind w:left="0" w:firstLine="709"/>
        <w:jc w:val="both"/>
      </w:pPr>
      <w:r w:rsidRPr="00D663DC">
        <w:t>STT, susipažinusi su išvadomis dėl korupcijos pasireiškimo tikimybės 2016 m., 2017 m., 2018 m., 2019 m.</w:t>
      </w:r>
      <w:r w:rsidR="00C035A3" w:rsidRPr="00D663DC">
        <w:t xml:space="preserve"> korupcijos rizikos analizės nusprendė neatlikti.</w:t>
      </w:r>
    </w:p>
    <w:p w14:paraId="2A05E15B" w14:textId="57A7F605" w:rsidR="00682EA2" w:rsidRPr="00D663DC" w:rsidRDefault="007F04B5" w:rsidP="00682EA2">
      <w:pPr>
        <w:numPr>
          <w:ilvl w:val="0"/>
          <w:numId w:val="4"/>
        </w:numPr>
        <w:tabs>
          <w:tab w:val="left" w:pos="1134"/>
        </w:tabs>
        <w:spacing w:line="360" w:lineRule="auto"/>
        <w:ind w:left="0" w:firstLine="709"/>
        <w:jc w:val="both"/>
      </w:pPr>
      <w:r w:rsidRPr="00D663DC">
        <w:t>Vykdant antikorupcinę veiklą</w:t>
      </w:r>
      <w:r w:rsidR="000614AA">
        <w:t>,</w:t>
      </w:r>
      <w:r w:rsidRPr="00D663DC">
        <w:t xml:space="preserve"> Lazdijų rajono savivaldybėje:</w:t>
      </w:r>
    </w:p>
    <w:p w14:paraId="610C846A" w14:textId="15EA7610" w:rsidR="007F04B5" w:rsidRPr="00D663DC" w:rsidRDefault="007F04B5" w:rsidP="00682EA2">
      <w:pPr>
        <w:pStyle w:val="Sraopastraipa"/>
        <w:numPr>
          <w:ilvl w:val="1"/>
          <w:numId w:val="4"/>
        </w:numPr>
        <w:tabs>
          <w:tab w:val="left" w:pos="1134"/>
        </w:tabs>
        <w:spacing w:line="360" w:lineRule="auto"/>
        <w:ind w:left="0" w:firstLine="709"/>
        <w:jc w:val="both"/>
      </w:pPr>
      <w:r w:rsidRPr="00D663DC">
        <w:t>kasmet atliekamas korupcijos pasireiškimo tikimybės nustatymas;</w:t>
      </w:r>
    </w:p>
    <w:p w14:paraId="3840C7CD" w14:textId="2F9E3026" w:rsidR="007F04B5" w:rsidRPr="00D663DC" w:rsidRDefault="007F04B5" w:rsidP="00682EA2">
      <w:pPr>
        <w:pStyle w:val="Sraopastraipa"/>
        <w:numPr>
          <w:ilvl w:val="1"/>
          <w:numId w:val="4"/>
        </w:numPr>
        <w:tabs>
          <w:tab w:val="left" w:pos="1134"/>
        </w:tabs>
        <w:spacing w:line="360" w:lineRule="auto"/>
        <w:ind w:left="0" w:firstLine="709"/>
        <w:jc w:val="both"/>
      </w:pPr>
      <w:r w:rsidRPr="00D663DC">
        <w:t>vykdomas kreipimasis į STT dėl informacijos apie asmenis, siekiančius eiti arba einančius vadovaujančias pareigas Savivaldybės administracijoje bei biudžetinėse ir viešosiose įstaigose, kurių savininkė yra Savivaldybė;</w:t>
      </w:r>
    </w:p>
    <w:p w14:paraId="283DCF87" w14:textId="4F5243ED" w:rsidR="007F04B5" w:rsidRPr="00D663DC" w:rsidRDefault="007F04B5" w:rsidP="00682EA2">
      <w:pPr>
        <w:pStyle w:val="Sraopastraipa"/>
        <w:numPr>
          <w:ilvl w:val="1"/>
          <w:numId w:val="4"/>
        </w:numPr>
        <w:tabs>
          <w:tab w:val="left" w:pos="1134"/>
        </w:tabs>
        <w:spacing w:line="360" w:lineRule="auto"/>
        <w:ind w:left="0" w:firstLine="709"/>
        <w:jc w:val="both"/>
      </w:pPr>
      <w:r w:rsidRPr="00D663DC">
        <w:t>Savivaldybės interneto svetainėje skelbiama informacija apie rengiamus, teikiamus tvirtinti, parengtus detaliuosius ir specialiuosius planus bei kita informacija, susijusi su teritorijų planavimu;</w:t>
      </w:r>
    </w:p>
    <w:p w14:paraId="664F2F87" w14:textId="1CD4A8CC" w:rsidR="007F04B5" w:rsidRPr="00D663DC" w:rsidRDefault="007F04B5" w:rsidP="00682EA2">
      <w:pPr>
        <w:pStyle w:val="Sraopastraipa"/>
        <w:numPr>
          <w:ilvl w:val="1"/>
          <w:numId w:val="4"/>
        </w:numPr>
        <w:tabs>
          <w:tab w:val="left" w:pos="1134"/>
        </w:tabs>
        <w:spacing w:line="360" w:lineRule="auto"/>
        <w:ind w:left="0" w:firstLine="709"/>
        <w:jc w:val="both"/>
      </w:pPr>
      <w:r w:rsidRPr="00D663DC">
        <w:t>įdiegta ir sėkmingai funkcionuoja vieno langelio principu veikianti fizinių ir juridinių asmenų aptarnavimo, teikiant viešąsias paslaugas, sistema;</w:t>
      </w:r>
    </w:p>
    <w:p w14:paraId="06DF44CF" w14:textId="6C22EDFE" w:rsidR="007F04B5" w:rsidRPr="00D663DC" w:rsidRDefault="007F04B5" w:rsidP="00682EA2">
      <w:pPr>
        <w:pStyle w:val="Sraopastraipa"/>
        <w:numPr>
          <w:ilvl w:val="1"/>
          <w:numId w:val="4"/>
        </w:numPr>
        <w:tabs>
          <w:tab w:val="left" w:pos="1134"/>
        </w:tabs>
        <w:spacing w:line="360" w:lineRule="auto"/>
        <w:ind w:left="0" w:firstLine="709"/>
        <w:jc w:val="both"/>
      </w:pPr>
      <w:r w:rsidRPr="00D663DC">
        <w:t>įdiegta Kokybės vadybos sistema</w:t>
      </w:r>
      <w:r w:rsidR="009972C5">
        <w:t>, parengti ir patvirtinti savivaldybės administracijos kokybės politika bei tikslai, procesų aprašai</w:t>
      </w:r>
      <w:r w:rsidRPr="00D663DC">
        <w:t>;</w:t>
      </w:r>
    </w:p>
    <w:p w14:paraId="3E5F68DB" w14:textId="255C6890" w:rsidR="007F04B5" w:rsidRPr="00D663DC" w:rsidRDefault="007F04B5" w:rsidP="00682EA2">
      <w:pPr>
        <w:pStyle w:val="Sraopastraipa"/>
        <w:numPr>
          <w:ilvl w:val="1"/>
          <w:numId w:val="4"/>
        </w:numPr>
        <w:tabs>
          <w:tab w:val="left" w:pos="1134"/>
        </w:tabs>
        <w:spacing w:line="360" w:lineRule="auto"/>
        <w:ind w:left="0" w:firstLine="709"/>
        <w:jc w:val="both"/>
        <w:rPr>
          <w:color w:val="1F497D"/>
          <w:sz w:val="22"/>
          <w:szCs w:val="22"/>
          <w:lang w:eastAsia="en-US"/>
        </w:rPr>
      </w:pPr>
      <w:r w:rsidRPr="00D663DC">
        <w:t>Savivaldybės interneto svetainėje skelbiama informacija apie viešuosius pirkimus, vykdomus atviro ir supaprastinto atviro konkurso būdu, mažos vertės pirkimo apklausos būdu bei pirkimus</w:t>
      </w:r>
      <w:r w:rsidR="00DB3BEC">
        <w:t>,</w:t>
      </w:r>
      <w:r w:rsidRPr="00D663DC">
        <w:t xml:space="preserve"> vykdomus per centrinę perkančiąją organizaciją;</w:t>
      </w:r>
    </w:p>
    <w:p w14:paraId="6D46611D" w14:textId="309F2C40" w:rsidR="007F04B5" w:rsidRPr="00D663DC" w:rsidRDefault="007F04B5" w:rsidP="00682EA2">
      <w:pPr>
        <w:pStyle w:val="Sraopastraipa"/>
        <w:numPr>
          <w:ilvl w:val="1"/>
          <w:numId w:val="4"/>
        </w:numPr>
        <w:tabs>
          <w:tab w:val="left" w:pos="1134"/>
        </w:tabs>
        <w:spacing w:line="360" w:lineRule="auto"/>
        <w:ind w:left="0" w:firstLine="709"/>
        <w:jc w:val="both"/>
      </w:pPr>
      <w:r w:rsidRPr="00D663DC">
        <w:t>Savivaldybės interneto svetainėje bei spaudoje teisės aktų nustatyta tvarka skelbiama informacija apie turto privatizavimą, licencijų ir leidimų išdavimą, papildymą, patikslinimą, sustabdymą, galiojimo sustabdymo panaikinimą, galiojimo panaikinimą, turto privatizavimą ir nuomą;</w:t>
      </w:r>
    </w:p>
    <w:p w14:paraId="40088148" w14:textId="4B469CEF" w:rsidR="007F04B5" w:rsidRPr="00D663DC" w:rsidRDefault="007F04B5" w:rsidP="00682EA2">
      <w:pPr>
        <w:pStyle w:val="Sraopastraipa"/>
        <w:numPr>
          <w:ilvl w:val="1"/>
          <w:numId w:val="4"/>
        </w:numPr>
        <w:tabs>
          <w:tab w:val="left" w:pos="1134"/>
        </w:tabs>
        <w:spacing w:line="360" w:lineRule="auto"/>
        <w:ind w:left="0" w:firstLine="709"/>
        <w:jc w:val="both"/>
      </w:pPr>
      <w:r w:rsidRPr="00D663DC">
        <w:t>visi Savivaldybės bei Įstaigų teisės aktų projektai ir kiti dokumentai rengiami, derinami ir registruojami kompiuterizuotoje dokumentų valdymo sistemoje;</w:t>
      </w:r>
    </w:p>
    <w:p w14:paraId="215488CA" w14:textId="2BFF7640" w:rsidR="007F04B5" w:rsidRPr="00D663DC" w:rsidRDefault="007F04B5" w:rsidP="00682EA2">
      <w:pPr>
        <w:pStyle w:val="Sraopastraipa"/>
        <w:numPr>
          <w:ilvl w:val="1"/>
          <w:numId w:val="4"/>
        </w:numPr>
        <w:tabs>
          <w:tab w:val="left" w:pos="1134"/>
        </w:tabs>
        <w:spacing w:line="360" w:lineRule="auto"/>
        <w:ind w:left="0" w:firstLine="709"/>
        <w:jc w:val="both"/>
      </w:pPr>
      <w:r w:rsidRPr="00D663DC">
        <w:lastRenderedPageBreak/>
        <w:t>interneto tinklalapyje skelbiami Savivaldybės tarybos, mero ir administracijos direktoriaus priimti norminiai teisės aktai;</w:t>
      </w:r>
    </w:p>
    <w:p w14:paraId="43107ADC" w14:textId="1CEEF856" w:rsidR="007F04B5" w:rsidRPr="00D663DC" w:rsidRDefault="007F04B5" w:rsidP="00C035A3">
      <w:pPr>
        <w:pStyle w:val="Sraopastraipa"/>
        <w:numPr>
          <w:ilvl w:val="1"/>
          <w:numId w:val="4"/>
        </w:numPr>
        <w:tabs>
          <w:tab w:val="left" w:pos="1418"/>
        </w:tabs>
        <w:spacing w:line="360" w:lineRule="auto"/>
        <w:ind w:left="0" w:firstLine="709"/>
        <w:jc w:val="both"/>
      </w:pPr>
      <w:r w:rsidRPr="00D663DC">
        <w:t>Savivaldybės interneto tinklalapio skiltyje „</w:t>
      </w:r>
      <w:r w:rsidR="00464A6F" w:rsidRPr="00D663DC">
        <w:t>Korupcijos prevencija</w:t>
      </w:r>
      <w:r w:rsidRPr="00D663DC">
        <w:t xml:space="preserve">“ skelbiama su korupcijos prevencija susijusi informacija; </w:t>
      </w:r>
    </w:p>
    <w:p w14:paraId="6A461CB7" w14:textId="3D140030" w:rsidR="007F04B5" w:rsidRPr="00D663DC" w:rsidRDefault="007F04B5" w:rsidP="00C035A3">
      <w:pPr>
        <w:pStyle w:val="Sraopastraipa"/>
        <w:numPr>
          <w:ilvl w:val="1"/>
          <w:numId w:val="4"/>
        </w:numPr>
        <w:tabs>
          <w:tab w:val="left" w:pos="1418"/>
        </w:tabs>
        <w:spacing w:line="360" w:lineRule="auto"/>
        <w:ind w:left="0" w:firstLine="709"/>
        <w:jc w:val="both"/>
      </w:pPr>
      <w:r w:rsidRPr="00D663DC">
        <w:t>Savivaldybės interneto tinklalapyje skelbiama kita aktuali informacija, susijusi su Savivaldybės veikla.</w:t>
      </w:r>
    </w:p>
    <w:p w14:paraId="1EC88DAC" w14:textId="77777777" w:rsidR="007F04B5" w:rsidRPr="00D663DC" w:rsidRDefault="007F04B5" w:rsidP="007F04B5">
      <w:pPr>
        <w:tabs>
          <w:tab w:val="left" w:pos="0"/>
          <w:tab w:val="left" w:pos="993"/>
        </w:tabs>
        <w:ind w:firstLine="709"/>
        <w:jc w:val="both"/>
      </w:pPr>
    </w:p>
    <w:p w14:paraId="0EEFB643" w14:textId="77777777" w:rsidR="007F04B5" w:rsidRPr="00D663DC" w:rsidRDefault="007F04B5" w:rsidP="007F04B5">
      <w:pPr>
        <w:tabs>
          <w:tab w:val="left" w:pos="0"/>
          <w:tab w:val="left" w:pos="993"/>
        </w:tabs>
        <w:ind w:left="349"/>
        <w:jc w:val="center"/>
        <w:rPr>
          <w:b/>
        </w:rPr>
      </w:pPr>
      <w:r w:rsidRPr="00D663DC">
        <w:rPr>
          <w:b/>
        </w:rPr>
        <w:t>III. PROGRAMOS TIKSLAI, UŽDAVINIAI IR VERTINIMO KRITERIJAI</w:t>
      </w:r>
    </w:p>
    <w:p w14:paraId="1D2FD35A" w14:textId="77777777" w:rsidR="007F04B5" w:rsidRPr="00D663DC" w:rsidRDefault="007F04B5" w:rsidP="007F04B5">
      <w:pPr>
        <w:tabs>
          <w:tab w:val="left" w:pos="0"/>
          <w:tab w:val="left" w:pos="993"/>
        </w:tabs>
        <w:ind w:firstLine="709"/>
        <w:jc w:val="both"/>
        <w:rPr>
          <w:b/>
        </w:rPr>
      </w:pPr>
    </w:p>
    <w:p w14:paraId="7E8BB353" w14:textId="7E764543" w:rsidR="007F04B5" w:rsidRPr="00D663DC" w:rsidRDefault="007F04B5" w:rsidP="008D44D2">
      <w:pPr>
        <w:numPr>
          <w:ilvl w:val="0"/>
          <w:numId w:val="4"/>
        </w:numPr>
        <w:tabs>
          <w:tab w:val="left" w:pos="1134"/>
        </w:tabs>
        <w:spacing w:line="360" w:lineRule="auto"/>
        <w:ind w:left="0" w:firstLine="709"/>
        <w:jc w:val="both"/>
      </w:pPr>
      <w:r w:rsidRPr="00D663DC">
        <w:t>Pirmasis programos tikslas –</w:t>
      </w:r>
      <w:r w:rsidR="00D37208">
        <w:t xml:space="preserve"> </w:t>
      </w:r>
      <w:r w:rsidRPr="00D663DC">
        <w:t>did</w:t>
      </w:r>
      <w:r w:rsidR="00D37208">
        <w:t>inti</w:t>
      </w:r>
      <w:r w:rsidRPr="00D663DC">
        <w:t xml:space="preserve"> sprendimų ir procedūrų skaidrum</w:t>
      </w:r>
      <w:r w:rsidR="00D37208">
        <w:t>ą</w:t>
      </w:r>
      <w:r w:rsidRPr="00D663DC">
        <w:t>, mažinti korupcijos prielaidas Lazdijų rajono savivaldybėje.</w:t>
      </w:r>
    </w:p>
    <w:p w14:paraId="506B67C5" w14:textId="5DCBC8DE" w:rsidR="007F04B5" w:rsidRPr="00D663DC" w:rsidRDefault="007F04B5" w:rsidP="007F04B5">
      <w:pPr>
        <w:spacing w:line="360" w:lineRule="auto"/>
        <w:ind w:firstLine="709"/>
        <w:jc w:val="both"/>
      </w:pPr>
      <w:r w:rsidRPr="00D663DC">
        <w:t>1 uždavinys.</w:t>
      </w:r>
      <w:r w:rsidR="002D2529">
        <w:t xml:space="preserve"> D</w:t>
      </w:r>
      <w:r w:rsidRPr="00D663DC">
        <w:t xml:space="preserve">idinti sprendimų ir procedūrų skaidrumą, viešumą ir atskaitingumą gyventojams, </w:t>
      </w:r>
      <w:r w:rsidR="00D44C0B">
        <w:t>įstaigų vadovų ir darbuotojų</w:t>
      </w:r>
      <w:r w:rsidRPr="00D663DC">
        <w:t xml:space="preserve"> atsparumą korupcijai.</w:t>
      </w:r>
    </w:p>
    <w:p w14:paraId="4378CAB5" w14:textId="1935D608" w:rsidR="007F04B5" w:rsidRPr="00D663DC" w:rsidRDefault="007F04B5" w:rsidP="007F04B5">
      <w:pPr>
        <w:spacing w:line="360" w:lineRule="auto"/>
        <w:ind w:firstLine="709"/>
        <w:jc w:val="both"/>
      </w:pPr>
      <w:r w:rsidRPr="00D663DC">
        <w:t xml:space="preserve">2 uždavinys. </w:t>
      </w:r>
      <w:r w:rsidR="00D37208">
        <w:t>M</w:t>
      </w:r>
      <w:r w:rsidRPr="00D663DC">
        <w:t>ažinti korupcijos pasireiškimo prielaidas</w:t>
      </w:r>
      <w:r w:rsidR="008D44D2">
        <w:t>,</w:t>
      </w:r>
      <w:r w:rsidRPr="00D663DC">
        <w:t xml:space="preserve"> mažinant administracinę naštą paslaug</w:t>
      </w:r>
      <w:r w:rsidR="00F02220">
        <w:t>ų</w:t>
      </w:r>
      <w:r w:rsidRPr="00D663DC">
        <w:t xml:space="preserve"> gavėjams</w:t>
      </w:r>
      <w:r w:rsidR="002D2529">
        <w:t xml:space="preserve"> ir kitiems subjektams</w:t>
      </w:r>
      <w:r w:rsidR="002D2529" w:rsidRPr="002D2529">
        <w:t xml:space="preserve"> </w:t>
      </w:r>
      <w:r w:rsidR="00D15D47">
        <w:t>bei</w:t>
      </w:r>
      <w:r w:rsidR="002D2529">
        <w:t xml:space="preserve"> g</w:t>
      </w:r>
      <w:r w:rsidR="002D2529" w:rsidRPr="00D663DC">
        <w:t>erin</w:t>
      </w:r>
      <w:r w:rsidR="002D2529">
        <w:t>ant</w:t>
      </w:r>
      <w:r w:rsidR="002D2529" w:rsidRPr="00D663DC">
        <w:t xml:space="preserve"> administracinių ir viešųjų paslaugų teikimo kokybę</w:t>
      </w:r>
      <w:r w:rsidRPr="00D663DC">
        <w:t>.</w:t>
      </w:r>
    </w:p>
    <w:p w14:paraId="0C0548F0" w14:textId="488BF2C0" w:rsidR="007F04B5" w:rsidRPr="00D37208" w:rsidRDefault="007F04B5" w:rsidP="008D44D2">
      <w:pPr>
        <w:numPr>
          <w:ilvl w:val="0"/>
          <w:numId w:val="4"/>
        </w:numPr>
        <w:tabs>
          <w:tab w:val="left" w:pos="1134"/>
        </w:tabs>
        <w:spacing w:line="360" w:lineRule="auto"/>
        <w:ind w:left="0" w:firstLine="709"/>
        <w:jc w:val="both"/>
      </w:pPr>
      <w:r w:rsidRPr="00D37208">
        <w:t xml:space="preserve">Antrasis programos tikslas – didinti nepakantumą korupcijai, skatinti </w:t>
      </w:r>
      <w:r w:rsidR="00464A6F" w:rsidRPr="00D37208">
        <w:t>visuomenę</w:t>
      </w:r>
      <w:r w:rsidRPr="00D37208">
        <w:t xml:space="preserve"> įsitraukti į antikorupcinę veiklą.</w:t>
      </w:r>
    </w:p>
    <w:p w14:paraId="41CBE818" w14:textId="5CDE50E4" w:rsidR="007F04B5" w:rsidRPr="00D663DC" w:rsidRDefault="007F04B5" w:rsidP="007F04B5">
      <w:pPr>
        <w:spacing w:line="360" w:lineRule="auto"/>
        <w:ind w:firstLine="709"/>
        <w:jc w:val="both"/>
        <w:rPr>
          <w:color w:val="000000"/>
        </w:rPr>
      </w:pPr>
      <w:r w:rsidRPr="00D663DC">
        <w:rPr>
          <w:color w:val="000000"/>
        </w:rPr>
        <w:t xml:space="preserve">1 uždavinys. </w:t>
      </w:r>
      <w:r w:rsidR="00102810">
        <w:rPr>
          <w:color w:val="000000"/>
        </w:rPr>
        <w:t>Vykdyti gerosios praktikos priemones ir b</w:t>
      </w:r>
      <w:r w:rsidR="00D974F9">
        <w:rPr>
          <w:color w:val="000000"/>
        </w:rPr>
        <w:t>endradarbiauti su kitomis institucijomis korupcijos prevencijos srityje</w:t>
      </w:r>
      <w:r w:rsidR="00102810">
        <w:rPr>
          <w:color w:val="000000"/>
        </w:rPr>
        <w:t>.</w:t>
      </w:r>
    </w:p>
    <w:p w14:paraId="4693B071" w14:textId="49BB2C8C" w:rsidR="007F04B5" w:rsidRPr="00D663DC" w:rsidRDefault="007F04B5" w:rsidP="007F04B5">
      <w:pPr>
        <w:spacing w:line="360" w:lineRule="auto"/>
        <w:ind w:left="709"/>
        <w:jc w:val="both"/>
        <w:rPr>
          <w:color w:val="000000"/>
        </w:rPr>
      </w:pPr>
      <w:r w:rsidRPr="00D663DC">
        <w:t xml:space="preserve">2 uždavinys. </w:t>
      </w:r>
      <w:r w:rsidR="00F02220">
        <w:t>Vykdyti antikorupcinį švietimą</w:t>
      </w:r>
      <w:r w:rsidRPr="00D663DC">
        <w:t>.</w:t>
      </w:r>
    </w:p>
    <w:p w14:paraId="2AE4C315" w14:textId="4074BDA7" w:rsidR="007F04B5" w:rsidRPr="00D663DC" w:rsidRDefault="007F04B5" w:rsidP="00102810">
      <w:pPr>
        <w:numPr>
          <w:ilvl w:val="0"/>
          <w:numId w:val="4"/>
        </w:numPr>
        <w:tabs>
          <w:tab w:val="left" w:pos="1134"/>
        </w:tabs>
        <w:spacing w:line="360" w:lineRule="auto"/>
        <w:ind w:left="0" w:firstLine="709"/>
        <w:jc w:val="both"/>
      </w:pPr>
      <w:r w:rsidRPr="00D663DC">
        <w:t xml:space="preserve">Programos rezultatyvumas nustatomas vadovaujantis šiais </w:t>
      </w:r>
      <w:r w:rsidR="00102810" w:rsidRPr="00102810">
        <w:t>tikslo rezultato kriterijais</w:t>
      </w:r>
      <w:r w:rsidRPr="00D663DC">
        <w:t>:</w:t>
      </w:r>
    </w:p>
    <w:p w14:paraId="32538D3D" w14:textId="6524169B" w:rsidR="00715E27" w:rsidRPr="00D663DC" w:rsidRDefault="00715E27" w:rsidP="00102810">
      <w:pPr>
        <w:pStyle w:val="Sraopastraipa"/>
        <w:numPr>
          <w:ilvl w:val="1"/>
          <w:numId w:val="4"/>
        </w:numPr>
        <w:tabs>
          <w:tab w:val="left" w:pos="0"/>
          <w:tab w:val="left" w:pos="142"/>
          <w:tab w:val="left" w:pos="1276"/>
        </w:tabs>
        <w:spacing w:line="360" w:lineRule="auto"/>
        <w:ind w:left="0" w:firstLine="709"/>
        <w:jc w:val="both"/>
        <w:rPr>
          <w:b/>
        </w:rPr>
      </w:pPr>
      <w:bookmarkStart w:id="8" w:name="_Hlk31967002"/>
      <w:r w:rsidRPr="00D663DC">
        <w:t>Gyventojų</w:t>
      </w:r>
      <w:r w:rsidR="00C1159F">
        <w:t xml:space="preserve"> </w:t>
      </w:r>
      <w:r w:rsidR="00333E0B">
        <w:t>(</w:t>
      </w:r>
      <w:r w:rsidR="00C1159F">
        <w:t>apklausos duomenimis</w:t>
      </w:r>
      <w:r w:rsidR="00333E0B">
        <w:t>)</w:t>
      </w:r>
      <w:r w:rsidRPr="00D663DC">
        <w:t xml:space="preserve"> pasitenkinimo viešosiomis paslaugomis </w:t>
      </w:r>
      <w:r>
        <w:t>didėjimas</w:t>
      </w:r>
      <w:r w:rsidRPr="00D663DC">
        <w:t xml:space="preserve"> </w:t>
      </w:r>
      <w:r w:rsidR="00102810">
        <w:t>10</w:t>
      </w:r>
      <w:r>
        <w:t xml:space="preserve"> </w:t>
      </w:r>
      <w:r w:rsidRPr="00D663DC">
        <w:t>proc.</w:t>
      </w:r>
      <w:r w:rsidR="00DB3BEC">
        <w:t>;</w:t>
      </w:r>
    </w:p>
    <w:bookmarkEnd w:id="8"/>
    <w:p w14:paraId="40AE342E" w14:textId="34841E49" w:rsidR="00C1159F" w:rsidRPr="00D663DC" w:rsidRDefault="00C1159F" w:rsidP="00102810">
      <w:pPr>
        <w:pStyle w:val="Sraopastraipa"/>
        <w:numPr>
          <w:ilvl w:val="1"/>
          <w:numId w:val="4"/>
        </w:numPr>
        <w:tabs>
          <w:tab w:val="left" w:pos="0"/>
          <w:tab w:val="left" w:pos="142"/>
          <w:tab w:val="left" w:pos="1276"/>
        </w:tabs>
        <w:spacing w:line="360" w:lineRule="auto"/>
        <w:ind w:left="0" w:firstLine="709"/>
        <w:jc w:val="both"/>
        <w:rPr>
          <w:b/>
        </w:rPr>
      </w:pPr>
      <w:r w:rsidRPr="00D663DC">
        <w:t>Gyventojų</w:t>
      </w:r>
      <w:r>
        <w:t xml:space="preserve"> </w:t>
      </w:r>
      <w:r w:rsidR="00333E0B">
        <w:t>(</w:t>
      </w:r>
      <w:r>
        <w:t>apklausos duomenimis</w:t>
      </w:r>
      <w:r w:rsidR="00333E0B">
        <w:t>)</w:t>
      </w:r>
      <w:r w:rsidRPr="00D663DC">
        <w:t xml:space="preserve"> pasitenkinimo </w:t>
      </w:r>
      <w:r>
        <w:t>aptarnavimu ir komunikacija savivaldybės</w:t>
      </w:r>
      <w:r w:rsidRPr="00D663DC">
        <w:t xml:space="preserve"> </w:t>
      </w:r>
      <w:r>
        <w:t>administracijoje padidėjimas</w:t>
      </w:r>
      <w:r w:rsidRPr="00D663DC">
        <w:t xml:space="preserve"> </w:t>
      </w:r>
      <w:r w:rsidR="00102810">
        <w:t>10</w:t>
      </w:r>
      <w:r>
        <w:t xml:space="preserve"> </w:t>
      </w:r>
      <w:r w:rsidRPr="00D663DC">
        <w:t>proc.</w:t>
      </w:r>
      <w:r w:rsidR="00DB3BEC">
        <w:t>;</w:t>
      </w:r>
    </w:p>
    <w:p w14:paraId="06D86F64" w14:textId="4B8AB886" w:rsidR="00715E27" w:rsidRDefault="00715E27" w:rsidP="00715E27">
      <w:pPr>
        <w:pStyle w:val="Sraopastraipa"/>
        <w:numPr>
          <w:ilvl w:val="1"/>
          <w:numId w:val="4"/>
        </w:numPr>
        <w:tabs>
          <w:tab w:val="left" w:pos="0"/>
          <w:tab w:val="left" w:pos="142"/>
          <w:tab w:val="left" w:pos="1276"/>
        </w:tabs>
        <w:spacing w:line="360" w:lineRule="auto"/>
        <w:ind w:left="0" w:firstLine="709"/>
        <w:jc w:val="both"/>
      </w:pPr>
      <w:r>
        <w:t>A</w:t>
      </w:r>
      <w:r w:rsidRPr="00A2495A">
        <w:t xml:space="preserve">smenų </w:t>
      </w:r>
      <w:r w:rsidR="00333E0B">
        <w:t>(</w:t>
      </w:r>
      <w:r w:rsidR="008525E7">
        <w:t>apklausos duomenimis</w:t>
      </w:r>
      <w:r w:rsidR="00333E0B">
        <w:t>)</w:t>
      </w:r>
      <w:r w:rsidR="008525E7">
        <w:t xml:space="preserve">, </w:t>
      </w:r>
      <w:r w:rsidRPr="00A2495A">
        <w:t>davusių neteisėtą atlygį už savivaldybės suteiktas paslaugas, sumažėjimas 10 proc.</w:t>
      </w:r>
      <w:r w:rsidR="00DB3BEC">
        <w:t>;</w:t>
      </w:r>
    </w:p>
    <w:p w14:paraId="4A1591A7" w14:textId="4B93360F" w:rsidR="007F04B5" w:rsidRPr="00D663DC" w:rsidRDefault="00715E27" w:rsidP="00715E27">
      <w:pPr>
        <w:pStyle w:val="Sraopastraipa"/>
        <w:numPr>
          <w:ilvl w:val="1"/>
          <w:numId w:val="4"/>
        </w:numPr>
        <w:tabs>
          <w:tab w:val="left" w:pos="0"/>
          <w:tab w:val="left" w:pos="142"/>
          <w:tab w:val="left" w:pos="1276"/>
        </w:tabs>
        <w:spacing w:line="360" w:lineRule="auto"/>
        <w:ind w:left="0" w:firstLine="709"/>
        <w:jc w:val="both"/>
      </w:pPr>
      <w:r>
        <w:t xml:space="preserve">Savivaldybės </w:t>
      </w:r>
      <w:r w:rsidR="00B3700A">
        <w:t xml:space="preserve">administracijos </w:t>
      </w:r>
      <w:r>
        <w:t>d</w:t>
      </w:r>
      <w:r w:rsidRPr="00D663DC">
        <w:t>arbuotojų, išklausiusių mokymus korupcijos prevencijos ir profesinės etikos temomis</w:t>
      </w:r>
      <w:r w:rsidR="00CA62B3">
        <w:t>,</w:t>
      </w:r>
      <w:r w:rsidRPr="00D663DC">
        <w:t xml:space="preserve"> </w:t>
      </w:r>
      <w:r w:rsidR="00B3700A">
        <w:t>3</w:t>
      </w:r>
      <w:r w:rsidRPr="00D663DC">
        <w:t>0 proc.</w:t>
      </w:r>
    </w:p>
    <w:p w14:paraId="0650EC52" w14:textId="77777777" w:rsidR="007F04B5" w:rsidRPr="00D663DC" w:rsidRDefault="007F04B5" w:rsidP="007F04B5">
      <w:pPr>
        <w:tabs>
          <w:tab w:val="left" w:pos="0"/>
          <w:tab w:val="left" w:pos="142"/>
          <w:tab w:val="left" w:pos="1276"/>
        </w:tabs>
        <w:ind w:left="349"/>
        <w:rPr>
          <w:b/>
        </w:rPr>
      </w:pPr>
    </w:p>
    <w:p w14:paraId="269AD530" w14:textId="77777777" w:rsidR="007F04B5" w:rsidRPr="00D663DC" w:rsidRDefault="007F04B5" w:rsidP="007F04B5">
      <w:pPr>
        <w:tabs>
          <w:tab w:val="left" w:pos="0"/>
          <w:tab w:val="left" w:pos="142"/>
        </w:tabs>
        <w:jc w:val="center"/>
        <w:rPr>
          <w:b/>
        </w:rPr>
      </w:pPr>
      <w:r w:rsidRPr="00D663DC">
        <w:rPr>
          <w:b/>
        </w:rPr>
        <w:t>IV. PROGRAMOS ĮGYVENDINIMAS, FINANSAVIMAS, STEBĖSENA, VERTINIMAS, ATSKAITOMYBĖ, KONTROLĖ, KEITIMAS, PAPILDYMAS IR ATNAUJINIMAS</w:t>
      </w:r>
    </w:p>
    <w:p w14:paraId="1CF16B74" w14:textId="77777777" w:rsidR="007F04B5" w:rsidRPr="00D663DC" w:rsidRDefault="007F04B5" w:rsidP="007F04B5">
      <w:pPr>
        <w:tabs>
          <w:tab w:val="left" w:pos="0"/>
          <w:tab w:val="left" w:pos="142"/>
          <w:tab w:val="left" w:pos="1276"/>
        </w:tabs>
        <w:ind w:left="349"/>
        <w:jc w:val="center"/>
        <w:rPr>
          <w:b/>
        </w:rPr>
      </w:pPr>
    </w:p>
    <w:p w14:paraId="74B412E2" w14:textId="1C4D308B" w:rsidR="007F04B5" w:rsidRPr="00D663DC" w:rsidRDefault="007F04B5" w:rsidP="00682EA2">
      <w:pPr>
        <w:numPr>
          <w:ilvl w:val="0"/>
          <w:numId w:val="4"/>
        </w:numPr>
        <w:tabs>
          <w:tab w:val="left" w:pos="1134"/>
        </w:tabs>
        <w:spacing w:line="360" w:lineRule="auto"/>
        <w:ind w:left="0" w:firstLine="709"/>
        <w:jc w:val="both"/>
      </w:pPr>
      <w:r w:rsidRPr="00D663DC">
        <w:t>Programai įgyvendinti sudaromas Programos įgyvendinimo priemonių planas, kurio priemonių įvykdymo laikotarpis sutampa su Programos įgyvendinimo pradžia ir pabaiga.</w:t>
      </w:r>
    </w:p>
    <w:p w14:paraId="3B456ED3" w14:textId="416DEFD1" w:rsidR="007F04B5" w:rsidRPr="00D663DC" w:rsidRDefault="007F04B5" w:rsidP="00682EA2">
      <w:pPr>
        <w:numPr>
          <w:ilvl w:val="0"/>
          <w:numId w:val="4"/>
        </w:numPr>
        <w:tabs>
          <w:tab w:val="left" w:pos="1134"/>
        </w:tabs>
        <w:spacing w:line="360" w:lineRule="auto"/>
        <w:ind w:left="0" w:firstLine="709"/>
        <w:jc w:val="both"/>
      </w:pPr>
      <w:r w:rsidRPr="00D663DC">
        <w:lastRenderedPageBreak/>
        <w:t>Programoje numatytas priemones įgyvendina Savivaldybės administracijos direktorius ir Programos įgyvendinimo priemonių plane nurodyti vykdytojai.</w:t>
      </w:r>
    </w:p>
    <w:p w14:paraId="71B95EE7" w14:textId="5CE6443B" w:rsidR="007F04B5" w:rsidRPr="00D663DC" w:rsidRDefault="007F04B5" w:rsidP="00682EA2">
      <w:pPr>
        <w:numPr>
          <w:ilvl w:val="0"/>
          <w:numId w:val="4"/>
        </w:numPr>
        <w:tabs>
          <w:tab w:val="left" w:pos="1134"/>
        </w:tabs>
        <w:spacing w:line="360" w:lineRule="auto"/>
        <w:ind w:left="0" w:firstLine="709"/>
        <w:jc w:val="both"/>
      </w:pPr>
      <w:r w:rsidRPr="00D663DC">
        <w:t xml:space="preserve">Programos priemonių vykdytojai kiekvienais metais iki vasario 1 dienos pateikia už Programos įgyvendinimo koordinavimą atsakingam asmeniui – Savivaldybės administracijos </w:t>
      </w:r>
      <w:r w:rsidR="00F10F3B" w:rsidRPr="00D663DC">
        <w:t>Teisės, personalo ir civilinės metrikacijos skyriaus</w:t>
      </w:r>
      <w:r w:rsidRPr="00D663DC">
        <w:t xml:space="preserve"> specialistui, kuriam pagal pareigybės aprašymą priskirtos funkcijos, susijusios su korupcijos prevencija</w:t>
      </w:r>
      <w:r w:rsidR="00DB3BEC">
        <w:t xml:space="preserve"> – </w:t>
      </w:r>
      <w:r w:rsidRPr="00D663DC">
        <w:t>informaciją apie priemonių vykdymą, jų veiksmingumą ir pasiektus rezultatus.</w:t>
      </w:r>
    </w:p>
    <w:p w14:paraId="6F7AC458" w14:textId="35558EAF" w:rsidR="007F04B5" w:rsidRPr="00D663DC" w:rsidRDefault="007F04B5" w:rsidP="00682EA2">
      <w:pPr>
        <w:numPr>
          <w:ilvl w:val="0"/>
          <w:numId w:val="4"/>
        </w:numPr>
        <w:tabs>
          <w:tab w:val="left" w:pos="1134"/>
        </w:tabs>
        <w:spacing w:line="360" w:lineRule="auto"/>
        <w:ind w:left="0" w:firstLine="709"/>
        <w:jc w:val="both"/>
      </w:pPr>
      <w:r w:rsidRPr="00D663DC">
        <w:t>Už Programos įgyvendinimo koordinavimą atsakingas asmuo apibendrina informaciją apie Programos priemonių vykdymą ir kiekvienais metais iki kovo 1 dienos teikia išvadą Komisijai ir Savivaldybės administracijos direktoriui apie priemonių įgyvendinimą, jų veiksmingumą ir rezultatų pasiekimą.</w:t>
      </w:r>
    </w:p>
    <w:p w14:paraId="53CB4AB2" w14:textId="77777777" w:rsidR="007F04B5" w:rsidRPr="00D663DC" w:rsidRDefault="007F04B5" w:rsidP="00682EA2">
      <w:pPr>
        <w:numPr>
          <w:ilvl w:val="0"/>
          <w:numId w:val="4"/>
        </w:numPr>
        <w:tabs>
          <w:tab w:val="left" w:pos="1134"/>
        </w:tabs>
        <w:spacing w:line="360" w:lineRule="auto"/>
        <w:ind w:left="0" w:firstLine="709"/>
        <w:jc w:val="both"/>
      </w:pPr>
      <w:r w:rsidRPr="00D663DC">
        <w:t>Antikorupcijos komisija pateiktas išvadas įvertina ir teikia Savivaldybės tarybai Programos ir jos priemonių įgyvendinimo plano vykdymo ataskaitą. Už Programos priemonių įgyvendinimą  Komisija atsiskaito Savivaldybės tarybai kiekvienais metais iki kovo 15 dienos.</w:t>
      </w:r>
    </w:p>
    <w:p w14:paraId="38FD69B4" w14:textId="510BEB9A" w:rsidR="007F04B5" w:rsidRPr="00D663DC" w:rsidRDefault="007F04B5" w:rsidP="00682EA2">
      <w:pPr>
        <w:numPr>
          <w:ilvl w:val="0"/>
          <w:numId w:val="4"/>
        </w:numPr>
        <w:tabs>
          <w:tab w:val="left" w:pos="1134"/>
        </w:tabs>
        <w:spacing w:line="360" w:lineRule="auto"/>
        <w:ind w:left="0" w:firstLine="709"/>
        <w:jc w:val="both"/>
      </w:pPr>
      <w:r w:rsidRPr="00D663DC">
        <w:t>Atsižvelgiant į teisės aktų, reglamentuojančių korupcijos prevenciją, pakeitimus, kompetentingų institucijų išvadas ir rekomendacijas, Komisijos veiklos ir programos įgyvendinimo ataskaitą ar sociologinių tyrimų rezultatus, kitą reikšmingą informaciją, Programa ir jos įgyvendinimo priemonių planas gali būti keičiami, papildomi ir atnaujinami Savivaldybės tarybos sprendimu iki einamųjų metų IV ketvirčio pabaigos.</w:t>
      </w:r>
    </w:p>
    <w:p w14:paraId="6CCCEC77" w14:textId="57E2C05B" w:rsidR="007F04B5" w:rsidRPr="00D663DC" w:rsidRDefault="007F04B5" w:rsidP="00682EA2">
      <w:pPr>
        <w:numPr>
          <w:ilvl w:val="0"/>
          <w:numId w:val="4"/>
        </w:numPr>
        <w:tabs>
          <w:tab w:val="left" w:pos="1134"/>
        </w:tabs>
        <w:spacing w:line="360" w:lineRule="auto"/>
        <w:ind w:left="0" w:firstLine="709"/>
        <w:jc w:val="both"/>
      </w:pPr>
      <w:r w:rsidRPr="00D663DC">
        <w:t>Savivaldybės biudžetinės ir viešosios įstaigos, kurių savininkė yra Savivaldybė, juridiniai ir fiziniai asmenys, bendruomenės ir nevyriausybinių organizacijų atstovai, gyventojai gali nuolat teikti savo pasiūlymus dėl Programos ir priemonių plano keitimo ar</w:t>
      </w:r>
      <w:r w:rsidR="00333015">
        <w:t xml:space="preserve"> (</w:t>
      </w:r>
      <w:r w:rsidRPr="00D663DC">
        <w:t>ir</w:t>
      </w:r>
      <w:r w:rsidR="00333015">
        <w:t>)</w:t>
      </w:r>
      <w:r w:rsidRPr="00D663DC">
        <w:t xml:space="preserve"> papildymo už Programos įgyvendinimo koordinavimą atsakingam asmeniui, Komisijai, savivaldybės administracijos direktoriui.</w:t>
      </w:r>
    </w:p>
    <w:p w14:paraId="0C98756A" w14:textId="77777777" w:rsidR="007F04B5" w:rsidRPr="00D663DC" w:rsidRDefault="007F04B5" w:rsidP="00682EA2">
      <w:pPr>
        <w:numPr>
          <w:ilvl w:val="0"/>
          <w:numId w:val="4"/>
        </w:numPr>
        <w:tabs>
          <w:tab w:val="left" w:pos="1134"/>
        </w:tabs>
        <w:spacing w:line="360" w:lineRule="auto"/>
        <w:ind w:left="0" w:firstLine="709"/>
        <w:jc w:val="both"/>
      </w:pPr>
      <w:r w:rsidRPr="00D663DC">
        <w:t>Programa finansuojama iš Savivaldybės biudžeto asignavimų ir kitų finansavimo šaltinių.</w:t>
      </w:r>
    </w:p>
    <w:p w14:paraId="4FDD1170" w14:textId="26FE04BD" w:rsidR="007F04B5" w:rsidRPr="00D663DC" w:rsidRDefault="007F04B5" w:rsidP="00682EA2">
      <w:pPr>
        <w:numPr>
          <w:ilvl w:val="0"/>
          <w:numId w:val="4"/>
        </w:numPr>
        <w:tabs>
          <w:tab w:val="left" w:pos="1134"/>
        </w:tabs>
        <w:spacing w:line="360" w:lineRule="auto"/>
        <w:ind w:left="0" w:firstLine="709"/>
        <w:jc w:val="both"/>
      </w:pPr>
      <w:r w:rsidRPr="00D663DC">
        <w:t>Prireikus</w:t>
      </w:r>
      <w:r w:rsidR="00277855">
        <w:t>,</w:t>
      </w:r>
      <w:r w:rsidRPr="00D663DC">
        <w:t xml:space="preserve"> atskiroms korupcijos prevencijos priemonėms įgyvendinti gali būti numatytas papildomas finansavimas.</w:t>
      </w:r>
    </w:p>
    <w:p w14:paraId="6EF2DCC9" w14:textId="77777777" w:rsidR="007F04B5" w:rsidRPr="00D663DC" w:rsidRDefault="007F04B5" w:rsidP="007F04B5">
      <w:pPr>
        <w:tabs>
          <w:tab w:val="left" w:pos="0"/>
          <w:tab w:val="left" w:pos="142"/>
          <w:tab w:val="left" w:pos="1134"/>
        </w:tabs>
        <w:ind w:firstLine="709"/>
        <w:jc w:val="both"/>
      </w:pPr>
    </w:p>
    <w:p w14:paraId="760D08D2" w14:textId="77777777" w:rsidR="007F04B5" w:rsidRPr="00D663DC" w:rsidRDefault="007F04B5" w:rsidP="007F04B5">
      <w:pPr>
        <w:tabs>
          <w:tab w:val="left" w:pos="0"/>
          <w:tab w:val="left" w:pos="142"/>
          <w:tab w:val="left" w:pos="1134"/>
        </w:tabs>
        <w:ind w:firstLine="709"/>
        <w:jc w:val="center"/>
      </w:pPr>
      <w:r w:rsidRPr="00D663DC">
        <w:rPr>
          <w:b/>
        </w:rPr>
        <w:t>V. BAIGIAMOSIOS NUOSTATOS</w:t>
      </w:r>
    </w:p>
    <w:p w14:paraId="6D185F97" w14:textId="77777777" w:rsidR="007F04B5" w:rsidRPr="00D663DC" w:rsidRDefault="007F04B5" w:rsidP="007F04B5">
      <w:pPr>
        <w:tabs>
          <w:tab w:val="left" w:pos="0"/>
          <w:tab w:val="left" w:pos="142"/>
          <w:tab w:val="left" w:pos="1134"/>
        </w:tabs>
        <w:ind w:firstLine="709"/>
        <w:jc w:val="both"/>
      </w:pPr>
    </w:p>
    <w:p w14:paraId="4FDF7615" w14:textId="77777777" w:rsidR="0005271C" w:rsidRDefault="007F04B5" w:rsidP="00682EA2">
      <w:pPr>
        <w:numPr>
          <w:ilvl w:val="0"/>
          <w:numId w:val="4"/>
        </w:numPr>
        <w:tabs>
          <w:tab w:val="left" w:pos="1134"/>
        </w:tabs>
        <w:spacing w:line="360" w:lineRule="auto"/>
        <w:ind w:left="0" w:firstLine="709"/>
        <w:jc w:val="both"/>
        <w:sectPr w:rsidR="0005271C" w:rsidSect="00912C4B">
          <w:headerReference w:type="default" r:id="rId11"/>
          <w:headerReference w:type="first" r:id="rId12"/>
          <w:pgSz w:w="11906" w:h="16838"/>
          <w:pgMar w:top="1134" w:right="567" w:bottom="1134" w:left="1701" w:header="567" w:footer="567" w:gutter="0"/>
          <w:pgNumType w:start="0"/>
          <w:cols w:space="1296"/>
          <w:titlePg/>
          <w:docGrid w:linePitch="360"/>
        </w:sectPr>
      </w:pPr>
      <w:r w:rsidRPr="00D663DC">
        <w:t xml:space="preserve">Programa ir Programos įgyvendinimo priemonių planas skelbiami Savivaldybės interneto svetainėje </w:t>
      </w:r>
      <w:hyperlink r:id="rId13" w:history="1">
        <w:r w:rsidRPr="00D663DC">
          <w:rPr>
            <w:rStyle w:val="Hipersaitas"/>
          </w:rPr>
          <w:t>www.lazdijai.lt</w:t>
        </w:r>
      </w:hyperlink>
      <w:r w:rsidRPr="00D663DC">
        <w:t>.</w:t>
      </w:r>
    </w:p>
    <w:p w14:paraId="2C984063" w14:textId="10256A08" w:rsidR="007F04B5" w:rsidRPr="00D663DC" w:rsidRDefault="007F04B5" w:rsidP="00F10F3B">
      <w:pPr>
        <w:tabs>
          <w:tab w:val="left" w:pos="0"/>
          <w:tab w:val="left" w:pos="1134"/>
        </w:tabs>
        <w:jc w:val="center"/>
        <w:rPr>
          <w:b/>
        </w:rPr>
      </w:pPr>
      <w:r w:rsidRPr="00D663DC">
        <w:rPr>
          <w:b/>
        </w:rPr>
        <w:lastRenderedPageBreak/>
        <w:t>LAZDIJŲ RAJONO SAVIVALDYBĖS KORUPCIJOS PREVENCIJOS</w:t>
      </w:r>
      <w:r w:rsidR="00F10F3B" w:rsidRPr="00D663DC">
        <w:rPr>
          <w:b/>
        </w:rPr>
        <w:t xml:space="preserve"> </w:t>
      </w:r>
      <w:r w:rsidRPr="00D663DC">
        <w:rPr>
          <w:b/>
        </w:rPr>
        <w:t>20</w:t>
      </w:r>
      <w:r w:rsidR="00F10F3B" w:rsidRPr="00D663DC">
        <w:rPr>
          <w:b/>
        </w:rPr>
        <w:t>20</w:t>
      </w:r>
      <w:r w:rsidRPr="00D663DC">
        <w:rPr>
          <w:b/>
        </w:rPr>
        <w:t>–2</w:t>
      </w:r>
      <w:r w:rsidR="00F10F3B" w:rsidRPr="00D663DC">
        <w:rPr>
          <w:b/>
        </w:rPr>
        <w:t>02</w:t>
      </w:r>
      <w:r w:rsidR="00114ACA">
        <w:rPr>
          <w:b/>
        </w:rPr>
        <w:t>3</w:t>
      </w:r>
      <w:r w:rsidRPr="00D663DC">
        <w:rPr>
          <w:b/>
        </w:rPr>
        <w:t xml:space="preserve"> M</w:t>
      </w:r>
      <w:r w:rsidR="00D22376">
        <w:rPr>
          <w:b/>
        </w:rPr>
        <w:t>ETŲ</w:t>
      </w:r>
      <w:r w:rsidRPr="00D663DC">
        <w:rPr>
          <w:b/>
        </w:rPr>
        <w:t xml:space="preserve"> PROGRAMOS ĮGYVENDINIMO PRIEMONIŲ PLANAS</w:t>
      </w:r>
    </w:p>
    <w:p w14:paraId="67EAEB62" w14:textId="77777777" w:rsidR="007F04B5" w:rsidRPr="00D663DC" w:rsidRDefault="007F04B5" w:rsidP="007F04B5">
      <w:pPr>
        <w:tabs>
          <w:tab w:val="left" w:pos="0"/>
          <w:tab w:val="left" w:pos="1134"/>
        </w:tabs>
        <w:ind w:left="360"/>
        <w:jc w:val="both"/>
        <w:rPr>
          <w:b/>
        </w:rPr>
      </w:pPr>
    </w:p>
    <w:tbl>
      <w:tblPr>
        <w:tblW w:w="1423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6"/>
      </w:tblGrid>
      <w:tr w:rsidR="007F04B5" w:rsidRPr="00D663DC" w14:paraId="66CD8411" w14:textId="77777777" w:rsidTr="0005271C">
        <w:tc>
          <w:tcPr>
            <w:tcW w:w="14236" w:type="dxa"/>
            <w:tcBorders>
              <w:top w:val="single" w:sz="4" w:space="0" w:color="000000"/>
              <w:left w:val="single" w:sz="4" w:space="0" w:color="000000"/>
              <w:bottom w:val="single" w:sz="4" w:space="0" w:color="000000"/>
              <w:right w:val="single" w:sz="4" w:space="0" w:color="000000"/>
            </w:tcBorders>
            <w:hideMark/>
          </w:tcPr>
          <w:p w14:paraId="3A54EB24" w14:textId="1457E750" w:rsidR="007F04B5" w:rsidRPr="00D663DC" w:rsidRDefault="007F04B5">
            <w:pPr>
              <w:tabs>
                <w:tab w:val="left" w:pos="0"/>
                <w:tab w:val="left" w:pos="1134"/>
              </w:tabs>
              <w:jc w:val="both"/>
              <w:rPr>
                <w:b/>
              </w:rPr>
            </w:pPr>
            <w:r w:rsidRPr="00D663DC">
              <w:rPr>
                <w:b/>
              </w:rPr>
              <w:t xml:space="preserve">Pirmasis programos tikslas – </w:t>
            </w:r>
            <w:r w:rsidR="008510CC" w:rsidRPr="008510CC">
              <w:rPr>
                <w:b/>
              </w:rPr>
              <w:t>didinti sprendimų ir procedūrų skaidrumą, mažinti korupcijos prielaidas Lazdijų rajono savivaldybėje</w:t>
            </w:r>
          </w:p>
        </w:tc>
      </w:tr>
      <w:tr w:rsidR="007F04B5" w:rsidRPr="00D663DC" w14:paraId="14D98A41" w14:textId="77777777" w:rsidTr="0005271C">
        <w:tc>
          <w:tcPr>
            <w:tcW w:w="14236" w:type="dxa"/>
            <w:tcBorders>
              <w:top w:val="single" w:sz="4" w:space="0" w:color="000000"/>
              <w:left w:val="single" w:sz="4" w:space="0" w:color="000000"/>
              <w:bottom w:val="single" w:sz="4" w:space="0" w:color="000000"/>
              <w:right w:val="single" w:sz="4" w:space="0" w:color="000000"/>
            </w:tcBorders>
            <w:hideMark/>
          </w:tcPr>
          <w:p w14:paraId="75505EA8" w14:textId="77777777" w:rsidR="007F04B5" w:rsidRPr="00D663DC" w:rsidRDefault="007F04B5">
            <w:pPr>
              <w:tabs>
                <w:tab w:val="left" w:pos="0"/>
                <w:tab w:val="left" w:pos="1134"/>
              </w:tabs>
              <w:jc w:val="both"/>
              <w:rPr>
                <w:i/>
              </w:rPr>
            </w:pPr>
            <w:r w:rsidRPr="00D663DC">
              <w:rPr>
                <w:i/>
              </w:rPr>
              <w:t>Tikslo rezultato kriterijai:</w:t>
            </w:r>
          </w:p>
          <w:p w14:paraId="6CB1C525" w14:textId="222B2226" w:rsidR="00F306DF" w:rsidRDefault="008510CC" w:rsidP="00F306DF">
            <w:pPr>
              <w:numPr>
                <w:ilvl w:val="0"/>
                <w:numId w:val="7"/>
              </w:numPr>
              <w:tabs>
                <w:tab w:val="left" w:pos="0"/>
                <w:tab w:val="left" w:pos="633"/>
              </w:tabs>
            </w:pPr>
            <w:r>
              <w:t>Gyventojų apklausos duomenimis, pasitenkinimo aptarnavimu ir komunikacija savivaldybės administracijoje padidėjimas 10 proc.</w:t>
            </w:r>
            <w:r w:rsidR="00F306DF">
              <w:t xml:space="preserve"> </w:t>
            </w:r>
          </w:p>
          <w:p w14:paraId="3669D33D" w14:textId="6BC9DE86" w:rsidR="007F04B5" w:rsidRPr="00D663DC" w:rsidRDefault="00F306DF" w:rsidP="00F306DF">
            <w:pPr>
              <w:numPr>
                <w:ilvl w:val="0"/>
                <w:numId w:val="7"/>
              </w:numPr>
              <w:tabs>
                <w:tab w:val="left" w:pos="0"/>
                <w:tab w:val="left" w:pos="633"/>
              </w:tabs>
            </w:pPr>
            <w:r>
              <w:t>Gyventojų apklausos duomenimis, pasitenkinimo viešosiomis paslaugomis didėjimas 10 proc.</w:t>
            </w:r>
          </w:p>
        </w:tc>
      </w:tr>
      <w:tr w:rsidR="007F04B5" w:rsidRPr="00D663DC" w14:paraId="36566EE8" w14:textId="77777777" w:rsidTr="0005271C">
        <w:tc>
          <w:tcPr>
            <w:tcW w:w="14236" w:type="dxa"/>
            <w:tcBorders>
              <w:top w:val="single" w:sz="4" w:space="0" w:color="000000"/>
              <w:left w:val="single" w:sz="4" w:space="0" w:color="000000"/>
              <w:bottom w:val="single" w:sz="4" w:space="0" w:color="000000"/>
              <w:right w:val="single" w:sz="4" w:space="0" w:color="000000"/>
            </w:tcBorders>
            <w:hideMark/>
          </w:tcPr>
          <w:p w14:paraId="789990D7" w14:textId="793702D3" w:rsidR="007F04B5" w:rsidRPr="00D663DC" w:rsidRDefault="007F04B5" w:rsidP="008510CC">
            <w:pPr>
              <w:tabs>
                <w:tab w:val="left" w:pos="0"/>
                <w:tab w:val="left" w:pos="1134"/>
              </w:tabs>
            </w:pPr>
            <w:r w:rsidRPr="00D663DC">
              <w:rPr>
                <w:b/>
              </w:rPr>
              <w:t>1 uždavinys</w:t>
            </w:r>
            <w:r w:rsidRPr="00D663DC">
              <w:t xml:space="preserve">. </w:t>
            </w:r>
            <w:r w:rsidR="008510CC" w:rsidRPr="008510CC">
              <w:t>Didinti sprendimų ir procedūrų skaidrumą, viešumą ir atskaitingumą gyventojams, įstaigų vadovų ir darbuotojų atsparumą korupcijai.</w:t>
            </w:r>
          </w:p>
        </w:tc>
      </w:tr>
    </w:tbl>
    <w:p w14:paraId="2CE99C37" w14:textId="77777777" w:rsidR="007F04B5" w:rsidRPr="00D663DC" w:rsidRDefault="007F04B5" w:rsidP="007F04B5">
      <w:pPr>
        <w:tabs>
          <w:tab w:val="left" w:pos="0"/>
          <w:tab w:val="left" w:pos="1134"/>
        </w:tabs>
        <w:ind w:left="360"/>
        <w:jc w:val="both"/>
        <w:rPr>
          <w:b/>
        </w:rPr>
      </w:pPr>
    </w:p>
    <w:tbl>
      <w:tblPr>
        <w:tblW w:w="1423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3410"/>
        <w:gridCol w:w="3970"/>
        <w:gridCol w:w="1322"/>
        <w:gridCol w:w="664"/>
        <w:gridCol w:w="1560"/>
        <w:gridCol w:w="2694"/>
      </w:tblGrid>
      <w:tr w:rsidR="007E5954" w:rsidRPr="00D663DC" w14:paraId="486D5328" w14:textId="77777777" w:rsidTr="007E5954">
        <w:trPr>
          <w:tblHeader/>
        </w:trPr>
        <w:tc>
          <w:tcPr>
            <w:tcW w:w="616" w:type="dxa"/>
            <w:tcBorders>
              <w:top w:val="single" w:sz="4" w:space="0" w:color="000000"/>
              <w:left w:val="single" w:sz="4" w:space="0" w:color="000000"/>
              <w:bottom w:val="single" w:sz="4" w:space="0" w:color="000000"/>
              <w:right w:val="single" w:sz="4" w:space="0" w:color="000000"/>
            </w:tcBorders>
            <w:hideMark/>
          </w:tcPr>
          <w:p w14:paraId="191AACF8" w14:textId="77777777" w:rsidR="007F04B5" w:rsidRPr="00D663DC" w:rsidRDefault="007F04B5" w:rsidP="0005271C">
            <w:pPr>
              <w:tabs>
                <w:tab w:val="left" w:pos="1134"/>
              </w:tabs>
              <w:jc w:val="center"/>
              <w:rPr>
                <w:b/>
              </w:rPr>
            </w:pPr>
            <w:r w:rsidRPr="00D663DC">
              <w:rPr>
                <w:b/>
              </w:rPr>
              <w:t>Eil. Nr.</w:t>
            </w:r>
          </w:p>
        </w:tc>
        <w:tc>
          <w:tcPr>
            <w:tcW w:w="3410" w:type="dxa"/>
            <w:tcBorders>
              <w:top w:val="single" w:sz="4" w:space="0" w:color="000000"/>
              <w:left w:val="single" w:sz="4" w:space="0" w:color="000000"/>
              <w:bottom w:val="single" w:sz="4" w:space="0" w:color="000000"/>
              <w:right w:val="single" w:sz="4" w:space="0" w:color="000000"/>
            </w:tcBorders>
            <w:hideMark/>
          </w:tcPr>
          <w:p w14:paraId="2F6A6868" w14:textId="77777777" w:rsidR="007F04B5" w:rsidRPr="00D663DC" w:rsidRDefault="007F04B5" w:rsidP="0005271C">
            <w:pPr>
              <w:tabs>
                <w:tab w:val="left" w:pos="1134"/>
              </w:tabs>
              <w:jc w:val="center"/>
              <w:rPr>
                <w:b/>
              </w:rPr>
            </w:pPr>
            <w:r w:rsidRPr="00D663DC">
              <w:rPr>
                <w:b/>
              </w:rPr>
              <w:t>Problema</w:t>
            </w:r>
          </w:p>
        </w:tc>
        <w:tc>
          <w:tcPr>
            <w:tcW w:w="3970" w:type="dxa"/>
            <w:tcBorders>
              <w:top w:val="single" w:sz="4" w:space="0" w:color="000000"/>
              <w:left w:val="single" w:sz="4" w:space="0" w:color="000000"/>
              <w:bottom w:val="single" w:sz="4" w:space="0" w:color="000000"/>
              <w:right w:val="single" w:sz="4" w:space="0" w:color="000000"/>
            </w:tcBorders>
            <w:hideMark/>
          </w:tcPr>
          <w:p w14:paraId="20342E1B" w14:textId="77777777" w:rsidR="007F04B5" w:rsidRPr="00D663DC" w:rsidRDefault="007F04B5" w:rsidP="0005271C">
            <w:pPr>
              <w:tabs>
                <w:tab w:val="left" w:pos="1134"/>
              </w:tabs>
              <w:jc w:val="center"/>
              <w:rPr>
                <w:b/>
              </w:rPr>
            </w:pPr>
            <w:r w:rsidRPr="00D663DC">
              <w:rPr>
                <w:b/>
              </w:rPr>
              <w:t>Priemonė</w:t>
            </w:r>
          </w:p>
        </w:tc>
        <w:tc>
          <w:tcPr>
            <w:tcW w:w="1986" w:type="dxa"/>
            <w:gridSpan w:val="2"/>
            <w:tcBorders>
              <w:top w:val="single" w:sz="4" w:space="0" w:color="000000"/>
              <w:left w:val="single" w:sz="4" w:space="0" w:color="000000"/>
              <w:bottom w:val="single" w:sz="4" w:space="0" w:color="000000"/>
              <w:right w:val="single" w:sz="4" w:space="0" w:color="000000"/>
            </w:tcBorders>
            <w:hideMark/>
          </w:tcPr>
          <w:p w14:paraId="0CD990DD" w14:textId="77777777" w:rsidR="007F04B5" w:rsidRPr="00D663DC" w:rsidRDefault="007F04B5" w:rsidP="0005271C">
            <w:pPr>
              <w:tabs>
                <w:tab w:val="left" w:pos="1134"/>
              </w:tabs>
              <w:jc w:val="center"/>
              <w:rPr>
                <w:b/>
              </w:rPr>
            </w:pPr>
            <w:r w:rsidRPr="00D663DC">
              <w:rPr>
                <w:b/>
              </w:rPr>
              <w:t xml:space="preserve">Vykdytojas </w:t>
            </w:r>
          </w:p>
          <w:p w14:paraId="1197139A" w14:textId="77777777" w:rsidR="007F04B5" w:rsidRPr="00D663DC" w:rsidRDefault="007F04B5" w:rsidP="0005271C">
            <w:pPr>
              <w:tabs>
                <w:tab w:val="left" w:pos="1134"/>
              </w:tabs>
              <w:jc w:val="center"/>
              <w:rPr>
                <w:b/>
              </w:rPr>
            </w:pPr>
            <w:r w:rsidRPr="00D663DC">
              <w:rPr>
                <w:b/>
              </w:rPr>
              <w:t>(-ai)</w:t>
            </w:r>
          </w:p>
        </w:tc>
        <w:tc>
          <w:tcPr>
            <w:tcW w:w="1560" w:type="dxa"/>
            <w:tcBorders>
              <w:top w:val="single" w:sz="4" w:space="0" w:color="000000"/>
              <w:left w:val="single" w:sz="4" w:space="0" w:color="000000"/>
              <w:bottom w:val="single" w:sz="4" w:space="0" w:color="000000"/>
              <w:right w:val="single" w:sz="4" w:space="0" w:color="000000"/>
            </w:tcBorders>
            <w:hideMark/>
          </w:tcPr>
          <w:p w14:paraId="6BD7BFF4" w14:textId="77777777" w:rsidR="007F04B5" w:rsidRPr="00D663DC" w:rsidRDefault="007F04B5" w:rsidP="0005271C">
            <w:pPr>
              <w:tabs>
                <w:tab w:val="left" w:pos="1134"/>
              </w:tabs>
              <w:jc w:val="center"/>
              <w:rPr>
                <w:b/>
              </w:rPr>
            </w:pPr>
            <w:proofErr w:type="spellStart"/>
            <w:r w:rsidRPr="00D663DC">
              <w:rPr>
                <w:b/>
              </w:rPr>
              <w:t>Įvykdy</w:t>
            </w:r>
            <w:proofErr w:type="spellEnd"/>
            <w:r w:rsidRPr="00D663DC">
              <w:rPr>
                <w:b/>
              </w:rPr>
              <w:t>-</w:t>
            </w:r>
          </w:p>
          <w:p w14:paraId="4EEBD8A5" w14:textId="77777777" w:rsidR="007F04B5" w:rsidRPr="00D663DC" w:rsidRDefault="007F04B5" w:rsidP="0005271C">
            <w:pPr>
              <w:tabs>
                <w:tab w:val="left" w:pos="1134"/>
              </w:tabs>
              <w:jc w:val="center"/>
              <w:rPr>
                <w:b/>
              </w:rPr>
            </w:pPr>
            <w:proofErr w:type="spellStart"/>
            <w:r w:rsidRPr="00D663DC">
              <w:rPr>
                <w:b/>
              </w:rPr>
              <w:t>mo</w:t>
            </w:r>
            <w:proofErr w:type="spellEnd"/>
            <w:r w:rsidRPr="00D663DC">
              <w:rPr>
                <w:b/>
              </w:rPr>
              <w:t xml:space="preserve"> terminas</w:t>
            </w:r>
          </w:p>
        </w:tc>
        <w:tc>
          <w:tcPr>
            <w:tcW w:w="2694" w:type="dxa"/>
            <w:tcBorders>
              <w:top w:val="single" w:sz="4" w:space="0" w:color="000000"/>
              <w:left w:val="single" w:sz="4" w:space="0" w:color="000000"/>
              <w:bottom w:val="single" w:sz="4" w:space="0" w:color="000000"/>
              <w:right w:val="single" w:sz="4" w:space="0" w:color="000000"/>
            </w:tcBorders>
            <w:hideMark/>
          </w:tcPr>
          <w:p w14:paraId="48E30616" w14:textId="77777777" w:rsidR="007F04B5" w:rsidRPr="00D663DC" w:rsidRDefault="007F04B5" w:rsidP="0005271C">
            <w:pPr>
              <w:tabs>
                <w:tab w:val="left" w:pos="1134"/>
              </w:tabs>
              <w:jc w:val="center"/>
              <w:rPr>
                <w:b/>
              </w:rPr>
            </w:pPr>
            <w:r w:rsidRPr="00D663DC">
              <w:rPr>
                <w:b/>
              </w:rPr>
              <w:t>Laukiamo rezultato vertinimo kriterijai</w:t>
            </w:r>
          </w:p>
        </w:tc>
      </w:tr>
      <w:tr w:rsidR="007E5954" w:rsidRPr="00D663DC" w14:paraId="00BD7AE4" w14:textId="77777777" w:rsidTr="007E5954">
        <w:tc>
          <w:tcPr>
            <w:tcW w:w="616" w:type="dxa"/>
            <w:tcBorders>
              <w:top w:val="single" w:sz="4" w:space="0" w:color="000000"/>
              <w:left w:val="single" w:sz="4" w:space="0" w:color="000000"/>
              <w:bottom w:val="single" w:sz="4" w:space="0" w:color="000000"/>
              <w:right w:val="single" w:sz="4" w:space="0" w:color="000000"/>
            </w:tcBorders>
            <w:hideMark/>
          </w:tcPr>
          <w:p w14:paraId="251C0537" w14:textId="58319EA3" w:rsidR="007F04B5" w:rsidRPr="00D663DC" w:rsidRDefault="007F04B5" w:rsidP="0005271C">
            <w:pPr>
              <w:pStyle w:val="Sraopastraipa"/>
              <w:numPr>
                <w:ilvl w:val="3"/>
                <w:numId w:val="5"/>
              </w:numPr>
              <w:tabs>
                <w:tab w:val="left" w:pos="1134"/>
              </w:tabs>
              <w:ind w:left="375"/>
              <w:jc w:val="both"/>
            </w:pPr>
          </w:p>
        </w:tc>
        <w:tc>
          <w:tcPr>
            <w:tcW w:w="3410" w:type="dxa"/>
            <w:tcBorders>
              <w:top w:val="single" w:sz="4" w:space="0" w:color="000000"/>
              <w:left w:val="single" w:sz="4" w:space="0" w:color="000000"/>
              <w:bottom w:val="single" w:sz="4" w:space="0" w:color="000000"/>
              <w:right w:val="single" w:sz="4" w:space="0" w:color="000000"/>
            </w:tcBorders>
            <w:hideMark/>
          </w:tcPr>
          <w:p w14:paraId="3F00E719" w14:textId="77777777" w:rsidR="007F04B5" w:rsidRPr="00D663DC" w:rsidRDefault="007F04B5" w:rsidP="0005271C">
            <w:pPr>
              <w:tabs>
                <w:tab w:val="left" w:pos="1134"/>
              </w:tabs>
            </w:pPr>
            <w:r w:rsidRPr="00D663DC">
              <w:t>Didžioji dalis gyventojų neigiamai vertina valdžios bendravimą su gyventojais, jų priimtus sprendimus, tvirtinamas programas, vykdomus projektus</w:t>
            </w:r>
          </w:p>
        </w:tc>
        <w:tc>
          <w:tcPr>
            <w:tcW w:w="3970" w:type="dxa"/>
            <w:tcBorders>
              <w:top w:val="single" w:sz="4" w:space="0" w:color="000000"/>
              <w:left w:val="single" w:sz="4" w:space="0" w:color="000000"/>
              <w:bottom w:val="single" w:sz="4" w:space="0" w:color="000000"/>
              <w:right w:val="single" w:sz="4" w:space="0" w:color="000000"/>
            </w:tcBorders>
            <w:hideMark/>
          </w:tcPr>
          <w:p w14:paraId="20AE74F0" w14:textId="68712EF1" w:rsidR="007F04B5" w:rsidRPr="00D663DC" w:rsidRDefault="007F04B5" w:rsidP="0005271C">
            <w:pPr>
              <w:tabs>
                <w:tab w:val="left" w:pos="1134"/>
              </w:tabs>
            </w:pPr>
            <w:r w:rsidRPr="00D663DC">
              <w:t>Organizuoti gyventojų įtraukimą į svarbiausių Savivaldybės sprendimų projektų svarstymą ir pasiūlymų teikimą</w:t>
            </w:r>
            <w:r w:rsidR="00277855">
              <w:t>.</w:t>
            </w:r>
            <w:r w:rsidRPr="00D663DC">
              <w:t xml:space="preserve"> </w:t>
            </w:r>
          </w:p>
          <w:p w14:paraId="5FC8E045" w14:textId="77777777" w:rsidR="007F04B5" w:rsidRPr="00D663DC" w:rsidRDefault="007F04B5" w:rsidP="0005271C">
            <w:pPr>
              <w:tabs>
                <w:tab w:val="left" w:pos="1134"/>
              </w:tabs>
            </w:pPr>
            <w:r w:rsidRPr="00D663DC">
              <w:t>Vykdyti gyventojų apklausas</w:t>
            </w:r>
          </w:p>
        </w:tc>
        <w:tc>
          <w:tcPr>
            <w:tcW w:w="1986" w:type="dxa"/>
            <w:gridSpan w:val="2"/>
            <w:tcBorders>
              <w:top w:val="single" w:sz="4" w:space="0" w:color="000000"/>
              <w:left w:val="single" w:sz="4" w:space="0" w:color="000000"/>
              <w:bottom w:val="single" w:sz="4" w:space="0" w:color="000000"/>
              <w:right w:val="single" w:sz="4" w:space="0" w:color="000000"/>
            </w:tcBorders>
          </w:tcPr>
          <w:p w14:paraId="3850A30A" w14:textId="1D31A0CB" w:rsidR="007F04B5" w:rsidRPr="00D663DC" w:rsidRDefault="00B3700A" w:rsidP="0005271C">
            <w:pPr>
              <w:tabs>
                <w:tab w:val="left" w:pos="1134"/>
              </w:tabs>
              <w:rPr>
                <w:color w:val="000000"/>
              </w:rPr>
            </w:pPr>
            <w:r>
              <w:rPr>
                <w:color w:val="000000"/>
              </w:rPr>
              <w:t>Komunikacijos ir dokumentų skyrius</w:t>
            </w:r>
          </w:p>
          <w:p w14:paraId="088B86A9" w14:textId="77777777" w:rsidR="007F04B5" w:rsidRPr="00D663DC" w:rsidRDefault="007F04B5" w:rsidP="0005271C"/>
        </w:tc>
        <w:tc>
          <w:tcPr>
            <w:tcW w:w="1560" w:type="dxa"/>
            <w:tcBorders>
              <w:top w:val="single" w:sz="4" w:space="0" w:color="000000"/>
              <w:left w:val="single" w:sz="4" w:space="0" w:color="000000"/>
              <w:bottom w:val="single" w:sz="4" w:space="0" w:color="000000"/>
              <w:right w:val="single" w:sz="4" w:space="0" w:color="000000"/>
            </w:tcBorders>
            <w:hideMark/>
          </w:tcPr>
          <w:p w14:paraId="2DE2EB33" w14:textId="55A49E7D" w:rsidR="00FE5D8F" w:rsidRDefault="001B0035" w:rsidP="0005271C">
            <w:pPr>
              <w:tabs>
                <w:tab w:val="left" w:pos="1134"/>
              </w:tabs>
              <w:jc w:val="both"/>
            </w:pPr>
            <w:r>
              <w:rPr>
                <w:color w:val="000000"/>
              </w:rPr>
              <w:t xml:space="preserve">Iki </w:t>
            </w:r>
            <w:r w:rsidR="00FE5D8F" w:rsidRPr="00EE35AA">
              <w:rPr>
                <w:color w:val="000000"/>
              </w:rPr>
              <w:t>202</w:t>
            </w:r>
            <w:r w:rsidR="00CA435C">
              <w:rPr>
                <w:color w:val="000000"/>
              </w:rPr>
              <w:t xml:space="preserve">1 m. </w:t>
            </w:r>
            <w:r>
              <w:rPr>
                <w:color w:val="000000"/>
              </w:rPr>
              <w:t xml:space="preserve">IV </w:t>
            </w:r>
            <w:proofErr w:type="spellStart"/>
            <w:r>
              <w:rPr>
                <w:color w:val="000000"/>
              </w:rPr>
              <w:t>ketv</w:t>
            </w:r>
            <w:proofErr w:type="spellEnd"/>
            <w:r>
              <w:rPr>
                <w:color w:val="000000"/>
              </w:rPr>
              <w:t xml:space="preserve">. pabaigos ir iki </w:t>
            </w:r>
            <w:r w:rsidR="00FE5D8F" w:rsidRPr="00EE35AA">
              <w:rPr>
                <w:color w:val="000000"/>
              </w:rPr>
              <w:t>202</w:t>
            </w:r>
            <w:r w:rsidR="00FE5D8F">
              <w:rPr>
                <w:color w:val="000000"/>
              </w:rPr>
              <w:t xml:space="preserve">3 </w:t>
            </w:r>
            <w:r w:rsidR="00FE5D8F" w:rsidRPr="00EE35AA">
              <w:rPr>
                <w:color w:val="000000"/>
              </w:rPr>
              <w:t>m.</w:t>
            </w:r>
            <w:r>
              <w:rPr>
                <w:color w:val="000000"/>
              </w:rPr>
              <w:t xml:space="preserve"> IV </w:t>
            </w:r>
            <w:proofErr w:type="spellStart"/>
            <w:r>
              <w:rPr>
                <w:color w:val="000000"/>
              </w:rPr>
              <w:t>ketv</w:t>
            </w:r>
            <w:proofErr w:type="spellEnd"/>
            <w:r>
              <w:rPr>
                <w:color w:val="000000"/>
              </w:rPr>
              <w:t>. pabaigos</w:t>
            </w:r>
          </w:p>
          <w:p w14:paraId="6BB9B491" w14:textId="506CC59A" w:rsidR="007F04B5" w:rsidRPr="00D663DC" w:rsidRDefault="007F04B5" w:rsidP="0005271C">
            <w:pPr>
              <w:tabs>
                <w:tab w:val="left" w:pos="1134"/>
              </w:tabs>
              <w:jc w:val="both"/>
            </w:pPr>
          </w:p>
        </w:tc>
        <w:tc>
          <w:tcPr>
            <w:tcW w:w="2694" w:type="dxa"/>
            <w:tcBorders>
              <w:top w:val="single" w:sz="4" w:space="0" w:color="000000"/>
              <w:left w:val="single" w:sz="4" w:space="0" w:color="000000"/>
              <w:bottom w:val="single" w:sz="4" w:space="0" w:color="000000"/>
              <w:right w:val="single" w:sz="4" w:space="0" w:color="000000"/>
            </w:tcBorders>
            <w:hideMark/>
          </w:tcPr>
          <w:p w14:paraId="19738B8E" w14:textId="51BF3411" w:rsidR="007F04B5" w:rsidRPr="007F1DE3" w:rsidRDefault="007F04B5" w:rsidP="002B759E">
            <w:pPr>
              <w:rPr>
                <w:b/>
                <w:bCs/>
                <w:color w:val="000000"/>
              </w:rPr>
            </w:pPr>
            <w:r w:rsidRPr="00D663DC">
              <w:rPr>
                <w:color w:val="000000"/>
              </w:rPr>
              <w:t>Gyventojų pateiktų pasiūlymų skaičius</w:t>
            </w:r>
            <w:r w:rsidR="002B759E">
              <w:rPr>
                <w:color w:val="000000"/>
              </w:rPr>
              <w:t>, a</w:t>
            </w:r>
            <w:r w:rsidRPr="00D663DC">
              <w:rPr>
                <w:color w:val="000000"/>
              </w:rPr>
              <w:t>tliktų apklausų skaičius</w:t>
            </w:r>
            <w:r w:rsidR="00B3700A">
              <w:rPr>
                <w:color w:val="000000"/>
              </w:rPr>
              <w:t xml:space="preserve"> ≥ </w:t>
            </w:r>
            <w:r w:rsidR="00E93806">
              <w:rPr>
                <w:color w:val="000000"/>
              </w:rPr>
              <w:t>2</w:t>
            </w:r>
            <w:r w:rsidR="00B3700A">
              <w:rPr>
                <w:color w:val="000000"/>
              </w:rPr>
              <w:t xml:space="preserve"> vnt.</w:t>
            </w:r>
            <w:r w:rsidR="002B759E">
              <w:rPr>
                <w:color w:val="000000"/>
              </w:rPr>
              <w:t xml:space="preserve"> </w:t>
            </w:r>
            <w:r w:rsidR="007F1DE3">
              <w:rPr>
                <w:color w:val="000000"/>
              </w:rPr>
              <w:t xml:space="preserve">iki </w:t>
            </w:r>
            <w:r w:rsidR="007F1DE3" w:rsidRPr="00EE35AA">
              <w:rPr>
                <w:color w:val="000000"/>
              </w:rPr>
              <w:t>202</w:t>
            </w:r>
            <w:r w:rsidR="007F1DE3">
              <w:rPr>
                <w:color w:val="000000"/>
              </w:rPr>
              <w:t xml:space="preserve">3 </w:t>
            </w:r>
            <w:r w:rsidR="007F1DE3" w:rsidRPr="00EE35AA">
              <w:rPr>
                <w:color w:val="000000"/>
              </w:rPr>
              <w:t>m.</w:t>
            </w:r>
            <w:r w:rsidR="007F1DE3">
              <w:rPr>
                <w:color w:val="000000"/>
              </w:rPr>
              <w:t xml:space="preserve"> IV </w:t>
            </w:r>
            <w:proofErr w:type="spellStart"/>
            <w:r w:rsidR="007F1DE3">
              <w:rPr>
                <w:color w:val="000000"/>
              </w:rPr>
              <w:t>ketv</w:t>
            </w:r>
            <w:proofErr w:type="spellEnd"/>
            <w:r w:rsidR="007F1DE3">
              <w:rPr>
                <w:color w:val="000000"/>
              </w:rPr>
              <w:t>. pabaigos</w:t>
            </w:r>
          </w:p>
        </w:tc>
      </w:tr>
      <w:tr w:rsidR="007E5954" w:rsidRPr="00D663DC" w14:paraId="150C88E6" w14:textId="77777777" w:rsidTr="007E5954">
        <w:trPr>
          <w:trHeight w:val="1196"/>
        </w:trPr>
        <w:tc>
          <w:tcPr>
            <w:tcW w:w="616" w:type="dxa"/>
            <w:tcBorders>
              <w:top w:val="single" w:sz="4" w:space="0" w:color="000000"/>
              <w:left w:val="single" w:sz="4" w:space="0" w:color="000000"/>
              <w:bottom w:val="single" w:sz="4" w:space="0" w:color="auto"/>
              <w:right w:val="single" w:sz="4" w:space="0" w:color="000000"/>
            </w:tcBorders>
            <w:hideMark/>
          </w:tcPr>
          <w:p w14:paraId="2995414C" w14:textId="033CFC97" w:rsidR="00F22310" w:rsidRPr="00D663DC" w:rsidRDefault="00F22310" w:rsidP="007E5954">
            <w:pPr>
              <w:pStyle w:val="Sraopastraipa"/>
              <w:numPr>
                <w:ilvl w:val="3"/>
                <w:numId w:val="5"/>
              </w:numPr>
              <w:tabs>
                <w:tab w:val="left" w:pos="-63"/>
                <w:tab w:val="left" w:pos="1134"/>
              </w:tabs>
              <w:ind w:left="375"/>
              <w:jc w:val="both"/>
            </w:pPr>
          </w:p>
        </w:tc>
        <w:tc>
          <w:tcPr>
            <w:tcW w:w="3410" w:type="dxa"/>
            <w:tcBorders>
              <w:top w:val="single" w:sz="4" w:space="0" w:color="000000"/>
              <w:left w:val="single" w:sz="4" w:space="0" w:color="000000"/>
              <w:bottom w:val="single" w:sz="4" w:space="0" w:color="auto"/>
              <w:right w:val="single" w:sz="4" w:space="0" w:color="000000"/>
            </w:tcBorders>
            <w:hideMark/>
          </w:tcPr>
          <w:p w14:paraId="5DF6C8C4" w14:textId="3B7015EF" w:rsidR="00F22310" w:rsidRPr="00D663DC" w:rsidRDefault="00F22310" w:rsidP="007E5954">
            <w:pPr>
              <w:tabs>
                <w:tab w:val="left" w:pos="-63"/>
              </w:tabs>
            </w:pPr>
            <w:r w:rsidRPr="00D663DC">
              <w:t>Korupcijos rizika vykdant didelės vertės viešuosius pirkimus</w:t>
            </w:r>
          </w:p>
        </w:tc>
        <w:tc>
          <w:tcPr>
            <w:tcW w:w="3970" w:type="dxa"/>
            <w:tcBorders>
              <w:top w:val="single" w:sz="4" w:space="0" w:color="000000"/>
              <w:left w:val="single" w:sz="4" w:space="0" w:color="000000"/>
              <w:bottom w:val="single" w:sz="4" w:space="0" w:color="auto"/>
              <w:right w:val="single" w:sz="4" w:space="0" w:color="000000"/>
            </w:tcBorders>
            <w:hideMark/>
          </w:tcPr>
          <w:p w14:paraId="5F80DDF8" w14:textId="3613B66B" w:rsidR="00F22310" w:rsidRPr="00D663DC" w:rsidRDefault="00F22310" w:rsidP="007E5954">
            <w:pPr>
              <w:tabs>
                <w:tab w:val="left" w:pos="-63"/>
              </w:tabs>
            </w:pPr>
            <w:r w:rsidRPr="00D663DC">
              <w:t>Vertinti viešųjų pirkimų konkursų sąlygas, kai prekių, darbų ar paslaugų kaina didesnė nei 1 000 000 eurų (be PVM)</w:t>
            </w:r>
          </w:p>
        </w:tc>
        <w:tc>
          <w:tcPr>
            <w:tcW w:w="1986" w:type="dxa"/>
            <w:gridSpan w:val="2"/>
            <w:tcBorders>
              <w:top w:val="single" w:sz="4" w:space="0" w:color="000000"/>
              <w:left w:val="single" w:sz="4" w:space="0" w:color="000000"/>
              <w:bottom w:val="single" w:sz="4" w:space="0" w:color="auto"/>
              <w:right w:val="single" w:sz="4" w:space="0" w:color="000000"/>
            </w:tcBorders>
            <w:hideMark/>
          </w:tcPr>
          <w:p w14:paraId="6DD059F8" w14:textId="77777777" w:rsidR="00F22310" w:rsidRPr="00D663DC" w:rsidRDefault="00F22310" w:rsidP="007E5954">
            <w:pPr>
              <w:tabs>
                <w:tab w:val="left" w:pos="-63"/>
              </w:tabs>
            </w:pPr>
            <w:r w:rsidRPr="00D663DC">
              <w:t>Antikorupcijos komisija</w:t>
            </w:r>
          </w:p>
        </w:tc>
        <w:tc>
          <w:tcPr>
            <w:tcW w:w="1560" w:type="dxa"/>
            <w:tcBorders>
              <w:top w:val="single" w:sz="4" w:space="0" w:color="000000"/>
              <w:left w:val="single" w:sz="4" w:space="0" w:color="000000"/>
              <w:bottom w:val="single" w:sz="4" w:space="0" w:color="auto"/>
              <w:right w:val="single" w:sz="4" w:space="0" w:color="000000"/>
            </w:tcBorders>
          </w:tcPr>
          <w:p w14:paraId="5C5A6080" w14:textId="248D4E1F" w:rsidR="00F22310" w:rsidRPr="002D368E" w:rsidRDefault="00F22310" w:rsidP="007E5954">
            <w:pPr>
              <w:tabs>
                <w:tab w:val="left" w:pos="-63"/>
              </w:tabs>
            </w:pPr>
            <w:r w:rsidRPr="00D663DC">
              <w:t>Prieš konkursų skelbimą</w:t>
            </w:r>
          </w:p>
        </w:tc>
        <w:tc>
          <w:tcPr>
            <w:tcW w:w="2694" w:type="dxa"/>
            <w:tcBorders>
              <w:top w:val="single" w:sz="4" w:space="0" w:color="000000"/>
              <w:left w:val="single" w:sz="4" w:space="0" w:color="000000"/>
              <w:bottom w:val="single" w:sz="4" w:space="0" w:color="auto"/>
              <w:right w:val="single" w:sz="4" w:space="0" w:color="000000"/>
            </w:tcBorders>
            <w:hideMark/>
          </w:tcPr>
          <w:p w14:paraId="1234F7A1" w14:textId="58252871" w:rsidR="00F22310" w:rsidRPr="00D663DC" w:rsidRDefault="00F22310" w:rsidP="007E5954">
            <w:pPr>
              <w:tabs>
                <w:tab w:val="left" w:pos="-63"/>
              </w:tabs>
            </w:pPr>
            <w:r w:rsidRPr="00D663DC">
              <w:t>Įvertintų viešųjų pirkimų konkurso sąlygų skaičius, procentais (100 proc.)</w:t>
            </w:r>
          </w:p>
        </w:tc>
      </w:tr>
      <w:tr w:rsidR="007E5954" w:rsidRPr="00D663DC" w14:paraId="1781FC4A" w14:textId="28C78A7F" w:rsidTr="007E5954">
        <w:trPr>
          <w:trHeight w:val="188"/>
        </w:trPr>
        <w:tc>
          <w:tcPr>
            <w:tcW w:w="616" w:type="dxa"/>
            <w:tcBorders>
              <w:top w:val="single" w:sz="4" w:space="0" w:color="auto"/>
              <w:left w:val="single" w:sz="4" w:space="0" w:color="000000"/>
              <w:bottom w:val="single" w:sz="4" w:space="0" w:color="000000"/>
              <w:right w:val="single" w:sz="4" w:space="0" w:color="000000"/>
            </w:tcBorders>
          </w:tcPr>
          <w:p w14:paraId="796FC228" w14:textId="77777777" w:rsidR="00F22310" w:rsidRPr="00D663DC" w:rsidRDefault="00F22310" w:rsidP="007E5954">
            <w:pPr>
              <w:pStyle w:val="Sraopastraipa"/>
              <w:numPr>
                <w:ilvl w:val="3"/>
                <w:numId w:val="5"/>
              </w:numPr>
              <w:tabs>
                <w:tab w:val="left" w:pos="-63"/>
                <w:tab w:val="left" w:pos="1134"/>
              </w:tabs>
              <w:ind w:left="375"/>
              <w:jc w:val="both"/>
            </w:pPr>
          </w:p>
        </w:tc>
        <w:tc>
          <w:tcPr>
            <w:tcW w:w="3410" w:type="dxa"/>
            <w:tcBorders>
              <w:top w:val="single" w:sz="4" w:space="0" w:color="auto"/>
              <w:left w:val="single" w:sz="4" w:space="0" w:color="000000"/>
              <w:bottom w:val="single" w:sz="4" w:space="0" w:color="000000"/>
              <w:right w:val="single" w:sz="4" w:space="0" w:color="000000"/>
            </w:tcBorders>
          </w:tcPr>
          <w:p w14:paraId="4F788459" w14:textId="624CBF13" w:rsidR="00F22310" w:rsidRPr="00EE35AA" w:rsidRDefault="00F22310" w:rsidP="007E5954">
            <w:pPr>
              <w:tabs>
                <w:tab w:val="left" w:pos="-63"/>
              </w:tabs>
            </w:pPr>
            <w:r w:rsidRPr="00EE35AA">
              <w:t>Asmenų nepasitenkinimas teikiamomis Savivaldybės paslaugomis gali sudaryti prielaidas korupcijos atsiradimui</w:t>
            </w:r>
          </w:p>
        </w:tc>
        <w:tc>
          <w:tcPr>
            <w:tcW w:w="3970" w:type="dxa"/>
            <w:tcBorders>
              <w:top w:val="single" w:sz="4" w:space="0" w:color="auto"/>
              <w:left w:val="single" w:sz="4" w:space="0" w:color="000000"/>
              <w:bottom w:val="single" w:sz="4" w:space="0" w:color="000000"/>
              <w:right w:val="single" w:sz="4" w:space="0" w:color="000000"/>
            </w:tcBorders>
          </w:tcPr>
          <w:p w14:paraId="5D7A2212" w14:textId="71B19BCA" w:rsidR="00F22310" w:rsidRPr="00EE35AA" w:rsidRDefault="004E49D9" w:rsidP="007E5954">
            <w:pPr>
              <w:tabs>
                <w:tab w:val="left" w:pos="-63"/>
              </w:tabs>
            </w:pPr>
            <w:r w:rsidRPr="004E49D9">
              <w:rPr>
                <w:color w:val="000000"/>
              </w:rPr>
              <w:t xml:space="preserve">Įstaigos interneto svetainėje </w:t>
            </w:r>
            <w:r w:rsidR="00EB34CD">
              <w:rPr>
                <w:color w:val="000000"/>
              </w:rPr>
              <w:t xml:space="preserve">bei telefonu </w:t>
            </w:r>
            <w:r w:rsidRPr="004E49D9">
              <w:rPr>
                <w:color w:val="000000"/>
              </w:rPr>
              <w:t>sudaryt</w:t>
            </w:r>
            <w:r>
              <w:rPr>
                <w:color w:val="000000"/>
              </w:rPr>
              <w:t>i</w:t>
            </w:r>
            <w:r w:rsidRPr="004E49D9">
              <w:rPr>
                <w:color w:val="000000"/>
              </w:rPr>
              <w:t xml:space="preserve"> galimyb</w:t>
            </w:r>
            <w:r>
              <w:rPr>
                <w:color w:val="000000"/>
              </w:rPr>
              <w:t>ę</w:t>
            </w:r>
            <w:r w:rsidRPr="004E49D9">
              <w:rPr>
                <w:color w:val="000000"/>
              </w:rPr>
              <w:t xml:space="preserve"> įstaigos teikiam</w:t>
            </w:r>
            <w:r>
              <w:rPr>
                <w:color w:val="000000"/>
              </w:rPr>
              <w:t>ų</w:t>
            </w:r>
            <w:r w:rsidRPr="004E49D9">
              <w:rPr>
                <w:color w:val="000000"/>
              </w:rPr>
              <w:t xml:space="preserve"> vieš</w:t>
            </w:r>
            <w:r>
              <w:rPr>
                <w:color w:val="000000"/>
              </w:rPr>
              <w:t>ųjų</w:t>
            </w:r>
            <w:r w:rsidRPr="004E49D9">
              <w:rPr>
                <w:color w:val="000000"/>
              </w:rPr>
              <w:t xml:space="preserve"> paslaug</w:t>
            </w:r>
            <w:r>
              <w:rPr>
                <w:color w:val="000000"/>
              </w:rPr>
              <w:t>ų</w:t>
            </w:r>
            <w:r w:rsidRPr="004E49D9">
              <w:rPr>
                <w:color w:val="000000"/>
              </w:rPr>
              <w:t>, administruojam</w:t>
            </w:r>
            <w:r>
              <w:rPr>
                <w:color w:val="000000"/>
              </w:rPr>
              <w:t>ų</w:t>
            </w:r>
            <w:r w:rsidRPr="004E49D9">
              <w:rPr>
                <w:color w:val="000000"/>
              </w:rPr>
              <w:t xml:space="preserve"> vieš</w:t>
            </w:r>
            <w:r>
              <w:rPr>
                <w:color w:val="000000"/>
              </w:rPr>
              <w:t>ųjų</w:t>
            </w:r>
            <w:r w:rsidRPr="004E49D9">
              <w:rPr>
                <w:color w:val="000000"/>
              </w:rPr>
              <w:t xml:space="preserve"> paslaug</w:t>
            </w:r>
            <w:r>
              <w:rPr>
                <w:color w:val="000000"/>
              </w:rPr>
              <w:t>ų</w:t>
            </w:r>
            <w:r w:rsidRPr="004E49D9">
              <w:rPr>
                <w:color w:val="000000"/>
              </w:rPr>
              <w:t xml:space="preserve"> ir (arba) teikiam</w:t>
            </w:r>
            <w:r w:rsidR="00EB34CD">
              <w:rPr>
                <w:color w:val="000000"/>
              </w:rPr>
              <w:t>ų</w:t>
            </w:r>
            <w:r w:rsidRPr="004E49D9">
              <w:rPr>
                <w:color w:val="000000"/>
              </w:rPr>
              <w:t xml:space="preserve"> administracin</w:t>
            </w:r>
            <w:r w:rsidR="00EB34CD">
              <w:rPr>
                <w:color w:val="000000"/>
              </w:rPr>
              <w:t xml:space="preserve">ių </w:t>
            </w:r>
            <w:r w:rsidRPr="004E49D9">
              <w:rPr>
                <w:color w:val="000000"/>
              </w:rPr>
              <w:t>paslaug</w:t>
            </w:r>
            <w:r w:rsidR="00EB34CD">
              <w:rPr>
                <w:color w:val="000000"/>
              </w:rPr>
              <w:t>ų</w:t>
            </w:r>
            <w:r w:rsidRPr="004E49D9">
              <w:rPr>
                <w:color w:val="000000"/>
              </w:rPr>
              <w:t xml:space="preserve"> vartotoj</w:t>
            </w:r>
            <w:r w:rsidR="00EB34CD">
              <w:rPr>
                <w:color w:val="000000"/>
              </w:rPr>
              <w:t>ams</w:t>
            </w:r>
            <w:r w:rsidRPr="004E49D9">
              <w:rPr>
                <w:color w:val="000000"/>
              </w:rPr>
              <w:t xml:space="preserve"> balsuojant ir (arba) komentuojant įvertinti paslaug</w:t>
            </w:r>
            <w:r>
              <w:rPr>
                <w:color w:val="000000"/>
              </w:rPr>
              <w:t xml:space="preserve">ų </w:t>
            </w:r>
            <w:r w:rsidRPr="004E49D9">
              <w:rPr>
                <w:color w:val="000000"/>
              </w:rPr>
              <w:t>kokybę</w:t>
            </w:r>
          </w:p>
        </w:tc>
        <w:tc>
          <w:tcPr>
            <w:tcW w:w="1986" w:type="dxa"/>
            <w:gridSpan w:val="2"/>
            <w:tcBorders>
              <w:top w:val="single" w:sz="4" w:space="0" w:color="auto"/>
              <w:left w:val="single" w:sz="4" w:space="0" w:color="000000"/>
              <w:bottom w:val="single" w:sz="4" w:space="0" w:color="000000"/>
              <w:right w:val="single" w:sz="4" w:space="0" w:color="000000"/>
            </w:tcBorders>
          </w:tcPr>
          <w:p w14:paraId="22F41338" w14:textId="77777777" w:rsidR="00F22310" w:rsidRPr="00EE35AA" w:rsidRDefault="00F22310" w:rsidP="007E5954">
            <w:pPr>
              <w:tabs>
                <w:tab w:val="left" w:pos="-63"/>
                <w:tab w:val="left" w:pos="1134"/>
              </w:tabs>
              <w:jc w:val="both"/>
              <w:rPr>
                <w:color w:val="000000"/>
              </w:rPr>
            </w:pPr>
            <w:r w:rsidRPr="00EE35AA">
              <w:rPr>
                <w:color w:val="000000"/>
              </w:rPr>
              <w:t>Savivaldybės administracijos Informacinių technologijų skyrius</w:t>
            </w:r>
          </w:p>
          <w:p w14:paraId="317A0147" w14:textId="0E13A6D6" w:rsidR="00F22310" w:rsidRPr="00EE35AA" w:rsidRDefault="00F22310" w:rsidP="007E5954">
            <w:pPr>
              <w:tabs>
                <w:tab w:val="left" w:pos="-63"/>
              </w:tabs>
            </w:pPr>
          </w:p>
        </w:tc>
        <w:tc>
          <w:tcPr>
            <w:tcW w:w="1560" w:type="dxa"/>
            <w:tcBorders>
              <w:top w:val="single" w:sz="4" w:space="0" w:color="auto"/>
              <w:left w:val="single" w:sz="4" w:space="0" w:color="000000"/>
              <w:bottom w:val="single" w:sz="4" w:space="0" w:color="000000"/>
              <w:right w:val="single" w:sz="4" w:space="0" w:color="000000"/>
            </w:tcBorders>
          </w:tcPr>
          <w:p w14:paraId="308FDA7C" w14:textId="1310CF12" w:rsidR="00F22310" w:rsidRPr="00EE35AA" w:rsidRDefault="008A5EEC" w:rsidP="007E5954">
            <w:pPr>
              <w:tabs>
                <w:tab w:val="left" w:pos="-63"/>
                <w:tab w:val="left" w:pos="1134"/>
              </w:tabs>
              <w:jc w:val="both"/>
            </w:pPr>
            <w:r w:rsidRPr="00FE5D8F">
              <w:t xml:space="preserve">Iki </w:t>
            </w:r>
            <w:r w:rsidR="00C01AED">
              <w:t>2023 m.</w:t>
            </w:r>
            <w:r w:rsidRPr="00FE5D8F">
              <w:t xml:space="preserve"> IV </w:t>
            </w:r>
            <w:proofErr w:type="spellStart"/>
            <w:r w:rsidRPr="00FE5D8F">
              <w:t>ketv</w:t>
            </w:r>
            <w:proofErr w:type="spellEnd"/>
            <w:r w:rsidRPr="00FE5D8F">
              <w:t>. pabaigos</w:t>
            </w:r>
          </w:p>
        </w:tc>
        <w:tc>
          <w:tcPr>
            <w:tcW w:w="2694" w:type="dxa"/>
            <w:tcBorders>
              <w:top w:val="single" w:sz="4" w:space="0" w:color="auto"/>
              <w:left w:val="single" w:sz="4" w:space="0" w:color="000000"/>
              <w:bottom w:val="single" w:sz="4" w:space="0" w:color="000000"/>
              <w:right w:val="single" w:sz="4" w:space="0" w:color="000000"/>
            </w:tcBorders>
          </w:tcPr>
          <w:p w14:paraId="19BD8AC9" w14:textId="754EAFD1" w:rsidR="00F22310" w:rsidRPr="00D663DC" w:rsidRDefault="008A5EEC" w:rsidP="007E5954">
            <w:pPr>
              <w:tabs>
                <w:tab w:val="left" w:pos="-63"/>
              </w:tabs>
            </w:pPr>
            <w:r w:rsidRPr="00FE5D8F">
              <w:t>Organizuotas paslaugų kokybės vertinimas, apibendrinti rezultatai, parengti pasiūlymai ir pateikti Savivaldybės administracijos direktoriui</w:t>
            </w:r>
          </w:p>
        </w:tc>
      </w:tr>
      <w:tr w:rsidR="007E5954" w:rsidRPr="00D663DC" w14:paraId="1B2D3DAE" w14:textId="77777777" w:rsidTr="007E5954">
        <w:tc>
          <w:tcPr>
            <w:tcW w:w="616" w:type="dxa"/>
            <w:tcBorders>
              <w:top w:val="single" w:sz="4" w:space="0" w:color="000000"/>
              <w:left w:val="single" w:sz="4" w:space="0" w:color="000000"/>
              <w:bottom w:val="single" w:sz="4" w:space="0" w:color="000000"/>
              <w:right w:val="single" w:sz="4" w:space="0" w:color="000000"/>
            </w:tcBorders>
            <w:hideMark/>
          </w:tcPr>
          <w:p w14:paraId="1CEC95E1" w14:textId="49CAF4C3" w:rsidR="007E5954" w:rsidRPr="00D663DC" w:rsidRDefault="007E5954" w:rsidP="007E5954">
            <w:pPr>
              <w:pStyle w:val="Sraopastraipa"/>
              <w:numPr>
                <w:ilvl w:val="3"/>
                <w:numId w:val="5"/>
              </w:numPr>
              <w:tabs>
                <w:tab w:val="left" w:pos="-63"/>
                <w:tab w:val="left" w:pos="1134"/>
              </w:tabs>
              <w:ind w:left="375"/>
              <w:jc w:val="both"/>
            </w:pPr>
          </w:p>
        </w:tc>
        <w:tc>
          <w:tcPr>
            <w:tcW w:w="3410" w:type="dxa"/>
            <w:tcBorders>
              <w:top w:val="single" w:sz="4" w:space="0" w:color="000000"/>
              <w:left w:val="single" w:sz="4" w:space="0" w:color="000000"/>
              <w:bottom w:val="single" w:sz="4" w:space="0" w:color="000000"/>
              <w:right w:val="single" w:sz="4" w:space="0" w:color="000000"/>
            </w:tcBorders>
            <w:hideMark/>
          </w:tcPr>
          <w:p w14:paraId="3B3EA6AA" w14:textId="77777777" w:rsidR="007E5954" w:rsidRPr="00D663DC" w:rsidRDefault="007E5954" w:rsidP="007E5954">
            <w:pPr>
              <w:tabs>
                <w:tab w:val="left" w:pos="-63"/>
              </w:tabs>
            </w:pPr>
            <w:r w:rsidRPr="00D663DC">
              <w:t xml:space="preserve">Reikia skatinti Savivaldybės valstybės tarnautojų ir jiems prilygintų asmenų sąžiningumą, veiklos skaidrumą, užtikrinti </w:t>
            </w:r>
            <w:r w:rsidRPr="00D663DC">
              <w:lastRenderedPageBreak/>
              <w:t xml:space="preserve">tinkamą viešųjų ir privačių interesų derinimą </w:t>
            </w:r>
          </w:p>
        </w:tc>
        <w:tc>
          <w:tcPr>
            <w:tcW w:w="3970" w:type="dxa"/>
            <w:tcBorders>
              <w:top w:val="single" w:sz="4" w:space="0" w:color="000000"/>
              <w:left w:val="single" w:sz="4" w:space="0" w:color="000000"/>
              <w:bottom w:val="single" w:sz="4" w:space="0" w:color="000000"/>
              <w:right w:val="single" w:sz="4" w:space="0" w:color="000000"/>
            </w:tcBorders>
            <w:hideMark/>
          </w:tcPr>
          <w:p w14:paraId="6D8C9DFF" w14:textId="3DCF8FCC" w:rsidR="007E5954" w:rsidRPr="00D663DC" w:rsidRDefault="00A713DD" w:rsidP="007E5954">
            <w:pPr>
              <w:tabs>
                <w:tab w:val="left" w:pos="-63"/>
              </w:tabs>
            </w:pPr>
            <w:r>
              <w:lastRenderedPageBreak/>
              <w:t>T</w:t>
            </w:r>
            <w:r w:rsidR="007E5954" w:rsidRPr="00D663DC">
              <w:t>ikrinti, kad visi valstybės tarnautojai ir jiems prilyginti asmenys būtų užpildę privačių interesų deklaracijas</w:t>
            </w:r>
            <w:r>
              <w:t xml:space="preserve"> teisės aktų nustatyta tvarka</w:t>
            </w:r>
            <w:r w:rsidR="007E5954" w:rsidRPr="00D663DC">
              <w:t xml:space="preserve">, periodiškai juos informuoti apie </w:t>
            </w:r>
            <w:r w:rsidR="007E5954" w:rsidRPr="00D663DC">
              <w:lastRenderedPageBreak/>
              <w:t xml:space="preserve">pareigą deklaruoti pasikeitusius duomenis </w:t>
            </w:r>
          </w:p>
        </w:tc>
        <w:tc>
          <w:tcPr>
            <w:tcW w:w="1986" w:type="dxa"/>
            <w:gridSpan w:val="2"/>
            <w:tcBorders>
              <w:top w:val="single" w:sz="4" w:space="0" w:color="000000"/>
              <w:left w:val="single" w:sz="4" w:space="0" w:color="000000"/>
              <w:bottom w:val="single" w:sz="4" w:space="0" w:color="000000"/>
              <w:right w:val="single" w:sz="4" w:space="0" w:color="000000"/>
            </w:tcBorders>
            <w:hideMark/>
          </w:tcPr>
          <w:p w14:paraId="46964276" w14:textId="79023EA0" w:rsidR="007E5954" w:rsidRPr="00D663DC" w:rsidRDefault="007E5954" w:rsidP="007E5954">
            <w:pPr>
              <w:tabs>
                <w:tab w:val="left" w:pos="-63"/>
              </w:tabs>
            </w:pPr>
            <w:r w:rsidRPr="00D663DC">
              <w:lastRenderedPageBreak/>
              <w:t xml:space="preserve">Savivaldybės administracijos Teisės, personalo ir civilinės metrikacijos </w:t>
            </w:r>
            <w:r w:rsidRPr="00D663DC">
              <w:lastRenderedPageBreak/>
              <w:t>skyriaus vyr. specialistas</w:t>
            </w:r>
          </w:p>
        </w:tc>
        <w:tc>
          <w:tcPr>
            <w:tcW w:w="1560" w:type="dxa"/>
            <w:tcBorders>
              <w:top w:val="single" w:sz="4" w:space="0" w:color="000000"/>
              <w:left w:val="single" w:sz="4" w:space="0" w:color="000000"/>
              <w:bottom w:val="single" w:sz="4" w:space="0" w:color="000000"/>
              <w:right w:val="single" w:sz="4" w:space="0" w:color="000000"/>
            </w:tcBorders>
            <w:hideMark/>
          </w:tcPr>
          <w:p w14:paraId="0D808867" w14:textId="1EF7DA1C" w:rsidR="007E5954" w:rsidRPr="00D663DC" w:rsidRDefault="00745CC8" w:rsidP="007E5954">
            <w:pPr>
              <w:tabs>
                <w:tab w:val="left" w:pos="-63"/>
                <w:tab w:val="left" w:pos="1134"/>
              </w:tabs>
              <w:jc w:val="both"/>
            </w:pPr>
            <w:r w:rsidRPr="00D663DC">
              <w:lastRenderedPageBreak/>
              <w:t>Iki kiekvienų metų I</w:t>
            </w:r>
            <w:r>
              <w:t>V</w:t>
            </w:r>
            <w:r w:rsidRPr="00D663DC">
              <w:t xml:space="preserve"> </w:t>
            </w:r>
            <w:proofErr w:type="spellStart"/>
            <w:r w:rsidRPr="00D663DC">
              <w:t>ketv</w:t>
            </w:r>
            <w:proofErr w:type="spellEnd"/>
            <w:r w:rsidRPr="00D663DC">
              <w:t>. pabaigos</w:t>
            </w:r>
          </w:p>
        </w:tc>
        <w:tc>
          <w:tcPr>
            <w:tcW w:w="2694" w:type="dxa"/>
            <w:tcBorders>
              <w:top w:val="single" w:sz="4" w:space="0" w:color="000000"/>
              <w:left w:val="single" w:sz="4" w:space="0" w:color="000000"/>
              <w:bottom w:val="single" w:sz="4" w:space="0" w:color="000000"/>
              <w:right w:val="single" w:sz="4" w:space="0" w:color="000000"/>
            </w:tcBorders>
            <w:hideMark/>
          </w:tcPr>
          <w:p w14:paraId="07FC3AF8" w14:textId="261A3801" w:rsidR="00277855" w:rsidRDefault="007E5954" w:rsidP="007E5954">
            <w:pPr>
              <w:tabs>
                <w:tab w:val="left" w:pos="-63"/>
              </w:tabs>
            </w:pPr>
            <w:r>
              <w:t>100 proc.</w:t>
            </w:r>
            <w:r w:rsidRPr="00D663DC">
              <w:t xml:space="preserve"> valstybės tarnautoj</w:t>
            </w:r>
            <w:r>
              <w:t>ų</w:t>
            </w:r>
            <w:r w:rsidRPr="00D663DC">
              <w:t xml:space="preserve"> ir jiems prilygint</w:t>
            </w:r>
            <w:r>
              <w:t>ų</w:t>
            </w:r>
            <w:r w:rsidRPr="00D663DC">
              <w:t xml:space="preserve"> asmen</w:t>
            </w:r>
            <w:r>
              <w:t>ų</w:t>
            </w:r>
            <w:r w:rsidRPr="00D663DC">
              <w:t xml:space="preserve"> laiku pateikę privačių interesų deklaracijas ir apie tai </w:t>
            </w:r>
            <w:r w:rsidRPr="00D663DC">
              <w:lastRenderedPageBreak/>
              <w:t>informavę administracijos direktoriaus įgaliotą valstybės tarnautoją</w:t>
            </w:r>
            <w:r w:rsidR="00277855">
              <w:t>.</w:t>
            </w:r>
            <w:r w:rsidR="00192927">
              <w:t xml:space="preserve"> </w:t>
            </w:r>
          </w:p>
          <w:p w14:paraId="16FDA19A" w14:textId="56E348EA" w:rsidR="007E5954" w:rsidRPr="00D663DC" w:rsidRDefault="00F536F0" w:rsidP="007E5954">
            <w:pPr>
              <w:tabs>
                <w:tab w:val="left" w:pos="-63"/>
              </w:tabs>
            </w:pPr>
            <w:r w:rsidRPr="00D663DC">
              <w:rPr>
                <w:color w:val="000000"/>
              </w:rPr>
              <w:t>Ne mažiau kaip 1 pranešimas per metus</w:t>
            </w:r>
            <w:r w:rsidR="00277855">
              <w:rPr>
                <w:color w:val="000000"/>
              </w:rPr>
              <w:t>,</w:t>
            </w:r>
            <w:r w:rsidRPr="00D663DC">
              <w:rPr>
                <w:color w:val="000000"/>
              </w:rPr>
              <w:t xml:space="preserve"> </w:t>
            </w:r>
            <w:r w:rsidR="00C04BCB">
              <w:rPr>
                <w:color w:val="000000"/>
              </w:rPr>
              <w:t xml:space="preserve">informuojant </w:t>
            </w:r>
            <w:r w:rsidR="00C04BCB" w:rsidRPr="00D663DC">
              <w:t>apie pareigą deklaruoti pasikeitusius duomenis</w:t>
            </w:r>
          </w:p>
        </w:tc>
      </w:tr>
      <w:tr w:rsidR="007E5954" w:rsidRPr="00D663DC" w14:paraId="6E2A480E" w14:textId="77777777" w:rsidTr="007E5954">
        <w:tc>
          <w:tcPr>
            <w:tcW w:w="616" w:type="dxa"/>
            <w:tcBorders>
              <w:top w:val="single" w:sz="4" w:space="0" w:color="000000"/>
              <w:left w:val="single" w:sz="4" w:space="0" w:color="000000"/>
              <w:bottom w:val="single" w:sz="4" w:space="0" w:color="000000"/>
              <w:right w:val="single" w:sz="4" w:space="0" w:color="000000"/>
            </w:tcBorders>
          </w:tcPr>
          <w:p w14:paraId="503F93C3" w14:textId="77777777" w:rsidR="007E5954" w:rsidRPr="00D663DC" w:rsidRDefault="007E5954" w:rsidP="007E5954">
            <w:pPr>
              <w:pStyle w:val="Sraopastraipa"/>
              <w:numPr>
                <w:ilvl w:val="3"/>
                <w:numId w:val="5"/>
              </w:numPr>
              <w:tabs>
                <w:tab w:val="left" w:pos="-63"/>
                <w:tab w:val="left" w:pos="1134"/>
              </w:tabs>
              <w:ind w:left="375"/>
              <w:jc w:val="both"/>
            </w:pPr>
          </w:p>
        </w:tc>
        <w:tc>
          <w:tcPr>
            <w:tcW w:w="3410" w:type="dxa"/>
            <w:tcBorders>
              <w:top w:val="single" w:sz="4" w:space="0" w:color="000000"/>
              <w:left w:val="single" w:sz="4" w:space="0" w:color="000000"/>
              <w:bottom w:val="single" w:sz="4" w:space="0" w:color="000000"/>
              <w:right w:val="single" w:sz="4" w:space="0" w:color="000000"/>
            </w:tcBorders>
          </w:tcPr>
          <w:p w14:paraId="321491BB" w14:textId="733C3F49" w:rsidR="007E5954" w:rsidRPr="00D663DC" w:rsidRDefault="007E5954" w:rsidP="007E5954">
            <w:pPr>
              <w:tabs>
                <w:tab w:val="left" w:pos="-63"/>
              </w:tabs>
            </w:pPr>
            <w:r w:rsidRPr="00D663DC">
              <w:t xml:space="preserve">Savivaldybės įstaigų </w:t>
            </w:r>
            <w:r w:rsidR="003C4E9D">
              <w:t xml:space="preserve">ir kontroliuojamų įmonių </w:t>
            </w:r>
            <w:r w:rsidRPr="00D663DC">
              <w:t>veiklos sričių, kuriose egzistuoja didelė korupcijos pasireiškimo tikimybė, nustatymas</w:t>
            </w:r>
          </w:p>
        </w:tc>
        <w:tc>
          <w:tcPr>
            <w:tcW w:w="3970" w:type="dxa"/>
            <w:tcBorders>
              <w:top w:val="single" w:sz="4" w:space="0" w:color="000000"/>
              <w:left w:val="single" w:sz="4" w:space="0" w:color="000000"/>
              <w:bottom w:val="single" w:sz="4" w:space="0" w:color="000000"/>
              <w:right w:val="single" w:sz="4" w:space="0" w:color="000000"/>
            </w:tcBorders>
          </w:tcPr>
          <w:p w14:paraId="5A27905E" w14:textId="6D5D0482" w:rsidR="007E5954" w:rsidRPr="00D663DC" w:rsidRDefault="007E5954" w:rsidP="007E5954">
            <w:pPr>
              <w:tabs>
                <w:tab w:val="left" w:pos="-63"/>
              </w:tabs>
            </w:pPr>
            <w:r w:rsidRPr="00D663DC">
              <w:t>Atlikti korupcijos pasireiškimo tikimybės nustatymą teisės aktų nustatyta tvarka</w:t>
            </w:r>
          </w:p>
        </w:tc>
        <w:tc>
          <w:tcPr>
            <w:tcW w:w="1986" w:type="dxa"/>
            <w:gridSpan w:val="2"/>
            <w:tcBorders>
              <w:top w:val="single" w:sz="4" w:space="0" w:color="000000"/>
              <w:left w:val="single" w:sz="4" w:space="0" w:color="000000"/>
              <w:bottom w:val="single" w:sz="4" w:space="0" w:color="000000"/>
              <w:right w:val="single" w:sz="4" w:space="0" w:color="000000"/>
            </w:tcBorders>
          </w:tcPr>
          <w:p w14:paraId="3ADA5365" w14:textId="03AE60F2" w:rsidR="007E5954" w:rsidRPr="00D663DC" w:rsidRDefault="007E5954" w:rsidP="007E5954">
            <w:pPr>
              <w:tabs>
                <w:tab w:val="left" w:pos="-63"/>
              </w:tabs>
            </w:pPr>
            <w:r w:rsidRPr="00D663DC">
              <w:rPr>
                <w:color w:val="000000"/>
              </w:rPr>
              <w:t xml:space="preserve">Savivaldybės administracijos </w:t>
            </w:r>
            <w:r w:rsidR="00704ACD">
              <w:rPr>
                <w:color w:val="000000"/>
              </w:rPr>
              <w:t xml:space="preserve">Teisės, personalo ir civilinės metrikacijos skyriaus vyr. specialistas, </w:t>
            </w:r>
            <w:r w:rsidR="003C4E9D" w:rsidRPr="00D663DC">
              <w:t xml:space="preserve">Savivaldybės įstaigų </w:t>
            </w:r>
            <w:r w:rsidR="003C4E9D">
              <w:t>ir kontroliuojamų įmonių</w:t>
            </w:r>
            <w:r w:rsidR="00736F0C">
              <w:t xml:space="preserve"> įpareigoti asmenys</w:t>
            </w:r>
          </w:p>
        </w:tc>
        <w:tc>
          <w:tcPr>
            <w:tcW w:w="1560" w:type="dxa"/>
            <w:tcBorders>
              <w:top w:val="single" w:sz="4" w:space="0" w:color="000000"/>
              <w:left w:val="single" w:sz="4" w:space="0" w:color="000000"/>
              <w:bottom w:val="single" w:sz="4" w:space="0" w:color="000000"/>
              <w:right w:val="single" w:sz="4" w:space="0" w:color="000000"/>
            </w:tcBorders>
          </w:tcPr>
          <w:p w14:paraId="64BE1D16" w14:textId="4E647DEB" w:rsidR="007E5954" w:rsidRPr="00D663DC" w:rsidRDefault="007E5954" w:rsidP="007E5954">
            <w:pPr>
              <w:tabs>
                <w:tab w:val="left" w:pos="-63"/>
              </w:tabs>
            </w:pPr>
            <w:r w:rsidRPr="00D663DC">
              <w:t xml:space="preserve">Iki kiekvienų metų III </w:t>
            </w:r>
            <w:proofErr w:type="spellStart"/>
            <w:r w:rsidRPr="00D663DC">
              <w:t>ketv</w:t>
            </w:r>
            <w:proofErr w:type="spellEnd"/>
            <w:r w:rsidRPr="00D663DC">
              <w:t>. pabaigos</w:t>
            </w:r>
          </w:p>
        </w:tc>
        <w:tc>
          <w:tcPr>
            <w:tcW w:w="2694" w:type="dxa"/>
            <w:tcBorders>
              <w:top w:val="single" w:sz="4" w:space="0" w:color="000000"/>
              <w:left w:val="single" w:sz="4" w:space="0" w:color="000000"/>
              <w:bottom w:val="single" w:sz="4" w:space="0" w:color="000000"/>
              <w:right w:val="single" w:sz="4" w:space="0" w:color="000000"/>
            </w:tcBorders>
          </w:tcPr>
          <w:p w14:paraId="6C6EB533" w14:textId="003F6FF3" w:rsidR="007E5954" w:rsidRDefault="007E5954" w:rsidP="007E5954">
            <w:pPr>
              <w:tabs>
                <w:tab w:val="left" w:pos="-63"/>
              </w:tabs>
            </w:pPr>
            <w:r w:rsidRPr="00D663DC">
              <w:t>Įvertintų Savivaldybės administracijos struktūrinių padalinių ar Savivaldybės įstaigų veiklos sričių skaičius (ne mažiau kaip 1 per metus)</w:t>
            </w:r>
          </w:p>
        </w:tc>
      </w:tr>
      <w:tr w:rsidR="007E5954" w:rsidRPr="00D663DC" w14:paraId="7BB5C782" w14:textId="77777777" w:rsidTr="007E5954">
        <w:tc>
          <w:tcPr>
            <w:tcW w:w="14236" w:type="dxa"/>
            <w:gridSpan w:val="7"/>
            <w:tcBorders>
              <w:top w:val="single" w:sz="4" w:space="0" w:color="000000"/>
              <w:left w:val="single" w:sz="4" w:space="0" w:color="000000"/>
              <w:bottom w:val="single" w:sz="4" w:space="0" w:color="000000"/>
              <w:right w:val="single" w:sz="4" w:space="0" w:color="000000"/>
            </w:tcBorders>
            <w:hideMark/>
          </w:tcPr>
          <w:p w14:paraId="31A4008C" w14:textId="0E42A7F3" w:rsidR="007E5954" w:rsidRPr="00D663DC" w:rsidRDefault="007E5954" w:rsidP="007E5954">
            <w:r w:rsidRPr="00D663DC">
              <w:rPr>
                <w:b/>
              </w:rPr>
              <w:t>2 uždavinys.</w:t>
            </w:r>
            <w:r w:rsidRPr="00D663DC">
              <w:t xml:space="preserve"> </w:t>
            </w:r>
            <w:r w:rsidRPr="00640D3F">
              <w:t>Mažinti korupcijos pasireiškimo prielaidas mažinant administracinę naštą paslaugų gavėjams ir kitiems subjektams bei gerinant administracinių ir viešųjų paslaugų teikimo kokybę</w:t>
            </w:r>
          </w:p>
        </w:tc>
      </w:tr>
      <w:tr w:rsidR="007E5954" w:rsidRPr="00D663DC" w14:paraId="2450E269" w14:textId="77777777" w:rsidTr="007E5954">
        <w:tc>
          <w:tcPr>
            <w:tcW w:w="616" w:type="dxa"/>
            <w:tcBorders>
              <w:top w:val="single" w:sz="4" w:space="0" w:color="000000"/>
              <w:left w:val="single" w:sz="4" w:space="0" w:color="000000"/>
              <w:bottom w:val="single" w:sz="4" w:space="0" w:color="000000"/>
              <w:right w:val="single" w:sz="4" w:space="0" w:color="000000"/>
            </w:tcBorders>
            <w:hideMark/>
          </w:tcPr>
          <w:p w14:paraId="07B3BF77" w14:textId="0A1CACDE" w:rsidR="007E5954" w:rsidRPr="00D663DC" w:rsidRDefault="007E5954" w:rsidP="007E5954">
            <w:pPr>
              <w:pStyle w:val="Sraopastraipa"/>
              <w:numPr>
                <w:ilvl w:val="3"/>
                <w:numId w:val="5"/>
              </w:numPr>
              <w:tabs>
                <w:tab w:val="left" w:pos="0"/>
                <w:tab w:val="left" w:pos="1134"/>
              </w:tabs>
              <w:ind w:left="375"/>
              <w:jc w:val="both"/>
            </w:pPr>
          </w:p>
        </w:tc>
        <w:tc>
          <w:tcPr>
            <w:tcW w:w="3410" w:type="dxa"/>
            <w:tcBorders>
              <w:top w:val="single" w:sz="4" w:space="0" w:color="000000"/>
              <w:left w:val="single" w:sz="4" w:space="0" w:color="000000"/>
              <w:bottom w:val="single" w:sz="4" w:space="0" w:color="000000"/>
              <w:right w:val="single" w:sz="4" w:space="0" w:color="000000"/>
            </w:tcBorders>
            <w:hideMark/>
          </w:tcPr>
          <w:p w14:paraId="15C4E7D0" w14:textId="77777777" w:rsidR="007E5954" w:rsidRPr="00D663DC" w:rsidRDefault="007E5954" w:rsidP="007E5954">
            <w:r w:rsidRPr="00D663DC">
              <w:t>Administracinė našta ir asmenų nepasitenkinimas teikiamomis Savivaldybės įstaigų paslaugomis gali sudaryti prielaidas korupcijos atsiradimui</w:t>
            </w:r>
          </w:p>
        </w:tc>
        <w:tc>
          <w:tcPr>
            <w:tcW w:w="3970" w:type="dxa"/>
            <w:tcBorders>
              <w:top w:val="single" w:sz="4" w:space="0" w:color="000000"/>
              <w:left w:val="single" w:sz="4" w:space="0" w:color="000000"/>
              <w:bottom w:val="single" w:sz="4" w:space="0" w:color="000000"/>
              <w:right w:val="single" w:sz="4" w:space="0" w:color="000000"/>
            </w:tcBorders>
          </w:tcPr>
          <w:p w14:paraId="3DFDD727" w14:textId="679C1F6F" w:rsidR="007E5954" w:rsidRPr="00D663DC" w:rsidRDefault="007E5954" w:rsidP="007E5954">
            <w:r w:rsidRPr="00D663DC">
              <w:t xml:space="preserve">Parengti </w:t>
            </w:r>
            <w:r>
              <w:t xml:space="preserve">ir įgyvendinti </w:t>
            </w:r>
            <w:r w:rsidRPr="00D663DC">
              <w:t>priemones, sumažinančias administracinę naštą</w:t>
            </w:r>
          </w:p>
          <w:p w14:paraId="17038070" w14:textId="77777777" w:rsidR="007E5954" w:rsidRPr="00D663DC" w:rsidRDefault="007E5954" w:rsidP="007E5954"/>
          <w:p w14:paraId="32889728" w14:textId="77777777" w:rsidR="007E5954" w:rsidRDefault="007E5954" w:rsidP="007E5954"/>
          <w:p w14:paraId="1F66555D" w14:textId="77777777" w:rsidR="007E5954" w:rsidRDefault="007E5954" w:rsidP="007E5954"/>
          <w:p w14:paraId="06D092DC" w14:textId="77777777" w:rsidR="007E5954" w:rsidRDefault="007E5954" w:rsidP="007E5954"/>
          <w:p w14:paraId="7C6314E3" w14:textId="51A8BAB7" w:rsidR="007E5954" w:rsidRPr="00D663DC" w:rsidRDefault="007E5954" w:rsidP="007E5954">
            <w:r w:rsidRPr="00D663DC">
              <w:t>Atlikti asmenų pasitenkinimo administracinėmis ir viešosiomis paslaugomis tyrimą</w:t>
            </w:r>
          </w:p>
        </w:tc>
        <w:tc>
          <w:tcPr>
            <w:tcW w:w="1986" w:type="dxa"/>
            <w:gridSpan w:val="2"/>
            <w:tcBorders>
              <w:top w:val="single" w:sz="4" w:space="0" w:color="000000"/>
              <w:left w:val="single" w:sz="4" w:space="0" w:color="000000"/>
              <w:bottom w:val="single" w:sz="4" w:space="0" w:color="000000"/>
              <w:right w:val="single" w:sz="4" w:space="0" w:color="000000"/>
            </w:tcBorders>
          </w:tcPr>
          <w:p w14:paraId="74207F62" w14:textId="77777777" w:rsidR="007E5954" w:rsidRDefault="007E5954" w:rsidP="007E5954">
            <w:pPr>
              <w:rPr>
                <w:color w:val="000000"/>
              </w:rPr>
            </w:pPr>
            <w:r w:rsidRPr="00991F6E">
              <w:rPr>
                <w:color w:val="000000"/>
              </w:rPr>
              <w:t xml:space="preserve">Savivaldybės administracijos </w:t>
            </w:r>
            <w:r>
              <w:rPr>
                <w:color w:val="000000"/>
              </w:rPr>
              <w:t>skyrių vedėjai</w:t>
            </w:r>
            <w:r w:rsidRPr="00991F6E">
              <w:rPr>
                <w:color w:val="000000"/>
              </w:rPr>
              <w:t xml:space="preserve"> </w:t>
            </w:r>
          </w:p>
          <w:p w14:paraId="7A673294" w14:textId="77777777" w:rsidR="007E5954" w:rsidRDefault="007E5954" w:rsidP="007E5954">
            <w:pPr>
              <w:rPr>
                <w:color w:val="000000"/>
              </w:rPr>
            </w:pPr>
          </w:p>
          <w:p w14:paraId="63254293" w14:textId="77777777" w:rsidR="007E5954" w:rsidRDefault="007E5954" w:rsidP="007E5954">
            <w:pPr>
              <w:rPr>
                <w:color w:val="000000"/>
              </w:rPr>
            </w:pPr>
          </w:p>
          <w:p w14:paraId="404D26AE" w14:textId="77777777" w:rsidR="007E5954" w:rsidRDefault="007E5954" w:rsidP="007E5954">
            <w:pPr>
              <w:rPr>
                <w:color w:val="000000"/>
              </w:rPr>
            </w:pPr>
          </w:p>
          <w:p w14:paraId="2FD20BC5" w14:textId="13F254F4" w:rsidR="007E5954" w:rsidRPr="00D663DC" w:rsidRDefault="007E5954" w:rsidP="007E5954">
            <w:r w:rsidRPr="00991F6E">
              <w:t>Komunikacijos ir dokumentų skyrius</w:t>
            </w:r>
          </w:p>
        </w:tc>
        <w:tc>
          <w:tcPr>
            <w:tcW w:w="1560" w:type="dxa"/>
            <w:tcBorders>
              <w:top w:val="single" w:sz="4" w:space="0" w:color="000000"/>
              <w:left w:val="single" w:sz="4" w:space="0" w:color="000000"/>
              <w:bottom w:val="single" w:sz="4" w:space="0" w:color="000000"/>
              <w:right w:val="single" w:sz="4" w:space="0" w:color="000000"/>
            </w:tcBorders>
            <w:hideMark/>
          </w:tcPr>
          <w:p w14:paraId="1E19FB0E" w14:textId="704096C6" w:rsidR="00F27A29" w:rsidRDefault="00FE5D8F" w:rsidP="00F27A29">
            <w:pPr>
              <w:tabs>
                <w:tab w:val="left" w:pos="-63"/>
                <w:tab w:val="left" w:pos="1134"/>
              </w:tabs>
              <w:jc w:val="both"/>
            </w:pPr>
            <w:r w:rsidRPr="00FE5D8F">
              <w:t xml:space="preserve">Iki </w:t>
            </w:r>
            <w:r w:rsidR="00993382">
              <w:t>2023</w:t>
            </w:r>
            <w:r w:rsidRPr="00FE5D8F">
              <w:t xml:space="preserve"> IV </w:t>
            </w:r>
            <w:proofErr w:type="spellStart"/>
            <w:r w:rsidRPr="00FE5D8F">
              <w:t>ketv</w:t>
            </w:r>
            <w:proofErr w:type="spellEnd"/>
            <w:r w:rsidRPr="00FE5D8F">
              <w:t xml:space="preserve">. </w:t>
            </w:r>
            <w:r w:rsidR="00F27A29">
              <w:t>p</w:t>
            </w:r>
            <w:r w:rsidRPr="00FE5D8F">
              <w:t>abaigos</w:t>
            </w:r>
          </w:p>
          <w:p w14:paraId="429E154E" w14:textId="77777777" w:rsidR="00F27A29" w:rsidRDefault="00F27A29" w:rsidP="00F27A29">
            <w:pPr>
              <w:tabs>
                <w:tab w:val="left" w:pos="-63"/>
                <w:tab w:val="left" w:pos="1134"/>
              </w:tabs>
              <w:jc w:val="both"/>
            </w:pPr>
          </w:p>
          <w:p w14:paraId="430B5232" w14:textId="77777777" w:rsidR="00F27A29" w:rsidRDefault="00F27A29" w:rsidP="00F27A29">
            <w:pPr>
              <w:tabs>
                <w:tab w:val="left" w:pos="-63"/>
                <w:tab w:val="left" w:pos="1134"/>
              </w:tabs>
              <w:jc w:val="both"/>
            </w:pPr>
          </w:p>
          <w:p w14:paraId="251F0454" w14:textId="77777777" w:rsidR="00F27A29" w:rsidRDefault="00F27A29" w:rsidP="00F27A29">
            <w:pPr>
              <w:tabs>
                <w:tab w:val="left" w:pos="-63"/>
                <w:tab w:val="left" w:pos="1134"/>
              </w:tabs>
              <w:jc w:val="both"/>
            </w:pPr>
          </w:p>
          <w:p w14:paraId="625F0D61" w14:textId="5922D001" w:rsidR="00F27A29" w:rsidRDefault="007C438D" w:rsidP="00F27A29">
            <w:pPr>
              <w:tabs>
                <w:tab w:val="left" w:pos="-63"/>
                <w:tab w:val="left" w:pos="1134"/>
              </w:tabs>
              <w:jc w:val="both"/>
            </w:pPr>
            <w:r>
              <w:rPr>
                <w:color w:val="000000"/>
              </w:rPr>
              <w:t xml:space="preserve">Iki 2021 IV </w:t>
            </w:r>
            <w:proofErr w:type="spellStart"/>
            <w:r>
              <w:rPr>
                <w:color w:val="000000"/>
              </w:rPr>
              <w:t>ketv</w:t>
            </w:r>
            <w:proofErr w:type="spellEnd"/>
            <w:r>
              <w:rPr>
                <w:color w:val="000000"/>
              </w:rPr>
              <w:t>.</w:t>
            </w:r>
            <w:r w:rsidR="00277855">
              <w:rPr>
                <w:color w:val="000000"/>
              </w:rPr>
              <w:t xml:space="preserve"> </w:t>
            </w:r>
            <w:r>
              <w:rPr>
                <w:color w:val="000000"/>
              </w:rPr>
              <w:t>pabaigos</w:t>
            </w:r>
            <w:r w:rsidR="006C1EF4">
              <w:rPr>
                <w:color w:val="000000"/>
              </w:rPr>
              <w:t xml:space="preserve"> </w:t>
            </w:r>
            <w:r w:rsidR="00993382">
              <w:rPr>
                <w:color w:val="000000"/>
              </w:rPr>
              <w:t xml:space="preserve">ir iki </w:t>
            </w:r>
            <w:r w:rsidR="00F27A29" w:rsidRPr="00EE35AA">
              <w:rPr>
                <w:color w:val="000000"/>
              </w:rPr>
              <w:t>202</w:t>
            </w:r>
            <w:r w:rsidR="00F27A29">
              <w:rPr>
                <w:color w:val="000000"/>
              </w:rPr>
              <w:t xml:space="preserve">3 </w:t>
            </w:r>
            <w:r w:rsidR="00F27A29" w:rsidRPr="00EE35AA">
              <w:rPr>
                <w:color w:val="000000"/>
              </w:rPr>
              <w:t>m.</w:t>
            </w:r>
            <w:r w:rsidR="00993382">
              <w:rPr>
                <w:color w:val="000000"/>
              </w:rPr>
              <w:t xml:space="preserve"> IV</w:t>
            </w:r>
            <w:r w:rsidR="007B296C">
              <w:rPr>
                <w:color w:val="000000"/>
              </w:rPr>
              <w:t xml:space="preserve"> </w:t>
            </w:r>
            <w:proofErr w:type="spellStart"/>
            <w:r w:rsidR="007B296C">
              <w:rPr>
                <w:color w:val="000000"/>
              </w:rPr>
              <w:lastRenderedPageBreak/>
              <w:t>ketv</w:t>
            </w:r>
            <w:proofErr w:type="spellEnd"/>
            <w:r w:rsidR="007B296C">
              <w:rPr>
                <w:color w:val="000000"/>
              </w:rPr>
              <w:t>.</w:t>
            </w:r>
            <w:r w:rsidR="00993382">
              <w:rPr>
                <w:color w:val="000000"/>
              </w:rPr>
              <w:t xml:space="preserve"> pabaigos</w:t>
            </w:r>
          </w:p>
          <w:p w14:paraId="281A5B56" w14:textId="0001DBEF" w:rsidR="00F27A29" w:rsidRPr="00F27A29" w:rsidRDefault="00F27A29" w:rsidP="00F27A29"/>
        </w:tc>
        <w:tc>
          <w:tcPr>
            <w:tcW w:w="2694" w:type="dxa"/>
            <w:tcBorders>
              <w:top w:val="single" w:sz="4" w:space="0" w:color="000000"/>
              <w:left w:val="single" w:sz="4" w:space="0" w:color="000000"/>
              <w:bottom w:val="single" w:sz="4" w:space="0" w:color="000000"/>
              <w:right w:val="single" w:sz="4" w:space="0" w:color="000000"/>
            </w:tcBorders>
          </w:tcPr>
          <w:p w14:paraId="162EC125" w14:textId="70429647" w:rsidR="007E5954" w:rsidRPr="00F27A29" w:rsidRDefault="007E5954" w:rsidP="007E5954">
            <w:r w:rsidRPr="00F27A29">
              <w:lastRenderedPageBreak/>
              <w:t xml:space="preserve">Parengtos ir įgyvendintos priemonės administracinės naštos mažinimui, ≥ </w:t>
            </w:r>
            <w:r w:rsidR="00FE5D8F" w:rsidRPr="00F27A29">
              <w:t>8</w:t>
            </w:r>
            <w:r w:rsidRPr="00F27A29">
              <w:t xml:space="preserve"> vnt.</w:t>
            </w:r>
            <w:r w:rsidR="00FE5D8F" w:rsidRPr="00F27A29">
              <w:t>( ≥ 2 vnt. per metus)</w:t>
            </w:r>
          </w:p>
          <w:p w14:paraId="1AB4662F" w14:textId="77777777" w:rsidR="007E5954" w:rsidRPr="00F27A29" w:rsidRDefault="007E5954" w:rsidP="007E5954"/>
          <w:p w14:paraId="15C0E654" w14:textId="3FB9DF64" w:rsidR="007E5954" w:rsidRPr="00F27A29" w:rsidRDefault="007E5954" w:rsidP="007E5954">
            <w:r w:rsidRPr="00F27A29">
              <w:t xml:space="preserve">Nustatytas asmenų pasitenkinimas teikiamomis administracinėmis ir viešosiomis paslaugomis  </w:t>
            </w:r>
          </w:p>
        </w:tc>
      </w:tr>
      <w:tr w:rsidR="007E5954" w:rsidRPr="00D663DC" w14:paraId="3DF72FF5" w14:textId="77777777" w:rsidTr="007E5954">
        <w:tc>
          <w:tcPr>
            <w:tcW w:w="14236" w:type="dxa"/>
            <w:gridSpan w:val="7"/>
            <w:tcBorders>
              <w:top w:val="single" w:sz="4" w:space="0" w:color="auto"/>
              <w:left w:val="single" w:sz="4" w:space="0" w:color="000000"/>
              <w:bottom w:val="single" w:sz="4" w:space="0" w:color="000000"/>
              <w:right w:val="single" w:sz="4" w:space="0" w:color="000000"/>
            </w:tcBorders>
            <w:hideMark/>
          </w:tcPr>
          <w:p w14:paraId="14528CFB" w14:textId="3A6B8377" w:rsidR="007E5954" w:rsidRPr="00D663DC" w:rsidRDefault="007E5954" w:rsidP="007E5954">
            <w:pPr>
              <w:rPr>
                <w:b/>
                <w:color w:val="000000"/>
              </w:rPr>
            </w:pPr>
            <w:r w:rsidRPr="00D663DC">
              <w:rPr>
                <w:b/>
                <w:color w:val="000000"/>
              </w:rPr>
              <w:t xml:space="preserve">Antrasis programos tikslas – </w:t>
            </w:r>
            <w:r w:rsidRPr="00640D3F">
              <w:rPr>
                <w:b/>
              </w:rPr>
              <w:t>didinti nepakantumą korupcijai, skatinti visuomenę įsitraukti į antikorupcinę veiklą</w:t>
            </w:r>
          </w:p>
        </w:tc>
      </w:tr>
      <w:tr w:rsidR="007E5954" w:rsidRPr="00D663DC" w14:paraId="0F5CC7E9" w14:textId="77777777" w:rsidTr="007E5954">
        <w:tc>
          <w:tcPr>
            <w:tcW w:w="14236" w:type="dxa"/>
            <w:gridSpan w:val="7"/>
            <w:tcBorders>
              <w:top w:val="single" w:sz="4" w:space="0" w:color="000000"/>
              <w:left w:val="single" w:sz="4" w:space="0" w:color="000000"/>
              <w:bottom w:val="single" w:sz="4" w:space="0" w:color="auto"/>
              <w:right w:val="single" w:sz="4" w:space="0" w:color="000000"/>
            </w:tcBorders>
            <w:hideMark/>
          </w:tcPr>
          <w:p w14:paraId="4EF79B60" w14:textId="77777777" w:rsidR="007E5954" w:rsidRPr="00D663DC" w:rsidRDefault="007E5954" w:rsidP="007E5954">
            <w:pPr>
              <w:rPr>
                <w:i/>
                <w:color w:val="000000"/>
              </w:rPr>
            </w:pPr>
            <w:r w:rsidRPr="00D663DC">
              <w:rPr>
                <w:i/>
                <w:color w:val="000000"/>
              </w:rPr>
              <w:t>Tikslo rezultato kriterijai:</w:t>
            </w:r>
          </w:p>
          <w:p w14:paraId="4153EC79" w14:textId="4050A95C" w:rsidR="007E5954" w:rsidRDefault="007E5954" w:rsidP="007E5954">
            <w:pPr>
              <w:pStyle w:val="Sraopastraipa"/>
              <w:numPr>
                <w:ilvl w:val="0"/>
                <w:numId w:val="8"/>
              </w:numPr>
              <w:tabs>
                <w:tab w:val="left" w:pos="960"/>
                <w:tab w:val="left" w:pos="1320"/>
              </w:tabs>
              <w:ind w:right="-454"/>
              <w:jc w:val="both"/>
            </w:pPr>
            <w:r>
              <w:t>Asmenų</w:t>
            </w:r>
            <w:r w:rsidR="00277855">
              <w:t xml:space="preserve"> (</w:t>
            </w:r>
            <w:r>
              <w:t>apklausos duomenimis</w:t>
            </w:r>
            <w:r w:rsidR="00277855">
              <w:t>)</w:t>
            </w:r>
            <w:r>
              <w:t>, davusių neteisėtą atlygį už savivaldybės suteiktas paslaugas, sumažėjimas 10 proc.</w:t>
            </w:r>
          </w:p>
          <w:p w14:paraId="734DEBD2" w14:textId="791D475A" w:rsidR="007E5954" w:rsidRPr="00D663DC" w:rsidRDefault="007E5954" w:rsidP="007E5954">
            <w:pPr>
              <w:pStyle w:val="Sraopastraipa"/>
              <w:numPr>
                <w:ilvl w:val="0"/>
                <w:numId w:val="8"/>
              </w:numPr>
              <w:tabs>
                <w:tab w:val="left" w:pos="960"/>
                <w:tab w:val="left" w:pos="1320"/>
              </w:tabs>
              <w:ind w:right="-454"/>
              <w:jc w:val="both"/>
            </w:pPr>
            <w:r>
              <w:t>Savivaldybės administracijos darbuotojų, išklausiusių mokymus korupcijos prevencijos ir profesinės etikos temomis skaičius, 30 proc.</w:t>
            </w:r>
          </w:p>
        </w:tc>
      </w:tr>
      <w:tr w:rsidR="007E5954" w:rsidRPr="00D663DC" w14:paraId="14A09B6B" w14:textId="77777777" w:rsidTr="007E5954">
        <w:trPr>
          <w:gridAfter w:val="3"/>
          <w:wAfter w:w="4918" w:type="dxa"/>
        </w:trPr>
        <w:tc>
          <w:tcPr>
            <w:tcW w:w="9318" w:type="dxa"/>
            <w:gridSpan w:val="4"/>
            <w:tcBorders>
              <w:top w:val="single" w:sz="4" w:space="0" w:color="auto"/>
              <w:left w:val="nil"/>
              <w:bottom w:val="single" w:sz="4" w:space="0" w:color="auto"/>
              <w:right w:val="nil"/>
            </w:tcBorders>
          </w:tcPr>
          <w:p w14:paraId="756DE96B" w14:textId="3D05053C" w:rsidR="00F27A29" w:rsidRPr="00D663DC" w:rsidRDefault="00F27A29" w:rsidP="007E5954">
            <w:pPr>
              <w:rPr>
                <w:b/>
                <w:color w:val="000000"/>
              </w:rPr>
            </w:pPr>
          </w:p>
        </w:tc>
      </w:tr>
      <w:tr w:rsidR="007E5954" w:rsidRPr="00D663DC" w14:paraId="3219057B" w14:textId="77777777" w:rsidTr="007E5954">
        <w:tc>
          <w:tcPr>
            <w:tcW w:w="14236" w:type="dxa"/>
            <w:gridSpan w:val="7"/>
            <w:tcBorders>
              <w:top w:val="single" w:sz="4" w:space="0" w:color="auto"/>
              <w:left w:val="single" w:sz="4" w:space="0" w:color="000000"/>
              <w:bottom w:val="single" w:sz="4" w:space="0" w:color="auto"/>
              <w:right w:val="single" w:sz="4" w:space="0" w:color="000000"/>
            </w:tcBorders>
            <w:hideMark/>
          </w:tcPr>
          <w:p w14:paraId="4023A260" w14:textId="31C0CF54" w:rsidR="007E5954" w:rsidRPr="00D663DC" w:rsidRDefault="007E5954" w:rsidP="007E5954">
            <w:pPr>
              <w:rPr>
                <w:color w:val="000000"/>
              </w:rPr>
            </w:pPr>
            <w:r w:rsidRPr="00D663DC">
              <w:rPr>
                <w:b/>
                <w:color w:val="000000"/>
              </w:rPr>
              <w:t>1 uždavinys</w:t>
            </w:r>
            <w:r w:rsidRPr="00D663DC">
              <w:rPr>
                <w:color w:val="000000"/>
              </w:rPr>
              <w:t xml:space="preserve">. </w:t>
            </w:r>
            <w:r w:rsidRPr="00640D3F">
              <w:rPr>
                <w:color w:val="000000"/>
              </w:rPr>
              <w:t>Vykdyti gerosios praktikos priemones ir bendradarbiauti su kitomis institucijomis korupcijos prevencijos srityje</w:t>
            </w:r>
          </w:p>
        </w:tc>
      </w:tr>
      <w:tr w:rsidR="007E5954" w:rsidRPr="00D663DC" w14:paraId="50F0000C" w14:textId="77777777" w:rsidTr="007E5954">
        <w:tc>
          <w:tcPr>
            <w:tcW w:w="616" w:type="dxa"/>
            <w:tcBorders>
              <w:top w:val="single" w:sz="4" w:space="0" w:color="auto"/>
              <w:left w:val="single" w:sz="4" w:space="0" w:color="000000"/>
              <w:bottom w:val="single" w:sz="4" w:space="0" w:color="000000"/>
              <w:right w:val="single" w:sz="4" w:space="0" w:color="000000"/>
            </w:tcBorders>
            <w:hideMark/>
          </w:tcPr>
          <w:p w14:paraId="14841E82" w14:textId="07B73F6B" w:rsidR="007E5954" w:rsidRPr="00D663DC" w:rsidRDefault="007E5954" w:rsidP="007E5954">
            <w:pPr>
              <w:pStyle w:val="Sraopastraipa"/>
              <w:numPr>
                <w:ilvl w:val="3"/>
                <w:numId w:val="5"/>
              </w:numPr>
              <w:tabs>
                <w:tab w:val="left" w:pos="0"/>
                <w:tab w:val="left" w:pos="1134"/>
              </w:tabs>
              <w:ind w:left="375"/>
              <w:jc w:val="both"/>
            </w:pPr>
          </w:p>
        </w:tc>
        <w:tc>
          <w:tcPr>
            <w:tcW w:w="3410" w:type="dxa"/>
            <w:tcBorders>
              <w:top w:val="single" w:sz="4" w:space="0" w:color="auto"/>
              <w:left w:val="single" w:sz="4" w:space="0" w:color="000000"/>
              <w:bottom w:val="single" w:sz="4" w:space="0" w:color="000000"/>
              <w:right w:val="single" w:sz="4" w:space="0" w:color="000000"/>
            </w:tcBorders>
            <w:hideMark/>
          </w:tcPr>
          <w:p w14:paraId="2B930D23" w14:textId="77777777" w:rsidR="007E5954" w:rsidRPr="00D663DC" w:rsidRDefault="007E5954" w:rsidP="007E5954">
            <w:pPr>
              <w:rPr>
                <w:color w:val="000000"/>
              </w:rPr>
            </w:pPr>
            <w:r w:rsidRPr="00D663DC">
              <w:rPr>
                <w:color w:val="000000"/>
              </w:rPr>
              <w:t>Galimi interesų konfliktai asmenims, dalyvaujantiems Savivaldybės administracijos direktoriaus įsakymais sudaromų komisijų ir darbo grupių darbe</w:t>
            </w:r>
          </w:p>
        </w:tc>
        <w:tc>
          <w:tcPr>
            <w:tcW w:w="3970" w:type="dxa"/>
            <w:tcBorders>
              <w:top w:val="single" w:sz="4" w:space="0" w:color="auto"/>
              <w:left w:val="single" w:sz="4" w:space="0" w:color="000000"/>
              <w:bottom w:val="single" w:sz="4" w:space="0" w:color="000000"/>
              <w:right w:val="single" w:sz="4" w:space="0" w:color="000000"/>
            </w:tcBorders>
          </w:tcPr>
          <w:p w14:paraId="171CEB3F" w14:textId="7493F20A" w:rsidR="007E5954" w:rsidRPr="00D663DC" w:rsidRDefault="007E5954" w:rsidP="007E5954">
            <w:pPr>
              <w:rPr>
                <w:color w:val="000000"/>
              </w:rPr>
            </w:pPr>
            <w:r w:rsidRPr="00D663DC">
              <w:rPr>
                <w:color w:val="000000"/>
              </w:rPr>
              <w:t xml:space="preserve">Periodiškai informuoti darbuotojus apie pareigą nusišalinti nuo klausimų, keliančių interesų konfliktą, svarstymo ir sprendimų priėmimo, </w:t>
            </w:r>
            <w:r w:rsidRPr="00D663DC">
              <w:t>teikti Administracijos direktoriui informaciją apie asmenis, kuriems vykdant tarnybinę veiklą gali kilti interesų konfliktas</w:t>
            </w:r>
          </w:p>
        </w:tc>
        <w:tc>
          <w:tcPr>
            <w:tcW w:w="1986" w:type="dxa"/>
            <w:gridSpan w:val="2"/>
            <w:tcBorders>
              <w:top w:val="single" w:sz="4" w:space="0" w:color="auto"/>
              <w:left w:val="single" w:sz="4" w:space="0" w:color="000000"/>
              <w:bottom w:val="single" w:sz="4" w:space="0" w:color="000000"/>
              <w:right w:val="single" w:sz="4" w:space="0" w:color="000000"/>
            </w:tcBorders>
          </w:tcPr>
          <w:p w14:paraId="4B799EA3" w14:textId="0BC8862E" w:rsidR="007E5954" w:rsidRPr="00D663DC" w:rsidRDefault="007E5954" w:rsidP="007E5954">
            <w:r w:rsidRPr="00D663DC">
              <w:t>Savivaldybės administracijos Teisės, personalo ir civilinės metrikacijos skyriaus vyr. specialistas</w:t>
            </w:r>
          </w:p>
          <w:p w14:paraId="13C7A963" w14:textId="77777777" w:rsidR="007E5954" w:rsidRPr="00D663DC" w:rsidRDefault="007E5954" w:rsidP="007E5954">
            <w:pPr>
              <w:rPr>
                <w:color w:val="000000"/>
              </w:rPr>
            </w:pPr>
          </w:p>
        </w:tc>
        <w:tc>
          <w:tcPr>
            <w:tcW w:w="1560" w:type="dxa"/>
            <w:tcBorders>
              <w:top w:val="single" w:sz="4" w:space="0" w:color="auto"/>
              <w:left w:val="single" w:sz="4" w:space="0" w:color="000000"/>
              <w:bottom w:val="single" w:sz="4" w:space="0" w:color="000000"/>
              <w:right w:val="single" w:sz="4" w:space="0" w:color="000000"/>
            </w:tcBorders>
            <w:hideMark/>
          </w:tcPr>
          <w:p w14:paraId="6DB9EA18" w14:textId="6C16EA34" w:rsidR="007E5954" w:rsidRPr="00D663DC" w:rsidRDefault="006655E8" w:rsidP="007E5954">
            <w:pPr>
              <w:tabs>
                <w:tab w:val="left" w:pos="0"/>
                <w:tab w:val="left" w:pos="1134"/>
              </w:tabs>
              <w:jc w:val="both"/>
            </w:pPr>
            <w:r>
              <w:t xml:space="preserve">Iki kiekvienų metų IV </w:t>
            </w:r>
            <w:proofErr w:type="spellStart"/>
            <w:r>
              <w:t>ketv</w:t>
            </w:r>
            <w:proofErr w:type="spellEnd"/>
            <w:r>
              <w:t>. pabaigos</w:t>
            </w:r>
          </w:p>
        </w:tc>
        <w:tc>
          <w:tcPr>
            <w:tcW w:w="2694" w:type="dxa"/>
            <w:tcBorders>
              <w:top w:val="single" w:sz="4" w:space="0" w:color="auto"/>
              <w:left w:val="single" w:sz="4" w:space="0" w:color="000000"/>
              <w:bottom w:val="single" w:sz="4" w:space="0" w:color="000000"/>
              <w:right w:val="single" w:sz="4" w:space="0" w:color="000000"/>
            </w:tcBorders>
          </w:tcPr>
          <w:p w14:paraId="10567E3A" w14:textId="717DFE5E" w:rsidR="007E5954" w:rsidRPr="00D663DC" w:rsidRDefault="007E5954" w:rsidP="007E5954">
            <w:pPr>
              <w:rPr>
                <w:color w:val="000000"/>
              </w:rPr>
            </w:pPr>
            <w:r w:rsidRPr="00D663DC">
              <w:rPr>
                <w:color w:val="000000"/>
              </w:rPr>
              <w:t>Ne mažiau kaip 1 pranešimas per metus</w:t>
            </w:r>
            <w:r w:rsidR="00277855">
              <w:rPr>
                <w:color w:val="000000"/>
              </w:rPr>
              <w:t>.</w:t>
            </w:r>
            <w:r w:rsidRPr="00D663DC">
              <w:rPr>
                <w:color w:val="000000"/>
              </w:rPr>
              <w:t xml:space="preserve"> Savivaldybės administracijos darbuotojams apie pareigą nusišalinti nuo klausimų, keliančių interesų konfliktą, svarstymo ir sprendimų priėmimo</w:t>
            </w:r>
          </w:p>
          <w:p w14:paraId="613532F0" w14:textId="77777777" w:rsidR="007E5954" w:rsidRPr="00D663DC" w:rsidRDefault="007E5954" w:rsidP="007E5954">
            <w:pPr>
              <w:rPr>
                <w:color w:val="000000"/>
              </w:rPr>
            </w:pPr>
          </w:p>
        </w:tc>
      </w:tr>
      <w:tr w:rsidR="00C8555C" w:rsidRPr="00D663DC" w14:paraId="4F3463F2" w14:textId="77777777" w:rsidTr="007E5954">
        <w:tc>
          <w:tcPr>
            <w:tcW w:w="616" w:type="dxa"/>
            <w:tcBorders>
              <w:top w:val="single" w:sz="4" w:space="0" w:color="auto"/>
              <w:left w:val="single" w:sz="4" w:space="0" w:color="000000"/>
              <w:bottom w:val="single" w:sz="4" w:space="0" w:color="000000"/>
              <w:right w:val="single" w:sz="4" w:space="0" w:color="000000"/>
            </w:tcBorders>
          </w:tcPr>
          <w:p w14:paraId="1F71895C" w14:textId="77777777" w:rsidR="00C8555C" w:rsidRPr="00D663DC" w:rsidRDefault="00C8555C" w:rsidP="007E5954">
            <w:pPr>
              <w:pStyle w:val="Sraopastraipa"/>
              <w:numPr>
                <w:ilvl w:val="3"/>
                <w:numId w:val="5"/>
              </w:numPr>
              <w:tabs>
                <w:tab w:val="left" w:pos="0"/>
                <w:tab w:val="left" w:pos="1134"/>
              </w:tabs>
              <w:ind w:left="375"/>
              <w:jc w:val="both"/>
            </w:pPr>
          </w:p>
        </w:tc>
        <w:tc>
          <w:tcPr>
            <w:tcW w:w="3410" w:type="dxa"/>
            <w:tcBorders>
              <w:top w:val="single" w:sz="4" w:space="0" w:color="auto"/>
              <w:left w:val="single" w:sz="4" w:space="0" w:color="000000"/>
              <w:bottom w:val="single" w:sz="4" w:space="0" w:color="000000"/>
              <w:right w:val="single" w:sz="4" w:space="0" w:color="000000"/>
            </w:tcBorders>
          </w:tcPr>
          <w:p w14:paraId="61AF5501" w14:textId="1A90E710" w:rsidR="00C8555C" w:rsidRPr="00D663DC" w:rsidRDefault="00C8555C" w:rsidP="007E5954">
            <w:pPr>
              <w:rPr>
                <w:color w:val="000000"/>
              </w:rPr>
            </w:pPr>
            <w:r>
              <w:rPr>
                <w:color w:val="000000"/>
              </w:rPr>
              <w:t xml:space="preserve">Nėra </w:t>
            </w:r>
            <w:r w:rsidR="00915FA9">
              <w:t>p</w:t>
            </w:r>
            <w:r w:rsidR="00915FA9" w:rsidRPr="00C8555C">
              <w:t>atvirtinti sąraš</w:t>
            </w:r>
            <w:r w:rsidR="00915FA9">
              <w:t>ai</w:t>
            </w:r>
            <w:r w:rsidR="00915FA9" w:rsidRPr="00C8555C">
              <w:t xml:space="preserve"> pareigybių, kurias atitinkamojoje </w:t>
            </w:r>
            <w:r w:rsidR="00BA1174">
              <w:t xml:space="preserve">Savivaldybės </w:t>
            </w:r>
            <w:r w:rsidR="00BA1174" w:rsidRPr="00C8555C">
              <w:t>įstaigoje</w:t>
            </w:r>
            <w:r w:rsidR="00BA1174">
              <w:t>, įmonėje</w:t>
            </w:r>
            <w:r w:rsidR="00BA1174" w:rsidRPr="00C8555C">
              <w:t xml:space="preserve"> </w:t>
            </w:r>
            <w:r w:rsidR="00915FA9" w:rsidRPr="00C8555C">
              <w:t>einantys asmenys privalo deklaruoti privačius interesus</w:t>
            </w:r>
          </w:p>
        </w:tc>
        <w:tc>
          <w:tcPr>
            <w:tcW w:w="3970" w:type="dxa"/>
            <w:tcBorders>
              <w:top w:val="single" w:sz="4" w:space="0" w:color="auto"/>
              <w:left w:val="single" w:sz="4" w:space="0" w:color="000000"/>
              <w:bottom w:val="single" w:sz="4" w:space="0" w:color="000000"/>
              <w:right w:val="single" w:sz="4" w:space="0" w:color="000000"/>
            </w:tcBorders>
          </w:tcPr>
          <w:p w14:paraId="1E5CE540" w14:textId="326998CC" w:rsidR="00C8555C" w:rsidRPr="00D663DC" w:rsidRDefault="00C8555C" w:rsidP="00915FA9">
            <w:pPr>
              <w:rPr>
                <w:color w:val="000000"/>
              </w:rPr>
            </w:pPr>
            <w:r>
              <w:t>P</w:t>
            </w:r>
            <w:r w:rsidRPr="00C8555C">
              <w:t xml:space="preserve">atvirtinti </w:t>
            </w:r>
            <w:r w:rsidR="00B96ADC">
              <w:t>ir periodišk</w:t>
            </w:r>
            <w:r w:rsidR="00A5785A">
              <w:t xml:space="preserve">ai atnaujinti </w:t>
            </w:r>
            <w:r w:rsidRPr="00C8555C">
              <w:t>sąrašą pareigybių, kurias atitinkamojoje</w:t>
            </w:r>
            <w:r w:rsidR="00DC37B5">
              <w:t xml:space="preserve"> Savivaldybės </w:t>
            </w:r>
            <w:r w:rsidRPr="00C8555C">
              <w:t>įstaigoje</w:t>
            </w:r>
            <w:r w:rsidR="00DC37B5">
              <w:t>, įmonėje</w:t>
            </w:r>
            <w:r w:rsidRPr="00C8555C">
              <w:t xml:space="preserve"> einantys asmenys privalo deklaruoti privačius interesus</w:t>
            </w:r>
          </w:p>
        </w:tc>
        <w:tc>
          <w:tcPr>
            <w:tcW w:w="1986" w:type="dxa"/>
            <w:gridSpan w:val="2"/>
            <w:tcBorders>
              <w:top w:val="single" w:sz="4" w:space="0" w:color="auto"/>
              <w:left w:val="single" w:sz="4" w:space="0" w:color="000000"/>
              <w:bottom w:val="single" w:sz="4" w:space="0" w:color="000000"/>
              <w:right w:val="single" w:sz="4" w:space="0" w:color="000000"/>
            </w:tcBorders>
          </w:tcPr>
          <w:p w14:paraId="6CD39294" w14:textId="23409907" w:rsidR="00C8555C" w:rsidRPr="00D663DC" w:rsidRDefault="00C8555C" w:rsidP="007E5954">
            <w:r w:rsidRPr="00C8555C">
              <w:t>Savivaldybės įstaigų ir</w:t>
            </w:r>
            <w:r w:rsidR="00A5785A">
              <w:t xml:space="preserve"> </w:t>
            </w:r>
            <w:r w:rsidRPr="00C8555C">
              <w:t>įmonių vadov</w:t>
            </w:r>
            <w:r>
              <w:t>ai</w:t>
            </w:r>
          </w:p>
        </w:tc>
        <w:tc>
          <w:tcPr>
            <w:tcW w:w="1560" w:type="dxa"/>
            <w:tcBorders>
              <w:top w:val="single" w:sz="4" w:space="0" w:color="auto"/>
              <w:left w:val="single" w:sz="4" w:space="0" w:color="000000"/>
              <w:bottom w:val="single" w:sz="4" w:space="0" w:color="000000"/>
              <w:right w:val="single" w:sz="4" w:space="0" w:color="000000"/>
            </w:tcBorders>
          </w:tcPr>
          <w:p w14:paraId="0BAB18CD" w14:textId="53A1CD46" w:rsidR="00C8555C" w:rsidRPr="00D663DC" w:rsidRDefault="00597CC5" w:rsidP="007E5954">
            <w:pPr>
              <w:tabs>
                <w:tab w:val="left" w:pos="0"/>
                <w:tab w:val="left" w:pos="1134"/>
              </w:tabs>
              <w:jc w:val="both"/>
            </w:pPr>
            <w:r>
              <w:t xml:space="preserve">Iki </w:t>
            </w:r>
            <w:r w:rsidR="00C8555C" w:rsidRPr="00D663DC">
              <w:t>2020</w:t>
            </w:r>
            <w:r>
              <w:t xml:space="preserve"> m. IV </w:t>
            </w:r>
            <w:proofErr w:type="spellStart"/>
            <w:r>
              <w:t>ketv</w:t>
            </w:r>
            <w:proofErr w:type="spellEnd"/>
            <w:r>
              <w:t>. pabaigos, atn</w:t>
            </w:r>
            <w:r w:rsidR="00CD0A23">
              <w:t xml:space="preserve">aujinti </w:t>
            </w:r>
            <w:r w:rsidR="001A1F76">
              <w:t xml:space="preserve">nedelsiant </w:t>
            </w:r>
            <w:r w:rsidR="00CD0A23">
              <w:t>pasikeitus duomenims</w:t>
            </w:r>
          </w:p>
        </w:tc>
        <w:tc>
          <w:tcPr>
            <w:tcW w:w="2694" w:type="dxa"/>
            <w:tcBorders>
              <w:top w:val="single" w:sz="4" w:space="0" w:color="auto"/>
              <w:left w:val="single" w:sz="4" w:space="0" w:color="000000"/>
              <w:bottom w:val="single" w:sz="4" w:space="0" w:color="000000"/>
              <w:right w:val="single" w:sz="4" w:space="0" w:color="000000"/>
            </w:tcBorders>
          </w:tcPr>
          <w:p w14:paraId="3DE32CA4" w14:textId="7A5A7EAF" w:rsidR="00C8555C" w:rsidRPr="00D663DC" w:rsidRDefault="00114A2B" w:rsidP="007E5954">
            <w:pPr>
              <w:rPr>
                <w:color w:val="000000"/>
              </w:rPr>
            </w:pPr>
            <w:r>
              <w:t xml:space="preserve">Iki </w:t>
            </w:r>
            <w:r w:rsidRPr="00D663DC">
              <w:t>2020</w:t>
            </w:r>
            <w:r>
              <w:t xml:space="preserve"> m. IV </w:t>
            </w:r>
            <w:proofErr w:type="spellStart"/>
            <w:r>
              <w:t>ketv</w:t>
            </w:r>
            <w:proofErr w:type="spellEnd"/>
            <w:r>
              <w:t xml:space="preserve">. pabaigos </w:t>
            </w:r>
            <w:r w:rsidR="00C8555C" w:rsidRPr="00C8555C">
              <w:t>atvirtint</w:t>
            </w:r>
            <w:r w:rsidR="00CD0A23">
              <w:t>i</w:t>
            </w:r>
            <w:r w:rsidR="00C8555C" w:rsidRPr="00C8555C">
              <w:t xml:space="preserve"> sąraš</w:t>
            </w:r>
            <w:r w:rsidR="00C8555C">
              <w:t>ai</w:t>
            </w:r>
            <w:r w:rsidR="00C8555C" w:rsidRPr="00C8555C">
              <w:t xml:space="preserve"> pareigybių, kurias atitinkamojoje </w:t>
            </w:r>
            <w:r w:rsidR="001A1F76">
              <w:t xml:space="preserve">Savivaldybės </w:t>
            </w:r>
            <w:r w:rsidR="001A1F76" w:rsidRPr="00C8555C">
              <w:t>įstaigoje</w:t>
            </w:r>
            <w:r w:rsidR="001A1F76">
              <w:t>, įmonėje</w:t>
            </w:r>
            <w:r w:rsidR="001A1F76" w:rsidRPr="00C8555C">
              <w:t xml:space="preserve"> </w:t>
            </w:r>
            <w:r w:rsidR="00C8555C" w:rsidRPr="00C8555C">
              <w:t>einantys asmenys privalo deklaruoti privačius interesus</w:t>
            </w:r>
          </w:p>
        </w:tc>
      </w:tr>
      <w:tr w:rsidR="007E5954" w:rsidRPr="00D663DC" w14:paraId="303E039C" w14:textId="77777777" w:rsidTr="007E5954">
        <w:tc>
          <w:tcPr>
            <w:tcW w:w="616" w:type="dxa"/>
            <w:tcBorders>
              <w:top w:val="single" w:sz="4" w:space="0" w:color="000000"/>
              <w:left w:val="single" w:sz="4" w:space="0" w:color="000000"/>
              <w:bottom w:val="single" w:sz="4" w:space="0" w:color="000000"/>
              <w:right w:val="single" w:sz="4" w:space="0" w:color="000000"/>
            </w:tcBorders>
            <w:hideMark/>
          </w:tcPr>
          <w:p w14:paraId="223EA48D" w14:textId="1C089F5A" w:rsidR="007E5954" w:rsidRPr="00D663DC" w:rsidRDefault="007E5954" w:rsidP="007E5954">
            <w:pPr>
              <w:pStyle w:val="Sraopastraipa"/>
              <w:numPr>
                <w:ilvl w:val="3"/>
                <w:numId w:val="5"/>
              </w:numPr>
              <w:tabs>
                <w:tab w:val="left" w:pos="0"/>
                <w:tab w:val="left" w:pos="1134"/>
              </w:tabs>
              <w:ind w:left="375"/>
              <w:jc w:val="both"/>
            </w:pPr>
          </w:p>
        </w:tc>
        <w:tc>
          <w:tcPr>
            <w:tcW w:w="3410" w:type="dxa"/>
            <w:tcBorders>
              <w:top w:val="single" w:sz="4" w:space="0" w:color="000000"/>
              <w:left w:val="single" w:sz="4" w:space="0" w:color="000000"/>
              <w:bottom w:val="single" w:sz="4" w:space="0" w:color="000000"/>
              <w:right w:val="single" w:sz="4" w:space="0" w:color="000000"/>
            </w:tcBorders>
            <w:hideMark/>
          </w:tcPr>
          <w:p w14:paraId="583B870B" w14:textId="77777777" w:rsidR="007E5954" w:rsidRPr="00D663DC" w:rsidRDefault="007E5954" w:rsidP="007E5954">
            <w:pPr>
              <w:tabs>
                <w:tab w:val="left" w:pos="0"/>
                <w:tab w:val="left" w:pos="1134"/>
              </w:tabs>
              <w:jc w:val="both"/>
            </w:pPr>
            <w:r w:rsidRPr="00D663DC">
              <w:t>Trūksta bendradarbiavimo tarp institucijų, nevyriausybinių organizacijų ir verslo, antikorupcinių iniciatyvų ir pastangų mažinant prielaidas korupcijai atsirasti</w:t>
            </w:r>
          </w:p>
        </w:tc>
        <w:tc>
          <w:tcPr>
            <w:tcW w:w="3970" w:type="dxa"/>
            <w:tcBorders>
              <w:top w:val="single" w:sz="4" w:space="0" w:color="000000"/>
              <w:left w:val="single" w:sz="4" w:space="0" w:color="000000"/>
              <w:bottom w:val="single" w:sz="4" w:space="0" w:color="000000"/>
              <w:right w:val="single" w:sz="4" w:space="0" w:color="000000"/>
            </w:tcBorders>
            <w:hideMark/>
          </w:tcPr>
          <w:p w14:paraId="7EB89852" w14:textId="43E13571" w:rsidR="007E5954" w:rsidRPr="00D663DC" w:rsidRDefault="007E5954" w:rsidP="007E5954">
            <w:pPr>
              <w:tabs>
                <w:tab w:val="left" w:pos="0"/>
                <w:tab w:val="left" w:pos="1134"/>
              </w:tabs>
              <w:jc w:val="both"/>
            </w:pPr>
            <w:r w:rsidRPr="00D663DC">
              <w:t>Bendradarbiauti ir keistis informacija korupcijos prevencijos srityje su kompetentingomis valstybės ir nevalstybinėmis institucijomis bei verslo subjektais</w:t>
            </w:r>
          </w:p>
        </w:tc>
        <w:tc>
          <w:tcPr>
            <w:tcW w:w="1986" w:type="dxa"/>
            <w:gridSpan w:val="2"/>
            <w:tcBorders>
              <w:top w:val="single" w:sz="4" w:space="0" w:color="000000"/>
              <w:left w:val="single" w:sz="4" w:space="0" w:color="000000"/>
              <w:bottom w:val="single" w:sz="4" w:space="0" w:color="000000"/>
              <w:right w:val="single" w:sz="4" w:space="0" w:color="000000"/>
            </w:tcBorders>
            <w:hideMark/>
          </w:tcPr>
          <w:p w14:paraId="0AB86E24" w14:textId="77777777" w:rsidR="007E5954" w:rsidRPr="00D663DC" w:rsidRDefault="007E5954" w:rsidP="007E5954">
            <w:pPr>
              <w:tabs>
                <w:tab w:val="left" w:pos="0"/>
                <w:tab w:val="left" w:pos="1134"/>
              </w:tabs>
              <w:jc w:val="both"/>
            </w:pPr>
            <w:r w:rsidRPr="00D663DC">
              <w:t>Antikorupcijos komisija</w:t>
            </w:r>
          </w:p>
        </w:tc>
        <w:tc>
          <w:tcPr>
            <w:tcW w:w="1560" w:type="dxa"/>
            <w:tcBorders>
              <w:top w:val="single" w:sz="4" w:space="0" w:color="000000"/>
              <w:left w:val="single" w:sz="4" w:space="0" w:color="000000"/>
              <w:bottom w:val="single" w:sz="4" w:space="0" w:color="000000"/>
              <w:right w:val="single" w:sz="4" w:space="0" w:color="000000"/>
            </w:tcBorders>
            <w:hideMark/>
          </w:tcPr>
          <w:p w14:paraId="50FA45E8" w14:textId="77777777" w:rsidR="00F27A29" w:rsidRDefault="00F27A29" w:rsidP="00F27A29">
            <w:pPr>
              <w:tabs>
                <w:tab w:val="left" w:pos="-63"/>
                <w:tab w:val="left" w:pos="1134"/>
              </w:tabs>
              <w:jc w:val="both"/>
            </w:pPr>
            <w:r w:rsidRPr="00FE5D8F">
              <w:t xml:space="preserve">Iki kiekvienų metų IV </w:t>
            </w:r>
            <w:proofErr w:type="spellStart"/>
            <w:r w:rsidRPr="00FE5D8F">
              <w:t>ketv</w:t>
            </w:r>
            <w:proofErr w:type="spellEnd"/>
            <w:r w:rsidRPr="00FE5D8F">
              <w:t xml:space="preserve">. </w:t>
            </w:r>
            <w:r>
              <w:t>p</w:t>
            </w:r>
            <w:r w:rsidRPr="00FE5D8F">
              <w:t>abaigos</w:t>
            </w:r>
          </w:p>
          <w:p w14:paraId="6066015D" w14:textId="351064DD" w:rsidR="007E5954" w:rsidRPr="00D663DC" w:rsidRDefault="007E5954" w:rsidP="007E5954">
            <w:pPr>
              <w:tabs>
                <w:tab w:val="left" w:pos="0"/>
                <w:tab w:val="left" w:pos="1134"/>
              </w:tabs>
              <w:jc w:val="both"/>
            </w:pPr>
          </w:p>
        </w:tc>
        <w:tc>
          <w:tcPr>
            <w:tcW w:w="2694" w:type="dxa"/>
            <w:tcBorders>
              <w:top w:val="single" w:sz="4" w:space="0" w:color="000000"/>
              <w:left w:val="single" w:sz="4" w:space="0" w:color="000000"/>
              <w:bottom w:val="single" w:sz="4" w:space="0" w:color="000000"/>
              <w:right w:val="single" w:sz="4" w:space="0" w:color="000000"/>
            </w:tcBorders>
            <w:hideMark/>
          </w:tcPr>
          <w:p w14:paraId="444F4605" w14:textId="7B938E25" w:rsidR="007E5954" w:rsidRPr="00D663DC" w:rsidRDefault="007E5954" w:rsidP="007E5954">
            <w:pPr>
              <w:tabs>
                <w:tab w:val="left" w:pos="0"/>
                <w:tab w:val="left" w:pos="1134"/>
              </w:tabs>
              <w:jc w:val="both"/>
            </w:pPr>
            <w:r w:rsidRPr="00D663DC">
              <w:t xml:space="preserve">Bendradarbiavimo iniciatyvų skaičius, ne mažiau kaip </w:t>
            </w:r>
            <w:r w:rsidR="00781812">
              <w:t>1 per metus</w:t>
            </w:r>
          </w:p>
        </w:tc>
      </w:tr>
      <w:tr w:rsidR="00915FA9" w:rsidRPr="00D663DC" w14:paraId="28572E19" w14:textId="77777777" w:rsidTr="00003A56">
        <w:trPr>
          <w:trHeight w:val="1845"/>
        </w:trPr>
        <w:tc>
          <w:tcPr>
            <w:tcW w:w="616" w:type="dxa"/>
            <w:tcBorders>
              <w:top w:val="single" w:sz="4" w:space="0" w:color="000000"/>
              <w:left w:val="single" w:sz="4" w:space="0" w:color="000000"/>
              <w:bottom w:val="single" w:sz="4" w:space="0" w:color="000000"/>
              <w:right w:val="single" w:sz="4" w:space="0" w:color="000000"/>
            </w:tcBorders>
          </w:tcPr>
          <w:p w14:paraId="7024EFEF" w14:textId="77777777" w:rsidR="00915FA9" w:rsidRPr="00D663DC" w:rsidRDefault="00915FA9" w:rsidP="00915FA9">
            <w:pPr>
              <w:pStyle w:val="Sraopastraipa"/>
              <w:numPr>
                <w:ilvl w:val="3"/>
                <w:numId w:val="5"/>
              </w:numPr>
              <w:tabs>
                <w:tab w:val="left" w:pos="0"/>
                <w:tab w:val="left" w:pos="1134"/>
              </w:tabs>
              <w:ind w:left="375"/>
              <w:jc w:val="both"/>
            </w:pPr>
          </w:p>
        </w:tc>
        <w:tc>
          <w:tcPr>
            <w:tcW w:w="3410" w:type="dxa"/>
            <w:tcBorders>
              <w:top w:val="single" w:sz="4" w:space="0" w:color="000000"/>
              <w:left w:val="single" w:sz="4" w:space="0" w:color="000000"/>
              <w:bottom w:val="single" w:sz="4" w:space="0" w:color="000000"/>
              <w:right w:val="single" w:sz="4" w:space="0" w:color="000000"/>
            </w:tcBorders>
          </w:tcPr>
          <w:p w14:paraId="541595CA" w14:textId="05E8A891" w:rsidR="00915FA9" w:rsidRPr="00D663DC" w:rsidRDefault="00876CA3" w:rsidP="00915FA9">
            <w:pPr>
              <w:tabs>
                <w:tab w:val="left" w:pos="0"/>
                <w:tab w:val="left" w:pos="1134"/>
              </w:tabs>
              <w:jc w:val="both"/>
            </w:pPr>
            <w:r>
              <w:t>Savivaldybės</w:t>
            </w:r>
            <w:r w:rsidR="0088635E">
              <w:t xml:space="preserve"> įstaigų ir įmonių </w:t>
            </w:r>
            <w:r>
              <w:t xml:space="preserve"> i</w:t>
            </w:r>
            <w:r w:rsidR="00915FA9">
              <w:t>nterneto svetainėse nėra informacijos apie korupcijos prevenciją</w:t>
            </w:r>
          </w:p>
        </w:tc>
        <w:tc>
          <w:tcPr>
            <w:tcW w:w="3970" w:type="dxa"/>
            <w:tcBorders>
              <w:top w:val="single" w:sz="4" w:space="0" w:color="000000"/>
              <w:left w:val="single" w:sz="4" w:space="0" w:color="000000"/>
              <w:bottom w:val="single" w:sz="4" w:space="0" w:color="000000"/>
              <w:right w:val="single" w:sz="4" w:space="0" w:color="000000"/>
            </w:tcBorders>
          </w:tcPr>
          <w:p w14:paraId="5B204ADC" w14:textId="52245CAC" w:rsidR="00915FA9" w:rsidRPr="00D663DC" w:rsidRDefault="00915FA9" w:rsidP="00915FA9">
            <w:pPr>
              <w:tabs>
                <w:tab w:val="left" w:pos="0"/>
                <w:tab w:val="left" w:pos="1134"/>
              </w:tabs>
              <w:jc w:val="both"/>
            </w:pPr>
            <w:r w:rsidRPr="00915FA9">
              <w:t>Įpareigoti Savivaldybės įstaigų ir įmonių, turinčių interneto svetaines, vadovus sukurti svetainės skyrių „Korupcijos prevencija“ ir skelbti reikalingą informaciją</w:t>
            </w:r>
            <w:r w:rsidR="008643BA">
              <w:t xml:space="preserve">, </w:t>
            </w:r>
            <w:r w:rsidR="00AF6599">
              <w:t>esant poreikiui ją tikslinti</w:t>
            </w:r>
          </w:p>
        </w:tc>
        <w:tc>
          <w:tcPr>
            <w:tcW w:w="1986" w:type="dxa"/>
            <w:gridSpan w:val="2"/>
            <w:tcBorders>
              <w:top w:val="single" w:sz="4" w:space="0" w:color="000000"/>
              <w:left w:val="single" w:sz="4" w:space="0" w:color="000000"/>
              <w:bottom w:val="single" w:sz="4" w:space="0" w:color="000000"/>
              <w:right w:val="single" w:sz="4" w:space="0" w:color="000000"/>
            </w:tcBorders>
          </w:tcPr>
          <w:p w14:paraId="00E4CA05" w14:textId="7D061419" w:rsidR="00915FA9" w:rsidRPr="00D663DC" w:rsidRDefault="00915FA9" w:rsidP="00915FA9">
            <w:pPr>
              <w:tabs>
                <w:tab w:val="left" w:pos="0"/>
                <w:tab w:val="left" w:pos="1134"/>
              </w:tabs>
              <w:jc w:val="both"/>
            </w:pPr>
            <w:r w:rsidRPr="00C8555C">
              <w:t>Savivaldybės įstaigų ir įmonių vadov</w:t>
            </w:r>
            <w:r>
              <w:t>ai</w:t>
            </w:r>
          </w:p>
        </w:tc>
        <w:tc>
          <w:tcPr>
            <w:tcW w:w="1560" w:type="dxa"/>
            <w:tcBorders>
              <w:top w:val="single" w:sz="4" w:space="0" w:color="000000"/>
              <w:left w:val="single" w:sz="4" w:space="0" w:color="000000"/>
              <w:bottom w:val="single" w:sz="4" w:space="0" w:color="000000"/>
              <w:right w:val="single" w:sz="4" w:space="0" w:color="000000"/>
            </w:tcBorders>
          </w:tcPr>
          <w:p w14:paraId="6426CB1A" w14:textId="69D9D639" w:rsidR="00915FA9" w:rsidRPr="00F27A29" w:rsidRDefault="00FF7EAC" w:rsidP="00915FA9">
            <w:pPr>
              <w:tabs>
                <w:tab w:val="left" w:pos="0"/>
                <w:tab w:val="left" w:pos="1134"/>
              </w:tabs>
              <w:jc w:val="both"/>
            </w:pPr>
            <w:r w:rsidRPr="00F27A29">
              <w:t>Iki 202</w:t>
            </w:r>
            <w:r w:rsidR="00395681">
              <w:t>0</w:t>
            </w:r>
            <w:r w:rsidR="00915FA9" w:rsidRPr="00F27A29">
              <w:t xml:space="preserve"> m.</w:t>
            </w:r>
            <w:r w:rsidR="005D4D6E">
              <w:t xml:space="preserve"> IV </w:t>
            </w:r>
            <w:proofErr w:type="spellStart"/>
            <w:r w:rsidR="005D4D6E">
              <w:t>ketv</w:t>
            </w:r>
            <w:proofErr w:type="spellEnd"/>
            <w:r w:rsidR="005D4D6E">
              <w:t>.</w:t>
            </w:r>
            <w:r w:rsidR="00395681">
              <w:t xml:space="preserve"> </w:t>
            </w:r>
            <w:r w:rsidR="00EB70B3">
              <w:t>pabaigos</w:t>
            </w:r>
            <w:r w:rsidR="00AF6599">
              <w:t xml:space="preserve">, tikslinti </w:t>
            </w:r>
            <w:r w:rsidR="00ED5E03">
              <w:t>pagal poreikį</w:t>
            </w:r>
          </w:p>
        </w:tc>
        <w:tc>
          <w:tcPr>
            <w:tcW w:w="2694" w:type="dxa"/>
            <w:tcBorders>
              <w:top w:val="single" w:sz="4" w:space="0" w:color="000000"/>
              <w:left w:val="single" w:sz="4" w:space="0" w:color="000000"/>
              <w:bottom w:val="single" w:sz="4" w:space="0" w:color="000000"/>
              <w:right w:val="single" w:sz="4" w:space="0" w:color="000000"/>
            </w:tcBorders>
          </w:tcPr>
          <w:p w14:paraId="3F4A8182" w14:textId="076873D4" w:rsidR="00915FA9" w:rsidRPr="00D663DC" w:rsidRDefault="00915FA9" w:rsidP="00915FA9">
            <w:pPr>
              <w:tabs>
                <w:tab w:val="left" w:pos="0"/>
                <w:tab w:val="left" w:pos="1134"/>
              </w:tabs>
              <w:jc w:val="both"/>
            </w:pPr>
            <w:r w:rsidRPr="00915FA9">
              <w:t xml:space="preserve">Savivaldybės įstaigose ir įmonėse, turinčiose interneto svetaines, sukurta svetainės skyrius „Korupcijos prevencija“ ir skelbiama </w:t>
            </w:r>
            <w:r w:rsidR="00EB70B3">
              <w:t xml:space="preserve">aktuali </w:t>
            </w:r>
            <w:r w:rsidRPr="00915FA9">
              <w:t>informacija</w:t>
            </w:r>
          </w:p>
        </w:tc>
      </w:tr>
      <w:tr w:rsidR="00915FA9" w:rsidRPr="00D663DC" w14:paraId="3DAD41AF" w14:textId="77777777" w:rsidTr="007E5954">
        <w:tc>
          <w:tcPr>
            <w:tcW w:w="14236" w:type="dxa"/>
            <w:gridSpan w:val="7"/>
            <w:tcBorders>
              <w:top w:val="single" w:sz="4" w:space="0" w:color="000000"/>
              <w:left w:val="single" w:sz="4" w:space="0" w:color="000000"/>
              <w:bottom w:val="single" w:sz="4" w:space="0" w:color="000000"/>
              <w:right w:val="single" w:sz="4" w:space="0" w:color="000000"/>
            </w:tcBorders>
            <w:hideMark/>
          </w:tcPr>
          <w:p w14:paraId="561D50B0" w14:textId="580E257B" w:rsidR="00915FA9" w:rsidRPr="00D663DC" w:rsidRDefault="00915FA9" w:rsidP="00915FA9">
            <w:pPr>
              <w:tabs>
                <w:tab w:val="left" w:pos="704"/>
                <w:tab w:val="left" w:pos="1134"/>
              </w:tabs>
              <w:ind w:left="720"/>
              <w:jc w:val="both"/>
              <w:rPr>
                <w:b/>
              </w:rPr>
            </w:pPr>
            <w:r w:rsidRPr="00D663DC">
              <w:rPr>
                <w:b/>
              </w:rPr>
              <w:t>2 uždavinys</w:t>
            </w:r>
            <w:r w:rsidRPr="00D663DC">
              <w:t xml:space="preserve">. </w:t>
            </w:r>
            <w:r w:rsidRPr="00640D3F">
              <w:t>Vykdyti antikorupcinį švietimą</w:t>
            </w:r>
          </w:p>
        </w:tc>
      </w:tr>
      <w:tr w:rsidR="00915FA9" w:rsidRPr="00D663DC" w14:paraId="66442069" w14:textId="77777777" w:rsidTr="007E5954">
        <w:tc>
          <w:tcPr>
            <w:tcW w:w="616" w:type="dxa"/>
            <w:tcBorders>
              <w:top w:val="single" w:sz="4" w:space="0" w:color="000000"/>
              <w:left w:val="single" w:sz="4" w:space="0" w:color="000000"/>
              <w:bottom w:val="single" w:sz="4" w:space="0" w:color="000000"/>
              <w:right w:val="single" w:sz="4" w:space="0" w:color="000000"/>
            </w:tcBorders>
            <w:hideMark/>
          </w:tcPr>
          <w:p w14:paraId="3ABDB6EF" w14:textId="11D5F682" w:rsidR="00915FA9" w:rsidRPr="00D663DC" w:rsidRDefault="00915FA9" w:rsidP="00915FA9">
            <w:pPr>
              <w:pStyle w:val="Sraopastraipa"/>
              <w:numPr>
                <w:ilvl w:val="3"/>
                <w:numId w:val="5"/>
              </w:numPr>
              <w:tabs>
                <w:tab w:val="left" w:pos="1134"/>
              </w:tabs>
              <w:ind w:left="375"/>
              <w:jc w:val="both"/>
            </w:pPr>
          </w:p>
        </w:tc>
        <w:tc>
          <w:tcPr>
            <w:tcW w:w="3410" w:type="dxa"/>
            <w:tcBorders>
              <w:top w:val="single" w:sz="4" w:space="0" w:color="000000"/>
              <w:left w:val="single" w:sz="4" w:space="0" w:color="000000"/>
              <w:bottom w:val="single" w:sz="4" w:space="0" w:color="000000"/>
              <w:right w:val="single" w:sz="4" w:space="0" w:color="000000"/>
            </w:tcBorders>
          </w:tcPr>
          <w:p w14:paraId="1B1FB8EE" w14:textId="77777777" w:rsidR="00915FA9" w:rsidRPr="00D663DC" w:rsidRDefault="00915FA9" w:rsidP="00915FA9">
            <w:pPr>
              <w:pStyle w:val="prastasiniatinklio"/>
              <w:jc w:val="both"/>
              <w:rPr>
                <w:rFonts w:ascii="Times New Roman" w:hAnsi="Times New Roman" w:cs="Times New Roman"/>
                <w:sz w:val="24"/>
                <w:szCs w:val="24"/>
              </w:rPr>
            </w:pPr>
            <w:r w:rsidRPr="00D663DC">
              <w:rPr>
                <w:rFonts w:ascii="Times New Roman" w:hAnsi="Times New Roman" w:cs="Times New Roman"/>
                <w:sz w:val="24"/>
                <w:szCs w:val="24"/>
              </w:rPr>
              <w:t>Asmenys nesugeba tinkamai nustatyti interesų konfliktų, korupcijos atvejų</w:t>
            </w:r>
          </w:p>
          <w:p w14:paraId="2B064E97" w14:textId="77777777" w:rsidR="00915FA9" w:rsidRPr="00D663DC" w:rsidRDefault="00915FA9" w:rsidP="00915FA9">
            <w:pPr>
              <w:tabs>
                <w:tab w:val="left" w:pos="1134"/>
              </w:tabs>
              <w:jc w:val="both"/>
            </w:pPr>
          </w:p>
        </w:tc>
        <w:tc>
          <w:tcPr>
            <w:tcW w:w="3970" w:type="dxa"/>
            <w:tcBorders>
              <w:top w:val="single" w:sz="4" w:space="0" w:color="000000"/>
              <w:left w:val="single" w:sz="4" w:space="0" w:color="000000"/>
              <w:bottom w:val="single" w:sz="4" w:space="0" w:color="000000"/>
              <w:right w:val="single" w:sz="4" w:space="0" w:color="000000"/>
            </w:tcBorders>
            <w:hideMark/>
          </w:tcPr>
          <w:p w14:paraId="2C01BF50" w14:textId="13531B04" w:rsidR="00915FA9" w:rsidRPr="00D663DC" w:rsidRDefault="00915FA9" w:rsidP="00915FA9">
            <w:pPr>
              <w:tabs>
                <w:tab w:val="left" w:pos="1134"/>
              </w:tabs>
              <w:jc w:val="both"/>
            </w:pPr>
            <w:r w:rsidRPr="00D663DC">
              <w:t>Organizuoti mokymus viešų – privačių interesų,  profesinės etikos ir korupcijos tematika Savivaldybės politikams, Savivaldybės administracijos darbuotojams, Savivaldybės įstaigų ir kontroliuojamų įmonių darbuotojams</w:t>
            </w:r>
            <w:r>
              <w:t xml:space="preserve">, </w:t>
            </w:r>
            <w:r w:rsidR="000C0C9F">
              <w:t>š</w:t>
            </w:r>
            <w:r>
              <w:t>vietimo įstaigų vadovams ir jų pavaduotojams</w:t>
            </w:r>
          </w:p>
        </w:tc>
        <w:tc>
          <w:tcPr>
            <w:tcW w:w="1986" w:type="dxa"/>
            <w:gridSpan w:val="2"/>
            <w:tcBorders>
              <w:top w:val="single" w:sz="4" w:space="0" w:color="000000"/>
              <w:left w:val="single" w:sz="4" w:space="0" w:color="000000"/>
              <w:bottom w:val="single" w:sz="4" w:space="0" w:color="000000"/>
              <w:right w:val="single" w:sz="4" w:space="0" w:color="000000"/>
            </w:tcBorders>
            <w:hideMark/>
          </w:tcPr>
          <w:p w14:paraId="5A152C57" w14:textId="65D6CEF9" w:rsidR="00915FA9" w:rsidRPr="00D663DC" w:rsidRDefault="00915FA9" w:rsidP="00915FA9">
            <w:pPr>
              <w:rPr>
                <w:b/>
              </w:rPr>
            </w:pPr>
            <w:r w:rsidRPr="00D663DC">
              <w:rPr>
                <w:color w:val="000000"/>
              </w:rPr>
              <w:t xml:space="preserve">Antikorupcijos komisija, Lazdijų rajono savivaldybės administracijos </w:t>
            </w:r>
            <w:r w:rsidRPr="00D663DC">
              <w:t xml:space="preserve">Teisės, personalo ir civilinės metrikacijos </w:t>
            </w:r>
            <w:r w:rsidRPr="00D663DC">
              <w:rPr>
                <w:color w:val="000000"/>
              </w:rPr>
              <w:t>skyrius</w:t>
            </w:r>
          </w:p>
        </w:tc>
        <w:tc>
          <w:tcPr>
            <w:tcW w:w="1560" w:type="dxa"/>
            <w:tcBorders>
              <w:top w:val="single" w:sz="4" w:space="0" w:color="000000"/>
              <w:left w:val="single" w:sz="4" w:space="0" w:color="000000"/>
              <w:bottom w:val="single" w:sz="4" w:space="0" w:color="000000"/>
              <w:right w:val="single" w:sz="4" w:space="0" w:color="000000"/>
            </w:tcBorders>
            <w:hideMark/>
          </w:tcPr>
          <w:p w14:paraId="3C008F3C" w14:textId="7023CF8D" w:rsidR="007B296C" w:rsidRDefault="007B296C" w:rsidP="007B296C">
            <w:pPr>
              <w:tabs>
                <w:tab w:val="left" w:pos="-63"/>
                <w:tab w:val="left" w:pos="1134"/>
              </w:tabs>
              <w:jc w:val="both"/>
            </w:pPr>
            <w:r>
              <w:rPr>
                <w:color w:val="000000"/>
              </w:rPr>
              <w:t xml:space="preserve">Iki 2021 IV </w:t>
            </w:r>
            <w:proofErr w:type="spellStart"/>
            <w:r>
              <w:rPr>
                <w:color w:val="000000"/>
              </w:rPr>
              <w:t>ketv.pabaigosir</w:t>
            </w:r>
            <w:proofErr w:type="spellEnd"/>
            <w:r>
              <w:rPr>
                <w:color w:val="000000"/>
              </w:rPr>
              <w:t xml:space="preserve"> iki </w:t>
            </w:r>
            <w:r w:rsidRPr="00EE35AA">
              <w:rPr>
                <w:color w:val="000000"/>
              </w:rPr>
              <w:t>202</w:t>
            </w:r>
            <w:r>
              <w:rPr>
                <w:color w:val="000000"/>
              </w:rPr>
              <w:t xml:space="preserve">3 </w:t>
            </w:r>
            <w:r w:rsidRPr="00EE35AA">
              <w:rPr>
                <w:color w:val="000000"/>
              </w:rPr>
              <w:t>m.</w:t>
            </w:r>
            <w:r>
              <w:rPr>
                <w:color w:val="000000"/>
              </w:rPr>
              <w:t xml:space="preserve"> IV </w:t>
            </w:r>
            <w:proofErr w:type="spellStart"/>
            <w:r>
              <w:rPr>
                <w:color w:val="000000"/>
              </w:rPr>
              <w:t>ketv</w:t>
            </w:r>
            <w:proofErr w:type="spellEnd"/>
            <w:r>
              <w:rPr>
                <w:color w:val="000000"/>
              </w:rPr>
              <w:t>. pabaigos</w:t>
            </w:r>
          </w:p>
          <w:p w14:paraId="7952DBFF" w14:textId="4DAB3441" w:rsidR="00915FA9" w:rsidRPr="00D663DC" w:rsidRDefault="00915FA9" w:rsidP="00915FA9">
            <w:pPr>
              <w:tabs>
                <w:tab w:val="left" w:pos="1134"/>
              </w:tabs>
              <w:jc w:val="both"/>
              <w:rPr>
                <w:b/>
              </w:rPr>
            </w:pPr>
          </w:p>
        </w:tc>
        <w:tc>
          <w:tcPr>
            <w:tcW w:w="2694" w:type="dxa"/>
            <w:tcBorders>
              <w:top w:val="single" w:sz="4" w:space="0" w:color="000000"/>
              <w:left w:val="single" w:sz="4" w:space="0" w:color="000000"/>
              <w:bottom w:val="single" w:sz="4" w:space="0" w:color="000000"/>
              <w:right w:val="single" w:sz="4" w:space="0" w:color="000000"/>
            </w:tcBorders>
            <w:hideMark/>
          </w:tcPr>
          <w:p w14:paraId="7ACEB008" w14:textId="77777777" w:rsidR="00915FA9" w:rsidRPr="00D663DC" w:rsidRDefault="00915FA9" w:rsidP="00915FA9">
            <w:pPr>
              <w:tabs>
                <w:tab w:val="left" w:pos="1134"/>
              </w:tabs>
              <w:jc w:val="both"/>
            </w:pPr>
            <w:r w:rsidRPr="00D663DC">
              <w:t>Mokymo renginių ir juose dalyvavusių asmenų skaičius (ne mažiau kaip 2 mokymo renginiai, ne mažiau kaip 70 juose dalyvavusių asmenų)</w:t>
            </w:r>
          </w:p>
        </w:tc>
      </w:tr>
      <w:tr w:rsidR="00915FA9" w:rsidRPr="00D663DC" w14:paraId="3B3D21A0" w14:textId="77777777" w:rsidTr="007E5954">
        <w:tc>
          <w:tcPr>
            <w:tcW w:w="616" w:type="dxa"/>
            <w:tcBorders>
              <w:top w:val="single" w:sz="4" w:space="0" w:color="000000"/>
              <w:left w:val="single" w:sz="4" w:space="0" w:color="000000"/>
              <w:bottom w:val="single" w:sz="4" w:space="0" w:color="000000"/>
              <w:right w:val="single" w:sz="4" w:space="0" w:color="000000"/>
            </w:tcBorders>
            <w:hideMark/>
          </w:tcPr>
          <w:p w14:paraId="5E9C3F93" w14:textId="585E9AE6" w:rsidR="00915FA9" w:rsidRPr="00D663DC" w:rsidRDefault="00915FA9" w:rsidP="00915FA9">
            <w:pPr>
              <w:pStyle w:val="Sraopastraipa"/>
              <w:numPr>
                <w:ilvl w:val="3"/>
                <w:numId w:val="5"/>
              </w:numPr>
              <w:tabs>
                <w:tab w:val="left" w:pos="1134"/>
              </w:tabs>
              <w:ind w:left="375"/>
              <w:jc w:val="both"/>
            </w:pPr>
          </w:p>
        </w:tc>
        <w:tc>
          <w:tcPr>
            <w:tcW w:w="3410" w:type="dxa"/>
            <w:tcBorders>
              <w:top w:val="single" w:sz="4" w:space="0" w:color="000000"/>
              <w:left w:val="single" w:sz="4" w:space="0" w:color="000000"/>
              <w:bottom w:val="single" w:sz="4" w:space="0" w:color="000000"/>
              <w:right w:val="single" w:sz="4" w:space="0" w:color="000000"/>
            </w:tcBorders>
            <w:hideMark/>
          </w:tcPr>
          <w:p w14:paraId="2B3FC5AB" w14:textId="77777777" w:rsidR="00915FA9" w:rsidRPr="00D663DC" w:rsidRDefault="00915FA9" w:rsidP="00915FA9">
            <w:pPr>
              <w:pStyle w:val="prastasiniatinklio"/>
              <w:jc w:val="both"/>
              <w:rPr>
                <w:rFonts w:ascii="Times New Roman" w:hAnsi="Times New Roman" w:cs="Times New Roman"/>
                <w:color w:val="auto"/>
                <w:sz w:val="24"/>
                <w:szCs w:val="24"/>
              </w:rPr>
            </w:pPr>
            <w:r w:rsidRPr="00D663DC">
              <w:rPr>
                <w:rFonts w:ascii="Times New Roman" w:hAnsi="Times New Roman" w:cs="Times New Roman"/>
                <w:color w:val="auto"/>
                <w:sz w:val="24"/>
                <w:szCs w:val="24"/>
                <w:lang w:eastAsia="ar-SA"/>
              </w:rPr>
              <w:t>Ankstyvo korupcijos problemos suvokimo stoka</w:t>
            </w:r>
          </w:p>
        </w:tc>
        <w:tc>
          <w:tcPr>
            <w:tcW w:w="3970" w:type="dxa"/>
            <w:tcBorders>
              <w:top w:val="single" w:sz="4" w:space="0" w:color="000000"/>
              <w:left w:val="single" w:sz="4" w:space="0" w:color="000000"/>
              <w:bottom w:val="single" w:sz="4" w:space="0" w:color="000000"/>
              <w:right w:val="single" w:sz="4" w:space="0" w:color="000000"/>
            </w:tcBorders>
            <w:hideMark/>
          </w:tcPr>
          <w:p w14:paraId="3AD3DA93" w14:textId="1A3AA3AE" w:rsidR="007661F1" w:rsidRDefault="00915FA9" w:rsidP="00A22343">
            <w:pPr>
              <w:pStyle w:val="prastasiniatinklio"/>
              <w:spacing w:before="0" w:beforeAutospacing="0" w:after="0" w:afterAutospacing="0"/>
              <w:rPr>
                <w:rFonts w:ascii="Times New Roman" w:hAnsi="Times New Roman" w:cs="Times New Roman"/>
                <w:color w:val="auto"/>
                <w:sz w:val="24"/>
                <w:szCs w:val="24"/>
                <w:lang w:eastAsia="ar-SA"/>
              </w:rPr>
            </w:pPr>
            <w:r w:rsidRPr="00D663DC">
              <w:rPr>
                <w:rFonts w:ascii="Times New Roman" w:hAnsi="Times New Roman" w:cs="Times New Roman"/>
                <w:color w:val="auto"/>
                <w:sz w:val="24"/>
                <w:szCs w:val="24"/>
                <w:lang w:eastAsia="ar-SA"/>
              </w:rPr>
              <w:t>Skatinti švietimo įstaigas įgyvendinti antikorupcinio švietimo programas</w:t>
            </w:r>
          </w:p>
          <w:p w14:paraId="56A61118" w14:textId="27B33FEE" w:rsidR="00A22343" w:rsidRDefault="00A22343" w:rsidP="00A22343">
            <w:pPr>
              <w:pStyle w:val="prastasiniatinklio"/>
              <w:spacing w:before="0" w:beforeAutospacing="0" w:after="0" w:afterAutospacing="0"/>
              <w:rPr>
                <w:rFonts w:ascii="Times New Roman" w:hAnsi="Times New Roman" w:cs="Times New Roman"/>
                <w:color w:val="auto"/>
                <w:sz w:val="24"/>
                <w:szCs w:val="24"/>
                <w:lang w:eastAsia="ar-SA"/>
              </w:rPr>
            </w:pPr>
          </w:p>
          <w:p w14:paraId="22A84DC0" w14:textId="77777777" w:rsidR="00A22343" w:rsidRDefault="00A22343" w:rsidP="00A22343">
            <w:pPr>
              <w:pStyle w:val="prastasiniatinklio"/>
              <w:spacing w:before="0" w:beforeAutospacing="0" w:after="0" w:afterAutospacing="0"/>
              <w:rPr>
                <w:rFonts w:ascii="Times New Roman" w:hAnsi="Times New Roman" w:cs="Times New Roman"/>
                <w:color w:val="auto"/>
                <w:sz w:val="24"/>
                <w:szCs w:val="24"/>
                <w:lang w:eastAsia="ar-SA"/>
              </w:rPr>
            </w:pPr>
          </w:p>
          <w:p w14:paraId="6F3BCDF5" w14:textId="769679D5" w:rsidR="00915FA9" w:rsidRDefault="007661F1" w:rsidP="00A22343">
            <w:pPr>
              <w:pStyle w:val="prastasiniatinklio"/>
              <w:spacing w:before="0" w:beforeAutospacing="0" w:after="0" w:afterAutospacing="0"/>
              <w:rPr>
                <w:rFonts w:ascii="Times New Roman" w:hAnsi="Times New Roman" w:cs="Times New Roman"/>
                <w:color w:val="auto"/>
                <w:sz w:val="24"/>
                <w:szCs w:val="24"/>
                <w:lang w:eastAsia="ar-SA"/>
              </w:rPr>
            </w:pPr>
            <w:r>
              <w:rPr>
                <w:rFonts w:ascii="Times New Roman" w:hAnsi="Times New Roman" w:cs="Times New Roman"/>
                <w:color w:val="auto"/>
                <w:sz w:val="24"/>
                <w:szCs w:val="24"/>
                <w:lang w:eastAsia="ar-SA"/>
              </w:rPr>
              <w:t>O</w:t>
            </w:r>
            <w:r w:rsidR="00915FA9" w:rsidRPr="00D663DC">
              <w:rPr>
                <w:rFonts w:ascii="Times New Roman" w:hAnsi="Times New Roman" w:cs="Times New Roman"/>
                <w:color w:val="auto"/>
                <w:sz w:val="24"/>
                <w:szCs w:val="24"/>
                <w:lang w:eastAsia="ar-SA"/>
              </w:rPr>
              <w:t>rganizuoti renginius, skatinti mokinius domėtis korupcijos prevencija ir pilietiškumo ugdymu</w:t>
            </w:r>
          </w:p>
          <w:p w14:paraId="05CCE6E1" w14:textId="77777777" w:rsidR="00A22343" w:rsidRDefault="00A22343" w:rsidP="00A22343">
            <w:pPr>
              <w:pStyle w:val="prastasiniatinklio"/>
              <w:spacing w:before="0" w:beforeAutospacing="0" w:after="0" w:afterAutospacing="0"/>
              <w:rPr>
                <w:rFonts w:ascii="Times New Roman" w:hAnsi="Times New Roman" w:cs="Times New Roman"/>
                <w:color w:val="auto"/>
                <w:sz w:val="24"/>
                <w:szCs w:val="24"/>
                <w:lang w:eastAsia="ar-SA"/>
              </w:rPr>
            </w:pPr>
          </w:p>
          <w:p w14:paraId="4A4B0DA4" w14:textId="4D64BC0F" w:rsidR="00003A56" w:rsidRDefault="00A22343" w:rsidP="00A22343">
            <w:pPr>
              <w:pStyle w:val="prastasiniatinklio"/>
              <w:spacing w:before="0" w:beforeAutospacing="0" w:after="0" w:afterAutospacing="0"/>
              <w:rPr>
                <w:rFonts w:ascii="Times New Roman" w:hAnsi="Times New Roman" w:cs="Times New Roman"/>
                <w:color w:val="auto"/>
                <w:sz w:val="24"/>
                <w:szCs w:val="24"/>
                <w:lang w:eastAsia="ar-SA"/>
              </w:rPr>
            </w:pPr>
            <w:r>
              <w:rPr>
                <w:rFonts w:ascii="Times New Roman" w:hAnsi="Times New Roman" w:cs="Times New Roman"/>
                <w:color w:val="auto"/>
                <w:sz w:val="24"/>
                <w:szCs w:val="24"/>
                <w:lang w:eastAsia="ar-SA"/>
              </w:rPr>
              <w:t>Didinti pedagogų kompetenciją korupcijos prevencijos srityje</w:t>
            </w:r>
          </w:p>
          <w:p w14:paraId="488EEDBD" w14:textId="1BAC4897" w:rsidR="00003A56" w:rsidRPr="00D663DC" w:rsidRDefault="00003A56" w:rsidP="00915FA9">
            <w:pPr>
              <w:pStyle w:val="prastasiniatinklio"/>
              <w:rPr>
                <w:rFonts w:ascii="Times New Roman" w:hAnsi="Times New Roman" w:cs="Times New Roman"/>
                <w:color w:val="auto"/>
                <w:sz w:val="24"/>
                <w:szCs w:val="24"/>
                <w:lang w:eastAsia="ar-SA"/>
              </w:rPr>
            </w:pPr>
          </w:p>
        </w:tc>
        <w:tc>
          <w:tcPr>
            <w:tcW w:w="1986" w:type="dxa"/>
            <w:gridSpan w:val="2"/>
            <w:tcBorders>
              <w:top w:val="single" w:sz="4" w:space="0" w:color="000000"/>
              <w:left w:val="single" w:sz="4" w:space="0" w:color="000000"/>
              <w:bottom w:val="single" w:sz="4" w:space="0" w:color="000000"/>
              <w:right w:val="single" w:sz="4" w:space="0" w:color="000000"/>
            </w:tcBorders>
            <w:hideMark/>
          </w:tcPr>
          <w:p w14:paraId="66603ADA" w14:textId="77777777" w:rsidR="00915FA9" w:rsidRDefault="00915FA9" w:rsidP="00915FA9">
            <w:pPr>
              <w:tabs>
                <w:tab w:val="left" w:pos="1134"/>
              </w:tabs>
            </w:pPr>
            <w:r w:rsidRPr="00D663DC">
              <w:t>Savivaldybės administracijos Švietimo, kultūros ir sporto skyrius</w:t>
            </w:r>
            <w:r>
              <w:t>,</w:t>
            </w:r>
          </w:p>
          <w:p w14:paraId="2E43437A" w14:textId="6F9CA20D" w:rsidR="00915FA9" w:rsidRPr="00D663DC" w:rsidRDefault="00915FA9" w:rsidP="00915FA9">
            <w:pPr>
              <w:tabs>
                <w:tab w:val="left" w:pos="1134"/>
              </w:tabs>
            </w:pPr>
            <w:r>
              <w:t>Savivaldybės švietimo įstaigos</w:t>
            </w:r>
            <w:r w:rsidR="00A22343">
              <w:t xml:space="preserve">, </w:t>
            </w:r>
            <w:r w:rsidR="00A22343" w:rsidRPr="00D663DC">
              <w:rPr>
                <w:color w:val="000000"/>
              </w:rPr>
              <w:t xml:space="preserve">Lazdijų rajono savivaldybės administracijos </w:t>
            </w:r>
            <w:r w:rsidR="00A22343" w:rsidRPr="00D663DC">
              <w:t xml:space="preserve">Teisės, personalo ir civilinės metrikacijos </w:t>
            </w:r>
            <w:r w:rsidR="00A22343" w:rsidRPr="00D663DC">
              <w:rPr>
                <w:color w:val="000000"/>
              </w:rPr>
              <w:t>skyrius</w:t>
            </w:r>
            <w:r w:rsidR="00A22343">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09943D66" w14:textId="0110A967" w:rsidR="00F27A29" w:rsidRDefault="00F27A29" w:rsidP="00F27A29">
            <w:pPr>
              <w:tabs>
                <w:tab w:val="left" w:pos="-63"/>
                <w:tab w:val="left" w:pos="1134"/>
              </w:tabs>
              <w:jc w:val="both"/>
            </w:pPr>
            <w:r w:rsidRPr="00FE5D8F">
              <w:t xml:space="preserve">Iki kiekvienų metų IV </w:t>
            </w:r>
            <w:proofErr w:type="spellStart"/>
            <w:r w:rsidRPr="00FE5D8F">
              <w:t>ketv</w:t>
            </w:r>
            <w:proofErr w:type="spellEnd"/>
            <w:r w:rsidRPr="00FE5D8F">
              <w:t xml:space="preserve">. </w:t>
            </w:r>
            <w:r>
              <w:t>p</w:t>
            </w:r>
            <w:r w:rsidRPr="00FE5D8F">
              <w:t>abaigos</w:t>
            </w:r>
          </w:p>
          <w:p w14:paraId="3200CDBF" w14:textId="77777777" w:rsidR="00A22343" w:rsidRDefault="00A22343" w:rsidP="00A22343">
            <w:pPr>
              <w:tabs>
                <w:tab w:val="left" w:pos="-63"/>
                <w:tab w:val="left" w:pos="1134"/>
              </w:tabs>
              <w:jc w:val="both"/>
            </w:pPr>
          </w:p>
          <w:p w14:paraId="34D1FEBA" w14:textId="3BEA991D" w:rsidR="00A22343" w:rsidRDefault="00A22343" w:rsidP="00A22343">
            <w:pPr>
              <w:tabs>
                <w:tab w:val="left" w:pos="-63"/>
                <w:tab w:val="left" w:pos="1134"/>
              </w:tabs>
              <w:jc w:val="both"/>
            </w:pPr>
            <w:r w:rsidRPr="00FE5D8F">
              <w:t xml:space="preserve">Iki kiekvienų metų IV </w:t>
            </w:r>
            <w:proofErr w:type="spellStart"/>
            <w:r w:rsidRPr="00FE5D8F">
              <w:t>ketv</w:t>
            </w:r>
            <w:proofErr w:type="spellEnd"/>
            <w:r w:rsidRPr="00FE5D8F">
              <w:t xml:space="preserve">. </w:t>
            </w:r>
            <w:r>
              <w:t>p</w:t>
            </w:r>
            <w:r w:rsidRPr="00FE5D8F">
              <w:t>abaigos</w:t>
            </w:r>
          </w:p>
          <w:p w14:paraId="773F8186" w14:textId="5A58E45B" w:rsidR="00003A56" w:rsidRDefault="00003A56" w:rsidP="00F27A29">
            <w:pPr>
              <w:tabs>
                <w:tab w:val="left" w:pos="-63"/>
                <w:tab w:val="left" w:pos="1134"/>
              </w:tabs>
              <w:jc w:val="both"/>
            </w:pPr>
          </w:p>
          <w:p w14:paraId="50C61279" w14:textId="0871AF1C" w:rsidR="00A22343" w:rsidRDefault="00A22343" w:rsidP="00A22343">
            <w:pPr>
              <w:tabs>
                <w:tab w:val="left" w:pos="-63"/>
                <w:tab w:val="left" w:pos="1134"/>
              </w:tabs>
              <w:jc w:val="both"/>
            </w:pPr>
            <w:r w:rsidRPr="00FE5D8F">
              <w:t xml:space="preserve">Iki </w:t>
            </w:r>
            <w:r>
              <w:t>2021</w:t>
            </w:r>
            <w:r w:rsidRPr="00FE5D8F">
              <w:t xml:space="preserve"> m</w:t>
            </w:r>
            <w:r w:rsidR="00386688">
              <w:t>.</w:t>
            </w:r>
            <w:r w:rsidRPr="00FE5D8F">
              <w:t xml:space="preserve"> IV </w:t>
            </w:r>
            <w:proofErr w:type="spellStart"/>
            <w:r w:rsidRPr="00FE5D8F">
              <w:t>ketv</w:t>
            </w:r>
            <w:proofErr w:type="spellEnd"/>
            <w:r w:rsidRPr="00FE5D8F">
              <w:t xml:space="preserve">. </w:t>
            </w:r>
            <w:r w:rsidR="00386688">
              <w:t xml:space="preserve">pabaigos ir 2023 m. </w:t>
            </w:r>
            <w:r w:rsidR="00386688" w:rsidRPr="00FE5D8F">
              <w:t xml:space="preserve">IV </w:t>
            </w:r>
            <w:proofErr w:type="spellStart"/>
            <w:r w:rsidR="00386688" w:rsidRPr="00FE5D8F">
              <w:t>ketv</w:t>
            </w:r>
            <w:proofErr w:type="spellEnd"/>
            <w:r w:rsidR="00386688" w:rsidRPr="00FE5D8F">
              <w:t xml:space="preserve">. </w:t>
            </w:r>
            <w:r w:rsidR="00386688">
              <w:t>pabaigos</w:t>
            </w:r>
          </w:p>
          <w:p w14:paraId="1F3D4D27" w14:textId="0DC59FB2" w:rsidR="00003A56" w:rsidRDefault="00003A56" w:rsidP="00F27A29">
            <w:pPr>
              <w:tabs>
                <w:tab w:val="left" w:pos="-63"/>
                <w:tab w:val="left" w:pos="1134"/>
              </w:tabs>
              <w:jc w:val="both"/>
            </w:pPr>
          </w:p>
          <w:p w14:paraId="718C30ED" w14:textId="2A3DD5F5" w:rsidR="00003A56" w:rsidRDefault="00003A56" w:rsidP="00F27A29">
            <w:pPr>
              <w:tabs>
                <w:tab w:val="left" w:pos="-63"/>
                <w:tab w:val="left" w:pos="1134"/>
              </w:tabs>
              <w:jc w:val="both"/>
            </w:pPr>
          </w:p>
          <w:p w14:paraId="2145D42C" w14:textId="0EE9705B" w:rsidR="00003A56" w:rsidRDefault="00003A56" w:rsidP="00F27A29">
            <w:pPr>
              <w:tabs>
                <w:tab w:val="left" w:pos="-63"/>
                <w:tab w:val="left" w:pos="1134"/>
              </w:tabs>
              <w:jc w:val="both"/>
            </w:pPr>
          </w:p>
          <w:p w14:paraId="2C881AC4" w14:textId="7C77A485" w:rsidR="00003A56" w:rsidRDefault="00003A56" w:rsidP="00F27A29">
            <w:pPr>
              <w:tabs>
                <w:tab w:val="left" w:pos="-63"/>
                <w:tab w:val="left" w:pos="1134"/>
              </w:tabs>
              <w:jc w:val="both"/>
            </w:pPr>
          </w:p>
          <w:p w14:paraId="00559878" w14:textId="77777777" w:rsidR="00003A56" w:rsidRDefault="00003A56" w:rsidP="00003A56">
            <w:pPr>
              <w:tabs>
                <w:tab w:val="left" w:pos="-63"/>
                <w:tab w:val="left" w:pos="1134"/>
              </w:tabs>
              <w:jc w:val="both"/>
            </w:pPr>
          </w:p>
          <w:p w14:paraId="024D876A" w14:textId="77777777" w:rsidR="00003A56" w:rsidRDefault="00003A56" w:rsidP="00003A56">
            <w:pPr>
              <w:tabs>
                <w:tab w:val="left" w:pos="-63"/>
                <w:tab w:val="left" w:pos="1134"/>
              </w:tabs>
              <w:jc w:val="both"/>
            </w:pPr>
          </w:p>
          <w:p w14:paraId="658074A9" w14:textId="5F278132" w:rsidR="00915FA9" w:rsidRPr="00D663DC" w:rsidRDefault="00915FA9" w:rsidP="005F193D">
            <w:pPr>
              <w:tabs>
                <w:tab w:val="left" w:pos="-63"/>
                <w:tab w:val="left" w:pos="1134"/>
              </w:tabs>
              <w:jc w:val="both"/>
            </w:pPr>
          </w:p>
        </w:tc>
        <w:tc>
          <w:tcPr>
            <w:tcW w:w="2694" w:type="dxa"/>
            <w:tcBorders>
              <w:top w:val="single" w:sz="4" w:space="0" w:color="000000"/>
              <w:left w:val="single" w:sz="4" w:space="0" w:color="000000"/>
              <w:bottom w:val="single" w:sz="4" w:space="0" w:color="000000"/>
              <w:right w:val="single" w:sz="4" w:space="0" w:color="000000"/>
            </w:tcBorders>
            <w:hideMark/>
          </w:tcPr>
          <w:p w14:paraId="2F1F0D21" w14:textId="46C73C9C" w:rsidR="00915FA9" w:rsidRDefault="00B54424" w:rsidP="00915FA9">
            <w:pPr>
              <w:tabs>
                <w:tab w:val="left" w:pos="1134"/>
              </w:tabs>
            </w:pPr>
            <w:r>
              <w:lastRenderedPageBreak/>
              <w:t>Parengtų antikorupcinio švietimo programų skaičius, s</w:t>
            </w:r>
            <w:r w:rsidR="00915FA9" w:rsidRPr="00D663DC">
              <w:t>urengtų renginių skaičius</w:t>
            </w:r>
            <w:r w:rsidR="00915FA9">
              <w:t xml:space="preserve"> </w:t>
            </w:r>
            <w:r w:rsidR="00915FA9" w:rsidRPr="00D663DC">
              <w:t>(ne mažiau kaip 5</w:t>
            </w:r>
            <w:r w:rsidR="00915FA9">
              <w:t>)</w:t>
            </w:r>
            <w:r w:rsidR="00915FA9" w:rsidRPr="00D663DC">
              <w:t xml:space="preserve">, mokinių, supažindintų su antikorupcijos iniciatyvomis ir korupcijos grėsmėmis, skaičius </w:t>
            </w:r>
            <w:r w:rsidR="00915FA9">
              <w:t>(</w:t>
            </w:r>
            <w:r w:rsidR="00915FA9" w:rsidRPr="00D663DC">
              <w:t>ne mažiau kaip 150 dalyvavusių asmenų)</w:t>
            </w:r>
          </w:p>
          <w:p w14:paraId="2F0E00BF" w14:textId="1ABC3285" w:rsidR="00003A56" w:rsidRDefault="00FD31DE" w:rsidP="00915FA9">
            <w:pPr>
              <w:tabs>
                <w:tab w:val="left" w:pos="1134"/>
              </w:tabs>
            </w:pPr>
            <w:r>
              <w:t xml:space="preserve">Pedagogų, didinusių kompetenciją korupcijos prevencijos srityje, skaičius (ne mažiau </w:t>
            </w:r>
            <w:r w:rsidR="005A5F3C">
              <w:t>kaip 30 dalyvių)</w:t>
            </w:r>
          </w:p>
          <w:p w14:paraId="0C087354" w14:textId="271B67F3" w:rsidR="00003A56" w:rsidRPr="00D663DC" w:rsidRDefault="00003A56" w:rsidP="00915FA9">
            <w:pPr>
              <w:tabs>
                <w:tab w:val="left" w:pos="1134"/>
              </w:tabs>
            </w:pPr>
          </w:p>
        </w:tc>
      </w:tr>
      <w:tr w:rsidR="00915FA9" w:rsidRPr="00D663DC" w14:paraId="5CE07C90" w14:textId="77777777" w:rsidTr="005F193D">
        <w:trPr>
          <w:trHeight w:val="1837"/>
        </w:trPr>
        <w:tc>
          <w:tcPr>
            <w:tcW w:w="616" w:type="dxa"/>
            <w:tcBorders>
              <w:top w:val="single" w:sz="4" w:space="0" w:color="000000"/>
              <w:left w:val="single" w:sz="4" w:space="0" w:color="000000"/>
              <w:bottom w:val="single" w:sz="4" w:space="0" w:color="auto"/>
              <w:right w:val="single" w:sz="4" w:space="0" w:color="000000"/>
            </w:tcBorders>
            <w:hideMark/>
          </w:tcPr>
          <w:p w14:paraId="03F25B7E" w14:textId="255D4C72" w:rsidR="00915FA9" w:rsidRPr="00D663DC" w:rsidRDefault="00915FA9" w:rsidP="00915FA9">
            <w:pPr>
              <w:pStyle w:val="Sraopastraipa"/>
              <w:numPr>
                <w:ilvl w:val="3"/>
                <w:numId w:val="5"/>
              </w:numPr>
              <w:tabs>
                <w:tab w:val="left" w:pos="1134"/>
              </w:tabs>
              <w:ind w:left="375"/>
              <w:jc w:val="both"/>
            </w:pPr>
          </w:p>
        </w:tc>
        <w:tc>
          <w:tcPr>
            <w:tcW w:w="3410" w:type="dxa"/>
            <w:tcBorders>
              <w:top w:val="single" w:sz="4" w:space="0" w:color="000000"/>
              <w:left w:val="single" w:sz="4" w:space="0" w:color="000000"/>
              <w:bottom w:val="single" w:sz="4" w:space="0" w:color="auto"/>
              <w:right w:val="single" w:sz="4" w:space="0" w:color="000000"/>
            </w:tcBorders>
            <w:hideMark/>
          </w:tcPr>
          <w:p w14:paraId="03AC999D" w14:textId="6FF947E0" w:rsidR="00915FA9" w:rsidRPr="00D663DC" w:rsidRDefault="00915FA9" w:rsidP="005F193D">
            <w:pPr>
              <w:pStyle w:val="prastasiniatinklio"/>
              <w:spacing w:before="0" w:beforeAutospacing="0" w:after="0" w:afterAutospacing="0"/>
              <w:rPr>
                <w:rFonts w:ascii="Times New Roman" w:hAnsi="Times New Roman" w:cs="Times New Roman"/>
                <w:sz w:val="24"/>
                <w:szCs w:val="24"/>
              </w:rPr>
            </w:pPr>
            <w:r w:rsidRPr="00D663DC">
              <w:rPr>
                <w:rFonts w:ascii="Times New Roman" w:hAnsi="Times New Roman" w:cs="Times New Roman"/>
                <w:sz w:val="24"/>
                <w:szCs w:val="24"/>
              </w:rPr>
              <w:t>Šalies mastu padaugėjo gaunamų skundų ir pranešimų apie galimai neskaidrią ir netinkamą ikimokyklinio ugdymo įstaigų veiklą</w:t>
            </w:r>
          </w:p>
        </w:tc>
        <w:tc>
          <w:tcPr>
            <w:tcW w:w="3970" w:type="dxa"/>
            <w:tcBorders>
              <w:top w:val="single" w:sz="4" w:space="0" w:color="000000"/>
              <w:left w:val="single" w:sz="4" w:space="0" w:color="000000"/>
              <w:bottom w:val="single" w:sz="4" w:space="0" w:color="auto"/>
              <w:right w:val="single" w:sz="4" w:space="0" w:color="000000"/>
            </w:tcBorders>
            <w:hideMark/>
          </w:tcPr>
          <w:p w14:paraId="0F8DCF4A" w14:textId="71651DCB" w:rsidR="00915FA9" w:rsidRPr="006B6E48" w:rsidRDefault="00915FA9" w:rsidP="005F193D">
            <w:pPr>
              <w:pStyle w:val="prastasiniatinklio"/>
              <w:spacing w:before="0" w:beforeAutospacing="0" w:after="0" w:afterAutospacing="0"/>
              <w:rPr>
                <w:rFonts w:ascii="Times New Roman" w:hAnsi="Times New Roman" w:cs="Times New Roman"/>
                <w:sz w:val="24"/>
                <w:szCs w:val="24"/>
              </w:rPr>
            </w:pPr>
            <w:r w:rsidRPr="006A50B6">
              <w:rPr>
                <w:rFonts w:ascii="Times New Roman" w:hAnsi="Times New Roman" w:cs="Times New Roman"/>
                <w:sz w:val="24"/>
                <w:szCs w:val="24"/>
              </w:rPr>
              <w:t>Inicijuoti pasitarim</w:t>
            </w:r>
            <w:r w:rsidR="0076626A">
              <w:rPr>
                <w:rFonts w:ascii="Times New Roman" w:hAnsi="Times New Roman" w:cs="Times New Roman"/>
                <w:sz w:val="24"/>
                <w:szCs w:val="24"/>
              </w:rPr>
              <w:t>us</w:t>
            </w:r>
            <w:r w:rsidRPr="006A50B6">
              <w:rPr>
                <w:rFonts w:ascii="Times New Roman" w:hAnsi="Times New Roman" w:cs="Times New Roman"/>
                <w:sz w:val="24"/>
                <w:szCs w:val="24"/>
              </w:rPr>
              <w:t xml:space="preserve"> su švietimo įstaigų</w:t>
            </w:r>
            <w:r w:rsidR="00003A56">
              <w:rPr>
                <w:rFonts w:ascii="Times New Roman" w:hAnsi="Times New Roman" w:cs="Times New Roman"/>
                <w:sz w:val="24"/>
                <w:szCs w:val="24"/>
              </w:rPr>
              <w:t xml:space="preserve"> </w:t>
            </w:r>
            <w:r w:rsidRPr="006A50B6">
              <w:rPr>
                <w:rFonts w:ascii="Times New Roman" w:hAnsi="Times New Roman" w:cs="Times New Roman"/>
                <w:sz w:val="24"/>
                <w:szCs w:val="24"/>
              </w:rPr>
              <w:t xml:space="preserve">vadovais dėl veiklos skaidrumo, atsparumo korupcijai ir kitiems teisės pažeidimams </w:t>
            </w:r>
          </w:p>
        </w:tc>
        <w:tc>
          <w:tcPr>
            <w:tcW w:w="1986" w:type="dxa"/>
            <w:gridSpan w:val="2"/>
            <w:tcBorders>
              <w:top w:val="single" w:sz="4" w:space="0" w:color="000000"/>
              <w:left w:val="single" w:sz="4" w:space="0" w:color="000000"/>
              <w:bottom w:val="single" w:sz="4" w:space="0" w:color="auto"/>
              <w:right w:val="single" w:sz="4" w:space="0" w:color="000000"/>
            </w:tcBorders>
          </w:tcPr>
          <w:p w14:paraId="5549F40E" w14:textId="285209F3" w:rsidR="00915FA9" w:rsidRPr="00D663DC" w:rsidRDefault="00915FA9" w:rsidP="005F193D">
            <w:pPr>
              <w:tabs>
                <w:tab w:val="left" w:pos="1134"/>
              </w:tabs>
            </w:pPr>
            <w:r w:rsidRPr="00D663DC">
              <w:t>Savivaldybės administracijos Švietimo, kultūros ir sporto skyrius</w:t>
            </w:r>
          </w:p>
        </w:tc>
        <w:tc>
          <w:tcPr>
            <w:tcW w:w="1560" w:type="dxa"/>
            <w:tcBorders>
              <w:top w:val="single" w:sz="4" w:space="0" w:color="000000"/>
              <w:left w:val="single" w:sz="4" w:space="0" w:color="000000"/>
              <w:bottom w:val="single" w:sz="4" w:space="0" w:color="auto"/>
              <w:right w:val="single" w:sz="4" w:space="0" w:color="000000"/>
            </w:tcBorders>
            <w:hideMark/>
          </w:tcPr>
          <w:p w14:paraId="4C59678C" w14:textId="77777777" w:rsidR="0076626A" w:rsidRDefault="0076626A" w:rsidP="005F193D">
            <w:pPr>
              <w:tabs>
                <w:tab w:val="left" w:pos="-63"/>
                <w:tab w:val="left" w:pos="1134"/>
              </w:tabs>
              <w:jc w:val="both"/>
            </w:pPr>
            <w:r w:rsidRPr="00FE5D8F">
              <w:t xml:space="preserve">Iki kiekvienų metų IV </w:t>
            </w:r>
            <w:proofErr w:type="spellStart"/>
            <w:r w:rsidRPr="00FE5D8F">
              <w:t>ketv</w:t>
            </w:r>
            <w:proofErr w:type="spellEnd"/>
            <w:r w:rsidRPr="00FE5D8F">
              <w:t xml:space="preserve">. </w:t>
            </w:r>
            <w:r>
              <w:t>p</w:t>
            </w:r>
            <w:r w:rsidRPr="00FE5D8F">
              <w:t>abaigos</w:t>
            </w:r>
          </w:p>
          <w:p w14:paraId="1124B08E" w14:textId="0EF44721" w:rsidR="00915FA9" w:rsidRPr="00D663DC" w:rsidRDefault="00915FA9" w:rsidP="005F193D">
            <w:pPr>
              <w:tabs>
                <w:tab w:val="left" w:pos="1134"/>
              </w:tabs>
              <w:jc w:val="both"/>
            </w:pPr>
          </w:p>
        </w:tc>
        <w:tc>
          <w:tcPr>
            <w:tcW w:w="2694" w:type="dxa"/>
            <w:tcBorders>
              <w:top w:val="single" w:sz="4" w:space="0" w:color="000000"/>
              <w:left w:val="single" w:sz="4" w:space="0" w:color="000000"/>
              <w:bottom w:val="single" w:sz="4" w:space="0" w:color="auto"/>
              <w:right w:val="single" w:sz="4" w:space="0" w:color="000000"/>
            </w:tcBorders>
            <w:hideMark/>
          </w:tcPr>
          <w:p w14:paraId="4795E78A" w14:textId="5542FA8F" w:rsidR="00915FA9" w:rsidRPr="002D368E" w:rsidRDefault="00915FA9" w:rsidP="005F193D">
            <w:pPr>
              <w:tabs>
                <w:tab w:val="left" w:pos="1134"/>
              </w:tabs>
            </w:pPr>
            <w:r w:rsidRPr="00D663DC">
              <w:t xml:space="preserve">Inicijuotas pasitarimas su švietimo įstaigų, vykdančių </w:t>
            </w:r>
            <w:r w:rsidRPr="0076626A">
              <w:t>ikimokyklinį ugdymą, vadovais</w:t>
            </w:r>
            <w:r w:rsidR="00FF7EAC" w:rsidRPr="0076626A">
              <w:t>, ne mažiau kaip 1 per metus</w:t>
            </w:r>
          </w:p>
        </w:tc>
      </w:tr>
      <w:tr w:rsidR="00915FA9" w:rsidRPr="00D663DC" w14:paraId="30AE1991" w14:textId="77777777" w:rsidTr="007E5954">
        <w:trPr>
          <w:trHeight w:val="238"/>
        </w:trPr>
        <w:tc>
          <w:tcPr>
            <w:tcW w:w="616" w:type="dxa"/>
            <w:tcBorders>
              <w:top w:val="single" w:sz="4" w:space="0" w:color="auto"/>
              <w:left w:val="single" w:sz="4" w:space="0" w:color="000000"/>
              <w:bottom w:val="single" w:sz="4" w:space="0" w:color="auto"/>
              <w:right w:val="single" w:sz="4" w:space="0" w:color="000000"/>
            </w:tcBorders>
          </w:tcPr>
          <w:p w14:paraId="0E54BD46" w14:textId="77777777" w:rsidR="00915FA9" w:rsidRPr="00D663DC" w:rsidRDefault="00915FA9" w:rsidP="00915FA9">
            <w:pPr>
              <w:pStyle w:val="Sraopastraipa"/>
              <w:numPr>
                <w:ilvl w:val="3"/>
                <w:numId w:val="5"/>
              </w:numPr>
              <w:tabs>
                <w:tab w:val="left" w:pos="1134"/>
              </w:tabs>
              <w:ind w:left="375"/>
              <w:jc w:val="both"/>
            </w:pPr>
          </w:p>
        </w:tc>
        <w:tc>
          <w:tcPr>
            <w:tcW w:w="3410" w:type="dxa"/>
            <w:tcBorders>
              <w:top w:val="single" w:sz="4" w:space="0" w:color="auto"/>
              <w:left w:val="single" w:sz="4" w:space="0" w:color="000000"/>
              <w:bottom w:val="single" w:sz="4" w:space="0" w:color="auto"/>
              <w:right w:val="single" w:sz="4" w:space="0" w:color="000000"/>
            </w:tcBorders>
          </w:tcPr>
          <w:p w14:paraId="63EDD87B" w14:textId="556AC4C8" w:rsidR="00915FA9" w:rsidRPr="00EE35AA" w:rsidRDefault="00915FA9" w:rsidP="00915FA9">
            <w:pPr>
              <w:pStyle w:val="prastasiniatinklio"/>
              <w:rPr>
                <w:rFonts w:ascii="Times New Roman" w:hAnsi="Times New Roman" w:cs="Times New Roman"/>
                <w:sz w:val="24"/>
                <w:szCs w:val="24"/>
              </w:rPr>
            </w:pPr>
            <w:r w:rsidRPr="00EE35AA">
              <w:rPr>
                <w:rFonts w:ascii="Times New Roman" w:hAnsi="Times New Roman" w:cs="Times New Roman"/>
                <w:sz w:val="24"/>
                <w:szCs w:val="24"/>
              </w:rPr>
              <w:t>Visuomenė nepakankamai įtraukiama į antikorupcinę veiklą</w:t>
            </w:r>
          </w:p>
        </w:tc>
        <w:tc>
          <w:tcPr>
            <w:tcW w:w="3970" w:type="dxa"/>
            <w:tcBorders>
              <w:top w:val="single" w:sz="4" w:space="0" w:color="auto"/>
              <w:left w:val="single" w:sz="4" w:space="0" w:color="000000"/>
              <w:bottom w:val="single" w:sz="4" w:space="0" w:color="auto"/>
              <w:right w:val="single" w:sz="4" w:space="0" w:color="000000"/>
            </w:tcBorders>
          </w:tcPr>
          <w:p w14:paraId="3696CD69" w14:textId="773ECFD7" w:rsidR="00915FA9" w:rsidRPr="00EE35AA" w:rsidRDefault="00915FA9" w:rsidP="00915FA9">
            <w:pPr>
              <w:pStyle w:val="prastasiniatinklio"/>
              <w:jc w:val="both"/>
              <w:rPr>
                <w:rFonts w:ascii="Times New Roman" w:hAnsi="Times New Roman" w:cs="Times New Roman"/>
                <w:sz w:val="24"/>
                <w:szCs w:val="24"/>
              </w:rPr>
            </w:pPr>
            <w:r w:rsidRPr="00EE35AA">
              <w:rPr>
                <w:rFonts w:ascii="Times New Roman" w:hAnsi="Times New Roman" w:cs="Times New Roman"/>
                <w:sz w:val="24"/>
                <w:szCs w:val="24"/>
              </w:rPr>
              <w:t>Sudaryti galimybę Savivaldybės interneto svetainėje, skiltyje „Korupcijos prevencija“ pateikti pastabas ir pasiūlymus dėl Savivaldybės korupcijos prevencijos programos ir jos įgyvendinimo priemonių plano įgyvendinimo</w:t>
            </w:r>
          </w:p>
        </w:tc>
        <w:tc>
          <w:tcPr>
            <w:tcW w:w="1986" w:type="dxa"/>
            <w:gridSpan w:val="2"/>
            <w:tcBorders>
              <w:top w:val="single" w:sz="4" w:space="0" w:color="auto"/>
              <w:left w:val="single" w:sz="4" w:space="0" w:color="000000"/>
              <w:bottom w:val="single" w:sz="4" w:space="0" w:color="auto"/>
              <w:right w:val="single" w:sz="4" w:space="0" w:color="000000"/>
            </w:tcBorders>
          </w:tcPr>
          <w:p w14:paraId="279E5808" w14:textId="77777777" w:rsidR="00915FA9" w:rsidRPr="00EE35AA" w:rsidRDefault="00915FA9" w:rsidP="00915FA9">
            <w:pPr>
              <w:tabs>
                <w:tab w:val="left" w:pos="1134"/>
              </w:tabs>
              <w:rPr>
                <w:color w:val="000000"/>
                <w:lang w:eastAsia="lt-LT"/>
              </w:rPr>
            </w:pPr>
            <w:r w:rsidRPr="00EE35AA">
              <w:rPr>
                <w:color w:val="000000"/>
              </w:rPr>
              <w:t xml:space="preserve">Savivaldybės administracijos </w:t>
            </w:r>
            <w:r w:rsidRPr="00EE35AA">
              <w:rPr>
                <w:color w:val="000000"/>
                <w:lang w:eastAsia="lt-LT"/>
              </w:rPr>
              <w:t>Informacinių technologijų skyrius,</w:t>
            </w:r>
          </w:p>
          <w:p w14:paraId="5253101B" w14:textId="79E8A402" w:rsidR="00915FA9" w:rsidRPr="00EE35AA" w:rsidRDefault="00915FA9" w:rsidP="00915FA9">
            <w:r w:rsidRPr="00EE35AA">
              <w:rPr>
                <w:color w:val="000000"/>
                <w:lang w:eastAsia="lt-LT"/>
              </w:rPr>
              <w:t>Antikorupcijos</w:t>
            </w:r>
            <w:r w:rsidRPr="00EE35AA">
              <w:rPr>
                <w:color w:val="000000"/>
              </w:rPr>
              <w:t xml:space="preserve"> komisija</w:t>
            </w:r>
          </w:p>
        </w:tc>
        <w:tc>
          <w:tcPr>
            <w:tcW w:w="1560" w:type="dxa"/>
            <w:tcBorders>
              <w:top w:val="single" w:sz="4" w:space="0" w:color="auto"/>
              <w:left w:val="single" w:sz="4" w:space="0" w:color="000000"/>
              <w:bottom w:val="single" w:sz="4" w:space="0" w:color="auto"/>
              <w:right w:val="single" w:sz="4" w:space="0" w:color="000000"/>
            </w:tcBorders>
          </w:tcPr>
          <w:p w14:paraId="579DC947" w14:textId="4B33E33A" w:rsidR="00915FA9" w:rsidRPr="00EE35AA" w:rsidRDefault="00B66FA7" w:rsidP="00915FA9">
            <w:pPr>
              <w:tabs>
                <w:tab w:val="left" w:pos="1134"/>
              </w:tabs>
              <w:jc w:val="both"/>
            </w:pPr>
            <w:r>
              <w:t xml:space="preserve">Iki 2021 m. IV </w:t>
            </w:r>
            <w:proofErr w:type="spellStart"/>
            <w:r>
              <w:t>ketv</w:t>
            </w:r>
            <w:proofErr w:type="spellEnd"/>
            <w:r>
              <w:t>. pabaigos</w:t>
            </w:r>
          </w:p>
        </w:tc>
        <w:tc>
          <w:tcPr>
            <w:tcW w:w="2694" w:type="dxa"/>
            <w:tcBorders>
              <w:top w:val="single" w:sz="4" w:space="0" w:color="auto"/>
              <w:left w:val="single" w:sz="4" w:space="0" w:color="000000"/>
              <w:bottom w:val="single" w:sz="4" w:space="0" w:color="auto"/>
              <w:right w:val="single" w:sz="4" w:space="0" w:color="000000"/>
            </w:tcBorders>
          </w:tcPr>
          <w:p w14:paraId="5B3F9118" w14:textId="0AA6BA00" w:rsidR="00915FA9" w:rsidRPr="00D663DC" w:rsidRDefault="00915FA9" w:rsidP="00915FA9">
            <w:pPr>
              <w:tabs>
                <w:tab w:val="left" w:pos="1134"/>
              </w:tabs>
              <w:jc w:val="both"/>
            </w:pPr>
            <w:r w:rsidRPr="00EE35AA">
              <w:rPr>
                <w:color w:val="000000"/>
                <w:lang w:eastAsia="lt-LT"/>
              </w:rPr>
              <w:t>Pareikštų internetinėse svetainėse pasiūlymų, pastebėjimų ir komentarų skaičius</w:t>
            </w:r>
          </w:p>
        </w:tc>
      </w:tr>
    </w:tbl>
    <w:p w14:paraId="6FD99569" w14:textId="298F3BD7" w:rsidR="00933A19" w:rsidRDefault="00933A19" w:rsidP="00D663DC"/>
    <w:p w14:paraId="4FA6A375" w14:textId="77777777" w:rsidR="00933A19" w:rsidRDefault="00933A19">
      <w:pPr>
        <w:suppressAutoHyphens w:val="0"/>
        <w:spacing w:after="160" w:line="259" w:lineRule="auto"/>
        <w:sectPr w:rsidR="00933A19" w:rsidSect="00933A19">
          <w:pgSz w:w="16838" w:h="11906" w:orient="landscape"/>
          <w:pgMar w:top="1276" w:right="1701" w:bottom="567" w:left="1134" w:header="567" w:footer="567" w:gutter="0"/>
          <w:cols w:space="1296"/>
          <w:docGrid w:linePitch="360"/>
        </w:sectPr>
      </w:pPr>
    </w:p>
    <w:p w14:paraId="46D9B0DF" w14:textId="77777777" w:rsidR="00933A19" w:rsidRPr="0079447E" w:rsidRDefault="00933A19" w:rsidP="00933A19">
      <w:pPr>
        <w:tabs>
          <w:tab w:val="left" w:pos="0"/>
          <w:tab w:val="left" w:pos="1134"/>
        </w:tabs>
        <w:ind w:left="360"/>
        <w:jc w:val="center"/>
        <w:rPr>
          <w:b/>
        </w:rPr>
      </w:pPr>
      <w:r w:rsidRPr="0079447E">
        <w:rPr>
          <w:b/>
        </w:rPr>
        <w:lastRenderedPageBreak/>
        <w:t>LAZDIJŲ RAJONO SAVIVALDYBĖS TARYBA</w:t>
      </w:r>
    </w:p>
    <w:p w14:paraId="28632E09" w14:textId="77777777" w:rsidR="00933A19" w:rsidRDefault="00933A19" w:rsidP="00933A19">
      <w:pPr>
        <w:tabs>
          <w:tab w:val="left" w:pos="0"/>
          <w:tab w:val="left" w:pos="1134"/>
        </w:tabs>
        <w:ind w:left="360"/>
        <w:jc w:val="center"/>
      </w:pPr>
    </w:p>
    <w:p w14:paraId="7FE9CCA2" w14:textId="3A61D694" w:rsidR="00933A19" w:rsidRPr="00DA67C1" w:rsidRDefault="00933A19" w:rsidP="00933A19">
      <w:pPr>
        <w:tabs>
          <w:tab w:val="left" w:pos="0"/>
          <w:tab w:val="left" w:pos="1134"/>
        </w:tabs>
        <w:ind w:left="360"/>
        <w:jc w:val="center"/>
      </w:pPr>
      <w:r w:rsidRPr="00DA67C1">
        <w:rPr>
          <w:b/>
        </w:rPr>
        <w:t>LAZDIJŲ RAJONO SAVIVALDYBĖS TARYBOS SPRENDIMO  „DĖL LAZDIJŲ RAJONO SAVIVALDYBĖS KORUPCIJOS PREVENCIJOS 20</w:t>
      </w:r>
      <w:r w:rsidR="00FA4196">
        <w:rPr>
          <w:b/>
        </w:rPr>
        <w:t>20</w:t>
      </w:r>
      <w:r w:rsidR="00EB1936">
        <w:rPr>
          <w:b/>
        </w:rPr>
        <w:t>–</w:t>
      </w:r>
      <w:r w:rsidRPr="00DA67C1">
        <w:rPr>
          <w:b/>
        </w:rPr>
        <w:t>20</w:t>
      </w:r>
      <w:r w:rsidR="00FA4196">
        <w:rPr>
          <w:b/>
        </w:rPr>
        <w:t>23</w:t>
      </w:r>
      <w:r w:rsidRPr="00DA67C1">
        <w:rPr>
          <w:b/>
        </w:rPr>
        <w:t xml:space="preserve"> METŲ PROGRAMOS IR JOS ĮGYVENDINIMO PRIEMONIŲ PLANO</w:t>
      </w:r>
      <w:r w:rsidR="006254BF">
        <w:rPr>
          <w:b/>
        </w:rPr>
        <w:t xml:space="preserve"> PATVIRTINIMO</w:t>
      </w:r>
      <w:r w:rsidRPr="00DA67C1">
        <w:rPr>
          <w:b/>
        </w:rPr>
        <w:t>“ PROJEKTO</w:t>
      </w:r>
    </w:p>
    <w:p w14:paraId="475C59FD" w14:textId="77777777" w:rsidR="00933A19" w:rsidRDefault="00933A19" w:rsidP="00933A19">
      <w:pPr>
        <w:pStyle w:val="Porat"/>
        <w:jc w:val="center"/>
        <w:rPr>
          <w:b/>
        </w:rPr>
      </w:pPr>
    </w:p>
    <w:p w14:paraId="3CF5118E" w14:textId="77777777" w:rsidR="00933A19" w:rsidRPr="00DA67C1" w:rsidRDefault="00933A19" w:rsidP="00933A19">
      <w:pPr>
        <w:pStyle w:val="Porat"/>
        <w:jc w:val="center"/>
        <w:rPr>
          <w:b/>
        </w:rPr>
      </w:pPr>
      <w:r w:rsidRPr="00DA67C1">
        <w:rPr>
          <w:b/>
        </w:rPr>
        <w:t>AIŠKINAMASIS RAŠTAS</w:t>
      </w:r>
    </w:p>
    <w:p w14:paraId="2D6D0222" w14:textId="77777777" w:rsidR="00E10ABF" w:rsidRDefault="00E10ABF" w:rsidP="00933A19">
      <w:pPr>
        <w:pStyle w:val="Porat"/>
        <w:jc w:val="center"/>
      </w:pPr>
    </w:p>
    <w:p w14:paraId="20AF5BD7" w14:textId="22F8A5D5" w:rsidR="00933A19" w:rsidRPr="00DA67C1" w:rsidRDefault="00933A19" w:rsidP="00933A19">
      <w:pPr>
        <w:pStyle w:val="Porat"/>
        <w:jc w:val="center"/>
      </w:pPr>
      <w:r w:rsidRPr="00DA67C1">
        <w:t>20</w:t>
      </w:r>
      <w:r w:rsidR="00E10ABF">
        <w:t>20</w:t>
      </w:r>
      <w:r w:rsidR="003D4BA8">
        <w:t>-0</w:t>
      </w:r>
      <w:r w:rsidR="005269CB">
        <w:t>7-</w:t>
      </w:r>
      <w:r w:rsidR="00795B29">
        <w:t>10</w:t>
      </w:r>
    </w:p>
    <w:p w14:paraId="02630620" w14:textId="77777777" w:rsidR="00933A19" w:rsidRPr="00DA67C1" w:rsidRDefault="00933A19" w:rsidP="00933A19">
      <w:pPr>
        <w:pStyle w:val="Porat"/>
      </w:pPr>
    </w:p>
    <w:p w14:paraId="2BEEA3E3" w14:textId="39580DBC" w:rsidR="00933A19" w:rsidRPr="00DA67C1" w:rsidRDefault="00933A19" w:rsidP="00933A19">
      <w:pPr>
        <w:spacing w:line="360" w:lineRule="auto"/>
        <w:ind w:firstLine="720"/>
        <w:jc w:val="both"/>
      </w:pPr>
      <w:r w:rsidRPr="00DA67C1">
        <w:t>Lazdijų rajono savivaldybės tarybos sprendimo „Dėl Lazdijų rajono savivaldybės korupcijos prevencijos 20</w:t>
      </w:r>
      <w:r w:rsidR="005269CB">
        <w:t>20</w:t>
      </w:r>
      <w:r w:rsidR="00EB1936">
        <w:t>–</w:t>
      </w:r>
      <w:r w:rsidRPr="00DA67C1">
        <w:t>20</w:t>
      </w:r>
      <w:r w:rsidR="005269CB">
        <w:t>23</w:t>
      </w:r>
      <w:r w:rsidRPr="00DA67C1">
        <w:t xml:space="preserve"> metų programos ir jos įgyvendinimo priemonių plano</w:t>
      </w:r>
      <w:r w:rsidR="006254BF">
        <w:t xml:space="preserve"> patvirtinimo</w:t>
      </w:r>
      <w:r w:rsidRPr="00DA67C1">
        <w:t>“ projektas parengtas vadovaujantis Lietuvos Respublikos vietos savivaldos įstatymo 16 straipsnio 2 dalies 40 punktu, Lietuvos Respublikos korupcijos prevencijos 5 straipsnio 2 punktu, 7 straipsnio 4 dalimi, 16 straipsnio 2 dalies 3 punktu, Lietuvos Respublikos nacionaline kovos su korupcija 2015</w:t>
      </w:r>
      <w:r w:rsidR="00EB1936">
        <w:t>–</w:t>
      </w:r>
      <w:r w:rsidRPr="00DA67C1">
        <w:t>2025 metų programa, patvirtinta Lietuvos Respublikos Seimo 2015 m. kovo 10 d. nutarimu Nr. XII-1537 „Dėl Lietuvos Respublikos nacionaline kovos su korupcija 2015-2025 metų programos patvirtinimo“ ir atsižvelg</w:t>
      </w:r>
      <w:r>
        <w:t>iant</w:t>
      </w:r>
      <w:r w:rsidRPr="00DA67C1">
        <w:t xml:space="preserve"> į Savivaldybės korupcijos prevencijos programos rengimo rekomendacijas, patvirtintas Lietuvos Respublikos specialiųjų tyrimų tarnybos direktoriaus 2014 m. birželio 5 d. įsakymu Nr. 2-185 „Dėl savivaldybės korupcijos prevencijos programos rengimo rekomendacijų parvirtinimo“.</w:t>
      </w:r>
    </w:p>
    <w:p w14:paraId="7D120006" w14:textId="45CED0CA" w:rsidR="00933A19" w:rsidRPr="00DA67C1" w:rsidRDefault="00933A19" w:rsidP="00933A19">
      <w:pPr>
        <w:spacing w:line="360" w:lineRule="auto"/>
        <w:ind w:firstLine="720"/>
        <w:jc w:val="both"/>
      </w:pPr>
      <w:r w:rsidRPr="00E93A06">
        <w:t>Šio projekto tikslas – patvirtinti Lazdijų rajono savivaldybės korupcijos prevencijos 20</w:t>
      </w:r>
      <w:r w:rsidR="005269CB" w:rsidRPr="00E93A06">
        <w:t>20</w:t>
      </w:r>
      <w:r w:rsidR="00EB1936">
        <w:t>–</w:t>
      </w:r>
      <w:r w:rsidR="00960BA4" w:rsidRPr="00E93A06">
        <w:t>2023</w:t>
      </w:r>
      <w:r w:rsidRPr="00E93A06">
        <w:t xml:space="preserve"> m. programą ir jos įgyvendinimo priemonių planą, kurių paskirtis yra kompleksiškai šalinti neigiamas sąlygas, skatinančias korupcijos sklaidą bei užtikrinti korupcijos prevenciją Lazdijų rajono savivaldybėje, jos biudžetinėse</w:t>
      </w:r>
      <w:r w:rsidR="00D30D15" w:rsidRPr="00E93A06">
        <w:t>,</w:t>
      </w:r>
      <w:r w:rsidRPr="00E93A06">
        <w:t xml:space="preserve"> viešosiose</w:t>
      </w:r>
      <w:r w:rsidRPr="00DA67C1">
        <w:t xml:space="preserve"> įstaigose</w:t>
      </w:r>
      <w:r w:rsidR="00D30D15">
        <w:t xml:space="preserve"> ir kontroliuojamose įmonėse</w:t>
      </w:r>
      <w:r w:rsidRPr="00DA67C1">
        <w:t>.</w:t>
      </w:r>
      <w:r w:rsidR="008C7500">
        <w:t xml:space="preserve"> Sprendimo projektas buvo pateiktas susipažinti Lazdijų rajono savivaldybės </w:t>
      </w:r>
      <w:r w:rsidR="00670586">
        <w:t xml:space="preserve">Antikorupcijos komisijai bei Lazdijų rajono savivaldybės </w:t>
      </w:r>
      <w:r w:rsidR="008C7500">
        <w:t xml:space="preserve">administracijos </w:t>
      </w:r>
      <w:r w:rsidR="00670586">
        <w:t>skyrių vedėjams, pastabų ir pasiūlymų negauta.</w:t>
      </w:r>
    </w:p>
    <w:p w14:paraId="7B48DC89" w14:textId="0F1BBD9C" w:rsidR="00933A19" w:rsidRPr="00DA67C1" w:rsidRDefault="00933A19" w:rsidP="004572BF">
      <w:pPr>
        <w:spacing w:line="360" w:lineRule="auto"/>
        <w:ind w:firstLine="709"/>
        <w:jc w:val="both"/>
      </w:pPr>
      <w:r w:rsidRPr="00DA67C1">
        <w:t>Parengtas sprendimo projektas neprieštarauja galiojantiems teisės aktams.</w:t>
      </w:r>
    </w:p>
    <w:p w14:paraId="354178D8" w14:textId="3645D1D4" w:rsidR="00933A19" w:rsidRPr="00DA67C1" w:rsidRDefault="00933A19" w:rsidP="004572BF">
      <w:pPr>
        <w:spacing w:line="360" w:lineRule="auto"/>
        <w:ind w:firstLine="709"/>
        <w:jc w:val="both"/>
      </w:pPr>
      <w:r w:rsidRPr="00DA67C1">
        <w:t>Priėmus sprendimo projektą, neigiamų pasekmių nenumatoma.</w:t>
      </w:r>
    </w:p>
    <w:p w14:paraId="2BC5C0B9" w14:textId="2F8F88C9" w:rsidR="00933A19" w:rsidRPr="00DA67C1" w:rsidRDefault="00933A19" w:rsidP="004572BF">
      <w:pPr>
        <w:spacing w:line="360" w:lineRule="auto"/>
        <w:ind w:firstLine="709"/>
        <w:jc w:val="both"/>
      </w:pPr>
      <w:r w:rsidRPr="00DA67C1">
        <w:t>Dėl sprendimo projekto pastabų ir pasiūlymų negauta.</w:t>
      </w:r>
    </w:p>
    <w:p w14:paraId="5C7F5345" w14:textId="307F4789" w:rsidR="00933A19" w:rsidRPr="00DA67C1" w:rsidRDefault="00933A19" w:rsidP="004572BF">
      <w:pPr>
        <w:spacing w:line="360" w:lineRule="auto"/>
        <w:ind w:firstLine="709"/>
        <w:jc w:val="both"/>
      </w:pPr>
      <w:r w:rsidRPr="00DA67C1">
        <w:t xml:space="preserve">Sprendimo projektą parengė rajono savivaldybės administracijos </w:t>
      </w:r>
      <w:r w:rsidR="00960BA4">
        <w:t>Teisės, personalo ir civ</w:t>
      </w:r>
      <w:r w:rsidR="00DA4137">
        <w:t xml:space="preserve">ilinės metrikacijos </w:t>
      </w:r>
      <w:r w:rsidRPr="00DA67C1">
        <w:t xml:space="preserve">skyriaus vyriausioji specialistė </w:t>
      </w:r>
      <w:r>
        <w:t>Adelė Sukackienė</w:t>
      </w:r>
      <w:r w:rsidRPr="00DA67C1">
        <w:t>.</w:t>
      </w:r>
    </w:p>
    <w:p w14:paraId="76F77075" w14:textId="22667516" w:rsidR="00933A19" w:rsidRDefault="00933A19">
      <w:pPr>
        <w:suppressAutoHyphens w:val="0"/>
        <w:spacing w:after="160" w:line="259" w:lineRule="auto"/>
      </w:pPr>
    </w:p>
    <w:p w14:paraId="3C843F28" w14:textId="31225F3F" w:rsidR="00DA4137" w:rsidRDefault="00DA4137" w:rsidP="00DA4137">
      <w:pPr>
        <w:jc w:val="both"/>
      </w:pPr>
      <w:r>
        <w:t xml:space="preserve">Teisės, personalo ir civilinės metrikacijos </w:t>
      </w:r>
      <w:r w:rsidRPr="00DA67C1">
        <w:t xml:space="preserve">skyriaus </w:t>
      </w:r>
      <w:r>
        <w:tab/>
      </w:r>
      <w:r>
        <w:tab/>
      </w:r>
      <w:r>
        <w:tab/>
        <w:t>Adelė Sukackienė</w:t>
      </w:r>
    </w:p>
    <w:p w14:paraId="0EACB90D" w14:textId="1343CDF0" w:rsidR="00DA4137" w:rsidRPr="00DA67C1" w:rsidRDefault="00DA4137" w:rsidP="00DA4137">
      <w:pPr>
        <w:jc w:val="both"/>
      </w:pPr>
      <w:r w:rsidRPr="00DA67C1">
        <w:t>vyriausioji specialistė</w:t>
      </w:r>
    </w:p>
    <w:p w14:paraId="28E663CB" w14:textId="77777777" w:rsidR="00E751CC" w:rsidRPr="00D663DC" w:rsidRDefault="00E751CC" w:rsidP="00DA4137"/>
    <w:sectPr w:rsidR="00E751CC" w:rsidRPr="00D663DC" w:rsidSect="00933A19">
      <w:pgSz w:w="11906" w:h="16838"/>
      <w:pgMar w:top="1701" w:right="567" w:bottom="1134" w:left="1276"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D134C" w14:textId="77777777" w:rsidR="003533E1" w:rsidRDefault="003533E1" w:rsidP="00D663DC">
      <w:r>
        <w:separator/>
      </w:r>
    </w:p>
  </w:endnote>
  <w:endnote w:type="continuationSeparator" w:id="0">
    <w:p w14:paraId="05FD4AD6" w14:textId="77777777" w:rsidR="003533E1" w:rsidRDefault="003533E1" w:rsidP="00D6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33C42" w14:textId="77777777" w:rsidR="003533E1" w:rsidRDefault="003533E1" w:rsidP="00D663DC">
      <w:r>
        <w:separator/>
      </w:r>
    </w:p>
  </w:footnote>
  <w:footnote w:type="continuationSeparator" w:id="0">
    <w:p w14:paraId="025E470D" w14:textId="77777777" w:rsidR="003533E1" w:rsidRDefault="003533E1" w:rsidP="00D66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6889332"/>
      <w:docPartObj>
        <w:docPartGallery w:val="Page Numbers (Top of Page)"/>
        <w:docPartUnique/>
      </w:docPartObj>
    </w:sdtPr>
    <w:sdtEndPr/>
    <w:sdtContent>
      <w:p w14:paraId="15A7A554" w14:textId="162842BF" w:rsidR="00912C4B" w:rsidRDefault="00912C4B">
        <w:pPr>
          <w:pStyle w:val="Antrats"/>
          <w:jc w:val="center"/>
        </w:pPr>
        <w:r>
          <w:fldChar w:fldCharType="begin"/>
        </w:r>
        <w:r>
          <w:instrText>PAGE   \* MERGEFORMAT</w:instrText>
        </w:r>
        <w:r>
          <w:fldChar w:fldCharType="separate"/>
        </w:r>
        <w:r>
          <w:t>2</w:t>
        </w:r>
        <w:r>
          <w:fldChar w:fldCharType="end"/>
        </w:r>
      </w:p>
    </w:sdtContent>
  </w:sdt>
  <w:p w14:paraId="13AEC804" w14:textId="77777777" w:rsidR="00912C4B" w:rsidRDefault="00912C4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A96F1" w14:textId="1D76C3DB" w:rsidR="000B20D9" w:rsidRPr="003D2030" w:rsidRDefault="003D2030" w:rsidP="003D2030">
    <w:pPr>
      <w:pStyle w:val="Antrats"/>
      <w:jc w:val="right"/>
      <w:rPr>
        <w:b/>
        <w:bCs/>
      </w:rPr>
    </w:pPr>
    <w:r w:rsidRPr="003D2030">
      <w:rPr>
        <w:b/>
        <w:bCs/>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0B3623"/>
    <w:multiLevelType w:val="multilevel"/>
    <w:tmpl w:val="D7EE7E08"/>
    <w:lvl w:ilvl="0">
      <w:start w:val="1"/>
      <w:numFmt w:val="decimal"/>
      <w:lvlText w:val="%1."/>
      <w:lvlJc w:val="left"/>
      <w:pPr>
        <w:ind w:left="360" w:hanging="360"/>
      </w:pPr>
    </w:lvl>
    <w:lvl w:ilvl="1">
      <w:start w:val="1"/>
      <w:numFmt w:val="decimal"/>
      <w:lvlText w:val="%1.%2."/>
      <w:lvlJc w:val="left"/>
      <w:pPr>
        <w:ind w:left="792" w:hanging="432"/>
      </w:pPr>
      <w:rPr>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DC6399"/>
    <w:multiLevelType w:val="hybridMultilevel"/>
    <w:tmpl w:val="9A3EA288"/>
    <w:lvl w:ilvl="0" w:tplc="19923520">
      <w:start w:val="21"/>
      <w:numFmt w:val="decimal"/>
      <w:lvlText w:val="%1."/>
      <w:lvlJc w:val="left"/>
      <w:pPr>
        <w:ind w:left="1352" w:hanging="360"/>
      </w:pPr>
    </w:lvl>
    <w:lvl w:ilvl="1" w:tplc="04270019">
      <w:start w:val="1"/>
      <w:numFmt w:val="lowerLetter"/>
      <w:lvlText w:val="%2."/>
      <w:lvlJc w:val="left"/>
      <w:pPr>
        <w:ind w:left="2072" w:hanging="360"/>
      </w:pPr>
    </w:lvl>
    <w:lvl w:ilvl="2" w:tplc="0427001B">
      <w:start w:val="1"/>
      <w:numFmt w:val="lowerRoman"/>
      <w:lvlText w:val="%3."/>
      <w:lvlJc w:val="right"/>
      <w:pPr>
        <w:ind w:left="2792" w:hanging="180"/>
      </w:pPr>
    </w:lvl>
    <w:lvl w:ilvl="3" w:tplc="0427000F">
      <w:start w:val="1"/>
      <w:numFmt w:val="decimal"/>
      <w:lvlText w:val="%4."/>
      <w:lvlJc w:val="left"/>
      <w:pPr>
        <w:ind w:left="3512" w:hanging="360"/>
      </w:pPr>
    </w:lvl>
    <w:lvl w:ilvl="4" w:tplc="04270019">
      <w:start w:val="1"/>
      <w:numFmt w:val="lowerLetter"/>
      <w:lvlText w:val="%5."/>
      <w:lvlJc w:val="left"/>
      <w:pPr>
        <w:ind w:left="4232" w:hanging="360"/>
      </w:pPr>
    </w:lvl>
    <w:lvl w:ilvl="5" w:tplc="0427001B">
      <w:start w:val="1"/>
      <w:numFmt w:val="lowerRoman"/>
      <w:lvlText w:val="%6."/>
      <w:lvlJc w:val="right"/>
      <w:pPr>
        <w:ind w:left="4952" w:hanging="180"/>
      </w:pPr>
    </w:lvl>
    <w:lvl w:ilvl="6" w:tplc="0427000F">
      <w:start w:val="1"/>
      <w:numFmt w:val="decimal"/>
      <w:lvlText w:val="%7."/>
      <w:lvlJc w:val="left"/>
      <w:pPr>
        <w:ind w:left="5672" w:hanging="360"/>
      </w:pPr>
    </w:lvl>
    <w:lvl w:ilvl="7" w:tplc="04270019">
      <w:start w:val="1"/>
      <w:numFmt w:val="lowerLetter"/>
      <w:lvlText w:val="%8."/>
      <w:lvlJc w:val="left"/>
      <w:pPr>
        <w:ind w:left="6392" w:hanging="360"/>
      </w:pPr>
    </w:lvl>
    <w:lvl w:ilvl="8" w:tplc="0427001B">
      <w:start w:val="1"/>
      <w:numFmt w:val="lowerRoman"/>
      <w:lvlText w:val="%9."/>
      <w:lvlJc w:val="right"/>
      <w:pPr>
        <w:ind w:left="7112" w:hanging="180"/>
      </w:pPr>
    </w:lvl>
  </w:abstractNum>
  <w:abstractNum w:abstractNumId="3" w15:restartNumberingAfterBreak="0">
    <w:nsid w:val="242E27B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043E0A"/>
    <w:multiLevelType w:val="hybridMultilevel"/>
    <w:tmpl w:val="3276267E"/>
    <w:lvl w:ilvl="0" w:tplc="C17895CC">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5" w15:restartNumberingAfterBreak="0">
    <w:nsid w:val="2E4F3CDB"/>
    <w:multiLevelType w:val="hybridMultilevel"/>
    <w:tmpl w:val="72E068DC"/>
    <w:lvl w:ilvl="0" w:tplc="E2CA1ABE">
      <w:start w:val="19"/>
      <w:numFmt w:val="decimal"/>
      <w:lvlText w:val="%1."/>
      <w:lvlJc w:val="left"/>
      <w:pPr>
        <w:ind w:left="1352" w:hanging="360"/>
      </w:pPr>
      <w:rPr>
        <w:rFonts w:hint="default"/>
      </w:rPr>
    </w:lvl>
    <w:lvl w:ilvl="1" w:tplc="04270019" w:tentative="1">
      <w:start w:val="1"/>
      <w:numFmt w:val="lowerLetter"/>
      <w:lvlText w:val="%2."/>
      <w:lvlJc w:val="left"/>
      <w:pPr>
        <w:ind w:left="2072" w:hanging="360"/>
      </w:pPr>
    </w:lvl>
    <w:lvl w:ilvl="2" w:tplc="0427001B" w:tentative="1">
      <w:start w:val="1"/>
      <w:numFmt w:val="lowerRoman"/>
      <w:lvlText w:val="%3."/>
      <w:lvlJc w:val="right"/>
      <w:pPr>
        <w:ind w:left="2792" w:hanging="180"/>
      </w:pPr>
    </w:lvl>
    <w:lvl w:ilvl="3" w:tplc="0427000F" w:tentative="1">
      <w:start w:val="1"/>
      <w:numFmt w:val="decimal"/>
      <w:lvlText w:val="%4."/>
      <w:lvlJc w:val="left"/>
      <w:pPr>
        <w:ind w:left="3512" w:hanging="360"/>
      </w:pPr>
    </w:lvl>
    <w:lvl w:ilvl="4" w:tplc="04270019" w:tentative="1">
      <w:start w:val="1"/>
      <w:numFmt w:val="lowerLetter"/>
      <w:lvlText w:val="%5."/>
      <w:lvlJc w:val="left"/>
      <w:pPr>
        <w:ind w:left="4232" w:hanging="360"/>
      </w:pPr>
    </w:lvl>
    <w:lvl w:ilvl="5" w:tplc="0427001B" w:tentative="1">
      <w:start w:val="1"/>
      <w:numFmt w:val="lowerRoman"/>
      <w:lvlText w:val="%6."/>
      <w:lvlJc w:val="right"/>
      <w:pPr>
        <w:ind w:left="4952" w:hanging="180"/>
      </w:pPr>
    </w:lvl>
    <w:lvl w:ilvl="6" w:tplc="0427000F" w:tentative="1">
      <w:start w:val="1"/>
      <w:numFmt w:val="decimal"/>
      <w:lvlText w:val="%7."/>
      <w:lvlJc w:val="left"/>
      <w:pPr>
        <w:ind w:left="5672" w:hanging="360"/>
      </w:pPr>
    </w:lvl>
    <w:lvl w:ilvl="7" w:tplc="04270019" w:tentative="1">
      <w:start w:val="1"/>
      <w:numFmt w:val="lowerLetter"/>
      <w:lvlText w:val="%8."/>
      <w:lvlJc w:val="left"/>
      <w:pPr>
        <w:ind w:left="6392" w:hanging="360"/>
      </w:pPr>
    </w:lvl>
    <w:lvl w:ilvl="8" w:tplc="0427001B" w:tentative="1">
      <w:start w:val="1"/>
      <w:numFmt w:val="lowerRoman"/>
      <w:lvlText w:val="%9."/>
      <w:lvlJc w:val="right"/>
      <w:pPr>
        <w:ind w:left="7112" w:hanging="180"/>
      </w:pPr>
    </w:lvl>
  </w:abstractNum>
  <w:abstractNum w:abstractNumId="6" w15:restartNumberingAfterBreak="0">
    <w:nsid w:val="2F95242E"/>
    <w:multiLevelType w:val="multilevel"/>
    <w:tmpl w:val="EB5AA152"/>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isLgl/>
      <w:lvlText w:val="%1.%2."/>
      <w:lvlJc w:val="left"/>
      <w:pPr>
        <w:ind w:left="1147" w:hanging="1005"/>
      </w:pPr>
    </w:lvl>
    <w:lvl w:ilvl="2">
      <w:start w:val="1"/>
      <w:numFmt w:val="decimal"/>
      <w:isLgl/>
      <w:lvlText w:val="%1.%2.%3."/>
      <w:lvlJc w:val="left"/>
      <w:pPr>
        <w:ind w:left="1855" w:hanging="1005"/>
      </w:pPr>
      <w:rPr>
        <w:sz w:val="24"/>
        <w:szCs w:val="24"/>
      </w:rPr>
    </w:lvl>
    <w:lvl w:ilvl="3">
      <w:start w:val="1"/>
      <w:numFmt w:val="decimal"/>
      <w:isLgl/>
      <w:lvlText w:val="%1.%2.%3.%4."/>
      <w:lvlJc w:val="left"/>
      <w:pPr>
        <w:ind w:left="2175" w:hanging="1005"/>
      </w:pPr>
    </w:lvl>
    <w:lvl w:ilvl="4">
      <w:start w:val="1"/>
      <w:numFmt w:val="decimal"/>
      <w:isLgl/>
      <w:lvlText w:val="%1.%2.%3.%4.%5."/>
      <w:lvlJc w:val="left"/>
      <w:pPr>
        <w:ind w:left="2250" w:hanging="1080"/>
      </w:pPr>
    </w:lvl>
    <w:lvl w:ilvl="5">
      <w:start w:val="1"/>
      <w:numFmt w:val="decimal"/>
      <w:isLgl/>
      <w:lvlText w:val="%1.%2.%3.%4.%5.%6."/>
      <w:lvlJc w:val="left"/>
      <w:pPr>
        <w:ind w:left="2250" w:hanging="1080"/>
      </w:pPr>
    </w:lvl>
    <w:lvl w:ilvl="6">
      <w:start w:val="1"/>
      <w:numFmt w:val="decimal"/>
      <w:isLgl/>
      <w:lvlText w:val="%1.%2.%3.%4.%5.%6.%7."/>
      <w:lvlJc w:val="left"/>
      <w:pPr>
        <w:ind w:left="2610" w:hanging="1440"/>
      </w:pPr>
    </w:lvl>
    <w:lvl w:ilvl="7">
      <w:start w:val="1"/>
      <w:numFmt w:val="decimal"/>
      <w:isLgl/>
      <w:lvlText w:val="%1.%2.%3.%4.%5.%6.%7.%8."/>
      <w:lvlJc w:val="left"/>
      <w:pPr>
        <w:ind w:left="2610" w:hanging="1440"/>
      </w:pPr>
    </w:lvl>
    <w:lvl w:ilvl="8">
      <w:start w:val="1"/>
      <w:numFmt w:val="decimal"/>
      <w:isLgl/>
      <w:lvlText w:val="%1.%2.%3.%4.%5.%6.%7.%8.%9."/>
      <w:lvlJc w:val="left"/>
      <w:pPr>
        <w:ind w:left="2970" w:hanging="1800"/>
      </w:pPr>
    </w:lvl>
  </w:abstractNum>
  <w:abstractNum w:abstractNumId="7" w15:restartNumberingAfterBreak="0">
    <w:nsid w:val="4CB21A43"/>
    <w:multiLevelType w:val="hybridMultilevel"/>
    <w:tmpl w:val="C30637F4"/>
    <w:lvl w:ilvl="0" w:tplc="0427000F">
      <w:start w:val="1"/>
      <w:numFmt w:val="decimal"/>
      <w:lvlText w:val="%1."/>
      <w:lvlJc w:val="left"/>
      <w:pPr>
        <w:ind w:left="786" w:hanging="360"/>
      </w:pPr>
    </w:lvl>
    <w:lvl w:ilvl="1" w:tplc="04270019">
      <w:start w:val="1"/>
      <w:numFmt w:val="lowerLetter"/>
      <w:lvlText w:val="%2."/>
      <w:lvlJc w:val="left"/>
      <w:pPr>
        <w:ind w:left="1506" w:hanging="360"/>
      </w:pPr>
    </w:lvl>
    <w:lvl w:ilvl="2" w:tplc="0427001B">
      <w:start w:val="1"/>
      <w:numFmt w:val="lowerRoman"/>
      <w:lvlText w:val="%3."/>
      <w:lvlJc w:val="right"/>
      <w:pPr>
        <w:ind w:left="2226" w:hanging="180"/>
      </w:pPr>
    </w:lvl>
    <w:lvl w:ilvl="3" w:tplc="0427000F">
      <w:start w:val="1"/>
      <w:numFmt w:val="decimal"/>
      <w:lvlText w:val="%4."/>
      <w:lvlJc w:val="left"/>
      <w:pPr>
        <w:ind w:left="2946" w:hanging="360"/>
      </w:pPr>
    </w:lvl>
    <w:lvl w:ilvl="4" w:tplc="04270019">
      <w:start w:val="1"/>
      <w:numFmt w:val="lowerLetter"/>
      <w:lvlText w:val="%5."/>
      <w:lvlJc w:val="left"/>
      <w:pPr>
        <w:ind w:left="3666" w:hanging="360"/>
      </w:pPr>
    </w:lvl>
    <w:lvl w:ilvl="5" w:tplc="0427001B">
      <w:start w:val="1"/>
      <w:numFmt w:val="lowerRoman"/>
      <w:lvlText w:val="%6."/>
      <w:lvlJc w:val="right"/>
      <w:pPr>
        <w:ind w:left="4386" w:hanging="180"/>
      </w:pPr>
    </w:lvl>
    <w:lvl w:ilvl="6" w:tplc="0427000F">
      <w:start w:val="1"/>
      <w:numFmt w:val="decimal"/>
      <w:lvlText w:val="%7."/>
      <w:lvlJc w:val="left"/>
      <w:pPr>
        <w:ind w:left="5106" w:hanging="360"/>
      </w:pPr>
    </w:lvl>
    <w:lvl w:ilvl="7" w:tplc="04270019">
      <w:start w:val="1"/>
      <w:numFmt w:val="lowerLetter"/>
      <w:lvlText w:val="%8."/>
      <w:lvlJc w:val="left"/>
      <w:pPr>
        <w:ind w:left="5826" w:hanging="360"/>
      </w:pPr>
    </w:lvl>
    <w:lvl w:ilvl="8" w:tplc="0427001B">
      <w:start w:val="1"/>
      <w:numFmt w:val="lowerRoman"/>
      <w:lvlText w:val="%9."/>
      <w:lvlJc w:val="right"/>
      <w:pPr>
        <w:ind w:left="6546" w:hanging="180"/>
      </w:pPr>
    </w:lvl>
  </w:abstractNum>
  <w:abstractNum w:abstractNumId="8" w15:restartNumberingAfterBreak="0">
    <w:nsid w:val="69135158"/>
    <w:multiLevelType w:val="hybridMultilevel"/>
    <w:tmpl w:val="7BFAA960"/>
    <w:lvl w:ilvl="0" w:tplc="BDA4E276">
      <w:start w:val="2"/>
      <w:numFmt w:val="upperRoman"/>
      <w:lvlText w:val="%1."/>
      <w:lvlJc w:val="left"/>
      <w:pPr>
        <w:ind w:left="4690" w:hanging="720"/>
      </w:pPr>
    </w:lvl>
    <w:lvl w:ilvl="1" w:tplc="04270019">
      <w:start w:val="1"/>
      <w:numFmt w:val="lowerLetter"/>
      <w:lvlText w:val="%2."/>
      <w:lvlJc w:val="left"/>
      <w:pPr>
        <w:ind w:left="5050" w:hanging="360"/>
      </w:pPr>
    </w:lvl>
    <w:lvl w:ilvl="2" w:tplc="0427001B">
      <w:start w:val="1"/>
      <w:numFmt w:val="lowerRoman"/>
      <w:lvlText w:val="%3."/>
      <w:lvlJc w:val="right"/>
      <w:pPr>
        <w:ind w:left="5770" w:hanging="180"/>
      </w:pPr>
    </w:lvl>
    <w:lvl w:ilvl="3" w:tplc="0427000F">
      <w:start w:val="1"/>
      <w:numFmt w:val="decimal"/>
      <w:lvlText w:val="%4."/>
      <w:lvlJc w:val="left"/>
      <w:pPr>
        <w:ind w:left="6490" w:hanging="360"/>
      </w:pPr>
    </w:lvl>
    <w:lvl w:ilvl="4" w:tplc="04270019">
      <w:start w:val="1"/>
      <w:numFmt w:val="lowerLetter"/>
      <w:lvlText w:val="%5."/>
      <w:lvlJc w:val="left"/>
      <w:pPr>
        <w:ind w:left="7210" w:hanging="360"/>
      </w:pPr>
    </w:lvl>
    <w:lvl w:ilvl="5" w:tplc="0427001B">
      <w:start w:val="1"/>
      <w:numFmt w:val="lowerRoman"/>
      <w:lvlText w:val="%6."/>
      <w:lvlJc w:val="right"/>
      <w:pPr>
        <w:ind w:left="7930" w:hanging="180"/>
      </w:pPr>
    </w:lvl>
    <w:lvl w:ilvl="6" w:tplc="0427000F">
      <w:start w:val="1"/>
      <w:numFmt w:val="decimal"/>
      <w:lvlText w:val="%7."/>
      <w:lvlJc w:val="left"/>
      <w:pPr>
        <w:ind w:left="8650" w:hanging="360"/>
      </w:pPr>
    </w:lvl>
    <w:lvl w:ilvl="7" w:tplc="04270019">
      <w:start w:val="1"/>
      <w:numFmt w:val="lowerLetter"/>
      <w:lvlText w:val="%8."/>
      <w:lvlJc w:val="left"/>
      <w:pPr>
        <w:ind w:left="9370" w:hanging="360"/>
      </w:pPr>
    </w:lvl>
    <w:lvl w:ilvl="8" w:tplc="0427001B">
      <w:start w:val="1"/>
      <w:numFmt w:val="lowerRoman"/>
      <w:lvlText w:val="%9."/>
      <w:lvlJc w:val="right"/>
      <w:pPr>
        <w:ind w:left="10090" w:hanging="180"/>
      </w:pPr>
    </w:lvl>
  </w:abstractNum>
  <w:abstractNum w:abstractNumId="9" w15:restartNumberingAfterBreak="0">
    <w:nsid w:val="73C5195E"/>
    <w:multiLevelType w:val="hybridMultilevel"/>
    <w:tmpl w:val="1C36B65E"/>
    <w:lvl w:ilvl="0" w:tplc="D590B6CA">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75E353D5"/>
    <w:multiLevelType w:val="multilevel"/>
    <w:tmpl w:val="20129634"/>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7C50E52"/>
    <w:multiLevelType w:val="hybridMultilevel"/>
    <w:tmpl w:val="550C022C"/>
    <w:lvl w:ilvl="0" w:tplc="C1B82D32">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3"/>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4B0"/>
    <w:rsid w:val="00003A56"/>
    <w:rsid w:val="00007EE8"/>
    <w:rsid w:val="000263BA"/>
    <w:rsid w:val="00045FA8"/>
    <w:rsid w:val="0005271C"/>
    <w:rsid w:val="000614AA"/>
    <w:rsid w:val="00061FDC"/>
    <w:rsid w:val="000639FF"/>
    <w:rsid w:val="00077DBE"/>
    <w:rsid w:val="000A4021"/>
    <w:rsid w:val="000B20D9"/>
    <w:rsid w:val="000C0C9F"/>
    <w:rsid w:val="00102810"/>
    <w:rsid w:val="00114A2B"/>
    <w:rsid w:val="00114ACA"/>
    <w:rsid w:val="00123701"/>
    <w:rsid w:val="0012564E"/>
    <w:rsid w:val="00127845"/>
    <w:rsid w:val="00156A98"/>
    <w:rsid w:val="0017043A"/>
    <w:rsid w:val="00186946"/>
    <w:rsid w:val="00191770"/>
    <w:rsid w:val="00192927"/>
    <w:rsid w:val="001933F8"/>
    <w:rsid w:val="001A1F76"/>
    <w:rsid w:val="001B0035"/>
    <w:rsid w:val="001C0DA1"/>
    <w:rsid w:val="001D305C"/>
    <w:rsid w:val="00213E29"/>
    <w:rsid w:val="0022196E"/>
    <w:rsid w:val="00221B69"/>
    <w:rsid w:val="00230AF9"/>
    <w:rsid w:val="00274A86"/>
    <w:rsid w:val="00275517"/>
    <w:rsid w:val="00277855"/>
    <w:rsid w:val="002A4320"/>
    <w:rsid w:val="002B2BCF"/>
    <w:rsid w:val="002B759E"/>
    <w:rsid w:val="002C079C"/>
    <w:rsid w:val="002D2529"/>
    <w:rsid w:val="002D31AE"/>
    <w:rsid w:val="002D368E"/>
    <w:rsid w:val="002E70D7"/>
    <w:rsid w:val="002F4BC0"/>
    <w:rsid w:val="00310E25"/>
    <w:rsid w:val="00333015"/>
    <w:rsid w:val="00333E0B"/>
    <w:rsid w:val="00335D1D"/>
    <w:rsid w:val="003458BE"/>
    <w:rsid w:val="003533E1"/>
    <w:rsid w:val="003568C9"/>
    <w:rsid w:val="00384AD7"/>
    <w:rsid w:val="00386107"/>
    <w:rsid w:val="00386688"/>
    <w:rsid w:val="00390A74"/>
    <w:rsid w:val="00395681"/>
    <w:rsid w:val="003C2D5F"/>
    <w:rsid w:val="003C4E9D"/>
    <w:rsid w:val="003D2030"/>
    <w:rsid w:val="003D4BA8"/>
    <w:rsid w:val="003D6071"/>
    <w:rsid w:val="003D6A34"/>
    <w:rsid w:val="003F5DB5"/>
    <w:rsid w:val="00417483"/>
    <w:rsid w:val="00437968"/>
    <w:rsid w:val="004554B0"/>
    <w:rsid w:val="004572BF"/>
    <w:rsid w:val="00464A6F"/>
    <w:rsid w:val="00486AB8"/>
    <w:rsid w:val="004B05AA"/>
    <w:rsid w:val="004D6733"/>
    <w:rsid w:val="004E2AF0"/>
    <w:rsid w:val="004E49D9"/>
    <w:rsid w:val="004F3004"/>
    <w:rsid w:val="0050429B"/>
    <w:rsid w:val="005047DB"/>
    <w:rsid w:val="00520B1C"/>
    <w:rsid w:val="005269CB"/>
    <w:rsid w:val="00546619"/>
    <w:rsid w:val="00550269"/>
    <w:rsid w:val="00550DE4"/>
    <w:rsid w:val="00552686"/>
    <w:rsid w:val="00561193"/>
    <w:rsid w:val="0058232E"/>
    <w:rsid w:val="00595829"/>
    <w:rsid w:val="00597CC5"/>
    <w:rsid w:val="005A5F3C"/>
    <w:rsid w:val="005A6403"/>
    <w:rsid w:val="005A77AF"/>
    <w:rsid w:val="005A7CD1"/>
    <w:rsid w:val="005D4D6E"/>
    <w:rsid w:val="005E378F"/>
    <w:rsid w:val="005F193D"/>
    <w:rsid w:val="0061702B"/>
    <w:rsid w:val="006254BF"/>
    <w:rsid w:val="0063297F"/>
    <w:rsid w:val="00640D3F"/>
    <w:rsid w:val="006655E8"/>
    <w:rsid w:val="00666150"/>
    <w:rsid w:val="00670586"/>
    <w:rsid w:val="006805FF"/>
    <w:rsid w:val="00681EF1"/>
    <w:rsid w:val="00682EA2"/>
    <w:rsid w:val="0069688E"/>
    <w:rsid w:val="006A50B6"/>
    <w:rsid w:val="006B306E"/>
    <w:rsid w:val="006B6E48"/>
    <w:rsid w:val="006C1EF4"/>
    <w:rsid w:val="006F172F"/>
    <w:rsid w:val="006F5536"/>
    <w:rsid w:val="006F732D"/>
    <w:rsid w:val="007046A6"/>
    <w:rsid w:val="00704ACD"/>
    <w:rsid w:val="00705569"/>
    <w:rsid w:val="00715E27"/>
    <w:rsid w:val="00726BCB"/>
    <w:rsid w:val="00736F0C"/>
    <w:rsid w:val="00745CC8"/>
    <w:rsid w:val="007661F1"/>
    <w:rsid w:val="0076626A"/>
    <w:rsid w:val="00781812"/>
    <w:rsid w:val="00795174"/>
    <w:rsid w:val="00795B29"/>
    <w:rsid w:val="007B296C"/>
    <w:rsid w:val="007C438D"/>
    <w:rsid w:val="007E3006"/>
    <w:rsid w:val="007E5954"/>
    <w:rsid w:val="007F04B5"/>
    <w:rsid w:val="007F1DE3"/>
    <w:rsid w:val="00812D8E"/>
    <w:rsid w:val="008369A7"/>
    <w:rsid w:val="00850248"/>
    <w:rsid w:val="008510CC"/>
    <w:rsid w:val="008525E7"/>
    <w:rsid w:val="008643BA"/>
    <w:rsid w:val="00876208"/>
    <w:rsid w:val="00876895"/>
    <w:rsid w:val="00876CA3"/>
    <w:rsid w:val="00881F62"/>
    <w:rsid w:val="0088635E"/>
    <w:rsid w:val="008964CF"/>
    <w:rsid w:val="008A5EEC"/>
    <w:rsid w:val="008A6383"/>
    <w:rsid w:val="008C45EF"/>
    <w:rsid w:val="008C7500"/>
    <w:rsid w:val="008D44D2"/>
    <w:rsid w:val="008E768B"/>
    <w:rsid w:val="009072CB"/>
    <w:rsid w:val="009115A8"/>
    <w:rsid w:val="00912C4B"/>
    <w:rsid w:val="0091408B"/>
    <w:rsid w:val="0091423F"/>
    <w:rsid w:val="00915FA9"/>
    <w:rsid w:val="00922B09"/>
    <w:rsid w:val="00933A19"/>
    <w:rsid w:val="00937504"/>
    <w:rsid w:val="00942AA6"/>
    <w:rsid w:val="00943813"/>
    <w:rsid w:val="00957B6D"/>
    <w:rsid w:val="009603B1"/>
    <w:rsid w:val="00960BA4"/>
    <w:rsid w:val="00966173"/>
    <w:rsid w:val="009672C6"/>
    <w:rsid w:val="00991F6E"/>
    <w:rsid w:val="00993382"/>
    <w:rsid w:val="009972C5"/>
    <w:rsid w:val="009A63CD"/>
    <w:rsid w:val="009B0F9C"/>
    <w:rsid w:val="009D62FE"/>
    <w:rsid w:val="009D6C22"/>
    <w:rsid w:val="009E7AE5"/>
    <w:rsid w:val="00A068FA"/>
    <w:rsid w:val="00A22343"/>
    <w:rsid w:val="00A27620"/>
    <w:rsid w:val="00A5785A"/>
    <w:rsid w:val="00A713DD"/>
    <w:rsid w:val="00A730C7"/>
    <w:rsid w:val="00A82872"/>
    <w:rsid w:val="00A84A77"/>
    <w:rsid w:val="00AD11F1"/>
    <w:rsid w:val="00AD612E"/>
    <w:rsid w:val="00AF46F9"/>
    <w:rsid w:val="00AF6599"/>
    <w:rsid w:val="00B3700A"/>
    <w:rsid w:val="00B54424"/>
    <w:rsid w:val="00B66FA7"/>
    <w:rsid w:val="00B846CF"/>
    <w:rsid w:val="00B96ADC"/>
    <w:rsid w:val="00BA1174"/>
    <w:rsid w:val="00BA150A"/>
    <w:rsid w:val="00BA5312"/>
    <w:rsid w:val="00BB0816"/>
    <w:rsid w:val="00BB790A"/>
    <w:rsid w:val="00BD30E0"/>
    <w:rsid w:val="00BD45B9"/>
    <w:rsid w:val="00BE6F7E"/>
    <w:rsid w:val="00BF06EA"/>
    <w:rsid w:val="00C01AED"/>
    <w:rsid w:val="00C035A3"/>
    <w:rsid w:val="00C04BCB"/>
    <w:rsid w:val="00C1159F"/>
    <w:rsid w:val="00C2661D"/>
    <w:rsid w:val="00C50192"/>
    <w:rsid w:val="00C551E9"/>
    <w:rsid w:val="00C62754"/>
    <w:rsid w:val="00C8555C"/>
    <w:rsid w:val="00CA435C"/>
    <w:rsid w:val="00CA53B5"/>
    <w:rsid w:val="00CA62B3"/>
    <w:rsid w:val="00CC1F6A"/>
    <w:rsid w:val="00CD0A23"/>
    <w:rsid w:val="00D05E87"/>
    <w:rsid w:val="00D074DE"/>
    <w:rsid w:val="00D10356"/>
    <w:rsid w:val="00D15D47"/>
    <w:rsid w:val="00D221A5"/>
    <w:rsid w:val="00D22376"/>
    <w:rsid w:val="00D24386"/>
    <w:rsid w:val="00D27393"/>
    <w:rsid w:val="00D30D15"/>
    <w:rsid w:val="00D37208"/>
    <w:rsid w:val="00D44C0B"/>
    <w:rsid w:val="00D555CE"/>
    <w:rsid w:val="00D57478"/>
    <w:rsid w:val="00D60359"/>
    <w:rsid w:val="00D633A3"/>
    <w:rsid w:val="00D65C2C"/>
    <w:rsid w:val="00D663DC"/>
    <w:rsid w:val="00D71110"/>
    <w:rsid w:val="00D74936"/>
    <w:rsid w:val="00D92A5B"/>
    <w:rsid w:val="00D9623E"/>
    <w:rsid w:val="00D974F9"/>
    <w:rsid w:val="00DA4137"/>
    <w:rsid w:val="00DB3BEC"/>
    <w:rsid w:val="00DC37B5"/>
    <w:rsid w:val="00DD3588"/>
    <w:rsid w:val="00DE2907"/>
    <w:rsid w:val="00DF05D5"/>
    <w:rsid w:val="00E10ABF"/>
    <w:rsid w:val="00E32FF7"/>
    <w:rsid w:val="00E36419"/>
    <w:rsid w:val="00E554E2"/>
    <w:rsid w:val="00E751CC"/>
    <w:rsid w:val="00E815DA"/>
    <w:rsid w:val="00E93806"/>
    <w:rsid w:val="00E93A06"/>
    <w:rsid w:val="00E979F4"/>
    <w:rsid w:val="00EB1936"/>
    <w:rsid w:val="00EB34CD"/>
    <w:rsid w:val="00EB70B3"/>
    <w:rsid w:val="00EB730A"/>
    <w:rsid w:val="00ED5E03"/>
    <w:rsid w:val="00EE35AA"/>
    <w:rsid w:val="00EF3283"/>
    <w:rsid w:val="00F02220"/>
    <w:rsid w:val="00F104E0"/>
    <w:rsid w:val="00F10F3B"/>
    <w:rsid w:val="00F22310"/>
    <w:rsid w:val="00F24195"/>
    <w:rsid w:val="00F27A29"/>
    <w:rsid w:val="00F306DF"/>
    <w:rsid w:val="00F536F0"/>
    <w:rsid w:val="00F63F01"/>
    <w:rsid w:val="00F72F92"/>
    <w:rsid w:val="00F73640"/>
    <w:rsid w:val="00F82CC4"/>
    <w:rsid w:val="00F9548F"/>
    <w:rsid w:val="00FA2B63"/>
    <w:rsid w:val="00FA4196"/>
    <w:rsid w:val="00FA4A1E"/>
    <w:rsid w:val="00FB5D1D"/>
    <w:rsid w:val="00FD31DE"/>
    <w:rsid w:val="00FE2A1A"/>
    <w:rsid w:val="00FE5D8F"/>
    <w:rsid w:val="00FF7E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DDB904"/>
  <w15:chartTrackingRefBased/>
  <w15:docId w15:val="{80DF9FDE-1794-4707-9FB2-E32F10DD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F04B5"/>
    <w:pPr>
      <w:suppressAutoHyphens/>
      <w:spacing w:after="0" w:line="240" w:lineRule="auto"/>
    </w:pPr>
    <w:rPr>
      <w:rFonts w:ascii="Times New Roman" w:eastAsia="Times New Roman" w:hAnsi="Times New Roman" w:cs="Times New Roman"/>
      <w:sz w:val="24"/>
      <w:szCs w:val="24"/>
      <w:lang w:eastAsia="ar-SA"/>
    </w:rPr>
  </w:style>
  <w:style w:type="paragraph" w:styleId="Antrat1">
    <w:name w:val="heading 1"/>
    <w:basedOn w:val="prastasis"/>
    <w:next w:val="prastasis"/>
    <w:link w:val="Antrat1Diagrama"/>
    <w:qFormat/>
    <w:rsid w:val="007F04B5"/>
    <w:pPr>
      <w:keepNext/>
      <w:numPr>
        <w:numId w:val="1"/>
      </w:numPr>
      <w:jc w:val="center"/>
      <w:outlineLvl w:val="0"/>
    </w:pPr>
    <w:rPr>
      <w:rFonts w:ascii="Arial" w:hAnsi="Arial"/>
      <w:b/>
      <w:bCs/>
      <w:lang w:val="x-none"/>
    </w:rPr>
  </w:style>
  <w:style w:type="paragraph" w:styleId="Antrat5">
    <w:name w:val="heading 5"/>
    <w:basedOn w:val="prastasis"/>
    <w:next w:val="prastasis"/>
    <w:link w:val="Antrat5Diagrama"/>
    <w:unhideWhenUsed/>
    <w:qFormat/>
    <w:rsid w:val="007F04B5"/>
    <w:pPr>
      <w:keepNext/>
      <w:numPr>
        <w:ilvl w:val="4"/>
        <w:numId w:val="1"/>
      </w:numPr>
      <w:jc w:val="center"/>
      <w:outlineLvl w:val="4"/>
    </w:pPr>
    <w:rPr>
      <w:b/>
      <w:spacing w:val="-8"/>
      <w:sz w:val="26"/>
      <w:szCs w:val="20"/>
      <w:lang w:val="x-none"/>
    </w:rPr>
  </w:style>
  <w:style w:type="paragraph" w:styleId="Antrat7">
    <w:name w:val="heading 7"/>
    <w:basedOn w:val="prastasis"/>
    <w:next w:val="prastasis"/>
    <w:link w:val="Antrat7Diagrama"/>
    <w:unhideWhenUsed/>
    <w:qFormat/>
    <w:rsid w:val="007F04B5"/>
    <w:pPr>
      <w:keepNext/>
      <w:numPr>
        <w:ilvl w:val="6"/>
        <w:numId w:val="1"/>
      </w:numPr>
      <w:jc w:val="center"/>
      <w:outlineLvl w:val="6"/>
    </w:pPr>
    <w:rPr>
      <w:b/>
      <w:sz w:val="22"/>
      <w:szCs w:val="20"/>
    </w:rPr>
  </w:style>
  <w:style w:type="paragraph" w:styleId="Antrat8">
    <w:name w:val="heading 8"/>
    <w:basedOn w:val="prastasis"/>
    <w:next w:val="prastasis"/>
    <w:link w:val="Antrat8Diagrama"/>
    <w:unhideWhenUsed/>
    <w:qFormat/>
    <w:rsid w:val="007F04B5"/>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F04B5"/>
    <w:rPr>
      <w:rFonts w:ascii="Arial" w:eastAsia="Times New Roman" w:hAnsi="Arial" w:cs="Times New Roman"/>
      <w:b/>
      <w:bCs/>
      <w:sz w:val="24"/>
      <w:szCs w:val="24"/>
      <w:lang w:val="x-none" w:eastAsia="ar-SA"/>
    </w:rPr>
  </w:style>
  <w:style w:type="character" w:customStyle="1" w:styleId="Antrat5Diagrama">
    <w:name w:val="Antraštė 5 Diagrama"/>
    <w:basedOn w:val="Numatytasispastraiposriftas"/>
    <w:link w:val="Antrat5"/>
    <w:semiHidden/>
    <w:rsid w:val="007F04B5"/>
    <w:rPr>
      <w:rFonts w:ascii="Times New Roman" w:eastAsia="Times New Roman" w:hAnsi="Times New Roman" w:cs="Times New Roman"/>
      <w:b/>
      <w:spacing w:val="-8"/>
      <w:sz w:val="26"/>
      <w:szCs w:val="20"/>
      <w:lang w:val="x-none" w:eastAsia="ar-SA"/>
    </w:rPr>
  </w:style>
  <w:style w:type="character" w:customStyle="1" w:styleId="Antrat7Diagrama">
    <w:name w:val="Antraštė 7 Diagrama"/>
    <w:basedOn w:val="Numatytasispastraiposriftas"/>
    <w:link w:val="Antrat7"/>
    <w:uiPriority w:val="99"/>
    <w:semiHidden/>
    <w:rsid w:val="007F04B5"/>
    <w:rPr>
      <w:rFonts w:ascii="Times New Roman" w:eastAsia="Times New Roman" w:hAnsi="Times New Roman" w:cs="Times New Roman"/>
      <w:b/>
      <w:szCs w:val="20"/>
      <w:lang w:eastAsia="ar-SA"/>
    </w:rPr>
  </w:style>
  <w:style w:type="character" w:customStyle="1" w:styleId="Antrat8Diagrama">
    <w:name w:val="Antraštė 8 Diagrama"/>
    <w:basedOn w:val="Numatytasispastraiposriftas"/>
    <w:link w:val="Antrat8"/>
    <w:uiPriority w:val="99"/>
    <w:semiHidden/>
    <w:rsid w:val="007F04B5"/>
    <w:rPr>
      <w:rFonts w:ascii="Times New Roman" w:eastAsia="Times New Roman" w:hAnsi="Times New Roman" w:cs="Times New Roman"/>
      <w:b/>
      <w:sz w:val="24"/>
      <w:szCs w:val="20"/>
      <w:lang w:eastAsia="ar-SA"/>
    </w:rPr>
  </w:style>
  <w:style w:type="character" w:styleId="Hipersaitas">
    <w:name w:val="Hyperlink"/>
    <w:semiHidden/>
    <w:unhideWhenUsed/>
    <w:rsid w:val="007F04B5"/>
    <w:rPr>
      <w:color w:val="0000FF"/>
      <w:u w:val="single"/>
    </w:rPr>
  </w:style>
  <w:style w:type="character" w:styleId="Grietas">
    <w:name w:val="Strong"/>
    <w:uiPriority w:val="22"/>
    <w:qFormat/>
    <w:rsid w:val="007F04B5"/>
    <w:rPr>
      <w:rFonts w:ascii="Arial" w:hAnsi="Arial" w:cs="Arial" w:hint="default"/>
      <w:b/>
      <w:bCs/>
      <w:color w:val="000000"/>
      <w:sz w:val="18"/>
      <w:szCs w:val="18"/>
    </w:rPr>
  </w:style>
  <w:style w:type="paragraph" w:styleId="prastasiniatinklio">
    <w:name w:val="Normal (Web)"/>
    <w:basedOn w:val="prastasis"/>
    <w:uiPriority w:val="99"/>
    <w:semiHidden/>
    <w:unhideWhenUsed/>
    <w:rsid w:val="007F04B5"/>
    <w:pPr>
      <w:suppressAutoHyphens w:val="0"/>
      <w:spacing w:before="100" w:beforeAutospacing="1" w:after="100" w:afterAutospacing="1"/>
    </w:pPr>
    <w:rPr>
      <w:rFonts w:ascii="Arial" w:hAnsi="Arial" w:cs="Arial"/>
      <w:color w:val="000000"/>
      <w:sz w:val="18"/>
      <w:szCs w:val="18"/>
      <w:lang w:eastAsia="lt-LT"/>
    </w:rPr>
  </w:style>
  <w:style w:type="paragraph" w:styleId="Debesliotekstas">
    <w:name w:val="Balloon Text"/>
    <w:basedOn w:val="prastasis"/>
    <w:link w:val="DebesliotekstasDiagrama"/>
    <w:uiPriority w:val="99"/>
    <w:semiHidden/>
    <w:unhideWhenUsed/>
    <w:rsid w:val="003568C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568C9"/>
    <w:rPr>
      <w:rFonts w:ascii="Segoe UI" w:eastAsia="Times New Roman" w:hAnsi="Segoe UI" w:cs="Segoe UI"/>
      <w:sz w:val="18"/>
      <w:szCs w:val="18"/>
      <w:lang w:eastAsia="ar-SA"/>
    </w:rPr>
  </w:style>
  <w:style w:type="character" w:styleId="Komentaronuoroda">
    <w:name w:val="annotation reference"/>
    <w:basedOn w:val="Numatytasispastraiposriftas"/>
    <w:uiPriority w:val="99"/>
    <w:semiHidden/>
    <w:unhideWhenUsed/>
    <w:rsid w:val="003D6A34"/>
    <w:rPr>
      <w:sz w:val="16"/>
      <w:szCs w:val="16"/>
    </w:rPr>
  </w:style>
  <w:style w:type="paragraph" w:styleId="Komentarotekstas">
    <w:name w:val="annotation text"/>
    <w:basedOn w:val="prastasis"/>
    <w:link w:val="KomentarotekstasDiagrama"/>
    <w:uiPriority w:val="99"/>
    <w:semiHidden/>
    <w:unhideWhenUsed/>
    <w:rsid w:val="003D6A34"/>
    <w:rPr>
      <w:sz w:val="20"/>
      <w:szCs w:val="20"/>
    </w:rPr>
  </w:style>
  <w:style w:type="character" w:customStyle="1" w:styleId="KomentarotekstasDiagrama">
    <w:name w:val="Komentaro tekstas Diagrama"/>
    <w:basedOn w:val="Numatytasispastraiposriftas"/>
    <w:link w:val="Komentarotekstas"/>
    <w:uiPriority w:val="99"/>
    <w:semiHidden/>
    <w:rsid w:val="003D6A34"/>
    <w:rPr>
      <w:rFonts w:ascii="Times New Roman" w:eastAsia="Times New Roman" w:hAnsi="Times New Roman" w:cs="Times New Roman"/>
      <w:sz w:val="20"/>
      <w:szCs w:val="20"/>
      <w:lang w:eastAsia="ar-SA"/>
    </w:rPr>
  </w:style>
  <w:style w:type="paragraph" w:styleId="Komentarotema">
    <w:name w:val="annotation subject"/>
    <w:basedOn w:val="Komentarotekstas"/>
    <w:next w:val="Komentarotekstas"/>
    <w:link w:val="KomentarotemaDiagrama"/>
    <w:uiPriority w:val="99"/>
    <w:semiHidden/>
    <w:unhideWhenUsed/>
    <w:rsid w:val="003D6A34"/>
    <w:rPr>
      <w:b/>
      <w:bCs/>
    </w:rPr>
  </w:style>
  <w:style w:type="character" w:customStyle="1" w:styleId="KomentarotemaDiagrama">
    <w:name w:val="Komentaro tema Diagrama"/>
    <w:basedOn w:val="KomentarotekstasDiagrama"/>
    <w:link w:val="Komentarotema"/>
    <w:uiPriority w:val="99"/>
    <w:semiHidden/>
    <w:rsid w:val="003D6A34"/>
    <w:rPr>
      <w:rFonts w:ascii="Times New Roman" w:eastAsia="Times New Roman" w:hAnsi="Times New Roman" w:cs="Times New Roman"/>
      <w:b/>
      <w:bCs/>
      <w:sz w:val="20"/>
      <w:szCs w:val="20"/>
      <w:lang w:eastAsia="ar-SA"/>
    </w:rPr>
  </w:style>
  <w:style w:type="paragraph" w:styleId="Sraopastraipa">
    <w:name w:val="List Paragraph"/>
    <w:basedOn w:val="prastasis"/>
    <w:uiPriority w:val="34"/>
    <w:qFormat/>
    <w:rsid w:val="00FA2B63"/>
    <w:pPr>
      <w:ind w:left="720"/>
      <w:contextualSpacing/>
    </w:pPr>
  </w:style>
  <w:style w:type="paragraph" w:styleId="Antrats">
    <w:name w:val="header"/>
    <w:basedOn w:val="prastasis"/>
    <w:link w:val="AntratsDiagrama"/>
    <w:uiPriority w:val="99"/>
    <w:unhideWhenUsed/>
    <w:rsid w:val="00D663DC"/>
    <w:pPr>
      <w:tabs>
        <w:tab w:val="center" w:pos="4819"/>
        <w:tab w:val="right" w:pos="9638"/>
      </w:tabs>
    </w:pPr>
  </w:style>
  <w:style w:type="character" w:customStyle="1" w:styleId="AntratsDiagrama">
    <w:name w:val="Antraštės Diagrama"/>
    <w:basedOn w:val="Numatytasispastraiposriftas"/>
    <w:link w:val="Antrats"/>
    <w:uiPriority w:val="99"/>
    <w:rsid w:val="00D663DC"/>
    <w:rPr>
      <w:rFonts w:ascii="Times New Roman" w:eastAsia="Times New Roman" w:hAnsi="Times New Roman" w:cs="Times New Roman"/>
      <w:sz w:val="24"/>
      <w:szCs w:val="24"/>
      <w:lang w:eastAsia="ar-SA"/>
    </w:rPr>
  </w:style>
  <w:style w:type="paragraph" w:styleId="Porat">
    <w:name w:val="footer"/>
    <w:basedOn w:val="prastasis"/>
    <w:link w:val="PoratDiagrama"/>
    <w:unhideWhenUsed/>
    <w:rsid w:val="00D663DC"/>
    <w:pPr>
      <w:tabs>
        <w:tab w:val="center" w:pos="4819"/>
        <w:tab w:val="right" w:pos="9638"/>
      </w:tabs>
    </w:pPr>
  </w:style>
  <w:style w:type="character" w:customStyle="1" w:styleId="PoratDiagrama">
    <w:name w:val="Poraštė Diagrama"/>
    <w:basedOn w:val="Numatytasispastraiposriftas"/>
    <w:link w:val="Porat"/>
    <w:rsid w:val="00D663DC"/>
    <w:rPr>
      <w:rFonts w:ascii="Times New Roman" w:eastAsia="Times New Roman" w:hAnsi="Times New Roman" w:cs="Times New Roman"/>
      <w:sz w:val="24"/>
      <w:szCs w:val="24"/>
      <w:lang w:eastAsia="ar-SA"/>
    </w:rPr>
  </w:style>
  <w:style w:type="paragraph" w:styleId="Betarp">
    <w:name w:val="No Spacing"/>
    <w:uiPriority w:val="1"/>
    <w:qFormat/>
    <w:rsid w:val="00156A9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9932">
      <w:bodyDiv w:val="1"/>
      <w:marLeft w:val="0"/>
      <w:marRight w:val="0"/>
      <w:marTop w:val="0"/>
      <w:marBottom w:val="0"/>
      <w:divBdr>
        <w:top w:val="none" w:sz="0" w:space="0" w:color="auto"/>
        <w:left w:val="none" w:sz="0" w:space="0" w:color="auto"/>
        <w:bottom w:val="none" w:sz="0" w:space="0" w:color="auto"/>
        <w:right w:val="none" w:sz="0" w:space="0" w:color="auto"/>
      </w:divBdr>
    </w:div>
    <w:div w:id="144007974">
      <w:bodyDiv w:val="1"/>
      <w:marLeft w:val="0"/>
      <w:marRight w:val="0"/>
      <w:marTop w:val="0"/>
      <w:marBottom w:val="0"/>
      <w:divBdr>
        <w:top w:val="none" w:sz="0" w:space="0" w:color="auto"/>
        <w:left w:val="none" w:sz="0" w:space="0" w:color="auto"/>
        <w:bottom w:val="none" w:sz="0" w:space="0" w:color="auto"/>
        <w:right w:val="none" w:sz="0" w:space="0" w:color="auto"/>
      </w:divBdr>
    </w:div>
    <w:div w:id="174927650">
      <w:bodyDiv w:val="1"/>
      <w:marLeft w:val="0"/>
      <w:marRight w:val="0"/>
      <w:marTop w:val="0"/>
      <w:marBottom w:val="0"/>
      <w:divBdr>
        <w:top w:val="none" w:sz="0" w:space="0" w:color="auto"/>
        <w:left w:val="none" w:sz="0" w:space="0" w:color="auto"/>
        <w:bottom w:val="none" w:sz="0" w:space="0" w:color="auto"/>
        <w:right w:val="none" w:sz="0" w:space="0" w:color="auto"/>
      </w:divBdr>
    </w:div>
    <w:div w:id="475874181">
      <w:bodyDiv w:val="1"/>
      <w:marLeft w:val="0"/>
      <w:marRight w:val="0"/>
      <w:marTop w:val="0"/>
      <w:marBottom w:val="0"/>
      <w:divBdr>
        <w:top w:val="none" w:sz="0" w:space="0" w:color="auto"/>
        <w:left w:val="none" w:sz="0" w:space="0" w:color="auto"/>
        <w:bottom w:val="none" w:sz="0" w:space="0" w:color="auto"/>
        <w:right w:val="none" w:sz="0" w:space="0" w:color="auto"/>
      </w:divBdr>
    </w:div>
    <w:div w:id="591671340">
      <w:bodyDiv w:val="1"/>
      <w:marLeft w:val="0"/>
      <w:marRight w:val="0"/>
      <w:marTop w:val="0"/>
      <w:marBottom w:val="0"/>
      <w:divBdr>
        <w:top w:val="none" w:sz="0" w:space="0" w:color="auto"/>
        <w:left w:val="none" w:sz="0" w:space="0" w:color="auto"/>
        <w:bottom w:val="none" w:sz="0" w:space="0" w:color="auto"/>
        <w:right w:val="none" w:sz="0" w:space="0" w:color="auto"/>
      </w:divBdr>
    </w:div>
    <w:div w:id="1524395332">
      <w:bodyDiv w:val="1"/>
      <w:marLeft w:val="0"/>
      <w:marRight w:val="0"/>
      <w:marTop w:val="0"/>
      <w:marBottom w:val="0"/>
      <w:divBdr>
        <w:top w:val="none" w:sz="0" w:space="0" w:color="auto"/>
        <w:left w:val="none" w:sz="0" w:space="0" w:color="auto"/>
        <w:bottom w:val="none" w:sz="0" w:space="0" w:color="auto"/>
        <w:right w:val="none" w:sz="0" w:space="0" w:color="auto"/>
      </w:divBdr>
    </w:div>
    <w:div w:id="194838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zdijai.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as" ma:contentTypeID="0x0101006A53ABBC6D548841A490CB9A6D4C5DAC" ma:contentTypeVersion="10" ma:contentTypeDescription="Kurkite naują dokumentą." ma:contentTypeScope="" ma:versionID="af813648e74af539689468db79d0bc69">
  <xsd:schema xmlns:xsd="http://www.w3.org/2001/XMLSchema" xmlns:xs="http://www.w3.org/2001/XMLSchema" xmlns:p="http://schemas.microsoft.com/office/2006/metadata/properties" xmlns:ns3="9b1c0852-ecc9-447a-9bab-1c728a7e189b" xmlns:ns4="78ca2695-8adf-4691-a696-0f39e8128468" targetNamespace="http://schemas.microsoft.com/office/2006/metadata/properties" ma:root="true" ma:fieldsID="e8fa6c2ed00d9795494a677bed4c6935" ns3:_="" ns4:_="">
    <xsd:import namespace="9b1c0852-ecc9-447a-9bab-1c728a7e189b"/>
    <xsd:import namespace="78ca2695-8adf-4691-a696-0f39e81284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c0852-ecc9-447a-9bab-1c728a7e1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ca2695-8adf-4691-a696-0f39e8128468"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element name="SharingHintHash" ma:index="17"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5EB393-529B-452C-9115-28EE9ABDCF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D833D6-F9C2-406F-8E18-779D5E9EFC13}">
  <ds:schemaRefs>
    <ds:schemaRef ds:uri="http://schemas.openxmlformats.org/officeDocument/2006/bibliography"/>
  </ds:schemaRefs>
</ds:datastoreItem>
</file>

<file path=customXml/itemProps3.xml><?xml version="1.0" encoding="utf-8"?>
<ds:datastoreItem xmlns:ds="http://schemas.openxmlformats.org/officeDocument/2006/customXml" ds:itemID="{E0BBA872-AE28-4B44-8010-AD1819F59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c0852-ecc9-447a-9bab-1c728a7e189b"/>
    <ds:schemaRef ds:uri="78ca2695-8adf-4691-a696-0f39e8128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7BDA92-23D0-4034-B6C1-A42D689BFB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16314</Words>
  <Characters>9299</Characters>
  <Application>Microsoft Office Word</Application>
  <DocSecurity>0</DocSecurity>
  <Lines>77</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Almantas Padimanskas</dc:creator>
  <cp:keywords/>
  <dc:description/>
  <cp:lastModifiedBy>Laima Jauniskiene</cp:lastModifiedBy>
  <cp:revision>2</cp:revision>
  <cp:lastPrinted>2020-05-20T11:51:00Z</cp:lastPrinted>
  <dcterms:created xsi:type="dcterms:W3CDTF">2020-08-19T07:49:00Z</dcterms:created>
  <dcterms:modified xsi:type="dcterms:W3CDTF">2020-08-19T07:49:00Z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0x0101006A53ABBC6D548841A490CB9A6D4C5DAC</vt:lpwstr>
  </property>
</Properties>
</file>