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930ED" w14:textId="77777777" w:rsidR="00582678" w:rsidRPr="00AF58CA" w:rsidRDefault="00582678" w:rsidP="005D36D2">
      <w:pPr>
        <w:ind w:left="1418"/>
        <w:jc w:val="right"/>
        <w:rPr>
          <w:rFonts w:eastAsia="Times New Roman"/>
          <w:bCs/>
          <w:szCs w:val="24"/>
          <w:lang w:eastAsia="ar-SA"/>
        </w:rPr>
      </w:pPr>
      <w:r w:rsidRPr="00AF58CA">
        <w:rPr>
          <w:rFonts w:eastAsia="Times New Roman"/>
          <w:bCs/>
          <w:szCs w:val="24"/>
          <w:lang w:eastAsia="ar-SA"/>
        </w:rPr>
        <w:t>P</w:t>
      </w:r>
      <w:r w:rsidR="00AF58CA" w:rsidRPr="00AF58CA">
        <w:rPr>
          <w:rFonts w:eastAsia="Times New Roman"/>
          <w:bCs/>
          <w:szCs w:val="24"/>
          <w:lang w:eastAsia="ar-SA"/>
        </w:rPr>
        <w:t>rojektas</w:t>
      </w:r>
    </w:p>
    <w:p w14:paraId="6466EBAE" w14:textId="77777777" w:rsidR="008A500D" w:rsidRPr="00AF58CA" w:rsidRDefault="008A500D">
      <w:pPr>
        <w:jc w:val="center"/>
        <w:rPr>
          <w:rFonts w:eastAsia="Times New Roman"/>
          <w:bCs/>
          <w:noProof/>
          <w:szCs w:val="24"/>
        </w:rPr>
      </w:pPr>
    </w:p>
    <w:p w14:paraId="5B6C6E84" w14:textId="77777777" w:rsidR="000A3B65" w:rsidRPr="00BD5BE7" w:rsidRDefault="000A3B65">
      <w:pPr>
        <w:jc w:val="center"/>
        <w:rPr>
          <w:b/>
          <w:szCs w:val="24"/>
        </w:rPr>
      </w:pPr>
    </w:p>
    <w:p w14:paraId="69D8A4E7" w14:textId="77777777" w:rsidR="008A500D" w:rsidRPr="00BD5BE7" w:rsidRDefault="008A500D" w:rsidP="00935F77">
      <w:pPr>
        <w:jc w:val="center"/>
        <w:rPr>
          <w:b/>
          <w:szCs w:val="24"/>
        </w:rPr>
      </w:pPr>
      <w:r w:rsidRPr="00BD5BE7">
        <w:rPr>
          <w:b/>
          <w:szCs w:val="24"/>
        </w:rPr>
        <w:t>LAZDIJŲ RAJONO SAVIVALDYBĖS TARYBA</w:t>
      </w:r>
    </w:p>
    <w:p w14:paraId="373B21C9" w14:textId="77777777" w:rsidR="008A500D" w:rsidRPr="00BD5BE7" w:rsidRDefault="008A500D">
      <w:pPr>
        <w:jc w:val="center"/>
        <w:rPr>
          <w:rFonts w:eastAsia="Times New Roman"/>
          <w:szCs w:val="24"/>
          <w:lang w:eastAsia="ar-SA"/>
        </w:rPr>
      </w:pPr>
    </w:p>
    <w:p w14:paraId="728BFD20" w14:textId="77777777" w:rsidR="008A500D" w:rsidRPr="00BD5BE7" w:rsidRDefault="008A500D">
      <w:pPr>
        <w:pStyle w:val="Antrat1"/>
        <w:tabs>
          <w:tab w:val="left" w:pos="0"/>
        </w:tabs>
        <w:rPr>
          <w:rFonts w:ascii="Times New Roman" w:eastAsia="Times New Roman" w:hAnsi="Times New Roman"/>
          <w:szCs w:val="24"/>
          <w:lang w:eastAsia="ar-SA"/>
        </w:rPr>
      </w:pPr>
      <w:r w:rsidRPr="00BD5BE7">
        <w:rPr>
          <w:rFonts w:ascii="Times New Roman" w:eastAsia="Times New Roman" w:hAnsi="Times New Roman"/>
          <w:szCs w:val="24"/>
          <w:lang w:eastAsia="ar-SA"/>
        </w:rPr>
        <w:t>SPRENDIMAS</w:t>
      </w:r>
    </w:p>
    <w:p w14:paraId="7F7A9E0C" w14:textId="77777777" w:rsidR="00411CCC" w:rsidRPr="00BD5BE7" w:rsidRDefault="00411CCC" w:rsidP="00411CCC">
      <w:pPr>
        <w:pStyle w:val="Antrat1"/>
        <w:rPr>
          <w:rFonts w:ascii="Times New Roman" w:eastAsia="Times New Roman" w:hAnsi="Times New Roman"/>
          <w:szCs w:val="24"/>
        </w:rPr>
      </w:pPr>
      <w:r w:rsidRPr="00BD5BE7">
        <w:rPr>
          <w:rFonts w:ascii="Times New Roman" w:hAnsi="Times New Roman"/>
          <w:szCs w:val="24"/>
        </w:rPr>
        <w:t>DĖL LAZDIJŲ RAJONO SAVIVALDYBĖS TARYBOS 20</w:t>
      </w:r>
      <w:r w:rsidR="00F05CD9">
        <w:rPr>
          <w:rFonts w:ascii="Times New Roman" w:hAnsi="Times New Roman"/>
          <w:szCs w:val="24"/>
        </w:rPr>
        <w:t>16</w:t>
      </w:r>
      <w:r w:rsidRPr="00BD5BE7">
        <w:rPr>
          <w:rFonts w:ascii="Times New Roman" w:hAnsi="Times New Roman"/>
          <w:szCs w:val="24"/>
        </w:rPr>
        <w:t xml:space="preserve"> M.</w:t>
      </w:r>
      <w:r w:rsidR="003239F8">
        <w:rPr>
          <w:rFonts w:ascii="Times New Roman" w:hAnsi="Times New Roman"/>
          <w:szCs w:val="24"/>
        </w:rPr>
        <w:t xml:space="preserve"> </w:t>
      </w:r>
      <w:r w:rsidR="00F05CD9">
        <w:rPr>
          <w:rFonts w:ascii="Times New Roman" w:hAnsi="Times New Roman"/>
          <w:szCs w:val="24"/>
        </w:rPr>
        <w:t>VASARIO</w:t>
      </w:r>
      <w:r w:rsidRPr="00BD5BE7">
        <w:rPr>
          <w:rFonts w:ascii="Times New Roman" w:hAnsi="Times New Roman"/>
          <w:szCs w:val="24"/>
        </w:rPr>
        <w:t xml:space="preserve"> </w:t>
      </w:r>
      <w:r w:rsidR="00F05CD9">
        <w:rPr>
          <w:rFonts w:ascii="Times New Roman" w:hAnsi="Times New Roman"/>
          <w:szCs w:val="24"/>
        </w:rPr>
        <w:t>19</w:t>
      </w:r>
      <w:r w:rsidRPr="00BD5BE7">
        <w:rPr>
          <w:rFonts w:ascii="Times New Roman" w:hAnsi="Times New Roman"/>
          <w:szCs w:val="24"/>
        </w:rPr>
        <w:t xml:space="preserve"> D. SPRENDIMO NR. 5TS-</w:t>
      </w:r>
      <w:r w:rsidR="00F05CD9">
        <w:rPr>
          <w:rFonts w:ascii="Times New Roman" w:hAnsi="Times New Roman"/>
          <w:szCs w:val="24"/>
        </w:rPr>
        <w:t>347</w:t>
      </w:r>
      <w:r w:rsidRPr="00BD5BE7">
        <w:rPr>
          <w:rFonts w:ascii="Times New Roman" w:hAnsi="Times New Roman"/>
          <w:szCs w:val="24"/>
        </w:rPr>
        <w:t xml:space="preserve"> „</w:t>
      </w:r>
      <w:r w:rsidR="00F05CD9" w:rsidRPr="00F05CD9">
        <w:rPr>
          <w:rFonts w:ascii="Times New Roman" w:hAnsi="Times New Roman"/>
          <w:bCs w:val="0"/>
          <w:szCs w:val="24"/>
        </w:rPr>
        <w:t>DĖL LAZDIJŲ RAJONO SAVIVALDYBĖS TARYBOS ETIKOS KOMISIJOS NUOSTATŲ PATVIRTINIMO</w:t>
      </w:r>
      <w:r w:rsidRPr="00BD5BE7">
        <w:rPr>
          <w:rFonts w:ascii="Times New Roman" w:hAnsi="Times New Roman"/>
          <w:szCs w:val="24"/>
        </w:rPr>
        <w:t>“ PAKEITIMO</w:t>
      </w:r>
    </w:p>
    <w:p w14:paraId="1E0E2214" w14:textId="77777777" w:rsidR="008A500D" w:rsidRPr="00BD5BE7" w:rsidRDefault="008A500D">
      <w:pPr>
        <w:jc w:val="center"/>
        <w:rPr>
          <w:rFonts w:eastAsia="Times New Roman"/>
          <w:szCs w:val="24"/>
          <w:lang w:eastAsia="ar-SA"/>
        </w:rPr>
      </w:pPr>
    </w:p>
    <w:p w14:paraId="1F3E2C83" w14:textId="77777777" w:rsidR="008A500D" w:rsidRPr="00BD5BE7" w:rsidRDefault="008A500D">
      <w:pPr>
        <w:jc w:val="center"/>
        <w:rPr>
          <w:rFonts w:eastAsia="Times New Roman"/>
          <w:szCs w:val="24"/>
          <w:lang w:eastAsia="ar-SA"/>
        </w:rPr>
      </w:pPr>
      <w:r w:rsidRPr="00BD5BE7">
        <w:rPr>
          <w:rFonts w:eastAsia="Times New Roman"/>
          <w:szCs w:val="24"/>
          <w:lang w:eastAsia="ar-SA"/>
        </w:rPr>
        <w:t>20</w:t>
      </w:r>
      <w:r w:rsidR="00F05CD9">
        <w:rPr>
          <w:rFonts w:eastAsia="Times New Roman"/>
          <w:szCs w:val="24"/>
          <w:lang w:eastAsia="ar-SA"/>
        </w:rPr>
        <w:t>20</w:t>
      </w:r>
      <w:r w:rsidRPr="00BD5BE7">
        <w:rPr>
          <w:rFonts w:eastAsia="Times New Roman"/>
          <w:szCs w:val="24"/>
          <w:lang w:eastAsia="ar-SA"/>
        </w:rPr>
        <w:t xml:space="preserve"> m. </w:t>
      </w:r>
      <w:r w:rsidR="000A7CC6">
        <w:rPr>
          <w:rFonts w:eastAsia="Times New Roman"/>
          <w:szCs w:val="24"/>
          <w:lang w:eastAsia="ar-SA"/>
        </w:rPr>
        <w:t>liepos</w:t>
      </w:r>
      <w:r w:rsidR="003E3FFA" w:rsidRPr="00BD5BE7">
        <w:rPr>
          <w:rFonts w:eastAsia="Times New Roman"/>
          <w:szCs w:val="24"/>
          <w:lang w:eastAsia="ar-SA"/>
        </w:rPr>
        <w:t xml:space="preserve"> </w:t>
      </w:r>
      <w:r w:rsidR="003B2CB5">
        <w:rPr>
          <w:rFonts w:eastAsia="Times New Roman"/>
          <w:szCs w:val="24"/>
          <w:lang w:eastAsia="ar-SA"/>
        </w:rPr>
        <w:t>14</w:t>
      </w:r>
      <w:r w:rsidR="003E3FFA" w:rsidRPr="00BD5BE7">
        <w:rPr>
          <w:rFonts w:eastAsia="Times New Roman"/>
          <w:szCs w:val="24"/>
          <w:lang w:eastAsia="ar-SA"/>
        </w:rPr>
        <w:t xml:space="preserve"> </w:t>
      </w:r>
      <w:r w:rsidRPr="00BD5BE7">
        <w:rPr>
          <w:rFonts w:eastAsia="Times New Roman"/>
          <w:szCs w:val="24"/>
          <w:lang w:eastAsia="ar-SA"/>
        </w:rPr>
        <w:t>d. Nr.</w:t>
      </w:r>
      <w:r w:rsidR="003B2CB5">
        <w:rPr>
          <w:rFonts w:eastAsia="Times New Roman"/>
          <w:szCs w:val="24"/>
          <w:lang w:eastAsia="ar-SA"/>
        </w:rPr>
        <w:t xml:space="preserve"> 34-445</w:t>
      </w:r>
    </w:p>
    <w:p w14:paraId="2F3E6FDD" w14:textId="77777777" w:rsidR="008A500D" w:rsidRPr="00BD5BE7" w:rsidRDefault="008A500D">
      <w:pPr>
        <w:jc w:val="center"/>
        <w:rPr>
          <w:rFonts w:eastAsia="Times New Roman"/>
          <w:szCs w:val="24"/>
          <w:lang w:eastAsia="ar-SA"/>
        </w:rPr>
      </w:pPr>
      <w:r w:rsidRPr="00BD5BE7">
        <w:rPr>
          <w:rFonts w:eastAsia="Times New Roman"/>
          <w:szCs w:val="24"/>
          <w:lang w:eastAsia="ar-SA"/>
        </w:rPr>
        <w:t>Lazdijai</w:t>
      </w:r>
    </w:p>
    <w:p w14:paraId="095635B3" w14:textId="77777777" w:rsidR="008A500D" w:rsidRPr="00BD5BE7" w:rsidRDefault="008A500D">
      <w:pPr>
        <w:rPr>
          <w:rFonts w:eastAsia="Times New Roman"/>
          <w:szCs w:val="24"/>
          <w:lang w:eastAsia="ar-SA"/>
        </w:rPr>
      </w:pPr>
    </w:p>
    <w:p w14:paraId="4B56C149" w14:textId="77777777" w:rsidR="00EF1B8C" w:rsidRPr="00BD5BE7" w:rsidRDefault="00F05CD9" w:rsidP="00BD5BE7">
      <w:pPr>
        <w:spacing w:line="360" w:lineRule="auto"/>
        <w:jc w:val="both"/>
        <w:rPr>
          <w:spacing w:val="30"/>
          <w:szCs w:val="24"/>
        </w:rPr>
      </w:pPr>
      <w:r w:rsidRPr="00F05CD9">
        <w:rPr>
          <w:szCs w:val="24"/>
        </w:rPr>
        <w:t xml:space="preserve">Vadovaudamasi Lietuvos Respublikos vietos savivaldos įstatymo 18 straipsnio 1 dalimi, </w:t>
      </w:r>
      <w:r w:rsidR="000C1C3D" w:rsidRPr="002A1E0A">
        <w:rPr>
          <w:szCs w:val="24"/>
        </w:rPr>
        <w:t>Lazdijų</w:t>
      </w:r>
      <w:r w:rsidR="000C1C3D" w:rsidRPr="00BD5BE7">
        <w:rPr>
          <w:szCs w:val="24"/>
        </w:rPr>
        <w:t xml:space="preserve"> rajono savivaldybės taryba </w:t>
      </w:r>
      <w:r w:rsidR="000C1C3D" w:rsidRPr="00BD5BE7">
        <w:rPr>
          <w:spacing w:val="30"/>
          <w:szCs w:val="24"/>
        </w:rPr>
        <w:t>nusprendžia</w:t>
      </w:r>
      <w:r w:rsidR="00EF1B8C" w:rsidRPr="00BD5BE7">
        <w:rPr>
          <w:spacing w:val="30"/>
          <w:szCs w:val="24"/>
        </w:rPr>
        <w:t>:</w:t>
      </w:r>
    </w:p>
    <w:p w14:paraId="5A41DC45" w14:textId="77777777" w:rsidR="00BD5BE7" w:rsidRDefault="00804EF5" w:rsidP="00BD5BE7">
      <w:pPr>
        <w:spacing w:line="360" w:lineRule="auto"/>
        <w:jc w:val="both"/>
        <w:rPr>
          <w:szCs w:val="24"/>
        </w:rPr>
      </w:pPr>
      <w:r w:rsidRPr="00BD5BE7">
        <w:rPr>
          <w:szCs w:val="24"/>
        </w:rPr>
        <w:t xml:space="preserve">Pakeisti Lazdijų rajono savivaldybės tarybos </w:t>
      </w:r>
      <w:r w:rsidR="00066F46" w:rsidRPr="00066F46">
        <w:rPr>
          <w:szCs w:val="24"/>
        </w:rPr>
        <w:t>Etikos komisijos nuostatų</w:t>
      </w:r>
      <w:r w:rsidR="00066F46">
        <w:rPr>
          <w:szCs w:val="24"/>
        </w:rPr>
        <w:t>, patvirtintų</w:t>
      </w:r>
      <w:r w:rsidR="00066F46" w:rsidRPr="00066F46">
        <w:rPr>
          <w:szCs w:val="24"/>
        </w:rPr>
        <w:t xml:space="preserve"> </w:t>
      </w:r>
      <w:r w:rsidR="00066F46">
        <w:rPr>
          <w:szCs w:val="24"/>
        </w:rPr>
        <w:t>Lazdijų rajono savivaldybės tarybos</w:t>
      </w:r>
      <w:r w:rsidR="00066F46" w:rsidRPr="00BD5BE7">
        <w:rPr>
          <w:szCs w:val="24"/>
        </w:rPr>
        <w:t xml:space="preserve"> </w:t>
      </w:r>
      <w:r w:rsidRPr="00BD5BE7">
        <w:rPr>
          <w:szCs w:val="24"/>
        </w:rPr>
        <w:t>201</w:t>
      </w:r>
      <w:r w:rsidR="00377E06">
        <w:rPr>
          <w:szCs w:val="24"/>
        </w:rPr>
        <w:t>6</w:t>
      </w:r>
      <w:r w:rsidRPr="00BD5BE7">
        <w:rPr>
          <w:szCs w:val="24"/>
        </w:rPr>
        <w:t xml:space="preserve"> m. </w:t>
      </w:r>
      <w:r w:rsidR="00377E06">
        <w:rPr>
          <w:szCs w:val="24"/>
        </w:rPr>
        <w:t>vasario</w:t>
      </w:r>
      <w:r w:rsidRPr="00BD5BE7">
        <w:rPr>
          <w:szCs w:val="24"/>
        </w:rPr>
        <w:t xml:space="preserve"> </w:t>
      </w:r>
      <w:r w:rsidR="003239F8">
        <w:rPr>
          <w:szCs w:val="24"/>
        </w:rPr>
        <w:t>1</w:t>
      </w:r>
      <w:r w:rsidR="00377E06">
        <w:rPr>
          <w:szCs w:val="24"/>
        </w:rPr>
        <w:t>9</w:t>
      </w:r>
      <w:r w:rsidRPr="00BD5BE7">
        <w:rPr>
          <w:szCs w:val="24"/>
        </w:rPr>
        <w:t xml:space="preserve"> d. sprendim</w:t>
      </w:r>
      <w:r w:rsidR="00066F46">
        <w:rPr>
          <w:szCs w:val="24"/>
        </w:rPr>
        <w:t>u</w:t>
      </w:r>
      <w:r w:rsidRPr="00BD5BE7">
        <w:rPr>
          <w:szCs w:val="24"/>
        </w:rPr>
        <w:t xml:space="preserve"> Nr. 5TS-</w:t>
      </w:r>
      <w:r w:rsidR="00377E06">
        <w:rPr>
          <w:szCs w:val="24"/>
        </w:rPr>
        <w:t>347</w:t>
      </w:r>
      <w:r w:rsidRPr="00BD5BE7">
        <w:rPr>
          <w:szCs w:val="24"/>
        </w:rPr>
        <w:t xml:space="preserve"> „</w:t>
      </w:r>
      <w:r w:rsidR="00377E06">
        <w:rPr>
          <w:szCs w:val="24"/>
        </w:rPr>
        <w:t>D</w:t>
      </w:r>
      <w:r w:rsidR="00377E06" w:rsidRPr="00377E06">
        <w:rPr>
          <w:szCs w:val="24"/>
        </w:rPr>
        <w:t xml:space="preserve">ėl </w:t>
      </w:r>
      <w:r w:rsidR="00377E06">
        <w:rPr>
          <w:szCs w:val="24"/>
        </w:rPr>
        <w:t>L</w:t>
      </w:r>
      <w:r w:rsidR="00377E06" w:rsidRPr="00377E06">
        <w:rPr>
          <w:szCs w:val="24"/>
        </w:rPr>
        <w:t xml:space="preserve">azdijų rajono savivaldybės tarybos </w:t>
      </w:r>
      <w:bookmarkStart w:id="0" w:name="_Hlk42695405"/>
      <w:r w:rsidR="00377E06">
        <w:rPr>
          <w:szCs w:val="24"/>
        </w:rPr>
        <w:t>E</w:t>
      </w:r>
      <w:r w:rsidR="00377E06" w:rsidRPr="00377E06">
        <w:rPr>
          <w:szCs w:val="24"/>
        </w:rPr>
        <w:t xml:space="preserve">tikos komisijos nuostatų </w:t>
      </w:r>
      <w:bookmarkEnd w:id="0"/>
      <w:r w:rsidR="00377E06" w:rsidRPr="00377E06">
        <w:rPr>
          <w:szCs w:val="24"/>
        </w:rPr>
        <w:t>patvirtinimo</w:t>
      </w:r>
      <w:r w:rsidR="000A3B65">
        <w:rPr>
          <w:szCs w:val="24"/>
        </w:rPr>
        <w:t xml:space="preserve">“ </w:t>
      </w:r>
      <w:r w:rsidR="003239F8">
        <w:rPr>
          <w:szCs w:val="24"/>
        </w:rPr>
        <w:t>1</w:t>
      </w:r>
      <w:r w:rsidR="00377E06">
        <w:rPr>
          <w:szCs w:val="24"/>
        </w:rPr>
        <w:t>6</w:t>
      </w:r>
      <w:r w:rsidR="000A3B65" w:rsidRPr="00BD5BE7">
        <w:rPr>
          <w:szCs w:val="24"/>
        </w:rPr>
        <w:t xml:space="preserve"> </w:t>
      </w:r>
      <w:r w:rsidR="003239F8">
        <w:rPr>
          <w:szCs w:val="24"/>
        </w:rPr>
        <w:t>punktą</w:t>
      </w:r>
      <w:r w:rsidR="000A3B65" w:rsidRPr="00BD5BE7">
        <w:rPr>
          <w:szCs w:val="24"/>
        </w:rPr>
        <w:t xml:space="preserve"> ir jį išdėstyti taip</w:t>
      </w:r>
      <w:r w:rsidR="000A3B65">
        <w:rPr>
          <w:szCs w:val="24"/>
        </w:rPr>
        <w:t>:</w:t>
      </w:r>
    </w:p>
    <w:p w14:paraId="2BAC193C" w14:textId="77777777" w:rsidR="004771FA" w:rsidRPr="00BD5BE7" w:rsidRDefault="00BD5BE7" w:rsidP="00377E06">
      <w:pPr>
        <w:spacing w:line="360" w:lineRule="auto"/>
        <w:jc w:val="both"/>
        <w:rPr>
          <w:szCs w:val="24"/>
        </w:rPr>
      </w:pPr>
      <w:r>
        <w:rPr>
          <w:rFonts w:eastAsia="Times New Roman"/>
          <w:szCs w:val="24"/>
        </w:rPr>
        <w:t>„</w:t>
      </w:r>
      <w:r w:rsidR="00377E06" w:rsidRPr="00377E06">
        <w:rPr>
          <w:rFonts w:eastAsia="Times New Roman"/>
          <w:szCs w:val="24"/>
        </w:rPr>
        <w:t>16.  Komisijos posėdžių eigai fiksuoti yra rašomas protokolas. Protokolą rašo Komisijos atsakingasis sekretorius. Protokole nurodoma posėdžio data, protokolo numeris, posėdžio dalyviai, svarstomų klausimų pavadinimai, svarstymo eiga ir svarstyti dokumentai bei priimti sprendimai. Protokolą pasirašo Komisijos posėdžiui pirmininkavęs asmuo</w:t>
      </w:r>
      <w:r w:rsidR="00377E06">
        <w:rPr>
          <w:rFonts w:eastAsia="Times New Roman"/>
          <w:szCs w:val="24"/>
        </w:rPr>
        <w:t xml:space="preserve"> ir</w:t>
      </w:r>
      <w:r w:rsidR="00377E06" w:rsidRPr="00377E06">
        <w:rPr>
          <w:rFonts w:eastAsia="Times New Roman"/>
          <w:szCs w:val="24"/>
        </w:rPr>
        <w:t xml:space="preserve"> komisijos atsakingasis sekretorius</w:t>
      </w:r>
      <w:r w:rsidR="004771FA" w:rsidRPr="00BD5BE7">
        <w:rPr>
          <w:szCs w:val="24"/>
        </w:rPr>
        <w:t>.</w:t>
      </w:r>
      <w:r w:rsidR="00804EF5" w:rsidRPr="00BD5BE7">
        <w:rPr>
          <w:szCs w:val="24"/>
        </w:rPr>
        <w:t>“</w:t>
      </w:r>
      <w:r w:rsidR="00AF58CA">
        <w:rPr>
          <w:szCs w:val="24"/>
        </w:rPr>
        <w:t>.</w:t>
      </w:r>
    </w:p>
    <w:p w14:paraId="0450E84B" w14:textId="77777777" w:rsidR="000A3B65" w:rsidRDefault="000A3B65" w:rsidP="00C41587">
      <w:pPr>
        <w:spacing w:line="360" w:lineRule="auto"/>
        <w:ind w:firstLine="720"/>
        <w:jc w:val="both"/>
        <w:rPr>
          <w:szCs w:val="24"/>
        </w:rPr>
      </w:pPr>
    </w:p>
    <w:p w14:paraId="2EEC4264" w14:textId="77777777" w:rsidR="000A7CC6" w:rsidRDefault="000A7CC6" w:rsidP="00C41587">
      <w:pPr>
        <w:spacing w:line="360" w:lineRule="auto"/>
        <w:ind w:firstLine="720"/>
        <w:jc w:val="both"/>
        <w:rPr>
          <w:szCs w:val="24"/>
        </w:rPr>
      </w:pPr>
    </w:p>
    <w:p w14:paraId="38BBB232" w14:textId="77777777" w:rsidR="000A7CC6" w:rsidRPr="00BD5BE7" w:rsidRDefault="000A7CC6" w:rsidP="00C41587">
      <w:pPr>
        <w:spacing w:line="360" w:lineRule="auto"/>
        <w:ind w:firstLine="720"/>
        <w:jc w:val="both"/>
        <w:rPr>
          <w:szCs w:val="24"/>
        </w:rPr>
      </w:pPr>
    </w:p>
    <w:p w14:paraId="13B00707" w14:textId="77777777" w:rsidR="008A500D" w:rsidRPr="00BD5BE7" w:rsidRDefault="002C561F" w:rsidP="001D632C">
      <w:pPr>
        <w:pStyle w:val="Pagrindinistekstas"/>
        <w:spacing w:line="100" w:lineRule="atLeast"/>
        <w:ind w:firstLine="0"/>
        <w:rPr>
          <w:rFonts w:eastAsia="Times New Roman"/>
          <w:szCs w:val="24"/>
          <w:lang w:eastAsia="ar-SA"/>
        </w:rPr>
      </w:pPr>
      <w:r w:rsidRPr="00BD5BE7">
        <w:rPr>
          <w:rFonts w:eastAsia="Times New Roman"/>
          <w:szCs w:val="24"/>
          <w:lang w:eastAsia="ar-SA"/>
        </w:rPr>
        <w:t>Savivaldybės m</w:t>
      </w:r>
      <w:r w:rsidR="008A500D" w:rsidRPr="00BD5BE7">
        <w:rPr>
          <w:rFonts w:eastAsia="Times New Roman"/>
          <w:szCs w:val="24"/>
          <w:lang w:eastAsia="ar-SA"/>
        </w:rPr>
        <w:t>er</w:t>
      </w:r>
      <w:r w:rsidR="00AF58CA">
        <w:rPr>
          <w:rFonts w:eastAsia="Times New Roman"/>
          <w:szCs w:val="24"/>
          <w:lang w:eastAsia="ar-SA"/>
        </w:rPr>
        <w:t>ė</w:t>
      </w:r>
      <w:r w:rsidR="00066F46">
        <w:rPr>
          <w:rFonts w:eastAsia="Times New Roman"/>
          <w:szCs w:val="24"/>
          <w:lang w:eastAsia="ar-SA"/>
        </w:rPr>
        <w:tab/>
      </w:r>
      <w:r w:rsidR="00066F46">
        <w:rPr>
          <w:rFonts w:eastAsia="Times New Roman"/>
          <w:szCs w:val="24"/>
          <w:lang w:eastAsia="ar-SA"/>
        </w:rPr>
        <w:tab/>
      </w:r>
      <w:r w:rsidR="00066F46">
        <w:rPr>
          <w:rFonts w:eastAsia="Times New Roman"/>
          <w:szCs w:val="24"/>
          <w:lang w:eastAsia="ar-SA"/>
        </w:rPr>
        <w:tab/>
      </w:r>
      <w:r w:rsidR="00066F46">
        <w:rPr>
          <w:rFonts w:eastAsia="Times New Roman"/>
          <w:szCs w:val="24"/>
          <w:lang w:eastAsia="ar-SA"/>
        </w:rPr>
        <w:tab/>
      </w:r>
      <w:r w:rsidR="00066F46">
        <w:rPr>
          <w:rFonts w:eastAsia="Times New Roman"/>
          <w:szCs w:val="24"/>
          <w:lang w:eastAsia="ar-SA"/>
        </w:rPr>
        <w:tab/>
      </w:r>
      <w:r w:rsidR="00066F46">
        <w:rPr>
          <w:rFonts w:eastAsia="Times New Roman"/>
          <w:szCs w:val="24"/>
          <w:lang w:eastAsia="ar-SA"/>
        </w:rPr>
        <w:tab/>
      </w:r>
      <w:r w:rsidR="00066F46">
        <w:rPr>
          <w:rFonts w:eastAsia="Times New Roman"/>
          <w:szCs w:val="24"/>
          <w:lang w:eastAsia="ar-SA"/>
        </w:rPr>
        <w:tab/>
      </w:r>
      <w:r w:rsidR="00066F46">
        <w:rPr>
          <w:rFonts w:eastAsia="Times New Roman"/>
          <w:szCs w:val="24"/>
          <w:lang w:eastAsia="ar-SA"/>
        </w:rPr>
        <w:tab/>
      </w:r>
      <w:r w:rsidR="00066F46">
        <w:rPr>
          <w:rFonts w:eastAsia="Times New Roman"/>
          <w:szCs w:val="24"/>
          <w:lang w:eastAsia="ar-SA"/>
        </w:rPr>
        <w:tab/>
      </w:r>
      <w:proofErr w:type="spellStart"/>
      <w:r w:rsidR="00066F46">
        <w:rPr>
          <w:rFonts w:eastAsia="Times New Roman"/>
          <w:szCs w:val="24"/>
          <w:lang w:eastAsia="ar-SA"/>
        </w:rPr>
        <w:t>Ausma</w:t>
      </w:r>
      <w:proofErr w:type="spellEnd"/>
      <w:r w:rsidR="00066F46">
        <w:rPr>
          <w:rFonts w:eastAsia="Times New Roman"/>
          <w:szCs w:val="24"/>
          <w:lang w:eastAsia="ar-SA"/>
        </w:rPr>
        <w:t xml:space="preserve"> Miškinienė</w:t>
      </w:r>
      <w:r w:rsidR="008A500D" w:rsidRPr="00BD5BE7">
        <w:rPr>
          <w:rFonts w:eastAsia="Times New Roman"/>
          <w:szCs w:val="24"/>
          <w:lang w:eastAsia="ar-SA"/>
        </w:rPr>
        <w:tab/>
        <w:t xml:space="preserve">                 </w:t>
      </w:r>
      <w:r w:rsidR="00954384" w:rsidRPr="00BD5BE7">
        <w:rPr>
          <w:rFonts w:eastAsia="Times New Roman"/>
          <w:szCs w:val="24"/>
          <w:lang w:eastAsia="ar-SA"/>
        </w:rPr>
        <w:t xml:space="preserve">              </w:t>
      </w:r>
      <w:r w:rsidR="008A500D" w:rsidRPr="00BD5BE7">
        <w:rPr>
          <w:rFonts w:eastAsia="Times New Roman"/>
          <w:szCs w:val="24"/>
          <w:lang w:eastAsia="ar-SA"/>
        </w:rPr>
        <w:tab/>
      </w:r>
      <w:r w:rsidR="008A500D" w:rsidRPr="00BD5BE7">
        <w:rPr>
          <w:rFonts w:eastAsia="Times New Roman"/>
          <w:szCs w:val="24"/>
          <w:lang w:eastAsia="ar-SA"/>
        </w:rPr>
        <w:tab/>
        <w:t xml:space="preserve">          </w:t>
      </w:r>
      <w:r w:rsidR="00A16049" w:rsidRPr="00BD5BE7">
        <w:rPr>
          <w:rFonts w:eastAsia="Times New Roman"/>
          <w:szCs w:val="24"/>
          <w:lang w:eastAsia="ar-SA"/>
        </w:rPr>
        <w:t xml:space="preserve">          </w:t>
      </w:r>
      <w:r w:rsidR="008A500D" w:rsidRPr="00BD5BE7">
        <w:rPr>
          <w:rFonts w:eastAsia="Times New Roman"/>
          <w:szCs w:val="24"/>
          <w:lang w:eastAsia="ar-SA"/>
        </w:rPr>
        <w:t xml:space="preserve"> </w:t>
      </w:r>
    </w:p>
    <w:p w14:paraId="630A495E" w14:textId="77777777" w:rsidR="004771FA" w:rsidRPr="00BD5BE7" w:rsidRDefault="004771FA" w:rsidP="00BF4FC0">
      <w:pPr>
        <w:pStyle w:val="Pagrindinistekstas"/>
        <w:spacing w:line="100" w:lineRule="atLeast"/>
        <w:contextualSpacing/>
        <w:rPr>
          <w:rFonts w:eastAsia="Times New Roman"/>
          <w:szCs w:val="24"/>
          <w:lang w:eastAsia="ar-SA"/>
        </w:rPr>
      </w:pPr>
    </w:p>
    <w:p w14:paraId="1CAD9356" w14:textId="77777777" w:rsidR="000A3B65" w:rsidRDefault="000A3B65" w:rsidP="0089295E">
      <w:pPr>
        <w:pStyle w:val="Antrat1"/>
        <w:spacing w:line="100" w:lineRule="atLeast"/>
        <w:rPr>
          <w:rFonts w:ascii="Times New Roman" w:eastAsia="Times New Roman" w:hAnsi="Times New Roman"/>
          <w:szCs w:val="24"/>
          <w:lang w:eastAsia="ar-SA"/>
        </w:rPr>
      </w:pPr>
    </w:p>
    <w:p w14:paraId="49FA0B34" w14:textId="77777777" w:rsidR="000A3B65" w:rsidRDefault="000A3B65" w:rsidP="000A3B65">
      <w:pPr>
        <w:rPr>
          <w:lang w:eastAsia="ar-SA"/>
        </w:rPr>
      </w:pPr>
    </w:p>
    <w:p w14:paraId="188CB63D" w14:textId="77777777" w:rsidR="000A3B65" w:rsidRPr="000A3B65" w:rsidRDefault="000A3B65" w:rsidP="000A3B65">
      <w:pPr>
        <w:rPr>
          <w:lang w:eastAsia="ar-SA"/>
        </w:rPr>
      </w:pPr>
    </w:p>
    <w:p w14:paraId="69380EA9" w14:textId="77777777" w:rsidR="000A3B65" w:rsidRDefault="000A3B65" w:rsidP="0089295E">
      <w:pPr>
        <w:pStyle w:val="Antrat1"/>
        <w:spacing w:line="100" w:lineRule="atLeast"/>
        <w:rPr>
          <w:rFonts w:ascii="Times New Roman" w:eastAsia="Times New Roman" w:hAnsi="Times New Roman"/>
          <w:szCs w:val="24"/>
          <w:lang w:eastAsia="ar-SA"/>
        </w:rPr>
      </w:pPr>
    </w:p>
    <w:p w14:paraId="269754B2" w14:textId="77777777" w:rsidR="00377E06" w:rsidRDefault="00377E06" w:rsidP="0089295E">
      <w:pPr>
        <w:pStyle w:val="Antrat1"/>
        <w:spacing w:line="100" w:lineRule="atLeast"/>
        <w:rPr>
          <w:rFonts w:ascii="Times New Roman" w:eastAsia="Times New Roman" w:hAnsi="Times New Roman"/>
          <w:szCs w:val="24"/>
          <w:lang w:eastAsia="ar-SA"/>
        </w:rPr>
      </w:pPr>
    </w:p>
    <w:p w14:paraId="1698E857" w14:textId="77777777" w:rsidR="00377E06" w:rsidRDefault="00377E06" w:rsidP="0089295E">
      <w:pPr>
        <w:pStyle w:val="Antrat1"/>
        <w:spacing w:line="100" w:lineRule="atLeast"/>
        <w:rPr>
          <w:rFonts w:ascii="Times New Roman" w:eastAsia="Times New Roman" w:hAnsi="Times New Roman"/>
          <w:szCs w:val="24"/>
          <w:lang w:eastAsia="ar-SA"/>
        </w:rPr>
      </w:pPr>
    </w:p>
    <w:p w14:paraId="03160383" w14:textId="77777777" w:rsidR="00377E06" w:rsidRDefault="00377E06" w:rsidP="0089295E">
      <w:pPr>
        <w:pStyle w:val="Antrat1"/>
        <w:spacing w:line="100" w:lineRule="atLeast"/>
        <w:rPr>
          <w:rFonts w:ascii="Times New Roman" w:eastAsia="Times New Roman" w:hAnsi="Times New Roman"/>
          <w:szCs w:val="24"/>
          <w:lang w:eastAsia="ar-SA"/>
        </w:rPr>
      </w:pPr>
    </w:p>
    <w:p w14:paraId="7E916B03" w14:textId="77777777" w:rsidR="00377E06" w:rsidRDefault="00377E06" w:rsidP="0089295E">
      <w:pPr>
        <w:pStyle w:val="Antrat1"/>
        <w:spacing w:line="100" w:lineRule="atLeast"/>
        <w:rPr>
          <w:rFonts w:ascii="Times New Roman" w:eastAsia="Times New Roman" w:hAnsi="Times New Roman"/>
          <w:szCs w:val="24"/>
          <w:lang w:eastAsia="ar-SA"/>
        </w:rPr>
      </w:pPr>
    </w:p>
    <w:p w14:paraId="2BC35BA9" w14:textId="77777777" w:rsidR="00377E06" w:rsidRDefault="00377E06" w:rsidP="0089295E">
      <w:pPr>
        <w:pStyle w:val="Antrat1"/>
        <w:spacing w:line="100" w:lineRule="atLeast"/>
        <w:rPr>
          <w:rFonts w:ascii="Times New Roman" w:eastAsia="Times New Roman" w:hAnsi="Times New Roman"/>
          <w:szCs w:val="24"/>
          <w:lang w:eastAsia="ar-SA"/>
        </w:rPr>
      </w:pPr>
    </w:p>
    <w:p w14:paraId="00A03FD6" w14:textId="77777777" w:rsidR="00377E06" w:rsidRDefault="00377E06" w:rsidP="0089295E">
      <w:pPr>
        <w:pStyle w:val="Antrat1"/>
        <w:spacing w:line="100" w:lineRule="atLeast"/>
        <w:rPr>
          <w:rFonts w:ascii="Times New Roman" w:eastAsia="Times New Roman" w:hAnsi="Times New Roman"/>
          <w:szCs w:val="24"/>
          <w:lang w:eastAsia="ar-SA"/>
        </w:rPr>
      </w:pPr>
    </w:p>
    <w:p w14:paraId="1EBD9543" w14:textId="77777777" w:rsidR="00377E06" w:rsidRDefault="00377E06" w:rsidP="00377E06">
      <w:pPr>
        <w:rPr>
          <w:lang w:eastAsia="ar-SA"/>
        </w:rPr>
      </w:pPr>
    </w:p>
    <w:p w14:paraId="6A13FEBC" w14:textId="77777777" w:rsidR="00377E06" w:rsidRDefault="00377E06" w:rsidP="00377E06">
      <w:pPr>
        <w:rPr>
          <w:lang w:eastAsia="ar-SA"/>
        </w:rPr>
      </w:pPr>
    </w:p>
    <w:p w14:paraId="1C205E02" w14:textId="77777777" w:rsidR="00AF58CA" w:rsidRPr="00377E06" w:rsidRDefault="00AF58CA" w:rsidP="00377E06">
      <w:pPr>
        <w:rPr>
          <w:lang w:eastAsia="ar-SA"/>
        </w:rPr>
      </w:pPr>
    </w:p>
    <w:p w14:paraId="20C33D82" w14:textId="77777777" w:rsidR="00377E06" w:rsidRDefault="00377E06" w:rsidP="0089295E">
      <w:pPr>
        <w:pStyle w:val="Antrat1"/>
        <w:spacing w:line="100" w:lineRule="atLeast"/>
        <w:rPr>
          <w:rFonts w:ascii="Times New Roman" w:eastAsia="Times New Roman" w:hAnsi="Times New Roman"/>
          <w:szCs w:val="24"/>
          <w:lang w:eastAsia="ar-SA"/>
        </w:rPr>
      </w:pPr>
    </w:p>
    <w:p w14:paraId="7D1B6257" w14:textId="77777777" w:rsidR="00AF58CA" w:rsidRPr="00AF58CA" w:rsidRDefault="00AF58CA" w:rsidP="00AF58CA">
      <w:pPr>
        <w:rPr>
          <w:lang w:eastAsia="ar-SA"/>
        </w:rPr>
      </w:pPr>
    </w:p>
    <w:p w14:paraId="1E9893B3" w14:textId="77777777" w:rsidR="00377E06" w:rsidRDefault="00377E06" w:rsidP="0089295E">
      <w:pPr>
        <w:pStyle w:val="Antrat1"/>
        <w:spacing w:line="100" w:lineRule="atLeast"/>
        <w:rPr>
          <w:rFonts w:ascii="Times New Roman" w:eastAsia="Times New Roman" w:hAnsi="Times New Roman"/>
          <w:szCs w:val="24"/>
          <w:lang w:eastAsia="ar-SA"/>
        </w:rPr>
      </w:pPr>
    </w:p>
    <w:p w14:paraId="5E6709AD" w14:textId="77777777" w:rsidR="00CD6CC1" w:rsidRPr="00377E06" w:rsidRDefault="00CD6CC1" w:rsidP="00392676">
      <w:pPr>
        <w:pStyle w:val="Antrat1"/>
        <w:spacing w:line="100" w:lineRule="atLeast"/>
        <w:rPr>
          <w:rFonts w:ascii="Times New Roman" w:eastAsia="Times New Roman" w:hAnsi="Times New Roman"/>
          <w:szCs w:val="24"/>
          <w:lang w:eastAsia="ar-SA"/>
        </w:rPr>
      </w:pPr>
      <w:r w:rsidRPr="00377E06">
        <w:rPr>
          <w:rFonts w:ascii="Times New Roman" w:eastAsia="Times New Roman" w:hAnsi="Times New Roman"/>
          <w:szCs w:val="24"/>
          <w:lang w:eastAsia="ar-SA"/>
        </w:rPr>
        <w:t>LAZDIJŲ RAJONO SAVIVALDYBĖS TARYBOS S</w:t>
      </w:r>
      <w:r w:rsidR="00E10A46" w:rsidRPr="00377E06">
        <w:rPr>
          <w:rFonts w:ascii="Times New Roman" w:eastAsia="Times New Roman" w:hAnsi="Times New Roman"/>
          <w:szCs w:val="24"/>
          <w:lang w:eastAsia="ar-SA"/>
        </w:rPr>
        <w:t>PRENDIMO ,,</w:t>
      </w:r>
      <w:r w:rsidR="00377E06" w:rsidRPr="00377E06">
        <w:t xml:space="preserve"> </w:t>
      </w:r>
      <w:r w:rsidR="00377E06" w:rsidRPr="00377E06">
        <w:rPr>
          <w:rFonts w:ascii="Times New Roman" w:hAnsi="Times New Roman"/>
          <w:szCs w:val="24"/>
        </w:rPr>
        <w:t>DĖL LAZDIJŲ RAJONO SAVIVALDYBĖS TARYBOS 2016 M. VASARIO 19 D. SPRENDIMO NR. 5TS-347 „DĖL LAZDIJŲ RAJONO SAVIVALDYBĖS TARYBOS ETIKOS KOMISIJOS NUOSTATŲ PATVIRTINIMO“ PAKEITIMO</w:t>
      </w:r>
      <w:r w:rsidRPr="00377E06">
        <w:rPr>
          <w:rFonts w:ascii="Times New Roman" w:eastAsia="Times New Roman" w:hAnsi="Times New Roman"/>
          <w:szCs w:val="24"/>
          <w:lang w:eastAsia="ar-SA"/>
        </w:rPr>
        <w:t>“ PROJEKTO</w:t>
      </w:r>
    </w:p>
    <w:p w14:paraId="31EB0EE9" w14:textId="77777777" w:rsidR="00804EF5" w:rsidRPr="00BD5BE7" w:rsidRDefault="00804EF5" w:rsidP="00804EF5">
      <w:pPr>
        <w:rPr>
          <w:szCs w:val="24"/>
          <w:lang w:eastAsia="ar-SA"/>
        </w:rPr>
      </w:pPr>
    </w:p>
    <w:p w14:paraId="21A7CB0D" w14:textId="77777777" w:rsidR="00CD6CC1" w:rsidRPr="00BD5BE7" w:rsidRDefault="00CD6CC1" w:rsidP="00CD6CC1">
      <w:pPr>
        <w:pStyle w:val="Pagrindinistekstas"/>
        <w:spacing w:line="100" w:lineRule="atLeast"/>
        <w:jc w:val="center"/>
        <w:rPr>
          <w:rFonts w:eastAsia="Times New Roman"/>
          <w:b/>
          <w:bCs/>
          <w:szCs w:val="24"/>
          <w:lang w:eastAsia="ar-SA"/>
        </w:rPr>
      </w:pPr>
      <w:r w:rsidRPr="00BD5BE7">
        <w:rPr>
          <w:rFonts w:eastAsia="Times New Roman"/>
          <w:b/>
          <w:bCs/>
          <w:szCs w:val="24"/>
          <w:lang w:eastAsia="ar-SA"/>
        </w:rPr>
        <w:t>AIŠKINAMASIS RAŠTAS</w:t>
      </w:r>
    </w:p>
    <w:p w14:paraId="3D25735C" w14:textId="77777777" w:rsidR="00CD6CC1" w:rsidRPr="00BD5BE7" w:rsidRDefault="00CD6CC1" w:rsidP="00804EF5">
      <w:pPr>
        <w:pStyle w:val="Pagrindinistekstas"/>
        <w:spacing w:line="100" w:lineRule="atLeast"/>
        <w:jc w:val="center"/>
        <w:rPr>
          <w:rFonts w:eastAsia="Times New Roman"/>
          <w:bCs/>
          <w:szCs w:val="24"/>
          <w:lang w:eastAsia="ar-SA"/>
        </w:rPr>
      </w:pPr>
      <w:r w:rsidRPr="00BD5BE7">
        <w:rPr>
          <w:rFonts w:eastAsia="Times New Roman"/>
          <w:bCs/>
          <w:szCs w:val="24"/>
          <w:lang w:eastAsia="ar-SA"/>
        </w:rPr>
        <w:t>20</w:t>
      </w:r>
      <w:r w:rsidR="00377E06">
        <w:rPr>
          <w:rFonts w:eastAsia="Times New Roman"/>
          <w:bCs/>
          <w:szCs w:val="24"/>
          <w:lang w:eastAsia="ar-SA"/>
        </w:rPr>
        <w:t>20</w:t>
      </w:r>
      <w:r w:rsidRPr="00BD5BE7">
        <w:rPr>
          <w:rFonts w:eastAsia="Times New Roman"/>
          <w:bCs/>
          <w:szCs w:val="24"/>
          <w:lang w:eastAsia="ar-SA"/>
        </w:rPr>
        <w:t>-</w:t>
      </w:r>
      <w:r w:rsidR="003239F8">
        <w:rPr>
          <w:rFonts w:eastAsia="Times New Roman"/>
          <w:bCs/>
          <w:szCs w:val="24"/>
          <w:lang w:eastAsia="ar-SA"/>
        </w:rPr>
        <w:t>0</w:t>
      </w:r>
      <w:r w:rsidR="00AF58CA">
        <w:rPr>
          <w:rFonts w:eastAsia="Times New Roman"/>
          <w:bCs/>
          <w:szCs w:val="24"/>
          <w:lang w:eastAsia="ar-SA"/>
        </w:rPr>
        <w:t>7</w:t>
      </w:r>
      <w:r w:rsidR="00F63E34" w:rsidRPr="00BD5BE7">
        <w:rPr>
          <w:rFonts w:eastAsia="Times New Roman"/>
          <w:bCs/>
          <w:szCs w:val="24"/>
          <w:lang w:eastAsia="ar-SA"/>
        </w:rPr>
        <w:t>-</w:t>
      </w:r>
      <w:r w:rsidR="00377E06">
        <w:rPr>
          <w:rFonts w:eastAsia="Times New Roman"/>
          <w:bCs/>
          <w:szCs w:val="24"/>
          <w:lang w:eastAsia="ar-SA"/>
        </w:rPr>
        <w:t>10</w:t>
      </w:r>
    </w:p>
    <w:p w14:paraId="60C76EC1" w14:textId="77777777" w:rsidR="00233807" w:rsidRDefault="00233807" w:rsidP="000720C7">
      <w:pPr>
        <w:pStyle w:val="Pagrindinistekstas"/>
        <w:spacing w:line="360" w:lineRule="auto"/>
        <w:contextualSpacing/>
        <w:jc w:val="both"/>
        <w:rPr>
          <w:rFonts w:eastAsia="Times New Roman"/>
          <w:szCs w:val="24"/>
          <w:lang w:eastAsia="ar-SA"/>
        </w:rPr>
      </w:pPr>
      <w:r w:rsidRPr="00233807">
        <w:rPr>
          <w:rFonts w:eastAsia="Times New Roman"/>
          <w:szCs w:val="24"/>
          <w:lang w:eastAsia="ar-SA"/>
        </w:rPr>
        <w:t>Lazdijų rajono savivaldybės tarybos sprendimo „</w:t>
      </w:r>
      <w:r>
        <w:rPr>
          <w:rFonts w:eastAsia="Times New Roman"/>
          <w:szCs w:val="24"/>
          <w:lang w:eastAsia="ar-SA"/>
        </w:rPr>
        <w:t>D</w:t>
      </w:r>
      <w:r w:rsidRPr="00233807">
        <w:rPr>
          <w:rFonts w:eastAsia="Times New Roman"/>
          <w:szCs w:val="24"/>
          <w:lang w:eastAsia="ar-SA"/>
        </w:rPr>
        <w:t xml:space="preserve">ėl </w:t>
      </w:r>
      <w:r>
        <w:rPr>
          <w:rFonts w:eastAsia="Times New Roman"/>
          <w:szCs w:val="24"/>
          <w:lang w:eastAsia="ar-SA"/>
        </w:rPr>
        <w:t>L</w:t>
      </w:r>
      <w:r w:rsidRPr="00233807">
        <w:rPr>
          <w:rFonts w:eastAsia="Times New Roman"/>
          <w:szCs w:val="24"/>
          <w:lang w:eastAsia="ar-SA"/>
        </w:rPr>
        <w:t xml:space="preserve">azdijų rajono savivaldybės tarybos 2016 m. vasario 19 d. sprendimo </w:t>
      </w:r>
      <w:r>
        <w:rPr>
          <w:rFonts w:eastAsia="Times New Roman"/>
          <w:szCs w:val="24"/>
          <w:lang w:eastAsia="ar-SA"/>
        </w:rPr>
        <w:t>N</w:t>
      </w:r>
      <w:r w:rsidRPr="00233807">
        <w:rPr>
          <w:rFonts w:eastAsia="Times New Roman"/>
          <w:szCs w:val="24"/>
          <w:lang w:eastAsia="ar-SA"/>
        </w:rPr>
        <w:t>r. 5</w:t>
      </w:r>
      <w:r>
        <w:rPr>
          <w:rFonts w:eastAsia="Times New Roman"/>
          <w:szCs w:val="24"/>
          <w:lang w:eastAsia="ar-SA"/>
        </w:rPr>
        <w:t>TS</w:t>
      </w:r>
      <w:r w:rsidRPr="00233807">
        <w:rPr>
          <w:rFonts w:eastAsia="Times New Roman"/>
          <w:szCs w:val="24"/>
          <w:lang w:eastAsia="ar-SA"/>
        </w:rPr>
        <w:t>-347 „</w:t>
      </w:r>
      <w:r>
        <w:rPr>
          <w:rFonts w:eastAsia="Times New Roman"/>
          <w:szCs w:val="24"/>
          <w:lang w:eastAsia="ar-SA"/>
        </w:rPr>
        <w:t>D</w:t>
      </w:r>
      <w:r w:rsidRPr="00233807">
        <w:rPr>
          <w:rFonts w:eastAsia="Times New Roman"/>
          <w:szCs w:val="24"/>
          <w:lang w:eastAsia="ar-SA"/>
        </w:rPr>
        <w:t xml:space="preserve">ėl </w:t>
      </w:r>
      <w:r>
        <w:rPr>
          <w:rFonts w:eastAsia="Times New Roman"/>
          <w:szCs w:val="24"/>
          <w:lang w:eastAsia="ar-SA"/>
        </w:rPr>
        <w:t>L</w:t>
      </w:r>
      <w:r w:rsidRPr="00233807">
        <w:rPr>
          <w:rFonts w:eastAsia="Times New Roman"/>
          <w:szCs w:val="24"/>
          <w:lang w:eastAsia="ar-SA"/>
        </w:rPr>
        <w:t>azdijų rajono savivaldybės tarybos etikos komisijos nuostatų patvirtinimo“ pakeitimo“ projektas parengtas vadovaujantis</w:t>
      </w:r>
      <w:r>
        <w:rPr>
          <w:rFonts w:eastAsia="Times New Roman"/>
          <w:szCs w:val="24"/>
          <w:lang w:eastAsia="ar-SA"/>
        </w:rPr>
        <w:t xml:space="preserve"> </w:t>
      </w:r>
      <w:r w:rsidRPr="00233807">
        <w:rPr>
          <w:rFonts w:eastAsia="Times New Roman"/>
          <w:szCs w:val="24"/>
          <w:lang w:eastAsia="ar-SA"/>
        </w:rPr>
        <w:t>Lietuvos Respublikos vietos savivaldos įstatymo 18 straipsnio 1 dalimi</w:t>
      </w:r>
      <w:r>
        <w:rPr>
          <w:rFonts w:eastAsia="Times New Roman"/>
          <w:szCs w:val="24"/>
          <w:lang w:eastAsia="ar-SA"/>
        </w:rPr>
        <w:t>.</w:t>
      </w:r>
    </w:p>
    <w:p w14:paraId="5DF0D640" w14:textId="77777777" w:rsidR="0028577D" w:rsidRDefault="00DE24C8" w:rsidP="000720C7">
      <w:pPr>
        <w:pStyle w:val="Pagrindinistekstas"/>
        <w:spacing w:line="360" w:lineRule="auto"/>
        <w:contextualSpacing/>
        <w:jc w:val="both"/>
        <w:rPr>
          <w:rFonts w:eastAsia="Times New Roman"/>
          <w:szCs w:val="24"/>
          <w:lang w:eastAsia="ar-SA"/>
        </w:rPr>
      </w:pPr>
      <w:r w:rsidRPr="00DE24C8">
        <w:rPr>
          <w:rFonts w:eastAsia="Times New Roman"/>
          <w:szCs w:val="24"/>
          <w:lang w:eastAsia="ar-SA"/>
        </w:rPr>
        <w:t xml:space="preserve">Šio projekto tikslas – </w:t>
      </w:r>
      <w:r>
        <w:rPr>
          <w:rFonts w:eastAsia="Times New Roman"/>
          <w:szCs w:val="24"/>
          <w:lang w:eastAsia="ar-SA"/>
        </w:rPr>
        <w:t>pakeisti</w:t>
      </w:r>
      <w:r w:rsidR="006427DE">
        <w:rPr>
          <w:rFonts w:eastAsia="Times New Roman"/>
          <w:szCs w:val="24"/>
          <w:lang w:eastAsia="ar-SA"/>
        </w:rPr>
        <w:t xml:space="preserve"> </w:t>
      </w:r>
      <w:r w:rsidR="0028577D" w:rsidRPr="0028577D">
        <w:rPr>
          <w:rFonts w:eastAsia="Times New Roman"/>
          <w:szCs w:val="24"/>
          <w:lang w:eastAsia="ar-SA"/>
        </w:rPr>
        <w:t xml:space="preserve">Lazdijų rajono savivaldybės tarybos Etikos komisijos nuostatų </w:t>
      </w:r>
      <w:r w:rsidR="006427DE">
        <w:rPr>
          <w:rFonts w:eastAsia="Times New Roman"/>
          <w:szCs w:val="24"/>
          <w:lang w:eastAsia="ar-SA"/>
        </w:rPr>
        <w:t>1</w:t>
      </w:r>
      <w:r w:rsidR="0028577D">
        <w:rPr>
          <w:rFonts w:eastAsia="Times New Roman"/>
          <w:szCs w:val="24"/>
          <w:lang w:eastAsia="ar-SA"/>
        </w:rPr>
        <w:t>6</w:t>
      </w:r>
      <w:r w:rsidR="006427DE">
        <w:rPr>
          <w:rFonts w:eastAsia="Times New Roman"/>
          <w:szCs w:val="24"/>
          <w:lang w:eastAsia="ar-SA"/>
        </w:rPr>
        <w:t xml:space="preserve"> punktą, tai yra numatyti, kad </w:t>
      </w:r>
      <w:r w:rsidR="0028577D">
        <w:rPr>
          <w:rFonts w:eastAsia="Times New Roman"/>
          <w:szCs w:val="24"/>
          <w:lang w:eastAsia="ar-SA"/>
        </w:rPr>
        <w:t>Etikos komisijos protokolą pasirašo ne visi komisijos nariai, o tik posėdžiui pirmininkavęs asmuo ir komisijos atsakingasis sekretorius, kadangi sudėtinga surinkti visų komisijos narių parašus.</w:t>
      </w:r>
      <w:r w:rsidR="00066F46">
        <w:rPr>
          <w:rFonts w:eastAsia="Times New Roman"/>
          <w:szCs w:val="24"/>
          <w:lang w:eastAsia="ar-SA"/>
        </w:rPr>
        <w:t xml:space="preserve"> Analogiškai pasirašomi ir Antikorupcijos komisijos protokolai.</w:t>
      </w:r>
    </w:p>
    <w:p w14:paraId="7B5843EA" w14:textId="77777777" w:rsidR="001D632C" w:rsidRPr="00BD5BE7" w:rsidRDefault="00CD6CC1" w:rsidP="000720C7">
      <w:pPr>
        <w:pStyle w:val="Pagrindinistekstas"/>
        <w:spacing w:line="360" w:lineRule="auto"/>
        <w:contextualSpacing/>
        <w:jc w:val="both"/>
        <w:rPr>
          <w:rFonts w:eastAsia="Times New Roman"/>
          <w:szCs w:val="24"/>
          <w:lang w:eastAsia="ar-SA"/>
        </w:rPr>
      </w:pPr>
      <w:r w:rsidRPr="00BD5BE7">
        <w:rPr>
          <w:rFonts w:eastAsia="Times New Roman"/>
          <w:szCs w:val="24"/>
          <w:lang w:eastAsia="ar-SA"/>
        </w:rPr>
        <w:t xml:space="preserve">Parengtas sprendimo projektas neprieštarauja galiojantiems teisės aktams. </w:t>
      </w:r>
    </w:p>
    <w:p w14:paraId="04327314" w14:textId="77777777" w:rsidR="00CD6CC1" w:rsidRPr="00BD5BE7" w:rsidRDefault="00CD6CC1" w:rsidP="000720C7">
      <w:pPr>
        <w:pStyle w:val="Pagrindinistekstas"/>
        <w:spacing w:line="360" w:lineRule="auto"/>
        <w:contextualSpacing/>
        <w:jc w:val="both"/>
        <w:rPr>
          <w:rFonts w:eastAsia="Times New Roman"/>
          <w:szCs w:val="24"/>
          <w:lang w:eastAsia="ar-SA"/>
        </w:rPr>
      </w:pPr>
      <w:r w:rsidRPr="00BD5BE7">
        <w:rPr>
          <w:rFonts w:eastAsia="Times New Roman"/>
          <w:szCs w:val="24"/>
          <w:lang w:eastAsia="ar-SA"/>
        </w:rPr>
        <w:t>Priėmus sprendimo projektą, neigiamų pasekmių nenumatoma.</w:t>
      </w:r>
    </w:p>
    <w:p w14:paraId="1E757E8A" w14:textId="77777777" w:rsidR="00CD6CC1" w:rsidRPr="00BD5BE7" w:rsidRDefault="00CD6CC1" w:rsidP="000720C7">
      <w:pPr>
        <w:pStyle w:val="Pagrindinistekstas"/>
        <w:spacing w:line="360" w:lineRule="auto"/>
        <w:contextualSpacing/>
        <w:jc w:val="both"/>
        <w:rPr>
          <w:rFonts w:eastAsia="Times New Roman"/>
          <w:szCs w:val="24"/>
          <w:lang w:eastAsia="ar-SA"/>
        </w:rPr>
      </w:pPr>
      <w:r w:rsidRPr="00BD5BE7">
        <w:rPr>
          <w:rFonts w:eastAsia="Times New Roman"/>
          <w:szCs w:val="24"/>
          <w:lang w:eastAsia="ar-SA"/>
        </w:rPr>
        <w:t xml:space="preserve">Sprendimo projektą parengė </w:t>
      </w:r>
      <w:r w:rsidR="001D632C" w:rsidRPr="00BD5BE7">
        <w:rPr>
          <w:rFonts w:eastAsia="Times New Roman"/>
          <w:szCs w:val="24"/>
          <w:lang w:eastAsia="ar-SA"/>
        </w:rPr>
        <w:t xml:space="preserve">Lazdijų </w:t>
      </w:r>
      <w:r w:rsidRPr="00BD5BE7">
        <w:rPr>
          <w:rFonts w:eastAsia="Times New Roman"/>
          <w:szCs w:val="24"/>
          <w:lang w:eastAsia="ar-SA"/>
        </w:rPr>
        <w:t xml:space="preserve">rajono savivaldybės administracijos </w:t>
      </w:r>
      <w:r w:rsidR="00066F46">
        <w:rPr>
          <w:rFonts w:eastAsia="Times New Roman"/>
          <w:szCs w:val="24"/>
          <w:lang w:eastAsia="ar-SA"/>
        </w:rPr>
        <w:t>Teisės, personalo ir civilinės metrikacijos</w:t>
      </w:r>
      <w:r w:rsidRPr="00BD5BE7">
        <w:rPr>
          <w:rFonts w:eastAsia="Times New Roman"/>
          <w:szCs w:val="24"/>
          <w:lang w:eastAsia="ar-SA"/>
        </w:rPr>
        <w:t xml:space="preserve"> skyriaus vyr. specialistas </w:t>
      </w:r>
      <w:r w:rsidR="00422846" w:rsidRPr="00BD5BE7">
        <w:rPr>
          <w:rFonts w:eastAsia="Times New Roman"/>
          <w:szCs w:val="24"/>
          <w:lang w:eastAsia="ar-SA"/>
        </w:rPr>
        <w:t>Almantas Buckiūnas</w:t>
      </w:r>
      <w:r w:rsidRPr="00BD5BE7">
        <w:rPr>
          <w:rFonts w:eastAsia="Times New Roman"/>
          <w:szCs w:val="24"/>
          <w:lang w:eastAsia="ar-SA"/>
        </w:rPr>
        <w:t>.</w:t>
      </w:r>
    </w:p>
    <w:p w14:paraId="1C84376C" w14:textId="77777777" w:rsidR="00CD6CC1" w:rsidRPr="00BD5BE7" w:rsidRDefault="00CD6CC1" w:rsidP="00CD6CC1">
      <w:pPr>
        <w:pStyle w:val="Pagrindinistekstas"/>
        <w:spacing w:line="100" w:lineRule="atLeast"/>
        <w:rPr>
          <w:rFonts w:eastAsia="Times New Roman"/>
          <w:szCs w:val="24"/>
          <w:lang w:eastAsia="ar-SA"/>
        </w:rPr>
      </w:pPr>
    </w:p>
    <w:p w14:paraId="174EE20F" w14:textId="77777777" w:rsidR="00DB1425" w:rsidRPr="00BD5BE7" w:rsidRDefault="00DB1425" w:rsidP="00CD6CC1">
      <w:pPr>
        <w:pStyle w:val="Pagrindinistekstas"/>
        <w:spacing w:line="100" w:lineRule="atLeast"/>
        <w:rPr>
          <w:rFonts w:eastAsia="Times New Roman"/>
          <w:szCs w:val="24"/>
          <w:lang w:eastAsia="ar-SA"/>
        </w:rPr>
      </w:pPr>
    </w:p>
    <w:p w14:paraId="4843194A" w14:textId="77777777" w:rsidR="00066F46" w:rsidRDefault="00066F46" w:rsidP="00066F46">
      <w:pPr>
        <w:pStyle w:val="Pagrindinistekstas"/>
        <w:spacing w:after="0"/>
        <w:ind w:firstLine="0"/>
        <w:jc w:val="both"/>
        <w:rPr>
          <w:rFonts w:eastAsia="Times New Roman"/>
          <w:szCs w:val="24"/>
          <w:lang w:eastAsia="ar-SA"/>
        </w:rPr>
      </w:pPr>
      <w:r>
        <w:rPr>
          <w:rFonts w:eastAsia="Times New Roman"/>
          <w:szCs w:val="24"/>
          <w:lang w:eastAsia="ar-SA"/>
        </w:rPr>
        <w:t>Teisės, personalo ir civilinės metrikacijos</w:t>
      </w:r>
      <w:r>
        <w:rPr>
          <w:rFonts w:eastAsia="Times New Roman"/>
          <w:szCs w:val="24"/>
          <w:lang w:eastAsia="ar-SA"/>
        </w:rPr>
        <w:tab/>
      </w:r>
      <w:r>
        <w:rPr>
          <w:rFonts w:eastAsia="Times New Roman"/>
          <w:szCs w:val="24"/>
          <w:lang w:eastAsia="ar-SA"/>
        </w:rPr>
        <w:tab/>
      </w:r>
      <w:r>
        <w:rPr>
          <w:rFonts w:eastAsia="Times New Roman"/>
          <w:szCs w:val="24"/>
          <w:lang w:eastAsia="ar-SA"/>
        </w:rPr>
        <w:tab/>
      </w:r>
      <w:r>
        <w:rPr>
          <w:rFonts w:eastAsia="Times New Roman"/>
          <w:szCs w:val="24"/>
          <w:lang w:eastAsia="ar-SA"/>
        </w:rPr>
        <w:tab/>
      </w:r>
      <w:r>
        <w:rPr>
          <w:rFonts w:eastAsia="Times New Roman"/>
          <w:szCs w:val="24"/>
          <w:lang w:eastAsia="ar-SA"/>
        </w:rPr>
        <w:tab/>
        <w:t xml:space="preserve">      </w:t>
      </w:r>
      <w:r w:rsidR="00CD6CC1" w:rsidRPr="00BD5BE7">
        <w:rPr>
          <w:rFonts w:eastAsia="Times New Roman"/>
          <w:szCs w:val="24"/>
          <w:lang w:eastAsia="ar-SA"/>
        </w:rPr>
        <w:t xml:space="preserve"> </w:t>
      </w:r>
      <w:r w:rsidR="00B234C6" w:rsidRPr="00BD5BE7">
        <w:rPr>
          <w:rFonts w:eastAsia="Times New Roman"/>
          <w:szCs w:val="24"/>
          <w:lang w:eastAsia="ar-SA"/>
        </w:rPr>
        <w:t>Almantas Buckiūnas</w:t>
      </w:r>
      <w:r w:rsidRPr="00066F46">
        <w:rPr>
          <w:rFonts w:eastAsia="Times New Roman"/>
          <w:szCs w:val="24"/>
          <w:lang w:eastAsia="ar-SA"/>
        </w:rPr>
        <w:t xml:space="preserve"> </w:t>
      </w:r>
    </w:p>
    <w:p w14:paraId="512DFC6E" w14:textId="77777777" w:rsidR="00CD6CC1" w:rsidRPr="00BD5BE7" w:rsidRDefault="00066F46" w:rsidP="00066F46">
      <w:pPr>
        <w:pStyle w:val="Pagrindinistekstas"/>
        <w:spacing w:after="0"/>
        <w:ind w:firstLine="0"/>
        <w:rPr>
          <w:rFonts w:eastAsia="Times New Roman"/>
          <w:szCs w:val="24"/>
          <w:lang w:eastAsia="ar-SA"/>
        </w:rPr>
      </w:pPr>
      <w:r w:rsidRPr="00BD5BE7">
        <w:rPr>
          <w:rFonts w:eastAsia="Times New Roman"/>
          <w:szCs w:val="24"/>
          <w:lang w:eastAsia="ar-SA"/>
        </w:rPr>
        <w:t xml:space="preserve">skyriaus vyr. specialistas                                 </w:t>
      </w:r>
    </w:p>
    <w:sectPr w:rsidR="00CD6CC1" w:rsidRPr="00BD5BE7" w:rsidSect="00422846">
      <w:footerReference w:type="first" r:id="rId8"/>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1EC5" w14:textId="77777777" w:rsidR="00CC30C4" w:rsidRDefault="00CC30C4" w:rsidP="00422846">
      <w:r>
        <w:separator/>
      </w:r>
    </w:p>
  </w:endnote>
  <w:endnote w:type="continuationSeparator" w:id="0">
    <w:p w14:paraId="5F03D17C" w14:textId="77777777" w:rsidR="00CC30C4" w:rsidRDefault="00CC30C4" w:rsidP="0042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DAD35" w14:textId="77777777" w:rsidR="00422846" w:rsidRDefault="003239F8" w:rsidP="00422846">
    <w:pPr>
      <w:pStyle w:val="Porat"/>
    </w:pPr>
    <w:r>
      <w:t xml:space="preserve">Almantas Buckiūnas, </w:t>
    </w:r>
    <w:r w:rsidR="00F05CD9">
      <w:t xml:space="preserve">tel. </w:t>
    </w:r>
    <w:r>
      <w:t>(8 318) 66 114</w:t>
    </w:r>
  </w:p>
  <w:p w14:paraId="4AFACEE0" w14:textId="77777777" w:rsidR="00422846" w:rsidRDefault="0042284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9EBEA" w14:textId="77777777" w:rsidR="00CC30C4" w:rsidRDefault="00CC30C4" w:rsidP="00422846">
      <w:r>
        <w:separator/>
      </w:r>
    </w:p>
  </w:footnote>
  <w:footnote w:type="continuationSeparator" w:id="0">
    <w:p w14:paraId="2B100726" w14:textId="77777777" w:rsidR="00CC30C4" w:rsidRDefault="00CC30C4" w:rsidP="00422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2F6F92"/>
    <w:multiLevelType w:val="hybridMultilevel"/>
    <w:tmpl w:val="16C2876A"/>
    <w:lvl w:ilvl="0" w:tplc="F564B4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0F7D62"/>
    <w:multiLevelType w:val="hybridMultilevel"/>
    <w:tmpl w:val="DEF041E6"/>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C79362A"/>
    <w:multiLevelType w:val="hybridMultilevel"/>
    <w:tmpl w:val="398C3806"/>
    <w:lvl w:ilvl="0" w:tplc="FCF4AC0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980099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3E37C94"/>
    <w:multiLevelType w:val="multilevel"/>
    <w:tmpl w:val="17600AA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745F9C"/>
    <w:multiLevelType w:val="hybridMultilevel"/>
    <w:tmpl w:val="0F64B504"/>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B1C188A"/>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B23224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24C5293"/>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4455C2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44843B4"/>
    <w:multiLevelType w:val="hybridMultilevel"/>
    <w:tmpl w:val="0E4AA942"/>
    <w:lvl w:ilvl="0" w:tplc="622A83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5F4D58C8"/>
    <w:multiLevelType w:val="hybridMultilevel"/>
    <w:tmpl w:val="B532BA0E"/>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6D71F56"/>
    <w:multiLevelType w:val="multilevel"/>
    <w:tmpl w:val="3F005CEA"/>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670C1410"/>
    <w:multiLevelType w:val="hybridMultilevel"/>
    <w:tmpl w:val="CE041FF4"/>
    <w:lvl w:ilvl="0" w:tplc="5B58AF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97A42A3"/>
    <w:multiLevelType w:val="hybridMultilevel"/>
    <w:tmpl w:val="D9985C50"/>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B3C3474"/>
    <w:multiLevelType w:val="multilevel"/>
    <w:tmpl w:val="421C82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E8B2BFE"/>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8D140B8"/>
    <w:multiLevelType w:val="hybridMultilevel"/>
    <w:tmpl w:val="A57897A4"/>
    <w:lvl w:ilvl="0" w:tplc="DD103520">
      <w:start w:val="1"/>
      <w:numFmt w:val="decimal"/>
      <w:lvlText w:val="%1"/>
      <w:lvlJc w:val="left"/>
      <w:pPr>
        <w:ind w:left="1800" w:hanging="360"/>
      </w:pPr>
      <w:rPr>
        <w:rFonts w:ascii="Times New Roman" w:eastAsia="Lucida Sans Unicode" w:hAnsi="Times New Roman" w:cs="Times New Roman"/>
      </w:rPr>
    </w:lvl>
    <w:lvl w:ilvl="1" w:tplc="04270019" w:tentative="1">
      <w:start w:val="1"/>
      <w:numFmt w:val="lowerLetter"/>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0" w15:restartNumberingAfterBreak="0">
    <w:nsid w:val="7B815821"/>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D5507AC"/>
    <w:multiLevelType w:val="multilevel"/>
    <w:tmpl w:val="EDAEF21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17"/>
  </w:num>
  <w:num w:numId="4">
    <w:abstractNumId w:val="7"/>
  </w:num>
  <w:num w:numId="5">
    <w:abstractNumId w:val="13"/>
  </w:num>
  <w:num w:numId="6">
    <w:abstractNumId w:val="14"/>
  </w:num>
  <w:num w:numId="7">
    <w:abstractNumId w:val="2"/>
  </w:num>
  <w:num w:numId="8">
    <w:abstractNumId w:val="6"/>
  </w:num>
  <w:num w:numId="9">
    <w:abstractNumId w:val="9"/>
  </w:num>
  <w:num w:numId="10">
    <w:abstractNumId w:val="15"/>
  </w:num>
  <w:num w:numId="11">
    <w:abstractNumId w:val="12"/>
  </w:num>
  <w:num w:numId="12">
    <w:abstractNumId w:val="19"/>
  </w:num>
  <w:num w:numId="13">
    <w:abstractNumId w:val="8"/>
  </w:num>
  <w:num w:numId="14">
    <w:abstractNumId w:val="5"/>
  </w:num>
  <w:num w:numId="15">
    <w:abstractNumId w:val="11"/>
  </w:num>
  <w:num w:numId="16">
    <w:abstractNumId w:val="20"/>
  </w:num>
  <w:num w:numId="17">
    <w:abstractNumId w:val="4"/>
  </w:num>
  <w:num w:numId="18">
    <w:abstractNumId w:val="16"/>
  </w:num>
  <w:num w:numId="19">
    <w:abstractNumId w:val="3"/>
  </w:num>
  <w:num w:numId="20">
    <w:abstractNumId w:val="21"/>
  </w:num>
  <w:num w:numId="21">
    <w:abstractNumId w:val="10"/>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0A"/>
    <w:rsid w:val="000007A1"/>
    <w:rsid w:val="00004F08"/>
    <w:rsid w:val="00033497"/>
    <w:rsid w:val="00037393"/>
    <w:rsid w:val="00037E73"/>
    <w:rsid w:val="00037FE1"/>
    <w:rsid w:val="000411BE"/>
    <w:rsid w:val="00043D4B"/>
    <w:rsid w:val="00046349"/>
    <w:rsid w:val="000468AD"/>
    <w:rsid w:val="00051246"/>
    <w:rsid w:val="00057943"/>
    <w:rsid w:val="00060FE2"/>
    <w:rsid w:val="00064083"/>
    <w:rsid w:val="00064634"/>
    <w:rsid w:val="00066F46"/>
    <w:rsid w:val="000720C7"/>
    <w:rsid w:val="00075FFA"/>
    <w:rsid w:val="000765F2"/>
    <w:rsid w:val="00080BE8"/>
    <w:rsid w:val="00092E80"/>
    <w:rsid w:val="000A3B65"/>
    <w:rsid w:val="000A7CC6"/>
    <w:rsid w:val="000C0D87"/>
    <w:rsid w:val="000C1C3D"/>
    <w:rsid w:val="000C1F0F"/>
    <w:rsid w:val="000C3E8E"/>
    <w:rsid w:val="000C540A"/>
    <w:rsid w:val="00107951"/>
    <w:rsid w:val="001107A1"/>
    <w:rsid w:val="00111515"/>
    <w:rsid w:val="001164D4"/>
    <w:rsid w:val="00124429"/>
    <w:rsid w:val="00136F5E"/>
    <w:rsid w:val="00140EC2"/>
    <w:rsid w:val="00154ADD"/>
    <w:rsid w:val="001620EB"/>
    <w:rsid w:val="00163292"/>
    <w:rsid w:val="00175F07"/>
    <w:rsid w:val="00184C63"/>
    <w:rsid w:val="00196210"/>
    <w:rsid w:val="001A4413"/>
    <w:rsid w:val="001A671C"/>
    <w:rsid w:val="001C17D1"/>
    <w:rsid w:val="001D3627"/>
    <w:rsid w:val="001D632C"/>
    <w:rsid w:val="001D79F1"/>
    <w:rsid w:val="001E7698"/>
    <w:rsid w:val="002252BB"/>
    <w:rsid w:val="00231EA7"/>
    <w:rsid w:val="00233807"/>
    <w:rsid w:val="00234D40"/>
    <w:rsid w:val="002407B4"/>
    <w:rsid w:val="00255544"/>
    <w:rsid w:val="00266386"/>
    <w:rsid w:val="00272498"/>
    <w:rsid w:val="00277BF6"/>
    <w:rsid w:val="002845D5"/>
    <w:rsid w:val="0028577D"/>
    <w:rsid w:val="002931E6"/>
    <w:rsid w:val="002A1E0A"/>
    <w:rsid w:val="002B0A10"/>
    <w:rsid w:val="002C291F"/>
    <w:rsid w:val="002C561F"/>
    <w:rsid w:val="002D3338"/>
    <w:rsid w:val="002D5096"/>
    <w:rsid w:val="002E700A"/>
    <w:rsid w:val="002F18DD"/>
    <w:rsid w:val="00301132"/>
    <w:rsid w:val="00321220"/>
    <w:rsid w:val="003239F8"/>
    <w:rsid w:val="003409E0"/>
    <w:rsid w:val="00362A6C"/>
    <w:rsid w:val="00366463"/>
    <w:rsid w:val="0037426C"/>
    <w:rsid w:val="00377E06"/>
    <w:rsid w:val="003916BA"/>
    <w:rsid w:val="00392C2B"/>
    <w:rsid w:val="003A0D25"/>
    <w:rsid w:val="003B2CB5"/>
    <w:rsid w:val="003D0F78"/>
    <w:rsid w:val="003D21D1"/>
    <w:rsid w:val="003E3A65"/>
    <w:rsid w:val="003E3FFA"/>
    <w:rsid w:val="003F215C"/>
    <w:rsid w:val="003F290D"/>
    <w:rsid w:val="00407C1F"/>
    <w:rsid w:val="00411CCC"/>
    <w:rsid w:val="00420990"/>
    <w:rsid w:val="00422846"/>
    <w:rsid w:val="00422CFE"/>
    <w:rsid w:val="00426241"/>
    <w:rsid w:val="00431FAF"/>
    <w:rsid w:val="00460994"/>
    <w:rsid w:val="00460DB4"/>
    <w:rsid w:val="004628AB"/>
    <w:rsid w:val="004706F2"/>
    <w:rsid w:val="004771FA"/>
    <w:rsid w:val="00477F7E"/>
    <w:rsid w:val="004D09AB"/>
    <w:rsid w:val="004D30C1"/>
    <w:rsid w:val="004D60F4"/>
    <w:rsid w:val="004F5FF1"/>
    <w:rsid w:val="004F76AD"/>
    <w:rsid w:val="0050162D"/>
    <w:rsid w:val="00513251"/>
    <w:rsid w:val="00524754"/>
    <w:rsid w:val="005271FF"/>
    <w:rsid w:val="0053672F"/>
    <w:rsid w:val="00552E14"/>
    <w:rsid w:val="005620FE"/>
    <w:rsid w:val="0056542F"/>
    <w:rsid w:val="00582678"/>
    <w:rsid w:val="005924F5"/>
    <w:rsid w:val="00597687"/>
    <w:rsid w:val="005B1439"/>
    <w:rsid w:val="005D36D2"/>
    <w:rsid w:val="005D4AF0"/>
    <w:rsid w:val="005D4D17"/>
    <w:rsid w:val="005D7152"/>
    <w:rsid w:val="005D7591"/>
    <w:rsid w:val="005E1524"/>
    <w:rsid w:val="005E1DCD"/>
    <w:rsid w:val="005F1872"/>
    <w:rsid w:val="00603340"/>
    <w:rsid w:val="0061354B"/>
    <w:rsid w:val="00616176"/>
    <w:rsid w:val="00634F17"/>
    <w:rsid w:val="006427DE"/>
    <w:rsid w:val="00656E4D"/>
    <w:rsid w:val="006706D1"/>
    <w:rsid w:val="00682BA5"/>
    <w:rsid w:val="00685531"/>
    <w:rsid w:val="00686FEC"/>
    <w:rsid w:val="006A30FD"/>
    <w:rsid w:val="006A5B4F"/>
    <w:rsid w:val="006A7621"/>
    <w:rsid w:val="006D05ED"/>
    <w:rsid w:val="006D1FFF"/>
    <w:rsid w:val="006E617A"/>
    <w:rsid w:val="006F0952"/>
    <w:rsid w:val="006F1C2A"/>
    <w:rsid w:val="007005AC"/>
    <w:rsid w:val="00703060"/>
    <w:rsid w:val="00705CE0"/>
    <w:rsid w:val="00731047"/>
    <w:rsid w:val="0074061E"/>
    <w:rsid w:val="00745E4A"/>
    <w:rsid w:val="00755873"/>
    <w:rsid w:val="00760A4F"/>
    <w:rsid w:val="0076227F"/>
    <w:rsid w:val="00783E34"/>
    <w:rsid w:val="007B0782"/>
    <w:rsid w:val="007B0AC9"/>
    <w:rsid w:val="007C226A"/>
    <w:rsid w:val="007C3231"/>
    <w:rsid w:val="007C3A4D"/>
    <w:rsid w:val="007C591C"/>
    <w:rsid w:val="007D2E13"/>
    <w:rsid w:val="007E149F"/>
    <w:rsid w:val="007E4765"/>
    <w:rsid w:val="00804D73"/>
    <w:rsid w:val="00804EF5"/>
    <w:rsid w:val="008222D8"/>
    <w:rsid w:val="008308DF"/>
    <w:rsid w:val="00831A85"/>
    <w:rsid w:val="00845E53"/>
    <w:rsid w:val="008576E4"/>
    <w:rsid w:val="00857764"/>
    <w:rsid w:val="008711E2"/>
    <w:rsid w:val="00871EC9"/>
    <w:rsid w:val="008767FF"/>
    <w:rsid w:val="00882DC8"/>
    <w:rsid w:val="0088779D"/>
    <w:rsid w:val="00891B2D"/>
    <w:rsid w:val="0089358B"/>
    <w:rsid w:val="0089482E"/>
    <w:rsid w:val="00896E2F"/>
    <w:rsid w:val="008A500D"/>
    <w:rsid w:val="008C4B0B"/>
    <w:rsid w:val="008C4F5F"/>
    <w:rsid w:val="008D7586"/>
    <w:rsid w:val="008E791F"/>
    <w:rsid w:val="008F278A"/>
    <w:rsid w:val="008F4052"/>
    <w:rsid w:val="00900C46"/>
    <w:rsid w:val="00906DD8"/>
    <w:rsid w:val="00913CAB"/>
    <w:rsid w:val="00920365"/>
    <w:rsid w:val="0093338E"/>
    <w:rsid w:val="00935865"/>
    <w:rsid w:val="00935F77"/>
    <w:rsid w:val="00940301"/>
    <w:rsid w:val="00954384"/>
    <w:rsid w:val="0097468E"/>
    <w:rsid w:val="00983D44"/>
    <w:rsid w:val="00991E7D"/>
    <w:rsid w:val="00997F6E"/>
    <w:rsid w:val="009A5598"/>
    <w:rsid w:val="009B0C24"/>
    <w:rsid w:val="009B7860"/>
    <w:rsid w:val="009C67F9"/>
    <w:rsid w:val="009F1910"/>
    <w:rsid w:val="009F2288"/>
    <w:rsid w:val="00A0426C"/>
    <w:rsid w:val="00A16049"/>
    <w:rsid w:val="00A22C18"/>
    <w:rsid w:val="00A26741"/>
    <w:rsid w:val="00A26BEB"/>
    <w:rsid w:val="00A35CF1"/>
    <w:rsid w:val="00A40336"/>
    <w:rsid w:val="00A45908"/>
    <w:rsid w:val="00A72985"/>
    <w:rsid w:val="00A73331"/>
    <w:rsid w:val="00A85AE2"/>
    <w:rsid w:val="00AA3208"/>
    <w:rsid w:val="00AA78D9"/>
    <w:rsid w:val="00AB39A5"/>
    <w:rsid w:val="00AD3143"/>
    <w:rsid w:val="00AE0D06"/>
    <w:rsid w:val="00AE2B84"/>
    <w:rsid w:val="00AE4DD6"/>
    <w:rsid w:val="00AE6101"/>
    <w:rsid w:val="00AE6209"/>
    <w:rsid w:val="00AF58CA"/>
    <w:rsid w:val="00B14AAE"/>
    <w:rsid w:val="00B155A0"/>
    <w:rsid w:val="00B2265E"/>
    <w:rsid w:val="00B234C6"/>
    <w:rsid w:val="00B40F39"/>
    <w:rsid w:val="00B56D09"/>
    <w:rsid w:val="00B667E4"/>
    <w:rsid w:val="00B73027"/>
    <w:rsid w:val="00B74B7A"/>
    <w:rsid w:val="00B809F6"/>
    <w:rsid w:val="00B94197"/>
    <w:rsid w:val="00BC18D9"/>
    <w:rsid w:val="00BC1BEB"/>
    <w:rsid w:val="00BD5BE7"/>
    <w:rsid w:val="00BF285F"/>
    <w:rsid w:val="00BF4FC0"/>
    <w:rsid w:val="00C23CD0"/>
    <w:rsid w:val="00C350A1"/>
    <w:rsid w:val="00C41587"/>
    <w:rsid w:val="00C5364C"/>
    <w:rsid w:val="00C5466A"/>
    <w:rsid w:val="00C554FB"/>
    <w:rsid w:val="00C86CA3"/>
    <w:rsid w:val="00C8747B"/>
    <w:rsid w:val="00C967B8"/>
    <w:rsid w:val="00C9748A"/>
    <w:rsid w:val="00CA031D"/>
    <w:rsid w:val="00CB0B55"/>
    <w:rsid w:val="00CC30C4"/>
    <w:rsid w:val="00CD0D8C"/>
    <w:rsid w:val="00CD3743"/>
    <w:rsid w:val="00CD6CC1"/>
    <w:rsid w:val="00CF3452"/>
    <w:rsid w:val="00D26EE4"/>
    <w:rsid w:val="00D4600D"/>
    <w:rsid w:val="00D53DF3"/>
    <w:rsid w:val="00D650AD"/>
    <w:rsid w:val="00D81E15"/>
    <w:rsid w:val="00D8210F"/>
    <w:rsid w:val="00D82E8D"/>
    <w:rsid w:val="00D83078"/>
    <w:rsid w:val="00D84A86"/>
    <w:rsid w:val="00DB1425"/>
    <w:rsid w:val="00DC2598"/>
    <w:rsid w:val="00DC365F"/>
    <w:rsid w:val="00DE24C8"/>
    <w:rsid w:val="00DE5427"/>
    <w:rsid w:val="00DE57E4"/>
    <w:rsid w:val="00E10A46"/>
    <w:rsid w:val="00E37A84"/>
    <w:rsid w:val="00E37A97"/>
    <w:rsid w:val="00E43875"/>
    <w:rsid w:val="00E43976"/>
    <w:rsid w:val="00E644FB"/>
    <w:rsid w:val="00E64AB1"/>
    <w:rsid w:val="00E75E87"/>
    <w:rsid w:val="00E902BA"/>
    <w:rsid w:val="00EC378E"/>
    <w:rsid w:val="00EC5ABB"/>
    <w:rsid w:val="00ED2BC9"/>
    <w:rsid w:val="00ED7039"/>
    <w:rsid w:val="00ED7888"/>
    <w:rsid w:val="00EF1B8C"/>
    <w:rsid w:val="00F05CD9"/>
    <w:rsid w:val="00F42F07"/>
    <w:rsid w:val="00F45541"/>
    <w:rsid w:val="00F5121F"/>
    <w:rsid w:val="00F63E34"/>
    <w:rsid w:val="00F946E6"/>
    <w:rsid w:val="00F95702"/>
    <w:rsid w:val="00FA1418"/>
    <w:rsid w:val="00FA76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EE65"/>
  <w15:chartTrackingRefBased/>
  <w15:docId w15:val="{11AB78C4-55C0-42FD-BC24-504627AB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ind w:firstLine="709"/>
    </w:pPr>
    <w:rPr>
      <w:rFonts w:eastAsia="Lucida Sans Unicode"/>
      <w:sz w:val="24"/>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prastasis"/>
    <w:next w:val="prastasis"/>
    <w:link w:val="Antrat2Diagrama"/>
    <w:semiHidden/>
    <w:unhideWhenUsed/>
    <w:qFormat/>
    <w:rsid w:val="00411CCC"/>
    <w:pPr>
      <w:keepNext/>
      <w:tabs>
        <w:tab w:val="num" w:pos="0"/>
      </w:tabs>
      <w:suppressAutoHyphens/>
      <w:ind w:firstLine="0"/>
      <w:jc w:val="center"/>
      <w:outlineLvl w:val="1"/>
    </w:pPr>
    <w:rPr>
      <w:rFonts w:eastAsia="Times New Roman"/>
      <w:b/>
      <w:color w:val="000000"/>
      <w:sz w:val="26"/>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styleId="Debesliotekstas">
    <w:name w:val="Balloon Text"/>
    <w:basedOn w:val="prastasis"/>
    <w:link w:val="DebesliotekstasDiagrama"/>
    <w:uiPriority w:val="99"/>
    <w:semiHidden/>
    <w:unhideWhenUsed/>
    <w:rsid w:val="003D0F78"/>
    <w:rPr>
      <w:rFonts w:ascii="Tahoma" w:hAnsi="Tahoma" w:cs="Tahoma"/>
      <w:sz w:val="16"/>
      <w:szCs w:val="16"/>
    </w:rPr>
  </w:style>
  <w:style w:type="character" w:customStyle="1" w:styleId="DebesliotekstasDiagrama">
    <w:name w:val="Debesėlio tekstas Diagrama"/>
    <w:link w:val="Debesliotekstas"/>
    <w:uiPriority w:val="99"/>
    <w:semiHidden/>
    <w:rsid w:val="003D0F78"/>
    <w:rPr>
      <w:rFonts w:ascii="Tahoma" w:eastAsia="Lucida Sans Unicode" w:hAnsi="Tahoma" w:cs="Tahoma"/>
      <w:sz w:val="16"/>
      <w:szCs w:val="16"/>
    </w:rPr>
  </w:style>
  <w:style w:type="paragraph" w:styleId="HTMLiankstoformatuotas">
    <w:name w:val="HTML Preformatted"/>
    <w:basedOn w:val="prastasis"/>
    <w:link w:val="HTMLiankstoformatuotasDiagrama"/>
    <w:uiPriority w:val="99"/>
    <w:unhideWhenUsed/>
    <w:rsid w:val="00C8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rPr>
  </w:style>
  <w:style w:type="character" w:customStyle="1" w:styleId="HTMLiankstoformatuotasDiagrama">
    <w:name w:val="HTML iš anksto formatuotas Diagrama"/>
    <w:link w:val="HTMLiankstoformatuotas"/>
    <w:uiPriority w:val="99"/>
    <w:rsid w:val="00C86CA3"/>
    <w:rPr>
      <w:rFonts w:ascii="Courier New" w:hAnsi="Courier New" w:cs="Courier New"/>
    </w:rPr>
  </w:style>
  <w:style w:type="character" w:styleId="Hipersaitas">
    <w:name w:val="Hyperlink"/>
    <w:uiPriority w:val="99"/>
    <w:unhideWhenUsed/>
    <w:rsid w:val="00CD6CC1"/>
    <w:rPr>
      <w:color w:val="0000FF"/>
      <w:u w:val="single"/>
    </w:rPr>
  </w:style>
  <w:style w:type="character" w:styleId="Perirtashipersaitas">
    <w:name w:val="FollowedHyperlink"/>
    <w:uiPriority w:val="99"/>
    <w:semiHidden/>
    <w:unhideWhenUsed/>
    <w:rsid w:val="00D53DF3"/>
    <w:rPr>
      <w:color w:val="954F72"/>
      <w:u w:val="single"/>
    </w:rPr>
  </w:style>
  <w:style w:type="paragraph" w:styleId="Sraopastraipa">
    <w:name w:val="List Paragraph"/>
    <w:basedOn w:val="prastasis"/>
    <w:uiPriority w:val="34"/>
    <w:qFormat/>
    <w:rsid w:val="005D36D2"/>
    <w:pPr>
      <w:ind w:left="720"/>
      <w:contextualSpacing/>
    </w:pPr>
  </w:style>
  <w:style w:type="character" w:customStyle="1" w:styleId="Antrat2Diagrama">
    <w:name w:val="Antraštė 2 Diagrama"/>
    <w:basedOn w:val="Numatytasispastraiposriftas"/>
    <w:link w:val="Antrat2"/>
    <w:semiHidden/>
    <w:rsid w:val="00411CCC"/>
    <w:rPr>
      <w:b/>
      <w:color w:val="000000"/>
      <w:sz w:val="26"/>
      <w:lang w:eastAsia="ar-SA"/>
    </w:rPr>
  </w:style>
  <w:style w:type="paragraph" w:styleId="Antrats">
    <w:name w:val="header"/>
    <w:basedOn w:val="prastasis"/>
    <w:link w:val="AntratsDiagrama"/>
    <w:uiPriority w:val="99"/>
    <w:unhideWhenUsed/>
    <w:rsid w:val="00422846"/>
    <w:pPr>
      <w:tabs>
        <w:tab w:val="center" w:pos="4819"/>
        <w:tab w:val="right" w:pos="9638"/>
      </w:tabs>
    </w:pPr>
  </w:style>
  <w:style w:type="character" w:customStyle="1" w:styleId="AntratsDiagrama">
    <w:name w:val="Antraštės Diagrama"/>
    <w:basedOn w:val="Numatytasispastraiposriftas"/>
    <w:link w:val="Antrats"/>
    <w:uiPriority w:val="99"/>
    <w:rsid w:val="00422846"/>
    <w:rPr>
      <w:rFonts w:eastAsia="Lucida Sans Unicode"/>
      <w:sz w:val="24"/>
    </w:rPr>
  </w:style>
  <w:style w:type="paragraph" w:styleId="Porat">
    <w:name w:val="footer"/>
    <w:basedOn w:val="prastasis"/>
    <w:link w:val="PoratDiagrama"/>
    <w:uiPriority w:val="99"/>
    <w:unhideWhenUsed/>
    <w:rsid w:val="00422846"/>
    <w:pPr>
      <w:tabs>
        <w:tab w:val="center" w:pos="4819"/>
        <w:tab w:val="right" w:pos="9638"/>
      </w:tabs>
    </w:pPr>
  </w:style>
  <w:style w:type="character" w:customStyle="1" w:styleId="PoratDiagrama">
    <w:name w:val="Poraštė Diagrama"/>
    <w:basedOn w:val="Numatytasispastraiposriftas"/>
    <w:link w:val="Porat"/>
    <w:uiPriority w:val="99"/>
    <w:rsid w:val="00422846"/>
    <w:rPr>
      <w:rFonts w:eastAsia="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94251">
      <w:bodyDiv w:val="1"/>
      <w:marLeft w:val="0"/>
      <w:marRight w:val="0"/>
      <w:marTop w:val="0"/>
      <w:marBottom w:val="0"/>
      <w:divBdr>
        <w:top w:val="none" w:sz="0" w:space="0" w:color="auto"/>
        <w:left w:val="none" w:sz="0" w:space="0" w:color="auto"/>
        <w:bottom w:val="none" w:sz="0" w:space="0" w:color="auto"/>
        <w:right w:val="none" w:sz="0" w:space="0" w:color="auto"/>
      </w:divBdr>
    </w:div>
    <w:div w:id="1047989964">
      <w:bodyDiv w:val="1"/>
      <w:marLeft w:val="0"/>
      <w:marRight w:val="0"/>
      <w:marTop w:val="0"/>
      <w:marBottom w:val="0"/>
      <w:divBdr>
        <w:top w:val="none" w:sz="0" w:space="0" w:color="auto"/>
        <w:left w:val="none" w:sz="0" w:space="0" w:color="auto"/>
        <w:bottom w:val="none" w:sz="0" w:space="0" w:color="auto"/>
        <w:right w:val="none" w:sz="0" w:space="0" w:color="auto"/>
      </w:divBdr>
      <w:divsChild>
        <w:div w:id="409237137">
          <w:marLeft w:val="0"/>
          <w:marRight w:val="0"/>
          <w:marTop w:val="0"/>
          <w:marBottom w:val="0"/>
          <w:divBdr>
            <w:top w:val="none" w:sz="0" w:space="0" w:color="auto"/>
            <w:left w:val="none" w:sz="0" w:space="0" w:color="auto"/>
            <w:bottom w:val="none" w:sz="0" w:space="0" w:color="auto"/>
            <w:right w:val="none" w:sz="0" w:space="0" w:color="auto"/>
          </w:divBdr>
        </w:div>
      </w:divsChild>
    </w:div>
    <w:div w:id="1229264237">
      <w:bodyDiv w:val="1"/>
      <w:marLeft w:val="0"/>
      <w:marRight w:val="0"/>
      <w:marTop w:val="0"/>
      <w:marBottom w:val="0"/>
      <w:divBdr>
        <w:top w:val="none" w:sz="0" w:space="0" w:color="auto"/>
        <w:left w:val="none" w:sz="0" w:space="0" w:color="auto"/>
        <w:bottom w:val="none" w:sz="0" w:space="0" w:color="auto"/>
        <w:right w:val="none" w:sz="0" w:space="0" w:color="auto"/>
      </w:divBdr>
    </w:div>
    <w:div w:id="16654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138F-F868-4A38-BD88-F09F2CEF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1655</Words>
  <Characters>944</Characters>
  <Application>Microsoft Office Word</Application>
  <DocSecurity>4</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2015 M. GEGUŽĖS 14 D. SPRENDIMO NR. 5TS-7 „DĖL LAZDIJŲ RAJONO SAVIVALDYBĖS TARYBOS KOMITETŲ“ PAKEITIMO</vt:lpstr>
      <vt:lpstr>Projektas</vt:lpstr>
    </vt:vector>
  </TitlesOfParts>
  <Manager>2011-03-28</Manager>
  <Company>Lazdijų raj.Savivaldybės administracija</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2015 M. GEGUŽĖS 14 D. SPRENDIMO NR. 5TS-7 „DĖL LAZDIJŲ RAJONO SAVIVALDYBĖS TARYBOS KOMITETŲ“ PAKEITIMO</dc:title>
  <dc:subject>5TS-1439</dc:subject>
  <dc:creator>LAZDIJŲ RAJONO SAVIVALDYBĖS TARYBA</dc:creator>
  <cp:keywords/>
  <cp:lastModifiedBy>Laima Jauniskiene</cp:lastModifiedBy>
  <cp:revision>2</cp:revision>
  <cp:lastPrinted>2015-01-21T12:11:00Z</cp:lastPrinted>
  <dcterms:created xsi:type="dcterms:W3CDTF">2020-08-19T06:20:00Z</dcterms:created>
  <dcterms:modified xsi:type="dcterms:W3CDTF">2020-08-19T06:20:00Z</dcterms:modified>
  <cp:category>Sprendimas</cp:category>
</cp:coreProperties>
</file>