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646D" w:rsidRDefault="008B3F65" w:rsidP="00716491">
      <w:pPr>
        <w:keepNext/>
        <w:jc w:val="right"/>
        <w:rPr>
          <w:b/>
          <w:szCs w:val="24"/>
        </w:rPr>
      </w:pPr>
      <w:r>
        <w:rPr>
          <w:b/>
          <w:szCs w:val="24"/>
        </w:rPr>
        <w:t>Projektas</w:t>
      </w:r>
    </w:p>
    <w:p w:rsidR="008B3F65" w:rsidRDefault="008B3F65" w:rsidP="00FE11FA">
      <w:pPr>
        <w:keepNext/>
        <w:rPr>
          <w:b/>
          <w:szCs w:val="24"/>
        </w:rPr>
      </w:pPr>
    </w:p>
    <w:p w:rsidR="002C1D88" w:rsidRDefault="002C1D88" w:rsidP="002C1D88">
      <w:pPr>
        <w:jc w:val="center"/>
        <w:rPr>
          <w:b/>
          <w:szCs w:val="24"/>
        </w:rPr>
      </w:pPr>
      <w:r>
        <w:rPr>
          <w:b/>
          <w:szCs w:val="24"/>
        </w:rPr>
        <w:t>LAZDIJŲ RAJONO SAVIVALDYBĖS TARYBA</w:t>
      </w:r>
    </w:p>
    <w:p w:rsidR="002C1D88" w:rsidRDefault="002C1D88" w:rsidP="00FF2237">
      <w:pPr>
        <w:keepNext/>
        <w:jc w:val="center"/>
        <w:rPr>
          <w:b/>
          <w:szCs w:val="24"/>
        </w:rPr>
      </w:pPr>
    </w:p>
    <w:p w:rsidR="00FF2237" w:rsidRDefault="00FF2237" w:rsidP="00FF2237">
      <w:pPr>
        <w:keepNext/>
        <w:jc w:val="center"/>
        <w:rPr>
          <w:b/>
          <w:caps/>
          <w:szCs w:val="24"/>
        </w:rPr>
      </w:pPr>
      <w:r>
        <w:rPr>
          <w:b/>
          <w:szCs w:val="24"/>
        </w:rPr>
        <w:t>SPRENDIMAS</w:t>
      </w:r>
    </w:p>
    <w:p w:rsidR="00E60289" w:rsidRDefault="00FF2237" w:rsidP="004B1DD7">
      <w:pPr>
        <w:pStyle w:val="Betarp"/>
        <w:jc w:val="center"/>
        <w:rPr>
          <w:rFonts w:ascii="Times New Roman" w:hAnsi="Times New Roman"/>
          <w:b/>
          <w:bCs/>
          <w:sz w:val="24"/>
          <w:szCs w:val="24"/>
        </w:rPr>
      </w:pPr>
      <w:bookmarkStart w:id="0" w:name="_Hlk42845873"/>
      <w:r w:rsidRPr="004B1DD7">
        <w:rPr>
          <w:rFonts w:ascii="Times New Roman" w:hAnsi="Times New Roman"/>
          <w:b/>
          <w:bCs/>
          <w:sz w:val="24"/>
          <w:szCs w:val="24"/>
        </w:rPr>
        <w:t>DĖL</w:t>
      </w:r>
      <w:r w:rsidR="00E60289" w:rsidRPr="004B1DD7">
        <w:rPr>
          <w:rFonts w:ascii="Times New Roman" w:hAnsi="Times New Roman"/>
          <w:b/>
          <w:bCs/>
          <w:sz w:val="24"/>
          <w:szCs w:val="24"/>
        </w:rPr>
        <w:t xml:space="preserve"> SAUGAUS ELGESIO PAVIRŠINIŲ VANDENS TELKINIŲ VANDENYJE IR ANT PAVIRŠINIŲ VANDENS TELKINIŲ LEDO </w:t>
      </w:r>
      <w:r w:rsidR="001F1EE2" w:rsidRPr="004B1DD7">
        <w:rPr>
          <w:rFonts w:ascii="Times New Roman" w:hAnsi="Times New Roman"/>
          <w:b/>
          <w:bCs/>
          <w:sz w:val="24"/>
          <w:szCs w:val="24"/>
        </w:rPr>
        <w:t xml:space="preserve">LAZDIJŲ RAJONO </w:t>
      </w:r>
      <w:r w:rsidR="00406EDD">
        <w:rPr>
          <w:rFonts w:ascii="Times New Roman" w:hAnsi="Times New Roman"/>
          <w:b/>
          <w:bCs/>
          <w:sz w:val="24"/>
          <w:szCs w:val="24"/>
        </w:rPr>
        <w:t xml:space="preserve">SAVIVALDYBĖJE </w:t>
      </w:r>
      <w:r w:rsidR="00E60289" w:rsidRPr="004B1DD7">
        <w:rPr>
          <w:rFonts w:ascii="Times New Roman" w:hAnsi="Times New Roman"/>
          <w:b/>
          <w:bCs/>
          <w:sz w:val="24"/>
          <w:szCs w:val="24"/>
        </w:rPr>
        <w:t>TAISYKLIŲ PATVIRTINIMO</w:t>
      </w:r>
    </w:p>
    <w:bookmarkEnd w:id="0"/>
    <w:p w:rsidR="00CF0A83" w:rsidRPr="004B1DD7" w:rsidRDefault="00CF0A83" w:rsidP="004B1DD7">
      <w:pPr>
        <w:pStyle w:val="Betarp"/>
        <w:jc w:val="center"/>
        <w:rPr>
          <w:rFonts w:ascii="Times New Roman" w:hAnsi="Times New Roman"/>
          <w:b/>
          <w:bCs/>
          <w:sz w:val="24"/>
          <w:szCs w:val="24"/>
        </w:rPr>
      </w:pPr>
    </w:p>
    <w:p w:rsidR="00FF2237" w:rsidRDefault="00FF2237" w:rsidP="00FF2237">
      <w:pPr>
        <w:tabs>
          <w:tab w:val="left" w:pos="1296"/>
          <w:tab w:val="center" w:pos="4153"/>
          <w:tab w:val="right" w:pos="8306"/>
        </w:tabs>
        <w:jc w:val="center"/>
        <w:rPr>
          <w:b/>
          <w:caps/>
        </w:rPr>
      </w:pPr>
      <w:r>
        <w:t xml:space="preserve">2020 m. </w:t>
      </w:r>
      <w:r w:rsidR="002C1D88">
        <w:t>birželio</w:t>
      </w:r>
      <w:r w:rsidR="008B3F65">
        <w:t xml:space="preserve"> </w:t>
      </w:r>
      <w:r w:rsidR="009356E3">
        <w:t xml:space="preserve">16 </w:t>
      </w:r>
      <w:r>
        <w:t xml:space="preserve">d. Nr. </w:t>
      </w:r>
      <w:r w:rsidR="009356E3">
        <w:t>34-430</w:t>
      </w:r>
    </w:p>
    <w:p w:rsidR="00FF2237" w:rsidRDefault="008A6AB6" w:rsidP="00FF2237">
      <w:pPr>
        <w:jc w:val="center"/>
      </w:pPr>
      <w:r>
        <w:t>Lazdijai</w:t>
      </w:r>
    </w:p>
    <w:p w:rsidR="00FF2237" w:rsidRDefault="00FF2237" w:rsidP="00FF2237"/>
    <w:p w:rsidR="00FF2237" w:rsidRPr="002C1D88" w:rsidRDefault="00FF2237" w:rsidP="005C52B8">
      <w:pPr>
        <w:spacing w:line="360" w:lineRule="auto"/>
        <w:ind w:firstLine="567"/>
        <w:jc w:val="both"/>
        <w:rPr>
          <w:color w:val="000000" w:themeColor="text1"/>
          <w:sz w:val="22"/>
        </w:rPr>
      </w:pPr>
      <w:r w:rsidRPr="002C1D88">
        <w:rPr>
          <w:color w:val="000000" w:themeColor="text1"/>
          <w:szCs w:val="24"/>
          <w:lang w:eastAsia="ar-SA"/>
        </w:rPr>
        <w:t>Vadovaudamasi Lietuvos Respublikos vietos savivaldos įstatymo 16 straipsnio 2 dalies 36</w:t>
      </w:r>
      <w:r w:rsidR="00093D7D" w:rsidRPr="002C1D88">
        <w:rPr>
          <w:color w:val="000000" w:themeColor="text1"/>
          <w:szCs w:val="24"/>
          <w:lang w:eastAsia="ar-SA"/>
        </w:rPr>
        <w:t xml:space="preserve"> </w:t>
      </w:r>
      <w:r w:rsidRPr="002C1D88">
        <w:rPr>
          <w:color w:val="000000" w:themeColor="text1"/>
          <w:szCs w:val="24"/>
          <w:lang w:eastAsia="ar-SA"/>
        </w:rPr>
        <w:t>punktu, 18 straipsnio 1 dalimi, Lietuvos Respublikos vandens įstatymo 10 straipsnio 4 dalimi, Pavyzdinių saugaus elgesio paviršinių vandens telkinių vandenyje ir ant paviršinių vandens telkinių ledo taisyklių, patvirtintų Lietuvos Respublikos vidaus reikalų ministro 2019 m. gruodžio 12 d. įsakymu Nr. 1V-988 „Dėl</w:t>
      </w:r>
      <w:r w:rsidR="007574FD">
        <w:rPr>
          <w:color w:val="000000" w:themeColor="text1"/>
          <w:szCs w:val="24"/>
          <w:lang w:eastAsia="ar-SA"/>
        </w:rPr>
        <w:t xml:space="preserve"> P</w:t>
      </w:r>
      <w:r w:rsidRPr="002C1D88">
        <w:rPr>
          <w:color w:val="000000" w:themeColor="text1"/>
          <w:szCs w:val="24"/>
          <w:lang w:eastAsia="ar-SA"/>
        </w:rPr>
        <w:t xml:space="preserve">avyzdinių </w:t>
      </w:r>
      <w:r w:rsidR="007574FD">
        <w:rPr>
          <w:color w:val="000000" w:themeColor="text1"/>
          <w:szCs w:val="24"/>
          <w:lang w:eastAsia="ar-SA"/>
        </w:rPr>
        <w:t>s</w:t>
      </w:r>
      <w:r w:rsidRPr="002C1D88">
        <w:rPr>
          <w:color w:val="000000" w:themeColor="text1"/>
          <w:szCs w:val="24"/>
          <w:lang w:eastAsia="ar-SA"/>
        </w:rPr>
        <w:t>augaus elgesio paviršinių vandens telkinių vandenyje ir ant paviršinių vandens telkinių ledo taisyklių patvirtinimo“</w:t>
      </w:r>
      <w:r w:rsidR="007574FD">
        <w:rPr>
          <w:color w:val="000000" w:themeColor="text1"/>
          <w:szCs w:val="24"/>
          <w:lang w:eastAsia="ar-SA"/>
        </w:rPr>
        <w:t>,</w:t>
      </w:r>
      <w:r w:rsidRPr="002C1D88">
        <w:rPr>
          <w:color w:val="000000" w:themeColor="text1"/>
          <w:szCs w:val="24"/>
          <w:lang w:eastAsia="ar-SA"/>
        </w:rPr>
        <w:t xml:space="preserve"> 2 punktu</w:t>
      </w:r>
      <w:r w:rsidR="00CA4F9D" w:rsidRPr="002C1D88">
        <w:rPr>
          <w:color w:val="000000" w:themeColor="text1"/>
          <w:szCs w:val="24"/>
          <w:lang w:eastAsia="ar-SA"/>
        </w:rPr>
        <w:t xml:space="preserve"> ir</w:t>
      </w:r>
      <w:r w:rsidR="00CA4F9D" w:rsidRPr="002C1D88">
        <w:rPr>
          <w:color w:val="000000" w:themeColor="text1"/>
        </w:rPr>
        <w:t xml:space="preserve"> Lietuvos Respublikos administracinių nusižengimų kodekso 491 straipsniu</w:t>
      </w:r>
      <w:r w:rsidR="00D777CB" w:rsidRPr="002C1D88">
        <w:rPr>
          <w:color w:val="000000" w:themeColor="text1"/>
        </w:rPr>
        <w:t>,</w:t>
      </w:r>
      <w:r w:rsidR="00CA4F9D" w:rsidRPr="002C1D88">
        <w:rPr>
          <w:color w:val="000000" w:themeColor="text1"/>
          <w:sz w:val="22"/>
        </w:rPr>
        <w:t xml:space="preserve"> </w:t>
      </w:r>
      <w:r w:rsidR="00BF3ED6" w:rsidRPr="002C1D88">
        <w:rPr>
          <w:color w:val="000000" w:themeColor="text1"/>
          <w:szCs w:val="24"/>
          <w:lang w:eastAsia="ar-SA"/>
        </w:rPr>
        <w:t>Lazdijų</w:t>
      </w:r>
      <w:r w:rsidRPr="002C1D88">
        <w:rPr>
          <w:color w:val="000000" w:themeColor="text1"/>
          <w:szCs w:val="24"/>
          <w:lang w:eastAsia="ar-SA"/>
        </w:rPr>
        <w:t xml:space="preserve"> rajono savivaldybės taryba </w:t>
      </w:r>
      <w:r w:rsidRPr="002C1D88">
        <w:rPr>
          <w:color w:val="000000" w:themeColor="text1"/>
          <w:spacing w:val="120"/>
          <w:szCs w:val="24"/>
          <w:lang w:eastAsia="ar-SA"/>
        </w:rPr>
        <w:t>nusprendži</w:t>
      </w:r>
      <w:r w:rsidR="007574FD">
        <w:rPr>
          <w:color w:val="000000" w:themeColor="text1"/>
          <w:spacing w:val="120"/>
          <w:szCs w:val="24"/>
          <w:lang w:eastAsia="ar-SA"/>
        </w:rPr>
        <w:t>a</w:t>
      </w:r>
      <w:r w:rsidRPr="002C1D88">
        <w:rPr>
          <w:color w:val="000000" w:themeColor="text1"/>
          <w:szCs w:val="24"/>
          <w:lang w:eastAsia="ar-SA"/>
        </w:rPr>
        <w:t>:</w:t>
      </w:r>
    </w:p>
    <w:p w:rsidR="00FF2237" w:rsidRDefault="00FF2237" w:rsidP="005C52B8">
      <w:pPr>
        <w:spacing w:line="360" w:lineRule="auto"/>
        <w:ind w:firstLine="567"/>
        <w:jc w:val="both"/>
      </w:pPr>
      <w:r>
        <w:t xml:space="preserve">1. Patvirtinti Saugaus elgesio paviršinių vandens telkinių vandenyje ir ant paviršinių vandens telkinių ledo </w:t>
      </w:r>
      <w:r w:rsidR="008A6AB6">
        <w:t>Lazdijų</w:t>
      </w:r>
      <w:r>
        <w:t xml:space="preserve"> rajono savivaldybėje taisykles (pridedama).</w:t>
      </w:r>
    </w:p>
    <w:p w:rsidR="00FF2237" w:rsidRDefault="00FF2237" w:rsidP="005C52B8">
      <w:pPr>
        <w:spacing w:line="360" w:lineRule="auto"/>
        <w:ind w:firstLine="567"/>
        <w:jc w:val="both"/>
      </w:pPr>
      <w:r>
        <w:t xml:space="preserve">2. Pripažinti netekusiu galios </w:t>
      </w:r>
      <w:bookmarkStart w:id="1" w:name="_Hlk42249532"/>
      <w:r w:rsidR="003926DB">
        <w:t>Lazdijų</w:t>
      </w:r>
      <w:r>
        <w:t xml:space="preserve"> rajono savivaldybės </w:t>
      </w:r>
      <w:bookmarkEnd w:id="1"/>
      <w:r>
        <w:t xml:space="preserve">tarybos </w:t>
      </w:r>
      <w:bookmarkStart w:id="2" w:name="_Hlk42502169"/>
      <w:r>
        <w:t>201</w:t>
      </w:r>
      <w:r w:rsidR="003926DB">
        <w:t>8</w:t>
      </w:r>
      <w:r>
        <w:t xml:space="preserve"> m. </w:t>
      </w:r>
      <w:r w:rsidR="003926DB">
        <w:t>vasario</w:t>
      </w:r>
      <w:r>
        <w:t xml:space="preserve"> 2</w:t>
      </w:r>
      <w:r w:rsidR="003926DB">
        <w:t>0</w:t>
      </w:r>
      <w:r>
        <w:t xml:space="preserve"> d. sprendimą Nr. </w:t>
      </w:r>
      <w:r w:rsidR="005771C4">
        <w:t>5TS</w:t>
      </w:r>
      <w:r w:rsidR="00AB5AA5">
        <w:t xml:space="preserve"> -1184</w:t>
      </w:r>
      <w:r>
        <w:t xml:space="preserve"> „Dėl</w:t>
      </w:r>
      <w:r w:rsidR="00AB5AA5" w:rsidRPr="00AB5AA5">
        <w:t xml:space="preserve"> </w:t>
      </w:r>
      <w:r w:rsidR="00AB5AA5">
        <w:t>Lazdijų rajono savivaldybės</w:t>
      </w:r>
      <w:r>
        <w:t xml:space="preserve"> saugaus elgesio paviršinių vandens telkinių vandenyje ir ant paviršinių vandens telkinių ledo taisyklių patvirtinimo“.</w:t>
      </w:r>
    </w:p>
    <w:bookmarkEnd w:id="2"/>
    <w:p w:rsidR="00FF2237" w:rsidRDefault="00FF2237" w:rsidP="005C52B8">
      <w:pPr>
        <w:spacing w:line="360" w:lineRule="auto"/>
        <w:jc w:val="both"/>
      </w:pPr>
    </w:p>
    <w:p w:rsidR="00B676E1" w:rsidRDefault="00B676E1" w:rsidP="00BF3ED6">
      <w:pPr>
        <w:spacing w:line="360" w:lineRule="auto"/>
        <w:jc w:val="both"/>
      </w:pPr>
    </w:p>
    <w:p w:rsidR="00102E6A" w:rsidRDefault="00FF2237" w:rsidP="00BF3ED6">
      <w:pPr>
        <w:tabs>
          <w:tab w:val="left" w:pos="6804"/>
        </w:tabs>
        <w:spacing w:line="360" w:lineRule="auto"/>
        <w:ind w:left="108"/>
        <w:jc w:val="both"/>
      </w:pPr>
      <w:r>
        <w:t>Savivaldybės m</w:t>
      </w:r>
      <w:r w:rsidR="005771C4">
        <w:t>erė</w:t>
      </w:r>
      <w:r w:rsidR="00D306BB">
        <w:t xml:space="preserve">                                                                                               </w:t>
      </w:r>
      <w:proofErr w:type="spellStart"/>
      <w:r w:rsidR="00D306BB">
        <w:t>Ausma</w:t>
      </w:r>
      <w:proofErr w:type="spellEnd"/>
      <w:r w:rsidR="00D306BB">
        <w:t xml:space="preserve"> Miškinienė</w:t>
      </w:r>
    </w:p>
    <w:p w:rsidR="00102E6A" w:rsidRDefault="00102E6A" w:rsidP="00BF3ED6">
      <w:pPr>
        <w:tabs>
          <w:tab w:val="left" w:pos="6804"/>
        </w:tabs>
        <w:spacing w:line="360" w:lineRule="auto"/>
        <w:ind w:left="108"/>
        <w:jc w:val="both"/>
      </w:pPr>
    </w:p>
    <w:p w:rsidR="00102E6A" w:rsidRDefault="00102E6A" w:rsidP="00BF3ED6">
      <w:pPr>
        <w:tabs>
          <w:tab w:val="left" w:pos="6804"/>
        </w:tabs>
        <w:spacing w:line="360" w:lineRule="auto"/>
        <w:ind w:left="108"/>
        <w:jc w:val="both"/>
      </w:pPr>
    </w:p>
    <w:p w:rsidR="0029647A" w:rsidRDefault="0029647A" w:rsidP="00BF3ED6">
      <w:pPr>
        <w:tabs>
          <w:tab w:val="left" w:pos="6804"/>
        </w:tabs>
        <w:spacing w:line="360" w:lineRule="auto"/>
        <w:ind w:left="108"/>
        <w:jc w:val="both"/>
      </w:pPr>
    </w:p>
    <w:p w:rsidR="002C1D88" w:rsidRDefault="002C1D88" w:rsidP="00BF3ED6">
      <w:pPr>
        <w:tabs>
          <w:tab w:val="left" w:pos="6804"/>
        </w:tabs>
        <w:spacing w:line="360" w:lineRule="auto"/>
        <w:ind w:left="108"/>
        <w:jc w:val="both"/>
      </w:pPr>
    </w:p>
    <w:p w:rsidR="002C1D88" w:rsidRDefault="002C1D88" w:rsidP="00BF3ED6">
      <w:pPr>
        <w:tabs>
          <w:tab w:val="left" w:pos="6804"/>
        </w:tabs>
        <w:spacing w:line="360" w:lineRule="auto"/>
        <w:ind w:left="108"/>
        <w:jc w:val="both"/>
      </w:pPr>
    </w:p>
    <w:p w:rsidR="00102E6A" w:rsidRDefault="00D306BB" w:rsidP="00625B4F">
      <w:pPr>
        <w:spacing w:before="360" w:line="480" w:lineRule="auto"/>
      </w:pPr>
      <w:r>
        <w:t xml:space="preserve">Lina Džiaukštienė, tel. 8 610 43 868, el. p. </w:t>
      </w:r>
      <w:hyperlink r:id="rId4" w:history="1">
        <w:r>
          <w:rPr>
            <w:rStyle w:val="Hipersaitas"/>
          </w:rPr>
          <w:t>gydytoja@lazdijai.lt</w:t>
        </w:r>
      </w:hyperlink>
      <w:r>
        <w:t xml:space="preserve"> </w:t>
      </w:r>
    </w:p>
    <w:p w:rsidR="00FF2237" w:rsidRDefault="00FF2237" w:rsidP="00BF3ED6">
      <w:pPr>
        <w:tabs>
          <w:tab w:val="left" w:pos="6804"/>
        </w:tabs>
        <w:spacing w:line="360" w:lineRule="auto"/>
        <w:ind w:left="108"/>
        <w:jc w:val="both"/>
      </w:pPr>
      <w:r>
        <w:tab/>
      </w:r>
    </w:p>
    <w:p w:rsidR="00AB370D" w:rsidRDefault="00AB370D" w:rsidP="00BF3ED6">
      <w:pPr>
        <w:tabs>
          <w:tab w:val="left" w:pos="6804"/>
        </w:tabs>
        <w:spacing w:line="360" w:lineRule="auto"/>
        <w:ind w:left="108"/>
        <w:jc w:val="both"/>
      </w:pPr>
    </w:p>
    <w:p w:rsidR="00AB370D" w:rsidRDefault="00AB370D" w:rsidP="00BF3ED6">
      <w:pPr>
        <w:tabs>
          <w:tab w:val="left" w:pos="6804"/>
        </w:tabs>
        <w:spacing w:line="360" w:lineRule="auto"/>
        <w:ind w:left="108"/>
        <w:jc w:val="both"/>
      </w:pPr>
    </w:p>
    <w:p w:rsidR="00AB370D" w:rsidRDefault="00AB370D" w:rsidP="00BF3ED6">
      <w:pPr>
        <w:tabs>
          <w:tab w:val="left" w:pos="6804"/>
        </w:tabs>
        <w:spacing w:line="360" w:lineRule="auto"/>
        <w:ind w:left="108"/>
        <w:jc w:val="both"/>
      </w:pPr>
    </w:p>
    <w:p w:rsidR="002C1D88" w:rsidRDefault="00FF2237" w:rsidP="002C1D88">
      <w:pPr>
        <w:ind w:left="5184"/>
        <w:jc w:val="both"/>
        <w:rPr>
          <w:caps/>
          <w:szCs w:val="24"/>
          <w:lang w:eastAsia="lt-LT"/>
        </w:rPr>
      </w:pPr>
      <w:r>
        <w:rPr>
          <w:caps/>
          <w:szCs w:val="24"/>
          <w:lang w:eastAsia="lt-LT"/>
        </w:rPr>
        <w:lastRenderedPageBreak/>
        <w:t>Patvirtinta</w:t>
      </w:r>
    </w:p>
    <w:p w:rsidR="00FF2237" w:rsidRPr="002C1D88" w:rsidRDefault="007A7540" w:rsidP="002C1D88">
      <w:pPr>
        <w:ind w:left="5184"/>
        <w:jc w:val="both"/>
        <w:rPr>
          <w:caps/>
          <w:szCs w:val="24"/>
          <w:lang w:eastAsia="lt-LT"/>
        </w:rPr>
      </w:pPr>
      <w:r>
        <w:rPr>
          <w:szCs w:val="24"/>
          <w:lang w:eastAsia="lt-LT"/>
        </w:rPr>
        <w:t>L</w:t>
      </w:r>
      <w:r w:rsidR="00FE11FA">
        <w:rPr>
          <w:szCs w:val="24"/>
          <w:lang w:eastAsia="lt-LT"/>
        </w:rPr>
        <w:t>azdijų</w:t>
      </w:r>
      <w:r w:rsidR="00FF2237">
        <w:rPr>
          <w:szCs w:val="24"/>
          <w:lang w:eastAsia="lt-LT"/>
        </w:rPr>
        <w:t xml:space="preserve"> rajono savivaldybės tarybos</w:t>
      </w:r>
    </w:p>
    <w:p w:rsidR="00FF2237" w:rsidRDefault="00E6140C" w:rsidP="002C1D88">
      <w:pPr>
        <w:jc w:val="both"/>
        <w:rPr>
          <w:szCs w:val="24"/>
          <w:lang w:eastAsia="lt-LT"/>
        </w:rPr>
      </w:pPr>
      <w:r>
        <w:rPr>
          <w:szCs w:val="24"/>
          <w:lang w:eastAsia="lt-LT"/>
        </w:rPr>
        <w:t xml:space="preserve">                       </w:t>
      </w:r>
      <w:r w:rsidR="00AF1414">
        <w:rPr>
          <w:szCs w:val="24"/>
          <w:lang w:eastAsia="lt-LT"/>
        </w:rPr>
        <w:tab/>
      </w:r>
      <w:r w:rsidR="00AF1414">
        <w:rPr>
          <w:szCs w:val="24"/>
          <w:lang w:eastAsia="lt-LT"/>
        </w:rPr>
        <w:tab/>
      </w:r>
      <w:r w:rsidR="00AF1414">
        <w:rPr>
          <w:szCs w:val="24"/>
          <w:lang w:eastAsia="lt-LT"/>
        </w:rPr>
        <w:tab/>
      </w:r>
      <w:r w:rsidR="00FF2237">
        <w:rPr>
          <w:szCs w:val="24"/>
          <w:lang w:eastAsia="lt-LT"/>
        </w:rPr>
        <w:t>2020 m.</w:t>
      </w:r>
      <w:r w:rsidR="00AF1414">
        <w:rPr>
          <w:szCs w:val="24"/>
          <w:lang w:eastAsia="lt-LT"/>
        </w:rPr>
        <w:t xml:space="preserve"> birželio</w:t>
      </w:r>
      <w:r w:rsidR="00FF2237">
        <w:rPr>
          <w:szCs w:val="24"/>
          <w:lang w:eastAsia="lt-LT"/>
        </w:rPr>
        <w:t xml:space="preserve"> </w:t>
      </w:r>
      <w:r w:rsidR="007A7540">
        <w:rPr>
          <w:szCs w:val="24"/>
          <w:lang w:eastAsia="lt-LT"/>
        </w:rPr>
        <w:t xml:space="preserve">         </w:t>
      </w:r>
      <w:r w:rsidR="00FF2237">
        <w:rPr>
          <w:szCs w:val="24"/>
          <w:lang w:eastAsia="lt-LT"/>
        </w:rPr>
        <w:t xml:space="preserve"> d. sprendimu Nr. </w:t>
      </w:r>
    </w:p>
    <w:p w:rsidR="00FF2237" w:rsidRDefault="00FF2237" w:rsidP="006C20C8">
      <w:pPr>
        <w:jc w:val="right"/>
        <w:rPr>
          <w:szCs w:val="24"/>
          <w:lang w:eastAsia="lt-LT"/>
        </w:rPr>
      </w:pPr>
    </w:p>
    <w:p w:rsidR="00FF2237" w:rsidRDefault="00FF2237" w:rsidP="00FF2237">
      <w:pPr>
        <w:jc w:val="center"/>
        <w:rPr>
          <w:color w:val="000000"/>
          <w:szCs w:val="24"/>
          <w:lang w:eastAsia="lt-LT"/>
        </w:rPr>
      </w:pPr>
      <w:r>
        <w:rPr>
          <w:b/>
          <w:bCs/>
          <w:color w:val="000000"/>
          <w:szCs w:val="24"/>
          <w:lang w:eastAsia="lt-LT"/>
        </w:rPr>
        <w:t xml:space="preserve">SAUGAUS ELGESIO PAVIRŠINIŲ VANDENS TELKINIŲ VANDENYJE IR ANT PAVIRŠINIŲ VANDENS TELKINIŲ LEDO </w:t>
      </w:r>
      <w:r w:rsidR="007A7540">
        <w:rPr>
          <w:b/>
          <w:bCs/>
          <w:szCs w:val="24"/>
          <w:lang w:eastAsia="lt-LT"/>
        </w:rPr>
        <w:t>LAZDIJŲ</w:t>
      </w:r>
      <w:r>
        <w:rPr>
          <w:b/>
          <w:bCs/>
          <w:szCs w:val="24"/>
          <w:lang w:eastAsia="lt-LT"/>
        </w:rPr>
        <w:t xml:space="preserve"> RAJONO SAVIVALDYBĖJE </w:t>
      </w:r>
      <w:r>
        <w:rPr>
          <w:b/>
          <w:bCs/>
          <w:color w:val="000000"/>
          <w:szCs w:val="24"/>
          <w:lang w:eastAsia="lt-LT"/>
        </w:rPr>
        <w:t>TAISYKLĖS</w:t>
      </w:r>
    </w:p>
    <w:p w:rsidR="00FF2237" w:rsidRDefault="00FF2237" w:rsidP="00FF2237">
      <w:pPr>
        <w:ind w:firstLine="67"/>
        <w:jc w:val="center"/>
        <w:rPr>
          <w:color w:val="000000"/>
          <w:sz w:val="27"/>
          <w:szCs w:val="27"/>
          <w:lang w:eastAsia="lt-LT"/>
        </w:rPr>
      </w:pPr>
    </w:p>
    <w:p w:rsidR="00FF2237" w:rsidRDefault="00FF2237" w:rsidP="00FF2237">
      <w:pPr>
        <w:jc w:val="center"/>
        <w:rPr>
          <w:color w:val="000000"/>
          <w:szCs w:val="24"/>
          <w:lang w:eastAsia="lt-LT"/>
        </w:rPr>
      </w:pPr>
      <w:r>
        <w:rPr>
          <w:b/>
          <w:bCs/>
          <w:color w:val="000000"/>
          <w:szCs w:val="24"/>
          <w:lang w:eastAsia="lt-LT"/>
        </w:rPr>
        <w:t>I SKYRIUS</w:t>
      </w:r>
    </w:p>
    <w:p w:rsidR="00FF2237" w:rsidRDefault="00FF2237" w:rsidP="00FF2237">
      <w:pPr>
        <w:jc w:val="center"/>
        <w:rPr>
          <w:color w:val="000000"/>
          <w:szCs w:val="24"/>
          <w:lang w:eastAsia="lt-LT"/>
        </w:rPr>
      </w:pPr>
      <w:r>
        <w:rPr>
          <w:b/>
          <w:bCs/>
          <w:color w:val="000000"/>
          <w:szCs w:val="24"/>
          <w:lang w:eastAsia="lt-LT"/>
        </w:rPr>
        <w:t>BENDROSIOS NUOSTATOS</w:t>
      </w:r>
    </w:p>
    <w:p w:rsidR="00FF2237" w:rsidRDefault="00FF2237" w:rsidP="00FF2237">
      <w:pPr>
        <w:ind w:firstLine="62"/>
        <w:rPr>
          <w:color w:val="000000"/>
          <w:szCs w:val="24"/>
          <w:lang w:eastAsia="lt-LT"/>
        </w:rPr>
      </w:pPr>
    </w:p>
    <w:p w:rsidR="00FF2237" w:rsidRDefault="00FF2237" w:rsidP="00F978B2">
      <w:pPr>
        <w:spacing w:line="360" w:lineRule="auto"/>
        <w:ind w:firstLine="709"/>
        <w:jc w:val="both"/>
        <w:rPr>
          <w:color w:val="000000"/>
          <w:szCs w:val="24"/>
          <w:lang w:eastAsia="lt-LT"/>
        </w:rPr>
      </w:pPr>
      <w:r>
        <w:rPr>
          <w:color w:val="000000"/>
          <w:szCs w:val="24"/>
          <w:lang w:eastAsia="lt-LT"/>
        </w:rPr>
        <w:t>1.</w:t>
      </w:r>
      <w:r w:rsidR="00E167DC">
        <w:rPr>
          <w:color w:val="000000"/>
          <w:szCs w:val="24"/>
          <w:lang w:eastAsia="lt-LT"/>
        </w:rPr>
        <w:t xml:space="preserve"> </w:t>
      </w:r>
      <w:r>
        <w:rPr>
          <w:color w:val="000000"/>
          <w:szCs w:val="24"/>
          <w:lang w:eastAsia="lt-LT"/>
        </w:rPr>
        <w:t xml:space="preserve">Saugaus elgesio paviršinių vandens telkinių vandenyje ir ant paviršinių vandens telkinių ledo </w:t>
      </w:r>
      <w:r w:rsidR="00AF1414">
        <w:rPr>
          <w:color w:val="000000"/>
          <w:szCs w:val="24"/>
          <w:lang w:eastAsia="lt-LT"/>
        </w:rPr>
        <w:t xml:space="preserve">Lazdijų </w:t>
      </w:r>
      <w:r>
        <w:rPr>
          <w:color w:val="000000"/>
          <w:szCs w:val="24"/>
          <w:lang w:eastAsia="lt-LT"/>
        </w:rPr>
        <w:t>rajono savivaldybėje taisyklės (toliau – Taisyklės) nustato bendruosius žmonių saugaus elgesio paviršinių vandens telkinių (toliau – vandens telkiniai) vandenyje ir ant vandens telkinių ledo reikalavimus ir gelbėjimo darbų organizavimo principus</w:t>
      </w:r>
      <w:r w:rsidR="00C50B4F">
        <w:rPr>
          <w:color w:val="000000"/>
          <w:szCs w:val="24"/>
          <w:lang w:eastAsia="lt-LT"/>
        </w:rPr>
        <w:t xml:space="preserve"> Lazdijų</w:t>
      </w:r>
      <w:r>
        <w:rPr>
          <w:color w:val="000000"/>
          <w:szCs w:val="24"/>
          <w:lang w:eastAsia="lt-LT"/>
        </w:rPr>
        <w:t xml:space="preserve"> rajono savivaldybės teritorijoje esančiuose vandens telkiniuose</w:t>
      </w:r>
      <w:r w:rsidR="0006565E">
        <w:rPr>
          <w:color w:val="000000"/>
          <w:szCs w:val="24"/>
          <w:lang w:eastAsia="lt-LT"/>
        </w:rPr>
        <w:t>.</w:t>
      </w:r>
    </w:p>
    <w:p w:rsidR="00FF2237" w:rsidRDefault="00FF2237" w:rsidP="00F978B2">
      <w:pPr>
        <w:spacing w:line="360" w:lineRule="auto"/>
        <w:ind w:firstLine="720"/>
        <w:jc w:val="both"/>
        <w:rPr>
          <w:color w:val="000000"/>
          <w:szCs w:val="24"/>
          <w:lang w:eastAsia="lt-LT"/>
        </w:rPr>
      </w:pPr>
      <w:r>
        <w:rPr>
          <w:color w:val="000000"/>
          <w:szCs w:val="24"/>
          <w:lang w:eastAsia="lt-LT"/>
        </w:rPr>
        <w:t xml:space="preserve">2. Taisyklės galioja </w:t>
      </w:r>
      <w:r w:rsidR="00C50B4F">
        <w:rPr>
          <w:color w:val="000000"/>
          <w:szCs w:val="24"/>
          <w:lang w:eastAsia="lt-LT"/>
        </w:rPr>
        <w:t>Lazdijų</w:t>
      </w:r>
      <w:r>
        <w:rPr>
          <w:color w:val="000000"/>
          <w:szCs w:val="24"/>
          <w:lang w:eastAsia="lt-LT"/>
        </w:rPr>
        <w:t xml:space="preserve"> rajono savivaldybės teritorijoje. Jų privalo laikytis visi fiziniai ir juridiniai asmenys.</w:t>
      </w:r>
    </w:p>
    <w:p w:rsidR="00FF2237" w:rsidRDefault="00FF2237" w:rsidP="00F978B2">
      <w:pPr>
        <w:spacing w:line="360" w:lineRule="auto"/>
        <w:ind w:firstLine="720"/>
        <w:jc w:val="both"/>
        <w:rPr>
          <w:color w:val="000000"/>
          <w:szCs w:val="24"/>
          <w:lang w:eastAsia="lt-LT"/>
        </w:rPr>
      </w:pPr>
      <w:r>
        <w:rPr>
          <w:color w:val="000000"/>
          <w:szCs w:val="24"/>
          <w:lang w:eastAsia="lt-LT"/>
        </w:rPr>
        <w:t>3. Taisyklės netaikomos elgesiui ant dirbtinai išlieto ledo.</w:t>
      </w:r>
    </w:p>
    <w:p w:rsidR="00FF2237" w:rsidRDefault="00FF2237" w:rsidP="00F978B2">
      <w:pPr>
        <w:spacing w:line="360" w:lineRule="auto"/>
        <w:ind w:firstLine="709"/>
        <w:jc w:val="both"/>
        <w:rPr>
          <w:color w:val="000000"/>
          <w:szCs w:val="24"/>
          <w:lang w:eastAsia="lt-LT"/>
        </w:rPr>
      </w:pPr>
      <w:r>
        <w:rPr>
          <w:color w:val="000000"/>
          <w:szCs w:val="24"/>
          <w:lang w:eastAsia="lt-LT"/>
        </w:rPr>
        <w:t>4.</w:t>
      </w:r>
      <w:r w:rsidR="00347B30">
        <w:rPr>
          <w:color w:val="000000"/>
          <w:szCs w:val="24"/>
          <w:lang w:eastAsia="lt-LT"/>
        </w:rPr>
        <w:t xml:space="preserve"> </w:t>
      </w:r>
      <w:r>
        <w:rPr>
          <w:color w:val="000000"/>
          <w:szCs w:val="24"/>
          <w:lang w:eastAsia="lt-LT"/>
        </w:rPr>
        <w:t>Taisyklės netaikomos atliekant aplinkos apsaugos valstybinę kontrolę, priešgaisrinių gelbėjimo pajėgų, policijos, Valstybės sienos apsaugos tarnybos prie Lietuvos Respublikos vidaus reikalų ministerijos pajėgų, greitosios medicinos pagalbos funkcijas, taip pat ekstremaliųjų įvykių, situacijų, avarijų ar kitų stichinių nelaimių likvidavimo ir padarinių šalinimo metu, atliekant valstybinę saugios laivybos Lietuvos Respublikos vandenyse ir vidaus vandenų kelių būklės ir navigacinių įrenginių juose funkcionavimo kontrolę, darbų atlikimo vandens keliuose kontrolę, mokslinius ir kitus tyrimus, monitoringą ir stebėjimus vandens telkiniuose Lietuvos Respublikos žuvininkystės įstatymo, Lietuvos Respublikos nekilnojamojo kultūros paveldo apsaugos įstatymo, Lietuvos Respublikos saugomų teritorijų įstatymo, Lietuvos Respublikos aplinkos monitoringo įstatymo nustatytais tikslais ir tvarka.</w:t>
      </w:r>
    </w:p>
    <w:p w:rsidR="00347B30" w:rsidRDefault="00FF2237" w:rsidP="001610E0">
      <w:pPr>
        <w:spacing w:line="360" w:lineRule="auto"/>
        <w:ind w:firstLine="709"/>
        <w:jc w:val="both"/>
        <w:rPr>
          <w:color w:val="000000"/>
          <w:szCs w:val="24"/>
          <w:lang w:eastAsia="lt-LT"/>
        </w:rPr>
      </w:pPr>
      <w:r>
        <w:rPr>
          <w:color w:val="000000"/>
          <w:szCs w:val="24"/>
          <w:lang w:eastAsia="lt-LT"/>
        </w:rPr>
        <w:t>5.</w:t>
      </w:r>
      <w:r w:rsidR="00347B30">
        <w:rPr>
          <w:color w:val="000000"/>
          <w:szCs w:val="24"/>
          <w:lang w:eastAsia="lt-LT"/>
        </w:rPr>
        <w:t xml:space="preserve"> </w:t>
      </w:r>
      <w:r>
        <w:rPr>
          <w:color w:val="000000"/>
          <w:szCs w:val="24"/>
          <w:lang w:eastAsia="lt-LT"/>
        </w:rPr>
        <w:t>Taisyklėse vartojamos sąvokos atitinka Lietuvos Respublikos vandens įstatyme, Lietuvos Respublikos teritorijų planavimo įstatyme, Lietuvos Respublikos turizmo įstatyme ir Lietuvos Respublikos saugomų teritorijų įstatyme nustatytas sąvokas.</w:t>
      </w:r>
    </w:p>
    <w:p w:rsidR="004A44B2" w:rsidRDefault="004A44B2" w:rsidP="00FF2237">
      <w:pPr>
        <w:jc w:val="center"/>
        <w:rPr>
          <w:b/>
          <w:bCs/>
          <w:color w:val="000000"/>
          <w:szCs w:val="24"/>
          <w:lang w:eastAsia="lt-LT"/>
        </w:rPr>
      </w:pPr>
    </w:p>
    <w:p w:rsidR="00FF2237" w:rsidRDefault="00FF2237" w:rsidP="00FF2237">
      <w:pPr>
        <w:jc w:val="center"/>
        <w:rPr>
          <w:color w:val="000000"/>
          <w:szCs w:val="24"/>
          <w:lang w:eastAsia="lt-LT"/>
        </w:rPr>
      </w:pPr>
      <w:r>
        <w:rPr>
          <w:b/>
          <w:bCs/>
          <w:color w:val="000000"/>
          <w:szCs w:val="24"/>
          <w:lang w:eastAsia="lt-LT"/>
        </w:rPr>
        <w:t>II SKYRIUS</w:t>
      </w:r>
    </w:p>
    <w:p w:rsidR="00FF2237" w:rsidRDefault="00FF2237" w:rsidP="00FF2237">
      <w:pPr>
        <w:jc w:val="center"/>
        <w:rPr>
          <w:color w:val="000000"/>
          <w:szCs w:val="24"/>
          <w:lang w:eastAsia="lt-LT"/>
        </w:rPr>
      </w:pPr>
      <w:r>
        <w:rPr>
          <w:b/>
          <w:bCs/>
          <w:color w:val="000000"/>
          <w:szCs w:val="24"/>
          <w:lang w:eastAsia="lt-LT"/>
        </w:rPr>
        <w:t>SAUGAUS ELGESIO VANDENYJE REIKALAVIMAI IR REKOMENDACIJOS</w:t>
      </w:r>
    </w:p>
    <w:p w:rsidR="00FF2237" w:rsidRDefault="00FF2237" w:rsidP="00FF2237">
      <w:pPr>
        <w:ind w:firstLine="62"/>
        <w:rPr>
          <w:color w:val="000000"/>
          <w:szCs w:val="24"/>
          <w:lang w:eastAsia="lt-LT"/>
        </w:rPr>
      </w:pPr>
    </w:p>
    <w:p w:rsidR="00FF2237" w:rsidRDefault="00FF2237" w:rsidP="004E4967">
      <w:pPr>
        <w:spacing w:line="360" w:lineRule="auto"/>
        <w:ind w:firstLine="709"/>
        <w:jc w:val="both"/>
        <w:rPr>
          <w:color w:val="000000"/>
          <w:szCs w:val="24"/>
          <w:lang w:eastAsia="lt-LT"/>
        </w:rPr>
      </w:pPr>
      <w:r>
        <w:rPr>
          <w:color w:val="000000"/>
          <w:szCs w:val="24"/>
          <w:lang w:eastAsia="lt-LT"/>
        </w:rPr>
        <w:t>6. Vandens telkinio vandenyje draudžiama:</w:t>
      </w:r>
    </w:p>
    <w:p w:rsidR="00FF2237" w:rsidRDefault="00FF2237" w:rsidP="004E4967">
      <w:pPr>
        <w:spacing w:line="360" w:lineRule="auto"/>
        <w:ind w:firstLine="709"/>
        <w:jc w:val="both"/>
        <w:rPr>
          <w:color w:val="000000"/>
          <w:szCs w:val="24"/>
          <w:lang w:eastAsia="lt-LT"/>
        </w:rPr>
      </w:pPr>
      <w:r>
        <w:rPr>
          <w:color w:val="000000"/>
          <w:szCs w:val="24"/>
          <w:lang w:eastAsia="lt-LT"/>
        </w:rPr>
        <w:t>6.1. plaukioti ar bristi nesaugiose vietose (prie užtvankų, dirbtinių krioklių, šalia hidroelektrinėse naudojamų įrenginių, esančių vandenyje ir pan.) arba vietose, pažymėtose draudžiančiais maudytis informaciniais ženklais;</w:t>
      </w:r>
    </w:p>
    <w:p w:rsidR="00FF2237" w:rsidRDefault="00FF2237" w:rsidP="004E4967">
      <w:pPr>
        <w:spacing w:line="360" w:lineRule="auto"/>
        <w:ind w:firstLine="709"/>
        <w:jc w:val="both"/>
        <w:rPr>
          <w:color w:val="000000"/>
          <w:szCs w:val="24"/>
          <w:lang w:eastAsia="lt-LT"/>
        </w:rPr>
      </w:pPr>
      <w:r>
        <w:rPr>
          <w:color w:val="000000"/>
          <w:szCs w:val="24"/>
          <w:lang w:eastAsia="lt-LT"/>
        </w:rPr>
        <w:lastRenderedPageBreak/>
        <w:t>6.2. maudytis neblaiviam ar apsvaigusiam nuo narkotinių, psichotropinių ar kitų psichiką veikiančių medžiagų;</w:t>
      </w:r>
    </w:p>
    <w:p w:rsidR="00FF2237" w:rsidRDefault="00FF2237" w:rsidP="004E4967">
      <w:pPr>
        <w:spacing w:line="360" w:lineRule="auto"/>
        <w:ind w:firstLine="709"/>
        <w:jc w:val="both"/>
        <w:rPr>
          <w:color w:val="000000"/>
          <w:szCs w:val="24"/>
          <w:lang w:eastAsia="lt-LT"/>
        </w:rPr>
      </w:pPr>
      <w:r>
        <w:rPr>
          <w:color w:val="000000"/>
          <w:szCs w:val="24"/>
          <w:lang w:eastAsia="lt-LT"/>
        </w:rPr>
        <w:t>6.3. maudytis vaikams iki 14 metų be suaugusio žmogaus priežiūros;</w:t>
      </w:r>
    </w:p>
    <w:p w:rsidR="00FF2237" w:rsidRDefault="00FF2237" w:rsidP="004E4967">
      <w:pPr>
        <w:spacing w:line="360" w:lineRule="auto"/>
        <w:ind w:firstLine="709"/>
        <w:jc w:val="both"/>
        <w:rPr>
          <w:color w:val="000000"/>
          <w:szCs w:val="24"/>
          <w:lang w:eastAsia="lt-LT"/>
        </w:rPr>
      </w:pPr>
      <w:r>
        <w:rPr>
          <w:color w:val="000000"/>
          <w:szCs w:val="24"/>
          <w:lang w:eastAsia="lt-LT"/>
        </w:rPr>
        <w:t>6.4. palikti prie vandens be priežiūros vaikus iki 14 metų;</w:t>
      </w:r>
    </w:p>
    <w:p w:rsidR="00FF2237" w:rsidRDefault="00FF2237" w:rsidP="004E4967">
      <w:pPr>
        <w:spacing w:line="360" w:lineRule="auto"/>
        <w:ind w:firstLine="709"/>
        <w:jc w:val="both"/>
        <w:rPr>
          <w:color w:val="000000"/>
          <w:szCs w:val="24"/>
          <w:lang w:eastAsia="lt-LT"/>
        </w:rPr>
      </w:pPr>
      <w:r>
        <w:rPr>
          <w:color w:val="000000"/>
          <w:szCs w:val="24"/>
          <w:lang w:eastAsia="lt-LT"/>
        </w:rPr>
        <w:t>6.5. plaukioti ant pripučiamų čiužinių, transporto priemonių padangų ir kamerų, rąstų, lentų ir kitų plaukiojimui nepritaikytų daiktų;</w:t>
      </w:r>
    </w:p>
    <w:p w:rsidR="00FF2237" w:rsidRDefault="00FF2237" w:rsidP="004E4967">
      <w:pPr>
        <w:spacing w:line="360" w:lineRule="auto"/>
        <w:ind w:firstLine="709"/>
        <w:jc w:val="both"/>
        <w:rPr>
          <w:color w:val="000000"/>
          <w:szCs w:val="24"/>
          <w:lang w:eastAsia="lt-LT"/>
        </w:rPr>
      </w:pPr>
      <w:r>
        <w:rPr>
          <w:color w:val="000000"/>
          <w:szCs w:val="24"/>
          <w:lang w:eastAsia="lt-LT"/>
        </w:rPr>
        <w:t>6.6. plaukioti plaukiojimui pritaikytomis plaukiojimo priemonėmis tam neskirtose paplūdimių maudyklų zonose, jomis kelti pavojų žmonėms ir aplinkai;</w:t>
      </w:r>
    </w:p>
    <w:p w:rsidR="00FF2237" w:rsidRDefault="00FF2237" w:rsidP="004E4967">
      <w:pPr>
        <w:spacing w:line="360" w:lineRule="auto"/>
        <w:ind w:firstLine="709"/>
        <w:jc w:val="both"/>
        <w:rPr>
          <w:color w:val="000000"/>
          <w:szCs w:val="24"/>
          <w:lang w:eastAsia="lt-LT"/>
        </w:rPr>
      </w:pPr>
      <w:r>
        <w:rPr>
          <w:color w:val="000000"/>
          <w:szCs w:val="24"/>
          <w:lang w:eastAsia="lt-LT"/>
        </w:rPr>
        <w:t>6.7. suptis ir vaikščioti tam nepritaikytose plaukiojimo priemonėse, taip pat nesilaikyti plaukiojimo priemonės gamintojo nustatytų saugaus plaukiojimo priemonės naudojimo reikalavimų ir (ar) draudimų;</w:t>
      </w:r>
    </w:p>
    <w:p w:rsidR="00FF2237" w:rsidRDefault="00FF2237" w:rsidP="004E4967">
      <w:pPr>
        <w:spacing w:line="360" w:lineRule="auto"/>
        <w:ind w:firstLine="709"/>
        <w:jc w:val="both"/>
        <w:rPr>
          <w:color w:val="000000"/>
          <w:szCs w:val="24"/>
          <w:lang w:eastAsia="lt-LT"/>
        </w:rPr>
      </w:pPr>
      <w:r>
        <w:rPr>
          <w:color w:val="000000"/>
          <w:szCs w:val="24"/>
          <w:lang w:eastAsia="lt-LT"/>
        </w:rPr>
        <w:t>6.8. plaukti plaukiojimo priemone, jeigu joje nėra gelbėjimosi liemenių, skirtų visiems joje esantiems asmenims;</w:t>
      </w:r>
    </w:p>
    <w:p w:rsidR="00FF2237" w:rsidRDefault="00FF2237" w:rsidP="004E4967">
      <w:pPr>
        <w:spacing w:line="360" w:lineRule="auto"/>
        <w:ind w:firstLine="709"/>
        <w:jc w:val="both"/>
        <w:rPr>
          <w:color w:val="000000"/>
          <w:szCs w:val="24"/>
          <w:lang w:eastAsia="lt-LT"/>
        </w:rPr>
      </w:pPr>
      <w:r>
        <w:rPr>
          <w:color w:val="000000"/>
          <w:szCs w:val="24"/>
          <w:lang w:eastAsia="lt-LT"/>
        </w:rPr>
        <w:t>6.9. maudytis, nardyti ir šokinėti iš (nuo) plaukiančios plaukiojimo priemonės;</w:t>
      </w:r>
    </w:p>
    <w:p w:rsidR="00FF2237" w:rsidRDefault="00FF2237" w:rsidP="004E4967">
      <w:pPr>
        <w:spacing w:line="360" w:lineRule="auto"/>
        <w:ind w:firstLine="709"/>
        <w:jc w:val="both"/>
        <w:rPr>
          <w:color w:val="000000"/>
          <w:szCs w:val="24"/>
          <w:lang w:eastAsia="lt-LT"/>
        </w:rPr>
      </w:pPr>
      <w:r>
        <w:rPr>
          <w:color w:val="000000"/>
          <w:szCs w:val="24"/>
          <w:lang w:eastAsia="lt-LT"/>
        </w:rPr>
        <w:t>6.10. maudytis žaibuojant ir (ar) perkūnijos, škvalo, kilusio viesulo metu;</w:t>
      </w:r>
    </w:p>
    <w:p w:rsidR="00FF2237" w:rsidRDefault="00FF2237" w:rsidP="004E4967">
      <w:pPr>
        <w:spacing w:line="360" w:lineRule="auto"/>
        <w:ind w:firstLine="709"/>
        <w:jc w:val="both"/>
        <w:rPr>
          <w:color w:val="000000"/>
          <w:szCs w:val="24"/>
          <w:lang w:eastAsia="lt-LT"/>
        </w:rPr>
      </w:pPr>
      <w:r>
        <w:rPr>
          <w:color w:val="000000"/>
          <w:szCs w:val="24"/>
          <w:lang w:eastAsia="lt-LT"/>
        </w:rPr>
        <w:t>6.11. skinti ar naikinti saugomų rūšių augalus;</w:t>
      </w:r>
    </w:p>
    <w:p w:rsidR="00FF2237" w:rsidRDefault="00FF2237" w:rsidP="004E4967">
      <w:pPr>
        <w:spacing w:line="360" w:lineRule="auto"/>
        <w:ind w:firstLine="709"/>
        <w:jc w:val="both"/>
        <w:rPr>
          <w:color w:val="000000"/>
          <w:szCs w:val="24"/>
          <w:lang w:eastAsia="lt-LT"/>
        </w:rPr>
      </w:pPr>
      <w:r>
        <w:rPr>
          <w:color w:val="000000"/>
          <w:szCs w:val="24"/>
          <w:lang w:eastAsia="lt-LT"/>
        </w:rPr>
        <w:t>6.12. būti nuogiems asmenims (nedėvintiems maudymosi kostiumų ar dėvintiems tik jų dalį);</w:t>
      </w:r>
    </w:p>
    <w:p w:rsidR="00F7220F" w:rsidRPr="00F7220F" w:rsidRDefault="00F7220F" w:rsidP="00F7220F">
      <w:pPr>
        <w:tabs>
          <w:tab w:val="left" w:pos="284"/>
          <w:tab w:val="left" w:pos="1134"/>
        </w:tabs>
        <w:spacing w:line="360" w:lineRule="auto"/>
        <w:ind w:firstLine="720"/>
        <w:jc w:val="both"/>
        <w:rPr>
          <w:szCs w:val="24"/>
          <w:lang w:eastAsia="lt-LT"/>
        </w:rPr>
      </w:pPr>
      <w:r w:rsidRPr="00F7220F">
        <w:rPr>
          <w:color w:val="000000"/>
          <w:szCs w:val="24"/>
          <w:lang w:eastAsia="lt-LT"/>
        </w:rPr>
        <w:t>6.1</w:t>
      </w:r>
      <w:r>
        <w:rPr>
          <w:color w:val="000000"/>
          <w:szCs w:val="24"/>
          <w:lang w:eastAsia="lt-LT"/>
        </w:rPr>
        <w:t>3</w:t>
      </w:r>
      <w:r w:rsidRPr="00F7220F">
        <w:rPr>
          <w:color w:val="000000"/>
          <w:szCs w:val="24"/>
          <w:lang w:eastAsia="lt-LT"/>
        </w:rPr>
        <w:t xml:space="preserve">. </w:t>
      </w:r>
      <w:r>
        <w:rPr>
          <w:color w:val="000000"/>
          <w:szCs w:val="24"/>
          <w:lang w:eastAsia="lt-LT"/>
        </w:rPr>
        <w:t>maudyklų teritorijose</w:t>
      </w:r>
      <w:r w:rsidRPr="00F7220F">
        <w:rPr>
          <w:szCs w:val="24"/>
          <w:lang w:eastAsia="lt-LT"/>
        </w:rPr>
        <w:t xml:space="preserve"> įrengti stovyklavietes ir kurti laužus;</w:t>
      </w:r>
    </w:p>
    <w:p w:rsidR="00F7220F" w:rsidRPr="00F7220F" w:rsidRDefault="00F7220F" w:rsidP="00F7220F">
      <w:pPr>
        <w:tabs>
          <w:tab w:val="left" w:pos="284"/>
          <w:tab w:val="left" w:pos="1134"/>
        </w:tabs>
        <w:spacing w:line="360" w:lineRule="auto"/>
        <w:ind w:firstLine="720"/>
        <w:jc w:val="both"/>
        <w:rPr>
          <w:szCs w:val="24"/>
          <w:lang w:eastAsia="lt-LT"/>
        </w:rPr>
      </w:pPr>
      <w:r>
        <w:rPr>
          <w:szCs w:val="24"/>
          <w:lang w:eastAsia="lt-LT"/>
        </w:rPr>
        <w:t xml:space="preserve">6.14. </w:t>
      </w:r>
      <w:r w:rsidRPr="00F7220F">
        <w:rPr>
          <w:szCs w:val="24"/>
          <w:lang w:eastAsia="lt-LT"/>
        </w:rPr>
        <w:t>žaisti sportinius žaidimus</w:t>
      </w:r>
      <w:r>
        <w:rPr>
          <w:szCs w:val="24"/>
          <w:lang w:eastAsia="lt-LT"/>
        </w:rPr>
        <w:t>,</w:t>
      </w:r>
      <w:r w:rsidRPr="00F7220F">
        <w:rPr>
          <w:szCs w:val="24"/>
          <w:lang w:eastAsia="lt-LT"/>
        </w:rPr>
        <w:t xml:space="preserve"> sukeliant pavojų poilsiautojams;</w:t>
      </w:r>
    </w:p>
    <w:p w:rsidR="00F83EC4" w:rsidRDefault="00F7220F" w:rsidP="00EE7598">
      <w:pPr>
        <w:spacing w:line="360" w:lineRule="auto"/>
        <w:ind w:firstLine="709"/>
        <w:jc w:val="both"/>
        <w:rPr>
          <w:color w:val="000000"/>
          <w:szCs w:val="24"/>
          <w:lang w:eastAsia="lt-LT"/>
        </w:rPr>
      </w:pPr>
      <w:r>
        <w:rPr>
          <w:color w:val="000000"/>
          <w:szCs w:val="24"/>
          <w:lang w:eastAsia="lt-LT"/>
        </w:rPr>
        <w:t>6.15. lankytis su gyvūnais tam neskirtose paplūdimio vietose.</w:t>
      </w:r>
    </w:p>
    <w:p w:rsidR="00765998" w:rsidRPr="007F09A0" w:rsidRDefault="00765998" w:rsidP="007F09A0">
      <w:pPr>
        <w:tabs>
          <w:tab w:val="left" w:pos="0"/>
          <w:tab w:val="left" w:pos="284"/>
          <w:tab w:val="left" w:pos="1134"/>
        </w:tabs>
        <w:spacing w:line="360" w:lineRule="auto"/>
        <w:ind w:firstLine="720"/>
        <w:jc w:val="both"/>
        <w:rPr>
          <w:szCs w:val="24"/>
          <w:lang w:eastAsia="lt-LT"/>
        </w:rPr>
      </w:pPr>
      <w:r w:rsidRPr="007F09A0">
        <w:rPr>
          <w:color w:val="000000"/>
          <w:szCs w:val="24"/>
          <w:lang w:eastAsia="lt-LT"/>
        </w:rPr>
        <w:t xml:space="preserve">7. </w:t>
      </w:r>
      <w:r w:rsidRPr="007F09A0">
        <w:rPr>
          <w:szCs w:val="24"/>
          <w:lang w:eastAsia="lt-LT"/>
        </w:rPr>
        <w:t xml:space="preserve">Oficialia patvirtintose maudyklose, stende turi būti </w:t>
      </w:r>
      <w:r w:rsidR="007F09A0" w:rsidRPr="007F09A0">
        <w:rPr>
          <w:szCs w:val="24"/>
          <w:lang w:eastAsia="lt-LT"/>
        </w:rPr>
        <w:t>iškabinti</w:t>
      </w:r>
      <w:r w:rsidRPr="007F09A0">
        <w:rPr>
          <w:szCs w:val="24"/>
          <w:lang w:eastAsia="lt-LT"/>
        </w:rPr>
        <w:t xml:space="preserve"> draudžiamieji </w:t>
      </w:r>
      <w:r w:rsidR="002D67C7">
        <w:rPr>
          <w:szCs w:val="24"/>
          <w:lang w:eastAsia="lt-LT"/>
        </w:rPr>
        <w:t xml:space="preserve">ženklai </w:t>
      </w:r>
      <w:r w:rsidR="007F09A0" w:rsidRPr="007F09A0">
        <w:rPr>
          <w:szCs w:val="24"/>
          <w:lang w:eastAsia="lt-LT"/>
        </w:rPr>
        <w:t>ir</w:t>
      </w:r>
      <w:r w:rsidRPr="007F09A0">
        <w:rPr>
          <w:szCs w:val="24"/>
          <w:lang w:eastAsia="lt-LT"/>
        </w:rPr>
        <w:t xml:space="preserve"> šios pagrindinės saugaus elgesio vandenyje taisyklės (rekomendacijos)</w:t>
      </w:r>
      <w:r w:rsidR="00B35183">
        <w:rPr>
          <w:szCs w:val="24"/>
          <w:lang w:eastAsia="lt-LT"/>
        </w:rPr>
        <w:t>.</w:t>
      </w:r>
    </w:p>
    <w:p w:rsidR="00FF2237" w:rsidRDefault="007F09A0"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 Pagrindinės saugaus elgesio prie vandens telkinio, vandenyje taisyklės (rekomendacijos):</w:t>
      </w:r>
    </w:p>
    <w:p w:rsidR="00FF2237" w:rsidRDefault="003337CD"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.1. nemokėdami plaukti neikite į vandenį giliau kaip iki krūtinės;</w:t>
      </w:r>
    </w:p>
    <w:p w:rsidR="00FF2237" w:rsidRDefault="003337CD"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.2. nesimaudykite vieni, taip pat nesimaudykite nežinomose, nuošaliose vietose;</w:t>
      </w:r>
    </w:p>
    <w:p w:rsidR="00FF2237" w:rsidRDefault="003337CD"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.3. maudykitės tik įsitikinę, kad saugu, į nežinomą vandens telkinio vietą iš pradžių lėtai briskite, nenerkite ir nešokite į vandenį;</w:t>
      </w:r>
    </w:p>
    <w:p w:rsidR="00FF2237" w:rsidRDefault="003337CD"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.4. nestovėkite ir nežaiskite ten, kur galima netikėtai įkristi į vandenį;</w:t>
      </w:r>
    </w:p>
    <w:p w:rsidR="00FF2237" w:rsidRDefault="003337CD"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.5. nešokite į vandenį staiga, jei esate perkaitę, pirmiausia apsišlakstykite;</w:t>
      </w:r>
    </w:p>
    <w:p w:rsidR="00FF2237" w:rsidRDefault="003337CD"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.6. maudydamiesi nekramtykite gumos, nevalgykite, nesimaudykite iškart po valgio;</w:t>
      </w:r>
    </w:p>
    <w:p w:rsidR="00FF2237" w:rsidRDefault="003337CD"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.7. nežaiskite vandenyje pavojingų žaidimų ir to neleiskite daryti vaikams; nenardinkite kito asmens, netampykite už kojų, nelipkite kitiems ant pečių;</w:t>
      </w:r>
    </w:p>
    <w:p w:rsidR="00FF2237" w:rsidRDefault="003337CD"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.8. pradėję skęsti pasistenkite nepanikuoti, dėmesį į save atkreipkite šaukdami arba mojuodami rankomis, pasistenkite įkvėpti kuo daugiau oro, atsigulkite ant nugaros;</w:t>
      </w:r>
    </w:p>
    <w:p w:rsidR="00FF2237" w:rsidRDefault="003337CD" w:rsidP="004E4967">
      <w:pPr>
        <w:spacing w:line="360" w:lineRule="auto"/>
        <w:ind w:firstLine="709"/>
        <w:jc w:val="both"/>
        <w:rPr>
          <w:color w:val="000000"/>
          <w:szCs w:val="24"/>
          <w:lang w:eastAsia="lt-LT"/>
        </w:rPr>
      </w:pPr>
      <w:r>
        <w:rPr>
          <w:color w:val="000000"/>
          <w:szCs w:val="24"/>
          <w:lang w:eastAsia="lt-LT"/>
        </w:rPr>
        <w:lastRenderedPageBreak/>
        <w:t>8</w:t>
      </w:r>
      <w:r w:rsidR="00FF2237">
        <w:rPr>
          <w:color w:val="000000"/>
          <w:szCs w:val="24"/>
          <w:lang w:eastAsia="lt-LT"/>
        </w:rPr>
        <w:t>.9. gelbėti skęstantįjį vandenyje be pagalbinių priemonių gali tik geras plaukikas, kuris moka profesionaliai įvertinti pavojaus lygį, išmano gelbėjimo būdus ir moka tai atlikti praktiškai;</w:t>
      </w:r>
    </w:p>
    <w:p w:rsidR="00FF2237" w:rsidRDefault="003337CD"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.10. pastebėję skęstantį žmogų šaukite mėgindami atkreipti aplinkinių dėmesį, kvieskite paplūdimio gelbėtojus, jeigu jų nėra, nedelsdami skambinkite skubios pagalbos numeriu 112. Laukdami gelbėtojų, pasitelkite į pagalbą kuo daugiau žmonių, pasidalykite pareigomis, bandykite padėti skęstančiajam saugiais būdais: nuo kranto, iš valties, nuo tilto mesdami plūdurą, tiesdami lazdą ir t. t. Nerizikuokite savo gyvybe. Ištraukę skęstantįjį į krantą, suteikite pirmąją pagalbą, jei reikia, gaivinkite, kol atvyks pagalba;</w:t>
      </w:r>
    </w:p>
    <w:p w:rsidR="00FF2237" w:rsidRDefault="003337CD"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.11. nešaukite pagalbos, jei jos nereikia;</w:t>
      </w:r>
    </w:p>
    <w:p w:rsidR="00FF2237" w:rsidRDefault="003337CD"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.12. neplaukiokite ten, kur atliekami šuoliai į vandenį;</w:t>
      </w:r>
    </w:p>
    <w:p w:rsidR="00FF2237" w:rsidRDefault="003337CD"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.13. nesiartinkite prie praplaukiančių valčių (laivų), nes kyla grėsmė būti įtrauktam po valčių (laivų) sraigtais;</w:t>
      </w:r>
    </w:p>
    <w:p w:rsidR="00FF2237" w:rsidRDefault="003337CD" w:rsidP="004E4967">
      <w:pPr>
        <w:spacing w:line="360" w:lineRule="auto"/>
        <w:ind w:firstLine="709"/>
        <w:jc w:val="both"/>
        <w:rPr>
          <w:color w:val="000000"/>
          <w:szCs w:val="24"/>
          <w:lang w:eastAsia="lt-LT"/>
        </w:rPr>
      </w:pPr>
      <w:r>
        <w:rPr>
          <w:color w:val="000000"/>
          <w:szCs w:val="24"/>
          <w:lang w:eastAsia="lt-LT"/>
        </w:rPr>
        <w:t>8</w:t>
      </w:r>
      <w:r w:rsidR="00FF2237">
        <w:rPr>
          <w:color w:val="000000"/>
          <w:szCs w:val="24"/>
          <w:lang w:eastAsia="lt-LT"/>
        </w:rPr>
        <w:t>.14. gelbėjimosi liemenę užsidėkite prieš išplaukdami plaukiojimo priemone į vandens telkinį ir ją dėvėkite visą laiką, taip pat būdami plaukiojimo priemonėje ant vandens.</w:t>
      </w:r>
    </w:p>
    <w:p w:rsidR="00FF2237" w:rsidRDefault="00FF2237" w:rsidP="00FF2237">
      <w:pPr>
        <w:ind w:firstLine="782"/>
        <w:jc w:val="both"/>
        <w:rPr>
          <w:color w:val="000000"/>
          <w:szCs w:val="24"/>
          <w:lang w:eastAsia="lt-LT"/>
        </w:rPr>
      </w:pPr>
    </w:p>
    <w:p w:rsidR="00FF2237" w:rsidRDefault="00FF2237" w:rsidP="00FF2237">
      <w:pPr>
        <w:jc w:val="center"/>
        <w:rPr>
          <w:color w:val="000000"/>
          <w:szCs w:val="24"/>
          <w:lang w:eastAsia="lt-LT"/>
        </w:rPr>
      </w:pPr>
      <w:r>
        <w:rPr>
          <w:b/>
          <w:bCs/>
          <w:color w:val="000000"/>
          <w:szCs w:val="24"/>
          <w:lang w:eastAsia="lt-LT"/>
        </w:rPr>
        <w:t>III</w:t>
      </w:r>
      <w:r w:rsidR="001E34FE">
        <w:rPr>
          <w:b/>
          <w:bCs/>
          <w:color w:val="000000"/>
          <w:szCs w:val="24"/>
          <w:lang w:eastAsia="lt-LT"/>
        </w:rPr>
        <w:t xml:space="preserve"> </w:t>
      </w:r>
      <w:r>
        <w:rPr>
          <w:b/>
          <w:bCs/>
          <w:color w:val="000000"/>
          <w:szCs w:val="24"/>
          <w:lang w:eastAsia="lt-LT"/>
        </w:rPr>
        <w:t>SKYRIUS</w:t>
      </w:r>
    </w:p>
    <w:p w:rsidR="00FF2237" w:rsidRDefault="00FF2237" w:rsidP="00FF2237">
      <w:pPr>
        <w:jc w:val="center"/>
        <w:rPr>
          <w:color w:val="000000"/>
          <w:szCs w:val="24"/>
          <w:lang w:eastAsia="lt-LT"/>
        </w:rPr>
      </w:pPr>
      <w:r>
        <w:rPr>
          <w:b/>
          <w:bCs/>
          <w:color w:val="000000"/>
          <w:szCs w:val="24"/>
          <w:lang w:eastAsia="lt-LT"/>
        </w:rPr>
        <w:t>SAUGAUS ELGESIO ANT LEDO REIKALAVIMAI IR REKOMENDACIJOS</w:t>
      </w:r>
    </w:p>
    <w:p w:rsidR="00FF2237" w:rsidRDefault="00FF2237" w:rsidP="00FF2237">
      <w:pPr>
        <w:ind w:firstLine="62"/>
        <w:jc w:val="both"/>
        <w:rPr>
          <w:color w:val="000000"/>
          <w:szCs w:val="24"/>
          <w:lang w:eastAsia="lt-LT"/>
        </w:rPr>
      </w:pPr>
    </w:p>
    <w:p w:rsidR="00FF2237" w:rsidRDefault="00FC5D43" w:rsidP="000F2BF8">
      <w:pPr>
        <w:spacing w:line="360" w:lineRule="auto"/>
        <w:ind w:firstLine="709"/>
        <w:jc w:val="both"/>
        <w:rPr>
          <w:color w:val="000000"/>
          <w:szCs w:val="24"/>
          <w:lang w:eastAsia="lt-LT"/>
        </w:rPr>
      </w:pPr>
      <w:r>
        <w:rPr>
          <w:color w:val="000000"/>
          <w:szCs w:val="24"/>
          <w:lang w:eastAsia="lt-LT"/>
        </w:rPr>
        <w:t>9</w:t>
      </w:r>
      <w:r w:rsidR="00FF2237">
        <w:rPr>
          <w:color w:val="000000"/>
          <w:szCs w:val="24"/>
          <w:lang w:eastAsia="lt-LT"/>
        </w:rPr>
        <w:t>. Ant vandens telkinių ledo draudžiama:</w:t>
      </w:r>
    </w:p>
    <w:p w:rsidR="00FF2237" w:rsidRDefault="00FC5D43" w:rsidP="000F2BF8">
      <w:pPr>
        <w:spacing w:line="360" w:lineRule="auto"/>
        <w:ind w:firstLine="709"/>
        <w:jc w:val="both"/>
        <w:rPr>
          <w:color w:val="000000"/>
          <w:szCs w:val="24"/>
          <w:lang w:eastAsia="lt-LT"/>
        </w:rPr>
      </w:pPr>
      <w:r>
        <w:rPr>
          <w:color w:val="000000"/>
          <w:szCs w:val="24"/>
          <w:lang w:eastAsia="lt-LT"/>
        </w:rPr>
        <w:t>9</w:t>
      </w:r>
      <w:r w:rsidR="00FF2237">
        <w:rPr>
          <w:color w:val="000000"/>
          <w:szCs w:val="24"/>
          <w:lang w:eastAsia="lt-LT"/>
        </w:rPr>
        <w:t>.1.</w:t>
      </w:r>
      <w:r w:rsidR="009D3F99">
        <w:rPr>
          <w:color w:val="000000"/>
          <w:szCs w:val="24"/>
          <w:lang w:eastAsia="lt-LT"/>
        </w:rPr>
        <w:t xml:space="preserve"> </w:t>
      </w:r>
      <w:r w:rsidR="00FF2237">
        <w:rPr>
          <w:color w:val="000000"/>
          <w:szCs w:val="24"/>
          <w:lang w:eastAsia="lt-LT"/>
        </w:rPr>
        <w:t>vykdyti bet kokią veiklą neturint specialių smaigų, kuriais pasinaudojus būtų galima įlūžus išlipti ant ledo, ir tamsiuoju paros metu nedėvint liemenės ar kitos aprangos su šviesą atspindinčiais elementais;</w:t>
      </w:r>
    </w:p>
    <w:p w:rsidR="00FF2237" w:rsidRDefault="002B50AA" w:rsidP="000F2BF8">
      <w:pPr>
        <w:spacing w:line="360" w:lineRule="auto"/>
        <w:ind w:firstLine="709"/>
        <w:jc w:val="both"/>
        <w:rPr>
          <w:color w:val="000000"/>
          <w:szCs w:val="24"/>
          <w:lang w:eastAsia="lt-LT"/>
        </w:rPr>
      </w:pPr>
      <w:r>
        <w:rPr>
          <w:color w:val="000000"/>
          <w:szCs w:val="24"/>
          <w:lang w:eastAsia="lt-LT"/>
        </w:rPr>
        <w:t>9</w:t>
      </w:r>
      <w:r w:rsidR="00FF2237">
        <w:rPr>
          <w:color w:val="000000"/>
          <w:szCs w:val="24"/>
          <w:lang w:eastAsia="lt-LT"/>
        </w:rPr>
        <w:t>.2.</w:t>
      </w:r>
      <w:r w:rsidR="009D3F99">
        <w:rPr>
          <w:color w:val="000000"/>
          <w:szCs w:val="24"/>
          <w:lang w:eastAsia="lt-LT"/>
        </w:rPr>
        <w:t xml:space="preserve"> </w:t>
      </w:r>
      <w:r w:rsidR="00FF2237">
        <w:rPr>
          <w:color w:val="000000"/>
          <w:szCs w:val="24"/>
          <w:lang w:eastAsia="lt-LT"/>
        </w:rPr>
        <w:t>palikti vaikus iki 14 metų be suaugusio žmogaus priežiūros;</w:t>
      </w:r>
    </w:p>
    <w:p w:rsidR="00FF2237" w:rsidRDefault="002B50AA" w:rsidP="000F2BF8">
      <w:pPr>
        <w:spacing w:line="360" w:lineRule="auto"/>
        <w:ind w:firstLine="709"/>
        <w:jc w:val="both"/>
        <w:rPr>
          <w:color w:val="000000"/>
          <w:szCs w:val="24"/>
          <w:lang w:eastAsia="lt-LT"/>
        </w:rPr>
      </w:pPr>
      <w:r>
        <w:rPr>
          <w:color w:val="000000"/>
          <w:szCs w:val="24"/>
          <w:lang w:eastAsia="lt-LT"/>
        </w:rPr>
        <w:t>9</w:t>
      </w:r>
      <w:r w:rsidR="00FF2237">
        <w:rPr>
          <w:color w:val="000000"/>
          <w:szCs w:val="24"/>
          <w:lang w:eastAsia="lt-LT"/>
        </w:rPr>
        <w:t>.3. vykdyti bet kokią veiklą esant neblaiviam ar apsvaigusiam nuo narkotinių, psichotropinių ar kitų psichiką veikiančių medžiagų;</w:t>
      </w:r>
    </w:p>
    <w:p w:rsidR="00FF2237" w:rsidRDefault="002B50AA" w:rsidP="000F2BF8">
      <w:pPr>
        <w:spacing w:line="360" w:lineRule="auto"/>
        <w:ind w:firstLine="709"/>
        <w:jc w:val="both"/>
        <w:rPr>
          <w:color w:val="000000"/>
          <w:szCs w:val="24"/>
          <w:lang w:eastAsia="lt-LT"/>
        </w:rPr>
      </w:pPr>
      <w:r>
        <w:rPr>
          <w:color w:val="000000"/>
          <w:szCs w:val="24"/>
          <w:lang w:eastAsia="lt-LT"/>
        </w:rPr>
        <w:t>9</w:t>
      </w:r>
      <w:r w:rsidR="00FF2237">
        <w:rPr>
          <w:color w:val="000000"/>
          <w:szCs w:val="24"/>
          <w:lang w:eastAsia="lt-LT"/>
        </w:rPr>
        <w:t xml:space="preserve">.4. rengti renginius neturint </w:t>
      </w:r>
      <w:r w:rsidR="001575AA">
        <w:rPr>
          <w:color w:val="000000"/>
          <w:szCs w:val="24"/>
          <w:lang w:eastAsia="lt-LT"/>
        </w:rPr>
        <w:t>Lazdijų</w:t>
      </w:r>
      <w:r w:rsidR="00FF2237">
        <w:rPr>
          <w:color w:val="000000"/>
          <w:szCs w:val="24"/>
          <w:lang w:eastAsia="lt-LT"/>
        </w:rPr>
        <w:t xml:space="preserve"> rajono savivaldybės administracijos leidimo</w:t>
      </w:r>
      <w:r w:rsidR="00B35183">
        <w:rPr>
          <w:color w:val="000000"/>
          <w:szCs w:val="24"/>
          <w:lang w:eastAsia="lt-LT"/>
        </w:rPr>
        <w:t>,</w:t>
      </w:r>
      <w:r w:rsidR="00FF2237">
        <w:rPr>
          <w:color w:val="000000"/>
          <w:szCs w:val="24"/>
          <w:lang w:eastAsia="lt-LT"/>
        </w:rPr>
        <w:t xml:space="preserve"> išduoto vadovaujantis renginių organizavimo </w:t>
      </w:r>
      <w:r w:rsidR="001575AA">
        <w:rPr>
          <w:color w:val="000000"/>
          <w:szCs w:val="24"/>
          <w:lang w:eastAsia="lt-LT"/>
        </w:rPr>
        <w:t>Lazdijų</w:t>
      </w:r>
      <w:r w:rsidR="00FF2237">
        <w:rPr>
          <w:color w:val="000000"/>
          <w:szCs w:val="24"/>
          <w:lang w:eastAsia="lt-LT"/>
        </w:rPr>
        <w:t xml:space="preserve"> rajono savivaldybės viešosiose vietose taisyklėmis;</w:t>
      </w:r>
    </w:p>
    <w:p w:rsidR="00FF2237" w:rsidRDefault="004D391A" w:rsidP="000F2BF8">
      <w:pPr>
        <w:spacing w:line="360" w:lineRule="auto"/>
        <w:ind w:firstLine="709"/>
        <w:jc w:val="both"/>
        <w:rPr>
          <w:color w:val="000000"/>
          <w:szCs w:val="24"/>
          <w:lang w:eastAsia="lt-LT"/>
        </w:rPr>
      </w:pPr>
      <w:r>
        <w:rPr>
          <w:color w:val="000000"/>
          <w:szCs w:val="24"/>
          <w:lang w:eastAsia="lt-LT"/>
        </w:rPr>
        <w:t>9</w:t>
      </w:r>
      <w:r w:rsidR="00FF2237">
        <w:rPr>
          <w:color w:val="000000"/>
          <w:szCs w:val="24"/>
          <w:lang w:eastAsia="lt-LT"/>
        </w:rPr>
        <w:t>.5.</w:t>
      </w:r>
      <w:r w:rsidR="009D3F99">
        <w:rPr>
          <w:color w:val="000000"/>
          <w:szCs w:val="24"/>
          <w:lang w:eastAsia="lt-LT"/>
        </w:rPr>
        <w:t xml:space="preserve"> </w:t>
      </w:r>
      <w:r w:rsidR="00FF2237">
        <w:rPr>
          <w:color w:val="000000"/>
          <w:szCs w:val="24"/>
          <w:lang w:eastAsia="lt-LT"/>
        </w:rPr>
        <w:t>stovėti ar važiuoti transporto priemonėmis, išskyrus atvejus, kai vykdoma žvejyba naudojant atitinkamas transporto priemones, būtinas tokiai žvejybai organizuoti;</w:t>
      </w:r>
    </w:p>
    <w:p w:rsidR="00FF2237" w:rsidRDefault="004D391A" w:rsidP="000F2BF8">
      <w:pPr>
        <w:spacing w:line="360" w:lineRule="auto"/>
        <w:ind w:firstLine="709"/>
        <w:jc w:val="both"/>
        <w:rPr>
          <w:color w:val="000000"/>
          <w:szCs w:val="24"/>
          <w:lang w:eastAsia="lt-LT"/>
        </w:rPr>
      </w:pPr>
      <w:r>
        <w:rPr>
          <w:color w:val="000000"/>
          <w:szCs w:val="24"/>
          <w:lang w:eastAsia="lt-LT"/>
        </w:rPr>
        <w:t>9</w:t>
      </w:r>
      <w:r w:rsidR="00FF2237">
        <w:rPr>
          <w:color w:val="000000"/>
          <w:szCs w:val="24"/>
          <w:lang w:eastAsia="lt-LT"/>
        </w:rPr>
        <w:t>.6. įrengti ir eksploatuoti čiuožyklas nesilaikant saugaus elgesio ant vandens telkinio ledo rekomendacijų;</w:t>
      </w:r>
    </w:p>
    <w:p w:rsidR="00FF2237" w:rsidRDefault="004D391A" w:rsidP="000F2BF8">
      <w:pPr>
        <w:spacing w:line="360" w:lineRule="auto"/>
        <w:ind w:firstLine="709"/>
        <w:jc w:val="both"/>
        <w:rPr>
          <w:color w:val="000000"/>
          <w:szCs w:val="24"/>
          <w:lang w:eastAsia="lt-LT"/>
        </w:rPr>
      </w:pPr>
      <w:r>
        <w:rPr>
          <w:color w:val="000000"/>
          <w:szCs w:val="24"/>
          <w:lang w:eastAsia="lt-LT"/>
        </w:rPr>
        <w:t>9</w:t>
      </w:r>
      <w:r w:rsidR="00FF2237">
        <w:rPr>
          <w:color w:val="000000"/>
          <w:szCs w:val="24"/>
          <w:lang w:eastAsia="lt-LT"/>
        </w:rPr>
        <w:t>.7. vykdyti bet kokią veiklą, jei vandens telkinio ledas plonesnis nei 7 cm arba jo struktūra nevienalytė.</w:t>
      </w:r>
    </w:p>
    <w:p w:rsidR="00FF2237" w:rsidRDefault="004D391A" w:rsidP="000F2BF8">
      <w:pPr>
        <w:spacing w:line="360" w:lineRule="auto"/>
        <w:ind w:firstLine="709"/>
        <w:jc w:val="both"/>
        <w:rPr>
          <w:color w:val="000000"/>
          <w:szCs w:val="24"/>
          <w:lang w:eastAsia="lt-LT"/>
        </w:rPr>
      </w:pPr>
      <w:r>
        <w:rPr>
          <w:color w:val="000000"/>
          <w:szCs w:val="24"/>
          <w:lang w:eastAsia="lt-LT"/>
        </w:rPr>
        <w:t>10</w:t>
      </w:r>
      <w:r w:rsidR="00FF2237">
        <w:rPr>
          <w:color w:val="000000"/>
          <w:szCs w:val="24"/>
          <w:lang w:eastAsia="lt-LT"/>
        </w:rPr>
        <w:t>. Iškirstą lede eketę, didesnę nei 20 × 20 cm, būtina pažymėti visiems žmonėms matomu būdu ir ryškių spalvų priemonėmis neteršiant aplinkos.</w:t>
      </w:r>
    </w:p>
    <w:p w:rsidR="00FF2237" w:rsidRDefault="00FF2237" w:rsidP="000F2BF8">
      <w:pPr>
        <w:spacing w:line="360" w:lineRule="auto"/>
        <w:ind w:firstLine="709"/>
        <w:jc w:val="both"/>
        <w:rPr>
          <w:color w:val="000000"/>
          <w:szCs w:val="24"/>
          <w:lang w:eastAsia="lt-LT"/>
        </w:rPr>
      </w:pPr>
      <w:r>
        <w:rPr>
          <w:color w:val="000000"/>
          <w:szCs w:val="24"/>
          <w:lang w:eastAsia="lt-LT"/>
        </w:rPr>
        <w:t>1</w:t>
      </w:r>
      <w:r w:rsidR="004D391A">
        <w:rPr>
          <w:color w:val="000000"/>
          <w:szCs w:val="24"/>
          <w:lang w:eastAsia="lt-LT"/>
        </w:rPr>
        <w:t>1</w:t>
      </w:r>
      <w:r>
        <w:rPr>
          <w:color w:val="000000"/>
          <w:szCs w:val="24"/>
          <w:lang w:eastAsia="lt-LT"/>
        </w:rPr>
        <w:t>. Saugaus elgesio ant vandens telkinio ledo rekomendacijos:</w:t>
      </w:r>
    </w:p>
    <w:p w:rsidR="00FF2237" w:rsidRDefault="00FF2237" w:rsidP="000F2BF8">
      <w:pPr>
        <w:spacing w:line="360" w:lineRule="auto"/>
        <w:ind w:firstLine="709"/>
        <w:jc w:val="both"/>
        <w:rPr>
          <w:color w:val="000000"/>
          <w:szCs w:val="24"/>
          <w:lang w:eastAsia="lt-LT"/>
        </w:rPr>
      </w:pPr>
      <w:r>
        <w:rPr>
          <w:color w:val="000000"/>
          <w:szCs w:val="24"/>
          <w:lang w:eastAsia="lt-LT"/>
        </w:rPr>
        <w:lastRenderedPageBreak/>
        <w:t>1</w:t>
      </w:r>
      <w:r w:rsidR="004D391A">
        <w:rPr>
          <w:color w:val="000000"/>
          <w:szCs w:val="24"/>
          <w:lang w:eastAsia="lt-LT"/>
        </w:rPr>
        <w:t>1</w:t>
      </w:r>
      <w:r>
        <w:rPr>
          <w:color w:val="000000"/>
          <w:szCs w:val="24"/>
          <w:lang w:eastAsia="lt-LT"/>
        </w:rPr>
        <w:t>.1. kad ledas išlaikytų vieną žmogų, jo storis turi būti didesnis nei 7 cm, grupę žmonių – ne mažesnis kaip 12 cm;</w:t>
      </w:r>
    </w:p>
    <w:p w:rsidR="00FF2237" w:rsidRDefault="00FF2237" w:rsidP="000F2BF8">
      <w:pPr>
        <w:spacing w:line="360" w:lineRule="auto"/>
        <w:ind w:firstLine="709"/>
        <w:jc w:val="both"/>
        <w:rPr>
          <w:color w:val="000000"/>
          <w:szCs w:val="24"/>
          <w:lang w:eastAsia="lt-LT"/>
        </w:rPr>
      </w:pPr>
      <w:r>
        <w:rPr>
          <w:color w:val="000000"/>
          <w:szCs w:val="24"/>
          <w:lang w:eastAsia="lt-LT"/>
        </w:rPr>
        <w:t>1</w:t>
      </w:r>
      <w:r w:rsidR="004D391A">
        <w:rPr>
          <w:color w:val="000000"/>
          <w:szCs w:val="24"/>
          <w:lang w:eastAsia="lt-LT"/>
        </w:rPr>
        <w:t>1</w:t>
      </w:r>
      <w:r>
        <w:rPr>
          <w:color w:val="000000"/>
          <w:szCs w:val="24"/>
          <w:lang w:eastAsia="lt-LT"/>
        </w:rPr>
        <w:t>.2. jeigu ledu, kurio storis yra 12 cm arba mažiau, eina grupė žmonių, atstumas tarp žmonių turi būti ne mažesnis kaip 5 m;</w:t>
      </w:r>
    </w:p>
    <w:p w:rsidR="00FF2237" w:rsidRDefault="00FF2237" w:rsidP="000F2BF8">
      <w:pPr>
        <w:spacing w:line="360" w:lineRule="auto"/>
        <w:ind w:firstLine="709"/>
        <w:jc w:val="both"/>
        <w:rPr>
          <w:color w:val="000000"/>
          <w:szCs w:val="24"/>
          <w:lang w:eastAsia="lt-LT"/>
        </w:rPr>
      </w:pPr>
      <w:r>
        <w:rPr>
          <w:color w:val="000000"/>
          <w:szCs w:val="24"/>
          <w:lang w:eastAsia="lt-LT"/>
        </w:rPr>
        <w:t>1</w:t>
      </w:r>
      <w:r w:rsidR="004D391A">
        <w:rPr>
          <w:color w:val="000000"/>
          <w:szCs w:val="24"/>
          <w:lang w:eastAsia="lt-LT"/>
        </w:rPr>
        <w:t>1</w:t>
      </w:r>
      <w:r>
        <w:rPr>
          <w:color w:val="000000"/>
          <w:szCs w:val="24"/>
          <w:lang w:eastAsia="lt-LT"/>
        </w:rPr>
        <w:t>.3. einant ledu reikėtų eiti jau pramintu taku, nerekomenduojama ledu eiti vienam tamsiu paros metu;</w:t>
      </w:r>
    </w:p>
    <w:p w:rsidR="00FF2237" w:rsidRDefault="00FF2237" w:rsidP="000F2BF8">
      <w:pPr>
        <w:spacing w:line="360" w:lineRule="auto"/>
        <w:ind w:firstLine="709"/>
        <w:jc w:val="both"/>
        <w:rPr>
          <w:color w:val="000000"/>
          <w:szCs w:val="24"/>
          <w:lang w:eastAsia="lt-LT"/>
        </w:rPr>
      </w:pPr>
      <w:r>
        <w:rPr>
          <w:color w:val="000000"/>
          <w:szCs w:val="24"/>
          <w:lang w:eastAsia="lt-LT"/>
        </w:rPr>
        <w:t>1</w:t>
      </w:r>
      <w:r w:rsidR="004D391A">
        <w:rPr>
          <w:color w:val="000000"/>
          <w:szCs w:val="24"/>
          <w:lang w:eastAsia="lt-LT"/>
        </w:rPr>
        <w:t>1</w:t>
      </w:r>
      <w:r>
        <w:rPr>
          <w:color w:val="000000"/>
          <w:szCs w:val="24"/>
          <w:lang w:eastAsia="lt-LT"/>
        </w:rPr>
        <w:t>.4. rekomenduojama turėti lazdą (</w:t>
      </w:r>
      <w:proofErr w:type="spellStart"/>
      <w:r>
        <w:rPr>
          <w:color w:val="000000"/>
          <w:szCs w:val="24"/>
          <w:lang w:eastAsia="lt-LT"/>
        </w:rPr>
        <w:t>peikeną</w:t>
      </w:r>
      <w:proofErr w:type="spellEnd"/>
      <w:r>
        <w:rPr>
          <w:color w:val="000000"/>
          <w:szCs w:val="24"/>
          <w:lang w:eastAsia="lt-LT"/>
        </w:rPr>
        <w:t>) ir ja tikrinti ledo stiprumą. Jeigu stuktelėjus lazda pasirodo vanduo, reikia nedelsiant grįžti į krantą;</w:t>
      </w:r>
    </w:p>
    <w:p w:rsidR="00FF2237" w:rsidRDefault="00FF2237" w:rsidP="000F2BF8">
      <w:pPr>
        <w:spacing w:line="360" w:lineRule="auto"/>
        <w:ind w:firstLine="709"/>
        <w:jc w:val="both"/>
        <w:rPr>
          <w:color w:val="000000"/>
          <w:szCs w:val="24"/>
          <w:lang w:eastAsia="lt-LT"/>
        </w:rPr>
      </w:pPr>
      <w:r>
        <w:rPr>
          <w:color w:val="000000"/>
          <w:szCs w:val="24"/>
          <w:lang w:eastAsia="lt-LT"/>
        </w:rPr>
        <w:t>1</w:t>
      </w:r>
      <w:r w:rsidR="004D391A">
        <w:rPr>
          <w:color w:val="000000"/>
          <w:szCs w:val="24"/>
          <w:lang w:eastAsia="lt-LT"/>
        </w:rPr>
        <w:t>1</w:t>
      </w:r>
      <w:r>
        <w:rPr>
          <w:color w:val="000000"/>
          <w:szCs w:val="24"/>
          <w:lang w:eastAsia="lt-LT"/>
        </w:rPr>
        <w:t>.5. rekomenduojama eiti čiuožiant, neatitraukiant kojų nuo ledo;</w:t>
      </w:r>
    </w:p>
    <w:p w:rsidR="00FF2237" w:rsidRDefault="00FF2237" w:rsidP="000F2BF8">
      <w:pPr>
        <w:spacing w:line="360" w:lineRule="auto"/>
        <w:ind w:firstLine="709"/>
        <w:jc w:val="both"/>
        <w:rPr>
          <w:color w:val="000000"/>
          <w:szCs w:val="24"/>
          <w:lang w:eastAsia="lt-LT"/>
        </w:rPr>
      </w:pPr>
      <w:r>
        <w:rPr>
          <w:color w:val="000000"/>
          <w:szCs w:val="24"/>
          <w:lang w:eastAsia="lt-LT"/>
        </w:rPr>
        <w:t>1</w:t>
      </w:r>
      <w:r w:rsidR="004D391A">
        <w:rPr>
          <w:color w:val="000000"/>
          <w:szCs w:val="24"/>
          <w:lang w:eastAsia="lt-LT"/>
        </w:rPr>
        <w:t>1</w:t>
      </w:r>
      <w:r>
        <w:rPr>
          <w:color w:val="000000"/>
          <w:szCs w:val="24"/>
          <w:lang w:eastAsia="lt-LT"/>
        </w:rPr>
        <w:t>.6. ledu čiuožiant slidėmis reikia atsisegti slidžių apkaustus, kad prireikus jas galima būtų greitai nusimesti; plaštakų neprakišti per lazdų kilpas;</w:t>
      </w:r>
    </w:p>
    <w:p w:rsidR="00FF2237" w:rsidRDefault="00FF2237" w:rsidP="000F2BF8">
      <w:pPr>
        <w:spacing w:line="360" w:lineRule="auto"/>
        <w:ind w:firstLine="709"/>
        <w:jc w:val="both"/>
        <w:rPr>
          <w:color w:val="000000"/>
          <w:szCs w:val="24"/>
          <w:lang w:eastAsia="lt-LT"/>
        </w:rPr>
      </w:pPr>
      <w:r>
        <w:rPr>
          <w:color w:val="000000"/>
          <w:szCs w:val="24"/>
          <w:lang w:eastAsia="lt-LT"/>
        </w:rPr>
        <w:t>1</w:t>
      </w:r>
      <w:r w:rsidR="004D391A">
        <w:rPr>
          <w:color w:val="000000"/>
          <w:szCs w:val="24"/>
          <w:lang w:eastAsia="lt-LT"/>
        </w:rPr>
        <w:t>1</w:t>
      </w:r>
      <w:r>
        <w:rPr>
          <w:color w:val="000000"/>
          <w:szCs w:val="24"/>
          <w:lang w:eastAsia="lt-LT"/>
        </w:rPr>
        <w:t>.7. įlūžus ledui nepasiduokite panikai ir karštligiškai nesikabinkite už ledo krašto, nes jis lūžinės, o jūs prarasite jėgas. Bandykite „užplaukti ant ledo“ laikydamiesi ant vandens paviršiaus ir artėdami prie tvirtesnio ledo. Užlipę ant ledo kuo plačiau paskirstykite savo kūno svorį, ridenkitės arba šliaužkite į tą kranto pusę, iš kurios atėjote. Ant kojų stokitės tik išlipę ant kranto;</w:t>
      </w:r>
    </w:p>
    <w:p w:rsidR="00FF2237" w:rsidRDefault="00FF2237" w:rsidP="00C217DE">
      <w:pPr>
        <w:spacing w:line="360" w:lineRule="auto"/>
        <w:ind w:firstLine="709"/>
        <w:rPr>
          <w:color w:val="000000"/>
          <w:szCs w:val="24"/>
          <w:lang w:eastAsia="lt-LT"/>
        </w:rPr>
      </w:pPr>
      <w:r>
        <w:rPr>
          <w:color w:val="000000"/>
          <w:szCs w:val="24"/>
          <w:lang w:eastAsia="lt-LT"/>
        </w:rPr>
        <w:t>1</w:t>
      </w:r>
      <w:r w:rsidR="004D391A">
        <w:rPr>
          <w:color w:val="000000"/>
          <w:szCs w:val="24"/>
          <w:lang w:eastAsia="lt-LT"/>
        </w:rPr>
        <w:t>1</w:t>
      </w:r>
      <w:r>
        <w:rPr>
          <w:color w:val="000000"/>
          <w:szCs w:val="24"/>
          <w:lang w:eastAsia="lt-LT"/>
        </w:rPr>
        <w:t>.8. pastebėję įlūžusį ir skęstantį žmogų įvertinkite situaciją, nebėkite prie eketės – toje vietoje ledas yra plonesnis. Nedelsdami skambinkite skubios pagalbos numeriu 112. Jeigu įmanoma, bandykite nuo kranto ar tilto ištiesti ar mesti skęstančiajam pagalbinę priemonę, į kurią galėtų įsikibti. Nerizikuokite savo gyvybe;</w:t>
      </w:r>
    </w:p>
    <w:p w:rsidR="00FF2237" w:rsidRDefault="00FF2237" w:rsidP="000F2BF8">
      <w:pPr>
        <w:spacing w:line="360" w:lineRule="auto"/>
        <w:ind w:firstLine="709"/>
        <w:jc w:val="both"/>
        <w:rPr>
          <w:color w:val="000000"/>
          <w:szCs w:val="24"/>
          <w:lang w:eastAsia="lt-LT"/>
        </w:rPr>
      </w:pPr>
      <w:r>
        <w:rPr>
          <w:color w:val="000000"/>
          <w:szCs w:val="24"/>
          <w:lang w:eastAsia="lt-LT"/>
        </w:rPr>
        <w:t>1</w:t>
      </w:r>
      <w:r w:rsidR="004D391A">
        <w:rPr>
          <w:color w:val="000000"/>
          <w:szCs w:val="24"/>
          <w:lang w:eastAsia="lt-LT"/>
        </w:rPr>
        <w:t>1</w:t>
      </w:r>
      <w:r>
        <w:rPr>
          <w:color w:val="000000"/>
          <w:szCs w:val="24"/>
          <w:lang w:eastAsia="lt-LT"/>
        </w:rPr>
        <w:t>.9. ištraukę skęstantįjį į krantą, patikrinkite jo kvėpavimą ir pulsą, prireikus pradėkite gaivinti. Jei yra galimybė, nugabenkite jį į šiltą patalpą, nuvilkite šlapius drabužius ir pakeiskite juos sausais, apklokite apklotais, antklode. Esant hipotermijai dėkite šiltus kompresus ant jo krūtinės, kaklo, galvos, kirkšnių, jei žmogus sąmoningas, duokite gerti šiltų saldžių gėrimų, netrinkite jo odos, neduokite gerti alkoholinių gėrimų.</w:t>
      </w:r>
    </w:p>
    <w:p w:rsidR="00FF2237" w:rsidRDefault="00FF2237" w:rsidP="000F2BF8">
      <w:pPr>
        <w:spacing w:line="360" w:lineRule="auto"/>
        <w:ind w:firstLine="709"/>
        <w:jc w:val="both"/>
        <w:rPr>
          <w:color w:val="000000"/>
          <w:szCs w:val="24"/>
          <w:lang w:eastAsia="lt-LT"/>
        </w:rPr>
      </w:pPr>
      <w:r>
        <w:rPr>
          <w:color w:val="000000"/>
          <w:szCs w:val="24"/>
          <w:lang w:eastAsia="lt-LT"/>
        </w:rPr>
        <w:t>1</w:t>
      </w:r>
      <w:r w:rsidR="00510E5D">
        <w:rPr>
          <w:color w:val="000000"/>
          <w:szCs w:val="24"/>
          <w:lang w:eastAsia="lt-LT"/>
        </w:rPr>
        <w:t>2</w:t>
      </w:r>
      <w:r>
        <w:rPr>
          <w:color w:val="000000"/>
          <w:szCs w:val="24"/>
          <w:lang w:eastAsia="lt-LT"/>
        </w:rPr>
        <w:t>. Čiuožyklą ant vandens telkinio ledo eksploatuojantis ar renginius ant užšalusių vandens telkinių organizuojantis subjektas privalo užtikrinti žmonių saugumą. Jei ledo storis ar jo struktūra kelia pavojų žmogaus gyvybei, čiuožyklos eksploatacija ar ant ledo organizuojami renginiai turi būti sustabdyti.</w:t>
      </w:r>
    </w:p>
    <w:p w:rsidR="00FF2237" w:rsidRDefault="00FF2237" w:rsidP="00FF2237">
      <w:pPr>
        <w:jc w:val="center"/>
        <w:rPr>
          <w:color w:val="000000"/>
          <w:szCs w:val="24"/>
          <w:lang w:eastAsia="lt-LT"/>
        </w:rPr>
      </w:pPr>
      <w:r>
        <w:rPr>
          <w:b/>
          <w:bCs/>
          <w:color w:val="000000"/>
          <w:szCs w:val="24"/>
          <w:lang w:eastAsia="lt-LT"/>
        </w:rPr>
        <w:t>IV</w:t>
      </w:r>
      <w:r w:rsidR="007E3FF1">
        <w:rPr>
          <w:b/>
          <w:bCs/>
          <w:color w:val="000000"/>
          <w:szCs w:val="24"/>
          <w:lang w:eastAsia="lt-LT"/>
        </w:rPr>
        <w:t xml:space="preserve"> </w:t>
      </w:r>
      <w:r>
        <w:rPr>
          <w:b/>
          <w:bCs/>
          <w:color w:val="000000"/>
          <w:szCs w:val="24"/>
          <w:lang w:eastAsia="lt-LT"/>
        </w:rPr>
        <w:t>SKYRIUS</w:t>
      </w:r>
    </w:p>
    <w:p w:rsidR="00493483" w:rsidRDefault="00366E70" w:rsidP="00483392">
      <w:pPr>
        <w:ind w:firstLine="720"/>
        <w:jc w:val="center"/>
        <w:rPr>
          <w:rFonts w:eastAsia="Courier New"/>
          <w:b/>
          <w:szCs w:val="24"/>
        </w:rPr>
      </w:pPr>
      <w:r>
        <w:rPr>
          <w:rFonts w:eastAsia="Courier New"/>
          <w:b/>
          <w:szCs w:val="24"/>
        </w:rPr>
        <w:t>PAVIRŠINIŲ VANDENS TELKINIŲ NAUDOJIMAS REKREACIJAI IR SPORTUI, SKĘSTANČIŲJŲ GELBĖJIMAS</w:t>
      </w:r>
    </w:p>
    <w:p w:rsidR="0006565E" w:rsidRDefault="0006565E" w:rsidP="00493483">
      <w:pPr>
        <w:ind w:left="2421" w:hanging="1701"/>
        <w:jc w:val="both"/>
        <w:rPr>
          <w:rFonts w:eastAsia="Courier New"/>
          <w:b/>
          <w:szCs w:val="24"/>
        </w:rPr>
      </w:pPr>
    </w:p>
    <w:p w:rsidR="00493483" w:rsidRDefault="00493483" w:rsidP="00DF7168">
      <w:pPr>
        <w:tabs>
          <w:tab w:val="left" w:pos="851"/>
        </w:tabs>
        <w:spacing w:line="360" w:lineRule="auto"/>
        <w:ind w:firstLine="567"/>
        <w:jc w:val="both"/>
        <w:rPr>
          <w:szCs w:val="24"/>
        </w:rPr>
      </w:pPr>
      <w:bookmarkStart w:id="3" w:name="_Hlk42504952"/>
      <w:r>
        <w:rPr>
          <w:szCs w:val="24"/>
        </w:rPr>
        <w:t>1</w:t>
      </w:r>
      <w:r w:rsidR="00903130">
        <w:rPr>
          <w:szCs w:val="24"/>
        </w:rPr>
        <w:t>3</w:t>
      </w:r>
      <w:r>
        <w:rPr>
          <w:szCs w:val="24"/>
        </w:rPr>
        <w:t xml:space="preserve">. Paviršiniai vandens telkiniai rekreacijai ir sportui gali būti naudojami vadovaujantis </w:t>
      </w:r>
      <w:r w:rsidR="00903130">
        <w:rPr>
          <w:szCs w:val="24"/>
        </w:rPr>
        <w:t>Vandens įstatymo</w:t>
      </w:r>
      <w:r>
        <w:rPr>
          <w:szCs w:val="24"/>
        </w:rPr>
        <w:t>, Teritorijų planavimo įstatymo, Turizmo įstatymo ir Saugomų teritorijų įstatymo nustatytais reikalavimais.</w:t>
      </w:r>
    </w:p>
    <w:p w:rsidR="00493483" w:rsidRDefault="00903130" w:rsidP="00DF7168">
      <w:pPr>
        <w:tabs>
          <w:tab w:val="left" w:pos="851"/>
        </w:tabs>
        <w:spacing w:line="360" w:lineRule="auto"/>
        <w:ind w:firstLine="567"/>
        <w:jc w:val="both"/>
        <w:rPr>
          <w:rFonts w:eastAsia="Courier New"/>
          <w:szCs w:val="24"/>
        </w:rPr>
      </w:pPr>
      <w:r>
        <w:rPr>
          <w:rFonts w:eastAsia="Courier New"/>
          <w:szCs w:val="24"/>
        </w:rPr>
        <w:lastRenderedPageBreak/>
        <w:t>14</w:t>
      </w:r>
      <w:r w:rsidR="00493483">
        <w:rPr>
          <w:rFonts w:eastAsia="Courier New"/>
          <w:szCs w:val="24"/>
        </w:rPr>
        <w:t>. Rekreacijai ir sportui skirti paviršiniai vandens telkiniai nurodomi teritorijų planavimo dokumentuose.</w:t>
      </w:r>
    </w:p>
    <w:p w:rsidR="00903130" w:rsidRDefault="00C53B9B" w:rsidP="00DF7168">
      <w:pPr>
        <w:tabs>
          <w:tab w:val="left" w:pos="851"/>
        </w:tabs>
        <w:spacing w:line="360" w:lineRule="auto"/>
        <w:ind w:firstLine="567"/>
        <w:jc w:val="both"/>
        <w:rPr>
          <w:rFonts w:eastAsia="Courier New"/>
          <w:szCs w:val="24"/>
        </w:rPr>
      </w:pPr>
      <w:r>
        <w:rPr>
          <w:rFonts w:eastAsia="Courier New"/>
          <w:szCs w:val="24"/>
        </w:rPr>
        <w:t>1</w:t>
      </w:r>
      <w:r w:rsidR="003622B0">
        <w:rPr>
          <w:rFonts w:eastAsia="Courier New"/>
          <w:szCs w:val="24"/>
        </w:rPr>
        <w:t>5</w:t>
      </w:r>
      <w:r w:rsidR="009E574C">
        <w:rPr>
          <w:rFonts w:eastAsia="Courier New"/>
          <w:szCs w:val="24"/>
        </w:rPr>
        <w:t>.</w:t>
      </w:r>
      <w:r>
        <w:rPr>
          <w:rFonts w:eastAsia="Courier New"/>
          <w:szCs w:val="24"/>
        </w:rPr>
        <w:t xml:space="preserve"> Maudymosi sezono pradžia atviruose vandens telkiniuose prasideda birželio 1 d. ir pasibaigia rugsėjo 15 d.</w:t>
      </w:r>
    </w:p>
    <w:p w:rsidR="00FF2237" w:rsidRPr="00C53B9B" w:rsidRDefault="00903130" w:rsidP="00DF7168">
      <w:pPr>
        <w:tabs>
          <w:tab w:val="left" w:pos="851"/>
        </w:tabs>
        <w:spacing w:line="360" w:lineRule="auto"/>
        <w:ind w:firstLine="567"/>
        <w:jc w:val="both"/>
        <w:rPr>
          <w:rFonts w:eastAsia="Courier New"/>
          <w:szCs w:val="24"/>
        </w:rPr>
      </w:pPr>
      <w:r>
        <w:rPr>
          <w:rFonts w:eastAsia="Courier New"/>
          <w:szCs w:val="24"/>
        </w:rPr>
        <w:t>1</w:t>
      </w:r>
      <w:r w:rsidR="003622B0">
        <w:rPr>
          <w:rFonts w:eastAsia="Courier New"/>
          <w:szCs w:val="24"/>
        </w:rPr>
        <w:t>6</w:t>
      </w:r>
      <w:r w:rsidR="00493483">
        <w:rPr>
          <w:rFonts w:eastAsia="Courier New"/>
          <w:szCs w:val="24"/>
        </w:rPr>
        <w:t>. Maudyklų naudojimas ir maudyklų vandens kokybės rodikliai turi atitikti Lietuvos Respublikos sveikatos apsaugos ministro nustatytų visuomenės sveikatos saugos reglamentų (higienos normų) reikalavimus.</w:t>
      </w:r>
    </w:p>
    <w:p w:rsidR="00C338B0" w:rsidRDefault="00FF2237" w:rsidP="00366E70">
      <w:pPr>
        <w:spacing w:line="360" w:lineRule="auto"/>
        <w:ind w:firstLine="567"/>
        <w:jc w:val="both"/>
        <w:rPr>
          <w:color w:val="000000"/>
          <w:szCs w:val="24"/>
          <w:lang w:eastAsia="lt-LT"/>
        </w:rPr>
      </w:pPr>
      <w:r>
        <w:rPr>
          <w:color w:val="000000"/>
          <w:szCs w:val="24"/>
          <w:lang w:eastAsia="lt-LT"/>
        </w:rPr>
        <w:t>1</w:t>
      </w:r>
      <w:r w:rsidR="003622B0">
        <w:rPr>
          <w:color w:val="000000"/>
          <w:szCs w:val="24"/>
          <w:lang w:eastAsia="lt-LT"/>
        </w:rPr>
        <w:t>7</w:t>
      </w:r>
      <w:r>
        <w:rPr>
          <w:color w:val="000000"/>
          <w:szCs w:val="24"/>
          <w:lang w:eastAsia="lt-LT"/>
        </w:rPr>
        <w:t>. Priešgaisrinės gelbėjimo pajėgos, gavusios pagalbos prašymą per Bendrąjį pagalbos centrą, į įvykio vietą atvyksta iš savo nuolatinių dislokacijos vietų ir pagal kompetenciją atlieka gelbėjimo darbus.</w:t>
      </w:r>
    </w:p>
    <w:bookmarkEnd w:id="3"/>
    <w:p w:rsidR="00366E70" w:rsidRPr="00366E70" w:rsidRDefault="00366E70" w:rsidP="00366E70">
      <w:pPr>
        <w:spacing w:line="360" w:lineRule="auto"/>
        <w:ind w:firstLine="567"/>
        <w:jc w:val="both"/>
        <w:rPr>
          <w:color w:val="000000"/>
          <w:szCs w:val="24"/>
          <w:lang w:eastAsia="lt-LT"/>
        </w:rPr>
      </w:pPr>
    </w:p>
    <w:p w:rsidR="00FF2237" w:rsidRDefault="00FF2237" w:rsidP="0006565E">
      <w:pPr>
        <w:jc w:val="center"/>
        <w:rPr>
          <w:color w:val="000000"/>
          <w:szCs w:val="24"/>
          <w:lang w:eastAsia="lt-LT"/>
        </w:rPr>
      </w:pPr>
      <w:r>
        <w:rPr>
          <w:b/>
          <w:bCs/>
          <w:caps/>
          <w:color w:val="000000"/>
          <w:szCs w:val="24"/>
          <w:lang w:eastAsia="lt-LT"/>
        </w:rPr>
        <w:t>V SKYRIUS</w:t>
      </w:r>
    </w:p>
    <w:p w:rsidR="00FF2237" w:rsidRDefault="00FF2237" w:rsidP="0006565E">
      <w:pPr>
        <w:jc w:val="center"/>
        <w:rPr>
          <w:color w:val="000000"/>
          <w:szCs w:val="24"/>
          <w:lang w:eastAsia="lt-LT"/>
        </w:rPr>
      </w:pPr>
      <w:r>
        <w:rPr>
          <w:b/>
          <w:bCs/>
          <w:caps/>
          <w:color w:val="000000"/>
          <w:szCs w:val="24"/>
          <w:lang w:eastAsia="lt-LT"/>
        </w:rPr>
        <w:t>BAIGIAMOSIOS NUOSTATOS</w:t>
      </w:r>
    </w:p>
    <w:p w:rsidR="00FF2237" w:rsidRDefault="00FF2237" w:rsidP="00FF2237">
      <w:pPr>
        <w:ind w:firstLine="771"/>
        <w:jc w:val="both"/>
        <w:rPr>
          <w:color w:val="000000"/>
          <w:szCs w:val="24"/>
          <w:lang w:eastAsia="lt-LT"/>
        </w:rPr>
      </w:pPr>
    </w:p>
    <w:p w:rsidR="00FF2237" w:rsidRDefault="00FF2237" w:rsidP="0046571C">
      <w:pPr>
        <w:shd w:val="clear" w:color="auto" w:fill="FFFFFF"/>
        <w:spacing w:line="360" w:lineRule="auto"/>
        <w:ind w:firstLine="709"/>
        <w:jc w:val="both"/>
        <w:rPr>
          <w:color w:val="000000"/>
          <w:szCs w:val="24"/>
          <w:lang w:eastAsia="lt-LT"/>
        </w:rPr>
      </w:pPr>
      <w:r>
        <w:rPr>
          <w:color w:val="000000"/>
          <w:szCs w:val="24"/>
          <w:lang w:eastAsia="lt-LT"/>
        </w:rPr>
        <w:t>1</w:t>
      </w:r>
      <w:r w:rsidR="007F33CF">
        <w:rPr>
          <w:color w:val="000000"/>
          <w:szCs w:val="24"/>
          <w:lang w:eastAsia="lt-LT"/>
        </w:rPr>
        <w:t>8</w:t>
      </w:r>
      <w:r>
        <w:rPr>
          <w:color w:val="000000"/>
          <w:szCs w:val="24"/>
          <w:lang w:eastAsia="lt-LT"/>
        </w:rPr>
        <w:t>.</w:t>
      </w:r>
      <w:r w:rsidR="001575AA">
        <w:rPr>
          <w:color w:val="000000"/>
          <w:szCs w:val="24"/>
          <w:lang w:eastAsia="lt-LT"/>
        </w:rPr>
        <w:t xml:space="preserve"> </w:t>
      </w:r>
      <w:r>
        <w:rPr>
          <w:color w:val="000000"/>
          <w:spacing w:val="2"/>
          <w:szCs w:val="24"/>
          <w:shd w:val="clear" w:color="auto" w:fill="FFFFFF"/>
          <w:lang w:eastAsia="lt-LT"/>
        </w:rPr>
        <w:t xml:space="preserve">Taisyklių laikymosi kontrolę užtikrina </w:t>
      </w:r>
      <w:r w:rsidR="0018445C">
        <w:rPr>
          <w:color w:val="000000"/>
          <w:spacing w:val="2"/>
          <w:szCs w:val="24"/>
          <w:shd w:val="clear" w:color="auto" w:fill="FFFFFF"/>
          <w:lang w:eastAsia="lt-LT"/>
        </w:rPr>
        <w:t>Lazdijų</w:t>
      </w:r>
      <w:r>
        <w:rPr>
          <w:color w:val="000000"/>
          <w:spacing w:val="2"/>
          <w:szCs w:val="24"/>
          <w:shd w:val="clear" w:color="auto" w:fill="FFFFFF"/>
          <w:lang w:eastAsia="lt-LT"/>
        </w:rPr>
        <w:t xml:space="preserve"> rajono savivaldybės administracija ar jos įgalioti asmenys.</w:t>
      </w:r>
    </w:p>
    <w:p w:rsidR="00FF2237" w:rsidRDefault="00FF2237" w:rsidP="0046571C">
      <w:pPr>
        <w:shd w:val="clear" w:color="auto" w:fill="FFFFFF"/>
        <w:spacing w:line="360" w:lineRule="auto"/>
        <w:ind w:firstLine="709"/>
        <w:jc w:val="both"/>
        <w:rPr>
          <w:color w:val="000000"/>
          <w:szCs w:val="24"/>
          <w:lang w:eastAsia="lt-LT"/>
        </w:rPr>
      </w:pPr>
      <w:r>
        <w:rPr>
          <w:color w:val="000000"/>
          <w:szCs w:val="24"/>
          <w:shd w:val="clear" w:color="auto" w:fill="FFFFFF"/>
          <w:lang w:eastAsia="lt-LT"/>
        </w:rPr>
        <w:t>1</w:t>
      </w:r>
      <w:r w:rsidR="007F33CF">
        <w:rPr>
          <w:color w:val="000000"/>
          <w:szCs w:val="24"/>
          <w:shd w:val="clear" w:color="auto" w:fill="FFFFFF"/>
          <w:lang w:eastAsia="lt-LT"/>
        </w:rPr>
        <w:t>9</w:t>
      </w:r>
      <w:r>
        <w:rPr>
          <w:color w:val="000000"/>
          <w:szCs w:val="24"/>
          <w:shd w:val="clear" w:color="auto" w:fill="FFFFFF"/>
          <w:lang w:eastAsia="lt-LT"/>
        </w:rPr>
        <w:t>. Asmenims, pažeidusiems</w:t>
      </w:r>
      <w:r w:rsidR="001575AA">
        <w:rPr>
          <w:color w:val="000000"/>
          <w:szCs w:val="24"/>
          <w:shd w:val="clear" w:color="auto" w:fill="FFFFFF"/>
          <w:lang w:eastAsia="lt-LT"/>
        </w:rPr>
        <w:t xml:space="preserve"> Lazdijų</w:t>
      </w:r>
      <w:r>
        <w:rPr>
          <w:color w:val="000000"/>
          <w:szCs w:val="24"/>
          <w:shd w:val="clear" w:color="auto" w:fill="FFFFFF"/>
          <w:lang w:eastAsia="lt-LT"/>
        </w:rPr>
        <w:t xml:space="preserve"> rajono </w:t>
      </w:r>
      <w:r>
        <w:rPr>
          <w:color w:val="000000"/>
          <w:szCs w:val="24"/>
          <w:lang w:eastAsia="lt-LT"/>
        </w:rPr>
        <w:t>savivaldybės tarybos patvirtintas Saugaus elgesio paviršinių vandens telkinių vandenyje ir ant paviršinių vandens telkinių ledo </w:t>
      </w:r>
      <w:r>
        <w:rPr>
          <w:color w:val="000000"/>
          <w:spacing w:val="2"/>
          <w:szCs w:val="24"/>
          <w:shd w:val="clear" w:color="auto" w:fill="FFFFFF"/>
          <w:lang w:eastAsia="lt-LT"/>
        </w:rPr>
        <w:t>taisyklių reikalavimus, taikoma administracinė atsakomybė, numatyta Lietuvos Respublikos administracinių nusižengimų kodekse.</w:t>
      </w:r>
    </w:p>
    <w:p w:rsidR="00FF2237" w:rsidRDefault="007F33CF" w:rsidP="0046571C">
      <w:pPr>
        <w:spacing w:line="360" w:lineRule="auto"/>
        <w:ind w:firstLine="720"/>
        <w:jc w:val="both"/>
        <w:rPr>
          <w:color w:val="000000"/>
          <w:szCs w:val="24"/>
          <w:lang w:eastAsia="lt-LT"/>
        </w:rPr>
      </w:pPr>
      <w:r>
        <w:rPr>
          <w:color w:val="000000"/>
          <w:szCs w:val="24"/>
          <w:lang w:eastAsia="lt-LT"/>
        </w:rPr>
        <w:t>20</w:t>
      </w:r>
      <w:r w:rsidR="00FF2237">
        <w:rPr>
          <w:color w:val="000000"/>
          <w:szCs w:val="24"/>
          <w:lang w:eastAsia="lt-LT"/>
        </w:rPr>
        <w:t xml:space="preserve">. Taisyklės gali būti papildomos ir keičiamos </w:t>
      </w:r>
      <w:r w:rsidR="001575AA">
        <w:rPr>
          <w:color w:val="000000"/>
          <w:szCs w:val="24"/>
          <w:lang w:eastAsia="lt-LT"/>
        </w:rPr>
        <w:t>Lazdijų</w:t>
      </w:r>
      <w:r w:rsidR="00FF2237">
        <w:rPr>
          <w:color w:val="000000"/>
          <w:szCs w:val="24"/>
          <w:lang w:eastAsia="lt-LT"/>
        </w:rPr>
        <w:t xml:space="preserve"> rajono savivaldybės tarybos sprendimu.</w:t>
      </w:r>
    </w:p>
    <w:p w:rsidR="00407FE1" w:rsidRDefault="00407FE1" w:rsidP="0046571C">
      <w:pPr>
        <w:spacing w:line="360" w:lineRule="auto"/>
        <w:ind w:firstLine="720"/>
        <w:jc w:val="both"/>
        <w:rPr>
          <w:color w:val="000000"/>
          <w:szCs w:val="24"/>
          <w:lang w:eastAsia="lt-LT"/>
        </w:rPr>
      </w:pPr>
    </w:p>
    <w:p w:rsidR="00FF2237" w:rsidRDefault="00FF2237" w:rsidP="00FF2237">
      <w:pPr>
        <w:jc w:val="center"/>
      </w:pPr>
      <w:r>
        <w:rPr>
          <w:color w:val="000000"/>
          <w:szCs w:val="24"/>
          <w:lang w:eastAsia="lt-LT"/>
        </w:rPr>
        <w:t>__________________________________________</w:t>
      </w:r>
    </w:p>
    <w:p w:rsidR="001751F9" w:rsidRDefault="001751F9"/>
    <w:p w:rsidR="00BA4DD4" w:rsidRDefault="00BA4DD4"/>
    <w:p w:rsidR="00BA4DD4" w:rsidRDefault="00BA4DD4"/>
    <w:p w:rsidR="00BA4DD4" w:rsidRDefault="00BA4DD4"/>
    <w:p w:rsidR="00BA4DD4" w:rsidRDefault="00BA4DD4"/>
    <w:p w:rsidR="00BA4DD4" w:rsidRDefault="00BA4DD4"/>
    <w:p w:rsidR="00BA4DD4" w:rsidRDefault="00BA4DD4"/>
    <w:p w:rsidR="00BA4DD4" w:rsidRDefault="00BA4DD4"/>
    <w:p w:rsidR="00BA4DD4" w:rsidRDefault="00BA4DD4"/>
    <w:p w:rsidR="00BA4DD4" w:rsidRDefault="00BA4DD4"/>
    <w:p w:rsidR="00BA4DD4" w:rsidRDefault="00BA4DD4"/>
    <w:p w:rsidR="0006565E" w:rsidRDefault="0006565E"/>
    <w:p w:rsidR="0006565E" w:rsidRDefault="0006565E"/>
    <w:p w:rsidR="0006565E" w:rsidRDefault="0006565E"/>
    <w:p w:rsidR="0006565E" w:rsidRDefault="0006565E"/>
    <w:p w:rsidR="00BA4DD4" w:rsidRDefault="00BA4DD4"/>
    <w:p w:rsidR="00BA4DD4" w:rsidRDefault="00BA4DD4">
      <w:pPr>
        <w:rPr>
          <w:szCs w:val="24"/>
        </w:rPr>
      </w:pPr>
    </w:p>
    <w:p w:rsidR="006747C1" w:rsidRPr="00FA4D15" w:rsidRDefault="006747C1">
      <w:pPr>
        <w:rPr>
          <w:szCs w:val="24"/>
        </w:rPr>
      </w:pPr>
    </w:p>
    <w:p w:rsidR="006747C1" w:rsidRDefault="00BA4DD4" w:rsidP="006747C1">
      <w:pPr>
        <w:pStyle w:val="Betarp"/>
        <w:jc w:val="center"/>
        <w:rPr>
          <w:rFonts w:ascii="Times New Roman" w:hAnsi="Times New Roman"/>
          <w:b/>
          <w:bCs/>
          <w:sz w:val="24"/>
          <w:szCs w:val="24"/>
        </w:rPr>
      </w:pPr>
      <w:bookmarkStart w:id="4" w:name="_Hlk42261045"/>
      <w:r w:rsidRPr="00FA4D15">
        <w:rPr>
          <w:rFonts w:ascii="Times New Roman" w:hAnsi="Times New Roman"/>
          <w:b/>
          <w:sz w:val="24"/>
          <w:szCs w:val="24"/>
        </w:rPr>
        <w:lastRenderedPageBreak/>
        <w:t>LAZDIJŲ RAJONO SAVIVALDYBĖS TARYBOS SPRENDIMO</w:t>
      </w:r>
      <w:r w:rsidR="00B954B7" w:rsidRPr="00FA4D15">
        <w:rPr>
          <w:rFonts w:ascii="Times New Roman" w:hAnsi="Times New Roman"/>
          <w:b/>
          <w:sz w:val="24"/>
          <w:szCs w:val="24"/>
        </w:rPr>
        <w:t xml:space="preserve"> </w:t>
      </w:r>
      <w:r w:rsidR="00AE01A8" w:rsidRPr="00FA4D15">
        <w:rPr>
          <w:rFonts w:ascii="Times New Roman" w:hAnsi="Times New Roman"/>
          <w:b/>
          <w:sz w:val="24"/>
          <w:szCs w:val="24"/>
        </w:rPr>
        <w:t>,,</w:t>
      </w:r>
      <w:bookmarkEnd w:id="4"/>
      <w:r w:rsidR="006747C1" w:rsidRPr="004B1DD7">
        <w:rPr>
          <w:rFonts w:ascii="Times New Roman" w:hAnsi="Times New Roman"/>
          <w:b/>
          <w:bCs/>
          <w:sz w:val="24"/>
          <w:szCs w:val="24"/>
        </w:rPr>
        <w:t xml:space="preserve">DĖL SAUGAUS ELGESIO PAVIRŠINIŲ VANDENS TELKINIŲ VANDENYJE IR ANT PAVIRŠINIŲ VANDENS TELKINIŲ LEDO LAZDIJŲ RAJONO </w:t>
      </w:r>
      <w:r w:rsidR="0077314C">
        <w:rPr>
          <w:rFonts w:ascii="Times New Roman" w:hAnsi="Times New Roman"/>
          <w:b/>
          <w:bCs/>
          <w:sz w:val="24"/>
          <w:szCs w:val="24"/>
        </w:rPr>
        <w:t xml:space="preserve">SAVIVALDYBĖJE </w:t>
      </w:r>
      <w:r w:rsidR="006747C1" w:rsidRPr="004B1DD7">
        <w:rPr>
          <w:rFonts w:ascii="Times New Roman" w:hAnsi="Times New Roman"/>
          <w:b/>
          <w:bCs/>
          <w:sz w:val="24"/>
          <w:szCs w:val="24"/>
        </w:rPr>
        <w:t xml:space="preserve">TAISYKLIŲ </w:t>
      </w:r>
    </w:p>
    <w:p w:rsidR="00BA4DD4" w:rsidRPr="00FA4D15" w:rsidRDefault="006747C1" w:rsidP="006747C1">
      <w:pPr>
        <w:pStyle w:val="Betarp"/>
        <w:jc w:val="center"/>
        <w:rPr>
          <w:rFonts w:ascii="Times New Roman" w:hAnsi="Times New Roman"/>
          <w:b/>
          <w:bCs/>
          <w:sz w:val="24"/>
          <w:szCs w:val="24"/>
        </w:rPr>
      </w:pPr>
      <w:r w:rsidRPr="004B1DD7">
        <w:rPr>
          <w:rFonts w:ascii="Times New Roman" w:hAnsi="Times New Roman"/>
          <w:b/>
          <w:bCs/>
          <w:sz w:val="24"/>
          <w:szCs w:val="24"/>
        </w:rPr>
        <w:t>PATVIRTINIMO</w:t>
      </w:r>
      <w:r w:rsidR="00943C17" w:rsidRPr="00FA4D15">
        <w:rPr>
          <w:rFonts w:ascii="Times New Roman" w:hAnsi="Times New Roman"/>
          <w:b/>
          <w:bCs/>
          <w:sz w:val="24"/>
          <w:szCs w:val="24"/>
        </w:rPr>
        <w:t>“</w:t>
      </w:r>
      <w:r>
        <w:rPr>
          <w:rFonts w:ascii="Times New Roman" w:hAnsi="Times New Roman"/>
          <w:b/>
          <w:sz w:val="24"/>
          <w:szCs w:val="24"/>
        </w:rPr>
        <w:t xml:space="preserve"> </w:t>
      </w:r>
      <w:r w:rsidR="00BA4DD4" w:rsidRPr="00FA4D15">
        <w:rPr>
          <w:rFonts w:ascii="Times New Roman" w:hAnsi="Times New Roman"/>
          <w:b/>
          <w:sz w:val="24"/>
          <w:szCs w:val="24"/>
        </w:rPr>
        <w:t>PROJEKTO</w:t>
      </w:r>
    </w:p>
    <w:p w:rsidR="00BA4DD4" w:rsidRPr="00FA4D15" w:rsidRDefault="00BA4DD4" w:rsidP="006747C1">
      <w:pPr>
        <w:spacing w:line="252" w:lineRule="auto"/>
        <w:jc w:val="center"/>
        <w:rPr>
          <w:b/>
          <w:szCs w:val="24"/>
        </w:rPr>
      </w:pPr>
      <w:r w:rsidRPr="00FA4D15">
        <w:rPr>
          <w:b/>
          <w:szCs w:val="24"/>
        </w:rPr>
        <w:t>AIŠKINAMASIS RAŠTAS</w:t>
      </w:r>
    </w:p>
    <w:p w:rsidR="00F61A7F" w:rsidRPr="00FA4D15" w:rsidRDefault="00F61A7F" w:rsidP="00F61A7F">
      <w:pPr>
        <w:spacing w:line="252" w:lineRule="auto"/>
        <w:jc w:val="center"/>
        <w:rPr>
          <w:rFonts w:eastAsia="Calibri"/>
          <w:b/>
          <w:szCs w:val="24"/>
        </w:rPr>
      </w:pPr>
    </w:p>
    <w:p w:rsidR="00BA4DD4" w:rsidRDefault="00BA4DD4" w:rsidP="00880678">
      <w:pPr>
        <w:pStyle w:val="Betarp"/>
        <w:spacing w:line="360" w:lineRule="auto"/>
        <w:jc w:val="center"/>
        <w:rPr>
          <w:rFonts w:ascii="Times New Roman" w:hAnsi="Times New Roman"/>
          <w:sz w:val="24"/>
          <w:szCs w:val="24"/>
          <w:lang w:eastAsia="ar-SA"/>
        </w:rPr>
      </w:pPr>
      <w:r>
        <w:rPr>
          <w:rFonts w:ascii="Times New Roman" w:hAnsi="Times New Roman"/>
          <w:sz w:val="24"/>
          <w:szCs w:val="24"/>
        </w:rPr>
        <w:t>20</w:t>
      </w:r>
      <w:r w:rsidR="00F61A7F">
        <w:rPr>
          <w:rFonts w:ascii="Times New Roman" w:hAnsi="Times New Roman"/>
          <w:sz w:val="24"/>
          <w:szCs w:val="24"/>
        </w:rPr>
        <w:t>20</w:t>
      </w:r>
      <w:r>
        <w:rPr>
          <w:rFonts w:ascii="Times New Roman" w:hAnsi="Times New Roman"/>
          <w:sz w:val="24"/>
          <w:szCs w:val="24"/>
        </w:rPr>
        <w:t>-</w:t>
      </w:r>
      <w:r w:rsidR="0006565E">
        <w:rPr>
          <w:rFonts w:ascii="Times New Roman" w:hAnsi="Times New Roman"/>
          <w:sz w:val="24"/>
          <w:szCs w:val="24"/>
        </w:rPr>
        <w:t>06-08</w:t>
      </w:r>
    </w:p>
    <w:p w:rsidR="00BA4DD4" w:rsidRDefault="00BA4DD4" w:rsidP="00AB1C0E">
      <w:pPr>
        <w:autoSpaceDE w:val="0"/>
        <w:spacing w:line="360" w:lineRule="auto"/>
        <w:jc w:val="both"/>
        <w:rPr>
          <w:szCs w:val="24"/>
        </w:rPr>
      </w:pPr>
      <w:r>
        <w:rPr>
          <w:b/>
          <w:szCs w:val="24"/>
        </w:rPr>
        <w:t xml:space="preserve">          </w:t>
      </w:r>
      <w:r>
        <w:rPr>
          <w:szCs w:val="24"/>
        </w:rPr>
        <w:t>Sprendimo projektas parengtas v</w:t>
      </w:r>
      <w:r>
        <w:rPr>
          <w:szCs w:val="24"/>
          <w:lang w:val="pt-BR"/>
        </w:rPr>
        <w:t xml:space="preserve">adovaujantis </w:t>
      </w:r>
      <w:r>
        <w:rPr>
          <w:szCs w:val="24"/>
        </w:rPr>
        <w:t>Lietuvos Respublikos vietos savivaldos įstatymo 16 straipsnio 2 dalies 36 punktu, 18 straipsnio 1 dalimi, 2017 m. lapkričio 16 d. Lietuvos Respublikos vandens įstatymo Nr. VIII-474 12 straipsnio pakeitimo įstatymo 1 str. 1 d. bei 2 str. 2 d. bei atsižvelgiant į Vyriausybės atstov</w:t>
      </w:r>
      <w:r w:rsidR="00111ACF">
        <w:rPr>
          <w:szCs w:val="24"/>
        </w:rPr>
        <w:t xml:space="preserve">ų įstaigos Vyriausybės atstovo Vilniaus ir </w:t>
      </w:r>
      <w:r>
        <w:rPr>
          <w:szCs w:val="24"/>
        </w:rPr>
        <w:t>Alytaus apskrity</w:t>
      </w:r>
      <w:r w:rsidR="00111ACF">
        <w:rPr>
          <w:szCs w:val="24"/>
        </w:rPr>
        <w:t>s</w:t>
      </w:r>
      <w:r>
        <w:rPr>
          <w:szCs w:val="24"/>
        </w:rPr>
        <w:t>e 20</w:t>
      </w:r>
      <w:r w:rsidR="008E0183">
        <w:rPr>
          <w:szCs w:val="24"/>
        </w:rPr>
        <w:t>20</w:t>
      </w:r>
      <w:r>
        <w:rPr>
          <w:szCs w:val="24"/>
        </w:rPr>
        <w:t>-0</w:t>
      </w:r>
      <w:r w:rsidR="00794353">
        <w:rPr>
          <w:szCs w:val="24"/>
        </w:rPr>
        <w:t>6</w:t>
      </w:r>
      <w:r>
        <w:rPr>
          <w:szCs w:val="24"/>
        </w:rPr>
        <w:t>-</w:t>
      </w:r>
      <w:r w:rsidR="008E0183">
        <w:rPr>
          <w:szCs w:val="24"/>
        </w:rPr>
        <w:t>03</w:t>
      </w:r>
      <w:r>
        <w:rPr>
          <w:szCs w:val="24"/>
        </w:rPr>
        <w:t xml:space="preserve"> </w:t>
      </w:r>
      <w:r w:rsidR="00794353">
        <w:rPr>
          <w:szCs w:val="24"/>
        </w:rPr>
        <w:t>teikimą</w:t>
      </w:r>
      <w:r>
        <w:rPr>
          <w:szCs w:val="24"/>
        </w:rPr>
        <w:t xml:space="preserve"> Nr. </w:t>
      </w:r>
      <w:r w:rsidR="008E0183">
        <w:rPr>
          <w:szCs w:val="24"/>
        </w:rPr>
        <w:t>(5.1</w:t>
      </w:r>
      <w:r>
        <w:rPr>
          <w:szCs w:val="24"/>
        </w:rPr>
        <w:t xml:space="preserve">) </w:t>
      </w:r>
      <w:r w:rsidR="008E0183">
        <w:rPr>
          <w:szCs w:val="24"/>
        </w:rPr>
        <w:t xml:space="preserve">TR1-14 </w:t>
      </w:r>
      <w:r>
        <w:rPr>
          <w:szCs w:val="24"/>
        </w:rPr>
        <w:t>,,Dėl</w:t>
      </w:r>
      <w:r w:rsidR="00685B67" w:rsidRPr="00685B67">
        <w:rPr>
          <w:b/>
          <w:szCs w:val="24"/>
        </w:rPr>
        <w:t xml:space="preserve"> </w:t>
      </w:r>
      <w:r w:rsidR="00685B67">
        <w:rPr>
          <w:bCs/>
          <w:szCs w:val="24"/>
        </w:rPr>
        <w:t>L</w:t>
      </w:r>
      <w:r w:rsidR="00685B67" w:rsidRPr="00685B67">
        <w:rPr>
          <w:bCs/>
          <w:szCs w:val="24"/>
        </w:rPr>
        <w:t xml:space="preserve">azdijų rajono savivaldybės </w:t>
      </w:r>
      <w:r w:rsidR="00685B67" w:rsidRPr="00685B67">
        <w:rPr>
          <w:bCs/>
        </w:rPr>
        <w:t>saugaus elgesio paviršinių vandens telkinių</w:t>
      </w:r>
      <w:r w:rsidR="00685B67" w:rsidRPr="00685B67">
        <w:rPr>
          <w:bCs/>
          <w:szCs w:val="24"/>
        </w:rPr>
        <w:t xml:space="preserve"> </w:t>
      </w:r>
      <w:r w:rsidR="00685B67" w:rsidRPr="00685B67">
        <w:rPr>
          <w:bCs/>
        </w:rPr>
        <w:t>vandenyje ir ant paviršinių vandens telkinių ledo taisyklių</w:t>
      </w:r>
      <w:r w:rsidR="00685B67">
        <w:rPr>
          <w:bCs/>
        </w:rPr>
        <w:t>, patvirtintų L</w:t>
      </w:r>
      <w:r w:rsidR="00685B67" w:rsidRPr="00685B67">
        <w:rPr>
          <w:bCs/>
        </w:rPr>
        <w:t>azdijų rajono</w:t>
      </w:r>
      <w:r w:rsidR="00162B00">
        <w:rPr>
          <w:bCs/>
        </w:rPr>
        <w:t xml:space="preserve"> savivaldybės</w:t>
      </w:r>
      <w:r w:rsidR="00685B67" w:rsidRPr="00685B67">
        <w:rPr>
          <w:bCs/>
        </w:rPr>
        <w:t xml:space="preserve"> </w:t>
      </w:r>
      <w:r w:rsidR="00685B67" w:rsidRPr="00685B67">
        <w:rPr>
          <w:bCs/>
          <w:szCs w:val="24"/>
        </w:rPr>
        <w:t xml:space="preserve">tarybos </w:t>
      </w:r>
      <w:r w:rsidR="00794353">
        <w:rPr>
          <w:bCs/>
        </w:rPr>
        <w:t xml:space="preserve">2018-02-20 </w:t>
      </w:r>
      <w:r w:rsidR="00685B67" w:rsidRPr="00685B67">
        <w:rPr>
          <w:bCs/>
          <w:szCs w:val="24"/>
        </w:rPr>
        <w:t>sprendim</w:t>
      </w:r>
      <w:r w:rsidR="00685B67">
        <w:rPr>
          <w:bCs/>
          <w:szCs w:val="24"/>
        </w:rPr>
        <w:t xml:space="preserve">u Nr. </w:t>
      </w:r>
      <w:r w:rsidR="00A40325">
        <w:rPr>
          <w:bCs/>
          <w:szCs w:val="24"/>
        </w:rPr>
        <w:t>5</w:t>
      </w:r>
      <w:r w:rsidR="00685B67">
        <w:rPr>
          <w:bCs/>
          <w:szCs w:val="24"/>
        </w:rPr>
        <w:t>TS-1184, pakeitimo“</w:t>
      </w:r>
      <w:r w:rsidR="00794353">
        <w:rPr>
          <w:bCs/>
          <w:szCs w:val="24"/>
        </w:rPr>
        <w:t>.</w:t>
      </w:r>
    </w:p>
    <w:p w:rsidR="00BA4DD4" w:rsidRDefault="00BA4DD4" w:rsidP="00AB1C0E">
      <w:pPr>
        <w:autoSpaceDE w:val="0"/>
        <w:autoSpaceDN w:val="0"/>
        <w:adjustRightInd w:val="0"/>
        <w:spacing w:line="360" w:lineRule="auto"/>
        <w:jc w:val="both"/>
        <w:rPr>
          <w:szCs w:val="24"/>
          <w:lang w:eastAsia="ar-SA"/>
        </w:rPr>
      </w:pPr>
      <w:r>
        <w:rPr>
          <w:szCs w:val="24"/>
        </w:rPr>
        <w:t xml:space="preserve">          </w:t>
      </w:r>
      <w:r>
        <w:rPr>
          <w:b/>
          <w:szCs w:val="24"/>
        </w:rPr>
        <w:t>Projekto tikslas</w:t>
      </w:r>
      <w:r>
        <w:rPr>
          <w:szCs w:val="24"/>
        </w:rPr>
        <w:t xml:space="preserve"> –</w:t>
      </w:r>
      <w:r w:rsidR="0006565E">
        <w:rPr>
          <w:szCs w:val="24"/>
        </w:rPr>
        <w:t xml:space="preserve"> </w:t>
      </w:r>
      <w:r>
        <w:rPr>
          <w:szCs w:val="24"/>
        </w:rPr>
        <w:t>patvirtinti nauj</w:t>
      </w:r>
      <w:r w:rsidR="006935C0">
        <w:rPr>
          <w:szCs w:val="24"/>
        </w:rPr>
        <w:t>os</w:t>
      </w:r>
      <w:r w:rsidR="00685B67">
        <w:rPr>
          <w:szCs w:val="24"/>
        </w:rPr>
        <w:t xml:space="preserve"> redakcij</w:t>
      </w:r>
      <w:r w:rsidR="006935C0">
        <w:rPr>
          <w:szCs w:val="24"/>
        </w:rPr>
        <w:t>os</w:t>
      </w:r>
      <w:r>
        <w:rPr>
          <w:szCs w:val="24"/>
        </w:rPr>
        <w:t xml:space="preserve"> </w:t>
      </w:r>
      <w:r w:rsidR="004803BC">
        <w:rPr>
          <w:bCs/>
          <w:szCs w:val="24"/>
        </w:rPr>
        <w:t>S</w:t>
      </w:r>
      <w:r>
        <w:rPr>
          <w:szCs w:val="24"/>
        </w:rPr>
        <w:t xml:space="preserve">augaus elgesio paviršinių vandens telkinių vandenyje ir ant paviršinių vandens telkinių ledo </w:t>
      </w:r>
      <w:r w:rsidR="004803BC">
        <w:rPr>
          <w:bCs/>
          <w:szCs w:val="24"/>
        </w:rPr>
        <w:t>Lazdijų rajono savivaldybės</w:t>
      </w:r>
      <w:r w:rsidR="004803BC">
        <w:rPr>
          <w:szCs w:val="24"/>
        </w:rPr>
        <w:t xml:space="preserve"> </w:t>
      </w:r>
      <w:r>
        <w:rPr>
          <w:szCs w:val="24"/>
        </w:rPr>
        <w:t>taisykles</w:t>
      </w:r>
      <w:r w:rsidR="0006565E">
        <w:rPr>
          <w:szCs w:val="24"/>
        </w:rPr>
        <w:t>.</w:t>
      </w:r>
    </w:p>
    <w:p w:rsidR="009055E6" w:rsidRDefault="00BA4DD4" w:rsidP="00BD111E">
      <w:pPr>
        <w:tabs>
          <w:tab w:val="left" w:pos="851"/>
        </w:tabs>
        <w:spacing w:line="360" w:lineRule="auto"/>
        <w:ind w:firstLine="567"/>
        <w:jc w:val="both"/>
        <w:rPr>
          <w:szCs w:val="24"/>
          <w:lang w:val="es-ES"/>
        </w:rPr>
      </w:pPr>
      <w:r>
        <w:rPr>
          <w:szCs w:val="24"/>
          <w:lang w:val="es-ES"/>
        </w:rPr>
        <w:t xml:space="preserve"> </w:t>
      </w:r>
      <w:r>
        <w:rPr>
          <w:b/>
          <w:szCs w:val="24"/>
          <w:lang w:val="es-ES"/>
        </w:rPr>
        <w:t>Projekto esmė</w:t>
      </w:r>
      <w:r>
        <w:rPr>
          <w:szCs w:val="24"/>
          <w:lang w:val="es-ES"/>
        </w:rPr>
        <w:t>.</w:t>
      </w:r>
      <w:r w:rsidR="00BD111E">
        <w:rPr>
          <w:szCs w:val="24"/>
          <w:lang w:val="es-ES"/>
        </w:rPr>
        <w:t xml:space="preserve"> </w:t>
      </w:r>
      <w:r>
        <w:rPr>
          <w:szCs w:val="24"/>
          <w:lang w:val="es-ES"/>
        </w:rPr>
        <w:t>Taisyklės keičiamos pasikeitus teisės aktams</w:t>
      </w:r>
      <w:r w:rsidR="006935C0">
        <w:rPr>
          <w:szCs w:val="24"/>
          <w:lang w:val="es-ES"/>
        </w:rPr>
        <w:t>.</w:t>
      </w:r>
      <w:r w:rsidR="00ED1CF1">
        <w:rPr>
          <w:szCs w:val="24"/>
          <w:lang w:val="es-ES"/>
        </w:rPr>
        <w:t xml:space="preserve"> Taisykl</w:t>
      </w:r>
      <w:r w:rsidR="00BD111E">
        <w:rPr>
          <w:szCs w:val="24"/>
          <w:lang w:val="es-ES"/>
        </w:rPr>
        <w:t>ių</w:t>
      </w:r>
      <w:r w:rsidR="00ED1CF1">
        <w:rPr>
          <w:szCs w:val="24"/>
          <w:lang w:val="es-ES"/>
        </w:rPr>
        <w:t xml:space="preserve"> V</w:t>
      </w:r>
      <w:r w:rsidR="00BD111E">
        <w:rPr>
          <w:szCs w:val="24"/>
          <w:lang w:val="es-ES"/>
        </w:rPr>
        <w:t xml:space="preserve"> </w:t>
      </w:r>
      <w:r w:rsidR="00ED1CF1">
        <w:rPr>
          <w:szCs w:val="24"/>
          <w:lang w:val="es-ES"/>
        </w:rPr>
        <w:t>skyriu</w:t>
      </w:r>
      <w:r w:rsidR="00BD111E">
        <w:rPr>
          <w:szCs w:val="24"/>
          <w:lang w:val="es-ES"/>
        </w:rPr>
        <w:t>je</w:t>
      </w:r>
      <w:r w:rsidR="00ED1CF1">
        <w:rPr>
          <w:szCs w:val="24"/>
          <w:lang w:val="es-ES"/>
        </w:rPr>
        <w:t xml:space="preserve">, </w:t>
      </w:r>
      <w:r w:rsidR="00BD111E">
        <w:rPr>
          <w:szCs w:val="24"/>
          <w:lang w:val="es-ES"/>
        </w:rPr>
        <w:t>pažymima, kad</w:t>
      </w:r>
      <w:r w:rsidR="009055E6">
        <w:rPr>
          <w:szCs w:val="24"/>
          <w:lang w:val="es-ES"/>
        </w:rPr>
        <w:t>:</w:t>
      </w:r>
    </w:p>
    <w:p w:rsidR="00BD111E" w:rsidRDefault="00BD111E" w:rsidP="00BD111E">
      <w:pPr>
        <w:tabs>
          <w:tab w:val="left" w:pos="851"/>
        </w:tabs>
        <w:spacing w:line="360" w:lineRule="auto"/>
        <w:ind w:firstLine="567"/>
        <w:jc w:val="both"/>
        <w:rPr>
          <w:szCs w:val="24"/>
        </w:rPr>
      </w:pPr>
      <w:r>
        <w:rPr>
          <w:szCs w:val="24"/>
          <w:lang w:val="es-ES"/>
        </w:rPr>
        <w:t>,,</w:t>
      </w:r>
      <w:r>
        <w:rPr>
          <w:szCs w:val="24"/>
        </w:rPr>
        <w:t>13. Paviršiniai vandens telkiniai rekreacijai ir sportui gali būti naudojami vadovaujantis Vandens įstatymo, Teritorijų planavimo įstatymo, Turizmo įstatymo ir Saugomų teritorijų įstatymo nustatytais reikalavimais.</w:t>
      </w:r>
    </w:p>
    <w:p w:rsidR="00BD111E" w:rsidRDefault="00BD111E" w:rsidP="00BD111E">
      <w:pPr>
        <w:tabs>
          <w:tab w:val="left" w:pos="851"/>
        </w:tabs>
        <w:spacing w:line="360" w:lineRule="auto"/>
        <w:ind w:firstLine="567"/>
        <w:jc w:val="both"/>
        <w:rPr>
          <w:rFonts w:eastAsia="Courier New"/>
          <w:szCs w:val="24"/>
        </w:rPr>
      </w:pPr>
      <w:r>
        <w:rPr>
          <w:rFonts w:eastAsia="Courier New"/>
          <w:szCs w:val="24"/>
        </w:rPr>
        <w:t>14. Rekreacijai ir sportui skirti paviršiniai vandens telkiniai nurodomi teritorijų planavimo dokumentuose.</w:t>
      </w:r>
    </w:p>
    <w:p w:rsidR="00BD111E" w:rsidRDefault="00BD111E" w:rsidP="00BD111E">
      <w:pPr>
        <w:tabs>
          <w:tab w:val="left" w:pos="851"/>
        </w:tabs>
        <w:spacing w:line="360" w:lineRule="auto"/>
        <w:ind w:firstLine="567"/>
        <w:jc w:val="both"/>
        <w:rPr>
          <w:rFonts w:eastAsia="Courier New"/>
          <w:szCs w:val="24"/>
        </w:rPr>
      </w:pPr>
      <w:r>
        <w:rPr>
          <w:rFonts w:eastAsia="Courier New"/>
          <w:szCs w:val="24"/>
        </w:rPr>
        <w:t>1</w:t>
      </w:r>
      <w:r w:rsidR="00560171">
        <w:rPr>
          <w:rFonts w:eastAsia="Courier New"/>
          <w:szCs w:val="24"/>
        </w:rPr>
        <w:t>5</w:t>
      </w:r>
      <w:r>
        <w:rPr>
          <w:rFonts w:eastAsia="Courier New"/>
          <w:szCs w:val="24"/>
        </w:rPr>
        <w:t xml:space="preserve"> Maudymosi sezono pradžia atviruose vandens telkiniuose prasideda birželio 1 d. ir pasibaigia rugsėjo 15 d.</w:t>
      </w:r>
    </w:p>
    <w:p w:rsidR="00BD111E" w:rsidRPr="00C53B9B" w:rsidRDefault="00BD111E" w:rsidP="00BD111E">
      <w:pPr>
        <w:tabs>
          <w:tab w:val="left" w:pos="851"/>
        </w:tabs>
        <w:spacing w:line="360" w:lineRule="auto"/>
        <w:ind w:firstLine="567"/>
        <w:jc w:val="both"/>
        <w:rPr>
          <w:rFonts w:eastAsia="Courier New"/>
          <w:szCs w:val="24"/>
        </w:rPr>
      </w:pPr>
      <w:r>
        <w:rPr>
          <w:rFonts w:eastAsia="Courier New"/>
          <w:szCs w:val="24"/>
        </w:rPr>
        <w:t>1</w:t>
      </w:r>
      <w:r w:rsidR="00560171">
        <w:rPr>
          <w:rFonts w:eastAsia="Courier New"/>
          <w:szCs w:val="24"/>
        </w:rPr>
        <w:t>6</w:t>
      </w:r>
      <w:r>
        <w:rPr>
          <w:rFonts w:eastAsia="Courier New"/>
          <w:szCs w:val="24"/>
        </w:rPr>
        <w:t>. Maudyklų naudojimas ir maudyklų vandens kokybės rodikliai turi atitikti Lietuvos Respublikos sveikatos apsaugos ministro nustatytų visuomenės sveikatos saugos reglamentų (higienos normų) reikalavimus.</w:t>
      </w:r>
    </w:p>
    <w:p w:rsidR="006935C0" w:rsidRPr="00715965" w:rsidRDefault="00BD111E" w:rsidP="00715965">
      <w:pPr>
        <w:spacing w:line="360" w:lineRule="auto"/>
        <w:ind w:firstLine="567"/>
        <w:jc w:val="both"/>
        <w:rPr>
          <w:color w:val="000000"/>
          <w:szCs w:val="24"/>
          <w:lang w:eastAsia="lt-LT"/>
        </w:rPr>
      </w:pPr>
      <w:r>
        <w:rPr>
          <w:color w:val="000000"/>
          <w:szCs w:val="24"/>
          <w:lang w:eastAsia="lt-LT"/>
        </w:rPr>
        <w:t>1</w:t>
      </w:r>
      <w:r w:rsidR="00560171">
        <w:rPr>
          <w:color w:val="000000"/>
          <w:szCs w:val="24"/>
          <w:lang w:eastAsia="lt-LT"/>
        </w:rPr>
        <w:t>7</w:t>
      </w:r>
      <w:r>
        <w:rPr>
          <w:color w:val="000000"/>
          <w:szCs w:val="24"/>
          <w:lang w:eastAsia="lt-LT"/>
        </w:rPr>
        <w:t>. Priešgaisrinės gelbėjimo pajėgos, gavusios pagalbos prašymą per Bendrąjį pagalbos centrą, į įvykio vietą atvyksta iš savo nuolatinių dislokacijos vietų ir pagal kompetenciją atlieka gelbėjimo darbus.</w:t>
      </w:r>
      <w:r w:rsidR="00715965">
        <w:rPr>
          <w:color w:val="000000"/>
          <w:szCs w:val="24"/>
          <w:lang w:eastAsia="lt-LT"/>
        </w:rPr>
        <w:t>“</w:t>
      </w:r>
      <w:r w:rsidR="008636F0">
        <w:rPr>
          <w:color w:val="000000"/>
          <w:szCs w:val="24"/>
          <w:lang w:eastAsia="lt-LT"/>
        </w:rPr>
        <w:t>.</w:t>
      </w:r>
    </w:p>
    <w:p w:rsidR="00BA4DD4" w:rsidRDefault="00BA4DD4" w:rsidP="00D04FB4">
      <w:pPr>
        <w:pStyle w:val="Betarp"/>
        <w:tabs>
          <w:tab w:val="left" w:pos="0"/>
          <w:tab w:val="left" w:pos="176"/>
          <w:tab w:val="left" w:pos="601"/>
        </w:tabs>
        <w:spacing w:line="360" w:lineRule="auto"/>
        <w:ind w:firstLine="567"/>
        <w:jc w:val="both"/>
        <w:rPr>
          <w:rFonts w:ascii="Times New Roman" w:hAnsi="Times New Roman"/>
          <w:sz w:val="24"/>
          <w:szCs w:val="24"/>
          <w:lang w:val="es-ES"/>
        </w:rPr>
      </w:pPr>
      <w:r>
        <w:rPr>
          <w:rFonts w:ascii="Times New Roman" w:hAnsi="Times New Roman"/>
          <w:color w:val="000000"/>
          <w:sz w:val="24"/>
          <w:szCs w:val="24"/>
        </w:rPr>
        <w:t>Atitinkamai naikinamos iki šiol galiojusios taisyklės ir pripažįstamas negaliojančiu sprendimas, kuriuo jos buvo patvirtintos.</w:t>
      </w:r>
    </w:p>
    <w:p w:rsidR="00BA4DD4" w:rsidRDefault="00BA4DD4" w:rsidP="00AB1C0E">
      <w:pPr>
        <w:pStyle w:val="tactin"/>
        <w:spacing w:after="0" w:line="360" w:lineRule="auto"/>
        <w:jc w:val="both"/>
        <w:rPr>
          <w:color w:val="000000"/>
          <w:lang w:eastAsia="en-US"/>
        </w:rPr>
      </w:pPr>
      <w:r>
        <w:rPr>
          <w:lang w:eastAsia="en-US"/>
        </w:rPr>
        <w:t xml:space="preserve">         Parengtas sprendimo projektas neprieštarauja galiojantiems teisės aktams.</w:t>
      </w:r>
    </w:p>
    <w:p w:rsidR="00BA4DD4" w:rsidRDefault="00BA4DD4" w:rsidP="00AB1C0E">
      <w:pPr>
        <w:pStyle w:val="Betarp"/>
        <w:spacing w:line="360" w:lineRule="auto"/>
        <w:jc w:val="both"/>
        <w:rPr>
          <w:rFonts w:ascii="Times New Roman" w:hAnsi="Times New Roman"/>
          <w:sz w:val="24"/>
          <w:szCs w:val="24"/>
          <w:lang w:eastAsia="ar-SA"/>
        </w:rPr>
      </w:pPr>
      <w:r>
        <w:rPr>
          <w:rFonts w:ascii="Times New Roman" w:hAnsi="Times New Roman"/>
          <w:sz w:val="24"/>
          <w:szCs w:val="24"/>
        </w:rPr>
        <w:t xml:space="preserve">         Priėmus sprendimo projektą, neigiamų pasekmių nenumatoma. </w:t>
      </w:r>
    </w:p>
    <w:p w:rsidR="00BA4DD4" w:rsidRDefault="00BA4DD4" w:rsidP="00AB1C0E">
      <w:pPr>
        <w:pStyle w:val="Betarp"/>
        <w:spacing w:line="360" w:lineRule="auto"/>
        <w:jc w:val="both"/>
        <w:rPr>
          <w:rFonts w:ascii="Times New Roman" w:hAnsi="Times New Roman"/>
          <w:sz w:val="24"/>
          <w:szCs w:val="24"/>
        </w:rPr>
      </w:pPr>
      <w:r>
        <w:rPr>
          <w:rFonts w:ascii="Times New Roman" w:hAnsi="Times New Roman"/>
          <w:sz w:val="24"/>
          <w:szCs w:val="24"/>
        </w:rPr>
        <w:t xml:space="preserve">         Dėl sprendimo projekto pastabų ir pasiūlymų negauta.</w:t>
      </w:r>
    </w:p>
    <w:p w:rsidR="00BA4DD4" w:rsidRDefault="00BA4DD4" w:rsidP="00AB1C0E">
      <w:pPr>
        <w:pStyle w:val="Betarp"/>
        <w:spacing w:line="360" w:lineRule="auto"/>
        <w:jc w:val="both"/>
        <w:rPr>
          <w:rFonts w:ascii="Times New Roman" w:hAnsi="Times New Roman"/>
          <w:sz w:val="24"/>
          <w:szCs w:val="24"/>
        </w:rPr>
      </w:pPr>
      <w:r>
        <w:rPr>
          <w:rFonts w:ascii="Times New Roman" w:hAnsi="Times New Roman"/>
          <w:sz w:val="24"/>
          <w:szCs w:val="24"/>
        </w:rPr>
        <w:lastRenderedPageBreak/>
        <w:t xml:space="preserve">          Projektą paruošė Lazdijų rajono savivaldybės administracijos </w:t>
      </w:r>
      <w:r w:rsidR="009055E6">
        <w:rPr>
          <w:rFonts w:ascii="Times New Roman" w:hAnsi="Times New Roman"/>
          <w:sz w:val="24"/>
          <w:szCs w:val="24"/>
        </w:rPr>
        <w:t xml:space="preserve">Socialinės paramos ir sveikatos skyriaus </w:t>
      </w:r>
      <w:r>
        <w:rPr>
          <w:rFonts w:ascii="Times New Roman" w:hAnsi="Times New Roman"/>
          <w:sz w:val="24"/>
          <w:szCs w:val="24"/>
        </w:rPr>
        <w:t xml:space="preserve">savivaldybės gydytoja </w:t>
      </w:r>
      <w:r w:rsidR="009055E6">
        <w:rPr>
          <w:rFonts w:ascii="Times New Roman" w:hAnsi="Times New Roman"/>
          <w:sz w:val="24"/>
          <w:szCs w:val="24"/>
        </w:rPr>
        <w:t xml:space="preserve">(vyr. specialistė) </w:t>
      </w:r>
      <w:r>
        <w:rPr>
          <w:rFonts w:ascii="Times New Roman" w:hAnsi="Times New Roman"/>
          <w:sz w:val="24"/>
          <w:szCs w:val="24"/>
        </w:rPr>
        <w:t>Lina Džiaukštienė.</w:t>
      </w:r>
    </w:p>
    <w:p w:rsidR="00BA4DD4" w:rsidRDefault="00BA4DD4" w:rsidP="00AB1C0E">
      <w:pPr>
        <w:pStyle w:val="Betarp"/>
        <w:spacing w:line="360" w:lineRule="auto"/>
        <w:jc w:val="both"/>
        <w:rPr>
          <w:rFonts w:ascii="Times New Roman" w:hAnsi="Times New Roman"/>
          <w:sz w:val="24"/>
          <w:szCs w:val="24"/>
        </w:rPr>
      </w:pPr>
    </w:p>
    <w:p w:rsidR="00BA4DD4" w:rsidRDefault="00BA4DD4" w:rsidP="00AB1C0E">
      <w:pPr>
        <w:jc w:val="both"/>
      </w:pPr>
      <w:r>
        <w:rPr>
          <w:szCs w:val="24"/>
        </w:rPr>
        <w:t>Savivaldybės gydytoja</w:t>
      </w:r>
      <w:r w:rsidR="009055E6">
        <w:rPr>
          <w:szCs w:val="24"/>
        </w:rPr>
        <w:t xml:space="preserve"> (vyr. specialistė)</w:t>
      </w:r>
      <w:r>
        <w:rPr>
          <w:szCs w:val="24"/>
        </w:rPr>
        <w:t xml:space="preserve">                                                                         Lina Džiaukštienė</w:t>
      </w:r>
    </w:p>
    <w:p w:rsidR="00BA4DD4" w:rsidRDefault="00BA4DD4"/>
    <w:sectPr w:rsidR="00BA4DD4" w:rsidSect="009500C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37"/>
    <w:rsid w:val="0006565E"/>
    <w:rsid w:val="00093D7D"/>
    <w:rsid w:val="000F2BF8"/>
    <w:rsid w:val="00102E6A"/>
    <w:rsid w:val="00111ACF"/>
    <w:rsid w:val="001575AA"/>
    <w:rsid w:val="001610E0"/>
    <w:rsid w:val="00162B00"/>
    <w:rsid w:val="001751F9"/>
    <w:rsid w:val="0018445C"/>
    <w:rsid w:val="00186B38"/>
    <w:rsid w:val="001E34FE"/>
    <w:rsid w:val="001F1EE2"/>
    <w:rsid w:val="00216EA5"/>
    <w:rsid w:val="002814D8"/>
    <w:rsid w:val="0029647A"/>
    <w:rsid w:val="002B50AA"/>
    <w:rsid w:val="002C1D88"/>
    <w:rsid w:val="002D67C7"/>
    <w:rsid w:val="00332D57"/>
    <w:rsid w:val="003337CD"/>
    <w:rsid w:val="00347B30"/>
    <w:rsid w:val="003622B0"/>
    <w:rsid w:val="00366E70"/>
    <w:rsid w:val="003926DB"/>
    <w:rsid w:val="003C6455"/>
    <w:rsid w:val="00406EDD"/>
    <w:rsid w:val="00407FE1"/>
    <w:rsid w:val="0046571C"/>
    <w:rsid w:val="004803BC"/>
    <w:rsid w:val="00480894"/>
    <w:rsid w:val="00483392"/>
    <w:rsid w:val="00493483"/>
    <w:rsid w:val="004A250E"/>
    <w:rsid w:val="004A44B2"/>
    <w:rsid w:val="004B1DD7"/>
    <w:rsid w:val="004D391A"/>
    <w:rsid w:val="004E4967"/>
    <w:rsid w:val="004E4DB6"/>
    <w:rsid w:val="004F1AB3"/>
    <w:rsid w:val="00510E5D"/>
    <w:rsid w:val="00560171"/>
    <w:rsid w:val="005771C4"/>
    <w:rsid w:val="005930AD"/>
    <w:rsid w:val="005A74A2"/>
    <w:rsid w:val="005B54A8"/>
    <w:rsid w:val="005C52B8"/>
    <w:rsid w:val="00614969"/>
    <w:rsid w:val="00625B4F"/>
    <w:rsid w:val="006747C1"/>
    <w:rsid w:val="00685B67"/>
    <w:rsid w:val="006935C0"/>
    <w:rsid w:val="006C20C8"/>
    <w:rsid w:val="00715965"/>
    <w:rsid w:val="00715FCC"/>
    <w:rsid w:val="00716491"/>
    <w:rsid w:val="007574FD"/>
    <w:rsid w:val="00765998"/>
    <w:rsid w:val="0077314C"/>
    <w:rsid w:val="00792E0B"/>
    <w:rsid w:val="00793C19"/>
    <w:rsid w:val="00794353"/>
    <w:rsid w:val="007A7540"/>
    <w:rsid w:val="007C5AD0"/>
    <w:rsid w:val="007E3FF1"/>
    <w:rsid w:val="007F09A0"/>
    <w:rsid w:val="007F33CF"/>
    <w:rsid w:val="007F341A"/>
    <w:rsid w:val="008636F0"/>
    <w:rsid w:val="00880678"/>
    <w:rsid w:val="008A6AB6"/>
    <w:rsid w:val="008B3F65"/>
    <w:rsid w:val="008E0183"/>
    <w:rsid w:val="008F3C17"/>
    <w:rsid w:val="00903130"/>
    <w:rsid w:val="009055E6"/>
    <w:rsid w:val="0091588D"/>
    <w:rsid w:val="009356E3"/>
    <w:rsid w:val="00943C17"/>
    <w:rsid w:val="009500C5"/>
    <w:rsid w:val="00966868"/>
    <w:rsid w:val="009878FB"/>
    <w:rsid w:val="00990707"/>
    <w:rsid w:val="009D3F99"/>
    <w:rsid w:val="009E574C"/>
    <w:rsid w:val="00A119E5"/>
    <w:rsid w:val="00A40325"/>
    <w:rsid w:val="00A614BA"/>
    <w:rsid w:val="00A76955"/>
    <w:rsid w:val="00AA1D98"/>
    <w:rsid w:val="00AB1C0E"/>
    <w:rsid w:val="00AB370D"/>
    <w:rsid w:val="00AB5AA5"/>
    <w:rsid w:val="00AC5885"/>
    <w:rsid w:val="00AE01A8"/>
    <w:rsid w:val="00AF1414"/>
    <w:rsid w:val="00AF6F08"/>
    <w:rsid w:val="00B35183"/>
    <w:rsid w:val="00B676E1"/>
    <w:rsid w:val="00B954B7"/>
    <w:rsid w:val="00BA4DD4"/>
    <w:rsid w:val="00BD111E"/>
    <w:rsid w:val="00BF3ED6"/>
    <w:rsid w:val="00C217DE"/>
    <w:rsid w:val="00C338B0"/>
    <w:rsid w:val="00C37A87"/>
    <w:rsid w:val="00C50B4F"/>
    <w:rsid w:val="00C53B9B"/>
    <w:rsid w:val="00CA4F9D"/>
    <w:rsid w:val="00CC01F1"/>
    <w:rsid w:val="00CF0A83"/>
    <w:rsid w:val="00CF0E5C"/>
    <w:rsid w:val="00D04FB4"/>
    <w:rsid w:val="00D306BB"/>
    <w:rsid w:val="00D777CB"/>
    <w:rsid w:val="00DA59CF"/>
    <w:rsid w:val="00DB5F9F"/>
    <w:rsid w:val="00DF7168"/>
    <w:rsid w:val="00E167DC"/>
    <w:rsid w:val="00E51528"/>
    <w:rsid w:val="00E54857"/>
    <w:rsid w:val="00E60289"/>
    <w:rsid w:val="00E6140C"/>
    <w:rsid w:val="00E65314"/>
    <w:rsid w:val="00ED1CF1"/>
    <w:rsid w:val="00EE7598"/>
    <w:rsid w:val="00F61A7F"/>
    <w:rsid w:val="00F7220F"/>
    <w:rsid w:val="00F83EC4"/>
    <w:rsid w:val="00F978B2"/>
    <w:rsid w:val="00FA4D15"/>
    <w:rsid w:val="00FA6B85"/>
    <w:rsid w:val="00FC5D43"/>
    <w:rsid w:val="00FE11FA"/>
    <w:rsid w:val="00FE646D"/>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1A7D"/>
  <w15:chartTrackingRefBased/>
  <w15:docId w15:val="{6A5EDB81-10D3-4F4F-9FFC-39F7D336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223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614BA"/>
    <w:pPr>
      <w:spacing w:after="0" w:line="240" w:lineRule="auto"/>
      <w:ind w:firstLine="72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A4DD4"/>
    <w:pPr>
      <w:spacing w:after="0" w:line="240" w:lineRule="auto"/>
    </w:pPr>
    <w:rPr>
      <w:rFonts w:ascii="Calibri" w:eastAsia="Calibri" w:hAnsi="Calibri" w:cs="Times New Roman"/>
    </w:rPr>
  </w:style>
  <w:style w:type="paragraph" w:customStyle="1" w:styleId="tactin">
    <w:name w:val="tactin"/>
    <w:basedOn w:val="prastasis"/>
    <w:rsid w:val="00BA4DD4"/>
    <w:pPr>
      <w:spacing w:after="150"/>
    </w:pPr>
    <w:rPr>
      <w:szCs w:val="24"/>
      <w:lang w:eastAsia="lt-LT"/>
    </w:rPr>
  </w:style>
  <w:style w:type="character" w:styleId="Hipersaitas">
    <w:name w:val="Hyperlink"/>
    <w:basedOn w:val="Numatytasispastraiposriftas"/>
    <w:uiPriority w:val="99"/>
    <w:semiHidden/>
    <w:unhideWhenUsed/>
    <w:rsid w:val="00D30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6850">
      <w:bodyDiv w:val="1"/>
      <w:marLeft w:val="0"/>
      <w:marRight w:val="0"/>
      <w:marTop w:val="0"/>
      <w:marBottom w:val="0"/>
      <w:divBdr>
        <w:top w:val="none" w:sz="0" w:space="0" w:color="auto"/>
        <w:left w:val="none" w:sz="0" w:space="0" w:color="auto"/>
        <w:bottom w:val="none" w:sz="0" w:space="0" w:color="auto"/>
        <w:right w:val="none" w:sz="0" w:space="0" w:color="auto"/>
      </w:divBdr>
    </w:div>
    <w:div w:id="174996878">
      <w:bodyDiv w:val="1"/>
      <w:marLeft w:val="0"/>
      <w:marRight w:val="0"/>
      <w:marTop w:val="0"/>
      <w:marBottom w:val="0"/>
      <w:divBdr>
        <w:top w:val="none" w:sz="0" w:space="0" w:color="auto"/>
        <w:left w:val="none" w:sz="0" w:space="0" w:color="auto"/>
        <w:bottom w:val="none" w:sz="0" w:space="0" w:color="auto"/>
        <w:right w:val="none" w:sz="0" w:space="0" w:color="auto"/>
      </w:divBdr>
    </w:div>
    <w:div w:id="511378158">
      <w:bodyDiv w:val="1"/>
      <w:marLeft w:val="0"/>
      <w:marRight w:val="0"/>
      <w:marTop w:val="0"/>
      <w:marBottom w:val="0"/>
      <w:divBdr>
        <w:top w:val="none" w:sz="0" w:space="0" w:color="auto"/>
        <w:left w:val="none" w:sz="0" w:space="0" w:color="auto"/>
        <w:bottom w:val="none" w:sz="0" w:space="0" w:color="auto"/>
        <w:right w:val="none" w:sz="0" w:space="0" w:color="auto"/>
      </w:divBdr>
    </w:div>
    <w:div w:id="538856058">
      <w:bodyDiv w:val="1"/>
      <w:marLeft w:val="0"/>
      <w:marRight w:val="0"/>
      <w:marTop w:val="0"/>
      <w:marBottom w:val="0"/>
      <w:divBdr>
        <w:top w:val="none" w:sz="0" w:space="0" w:color="auto"/>
        <w:left w:val="none" w:sz="0" w:space="0" w:color="auto"/>
        <w:bottom w:val="none" w:sz="0" w:space="0" w:color="auto"/>
        <w:right w:val="none" w:sz="0" w:space="0" w:color="auto"/>
      </w:divBdr>
    </w:div>
    <w:div w:id="735976189">
      <w:bodyDiv w:val="1"/>
      <w:marLeft w:val="0"/>
      <w:marRight w:val="0"/>
      <w:marTop w:val="0"/>
      <w:marBottom w:val="0"/>
      <w:divBdr>
        <w:top w:val="none" w:sz="0" w:space="0" w:color="auto"/>
        <w:left w:val="none" w:sz="0" w:space="0" w:color="auto"/>
        <w:bottom w:val="none" w:sz="0" w:space="0" w:color="auto"/>
        <w:right w:val="none" w:sz="0" w:space="0" w:color="auto"/>
      </w:divBdr>
    </w:div>
    <w:div w:id="1092045816">
      <w:bodyDiv w:val="1"/>
      <w:marLeft w:val="0"/>
      <w:marRight w:val="0"/>
      <w:marTop w:val="0"/>
      <w:marBottom w:val="0"/>
      <w:divBdr>
        <w:top w:val="none" w:sz="0" w:space="0" w:color="auto"/>
        <w:left w:val="none" w:sz="0" w:space="0" w:color="auto"/>
        <w:bottom w:val="none" w:sz="0" w:space="0" w:color="auto"/>
        <w:right w:val="none" w:sz="0" w:space="0" w:color="auto"/>
      </w:divBdr>
    </w:div>
    <w:div w:id="12379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ydytoja@lazdij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9679</Words>
  <Characters>5518</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dcterms:created xsi:type="dcterms:W3CDTF">2020-06-16T13:23:00Z</dcterms:created>
  <dcterms:modified xsi:type="dcterms:W3CDTF">2020-06-16T13:23:00Z</dcterms:modified>
</cp:coreProperties>
</file>