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D7D" w:rsidRPr="00BD72F2" w:rsidRDefault="00994D7D" w:rsidP="007F20FF">
      <w:pPr>
        <w:suppressAutoHyphens/>
        <w:spacing w:line="360" w:lineRule="auto"/>
        <w:ind w:firstLine="851"/>
        <w:jc w:val="right"/>
        <w:rPr>
          <w:b/>
          <w:spacing w:val="20"/>
          <w:lang w:eastAsia="ar-SA"/>
        </w:rPr>
      </w:pPr>
      <w:r w:rsidRPr="00BD72F2">
        <w:rPr>
          <w:b/>
          <w:spacing w:val="20"/>
          <w:lang w:eastAsia="ar-SA"/>
        </w:rPr>
        <w:t>Projektas</w:t>
      </w:r>
    </w:p>
    <w:p w:rsidR="00994D7D" w:rsidRPr="00BD72F2" w:rsidRDefault="00994D7D" w:rsidP="007F20FF">
      <w:pPr>
        <w:suppressAutoHyphens/>
        <w:spacing w:line="360" w:lineRule="auto"/>
        <w:ind w:left="-567"/>
        <w:jc w:val="center"/>
        <w:rPr>
          <w:b/>
          <w:lang w:eastAsia="ar-SA"/>
        </w:rPr>
      </w:pPr>
      <w:bookmarkStart w:id="0" w:name="Institucija"/>
      <w:r w:rsidRPr="00BD72F2">
        <w:rPr>
          <w:b/>
          <w:lang w:eastAsia="ar-SA"/>
        </w:rPr>
        <w:t>LAZDIJŲ RAJONO SAVIVALDYBĖS TARYBA</w:t>
      </w:r>
      <w:bookmarkEnd w:id="0"/>
    </w:p>
    <w:p w:rsidR="00994D7D" w:rsidRPr="00BD72F2" w:rsidRDefault="00994D7D" w:rsidP="00744C54">
      <w:pPr>
        <w:keepNext/>
        <w:tabs>
          <w:tab w:val="left" w:pos="0"/>
        </w:tabs>
        <w:suppressAutoHyphens/>
        <w:spacing w:before="240" w:after="60"/>
        <w:ind w:left="-567"/>
        <w:jc w:val="center"/>
        <w:outlineLvl w:val="2"/>
        <w:rPr>
          <w:b/>
          <w:bCs/>
          <w:lang w:eastAsia="ar-SA"/>
        </w:rPr>
      </w:pPr>
      <w:r w:rsidRPr="00BD72F2">
        <w:rPr>
          <w:b/>
          <w:bCs/>
          <w:lang w:eastAsia="ar-SA"/>
        </w:rPr>
        <w:t>SPRENDIMAS</w:t>
      </w:r>
    </w:p>
    <w:p w:rsidR="00994D7D" w:rsidRPr="00BD72F2" w:rsidRDefault="00994D7D" w:rsidP="00AB68BB">
      <w:pPr>
        <w:tabs>
          <w:tab w:val="left" w:pos="5055"/>
        </w:tabs>
        <w:suppressAutoHyphens/>
        <w:ind w:left="-567"/>
        <w:jc w:val="center"/>
        <w:rPr>
          <w:b/>
          <w:lang w:eastAsia="ar-SA"/>
        </w:rPr>
      </w:pPr>
      <w:r w:rsidRPr="00BD72F2">
        <w:rPr>
          <w:b/>
          <w:lang w:eastAsia="ar-SA"/>
        </w:rPr>
        <w:t xml:space="preserve">DĖL </w:t>
      </w:r>
      <w:r w:rsidR="00C74AB7" w:rsidRPr="00BD72F2">
        <w:rPr>
          <w:b/>
          <w:lang w:eastAsia="ar-SA"/>
        </w:rPr>
        <w:t xml:space="preserve">LAZDIJŲ </w:t>
      </w:r>
      <w:r w:rsidR="0076456F">
        <w:rPr>
          <w:b/>
          <w:lang w:eastAsia="ar-SA"/>
        </w:rPr>
        <w:t>MOKYKLOS-DARŽELIO „KREGŽDUTĖ“</w:t>
      </w:r>
      <w:r w:rsidR="00BD72F2">
        <w:rPr>
          <w:b/>
          <w:lang w:eastAsia="ar-SA"/>
        </w:rPr>
        <w:t xml:space="preserve"> </w:t>
      </w:r>
      <w:r w:rsidRPr="00BD72F2">
        <w:rPr>
          <w:b/>
          <w:lang w:eastAsia="ar-SA"/>
        </w:rPr>
        <w:t>IKIMOKYKLINIO UGDYMO PROGRAMOS</w:t>
      </w:r>
      <w:r w:rsidR="00881AE8">
        <w:rPr>
          <w:b/>
          <w:lang w:eastAsia="ar-SA"/>
        </w:rPr>
        <w:t xml:space="preserve"> „TOBULĖKIME VISI KARTU“</w:t>
      </w:r>
    </w:p>
    <w:p w:rsidR="00994D7D" w:rsidRPr="00BD72F2" w:rsidRDefault="00994D7D" w:rsidP="007F20FF">
      <w:pPr>
        <w:suppressAutoHyphens/>
        <w:spacing w:line="360" w:lineRule="auto"/>
        <w:ind w:left="-567"/>
        <w:jc w:val="center"/>
        <w:rPr>
          <w:b/>
          <w:lang w:eastAsia="ar-SA"/>
        </w:rPr>
      </w:pPr>
    </w:p>
    <w:p w:rsidR="00AC7BD6" w:rsidRDefault="00FC6222" w:rsidP="00AC7BD6">
      <w:pPr>
        <w:suppressAutoHyphens/>
        <w:ind w:left="-567"/>
        <w:jc w:val="center"/>
        <w:rPr>
          <w:lang w:eastAsia="ar-SA"/>
        </w:rPr>
      </w:pPr>
      <w:r w:rsidRPr="00BD72F2">
        <w:rPr>
          <w:lang w:eastAsia="ar-SA"/>
        </w:rPr>
        <w:t>20</w:t>
      </w:r>
      <w:r w:rsidR="00AC7BD6">
        <w:rPr>
          <w:lang w:eastAsia="ar-SA"/>
        </w:rPr>
        <w:t>20</w:t>
      </w:r>
      <w:r w:rsidR="00892593">
        <w:rPr>
          <w:lang w:eastAsia="ar-SA"/>
        </w:rPr>
        <w:t xml:space="preserve"> m. </w:t>
      </w:r>
      <w:r w:rsidR="00AC7BD6">
        <w:rPr>
          <w:lang w:eastAsia="ar-SA"/>
        </w:rPr>
        <w:t>birželio</w:t>
      </w:r>
      <w:r w:rsidR="00022860">
        <w:rPr>
          <w:lang w:eastAsia="ar-SA"/>
        </w:rPr>
        <w:t xml:space="preserve"> 11 </w:t>
      </w:r>
      <w:r w:rsidR="00994D7D" w:rsidRPr="00BD72F2">
        <w:rPr>
          <w:lang w:eastAsia="ar-SA"/>
        </w:rPr>
        <w:t>d. Nr.</w:t>
      </w:r>
      <w:bookmarkStart w:id="1" w:name="Nr"/>
      <w:r w:rsidR="00892593">
        <w:rPr>
          <w:lang w:eastAsia="ar-SA"/>
        </w:rPr>
        <w:t xml:space="preserve"> </w:t>
      </w:r>
      <w:bookmarkEnd w:id="1"/>
      <w:r w:rsidR="00022860">
        <w:rPr>
          <w:lang w:eastAsia="ar-SA"/>
        </w:rPr>
        <w:t>34-393</w:t>
      </w:r>
    </w:p>
    <w:p w:rsidR="00994D7D" w:rsidRPr="00BD72F2" w:rsidRDefault="00AC7BD6" w:rsidP="00AC7BD6">
      <w:pPr>
        <w:suppressAutoHyphens/>
        <w:ind w:left="-567"/>
        <w:jc w:val="center"/>
        <w:rPr>
          <w:lang w:eastAsia="ar-SA"/>
        </w:rPr>
      </w:pPr>
      <w:r>
        <w:rPr>
          <w:lang w:eastAsia="ar-SA"/>
        </w:rPr>
        <w:t>L</w:t>
      </w:r>
      <w:r w:rsidR="00994D7D" w:rsidRPr="00BD72F2">
        <w:rPr>
          <w:lang w:eastAsia="ar-SA"/>
        </w:rPr>
        <w:t>azdijai</w:t>
      </w:r>
    </w:p>
    <w:p w:rsidR="00994D7D" w:rsidRPr="00BD72F2" w:rsidRDefault="00994D7D" w:rsidP="007F20FF">
      <w:pPr>
        <w:suppressAutoHyphens/>
        <w:spacing w:line="360" w:lineRule="auto"/>
        <w:ind w:left="-567"/>
        <w:jc w:val="both"/>
        <w:rPr>
          <w:lang w:eastAsia="ar-SA"/>
        </w:rPr>
      </w:pPr>
    </w:p>
    <w:p w:rsidR="00994D7D" w:rsidRPr="00BD72F2" w:rsidRDefault="00994D7D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rPr>
          <w:rFonts w:eastAsia="Lucida Sans Unicode" w:cs="Tahoma"/>
          <w:kern w:val="2"/>
        </w:rPr>
        <w:t xml:space="preserve">Vadovaudamasi Lietuvos Respublikos vietos savivaldos įstatymo  </w:t>
      </w:r>
      <w:r w:rsidRPr="00BD72F2">
        <w:rPr>
          <w:color w:val="000000"/>
          <w:kern w:val="2"/>
          <w:lang w:eastAsia="ar-SA"/>
        </w:rPr>
        <w:t xml:space="preserve">16 straipsnio 4 dalimi, </w:t>
      </w:r>
      <w:r w:rsidRPr="00BD72F2">
        <w:rPr>
          <w:lang w:eastAsia="ar-SA"/>
        </w:rPr>
        <w:t xml:space="preserve"> </w:t>
      </w:r>
      <w:r w:rsidRPr="00BD72F2">
        <w:rPr>
          <w:shd w:val="clear" w:color="auto" w:fill="FFFFFF"/>
          <w:lang w:eastAsia="ar-SA"/>
        </w:rPr>
        <w:t xml:space="preserve">Lietuvos Respublikos švietimo įstatymo 7 straipsnio 4 dalimi, </w:t>
      </w:r>
      <w:r w:rsidR="004734D7" w:rsidRPr="00BD72F2">
        <w:rPr>
          <w:lang w:eastAsia="ar-SA"/>
        </w:rPr>
        <w:t xml:space="preserve">Ikimokyklinio ugdymo programų kriterijų aprašo, patvirtinto </w:t>
      </w:r>
      <w:r w:rsidRPr="00BD72F2">
        <w:rPr>
          <w:lang w:eastAsia="ar-SA"/>
        </w:rPr>
        <w:t xml:space="preserve">Lietuvos Respublikos švietimo ir mokslo ministro 2005 m. balandžio 18 d. įsakymu Nr. ISAK-627 </w:t>
      </w:r>
      <w:r w:rsidR="00427426" w:rsidRPr="00BD72F2">
        <w:rPr>
          <w:lang w:eastAsia="ar-SA"/>
        </w:rPr>
        <w:t>„Dėl Ikimokyklinio ugdymo programų kriterijų aprašo“</w:t>
      </w:r>
      <w:r w:rsidR="004734D7" w:rsidRPr="00BD72F2">
        <w:rPr>
          <w:lang w:eastAsia="ar-SA"/>
        </w:rPr>
        <w:t>,</w:t>
      </w:r>
      <w:r w:rsidRPr="00BD72F2">
        <w:rPr>
          <w:lang w:eastAsia="ar-SA"/>
        </w:rPr>
        <w:t xml:space="preserve"> 3 punktu</w:t>
      </w:r>
      <w:r w:rsidR="00BD72F2" w:rsidRPr="00BD72F2">
        <w:rPr>
          <w:lang w:eastAsia="ar-SA"/>
        </w:rPr>
        <w:t xml:space="preserve">, </w:t>
      </w:r>
      <w:r w:rsidRPr="00BD72F2">
        <w:rPr>
          <w:lang w:eastAsia="ar-SA"/>
        </w:rPr>
        <w:t xml:space="preserve">   Lazdijų rajono savivaldybės taryba </w:t>
      </w:r>
      <w:r w:rsidRPr="00BD72F2">
        <w:rPr>
          <w:spacing w:val="40"/>
          <w:lang w:eastAsia="ar-SA"/>
        </w:rPr>
        <w:t>nusprendži</w:t>
      </w:r>
      <w:r w:rsidRPr="00BD72F2">
        <w:rPr>
          <w:lang w:eastAsia="ar-SA"/>
        </w:rPr>
        <w:t>a:</w:t>
      </w:r>
    </w:p>
    <w:p w:rsidR="00994D7D" w:rsidRDefault="00836AC5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rPr>
          <w:lang w:eastAsia="ar-SA"/>
        </w:rPr>
        <w:t xml:space="preserve">1. </w:t>
      </w:r>
      <w:r w:rsidR="00994D7D" w:rsidRPr="00BD72F2">
        <w:rPr>
          <w:lang w:eastAsia="ar-SA"/>
        </w:rPr>
        <w:t xml:space="preserve">Pritarti Lazdijų </w:t>
      </w:r>
      <w:r w:rsidR="0076456F">
        <w:rPr>
          <w:lang w:eastAsia="ar-SA"/>
        </w:rPr>
        <w:t>mokyklos-darželio „Kregždutė“</w:t>
      </w:r>
      <w:r w:rsidR="00BD72F2" w:rsidRPr="00BD72F2">
        <w:rPr>
          <w:lang w:eastAsia="ar-SA"/>
        </w:rPr>
        <w:t xml:space="preserve"> ikimokyklinio </w:t>
      </w:r>
      <w:r w:rsidR="00994D7D" w:rsidRPr="00BD72F2">
        <w:rPr>
          <w:lang w:eastAsia="ar-SA"/>
        </w:rPr>
        <w:t xml:space="preserve"> ugdymo programai </w:t>
      </w:r>
      <w:r w:rsidR="00881AE8">
        <w:rPr>
          <w:lang w:eastAsia="ar-SA"/>
        </w:rPr>
        <w:t xml:space="preserve">„Tobulėkime visi kartu“ </w:t>
      </w:r>
      <w:r w:rsidR="00994D7D" w:rsidRPr="00BD72F2">
        <w:rPr>
          <w:lang w:eastAsia="ar-SA"/>
        </w:rPr>
        <w:t>(pridedama).</w:t>
      </w:r>
    </w:p>
    <w:p w:rsidR="00AC7BD6" w:rsidRPr="00BD72F2" w:rsidRDefault="00AC7BD6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2. Pripažinti netekusiu galios Lazdijų rajono savivaldybės tarybos 2016 m. liepos </w:t>
      </w:r>
      <w:r w:rsidR="00303599">
        <w:rPr>
          <w:lang w:eastAsia="ar-SA"/>
        </w:rPr>
        <w:t>29</w:t>
      </w:r>
      <w:r>
        <w:rPr>
          <w:lang w:eastAsia="ar-SA"/>
        </w:rPr>
        <w:t xml:space="preserve"> d. sprendimą Nr. </w:t>
      </w:r>
      <w:hyperlink r:id="rId8" w:history="1">
        <w:r w:rsidRPr="00AC7BD6">
          <w:rPr>
            <w:rStyle w:val="Hipersaitas"/>
            <w:lang w:eastAsia="ar-SA"/>
          </w:rPr>
          <w:t>5TS-602</w:t>
        </w:r>
      </w:hyperlink>
      <w:r>
        <w:rPr>
          <w:lang w:eastAsia="ar-SA"/>
        </w:rPr>
        <w:t xml:space="preserve"> „Dėl Lazdijų mokyklos-darželio „Kregždutė“ ikimokyklinio ugdymo programos“.</w:t>
      </w:r>
    </w:p>
    <w:p w:rsidR="00836AC5" w:rsidRPr="00BD72F2" w:rsidRDefault="00AC7BD6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3</w:t>
      </w:r>
      <w:r w:rsidR="00836AC5" w:rsidRPr="00BD72F2">
        <w:rPr>
          <w:lang w:eastAsia="ar-SA"/>
        </w:rPr>
        <w:t xml:space="preserve">. </w:t>
      </w:r>
      <w:r w:rsidR="00AA1CA3" w:rsidRPr="00BD72F2">
        <w:rPr>
          <w:lang w:eastAsia="ar-SA"/>
        </w:rPr>
        <w:t>Nustatyti, kad šis sprendimas gali būti skundžiamas Lietuvos Respublikos administracinių bylų teisenos įstatymo nustatyta tvarka ir terminais.</w:t>
      </w: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  <w:r w:rsidRPr="00BD72F2">
        <w:rPr>
          <w:lang w:eastAsia="ar-SA"/>
        </w:rPr>
        <w:t>Savivaldybės mer</w:t>
      </w:r>
      <w:r w:rsidR="000C4778">
        <w:rPr>
          <w:lang w:eastAsia="ar-SA"/>
        </w:rPr>
        <w:t xml:space="preserve">ė                                                                                              </w:t>
      </w:r>
      <w:proofErr w:type="spellStart"/>
      <w:r w:rsidR="000C4778">
        <w:rPr>
          <w:lang w:eastAsia="ar-SA"/>
        </w:rPr>
        <w:t>Ausma</w:t>
      </w:r>
      <w:proofErr w:type="spellEnd"/>
      <w:r w:rsidR="000C4778">
        <w:rPr>
          <w:lang w:eastAsia="ar-SA"/>
        </w:rPr>
        <w:t xml:space="preserve"> Miškinienė </w:t>
      </w:r>
      <w:r w:rsidRPr="00BD72F2">
        <w:rPr>
          <w:lang w:eastAsia="ar-SA"/>
        </w:rPr>
        <w:t xml:space="preserve">                                                                 </w:t>
      </w:r>
      <w:r w:rsidR="00C74AB7" w:rsidRPr="00BD72F2">
        <w:rPr>
          <w:lang w:eastAsia="ar-SA"/>
        </w:rPr>
        <w:t xml:space="preserve">              </w:t>
      </w: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:rsidR="00881AE8" w:rsidRPr="00BD72F2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  <w:r w:rsidRPr="00BD72F2">
        <w:rPr>
          <w:lang w:eastAsia="ar-SA"/>
        </w:rPr>
        <w:t xml:space="preserve">Asta </w:t>
      </w:r>
      <w:proofErr w:type="spellStart"/>
      <w:r w:rsidRPr="00BD72F2">
        <w:rPr>
          <w:lang w:eastAsia="ar-SA"/>
        </w:rPr>
        <w:t>Zablackienė</w:t>
      </w:r>
      <w:proofErr w:type="spellEnd"/>
      <w:r w:rsidR="00881AE8">
        <w:rPr>
          <w:lang w:eastAsia="ar-SA"/>
        </w:rPr>
        <w:t xml:space="preserve">, </w:t>
      </w:r>
      <w:r w:rsidR="009D5B62">
        <w:rPr>
          <w:lang w:eastAsia="ar-SA"/>
        </w:rPr>
        <w:t xml:space="preserve">tel. </w:t>
      </w:r>
      <w:r w:rsidR="00881AE8">
        <w:rPr>
          <w:lang w:eastAsia="ar-SA"/>
        </w:rPr>
        <w:t>(8 318) 66 143</w:t>
      </w:r>
    </w:p>
    <w:p w:rsidR="00FC6222" w:rsidRPr="00BD72F2" w:rsidRDefault="00994D7D" w:rsidP="007F20FF">
      <w:pPr>
        <w:spacing w:line="360" w:lineRule="auto"/>
        <w:ind w:left="-1291" w:right="180" w:firstLine="7528"/>
        <w:jc w:val="both"/>
        <w:rPr>
          <w:rFonts w:ascii="TimesNewRoman" w:hAnsi="TimesNewRoman"/>
          <w:bCs/>
          <w:iCs/>
          <w:lang w:eastAsia="en-US"/>
        </w:rPr>
      </w:pPr>
      <w:r w:rsidRPr="00BD72F2">
        <w:rPr>
          <w:lang w:eastAsia="ar-SA"/>
        </w:rPr>
        <w:tab/>
      </w:r>
      <w:r w:rsidRPr="00BD72F2">
        <w:rPr>
          <w:lang w:eastAsia="ar-SA"/>
        </w:rPr>
        <w:tab/>
      </w:r>
      <w:r w:rsidRPr="00BD72F2">
        <w:rPr>
          <w:lang w:eastAsia="ar-SA"/>
        </w:rPr>
        <w:tab/>
      </w:r>
    </w:p>
    <w:p w:rsidR="00401108" w:rsidRPr="00BD72F2" w:rsidRDefault="00401108" w:rsidP="00744C54">
      <w:pPr>
        <w:suppressAutoHyphens/>
        <w:jc w:val="center"/>
        <w:rPr>
          <w:b/>
        </w:rPr>
      </w:pPr>
      <w:r w:rsidRPr="00BD72F2">
        <w:rPr>
          <w:b/>
        </w:rPr>
        <w:lastRenderedPageBreak/>
        <w:t xml:space="preserve">LAZDIJŲ RAJONO SAVIVALDYBĖS TARYBOS SPRENDIMO </w:t>
      </w:r>
    </w:p>
    <w:p w:rsidR="00401108" w:rsidRPr="00BD72F2" w:rsidRDefault="00401108" w:rsidP="00744C54">
      <w:pPr>
        <w:tabs>
          <w:tab w:val="left" w:pos="1779"/>
        </w:tabs>
        <w:jc w:val="center"/>
      </w:pPr>
      <w:r w:rsidRPr="00BD72F2">
        <w:rPr>
          <w:b/>
        </w:rPr>
        <w:t xml:space="preserve">„DĖL LAZDIJŲ </w:t>
      </w:r>
      <w:r w:rsidR="00E737D8">
        <w:rPr>
          <w:b/>
        </w:rPr>
        <w:t>MOKYKLOS-DARŽELIO „KREGŽDUTĖ“</w:t>
      </w:r>
      <w:r w:rsidR="002B67D8">
        <w:rPr>
          <w:b/>
        </w:rPr>
        <w:t xml:space="preserve"> </w:t>
      </w:r>
      <w:r w:rsidRPr="00BD72F2">
        <w:rPr>
          <w:b/>
        </w:rPr>
        <w:t xml:space="preserve"> IKIMOKYKLINIO UGDYMO PROGRAMOS</w:t>
      </w:r>
      <w:r w:rsidR="00E23178">
        <w:rPr>
          <w:b/>
        </w:rPr>
        <w:t xml:space="preserve"> „TOBULĖKIME VISI KARTU</w:t>
      </w:r>
      <w:r w:rsidRPr="00BD72F2">
        <w:rPr>
          <w:b/>
        </w:rPr>
        <w:t>“</w:t>
      </w:r>
      <w:r w:rsidR="00744C54" w:rsidRPr="00744C54">
        <w:rPr>
          <w:b/>
        </w:rPr>
        <w:t xml:space="preserve"> </w:t>
      </w:r>
      <w:r w:rsidR="00744C54" w:rsidRPr="00BD72F2">
        <w:rPr>
          <w:b/>
        </w:rPr>
        <w:t>PROJEKTO</w:t>
      </w:r>
    </w:p>
    <w:p w:rsidR="00401108" w:rsidRPr="00BD72F2" w:rsidRDefault="00401108" w:rsidP="007F20FF">
      <w:pPr>
        <w:tabs>
          <w:tab w:val="left" w:pos="1779"/>
        </w:tabs>
        <w:spacing w:line="360" w:lineRule="auto"/>
        <w:jc w:val="center"/>
        <w:rPr>
          <w:b/>
        </w:rPr>
      </w:pPr>
      <w:r w:rsidRPr="00BD72F2">
        <w:rPr>
          <w:b/>
        </w:rPr>
        <w:t>AIŠKINAMASIS RAŠTAS</w:t>
      </w:r>
    </w:p>
    <w:p w:rsidR="00401108" w:rsidRPr="00BD72F2" w:rsidRDefault="002B67D8" w:rsidP="007F20FF">
      <w:pPr>
        <w:tabs>
          <w:tab w:val="left" w:pos="1779"/>
        </w:tabs>
        <w:spacing w:line="360" w:lineRule="auto"/>
        <w:jc w:val="center"/>
      </w:pPr>
      <w:r>
        <w:t>20</w:t>
      </w:r>
      <w:r w:rsidR="00881AE8">
        <w:t>20</w:t>
      </w:r>
      <w:r>
        <w:t xml:space="preserve"> m. </w:t>
      </w:r>
      <w:r w:rsidR="00881AE8">
        <w:t xml:space="preserve">birželio </w:t>
      </w:r>
      <w:r w:rsidR="009278F4">
        <w:t>5</w:t>
      </w:r>
      <w:r w:rsidR="00401108" w:rsidRPr="00BD72F2">
        <w:t xml:space="preserve"> d.</w:t>
      </w:r>
    </w:p>
    <w:p w:rsidR="00401108" w:rsidRPr="00BD72F2" w:rsidRDefault="00401108" w:rsidP="007F20FF">
      <w:pPr>
        <w:tabs>
          <w:tab w:val="left" w:pos="1779"/>
        </w:tabs>
        <w:spacing w:line="360" w:lineRule="auto"/>
        <w:jc w:val="both"/>
      </w:pPr>
    </w:p>
    <w:p w:rsidR="00401108" w:rsidRDefault="00401108" w:rsidP="007F20FF">
      <w:pPr>
        <w:tabs>
          <w:tab w:val="left" w:pos="851"/>
        </w:tabs>
        <w:spacing w:line="360" w:lineRule="auto"/>
        <w:jc w:val="both"/>
        <w:rPr>
          <w:lang w:eastAsia="ar-SA"/>
        </w:rPr>
      </w:pPr>
      <w:r w:rsidRPr="00BD72F2">
        <w:tab/>
        <w:t xml:space="preserve">Sprendimo projektas parengtas </w:t>
      </w:r>
      <w:r w:rsidR="00427426" w:rsidRPr="00BD72F2">
        <w:t xml:space="preserve">vadovaujantis </w:t>
      </w:r>
      <w:r w:rsidR="00427426" w:rsidRPr="00BD72F2">
        <w:rPr>
          <w:rFonts w:eastAsia="Lucida Sans Unicode" w:cs="Tahoma"/>
          <w:kern w:val="2"/>
        </w:rPr>
        <w:t xml:space="preserve">Lietuvos Respublikos vietos savivaldos įstatymo  </w:t>
      </w:r>
      <w:r w:rsidR="00427426" w:rsidRPr="00BD72F2">
        <w:rPr>
          <w:color w:val="000000"/>
          <w:kern w:val="2"/>
          <w:lang w:eastAsia="ar-SA"/>
        </w:rPr>
        <w:t xml:space="preserve">16 straipsnio 4 dalimi, </w:t>
      </w:r>
      <w:r w:rsidR="00427426" w:rsidRPr="00BD72F2">
        <w:rPr>
          <w:shd w:val="clear" w:color="auto" w:fill="FFFFFF"/>
          <w:lang w:eastAsia="ar-SA"/>
        </w:rPr>
        <w:t xml:space="preserve">Lietuvos Respublikos švietimo įstatymo 7 straipsnio 4 dalimi, </w:t>
      </w:r>
      <w:r w:rsidR="003D3C3C" w:rsidRPr="00BD72F2">
        <w:rPr>
          <w:lang w:eastAsia="ar-SA"/>
        </w:rPr>
        <w:t xml:space="preserve">Ikimokyklinio ugdymo programų kriterijų aprašo, patvirtinto </w:t>
      </w:r>
      <w:r w:rsidR="00427426" w:rsidRPr="00BD72F2">
        <w:rPr>
          <w:lang w:eastAsia="ar-SA"/>
        </w:rPr>
        <w:t>Lietuvos Respublikos švietimo ir mokslo ministro 2005 m. balandžio 18 d. įsakymu Nr. ISAK-627 „Dėl Ikimokyklinio ugdymo programų kriterijų aprašo“</w:t>
      </w:r>
      <w:r w:rsidR="003D3C3C" w:rsidRPr="00BD72F2">
        <w:rPr>
          <w:lang w:eastAsia="ar-SA"/>
        </w:rPr>
        <w:t>,</w:t>
      </w:r>
      <w:r w:rsidR="00427426" w:rsidRPr="00BD72F2">
        <w:rPr>
          <w:lang w:eastAsia="ar-SA"/>
        </w:rPr>
        <w:t xml:space="preserve"> 3 punktu</w:t>
      </w:r>
      <w:r w:rsidRPr="00BD72F2">
        <w:rPr>
          <w:lang w:eastAsia="ar-SA"/>
        </w:rPr>
        <w:t>.</w:t>
      </w:r>
    </w:p>
    <w:p w:rsidR="00834742" w:rsidRPr="00BD72F2" w:rsidRDefault="00834742" w:rsidP="007F20FF">
      <w:pPr>
        <w:tabs>
          <w:tab w:val="left" w:pos="851"/>
        </w:tabs>
        <w:spacing w:line="360" w:lineRule="auto"/>
        <w:jc w:val="both"/>
      </w:pPr>
      <w:r>
        <w:rPr>
          <w:lang w:eastAsia="ar-SA"/>
        </w:rPr>
        <w:tab/>
      </w:r>
      <w:r w:rsidRPr="00834742">
        <w:rPr>
          <w:lang w:eastAsia="ar-SA"/>
        </w:rPr>
        <w:t>Ikimokyklinio ugdymo programų kriterijų apraš</w:t>
      </w:r>
      <w:r>
        <w:rPr>
          <w:lang w:eastAsia="ar-SA"/>
        </w:rPr>
        <w:t>as, patvirtintas</w:t>
      </w:r>
      <w:r w:rsidRPr="00834742">
        <w:rPr>
          <w:lang w:eastAsia="ar-SA"/>
        </w:rPr>
        <w:t xml:space="preserve"> Lietuvos Respublikos švietimo ir mokslo ministro 2005 m. balandžio 18 d. įsakymu Nr. ISAK-627 „Dėl Ikimokyklinio ugdymo programų kriterijų aprašo“,</w:t>
      </w:r>
      <w:r w:rsidRPr="00834742">
        <w:t xml:space="preserve"> </w:t>
      </w:r>
      <w:r>
        <w:t xml:space="preserve">įpareigoja švietimo teikėjus rengti ir sistemingai atnaujinti </w:t>
      </w:r>
      <w:r w:rsidR="00881AE8">
        <w:t xml:space="preserve">ikimokyklinio ugdymo </w:t>
      </w:r>
      <w:r>
        <w:t>programas.</w:t>
      </w:r>
    </w:p>
    <w:p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 xml:space="preserve">Sprendimo projekto tikslas – pritarti </w:t>
      </w:r>
      <w:r w:rsidR="001B4290">
        <w:t xml:space="preserve">atnaujintai </w:t>
      </w:r>
      <w:r w:rsidRPr="00BD72F2">
        <w:t xml:space="preserve">Lazdijų </w:t>
      </w:r>
      <w:r w:rsidR="00E737D8">
        <w:t>mokyklos-darželio „Kregždutė“</w:t>
      </w:r>
      <w:r w:rsidR="001061A4">
        <w:t xml:space="preserve"> </w:t>
      </w:r>
      <w:r w:rsidRPr="00BD72F2">
        <w:t xml:space="preserve"> ikimokyklinio ugdymo programai</w:t>
      </w:r>
      <w:r w:rsidR="00881AE8">
        <w:t xml:space="preserve"> „Tobulėkime visi kartu“</w:t>
      </w:r>
      <w:r w:rsidRPr="00BD72F2">
        <w:t>.</w:t>
      </w:r>
      <w:r w:rsidR="001B4290">
        <w:t xml:space="preserve"> Programa atnaujinama siekiant kokybiškiau ir inovatyviau organizuoti ir vykdyti </w:t>
      </w:r>
      <w:r w:rsidR="00072BC7">
        <w:t xml:space="preserve">ikimokyklinio </w:t>
      </w:r>
      <w:r w:rsidR="001B4290">
        <w:t xml:space="preserve">ugdymo procesą. </w:t>
      </w:r>
      <w:r w:rsidR="001B4290" w:rsidRPr="009278F4">
        <w:t>Taip pat atsižvelgiant į ikimokyklinio amžiaus vaikų pasiekimų aprašą, metodines priemones</w:t>
      </w:r>
      <w:r w:rsidR="009A7735" w:rsidRPr="009278F4">
        <w:t xml:space="preserve"> bei rekomendacijas.</w:t>
      </w:r>
      <w:r w:rsidR="009A7735">
        <w:t xml:space="preserve"> </w:t>
      </w:r>
      <w:r w:rsidR="001B4290">
        <w:t xml:space="preserve"> </w:t>
      </w:r>
    </w:p>
    <w:p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Parengtas sprendimo projektas neprieštarauja galiojantiems teisės aktams.</w:t>
      </w:r>
    </w:p>
    <w:p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Priėmus sprendimą, neigiamų pasekmių nenumatoma.</w:t>
      </w:r>
    </w:p>
    <w:p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Dėl sprendimo projekto pastabų ir pasiūlymų negauta.</w:t>
      </w:r>
    </w:p>
    <w:p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 xml:space="preserve">Sprendimo projektą parengė rajono savivaldybės administracijos Švietimo, kultūros ir sporto skyriaus vyr. specialistė Asta </w:t>
      </w:r>
      <w:proofErr w:type="spellStart"/>
      <w:r w:rsidRPr="00BD72F2">
        <w:t>Zablackienė</w:t>
      </w:r>
      <w:proofErr w:type="spellEnd"/>
      <w:r w:rsidRPr="00BD72F2">
        <w:t>.</w:t>
      </w:r>
    </w:p>
    <w:p w:rsidR="006978B2" w:rsidRDefault="006978B2" w:rsidP="007F20FF">
      <w:pPr>
        <w:tabs>
          <w:tab w:val="left" w:pos="1779"/>
        </w:tabs>
        <w:spacing w:line="360" w:lineRule="auto"/>
        <w:jc w:val="both"/>
      </w:pPr>
    </w:p>
    <w:p w:rsidR="00401108" w:rsidRPr="00BD72F2" w:rsidRDefault="006978B2" w:rsidP="007F20FF">
      <w:pPr>
        <w:tabs>
          <w:tab w:val="left" w:pos="1779"/>
        </w:tabs>
        <w:spacing w:line="360" w:lineRule="auto"/>
        <w:jc w:val="both"/>
      </w:pPr>
      <w:r>
        <w:t>V</w:t>
      </w:r>
      <w:r w:rsidR="00401108" w:rsidRPr="00BD72F2">
        <w:t xml:space="preserve">yr. specialistė                            </w:t>
      </w:r>
      <w:r>
        <w:t xml:space="preserve">                                                                </w:t>
      </w:r>
      <w:r w:rsidR="00401108" w:rsidRPr="00BD72F2">
        <w:t xml:space="preserve">         Asta </w:t>
      </w:r>
      <w:proofErr w:type="spellStart"/>
      <w:r w:rsidR="00401108" w:rsidRPr="00BD72F2">
        <w:t>Zablackienė</w:t>
      </w:r>
      <w:proofErr w:type="spellEnd"/>
    </w:p>
    <w:p w:rsidR="00401108" w:rsidRPr="00BD72F2" w:rsidRDefault="00401108" w:rsidP="007F20FF">
      <w:pPr>
        <w:tabs>
          <w:tab w:val="left" w:pos="1779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sectPr w:rsidR="00401108" w:rsidRPr="00BD72F2" w:rsidSect="00A646E6">
      <w:headerReference w:type="even" r:id="rId9"/>
      <w:headerReference w:type="default" r:id="rId10"/>
      <w:pgSz w:w="11906" w:h="16838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20B" w:rsidRDefault="0092120B">
      <w:r>
        <w:separator/>
      </w:r>
    </w:p>
  </w:endnote>
  <w:endnote w:type="continuationSeparator" w:id="0">
    <w:p w:rsidR="0092120B" w:rsidRDefault="009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20B" w:rsidRDefault="0092120B">
      <w:r>
        <w:separator/>
      </w:r>
    </w:p>
  </w:footnote>
  <w:footnote w:type="continuationSeparator" w:id="0">
    <w:p w:rsidR="0092120B" w:rsidRDefault="0092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2A7" w:rsidRDefault="00D912A7" w:rsidP="004578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12A7" w:rsidRDefault="00D912A7">
    <w:pPr>
      <w:pStyle w:val="Antrats"/>
    </w:pPr>
  </w:p>
  <w:p w:rsidR="00D912A7" w:rsidRDefault="00D912A7"/>
  <w:p w:rsidR="00D912A7" w:rsidRDefault="00D91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2A7" w:rsidRDefault="00D912A7">
    <w:pPr>
      <w:pStyle w:val="Antrats"/>
      <w:jc w:val="center"/>
    </w:pPr>
  </w:p>
  <w:p w:rsidR="00D912A7" w:rsidRDefault="00D912A7">
    <w:pPr>
      <w:pStyle w:val="Antrats"/>
    </w:pPr>
  </w:p>
  <w:p w:rsidR="00D912A7" w:rsidRDefault="00D912A7"/>
  <w:p w:rsidR="00D912A7" w:rsidRDefault="00D91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8A59E7"/>
    <w:multiLevelType w:val="hybridMultilevel"/>
    <w:tmpl w:val="7CC4C3E2"/>
    <w:styleLink w:val="Stilius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B6447"/>
    <w:multiLevelType w:val="multilevel"/>
    <w:tmpl w:val="7AD47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2" w15:restartNumberingAfterBreak="0">
    <w:nsid w:val="029C3957"/>
    <w:multiLevelType w:val="hybridMultilevel"/>
    <w:tmpl w:val="F22C4254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C01F5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8F01DC"/>
    <w:multiLevelType w:val="hybridMultilevel"/>
    <w:tmpl w:val="162030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6DF6"/>
    <w:multiLevelType w:val="hybridMultilevel"/>
    <w:tmpl w:val="6E541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37F0"/>
    <w:multiLevelType w:val="hybridMultilevel"/>
    <w:tmpl w:val="6FA4560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75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9C7FF9"/>
    <w:multiLevelType w:val="multilevel"/>
    <w:tmpl w:val="A26EEB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9" w15:restartNumberingAfterBreak="0">
    <w:nsid w:val="263E5248"/>
    <w:multiLevelType w:val="hybridMultilevel"/>
    <w:tmpl w:val="9370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5ADC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F0E00"/>
    <w:multiLevelType w:val="hybridMultilevel"/>
    <w:tmpl w:val="72CC84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313F"/>
    <w:multiLevelType w:val="hybridMultilevel"/>
    <w:tmpl w:val="5A7E192E"/>
    <w:styleLink w:val="Stilius21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20E3"/>
    <w:multiLevelType w:val="multilevel"/>
    <w:tmpl w:val="DF30E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7DF3"/>
    <w:multiLevelType w:val="hybridMultilevel"/>
    <w:tmpl w:val="C302AB5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BEE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4A2E38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AC15CF"/>
    <w:multiLevelType w:val="multilevel"/>
    <w:tmpl w:val="B09E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B11E0"/>
    <w:multiLevelType w:val="multilevel"/>
    <w:tmpl w:val="0427001F"/>
    <w:styleLink w:val="Stilius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74FE2"/>
    <w:multiLevelType w:val="multilevel"/>
    <w:tmpl w:val="B848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614476"/>
    <w:multiLevelType w:val="multilevel"/>
    <w:tmpl w:val="1A1E320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B721B23"/>
    <w:multiLevelType w:val="hybridMultilevel"/>
    <w:tmpl w:val="8138B3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6FD5"/>
    <w:multiLevelType w:val="multilevel"/>
    <w:tmpl w:val="2A1E2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C867AC"/>
    <w:multiLevelType w:val="multilevel"/>
    <w:tmpl w:val="FC46C1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577B5784"/>
    <w:multiLevelType w:val="hybridMultilevel"/>
    <w:tmpl w:val="5B6213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26DF5"/>
    <w:multiLevelType w:val="hybridMultilevel"/>
    <w:tmpl w:val="183E6CE2"/>
    <w:lvl w:ilvl="0" w:tplc="AB80F6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3588"/>
    <w:multiLevelType w:val="multilevel"/>
    <w:tmpl w:val="AC68A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270254"/>
    <w:multiLevelType w:val="hybridMultilevel"/>
    <w:tmpl w:val="13FE5F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3CE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266E8D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88291A"/>
    <w:multiLevelType w:val="multilevel"/>
    <w:tmpl w:val="91527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054D91"/>
    <w:multiLevelType w:val="multilevel"/>
    <w:tmpl w:val="6FD00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8A09A1"/>
    <w:multiLevelType w:val="multilevel"/>
    <w:tmpl w:val="6AA4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1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8D0DD8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166DA8"/>
    <w:multiLevelType w:val="hybridMultilevel"/>
    <w:tmpl w:val="1BA4C1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668"/>
    <w:multiLevelType w:val="hybridMultilevel"/>
    <w:tmpl w:val="364EA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256"/>
    <w:multiLevelType w:val="hybridMultilevel"/>
    <w:tmpl w:val="75B05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D6A3D"/>
    <w:multiLevelType w:val="multilevel"/>
    <w:tmpl w:val="76007CE6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54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  <w:i/>
      </w:rPr>
    </w:lvl>
  </w:abstractNum>
  <w:abstractNum w:abstractNumId="37" w15:restartNumberingAfterBreak="0">
    <w:nsid w:val="70B47521"/>
    <w:multiLevelType w:val="multilevel"/>
    <w:tmpl w:val="96EC6A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11C0406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3B3E98"/>
    <w:multiLevelType w:val="multilevel"/>
    <w:tmpl w:val="B2501BE4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21904C1"/>
    <w:multiLevelType w:val="hybridMultilevel"/>
    <w:tmpl w:val="13527F7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84365"/>
    <w:multiLevelType w:val="hybridMultilevel"/>
    <w:tmpl w:val="8CD2B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28CB"/>
    <w:multiLevelType w:val="multilevel"/>
    <w:tmpl w:val="504ABC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D777A4"/>
    <w:multiLevelType w:val="multilevel"/>
    <w:tmpl w:val="0427001F"/>
    <w:styleLink w:val="Stili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4"/>
  </w:num>
  <w:num w:numId="5">
    <w:abstractNumId w:val="19"/>
  </w:num>
  <w:num w:numId="6">
    <w:abstractNumId w:val="2"/>
  </w:num>
  <w:num w:numId="7">
    <w:abstractNumId w:val="29"/>
  </w:num>
  <w:num w:numId="8">
    <w:abstractNumId w:val="43"/>
  </w:num>
  <w:num w:numId="9">
    <w:abstractNumId w:val="21"/>
  </w:num>
  <w:num w:numId="10">
    <w:abstractNumId w:val="17"/>
  </w:num>
  <w:num w:numId="11">
    <w:abstractNumId w:val="16"/>
  </w:num>
  <w:num w:numId="12">
    <w:abstractNumId w:val="30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9"/>
  </w:num>
  <w:num w:numId="18">
    <w:abstractNumId w:val="40"/>
  </w:num>
  <w:num w:numId="19">
    <w:abstractNumId w:val="35"/>
  </w:num>
  <w:num w:numId="20">
    <w:abstractNumId w:val="41"/>
  </w:num>
  <w:num w:numId="21">
    <w:abstractNumId w:val="5"/>
  </w:num>
  <w:num w:numId="22">
    <w:abstractNumId w:val="11"/>
  </w:num>
  <w:num w:numId="23">
    <w:abstractNumId w:val="15"/>
  </w:num>
  <w:num w:numId="24">
    <w:abstractNumId w:val="32"/>
  </w:num>
  <w:num w:numId="25">
    <w:abstractNumId w:val="27"/>
  </w:num>
  <w:num w:numId="26">
    <w:abstractNumId w:val="7"/>
  </w:num>
  <w:num w:numId="27">
    <w:abstractNumId w:val="10"/>
  </w:num>
  <w:num w:numId="28">
    <w:abstractNumId w:val="38"/>
  </w:num>
  <w:num w:numId="29">
    <w:abstractNumId w:val="28"/>
  </w:num>
  <w:num w:numId="30">
    <w:abstractNumId w:val="3"/>
  </w:num>
  <w:num w:numId="31">
    <w:abstractNumId w:val="25"/>
  </w:num>
  <w:num w:numId="32">
    <w:abstractNumId w:val="31"/>
  </w:num>
  <w:num w:numId="33">
    <w:abstractNumId w:val="36"/>
  </w:num>
  <w:num w:numId="34">
    <w:abstractNumId w:val="39"/>
  </w:num>
  <w:num w:numId="35">
    <w:abstractNumId w:val="22"/>
  </w:num>
  <w:num w:numId="36">
    <w:abstractNumId w:val="8"/>
  </w:num>
  <w:num w:numId="37">
    <w:abstractNumId w:val="13"/>
  </w:num>
  <w:num w:numId="38">
    <w:abstractNumId w:val="18"/>
  </w:num>
  <w:num w:numId="39">
    <w:abstractNumId w:val="42"/>
  </w:num>
  <w:num w:numId="40">
    <w:abstractNumId w:val="33"/>
  </w:num>
  <w:num w:numId="41">
    <w:abstractNumId w:val="4"/>
  </w:num>
  <w:num w:numId="42">
    <w:abstractNumId w:val="20"/>
  </w:num>
  <w:num w:numId="43">
    <w:abstractNumId w:val="34"/>
  </w:num>
  <w:num w:numId="4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06"/>
    <w:rsid w:val="00020480"/>
    <w:rsid w:val="00020810"/>
    <w:rsid w:val="00022860"/>
    <w:rsid w:val="00022D0B"/>
    <w:rsid w:val="00023C31"/>
    <w:rsid w:val="00030E15"/>
    <w:rsid w:val="0004155D"/>
    <w:rsid w:val="000625FE"/>
    <w:rsid w:val="00072BC7"/>
    <w:rsid w:val="000852DE"/>
    <w:rsid w:val="00085D90"/>
    <w:rsid w:val="0008740D"/>
    <w:rsid w:val="00092009"/>
    <w:rsid w:val="000934FF"/>
    <w:rsid w:val="0009437E"/>
    <w:rsid w:val="0009566C"/>
    <w:rsid w:val="000A4A70"/>
    <w:rsid w:val="000B2672"/>
    <w:rsid w:val="000B32DA"/>
    <w:rsid w:val="000B334A"/>
    <w:rsid w:val="000C4778"/>
    <w:rsid w:val="000C52E3"/>
    <w:rsid w:val="000C5B0B"/>
    <w:rsid w:val="000C6DAF"/>
    <w:rsid w:val="000D2B92"/>
    <w:rsid w:val="000D36EB"/>
    <w:rsid w:val="000D793A"/>
    <w:rsid w:val="000F65CB"/>
    <w:rsid w:val="001009C7"/>
    <w:rsid w:val="00104603"/>
    <w:rsid w:val="001061A4"/>
    <w:rsid w:val="00126021"/>
    <w:rsid w:val="00141F95"/>
    <w:rsid w:val="00146CD7"/>
    <w:rsid w:val="00157B5C"/>
    <w:rsid w:val="00163305"/>
    <w:rsid w:val="0017596C"/>
    <w:rsid w:val="0018210F"/>
    <w:rsid w:val="001839D9"/>
    <w:rsid w:val="00194E31"/>
    <w:rsid w:val="001954B1"/>
    <w:rsid w:val="001A126F"/>
    <w:rsid w:val="001A4805"/>
    <w:rsid w:val="001B208F"/>
    <w:rsid w:val="001B26E1"/>
    <w:rsid w:val="001B4290"/>
    <w:rsid w:val="001C708E"/>
    <w:rsid w:val="001D2580"/>
    <w:rsid w:val="001D39C7"/>
    <w:rsid w:val="001D6FDD"/>
    <w:rsid w:val="001E2AC5"/>
    <w:rsid w:val="001E374C"/>
    <w:rsid w:val="001E37D7"/>
    <w:rsid w:val="001E3B10"/>
    <w:rsid w:val="001F03BA"/>
    <w:rsid w:val="001F0420"/>
    <w:rsid w:val="001F0877"/>
    <w:rsid w:val="001F0D67"/>
    <w:rsid w:val="001F1248"/>
    <w:rsid w:val="0020121C"/>
    <w:rsid w:val="00204107"/>
    <w:rsid w:val="002067CE"/>
    <w:rsid w:val="002209FC"/>
    <w:rsid w:val="0022696B"/>
    <w:rsid w:val="00236C4E"/>
    <w:rsid w:val="00244A39"/>
    <w:rsid w:val="002523C8"/>
    <w:rsid w:val="00257456"/>
    <w:rsid w:val="002621F5"/>
    <w:rsid w:val="00265BB7"/>
    <w:rsid w:val="00266A2E"/>
    <w:rsid w:val="002740EE"/>
    <w:rsid w:val="00285431"/>
    <w:rsid w:val="00290319"/>
    <w:rsid w:val="0029038D"/>
    <w:rsid w:val="00292155"/>
    <w:rsid w:val="0029228E"/>
    <w:rsid w:val="00293F6E"/>
    <w:rsid w:val="00295150"/>
    <w:rsid w:val="002977CB"/>
    <w:rsid w:val="002A074F"/>
    <w:rsid w:val="002B67D8"/>
    <w:rsid w:val="002C6E99"/>
    <w:rsid w:val="002D7873"/>
    <w:rsid w:val="002E283D"/>
    <w:rsid w:val="002E3028"/>
    <w:rsid w:val="002F181F"/>
    <w:rsid w:val="002F593A"/>
    <w:rsid w:val="002F7F17"/>
    <w:rsid w:val="00303599"/>
    <w:rsid w:val="003049EC"/>
    <w:rsid w:val="0030508D"/>
    <w:rsid w:val="003114A4"/>
    <w:rsid w:val="00316514"/>
    <w:rsid w:val="00316526"/>
    <w:rsid w:val="00321810"/>
    <w:rsid w:val="003235F3"/>
    <w:rsid w:val="0033204C"/>
    <w:rsid w:val="00341195"/>
    <w:rsid w:val="00344AD7"/>
    <w:rsid w:val="00353495"/>
    <w:rsid w:val="00361590"/>
    <w:rsid w:val="0036557E"/>
    <w:rsid w:val="00371F46"/>
    <w:rsid w:val="0037266E"/>
    <w:rsid w:val="00386D4B"/>
    <w:rsid w:val="003871BB"/>
    <w:rsid w:val="003A1969"/>
    <w:rsid w:val="003A3F6A"/>
    <w:rsid w:val="003B2B2A"/>
    <w:rsid w:val="003B37CD"/>
    <w:rsid w:val="003C01F4"/>
    <w:rsid w:val="003C1D7B"/>
    <w:rsid w:val="003C6E80"/>
    <w:rsid w:val="003D1187"/>
    <w:rsid w:val="003D3C3C"/>
    <w:rsid w:val="003E564F"/>
    <w:rsid w:val="003E600D"/>
    <w:rsid w:val="003E7B32"/>
    <w:rsid w:val="003F1263"/>
    <w:rsid w:val="00401108"/>
    <w:rsid w:val="0040294A"/>
    <w:rsid w:val="00403730"/>
    <w:rsid w:val="00404BF6"/>
    <w:rsid w:val="00411B79"/>
    <w:rsid w:val="00423BEA"/>
    <w:rsid w:val="004268AD"/>
    <w:rsid w:val="00427426"/>
    <w:rsid w:val="00437736"/>
    <w:rsid w:val="0044267B"/>
    <w:rsid w:val="00443CE7"/>
    <w:rsid w:val="00444521"/>
    <w:rsid w:val="00445FD7"/>
    <w:rsid w:val="0044788A"/>
    <w:rsid w:val="00452478"/>
    <w:rsid w:val="004537D1"/>
    <w:rsid w:val="004576B0"/>
    <w:rsid w:val="00457849"/>
    <w:rsid w:val="004724E5"/>
    <w:rsid w:val="004734D7"/>
    <w:rsid w:val="00474EC5"/>
    <w:rsid w:val="00481C92"/>
    <w:rsid w:val="00486EB7"/>
    <w:rsid w:val="00494D29"/>
    <w:rsid w:val="004A0DF5"/>
    <w:rsid w:val="004A32ED"/>
    <w:rsid w:val="004A4BF9"/>
    <w:rsid w:val="004B4AC0"/>
    <w:rsid w:val="004C7B40"/>
    <w:rsid w:val="004D1A4E"/>
    <w:rsid w:val="004E0009"/>
    <w:rsid w:val="004F6EA1"/>
    <w:rsid w:val="0050443E"/>
    <w:rsid w:val="00511A1A"/>
    <w:rsid w:val="005164C9"/>
    <w:rsid w:val="0051672F"/>
    <w:rsid w:val="005233E3"/>
    <w:rsid w:val="00524557"/>
    <w:rsid w:val="005327EF"/>
    <w:rsid w:val="0053483F"/>
    <w:rsid w:val="0054018B"/>
    <w:rsid w:val="0054093E"/>
    <w:rsid w:val="00540BBE"/>
    <w:rsid w:val="00545A7C"/>
    <w:rsid w:val="005637D1"/>
    <w:rsid w:val="005734B3"/>
    <w:rsid w:val="005738E8"/>
    <w:rsid w:val="00575AFA"/>
    <w:rsid w:val="00575E7F"/>
    <w:rsid w:val="00584AB4"/>
    <w:rsid w:val="005860C5"/>
    <w:rsid w:val="005A3829"/>
    <w:rsid w:val="005A3A19"/>
    <w:rsid w:val="005B078A"/>
    <w:rsid w:val="005B591C"/>
    <w:rsid w:val="005B6964"/>
    <w:rsid w:val="005C4314"/>
    <w:rsid w:val="005D3869"/>
    <w:rsid w:val="005D713F"/>
    <w:rsid w:val="006005D0"/>
    <w:rsid w:val="00605EB5"/>
    <w:rsid w:val="00606F9D"/>
    <w:rsid w:val="00613DC5"/>
    <w:rsid w:val="00623022"/>
    <w:rsid w:val="0062458D"/>
    <w:rsid w:val="00626B71"/>
    <w:rsid w:val="0063044C"/>
    <w:rsid w:val="00630E72"/>
    <w:rsid w:val="00631946"/>
    <w:rsid w:val="006343F4"/>
    <w:rsid w:val="00640DBF"/>
    <w:rsid w:val="00643FF7"/>
    <w:rsid w:val="0064654B"/>
    <w:rsid w:val="00650AA8"/>
    <w:rsid w:val="00652D92"/>
    <w:rsid w:val="00654A05"/>
    <w:rsid w:val="00657545"/>
    <w:rsid w:val="00674E57"/>
    <w:rsid w:val="00675706"/>
    <w:rsid w:val="006779E0"/>
    <w:rsid w:val="00682DD5"/>
    <w:rsid w:val="00684D55"/>
    <w:rsid w:val="00686E03"/>
    <w:rsid w:val="006978B2"/>
    <w:rsid w:val="006A04B9"/>
    <w:rsid w:val="006A6A29"/>
    <w:rsid w:val="006A6F95"/>
    <w:rsid w:val="006C4EDB"/>
    <w:rsid w:val="006C5D41"/>
    <w:rsid w:val="006D26BA"/>
    <w:rsid w:val="006D26DE"/>
    <w:rsid w:val="006D2F48"/>
    <w:rsid w:val="006D713C"/>
    <w:rsid w:val="006F27AF"/>
    <w:rsid w:val="006F3BC3"/>
    <w:rsid w:val="00703D70"/>
    <w:rsid w:val="00707148"/>
    <w:rsid w:val="00712F92"/>
    <w:rsid w:val="00722637"/>
    <w:rsid w:val="00725FBE"/>
    <w:rsid w:val="00741523"/>
    <w:rsid w:val="00744C54"/>
    <w:rsid w:val="00745423"/>
    <w:rsid w:val="0075219F"/>
    <w:rsid w:val="00757AF4"/>
    <w:rsid w:val="00761BC3"/>
    <w:rsid w:val="0076456F"/>
    <w:rsid w:val="00767063"/>
    <w:rsid w:val="00770208"/>
    <w:rsid w:val="0077148C"/>
    <w:rsid w:val="0077557F"/>
    <w:rsid w:val="00790F39"/>
    <w:rsid w:val="00794881"/>
    <w:rsid w:val="007965C8"/>
    <w:rsid w:val="007A7FB8"/>
    <w:rsid w:val="007B1EF8"/>
    <w:rsid w:val="007B34EC"/>
    <w:rsid w:val="007C1819"/>
    <w:rsid w:val="007D3F48"/>
    <w:rsid w:val="007D4499"/>
    <w:rsid w:val="007D4FBE"/>
    <w:rsid w:val="007D6D86"/>
    <w:rsid w:val="007D71ED"/>
    <w:rsid w:val="007E0393"/>
    <w:rsid w:val="007E2194"/>
    <w:rsid w:val="007E4557"/>
    <w:rsid w:val="007E7346"/>
    <w:rsid w:val="007E77BF"/>
    <w:rsid w:val="007F20FF"/>
    <w:rsid w:val="007F2335"/>
    <w:rsid w:val="007F69BA"/>
    <w:rsid w:val="00821A97"/>
    <w:rsid w:val="0082348A"/>
    <w:rsid w:val="008311D2"/>
    <w:rsid w:val="008326B2"/>
    <w:rsid w:val="00833823"/>
    <w:rsid w:val="00834742"/>
    <w:rsid w:val="008354EF"/>
    <w:rsid w:val="008355DD"/>
    <w:rsid w:val="00836AC5"/>
    <w:rsid w:val="00837CD8"/>
    <w:rsid w:val="00841B98"/>
    <w:rsid w:val="008438E9"/>
    <w:rsid w:val="00845F89"/>
    <w:rsid w:val="00847371"/>
    <w:rsid w:val="00853549"/>
    <w:rsid w:val="008624F8"/>
    <w:rsid w:val="008630B8"/>
    <w:rsid w:val="0086745E"/>
    <w:rsid w:val="008758BD"/>
    <w:rsid w:val="00881AE8"/>
    <w:rsid w:val="00883BD6"/>
    <w:rsid w:val="00892593"/>
    <w:rsid w:val="008B1D55"/>
    <w:rsid w:val="008C4CBC"/>
    <w:rsid w:val="008C5A78"/>
    <w:rsid w:val="008D4BD4"/>
    <w:rsid w:val="008D504B"/>
    <w:rsid w:val="008D7E71"/>
    <w:rsid w:val="008E536A"/>
    <w:rsid w:val="008E66BC"/>
    <w:rsid w:val="008F0F2A"/>
    <w:rsid w:val="008F17B6"/>
    <w:rsid w:val="008F3981"/>
    <w:rsid w:val="009122C9"/>
    <w:rsid w:val="00915911"/>
    <w:rsid w:val="0092087D"/>
    <w:rsid w:val="0092120B"/>
    <w:rsid w:val="00923A54"/>
    <w:rsid w:val="009278F4"/>
    <w:rsid w:val="009306C8"/>
    <w:rsid w:val="00930DDA"/>
    <w:rsid w:val="00931B03"/>
    <w:rsid w:val="0093321D"/>
    <w:rsid w:val="00935791"/>
    <w:rsid w:val="00937F51"/>
    <w:rsid w:val="00943D9D"/>
    <w:rsid w:val="009464B8"/>
    <w:rsid w:val="00954920"/>
    <w:rsid w:val="00957B7A"/>
    <w:rsid w:val="009618BB"/>
    <w:rsid w:val="00970445"/>
    <w:rsid w:val="00971B83"/>
    <w:rsid w:val="00971D3C"/>
    <w:rsid w:val="00972472"/>
    <w:rsid w:val="0097400B"/>
    <w:rsid w:val="009812DA"/>
    <w:rsid w:val="00987486"/>
    <w:rsid w:val="00987662"/>
    <w:rsid w:val="00994678"/>
    <w:rsid w:val="00994D7D"/>
    <w:rsid w:val="009A7735"/>
    <w:rsid w:val="009C1992"/>
    <w:rsid w:val="009C2537"/>
    <w:rsid w:val="009C66CF"/>
    <w:rsid w:val="009D4A65"/>
    <w:rsid w:val="009D5B62"/>
    <w:rsid w:val="009E2EA4"/>
    <w:rsid w:val="009E67B7"/>
    <w:rsid w:val="009F5524"/>
    <w:rsid w:val="00A04B01"/>
    <w:rsid w:val="00A140B7"/>
    <w:rsid w:val="00A171C2"/>
    <w:rsid w:val="00A17BAD"/>
    <w:rsid w:val="00A22438"/>
    <w:rsid w:val="00A35A2F"/>
    <w:rsid w:val="00A35A66"/>
    <w:rsid w:val="00A41A49"/>
    <w:rsid w:val="00A44A0E"/>
    <w:rsid w:val="00A52100"/>
    <w:rsid w:val="00A53730"/>
    <w:rsid w:val="00A564A3"/>
    <w:rsid w:val="00A601DF"/>
    <w:rsid w:val="00A61821"/>
    <w:rsid w:val="00A646E6"/>
    <w:rsid w:val="00A74093"/>
    <w:rsid w:val="00A7458B"/>
    <w:rsid w:val="00A75CB5"/>
    <w:rsid w:val="00A77763"/>
    <w:rsid w:val="00A82D5A"/>
    <w:rsid w:val="00A92396"/>
    <w:rsid w:val="00A96E2E"/>
    <w:rsid w:val="00AA1CA3"/>
    <w:rsid w:val="00AA708D"/>
    <w:rsid w:val="00AB68BB"/>
    <w:rsid w:val="00AC06D5"/>
    <w:rsid w:val="00AC1BC2"/>
    <w:rsid w:val="00AC246C"/>
    <w:rsid w:val="00AC7BD6"/>
    <w:rsid w:val="00AD0374"/>
    <w:rsid w:val="00AD670C"/>
    <w:rsid w:val="00AD7F9A"/>
    <w:rsid w:val="00AE0175"/>
    <w:rsid w:val="00B01FCA"/>
    <w:rsid w:val="00B06B0B"/>
    <w:rsid w:val="00B1098A"/>
    <w:rsid w:val="00B13ACA"/>
    <w:rsid w:val="00B2047F"/>
    <w:rsid w:val="00B21863"/>
    <w:rsid w:val="00B23F3A"/>
    <w:rsid w:val="00B26135"/>
    <w:rsid w:val="00B26AFE"/>
    <w:rsid w:val="00B30E60"/>
    <w:rsid w:val="00B3346A"/>
    <w:rsid w:val="00B37C6D"/>
    <w:rsid w:val="00B41322"/>
    <w:rsid w:val="00B54031"/>
    <w:rsid w:val="00B60D2D"/>
    <w:rsid w:val="00B66C0C"/>
    <w:rsid w:val="00B66F86"/>
    <w:rsid w:val="00B72D9C"/>
    <w:rsid w:val="00B75754"/>
    <w:rsid w:val="00B86C46"/>
    <w:rsid w:val="00B96489"/>
    <w:rsid w:val="00BA219B"/>
    <w:rsid w:val="00BA2A41"/>
    <w:rsid w:val="00BA7130"/>
    <w:rsid w:val="00BB2E3D"/>
    <w:rsid w:val="00BB431C"/>
    <w:rsid w:val="00BC2872"/>
    <w:rsid w:val="00BC43BA"/>
    <w:rsid w:val="00BC624A"/>
    <w:rsid w:val="00BD40DC"/>
    <w:rsid w:val="00BD4486"/>
    <w:rsid w:val="00BD72F2"/>
    <w:rsid w:val="00BE3EB4"/>
    <w:rsid w:val="00BF3D4C"/>
    <w:rsid w:val="00C06650"/>
    <w:rsid w:val="00C10E73"/>
    <w:rsid w:val="00C161CA"/>
    <w:rsid w:val="00C173B6"/>
    <w:rsid w:val="00C210DD"/>
    <w:rsid w:val="00C22BDE"/>
    <w:rsid w:val="00C23882"/>
    <w:rsid w:val="00C24A2E"/>
    <w:rsid w:val="00C26B26"/>
    <w:rsid w:val="00C27113"/>
    <w:rsid w:val="00C3182C"/>
    <w:rsid w:val="00C32641"/>
    <w:rsid w:val="00C4222E"/>
    <w:rsid w:val="00C4248E"/>
    <w:rsid w:val="00C442A3"/>
    <w:rsid w:val="00C457CE"/>
    <w:rsid w:val="00C57146"/>
    <w:rsid w:val="00C627D8"/>
    <w:rsid w:val="00C6302C"/>
    <w:rsid w:val="00C64A81"/>
    <w:rsid w:val="00C65296"/>
    <w:rsid w:val="00C728B9"/>
    <w:rsid w:val="00C736F2"/>
    <w:rsid w:val="00C748CB"/>
    <w:rsid w:val="00C74AB7"/>
    <w:rsid w:val="00C81D61"/>
    <w:rsid w:val="00C84E73"/>
    <w:rsid w:val="00C90148"/>
    <w:rsid w:val="00C9189D"/>
    <w:rsid w:val="00C9496B"/>
    <w:rsid w:val="00CA0E17"/>
    <w:rsid w:val="00CA3F96"/>
    <w:rsid w:val="00CA6336"/>
    <w:rsid w:val="00CB2FD4"/>
    <w:rsid w:val="00CC4CC0"/>
    <w:rsid w:val="00CD50B8"/>
    <w:rsid w:val="00CD6B09"/>
    <w:rsid w:val="00CD6E2E"/>
    <w:rsid w:val="00CE4B24"/>
    <w:rsid w:val="00CE70FD"/>
    <w:rsid w:val="00CF07FF"/>
    <w:rsid w:val="00CF0F54"/>
    <w:rsid w:val="00D17C32"/>
    <w:rsid w:val="00D23137"/>
    <w:rsid w:val="00D44997"/>
    <w:rsid w:val="00D44BD2"/>
    <w:rsid w:val="00D4667A"/>
    <w:rsid w:val="00D57695"/>
    <w:rsid w:val="00D61550"/>
    <w:rsid w:val="00D629FC"/>
    <w:rsid w:val="00D6377F"/>
    <w:rsid w:val="00D63968"/>
    <w:rsid w:val="00D63C94"/>
    <w:rsid w:val="00D66222"/>
    <w:rsid w:val="00D675E5"/>
    <w:rsid w:val="00D7631A"/>
    <w:rsid w:val="00D87BFD"/>
    <w:rsid w:val="00D912A7"/>
    <w:rsid w:val="00D9565B"/>
    <w:rsid w:val="00DA7224"/>
    <w:rsid w:val="00DB6201"/>
    <w:rsid w:val="00DD16D6"/>
    <w:rsid w:val="00DD18FF"/>
    <w:rsid w:val="00DD2DB8"/>
    <w:rsid w:val="00DF0DD7"/>
    <w:rsid w:val="00DF1A8E"/>
    <w:rsid w:val="00DF1DAB"/>
    <w:rsid w:val="00DF4D5C"/>
    <w:rsid w:val="00E068D7"/>
    <w:rsid w:val="00E10394"/>
    <w:rsid w:val="00E1705C"/>
    <w:rsid w:val="00E23178"/>
    <w:rsid w:val="00E25648"/>
    <w:rsid w:val="00E30EE7"/>
    <w:rsid w:val="00E3661D"/>
    <w:rsid w:val="00E43E36"/>
    <w:rsid w:val="00E44E7D"/>
    <w:rsid w:val="00E5326A"/>
    <w:rsid w:val="00E53648"/>
    <w:rsid w:val="00E5548C"/>
    <w:rsid w:val="00E6505A"/>
    <w:rsid w:val="00E737D8"/>
    <w:rsid w:val="00E740F0"/>
    <w:rsid w:val="00E74DFD"/>
    <w:rsid w:val="00E8416F"/>
    <w:rsid w:val="00E86A9B"/>
    <w:rsid w:val="00E910C4"/>
    <w:rsid w:val="00EA0C6E"/>
    <w:rsid w:val="00EA0C93"/>
    <w:rsid w:val="00EB2389"/>
    <w:rsid w:val="00EB444D"/>
    <w:rsid w:val="00EB44FC"/>
    <w:rsid w:val="00EC1304"/>
    <w:rsid w:val="00EC1B82"/>
    <w:rsid w:val="00EC3F89"/>
    <w:rsid w:val="00EC5E4B"/>
    <w:rsid w:val="00ED6C83"/>
    <w:rsid w:val="00EE1131"/>
    <w:rsid w:val="00EE35CA"/>
    <w:rsid w:val="00EF4065"/>
    <w:rsid w:val="00F00ACC"/>
    <w:rsid w:val="00F057F3"/>
    <w:rsid w:val="00F05DBF"/>
    <w:rsid w:val="00F46F0E"/>
    <w:rsid w:val="00F50124"/>
    <w:rsid w:val="00F5142D"/>
    <w:rsid w:val="00F51D97"/>
    <w:rsid w:val="00F63497"/>
    <w:rsid w:val="00F64083"/>
    <w:rsid w:val="00F64BF8"/>
    <w:rsid w:val="00F75F06"/>
    <w:rsid w:val="00F77416"/>
    <w:rsid w:val="00F81995"/>
    <w:rsid w:val="00F86E38"/>
    <w:rsid w:val="00F9290B"/>
    <w:rsid w:val="00F931C0"/>
    <w:rsid w:val="00F93587"/>
    <w:rsid w:val="00F94F0C"/>
    <w:rsid w:val="00F9537E"/>
    <w:rsid w:val="00FA1367"/>
    <w:rsid w:val="00FB1895"/>
    <w:rsid w:val="00FC4738"/>
    <w:rsid w:val="00FC6222"/>
    <w:rsid w:val="00FD0B8B"/>
    <w:rsid w:val="00FD4C29"/>
    <w:rsid w:val="00FD5140"/>
    <w:rsid w:val="00FF39B5"/>
    <w:rsid w:val="00FF72B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C9036B"/>
  <w15:chartTrackingRefBased/>
  <w15:docId w15:val="{BE43A948-39DD-48B5-8E08-F57AA4B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aliases w:val="Antraste"/>
    <w:basedOn w:val="Antrat"/>
    <w:next w:val="Antrat"/>
    <w:link w:val="Antrat1Diagrama"/>
    <w:qFormat/>
    <w:rsid w:val="00030E15"/>
    <w:pPr>
      <w:keepNext/>
      <w:spacing w:before="240" w:after="60"/>
      <w:jc w:val="center"/>
      <w:outlineLvl w:val="0"/>
    </w:pPr>
    <w:rPr>
      <w:rFonts w:cs="Arial"/>
      <w:caps/>
      <w:kern w:val="32"/>
      <w:sz w:val="26"/>
      <w:szCs w:val="26"/>
    </w:rPr>
  </w:style>
  <w:style w:type="paragraph" w:styleId="Antrat2">
    <w:name w:val="heading 2"/>
    <w:basedOn w:val="prastasis"/>
    <w:next w:val="prastasis"/>
    <w:link w:val="Antrat2Diagrama"/>
    <w:qFormat/>
    <w:rsid w:val="00FC6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90F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FC622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FC62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FC62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FC6222"/>
    <w:pPr>
      <w:spacing w:before="240" w:after="60"/>
      <w:outlineLvl w:val="6"/>
    </w:pPr>
    <w:rPr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FC6222"/>
    <w:pPr>
      <w:spacing w:before="240" w:after="60"/>
      <w:outlineLvl w:val="7"/>
    </w:pPr>
    <w:rPr>
      <w:i/>
      <w:iCs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FC6222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75706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uslapionumeris">
    <w:name w:val="page number"/>
    <w:basedOn w:val="Numatytasispastraiposriftas"/>
    <w:rsid w:val="00675706"/>
  </w:style>
  <w:style w:type="paragraph" w:styleId="Porat">
    <w:name w:val="footer"/>
    <w:basedOn w:val="prastasis"/>
    <w:link w:val="PoratDiagrama"/>
    <w:rsid w:val="00675706"/>
    <w:pPr>
      <w:tabs>
        <w:tab w:val="center" w:pos="4819"/>
        <w:tab w:val="right" w:pos="9638"/>
      </w:tabs>
    </w:pPr>
  </w:style>
  <w:style w:type="paragraph" w:customStyle="1" w:styleId="Default">
    <w:name w:val="Default"/>
    <w:link w:val="DefaultChar"/>
    <w:rsid w:val="00675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grindiniotekstoitrauka2">
    <w:name w:val="Pagrindinio teksto itrauka 2"/>
    <w:basedOn w:val="Default"/>
    <w:next w:val="Default"/>
    <w:rsid w:val="00675706"/>
    <w:rPr>
      <w:color w:val="auto"/>
    </w:rPr>
  </w:style>
  <w:style w:type="character" w:styleId="Hipersaitas">
    <w:name w:val="Hyperlink"/>
    <w:rsid w:val="004B4AC0"/>
    <w:rPr>
      <w:color w:val="0000FF"/>
      <w:u w:val="single"/>
    </w:rPr>
  </w:style>
  <w:style w:type="paragraph" w:customStyle="1" w:styleId="Iprastasis">
    <w:name w:val="Iprastasis"/>
    <w:basedOn w:val="Default"/>
    <w:next w:val="Default"/>
    <w:link w:val="IprastasisChar"/>
    <w:rsid w:val="003049EC"/>
    <w:rPr>
      <w:color w:val="auto"/>
    </w:rPr>
  </w:style>
  <w:style w:type="paragraph" w:customStyle="1" w:styleId="Antrate1">
    <w:name w:val="Antrate 1"/>
    <w:basedOn w:val="Default"/>
    <w:next w:val="Default"/>
    <w:rsid w:val="003049EC"/>
    <w:rPr>
      <w:color w:val="auto"/>
    </w:rPr>
  </w:style>
  <w:style w:type="paragraph" w:styleId="Debesliotekstas">
    <w:name w:val="Balloon Text"/>
    <w:basedOn w:val="prastasis"/>
    <w:link w:val="DebesliotekstasDiagrama"/>
    <w:rsid w:val="00486EB7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C81D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81D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81D61"/>
  </w:style>
  <w:style w:type="paragraph" w:styleId="Komentarotema">
    <w:name w:val="annotation subject"/>
    <w:basedOn w:val="Komentarotekstas"/>
    <w:next w:val="Komentarotekstas"/>
    <w:link w:val="KomentarotemaDiagrama"/>
    <w:rsid w:val="00C81D61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C81D61"/>
    <w:rPr>
      <w:b/>
      <w:bCs/>
    </w:rPr>
  </w:style>
  <w:style w:type="character" w:customStyle="1" w:styleId="AntratDiagrama">
    <w:name w:val="Antraštė Diagrama"/>
    <w:link w:val="Antrat"/>
    <w:rsid w:val="00DD18FF"/>
    <w:rPr>
      <w:b/>
      <w:bCs/>
      <w:lang w:val="lt-LT" w:eastAsia="lt-LT" w:bidi="ar-SA"/>
    </w:rPr>
  </w:style>
  <w:style w:type="paragraph" w:styleId="Antrat">
    <w:name w:val="caption"/>
    <w:basedOn w:val="prastasis"/>
    <w:next w:val="prastasis"/>
    <w:link w:val="AntratDiagrama"/>
    <w:qFormat/>
    <w:rsid w:val="00030E15"/>
    <w:rPr>
      <w:b/>
      <w:bCs/>
      <w:sz w:val="20"/>
      <w:szCs w:val="20"/>
    </w:rPr>
  </w:style>
  <w:style w:type="character" w:customStyle="1" w:styleId="Antrat1Diagrama">
    <w:name w:val="Antraštė 1 Diagrama"/>
    <w:aliases w:val="Antraste Diagrama"/>
    <w:link w:val="Antrat1"/>
    <w:rsid w:val="00DD18FF"/>
    <w:rPr>
      <w:rFonts w:cs="Arial"/>
      <w:b/>
      <w:bCs/>
      <w:caps/>
      <w:kern w:val="32"/>
      <w:sz w:val="26"/>
      <w:szCs w:val="26"/>
      <w:lang w:val="lt-LT" w:eastAsia="lt-LT" w:bidi="ar-SA"/>
    </w:rPr>
  </w:style>
  <w:style w:type="paragraph" w:styleId="Turinys1">
    <w:name w:val="toc 1"/>
    <w:basedOn w:val="prastasis"/>
    <w:next w:val="prastasis"/>
    <w:autoRedefine/>
    <w:uiPriority w:val="39"/>
    <w:rsid w:val="00204107"/>
    <w:pPr>
      <w:tabs>
        <w:tab w:val="right" w:leader="dot" w:pos="9628"/>
      </w:tabs>
      <w:spacing w:line="480" w:lineRule="auto"/>
    </w:pPr>
  </w:style>
  <w:style w:type="character" w:customStyle="1" w:styleId="DefaultChar">
    <w:name w:val="Default Char"/>
    <w:link w:val="Default"/>
    <w:rsid w:val="00CD6E2E"/>
    <w:rPr>
      <w:color w:val="000000"/>
      <w:sz w:val="24"/>
      <w:szCs w:val="24"/>
      <w:lang w:val="lt-LT" w:eastAsia="lt-LT" w:bidi="ar-SA"/>
    </w:rPr>
  </w:style>
  <w:style w:type="character" w:customStyle="1" w:styleId="IprastasisChar">
    <w:name w:val="Iprastasis Char"/>
    <w:link w:val="Iprastasis"/>
    <w:rsid w:val="00CD6E2E"/>
    <w:rPr>
      <w:color w:val="000000"/>
      <w:sz w:val="24"/>
      <w:szCs w:val="24"/>
      <w:lang w:val="lt-LT" w:eastAsia="lt-LT" w:bidi="ar-SA"/>
    </w:rPr>
  </w:style>
  <w:style w:type="character" w:customStyle="1" w:styleId="AntratsDiagrama">
    <w:name w:val="Antraštės Diagrama"/>
    <w:link w:val="Antrats"/>
    <w:rsid w:val="00DF4D5C"/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646E6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paragraph" w:styleId="Sraopastraipa">
    <w:name w:val="List Paragraph"/>
    <w:basedOn w:val="prastasis"/>
    <w:uiPriority w:val="34"/>
    <w:qFormat/>
    <w:rsid w:val="00836AC5"/>
    <w:pPr>
      <w:ind w:left="720"/>
      <w:contextualSpacing/>
    </w:pPr>
  </w:style>
  <w:style w:type="character" w:customStyle="1" w:styleId="Antrat2Diagrama">
    <w:name w:val="Antraštė 2 Diagrama"/>
    <w:link w:val="Antrat2"/>
    <w:rsid w:val="00FC622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ntrat4Diagrama">
    <w:name w:val="Antraštė 4 Diagrama"/>
    <w:link w:val="Antrat4"/>
    <w:rsid w:val="00FC6222"/>
    <w:rPr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rsid w:val="00FC6222"/>
    <w:rPr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rsid w:val="00FC6222"/>
    <w:rPr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link w:val="Antrat7"/>
    <w:rsid w:val="00FC6222"/>
    <w:rPr>
      <w:sz w:val="24"/>
      <w:szCs w:val="24"/>
      <w:lang w:val="en-US" w:eastAsia="en-US"/>
    </w:rPr>
  </w:style>
  <w:style w:type="character" w:customStyle="1" w:styleId="Antrat8Diagrama">
    <w:name w:val="Antraštė 8 Diagrama"/>
    <w:link w:val="Antrat8"/>
    <w:rsid w:val="00FC6222"/>
    <w:rPr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link w:val="Antrat9"/>
    <w:rsid w:val="00FC6222"/>
    <w:rPr>
      <w:rFonts w:ascii="Arial" w:hAnsi="Arial" w:cs="Arial"/>
      <w:sz w:val="22"/>
      <w:szCs w:val="22"/>
      <w:lang w:val="en-US"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FC6222"/>
  </w:style>
  <w:style w:type="character" w:customStyle="1" w:styleId="Antrat3Diagrama">
    <w:name w:val="Antraštė 3 Diagrama"/>
    <w:link w:val="Antrat3"/>
    <w:rsid w:val="00FC6222"/>
    <w:rPr>
      <w:rFonts w:ascii="Arial" w:hAnsi="Arial" w:cs="Arial"/>
      <w:b/>
      <w:bCs/>
      <w:sz w:val="26"/>
      <w:szCs w:val="26"/>
    </w:rPr>
  </w:style>
  <w:style w:type="numbering" w:customStyle="1" w:styleId="Sraonra11">
    <w:name w:val="Sąrašo nėra11"/>
    <w:next w:val="Sraonra"/>
    <w:uiPriority w:val="99"/>
    <w:semiHidden/>
    <w:unhideWhenUsed/>
    <w:rsid w:val="00FC6222"/>
  </w:style>
  <w:style w:type="paragraph" w:styleId="Pagrindiniotekstotrauka">
    <w:name w:val="Body Text Indent"/>
    <w:basedOn w:val="prastasis"/>
    <w:link w:val="PagrindiniotekstotraukaDiagrama"/>
    <w:rsid w:val="00FC6222"/>
    <w:pPr>
      <w:ind w:left="720" w:firstLine="360"/>
      <w:jc w:val="both"/>
    </w:pPr>
    <w:rPr>
      <w:sz w:val="28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C6222"/>
    <w:rPr>
      <w:sz w:val="28"/>
      <w:lang w:eastAsia="en-US"/>
    </w:rPr>
  </w:style>
  <w:style w:type="table" w:styleId="Lentelstinklelis">
    <w:name w:val="Table Grid"/>
    <w:basedOn w:val="prastojilentel"/>
    <w:uiPriority w:val="59"/>
    <w:rsid w:val="00F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FC6222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FC6222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FC6222"/>
    <w:pPr>
      <w:ind w:right="180"/>
      <w:jc w:val="center"/>
    </w:pPr>
    <w:rPr>
      <w:szCs w:val="20"/>
      <w:lang w:eastAsia="en-US"/>
    </w:rPr>
  </w:style>
  <w:style w:type="character" w:customStyle="1" w:styleId="PavadinimasDiagrama">
    <w:name w:val="Pavadinimas Diagrama"/>
    <w:link w:val="Pavadinimas"/>
    <w:rsid w:val="00FC6222"/>
    <w:rPr>
      <w:sz w:val="24"/>
      <w:lang w:eastAsia="en-US"/>
    </w:rPr>
  </w:style>
  <w:style w:type="character" w:styleId="Emfaz">
    <w:name w:val="Emphasis"/>
    <w:qFormat/>
    <w:rsid w:val="00FC6222"/>
    <w:rPr>
      <w:i/>
      <w:iCs/>
    </w:rPr>
  </w:style>
  <w:style w:type="paragraph" w:customStyle="1" w:styleId="Sraopastraipa0">
    <w:name w:val="Sąrao pastraipa"/>
    <w:basedOn w:val="prastasis"/>
    <w:uiPriority w:val="99"/>
    <w:rsid w:val="00FC6222"/>
    <w:pPr>
      <w:ind w:left="720"/>
    </w:pPr>
  </w:style>
  <w:style w:type="character" w:styleId="Grietas">
    <w:name w:val="Strong"/>
    <w:qFormat/>
    <w:rsid w:val="00D675E5"/>
    <w:rPr>
      <w:b/>
      <w:bCs/>
    </w:rPr>
  </w:style>
  <w:style w:type="paragraph" w:styleId="Pagrindiniotekstotrauka2">
    <w:name w:val="Body Text Indent 2"/>
    <w:basedOn w:val="prastasis"/>
    <w:link w:val="Pagrindiniotekstotrauka2Diagrama"/>
    <w:rsid w:val="00D675E5"/>
    <w:pPr>
      <w:spacing w:after="120" w:line="480" w:lineRule="auto"/>
      <w:ind w:left="283"/>
    </w:pPr>
    <w:rPr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rsid w:val="00D675E5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rsid w:val="00D675E5"/>
    <w:pPr>
      <w:spacing w:after="120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rsid w:val="00D675E5"/>
    <w:rPr>
      <w:sz w:val="24"/>
      <w:szCs w:val="24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D675E5"/>
    <w:pPr>
      <w:spacing w:after="120"/>
    </w:pPr>
    <w:rPr>
      <w:sz w:val="16"/>
      <w:szCs w:val="16"/>
      <w:lang w:val="en-US" w:eastAsia="en-US"/>
    </w:rPr>
  </w:style>
  <w:style w:type="character" w:customStyle="1" w:styleId="Pagrindinistekstas3Diagrama">
    <w:name w:val="Pagrindinis tekstas 3 Diagrama"/>
    <w:link w:val="Pagrindinistekstas3"/>
    <w:rsid w:val="00D675E5"/>
    <w:rPr>
      <w:sz w:val="16"/>
      <w:szCs w:val="16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D6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D675E5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rsid w:val="00D675E5"/>
    <w:pPr>
      <w:spacing w:before="100" w:beforeAutospacing="1" w:after="100" w:afterAutospacing="1"/>
    </w:pPr>
  </w:style>
  <w:style w:type="paragraph" w:styleId="Pagrindiniotekstotrauka3">
    <w:name w:val="Body Text Indent 3"/>
    <w:basedOn w:val="prastasis"/>
    <w:link w:val="Pagrindiniotekstotrauka3Diagrama"/>
    <w:rsid w:val="00D675E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Pagrindiniotekstotrauka3Diagrama">
    <w:name w:val="Pagrindinio teksto įtrauka 3 Diagrama"/>
    <w:link w:val="Pagrindiniotekstotrauka3"/>
    <w:rsid w:val="00D675E5"/>
    <w:rPr>
      <w:sz w:val="16"/>
      <w:szCs w:val="16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D675E5"/>
    <w:pPr>
      <w:spacing w:after="120" w:line="480" w:lineRule="auto"/>
    </w:pPr>
    <w:rPr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D675E5"/>
    <w:rPr>
      <w:sz w:val="24"/>
      <w:szCs w:val="24"/>
      <w:lang w:val="en-US" w:eastAsia="en-US"/>
    </w:rPr>
  </w:style>
  <w:style w:type="numbering" w:customStyle="1" w:styleId="Stilius1">
    <w:name w:val="Stilius1"/>
    <w:uiPriority w:val="99"/>
    <w:rsid w:val="00D675E5"/>
    <w:pPr>
      <w:numPr>
        <w:numId w:val="8"/>
      </w:numPr>
    </w:pPr>
  </w:style>
  <w:style w:type="numbering" w:customStyle="1" w:styleId="Stilius2">
    <w:name w:val="Stilius2"/>
    <w:uiPriority w:val="99"/>
    <w:rsid w:val="00D675E5"/>
    <w:pPr>
      <w:numPr>
        <w:numId w:val="10"/>
      </w:numPr>
    </w:pPr>
  </w:style>
  <w:style w:type="character" w:styleId="Perirtashipersaitas">
    <w:name w:val="FollowedHyperlink"/>
    <w:uiPriority w:val="99"/>
    <w:unhideWhenUsed/>
    <w:rsid w:val="00D675E5"/>
    <w:rPr>
      <w:color w:val="954F72"/>
      <w:u w:val="single"/>
    </w:rPr>
  </w:style>
  <w:style w:type="numbering" w:customStyle="1" w:styleId="Sraonra2">
    <w:name w:val="Sąrašo nėra2"/>
    <w:next w:val="Sraonra"/>
    <w:uiPriority w:val="99"/>
    <w:semiHidden/>
    <w:unhideWhenUsed/>
    <w:rsid w:val="00092009"/>
  </w:style>
  <w:style w:type="numbering" w:customStyle="1" w:styleId="Stilius11">
    <w:name w:val="Stilius11"/>
    <w:uiPriority w:val="99"/>
    <w:rsid w:val="00092009"/>
    <w:pPr>
      <w:numPr>
        <w:numId w:val="1"/>
      </w:numPr>
    </w:pPr>
  </w:style>
  <w:style w:type="numbering" w:customStyle="1" w:styleId="Stilius21">
    <w:name w:val="Stilius21"/>
    <w:uiPriority w:val="99"/>
    <w:rsid w:val="00092009"/>
    <w:pPr>
      <w:numPr>
        <w:numId w:val="2"/>
      </w:numPr>
    </w:pPr>
  </w:style>
  <w:style w:type="paragraph" w:styleId="Betarp">
    <w:name w:val="No Spacing"/>
    <w:uiPriority w:val="1"/>
    <w:qFormat/>
    <w:rsid w:val="00654A05"/>
    <w:rPr>
      <w:rFonts w:ascii="Calibri" w:eastAsia="Calibri" w:hAnsi="Calibri"/>
      <w:sz w:val="22"/>
      <w:szCs w:val="22"/>
      <w:lang w:eastAsia="en-US"/>
    </w:rPr>
  </w:style>
  <w:style w:type="character" w:styleId="Neapdorotaspaminjimas">
    <w:name w:val="Unresolved Mention"/>
    <w:uiPriority w:val="99"/>
    <w:semiHidden/>
    <w:unhideWhenUsed/>
    <w:rsid w:val="00AC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398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B018-F2BF-4322-A66C-41318570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AŠTRIOSIOS KIRSNOS PAGRINDINĖS MOKYKLOS IKIMOKYKLINIO UGDYMO PROGRAMOS</vt:lpstr>
      <vt:lpstr>DĖL LAZDIJŲ RAJONO SAVIVALDYBĖS AŠTRIOSIOS KIRSNOS PAGRINDINĖS MOKYKLOS IKIMOKYKLINIO UGDYMO PROGRAMOS</vt:lpstr>
    </vt:vector>
  </TitlesOfParts>
  <Manager>2012-07-12</Manager>
  <Company>Hewlett-Packard Company</Company>
  <LinksUpToDate>false</LinksUpToDate>
  <CharactersWithSpaces>3114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http://www.ikimokyklinis.lt/index.php/straipsniai/teveliams/svietimo-pagalba--kas-tai/3422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http://www.lietuva2030.lt/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AŠTRIOSIOS KIRSNOS PAGRINDINĖS MOKYKLOS IKIMOKYKLINIO UGDYMO PROGRAMOS</dc:title>
  <dc:subject>5TS-421</dc:subject>
  <dc:creator>LAZDIJŲ RAJONO SAVIVALDYBĖS TARYBA</dc:creator>
  <cp:keywords/>
  <cp:lastModifiedBy>Laima Jauniskiene</cp:lastModifiedBy>
  <cp:revision>2</cp:revision>
  <cp:lastPrinted>2014-07-18T11:42:00Z</cp:lastPrinted>
  <dcterms:created xsi:type="dcterms:W3CDTF">2020-06-11T06:18:00Z</dcterms:created>
  <dcterms:modified xsi:type="dcterms:W3CDTF">2020-06-11T06:18:00Z</dcterms:modified>
  <cp:category>Sprendimas</cp:category>
</cp:coreProperties>
</file>