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2AA43" w14:textId="69224896" w:rsidR="00FC0BC7" w:rsidRPr="00F82739" w:rsidRDefault="0011576C" w:rsidP="00414A85">
      <w:pPr>
        <w:jc w:val="right"/>
        <w:rPr>
          <w:rFonts w:ascii="Times New Roman" w:hAnsi="Times New Roman"/>
          <w:sz w:val="24"/>
          <w:szCs w:val="24"/>
        </w:rPr>
      </w:pPr>
      <w:r w:rsidRPr="00F82739">
        <w:rPr>
          <w:rFonts w:ascii="Times New Roman" w:hAnsi="Times New Roman"/>
          <w:noProof/>
          <w:sz w:val="24"/>
          <w:szCs w:val="24"/>
          <w:lang w:eastAsia="lt-LT"/>
        </w:rPr>
        <w:t>Projektas</w:t>
      </w:r>
    </w:p>
    <w:p w14:paraId="3028B298" w14:textId="4EA75990" w:rsidR="00FC0BC7" w:rsidRPr="00F82739" w:rsidRDefault="004331E0" w:rsidP="00FC0BC7">
      <w:pPr>
        <w:spacing w:after="0" w:line="240" w:lineRule="auto"/>
        <w:jc w:val="center"/>
        <w:rPr>
          <w:rFonts w:ascii="Times New Roman" w:hAnsi="Times New Roman"/>
          <w:b/>
          <w:sz w:val="24"/>
          <w:szCs w:val="24"/>
        </w:rPr>
      </w:pPr>
      <w:bookmarkStart w:id="0" w:name="institucija"/>
      <w:r w:rsidRPr="00F82739">
        <w:rPr>
          <w:rFonts w:ascii="Times New Roman" w:hAnsi="Times New Roman"/>
          <w:b/>
          <w:bCs/>
          <w:sz w:val="24"/>
          <w:szCs w:val="24"/>
        </w:rPr>
        <w:t>LAZDIJŲ RAJONO SAVIVALDYBĖS TARYBA</w:t>
      </w:r>
      <w:bookmarkEnd w:id="0"/>
    </w:p>
    <w:p w14:paraId="24583CE6" w14:textId="77777777" w:rsidR="00FC0BC7" w:rsidRPr="00F82739" w:rsidRDefault="00FC0BC7" w:rsidP="00FC0BC7">
      <w:pPr>
        <w:jc w:val="center"/>
        <w:rPr>
          <w:rFonts w:ascii="Times New Roman" w:hAnsi="Times New Roman"/>
          <w:b/>
          <w:sz w:val="24"/>
          <w:szCs w:val="24"/>
        </w:rPr>
      </w:pPr>
    </w:p>
    <w:p w14:paraId="27CDB364" w14:textId="49FF49F3" w:rsidR="004331E0" w:rsidRPr="00F82739" w:rsidRDefault="004331E0" w:rsidP="00FC0BC7">
      <w:pPr>
        <w:pStyle w:val="Antrat1"/>
        <w:numPr>
          <w:ilvl w:val="0"/>
          <w:numId w:val="0"/>
        </w:numPr>
        <w:tabs>
          <w:tab w:val="left" w:pos="0"/>
        </w:tabs>
        <w:rPr>
          <w:szCs w:val="24"/>
        </w:rPr>
      </w:pPr>
      <w:r w:rsidRPr="00F82739">
        <w:rPr>
          <w:szCs w:val="24"/>
        </w:rPr>
        <w:t xml:space="preserve"> SPRENDIMAS</w:t>
      </w:r>
    </w:p>
    <w:p w14:paraId="28903492" w14:textId="4082CD3D" w:rsidR="00FC0BC7" w:rsidRPr="00F82739" w:rsidRDefault="00FC0BC7" w:rsidP="00FC0BC7">
      <w:pPr>
        <w:spacing w:after="0" w:line="240" w:lineRule="auto"/>
        <w:ind w:firstLine="709"/>
        <w:jc w:val="center"/>
        <w:rPr>
          <w:rFonts w:ascii="Times New Roman" w:hAnsi="Times New Roman"/>
          <w:b/>
          <w:color w:val="000000"/>
          <w:sz w:val="24"/>
          <w:szCs w:val="24"/>
        </w:rPr>
      </w:pPr>
      <w:bookmarkStart w:id="1" w:name="Pavadinimas"/>
      <w:r w:rsidRPr="00F82739">
        <w:rPr>
          <w:rFonts w:ascii="Times New Roman" w:hAnsi="Times New Roman"/>
          <w:b/>
          <w:sz w:val="24"/>
          <w:szCs w:val="24"/>
        </w:rPr>
        <w:t xml:space="preserve">DĖL </w:t>
      </w:r>
      <w:bookmarkEnd w:id="1"/>
      <w:r w:rsidRPr="00F82739">
        <w:rPr>
          <w:rFonts w:ascii="Times New Roman" w:hAnsi="Times New Roman"/>
          <w:b/>
          <w:color w:val="000000"/>
          <w:sz w:val="24"/>
          <w:szCs w:val="24"/>
        </w:rPr>
        <w:t xml:space="preserve">LAZDIJŲ RAJONO SAVIVALDYBĖS NEVYRIAUSYBINIŲ ORGANIZACIJŲ PROJEKTŲ ATRANKOS IR FINANSAVIMO TVARKOS APRAŠO </w:t>
      </w:r>
      <w:r w:rsidRPr="00F82739">
        <w:rPr>
          <w:rFonts w:ascii="Times New Roman" w:hAnsi="Times New Roman"/>
          <w:b/>
          <w:sz w:val="24"/>
          <w:szCs w:val="24"/>
        </w:rPr>
        <w:t>PATVIRTINIMO</w:t>
      </w:r>
      <w:r w:rsidRPr="00F82739">
        <w:rPr>
          <w:rFonts w:ascii="Times New Roman" w:hAnsi="Times New Roman"/>
          <w:b/>
          <w:sz w:val="24"/>
          <w:szCs w:val="24"/>
        </w:rPr>
        <w:tab/>
      </w:r>
    </w:p>
    <w:p w14:paraId="41D52578" w14:textId="77777777" w:rsidR="00456538" w:rsidRPr="00F82739" w:rsidRDefault="00456538" w:rsidP="005931FA">
      <w:pPr>
        <w:spacing w:after="0" w:line="240" w:lineRule="auto"/>
        <w:jc w:val="center"/>
        <w:rPr>
          <w:rFonts w:ascii="Times New Roman" w:hAnsi="Times New Roman"/>
          <w:sz w:val="24"/>
          <w:szCs w:val="24"/>
        </w:rPr>
      </w:pPr>
    </w:p>
    <w:p w14:paraId="3F3D9E47" w14:textId="40FCE93D" w:rsidR="00FC0BC7" w:rsidRPr="00F82739" w:rsidRDefault="00FC0BC7" w:rsidP="005931FA">
      <w:pPr>
        <w:spacing w:after="0" w:line="240" w:lineRule="auto"/>
        <w:jc w:val="center"/>
        <w:rPr>
          <w:rFonts w:ascii="Times New Roman" w:hAnsi="Times New Roman"/>
          <w:sz w:val="24"/>
          <w:szCs w:val="24"/>
        </w:rPr>
      </w:pPr>
      <w:r w:rsidRPr="00F82739">
        <w:rPr>
          <w:rFonts w:ascii="Times New Roman" w:hAnsi="Times New Roman"/>
          <w:sz w:val="24"/>
          <w:szCs w:val="24"/>
        </w:rPr>
        <w:t>2020 m.</w:t>
      </w:r>
      <w:r w:rsidR="00C13A29" w:rsidRPr="00F82739">
        <w:rPr>
          <w:rFonts w:ascii="Times New Roman" w:hAnsi="Times New Roman"/>
          <w:sz w:val="24"/>
          <w:szCs w:val="24"/>
        </w:rPr>
        <w:t xml:space="preserve"> </w:t>
      </w:r>
      <w:r w:rsidR="00282118" w:rsidRPr="00F82739">
        <w:rPr>
          <w:rFonts w:ascii="Times New Roman" w:hAnsi="Times New Roman"/>
          <w:sz w:val="24"/>
          <w:szCs w:val="24"/>
        </w:rPr>
        <w:t>gegužės</w:t>
      </w:r>
      <w:r w:rsidR="00D207A5">
        <w:rPr>
          <w:rFonts w:ascii="Times New Roman" w:hAnsi="Times New Roman"/>
          <w:sz w:val="24"/>
          <w:szCs w:val="24"/>
        </w:rPr>
        <w:t xml:space="preserve"> 26 </w:t>
      </w:r>
      <w:r w:rsidRPr="00F82739">
        <w:rPr>
          <w:rFonts w:ascii="Times New Roman" w:hAnsi="Times New Roman"/>
          <w:sz w:val="24"/>
          <w:szCs w:val="24"/>
        </w:rPr>
        <w:t>d. Nr.</w:t>
      </w:r>
      <w:bookmarkStart w:id="2" w:name="Nr"/>
      <w:r w:rsidRPr="00F82739">
        <w:rPr>
          <w:rFonts w:ascii="Times New Roman" w:hAnsi="Times New Roman"/>
          <w:sz w:val="24"/>
          <w:szCs w:val="24"/>
        </w:rPr>
        <w:t xml:space="preserve"> </w:t>
      </w:r>
      <w:r w:rsidR="00D207A5">
        <w:rPr>
          <w:rFonts w:ascii="Times New Roman" w:hAnsi="Times New Roman"/>
          <w:sz w:val="24"/>
          <w:szCs w:val="24"/>
        </w:rPr>
        <w:t>34-385</w:t>
      </w:r>
    </w:p>
    <w:bookmarkEnd w:id="2"/>
    <w:p w14:paraId="1B919C60" w14:textId="29E74A66" w:rsidR="00FC0BC7" w:rsidRPr="00F82739" w:rsidRDefault="00FC0BC7" w:rsidP="005931FA">
      <w:pPr>
        <w:spacing w:after="0" w:line="240" w:lineRule="auto"/>
        <w:jc w:val="center"/>
        <w:rPr>
          <w:rFonts w:ascii="Times New Roman" w:hAnsi="Times New Roman"/>
          <w:sz w:val="24"/>
          <w:szCs w:val="24"/>
        </w:rPr>
      </w:pPr>
      <w:r w:rsidRPr="00F82739">
        <w:rPr>
          <w:rFonts w:ascii="Times New Roman" w:hAnsi="Times New Roman"/>
          <w:sz w:val="24"/>
          <w:szCs w:val="24"/>
        </w:rPr>
        <w:t>Lazdijai</w:t>
      </w:r>
    </w:p>
    <w:p w14:paraId="291DF277" w14:textId="77777777" w:rsidR="005931FA" w:rsidRPr="00F82739" w:rsidRDefault="005931FA" w:rsidP="005931FA">
      <w:pPr>
        <w:spacing w:after="0" w:line="240" w:lineRule="auto"/>
        <w:jc w:val="center"/>
        <w:rPr>
          <w:rFonts w:ascii="Times New Roman" w:hAnsi="Times New Roman"/>
          <w:sz w:val="24"/>
          <w:szCs w:val="24"/>
        </w:rPr>
      </w:pPr>
    </w:p>
    <w:p w14:paraId="0468D881" w14:textId="35644689" w:rsidR="00432C4D" w:rsidRPr="00F82739" w:rsidRDefault="00265545" w:rsidP="00003EF2">
      <w:pPr>
        <w:tabs>
          <w:tab w:val="center" w:pos="851"/>
          <w:tab w:val="right" w:pos="9026"/>
        </w:tabs>
        <w:spacing w:after="0" w:line="360" w:lineRule="auto"/>
        <w:ind w:firstLine="851"/>
        <w:jc w:val="both"/>
        <w:rPr>
          <w:rFonts w:ascii="Times New Roman" w:eastAsia="Times New Roman" w:hAnsi="Times New Roman"/>
          <w:sz w:val="24"/>
          <w:szCs w:val="24"/>
          <w:lang w:eastAsia="lt-LT"/>
        </w:rPr>
      </w:pPr>
      <w:r w:rsidRPr="00F82739">
        <w:rPr>
          <w:rFonts w:ascii="Times New Roman" w:eastAsia="Times New Roman" w:hAnsi="Times New Roman"/>
          <w:sz w:val="24"/>
          <w:szCs w:val="24"/>
          <w:lang w:eastAsia="lt-LT"/>
        </w:rPr>
        <w:t>Vadovaudamasi Lietuvos Respublikos vietos savivaldos įstatymo 16 straipsnio 4 dalimi</w:t>
      </w:r>
      <w:r w:rsidR="00381AE0" w:rsidRPr="00F82739">
        <w:rPr>
          <w:rFonts w:ascii="Times New Roman" w:eastAsia="Times New Roman" w:hAnsi="Times New Roman"/>
          <w:sz w:val="24"/>
          <w:szCs w:val="24"/>
          <w:lang w:eastAsia="lt-LT"/>
        </w:rPr>
        <w:t>, 50 straipsnio 3 dalimi</w:t>
      </w:r>
      <w:r w:rsidRPr="00F82739">
        <w:rPr>
          <w:rFonts w:ascii="Times New Roman" w:eastAsia="Times New Roman" w:hAnsi="Times New Roman"/>
          <w:sz w:val="24"/>
          <w:szCs w:val="24"/>
          <w:lang w:eastAsia="lt-LT"/>
        </w:rPr>
        <w:t xml:space="preserve"> ir </w:t>
      </w:r>
      <w:bookmarkStart w:id="3" w:name="_Hlk39144952"/>
      <w:r w:rsidR="00424303" w:rsidRPr="00F82739">
        <w:rPr>
          <w:rFonts w:ascii="Times New Roman" w:eastAsia="Times New Roman" w:hAnsi="Times New Roman"/>
          <w:sz w:val="24"/>
          <w:szCs w:val="24"/>
          <w:lang w:eastAsia="lt-LT"/>
        </w:rPr>
        <w:t>Lietuvos Respublikos nevyriausybinių organizacijų plėtros įstatymo 4 straipsnio 4 dalimi</w:t>
      </w:r>
      <w:bookmarkEnd w:id="3"/>
      <w:r w:rsidR="00424303" w:rsidRPr="00F82739">
        <w:rPr>
          <w:rFonts w:ascii="Times New Roman" w:eastAsia="Times New Roman" w:hAnsi="Times New Roman"/>
          <w:sz w:val="24"/>
          <w:szCs w:val="24"/>
          <w:lang w:eastAsia="lt-LT"/>
        </w:rPr>
        <w:t xml:space="preserve"> bei 7 straipsnio 4 dalimi</w:t>
      </w:r>
      <w:r w:rsidR="00446EC4" w:rsidRPr="00F82739">
        <w:rPr>
          <w:rFonts w:ascii="Times New Roman" w:eastAsia="Times New Roman" w:hAnsi="Times New Roman"/>
          <w:sz w:val="24"/>
          <w:szCs w:val="24"/>
          <w:lang w:eastAsia="lt-LT"/>
        </w:rPr>
        <w:t>,</w:t>
      </w:r>
      <w:r w:rsidR="00424303" w:rsidRPr="00F82739">
        <w:rPr>
          <w:rFonts w:ascii="Times New Roman" w:eastAsia="Times New Roman" w:hAnsi="Times New Roman"/>
          <w:sz w:val="24"/>
          <w:szCs w:val="24"/>
          <w:lang w:eastAsia="lt-LT"/>
        </w:rPr>
        <w:t xml:space="preserve"> </w:t>
      </w:r>
      <w:r w:rsidR="00D8122E" w:rsidRPr="00F82739">
        <w:rPr>
          <w:rFonts w:ascii="Times New Roman" w:hAnsi="Times New Roman"/>
          <w:sz w:val="24"/>
          <w:szCs w:val="24"/>
        </w:rPr>
        <w:t xml:space="preserve">Lazdijų rajono savivaldybės 2020–2022 metų strateginio veiklos plano, patvirtinto Lazdijų rajono savivaldybės tarybos 2020 m. vasario 24 d. sprendimu Nr. </w:t>
      </w:r>
      <w:r w:rsidR="00C34BF6">
        <w:rPr>
          <w:rFonts w:ascii="Times New Roman" w:hAnsi="Times New Roman"/>
          <w:sz w:val="24"/>
          <w:szCs w:val="24"/>
        </w:rPr>
        <w:t>5TS-259</w:t>
      </w:r>
      <w:r w:rsidR="00D8122E" w:rsidRPr="00F82739">
        <w:rPr>
          <w:rFonts w:ascii="Times New Roman" w:hAnsi="Times New Roman"/>
          <w:sz w:val="24"/>
          <w:szCs w:val="24"/>
        </w:rPr>
        <w:t xml:space="preserve"> ,,Dėl Lazdijų rajono savivaldybės 2020–2022 m. strateginio veiklos plano patvirtinimo“, IV dalies „Lazdijų rajono savivaldybės veiklos programos“ Lazdijų rajono savivaldybės Užimtumo, verslo ir nevyriausybinių organizacijų plėtros programa</w:t>
      </w:r>
      <w:r w:rsidR="00D8122E" w:rsidRPr="00F82739">
        <w:rPr>
          <w:rFonts w:ascii="Times New Roman" w:eastAsia="Times New Roman" w:hAnsi="Times New Roman"/>
          <w:sz w:val="24"/>
          <w:szCs w:val="24"/>
          <w:lang w:eastAsia="lt-LT"/>
        </w:rPr>
        <w:t xml:space="preserve"> ir Lazdijų rajono savivaldybės 2011–2020 metų strateginio plėtros plano, patvirtinto Lazdijų rajono savivaldybės tarybos 2011 m. birželio 29 d. sprendimu Nr. 5TS-61 „Dėl Lazdijų rajono savivaldybės strateginio plėtros plano patvirtinimo“, III prioriteto „Žmogiškųjų išteklių ir socialinė plėtra“ </w:t>
      </w:r>
      <w:r w:rsidR="006B7218" w:rsidRPr="00F82739">
        <w:rPr>
          <w:rFonts w:ascii="Times New Roman" w:eastAsia="Times New Roman" w:hAnsi="Times New Roman"/>
          <w:sz w:val="24"/>
          <w:szCs w:val="24"/>
          <w:lang w:eastAsia="lt-LT"/>
        </w:rPr>
        <w:t>3.</w:t>
      </w:r>
      <w:r w:rsidR="00D8122E" w:rsidRPr="00F82739">
        <w:rPr>
          <w:rFonts w:ascii="Times New Roman" w:eastAsia="Times New Roman" w:hAnsi="Times New Roman"/>
          <w:sz w:val="24"/>
          <w:szCs w:val="24"/>
          <w:lang w:eastAsia="lt-LT"/>
        </w:rPr>
        <w:t xml:space="preserve">5 tikslo „Plėtoti naujovėms imlią, pažangią visuomenę“ </w:t>
      </w:r>
      <w:r w:rsidR="006B7218" w:rsidRPr="00F82739">
        <w:rPr>
          <w:rFonts w:ascii="Times New Roman" w:hAnsi="Times New Roman"/>
          <w:sz w:val="24"/>
          <w:szCs w:val="24"/>
        </w:rPr>
        <w:t>3.5.1 uždaviniu „Skatinti Lazdijų rajono savivaldybės gyventojų socialinę ir pilietinę saviraišką“</w:t>
      </w:r>
      <w:r w:rsidR="00D8122E" w:rsidRPr="00F82739">
        <w:rPr>
          <w:rFonts w:ascii="Times New Roman" w:eastAsia="Times New Roman" w:hAnsi="Times New Roman"/>
          <w:sz w:val="24"/>
          <w:szCs w:val="24"/>
          <w:lang w:eastAsia="lt-LT"/>
        </w:rPr>
        <w:t>,</w:t>
      </w:r>
      <w:r w:rsidR="008905A2" w:rsidRPr="00F82739">
        <w:rPr>
          <w:rFonts w:ascii="Times New Roman" w:eastAsia="Times New Roman" w:hAnsi="Times New Roman"/>
          <w:sz w:val="24"/>
          <w:szCs w:val="24"/>
          <w:lang w:eastAsia="lt-LT"/>
        </w:rPr>
        <w:t xml:space="preserve"> </w:t>
      </w:r>
      <w:r w:rsidRPr="00F82739">
        <w:rPr>
          <w:rFonts w:ascii="Times New Roman" w:eastAsia="Times New Roman" w:hAnsi="Times New Roman"/>
          <w:sz w:val="24"/>
          <w:szCs w:val="24"/>
          <w:lang w:val="x-none" w:eastAsia="lt-LT"/>
        </w:rPr>
        <w:t xml:space="preserve">Lazdijų rajono savivaldybės taryba </w:t>
      </w:r>
      <w:r w:rsidRPr="00F82739">
        <w:rPr>
          <w:rFonts w:ascii="Times New Roman" w:eastAsia="Times New Roman" w:hAnsi="Times New Roman"/>
          <w:spacing w:val="30"/>
          <w:sz w:val="24"/>
          <w:szCs w:val="24"/>
          <w:lang w:val="x-none" w:eastAsia="lt-LT"/>
        </w:rPr>
        <w:t>nusprendži</w:t>
      </w:r>
      <w:r w:rsidRPr="00F82739">
        <w:rPr>
          <w:rFonts w:ascii="Times New Roman" w:eastAsia="Times New Roman" w:hAnsi="Times New Roman"/>
          <w:sz w:val="24"/>
          <w:szCs w:val="24"/>
          <w:lang w:val="x-none" w:eastAsia="lt-LT"/>
        </w:rPr>
        <w:t>a:</w:t>
      </w:r>
    </w:p>
    <w:p w14:paraId="682D5AFB" w14:textId="5BF94214" w:rsidR="00FC0BC7" w:rsidRPr="00F82739" w:rsidRDefault="00424303" w:rsidP="00432C4D">
      <w:pPr>
        <w:spacing w:after="0" w:line="360" w:lineRule="auto"/>
        <w:ind w:firstLine="851"/>
        <w:jc w:val="both"/>
        <w:rPr>
          <w:rFonts w:ascii="Times New Roman" w:eastAsia="Times New Roman" w:hAnsi="Times New Roman"/>
          <w:sz w:val="24"/>
          <w:szCs w:val="24"/>
          <w:lang w:eastAsia="lt-LT"/>
        </w:rPr>
      </w:pPr>
      <w:r w:rsidRPr="00F82739">
        <w:rPr>
          <w:rFonts w:ascii="Times New Roman" w:hAnsi="Times New Roman"/>
          <w:sz w:val="24"/>
          <w:szCs w:val="24"/>
        </w:rPr>
        <w:t xml:space="preserve">Patvirtinti </w:t>
      </w:r>
      <w:r w:rsidR="001B2F9D" w:rsidRPr="00F82739">
        <w:rPr>
          <w:rFonts w:ascii="Times New Roman" w:hAnsi="Times New Roman"/>
          <w:color w:val="000000"/>
          <w:sz w:val="24"/>
          <w:szCs w:val="24"/>
        </w:rPr>
        <w:t>Lazdijų rajono savivaldybės nevyriausybinių organizacijų projektų atrankos ir  finansavimo tvarkos apraš</w:t>
      </w:r>
      <w:r w:rsidR="000A4D8D" w:rsidRPr="00F82739">
        <w:rPr>
          <w:rFonts w:ascii="Times New Roman" w:hAnsi="Times New Roman"/>
          <w:color w:val="000000"/>
          <w:sz w:val="24"/>
          <w:szCs w:val="24"/>
        </w:rPr>
        <w:t>ą</w:t>
      </w:r>
      <w:r w:rsidR="001B2F9D" w:rsidRPr="00F82739">
        <w:rPr>
          <w:rFonts w:ascii="Times New Roman" w:hAnsi="Times New Roman"/>
          <w:sz w:val="24"/>
          <w:szCs w:val="24"/>
        </w:rPr>
        <w:t xml:space="preserve"> (pridedama).</w:t>
      </w:r>
    </w:p>
    <w:p w14:paraId="0BD7EA1D" w14:textId="60FE6BBA" w:rsidR="002E5C33" w:rsidRPr="00F82739" w:rsidRDefault="002E5C33" w:rsidP="00F927AA">
      <w:pPr>
        <w:spacing w:after="0" w:line="360" w:lineRule="auto"/>
        <w:ind w:firstLine="709"/>
        <w:jc w:val="both"/>
        <w:rPr>
          <w:rFonts w:ascii="Times New Roman" w:hAnsi="Times New Roman"/>
          <w:b/>
          <w:color w:val="000000"/>
          <w:sz w:val="24"/>
          <w:szCs w:val="24"/>
          <w:u w:val="single"/>
        </w:rPr>
      </w:pPr>
    </w:p>
    <w:p w14:paraId="1B77AE71" w14:textId="596BDFCB" w:rsidR="00F927AA" w:rsidRPr="00F82739" w:rsidRDefault="00F927AA" w:rsidP="00F927AA">
      <w:pPr>
        <w:spacing w:after="0" w:line="360" w:lineRule="auto"/>
        <w:ind w:firstLine="709"/>
        <w:jc w:val="both"/>
        <w:rPr>
          <w:rFonts w:ascii="Times New Roman" w:hAnsi="Times New Roman"/>
          <w:b/>
          <w:color w:val="000000"/>
          <w:sz w:val="24"/>
          <w:szCs w:val="24"/>
          <w:u w:val="single"/>
        </w:rPr>
      </w:pPr>
    </w:p>
    <w:p w14:paraId="61A151E7" w14:textId="1C3BB0F7" w:rsidR="00F927AA" w:rsidRPr="00F82739" w:rsidRDefault="00E52635" w:rsidP="004C1EA3">
      <w:pPr>
        <w:spacing w:after="0" w:line="360" w:lineRule="auto"/>
        <w:jc w:val="both"/>
        <w:rPr>
          <w:rFonts w:ascii="Times New Roman" w:hAnsi="Times New Roman"/>
          <w:bCs/>
          <w:color w:val="000000"/>
          <w:sz w:val="24"/>
          <w:szCs w:val="24"/>
        </w:rPr>
      </w:pPr>
      <w:r w:rsidRPr="00F82739">
        <w:rPr>
          <w:rFonts w:ascii="Times New Roman" w:hAnsi="Times New Roman"/>
          <w:bCs/>
          <w:color w:val="000000"/>
          <w:sz w:val="24"/>
          <w:szCs w:val="24"/>
        </w:rPr>
        <w:t>Savivaldybės merė</w:t>
      </w:r>
      <w:r w:rsidR="00F927AA" w:rsidRPr="00F82739">
        <w:rPr>
          <w:rFonts w:ascii="Times New Roman" w:hAnsi="Times New Roman"/>
          <w:bCs/>
          <w:color w:val="000000"/>
          <w:sz w:val="24"/>
          <w:szCs w:val="24"/>
        </w:rPr>
        <w:tab/>
      </w:r>
      <w:r w:rsidR="00F927AA" w:rsidRPr="00F82739">
        <w:rPr>
          <w:rFonts w:ascii="Times New Roman" w:hAnsi="Times New Roman"/>
          <w:bCs/>
          <w:color w:val="000000"/>
          <w:sz w:val="24"/>
          <w:szCs w:val="24"/>
        </w:rPr>
        <w:tab/>
      </w:r>
      <w:r w:rsidR="00F927AA" w:rsidRPr="00F82739">
        <w:rPr>
          <w:rFonts w:ascii="Times New Roman" w:hAnsi="Times New Roman"/>
          <w:bCs/>
          <w:color w:val="000000"/>
          <w:sz w:val="24"/>
          <w:szCs w:val="24"/>
        </w:rPr>
        <w:tab/>
      </w:r>
      <w:r w:rsidRPr="00F82739">
        <w:rPr>
          <w:rFonts w:ascii="Times New Roman" w:hAnsi="Times New Roman"/>
          <w:bCs/>
          <w:color w:val="000000"/>
          <w:sz w:val="24"/>
          <w:szCs w:val="24"/>
        </w:rPr>
        <w:tab/>
        <w:t>Ausma Miškinienė</w:t>
      </w:r>
    </w:p>
    <w:p w14:paraId="2053B870" w14:textId="77777777" w:rsidR="00FC0BC7" w:rsidRPr="00F82739" w:rsidRDefault="00FC0BC7" w:rsidP="00606A50">
      <w:pPr>
        <w:spacing w:after="0" w:line="240" w:lineRule="auto"/>
        <w:ind w:firstLine="709"/>
        <w:jc w:val="center"/>
        <w:rPr>
          <w:rFonts w:ascii="Times New Roman" w:hAnsi="Times New Roman"/>
          <w:b/>
          <w:color w:val="000000"/>
          <w:sz w:val="24"/>
          <w:szCs w:val="24"/>
        </w:rPr>
      </w:pPr>
    </w:p>
    <w:p w14:paraId="51AFD3CB" w14:textId="77777777" w:rsidR="00FC0BC7" w:rsidRPr="00F82739" w:rsidRDefault="00FC0BC7" w:rsidP="00606A50">
      <w:pPr>
        <w:spacing w:after="0" w:line="240" w:lineRule="auto"/>
        <w:ind w:firstLine="709"/>
        <w:jc w:val="center"/>
        <w:rPr>
          <w:rFonts w:ascii="Times New Roman" w:hAnsi="Times New Roman"/>
          <w:b/>
          <w:color w:val="000000"/>
          <w:sz w:val="24"/>
          <w:szCs w:val="24"/>
        </w:rPr>
      </w:pPr>
    </w:p>
    <w:p w14:paraId="47CA0730" w14:textId="77777777" w:rsidR="00FC0BC7" w:rsidRPr="00F82739" w:rsidRDefault="00FC0BC7" w:rsidP="00606A50">
      <w:pPr>
        <w:spacing w:after="0" w:line="240" w:lineRule="auto"/>
        <w:ind w:firstLine="709"/>
        <w:jc w:val="center"/>
        <w:rPr>
          <w:rFonts w:ascii="Times New Roman" w:hAnsi="Times New Roman"/>
          <w:b/>
          <w:color w:val="000000"/>
          <w:sz w:val="24"/>
          <w:szCs w:val="24"/>
        </w:rPr>
      </w:pPr>
    </w:p>
    <w:p w14:paraId="2678EE3D" w14:textId="77777777" w:rsidR="00FC0BC7" w:rsidRPr="00F82739" w:rsidRDefault="00FC0BC7" w:rsidP="00606A50">
      <w:pPr>
        <w:spacing w:after="0" w:line="240" w:lineRule="auto"/>
        <w:ind w:firstLine="709"/>
        <w:jc w:val="center"/>
        <w:rPr>
          <w:rFonts w:ascii="Times New Roman" w:hAnsi="Times New Roman"/>
          <w:b/>
          <w:color w:val="000000"/>
          <w:sz w:val="24"/>
          <w:szCs w:val="24"/>
        </w:rPr>
      </w:pPr>
    </w:p>
    <w:p w14:paraId="76D71894" w14:textId="77777777" w:rsidR="00FC0BC7" w:rsidRPr="00F82739" w:rsidRDefault="00FC0BC7" w:rsidP="00606A50">
      <w:pPr>
        <w:spacing w:after="0" w:line="240" w:lineRule="auto"/>
        <w:ind w:firstLine="709"/>
        <w:jc w:val="center"/>
        <w:rPr>
          <w:rFonts w:ascii="Times New Roman" w:hAnsi="Times New Roman"/>
          <w:b/>
          <w:color w:val="000000"/>
          <w:sz w:val="24"/>
          <w:szCs w:val="24"/>
        </w:rPr>
      </w:pPr>
    </w:p>
    <w:p w14:paraId="34410142" w14:textId="77777777" w:rsidR="00FC0BC7" w:rsidRPr="00F82739" w:rsidRDefault="00FC0BC7" w:rsidP="00606A50">
      <w:pPr>
        <w:spacing w:after="0" w:line="240" w:lineRule="auto"/>
        <w:ind w:firstLine="709"/>
        <w:jc w:val="center"/>
        <w:rPr>
          <w:rFonts w:ascii="Times New Roman" w:hAnsi="Times New Roman"/>
          <w:b/>
          <w:color w:val="000000"/>
          <w:sz w:val="24"/>
          <w:szCs w:val="24"/>
        </w:rPr>
      </w:pPr>
    </w:p>
    <w:p w14:paraId="12F95B7E" w14:textId="77777777" w:rsidR="00FC0BC7" w:rsidRPr="00F82739" w:rsidRDefault="00FC0BC7" w:rsidP="00606A50">
      <w:pPr>
        <w:spacing w:after="0" w:line="240" w:lineRule="auto"/>
        <w:ind w:firstLine="709"/>
        <w:jc w:val="center"/>
        <w:rPr>
          <w:rFonts w:ascii="Times New Roman" w:hAnsi="Times New Roman"/>
          <w:b/>
          <w:color w:val="000000"/>
          <w:sz w:val="24"/>
          <w:szCs w:val="24"/>
        </w:rPr>
      </w:pPr>
    </w:p>
    <w:p w14:paraId="0B4E3E46" w14:textId="77777777" w:rsidR="00FC0BC7" w:rsidRPr="00F82739" w:rsidRDefault="00FC0BC7" w:rsidP="00606A50">
      <w:pPr>
        <w:spacing w:after="0" w:line="240" w:lineRule="auto"/>
        <w:ind w:firstLine="709"/>
        <w:jc w:val="center"/>
        <w:rPr>
          <w:rFonts w:ascii="Times New Roman" w:hAnsi="Times New Roman"/>
          <w:b/>
          <w:color w:val="000000"/>
          <w:sz w:val="24"/>
          <w:szCs w:val="24"/>
        </w:rPr>
      </w:pPr>
    </w:p>
    <w:p w14:paraId="4CFBC7E6" w14:textId="77777777" w:rsidR="00FC0BC7" w:rsidRPr="00F82739" w:rsidRDefault="00FC0BC7" w:rsidP="00606A50">
      <w:pPr>
        <w:spacing w:after="0" w:line="240" w:lineRule="auto"/>
        <w:ind w:firstLine="709"/>
        <w:jc w:val="center"/>
        <w:rPr>
          <w:rFonts w:ascii="Times New Roman" w:hAnsi="Times New Roman"/>
          <w:b/>
          <w:color w:val="000000"/>
          <w:sz w:val="24"/>
          <w:szCs w:val="24"/>
        </w:rPr>
      </w:pPr>
    </w:p>
    <w:p w14:paraId="4F511054" w14:textId="77777777" w:rsidR="00FC0BC7" w:rsidRPr="00F82739" w:rsidRDefault="00FC0BC7" w:rsidP="00606A50">
      <w:pPr>
        <w:spacing w:after="0" w:line="240" w:lineRule="auto"/>
        <w:ind w:firstLine="709"/>
        <w:jc w:val="center"/>
        <w:rPr>
          <w:rFonts w:ascii="Times New Roman" w:hAnsi="Times New Roman"/>
          <w:b/>
          <w:color w:val="000000"/>
          <w:sz w:val="24"/>
          <w:szCs w:val="24"/>
        </w:rPr>
      </w:pPr>
    </w:p>
    <w:p w14:paraId="457C94A2" w14:textId="77777777" w:rsidR="0049277E" w:rsidRPr="00F82739" w:rsidRDefault="0049277E" w:rsidP="00D86BFC">
      <w:pPr>
        <w:spacing w:after="0" w:line="240" w:lineRule="auto"/>
        <w:rPr>
          <w:rFonts w:ascii="Times New Roman" w:hAnsi="Times New Roman"/>
          <w:bCs/>
          <w:color w:val="000000"/>
          <w:sz w:val="24"/>
          <w:szCs w:val="24"/>
        </w:rPr>
      </w:pPr>
    </w:p>
    <w:p w14:paraId="6DB794A3" w14:textId="77777777" w:rsidR="0049277E" w:rsidRPr="00F82739" w:rsidRDefault="0049277E" w:rsidP="00D86BFC">
      <w:pPr>
        <w:spacing w:after="0" w:line="240" w:lineRule="auto"/>
        <w:rPr>
          <w:rFonts w:ascii="Times New Roman" w:hAnsi="Times New Roman"/>
          <w:bCs/>
          <w:color w:val="000000"/>
          <w:sz w:val="24"/>
          <w:szCs w:val="24"/>
        </w:rPr>
      </w:pPr>
    </w:p>
    <w:p w14:paraId="219183BA" w14:textId="4D3FDECF" w:rsidR="008335CB" w:rsidRPr="00F82739" w:rsidRDefault="00AE2F2A" w:rsidP="00C03D90">
      <w:pPr>
        <w:spacing w:after="0" w:line="240" w:lineRule="auto"/>
        <w:rPr>
          <w:rFonts w:ascii="Times New Roman" w:hAnsi="Times New Roman"/>
          <w:bCs/>
          <w:color w:val="000000"/>
          <w:sz w:val="24"/>
          <w:szCs w:val="24"/>
        </w:rPr>
      </w:pPr>
      <w:r w:rsidRPr="00F82739">
        <w:rPr>
          <w:rFonts w:ascii="Times New Roman" w:hAnsi="Times New Roman"/>
          <w:bCs/>
          <w:color w:val="000000"/>
          <w:sz w:val="24"/>
          <w:szCs w:val="24"/>
        </w:rPr>
        <w:t>Vidmantas Pilvinis</w:t>
      </w:r>
      <w:r w:rsidR="00D86BFC" w:rsidRPr="00F82739">
        <w:rPr>
          <w:rFonts w:ascii="Times New Roman" w:hAnsi="Times New Roman"/>
          <w:bCs/>
          <w:color w:val="000000"/>
          <w:sz w:val="24"/>
          <w:szCs w:val="24"/>
        </w:rPr>
        <w:t xml:space="preserve">, </w:t>
      </w:r>
      <w:r w:rsidR="002C41DD" w:rsidRPr="00F82739">
        <w:rPr>
          <w:rFonts w:ascii="Times New Roman" w:hAnsi="Times New Roman"/>
          <w:bCs/>
          <w:color w:val="000000"/>
          <w:sz w:val="24"/>
          <w:szCs w:val="24"/>
        </w:rPr>
        <w:t xml:space="preserve">tel. </w:t>
      </w:r>
      <w:r w:rsidR="00D86BFC" w:rsidRPr="00F82739">
        <w:rPr>
          <w:rFonts w:ascii="Times New Roman" w:hAnsi="Times New Roman"/>
          <w:bCs/>
          <w:color w:val="000000"/>
          <w:sz w:val="24"/>
          <w:szCs w:val="24"/>
        </w:rPr>
        <w:t>(8 318) 51</w:t>
      </w:r>
      <w:r w:rsidR="00E76B22" w:rsidRPr="00F82739">
        <w:rPr>
          <w:rFonts w:ascii="Times New Roman" w:hAnsi="Times New Roman"/>
          <w:bCs/>
          <w:color w:val="000000"/>
          <w:sz w:val="24"/>
          <w:szCs w:val="24"/>
        </w:rPr>
        <w:t> </w:t>
      </w:r>
      <w:r w:rsidR="00D86BFC" w:rsidRPr="00F82739">
        <w:rPr>
          <w:rFonts w:ascii="Times New Roman" w:hAnsi="Times New Roman"/>
          <w:bCs/>
          <w:color w:val="000000"/>
          <w:sz w:val="24"/>
          <w:szCs w:val="24"/>
        </w:rPr>
        <w:t>244</w:t>
      </w:r>
    </w:p>
    <w:p w14:paraId="32545CC7" w14:textId="77777777" w:rsidR="00E76B22" w:rsidRPr="00F82739" w:rsidRDefault="00E76B22" w:rsidP="00223853">
      <w:pPr>
        <w:suppressAutoHyphens/>
        <w:spacing w:after="0" w:line="240" w:lineRule="auto"/>
        <w:ind w:left="4320" w:firstLine="720"/>
        <w:rPr>
          <w:rFonts w:ascii="Times New Roman" w:eastAsia="Times New Roman" w:hAnsi="Times New Roman"/>
          <w:sz w:val="24"/>
          <w:szCs w:val="24"/>
          <w:lang w:eastAsia="ar-SA"/>
        </w:rPr>
      </w:pPr>
    </w:p>
    <w:p w14:paraId="60350FA9" w14:textId="77777777" w:rsidR="00844190" w:rsidRDefault="00844190" w:rsidP="00223853">
      <w:pPr>
        <w:suppressAutoHyphens/>
        <w:spacing w:after="0" w:line="240" w:lineRule="auto"/>
        <w:ind w:left="4320" w:firstLine="720"/>
        <w:rPr>
          <w:rFonts w:ascii="Times New Roman" w:eastAsia="Times New Roman" w:hAnsi="Times New Roman"/>
          <w:sz w:val="24"/>
          <w:szCs w:val="24"/>
          <w:lang w:eastAsia="ar-SA"/>
        </w:rPr>
      </w:pPr>
    </w:p>
    <w:p w14:paraId="4FBE3E15" w14:textId="0FC052CC" w:rsidR="00223853" w:rsidRPr="00F82739" w:rsidRDefault="00223853" w:rsidP="00223853">
      <w:pPr>
        <w:suppressAutoHyphens/>
        <w:spacing w:after="0" w:line="240" w:lineRule="auto"/>
        <w:ind w:left="4320" w:firstLine="720"/>
        <w:rPr>
          <w:rFonts w:ascii="Times New Roman" w:eastAsia="Times New Roman" w:hAnsi="Times New Roman"/>
          <w:sz w:val="24"/>
          <w:szCs w:val="24"/>
          <w:lang w:eastAsia="ar-SA"/>
        </w:rPr>
      </w:pPr>
      <w:r w:rsidRPr="00F82739">
        <w:rPr>
          <w:rFonts w:ascii="Times New Roman" w:eastAsia="Times New Roman" w:hAnsi="Times New Roman"/>
          <w:sz w:val="24"/>
          <w:szCs w:val="24"/>
          <w:lang w:eastAsia="ar-SA"/>
        </w:rPr>
        <w:lastRenderedPageBreak/>
        <w:t>PATVIRTINTA</w:t>
      </w:r>
    </w:p>
    <w:p w14:paraId="2590745E" w14:textId="62BAFFBA" w:rsidR="00223853" w:rsidRPr="00F82739" w:rsidRDefault="00223853" w:rsidP="0072566A">
      <w:pPr>
        <w:suppressAutoHyphens/>
        <w:spacing w:after="0" w:line="240" w:lineRule="auto"/>
        <w:ind w:left="4320" w:firstLine="720"/>
        <w:rPr>
          <w:rFonts w:ascii="Times New Roman" w:eastAsia="Times New Roman" w:hAnsi="Times New Roman"/>
          <w:sz w:val="24"/>
          <w:szCs w:val="24"/>
          <w:lang w:eastAsia="ar-SA"/>
        </w:rPr>
      </w:pPr>
      <w:r w:rsidRPr="00F82739">
        <w:rPr>
          <w:rFonts w:ascii="Times New Roman" w:eastAsia="Times New Roman" w:hAnsi="Times New Roman"/>
          <w:sz w:val="24"/>
          <w:szCs w:val="24"/>
          <w:lang w:eastAsia="ar-SA"/>
        </w:rPr>
        <w:t>Lazdijų rajono savivaldybės</w:t>
      </w:r>
      <w:r w:rsidR="0072566A" w:rsidRPr="00F82739">
        <w:rPr>
          <w:rFonts w:ascii="Times New Roman" w:eastAsia="Times New Roman" w:hAnsi="Times New Roman"/>
          <w:sz w:val="24"/>
          <w:szCs w:val="24"/>
          <w:lang w:eastAsia="ar-SA"/>
        </w:rPr>
        <w:t xml:space="preserve"> tarybos </w:t>
      </w:r>
    </w:p>
    <w:p w14:paraId="31CCF4AB" w14:textId="25F33DFA" w:rsidR="00223853" w:rsidRPr="00F82739" w:rsidRDefault="00223853" w:rsidP="00223853">
      <w:pPr>
        <w:suppressAutoHyphens/>
        <w:spacing w:after="0" w:line="240" w:lineRule="auto"/>
        <w:ind w:left="5040"/>
        <w:rPr>
          <w:rFonts w:ascii="Times New Roman" w:eastAsia="Times New Roman" w:hAnsi="Times New Roman"/>
          <w:sz w:val="24"/>
          <w:szCs w:val="24"/>
          <w:lang w:eastAsia="ar-SA"/>
        </w:rPr>
      </w:pPr>
      <w:r w:rsidRPr="00F82739">
        <w:rPr>
          <w:rFonts w:ascii="Times New Roman" w:eastAsia="Times New Roman" w:hAnsi="Times New Roman"/>
          <w:sz w:val="24"/>
          <w:szCs w:val="24"/>
          <w:lang w:eastAsia="ar-SA"/>
        </w:rPr>
        <w:t xml:space="preserve">2020 m. </w:t>
      </w:r>
      <w:r w:rsidR="002C41DD" w:rsidRPr="00F82739">
        <w:rPr>
          <w:rFonts w:ascii="Times New Roman" w:eastAsia="Times New Roman" w:hAnsi="Times New Roman"/>
          <w:sz w:val="24"/>
          <w:szCs w:val="24"/>
          <w:lang w:eastAsia="ar-SA"/>
        </w:rPr>
        <w:t>gegužės</w:t>
      </w:r>
      <w:r w:rsidR="001932C6" w:rsidRPr="00F82739">
        <w:rPr>
          <w:rFonts w:ascii="Times New Roman" w:eastAsia="Times New Roman" w:hAnsi="Times New Roman"/>
          <w:sz w:val="24"/>
          <w:szCs w:val="24"/>
          <w:lang w:eastAsia="ar-SA"/>
        </w:rPr>
        <w:t xml:space="preserve"> </w:t>
      </w:r>
      <w:r w:rsidRPr="00F82739">
        <w:rPr>
          <w:rFonts w:ascii="Times New Roman" w:eastAsia="Times New Roman" w:hAnsi="Times New Roman"/>
          <w:sz w:val="24"/>
          <w:szCs w:val="24"/>
          <w:lang w:eastAsia="ar-SA"/>
        </w:rPr>
        <w:t xml:space="preserve">   d. </w:t>
      </w:r>
    </w:p>
    <w:p w14:paraId="1ED318A4" w14:textId="72DD000D" w:rsidR="00223853" w:rsidRPr="00F82739" w:rsidRDefault="0072566A" w:rsidP="00223853">
      <w:pPr>
        <w:suppressAutoHyphens/>
        <w:spacing w:after="0" w:line="240" w:lineRule="auto"/>
        <w:ind w:left="5040"/>
        <w:rPr>
          <w:rFonts w:ascii="Times New Roman" w:eastAsia="Times New Roman" w:hAnsi="Times New Roman"/>
          <w:sz w:val="24"/>
          <w:szCs w:val="24"/>
          <w:lang w:eastAsia="ar-SA"/>
        </w:rPr>
      </w:pPr>
      <w:r w:rsidRPr="00F82739">
        <w:rPr>
          <w:rFonts w:ascii="Times New Roman" w:eastAsia="Times New Roman" w:hAnsi="Times New Roman"/>
          <w:sz w:val="24"/>
          <w:szCs w:val="24"/>
          <w:lang w:eastAsia="ar-SA"/>
        </w:rPr>
        <w:t xml:space="preserve">sprendimu </w:t>
      </w:r>
      <w:r w:rsidR="00223853" w:rsidRPr="00F82739">
        <w:rPr>
          <w:rFonts w:ascii="Times New Roman" w:eastAsia="Times New Roman" w:hAnsi="Times New Roman"/>
          <w:sz w:val="24"/>
          <w:szCs w:val="24"/>
          <w:lang w:eastAsia="ar-SA"/>
        </w:rPr>
        <w:t xml:space="preserve">Nr. </w:t>
      </w:r>
    </w:p>
    <w:p w14:paraId="7A4A904C" w14:textId="2F4CC302" w:rsidR="00223853" w:rsidRPr="00F82739" w:rsidRDefault="00223853" w:rsidP="00606A50">
      <w:pPr>
        <w:spacing w:after="0" w:line="240" w:lineRule="auto"/>
        <w:ind w:firstLine="709"/>
        <w:jc w:val="center"/>
        <w:rPr>
          <w:rFonts w:ascii="Times New Roman" w:hAnsi="Times New Roman"/>
          <w:b/>
          <w:color w:val="000000"/>
          <w:sz w:val="24"/>
          <w:szCs w:val="24"/>
        </w:rPr>
      </w:pPr>
    </w:p>
    <w:p w14:paraId="2EE20369" w14:textId="77777777" w:rsidR="00223853" w:rsidRPr="00F82739" w:rsidRDefault="00223853" w:rsidP="00606A50">
      <w:pPr>
        <w:spacing w:after="0" w:line="240" w:lineRule="auto"/>
        <w:ind w:firstLine="709"/>
        <w:jc w:val="center"/>
        <w:rPr>
          <w:rFonts w:ascii="Times New Roman" w:hAnsi="Times New Roman"/>
          <w:b/>
          <w:color w:val="000000"/>
          <w:sz w:val="24"/>
          <w:szCs w:val="24"/>
        </w:rPr>
      </w:pPr>
    </w:p>
    <w:p w14:paraId="753D2456" w14:textId="37ACC692" w:rsidR="00A6020C" w:rsidRPr="00F82739" w:rsidRDefault="000E7E89" w:rsidP="00606A50">
      <w:pPr>
        <w:spacing w:after="0" w:line="240" w:lineRule="auto"/>
        <w:ind w:firstLine="709"/>
        <w:jc w:val="center"/>
        <w:rPr>
          <w:rFonts w:ascii="Times New Roman" w:hAnsi="Times New Roman"/>
          <w:b/>
          <w:color w:val="000000"/>
          <w:sz w:val="24"/>
          <w:szCs w:val="24"/>
        </w:rPr>
      </w:pPr>
      <w:r w:rsidRPr="00F82739">
        <w:rPr>
          <w:rFonts w:ascii="Times New Roman" w:hAnsi="Times New Roman"/>
          <w:b/>
          <w:color w:val="000000"/>
          <w:sz w:val="24"/>
          <w:szCs w:val="24"/>
        </w:rPr>
        <w:t>LAZDIJŲ RAJONO</w:t>
      </w:r>
      <w:r w:rsidR="00CB563D" w:rsidRPr="00F82739">
        <w:rPr>
          <w:rFonts w:ascii="Times New Roman" w:hAnsi="Times New Roman"/>
          <w:b/>
          <w:color w:val="000000"/>
          <w:sz w:val="24"/>
          <w:szCs w:val="24"/>
        </w:rPr>
        <w:t xml:space="preserve"> SAVIVALDYBĖS </w:t>
      </w:r>
      <w:r w:rsidRPr="00F82739">
        <w:rPr>
          <w:rFonts w:ascii="Times New Roman" w:hAnsi="Times New Roman"/>
          <w:b/>
          <w:color w:val="000000"/>
          <w:sz w:val="24"/>
          <w:szCs w:val="24"/>
        </w:rPr>
        <w:t xml:space="preserve">NEVYRIAUSYBINIŲ ORGANIZACIJŲ PROJEKTŲ </w:t>
      </w:r>
      <w:r w:rsidR="00A6020C" w:rsidRPr="00F82739">
        <w:rPr>
          <w:rFonts w:ascii="Times New Roman" w:hAnsi="Times New Roman"/>
          <w:b/>
          <w:color w:val="000000"/>
          <w:sz w:val="24"/>
          <w:szCs w:val="24"/>
        </w:rPr>
        <w:t xml:space="preserve">ATRANKOS IR </w:t>
      </w:r>
      <w:r w:rsidR="009922E0" w:rsidRPr="00F82739">
        <w:rPr>
          <w:rFonts w:ascii="Times New Roman" w:hAnsi="Times New Roman"/>
          <w:b/>
          <w:color w:val="000000"/>
          <w:sz w:val="24"/>
          <w:szCs w:val="24"/>
        </w:rPr>
        <w:t xml:space="preserve"> </w:t>
      </w:r>
      <w:r w:rsidR="00A6020C" w:rsidRPr="00F82739">
        <w:rPr>
          <w:rFonts w:ascii="Times New Roman" w:hAnsi="Times New Roman"/>
          <w:b/>
          <w:color w:val="000000"/>
          <w:sz w:val="24"/>
          <w:szCs w:val="24"/>
        </w:rPr>
        <w:t>FINANSAVIMO TVARKOS APRAŠAS</w:t>
      </w:r>
    </w:p>
    <w:p w14:paraId="45A7F439" w14:textId="77777777" w:rsidR="00A6020C" w:rsidRPr="00F82739" w:rsidRDefault="00A6020C" w:rsidP="00606A50">
      <w:pPr>
        <w:spacing w:after="0" w:line="240" w:lineRule="auto"/>
        <w:ind w:firstLine="709"/>
        <w:jc w:val="center"/>
        <w:rPr>
          <w:rFonts w:ascii="Times New Roman" w:hAnsi="Times New Roman"/>
          <w:color w:val="000000"/>
          <w:sz w:val="24"/>
          <w:szCs w:val="24"/>
        </w:rPr>
      </w:pPr>
    </w:p>
    <w:p w14:paraId="575107A5" w14:textId="77777777" w:rsidR="00A6020C" w:rsidRPr="00F82739" w:rsidRDefault="00A6020C" w:rsidP="00606A50">
      <w:pPr>
        <w:keepNext/>
        <w:spacing w:after="0" w:line="240" w:lineRule="auto"/>
        <w:ind w:firstLine="709"/>
        <w:jc w:val="center"/>
        <w:rPr>
          <w:rFonts w:ascii="Times New Roman" w:hAnsi="Times New Roman"/>
          <w:b/>
          <w:color w:val="000000"/>
          <w:sz w:val="24"/>
          <w:szCs w:val="24"/>
        </w:rPr>
      </w:pPr>
      <w:r w:rsidRPr="00F82739">
        <w:rPr>
          <w:rFonts w:ascii="Times New Roman" w:hAnsi="Times New Roman"/>
          <w:b/>
          <w:color w:val="000000"/>
          <w:sz w:val="24"/>
          <w:szCs w:val="24"/>
        </w:rPr>
        <w:t xml:space="preserve">I SKYRIUS </w:t>
      </w:r>
    </w:p>
    <w:p w14:paraId="5A9F3615" w14:textId="77777777" w:rsidR="00A6020C" w:rsidRPr="00F82739" w:rsidRDefault="00A6020C" w:rsidP="00606A50">
      <w:pPr>
        <w:keepNext/>
        <w:tabs>
          <w:tab w:val="left" w:pos="6096"/>
        </w:tabs>
        <w:spacing w:after="0" w:line="240" w:lineRule="auto"/>
        <w:ind w:firstLine="709"/>
        <w:jc w:val="center"/>
        <w:rPr>
          <w:rFonts w:ascii="Times New Roman" w:hAnsi="Times New Roman"/>
          <w:b/>
          <w:color w:val="000000"/>
          <w:sz w:val="24"/>
          <w:szCs w:val="24"/>
        </w:rPr>
      </w:pPr>
      <w:r w:rsidRPr="00F82739">
        <w:rPr>
          <w:rFonts w:ascii="Times New Roman" w:hAnsi="Times New Roman"/>
          <w:b/>
          <w:color w:val="000000"/>
          <w:sz w:val="24"/>
          <w:szCs w:val="24"/>
        </w:rPr>
        <w:t>BENDROSIOS NUOSTATOS</w:t>
      </w:r>
    </w:p>
    <w:p w14:paraId="28EAA81C" w14:textId="77777777" w:rsidR="00C058C3" w:rsidRPr="00F82739" w:rsidRDefault="00C058C3" w:rsidP="00606A50">
      <w:pPr>
        <w:keepNext/>
        <w:spacing w:after="0" w:line="240" w:lineRule="auto"/>
        <w:ind w:firstLine="709"/>
        <w:jc w:val="center"/>
        <w:rPr>
          <w:rFonts w:ascii="Times New Roman" w:hAnsi="Times New Roman"/>
          <w:b/>
          <w:color w:val="000000"/>
          <w:sz w:val="24"/>
          <w:szCs w:val="24"/>
        </w:rPr>
      </w:pPr>
    </w:p>
    <w:p w14:paraId="4D4003E7" w14:textId="091BAC8F" w:rsidR="00A6020C" w:rsidRPr="00F82739" w:rsidRDefault="00C54035" w:rsidP="0042314B">
      <w:pPr>
        <w:pStyle w:val="Sraopastraipa"/>
        <w:tabs>
          <w:tab w:val="left" w:pos="1298"/>
        </w:tabs>
        <w:spacing w:after="0" w:line="360" w:lineRule="auto"/>
        <w:ind w:left="0" w:firstLine="709"/>
        <w:jc w:val="both"/>
        <w:rPr>
          <w:rFonts w:ascii="Times New Roman" w:hAnsi="Times New Roman"/>
          <w:color w:val="000000"/>
          <w:sz w:val="24"/>
          <w:szCs w:val="24"/>
        </w:rPr>
      </w:pPr>
      <w:r w:rsidRPr="00F82739">
        <w:rPr>
          <w:rFonts w:ascii="Times New Roman" w:hAnsi="Times New Roman"/>
          <w:color w:val="000000"/>
          <w:sz w:val="24"/>
          <w:szCs w:val="24"/>
        </w:rPr>
        <w:t xml:space="preserve">1. </w:t>
      </w:r>
      <w:r w:rsidR="000E7E89" w:rsidRPr="00F82739">
        <w:rPr>
          <w:rFonts w:ascii="Times New Roman" w:hAnsi="Times New Roman"/>
          <w:color w:val="000000"/>
          <w:sz w:val="24"/>
          <w:szCs w:val="24"/>
        </w:rPr>
        <w:t>Lazdijų rajono</w:t>
      </w:r>
      <w:r w:rsidR="00A6020C" w:rsidRPr="00F82739">
        <w:rPr>
          <w:rFonts w:ascii="Times New Roman" w:hAnsi="Times New Roman"/>
          <w:color w:val="000000"/>
          <w:sz w:val="24"/>
          <w:szCs w:val="24"/>
        </w:rPr>
        <w:t xml:space="preserve"> savivaldybės </w:t>
      </w:r>
      <w:r w:rsidR="000E7E89" w:rsidRPr="00F82739">
        <w:rPr>
          <w:rFonts w:ascii="Times New Roman" w:hAnsi="Times New Roman"/>
          <w:color w:val="000000"/>
          <w:sz w:val="24"/>
          <w:szCs w:val="24"/>
        </w:rPr>
        <w:t xml:space="preserve">nevyriausybinių organizacijų </w:t>
      </w:r>
      <w:r w:rsidR="00CB563D" w:rsidRPr="00F82739">
        <w:rPr>
          <w:rFonts w:ascii="Times New Roman" w:hAnsi="Times New Roman"/>
          <w:color w:val="000000"/>
          <w:sz w:val="24"/>
          <w:szCs w:val="24"/>
        </w:rPr>
        <w:t>projekt</w:t>
      </w:r>
      <w:r w:rsidR="000E7E89" w:rsidRPr="00F82739">
        <w:rPr>
          <w:rFonts w:ascii="Times New Roman" w:hAnsi="Times New Roman"/>
          <w:color w:val="000000"/>
          <w:sz w:val="24"/>
          <w:szCs w:val="24"/>
        </w:rPr>
        <w:t xml:space="preserve">ų </w:t>
      </w:r>
      <w:r w:rsidR="009B72F8" w:rsidRPr="00F82739">
        <w:rPr>
          <w:rFonts w:ascii="Times New Roman" w:hAnsi="Times New Roman"/>
          <w:color w:val="000000"/>
          <w:sz w:val="24"/>
          <w:szCs w:val="24"/>
        </w:rPr>
        <w:t xml:space="preserve">(toliau – </w:t>
      </w:r>
      <w:r w:rsidR="000E7E89" w:rsidRPr="00F82739">
        <w:rPr>
          <w:rFonts w:ascii="Times New Roman" w:hAnsi="Times New Roman"/>
          <w:color w:val="000000"/>
          <w:sz w:val="24"/>
          <w:szCs w:val="24"/>
        </w:rPr>
        <w:t>projektas</w:t>
      </w:r>
      <w:r w:rsidR="009B72F8" w:rsidRPr="00F82739">
        <w:rPr>
          <w:rFonts w:ascii="Times New Roman" w:hAnsi="Times New Roman"/>
          <w:color w:val="000000"/>
          <w:sz w:val="24"/>
          <w:szCs w:val="24"/>
        </w:rPr>
        <w:t>)</w:t>
      </w:r>
      <w:r w:rsidR="00A6020C" w:rsidRPr="00F82739">
        <w:rPr>
          <w:rFonts w:ascii="Times New Roman" w:hAnsi="Times New Roman"/>
          <w:color w:val="000000"/>
          <w:sz w:val="24"/>
          <w:szCs w:val="24"/>
        </w:rPr>
        <w:t xml:space="preserve"> atrankos ir finansavimo tvarkos aprašas</w:t>
      </w:r>
      <w:r w:rsidR="00A6020C" w:rsidRPr="00F82739">
        <w:rPr>
          <w:rFonts w:ascii="Times New Roman" w:hAnsi="Times New Roman"/>
          <w:i/>
          <w:color w:val="000000"/>
          <w:sz w:val="24"/>
          <w:szCs w:val="24"/>
        </w:rPr>
        <w:t xml:space="preserve"> </w:t>
      </w:r>
      <w:r w:rsidR="00A6020C" w:rsidRPr="00F82739">
        <w:rPr>
          <w:rFonts w:ascii="Times New Roman" w:hAnsi="Times New Roman"/>
          <w:color w:val="000000"/>
          <w:sz w:val="24"/>
          <w:szCs w:val="24"/>
        </w:rPr>
        <w:t xml:space="preserve">(toliau – aprašas) nustato </w:t>
      </w:r>
      <w:r w:rsidR="000E7E89" w:rsidRPr="00F82739">
        <w:rPr>
          <w:rFonts w:ascii="Times New Roman" w:hAnsi="Times New Roman"/>
          <w:color w:val="000000"/>
          <w:sz w:val="24"/>
          <w:szCs w:val="24"/>
        </w:rPr>
        <w:t>Lazdijų rajono</w:t>
      </w:r>
      <w:r w:rsidR="00A6020C" w:rsidRPr="00F82739">
        <w:rPr>
          <w:rFonts w:ascii="Times New Roman" w:hAnsi="Times New Roman"/>
          <w:color w:val="000000"/>
          <w:sz w:val="24"/>
          <w:szCs w:val="24"/>
        </w:rPr>
        <w:t xml:space="preserve"> savivaldybės (toliau – savivaldybė) </w:t>
      </w:r>
      <w:r w:rsidR="00DD13D1" w:rsidRPr="00F82739">
        <w:rPr>
          <w:rFonts w:ascii="Times New Roman" w:hAnsi="Times New Roman"/>
          <w:color w:val="000000"/>
          <w:sz w:val="24"/>
          <w:szCs w:val="24"/>
        </w:rPr>
        <w:t>viešosios naudos ir grupinės naudos nevyriausybinių organizacijų finansavimo iš savivaldybės biudžeto kriterijus ir tvarką, f</w:t>
      </w:r>
      <w:r w:rsidR="00A6020C" w:rsidRPr="00F82739">
        <w:rPr>
          <w:rFonts w:ascii="Times New Roman" w:hAnsi="Times New Roman"/>
          <w:color w:val="000000"/>
          <w:sz w:val="24"/>
          <w:szCs w:val="24"/>
        </w:rPr>
        <w:t>inansuojamų projektų paraiškų teikimo, vertinimo, atrankos, lėšų skyrimo ir atsiskaitymo už pasiektus rezultatus ir skirtas lėšas tvarką</w:t>
      </w:r>
      <w:r w:rsidR="00BE312A" w:rsidRPr="00F82739">
        <w:rPr>
          <w:rFonts w:ascii="Times New Roman" w:hAnsi="Times New Roman"/>
          <w:color w:val="000000"/>
          <w:sz w:val="24"/>
          <w:szCs w:val="24"/>
        </w:rPr>
        <w:t>.</w:t>
      </w:r>
    </w:p>
    <w:p w14:paraId="2EC530D3" w14:textId="7F6F2E5D" w:rsidR="0083749E" w:rsidRPr="00F82739" w:rsidRDefault="00C54035" w:rsidP="0042314B">
      <w:pPr>
        <w:spacing w:after="0" w:line="360" w:lineRule="auto"/>
        <w:ind w:firstLine="709"/>
        <w:jc w:val="both"/>
        <w:rPr>
          <w:rFonts w:ascii="Times New Roman" w:eastAsia="Times New Roman" w:hAnsi="Times New Roman"/>
          <w:sz w:val="24"/>
          <w:szCs w:val="24"/>
        </w:rPr>
      </w:pPr>
      <w:r w:rsidRPr="00F82739">
        <w:rPr>
          <w:rFonts w:ascii="Times New Roman" w:hAnsi="Times New Roman"/>
          <w:color w:val="000000"/>
          <w:sz w:val="24"/>
          <w:szCs w:val="24"/>
        </w:rPr>
        <w:t xml:space="preserve">2. </w:t>
      </w:r>
      <w:r w:rsidR="000E7E89" w:rsidRPr="00F82739">
        <w:rPr>
          <w:rFonts w:ascii="Times New Roman" w:hAnsi="Times New Roman"/>
          <w:color w:val="000000"/>
          <w:sz w:val="24"/>
          <w:szCs w:val="24"/>
        </w:rPr>
        <w:t>Projektų</w:t>
      </w:r>
      <w:r w:rsidR="00EB45CE" w:rsidRPr="00F82739">
        <w:rPr>
          <w:rFonts w:ascii="Times New Roman" w:hAnsi="Times New Roman"/>
          <w:color w:val="000000"/>
          <w:sz w:val="24"/>
          <w:szCs w:val="24"/>
        </w:rPr>
        <w:t xml:space="preserve"> vykdymo</w:t>
      </w:r>
      <w:r w:rsidR="00CB563D" w:rsidRPr="00F82739">
        <w:rPr>
          <w:rFonts w:ascii="Times New Roman" w:hAnsi="Times New Roman"/>
          <w:color w:val="000000"/>
          <w:sz w:val="24"/>
          <w:szCs w:val="24"/>
        </w:rPr>
        <w:t xml:space="preserve"> tikslas –</w:t>
      </w:r>
      <w:r w:rsidR="003F13EC" w:rsidRPr="00F82739">
        <w:rPr>
          <w:rFonts w:ascii="Times New Roman" w:hAnsi="Times New Roman"/>
          <w:color w:val="000000"/>
          <w:sz w:val="24"/>
          <w:szCs w:val="24"/>
        </w:rPr>
        <w:t xml:space="preserve"> </w:t>
      </w:r>
      <w:r w:rsidR="00CB563D" w:rsidRPr="00F82739">
        <w:rPr>
          <w:rFonts w:ascii="Times New Roman" w:hAnsi="Times New Roman"/>
          <w:color w:val="000000"/>
          <w:sz w:val="24"/>
          <w:szCs w:val="24"/>
        </w:rPr>
        <w:t>sudaryti finansines, administracine</w:t>
      </w:r>
      <w:r w:rsidR="00D10C2A" w:rsidRPr="00F82739">
        <w:rPr>
          <w:rFonts w:ascii="Times New Roman" w:hAnsi="Times New Roman"/>
          <w:color w:val="000000"/>
          <w:sz w:val="24"/>
          <w:szCs w:val="24"/>
        </w:rPr>
        <w:t>s</w:t>
      </w:r>
      <w:r w:rsidR="00CB563D" w:rsidRPr="00F82739">
        <w:rPr>
          <w:rFonts w:ascii="Times New Roman" w:hAnsi="Times New Roman"/>
          <w:color w:val="000000"/>
          <w:sz w:val="24"/>
          <w:szCs w:val="24"/>
        </w:rPr>
        <w:t xml:space="preserve"> ir teisines sąlygas aktyvinti </w:t>
      </w:r>
      <w:r w:rsidR="00180BE4" w:rsidRPr="00F82739">
        <w:rPr>
          <w:rFonts w:ascii="Times New Roman" w:hAnsi="Times New Roman"/>
          <w:color w:val="000000"/>
          <w:sz w:val="24"/>
          <w:szCs w:val="24"/>
        </w:rPr>
        <w:t>rajono</w:t>
      </w:r>
      <w:r w:rsidR="00CB563D" w:rsidRPr="00F82739">
        <w:rPr>
          <w:rFonts w:ascii="Times New Roman" w:hAnsi="Times New Roman"/>
          <w:color w:val="000000"/>
          <w:sz w:val="24"/>
          <w:szCs w:val="24"/>
        </w:rPr>
        <w:t xml:space="preserve"> be</w:t>
      </w:r>
      <w:r w:rsidR="009B72F8" w:rsidRPr="00F82739">
        <w:rPr>
          <w:rFonts w:ascii="Times New Roman" w:hAnsi="Times New Roman"/>
          <w:color w:val="000000"/>
          <w:sz w:val="24"/>
          <w:szCs w:val="24"/>
        </w:rPr>
        <w:t>ndruomenę, didinti jos vaidmenį, skatinti nevyriausybinių organizacijų veiklą,</w:t>
      </w:r>
      <w:r w:rsidR="00241714" w:rsidRPr="00F82739">
        <w:rPr>
          <w:rFonts w:ascii="Times New Roman" w:hAnsi="Times New Roman"/>
          <w:color w:val="000000"/>
          <w:sz w:val="24"/>
          <w:szCs w:val="24"/>
        </w:rPr>
        <w:t xml:space="preserve"> plėtrą, </w:t>
      </w:r>
      <w:r w:rsidR="009B72F8" w:rsidRPr="00F82739">
        <w:rPr>
          <w:rFonts w:ascii="Times New Roman" w:hAnsi="Times New Roman"/>
          <w:color w:val="000000"/>
          <w:sz w:val="24"/>
          <w:szCs w:val="24"/>
        </w:rPr>
        <w:t xml:space="preserve"> sudaryti platesnes paslaugų prieinamumo sąlygas</w:t>
      </w:r>
      <w:r w:rsidR="0010371A" w:rsidRPr="00F82739">
        <w:rPr>
          <w:rFonts w:ascii="Times New Roman" w:hAnsi="Times New Roman"/>
          <w:color w:val="000000"/>
          <w:sz w:val="24"/>
          <w:szCs w:val="24"/>
        </w:rPr>
        <w:t>.</w:t>
      </w:r>
    </w:p>
    <w:p w14:paraId="2C048BBD" w14:textId="6DAFC969" w:rsidR="009B72F8" w:rsidRPr="00F82739" w:rsidRDefault="00C54035" w:rsidP="0042314B">
      <w:pPr>
        <w:spacing w:after="0" w:line="360" w:lineRule="auto"/>
        <w:ind w:firstLine="709"/>
        <w:jc w:val="both"/>
        <w:rPr>
          <w:rFonts w:ascii="Times New Roman" w:eastAsia="Times New Roman" w:hAnsi="Times New Roman"/>
          <w:sz w:val="24"/>
          <w:szCs w:val="24"/>
        </w:rPr>
      </w:pPr>
      <w:r w:rsidRPr="00F82739">
        <w:rPr>
          <w:rFonts w:ascii="Times New Roman" w:hAnsi="Times New Roman"/>
          <w:sz w:val="24"/>
          <w:szCs w:val="24"/>
        </w:rPr>
        <w:t xml:space="preserve">3. </w:t>
      </w:r>
      <w:r w:rsidR="009B72F8" w:rsidRPr="00F82739">
        <w:rPr>
          <w:rFonts w:ascii="Times New Roman" w:hAnsi="Times New Roman"/>
          <w:sz w:val="24"/>
          <w:szCs w:val="24"/>
        </w:rPr>
        <w:t>Lėšos</w:t>
      </w:r>
      <w:r w:rsidR="003F4BBC" w:rsidRPr="00F82739">
        <w:rPr>
          <w:rFonts w:ascii="Times New Roman" w:hAnsi="Times New Roman"/>
          <w:sz w:val="24"/>
          <w:szCs w:val="24"/>
        </w:rPr>
        <w:t xml:space="preserve"> </w:t>
      </w:r>
      <w:r w:rsidR="001138CD" w:rsidRPr="00F82739">
        <w:rPr>
          <w:rFonts w:ascii="Times New Roman" w:hAnsi="Times New Roman"/>
          <w:sz w:val="24"/>
          <w:szCs w:val="24"/>
        </w:rPr>
        <w:t xml:space="preserve">nevyriausybinių organizacijų </w:t>
      </w:r>
      <w:r w:rsidR="003F4BBC" w:rsidRPr="00F82739">
        <w:rPr>
          <w:rFonts w:ascii="Times New Roman" w:hAnsi="Times New Roman"/>
          <w:sz w:val="24"/>
          <w:szCs w:val="24"/>
        </w:rPr>
        <w:t>projek</w:t>
      </w:r>
      <w:r w:rsidR="004229C2" w:rsidRPr="00F82739">
        <w:rPr>
          <w:rFonts w:ascii="Times New Roman" w:hAnsi="Times New Roman"/>
          <w:sz w:val="24"/>
          <w:szCs w:val="24"/>
        </w:rPr>
        <w:t>tų vykdymui</w:t>
      </w:r>
      <w:r w:rsidR="00A1062B" w:rsidRPr="00F82739">
        <w:rPr>
          <w:rFonts w:ascii="Times New Roman" w:hAnsi="Times New Roman"/>
          <w:sz w:val="24"/>
          <w:szCs w:val="24"/>
        </w:rPr>
        <w:t xml:space="preserve"> </w:t>
      </w:r>
      <w:r w:rsidR="009B72F8" w:rsidRPr="00F82739">
        <w:rPr>
          <w:rFonts w:ascii="Times New Roman" w:hAnsi="Times New Roman"/>
          <w:sz w:val="24"/>
          <w:szCs w:val="24"/>
        </w:rPr>
        <w:t xml:space="preserve">numatomos kiekvienais metais </w:t>
      </w:r>
      <w:r w:rsidR="00180BE4" w:rsidRPr="00F82739">
        <w:rPr>
          <w:rFonts w:ascii="Times New Roman" w:hAnsi="Times New Roman"/>
          <w:sz w:val="24"/>
          <w:szCs w:val="24"/>
        </w:rPr>
        <w:t>Lazdijų rajono</w:t>
      </w:r>
      <w:r w:rsidR="009B72F8" w:rsidRPr="00F82739">
        <w:rPr>
          <w:rFonts w:ascii="Times New Roman" w:hAnsi="Times New Roman"/>
          <w:sz w:val="24"/>
          <w:szCs w:val="24"/>
        </w:rPr>
        <w:t xml:space="preserve"> savivaldybės biudžete,</w:t>
      </w:r>
      <w:r w:rsidR="00285D88" w:rsidRPr="00F82739">
        <w:rPr>
          <w:rFonts w:ascii="Times New Roman" w:hAnsi="Times New Roman"/>
          <w:sz w:val="24"/>
          <w:szCs w:val="24"/>
        </w:rPr>
        <w:t xml:space="preserve"> </w:t>
      </w:r>
      <w:r w:rsidR="0007534B" w:rsidRPr="00F82739">
        <w:rPr>
          <w:rFonts w:ascii="Times New Roman" w:hAnsi="Times New Roman"/>
          <w:sz w:val="24"/>
          <w:szCs w:val="24"/>
        </w:rPr>
        <w:t>Lazdijų rajono savivaldybės užimtumo, verslo ir nevyriausybinių organizacijų plėtros programoje.</w:t>
      </w:r>
      <w:r w:rsidR="00C26231" w:rsidRPr="00F82739">
        <w:rPr>
          <w:rFonts w:ascii="Times New Roman" w:hAnsi="Times New Roman"/>
          <w:sz w:val="24"/>
          <w:szCs w:val="24"/>
        </w:rPr>
        <w:t xml:space="preserve"> </w:t>
      </w:r>
      <w:r w:rsidR="00C26231" w:rsidRPr="00F82739">
        <w:rPr>
          <w:rFonts w:ascii="Times New Roman" w:eastAsia="Times New Roman" w:hAnsi="Times New Roman"/>
          <w:sz w:val="24"/>
          <w:szCs w:val="24"/>
        </w:rPr>
        <w:t>Skirtų asignavimų valdytojas – Lazdijų rajono savivaldybės administracijos direktorius.</w:t>
      </w:r>
    </w:p>
    <w:p w14:paraId="45719C10" w14:textId="761B4144" w:rsidR="00D10C2A" w:rsidRPr="00F82739" w:rsidRDefault="00C54035" w:rsidP="0042314B">
      <w:pPr>
        <w:pStyle w:val="Sraopastraipa"/>
        <w:tabs>
          <w:tab w:val="left" w:pos="1298"/>
        </w:tabs>
        <w:spacing w:after="0" w:line="360" w:lineRule="auto"/>
        <w:ind w:left="0" w:firstLine="709"/>
        <w:jc w:val="both"/>
        <w:rPr>
          <w:rFonts w:ascii="Times New Roman" w:hAnsi="Times New Roman"/>
          <w:color w:val="000000"/>
          <w:sz w:val="24"/>
          <w:szCs w:val="24"/>
        </w:rPr>
      </w:pPr>
      <w:r w:rsidRPr="00F82739">
        <w:rPr>
          <w:rFonts w:ascii="Times New Roman" w:hAnsi="Times New Roman"/>
          <w:sz w:val="24"/>
          <w:szCs w:val="24"/>
        </w:rPr>
        <w:t xml:space="preserve">4. </w:t>
      </w:r>
      <w:r w:rsidR="00D10C2A" w:rsidRPr="00F82739">
        <w:rPr>
          <w:rFonts w:ascii="Times New Roman" w:hAnsi="Times New Roman"/>
          <w:sz w:val="24"/>
          <w:szCs w:val="24"/>
        </w:rPr>
        <w:t xml:space="preserve">Projektai turi atitikti </w:t>
      </w:r>
      <w:r w:rsidR="003F4BBC" w:rsidRPr="00F82739">
        <w:rPr>
          <w:rFonts w:ascii="Times New Roman" w:hAnsi="Times New Roman"/>
          <w:sz w:val="24"/>
          <w:szCs w:val="24"/>
        </w:rPr>
        <w:t>Lazdijų rajono</w:t>
      </w:r>
      <w:r w:rsidR="00D10C2A" w:rsidRPr="00F82739">
        <w:rPr>
          <w:rFonts w:ascii="Times New Roman" w:hAnsi="Times New Roman"/>
          <w:sz w:val="24"/>
          <w:szCs w:val="24"/>
        </w:rPr>
        <w:t xml:space="preserve"> savivaldybės strateginio planavimo dokumentuose </w:t>
      </w:r>
      <w:r w:rsidR="00191739" w:rsidRPr="00F82739">
        <w:rPr>
          <w:rFonts w:ascii="Times New Roman" w:hAnsi="Times New Roman"/>
          <w:color w:val="000000"/>
          <w:sz w:val="24"/>
          <w:szCs w:val="24"/>
        </w:rPr>
        <w:t>numatytus</w:t>
      </w:r>
      <w:r w:rsidR="00D10C2A" w:rsidRPr="00F82739">
        <w:rPr>
          <w:rFonts w:ascii="Times New Roman" w:hAnsi="Times New Roman"/>
          <w:color w:val="000000"/>
          <w:sz w:val="24"/>
          <w:szCs w:val="24"/>
        </w:rPr>
        <w:t xml:space="preserve"> strateginius tikslus</w:t>
      </w:r>
      <w:r w:rsidR="00191739" w:rsidRPr="00F82739">
        <w:rPr>
          <w:rFonts w:ascii="Times New Roman" w:hAnsi="Times New Roman"/>
          <w:color w:val="000000"/>
          <w:sz w:val="24"/>
          <w:szCs w:val="24"/>
        </w:rPr>
        <w:t xml:space="preserve"> ir uždavinius</w:t>
      </w:r>
      <w:r w:rsidR="00D10C2A" w:rsidRPr="00F82739">
        <w:rPr>
          <w:rFonts w:ascii="Times New Roman" w:hAnsi="Times New Roman"/>
          <w:color w:val="000000"/>
          <w:sz w:val="24"/>
          <w:szCs w:val="24"/>
        </w:rPr>
        <w:t>.</w:t>
      </w:r>
    </w:p>
    <w:p w14:paraId="327CF9D0" w14:textId="77777777" w:rsidR="00A6020C" w:rsidRPr="00F82739" w:rsidRDefault="00C54035" w:rsidP="0042314B">
      <w:pPr>
        <w:pStyle w:val="Sraopastraipa"/>
        <w:tabs>
          <w:tab w:val="left" w:pos="1298"/>
        </w:tabs>
        <w:spacing w:after="0" w:line="360" w:lineRule="auto"/>
        <w:ind w:left="0" w:firstLine="709"/>
        <w:jc w:val="both"/>
        <w:rPr>
          <w:rFonts w:ascii="Times New Roman" w:hAnsi="Times New Roman"/>
          <w:color w:val="000000"/>
          <w:sz w:val="24"/>
          <w:szCs w:val="24"/>
        </w:rPr>
      </w:pPr>
      <w:r w:rsidRPr="00F82739">
        <w:rPr>
          <w:rFonts w:ascii="Times New Roman" w:hAnsi="Times New Roman"/>
          <w:color w:val="000000"/>
          <w:sz w:val="24"/>
          <w:szCs w:val="24"/>
        </w:rPr>
        <w:t xml:space="preserve">5. </w:t>
      </w:r>
      <w:r w:rsidR="00A6020C" w:rsidRPr="00F82739">
        <w:rPr>
          <w:rFonts w:ascii="Times New Roman" w:hAnsi="Times New Roman"/>
          <w:color w:val="000000"/>
          <w:sz w:val="24"/>
          <w:szCs w:val="24"/>
        </w:rPr>
        <w:t>Apraše vartojamos sąvokos:</w:t>
      </w:r>
    </w:p>
    <w:p w14:paraId="7F887EE5" w14:textId="559CE6AC" w:rsidR="00A6020C" w:rsidRPr="00F82739" w:rsidRDefault="00C54035" w:rsidP="0042314B">
      <w:pPr>
        <w:pStyle w:val="Sraopastraipa"/>
        <w:tabs>
          <w:tab w:val="left" w:pos="1298"/>
        </w:tabs>
        <w:spacing w:after="0" w:line="360" w:lineRule="auto"/>
        <w:ind w:left="0" w:firstLine="709"/>
        <w:jc w:val="both"/>
        <w:rPr>
          <w:rFonts w:ascii="Times New Roman" w:hAnsi="Times New Roman"/>
          <w:color w:val="000000"/>
          <w:sz w:val="24"/>
          <w:szCs w:val="24"/>
        </w:rPr>
      </w:pPr>
      <w:r w:rsidRPr="00F82739">
        <w:rPr>
          <w:rFonts w:ascii="Times New Roman" w:hAnsi="Times New Roman"/>
          <w:color w:val="000000"/>
          <w:sz w:val="24"/>
          <w:szCs w:val="24"/>
        </w:rPr>
        <w:t>5.1.</w:t>
      </w:r>
      <w:r w:rsidRPr="00F82739">
        <w:rPr>
          <w:rFonts w:ascii="Times New Roman" w:hAnsi="Times New Roman"/>
          <w:b/>
          <w:color w:val="000000"/>
          <w:sz w:val="24"/>
          <w:szCs w:val="24"/>
        </w:rPr>
        <w:t xml:space="preserve"> </w:t>
      </w:r>
      <w:r w:rsidR="00A6020C" w:rsidRPr="00F82739">
        <w:rPr>
          <w:rFonts w:ascii="Times New Roman" w:hAnsi="Times New Roman"/>
          <w:b/>
          <w:color w:val="000000"/>
          <w:sz w:val="24"/>
          <w:szCs w:val="24"/>
        </w:rPr>
        <w:t xml:space="preserve">Kvietimas teikti paraiškas </w:t>
      </w:r>
      <w:r w:rsidR="005D53DA" w:rsidRPr="00F82739">
        <w:rPr>
          <w:rFonts w:ascii="Times New Roman" w:hAnsi="Times New Roman"/>
          <w:color w:val="000000"/>
          <w:sz w:val="24"/>
          <w:szCs w:val="24"/>
        </w:rPr>
        <w:t xml:space="preserve">(toliau – </w:t>
      </w:r>
      <w:r w:rsidR="005D53DA" w:rsidRPr="00F82739">
        <w:rPr>
          <w:rFonts w:ascii="Times New Roman" w:hAnsi="Times New Roman"/>
          <w:sz w:val="24"/>
          <w:szCs w:val="24"/>
        </w:rPr>
        <w:t>K</w:t>
      </w:r>
      <w:r w:rsidR="00A6020C" w:rsidRPr="00F82739">
        <w:rPr>
          <w:rFonts w:ascii="Times New Roman" w:hAnsi="Times New Roman"/>
          <w:sz w:val="24"/>
          <w:szCs w:val="24"/>
        </w:rPr>
        <w:t>v</w:t>
      </w:r>
      <w:r w:rsidR="00A6020C" w:rsidRPr="00F82739">
        <w:rPr>
          <w:rFonts w:ascii="Times New Roman" w:hAnsi="Times New Roman"/>
          <w:color w:val="000000"/>
          <w:sz w:val="24"/>
          <w:szCs w:val="24"/>
        </w:rPr>
        <w:t>ietimas) –</w:t>
      </w:r>
      <w:r w:rsidR="00FB782E" w:rsidRPr="00F82739">
        <w:rPr>
          <w:rFonts w:ascii="Times New Roman" w:hAnsi="Times New Roman"/>
          <w:color w:val="000000"/>
          <w:sz w:val="24"/>
          <w:szCs w:val="24"/>
        </w:rPr>
        <w:t xml:space="preserve"> </w:t>
      </w:r>
      <w:r w:rsidR="00A6020C" w:rsidRPr="00F82739">
        <w:rPr>
          <w:rFonts w:ascii="Times New Roman" w:hAnsi="Times New Roman"/>
          <w:color w:val="000000"/>
          <w:sz w:val="24"/>
          <w:szCs w:val="24"/>
        </w:rPr>
        <w:t>dokumentas, kuriame nurodom</w:t>
      </w:r>
      <w:r w:rsidR="00977417" w:rsidRPr="00F82739">
        <w:rPr>
          <w:rFonts w:ascii="Times New Roman" w:hAnsi="Times New Roman"/>
          <w:color w:val="000000"/>
          <w:sz w:val="24"/>
          <w:szCs w:val="24"/>
        </w:rPr>
        <w:t>a</w:t>
      </w:r>
      <w:r w:rsidR="00A6020C" w:rsidRPr="00F82739">
        <w:rPr>
          <w:rFonts w:ascii="Times New Roman" w:hAnsi="Times New Roman"/>
          <w:color w:val="000000"/>
          <w:sz w:val="24"/>
          <w:szCs w:val="24"/>
        </w:rPr>
        <w:t xml:space="preserve"> paraiškų teikimo tvarka, </w:t>
      </w:r>
      <w:r w:rsidR="00B4121E" w:rsidRPr="00F82739">
        <w:rPr>
          <w:rFonts w:ascii="Times New Roman" w:hAnsi="Times New Roman"/>
          <w:color w:val="000000"/>
          <w:sz w:val="24"/>
          <w:szCs w:val="24"/>
        </w:rPr>
        <w:t xml:space="preserve">terminai ir </w:t>
      </w:r>
      <w:r w:rsidR="004A7869" w:rsidRPr="00F82739">
        <w:rPr>
          <w:rFonts w:ascii="Times New Roman" w:hAnsi="Times New Roman"/>
          <w:color w:val="000000"/>
          <w:sz w:val="24"/>
          <w:szCs w:val="24"/>
        </w:rPr>
        <w:t xml:space="preserve">nuorodos į </w:t>
      </w:r>
      <w:r w:rsidR="00190275" w:rsidRPr="00F82739">
        <w:rPr>
          <w:rFonts w:ascii="Times New Roman" w:hAnsi="Times New Roman"/>
          <w:color w:val="000000"/>
          <w:sz w:val="24"/>
          <w:szCs w:val="24"/>
        </w:rPr>
        <w:t>K</w:t>
      </w:r>
      <w:r w:rsidR="004A7869" w:rsidRPr="00F82739">
        <w:rPr>
          <w:rFonts w:ascii="Times New Roman" w:hAnsi="Times New Roman"/>
          <w:color w:val="000000"/>
          <w:sz w:val="24"/>
          <w:szCs w:val="24"/>
        </w:rPr>
        <w:t>vietimą reglamentuojančius teisės aktus</w:t>
      </w:r>
      <w:r w:rsidR="00190275" w:rsidRPr="00F82739">
        <w:rPr>
          <w:rFonts w:ascii="Times New Roman" w:hAnsi="Times New Roman"/>
          <w:color w:val="000000"/>
          <w:sz w:val="24"/>
          <w:szCs w:val="24"/>
        </w:rPr>
        <w:t>;</w:t>
      </w:r>
    </w:p>
    <w:p w14:paraId="32790B55" w14:textId="5E0D9EBC" w:rsidR="00A6020C" w:rsidRPr="00F82739" w:rsidRDefault="00CF3033" w:rsidP="0042314B">
      <w:pPr>
        <w:pStyle w:val="Sraopastraipa"/>
        <w:tabs>
          <w:tab w:val="left" w:pos="1298"/>
          <w:tab w:val="left" w:pos="1701"/>
        </w:tabs>
        <w:spacing w:after="0" w:line="360" w:lineRule="auto"/>
        <w:ind w:left="0" w:firstLine="709"/>
        <w:jc w:val="both"/>
        <w:rPr>
          <w:rFonts w:ascii="Times New Roman" w:hAnsi="Times New Roman"/>
          <w:color w:val="000000"/>
          <w:sz w:val="24"/>
          <w:szCs w:val="24"/>
        </w:rPr>
      </w:pPr>
      <w:r w:rsidRPr="00F82739">
        <w:rPr>
          <w:rFonts w:ascii="Times New Roman" w:hAnsi="Times New Roman"/>
          <w:color w:val="000000"/>
          <w:sz w:val="24"/>
          <w:szCs w:val="24"/>
        </w:rPr>
        <w:t>5.2.</w:t>
      </w:r>
      <w:r w:rsidRPr="00F82739">
        <w:rPr>
          <w:rFonts w:ascii="Times New Roman" w:hAnsi="Times New Roman"/>
          <w:b/>
          <w:color w:val="000000"/>
          <w:sz w:val="24"/>
          <w:szCs w:val="24"/>
        </w:rPr>
        <w:t xml:space="preserve"> </w:t>
      </w:r>
      <w:r w:rsidR="00A6020C" w:rsidRPr="00F82739">
        <w:rPr>
          <w:rFonts w:ascii="Times New Roman" w:hAnsi="Times New Roman"/>
          <w:b/>
          <w:color w:val="000000"/>
          <w:sz w:val="24"/>
          <w:szCs w:val="24"/>
        </w:rPr>
        <w:t xml:space="preserve">Skyrius </w:t>
      </w:r>
      <w:r w:rsidR="00A6020C" w:rsidRPr="00F82739">
        <w:rPr>
          <w:rFonts w:ascii="Times New Roman" w:hAnsi="Times New Roman"/>
          <w:color w:val="000000"/>
          <w:sz w:val="24"/>
          <w:szCs w:val="24"/>
        </w:rPr>
        <w:t>– už projektų paraiškų administracinės atitikties ir tinkamumo vertinimą atsakingas savivaldybės administracijos</w:t>
      </w:r>
      <w:r w:rsidR="006D335D" w:rsidRPr="00F82739">
        <w:rPr>
          <w:rFonts w:ascii="Times New Roman" w:hAnsi="Times New Roman"/>
          <w:color w:val="000000"/>
          <w:sz w:val="24"/>
          <w:szCs w:val="24"/>
        </w:rPr>
        <w:t xml:space="preserve"> direktoriaus</w:t>
      </w:r>
      <w:r w:rsidR="00A6020C" w:rsidRPr="00F82739">
        <w:rPr>
          <w:rFonts w:ascii="Times New Roman" w:hAnsi="Times New Roman"/>
          <w:color w:val="000000"/>
          <w:sz w:val="24"/>
          <w:szCs w:val="24"/>
        </w:rPr>
        <w:t xml:space="preserve"> </w:t>
      </w:r>
      <w:r w:rsidR="006D335D" w:rsidRPr="00F82739">
        <w:rPr>
          <w:rFonts w:ascii="Times New Roman" w:hAnsi="Times New Roman"/>
          <w:color w:val="000000"/>
          <w:sz w:val="24"/>
          <w:szCs w:val="24"/>
        </w:rPr>
        <w:t xml:space="preserve">paskirtas </w:t>
      </w:r>
      <w:r w:rsidR="00A6020C" w:rsidRPr="00F82739">
        <w:rPr>
          <w:rFonts w:ascii="Times New Roman" w:hAnsi="Times New Roman"/>
          <w:color w:val="000000"/>
          <w:sz w:val="24"/>
          <w:szCs w:val="24"/>
        </w:rPr>
        <w:t>skyrius</w:t>
      </w:r>
      <w:r w:rsidR="00190275" w:rsidRPr="00F82739">
        <w:rPr>
          <w:rFonts w:ascii="Times New Roman" w:hAnsi="Times New Roman"/>
          <w:color w:val="000000"/>
          <w:sz w:val="24"/>
          <w:szCs w:val="24"/>
        </w:rPr>
        <w:t>;</w:t>
      </w:r>
    </w:p>
    <w:p w14:paraId="68B48455" w14:textId="590EC28F" w:rsidR="00A6020C" w:rsidRPr="00F82739" w:rsidRDefault="00CF3033" w:rsidP="0042314B">
      <w:pPr>
        <w:pStyle w:val="Sraopastraipa"/>
        <w:tabs>
          <w:tab w:val="left" w:pos="1298"/>
          <w:tab w:val="left" w:pos="1701"/>
        </w:tabs>
        <w:spacing w:after="0" w:line="360" w:lineRule="auto"/>
        <w:ind w:left="0" w:firstLine="709"/>
        <w:jc w:val="both"/>
        <w:rPr>
          <w:rFonts w:ascii="Times New Roman" w:hAnsi="Times New Roman"/>
          <w:color w:val="000000"/>
          <w:sz w:val="24"/>
          <w:szCs w:val="24"/>
        </w:rPr>
      </w:pPr>
      <w:r w:rsidRPr="00F82739">
        <w:rPr>
          <w:rFonts w:ascii="Times New Roman" w:hAnsi="Times New Roman"/>
          <w:color w:val="000000"/>
          <w:sz w:val="24"/>
          <w:szCs w:val="24"/>
        </w:rPr>
        <w:t>5.3.</w:t>
      </w:r>
      <w:r w:rsidRPr="00F82739">
        <w:rPr>
          <w:rFonts w:ascii="Times New Roman" w:hAnsi="Times New Roman"/>
          <w:b/>
          <w:color w:val="000000"/>
          <w:sz w:val="24"/>
          <w:szCs w:val="24"/>
        </w:rPr>
        <w:t xml:space="preserve"> </w:t>
      </w:r>
      <w:r w:rsidR="00A6020C" w:rsidRPr="00F82739">
        <w:rPr>
          <w:rFonts w:ascii="Times New Roman" w:hAnsi="Times New Roman"/>
          <w:b/>
          <w:color w:val="000000"/>
          <w:sz w:val="24"/>
          <w:szCs w:val="24"/>
        </w:rPr>
        <w:t>Projektų paraiškų atrankos komisija</w:t>
      </w:r>
      <w:r w:rsidR="00A6020C" w:rsidRPr="00F82739">
        <w:rPr>
          <w:rFonts w:ascii="Times New Roman" w:hAnsi="Times New Roman"/>
          <w:color w:val="000000"/>
          <w:sz w:val="24"/>
          <w:szCs w:val="24"/>
        </w:rPr>
        <w:t xml:space="preserve"> (toliau – komisija) – savivaldybės </w:t>
      </w:r>
      <w:r w:rsidR="00D83AF6" w:rsidRPr="00F82739">
        <w:rPr>
          <w:rFonts w:ascii="Times New Roman" w:hAnsi="Times New Roman"/>
          <w:color w:val="000000"/>
          <w:sz w:val="24"/>
          <w:szCs w:val="24"/>
        </w:rPr>
        <w:t>administracijos direktoriaus</w:t>
      </w:r>
      <w:r w:rsidR="00A6020C" w:rsidRPr="00F82739">
        <w:rPr>
          <w:rFonts w:ascii="Times New Roman" w:hAnsi="Times New Roman"/>
          <w:color w:val="000000"/>
          <w:sz w:val="24"/>
          <w:szCs w:val="24"/>
        </w:rPr>
        <w:t xml:space="preserve"> </w:t>
      </w:r>
      <w:r w:rsidR="00AB725F" w:rsidRPr="00F82739">
        <w:rPr>
          <w:rFonts w:ascii="Times New Roman" w:hAnsi="Times New Roman"/>
          <w:sz w:val="24"/>
          <w:szCs w:val="24"/>
        </w:rPr>
        <w:t xml:space="preserve">įsakymu </w:t>
      </w:r>
      <w:r w:rsidR="00A6020C" w:rsidRPr="00F82739">
        <w:rPr>
          <w:rFonts w:ascii="Times New Roman" w:hAnsi="Times New Roman"/>
          <w:sz w:val="24"/>
          <w:szCs w:val="24"/>
        </w:rPr>
        <w:t xml:space="preserve">sudaryta komisija, </w:t>
      </w:r>
      <w:r w:rsidR="008723E3" w:rsidRPr="00F82739">
        <w:rPr>
          <w:rFonts w:ascii="Times New Roman" w:hAnsi="Times New Roman"/>
          <w:sz w:val="24"/>
          <w:szCs w:val="24"/>
        </w:rPr>
        <w:t xml:space="preserve">kurios </w:t>
      </w:r>
      <w:r w:rsidR="00A6020C" w:rsidRPr="00F82739">
        <w:rPr>
          <w:rFonts w:ascii="Times New Roman" w:hAnsi="Times New Roman"/>
          <w:color w:val="000000"/>
          <w:sz w:val="24"/>
          <w:szCs w:val="24"/>
        </w:rPr>
        <w:t xml:space="preserve">tikslas – </w:t>
      </w:r>
      <w:r w:rsidR="0041733C" w:rsidRPr="00F82739">
        <w:rPr>
          <w:rFonts w:ascii="Times New Roman" w:hAnsi="Times New Roman"/>
          <w:color w:val="000000"/>
          <w:sz w:val="24"/>
          <w:szCs w:val="24"/>
        </w:rPr>
        <w:t xml:space="preserve">įvertinti projektų </w:t>
      </w:r>
      <w:r w:rsidR="0041733C" w:rsidRPr="00F82739">
        <w:rPr>
          <w:rFonts w:ascii="Times New Roman" w:eastAsia="Times New Roman" w:hAnsi="Times New Roman"/>
          <w:color w:val="000000"/>
          <w:sz w:val="24"/>
          <w:szCs w:val="24"/>
        </w:rPr>
        <w:t>tinkamumą finansuoti kokybės ir naudos atžvilgiu</w:t>
      </w:r>
      <w:r w:rsidR="0041733C" w:rsidRPr="00F82739">
        <w:rPr>
          <w:rFonts w:ascii="Times New Roman" w:hAnsi="Times New Roman"/>
          <w:color w:val="000000"/>
          <w:sz w:val="24"/>
          <w:szCs w:val="24"/>
        </w:rPr>
        <w:t xml:space="preserve">, </w:t>
      </w:r>
      <w:r w:rsidR="00A6020C" w:rsidRPr="00F82739">
        <w:rPr>
          <w:rFonts w:ascii="Times New Roman" w:hAnsi="Times New Roman"/>
          <w:color w:val="000000"/>
          <w:sz w:val="24"/>
          <w:szCs w:val="24"/>
        </w:rPr>
        <w:t>teikti savivaldybės administracijos direktoriui</w:t>
      </w:r>
      <w:r w:rsidR="008723E3" w:rsidRPr="00F82739">
        <w:rPr>
          <w:rFonts w:ascii="Times New Roman" w:hAnsi="Times New Roman"/>
          <w:color w:val="000000"/>
          <w:sz w:val="24"/>
          <w:szCs w:val="24"/>
        </w:rPr>
        <w:t xml:space="preserve"> </w:t>
      </w:r>
      <w:r w:rsidR="00AB1159" w:rsidRPr="00F82739">
        <w:rPr>
          <w:rFonts w:ascii="Times New Roman" w:hAnsi="Times New Roman"/>
          <w:sz w:val="24"/>
          <w:szCs w:val="24"/>
        </w:rPr>
        <w:t xml:space="preserve">siūlymus </w:t>
      </w:r>
      <w:r w:rsidR="00A6020C" w:rsidRPr="00F82739">
        <w:rPr>
          <w:rFonts w:ascii="Times New Roman" w:hAnsi="Times New Roman"/>
          <w:color w:val="000000"/>
          <w:sz w:val="24"/>
          <w:szCs w:val="24"/>
        </w:rPr>
        <w:t>dėl pro</w:t>
      </w:r>
      <w:r w:rsidR="0041733C" w:rsidRPr="00F82739">
        <w:rPr>
          <w:rFonts w:ascii="Times New Roman" w:hAnsi="Times New Roman"/>
          <w:color w:val="000000"/>
          <w:sz w:val="24"/>
          <w:szCs w:val="24"/>
        </w:rPr>
        <w:t>jektų atrankos ir lėšų skyrimo</w:t>
      </w:r>
      <w:r w:rsidR="00190275" w:rsidRPr="00F82739">
        <w:rPr>
          <w:rFonts w:ascii="Times New Roman" w:hAnsi="Times New Roman"/>
          <w:color w:val="000000"/>
          <w:sz w:val="24"/>
          <w:szCs w:val="24"/>
        </w:rPr>
        <w:t>;</w:t>
      </w:r>
    </w:p>
    <w:p w14:paraId="7045A384" w14:textId="1BF67FB2" w:rsidR="00FB782E" w:rsidRPr="00F82739" w:rsidRDefault="00CF3033" w:rsidP="0042314B">
      <w:pPr>
        <w:pStyle w:val="Sraopastraipa"/>
        <w:tabs>
          <w:tab w:val="left" w:pos="851"/>
          <w:tab w:val="left" w:pos="1298"/>
          <w:tab w:val="left" w:pos="1418"/>
        </w:tabs>
        <w:spacing w:after="0" w:line="360" w:lineRule="auto"/>
        <w:ind w:left="0" w:firstLine="709"/>
        <w:jc w:val="both"/>
        <w:rPr>
          <w:rFonts w:ascii="Times New Roman" w:hAnsi="Times New Roman"/>
          <w:color w:val="000000"/>
          <w:sz w:val="24"/>
          <w:szCs w:val="24"/>
        </w:rPr>
      </w:pPr>
      <w:r w:rsidRPr="00F82739">
        <w:rPr>
          <w:rFonts w:ascii="Times New Roman" w:hAnsi="Times New Roman"/>
          <w:color w:val="000000"/>
          <w:sz w:val="24"/>
          <w:szCs w:val="24"/>
        </w:rPr>
        <w:t xml:space="preserve">5.4. </w:t>
      </w:r>
      <w:r w:rsidR="007422BA" w:rsidRPr="00F82739">
        <w:rPr>
          <w:rFonts w:ascii="Times New Roman" w:hAnsi="Times New Roman"/>
          <w:b/>
          <w:color w:val="000000"/>
          <w:sz w:val="24"/>
          <w:szCs w:val="24"/>
        </w:rPr>
        <w:t>Projekto paraiška</w:t>
      </w:r>
      <w:r w:rsidR="008A2732" w:rsidRPr="00F82739">
        <w:rPr>
          <w:rFonts w:ascii="Times New Roman" w:hAnsi="Times New Roman"/>
          <w:b/>
          <w:color w:val="000000"/>
          <w:sz w:val="24"/>
          <w:szCs w:val="24"/>
        </w:rPr>
        <w:t xml:space="preserve"> </w:t>
      </w:r>
      <w:r w:rsidR="008A2732" w:rsidRPr="00F82739">
        <w:rPr>
          <w:rFonts w:ascii="Times New Roman" w:hAnsi="Times New Roman"/>
          <w:sz w:val="24"/>
          <w:szCs w:val="24"/>
        </w:rPr>
        <w:t>(toliau – paraiška)</w:t>
      </w:r>
      <w:r w:rsidR="007422BA" w:rsidRPr="00F82739">
        <w:rPr>
          <w:rFonts w:ascii="Times New Roman" w:hAnsi="Times New Roman"/>
          <w:sz w:val="24"/>
          <w:szCs w:val="24"/>
        </w:rPr>
        <w:t xml:space="preserve"> </w:t>
      </w:r>
      <w:r w:rsidR="007422BA" w:rsidRPr="00F82739">
        <w:rPr>
          <w:rFonts w:ascii="Times New Roman" w:hAnsi="Times New Roman"/>
          <w:color w:val="000000"/>
          <w:sz w:val="24"/>
          <w:szCs w:val="24"/>
        </w:rPr>
        <w:t>–</w:t>
      </w:r>
      <w:r w:rsidR="00FB782E" w:rsidRPr="00F82739">
        <w:rPr>
          <w:rFonts w:ascii="Times New Roman" w:hAnsi="Times New Roman"/>
          <w:color w:val="000000"/>
          <w:sz w:val="24"/>
          <w:szCs w:val="24"/>
        </w:rPr>
        <w:t xml:space="preserve"> </w:t>
      </w:r>
      <w:r w:rsidR="007422BA" w:rsidRPr="00F82739">
        <w:rPr>
          <w:rFonts w:ascii="Times New Roman" w:hAnsi="Times New Roman"/>
          <w:color w:val="000000"/>
          <w:sz w:val="24"/>
          <w:szCs w:val="24"/>
        </w:rPr>
        <w:t>dokumentas, kurį pateikia pareiškėjas, siekdamas gauti finansavimą iš savivaldybės biudžeto</w:t>
      </w:r>
      <w:r w:rsidR="00000827" w:rsidRPr="00F82739">
        <w:rPr>
          <w:rFonts w:ascii="Times New Roman" w:hAnsi="Times New Roman"/>
          <w:color w:val="000000"/>
          <w:sz w:val="24"/>
          <w:szCs w:val="24"/>
        </w:rPr>
        <w:t>,</w:t>
      </w:r>
      <w:r w:rsidR="007422BA" w:rsidRPr="00F82739">
        <w:rPr>
          <w:rFonts w:ascii="Times New Roman" w:hAnsi="Times New Roman"/>
          <w:color w:val="000000"/>
          <w:sz w:val="24"/>
          <w:szCs w:val="24"/>
        </w:rPr>
        <w:t xml:space="preserve"> projektui įgyvendinti </w:t>
      </w:r>
      <w:r w:rsidR="00971811" w:rsidRPr="00F82739">
        <w:rPr>
          <w:rFonts w:ascii="Times New Roman" w:hAnsi="Times New Roman"/>
          <w:color w:val="000000"/>
          <w:sz w:val="24"/>
          <w:szCs w:val="24"/>
        </w:rPr>
        <w:t>Lazdijų rajone</w:t>
      </w:r>
      <w:r w:rsidR="00190275" w:rsidRPr="00F82739">
        <w:rPr>
          <w:rFonts w:ascii="Times New Roman" w:hAnsi="Times New Roman"/>
          <w:color w:val="000000"/>
          <w:sz w:val="24"/>
          <w:szCs w:val="24"/>
        </w:rPr>
        <w:t>;</w:t>
      </w:r>
    </w:p>
    <w:p w14:paraId="3A9EFBB6" w14:textId="1DA6583A" w:rsidR="00EF619A" w:rsidRPr="00F82739" w:rsidRDefault="00CF3033" w:rsidP="0042314B">
      <w:pPr>
        <w:pStyle w:val="Sraopastraipa"/>
        <w:tabs>
          <w:tab w:val="left" w:pos="851"/>
          <w:tab w:val="left" w:pos="1298"/>
          <w:tab w:val="left" w:pos="1418"/>
        </w:tabs>
        <w:spacing w:after="0" w:line="360" w:lineRule="auto"/>
        <w:ind w:left="0" w:firstLine="709"/>
        <w:jc w:val="both"/>
        <w:rPr>
          <w:rFonts w:ascii="Times New Roman" w:hAnsi="Times New Roman"/>
          <w:sz w:val="24"/>
          <w:szCs w:val="24"/>
        </w:rPr>
      </w:pPr>
      <w:r w:rsidRPr="00F82739">
        <w:rPr>
          <w:rFonts w:ascii="Times New Roman" w:hAnsi="Times New Roman"/>
          <w:color w:val="000000"/>
          <w:sz w:val="24"/>
          <w:szCs w:val="24"/>
        </w:rPr>
        <w:lastRenderedPageBreak/>
        <w:t>5.5.</w:t>
      </w:r>
      <w:r w:rsidRPr="00F82739">
        <w:rPr>
          <w:rFonts w:ascii="Times New Roman" w:hAnsi="Times New Roman"/>
          <w:b/>
          <w:color w:val="000000"/>
          <w:sz w:val="24"/>
          <w:szCs w:val="24"/>
        </w:rPr>
        <w:t xml:space="preserve"> </w:t>
      </w:r>
      <w:r w:rsidR="007422BA" w:rsidRPr="00F82739">
        <w:rPr>
          <w:rFonts w:ascii="Times New Roman" w:hAnsi="Times New Roman"/>
          <w:b/>
          <w:color w:val="000000"/>
          <w:sz w:val="24"/>
          <w:szCs w:val="24"/>
        </w:rPr>
        <w:t>Pareiškėjas</w:t>
      </w:r>
      <w:r w:rsidR="007422BA" w:rsidRPr="00F82739">
        <w:rPr>
          <w:rFonts w:ascii="Times New Roman" w:hAnsi="Times New Roman"/>
          <w:color w:val="000000"/>
          <w:sz w:val="24"/>
          <w:szCs w:val="24"/>
        </w:rPr>
        <w:t xml:space="preserve"> –</w:t>
      </w:r>
      <w:r w:rsidR="001A24DB" w:rsidRPr="00F82739">
        <w:rPr>
          <w:rFonts w:ascii="Times New Roman" w:hAnsi="Times New Roman"/>
          <w:color w:val="000000"/>
          <w:sz w:val="24"/>
          <w:szCs w:val="24"/>
        </w:rPr>
        <w:t xml:space="preserve"> </w:t>
      </w:r>
      <w:r w:rsidR="004C214F" w:rsidRPr="00F82739">
        <w:rPr>
          <w:rFonts w:ascii="Times New Roman" w:hAnsi="Times New Roman"/>
          <w:color w:val="000000"/>
          <w:sz w:val="24"/>
          <w:szCs w:val="24"/>
        </w:rPr>
        <w:t>nevyriausybinė organizacija</w:t>
      </w:r>
      <w:r w:rsidR="00C7318E" w:rsidRPr="00F82739">
        <w:rPr>
          <w:rFonts w:ascii="Times New Roman" w:hAnsi="Times New Roman"/>
          <w:color w:val="000000"/>
          <w:sz w:val="24"/>
          <w:szCs w:val="24"/>
        </w:rPr>
        <w:t>, atitinkanti</w:t>
      </w:r>
      <w:r w:rsidR="004C214F" w:rsidRPr="00F82739">
        <w:rPr>
          <w:rFonts w:ascii="Times New Roman" w:hAnsi="Times New Roman"/>
          <w:color w:val="000000"/>
          <w:sz w:val="24"/>
          <w:szCs w:val="24"/>
        </w:rPr>
        <w:t xml:space="preserve"> Lietuvos</w:t>
      </w:r>
      <w:r w:rsidR="00C7318E" w:rsidRPr="00F82739">
        <w:rPr>
          <w:rFonts w:ascii="Times New Roman" w:hAnsi="Times New Roman"/>
          <w:color w:val="000000"/>
          <w:sz w:val="24"/>
          <w:szCs w:val="24"/>
        </w:rPr>
        <w:t xml:space="preserve"> Respublikos Nevyriausybinių organizacijų plėtros įstatyme įtvirtintas nuostatas</w:t>
      </w:r>
      <w:r w:rsidR="004D5A80" w:rsidRPr="00F82739">
        <w:rPr>
          <w:rFonts w:ascii="Times New Roman" w:hAnsi="Times New Roman"/>
          <w:color w:val="000000"/>
          <w:sz w:val="24"/>
          <w:szCs w:val="24"/>
        </w:rPr>
        <w:t xml:space="preserve"> ir </w:t>
      </w:r>
      <w:r w:rsidR="00224E49" w:rsidRPr="00F82739">
        <w:rPr>
          <w:rFonts w:ascii="Times New Roman" w:hAnsi="Times New Roman"/>
          <w:color w:val="000000"/>
          <w:sz w:val="24"/>
          <w:szCs w:val="24"/>
        </w:rPr>
        <w:t>planuojanti</w:t>
      </w:r>
      <w:r w:rsidR="007422BA" w:rsidRPr="00F82739">
        <w:rPr>
          <w:rFonts w:ascii="Times New Roman" w:hAnsi="Times New Roman"/>
          <w:color w:val="000000"/>
          <w:sz w:val="24"/>
          <w:szCs w:val="24"/>
        </w:rPr>
        <w:t xml:space="preserve"> įgyvendinti projektą </w:t>
      </w:r>
      <w:r w:rsidR="004D5A80" w:rsidRPr="00F82739">
        <w:rPr>
          <w:rFonts w:ascii="Times New Roman" w:hAnsi="Times New Roman"/>
          <w:color w:val="000000"/>
          <w:sz w:val="24"/>
          <w:szCs w:val="24"/>
        </w:rPr>
        <w:t>bei</w:t>
      </w:r>
      <w:r w:rsidR="007422BA" w:rsidRPr="00F82739">
        <w:rPr>
          <w:rFonts w:ascii="Times New Roman" w:hAnsi="Times New Roman"/>
          <w:color w:val="000000"/>
          <w:sz w:val="24"/>
          <w:szCs w:val="24"/>
        </w:rPr>
        <w:t xml:space="preserve"> gauti finansavimą projektui įgyvendinti </w:t>
      </w:r>
      <w:r w:rsidR="008E3204" w:rsidRPr="00F82739">
        <w:rPr>
          <w:rFonts w:ascii="Times New Roman" w:hAnsi="Times New Roman"/>
          <w:color w:val="000000"/>
          <w:sz w:val="24"/>
          <w:szCs w:val="24"/>
        </w:rPr>
        <w:t>iš savivaldybės biudžeto</w:t>
      </w:r>
      <w:r w:rsidR="00B17357" w:rsidRPr="00F82739">
        <w:rPr>
          <w:rFonts w:ascii="Times New Roman" w:hAnsi="Times New Roman"/>
          <w:color w:val="000000"/>
          <w:sz w:val="24"/>
          <w:szCs w:val="24"/>
        </w:rPr>
        <w:t>;</w:t>
      </w:r>
    </w:p>
    <w:p w14:paraId="002B393B" w14:textId="443A2F6F" w:rsidR="00C54035" w:rsidRPr="00F82739" w:rsidRDefault="00CF3033" w:rsidP="0042314B">
      <w:pPr>
        <w:pStyle w:val="Sraopastraipa"/>
        <w:tabs>
          <w:tab w:val="left" w:pos="851"/>
          <w:tab w:val="left" w:pos="1298"/>
          <w:tab w:val="left" w:pos="1418"/>
        </w:tabs>
        <w:spacing w:after="0" w:line="360" w:lineRule="auto"/>
        <w:ind w:left="0" w:firstLine="709"/>
        <w:jc w:val="both"/>
        <w:rPr>
          <w:rFonts w:ascii="Times New Roman" w:hAnsi="Times New Roman"/>
          <w:color w:val="000000"/>
          <w:sz w:val="24"/>
          <w:szCs w:val="24"/>
        </w:rPr>
      </w:pPr>
      <w:r w:rsidRPr="00F82739">
        <w:rPr>
          <w:rFonts w:ascii="Times New Roman" w:hAnsi="Times New Roman"/>
          <w:color w:val="000000"/>
          <w:sz w:val="24"/>
          <w:szCs w:val="24"/>
        </w:rPr>
        <w:t xml:space="preserve">5.6. </w:t>
      </w:r>
      <w:r w:rsidR="007422BA" w:rsidRPr="00F82739">
        <w:rPr>
          <w:rFonts w:ascii="Times New Roman" w:hAnsi="Times New Roman"/>
          <w:b/>
          <w:color w:val="000000"/>
          <w:sz w:val="24"/>
          <w:szCs w:val="24"/>
        </w:rPr>
        <w:t>Projektas</w:t>
      </w:r>
      <w:r w:rsidR="007422BA" w:rsidRPr="00F82739">
        <w:rPr>
          <w:rFonts w:ascii="Times New Roman" w:hAnsi="Times New Roman"/>
          <w:color w:val="000000"/>
          <w:sz w:val="24"/>
          <w:szCs w:val="24"/>
        </w:rPr>
        <w:t xml:space="preserve"> –</w:t>
      </w:r>
      <w:r w:rsidR="009860BB" w:rsidRPr="00F82739">
        <w:rPr>
          <w:rFonts w:ascii="Times New Roman" w:hAnsi="Times New Roman"/>
          <w:color w:val="000000"/>
          <w:sz w:val="24"/>
          <w:szCs w:val="24"/>
        </w:rPr>
        <w:t xml:space="preserve"> </w:t>
      </w:r>
      <w:r w:rsidR="000A3DEB" w:rsidRPr="00F82739">
        <w:rPr>
          <w:rFonts w:ascii="Times New Roman" w:hAnsi="Times New Roman"/>
          <w:sz w:val="24"/>
          <w:szCs w:val="24"/>
        </w:rPr>
        <w:t>laike apibrėžta</w:t>
      </w:r>
      <w:r w:rsidR="0045330E" w:rsidRPr="00F82739">
        <w:rPr>
          <w:rFonts w:ascii="Times New Roman" w:hAnsi="Times New Roman"/>
          <w:sz w:val="24"/>
          <w:szCs w:val="24"/>
        </w:rPr>
        <w:t xml:space="preserve"> kryptingos veiklos priemonių visuma, kurios tikslas – </w:t>
      </w:r>
      <w:r w:rsidR="009860BB" w:rsidRPr="00F82739">
        <w:rPr>
          <w:rFonts w:ascii="Times New Roman" w:hAnsi="Times New Roman"/>
          <w:sz w:val="24"/>
          <w:szCs w:val="24"/>
        </w:rPr>
        <w:t xml:space="preserve">įgyvendinti </w:t>
      </w:r>
      <w:r w:rsidR="009B47F7" w:rsidRPr="00F82739">
        <w:rPr>
          <w:rFonts w:ascii="Times New Roman" w:hAnsi="Times New Roman"/>
          <w:sz w:val="24"/>
          <w:szCs w:val="24"/>
        </w:rPr>
        <w:t>projekto</w:t>
      </w:r>
      <w:r w:rsidR="009860BB" w:rsidRPr="00F82739">
        <w:rPr>
          <w:rFonts w:ascii="Times New Roman" w:hAnsi="Times New Roman"/>
          <w:sz w:val="24"/>
          <w:szCs w:val="24"/>
        </w:rPr>
        <w:t xml:space="preserve"> tikslus ir uždavinius</w:t>
      </w:r>
      <w:r w:rsidR="00190275" w:rsidRPr="00F82739">
        <w:rPr>
          <w:rFonts w:ascii="Times New Roman" w:hAnsi="Times New Roman"/>
          <w:sz w:val="24"/>
          <w:szCs w:val="24"/>
        </w:rPr>
        <w:t>;</w:t>
      </w:r>
      <w:r w:rsidR="009860BB" w:rsidRPr="00F82739">
        <w:rPr>
          <w:rFonts w:ascii="Times New Roman" w:hAnsi="Times New Roman"/>
          <w:sz w:val="24"/>
          <w:szCs w:val="24"/>
        </w:rPr>
        <w:t xml:space="preserve"> </w:t>
      </w:r>
    </w:p>
    <w:p w14:paraId="153F442F" w14:textId="6B5C9DE5" w:rsidR="00FB782E" w:rsidRPr="00F82739" w:rsidRDefault="00CF3033" w:rsidP="0042314B">
      <w:pPr>
        <w:pStyle w:val="Sraopastraipa"/>
        <w:tabs>
          <w:tab w:val="left" w:pos="851"/>
          <w:tab w:val="left" w:pos="1298"/>
          <w:tab w:val="left" w:pos="1418"/>
        </w:tabs>
        <w:spacing w:after="0" w:line="360" w:lineRule="auto"/>
        <w:ind w:left="0" w:firstLine="709"/>
        <w:jc w:val="both"/>
        <w:rPr>
          <w:rFonts w:ascii="Times New Roman" w:hAnsi="Times New Roman"/>
          <w:color w:val="000000"/>
          <w:sz w:val="24"/>
          <w:szCs w:val="24"/>
        </w:rPr>
      </w:pPr>
      <w:r w:rsidRPr="00F82739">
        <w:rPr>
          <w:rFonts w:ascii="Times New Roman" w:hAnsi="Times New Roman"/>
          <w:color w:val="000000"/>
          <w:sz w:val="24"/>
          <w:szCs w:val="24"/>
        </w:rPr>
        <w:t xml:space="preserve">5.7. </w:t>
      </w:r>
      <w:r w:rsidR="007422BA" w:rsidRPr="00F82739">
        <w:rPr>
          <w:rFonts w:ascii="Times New Roman" w:hAnsi="Times New Roman"/>
          <w:b/>
          <w:color w:val="000000"/>
          <w:sz w:val="24"/>
          <w:szCs w:val="24"/>
        </w:rPr>
        <w:t>Projekto įgyvendinimo laikotarpis</w:t>
      </w:r>
      <w:r w:rsidR="007422BA" w:rsidRPr="00F82739">
        <w:rPr>
          <w:rFonts w:ascii="Times New Roman" w:hAnsi="Times New Roman"/>
          <w:color w:val="000000"/>
          <w:sz w:val="24"/>
          <w:szCs w:val="24"/>
        </w:rPr>
        <w:t xml:space="preserve"> – atitinkamų kalendorinių metų laikotarpis, </w:t>
      </w:r>
      <w:r w:rsidR="002D1411" w:rsidRPr="00F82739">
        <w:rPr>
          <w:rFonts w:ascii="Times New Roman" w:hAnsi="Times New Roman"/>
          <w:color w:val="000000"/>
          <w:sz w:val="24"/>
          <w:szCs w:val="24"/>
        </w:rPr>
        <w:t>per kurį įgyvendinam</w:t>
      </w:r>
      <w:r w:rsidR="00CE5BA9" w:rsidRPr="00F82739">
        <w:rPr>
          <w:rFonts w:ascii="Times New Roman" w:hAnsi="Times New Roman"/>
          <w:color w:val="000000"/>
          <w:sz w:val="24"/>
          <w:szCs w:val="24"/>
        </w:rPr>
        <w:t>a</w:t>
      </w:r>
      <w:r w:rsidR="007422BA" w:rsidRPr="00F82739">
        <w:rPr>
          <w:rFonts w:ascii="Times New Roman" w:hAnsi="Times New Roman"/>
          <w:color w:val="000000"/>
          <w:sz w:val="24"/>
          <w:szCs w:val="24"/>
        </w:rPr>
        <w:t xml:space="preserve"> vis</w:t>
      </w:r>
      <w:r w:rsidR="00CE5BA9" w:rsidRPr="00F82739">
        <w:rPr>
          <w:rFonts w:ascii="Times New Roman" w:hAnsi="Times New Roman"/>
          <w:color w:val="000000"/>
          <w:sz w:val="24"/>
          <w:szCs w:val="24"/>
        </w:rPr>
        <w:t>a</w:t>
      </w:r>
      <w:r w:rsidR="007422BA" w:rsidRPr="00F82739">
        <w:rPr>
          <w:rFonts w:ascii="Times New Roman" w:hAnsi="Times New Roman"/>
          <w:color w:val="000000"/>
          <w:sz w:val="24"/>
          <w:szCs w:val="24"/>
        </w:rPr>
        <w:t xml:space="preserve"> projekto veikl</w:t>
      </w:r>
      <w:r w:rsidR="00CE5BA9" w:rsidRPr="00F82739">
        <w:rPr>
          <w:rFonts w:ascii="Times New Roman" w:hAnsi="Times New Roman"/>
          <w:color w:val="000000"/>
          <w:sz w:val="24"/>
          <w:szCs w:val="24"/>
        </w:rPr>
        <w:t>a</w:t>
      </w:r>
      <w:r w:rsidR="00190275" w:rsidRPr="00F82739">
        <w:rPr>
          <w:rFonts w:ascii="Times New Roman" w:hAnsi="Times New Roman"/>
          <w:color w:val="000000"/>
          <w:sz w:val="24"/>
          <w:szCs w:val="24"/>
        </w:rPr>
        <w:t>;</w:t>
      </w:r>
    </w:p>
    <w:p w14:paraId="372777F2" w14:textId="4D970199" w:rsidR="001170AE" w:rsidRPr="00F82739" w:rsidRDefault="00CF3033" w:rsidP="0042314B">
      <w:pPr>
        <w:pStyle w:val="Sraopastraipa"/>
        <w:tabs>
          <w:tab w:val="left" w:pos="851"/>
          <w:tab w:val="left" w:pos="1298"/>
          <w:tab w:val="left" w:pos="1418"/>
        </w:tabs>
        <w:spacing w:after="0" w:line="360" w:lineRule="auto"/>
        <w:ind w:left="0" w:firstLine="709"/>
        <w:jc w:val="both"/>
        <w:rPr>
          <w:rFonts w:ascii="Times New Roman" w:hAnsi="Times New Roman"/>
          <w:color w:val="000000"/>
          <w:sz w:val="24"/>
          <w:szCs w:val="24"/>
          <w:lang w:eastAsia="lt-LT"/>
        </w:rPr>
      </w:pPr>
      <w:r w:rsidRPr="00F82739">
        <w:rPr>
          <w:rFonts w:ascii="Times New Roman" w:hAnsi="Times New Roman"/>
          <w:color w:val="000000"/>
          <w:sz w:val="24"/>
          <w:szCs w:val="24"/>
        </w:rPr>
        <w:t xml:space="preserve">5.8. </w:t>
      </w:r>
      <w:r w:rsidR="007422BA" w:rsidRPr="00F82739">
        <w:rPr>
          <w:rFonts w:ascii="Times New Roman" w:hAnsi="Times New Roman"/>
          <w:b/>
          <w:color w:val="000000"/>
          <w:sz w:val="24"/>
          <w:szCs w:val="24"/>
        </w:rPr>
        <w:t>Projekto vykdytojas</w:t>
      </w:r>
      <w:r w:rsidR="007422BA" w:rsidRPr="00F82739">
        <w:rPr>
          <w:rFonts w:ascii="Times New Roman" w:hAnsi="Times New Roman"/>
          <w:color w:val="000000"/>
          <w:sz w:val="24"/>
          <w:szCs w:val="24"/>
        </w:rPr>
        <w:t xml:space="preserve"> – už savivaldybės biudžeto lėšomis finansuojamo projekto įgyvendinimą atsakingas pareiškėjas, pasirašęs </w:t>
      </w:r>
      <w:r w:rsidR="008C07C8" w:rsidRPr="00F82739">
        <w:rPr>
          <w:rFonts w:ascii="Times New Roman" w:hAnsi="Times New Roman"/>
          <w:sz w:val="24"/>
          <w:szCs w:val="24"/>
        </w:rPr>
        <w:t xml:space="preserve">su </w:t>
      </w:r>
      <w:r w:rsidR="00E350B2" w:rsidRPr="00F82739">
        <w:rPr>
          <w:rFonts w:ascii="Times New Roman" w:hAnsi="Times New Roman"/>
          <w:color w:val="000000"/>
          <w:sz w:val="24"/>
          <w:szCs w:val="24"/>
          <w:lang w:eastAsia="lt-LT"/>
        </w:rPr>
        <w:t xml:space="preserve">savivaldybės </w:t>
      </w:r>
      <w:r w:rsidR="008C07C8" w:rsidRPr="00F82739">
        <w:rPr>
          <w:rFonts w:ascii="Times New Roman" w:hAnsi="Times New Roman"/>
          <w:sz w:val="24"/>
          <w:szCs w:val="24"/>
          <w:lang w:eastAsia="lt-LT"/>
        </w:rPr>
        <w:t>administracija</w:t>
      </w:r>
      <w:r w:rsidR="008C07C8" w:rsidRPr="00F82739">
        <w:rPr>
          <w:rFonts w:ascii="Times New Roman" w:hAnsi="Times New Roman"/>
          <w:color w:val="000000"/>
          <w:sz w:val="24"/>
          <w:szCs w:val="24"/>
          <w:lang w:eastAsia="lt-LT"/>
        </w:rPr>
        <w:t xml:space="preserve"> </w:t>
      </w:r>
      <w:r w:rsidR="00E350B2" w:rsidRPr="00F82739">
        <w:rPr>
          <w:rFonts w:ascii="Times New Roman" w:hAnsi="Times New Roman"/>
          <w:color w:val="000000"/>
          <w:sz w:val="24"/>
          <w:szCs w:val="24"/>
          <w:lang w:eastAsia="lt-LT"/>
        </w:rPr>
        <w:t>sutartį</w:t>
      </w:r>
      <w:r w:rsidR="001170AE" w:rsidRPr="00F82739">
        <w:rPr>
          <w:rFonts w:ascii="Times New Roman" w:hAnsi="Times New Roman"/>
          <w:color w:val="000000"/>
          <w:sz w:val="24"/>
          <w:szCs w:val="24"/>
          <w:lang w:eastAsia="lt-LT"/>
        </w:rPr>
        <w:t xml:space="preserve"> (</w:t>
      </w:r>
      <w:r w:rsidR="001170AE" w:rsidRPr="00F82739">
        <w:rPr>
          <w:rFonts w:ascii="Times New Roman" w:hAnsi="Times New Roman"/>
          <w:color w:val="000000"/>
          <w:sz w:val="24"/>
          <w:szCs w:val="24"/>
        </w:rPr>
        <w:t xml:space="preserve">toliau – </w:t>
      </w:r>
      <w:r w:rsidR="001170AE" w:rsidRPr="00F82739">
        <w:rPr>
          <w:rFonts w:ascii="Times New Roman" w:hAnsi="Times New Roman"/>
          <w:color w:val="000000"/>
          <w:sz w:val="24"/>
          <w:szCs w:val="24"/>
          <w:lang w:eastAsia="lt-LT"/>
        </w:rPr>
        <w:t>sutartis)</w:t>
      </w:r>
      <w:r w:rsidR="00190275" w:rsidRPr="00F82739">
        <w:rPr>
          <w:rFonts w:ascii="Times New Roman" w:hAnsi="Times New Roman"/>
          <w:color w:val="000000"/>
          <w:sz w:val="24"/>
          <w:szCs w:val="24"/>
          <w:lang w:eastAsia="lt-LT"/>
        </w:rPr>
        <w:t>;</w:t>
      </w:r>
      <w:r w:rsidR="00F31BF9" w:rsidRPr="00F82739">
        <w:rPr>
          <w:rFonts w:ascii="Times New Roman" w:hAnsi="Times New Roman"/>
          <w:color w:val="000000"/>
          <w:sz w:val="24"/>
          <w:szCs w:val="24"/>
          <w:lang w:eastAsia="lt-LT"/>
        </w:rPr>
        <w:t xml:space="preserve"> </w:t>
      </w:r>
    </w:p>
    <w:p w14:paraId="003161F4" w14:textId="5CB79001" w:rsidR="009133A0" w:rsidRPr="00F82739" w:rsidRDefault="00CF3033" w:rsidP="0042314B">
      <w:pPr>
        <w:spacing w:after="0" w:line="360" w:lineRule="auto"/>
        <w:ind w:firstLine="709"/>
        <w:jc w:val="both"/>
        <w:rPr>
          <w:rFonts w:ascii="Times New Roman" w:hAnsi="Times New Roman"/>
          <w:color w:val="FF0000"/>
          <w:sz w:val="24"/>
          <w:szCs w:val="24"/>
        </w:rPr>
      </w:pPr>
      <w:r w:rsidRPr="00F82739">
        <w:rPr>
          <w:rFonts w:ascii="Times New Roman" w:hAnsi="Times New Roman"/>
          <w:color w:val="000000"/>
          <w:sz w:val="24"/>
          <w:szCs w:val="24"/>
        </w:rPr>
        <w:t xml:space="preserve">5.9. </w:t>
      </w:r>
      <w:r w:rsidR="007422BA" w:rsidRPr="00F82739">
        <w:rPr>
          <w:rFonts w:ascii="Times New Roman" w:hAnsi="Times New Roman"/>
          <w:b/>
          <w:color w:val="000000"/>
          <w:sz w:val="24"/>
          <w:szCs w:val="24"/>
        </w:rPr>
        <w:t>Sutartis</w:t>
      </w:r>
      <w:r w:rsidR="007422BA" w:rsidRPr="00F82739">
        <w:rPr>
          <w:rFonts w:ascii="Times New Roman" w:hAnsi="Times New Roman"/>
          <w:color w:val="000000"/>
          <w:sz w:val="24"/>
          <w:szCs w:val="24"/>
        </w:rPr>
        <w:t xml:space="preserve"> –</w:t>
      </w:r>
      <w:r w:rsidR="00C66614" w:rsidRPr="00F82739">
        <w:rPr>
          <w:rFonts w:ascii="Times New Roman" w:hAnsi="Times New Roman"/>
          <w:color w:val="000000"/>
          <w:sz w:val="24"/>
          <w:szCs w:val="24"/>
        </w:rPr>
        <w:t xml:space="preserve"> </w:t>
      </w:r>
      <w:r w:rsidR="00D938F6" w:rsidRPr="00F82739">
        <w:rPr>
          <w:rFonts w:ascii="Times New Roman" w:hAnsi="Times New Roman"/>
          <w:color w:val="000000"/>
          <w:sz w:val="24"/>
          <w:szCs w:val="24"/>
        </w:rPr>
        <w:t>patvirtinta</w:t>
      </w:r>
      <w:r w:rsidR="00D938F6" w:rsidRPr="00F82739">
        <w:rPr>
          <w:rFonts w:ascii="Times New Roman" w:hAnsi="Times New Roman"/>
          <w:sz w:val="24"/>
          <w:szCs w:val="24"/>
        </w:rPr>
        <w:t>s</w:t>
      </w:r>
      <w:r w:rsidR="00D938F6" w:rsidRPr="00F82739">
        <w:rPr>
          <w:rFonts w:ascii="Times New Roman" w:hAnsi="Times New Roman"/>
          <w:color w:val="FF0000"/>
          <w:sz w:val="24"/>
          <w:szCs w:val="24"/>
        </w:rPr>
        <w:t xml:space="preserve"> </w:t>
      </w:r>
      <w:r w:rsidR="00D938F6" w:rsidRPr="00F82739">
        <w:rPr>
          <w:rFonts w:ascii="Times New Roman" w:hAnsi="Times New Roman"/>
          <w:color w:val="000000"/>
          <w:sz w:val="24"/>
          <w:szCs w:val="24"/>
        </w:rPr>
        <w:t>nustatytos formos</w:t>
      </w:r>
      <w:r w:rsidR="00C61DBD" w:rsidRPr="00F82739">
        <w:rPr>
          <w:rFonts w:ascii="Times New Roman" w:hAnsi="Times New Roman"/>
          <w:color w:val="FF0000"/>
          <w:sz w:val="24"/>
          <w:szCs w:val="24"/>
        </w:rPr>
        <w:t xml:space="preserve"> </w:t>
      </w:r>
      <w:r w:rsidR="009133A0" w:rsidRPr="00F82739">
        <w:rPr>
          <w:rFonts w:ascii="Times New Roman" w:hAnsi="Times New Roman"/>
          <w:sz w:val="24"/>
          <w:szCs w:val="24"/>
        </w:rPr>
        <w:t xml:space="preserve">dokumentas, </w:t>
      </w:r>
      <w:r w:rsidR="009E003C" w:rsidRPr="00F82739">
        <w:rPr>
          <w:rFonts w:ascii="Times New Roman" w:hAnsi="Times New Roman"/>
          <w:sz w:val="24"/>
          <w:szCs w:val="24"/>
        </w:rPr>
        <w:t>kurį</w:t>
      </w:r>
      <w:r w:rsidR="000516F2" w:rsidRPr="00F82739">
        <w:rPr>
          <w:rFonts w:ascii="Times New Roman" w:hAnsi="Times New Roman"/>
          <w:sz w:val="24"/>
          <w:szCs w:val="24"/>
        </w:rPr>
        <w:t xml:space="preserve"> </w:t>
      </w:r>
      <w:r w:rsidR="00EF4682" w:rsidRPr="00F82739">
        <w:rPr>
          <w:rFonts w:ascii="Times New Roman" w:hAnsi="Times New Roman"/>
          <w:sz w:val="24"/>
          <w:szCs w:val="24"/>
        </w:rPr>
        <w:t xml:space="preserve">pasirašo </w:t>
      </w:r>
      <w:r w:rsidR="00D938F6" w:rsidRPr="00F82739">
        <w:rPr>
          <w:rFonts w:ascii="Times New Roman" w:hAnsi="Times New Roman"/>
          <w:sz w:val="24"/>
          <w:szCs w:val="24"/>
        </w:rPr>
        <w:t xml:space="preserve">savivaldybės </w:t>
      </w:r>
      <w:r w:rsidR="009133A0" w:rsidRPr="00F82739">
        <w:rPr>
          <w:rFonts w:ascii="Times New Roman" w:hAnsi="Times New Roman"/>
          <w:sz w:val="24"/>
          <w:szCs w:val="24"/>
        </w:rPr>
        <w:t>administracij</w:t>
      </w:r>
      <w:r w:rsidR="009E003C" w:rsidRPr="00F82739">
        <w:rPr>
          <w:rFonts w:ascii="Times New Roman" w:hAnsi="Times New Roman"/>
          <w:sz w:val="24"/>
          <w:szCs w:val="24"/>
        </w:rPr>
        <w:t>a</w:t>
      </w:r>
      <w:r w:rsidR="009133A0" w:rsidRPr="00F82739">
        <w:rPr>
          <w:rFonts w:ascii="Times New Roman" w:hAnsi="Times New Roman"/>
          <w:sz w:val="24"/>
          <w:szCs w:val="24"/>
        </w:rPr>
        <w:t xml:space="preserve"> ir </w:t>
      </w:r>
      <w:r w:rsidR="00A36963" w:rsidRPr="00F82739">
        <w:rPr>
          <w:rFonts w:ascii="Times New Roman" w:hAnsi="Times New Roman"/>
          <w:sz w:val="24"/>
          <w:szCs w:val="24"/>
        </w:rPr>
        <w:t>projekto vykdytojas</w:t>
      </w:r>
      <w:r w:rsidR="00DB5B2A" w:rsidRPr="00F82739">
        <w:rPr>
          <w:rFonts w:ascii="Times New Roman" w:hAnsi="Times New Roman"/>
          <w:sz w:val="24"/>
          <w:szCs w:val="24"/>
        </w:rPr>
        <w:t>.</w:t>
      </w:r>
      <w:r w:rsidR="009133A0" w:rsidRPr="00F82739">
        <w:rPr>
          <w:rFonts w:ascii="Times New Roman" w:hAnsi="Times New Roman"/>
          <w:color w:val="FF0000"/>
          <w:sz w:val="24"/>
          <w:szCs w:val="24"/>
        </w:rPr>
        <w:t xml:space="preserve"> </w:t>
      </w:r>
    </w:p>
    <w:p w14:paraId="42D09256" w14:textId="5704B59D" w:rsidR="003F4BBC" w:rsidRPr="00F82739" w:rsidRDefault="00232FEE" w:rsidP="00DF7BFF">
      <w:pPr>
        <w:tabs>
          <w:tab w:val="left" w:pos="851"/>
          <w:tab w:val="left" w:pos="1560"/>
        </w:tabs>
        <w:suppressAutoHyphens/>
        <w:spacing w:after="0" w:line="240" w:lineRule="auto"/>
        <w:ind w:firstLine="709"/>
        <w:contextualSpacing/>
        <w:jc w:val="both"/>
        <w:textAlignment w:val="center"/>
        <w:rPr>
          <w:rFonts w:ascii="Times New Roman" w:hAnsi="Times New Roman"/>
          <w:b/>
          <w:bCs/>
          <w:color w:val="000000"/>
          <w:sz w:val="24"/>
          <w:szCs w:val="24"/>
        </w:rPr>
      </w:pPr>
      <w:r w:rsidRPr="00F82739">
        <w:rPr>
          <w:rFonts w:ascii="Times New Roman" w:hAnsi="Times New Roman"/>
          <w:color w:val="000000"/>
          <w:sz w:val="24"/>
          <w:szCs w:val="24"/>
        </w:rPr>
        <w:tab/>
      </w:r>
    </w:p>
    <w:p w14:paraId="448D2C8D" w14:textId="77777777" w:rsidR="00C90D85" w:rsidRPr="00F82739" w:rsidRDefault="00C90D85" w:rsidP="00606A50">
      <w:pPr>
        <w:keepNext/>
        <w:tabs>
          <w:tab w:val="left" w:pos="1134"/>
          <w:tab w:val="left" w:pos="1560"/>
          <w:tab w:val="left" w:pos="9781"/>
        </w:tabs>
        <w:spacing w:after="0" w:line="240" w:lineRule="auto"/>
        <w:ind w:firstLine="709"/>
        <w:jc w:val="center"/>
        <w:rPr>
          <w:rFonts w:ascii="Times New Roman" w:hAnsi="Times New Roman"/>
          <w:b/>
          <w:color w:val="000000"/>
          <w:sz w:val="24"/>
          <w:szCs w:val="24"/>
        </w:rPr>
      </w:pPr>
      <w:r w:rsidRPr="00F82739">
        <w:rPr>
          <w:rFonts w:ascii="Times New Roman" w:hAnsi="Times New Roman"/>
          <w:b/>
          <w:color w:val="000000"/>
          <w:sz w:val="24"/>
          <w:szCs w:val="24"/>
        </w:rPr>
        <w:t>II SKYRIUS</w:t>
      </w:r>
    </w:p>
    <w:p w14:paraId="76F2EB98" w14:textId="5B5FA88B" w:rsidR="00C5050B" w:rsidRPr="00F82739" w:rsidRDefault="003F4BBC" w:rsidP="00606A50">
      <w:pPr>
        <w:keepNext/>
        <w:tabs>
          <w:tab w:val="left" w:pos="1134"/>
          <w:tab w:val="left" w:pos="1560"/>
          <w:tab w:val="left" w:pos="9781"/>
        </w:tabs>
        <w:spacing w:after="0" w:line="240" w:lineRule="auto"/>
        <w:ind w:firstLine="709"/>
        <w:jc w:val="center"/>
        <w:rPr>
          <w:rFonts w:ascii="Times New Roman" w:hAnsi="Times New Roman"/>
          <w:b/>
          <w:color w:val="000000"/>
          <w:sz w:val="24"/>
          <w:szCs w:val="24"/>
        </w:rPr>
      </w:pPr>
      <w:r w:rsidRPr="00F82739">
        <w:rPr>
          <w:rFonts w:ascii="Times New Roman" w:hAnsi="Times New Roman"/>
          <w:b/>
          <w:color w:val="000000"/>
          <w:sz w:val="24"/>
          <w:szCs w:val="24"/>
        </w:rPr>
        <w:t>PROJEKTŲ</w:t>
      </w:r>
      <w:r w:rsidR="007D035F" w:rsidRPr="00F82739">
        <w:rPr>
          <w:rFonts w:ascii="Times New Roman" w:hAnsi="Times New Roman"/>
          <w:b/>
          <w:color w:val="000000"/>
          <w:sz w:val="24"/>
          <w:szCs w:val="24"/>
        </w:rPr>
        <w:t xml:space="preserve"> VALDYMO IR KOORDINAVIMO STRUKTŪRA</w:t>
      </w:r>
    </w:p>
    <w:p w14:paraId="60452645" w14:textId="77777777" w:rsidR="008138FE" w:rsidRPr="00F82739" w:rsidRDefault="008138FE" w:rsidP="00606A50">
      <w:pPr>
        <w:pStyle w:val="Betarp"/>
        <w:tabs>
          <w:tab w:val="left" w:pos="1276"/>
          <w:tab w:val="left" w:pos="1985"/>
        </w:tabs>
        <w:ind w:firstLine="709"/>
        <w:jc w:val="both"/>
        <w:rPr>
          <w:rFonts w:ascii="Times New Roman" w:hAnsi="Times New Roman"/>
          <w:color w:val="000000"/>
          <w:sz w:val="24"/>
          <w:szCs w:val="24"/>
        </w:rPr>
      </w:pPr>
    </w:p>
    <w:p w14:paraId="57DA0F3D" w14:textId="7726AC24" w:rsidR="00EF619A" w:rsidRPr="00F82739" w:rsidRDefault="00797958" w:rsidP="00B149EC">
      <w:pPr>
        <w:pStyle w:val="Betarp"/>
        <w:spacing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 xml:space="preserve">6. </w:t>
      </w:r>
      <w:r w:rsidR="003F4BBC" w:rsidRPr="00F82739">
        <w:rPr>
          <w:rFonts w:ascii="Times New Roman" w:hAnsi="Times New Roman"/>
          <w:color w:val="000000"/>
          <w:sz w:val="24"/>
          <w:szCs w:val="24"/>
        </w:rPr>
        <w:t>Lazdijų rajono</w:t>
      </w:r>
      <w:r w:rsidR="00EF619A" w:rsidRPr="00F82739">
        <w:rPr>
          <w:rFonts w:ascii="Times New Roman" w:hAnsi="Times New Roman"/>
          <w:color w:val="000000"/>
          <w:sz w:val="24"/>
          <w:szCs w:val="24"/>
        </w:rPr>
        <w:t xml:space="preserve"> savivaldybės taryba priima sprendimą</w:t>
      </w:r>
      <w:r w:rsidR="004A7869" w:rsidRPr="00F82739">
        <w:rPr>
          <w:rFonts w:ascii="Times New Roman" w:hAnsi="Times New Roman"/>
          <w:color w:val="000000"/>
          <w:sz w:val="24"/>
          <w:szCs w:val="24"/>
        </w:rPr>
        <w:t>, numat</w:t>
      </w:r>
      <w:r w:rsidR="000C303A" w:rsidRPr="00F82739">
        <w:rPr>
          <w:rFonts w:ascii="Times New Roman" w:hAnsi="Times New Roman"/>
          <w:color w:val="000000"/>
          <w:sz w:val="24"/>
          <w:szCs w:val="24"/>
        </w:rPr>
        <w:t>o</w:t>
      </w:r>
      <w:r w:rsidR="004A7869" w:rsidRPr="00F82739">
        <w:rPr>
          <w:rFonts w:ascii="Times New Roman" w:hAnsi="Times New Roman"/>
          <w:color w:val="000000"/>
          <w:sz w:val="24"/>
          <w:szCs w:val="24"/>
        </w:rPr>
        <w:t xml:space="preserve"> lėšas </w:t>
      </w:r>
      <w:r w:rsidR="00442426" w:rsidRPr="00F82739">
        <w:rPr>
          <w:rFonts w:ascii="Times New Roman" w:hAnsi="Times New Roman"/>
          <w:sz w:val="24"/>
          <w:szCs w:val="24"/>
        </w:rPr>
        <w:t xml:space="preserve">projektams </w:t>
      </w:r>
      <w:r w:rsidR="00DB1554" w:rsidRPr="00F82739">
        <w:rPr>
          <w:rFonts w:ascii="Times New Roman" w:hAnsi="Times New Roman"/>
          <w:color w:val="000000"/>
          <w:sz w:val="24"/>
          <w:szCs w:val="24"/>
        </w:rPr>
        <w:t xml:space="preserve">Lazdijų rajono savivaldybės </w:t>
      </w:r>
      <w:r w:rsidR="004A7869" w:rsidRPr="00F82739">
        <w:rPr>
          <w:rFonts w:ascii="Times New Roman" w:hAnsi="Times New Roman"/>
          <w:color w:val="000000"/>
          <w:sz w:val="24"/>
          <w:szCs w:val="24"/>
        </w:rPr>
        <w:t>kiekvienų metų biudžete</w:t>
      </w:r>
      <w:r w:rsidR="003F4BBC" w:rsidRPr="00F82739">
        <w:rPr>
          <w:rFonts w:ascii="Times New Roman" w:hAnsi="Times New Roman"/>
          <w:color w:val="000000"/>
          <w:sz w:val="24"/>
          <w:szCs w:val="24"/>
        </w:rPr>
        <w:t>.</w:t>
      </w:r>
    </w:p>
    <w:p w14:paraId="63877FC2" w14:textId="6785A4A4" w:rsidR="00FB782E" w:rsidRPr="00F82739" w:rsidRDefault="00797958" w:rsidP="00B149EC">
      <w:pPr>
        <w:pStyle w:val="Betarp"/>
        <w:tabs>
          <w:tab w:val="left" w:pos="1418"/>
        </w:tabs>
        <w:spacing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 xml:space="preserve">7. </w:t>
      </w:r>
      <w:r w:rsidR="0081057B" w:rsidRPr="00F82739">
        <w:rPr>
          <w:rFonts w:ascii="Times New Roman" w:hAnsi="Times New Roman"/>
          <w:color w:val="000000"/>
          <w:sz w:val="24"/>
          <w:szCs w:val="24"/>
        </w:rPr>
        <w:t>Lazdijų rajono</w:t>
      </w:r>
      <w:r w:rsidR="00D556D1" w:rsidRPr="00F82739">
        <w:rPr>
          <w:rFonts w:ascii="Times New Roman" w:hAnsi="Times New Roman"/>
          <w:color w:val="000000"/>
          <w:sz w:val="24"/>
          <w:szCs w:val="24"/>
        </w:rPr>
        <w:t xml:space="preserve"> savivaldyb</w:t>
      </w:r>
      <w:r w:rsidR="006D335D" w:rsidRPr="00F82739">
        <w:rPr>
          <w:rFonts w:ascii="Times New Roman" w:hAnsi="Times New Roman"/>
          <w:color w:val="000000"/>
          <w:sz w:val="24"/>
          <w:szCs w:val="24"/>
        </w:rPr>
        <w:t>ės administracijos direktorius</w:t>
      </w:r>
      <w:r w:rsidR="00A76364" w:rsidRPr="00F82739">
        <w:rPr>
          <w:rFonts w:ascii="Times New Roman" w:hAnsi="Times New Roman"/>
          <w:color w:val="000000"/>
          <w:sz w:val="24"/>
          <w:szCs w:val="24"/>
        </w:rPr>
        <w:t xml:space="preserve">, </w:t>
      </w:r>
      <w:r w:rsidR="00A76364" w:rsidRPr="00F82739">
        <w:rPr>
          <w:rFonts w:ascii="Times New Roman" w:hAnsi="Times New Roman"/>
          <w:sz w:val="24"/>
          <w:szCs w:val="24"/>
        </w:rPr>
        <w:t xml:space="preserve">atsižvelgdamas į komisijos siūlymus, </w:t>
      </w:r>
      <w:r w:rsidR="005717E1" w:rsidRPr="00F82739">
        <w:rPr>
          <w:rFonts w:ascii="Times New Roman" w:hAnsi="Times New Roman"/>
          <w:color w:val="000000"/>
          <w:sz w:val="24"/>
          <w:szCs w:val="24"/>
        </w:rPr>
        <w:t>skiria lėšas</w:t>
      </w:r>
      <w:r w:rsidR="00D556D1" w:rsidRPr="00F82739">
        <w:rPr>
          <w:rFonts w:ascii="Times New Roman" w:hAnsi="Times New Roman"/>
          <w:color w:val="000000"/>
          <w:sz w:val="24"/>
          <w:szCs w:val="24"/>
        </w:rPr>
        <w:t xml:space="preserve"> projektų finansavim</w:t>
      </w:r>
      <w:r w:rsidR="005717E1" w:rsidRPr="00F82739">
        <w:rPr>
          <w:rFonts w:ascii="Times New Roman" w:hAnsi="Times New Roman"/>
          <w:color w:val="000000"/>
          <w:sz w:val="24"/>
          <w:szCs w:val="24"/>
        </w:rPr>
        <w:t>ui</w:t>
      </w:r>
      <w:r w:rsidR="00B149EC" w:rsidRPr="00F82739">
        <w:rPr>
          <w:rFonts w:ascii="Times New Roman" w:hAnsi="Times New Roman"/>
          <w:color w:val="000000"/>
          <w:sz w:val="24"/>
          <w:szCs w:val="24"/>
        </w:rPr>
        <w:t>.</w:t>
      </w:r>
    </w:p>
    <w:p w14:paraId="603D2531" w14:textId="11D6798C" w:rsidR="00FB782E" w:rsidRPr="00F82739" w:rsidRDefault="00797958" w:rsidP="00B149EC">
      <w:pPr>
        <w:pStyle w:val="Betarp"/>
        <w:tabs>
          <w:tab w:val="left" w:pos="1418"/>
        </w:tabs>
        <w:spacing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 xml:space="preserve">8. </w:t>
      </w:r>
      <w:r w:rsidR="006D335D" w:rsidRPr="00F82739">
        <w:rPr>
          <w:rFonts w:ascii="Times New Roman" w:hAnsi="Times New Roman"/>
          <w:color w:val="000000"/>
          <w:sz w:val="24"/>
          <w:szCs w:val="24"/>
        </w:rPr>
        <w:t xml:space="preserve">Skyrius atlieka projektų paraiškų </w:t>
      </w:r>
      <w:r w:rsidR="00D556D1" w:rsidRPr="00F82739">
        <w:rPr>
          <w:rFonts w:ascii="Times New Roman" w:hAnsi="Times New Roman"/>
          <w:color w:val="000000"/>
          <w:sz w:val="24"/>
          <w:szCs w:val="24"/>
        </w:rPr>
        <w:t>administracinės atitikties ir tinkamumo vertinimą</w:t>
      </w:r>
      <w:r w:rsidR="0055298E" w:rsidRPr="00F82739">
        <w:rPr>
          <w:rFonts w:ascii="Times New Roman" w:hAnsi="Times New Roman"/>
          <w:color w:val="000000"/>
          <w:sz w:val="24"/>
          <w:szCs w:val="24"/>
        </w:rPr>
        <w:t>.</w:t>
      </w:r>
    </w:p>
    <w:p w14:paraId="44D4288C" w14:textId="7B04DC77" w:rsidR="003A117E" w:rsidRPr="00F82739" w:rsidRDefault="00135CB8" w:rsidP="00B149EC">
      <w:pPr>
        <w:pStyle w:val="Betarp"/>
        <w:tabs>
          <w:tab w:val="left" w:pos="1418"/>
        </w:tabs>
        <w:spacing w:line="360" w:lineRule="auto"/>
        <w:ind w:firstLine="709"/>
        <w:jc w:val="both"/>
        <w:rPr>
          <w:rFonts w:ascii="Times New Roman" w:hAnsi="Times New Roman"/>
          <w:color w:val="000000"/>
          <w:sz w:val="24"/>
          <w:szCs w:val="24"/>
        </w:rPr>
      </w:pPr>
      <w:r w:rsidRPr="00F82739">
        <w:rPr>
          <w:rFonts w:ascii="Times New Roman" w:eastAsia="Times New Roman" w:hAnsi="Times New Roman"/>
          <w:color w:val="000000"/>
          <w:sz w:val="24"/>
          <w:szCs w:val="24"/>
        </w:rPr>
        <w:t>9</w:t>
      </w:r>
      <w:r w:rsidR="00797958" w:rsidRPr="00F82739">
        <w:rPr>
          <w:rFonts w:ascii="Times New Roman" w:eastAsia="Times New Roman" w:hAnsi="Times New Roman"/>
          <w:color w:val="000000"/>
          <w:sz w:val="24"/>
          <w:szCs w:val="24"/>
        </w:rPr>
        <w:t xml:space="preserve">. </w:t>
      </w:r>
      <w:r w:rsidR="006D335D" w:rsidRPr="00F82739">
        <w:rPr>
          <w:rFonts w:ascii="Times New Roman" w:eastAsia="Times New Roman" w:hAnsi="Times New Roman"/>
          <w:color w:val="000000"/>
          <w:sz w:val="24"/>
          <w:szCs w:val="24"/>
        </w:rPr>
        <w:t xml:space="preserve">Komisija atlieka </w:t>
      </w:r>
      <w:r w:rsidR="005D0753" w:rsidRPr="00F82739">
        <w:rPr>
          <w:rFonts w:ascii="Times New Roman" w:eastAsia="Times New Roman" w:hAnsi="Times New Roman"/>
          <w:color w:val="000000"/>
          <w:sz w:val="24"/>
          <w:szCs w:val="24"/>
        </w:rPr>
        <w:t xml:space="preserve">projektų </w:t>
      </w:r>
      <w:r w:rsidR="0041733C" w:rsidRPr="00F82739">
        <w:rPr>
          <w:rFonts w:ascii="Times New Roman" w:eastAsia="Times New Roman" w:hAnsi="Times New Roman"/>
          <w:color w:val="000000"/>
          <w:sz w:val="24"/>
          <w:szCs w:val="24"/>
        </w:rPr>
        <w:t>tinkamumo finansuoti</w:t>
      </w:r>
      <w:r w:rsidR="005D0753" w:rsidRPr="00F82739">
        <w:rPr>
          <w:rFonts w:ascii="Times New Roman" w:eastAsia="Times New Roman" w:hAnsi="Times New Roman"/>
          <w:color w:val="000000"/>
          <w:sz w:val="24"/>
          <w:szCs w:val="24"/>
        </w:rPr>
        <w:t xml:space="preserve"> vertinimą</w:t>
      </w:r>
      <w:r w:rsidR="0041733C" w:rsidRPr="00F82739">
        <w:rPr>
          <w:rFonts w:ascii="Times New Roman" w:eastAsia="Times New Roman" w:hAnsi="Times New Roman"/>
          <w:color w:val="000000"/>
          <w:sz w:val="24"/>
          <w:szCs w:val="24"/>
        </w:rPr>
        <w:t xml:space="preserve"> kokybės ir naudos </w:t>
      </w:r>
      <w:r w:rsidR="005D0753" w:rsidRPr="00F82739">
        <w:rPr>
          <w:rFonts w:ascii="Times New Roman" w:eastAsia="Times New Roman" w:hAnsi="Times New Roman"/>
          <w:color w:val="000000"/>
          <w:sz w:val="24"/>
          <w:szCs w:val="24"/>
        </w:rPr>
        <w:t>atžvilgiu</w:t>
      </w:r>
      <w:r w:rsidR="005B6FAB" w:rsidRPr="00F82739">
        <w:rPr>
          <w:rFonts w:ascii="Times New Roman" w:eastAsia="Times New Roman" w:hAnsi="Times New Roman"/>
          <w:color w:val="000000"/>
          <w:sz w:val="24"/>
          <w:szCs w:val="24"/>
        </w:rPr>
        <w:t>, t</w:t>
      </w:r>
      <w:r w:rsidR="005D0753" w:rsidRPr="00F82739">
        <w:rPr>
          <w:rFonts w:ascii="Times New Roman" w:eastAsia="Times New Roman" w:hAnsi="Times New Roman"/>
          <w:color w:val="000000"/>
          <w:sz w:val="24"/>
          <w:szCs w:val="24"/>
        </w:rPr>
        <w:t xml:space="preserve">eikia savivaldybės administracijos direktoriui </w:t>
      </w:r>
      <w:r w:rsidR="00930284" w:rsidRPr="00F82739">
        <w:rPr>
          <w:rFonts w:ascii="Times New Roman" w:eastAsia="Times New Roman" w:hAnsi="Times New Roman"/>
          <w:sz w:val="24"/>
          <w:szCs w:val="24"/>
        </w:rPr>
        <w:t>siūlymus</w:t>
      </w:r>
      <w:r w:rsidR="005D0753" w:rsidRPr="00F82739">
        <w:rPr>
          <w:rFonts w:ascii="Times New Roman" w:eastAsia="Times New Roman" w:hAnsi="Times New Roman"/>
          <w:color w:val="000000"/>
          <w:sz w:val="24"/>
          <w:szCs w:val="24"/>
        </w:rPr>
        <w:t xml:space="preserve"> dėl projektų atrankos ir lėšų skyrimo</w:t>
      </w:r>
      <w:r w:rsidR="00DF402E" w:rsidRPr="00F82739">
        <w:rPr>
          <w:rFonts w:ascii="Times New Roman" w:eastAsia="Times New Roman" w:hAnsi="Times New Roman"/>
          <w:color w:val="000000"/>
          <w:sz w:val="24"/>
          <w:szCs w:val="24"/>
        </w:rPr>
        <w:t xml:space="preserve"> </w:t>
      </w:r>
      <w:r w:rsidR="005D0753" w:rsidRPr="00F82739">
        <w:rPr>
          <w:rFonts w:ascii="Times New Roman" w:eastAsia="Times New Roman" w:hAnsi="Times New Roman"/>
          <w:color w:val="000000"/>
          <w:sz w:val="24"/>
          <w:szCs w:val="24"/>
        </w:rPr>
        <w:t>/</w:t>
      </w:r>
      <w:r w:rsidR="00DF402E" w:rsidRPr="00F82739">
        <w:rPr>
          <w:rFonts w:ascii="Times New Roman" w:eastAsia="Times New Roman" w:hAnsi="Times New Roman"/>
          <w:color w:val="000000"/>
          <w:sz w:val="24"/>
          <w:szCs w:val="24"/>
        </w:rPr>
        <w:t xml:space="preserve"> </w:t>
      </w:r>
      <w:r w:rsidR="005D0753" w:rsidRPr="00F82739">
        <w:rPr>
          <w:rFonts w:ascii="Times New Roman" w:eastAsia="Times New Roman" w:hAnsi="Times New Roman"/>
          <w:color w:val="000000"/>
          <w:sz w:val="24"/>
          <w:szCs w:val="24"/>
        </w:rPr>
        <w:t>neskyrimo.</w:t>
      </w:r>
    </w:p>
    <w:p w14:paraId="023799C1" w14:textId="56D8B75A" w:rsidR="00563F18" w:rsidRPr="00F82739" w:rsidRDefault="00797958" w:rsidP="000362E7">
      <w:pPr>
        <w:pStyle w:val="Betarp"/>
        <w:tabs>
          <w:tab w:val="left" w:pos="1418"/>
        </w:tabs>
        <w:spacing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1</w:t>
      </w:r>
      <w:r w:rsidR="00135CB8" w:rsidRPr="00F82739">
        <w:rPr>
          <w:rFonts w:ascii="Times New Roman" w:hAnsi="Times New Roman"/>
          <w:color w:val="000000"/>
          <w:sz w:val="24"/>
          <w:szCs w:val="24"/>
        </w:rPr>
        <w:t>0</w:t>
      </w:r>
      <w:r w:rsidRPr="00F82739">
        <w:rPr>
          <w:rFonts w:ascii="Times New Roman" w:hAnsi="Times New Roman"/>
          <w:color w:val="000000"/>
          <w:sz w:val="24"/>
          <w:szCs w:val="24"/>
        </w:rPr>
        <w:t xml:space="preserve">. </w:t>
      </w:r>
      <w:r w:rsidR="005D0753" w:rsidRPr="00F82739">
        <w:rPr>
          <w:rFonts w:ascii="Times New Roman" w:hAnsi="Times New Roman"/>
          <w:color w:val="000000"/>
          <w:sz w:val="24"/>
          <w:szCs w:val="24"/>
        </w:rPr>
        <w:t xml:space="preserve">Savivaldybės </w:t>
      </w:r>
      <w:r w:rsidR="005B6FAB" w:rsidRPr="00F82739">
        <w:rPr>
          <w:rFonts w:ascii="Times New Roman" w:hAnsi="Times New Roman"/>
          <w:color w:val="000000"/>
          <w:sz w:val="24"/>
          <w:szCs w:val="24"/>
        </w:rPr>
        <w:t>k</w:t>
      </w:r>
      <w:r w:rsidR="005D0753" w:rsidRPr="00F82739">
        <w:rPr>
          <w:rFonts w:ascii="Times New Roman" w:hAnsi="Times New Roman"/>
          <w:color w:val="000000"/>
          <w:sz w:val="24"/>
          <w:szCs w:val="24"/>
        </w:rPr>
        <w:t xml:space="preserve">ontrolės ir audito tarnyba ir Centralizuotas </w:t>
      </w:r>
      <w:r w:rsidR="00702D30" w:rsidRPr="00F82739">
        <w:rPr>
          <w:rFonts w:ascii="Times New Roman" w:hAnsi="Times New Roman"/>
          <w:color w:val="000000"/>
          <w:sz w:val="24"/>
          <w:szCs w:val="24"/>
        </w:rPr>
        <w:t xml:space="preserve">savivaldybės </w:t>
      </w:r>
      <w:r w:rsidR="005D0753" w:rsidRPr="00F82739">
        <w:rPr>
          <w:rFonts w:ascii="Times New Roman" w:hAnsi="Times New Roman"/>
          <w:color w:val="000000"/>
          <w:sz w:val="24"/>
          <w:szCs w:val="24"/>
        </w:rPr>
        <w:t xml:space="preserve">vidaus audito skyrius </w:t>
      </w:r>
      <w:r w:rsidR="00524525" w:rsidRPr="00F82739">
        <w:rPr>
          <w:rFonts w:ascii="Times New Roman" w:hAnsi="Times New Roman"/>
          <w:color w:val="000000"/>
          <w:sz w:val="24"/>
          <w:szCs w:val="24"/>
        </w:rPr>
        <w:t xml:space="preserve">gali atlikti </w:t>
      </w:r>
      <w:r w:rsidR="005D0753" w:rsidRPr="00F82739">
        <w:rPr>
          <w:rFonts w:ascii="Times New Roman" w:hAnsi="Times New Roman"/>
          <w:color w:val="000000"/>
          <w:sz w:val="24"/>
          <w:szCs w:val="24"/>
        </w:rPr>
        <w:t>projektų vykdymo ir lėšų panaudojimo vertinimą, vadovaudamiesi jų veiklą reglamentuojančiais teisės aktais.</w:t>
      </w:r>
    </w:p>
    <w:p w14:paraId="5BD4EFAC" w14:textId="2AA4755F" w:rsidR="004E37C6" w:rsidRPr="00F82739" w:rsidRDefault="004E37C6" w:rsidP="00606A50">
      <w:pPr>
        <w:pStyle w:val="Betarp"/>
        <w:tabs>
          <w:tab w:val="left" w:pos="1701"/>
        </w:tabs>
        <w:ind w:firstLine="709"/>
        <w:jc w:val="center"/>
        <w:rPr>
          <w:rFonts w:ascii="Times New Roman" w:hAnsi="Times New Roman"/>
          <w:b/>
          <w:color w:val="000000"/>
          <w:sz w:val="24"/>
          <w:szCs w:val="24"/>
        </w:rPr>
      </w:pPr>
      <w:r w:rsidRPr="00F82739">
        <w:rPr>
          <w:rFonts w:ascii="Times New Roman" w:hAnsi="Times New Roman"/>
          <w:b/>
          <w:color w:val="000000"/>
          <w:sz w:val="24"/>
          <w:szCs w:val="24"/>
        </w:rPr>
        <w:t>III SKYRIUS</w:t>
      </w:r>
    </w:p>
    <w:p w14:paraId="12FB8469" w14:textId="4F0CDE90" w:rsidR="00F6784D" w:rsidRPr="00F82739" w:rsidRDefault="003A5CF0" w:rsidP="00606A50">
      <w:pPr>
        <w:pStyle w:val="Betarp"/>
        <w:tabs>
          <w:tab w:val="left" w:pos="1701"/>
        </w:tabs>
        <w:ind w:firstLine="709"/>
        <w:jc w:val="center"/>
        <w:rPr>
          <w:rFonts w:ascii="Times New Roman" w:hAnsi="Times New Roman"/>
          <w:b/>
          <w:color w:val="000000"/>
          <w:sz w:val="24"/>
          <w:szCs w:val="24"/>
        </w:rPr>
      </w:pPr>
      <w:r w:rsidRPr="00F82739">
        <w:rPr>
          <w:rFonts w:ascii="Times New Roman" w:hAnsi="Times New Roman"/>
          <w:b/>
          <w:color w:val="000000"/>
          <w:sz w:val="24"/>
          <w:szCs w:val="24"/>
        </w:rPr>
        <w:t>FINANSUOJAMOS</w:t>
      </w:r>
      <w:r w:rsidR="00F6784D" w:rsidRPr="00F82739">
        <w:rPr>
          <w:rFonts w:ascii="Times New Roman" w:hAnsi="Times New Roman"/>
          <w:b/>
          <w:color w:val="000000"/>
          <w:sz w:val="24"/>
          <w:szCs w:val="24"/>
        </w:rPr>
        <w:t xml:space="preserve"> </w:t>
      </w:r>
      <w:r w:rsidR="00A46DA3" w:rsidRPr="00F82739">
        <w:rPr>
          <w:rFonts w:ascii="Times New Roman" w:hAnsi="Times New Roman"/>
          <w:b/>
          <w:color w:val="000000"/>
          <w:sz w:val="24"/>
          <w:szCs w:val="24"/>
        </w:rPr>
        <w:t>VEIKL</w:t>
      </w:r>
      <w:r w:rsidR="002E2A9F" w:rsidRPr="00F82739">
        <w:rPr>
          <w:rFonts w:ascii="Times New Roman" w:hAnsi="Times New Roman"/>
          <w:b/>
          <w:color w:val="000000"/>
          <w:sz w:val="24"/>
          <w:szCs w:val="24"/>
        </w:rPr>
        <w:t>OS</w:t>
      </w:r>
    </w:p>
    <w:p w14:paraId="56136B56" w14:textId="77777777" w:rsidR="00F6784D" w:rsidRPr="00F82739" w:rsidRDefault="00F6784D" w:rsidP="00606A50">
      <w:pPr>
        <w:pStyle w:val="Betarp"/>
        <w:tabs>
          <w:tab w:val="left" w:pos="1701"/>
        </w:tabs>
        <w:ind w:firstLine="709"/>
        <w:jc w:val="center"/>
        <w:rPr>
          <w:rFonts w:ascii="Times New Roman" w:hAnsi="Times New Roman"/>
          <w:b/>
          <w:color w:val="000000"/>
          <w:sz w:val="24"/>
          <w:szCs w:val="24"/>
        </w:rPr>
      </w:pPr>
    </w:p>
    <w:p w14:paraId="09544384" w14:textId="399BAE7B" w:rsidR="00E13A59" w:rsidRPr="00F82739" w:rsidRDefault="003A5CF0" w:rsidP="00FD0DBF">
      <w:pPr>
        <w:pStyle w:val="Betarp"/>
        <w:spacing w:line="360" w:lineRule="auto"/>
        <w:ind w:firstLine="709"/>
        <w:jc w:val="both"/>
        <w:rPr>
          <w:rFonts w:ascii="Times New Roman" w:hAnsi="Times New Roman"/>
          <w:b/>
          <w:color w:val="000000"/>
          <w:sz w:val="24"/>
          <w:szCs w:val="24"/>
        </w:rPr>
      </w:pPr>
      <w:r w:rsidRPr="00F82739">
        <w:rPr>
          <w:rFonts w:ascii="Times New Roman" w:hAnsi="Times New Roman"/>
          <w:bCs/>
          <w:color w:val="000000"/>
          <w:sz w:val="24"/>
          <w:szCs w:val="24"/>
        </w:rPr>
        <w:t>1</w:t>
      </w:r>
      <w:r w:rsidR="00135CB8" w:rsidRPr="00F82739">
        <w:rPr>
          <w:rFonts w:ascii="Times New Roman" w:hAnsi="Times New Roman"/>
          <w:bCs/>
          <w:color w:val="000000"/>
          <w:sz w:val="24"/>
          <w:szCs w:val="24"/>
        </w:rPr>
        <w:t>1</w:t>
      </w:r>
      <w:r w:rsidR="00F6784D" w:rsidRPr="00F82739">
        <w:rPr>
          <w:rFonts w:ascii="Times New Roman" w:hAnsi="Times New Roman"/>
          <w:bCs/>
          <w:color w:val="000000"/>
          <w:sz w:val="24"/>
          <w:szCs w:val="24"/>
        </w:rPr>
        <w:t>.</w:t>
      </w:r>
      <w:r w:rsidR="00483434" w:rsidRPr="00F82739">
        <w:rPr>
          <w:rFonts w:ascii="Times New Roman" w:hAnsi="Times New Roman"/>
          <w:bCs/>
          <w:color w:val="000000"/>
          <w:sz w:val="24"/>
          <w:szCs w:val="24"/>
        </w:rPr>
        <w:t xml:space="preserve"> </w:t>
      </w:r>
      <w:r w:rsidR="00824C1E" w:rsidRPr="00F82739">
        <w:rPr>
          <w:rFonts w:ascii="Times New Roman" w:hAnsi="Times New Roman"/>
          <w:b/>
          <w:color w:val="000000"/>
          <w:sz w:val="24"/>
          <w:szCs w:val="24"/>
        </w:rPr>
        <w:t xml:space="preserve">Projektų </w:t>
      </w:r>
      <w:r w:rsidRPr="00F82739">
        <w:rPr>
          <w:rFonts w:ascii="Times New Roman" w:hAnsi="Times New Roman"/>
          <w:b/>
          <w:color w:val="000000"/>
          <w:sz w:val="24"/>
          <w:szCs w:val="24"/>
        </w:rPr>
        <w:t>finansuojam</w:t>
      </w:r>
      <w:r w:rsidR="00FD0DBF" w:rsidRPr="00F82739">
        <w:rPr>
          <w:rFonts w:ascii="Times New Roman" w:hAnsi="Times New Roman"/>
          <w:b/>
          <w:color w:val="000000"/>
          <w:sz w:val="24"/>
          <w:szCs w:val="24"/>
        </w:rPr>
        <w:t>ų veiklų</w:t>
      </w:r>
      <w:r w:rsidRPr="00F82739">
        <w:rPr>
          <w:rFonts w:ascii="Times New Roman" w:hAnsi="Times New Roman"/>
          <w:b/>
          <w:color w:val="000000"/>
          <w:sz w:val="24"/>
          <w:szCs w:val="24"/>
        </w:rPr>
        <w:t xml:space="preserve"> srit</w:t>
      </w:r>
      <w:r w:rsidR="00FD0DBF" w:rsidRPr="00F82739">
        <w:rPr>
          <w:rFonts w:ascii="Times New Roman" w:hAnsi="Times New Roman"/>
          <w:b/>
          <w:color w:val="000000"/>
          <w:sz w:val="24"/>
          <w:szCs w:val="24"/>
        </w:rPr>
        <w:t>ys</w:t>
      </w:r>
      <w:r w:rsidR="0050337A" w:rsidRPr="00F82739">
        <w:rPr>
          <w:rFonts w:ascii="Times New Roman" w:hAnsi="Times New Roman"/>
          <w:b/>
          <w:color w:val="000000"/>
          <w:sz w:val="24"/>
          <w:szCs w:val="24"/>
        </w:rPr>
        <w:t>:</w:t>
      </w:r>
      <w:r w:rsidR="004F2A77" w:rsidRPr="00F82739">
        <w:rPr>
          <w:rFonts w:ascii="Times New Roman" w:hAnsi="Times New Roman"/>
          <w:b/>
          <w:color w:val="000000"/>
          <w:sz w:val="24"/>
          <w:szCs w:val="24"/>
        </w:rPr>
        <w:t xml:space="preserve"> </w:t>
      </w:r>
    </w:p>
    <w:p w14:paraId="1CE2AC04" w14:textId="4188E710" w:rsidR="00B463A3" w:rsidRPr="00F82739" w:rsidRDefault="00B463A3" w:rsidP="00DF402E">
      <w:pPr>
        <w:widowControl w:val="0"/>
        <w:suppressAutoHyphens/>
        <w:spacing w:after="0" w:line="360" w:lineRule="auto"/>
        <w:ind w:left="142" w:firstLine="567"/>
        <w:jc w:val="both"/>
        <w:rPr>
          <w:rFonts w:ascii="Times New Roman" w:hAnsi="Times New Roman"/>
          <w:bCs/>
          <w:color w:val="000000"/>
          <w:sz w:val="24"/>
          <w:szCs w:val="24"/>
        </w:rPr>
      </w:pPr>
      <w:r w:rsidRPr="00F82739">
        <w:rPr>
          <w:rFonts w:ascii="Times New Roman" w:hAnsi="Times New Roman"/>
          <w:bCs/>
          <w:color w:val="000000"/>
          <w:sz w:val="24"/>
          <w:szCs w:val="24"/>
        </w:rPr>
        <w:t>1</w:t>
      </w:r>
      <w:r w:rsidR="00135CB8" w:rsidRPr="00F82739">
        <w:rPr>
          <w:rFonts w:ascii="Times New Roman" w:hAnsi="Times New Roman"/>
          <w:bCs/>
          <w:color w:val="000000"/>
          <w:sz w:val="24"/>
          <w:szCs w:val="24"/>
        </w:rPr>
        <w:t>1</w:t>
      </w:r>
      <w:r w:rsidRPr="00F82739">
        <w:rPr>
          <w:rFonts w:ascii="Times New Roman" w:hAnsi="Times New Roman"/>
          <w:bCs/>
          <w:color w:val="000000"/>
          <w:sz w:val="24"/>
          <w:szCs w:val="24"/>
        </w:rPr>
        <w:t>.1. prisidėjimas prie Lazdijų rajono savivaldybės tradicinių renginių organizavimo ir dalyvavimas juose</w:t>
      </w:r>
      <w:r w:rsidR="009C06F0" w:rsidRPr="00F82739">
        <w:rPr>
          <w:rFonts w:ascii="Times New Roman" w:hAnsi="Times New Roman"/>
          <w:bCs/>
          <w:color w:val="000000"/>
          <w:sz w:val="24"/>
          <w:szCs w:val="24"/>
        </w:rPr>
        <w:t xml:space="preserve">  </w:t>
      </w:r>
      <w:r w:rsidR="009B3D50" w:rsidRPr="00F82739">
        <w:rPr>
          <w:rFonts w:ascii="Times New Roman" w:hAnsi="Times New Roman"/>
          <w:bCs/>
          <w:color w:val="000000"/>
          <w:sz w:val="24"/>
          <w:szCs w:val="24"/>
        </w:rPr>
        <w:t>(</w:t>
      </w:r>
      <w:r w:rsidR="007D71A3" w:rsidRPr="00F82739">
        <w:rPr>
          <w:rFonts w:ascii="Times New Roman" w:hAnsi="Times New Roman"/>
          <w:bCs/>
          <w:color w:val="000000"/>
          <w:sz w:val="24"/>
          <w:szCs w:val="24"/>
        </w:rPr>
        <w:t xml:space="preserve">prie </w:t>
      </w:r>
      <w:r w:rsidR="009C06F0" w:rsidRPr="00F82739">
        <w:rPr>
          <w:rFonts w:ascii="Times New Roman" w:hAnsi="Times New Roman"/>
          <w:bCs/>
          <w:color w:val="000000"/>
          <w:sz w:val="24"/>
          <w:szCs w:val="24"/>
        </w:rPr>
        <w:t>tradicini</w:t>
      </w:r>
      <w:r w:rsidR="007D71A3" w:rsidRPr="00F82739">
        <w:rPr>
          <w:rFonts w:ascii="Times New Roman" w:hAnsi="Times New Roman"/>
          <w:bCs/>
          <w:color w:val="000000"/>
          <w:sz w:val="24"/>
          <w:szCs w:val="24"/>
        </w:rPr>
        <w:t>ų</w:t>
      </w:r>
      <w:r w:rsidR="009C06F0" w:rsidRPr="00F82739">
        <w:rPr>
          <w:rFonts w:ascii="Times New Roman" w:hAnsi="Times New Roman"/>
          <w:bCs/>
          <w:color w:val="000000"/>
          <w:sz w:val="24"/>
          <w:szCs w:val="24"/>
        </w:rPr>
        <w:t xml:space="preserve"> rengini</w:t>
      </w:r>
      <w:r w:rsidR="007D71A3" w:rsidRPr="00F82739">
        <w:rPr>
          <w:rFonts w:ascii="Times New Roman" w:hAnsi="Times New Roman"/>
          <w:bCs/>
          <w:color w:val="000000"/>
          <w:sz w:val="24"/>
          <w:szCs w:val="24"/>
        </w:rPr>
        <w:t>ų</w:t>
      </w:r>
      <w:r w:rsidR="009C06F0" w:rsidRPr="00F82739">
        <w:rPr>
          <w:rFonts w:ascii="Times New Roman" w:hAnsi="Times New Roman"/>
          <w:bCs/>
          <w:color w:val="000000"/>
          <w:sz w:val="24"/>
          <w:szCs w:val="24"/>
        </w:rPr>
        <w:t xml:space="preserve"> </w:t>
      </w:r>
      <w:r w:rsidR="009B3D50" w:rsidRPr="00F82739">
        <w:rPr>
          <w:rFonts w:ascii="Times New Roman" w:hAnsi="Times New Roman"/>
          <w:bCs/>
          <w:color w:val="000000"/>
          <w:sz w:val="24"/>
          <w:szCs w:val="24"/>
        </w:rPr>
        <w:t xml:space="preserve">gali būti </w:t>
      </w:r>
      <w:r w:rsidR="009C06F0" w:rsidRPr="00F82739">
        <w:rPr>
          <w:rFonts w:ascii="Times New Roman" w:hAnsi="Times New Roman"/>
          <w:bCs/>
          <w:color w:val="000000"/>
          <w:sz w:val="24"/>
          <w:szCs w:val="24"/>
        </w:rPr>
        <w:t>priskiriama: Sausio 13 d., Vasario 16 d., Kovo 11</w:t>
      </w:r>
      <w:r w:rsidR="009B082A">
        <w:rPr>
          <w:rFonts w:ascii="Times New Roman" w:hAnsi="Times New Roman"/>
          <w:bCs/>
          <w:color w:val="000000"/>
          <w:sz w:val="24"/>
          <w:szCs w:val="24"/>
        </w:rPr>
        <w:t xml:space="preserve"> </w:t>
      </w:r>
      <w:r w:rsidR="009C06F0" w:rsidRPr="00F82739">
        <w:rPr>
          <w:rFonts w:ascii="Times New Roman" w:hAnsi="Times New Roman"/>
          <w:bCs/>
          <w:color w:val="000000"/>
          <w:sz w:val="24"/>
          <w:szCs w:val="24"/>
        </w:rPr>
        <w:t>d</w:t>
      </w:r>
      <w:r w:rsidR="00D2350D" w:rsidRPr="00F82739">
        <w:rPr>
          <w:rFonts w:ascii="Times New Roman" w:hAnsi="Times New Roman"/>
          <w:bCs/>
          <w:color w:val="000000"/>
          <w:sz w:val="24"/>
          <w:szCs w:val="24"/>
        </w:rPr>
        <w:t>. minėjimai,</w:t>
      </w:r>
      <w:r w:rsidR="000300D9" w:rsidRPr="00F82739">
        <w:rPr>
          <w:rFonts w:ascii="Times New Roman" w:hAnsi="Times New Roman"/>
          <w:bCs/>
          <w:color w:val="000000"/>
          <w:sz w:val="24"/>
          <w:szCs w:val="24"/>
        </w:rPr>
        <w:t xml:space="preserve"> </w:t>
      </w:r>
      <w:r w:rsidR="009B082A">
        <w:rPr>
          <w:rFonts w:ascii="Times New Roman" w:hAnsi="Times New Roman"/>
          <w:bCs/>
          <w:color w:val="000000"/>
          <w:sz w:val="24"/>
          <w:szCs w:val="24"/>
        </w:rPr>
        <w:t>K</w:t>
      </w:r>
      <w:r w:rsidR="000300D9" w:rsidRPr="00F82739">
        <w:rPr>
          <w:rFonts w:ascii="Times New Roman" w:hAnsi="Times New Roman"/>
          <w:bCs/>
          <w:color w:val="000000"/>
          <w:sz w:val="24"/>
          <w:szCs w:val="24"/>
        </w:rPr>
        <w:t>alniškės mūšio minėjimas,</w:t>
      </w:r>
      <w:r w:rsidR="00D2350D" w:rsidRPr="00F82739">
        <w:rPr>
          <w:rFonts w:ascii="Times New Roman" w:hAnsi="Times New Roman"/>
          <w:bCs/>
          <w:color w:val="000000"/>
          <w:sz w:val="24"/>
          <w:szCs w:val="24"/>
        </w:rPr>
        <w:t xml:space="preserve"> „Pasienio fiesta“, </w:t>
      </w:r>
      <w:r w:rsidR="0097661D" w:rsidRPr="00F82739">
        <w:rPr>
          <w:rFonts w:ascii="Times New Roman" w:hAnsi="Times New Roman"/>
          <w:bCs/>
          <w:color w:val="000000"/>
          <w:sz w:val="24"/>
          <w:szCs w:val="24"/>
        </w:rPr>
        <w:t>Motinos diena,</w:t>
      </w:r>
      <w:r w:rsidR="001E126E" w:rsidRPr="00F82739">
        <w:rPr>
          <w:rFonts w:ascii="Times New Roman" w:hAnsi="Times New Roman"/>
          <w:bCs/>
          <w:color w:val="000000"/>
          <w:sz w:val="24"/>
          <w:szCs w:val="24"/>
        </w:rPr>
        <w:t xml:space="preserve"> </w:t>
      </w:r>
      <w:proofErr w:type="spellStart"/>
      <w:r w:rsidR="00D2350D" w:rsidRPr="00F82739">
        <w:rPr>
          <w:rFonts w:ascii="Times New Roman" w:hAnsi="Times New Roman"/>
          <w:bCs/>
          <w:color w:val="000000"/>
          <w:sz w:val="24"/>
          <w:szCs w:val="24"/>
        </w:rPr>
        <w:t>Oninės</w:t>
      </w:r>
      <w:proofErr w:type="spellEnd"/>
      <w:r w:rsidR="00D2350D" w:rsidRPr="00F82739">
        <w:rPr>
          <w:rFonts w:ascii="Times New Roman" w:hAnsi="Times New Roman"/>
          <w:bCs/>
          <w:color w:val="000000"/>
          <w:sz w:val="24"/>
          <w:szCs w:val="24"/>
        </w:rPr>
        <w:t xml:space="preserve">, </w:t>
      </w:r>
      <w:r w:rsidR="001E75E3" w:rsidRPr="00F82739">
        <w:rPr>
          <w:rFonts w:ascii="Times New Roman" w:hAnsi="Times New Roman"/>
          <w:bCs/>
          <w:color w:val="000000"/>
          <w:sz w:val="24"/>
          <w:szCs w:val="24"/>
        </w:rPr>
        <w:t xml:space="preserve">Joninės, </w:t>
      </w:r>
      <w:r w:rsidR="00D2350D" w:rsidRPr="00F82739">
        <w:rPr>
          <w:rFonts w:ascii="Times New Roman" w:hAnsi="Times New Roman"/>
          <w:bCs/>
          <w:color w:val="000000"/>
          <w:sz w:val="24"/>
          <w:szCs w:val="24"/>
        </w:rPr>
        <w:t>Karaliaus Mindaugo karūnavimo</w:t>
      </w:r>
      <w:r w:rsidR="000300D9" w:rsidRPr="00F82739">
        <w:rPr>
          <w:rFonts w:ascii="Times New Roman" w:hAnsi="Times New Roman"/>
          <w:bCs/>
          <w:color w:val="000000"/>
          <w:sz w:val="24"/>
          <w:szCs w:val="24"/>
        </w:rPr>
        <w:t>, Rudenėlio</w:t>
      </w:r>
      <w:r w:rsidR="00D2350D" w:rsidRPr="00F82739">
        <w:rPr>
          <w:rFonts w:ascii="Times New Roman" w:hAnsi="Times New Roman"/>
          <w:bCs/>
          <w:color w:val="000000"/>
          <w:sz w:val="24"/>
          <w:szCs w:val="24"/>
        </w:rPr>
        <w:t xml:space="preserve"> šventė</w:t>
      </w:r>
      <w:r w:rsidR="000300D9" w:rsidRPr="00F82739">
        <w:rPr>
          <w:rFonts w:ascii="Times New Roman" w:hAnsi="Times New Roman"/>
          <w:bCs/>
          <w:color w:val="000000"/>
          <w:sz w:val="24"/>
          <w:szCs w:val="24"/>
        </w:rPr>
        <w:t>s</w:t>
      </w:r>
      <w:r w:rsidR="00D2350D" w:rsidRPr="00F82739">
        <w:rPr>
          <w:rFonts w:ascii="Times New Roman" w:hAnsi="Times New Roman"/>
          <w:bCs/>
          <w:color w:val="000000"/>
          <w:sz w:val="24"/>
          <w:szCs w:val="24"/>
        </w:rPr>
        <w:t xml:space="preserve"> ir pan.)</w:t>
      </w:r>
      <w:r w:rsidR="009B082A">
        <w:rPr>
          <w:rFonts w:ascii="Times New Roman" w:hAnsi="Times New Roman"/>
          <w:bCs/>
          <w:color w:val="000000"/>
          <w:sz w:val="24"/>
          <w:szCs w:val="24"/>
        </w:rPr>
        <w:t>;</w:t>
      </w:r>
    </w:p>
    <w:p w14:paraId="77A1CC6C" w14:textId="1EB7BA34" w:rsidR="00AE22E2" w:rsidRPr="00F82739" w:rsidRDefault="00B463A3" w:rsidP="00DF402E">
      <w:pPr>
        <w:widowControl w:val="0"/>
        <w:suppressAutoHyphens/>
        <w:spacing w:after="0" w:line="360" w:lineRule="auto"/>
        <w:ind w:left="142" w:firstLine="567"/>
        <w:jc w:val="both"/>
        <w:rPr>
          <w:rFonts w:ascii="Times New Roman" w:hAnsi="Times New Roman"/>
          <w:bCs/>
          <w:color w:val="000000"/>
          <w:sz w:val="24"/>
          <w:szCs w:val="24"/>
        </w:rPr>
      </w:pPr>
      <w:r w:rsidRPr="00F82739">
        <w:rPr>
          <w:rFonts w:ascii="Times New Roman" w:hAnsi="Times New Roman"/>
          <w:bCs/>
          <w:color w:val="000000"/>
          <w:sz w:val="24"/>
          <w:szCs w:val="24"/>
        </w:rPr>
        <w:t>1</w:t>
      </w:r>
      <w:r w:rsidR="00135CB8" w:rsidRPr="00F82739">
        <w:rPr>
          <w:rFonts w:ascii="Times New Roman" w:hAnsi="Times New Roman"/>
          <w:bCs/>
          <w:color w:val="000000"/>
          <w:sz w:val="24"/>
          <w:szCs w:val="24"/>
        </w:rPr>
        <w:t>1</w:t>
      </w:r>
      <w:r w:rsidRPr="00F82739">
        <w:rPr>
          <w:rFonts w:ascii="Times New Roman" w:hAnsi="Times New Roman"/>
          <w:bCs/>
          <w:color w:val="000000"/>
          <w:sz w:val="24"/>
          <w:szCs w:val="24"/>
        </w:rPr>
        <w:t xml:space="preserve">.2. </w:t>
      </w:r>
      <w:r w:rsidR="00AE22E2" w:rsidRPr="00F82739">
        <w:rPr>
          <w:rFonts w:ascii="Times New Roman" w:hAnsi="Times New Roman"/>
          <w:bCs/>
          <w:color w:val="000000"/>
          <w:sz w:val="24"/>
          <w:szCs w:val="24"/>
        </w:rPr>
        <w:t xml:space="preserve">prisidėjimas </w:t>
      </w:r>
      <w:r w:rsidR="0007751C" w:rsidRPr="00F82739">
        <w:rPr>
          <w:rFonts w:ascii="Times New Roman" w:hAnsi="Times New Roman"/>
          <w:bCs/>
          <w:color w:val="000000"/>
          <w:sz w:val="24"/>
          <w:szCs w:val="24"/>
        </w:rPr>
        <w:t>prie</w:t>
      </w:r>
      <w:r w:rsidR="00AE22E2" w:rsidRPr="00F82739">
        <w:rPr>
          <w:rFonts w:ascii="Times New Roman" w:hAnsi="Times New Roman"/>
          <w:bCs/>
          <w:color w:val="000000"/>
          <w:sz w:val="24"/>
          <w:szCs w:val="24"/>
        </w:rPr>
        <w:t xml:space="preserve"> </w:t>
      </w:r>
      <w:r w:rsidRPr="00F82739">
        <w:rPr>
          <w:rFonts w:ascii="Times New Roman" w:hAnsi="Times New Roman"/>
          <w:bCs/>
          <w:color w:val="000000"/>
          <w:sz w:val="24"/>
          <w:szCs w:val="24"/>
        </w:rPr>
        <w:t>netradicinių re</w:t>
      </w:r>
      <w:r w:rsidR="00C34A3B" w:rsidRPr="00F82739">
        <w:rPr>
          <w:rFonts w:ascii="Times New Roman" w:hAnsi="Times New Roman"/>
          <w:bCs/>
          <w:color w:val="000000"/>
          <w:sz w:val="24"/>
          <w:szCs w:val="24"/>
        </w:rPr>
        <w:t xml:space="preserve">nginių, </w:t>
      </w:r>
      <w:r w:rsidRPr="00F82739">
        <w:rPr>
          <w:rFonts w:ascii="Times New Roman" w:hAnsi="Times New Roman"/>
          <w:bCs/>
          <w:color w:val="000000"/>
          <w:sz w:val="24"/>
          <w:szCs w:val="24"/>
        </w:rPr>
        <w:t>iniciatyvų</w:t>
      </w:r>
      <w:r w:rsidR="00C34A3B" w:rsidRPr="00F82739">
        <w:rPr>
          <w:rFonts w:ascii="Times New Roman" w:hAnsi="Times New Roman"/>
          <w:bCs/>
          <w:color w:val="000000"/>
          <w:sz w:val="24"/>
          <w:szCs w:val="24"/>
        </w:rPr>
        <w:t xml:space="preserve"> </w:t>
      </w:r>
      <w:r w:rsidRPr="00F82739">
        <w:rPr>
          <w:rFonts w:ascii="Times New Roman" w:hAnsi="Times New Roman"/>
          <w:bCs/>
          <w:color w:val="000000"/>
          <w:sz w:val="24"/>
          <w:szCs w:val="24"/>
        </w:rPr>
        <w:t>Lazdijų rajono</w:t>
      </w:r>
      <w:r w:rsidR="009B082A">
        <w:rPr>
          <w:rFonts w:ascii="Times New Roman" w:hAnsi="Times New Roman"/>
          <w:bCs/>
          <w:color w:val="000000"/>
          <w:sz w:val="24"/>
          <w:szCs w:val="24"/>
        </w:rPr>
        <w:t xml:space="preserve"> </w:t>
      </w:r>
      <w:r w:rsidRPr="00F82739">
        <w:rPr>
          <w:rFonts w:ascii="Times New Roman" w:hAnsi="Times New Roman"/>
          <w:bCs/>
          <w:color w:val="000000"/>
          <w:sz w:val="24"/>
          <w:szCs w:val="24"/>
        </w:rPr>
        <w:t>savivaldybėje organizavim</w:t>
      </w:r>
      <w:r w:rsidR="0007751C" w:rsidRPr="00F82739">
        <w:rPr>
          <w:rFonts w:ascii="Times New Roman" w:hAnsi="Times New Roman"/>
          <w:bCs/>
          <w:color w:val="000000"/>
          <w:sz w:val="24"/>
          <w:szCs w:val="24"/>
        </w:rPr>
        <w:t>o</w:t>
      </w:r>
      <w:r w:rsidR="009B3D50" w:rsidRPr="00F82739">
        <w:rPr>
          <w:rFonts w:ascii="Times New Roman" w:hAnsi="Times New Roman"/>
          <w:bCs/>
          <w:color w:val="000000"/>
          <w:sz w:val="24"/>
          <w:szCs w:val="24"/>
        </w:rPr>
        <w:t xml:space="preserve"> (</w:t>
      </w:r>
      <w:r w:rsidR="007D71A3" w:rsidRPr="00F82739">
        <w:rPr>
          <w:rFonts w:ascii="Times New Roman" w:hAnsi="Times New Roman"/>
          <w:bCs/>
          <w:color w:val="000000"/>
          <w:sz w:val="24"/>
          <w:szCs w:val="24"/>
        </w:rPr>
        <w:t>prie netradicinių renginių gali būti priskiriama: menininkų plenerai, muzikos</w:t>
      </w:r>
      <w:r w:rsidR="001E126E" w:rsidRPr="00F82739">
        <w:rPr>
          <w:rFonts w:ascii="Times New Roman" w:hAnsi="Times New Roman"/>
          <w:bCs/>
          <w:color w:val="000000"/>
          <w:sz w:val="24"/>
          <w:szCs w:val="24"/>
        </w:rPr>
        <w:t xml:space="preserve"> ir šokių</w:t>
      </w:r>
      <w:r w:rsidR="007D71A3" w:rsidRPr="00F82739">
        <w:rPr>
          <w:rFonts w:ascii="Times New Roman" w:hAnsi="Times New Roman"/>
          <w:bCs/>
          <w:color w:val="000000"/>
          <w:sz w:val="24"/>
          <w:szCs w:val="24"/>
        </w:rPr>
        <w:t xml:space="preserve"> </w:t>
      </w:r>
      <w:r w:rsidR="007D71A3" w:rsidRPr="00F82739">
        <w:rPr>
          <w:rFonts w:ascii="Times New Roman" w:hAnsi="Times New Roman"/>
          <w:bCs/>
          <w:color w:val="000000"/>
          <w:sz w:val="24"/>
          <w:szCs w:val="24"/>
        </w:rPr>
        <w:lastRenderedPageBreak/>
        <w:t>festivaliai,</w:t>
      </w:r>
      <w:r w:rsidR="001E75E3" w:rsidRPr="00F82739">
        <w:rPr>
          <w:rFonts w:ascii="Times New Roman" w:hAnsi="Times New Roman"/>
          <w:bCs/>
          <w:color w:val="000000"/>
          <w:sz w:val="24"/>
          <w:szCs w:val="24"/>
        </w:rPr>
        <w:t xml:space="preserve"> sąskrydžiai, </w:t>
      </w:r>
      <w:r w:rsidR="00845918" w:rsidRPr="00F82739">
        <w:rPr>
          <w:rFonts w:ascii="Times New Roman" w:hAnsi="Times New Roman"/>
          <w:bCs/>
          <w:color w:val="000000"/>
          <w:sz w:val="24"/>
          <w:szCs w:val="24"/>
        </w:rPr>
        <w:t>varžytuvės ir kt.)</w:t>
      </w:r>
      <w:r w:rsidR="009B082A">
        <w:rPr>
          <w:rFonts w:ascii="Times New Roman" w:hAnsi="Times New Roman"/>
          <w:bCs/>
          <w:color w:val="000000"/>
          <w:sz w:val="24"/>
          <w:szCs w:val="24"/>
        </w:rPr>
        <w:t>;</w:t>
      </w:r>
    </w:p>
    <w:p w14:paraId="78EAEF8A" w14:textId="51BC3158" w:rsidR="00272703" w:rsidRPr="00F82739" w:rsidRDefault="0007751C" w:rsidP="00154C86">
      <w:pPr>
        <w:pStyle w:val="Betarp"/>
        <w:tabs>
          <w:tab w:val="left" w:pos="1701"/>
          <w:tab w:val="left" w:pos="1843"/>
        </w:tabs>
        <w:spacing w:line="360" w:lineRule="auto"/>
        <w:ind w:firstLine="709"/>
        <w:jc w:val="both"/>
        <w:rPr>
          <w:rFonts w:ascii="Times New Roman" w:hAnsi="Times New Roman"/>
          <w:color w:val="000000"/>
          <w:sz w:val="24"/>
          <w:szCs w:val="24"/>
        </w:rPr>
      </w:pPr>
      <w:r w:rsidRPr="00F82739">
        <w:rPr>
          <w:rFonts w:ascii="Times New Roman" w:hAnsi="Times New Roman"/>
          <w:bCs/>
          <w:color w:val="000000"/>
          <w:sz w:val="24"/>
          <w:szCs w:val="24"/>
        </w:rPr>
        <w:t xml:space="preserve">11.3.  prisidėjimas prie iniciatyvų, kurios stiprina </w:t>
      </w:r>
      <w:r w:rsidR="009958E2" w:rsidRPr="00F82739">
        <w:rPr>
          <w:rFonts w:ascii="Times New Roman" w:hAnsi="Times New Roman"/>
          <w:bCs/>
          <w:color w:val="000000"/>
          <w:sz w:val="24"/>
          <w:szCs w:val="24"/>
        </w:rPr>
        <w:t>nevyriausybinių organizacijų</w:t>
      </w:r>
      <w:r w:rsidRPr="00F82739">
        <w:rPr>
          <w:rFonts w:ascii="Times New Roman" w:hAnsi="Times New Roman"/>
          <w:bCs/>
          <w:color w:val="000000"/>
          <w:sz w:val="24"/>
          <w:szCs w:val="24"/>
        </w:rPr>
        <w:t xml:space="preserve"> </w:t>
      </w:r>
      <w:r w:rsidR="00CC6D68" w:rsidRPr="00F82739">
        <w:rPr>
          <w:rFonts w:ascii="Times New Roman" w:hAnsi="Times New Roman"/>
          <w:bCs/>
          <w:color w:val="000000"/>
          <w:sz w:val="24"/>
          <w:szCs w:val="24"/>
        </w:rPr>
        <w:t xml:space="preserve">plėtrą, </w:t>
      </w:r>
      <w:r w:rsidRPr="00F82739">
        <w:rPr>
          <w:rFonts w:ascii="Times New Roman" w:hAnsi="Times New Roman"/>
          <w:bCs/>
          <w:color w:val="000000"/>
          <w:sz w:val="24"/>
          <w:szCs w:val="24"/>
        </w:rPr>
        <w:t>veiklas</w:t>
      </w:r>
      <w:r w:rsidR="00374D91" w:rsidRPr="00F82739">
        <w:rPr>
          <w:rFonts w:ascii="Times New Roman" w:hAnsi="Times New Roman"/>
          <w:bCs/>
          <w:color w:val="000000"/>
          <w:sz w:val="24"/>
          <w:szCs w:val="24"/>
        </w:rPr>
        <w:t xml:space="preserve"> </w:t>
      </w:r>
      <w:r w:rsidRPr="00F82739">
        <w:rPr>
          <w:rFonts w:ascii="Times New Roman" w:hAnsi="Times New Roman"/>
          <w:bCs/>
          <w:color w:val="000000"/>
          <w:sz w:val="24"/>
          <w:szCs w:val="24"/>
        </w:rPr>
        <w:t xml:space="preserve">ir gebėjimus teikti </w:t>
      </w:r>
      <w:r w:rsidR="00744FEA" w:rsidRPr="00F82739">
        <w:rPr>
          <w:rFonts w:ascii="Times New Roman" w:hAnsi="Times New Roman"/>
          <w:bCs/>
          <w:color w:val="000000"/>
          <w:sz w:val="24"/>
          <w:szCs w:val="24"/>
        </w:rPr>
        <w:t xml:space="preserve">viešąsias </w:t>
      </w:r>
      <w:r w:rsidRPr="00F82739">
        <w:rPr>
          <w:rFonts w:ascii="Times New Roman" w:hAnsi="Times New Roman"/>
          <w:bCs/>
          <w:color w:val="000000"/>
          <w:sz w:val="24"/>
          <w:szCs w:val="24"/>
        </w:rPr>
        <w:t>paslaugas.</w:t>
      </w:r>
    </w:p>
    <w:p w14:paraId="2B995DBA" w14:textId="77777777" w:rsidR="00FC7A1F" w:rsidRPr="00F82739" w:rsidRDefault="00FC7A1F" w:rsidP="00606A50">
      <w:pPr>
        <w:keepNext/>
        <w:tabs>
          <w:tab w:val="left" w:pos="1134"/>
          <w:tab w:val="left" w:pos="1560"/>
          <w:tab w:val="left" w:pos="9781"/>
        </w:tabs>
        <w:spacing w:after="0" w:line="240" w:lineRule="auto"/>
        <w:ind w:firstLine="709"/>
        <w:jc w:val="center"/>
        <w:rPr>
          <w:rFonts w:ascii="Times New Roman" w:hAnsi="Times New Roman"/>
          <w:b/>
          <w:color w:val="000000"/>
          <w:sz w:val="24"/>
          <w:szCs w:val="24"/>
        </w:rPr>
      </w:pPr>
    </w:p>
    <w:p w14:paraId="35AD64BD" w14:textId="77777777" w:rsidR="00FC7A1F" w:rsidRPr="00F82739" w:rsidRDefault="00FC7A1F" w:rsidP="00606A50">
      <w:pPr>
        <w:keepNext/>
        <w:tabs>
          <w:tab w:val="left" w:pos="1134"/>
          <w:tab w:val="left" w:pos="1560"/>
          <w:tab w:val="left" w:pos="9781"/>
        </w:tabs>
        <w:spacing w:after="0" w:line="240" w:lineRule="auto"/>
        <w:ind w:firstLine="709"/>
        <w:jc w:val="center"/>
        <w:rPr>
          <w:rFonts w:ascii="Times New Roman" w:hAnsi="Times New Roman"/>
          <w:b/>
          <w:color w:val="000000"/>
          <w:sz w:val="24"/>
          <w:szCs w:val="24"/>
        </w:rPr>
      </w:pPr>
      <w:r w:rsidRPr="00F82739">
        <w:rPr>
          <w:rFonts w:ascii="Times New Roman" w:hAnsi="Times New Roman"/>
          <w:b/>
          <w:color w:val="000000"/>
          <w:sz w:val="24"/>
          <w:szCs w:val="24"/>
        </w:rPr>
        <w:t>IV SKYRIUS</w:t>
      </w:r>
    </w:p>
    <w:p w14:paraId="57FE7B07" w14:textId="77777777" w:rsidR="00A846D8" w:rsidRPr="00F82739" w:rsidRDefault="000671E5" w:rsidP="00606A50">
      <w:pPr>
        <w:keepNext/>
        <w:tabs>
          <w:tab w:val="left" w:pos="1134"/>
          <w:tab w:val="left" w:pos="1560"/>
          <w:tab w:val="left" w:pos="9781"/>
        </w:tabs>
        <w:spacing w:after="0" w:line="240" w:lineRule="auto"/>
        <w:ind w:firstLine="709"/>
        <w:jc w:val="center"/>
        <w:rPr>
          <w:rFonts w:ascii="Times New Roman" w:hAnsi="Times New Roman"/>
          <w:b/>
          <w:color w:val="000000"/>
          <w:sz w:val="24"/>
          <w:szCs w:val="24"/>
        </w:rPr>
      </w:pPr>
      <w:r w:rsidRPr="00F82739">
        <w:rPr>
          <w:rFonts w:ascii="Times New Roman" w:hAnsi="Times New Roman"/>
          <w:b/>
          <w:color w:val="000000"/>
          <w:sz w:val="24"/>
          <w:szCs w:val="24"/>
        </w:rPr>
        <w:t>KVIETIMO SKELBIMAS IR PARAIŠKŲ TEIKIMO TVARKA</w:t>
      </w:r>
      <w:r w:rsidR="00A846D8" w:rsidRPr="00F82739">
        <w:rPr>
          <w:rFonts w:ascii="Times New Roman" w:hAnsi="Times New Roman"/>
          <w:b/>
          <w:color w:val="000000"/>
          <w:sz w:val="24"/>
          <w:szCs w:val="24"/>
        </w:rPr>
        <w:t xml:space="preserve"> </w:t>
      </w:r>
    </w:p>
    <w:p w14:paraId="58C2A99D" w14:textId="77777777" w:rsidR="00F70ED7" w:rsidRPr="00F82739" w:rsidRDefault="00F70ED7" w:rsidP="00606A50">
      <w:pPr>
        <w:keepNext/>
        <w:tabs>
          <w:tab w:val="left" w:pos="1134"/>
          <w:tab w:val="left" w:pos="1560"/>
          <w:tab w:val="left" w:pos="9781"/>
        </w:tabs>
        <w:spacing w:after="0" w:line="240" w:lineRule="auto"/>
        <w:ind w:firstLine="709"/>
        <w:jc w:val="center"/>
        <w:rPr>
          <w:rFonts w:ascii="Times New Roman" w:hAnsi="Times New Roman"/>
          <w:b/>
          <w:color w:val="000000"/>
          <w:sz w:val="24"/>
          <w:szCs w:val="24"/>
        </w:rPr>
      </w:pPr>
    </w:p>
    <w:p w14:paraId="3EF1BF5B" w14:textId="6D959613" w:rsidR="006D1CF4" w:rsidRPr="00F82739" w:rsidRDefault="002A1AA5" w:rsidP="00DF402E">
      <w:pPr>
        <w:pStyle w:val="Betarp"/>
        <w:spacing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1</w:t>
      </w:r>
      <w:r w:rsidR="00135CB8" w:rsidRPr="00F82739">
        <w:rPr>
          <w:rFonts w:ascii="Times New Roman" w:hAnsi="Times New Roman"/>
          <w:color w:val="000000"/>
          <w:sz w:val="24"/>
          <w:szCs w:val="24"/>
        </w:rPr>
        <w:t>2</w:t>
      </w:r>
      <w:r w:rsidR="006D1CF4" w:rsidRPr="00F82739">
        <w:rPr>
          <w:rFonts w:ascii="Times New Roman" w:hAnsi="Times New Roman"/>
          <w:color w:val="000000"/>
          <w:sz w:val="24"/>
          <w:szCs w:val="24"/>
        </w:rPr>
        <w:t xml:space="preserve">. </w:t>
      </w:r>
      <w:r w:rsidR="00A846D8" w:rsidRPr="00F82739">
        <w:rPr>
          <w:rFonts w:ascii="Times New Roman" w:hAnsi="Times New Roman"/>
          <w:color w:val="000000"/>
          <w:sz w:val="24"/>
          <w:szCs w:val="24"/>
        </w:rPr>
        <w:t>K</w:t>
      </w:r>
      <w:r w:rsidR="006D1CF4" w:rsidRPr="00F82739">
        <w:rPr>
          <w:rFonts w:ascii="Times New Roman" w:hAnsi="Times New Roman"/>
          <w:color w:val="000000"/>
          <w:sz w:val="24"/>
          <w:szCs w:val="24"/>
        </w:rPr>
        <w:t>vietimas teikti paraiškas lietuvių kalba skelbiamas savivaldybės interneto portale (</w:t>
      </w:r>
      <w:hyperlink r:id="rId8" w:history="1">
        <w:r w:rsidR="00824C1E" w:rsidRPr="00F82739">
          <w:rPr>
            <w:rStyle w:val="Hipersaitas"/>
            <w:rFonts w:ascii="Times New Roman" w:hAnsi="Times New Roman"/>
            <w:sz w:val="24"/>
            <w:szCs w:val="24"/>
          </w:rPr>
          <w:t>www.lazdijai.lt</w:t>
        </w:r>
      </w:hyperlink>
      <w:r w:rsidR="006D1CF4" w:rsidRPr="00F82739">
        <w:rPr>
          <w:rFonts w:ascii="Times New Roman" w:hAnsi="Times New Roman"/>
          <w:color w:val="000000"/>
          <w:sz w:val="24"/>
          <w:szCs w:val="24"/>
        </w:rPr>
        <w:t>).</w:t>
      </w:r>
      <w:r w:rsidR="00853963" w:rsidRPr="00F82739">
        <w:rPr>
          <w:rFonts w:ascii="Times New Roman" w:hAnsi="Times New Roman"/>
          <w:color w:val="000000"/>
          <w:sz w:val="24"/>
          <w:szCs w:val="24"/>
        </w:rPr>
        <w:t xml:space="preserve"> Kvietimas skelbiamas tik vieną kartą metuose, patvirtinus savivaldybės biudžetą.</w:t>
      </w:r>
    </w:p>
    <w:p w14:paraId="5B46DF4C" w14:textId="2D7BC118" w:rsidR="002313E1" w:rsidRPr="00F82739" w:rsidRDefault="002A1AA5" w:rsidP="0045390B">
      <w:pPr>
        <w:pStyle w:val="Default"/>
        <w:tabs>
          <w:tab w:val="left" w:pos="1276"/>
        </w:tabs>
        <w:spacing w:line="360" w:lineRule="auto"/>
        <w:ind w:firstLine="709"/>
        <w:jc w:val="both"/>
        <w:rPr>
          <w:rFonts w:eastAsia="Times New Roman"/>
          <w:lang w:val="lt-LT"/>
        </w:rPr>
      </w:pPr>
      <w:r w:rsidRPr="00F82739">
        <w:rPr>
          <w:lang w:val="lt-LT"/>
        </w:rPr>
        <w:t>1</w:t>
      </w:r>
      <w:r w:rsidR="00135CB8" w:rsidRPr="00F82739">
        <w:rPr>
          <w:lang w:val="lt-LT"/>
        </w:rPr>
        <w:t>3</w:t>
      </w:r>
      <w:r w:rsidR="005D0979" w:rsidRPr="00F82739">
        <w:rPr>
          <w:lang w:val="lt-LT"/>
        </w:rPr>
        <w:t xml:space="preserve">. Projektų paraiškos teikiamos </w:t>
      </w:r>
      <w:r w:rsidR="00EC73D5" w:rsidRPr="00F82739">
        <w:rPr>
          <w:lang w:val="lt-LT"/>
        </w:rPr>
        <w:t>K</w:t>
      </w:r>
      <w:r w:rsidR="005D0979" w:rsidRPr="00F82739">
        <w:rPr>
          <w:lang w:val="lt-LT"/>
        </w:rPr>
        <w:t xml:space="preserve">vietime nustatyta tvarka ir terminais. </w:t>
      </w:r>
      <w:r w:rsidR="00A846D8" w:rsidRPr="00F82739">
        <w:rPr>
          <w:lang w:val="lt-LT"/>
        </w:rPr>
        <w:t>Projektų paraiškoms pateikti skiriam</w:t>
      </w:r>
      <w:r w:rsidR="00224E49" w:rsidRPr="00F82739">
        <w:rPr>
          <w:lang w:val="lt-LT"/>
        </w:rPr>
        <w:t>a</w:t>
      </w:r>
      <w:r w:rsidR="00A846D8" w:rsidRPr="00F82739">
        <w:rPr>
          <w:lang w:val="lt-LT"/>
        </w:rPr>
        <w:t>s ne trumpesnis nei 20 darbo dienų terminas.</w:t>
      </w:r>
    </w:p>
    <w:p w14:paraId="48F14D43" w14:textId="6F6DC3A2" w:rsidR="005D0979" w:rsidRPr="00F82739" w:rsidRDefault="002A1AA5" w:rsidP="0045390B">
      <w:pPr>
        <w:pStyle w:val="Default"/>
        <w:tabs>
          <w:tab w:val="left" w:pos="1276"/>
        </w:tabs>
        <w:spacing w:line="360" w:lineRule="auto"/>
        <w:ind w:firstLine="709"/>
        <w:jc w:val="both"/>
        <w:rPr>
          <w:rFonts w:eastAsia="Times New Roman"/>
          <w:lang w:val="lt-LT"/>
        </w:rPr>
      </w:pPr>
      <w:r w:rsidRPr="00F82739">
        <w:rPr>
          <w:rFonts w:eastAsia="Times New Roman"/>
          <w:lang w:val="lt-LT"/>
        </w:rPr>
        <w:t>1</w:t>
      </w:r>
      <w:r w:rsidR="00135CB8" w:rsidRPr="00F82739">
        <w:rPr>
          <w:rFonts w:eastAsia="Times New Roman"/>
          <w:lang w:val="lt-LT"/>
        </w:rPr>
        <w:t>4</w:t>
      </w:r>
      <w:r w:rsidR="002313E1" w:rsidRPr="00F82739">
        <w:rPr>
          <w:rFonts w:eastAsia="Times New Roman"/>
          <w:lang w:val="lt-LT"/>
        </w:rPr>
        <w:t xml:space="preserve">. </w:t>
      </w:r>
      <w:r w:rsidR="00A846D8" w:rsidRPr="00F82739">
        <w:rPr>
          <w:lang w:val="lt-LT"/>
        </w:rPr>
        <w:t xml:space="preserve"> </w:t>
      </w:r>
      <w:r w:rsidR="005D0979" w:rsidRPr="00F82739">
        <w:rPr>
          <w:lang w:val="lt-LT"/>
        </w:rPr>
        <w:t>Po nustatyto termino pateiktos paraiškos nenagrinėjamos</w:t>
      </w:r>
      <w:r w:rsidR="001557EB" w:rsidRPr="00F82739">
        <w:rPr>
          <w:lang w:val="lt-LT"/>
        </w:rPr>
        <w:t>.</w:t>
      </w:r>
      <w:r w:rsidR="002313E1" w:rsidRPr="00F82739">
        <w:rPr>
          <w:rFonts w:eastAsia="Times New Roman"/>
          <w:lang w:val="lt-LT"/>
        </w:rPr>
        <w:t xml:space="preserve"> </w:t>
      </w:r>
    </w:p>
    <w:p w14:paraId="6C2DD755" w14:textId="0193E47F" w:rsidR="0031401A" w:rsidRPr="00F82739" w:rsidRDefault="002A1AA5" w:rsidP="0045390B">
      <w:pPr>
        <w:pStyle w:val="Betarp"/>
        <w:spacing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1</w:t>
      </w:r>
      <w:r w:rsidR="00135CB8" w:rsidRPr="00F82739">
        <w:rPr>
          <w:rFonts w:ascii="Times New Roman" w:hAnsi="Times New Roman"/>
          <w:color w:val="000000"/>
          <w:sz w:val="24"/>
          <w:szCs w:val="24"/>
        </w:rPr>
        <w:t>5</w:t>
      </w:r>
      <w:r w:rsidR="0031401A" w:rsidRPr="00F82739">
        <w:rPr>
          <w:rFonts w:ascii="Times New Roman" w:hAnsi="Times New Roman"/>
          <w:sz w:val="24"/>
          <w:szCs w:val="24"/>
        </w:rPr>
        <w:t>. Kvietimą rengia</w:t>
      </w:r>
      <w:r w:rsidR="00EC73D5" w:rsidRPr="00F82739">
        <w:rPr>
          <w:rFonts w:ascii="Times New Roman" w:hAnsi="Times New Roman"/>
          <w:sz w:val="24"/>
          <w:szCs w:val="24"/>
        </w:rPr>
        <w:t xml:space="preserve"> </w:t>
      </w:r>
      <w:r w:rsidR="00CC134E" w:rsidRPr="00F82739">
        <w:rPr>
          <w:rFonts w:ascii="Times New Roman" w:hAnsi="Times New Roman"/>
          <w:sz w:val="24"/>
          <w:szCs w:val="24"/>
        </w:rPr>
        <w:t xml:space="preserve">ir </w:t>
      </w:r>
      <w:r w:rsidR="00EC73D5" w:rsidRPr="00F82739">
        <w:rPr>
          <w:rFonts w:ascii="Times New Roman" w:hAnsi="Times New Roman"/>
          <w:sz w:val="24"/>
          <w:szCs w:val="24"/>
        </w:rPr>
        <w:t xml:space="preserve"> </w:t>
      </w:r>
      <w:hyperlink r:id="rId9" w:history="1">
        <w:r w:rsidR="00004E24" w:rsidRPr="00F82739">
          <w:rPr>
            <w:rStyle w:val="Hipersaitas"/>
            <w:rFonts w:ascii="Times New Roman" w:hAnsi="Times New Roman"/>
            <w:sz w:val="24"/>
            <w:szCs w:val="24"/>
          </w:rPr>
          <w:t>www.lazdijai.lt</w:t>
        </w:r>
      </w:hyperlink>
      <w:r w:rsidR="009549C9" w:rsidRPr="00F82739">
        <w:rPr>
          <w:rFonts w:ascii="Times New Roman" w:hAnsi="Times New Roman"/>
          <w:sz w:val="24"/>
          <w:szCs w:val="24"/>
        </w:rPr>
        <w:t xml:space="preserve"> </w:t>
      </w:r>
      <w:r w:rsidR="0031401A" w:rsidRPr="00F82739">
        <w:rPr>
          <w:rFonts w:ascii="Times New Roman" w:hAnsi="Times New Roman"/>
          <w:sz w:val="24"/>
          <w:szCs w:val="24"/>
        </w:rPr>
        <w:t>skelbia</w:t>
      </w:r>
      <w:r w:rsidR="00EC73D5" w:rsidRPr="00F82739">
        <w:rPr>
          <w:rFonts w:ascii="Times New Roman" w:hAnsi="Times New Roman"/>
          <w:sz w:val="24"/>
          <w:szCs w:val="24"/>
        </w:rPr>
        <w:t xml:space="preserve"> </w:t>
      </w:r>
      <w:r w:rsidR="00CC134E" w:rsidRPr="00F82739">
        <w:rPr>
          <w:rFonts w:ascii="Times New Roman" w:hAnsi="Times New Roman"/>
          <w:sz w:val="24"/>
          <w:szCs w:val="24"/>
        </w:rPr>
        <w:t>Skyrius.</w:t>
      </w:r>
    </w:p>
    <w:p w14:paraId="35AAC979" w14:textId="30FC8CF2" w:rsidR="00E34E7B" w:rsidRPr="00F82739" w:rsidRDefault="002A1AA5" w:rsidP="0045390B">
      <w:pPr>
        <w:tabs>
          <w:tab w:val="left" w:pos="1176"/>
        </w:tabs>
        <w:spacing w:after="0" w:line="360" w:lineRule="auto"/>
        <w:ind w:firstLine="709"/>
        <w:contextualSpacing/>
        <w:jc w:val="both"/>
        <w:rPr>
          <w:rFonts w:ascii="Times New Roman" w:hAnsi="Times New Roman"/>
          <w:color w:val="000000"/>
          <w:sz w:val="24"/>
          <w:szCs w:val="24"/>
        </w:rPr>
      </w:pPr>
      <w:r w:rsidRPr="00F82739">
        <w:rPr>
          <w:rFonts w:ascii="Times New Roman" w:hAnsi="Times New Roman"/>
          <w:color w:val="000000"/>
          <w:sz w:val="24"/>
          <w:szCs w:val="24"/>
        </w:rPr>
        <w:t>1</w:t>
      </w:r>
      <w:r w:rsidR="00135CB8" w:rsidRPr="00F82739">
        <w:rPr>
          <w:rFonts w:ascii="Times New Roman" w:hAnsi="Times New Roman"/>
          <w:color w:val="000000"/>
          <w:sz w:val="24"/>
          <w:szCs w:val="24"/>
        </w:rPr>
        <w:t>6</w:t>
      </w:r>
      <w:r w:rsidR="0031401A" w:rsidRPr="00F82739">
        <w:rPr>
          <w:rFonts w:ascii="Times New Roman" w:hAnsi="Times New Roman"/>
          <w:color w:val="000000"/>
          <w:sz w:val="24"/>
          <w:szCs w:val="24"/>
        </w:rPr>
        <w:t xml:space="preserve">. </w:t>
      </w:r>
      <w:r w:rsidR="00E34E7B" w:rsidRPr="00F82739">
        <w:rPr>
          <w:rFonts w:ascii="Times New Roman" w:hAnsi="Times New Roman"/>
          <w:color w:val="000000"/>
          <w:sz w:val="24"/>
          <w:szCs w:val="24"/>
        </w:rPr>
        <w:t>Kvietime nurodoma:</w:t>
      </w:r>
    </w:p>
    <w:p w14:paraId="73FFE884" w14:textId="235B69B5" w:rsidR="00E34E7B" w:rsidRPr="00F82739" w:rsidRDefault="002A1AA5" w:rsidP="0045390B">
      <w:pPr>
        <w:tabs>
          <w:tab w:val="left" w:pos="1176"/>
        </w:tabs>
        <w:spacing w:after="0" w:line="360" w:lineRule="auto"/>
        <w:ind w:firstLine="709"/>
        <w:contextualSpacing/>
        <w:jc w:val="both"/>
        <w:rPr>
          <w:rFonts w:ascii="Times New Roman" w:hAnsi="Times New Roman"/>
          <w:color w:val="000000"/>
          <w:sz w:val="24"/>
          <w:szCs w:val="24"/>
        </w:rPr>
      </w:pPr>
      <w:r w:rsidRPr="00F82739">
        <w:rPr>
          <w:rFonts w:ascii="Times New Roman" w:hAnsi="Times New Roman"/>
          <w:color w:val="000000"/>
          <w:sz w:val="24"/>
          <w:szCs w:val="24"/>
        </w:rPr>
        <w:t>1</w:t>
      </w:r>
      <w:r w:rsidR="00135CB8" w:rsidRPr="00F82739">
        <w:rPr>
          <w:rFonts w:ascii="Times New Roman" w:hAnsi="Times New Roman"/>
          <w:color w:val="000000"/>
          <w:sz w:val="24"/>
          <w:szCs w:val="24"/>
        </w:rPr>
        <w:t>6</w:t>
      </w:r>
      <w:r w:rsidR="00E34E7B" w:rsidRPr="00F82739">
        <w:rPr>
          <w:rFonts w:ascii="Times New Roman" w:hAnsi="Times New Roman"/>
          <w:color w:val="000000"/>
          <w:sz w:val="24"/>
          <w:szCs w:val="24"/>
        </w:rPr>
        <w:t>.1.</w:t>
      </w:r>
      <w:r w:rsidR="00E47CD7" w:rsidRPr="00F82739">
        <w:rPr>
          <w:rFonts w:ascii="Times New Roman" w:hAnsi="Times New Roman"/>
          <w:color w:val="000000"/>
          <w:sz w:val="24"/>
          <w:szCs w:val="24"/>
        </w:rPr>
        <w:t xml:space="preserve"> </w:t>
      </w:r>
      <w:r w:rsidR="0031401A" w:rsidRPr="00F82739">
        <w:rPr>
          <w:rFonts w:ascii="Times New Roman" w:hAnsi="Times New Roman"/>
          <w:color w:val="000000"/>
          <w:sz w:val="24"/>
          <w:szCs w:val="24"/>
        </w:rPr>
        <w:t>projektų paraišk</w:t>
      </w:r>
      <w:r w:rsidR="00E34E7B" w:rsidRPr="00F82739">
        <w:rPr>
          <w:rFonts w:ascii="Times New Roman" w:hAnsi="Times New Roman"/>
          <w:color w:val="000000"/>
          <w:sz w:val="24"/>
          <w:szCs w:val="24"/>
        </w:rPr>
        <w:t>ų pateikimo tvarka ir terminai;</w:t>
      </w:r>
    </w:p>
    <w:p w14:paraId="3B880DAF" w14:textId="79859174" w:rsidR="00E34E7B" w:rsidRPr="00F82739" w:rsidRDefault="002A1AA5" w:rsidP="0045390B">
      <w:pPr>
        <w:tabs>
          <w:tab w:val="left" w:pos="1176"/>
        </w:tabs>
        <w:spacing w:after="0" w:line="360" w:lineRule="auto"/>
        <w:ind w:firstLine="709"/>
        <w:contextualSpacing/>
        <w:jc w:val="both"/>
        <w:rPr>
          <w:rFonts w:ascii="Times New Roman" w:hAnsi="Times New Roman"/>
          <w:color w:val="000000"/>
          <w:sz w:val="24"/>
          <w:szCs w:val="24"/>
        </w:rPr>
      </w:pPr>
      <w:r w:rsidRPr="00F82739">
        <w:rPr>
          <w:rFonts w:ascii="Times New Roman" w:hAnsi="Times New Roman"/>
          <w:color w:val="000000"/>
          <w:sz w:val="24"/>
          <w:szCs w:val="24"/>
        </w:rPr>
        <w:t>1</w:t>
      </w:r>
      <w:r w:rsidR="00135CB8" w:rsidRPr="00F82739">
        <w:rPr>
          <w:rFonts w:ascii="Times New Roman" w:hAnsi="Times New Roman"/>
          <w:color w:val="000000"/>
          <w:sz w:val="24"/>
          <w:szCs w:val="24"/>
        </w:rPr>
        <w:t>6</w:t>
      </w:r>
      <w:r w:rsidR="00623E7F" w:rsidRPr="00F82739">
        <w:rPr>
          <w:rFonts w:ascii="Times New Roman" w:hAnsi="Times New Roman"/>
          <w:color w:val="000000"/>
          <w:sz w:val="24"/>
          <w:szCs w:val="24"/>
        </w:rPr>
        <w:t>.2</w:t>
      </w:r>
      <w:r w:rsidR="00E34E7B" w:rsidRPr="00F82739">
        <w:rPr>
          <w:rFonts w:ascii="Times New Roman" w:hAnsi="Times New Roman"/>
          <w:color w:val="000000"/>
          <w:sz w:val="24"/>
          <w:szCs w:val="24"/>
        </w:rPr>
        <w:t xml:space="preserve">. </w:t>
      </w:r>
      <w:r w:rsidR="003E15F1" w:rsidRPr="00F82739">
        <w:rPr>
          <w:rFonts w:ascii="Times New Roman" w:hAnsi="Times New Roman"/>
          <w:sz w:val="24"/>
          <w:szCs w:val="24"/>
        </w:rPr>
        <w:t>S</w:t>
      </w:r>
      <w:r w:rsidR="0031401A" w:rsidRPr="00F82739">
        <w:rPr>
          <w:rFonts w:ascii="Times New Roman" w:hAnsi="Times New Roman"/>
          <w:color w:val="000000"/>
          <w:sz w:val="24"/>
          <w:szCs w:val="24"/>
        </w:rPr>
        <w:t xml:space="preserve">kyriaus darbuotojų, atsakingų </w:t>
      </w:r>
      <w:r w:rsidR="00175D9F" w:rsidRPr="00F82739">
        <w:rPr>
          <w:rFonts w:ascii="Times New Roman" w:hAnsi="Times New Roman"/>
          <w:color w:val="000000"/>
          <w:sz w:val="24"/>
          <w:szCs w:val="24"/>
        </w:rPr>
        <w:t xml:space="preserve"> už </w:t>
      </w:r>
      <w:r w:rsidR="0031401A" w:rsidRPr="00F82739">
        <w:rPr>
          <w:rFonts w:ascii="Times New Roman" w:hAnsi="Times New Roman"/>
          <w:color w:val="000000"/>
          <w:sz w:val="24"/>
          <w:szCs w:val="24"/>
        </w:rPr>
        <w:t>informacijos teikimą, kontaktiniai duomenys</w:t>
      </w:r>
      <w:r w:rsidR="00E34E7B" w:rsidRPr="00F82739">
        <w:rPr>
          <w:rFonts w:ascii="Times New Roman" w:hAnsi="Times New Roman"/>
          <w:color w:val="000000"/>
          <w:sz w:val="24"/>
          <w:szCs w:val="24"/>
        </w:rPr>
        <w:t>;</w:t>
      </w:r>
    </w:p>
    <w:p w14:paraId="6D81C49E" w14:textId="2C8D1570" w:rsidR="008A6955" w:rsidRPr="00F82739" w:rsidRDefault="002A1AA5" w:rsidP="0045390B">
      <w:pPr>
        <w:tabs>
          <w:tab w:val="left" w:pos="1276"/>
        </w:tabs>
        <w:spacing w:after="0" w:line="360" w:lineRule="auto"/>
        <w:ind w:firstLine="709"/>
        <w:contextualSpacing/>
        <w:jc w:val="both"/>
        <w:rPr>
          <w:rFonts w:ascii="Times New Roman" w:hAnsi="Times New Roman"/>
          <w:color w:val="000000"/>
          <w:sz w:val="24"/>
          <w:szCs w:val="24"/>
        </w:rPr>
      </w:pPr>
      <w:r w:rsidRPr="00F82739">
        <w:rPr>
          <w:rFonts w:ascii="Times New Roman" w:hAnsi="Times New Roman"/>
          <w:color w:val="000000"/>
          <w:sz w:val="24"/>
          <w:szCs w:val="24"/>
        </w:rPr>
        <w:t>1</w:t>
      </w:r>
      <w:r w:rsidR="00135CB8" w:rsidRPr="00F82739">
        <w:rPr>
          <w:rFonts w:ascii="Times New Roman" w:hAnsi="Times New Roman"/>
          <w:color w:val="000000"/>
          <w:sz w:val="24"/>
          <w:szCs w:val="24"/>
        </w:rPr>
        <w:t>6</w:t>
      </w:r>
      <w:r w:rsidR="00623E7F" w:rsidRPr="00F82739">
        <w:rPr>
          <w:rFonts w:ascii="Times New Roman" w:hAnsi="Times New Roman"/>
          <w:color w:val="000000"/>
          <w:sz w:val="24"/>
          <w:szCs w:val="24"/>
        </w:rPr>
        <w:t>.3</w:t>
      </w:r>
      <w:r w:rsidR="00E34E7B" w:rsidRPr="00F82739">
        <w:rPr>
          <w:rFonts w:ascii="Times New Roman" w:hAnsi="Times New Roman"/>
          <w:color w:val="000000"/>
          <w:sz w:val="24"/>
          <w:szCs w:val="24"/>
        </w:rPr>
        <w:t xml:space="preserve">. </w:t>
      </w:r>
      <w:r w:rsidR="0031401A" w:rsidRPr="00F82739">
        <w:rPr>
          <w:rFonts w:ascii="Times New Roman" w:hAnsi="Times New Roman"/>
          <w:color w:val="000000"/>
          <w:sz w:val="24"/>
          <w:szCs w:val="24"/>
        </w:rPr>
        <w:t>privalomi pateikti dokumentai</w:t>
      </w:r>
      <w:r w:rsidR="00835A7C" w:rsidRPr="00F82739">
        <w:rPr>
          <w:rFonts w:ascii="Times New Roman" w:hAnsi="Times New Roman"/>
          <w:color w:val="000000"/>
          <w:sz w:val="24"/>
          <w:szCs w:val="24"/>
        </w:rPr>
        <w:t xml:space="preserve"> ir kita reikalinga informacija;</w:t>
      </w:r>
    </w:p>
    <w:p w14:paraId="2660DDA2" w14:textId="2BDDBCBA" w:rsidR="002A1AA5" w:rsidRPr="00F82739" w:rsidRDefault="002A1AA5" w:rsidP="0045390B">
      <w:pPr>
        <w:tabs>
          <w:tab w:val="left" w:pos="1176"/>
          <w:tab w:val="left" w:pos="1418"/>
        </w:tabs>
        <w:spacing w:after="0" w:line="360" w:lineRule="auto"/>
        <w:ind w:firstLine="709"/>
        <w:contextualSpacing/>
        <w:jc w:val="both"/>
        <w:rPr>
          <w:rFonts w:ascii="Times New Roman" w:eastAsia="Times New Roman" w:hAnsi="Times New Roman"/>
          <w:color w:val="000000"/>
          <w:sz w:val="24"/>
          <w:szCs w:val="24"/>
        </w:rPr>
      </w:pPr>
      <w:r w:rsidRPr="00F82739">
        <w:rPr>
          <w:rFonts w:ascii="Times New Roman" w:hAnsi="Times New Roman"/>
          <w:color w:val="000000"/>
          <w:sz w:val="24"/>
          <w:szCs w:val="24"/>
        </w:rPr>
        <w:t>1</w:t>
      </w:r>
      <w:r w:rsidR="00135CB8" w:rsidRPr="00F82739">
        <w:rPr>
          <w:rFonts w:ascii="Times New Roman" w:hAnsi="Times New Roman"/>
          <w:color w:val="000000"/>
          <w:sz w:val="24"/>
          <w:szCs w:val="24"/>
        </w:rPr>
        <w:t>6</w:t>
      </w:r>
      <w:r w:rsidR="00623E7F" w:rsidRPr="00F82739">
        <w:rPr>
          <w:rFonts w:ascii="Times New Roman" w:hAnsi="Times New Roman"/>
          <w:color w:val="000000"/>
          <w:sz w:val="24"/>
          <w:szCs w:val="24"/>
        </w:rPr>
        <w:t>.4</w:t>
      </w:r>
      <w:r w:rsidR="00CE5B34" w:rsidRPr="00F82739">
        <w:rPr>
          <w:rFonts w:ascii="Times New Roman" w:hAnsi="Times New Roman"/>
          <w:color w:val="000000"/>
          <w:sz w:val="24"/>
          <w:szCs w:val="24"/>
        </w:rPr>
        <w:t xml:space="preserve">. </w:t>
      </w:r>
      <w:r w:rsidR="002313E1" w:rsidRPr="00F82739">
        <w:rPr>
          <w:rFonts w:ascii="Times New Roman" w:eastAsia="Times New Roman" w:hAnsi="Times New Roman"/>
          <w:color w:val="000000"/>
          <w:sz w:val="24"/>
          <w:szCs w:val="24"/>
        </w:rPr>
        <w:t xml:space="preserve">informacija, kad pareiškėjas, teikdamas paraišką, sutinka, kad su paraiška susijusi informacija būtų skelbiama </w:t>
      </w:r>
      <w:r w:rsidR="00544D21" w:rsidRPr="00F82739">
        <w:rPr>
          <w:rFonts w:ascii="Times New Roman" w:hAnsi="Times New Roman"/>
          <w:bCs/>
          <w:color w:val="000000"/>
          <w:sz w:val="24"/>
          <w:szCs w:val="24"/>
        </w:rPr>
        <w:t>savivaldybės</w:t>
      </w:r>
      <w:r w:rsidR="00623E7F" w:rsidRPr="00F82739">
        <w:rPr>
          <w:rFonts w:ascii="Times New Roman" w:eastAsia="Times New Roman" w:hAnsi="Times New Roman"/>
          <w:color w:val="000000"/>
          <w:sz w:val="24"/>
          <w:szCs w:val="24"/>
        </w:rPr>
        <w:t xml:space="preserve"> interneto svetainėje.</w:t>
      </w:r>
      <w:r w:rsidR="002313E1" w:rsidRPr="00F82739">
        <w:rPr>
          <w:rFonts w:ascii="Times New Roman" w:eastAsia="Times New Roman" w:hAnsi="Times New Roman"/>
          <w:color w:val="000000"/>
          <w:sz w:val="24"/>
          <w:szCs w:val="24"/>
        </w:rPr>
        <w:t xml:space="preserve"> </w:t>
      </w:r>
    </w:p>
    <w:p w14:paraId="6D23499E" w14:textId="54A329AE" w:rsidR="001E065E" w:rsidRPr="00F82739" w:rsidRDefault="002A1AA5" w:rsidP="0045390B">
      <w:pPr>
        <w:tabs>
          <w:tab w:val="left" w:pos="1176"/>
        </w:tabs>
        <w:spacing w:after="0" w:line="360" w:lineRule="auto"/>
        <w:ind w:firstLine="709"/>
        <w:contextualSpacing/>
        <w:jc w:val="both"/>
        <w:rPr>
          <w:rFonts w:ascii="Times New Roman" w:eastAsia="Times New Roman" w:hAnsi="Times New Roman"/>
          <w:color w:val="000000"/>
          <w:sz w:val="24"/>
          <w:szCs w:val="24"/>
        </w:rPr>
      </w:pPr>
      <w:r w:rsidRPr="00F82739">
        <w:rPr>
          <w:rFonts w:ascii="Times New Roman" w:eastAsia="Times New Roman" w:hAnsi="Times New Roman"/>
          <w:color w:val="000000"/>
          <w:sz w:val="24"/>
          <w:szCs w:val="24"/>
        </w:rPr>
        <w:t>1</w:t>
      </w:r>
      <w:r w:rsidR="00135CB8" w:rsidRPr="00F82739">
        <w:rPr>
          <w:rFonts w:ascii="Times New Roman" w:eastAsia="Times New Roman" w:hAnsi="Times New Roman"/>
          <w:color w:val="000000"/>
          <w:sz w:val="24"/>
          <w:szCs w:val="24"/>
        </w:rPr>
        <w:t>7</w:t>
      </w:r>
      <w:r w:rsidRPr="00F82739">
        <w:rPr>
          <w:rFonts w:ascii="Times New Roman" w:eastAsia="Times New Roman" w:hAnsi="Times New Roman"/>
          <w:color w:val="000000"/>
          <w:sz w:val="24"/>
          <w:szCs w:val="24"/>
        </w:rPr>
        <w:t xml:space="preserve">. </w:t>
      </w:r>
      <w:r w:rsidR="001E065E" w:rsidRPr="00F82739">
        <w:rPr>
          <w:rFonts w:ascii="Times New Roman" w:hAnsi="Times New Roman"/>
          <w:color w:val="000000"/>
          <w:sz w:val="24"/>
          <w:szCs w:val="24"/>
        </w:rPr>
        <w:t xml:space="preserve">Projektų paraiškos gali būti teikiamos šiais būdais: </w:t>
      </w:r>
    </w:p>
    <w:p w14:paraId="7DCC3452" w14:textId="23886040" w:rsidR="001E065E" w:rsidRPr="00F82739" w:rsidRDefault="002A1AA5" w:rsidP="0045390B">
      <w:pPr>
        <w:tabs>
          <w:tab w:val="num" w:pos="0"/>
        </w:tabs>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1</w:t>
      </w:r>
      <w:r w:rsidR="00135CB8" w:rsidRPr="00F82739">
        <w:rPr>
          <w:rFonts w:ascii="Times New Roman" w:hAnsi="Times New Roman"/>
          <w:color w:val="000000"/>
          <w:sz w:val="24"/>
          <w:szCs w:val="24"/>
        </w:rPr>
        <w:t>7</w:t>
      </w:r>
      <w:r w:rsidR="001E065E" w:rsidRPr="00F82739">
        <w:rPr>
          <w:rFonts w:ascii="Times New Roman" w:hAnsi="Times New Roman"/>
          <w:color w:val="000000"/>
          <w:sz w:val="24"/>
          <w:szCs w:val="24"/>
        </w:rPr>
        <w:t>.1. popierinė</w:t>
      </w:r>
      <w:r w:rsidR="001557EB" w:rsidRPr="00F82739">
        <w:rPr>
          <w:rFonts w:ascii="Times New Roman" w:hAnsi="Times New Roman"/>
          <w:color w:val="000000"/>
          <w:sz w:val="24"/>
          <w:szCs w:val="24"/>
        </w:rPr>
        <w:t>s paraiškos priimamos</w:t>
      </w:r>
      <w:r w:rsidR="001E065E" w:rsidRPr="00F82739">
        <w:rPr>
          <w:rFonts w:ascii="Times New Roman" w:hAnsi="Times New Roman"/>
          <w:color w:val="000000"/>
          <w:sz w:val="24"/>
          <w:szCs w:val="24"/>
        </w:rPr>
        <w:t xml:space="preserve"> </w:t>
      </w:r>
      <w:r w:rsidR="00824C1E" w:rsidRPr="00F82739">
        <w:rPr>
          <w:rFonts w:ascii="Times New Roman" w:hAnsi="Times New Roman"/>
          <w:color w:val="000000"/>
          <w:sz w:val="24"/>
          <w:szCs w:val="24"/>
        </w:rPr>
        <w:t>Lazdijų rajono</w:t>
      </w:r>
      <w:r w:rsidR="001E065E" w:rsidRPr="00F82739">
        <w:rPr>
          <w:rFonts w:ascii="Times New Roman" w:hAnsi="Times New Roman"/>
          <w:color w:val="000000"/>
          <w:sz w:val="24"/>
          <w:szCs w:val="24"/>
        </w:rPr>
        <w:t xml:space="preserve"> savivaldybės priimamajame</w:t>
      </w:r>
      <w:r w:rsidR="00D71DCC" w:rsidRPr="00F82739">
        <w:rPr>
          <w:rFonts w:ascii="Times New Roman" w:hAnsi="Times New Roman"/>
          <w:color w:val="000000"/>
          <w:sz w:val="24"/>
          <w:szCs w:val="24"/>
        </w:rPr>
        <w:t xml:space="preserve"> (II a.),</w:t>
      </w:r>
      <w:r w:rsidR="001E065E" w:rsidRPr="00F82739">
        <w:rPr>
          <w:rFonts w:ascii="Times New Roman" w:hAnsi="Times New Roman"/>
          <w:color w:val="000000"/>
          <w:sz w:val="24"/>
          <w:szCs w:val="24"/>
        </w:rPr>
        <w:t xml:space="preserve"> adresu</w:t>
      </w:r>
      <w:r w:rsidR="00DF402E" w:rsidRPr="00F82739">
        <w:rPr>
          <w:rFonts w:ascii="Times New Roman" w:hAnsi="Times New Roman"/>
          <w:color w:val="000000"/>
          <w:sz w:val="24"/>
          <w:szCs w:val="24"/>
        </w:rPr>
        <w:t>:</w:t>
      </w:r>
      <w:r w:rsidR="001E065E" w:rsidRPr="00F82739">
        <w:rPr>
          <w:rFonts w:ascii="Times New Roman" w:hAnsi="Times New Roman"/>
          <w:color w:val="000000"/>
          <w:sz w:val="24"/>
          <w:szCs w:val="24"/>
        </w:rPr>
        <w:t xml:space="preserve"> </w:t>
      </w:r>
      <w:r w:rsidR="00327148" w:rsidRPr="00F82739">
        <w:rPr>
          <w:rFonts w:ascii="Times New Roman" w:hAnsi="Times New Roman"/>
          <w:color w:val="000000"/>
          <w:sz w:val="24"/>
          <w:szCs w:val="24"/>
        </w:rPr>
        <w:t>Vilniaus g. 1, Lazdijai</w:t>
      </w:r>
      <w:r w:rsidR="00DF402E" w:rsidRPr="00F82739">
        <w:rPr>
          <w:rFonts w:ascii="Times New Roman" w:hAnsi="Times New Roman"/>
          <w:color w:val="000000"/>
          <w:sz w:val="24"/>
          <w:szCs w:val="24"/>
        </w:rPr>
        <w:t>;</w:t>
      </w:r>
      <w:r w:rsidR="001E065E" w:rsidRPr="00F82739">
        <w:rPr>
          <w:rFonts w:ascii="Times New Roman" w:hAnsi="Times New Roman"/>
          <w:color w:val="000000"/>
          <w:sz w:val="24"/>
          <w:szCs w:val="24"/>
        </w:rPr>
        <w:t xml:space="preserve"> </w:t>
      </w:r>
    </w:p>
    <w:p w14:paraId="07C33D18" w14:textId="749DF958" w:rsidR="001E065E" w:rsidRPr="00F82739" w:rsidRDefault="002A1AA5" w:rsidP="0045390B">
      <w:pPr>
        <w:tabs>
          <w:tab w:val="num" w:pos="0"/>
        </w:tabs>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1</w:t>
      </w:r>
      <w:r w:rsidR="00DF402E" w:rsidRPr="00F82739">
        <w:rPr>
          <w:rFonts w:ascii="Times New Roman" w:hAnsi="Times New Roman"/>
          <w:color w:val="000000"/>
          <w:sz w:val="24"/>
          <w:szCs w:val="24"/>
        </w:rPr>
        <w:t>7</w:t>
      </w:r>
      <w:r w:rsidR="001E065E" w:rsidRPr="00F82739">
        <w:rPr>
          <w:rFonts w:ascii="Times New Roman" w:hAnsi="Times New Roman"/>
          <w:color w:val="000000"/>
          <w:sz w:val="24"/>
          <w:szCs w:val="24"/>
        </w:rPr>
        <w:t xml:space="preserve">.2. el. paštu </w:t>
      </w:r>
      <w:hyperlink r:id="rId10" w:history="1">
        <w:r w:rsidR="00327148" w:rsidRPr="00F82739">
          <w:rPr>
            <w:rStyle w:val="Hipersaitas"/>
            <w:rFonts w:ascii="Times New Roman" w:hAnsi="Times New Roman"/>
            <w:sz w:val="24"/>
            <w:szCs w:val="24"/>
          </w:rPr>
          <w:t>info@lazdijai.lt</w:t>
        </w:r>
      </w:hyperlink>
      <w:r w:rsidR="00045324" w:rsidRPr="00F82739">
        <w:rPr>
          <w:rStyle w:val="Hipersaitas"/>
          <w:rFonts w:ascii="Times New Roman" w:hAnsi="Times New Roman"/>
          <w:sz w:val="24"/>
          <w:szCs w:val="24"/>
        </w:rPr>
        <w:t xml:space="preserve">, </w:t>
      </w:r>
      <w:r w:rsidR="00045324" w:rsidRPr="00F82739">
        <w:rPr>
          <w:rStyle w:val="Hipersaitas"/>
          <w:rFonts w:ascii="Times New Roman" w:hAnsi="Times New Roman"/>
          <w:color w:val="auto"/>
          <w:sz w:val="24"/>
          <w:szCs w:val="24"/>
          <w:u w:val="none"/>
        </w:rPr>
        <w:t>pasirašyt</w:t>
      </w:r>
      <w:r w:rsidR="00C34ACD" w:rsidRPr="00F82739">
        <w:rPr>
          <w:rStyle w:val="Hipersaitas"/>
          <w:rFonts w:ascii="Times New Roman" w:hAnsi="Times New Roman"/>
          <w:color w:val="auto"/>
          <w:sz w:val="24"/>
          <w:szCs w:val="24"/>
          <w:u w:val="none"/>
        </w:rPr>
        <w:t>os</w:t>
      </w:r>
      <w:r w:rsidR="00FC4C6E" w:rsidRPr="00F82739">
        <w:rPr>
          <w:rStyle w:val="Hipersaitas"/>
          <w:rFonts w:ascii="Times New Roman" w:hAnsi="Times New Roman"/>
          <w:color w:val="auto"/>
          <w:sz w:val="24"/>
          <w:szCs w:val="24"/>
          <w:u w:val="none"/>
        </w:rPr>
        <w:t xml:space="preserve"> kvalifikuotu</w:t>
      </w:r>
      <w:r w:rsidR="00045324" w:rsidRPr="00F82739">
        <w:rPr>
          <w:rStyle w:val="Hipersaitas"/>
          <w:rFonts w:ascii="Times New Roman" w:hAnsi="Times New Roman"/>
          <w:color w:val="auto"/>
          <w:sz w:val="24"/>
          <w:szCs w:val="24"/>
          <w:u w:val="none"/>
        </w:rPr>
        <w:t xml:space="preserve"> elektroniniu parašu</w:t>
      </w:r>
      <w:r w:rsidR="00E12479" w:rsidRPr="00F82739">
        <w:rPr>
          <w:rStyle w:val="Hipersaitas"/>
          <w:rFonts w:ascii="Times New Roman" w:hAnsi="Times New Roman"/>
          <w:color w:val="auto"/>
          <w:sz w:val="24"/>
          <w:szCs w:val="24"/>
          <w:u w:val="none"/>
        </w:rPr>
        <w:t xml:space="preserve"> (</w:t>
      </w:r>
      <w:proofErr w:type="spellStart"/>
      <w:r w:rsidR="00DF402E" w:rsidRPr="00F82739">
        <w:rPr>
          <w:rStyle w:val="Hipersaitas"/>
          <w:rFonts w:ascii="Times New Roman" w:hAnsi="Times New Roman"/>
          <w:color w:val="auto"/>
          <w:sz w:val="24"/>
          <w:szCs w:val="24"/>
          <w:u w:val="none"/>
        </w:rPr>
        <w:t>a</w:t>
      </w:r>
      <w:r w:rsidR="00E12479" w:rsidRPr="00F82739">
        <w:rPr>
          <w:rStyle w:val="Hipersaitas"/>
          <w:rFonts w:ascii="Times New Roman" w:hAnsi="Times New Roman"/>
          <w:color w:val="auto"/>
          <w:sz w:val="24"/>
          <w:szCs w:val="24"/>
          <w:u w:val="none"/>
        </w:rPr>
        <w:t>doc</w:t>
      </w:r>
      <w:proofErr w:type="spellEnd"/>
      <w:r w:rsidR="00E12479" w:rsidRPr="00F82739">
        <w:rPr>
          <w:rStyle w:val="Hipersaitas"/>
          <w:rFonts w:ascii="Times New Roman" w:hAnsi="Times New Roman"/>
          <w:color w:val="auto"/>
          <w:sz w:val="24"/>
          <w:szCs w:val="24"/>
          <w:u w:val="none"/>
        </w:rPr>
        <w:t>)</w:t>
      </w:r>
      <w:r w:rsidR="00B3531E" w:rsidRPr="00F82739">
        <w:rPr>
          <w:rFonts w:ascii="Times New Roman" w:hAnsi="Times New Roman"/>
          <w:color w:val="000000"/>
          <w:sz w:val="24"/>
          <w:szCs w:val="24"/>
        </w:rPr>
        <w:t>.</w:t>
      </w:r>
    </w:p>
    <w:p w14:paraId="680B70EC" w14:textId="6B7393A3" w:rsidR="001E065E" w:rsidRPr="00F82739" w:rsidRDefault="00FA501C" w:rsidP="0045390B">
      <w:pPr>
        <w:tabs>
          <w:tab w:val="left" w:pos="1176"/>
        </w:tabs>
        <w:spacing w:after="0" w:line="360" w:lineRule="auto"/>
        <w:ind w:firstLine="709"/>
        <w:contextualSpacing/>
        <w:jc w:val="both"/>
        <w:rPr>
          <w:rFonts w:ascii="Times New Roman" w:hAnsi="Times New Roman"/>
          <w:color w:val="000000"/>
          <w:sz w:val="24"/>
          <w:szCs w:val="24"/>
        </w:rPr>
      </w:pPr>
      <w:r w:rsidRPr="00F82739">
        <w:rPr>
          <w:rFonts w:ascii="Times New Roman" w:hAnsi="Times New Roman"/>
          <w:color w:val="000000"/>
          <w:sz w:val="24"/>
          <w:szCs w:val="24"/>
        </w:rPr>
        <w:t>1</w:t>
      </w:r>
      <w:r w:rsidR="00DF402E" w:rsidRPr="00F82739">
        <w:rPr>
          <w:rFonts w:ascii="Times New Roman" w:hAnsi="Times New Roman"/>
          <w:color w:val="000000"/>
          <w:sz w:val="24"/>
          <w:szCs w:val="24"/>
        </w:rPr>
        <w:t>8</w:t>
      </w:r>
      <w:r w:rsidR="007D5986" w:rsidRPr="00F82739">
        <w:rPr>
          <w:rFonts w:ascii="Times New Roman" w:hAnsi="Times New Roman"/>
          <w:color w:val="000000"/>
          <w:sz w:val="24"/>
          <w:szCs w:val="24"/>
        </w:rPr>
        <w:t>. Pagal</w:t>
      </w:r>
      <w:r w:rsidR="007D5986" w:rsidRPr="00F82739">
        <w:rPr>
          <w:rFonts w:ascii="Times New Roman" w:hAnsi="Times New Roman"/>
          <w:sz w:val="24"/>
          <w:szCs w:val="24"/>
        </w:rPr>
        <w:t xml:space="preserve"> K</w:t>
      </w:r>
      <w:r w:rsidR="001E065E" w:rsidRPr="00F82739">
        <w:rPr>
          <w:rFonts w:ascii="Times New Roman" w:hAnsi="Times New Roman"/>
          <w:sz w:val="24"/>
          <w:szCs w:val="24"/>
        </w:rPr>
        <w:t xml:space="preserve">vietime </w:t>
      </w:r>
      <w:r w:rsidR="001E065E" w:rsidRPr="00F82739">
        <w:rPr>
          <w:rFonts w:ascii="Times New Roman" w:hAnsi="Times New Roman"/>
          <w:color w:val="000000"/>
          <w:sz w:val="24"/>
          <w:szCs w:val="24"/>
        </w:rPr>
        <w:t xml:space="preserve">nurodytas sąlygas ir terminus gautos projektų paraiškos savivaldybės </w:t>
      </w:r>
      <w:r w:rsidR="001E5738" w:rsidRPr="00F82739">
        <w:rPr>
          <w:rFonts w:ascii="Times New Roman" w:hAnsi="Times New Roman"/>
          <w:sz w:val="24"/>
          <w:szCs w:val="24"/>
        </w:rPr>
        <w:t xml:space="preserve">administracijos </w:t>
      </w:r>
      <w:r w:rsidR="001E065E" w:rsidRPr="00F82739">
        <w:rPr>
          <w:rFonts w:ascii="Times New Roman" w:hAnsi="Times New Roman"/>
          <w:color w:val="000000"/>
          <w:sz w:val="24"/>
          <w:szCs w:val="24"/>
        </w:rPr>
        <w:t>nustatyta tvarka užregistruojamos.</w:t>
      </w:r>
    </w:p>
    <w:p w14:paraId="19F7F836" w14:textId="1F40B95F" w:rsidR="001E065E" w:rsidRPr="00F82739" w:rsidRDefault="00DF402E" w:rsidP="0045390B">
      <w:pPr>
        <w:tabs>
          <w:tab w:val="left" w:pos="1176"/>
        </w:tabs>
        <w:spacing w:after="0" w:line="360" w:lineRule="auto"/>
        <w:ind w:firstLine="709"/>
        <w:contextualSpacing/>
        <w:jc w:val="both"/>
        <w:rPr>
          <w:rFonts w:ascii="Times New Roman" w:hAnsi="Times New Roman"/>
          <w:sz w:val="24"/>
          <w:szCs w:val="24"/>
        </w:rPr>
      </w:pPr>
      <w:r w:rsidRPr="00F82739">
        <w:rPr>
          <w:rFonts w:ascii="Times New Roman" w:hAnsi="Times New Roman"/>
          <w:color w:val="000000"/>
          <w:sz w:val="24"/>
          <w:szCs w:val="24"/>
        </w:rPr>
        <w:t>19</w:t>
      </w:r>
      <w:r w:rsidR="002242A0" w:rsidRPr="00F82739">
        <w:rPr>
          <w:rFonts w:ascii="Times New Roman" w:hAnsi="Times New Roman"/>
          <w:color w:val="000000"/>
          <w:sz w:val="24"/>
          <w:szCs w:val="24"/>
        </w:rPr>
        <w:t xml:space="preserve">. </w:t>
      </w:r>
      <w:r w:rsidR="001E065E" w:rsidRPr="00F82739">
        <w:rPr>
          <w:rFonts w:ascii="Times New Roman" w:hAnsi="Times New Roman"/>
          <w:color w:val="000000"/>
          <w:sz w:val="24"/>
          <w:szCs w:val="24"/>
        </w:rPr>
        <w:t>Pareiškėjas gali atsiimti pateiktą para</w:t>
      </w:r>
      <w:r w:rsidR="006F0B4D" w:rsidRPr="00F82739">
        <w:rPr>
          <w:rFonts w:ascii="Times New Roman" w:hAnsi="Times New Roman"/>
          <w:color w:val="000000"/>
          <w:sz w:val="24"/>
          <w:szCs w:val="24"/>
        </w:rPr>
        <w:t>išką savivaldybės administracijai</w:t>
      </w:r>
      <w:r w:rsidR="009C0E71" w:rsidRPr="00F82739">
        <w:rPr>
          <w:rFonts w:ascii="Times New Roman" w:hAnsi="Times New Roman"/>
          <w:color w:val="000000"/>
          <w:sz w:val="24"/>
          <w:szCs w:val="24"/>
        </w:rPr>
        <w:t>,</w:t>
      </w:r>
      <w:r w:rsidR="001E065E" w:rsidRPr="00F82739">
        <w:rPr>
          <w:rFonts w:ascii="Times New Roman" w:hAnsi="Times New Roman"/>
          <w:color w:val="000000"/>
          <w:sz w:val="24"/>
          <w:szCs w:val="24"/>
        </w:rPr>
        <w:t xml:space="preserve"> pateikdamas rašytinį prašymą nevertinti pateiktos paraiškos</w:t>
      </w:r>
      <w:r w:rsidR="001A26E5" w:rsidRPr="00F82739">
        <w:rPr>
          <w:rFonts w:ascii="Times New Roman" w:hAnsi="Times New Roman"/>
          <w:color w:val="000000"/>
          <w:sz w:val="24"/>
          <w:szCs w:val="24"/>
        </w:rPr>
        <w:t xml:space="preserve"> </w:t>
      </w:r>
      <w:r w:rsidR="001A26E5" w:rsidRPr="00F82739">
        <w:rPr>
          <w:rFonts w:ascii="Times New Roman" w:hAnsi="Times New Roman"/>
          <w:sz w:val="24"/>
          <w:szCs w:val="24"/>
        </w:rPr>
        <w:t>per 5 darbo dien</w:t>
      </w:r>
      <w:r w:rsidR="009C0E71" w:rsidRPr="00F82739">
        <w:rPr>
          <w:rFonts w:ascii="Times New Roman" w:hAnsi="Times New Roman"/>
          <w:sz w:val="24"/>
          <w:szCs w:val="24"/>
        </w:rPr>
        <w:t>a</w:t>
      </w:r>
      <w:r w:rsidR="001A26E5" w:rsidRPr="00F82739">
        <w:rPr>
          <w:rFonts w:ascii="Times New Roman" w:hAnsi="Times New Roman"/>
          <w:sz w:val="24"/>
          <w:szCs w:val="24"/>
        </w:rPr>
        <w:t xml:space="preserve">s nuo Kvietime </w:t>
      </w:r>
      <w:r w:rsidR="004057AE" w:rsidRPr="00F82739">
        <w:rPr>
          <w:rFonts w:ascii="Times New Roman" w:hAnsi="Times New Roman"/>
          <w:sz w:val="24"/>
          <w:szCs w:val="24"/>
        </w:rPr>
        <w:t>nurodytos</w:t>
      </w:r>
      <w:r w:rsidR="001A26E5" w:rsidRPr="00F82739">
        <w:rPr>
          <w:rFonts w:ascii="Times New Roman" w:hAnsi="Times New Roman"/>
          <w:sz w:val="24"/>
          <w:szCs w:val="24"/>
        </w:rPr>
        <w:t xml:space="preserve"> paraiškų priėmimo termino pabaigos</w:t>
      </w:r>
      <w:r w:rsidR="001E065E" w:rsidRPr="00F82739">
        <w:rPr>
          <w:rFonts w:ascii="Times New Roman" w:hAnsi="Times New Roman"/>
          <w:sz w:val="24"/>
          <w:szCs w:val="24"/>
        </w:rPr>
        <w:t>.</w:t>
      </w:r>
    </w:p>
    <w:p w14:paraId="58F9E75D" w14:textId="77777777" w:rsidR="000671E5" w:rsidRPr="00F82739" w:rsidRDefault="000671E5" w:rsidP="00606A50">
      <w:pPr>
        <w:tabs>
          <w:tab w:val="left" w:pos="1176"/>
        </w:tabs>
        <w:spacing w:after="0" w:line="240" w:lineRule="auto"/>
        <w:ind w:firstLine="709"/>
        <w:contextualSpacing/>
        <w:jc w:val="both"/>
        <w:rPr>
          <w:rFonts w:ascii="Times New Roman" w:hAnsi="Times New Roman"/>
          <w:color w:val="000000"/>
          <w:sz w:val="24"/>
          <w:szCs w:val="24"/>
        </w:rPr>
      </w:pPr>
    </w:p>
    <w:p w14:paraId="062DBA06" w14:textId="77777777" w:rsidR="00835A7C" w:rsidRPr="00F82739" w:rsidRDefault="00F6784D" w:rsidP="00606A50">
      <w:pPr>
        <w:keepNext/>
        <w:tabs>
          <w:tab w:val="left" w:pos="9781"/>
        </w:tabs>
        <w:spacing w:after="0" w:line="240" w:lineRule="auto"/>
        <w:ind w:firstLine="709"/>
        <w:jc w:val="center"/>
        <w:rPr>
          <w:rFonts w:ascii="Times New Roman" w:hAnsi="Times New Roman"/>
          <w:b/>
          <w:color w:val="000000"/>
          <w:sz w:val="24"/>
          <w:szCs w:val="24"/>
        </w:rPr>
      </w:pPr>
      <w:r w:rsidRPr="00F82739">
        <w:rPr>
          <w:rFonts w:ascii="Times New Roman" w:hAnsi="Times New Roman"/>
          <w:b/>
          <w:color w:val="000000"/>
          <w:sz w:val="24"/>
          <w:szCs w:val="24"/>
        </w:rPr>
        <w:t>V</w:t>
      </w:r>
      <w:r w:rsidR="00835A7C" w:rsidRPr="00F82739">
        <w:rPr>
          <w:rFonts w:ascii="Times New Roman" w:hAnsi="Times New Roman"/>
          <w:b/>
          <w:color w:val="000000"/>
          <w:sz w:val="24"/>
          <w:szCs w:val="24"/>
        </w:rPr>
        <w:t xml:space="preserve"> SKYRIUS</w:t>
      </w:r>
    </w:p>
    <w:p w14:paraId="2346267D" w14:textId="77777777" w:rsidR="00E749A2" w:rsidRPr="00F82739" w:rsidRDefault="00E749A2" w:rsidP="00606A50">
      <w:pPr>
        <w:tabs>
          <w:tab w:val="left" w:pos="1176"/>
        </w:tabs>
        <w:spacing w:after="0" w:line="240" w:lineRule="auto"/>
        <w:ind w:firstLine="709"/>
        <w:contextualSpacing/>
        <w:jc w:val="center"/>
        <w:rPr>
          <w:rFonts w:ascii="Times New Roman" w:hAnsi="Times New Roman"/>
          <w:b/>
          <w:color w:val="000000"/>
          <w:sz w:val="24"/>
          <w:szCs w:val="24"/>
        </w:rPr>
      </w:pPr>
      <w:r w:rsidRPr="00F82739">
        <w:rPr>
          <w:rFonts w:ascii="Times New Roman" w:hAnsi="Times New Roman"/>
          <w:b/>
          <w:color w:val="000000"/>
          <w:sz w:val="24"/>
          <w:szCs w:val="24"/>
        </w:rPr>
        <w:t>PAREIŠKĖJŲ TINKAMUMAS IR REIKALAVIMAI PARAIŠK</w:t>
      </w:r>
      <w:r w:rsidR="00C730E2" w:rsidRPr="00F82739">
        <w:rPr>
          <w:rFonts w:ascii="Times New Roman" w:hAnsi="Times New Roman"/>
          <w:b/>
          <w:color w:val="000000"/>
          <w:sz w:val="24"/>
          <w:szCs w:val="24"/>
        </w:rPr>
        <w:t>OMS</w:t>
      </w:r>
    </w:p>
    <w:p w14:paraId="553F46A0" w14:textId="77777777" w:rsidR="00850069" w:rsidRPr="00F82739" w:rsidRDefault="00850069" w:rsidP="00606A50">
      <w:pPr>
        <w:tabs>
          <w:tab w:val="left" w:pos="1176"/>
        </w:tabs>
        <w:spacing w:after="0" w:line="240" w:lineRule="auto"/>
        <w:ind w:firstLine="709"/>
        <w:contextualSpacing/>
        <w:jc w:val="center"/>
        <w:rPr>
          <w:rFonts w:ascii="Times New Roman" w:hAnsi="Times New Roman"/>
          <w:b/>
          <w:color w:val="000000"/>
          <w:sz w:val="24"/>
          <w:szCs w:val="24"/>
        </w:rPr>
      </w:pPr>
    </w:p>
    <w:p w14:paraId="1C12A25E" w14:textId="2ACA9CCB" w:rsidR="00515951" w:rsidRDefault="002A1AA5" w:rsidP="00566195">
      <w:pPr>
        <w:pStyle w:val="Sraopastraipa"/>
        <w:tabs>
          <w:tab w:val="left" w:pos="851"/>
          <w:tab w:val="left" w:pos="1298"/>
          <w:tab w:val="left" w:pos="1418"/>
        </w:tabs>
        <w:spacing w:after="0" w:line="360" w:lineRule="auto"/>
        <w:ind w:left="0" w:firstLine="709"/>
        <w:jc w:val="both"/>
        <w:rPr>
          <w:rFonts w:ascii="Times New Roman" w:hAnsi="Times New Roman"/>
          <w:color w:val="000000"/>
          <w:sz w:val="24"/>
          <w:szCs w:val="24"/>
        </w:rPr>
      </w:pPr>
      <w:r w:rsidRPr="00F82739">
        <w:rPr>
          <w:rFonts w:ascii="Times New Roman" w:hAnsi="Times New Roman"/>
          <w:color w:val="000000"/>
          <w:sz w:val="24"/>
          <w:szCs w:val="24"/>
        </w:rPr>
        <w:t>2</w:t>
      </w:r>
      <w:r w:rsidR="00DF402E" w:rsidRPr="00F82739">
        <w:rPr>
          <w:rFonts w:ascii="Times New Roman" w:hAnsi="Times New Roman"/>
          <w:color w:val="000000"/>
          <w:sz w:val="24"/>
          <w:szCs w:val="24"/>
        </w:rPr>
        <w:t>0</w:t>
      </w:r>
      <w:r w:rsidR="00381591" w:rsidRPr="00F82739">
        <w:rPr>
          <w:rFonts w:ascii="Times New Roman" w:hAnsi="Times New Roman"/>
          <w:color w:val="000000"/>
          <w:sz w:val="24"/>
          <w:szCs w:val="24"/>
        </w:rPr>
        <w:t>.</w:t>
      </w:r>
      <w:r w:rsidR="00381591" w:rsidRPr="00F82739">
        <w:rPr>
          <w:rFonts w:ascii="Times New Roman" w:hAnsi="Times New Roman"/>
          <w:b/>
          <w:color w:val="000000"/>
          <w:sz w:val="24"/>
          <w:szCs w:val="24"/>
        </w:rPr>
        <w:t xml:space="preserve"> </w:t>
      </w:r>
      <w:r w:rsidR="00A6544B" w:rsidRPr="00F82739">
        <w:rPr>
          <w:rFonts w:ascii="Times New Roman" w:hAnsi="Times New Roman"/>
          <w:color w:val="000000"/>
          <w:sz w:val="24"/>
          <w:szCs w:val="24"/>
        </w:rPr>
        <w:t xml:space="preserve">Paraiškas gali teikti teisės aktų nustatyta tvarka </w:t>
      </w:r>
      <w:r w:rsidR="00515951">
        <w:rPr>
          <w:rFonts w:ascii="Times New Roman" w:hAnsi="Times New Roman"/>
          <w:color w:val="000000"/>
          <w:sz w:val="24"/>
          <w:szCs w:val="24"/>
        </w:rPr>
        <w:t>pareiškėjai, kurie įvardinti šio aprašo 5.5 papunktyje.</w:t>
      </w:r>
    </w:p>
    <w:p w14:paraId="6A87F6A2" w14:textId="437EDC70" w:rsidR="00D251CB" w:rsidRPr="00F82739" w:rsidRDefault="00793C89" w:rsidP="00B01AA2">
      <w:pPr>
        <w:pStyle w:val="Sraopastraipa"/>
        <w:numPr>
          <w:ilvl w:val="0"/>
          <w:numId w:val="7"/>
        </w:numPr>
        <w:tabs>
          <w:tab w:val="left" w:pos="0"/>
          <w:tab w:val="left" w:pos="1134"/>
        </w:tabs>
        <w:spacing w:after="0" w:line="360" w:lineRule="auto"/>
        <w:ind w:left="0" w:firstLine="709"/>
        <w:jc w:val="both"/>
        <w:rPr>
          <w:rFonts w:ascii="Times New Roman" w:hAnsi="Times New Roman"/>
          <w:color w:val="000000"/>
          <w:sz w:val="24"/>
          <w:szCs w:val="24"/>
          <w:lang w:eastAsia="lt-LT"/>
        </w:rPr>
      </w:pPr>
      <w:r w:rsidRPr="00F82739">
        <w:rPr>
          <w:rFonts w:ascii="Times New Roman" w:eastAsia="Times New Roman" w:hAnsi="Times New Roman"/>
          <w:color w:val="000000"/>
          <w:sz w:val="24"/>
          <w:szCs w:val="24"/>
        </w:rPr>
        <w:t>Paraišką, kai projektą planuoja įgyvendinti daugiau nei viena</w:t>
      </w:r>
      <w:r w:rsidR="000E4640" w:rsidRPr="00F82739">
        <w:rPr>
          <w:rFonts w:ascii="Times New Roman" w:eastAsia="Times New Roman" w:hAnsi="Times New Roman"/>
          <w:color w:val="000000"/>
          <w:sz w:val="24"/>
          <w:szCs w:val="24"/>
        </w:rPr>
        <w:t xml:space="preserve"> nevyriausybinė organizacija</w:t>
      </w:r>
      <w:r w:rsidRPr="00F82739">
        <w:rPr>
          <w:rFonts w:ascii="Times New Roman" w:eastAsia="Times New Roman" w:hAnsi="Times New Roman"/>
          <w:color w:val="000000"/>
          <w:sz w:val="24"/>
          <w:szCs w:val="24"/>
        </w:rPr>
        <w:t>, turi teisę teikti tik viena</w:t>
      </w:r>
      <w:r w:rsidR="000E4640" w:rsidRPr="00F82739">
        <w:rPr>
          <w:rFonts w:ascii="Times New Roman" w:eastAsia="Times New Roman" w:hAnsi="Times New Roman"/>
          <w:color w:val="000000"/>
          <w:sz w:val="24"/>
          <w:szCs w:val="24"/>
        </w:rPr>
        <w:t>s pareiškėjas</w:t>
      </w:r>
      <w:r w:rsidRPr="00F82739">
        <w:rPr>
          <w:rFonts w:ascii="Times New Roman" w:eastAsia="Times New Roman" w:hAnsi="Times New Roman"/>
          <w:color w:val="000000"/>
          <w:sz w:val="24"/>
          <w:szCs w:val="24"/>
        </w:rPr>
        <w:t>, kit</w:t>
      </w:r>
      <w:r w:rsidR="00FA1166" w:rsidRPr="00F82739">
        <w:rPr>
          <w:rFonts w:ascii="Times New Roman" w:eastAsia="Times New Roman" w:hAnsi="Times New Roman"/>
          <w:color w:val="000000"/>
          <w:sz w:val="24"/>
          <w:szCs w:val="24"/>
        </w:rPr>
        <w:t>as</w:t>
      </w:r>
      <w:r w:rsidR="000E4640" w:rsidRPr="00F82739">
        <w:rPr>
          <w:rFonts w:ascii="Times New Roman" w:eastAsia="Times New Roman" w:hAnsi="Times New Roman"/>
          <w:color w:val="000000"/>
          <w:sz w:val="24"/>
          <w:szCs w:val="24"/>
        </w:rPr>
        <w:t xml:space="preserve"> nevyriausybines organizacijas</w:t>
      </w:r>
      <w:r w:rsidRPr="00F82739">
        <w:rPr>
          <w:rFonts w:ascii="Times New Roman" w:eastAsia="Times New Roman" w:hAnsi="Times New Roman"/>
          <w:color w:val="000000"/>
          <w:sz w:val="24"/>
          <w:szCs w:val="24"/>
        </w:rPr>
        <w:t xml:space="preserve"> paraiškoje nurodant kaip projekto partnerius, su kuriais turi būti sudaryta bendradarbiavimo sutartis</w:t>
      </w:r>
      <w:r w:rsidR="00056332" w:rsidRPr="00F82739">
        <w:rPr>
          <w:rFonts w:ascii="Times New Roman" w:eastAsia="Times New Roman" w:hAnsi="Times New Roman"/>
          <w:color w:val="000000"/>
          <w:sz w:val="24"/>
          <w:szCs w:val="24"/>
        </w:rPr>
        <w:t>.</w:t>
      </w:r>
      <w:r w:rsidRPr="00F82739">
        <w:rPr>
          <w:rFonts w:ascii="Times New Roman" w:eastAsia="Times New Roman" w:hAnsi="Times New Roman"/>
          <w:color w:val="000000"/>
          <w:sz w:val="24"/>
          <w:szCs w:val="24"/>
        </w:rPr>
        <w:t xml:space="preserve"> </w:t>
      </w:r>
    </w:p>
    <w:p w14:paraId="7D0D988A" w14:textId="1D0AD6E4" w:rsidR="00D251CB" w:rsidRPr="00F82739" w:rsidRDefault="00D251CB" w:rsidP="00605799">
      <w:pPr>
        <w:pStyle w:val="Sraopastraipa"/>
        <w:widowControl w:val="0"/>
        <w:numPr>
          <w:ilvl w:val="0"/>
          <w:numId w:val="7"/>
        </w:numPr>
        <w:shd w:val="clear" w:color="auto" w:fill="FFFFFF"/>
        <w:tabs>
          <w:tab w:val="left" w:pos="1276"/>
          <w:tab w:val="left" w:pos="1701"/>
        </w:tabs>
        <w:suppressAutoHyphens/>
        <w:autoSpaceDE w:val="0"/>
        <w:autoSpaceDN w:val="0"/>
        <w:adjustRightInd w:val="0"/>
        <w:spacing w:after="0" w:line="360" w:lineRule="auto"/>
        <w:ind w:left="0" w:firstLine="709"/>
        <w:jc w:val="both"/>
        <w:rPr>
          <w:rFonts w:ascii="Times New Roman" w:hAnsi="Times New Roman"/>
          <w:sz w:val="24"/>
          <w:szCs w:val="24"/>
        </w:rPr>
      </w:pPr>
      <w:r w:rsidRPr="00F82739">
        <w:rPr>
          <w:rFonts w:ascii="Times New Roman" w:hAnsi="Times New Roman"/>
          <w:sz w:val="24"/>
          <w:szCs w:val="24"/>
          <w:lang w:eastAsia="lt-LT"/>
        </w:rPr>
        <w:lastRenderedPageBreak/>
        <w:t xml:space="preserve">Paraiškas gali teikti </w:t>
      </w:r>
      <w:r w:rsidR="00995890" w:rsidRPr="00F82739">
        <w:rPr>
          <w:rFonts w:ascii="Times New Roman" w:hAnsi="Times New Roman"/>
          <w:sz w:val="24"/>
          <w:szCs w:val="24"/>
          <w:lang w:eastAsia="lt-LT"/>
        </w:rPr>
        <w:t>t</w:t>
      </w:r>
      <w:r w:rsidR="00897FA8" w:rsidRPr="00F82739">
        <w:rPr>
          <w:rFonts w:ascii="Times New Roman" w:hAnsi="Times New Roman"/>
          <w:sz w:val="24"/>
          <w:szCs w:val="24"/>
          <w:lang w:eastAsia="lt-LT"/>
        </w:rPr>
        <w:t>ik tie pareiškėjai</w:t>
      </w:r>
      <w:r w:rsidRPr="00F82739">
        <w:rPr>
          <w:rFonts w:ascii="Times New Roman" w:hAnsi="Times New Roman"/>
          <w:sz w:val="24"/>
          <w:szCs w:val="24"/>
          <w:lang w:eastAsia="lt-LT"/>
        </w:rPr>
        <w:t>, kuri</w:t>
      </w:r>
      <w:r w:rsidR="00897FA8" w:rsidRPr="00F82739">
        <w:rPr>
          <w:rFonts w:ascii="Times New Roman" w:hAnsi="Times New Roman"/>
          <w:sz w:val="24"/>
          <w:szCs w:val="24"/>
          <w:lang w:eastAsia="lt-LT"/>
        </w:rPr>
        <w:t>e</w:t>
      </w:r>
      <w:r w:rsidRPr="00F82739">
        <w:rPr>
          <w:rFonts w:ascii="Times New Roman" w:hAnsi="Times New Roman"/>
          <w:sz w:val="24"/>
          <w:szCs w:val="24"/>
          <w:lang w:eastAsia="lt-LT"/>
        </w:rPr>
        <w:t xml:space="preserve"> </w:t>
      </w:r>
      <w:r w:rsidR="00995890" w:rsidRPr="00F82739">
        <w:rPr>
          <w:rFonts w:ascii="Times New Roman" w:hAnsi="Times New Roman"/>
          <w:sz w:val="24"/>
          <w:szCs w:val="24"/>
          <w:lang w:eastAsia="lt-LT"/>
        </w:rPr>
        <w:t>atsiskaitę už praėjusio biudžetinio laikotarpio vykdytų projektų veikl</w:t>
      </w:r>
      <w:r w:rsidR="00722984" w:rsidRPr="00F82739">
        <w:rPr>
          <w:rFonts w:ascii="Times New Roman" w:hAnsi="Times New Roman"/>
          <w:sz w:val="24"/>
          <w:szCs w:val="24"/>
          <w:lang w:eastAsia="lt-LT"/>
        </w:rPr>
        <w:t>ą</w:t>
      </w:r>
      <w:r w:rsidR="00995890" w:rsidRPr="00F82739">
        <w:rPr>
          <w:rFonts w:ascii="Times New Roman" w:hAnsi="Times New Roman"/>
          <w:sz w:val="24"/>
          <w:szCs w:val="24"/>
          <w:lang w:eastAsia="lt-LT"/>
        </w:rPr>
        <w:t xml:space="preserve"> ir finansavimą.</w:t>
      </w:r>
      <w:r w:rsidR="004F44C1" w:rsidRPr="00F82739">
        <w:rPr>
          <w:rFonts w:ascii="Times New Roman" w:hAnsi="Times New Roman"/>
          <w:sz w:val="24"/>
          <w:szCs w:val="24"/>
        </w:rPr>
        <w:t xml:space="preserve"> Jeigu finansinė parama iš Lazdijų rajono savivaldybės biudžeto buvo suteikta praėjusiais metais, </w:t>
      </w:r>
      <w:r w:rsidR="008E20BC" w:rsidRPr="00F82739">
        <w:rPr>
          <w:rFonts w:ascii="Times New Roman" w:hAnsi="Times New Roman"/>
          <w:sz w:val="24"/>
          <w:szCs w:val="24"/>
        </w:rPr>
        <w:t xml:space="preserve">paraiškoje </w:t>
      </w:r>
      <w:r w:rsidR="004F44C1" w:rsidRPr="00F82739">
        <w:rPr>
          <w:rFonts w:ascii="Times New Roman" w:hAnsi="Times New Roman"/>
          <w:sz w:val="24"/>
          <w:szCs w:val="24"/>
        </w:rPr>
        <w:t xml:space="preserve">turi būti Lazdijų rajono savivaldybės administracijos Centralizuotos buhalterinės apskaitos skyriaus suderinimo žyma, patvirtinanti, kad </w:t>
      </w:r>
      <w:r w:rsidR="00D801B9" w:rsidRPr="00F82739">
        <w:rPr>
          <w:rFonts w:ascii="Times New Roman" w:hAnsi="Times New Roman"/>
          <w:sz w:val="24"/>
          <w:szCs w:val="24"/>
        </w:rPr>
        <w:t>yra atsiskaityta</w:t>
      </w:r>
      <w:r w:rsidR="004F44C1" w:rsidRPr="00F82739">
        <w:rPr>
          <w:rFonts w:ascii="Times New Roman" w:hAnsi="Times New Roman"/>
          <w:sz w:val="24"/>
          <w:szCs w:val="24"/>
        </w:rPr>
        <w:t xml:space="preserve"> už praėjusiais metais gautą finansinę paramą.</w:t>
      </w:r>
    </w:p>
    <w:p w14:paraId="0DA1D15C" w14:textId="57927639" w:rsidR="000671E5" w:rsidRPr="00F82739" w:rsidRDefault="002A1AA5" w:rsidP="002F1798">
      <w:pPr>
        <w:tabs>
          <w:tab w:val="left" w:pos="1176"/>
        </w:tabs>
        <w:spacing w:after="0" w:line="360" w:lineRule="auto"/>
        <w:ind w:firstLine="709"/>
        <w:contextualSpacing/>
        <w:jc w:val="both"/>
        <w:rPr>
          <w:rFonts w:ascii="Times New Roman" w:hAnsi="Times New Roman"/>
          <w:color w:val="000000"/>
          <w:sz w:val="24"/>
          <w:szCs w:val="24"/>
        </w:rPr>
      </w:pPr>
      <w:r w:rsidRPr="00F82739">
        <w:rPr>
          <w:rFonts w:ascii="Times New Roman" w:hAnsi="Times New Roman"/>
          <w:color w:val="000000"/>
          <w:sz w:val="24"/>
          <w:szCs w:val="24"/>
        </w:rPr>
        <w:t>2</w:t>
      </w:r>
      <w:r w:rsidR="00DF402E" w:rsidRPr="00F82739">
        <w:rPr>
          <w:rFonts w:ascii="Times New Roman" w:hAnsi="Times New Roman"/>
          <w:color w:val="000000"/>
          <w:sz w:val="24"/>
          <w:szCs w:val="24"/>
        </w:rPr>
        <w:t>3</w:t>
      </w:r>
      <w:r w:rsidR="00793C89" w:rsidRPr="00F82739">
        <w:rPr>
          <w:rFonts w:ascii="Times New Roman" w:hAnsi="Times New Roman"/>
          <w:color w:val="000000"/>
          <w:sz w:val="24"/>
          <w:szCs w:val="24"/>
        </w:rPr>
        <w:t>.</w:t>
      </w:r>
      <w:r w:rsidR="00793C89" w:rsidRPr="00F82739">
        <w:rPr>
          <w:rFonts w:ascii="Times New Roman" w:hAnsi="Times New Roman"/>
          <w:b/>
          <w:color w:val="000000"/>
          <w:sz w:val="24"/>
          <w:szCs w:val="24"/>
        </w:rPr>
        <w:t xml:space="preserve"> </w:t>
      </w:r>
      <w:r w:rsidR="006F0B4D" w:rsidRPr="00F82739">
        <w:rPr>
          <w:rFonts w:ascii="Times New Roman" w:hAnsi="Times New Roman"/>
          <w:color w:val="000000"/>
          <w:sz w:val="24"/>
          <w:szCs w:val="24"/>
        </w:rPr>
        <w:t xml:space="preserve">Projektui įgyvendinti iš </w:t>
      </w:r>
      <w:r w:rsidR="00477A98" w:rsidRPr="00F82739">
        <w:rPr>
          <w:rFonts w:ascii="Times New Roman" w:hAnsi="Times New Roman"/>
          <w:color w:val="000000"/>
          <w:sz w:val="24"/>
          <w:szCs w:val="24"/>
        </w:rPr>
        <w:t>Lazdijų rajono</w:t>
      </w:r>
      <w:r w:rsidR="006F0B4D" w:rsidRPr="00F82739">
        <w:rPr>
          <w:rFonts w:ascii="Times New Roman" w:hAnsi="Times New Roman"/>
          <w:color w:val="000000"/>
          <w:sz w:val="24"/>
          <w:szCs w:val="24"/>
        </w:rPr>
        <w:t xml:space="preserve"> savivaldybės biudžeto gali būti skiriama iki </w:t>
      </w:r>
      <w:r w:rsidR="00477A98" w:rsidRPr="00F82739">
        <w:rPr>
          <w:rFonts w:ascii="Times New Roman" w:hAnsi="Times New Roman"/>
          <w:color w:val="000000"/>
          <w:sz w:val="24"/>
          <w:szCs w:val="24"/>
        </w:rPr>
        <w:t>100</w:t>
      </w:r>
      <w:r w:rsidR="006F0B4D" w:rsidRPr="00F82739">
        <w:rPr>
          <w:rFonts w:ascii="Times New Roman" w:hAnsi="Times New Roman"/>
          <w:color w:val="000000"/>
          <w:sz w:val="24"/>
          <w:szCs w:val="24"/>
        </w:rPr>
        <w:t xml:space="preserve"> proc. tinkamų finansuoti projekto išlaidų. 10 proc. </w:t>
      </w:r>
      <w:r w:rsidR="00793C89" w:rsidRPr="00F82739">
        <w:rPr>
          <w:rFonts w:ascii="Times New Roman" w:hAnsi="Times New Roman"/>
          <w:color w:val="000000"/>
          <w:sz w:val="24"/>
          <w:szCs w:val="24"/>
        </w:rPr>
        <w:t xml:space="preserve">projekto lėšų dalį </w:t>
      </w:r>
      <w:r w:rsidR="00477A98" w:rsidRPr="00F82739">
        <w:rPr>
          <w:rFonts w:ascii="Times New Roman" w:hAnsi="Times New Roman"/>
          <w:color w:val="000000"/>
          <w:sz w:val="24"/>
          <w:szCs w:val="24"/>
        </w:rPr>
        <w:t>rekomenduojama</w:t>
      </w:r>
      <w:r w:rsidR="00F56A1A" w:rsidRPr="00F82739">
        <w:rPr>
          <w:rFonts w:ascii="Times New Roman" w:hAnsi="Times New Roman"/>
          <w:color w:val="000000"/>
          <w:sz w:val="24"/>
          <w:szCs w:val="24"/>
        </w:rPr>
        <w:t>,</w:t>
      </w:r>
      <w:r w:rsidR="00477A98" w:rsidRPr="00F82739">
        <w:rPr>
          <w:rFonts w:ascii="Times New Roman" w:hAnsi="Times New Roman"/>
          <w:color w:val="000000"/>
          <w:sz w:val="24"/>
          <w:szCs w:val="24"/>
        </w:rPr>
        <w:t xml:space="preserve"> pagal galimybes</w:t>
      </w:r>
      <w:r w:rsidR="00F56A1A" w:rsidRPr="00F82739">
        <w:rPr>
          <w:rFonts w:ascii="Times New Roman" w:hAnsi="Times New Roman"/>
          <w:color w:val="000000"/>
          <w:sz w:val="24"/>
          <w:szCs w:val="24"/>
        </w:rPr>
        <w:t>,</w:t>
      </w:r>
      <w:r w:rsidR="003518E0" w:rsidRPr="00F82739">
        <w:rPr>
          <w:rFonts w:ascii="Times New Roman" w:hAnsi="Times New Roman"/>
          <w:color w:val="000000"/>
          <w:sz w:val="24"/>
          <w:szCs w:val="24"/>
        </w:rPr>
        <w:t xml:space="preserve"> padengti projektų vykdyto</w:t>
      </w:r>
      <w:r w:rsidR="003518E0" w:rsidRPr="00F82739">
        <w:rPr>
          <w:rFonts w:ascii="Times New Roman" w:hAnsi="Times New Roman"/>
          <w:sz w:val="24"/>
          <w:szCs w:val="24"/>
        </w:rPr>
        <w:t>jui</w:t>
      </w:r>
      <w:r w:rsidR="00793C89" w:rsidRPr="00F82739">
        <w:rPr>
          <w:rFonts w:ascii="Times New Roman" w:hAnsi="Times New Roman"/>
          <w:color w:val="000000"/>
          <w:sz w:val="24"/>
          <w:szCs w:val="24"/>
        </w:rPr>
        <w:t xml:space="preserve"> savo arba partnerių (rėmėjų) </w:t>
      </w:r>
      <w:r w:rsidR="00850069" w:rsidRPr="00F82739">
        <w:rPr>
          <w:rFonts w:ascii="Times New Roman" w:hAnsi="Times New Roman"/>
          <w:color w:val="000000"/>
          <w:sz w:val="24"/>
          <w:szCs w:val="24"/>
        </w:rPr>
        <w:t xml:space="preserve">finansiniu </w:t>
      </w:r>
      <w:r w:rsidR="00793C89" w:rsidRPr="00F82739">
        <w:rPr>
          <w:rFonts w:ascii="Times New Roman" w:hAnsi="Times New Roman"/>
          <w:color w:val="000000"/>
          <w:sz w:val="24"/>
          <w:szCs w:val="24"/>
        </w:rPr>
        <w:t>indėliu. Tinkami dokumentai, įrodantys tokį prisidėjimą, yra sutartis, preliminari sutartis</w:t>
      </w:r>
      <w:r w:rsidR="008B230E" w:rsidRPr="00F82739">
        <w:rPr>
          <w:rFonts w:ascii="Times New Roman" w:hAnsi="Times New Roman"/>
          <w:color w:val="000000"/>
          <w:sz w:val="24"/>
          <w:szCs w:val="24"/>
        </w:rPr>
        <w:t xml:space="preserve">. </w:t>
      </w:r>
      <w:r w:rsidR="00793C89" w:rsidRPr="00F82739">
        <w:rPr>
          <w:rFonts w:ascii="Times New Roman" w:hAnsi="Times New Roman"/>
          <w:color w:val="000000"/>
          <w:sz w:val="24"/>
          <w:szCs w:val="24"/>
        </w:rPr>
        <w:t>Visuose indėlį patvirtinančiuose dokumentuose turi būti nurodytas projekto pavadinimas, finansinio įsipareigojimo vertė eurais ir finansinio įsipareigojimo įvykdymo terminas (konkreti data, laikotarpis ar į</w:t>
      </w:r>
      <w:r w:rsidR="000671E5" w:rsidRPr="00F82739">
        <w:rPr>
          <w:rFonts w:ascii="Times New Roman" w:hAnsi="Times New Roman"/>
          <w:color w:val="000000"/>
          <w:sz w:val="24"/>
          <w:szCs w:val="24"/>
        </w:rPr>
        <w:t>vykis).</w:t>
      </w:r>
    </w:p>
    <w:p w14:paraId="13E96734" w14:textId="1CDD85DD" w:rsidR="00C21A4A" w:rsidRPr="00F82739" w:rsidRDefault="002A1AA5" w:rsidP="002F1798">
      <w:pPr>
        <w:tabs>
          <w:tab w:val="left" w:pos="1176"/>
        </w:tabs>
        <w:spacing w:after="0" w:line="360" w:lineRule="auto"/>
        <w:ind w:firstLine="709"/>
        <w:contextualSpacing/>
        <w:jc w:val="both"/>
        <w:rPr>
          <w:rFonts w:ascii="Times New Roman" w:hAnsi="Times New Roman"/>
          <w:color w:val="000000"/>
          <w:sz w:val="24"/>
          <w:szCs w:val="24"/>
        </w:rPr>
      </w:pPr>
      <w:r w:rsidRPr="00F82739">
        <w:rPr>
          <w:rFonts w:ascii="Times New Roman" w:hAnsi="Times New Roman"/>
          <w:color w:val="000000"/>
          <w:sz w:val="24"/>
          <w:szCs w:val="24"/>
        </w:rPr>
        <w:t>2</w:t>
      </w:r>
      <w:r w:rsidR="00DF402E" w:rsidRPr="00F82739">
        <w:rPr>
          <w:rFonts w:ascii="Times New Roman" w:hAnsi="Times New Roman"/>
          <w:color w:val="000000"/>
          <w:sz w:val="24"/>
          <w:szCs w:val="24"/>
        </w:rPr>
        <w:t>4</w:t>
      </w:r>
      <w:r w:rsidR="008640D5" w:rsidRPr="00F82739">
        <w:rPr>
          <w:rFonts w:ascii="Times New Roman" w:hAnsi="Times New Roman"/>
          <w:color w:val="000000"/>
          <w:sz w:val="24"/>
          <w:szCs w:val="24"/>
        </w:rPr>
        <w:t>.</w:t>
      </w:r>
      <w:r w:rsidR="000671E5" w:rsidRPr="00F82739">
        <w:rPr>
          <w:rFonts w:ascii="Times New Roman" w:hAnsi="Times New Roman"/>
          <w:color w:val="000000"/>
          <w:sz w:val="24"/>
          <w:szCs w:val="24"/>
        </w:rPr>
        <w:t xml:space="preserve"> P</w:t>
      </w:r>
      <w:r w:rsidR="002C0DD0" w:rsidRPr="00F82739">
        <w:rPr>
          <w:rFonts w:ascii="Times New Roman" w:hAnsi="Times New Roman"/>
          <w:color w:val="000000"/>
          <w:sz w:val="24"/>
          <w:szCs w:val="24"/>
        </w:rPr>
        <w:t xml:space="preserve">areiškėjas </w:t>
      </w:r>
      <w:r w:rsidR="002B50AA" w:rsidRPr="00F82739">
        <w:rPr>
          <w:rFonts w:ascii="Times New Roman" w:hAnsi="Times New Roman"/>
          <w:color w:val="000000"/>
          <w:sz w:val="24"/>
          <w:szCs w:val="24"/>
        </w:rPr>
        <w:t>K</w:t>
      </w:r>
      <w:r w:rsidR="002C0DD0" w:rsidRPr="00F82739">
        <w:rPr>
          <w:rFonts w:ascii="Times New Roman" w:hAnsi="Times New Roman"/>
          <w:color w:val="000000"/>
          <w:sz w:val="24"/>
          <w:szCs w:val="24"/>
        </w:rPr>
        <w:t xml:space="preserve">vietime nustatyta tvarka ir terminais pateikia užpildytą nustatytos formos projekto </w:t>
      </w:r>
      <w:r w:rsidR="00677086" w:rsidRPr="00F82739">
        <w:rPr>
          <w:rFonts w:ascii="Times New Roman" w:hAnsi="Times New Roman"/>
          <w:color w:val="000000"/>
          <w:sz w:val="24"/>
          <w:szCs w:val="24"/>
        </w:rPr>
        <w:t xml:space="preserve">konkurso atrankos </w:t>
      </w:r>
      <w:r w:rsidR="00835A7C" w:rsidRPr="00F82739">
        <w:rPr>
          <w:rFonts w:ascii="Times New Roman" w:hAnsi="Times New Roman"/>
          <w:color w:val="000000"/>
          <w:sz w:val="24"/>
          <w:szCs w:val="24"/>
        </w:rPr>
        <w:t>paraiškos formą</w:t>
      </w:r>
      <w:r w:rsidR="00B83F71" w:rsidRPr="00F82739">
        <w:rPr>
          <w:rFonts w:ascii="Times New Roman" w:hAnsi="Times New Roman"/>
          <w:color w:val="000000"/>
          <w:sz w:val="24"/>
          <w:szCs w:val="24"/>
        </w:rPr>
        <w:t xml:space="preserve"> (</w:t>
      </w:r>
      <w:r w:rsidR="00CB7CB4" w:rsidRPr="00F82739">
        <w:rPr>
          <w:rFonts w:ascii="Times New Roman" w:hAnsi="Times New Roman"/>
          <w:color w:val="000000"/>
          <w:sz w:val="24"/>
          <w:szCs w:val="24"/>
        </w:rPr>
        <w:t>1</w:t>
      </w:r>
      <w:r w:rsidR="00B83F71" w:rsidRPr="00F82739">
        <w:rPr>
          <w:rFonts w:ascii="Times New Roman" w:hAnsi="Times New Roman"/>
          <w:color w:val="000000"/>
          <w:sz w:val="24"/>
          <w:szCs w:val="24"/>
        </w:rPr>
        <w:t xml:space="preserve"> priedas)</w:t>
      </w:r>
      <w:r w:rsidR="00835A7C" w:rsidRPr="00F82739">
        <w:rPr>
          <w:rFonts w:ascii="Times New Roman" w:hAnsi="Times New Roman"/>
          <w:color w:val="000000"/>
          <w:sz w:val="24"/>
          <w:szCs w:val="24"/>
        </w:rPr>
        <w:t>,</w:t>
      </w:r>
      <w:r w:rsidR="002C0DD0" w:rsidRPr="00F82739">
        <w:rPr>
          <w:rFonts w:ascii="Times New Roman" w:hAnsi="Times New Roman"/>
          <w:color w:val="000000"/>
          <w:sz w:val="24"/>
          <w:szCs w:val="24"/>
        </w:rPr>
        <w:t xml:space="preserve"> </w:t>
      </w:r>
      <w:r w:rsidR="00835A7C" w:rsidRPr="00F82739">
        <w:rPr>
          <w:rFonts w:ascii="Times New Roman" w:hAnsi="Times New Roman"/>
          <w:color w:val="000000"/>
          <w:sz w:val="24"/>
          <w:szCs w:val="24"/>
        </w:rPr>
        <w:t>k</w:t>
      </w:r>
      <w:r w:rsidR="002C0DD0" w:rsidRPr="00F82739">
        <w:rPr>
          <w:rFonts w:ascii="Times New Roman" w:hAnsi="Times New Roman"/>
          <w:color w:val="000000"/>
          <w:sz w:val="24"/>
          <w:szCs w:val="24"/>
        </w:rPr>
        <w:t xml:space="preserve">artu su </w:t>
      </w:r>
      <w:r w:rsidR="00835A7C" w:rsidRPr="00F82739">
        <w:rPr>
          <w:rFonts w:ascii="Times New Roman" w:hAnsi="Times New Roman"/>
          <w:color w:val="000000"/>
          <w:sz w:val="24"/>
          <w:szCs w:val="24"/>
        </w:rPr>
        <w:t>ja pateikdamas visus</w:t>
      </w:r>
      <w:r w:rsidR="00643922" w:rsidRPr="00F82739">
        <w:rPr>
          <w:rFonts w:ascii="Times New Roman" w:hAnsi="Times New Roman"/>
          <w:color w:val="000000"/>
          <w:sz w:val="24"/>
          <w:szCs w:val="24"/>
        </w:rPr>
        <w:t xml:space="preserve"> </w:t>
      </w:r>
      <w:r w:rsidR="00643922" w:rsidRPr="00F82739">
        <w:rPr>
          <w:rFonts w:ascii="Times New Roman" w:hAnsi="Times New Roman"/>
          <w:sz w:val="24"/>
          <w:szCs w:val="24"/>
        </w:rPr>
        <w:t>K</w:t>
      </w:r>
      <w:r w:rsidR="002C0DD0" w:rsidRPr="00F82739">
        <w:rPr>
          <w:rFonts w:ascii="Times New Roman" w:hAnsi="Times New Roman"/>
          <w:color w:val="000000"/>
          <w:sz w:val="24"/>
          <w:szCs w:val="24"/>
        </w:rPr>
        <w:t xml:space="preserve">vietime </w:t>
      </w:r>
      <w:r w:rsidR="00835A7C" w:rsidRPr="00F82739">
        <w:rPr>
          <w:rFonts w:ascii="Times New Roman" w:hAnsi="Times New Roman"/>
          <w:color w:val="000000"/>
          <w:sz w:val="24"/>
          <w:szCs w:val="24"/>
        </w:rPr>
        <w:t>nurodytus dokumentus</w:t>
      </w:r>
      <w:r w:rsidR="002C0DD0" w:rsidRPr="00F82739">
        <w:rPr>
          <w:rFonts w:ascii="Times New Roman" w:hAnsi="Times New Roman"/>
          <w:color w:val="000000"/>
          <w:sz w:val="24"/>
          <w:szCs w:val="24"/>
        </w:rPr>
        <w:t xml:space="preserve">. Už paraiškoje nurodytų duomenų teisingumą atsako pareiškėjas. </w:t>
      </w:r>
      <w:r w:rsidR="00107D0B" w:rsidRPr="00F82739">
        <w:rPr>
          <w:rFonts w:ascii="Times New Roman" w:hAnsi="Times New Roman"/>
          <w:color w:val="000000"/>
          <w:sz w:val="24"/>
          <w:szCs w:val="24"/>
        </w:rPr>
        <w:t>Paraiška turi būti pasirašyta pareiškėjo vadovo ar jo įgalioto asmens</w:t>
      </w:r>
      <w:r w:rsidR="00255E33" w:rsidRPr="00F82739">
        <w:rPr>
          <w:rFonts w:ascii="Times New Roman" w:hAnsi="Times New Roman"/>
          <w:color w:val="000000"/>
          <w:sz w:val="24"/>
          <w:szCs w:val="24"/>
        </w:rPr>
        <w:t>.</w:t>
      </w:r>
    </w:p>
    <w:p w14:paraId="7C28F2E1" w14:textId="0042EBAD" w:rsidR="00C21A4A" w:rsidRPr="00F82739" w:rsidRDefault="00DF402E" w:rsidP="002F1798">
      <w:pPr>
        <w:tabs>
          <w:tab w:val="left" w:pos="1176"/>
        </w:tabs>
        <w:spacing w:after="0" w:line="360" w:lineRule="auto"/>
        <w:ind w:firstLine="709"/>
        <w:contextualSpacing/>
        <w:jc w:val="both"/>
        <w:rPr>
          <w:rFonts w:ascii="Times New Roman" w:hAnsi="Times New Roman"/>
          <w:b/>
          <w:color w:val="000000"/>
          <w:sz w:val="24"/>
          <w:szCs w:val="24"/>
        </w:rPr>
      </w:pPr>
      <w:r w:rsidRPr="00F82739">
        <w:rPr>
          <w:rFonts w:ascii="Times New Roman" w:hAnsi="Times New Roman"/>
          <w:color w:val="000000"/>
          <w:sz w:val="24"/>
          <w:szCs w:val="24"/>
        </w:rPr>
        <w:t>25.</w:t>
      </w:r>
      <w:r w:rsidR="001557EB" w:rsidRPr="00F82739">
        <w:rPr>
          <w:rFonts w:ascii="Times New Roman" w:hAnsi="Times New Roman"/>
          <w:color w:val="000000"/>
          <w:sz w:val="24"/>
          <w:szCs w:val="24"/>
        </w:rPr>
        <w:t xml:space="preserve"> </w:t>
      </w:r>
      <w:r w:rsidR="002C0DD0" w:rsidRPr="00F82739">
        <w:rPr>
          <w:rFonts w:ascii="Times New Roman" w:hAnsi="Times New Roman"/>
          <w:color w:val="000000"/>
          <w:sz w:val="24"/>
          <w:szCs w:val="24"/>
        </w:rPr>
        <w:t>Tas pats pareiškėjas gali teikti tik vieną projekto paraišką</w:t>
      </w:r>
      <w:r w:rsidR="008047BB" w:rsidRPr="00F82739">
        <w:rPr>
          <w:rFonts w:ascii="Times New Roman" w:hAnsi="Times New Roman"/>
          <w:color w:val="000000"/>
          <w:sz w:val="24"/>
          <w:szCs w:val="24"/>
        </w:rPr>
        <w:t xml:space="preserve">. </w:t>
      </w:r>
      <w:r w:rsidR="002C0DD0" w:rsidRPr="00F82739">
        <w:rPr>
          <w:rFonts w:ascii="Times New Roman" w:hAnsi="Times New Roman"/>
          <w:color w:val="000000"/>
          <w:sz w:val="24"/>
          <w:szCs w:val="24"/>
        </w:rPr>
        <w:t xml:space="preserve">Jei tas pats pareiškėjas teikia daugiau nei vieną projekto paraišką, kitos vėliau registruotos jo projektų paraiškos yra atmetamos ir neperduodamos administracinei atitikčiai ir tinkamumui vertinti. </w:t>
      </w:r>
    </w:p>
    <w:p w14:paraId="49FA9C65" w14:textId="21AC2A34" w:rsidR="006046D7" w:rsidRPr="00F82739" w:rsidRDefault="00DD505D" w:rsidP="002F1798">
      <w:pPr>
        <w:tabs>
          <w:tab w:val="num" w:pos="0"/>
        </w:tabs>
        <w:spacing w:after="0" w:line="360" w:lineRule="auto"/>
        <w:ind w:firstLine="709"/>
        <w:jc w:val="both"/>
        <w:rPr>
          <w:rFonts w:ascii="Times New Roman" w:eastAsia="Times New Roman" w:hAnsi="Times New Roman"/>
          <w:color w:val="000000"/>
          <w:sz w:val="24"/>
          <w:szCs w:val="24"/>
        </w:rPr>
      </w:pPr>
      <w:r w:rsidRPr="00F82739">
        <w:rPr>
          <w:rFonts w:ascii="Times New Roman" w:hAnsi="Times New Roman"/>
          <w:color w:val="000000"/>
          <w:sz w:val="24"/>
          <w:szCs w:val="24"/>
        </w:rPr>
        <w:t>2</w:t>
      </w:r>
      <w:r w:rsidR="00DF402E" w:rsidRPr="00F82739">
        <w:rPr>
          <w:rFonts w:ascii="Times New Roman" w:hAnsi="Times New Roman"/>
          <w:color w:val="000000"/>
          <w:sz w:val="24"/>
          <w:szCs w:val="24"/>
        </w:rPr>
        <w:t>6</w:t>
      </w:r>
      <w:r w:rsidR="00835A7C" w:rsidRPr="00F82739">
        <w:rPr>
          <w:rFonts w:ascii="Times New Roman" w:hAnsi="Times New Roman"/>
          <w:color w:val="000000"/>
          <w:sz w:val="24"/>
          <w:szCs w:val="24"/>
        </w:rPr>
        <w:t xml:space="preserve">. </w:t>
      </w:r>
      <w:r w:rsidR="006046D7" w:rsidRPr="00F82739">
        <w:rPr>
          <w:rFonts w:ascii="Times New Roman" w:eastAsia="Times New Roman" w:hAnsi="Times New Roman"/>
          <w:color w:val="000000"/>
          <w:sz w:val="24"/>
          <w:szCs w:val="24"/>
        </w:rPr>
        <w:t xml:space="preserve">Siekiant užtikrinti paraiškų vertinimo skaidrumą ir pareiškėjų lygiateisiškumą, paraiškų taisymas, tikslinimas, pildymas ar papildomas dokumentų teikimas pareiškėjų iniciatyva po jų pateikimo yra negalimas, išskyrus atvejus, kai </w:t>
      </w:r>
      <w:r w:rsidR="008866F1" w:rsidRPr="00F82739">
        <w:rPr>
          <w:rFonts w:ascii="Times New Roman" w:hAnsi="Times New Roman"/>
          <w:sz w:val="24"/>
          <w:szCs w:val="24"/>
        </w:rPr>
        <w:t>S</w:t>
      </w:r>
      <w:r w:rsidR="006046D7" w:rsidRPr="00F82739">
        <w:rPr>
          <w:rFonts w:ascii="Times New Roman" w:hAnsi="Times New Roman"/>
          <w:color w:val="000000"/>
          <w:sz w:val="24"/>
          <w:szCs w:val="24"/>
        </w:rPr>
        <w:t>kyrius arba komisija</w:t>
      </w:r>
      <w:r w:rsidR="006046D7" w:rsidRPr="00F82739">
        <w:rPr>
          <w:rFonts w:ascii="Times New Roman" w:eastAsia="Times New Roman" w:hAnsi="Times New Roman"/>
          <w:color w:val="000000"/>
          <w:sz w:val="24"/>
          <w:szCs w:val="24"/>
        </w:rPr>
        <w:t xml:space="preserve"> pareiškėjo paprašo patikslinti pateiktą paraišką.</w:t>
      </w:r>
    </w:p>
    <w:p w14:paraId="2E4EB5DE" w14:textId="77777777" w:rsidR="002C0DD0" w:rsidRPr="00F82739" w:rsidRDefault="002C0DD0" w:rsidP="00606A50">
      <w:pPr>
        <w:tabs>
          <w:tab w:val="num" w:pos="0"/>
        </w:tabs>
        <w:spacing w:after="0" w:line="240" w:lineRule="auto"/>
        <w:ind w:firstLine="709"/>
        <w:jc w:val="both"/>
        <w:rPr>
          <w:rFonts w:ascii="Times New Roman" w:hAnsi="Times New Roman"/>
          <w:color w:val="000000"/>
          <w:sz w:val="24"/>
          <w:szCs w:val="24"/>
        </w:rPr>
      </w:pPr>
    </w:p>
    <w:p w14:paraId="1CA3E410" w14:textId="77777777" w:rsidR="002C0DD0" w:rsidRPr="00F82739" w:rsidRDefault="004D2F0A" w:rsidP="00606A50">
      <w:pPr>
        <w:keepNext/>
        <w:spacing w:after="0" w:line="240" w:lineRule="auto"/>
        <w:ind w:firstLine="709"/>
        <w:jc w:val="center"/>
        <w:rPr>
          <w:rFonts w:ascii="Times New Roman" w:hAnsi="Times New Roman"/>
          <w:b/>
          <w:color w:val="000000"/>
          <w:sz w:val="24"/>
          <w:szCs w:val="24"/>
        </w:rPr>
      </w:pPr>
      <w:r w:rsidRPr="00F82739">
        <w:rPr>
          <w:rFonts w:ascii="Times New Roman" w:hAnsi="Times New Roman"/>
          <w:b/>
          <w:color w:val="000000"/>
          <w:sz w:val="24"/>
          <w:szCs w:val="24"/>
        </w:rPr>
        <w:t>V</w:t>
      </w:r>
      <w:r w:rsidR="00F6784D" w:rsidRPr="00F82739">
        <w:rPr>
          <w:rFonts w:ascii="Times New Roman" w:hAnsi="Times New Roman"/>
          <w:b/>
          <w:color w:val="000000"/>
          <w:sz w:val="24"/>
          <w:szCs w:val="24"/>
        </w:rPr>
        <w:t xml:space="preserve">I </w:t>
      </w:r>
      <w:r w:rsidR="002C0DD0" w:rsidRPr="00F82739">
        <w:rPr>
          <w:rFonts w:ascii="Times New Roman" w:hAnsi="Times New Roman"/>
          <w:b/>
          <w:color w:val="000000"/>
          <w:sz w:val="24"/>
          <w:szCs w:val="24"/>
        </w:rPr>
        <w:t>SKYRIUS</w:t>
      </w:r>
    </w:p>
    <w:p w14:paraId="5670E831" w14:textId="77777777" w:rsidR="0014276A" w:rsidRPr="00F82739" w:rsidRDefault="0014276A" w:rsidP="00606A50">
      <w:pPr>
        <w:keepNext/>
        <w:spacing w:after="0" w:line="240" w:lineRule="auto"/>
        <w:ind w:firstLine="709"/>
        <w:jc w:val="center"/>
        <w:rPr>
          <w:rFonts w:ascii="Times New Roman" w:hAnsi="Times New Roman"/>
          <w:b/>
          <w:color w:val="000000"/>
          <w:sz w:val="24"/>
          <w:szCs w:val="24"/>
        </w:rPr>
      </w:pPr>
      <w:r w:rsidRPr="00F82739">
        <w:rPr>
          <w:rFonts w:ascii="Times New Roman" w:hAnsi="Times New Roman"/>
          <w:b/>
          <w:color w:val="000000"/>
          <w:sz w:val="24"/>
          <w:szCs w:val="24"/>
        </w:rPr>
        <w:t>PROJEKTŲ TINKAMUMAS</w:t>
      </w:r>
    </w:p>
    <w:p w14:paraId="44888A59" w14:textId="77777777" w:rsidR="00722984" w:rsidRPr="00F82739" w:rsidRDefault="00722984" w:rsidP="00606A50">
      <w:pPr>
        <w:keepNext/>
        <w:spacing w:after="0" w:line="240" w:lineRule="auto"/>
        <w:ind w:firstLine="709"/>
        <w:jc w:val="center"/>
        <w:rPr>
          <w:rFonts w:ascii="Times New Roman" w:hAnsi="Times New Roman"/>
          <w:b/>
          <w:color w:val="000000"/>
          <w:sz w:val="24"/>
          <w:szCs w:val="24"/>
        </w:rPr>
      </w:pPr>
    </w:p>
    <w:p w14:paraId="45305D69" w14:textId="5FC86CCA" w:rsidR="002242A0" w:rsidRPr="00F82739" w:rsidRDefault="00AF2DA5" w:rsidP="00EB776C">
      <w:pPr>
        <w:pStyle w:val="Betarp"/>
        <w:tabs>
          <w:tab w:val="left" w:pos="1560"/>
        </w:tabs>
        <w:spacing w:line="360" w:lineRule="auto"/>
        <w:ind w:firstLine="709"/>
        <w:jc w:val="both"/>
        <w:rPr>
          <w:rFonts w:ascii="Times New Roman" w:hAnsi="Times New Roman"/>
          <w:color w:val="000000" w:themeColor="text1"/>
          <w:sz w:val="24"/>
          <w:szCs w:val="24"/>
        </w:rPr>
      </w:pPr>
      <w:r w:rsidRPr="00F82739">
        <w:rPr>
          <w:rFonts w:ascii="Times New Roman" w:hAnsi="Times New Roman"/>
          <w:color w:val="000000"/>
          <w:sz w:val="24"/>
          <w:szCs w:val="24"/>
        </w:rPr>
        <w:t>2</w:t>
      </w:r>
      <w:r w:rsidR="00DF402E" w:rsidRPr="00F82739">
        <w:rPr>
          <w:rFonts w:ascii="Times New Roman" w:hAnsi="Times New Roman"/>
          <w:color w:val="000000"/>
          <w:sz w:val="24"/>
          <w:szCs w:val="24"/>
        </w:rPr>
        <w:t>7</w:t>
      </w:r>
      <w:r w:rsidR="009F3AC4" w:rsidRPr="00F82739">
        <w:rPr>
          <w:rFonts w:ascii="Times New Roman" w:hAnsi="Times New Roman"/>
          <w:color w:val="000000"/>
          <w:sz w:val="24"/>
          <w:szCs w:val="24"/>
        </w:rPr>
        <w:t>.</w:t>
      </w:r>
      <w:r w:rsidR="008866F1" w:rsidRPr="00F82739">
        <w:rPr>
          <w:rFonts w:ascii="Times New Roman" w:hAnsi="Times New Roman"/>
          <w:color w:val="000000"/>
          <w:sz w:val="24"/>
          <w:szCs w:val="24"/>
        </w:rPr>
        <w:t xml:space="preserve"> </w:t>
      </w:r>
      <w:r w:rsidR="00056332" w:rsidRPr="00F82739">
        <w:rPr>
          <w:rFonts w:ascii="Times New Roman" w:hAnsi="Times New Roman"/>
          <w:color w:val="000000"/>
          <w:sz w:val="24"/>
          <w:szCs w:val="24"/>
        </w:rPr>
        <w:t>Projektas turi būti įgyvendintas einamaisiais biudžetiniais metais</w:t>
      </w:r>
      <w:r w:rsidR="003E4BC8" w:rsidRPr="00F82739">
        <w:rPr>
          <w:rFonts w:ascii="Times New Roman" w:hAnsi="Times New Roman"/>
          <w:color w:val="000000"/>
          <w:sz w:val="24"/>
          <w:szCs w:val="24"/>
        </w:rPr>
        <w:t xml:space="preserve">, </w:t>
      </w:r>
      <w:r w:rsidR="0023723F" w:rsidRPr="00F82739">
        <w:rPr>
          <w:rFonts w:ascii="Times New Roman" w:hAnsi="Times New Roman"/>
          <w:color w:val="000000" w:themeColor="text1"/>
          <w:sz w:val="24"/>
          <w:szCs w:val="24"/>
        </w:rPr>
        <w:t xml:space="preserve">bet </w:t>
      </w:r>
      <w:r w:rsidR="003E4BC8" w:rsidRPr="00F82739">
        <w:rPr>
          <w:rFonts w:ascii="Times New Roman" w:hAnsi="Times New Roman"/>
          <w:color w:val="000000" w:themeColor="text1"/>
          <w:sz w:val="24"/>
          <w:szCs w:val="24"/>
        </w:rPr>
        <w:t>ne vėliau kaip iki lapkričio 1 d.,</w:t>
      </w:r>
      <w:r w:rsidR="00056332" w:rsidRPr="00F82739">
        <w:rPr>
          <w:rFonts w:ascii="Times New Roman" w:hAnsi="Times New Roman"/>
          <w:color w:val="000000" w:themeColor="text1"/>
          <w:sz w:val="24"/>
          <w:szCs w:val="24"/>
        </w:rPr>
        <w:t xml:space="preserve"> ir galutinė ataskaita pateikta </w:t>
      </w:r>
      <w:r w:rsidR="003E511F" w:rsidRPr="00F82739">
        <w:rPr>
          <w:rFonts w:ascii="Times New Roman" w:hAnsi="Times New Roman"/>
          <w:color w:val="000000" w:themeColor="text1"/>
          <w:sz w:val="24"/>
          <w:szCs w:val="24"/>
        </w:rPr>
        <w:t>sutartyje numatytais terminais.</w:t>
      </w:r>
      <w:r w:rsidR="00056332" w:rsidRPr="00F82739">
        <w:rPr>
          <w:rFonts w:ascii="Times New Roman" w:hAnsi="Times New Roman"/>
          <w:color w:val="000000" w:themeColor="text1"/>
          <w:sz w:val="24"/>
          <w:szCs w:val="24"/>
        </w:rPr>
        <w:t xml:space="preserve"> </w:t>
      </w:r>
    </w:p>
    <w:p w14:paraId="6B7C6041" w14:textId="2388E7D1" w:rsidR="002242A0" w:rsidRPr="00F82739" w:rsidRDefault="005F7AD2" w:rsidP="00EB776C">
      <w:pPr>
        <w:pStyle w:val="Betarp"/>
        <w:tabs>
          <w:tab w:val="left" w:pos="1560"/>
        </w:tabs>
        <w:spacing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2</w:t>
      </w:r>
      <w:r w:rsidR="00DF402E" w:rsidRPr="00F82739">
        <w:rPr>
          <w:rFonts w:ascii="Times New Roman" w:hAnsi="Times New Roman"/>
          <w:color w:val="000000"/>
          <w:sz w:val="24"/>
          <w:szCs w:val="24"/>
        </w:rPr>
        <w:t>8</w:t>
      </w:r>
      <w:r w:rsidR="009F3AC4" w:rsidRPr="00F82739">
        <w:rPr>
          <w:rFonts w:ascii="Times New Roman" w:hAnsi="Times New Roman"/>
          <w:color w:val="000000"/>
          <w:sz w:val="24"/>
          <w:szCs w:val="24"/>
        </w:rPr>
        <w:t xml:space="preserve">. </w:t>
      </w:r>
      <w:r w:rsidR="0014276A" w:rsidRPr="00F82739">
        <w:rPr>
          <w:rFonts w:ascii="Times New Roman" w:hAnsi="Times New Roman"/>
          <w:color w:val="000000"/>
          <w:sz w:val="24"/>
          <w:szCs w:val="24"/>
        </w:rPr>
        <w:t xml:space="preserve">Projektai turi būti įgyvendinami </w:t>
      </w:r>
      <w:r w:rsidR="00477A98" w:rsidRPr="00F82739">
        <w:rPr>
          <w:rFonts w:ascii="Times New Roman" w:hAnsi="Times New Roman"/>
          <w:color w:val="000000"/>
          <w:sz w:val="24"/>
          <w:szCs w:val="24"/>
        </w:rPr>
        <w:t>Lazdijų rajono s</w:t>
      </w:r>
      <w:r w:rsidR="0014276A" w:rsidRPr="00F82739">
        <w:rPr>
          <w:rFonts w:ascii="Times New Roman" w:hAnsi="Times New Roman"/>
          <w:color w:val="000000"/>
          <w:sz w:val="24"/>
          <w:szCs w:val="24"/>
        </w:rPr>
        <w:t>avivaldybės teritorijoje.</w:t>
      </w:r>
    </w:p>
    <w:p w14:paraId="41FE111A" w14:textId="7520240B" w:rsidR="00FB2713" w:rsidRPr="00F82739" w:rsidRDefault="00DF402E" w:rsidP="00EB776C">
      <w:pPr>
        <w:pStyle w:val="Betarp"/>
        <w:tabs>
          <w:tab w:val="left" w:pos="1560"/>
        </w:tabs>
        <w:spacing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29</w:t>
      </w:r>
      <w:r w:rsidR="009F3AC4" w:rsidRPr="00F82739">
        <w:rPr>
          <w:rFonts w:ascii="Times New Roman" w:hAnsi="Times New Roman"/>
          <w:color w:val="000000"/>
          <w:sz w:val="24"/>
          <w:szCs w:val="24"/>
        </w:rPr>
        <w:t xml:space="preserve">. </w:t>
      </w:r>
      <w:r w:rsidR="00C05A13" w:rsidRPr="00F82739">
        <w:rPr>
          <w:rFonts w:ascii="Times New Roman" w:hAnsi="Times New Roman"/>
          <w:color w:val="000000"/>
          <w:sz w:val="24"/>
          <w:szCs w:val="24"/>
        </w:rPr>
        <w:t>Projektui įgyvendinti prašoma suma</w:t>
      </w:r>
      <w:r w:rsidR="006D0CA7" w:rsidRPr="00F82739">
        <w:rPr>
          <w:rFonts w:ascii="Times New Roman" w:hAnsi="Times New Roman"/>
          <w:color w:val="000000"/>
          <w:sz w:val="24"/>
          <w:szCs w:val="24"/>
        </w:rPr>
        <w:t xml:space="preserve"> negali būti mažesnė nei </w:t>
      </w:r>
      <w:r w:rsidR="00477A98" w:rsidRPr="00F82739">
        <w:rPr>
          <w:rFonts w:ascii="Times New Roman" w:hAnsi="Times New Roman"/>
          <w:b/>
          <w:bCs/>
          <w:color w:val="000000"/>
          <w:sz w:val="24"/>
          <w:szCs w:val="24"/>
        </w:rPr>
        <w:t>2</w:t>
      </w:r>
      <w:r w:rsidR="006D0CA7" w:rsidRPr="00F82739">
        <w:rPr>
          <w:rFonts w:ascii="Times New Roman" w:hAnsi="Times New Roman"/>
          <w:b/>
          <w:bCs/>
          <w:color w:val="000000"/>
          <w:sz w:val="24"/>
          <w:szCs w:val="24"/>
        </w:rPr>
        <w:t>00</w:t>
      </w:r>
      <w:r w:rsidR="006D0CA7" w:rsidRPr="00F82739">
        <w:rPr>
          <w:rFonts w:ascii="Times New Roman" w:hAnsi="Times New Roman"/>
          <w:color w:val="000000"/>
          <w:sz w:val="24"/>
          <w:szCs w:val="24"/>
        </w:rPr>
        <w:t xml:space="preserve"> </w:t>
      </w:r>
      <w:r w:rsidR="00C05A13" w:rsidRPr="00F82739">
        <w:rPr>
          <w:rFonts w:ascii="Times New Roman" w:hAnsi="Times New Roman"/>
          <w:color w:val="000000"/>
          <w:sz w:val="24"/>
          <w:szCs w:val="24"/>
        </w:rPr>
        <w:t>Eur</w:t>
      </w:r>
      <w:r w:rsidR="006D0CA7" w:rsidRPr="00F82739">
        <w:rPr>
          <w:rFonts w:ascii="Times New Roman" w:hAnsi="Times New Roman"/>
          <w:color w:val="000000"/>
          <w:sz w:val="24"/>
          <w:szCs w:val="24"/>
        </w:rPr>
        <w:t xml:space="preserve"> ir didesnė nei </w:t>
      </w:r>
      <w:r w:rsidR="00FB2713" w:rsidRPr="00F82739">
        <w:rPr>
          <w:rFonts w:ascii="Times New Roman" w:hAnsi="Times New Roman"/>
          <w:b/>
          <w:bCs/>
          <w:color w:val="000000"/>
          <w:sz w:val="24"/>
          <w:szCs w:val="24"/>
        </w:rPr>
        <w:t>2</w:t>
      </w:r>
      <w:r w:rsidR="006D0CA7" w:rsidRPr="00F82739">
        <w:rPr>
          <w:rFonts w:ascii="Times New Roman" w:hAnsi="Times New Roman"/>
          <w:b/>
          <w:bCs/>
          <w:color w:val="000000"/>
          <w:sz w:val="24"/>
          <w:szCs w:val="24"/>
        </w:rPr>
        <w:t xml:space="preserve"> 000</w:t>
      </w:r>
      <w:r w:rsidR="006D0CA7" w:rsidRPr="00F82739">
        <w:rPr>
          <w:rFonts w:ascii="Times New Roman" w:hAnsi="Times New Roman"/>
          <w:color w:val="000000"/>
          <w:sz w:val="24"/>
          <w:szCs w:val="24"/>
        </w:rPr>
        <w:t xml:space="preserve"> </w:t>
      </w:r>
      <w:r w:rsidR="00C05A13" w:rsidRPr="00F82739">
        <w:rPr>
          <w:rFonts w:ascii="Times New Roman" w:hAnsi="Times New Roman"/>
          <w:color w:val="000000"/>
          <w:sz w:val="24"/>
          <w:szCs w:val="24"/>
        </w:rPr>
        <w:t>Eur</w:t>
      </w:r>
      <w:r w:rsidR="00FB2713" w:rsidRPr="00F82739">
        <w:rPr>
          <w:rFonts w:ascii="Times New Roman" w:hAnsi="Times New Roman"/>
          <w:color w:val="000000"/>
          <w:sz w:val="24"/>
          <w:szCs w:val="24"/>
        </w:rPr>
        <w:t>:</w:t>
      </w:r>
    </w:p>
    <w:p w14:paraId="294C34F3" w14:textId="5D0BF7A3" w:rsidR="002A1AA5" w:rsidRPr="00F82739" w:rsidRDefault="00DF402E" w:rsidP="00EB776C">
      <w:pPr>
        <w:pStyle w:val="Betarp"/>
        <w:tabs>
          <w:tab w:val="left" w:pos="1560"/>
        </w:tabs>
        <w:spacing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29</w:t>
      </w:r>
      <w:r w:rsidR="00FB2713" w:rsidRPr="00F82739">
        <w:rPr>
          <w:rFonts w:ascii="Times New Roman" w:hAnsi="Times New Roman"/>
          <w:color w:val="000000"/>
          <w:sz w:val="24"/>
          <w:szCs w:val="24"/>
        </w:rPr>
        <w:t>.1. projektą įgyvendinant pagal 11.1</w:t>
      </w:r>
      <w:r w:rsidRPr="00F82739">
        <w:rPr>
          <w:rFonts w:ascii="Times New Roman" w:hAnsi="Times New Roman"/>
          <w:color w:val="000000"/>
          <w:sz w:val="24"/>
          <w:szCs w:val="24"/>
        </w:rPr>
        <w:t>1–</w:t>
      </w:r>
      <w:r w:rsidR="00FB2713" w:rsidRPr="00F82739">
        <w:rPr>
          <w:rFonts w:ascii="Times New Roman" w:hAnsi="Times New Roman"/>
          <w:color w:val="000000"/>
          <w:sz w:val="24"/>
          <w:szCs w:val="24"/>
        </w:rPr>
        <w:t>1.2 papunktyje nurodytas veiklas</w:t>
      </w:r>
      <w:r w:rsidRPr="00F82739">
        <w:rPr>
          <w:rFonts w:ascii="Times New Roman" w:hAnsi="Times New Roman"/>
          <w:color w:val="000000"/>
          <w:sz w:val="24"/>
          <w:szCs w:val="24"/>
        </w:rPr>
        <w:t>,</w:t>
      </w:r>
      <w:r w:rsidR="00FB2713" w:rsidRPr="00F82739">
        <w:rPr>
          <w:rFonts w:ascii="Times New Roman" w:hAnsi="Times New Roman"/>
          <w:color w:val="000000"/>
          <w:sz w:val="24"/>
          <w:szCs w:val="24"/>
        </w:rPr>
        <w:t xml:space="preserve"> prašoma suma negali būti mažesnė nei 200 Eur ir didesnė nei 500 Eur;</w:t>
      </w:r>
    </w:p>
    <w:p w14:paraId="670CF1B5" w14:textId="4053DC6E" w:rsidR="00FB2713" w:rsidRPr="00F82739" w:rsidRDefault="00DF402E" w:rsidP="00EB776C">
      <w:pPr>
        <w:pStyle w:val="Betarp"/>
        <w:tabs>
          <w:tab w:val="left" w:pos="1560"/>
        </w:tabs>
        <w:spacing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29</w:t>
      </w:r>
      <w:r w:rsidR="00FB2713" w:rsidRPr="00F82739">
        <w:rPr>
          <w:rFonts w:ascii="Times New Roman" w:hAnsi="Times New Roman"/>
          <w:color w:val="000000"/>
          <w:sz w:val="24"/>
          <w:szCs w:val="24"/>
        </w:rPr>
        <w:t>.2. projektą įgyvendinant pagal 11.3 papunktyje nurodytą veiklą</w:t>
      </w:r>
      <w:r w:rsidRPr="00F82739">
        <w:rPr>
          <w:rFonts w:ascii="Times New Roman" w:hAnsi="Times New Roman"/>
          <w:color w:val="000000"/>
          <w:sz w:val="24"/>
          <w:szCs w:val="24"/>
        </w:rPr>
        <w:t>,</w:t>
      </w:r>
      <w:r w:rsidR="00FB2713" w:rsidRPr="00F82739">
        <w:rPr>
          <w:rFonts w:ascii="Times New Roman" w:hAnsi="Times New Roman"/>
          <w:color w:val="000000"/>
          <w:sz w:val="24"/>
          <w:szCs w:val="24"/>
        </w:rPr>
        <w:t xml:space="preserve"> prašoma suma negali būti mažesnė nei 200 Eur ir didesnė nei 2000 Eur.</w:t>
      </w:r>
    </w:p>
    <w:p w14:paraId="4C3B32BC" w14:textId="60A390E6" w:rsidR="00477A98" w:rsidRPr="00F82739" w:rsidRDefault="00477A98" w:rsidP="00EB776C">
      <w:pPr>
        <w:pStyle w:val="Betarp"/>
        <w:tabs>
          <w:tab w:val="left" w:pos="1560"/>
        </w:tabs>
        <w:spacing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3</w:t>
      </w:r>
      <w:r w:rsidR="00DF402E" w:rsidRPr="00F82739">
        <w:rPr>
          <w:rFonts w:ascii="Times New Roman" w:hAnsi="Times New Roman"/>
          <w:color w:val="000000"/>
          <w:sz w:val="24"/>
          <w:szCs w:val="24"/>
        </w:rPr>
        <w:t>0</w:t>
      </w:r>
      <w:r w:rsidRPr="00F82739">
        <w:rPr>
          <w:rFonts w:ascii="Times New Roman" w:hAnsi="Times New Roman"/>
          <w:color w:val="000000"/>
          <w:sz w:val="24"/>
          <w:szCs w:val="24"/>
        </w:rPr>
        <w:t xml:space="preserve">. Parama skiriama </w:t>
      </w:r>
      <w:r w:rsidR="00437C40" w:rsidRPr="00F82739">
        <w:rPr>
          <w:rFonts w:ascii="Times New Roman" w:hAnsi="Times New Roman"/>
          <w:sz w:val="24"/>
          <w:szCs w:val="24"/>
        </w:rPr>
        <w:t xml:space="preserve">vieno pareiškėjo </w:t>
      </w:r>
      <w:r w:rsidRPr="00F82739">
        <w:rPr>
          <w:rFonts w:ascii="Times New Roman" w:hAnsi="Times New Roman"/>
          <w:color w:val="000000"/>
          <w:sz w:val="24"/>
          <w:szCs w:val="24"/>
        </w:rPr>
        <w:t>vienam projektui.</w:t>
      </w:r>
    </w:p>
    <w:p w14:paraId="129FB5FE" w14:textId="16054F39" w:rsidR="007346B9" w:rsidRPr="00F82739" w:rsidRDefault="009F3AC4" w:rsidP="00070ED0">
      <w:pPr>
        <w:pStyle w:val="Betarp"/>
        <w:tabs>
          <w:tab w:val="left" w:pos="1560"/>
        </w:tabs>
        <w:spacing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lastRenderedPageBreak/>
        <w:t>3</w:t>
      </w:r>
      <w:r w:rsidR="00DF402E" w:rsidRPr="00F82739">
        <w:rPr>
          <w:rFonts w:ascii="Times New Roman" w:hAnsi="Times New Roman"/>
          <w:color w:val="000000"/>
          <w:sz w:val="24"/>
          <w:szCs w:val="24"/>
        </w:rPr>
        <w:t>1</w:t>
      </w:r>
      <w:r w:rsidRPr="00F82739">
        <w:rPr>
          <w:rFonts w:ascii="Times New Roman" w:hAnsi="Times New Roman"/>
          <w:color w:val="000000"/>
          <w:sz w:val="24"/>
          <w:szCs w:val="24"/>
        </w:rPr>
        <w:t xml:space="preserve">. </w:t>
      </w:r>
      <w:r w:rsidR="000E5FB8" w:rsidRPr="00F82739">
        <w:rPr>
          <w:rFonts w:ascii="Times New Roman" w:hAnsi="Times New Roman"/>
          <w:color w:val="000000"/>
          <w:sz w:val="24"/>
          <w:szCs w:val="24"/>
        </w:rPr>
        <w:t xml:space="preserve">Projekto tikslai ir rezultatai turi </w:t>
      </w:r>
      <w:r w:rsidR="008F21DA" w:rsidRPr="00F82739">
        <w:rPr>
          <w:rFonts w:ascii="Times New Roman" w:hAnsi="Times New Roman"/>
          <w:color w:val="000000"/>
          <w:sz w:val="24"/>
          <w:szCs w:val="24"/>
        </w:rPr>
        <w:t xml:space="preserve">teikti </w:t>
      </w:r>
      <w:r w:rsidR="000E5FB8" w:rsidRPr="00F82739">
        <w:rPr>
          <w:rFonts w:ascii="Times New Roman" w:hAnsi="Times New Roman"/>
          <w:color w:val="000000"/>
          <w:sz w:val="24"/>
          <w:szCs w:val="24"/>
        </w:rPr>
        <w:t>visuomeninę naudą, būti laisvai prieinami platesnei visuomenei</w:t>
      </w:r>
      <w:r w:rsidR="00070ED0" w:rsidRPr="00F82739">
        <w:rPr>
          <w:rFonts w:ascii="Times New Roman" w:hAnsi="Times New Roman"/>
          <w:color w:val="000000"/>
          <w:sz w:val="24"/>
          <w:szCs w:val="24"/>
        </w:rPr>
        <w:t>.</w:t>
      </w:r>
    </w:p>
    <w:p w14:paraId="085FD820" w14:textId="77777777" w:rsidR="00943CD1" w:rsidRPr="00F82739" w:rsidRDefault="00943CD1" w:rsidP="00606A50">
      <w:pPr>
        <w:keepNext/>
        <w:spacing w:after="0" w:line="240" w:lineRule="auto"/>
        <w:ind w:firstLine="709"/>
        <w:jc w:val="center"/>
        <w:rPr>
          <w:rFonts w:ascii="Times New Roman" w:hAnsi="Times New Roman"/>
          <w:b/>
          <w:color w:val="000000"/>
          <w:sz w:val="24"/>
          <w:szCs w:val="24"/>
        </w:rPr>
      </w:pPr>
    </w:p>
    <w:p w14:paraId="141588B9" w14:textId="6F4A16F6" w:rsidR="007346B9" w:rsidRPr="00F82739" w:rsidRDefault="007346B9" w:rsidP="00606A50">
      <w:pPr>
        <w:keepNext/>
        <w:spacing w:after="0" w:line="240" w:lineRule="auto"/>
        <w:ind w:firstLine="709"/>
        <w:jc w:val="center"/>
        <w:rPr>
          <w:rFonts w:ascii="Times New Roman" w:hAnsi="Times New Roman"/>
          <w:b/>
          <w:color w:val="000000"/>
          <w:sz w:val="24"/>
          <w:szCs w:val="24"/>
        </w:rPr>
      </w:pPr>
      <w:r w:rsidRPr="00F82739">
        <w:rPr>
          <w:rFonts w:ascii="Times New Roman" w:hAnsi="Times New Roman"/>
          <w:b/>
          <w:color w:val="000000"/>
          <w:sz w:val="24"/>
          <w:szCs w:val="24"/>
        </w:rPr>
        <w:t>VII SKYRIUS</w:t>
      </w:r>
    </w:p>
    <w:p w14:paraId="192AE492" w14:textId="77777777" w:rsidR="007346B9" w:rsidRPr="00F82739" w:rsidRDefault="007346B9" w:rsidP="00606A50">
      <w:pPr>
        <w:keepNext/>
        <w:spacing w:after="0" w:line="240" w:lineRule="auto"/>
        <w:ind w:firstLine="709"/>
        <w:jc w:val="center"/>
        <w:rPr>
          <w:rFonts w:ascii="Times New Roman" w:hAnsi="Times New Roman"/>
          <w:b/>
          <w:color w:val="000000"/>
          <w:sz w:val="24"/>
          <w:szCs w:val="24"/>
        </w:rPr>
      </w:pPr>
      <w:r w:rsidRPr="00F82739">
        <w:rPr>
          <w:rFonts w:ascii="Times New Roman" w:hAnsi="Times New Roman"/>
          <w:b/>
          <w:color w:val="000000"/>
          <w:sz w:val="24"/>
          <w:szCs w:val="24"/>
        </w:rPr>
        <w:t>TINKAMOS IR NETINKAMOS FINANSUOTI IŠLAIDOS</w:t>
      </w:r>
    </w:p>
    <w:p w14:paraId="1D8F73D5" w14:textId="77777777" w:rsidR="007346B9" w:rsidRPr="00F82739" w:rsidRDefault="007346B9" w:rsidP="00606A50">
      <w:pPr>
        <w:keepNext/>
        <w:spacing w:after="0" w:line="240" w:lineRule="auto"/>
        <w:ind w:firstLine="709"/>
        <w:jc w:val="center"/>
        <w:rPr>
          <w:rFonts w:ascii="Times New Roman" w:hAnsi="Times New Roman"/>
          <w:b/>
          <w:color w:val="000000"/>
          <w:sz w:val="24"/>
          <w:szCs w:val="24"/>
        </w:rPr>
      </w:pPr>
    </w:p>
    <w:p w14:paraId="235B6E19" w14:textId="4320BFD8" w:rsidR="00596BE1" w:rsidRPr="00F82739" w:rsidRDefault="002A1AA5" w:rsidP="008C10CB">
      <w:pPr>
        <w:pStyle w:val="Sraopastraipa"/>
        <w:tabs>
          <w:tab w:val="left" w:pos="851"/>
        </w:tabs>
        <w:suppressAutoHyphens/>
        <w:autoSpaceDN w:val="0"/>
        <w:spacing w:after="0" w:line="360" w:lineRule="auto"/>
        <w:ind w:left="0" w:firstLine="709"/>
        <w:jc w:val="both"/>
        <w:textAlignment w:val="baseline"/>
        <w:rPr>
          <w:rFonts w:ascii="Times New Roman" w:hAnsi="Times New Roman"/>
          <w:color w:val="000000"/>
          <w:sz w:val="24"/>
          <w:szCs w:val="24"/>
        </w:rPr>
      </w:pPr>
      <w:r w:rsidRPr="00F82739">
        <w:rPr>
          <w:rFonts w:ascii="Times New Roman" w:hAnsi="Times New Roman"/>
          <w:color w:val="000000"/>
          <w:sz w:val="24"/>
          <w:szCs w:val="24"/>
        </w:rPr>
        <w:t>3</w:t>
      </w:r>
      <w:r w:rsidR="00DF402E" w:rsidRPr="00F82739">
        <w:rPr>
          <w:rFonts w:ascii="Times New Roman" w:hAnsi="Times New Roman"/>
          <w:color w:val="000000"/>
          <w:sz w:val="24"/>
          <w:szCs w:val="24"/>
        </w:rPr>
        <w:t>2</w:t>
      </w:r>
      <w:r w:rsidR="00AD5975" w:rsidRPr="00F82739">
        <w:rPr>
          <w:rFonts w:ascii="Times New Roman" w:hAnsi="Times New Roman"/>
          <w:color w:val="000000"/>
          <w:sz w:val="24"/>
          <w:szCs w:val="24"/>
        </w:rPr>
        <w:t>.</w:t>
      </w:r>
      <w:r w:rsidRPr="00F82739">
        <w:rPr>
          <w:rFonts w:ascii="Times New Roman" w:hAnsi="Times New Roman"/>
          <w:color w:val="000000"/>
          <w:sz w:val="24"/>
          <w:szCs w:val="24"/>
        </w:rPr>
        <w:t xml:space="preserve"> </w:t>
      </w:r>
      <w:r w:rsidR="00596BE1" w:rsidRPr="00F82739">
        <w:rPr>
          <w:rFonts w:ascii="Times New Roman" w:hAnsi="Times New Roman"/>
          <w:b/>
          <w:color w:val="000000"/>
          <w:sz w:val="24"/>
          <w:szCs w:val="24"/>
        </w:rPr>
        <w:t>Projekto išlaidų tinkamumas nustatomas vertinant, ar jos:</w:t>
      </w:r>
      <w:r w:rsidR="00596BE1" w:rsidRPr="00F82739">
        <w:rPr>
          <w:rFonts w:ascii="Times New Roman" w:hAnsi="Times New Roman"/>
          <w:color w:val="000000"/>
          <w:sz w:val="24"/>
          <w:szCs w:val="24"/>
        </w:rPr>
        <w:t xml:space="preserve"> </w:t>
      </w:r>
    </w:p>
    <w:p w14:paraId="059B8602" w14:textId="149D2B38" w:rsidR="00596BE1" w:rsidRPr="00F82739" w:rsidRDefault="002A1AA5" w:rsidP="008C10CB">
      <w:pPr>
        <w:tabs>
          <w:tab w:val="left" w:pos="1134"/>
          <w:tab w:val="left" w:pos="1276"/>
          <w:tab w:val="left" w:pos="1843"/>
          <w:tab w:val="left" w:pos="1985"/>
          <w:tab w:val="left" w:pos="2127"/>
        </w:tabs>
        <w:suppressAutoHyphens/>
        <w:autoSpaceDN w:val="0"/>
        <w:spacing w:after="0" w:line="360" w:lineRule="auto"/>
        <w:ind w:firstLine="709"/>
        <w:contextualSpacing/>
        <w:jc w:val="both"/>
        <w:textAlignment w:val="baseline"/>
        <w:rPr>
          <w:rFonts w:ascii="Times New Roman" w:hAnsi="Times New Roman"/>
          <w:color w:val="000000"/>
          <w:sz w:val="24"/>
          <w:szCs w:val="24"/>
        </w:rPr>
      </w:pPr>
      <w:r w:rsidRPr="00F82739">
        <w:rPr>
          <w:rFonts w:ascii="Times New Roman" w:hAnsi="Times New Roman"/>
          <w:color w:val="000000"/>
          <w:sz w:val="24"/>
          <w:szCs w:val="24"/>
        </w:rPr>
        <w:t>3</w:t>
      </w:r>
      <w:r w:rsidR="00DF402E" w:rsidRPr="00F82739">
        <w:rPr>
          <w:rFonts w:ascii="Times New Roman" w:hAnsi="Times New Roman"/>
          <w:color w:val="000000"/>
          <w:sz w:val="24"/>
          <w:szCs w:val="24"/>
        </w:rPr>
        <w:t>2</w:t>
      </w:r>
      <w:r w:rsidR="00596BE1" w:rsidRPr="00F82739">
        <w:rPr>
          <w:rFonts w:ascii="Times New Roman" w:hAnsi="Times New Roman"/>
          <w:color w:val="000000"/>
          <w:sz w:val="24"/>
          <w:szCs w:val="24"/>
        </w:rPr>
        <w:t xml:space="preserve">.1. yra būtinos projektui įgyvendinti, naudojamos tik projekto tikslams ir rezultatams pasiekti, atitinka skaidraus finansų valdymo, sąnaudų pagrįstumo ir efektyvumo principus; </w:t>
      </w:r>
    </w:p>
    <w:p w14:paraId="3A70B4CC" w14:textId="5FC46F34" w:rsidR="00596BE1" w:rsidRPr="00F82739" w:rsidRDefault="002A1AA5" w:rsidP="008C10CB">
      <w:pPr>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3</w:t>
      </w:r>
      <w:r w:rsidR="00DF402E" w:rsidRPr="00F82739">
        <w:rPr>
          <w:rFonts w:ascii="Times New Roman" w:hAnsi="Times New Roman"/>
          <w:color w:val="000000"/>
          <w:sz w:val="24"/>
          <w:szCs w:val="24"/>
        </w:rPr>
        <w:t>2</w:t>
      </w:r>
      <w:r w:rsidR="00596BE1" w:rsidRPr="00F82739">
        <w:rPr>
          <w:rFonts w:ascii="Times New Roman" w:hAnsi="Times New Roman"/>
          <w:color w:val="000000"/>
          <w:sz w:val="24"/>
          <w:szCs w:val="24"/>
        </w:rPr>
        <w:t xml:space="preserve">.2. pagal savo paskirtį išlaidos </w:t>
      </w:r>
      <w:r w:rsidR="00C05A13" w:rsidRPr="00F82739">
        <w:rPr>
          <w:rFonts w:ascii="Times New Roman" w:hAnsi="Times New Roman"/>
          <w:color w:val="000000"/>
          <w:sz w:val="24"/>
          <w:szCs w:val="24"/>
        </w:rPr>
        <w:t>atitinka</w:t>
      </w:r>
      <w:r w:rsidR="00596BE1" w:rsidRPr="00F82739">
        <w:rPr>
          <w:rFonts w:ascii="Times New Roman" w:hAnsi="Times New Roman"/>
          <w:color w:val="000000"/>
          <w:sz w:val="24"/>
          <w:szCs w:val="24"/>
        </w:rPr>
        <w:t xml:space="preserve"> sąmatoje nurodytas i</w:t>
      </w:r>
      <w:r w:rsidR="0016414D" w:rsidRPr="00F82739">
        <w:rPr>
          <w:rFonts w:ascii="Times New Roman" w:hAnsi="Times New Roman"/>
          <w:color w:val="000000"/>
          <w:sz w:val="24"/>
          <w:szCs w:val="24"/>
        </w:rPr>
        <w:t>šlaidas, atitinka</w:t>
      </w:r>
      <w:r w:rsidR="00596BE1" w:rsidRPr="00F82739">
        <w:rPr>
          <w:rFonts w:ascii="Times New Roman" w:hAnsi="Times New Roman"/>
          <w:color w:val="000000"/>
          <w:sz w:val="24"/>
          <w:szCs w:val="24"/>
        </w:rPr>
        <w:t xml:space="preserve"> rinkos kainas, suplanuotos efektyviai ir pagrįstai</w:t>
      </w:r>
      <w:r w:rsidR="00473196" w:rsidRPr="00F82739">
        <w:rPr>
          <w:rFonts w:ascii="Times New Roman" w:hAnsi="Times New Roman"/>
          <w:color w:val="000000"/>
          <w:sz w:val="24"/>
          <w:szCs w:val="24"/>
        </w:rPr>
        <w:t>;</w:t>
      </w:r>
    </w:p>
    <w:p w14:paraId="10D4C72F" w14:textId="0A3A1217" w:rsidR="002125AE" w:rsidRPr="00F82739" w:rsidRDefault="002A1AA5" w:rsidP="008C10CB">
      <w:pPr>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3</w:t>
      </w:r>
      <w:r w:rsidR="00DF402E" w:rsidRPr="00F82739">
        <w:rPr>
          <w:rFonts w:ascii="Times New Roman" w:hAnsi="Times New Roman"/>
          <w:color w:val="000000"/>
          <w:sz w:val="24"/>
          <w:szCs w:val="24"/>
        </w:rPr>
        <w:t>2</w:t>
      </w:r>
      <w:r w:rsidR="002125AE" w:rsidRPr="00F82739">
        <w:rPr>
          <w:rFonts w:ascii="Times New Roman" w:hAnsi="Times New Roman"/>
          <w:color w:val="000000"/>
          <w:sz w:val="24"/>
          <w:szCs w:val="24"/>
        </w:rPr>
        <w:t>.3. pagrįstos projekto priemonėmis, trukme, veikla,</w:t>
      </w:r>
      <w:r w:rsidR="00DA48F0" w:rsidRPr="00F82739">
        <w:rPr>
          <w:rFonts w:ascii="Times New Roman" w:hAnsi="Times New Roman"/>
          <w:color w:val="000000"/>
          <w:sz w:val="24"/>
          <w:szCs w:val="24"/>
        </w:rPr>
        <w:t xml:space="preserve"> darbais,</w:t>
      </w:r>
      <w:r w:rsidR="002125AE" w:rsidRPr="00F82739">
        <w:rPr>
          <w:rFonts w:ascii="Times New Roman" w:hAnsi="Times New Roman"/>
          <w:color w:val="000000"/>
          <w:sz w:val="24"/>
          <w:szCs w:val="24"/>
        </w:rPr>
        <w:t xml:space="preserve"> išlaidų pobūdžiu i</w:t>
      </w:r>
      <w:r w:rsidR="00473196" w:rsidRPr="00F82739">
        <w:rPr>
          <w:rFonts w:ascii="Times New Roman" w:hAnsi="Times New Roman"/>
          <w:color w:val="000000"/>
          <w:sz w:val="24"/>
          <w:szCs w:val="24"/>
        </w:rPr>
        <w:t>r kiekiu;</w:t>
      </w:r>
    </w:p>
    <w:p w14:paraId="4DEA1E14" w14:textId="2DA06B11" w:rsidR="00AA6F3B" w:rsidRPr="00F82739" w:rsidRDefault="002A1AA5" w:rsidP="008C10CB">
      <w:pPr>
        <w:pStyle w:val="Betarp"/>
        <w:spacing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3</w:t>
      </w:r>
      <w:r w:rsidR="00DF402E" w:rsidRPr="00F82739">
        <w:rPr>
          <w:rFonts w:ascii="Times New Roman" w:hAnsi="Times New Roman"/>
          <w:color w:val="000000"/>
          <w:sz w:val="24"/>
          <w:szCs w:val="24"/>
        </w:rPr>
        <w:t>2</w:t>
      </w:r>
      <w:r w:rsidR="00473196" w:rsidRPr="00F82739">
        <w:rPr>
          <w:rFonts w:ascii="Times New Roman" w:hAnsi="Times New Roman"/>
          <w:color w:val="000000"/>
          <w:sz w:val="24"/>
          <w:szCs w:val="24"/>
        </w:rPr>
        <w:t>.</w:t>
      </w:r>
      <w:r w:rsidR="009051D1" w:rsidRPr="00F82739">
        <w:rPr>
          <w:rFonts w:ascii="Times New Roman" w:hAnsi="Times New Roman"/>
          <w:color w:val="000000"/>
          <w:sz w:val="24"/>
          <w:szCs w:val="24"/>
        </w:rPr>
        <w:t>4</w:t>
      </w:r>
      <w:r w:rsidR="00473196" w:rsidRPr="00F82739">
        <w:rPr>
          <w:rFonts w:ascii="Times New Roman" w:hAnsi="Times New Roman"/>
          <w:color w:val="000000"/>
          <w:sz w:val="24"/>
          <w:szCs w:val="24"/>
        </w:rPr>
        <w:t>. yra faktiškai patirtos ir apmokėtos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w:t>
      </w:r>
      <w:r w:rsidR="00FD7FAA" w:rsidRPr="00F82739">
        <w:rPr>
          <w:rFonts w:ascii="Times New Roman" w:hAnsi="Times New Roman"/>
          <w:color w:val="000000"/>
          <w:sz w:val="24"/>
          <w:szCs w:val="24"/>
        </w:rPr>
        <w:t>;</w:t>
      </w:r>
      <w:r w:rsidR="00473196" w:rsidRPr="00F82739">
        <w:rPr>
          <w:rFonts w:ascii="Times New Roman" w:hAnsi="Times New Roman"/>
          <w:color w:val="000000"/>
          <w:sz w:val="24"/>
          <w:szCs w:val="24"/>
        </w:rPr>
        <w:t xml:space="preserve"> </w:t>
      </w:r>
    </w:p>
    <w:p w14:paraId="2990D476" w14:textId="4B83ACC0" w:rsidR="00312FAC" w:rsidRPr="00F82739" w:rsidRDefault="002A1AA5" w:rsidP="008C10CB">
      <w:pPr>
        <w:pStyle w:val="Betarp"/>
        <w:spacing w:line="360" w:lineRule="auto"/>
        <w:ind w:firstLine="709"/>
        <w:jc w:val="both"/>
        <w:rPr>
          <w:rFonts w:ascii="Times New Roman" w:eastAsia="Times New Roman" w:hAnsi="Times New Roman"/>
          <w:bCs/>
          <w:color w:val="000000"/>
          <w:sz w:val="24"/>
          <w:szCs w:val="24"/>
        </w:rPr>
      </w:pPr>
      <w:r w:rsidRPr="00F82739">
        <w:rPr>
          <w:rFonts w:ascii="Times New Roman" w:hAnsi="Times New Roman"/>
          <w:color w:val="000000"/>
          <w:sz w:val="24"/>
          <w:szCs w:val="24"/>
        </w:rPr>
        <w:t>3</w:t>
      </w:r>
      <w:r w:rsidR="00DF402E" w:rsidRPr="00F82739">
        <w:rPr>
          <w:rFonts w:ascii="Times New Roman" w:hAnsi="Times New Roman"/>
          <w:color w:val="000000"/>
          <w:sz w:val="24"/>
          <w:szCs w:val="24"/>
        </w:rPr>
        <w:t>2</w:t>
      </w:r>
      <w:r w:rsidR="00473196" w:rsidRPr="00F82739">
        <w:rPr>
          <w:rFonts w:ascii="Times New Roman" w:hAnsi="Times New Roman"/>
          <w:color w:val="000000"/>
          <w:sz w:val="24"/>
          <w:szCs w:val="24"/>
        </w:rPr>
        <w:t>.</w:t>
      </w:r>
      <w:r w:rsidR="00625B0A" w:rsidRPr="00F82739">
        <w:rPr>
          <w:rFonts w:ascii="Times New Roman" w:hAnsi="Times New Roman"/>
          <w:color w:val="000000"/>
          <w:sz w:val="24"/>
          <w:szCs w:val="24"/>
        </w:rPr>
        <w:t>5</w:t>
      </w:r>
      <w:r w:rsidR="00473196" w:rsidRPr="00F82739">
        <w:rPr>
          <w:rFonts w:ascii="Times New Roman" w:hAnsi="Times New Roman"/>
          <w:color w:val="000000"/>
          <w:sz w:val="24"/>
          <w:szCs w:val="24"/>
        </w:rPr>
        <w:t xml:space="preserve">. </w:t>
      </w:r>
      <w:r w:rsidR="00473196" w:rsidRPr="00F82739">
        <w:rPr>
          <w:rFonts w:ascii="Times New Roman" w:eastAsia="Times New Roman" w:hAnsi="Times New Roman"/>
          <w:bCs/>
          <w:color w:val="000000"/>
          <w:sz w:val="24"/>
          <w:szCs w:val="24"/>
        </w:rPr>
        <w:t xml:space="preserve">yra patirtos projekto įgyvendinimo laikotarpiu. </w:t>
      </w:r>
      <w:r w:rsidR="00473196" w:rsidRPr="00F82739">
        <w:rPr>
          <w:rFonts w:ascii="Times New Roman" w:hAnsi="Times New Roman"/>
          <w:color w:val="000000"/>
          <w:sz w:val="24"/>
          <w:szCs w:val="24"/>
        </w:rPr>
        <w:t xml:space="preserve">Projekto išlaidų patyrimo data negali būti vėlesnė nei projekto </w:t>
      </w:r>
      <w:r w:rsidR="00473196" w:rsidRPr="00F82739">
        <w:rPr>
          <w:rFonts w:ascii="Times New Roman" w:eastAsia="Times New Roman" w:hAnsi="Times New Roman"/>
          <w:color w:val="000000"/>
          <w:sz w:val="24"/>
          <w:szCs w:val="24"/>
        </w:rPr>
        <w:t>įgyvendinimo pabaigos data</w:t>
      </w:r>
      <w:r w:rsidR="00473196" w:rsidRPr="00F82739">
        <w:rPr>
          <w:rFonts w:ascii="Times New Roman" w:eastAsia="Times New Roman" w:hAnsi="Times New Roman"/>
          <w:bCs/>
          <w:color w:val="000000"/>
          <w:sz w:val="24"/>
          <w:szCs w:val="24"/>
        </w:rPr>
        <w:t>;</w:t>
      </w:r>
    </w:p>
    <w:p w14:paraId="34337BA0" w14:textId="72D9C400" w:rsidR="00312FAC" w:rsidRPr="00F82739" w:rsidRDefault="002A1AA5" w:rsidP="008C10CB">
      <w:pPr>
        <w:tabs>
          <w:tab w:val="left" w:pos="993"/>
          <w:tab w:val="left" w:pos="1276"/>
        </w:tabs>
        <w:suppressAutoHyphens/>
        <w:autoSpaceDN w:val="0"/>
        <w:spacing w:after="0" w:line="360" w:lineRule="auto"/>
        <w:ind w:firstLine="709"/>
        <w:contextualSpacing/>
        <w:jc w:val="both"/>
        <w:textAlignment w:val="baseline"/>
        <w:rPr>
          <w:rFonts w:ascii="Times New Roman" w:eastAsia="Times New Roman" w:hAnsi="Times New Roman"/>
          <w:bCs/>
          <w:color w:val="000000"/>
          <w:sz w:val="24"/>
          <w:szCs w:val="24"/>
        </w:rPr>
      </w:pPr>
      <w:r w:rsidRPr="00F82739">
        <w:rPr>
          <w:rFonts w:ascii="Times New Roman" w:eastAsia="Times New Roman" w:hAnsi="Times New Roman"/>
          <w:bCs/>
          <w:color w:val="000000"/>
          <w:sz w:val="24"/>
          <w:szCs w:val="24"/>
        </w:rPr>
        <w:t>3</w:t>
      </w:r>
      <w:r w:rsidR="00DF402E" w:rsidRPr="00F82739">
        <w:rPr>
          <w:rFonts w:ascii="Times New Roman" w:eastAsia="Times New Roman" w:hAnsi="Times New Roman"/>
          <w:bCs/>
          <w:color w:val="000000"/>
          <w:sz w:val="24"/>
          <w:szCs w:val="24"/>
        </w:rPr>
        <w:t>2</w:t>
      </w:r>
      <w:r w:rsidR="00312FAC" w:rsidRPr="00F82739">
        <w:rPr>
          <w:rFonts w:ascii="Times New Roman" w:eastAsia="Times New Roman" w:hAnsi="Times New Roman"/>
          <w:bCs/>
          <w:color w:val="000000"/>
          <w:sz w:val="24"/>
          <w:szCs w:val="24"/>
        </w:rPr>
        <w:t>.</w:t>
      </w:r>
      <w:r w:rsidR="00625B0A" w:rsidRPr="00F82739">
        <w:rPr>
          <w:rFonts w:ascii="Times New Roman" w:eastAsia="Times New Roman" w:hAnsi="Times New Roman"/>
          <w:bCs/>
          <w:color w:val="000000"/>
          <w:sz w:val="24"/>
          <w:szCs w:val="24"/>
        </w:rPr>
        <w:t>6</w:t>
      </w:r>
      <w:r w:rsidR="00312FAC" w:rsidRPr="00F82739">
        <w:rPr>
          <w:rFonts w:ascii="Times New Roman" w:eastAsia="Times New Roman" w:hAnsi="Times New Roman"/>
          <w:bCs/>
          <w:color w:val="000000"/>
          <w:sz w:val="24"/>
          <w:szCs w:val="24"/>
        </w:rPr>
        <w:t>. yra apmokėtos projekto įgyvendinimo laikotarpiu</w:t>
      </w:r>
      <w:r w:rsidR="000A5AA3" w:rsidRPr="00F82739">
        <w:rPr>
          <w:rFonts w:ascii="Times New Roman" w:eastAsia="Times New Roman" w:hAnsi="Times New Roman"/>
          <w:bCs/>
          <w:color w:val="000000"/>
          <w:sz w:val="24"/>
          <w:szCs w:val="24"/>
        </w:rPr>
        <w:t>.</w:t>
      </w:r>
    </w:p>
    <w:p w14:paraId="361A6AEA" w14:textId="5308C594" w:rsidR="00473196" w:rsidRPr="00F82739" w:rsidRDefault="00DF402E" w:rsidP="008C10CB">
      <w:pPr>
        <w:tabs>
          <w:tab w:val="left" w:pos="993"/>
          <w:tab w:val="left" w:pos="1276"/>
        </w:tabs>
        <w:suppressAutoHyphens/>
        <w:autoSpaceDN w:val="0"/>
        <w:spacing w:after="0" w:line="360" w:lineRule="auto"/>
        <w:ind w:firstLine="709"/>
        <w:contextualSpacing/>
        <w:jc w:val="both"/>
        <w:textAlignment w:val="baseline"/>
        <w:rPr>
          <w:rFonts w:ascii="Times New Roman" w:eastAsia="Times New Roman" w:hAnsi="Times New Roman"/>
          <w:bCs/>
          <w:color w:val="000000"/>
          <w:sz w:val="24"/>
          <w:szCs w:val="24"/>
        </w:rPr>
      </w:pPr>
      <w:r w:rsidRPr="00F82739">
        <w:rPr>
          <w:rFonts w:ascii="Times New Roman" w:eastAsia="Times New Roman" w:hAnsi="Times New Roman"/>
          <w:bCs/>
          <w:color w:val="000000"/>
          <w:sz w:val="24"/>
          <w:szCs w:val="24"/>
        </w:rPr>
        <w:t>33.</w:t>
      </w:r>
      <w:r w:rsidR="00312FAC" w:rsidRPr="00F82739">
        <w:rPr>
          <w:rFonts w:ascii="Times New Roman" w:eastAsia="Times New Roman" w:hAnsi="Times New Roman"/>
          <w:bCs/>
          <w:color w:val="000000"/>
          <w:sz w:val="24"/>
          <w:szCs w:val="24"/>
          <w:lang w:eastAsia="lt-LT"/>
        </w:rPr>
        <w:t xml:space="preserve"> Jeigu viena ar kelios projekto veiklos </w:t>
      </w:r>
      <w:r w:rsidR="000A5AA3" w:rsidRPr="00F82739">
        <w:rPr>
          <w:rFonts w:ascii="Times New Roman" w:eastAsia="Times New Roman" w:hAnsi="Times New Roman"/>
          <w:bCs/>
          <w:color w:val="000000"/>
          <w:sz w:val="24"/>
          <w:szCs w:val="24"/>
          <w:lang w:eastAsia="lt-LT"/>
        </w:rPr>
        <w:t xml:space="preserve">rūšys </w:t>
      </w:r>
      <w:r w:rsidR="00312FAC" w:rsidRPr="00F82739">
        <w:rPr>
          <w:rFonts w:ascii="Times New Roman" w:eastAsia="Times New Roman" w:hAnsi="Times New Roman"/>
          <w:bCs/>
          <w:color w:val="000000"/>
          <w:sz w:val="24"/>
          <w:szCs w:val="24"/>
          <w:lang w:eastAsia="lt-LT"/>
        </w:rPr>
        <w:t xml:space="preserve">neįvykdytos, įvykdytos iš dalies arba netinkamai, nepasiekti numatyti rezultatai arba jie nepakankami, tai veiklai numatyta išlaidų suma ar jos dalis gali būti laikoma netinkamomis finansuoti išlaidomis. </w:t>
      </w:r>
    </w:p>
    <w:p w14:paraId="2E8458EB" w14:textId="50BC9E29" w:rsidR="00812764" w:rsidRPr="00F82739" w:rsidRDefault="00C7481D" w:rsidP="00C66855">
      <w:pPr>
        <w:pStyle w:val="Betarp"/>
        <w:tabs>
          <w:tab w:val="left" w:pos="1134"/>
        </w:tabs>
        <w:spacing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3</w:t>
      </w:r>
      <w:r w:rsidR="00DF402E" w:rsidRPr="00F82739">
        <w:rPr>
          <w:rFonts w:ascii="Times New Roman" w:hAnsi="Times New Roman"/>
          <w:color w:val="000000"/>
          <w:sz w:val="24"/>
          <w:szCs w:val="24"/>
        </w:rPr>
        <w:t>4</w:t>
      </w:r>
      <w:r w:rsidR="002125AE" w:rsidRPr="00F82739">
        <w:rPr>
          <w:rFonts w:ascii="Times New Roman" w:hAnsi="Times New Roman"/>
          <w:b/>
          <w:color w:val="000000"/>
          <w:sz w:val="24"/>
          <w:szCs w:val="24"/>
        </w:rPr>
        <w:t xml:space="preserve">. </w:t>
      </w:r>
      <w:r w:rsidR="00812764" w:rsidRPr="00F82739">
        <w:rPr>
          <w:rFonts w:ascii="Times New Roman" w:hAnsi="Times New Roman"/>
          <w:b/>
          <w:color w:val="000000"/>
          <w:sz w:val="24"/>
          <w:szCs w:val="24"/>
        </w:rPr>
        <w:t>Tinkamos projekto išlaidos</w:t>
      </w:r>
      <w:r w:rsidR="00812764" w:rsidRPr="00F82739">
        <w:rPr>
          <w:rFonts w:ascii="Times New Roman" w:hAnsi="Times New Roman"/>
          <w:color w:val="000000"/>
          <w:sz w:val="24"/>
          <w:szCs w:val="24"/>
        </w:rPr>
        <w:t>:</w:t>
      </w:r>
    </w:p>
    <w:p w14:paraId="2653F4E8" w14:textId="4A6467C0" w:rsidR="00812764" w:rsidRPr="00F82739" w:rsidRDefault="00C7481D" w:rsidP="00C66855">
      <w:pPr>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3</w:t>
      </w:r>
      <w:r w:rsidR="00DF402E" w:rsidRPr="00F82739">
        <w:rPr>
          <w:rFonts w:ascii="Times New Roman" w:hAnsi="Times New Roman"/>
          <w:color w:val="000000"/>
          <w:sz w:val="24"/>
          <w:szCs w:val="24"/>
        </w:rPr>
        <w:t>4</w:t>
      </w:r>
      <w:r w:rsidR="00812764" w:rsidRPr="00F82739">
        <w:rPr>
          <w:rFonts w:ascii="Times New Roman" w:hAnsi="Times New Roman"/>
          <w:color w:val="000000"/>
          <w:sz w:val="24"/>
          <w:szCs w:val="24"/>
        </w:rPr>
        <w:t>.1</w:t>
      </w:r>
      <w:r w:rsidR="00812764" w:rsidRPr="00F82739">
        <w:rPr>
          <w:rFonts w:ascii="Times New Roman" w:hAnsi="Times New Roman"/>
          <w:b/>
          <w:color w:val="000000"/>
          <w:sz w:val="24"/>
          <w:szCs w:val="24"/>
        </w:rPr>
        <w:t>. projekto įgyvendinimo išlaidos:</w:t>
      </w:r>
    </w:p>
    <w:p w14:paraId="7DE73155" w14:textId="0BA1B32A" w:rsidR="009F3AC4" w:rsidRPr="00F82739" w:rsidRDefault="00D46D14" w:rsidP="00C66855">
      <w:pPr>
        <w:pStyle w:val="prastasistinklapis"/>
        <w:tabs>
          <w:tab w:val="left" w:pos="851"/>
          <w:tab w:val="left" w:pos="1276"/>
        </w:tabs>
        <w:spacing w:before="0" w:beforeAutospacing="0" w:after="0" w:afterAutospacing="0" w:line="360" w:lineRule="auto"/>
        <w:ind w:firstLine="709"/>
        <w:jc w:val="both"/>
        <w:rPr>
          <w:color w:val="000000"/>
        </w:rPr>
      </w:pPr>
      <w:r w:rsidRPr="00F82739">
        <w:rPr>
          <w:rFonts w:eastAsia="+mn-ea"/>
          <w:color w:val="000000"/>
          <w:kern w:val="24"/>
        </w:rPr>
        <w:t>3</w:t>
      </w:r>
      <w:r w:rsidR="00DF402E" w:rsidRPr="00F82739">
        <w:rPr>
          <w:rFonts w:eastAsia="+mn-ea"/>
          <w:color w:val="000000"/>
          <w:kern w:val="24"/>
        </w:rPr>
        <w:t>4</w:t>
      </w:r>
      <w:r w:rsidRPr="00F82739">
        <w:rPr>
          <w:rFonts w:eastAsia="+mn-ea"/>
          <w:color w:val="000000"/>
          <w:kern w:val="24"/>
        </w:rPr>
        <w:t>.1.1.</w:t>
      </w:r>
      <w:r w:rsidR="000C1417" w:rsidRPr="00F82739">
        <w:rPr>
          <w:rFonts w:eastAsia="+mn-ea"/>
          <w:color w:val="000000"/>
          <w:kern w:val="24"/>
        </w:rPr>
        <w:t xml:space="preserve"> </w:t>
      </w:r>
      <w:r w:rsidR="00B546F2" w:rsidRPr="00F82739">
        <w:rPr>
          <w:color w:val="000000"/>
        </w:rPr>
        <w:t>projektui įgyvendinti reikalingų prekių, kurios sunaudojamos per projekto vykdymo laikotarpį, įsigijimo išlaidos (pvz., medžiagos, priemonės</w:t>
      </w:r>
      <w:r w:rsidR="00473196" w:rsidRPr="00F82739">
        <w:rPr>
          <w:color w:val="000000"/>
        </w:rPr>
        <w:t>, reklaminė atributika ir pan.);</w:t>
      </w:r>
      <w:r w:rsidR="00C7481D" w:rsidRPr="00F82739">
        <w:rPr>
          <w:color w:val="000000"/>
        </w:rPr>
        <w:t xml:space="preserve"> </w:t>
      </w:r>
    </w:p>
    <w:p w14:paraId="295C8DE7" w14:textId="54723CDD" w:rsidR="00473196" w:rsidRPr="00F82739" w:rsidRDefault="00C7481D" w:rsidP="00C66855">
      <w:pPr>
        <w:pStyle w:val="prastasistinklapis"/>
        <w:tabs>
          <w:tab w:val="left" w:pos="851"/>
        </w:tabs>
        <w:spacing w:before="0" w:beforeAutospacing="0" w:after="0" w:afterAutospacing="0" w:line="360" w:lineRule="auto"/>
        <w:ind w:firstLine="709"/>
        <w:jc w:val="both"/>
        <w:rPr>
          <w:color w:val="000000"/>
        </w:rPr>
      </w:pPr>
      <w:r w:rsidRPr="00F82739">
        <w:rPr>
          <w:color w:val="000000"/>
        </w:rPr>
        <w:t>3</w:t>
      </w:r>
      <w:r w:rsidR="00DF402E" w:rsidRPr="00F82739">
        <w:rPr>
          <w:color w:val="000000"/>
        </w:rPr>
        <w:t>4</w:t>
      </w:r>
      <w:r w:rsidR="00812764" w:rsidRPr="00F82739">
        <w:rPr>
          <w:color w:val="000000"/>
        </w:rPr>
        <w:t xml:space="preserve">.1.2. </w:t>
      </w:r>
      <w:r w:rsidR="00B546F2" w:rsidRPr="00F82739">
        <w:rPr>
          <w:color w:val="000000"/>
        </w:rPr>
        <w:t>projektui įgyvendinti reikalingų paslaugų pirkimo išlaidos (pvz., transporto, technikos, reklamos, spaudos, projekto dalyvių maitinimo, leidybos ir kt. paslaugos)</w:t>
      </w:r>
      <w:r w:rsidR="000A5AA3" w:rsidRPr="00F82739">
        <w:rPr>
          <w:color w:val="000000"/>
        </w:rPr>
        <w:t>;</w:t>
      </w:r>
    </w:p>
    <w:p w14:paraId="5EBCB2DA" w14:textId="354714A9" w:rsidR="00473196" w:rsidRPr="00F82739" w:rsidRDefault="00D46D14" w:rsidP="00C66855">
      <w:pPr>
        <w:pStyle w:val="prastasistinklapis"/>
        <w:tabs>
          <w:tab w:val="left" w:pos="851"/>
          <w:tab w:val="left" w:pos="1276"/>
        </w:tabs>
        <w:spacing w:before="0" w:beforeAutospacing="0" w:after="0" w:afterAutospacing="0" w:line="360" w:lineRule="auto"/>
        <w:ind w:firstLine="709"/>
        <w:jc w:val="both"/>
        <w:rPr>
          <w:color w:val="000000"/>
        </w:rPr>
      </w:pPr>
      <w:r w:rsidRPr="00F82739">
        <w:rPr>
          <w:color w:val="000000"/>
        </w:rPr>
        <w:t>3</w:t>
      </w:r>
      <w:r w:rsidR="00DF402E" w:rsidRPr="00F82739">
        <w:rPr>
          <w:color w:val="000000"/>
        </w:rPr>
        <w:t>4</w:t>
      </w:r>
      <w:r w:rsidRPr="00F82739">
        <w:rPr>
          <w:color w:val="000000"/>
        </w:rPr>
        <w:t>.2.</w:t>
      </w:r>
      <w:r w:rsidR="00C7481D" w:rsidRPr="00F82739">
        <w:rPr>
          <w:color w:val="000000"/>
        </w:rPr>
        <w:t xml:space="preserve"> </w:t>
      </w:r>
      <w:r w:rsidR="00812764" w:rsidRPr="00F82739">
        <w:rPr>
          <w:b/>
          <w:color w:val="000000"/>
        </w:rPr>
        <w:t>p</w:t>
      </w:r>
      <w:r w:rsidR="00B546F2" w:rsidRPr="00F82739">
        <w:rPr>
          <w:b/>
          <w:color w:val="000000"/>
        </w:rPr>
        <w:t>rojekto administravimo išlaidos</w:t>
      </w:r>
      <w:r w:rsidR="00473196" w:rsidRPr="00F82739">
        <w:rPr>
          <w:b/>
          <w:color w:val="000000"/>
        </w:rPr>
        <w:t>:</w:t>
      </w:r>
    </w:p>
    <w:p w14:paraId="08265088" w14:textId="5BF2EAF4" w:rsidR="00312FAC" w:rsidRPr="00F82739" w:rsidRDefault="00C7481D" w:rsidP="00C66855">
      <w:pPr>
        <w:tabs>
          <w:tab w:val="left" w:pos="851"/>
        </w:tabs>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3</w:t>
      </w:r>
      <w:r w:rsidR="00DF402E" w:rsidRPr="00F82739">
        <w:rPr>
          <w:rFonts w:ascii="Times New Roman" w:hAnsi="Times New Roman"/>
          <w:color w:val="000000"/>
          <w:sz w:val="24"/>
          <w:szCs w:val="24"/>
        </w:rPr>
        <w:t>4</w:t>
      </w:r>
      <w:r w:rsidR="00473196" w:rsidRPr="00F82739">
        <w:rPr>
          <w:rFonts w:ascii="Times New Roman" w:hAnsi="Times New Roman"/>
          <w:color w:val="000000"/>
          <w:sz w:val="24"/>
          <w:szCs w:val="24"/>
        </w:rPr>
        <w:t xml:space="preserve">.2.1. </w:t>
      </w:r>
      <w:r w:rsidR="00B546F2" w:rsidRPr="00F82739">
        <w:rPr>
          <w:rFonts w:ascii="Times New Roman" w:hAnsi="Times New Roman"/>
          <w:color w:val="000000"/>
          <w:sz w:val="24"/>
          <w:szCs w:val="24"/>
        </w:rPr>
        <w:t xml:space="preserve">projekto vadovo, finansininko ir kitų projektą tiesiogiai vykdančių juridinio asmens darbuotojų, susijusių su projekto įgyvendinimu, </w:t>
      </w:r>
      <w:r w:rsidR="003A5CF0" w:rsidRPr="00F82739">
        <w:rPr>
          <w:rFonts w:ascii="Times New Roman" w:hAnsi="Times New Roman"/>
          <w:color w:val="000000"/>
          <w:sz w:val="24"/>
          <w:szCs w:val="24"/>
        </w:rPr>
        <w:t>darbo užmokestis</w:t>
      </w:r>
      <w:r w:rsidR="000E1458" w:rsidRPr="00F82739">
        <w:rPr>
          <w:rFonts w:ascii="Times New Roman" w:hAnsi="Times New Roman"/>
          <w:color w:val="000000"/>
          <w:sz w:val="24"/>
          <w:szCs w:val="24"/>
        </w:rPr>
        <w:t xml:space="preserve">, įskaitant socialinio draudimo </w:t>
      </w:r>
      <w:r w:rsidR="003A5CF0" w:rsidRPr="00F82739">
        <w:rPr>
          <w:rFonts w:ascii="Times New Roman" w:hAnsi="Times New Roman"/>
          <w:color w:val="000000"/>
          <w:sz w:val="24"/>
          <w:szCs w:val="24"/>
        </w:rPr>
        <w:t>įmokas</w:t>
      </w:r>
      <w:r w:rsidR="000A5AA3" w:rsidRPr="00F82739">
        <w:rPr>
          <w:rFonts w:ascii="Times New Roman" w:hAnsi="Times New Roman"/>
          <w:color w:val="000000"/>
          <w:sz w:val="24"/>
          <w:szCs w:val="24"/>
        </w:rPr>
        <w:t>;</w:t>
      </w:r>
      <w:r w:rsidR="00B546F2" w:rsidRPr="00F82739">
        <w:rPr>
          <w:rFonts w:ascii="Times New Roman" w:hAnsi="Times New Roman"/>
          <w:color w:val="000000"/>
          <w:sz w:val="24"/>
          <w:szCs w:val="24"/>
        </w:rPr>
        <w:t xml:space="preserve"> </w:t>
      </w:r>
    </w:p>
    <w:p w14:paraId="40EC2422" w14:textId="70675210" w:rsidR="00312FAC" w:rsidRPr="00F82739" w:rsidRDefault="00C7481D" w:rsidP="00C66855">
      <w:pPr>
        <w:tabs>
          <w:tab w:val="left" w:pos="1298"/>
        </w:tabs>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3</w:t>
      </w:r>
      <w:r w:rsidR="00DF402E" w:rsidRPr="00F82739">
        <w:rPr>
          <w:rFonts w:ascii="Times New Roman" w:hAnsi="Times New Roman"/>
          <w:color w:val="000000"/>
          <w:sz w:val="24"/>
          <w:szCs w:val="24"/>
        </w:rPr>
        <w:t>4</w:t>
      </w:r>
      <w:r w:rsidR="00812764" w:rsidRPr="00F82739">
        <w:rPr>
          <w:rFonts w:ascii="Times New Roman" w:hAnsi="Times New Roman"/>
          <w:color w:val="000000"/>
          <w:sz w:val="24"/>
          <w:szCs w:val="24"/>
        </w:rPr>
        <w:t>.</w:t>
      </w:r>
      <w:r w:rsidR="00473196" w:rsidRPr="00F82739">
        <w:rPr>
          <w:rFonts w:ascii="Times New Roman" w:hAnsi="Times New Roman"/>
          <w:color w:val="000000"/>
          <w:sz w:val="24"/>
          <w:szCs w:val="24"/>
        </w:rPr>
        <w:t>2.2</w:t>
      </w:r>
      <w:r w:rsidR="00812764" w:rsidRPr="00F82739">
        <w:rPr>
          <w:rFonts w:ascii="Times New Roman" w:hAnsi="Times New Roman"/>
          <w:color w:val="000000"/>
          <w:sz w:val="24"/>
          <w:szCs w:val="24"/>
        </w:rPr>
        <w:t>. p</w:t>
      </w:r>
      <w:r w:rsidR="00B546F2" w:rsidRPr="00F82739">
        <w:rPr>
          <w:rFonts w:ascii="Times New Roman" w:hAnsi="Times New Roman"/>
          <w:color w:val="000000"/>
          <w:sz w:val="24"/>
          <w:szCs w:val="24"/>
        </w:rPr>
        <w:t>rojekto administravimo išlaidos gali sudaryti iki 10 proc. visų tinkamų finansuoti projekto išlaidų.</w:t>
      </w:r>
    </w:p>
    <w:p w14:paraId="3E330511" w14:textId="5ADCBBD0" w:rsidR="00312FAC" w:rsidRPr="00F82739" w:rsidRDefault="00C7481D" w:rsidP="00C66855">
      <w:pPr>
        <w:tabs>
          <w:tab w:val="left" w:pos="1298"/>
        </w:tabs>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3</w:t>
      </w:r>
      <w:r w:rsidR="00F07D2D" w:rsidRPr="00F82739">
        <w:rPr>
          <w:rFonts w:ascii="Times New Roman" w:hAnsi="Times New Roman"/>
          <w:color w:val="000000"/>
          <w:sz w:val="24"/>
          <w:szCs w:val="24"/>
        </w:rPr>
        <w:t>5</w:t>
      </w:r>
      <w:r w:rsidR="00C5050B" w:rsidRPr="00F82739">
        <w:rPr>
          <w:rFonts w:ascii="Times New Roman" w:hAnsi="Times New Roman"/>
          <w:color w:val="000000"/>
          <w:sz w:val="24"/>
          <w:szCs w:val="24"/>
        </w:rPr>
        <w:t xml:space="preserve">. </w:t>
      </w:r>
      <w:r w:rsidR="002C0DD0" w:rsidRPr="00F82739">
        <w:rPr>
          <w:rFonts w:ascii="Times New Roman" w:hAnsi="Times New Roman"/>
          <w:color w:val="000000"/>
          <w:sz w:val="24"/>
          <w:szCs w:val="24"/>
        </w:rPr>
        <w:t xml:space="preserve">Tinkamų finansuoti projekto išlaidų suma nustatoma projekto vertinimo metu ir įrašoma į </w:t>
      </w:r>
      <w:r w:rsidR="00737C87" w:rsidRPr="00F82739">
        <w:rPr>
          <w:rFonts w:ascii="Times New Roman" w:hAnsi="Times New Roman"/>
          <w:color w:val="000000"/>
          <w:sz w:val="24"/>
          <w:szCs w:val="24"/>
        </w:rPr>
        <w:t>komisijos protokolą</w:t>
      </w:r>
      <w:r w:rsidR="002C0DD0" w:rsidRPr="00F82739">
        <w:rPr>
          <w:rFonts w:ascii="Times New Roman" w:hAnsi="Times New Roman"/>
          <w:color w:val="000000"/>
          <w:sz w:val="24"/>
          <w:szCs w:val="24"/>
        </w:rPr>
        <w:t xml:space="preserve">. </w:t>
      </w:r>
    </w:p>
    <w:p w14:paraId="4656396A" w14:textId="57B9C81F" w:rsidR="00312FAC" w:rsidRPr="00F82739" w:rsidRDefault="00AF2DA5" w:rsidP="00C66855">
      <w:pPr>
        <w:tabs>
          <w:tab w:val="left" w:pos="1298"/>
        </w:tabs>
        <w:spacing w:after="0" w:line="360" w:lineRule="auto"/>
        <w:ind w:firstLine="709"/>
        <w:jc w:val="both"/>
        <w:rPr>
          <w:rFonts w:ascii="Times New Roman" w:hAnsi="Times New Roman"/>
          <w:color w:val="000000"/>
          <w:sz w:val="24"/>
          <w:szCs w:val="24"/>
        </w:rPr>
      </w:pPr>
      <w:r w:rsidRPr="00F82739">
        <w:rPr>
          <w:rFonts w:ascii="Times New Roman" w:eastAsia="Times New Roman" w:hAnsi="Times New Roman"/>
          <w:color w:val="000000"/>
          <w:sz w:val="24"/>
          <w:szCs w:val="24"/>
          <w:lang w:eastAsia="en-GB"/>
        </w:rPr>
        <w:lastRenderedPageBreak/>
        <w:t>3</w:t>
      </w:r>
      <w:r w:rsidR="00F07D2D" w:rsidRPr="00F82739">
        <w:rPr>
          <w:rFonts w:ascii="Times New Roman" w:eastAsia="Times New Roman" w:hAnsi="Times New Roman"/>
          <w:color w:val="000000"/>
          <w:sz w:val="24"/>
          <w:szCs w:val="24"/>
          <w:lang w:eastAsia="en-GB"/>
        </w:rPr>
        <w:t>6</w:t>
      </w:r>
      <w:r w:rsidR="00596BE1" w:rsidRPr="00F82739">
        <w:rPr>
          <w:rFonts w:ascii="Times New Roman" w:eastAsia="Times New Roman" w:hAnsi="Times New Roman"/>
          <w:color w:val="000000"/>
          <w:sz w:val="24"/>
          <w:szCs w:val="24"/>
          <w:lang w:eastAsia="en-GB"/>
        </w:rPr>
        <w:t>. Projektui skirtos lėšos laikomos panaudotomis pagal sutartyje nurodytą paskirtį, jeigu:</w:t>
      </w:r>
    </w:p>
    <w:p w14:paraId="74E561FC" w14:textId="4C1E2884" w:rsidR="00312FAC" w:rsidRPr="00F82739" w:rsidRDefault="00AF2DA5" w:rsidP="00C66855">
      <w:pPr>
        <w:tabs>
          <w:tab w:val="left" w:pos="1298"/>
          <w:tab w:val="left" w:pos="1418"/>
          <w:tab w:val="left" w:pos="1843"/>
        </w:tabs>
        <w:spacing w:after="0" w:line="360" w:lineRule="auto"/>
        <w:ind w:firstLine="709"/>
        <w:jc w:val="both"/>
        <w:rPr>
          <w:rFonts w:ascii="Times New Roman" w:hAnsi="Times New Roman"/>
          <w:color w:val="000000"/>
          <w:sz w:val="24"/>
          <w:szCs w:val="24"/>
        </w:rPr>
      </w:pPr>
      <w:r w:rsidRPr="00F82739">
        <w:rPr>
          <w:rFonts w:ascii="Times New Roman" w:eastAsia="Times New Roman" w:hAnsi="Times New Roman"/>
          <w:color w:val="000000"/>
          <w:sz w:val="24"/>
          <w:szCs w:val="24"/>
          <w:lang w:eastAsia="en-GB"/>
        </w:rPr>
        <w:t>3</w:t>
      </w:r>
      <w:r w:rsidR="00E07799" w:rsidRPr="00F82739">
        <w:rPr>
          <w:rFonts w:ascii="Times New Roman" w:eastAsia="Times New Roman" w:hAnsi="Times New Roman"/>
          <w:color w:val="000000"/>
          <w:sz w:val="24"/>
          <w:szCs w:val="24"/>
          <w:lang w:eastAsia="en-GB"/>
        </w:rPr>
        <w:t>6</w:t>
      </w:r>
      <w:r w:rsidR="00596BE1" w:rsidRPr="00F82739">
        <w:rPr>
          <w:rFonts w:ascii="Times New Roman" w:eastAsia="Times New Roman" w:hAnsi="Times New Roman"/>
          <w:color w:val="000000"/>
          <w:sz w:val="24"/>
          <w:szCs w:val="24"/>
          <w:lang w:eastAsia="en-GB"/>
        </w:rPr>
        <w:t>.1.</w:t>
      </w:r>
      <w:r w:rsidR="00596BE1" w:rsidRPr="00F82739">
        <w:rPr>
          <w:rFonts w:ascii="Times New Roman" w:eastAsia="Times New Roman" w:hAnsi="Times New Roman"/>
          <w:color w:val="000000"/>
          <w:sz w:val="24"/>
          <w:szCs w:val="24"/>
          <w:lang w:eastAsia="en-GB"/>
        </w:rPr>
        <w:tab/>
        <w:t>yra pasiekti paraiškoje ir sutartyje nurodyti projekto tikslai ir rezultatai;</w:t>
      </w:r>
    </w:p>
    <w:p w14:paraId="1EECEF85" w14:textId="2947663F" w:rsidR="00CB2180" w:rsidRPr="00F82739" w:rsidRDefault="00AF2DA5" w:rsidP="00C66855">
      <w:pPr>
        <w:tabs>
          <w:tab w:val="left" w:pos="1298"/>
          <w:tab w:val="left" w:pos="1418"/>
          <w:tab w:val="left" w:pos="1843"/>
        </w:tabs>
        <w:spacing w:after="0" w:line="360" w:lineRule="auto"/>
        <w:ind w:firstLine="709"/>
        <w:jc w:val="both"/>
        <w:rPr>
          <w:rFonts w:ascii="Times New Roman" w:hAnsi="Times New Roman"/>
          <w:color w:val="000000"/>
          <w:sz w:val="24"/>
          <w:szCs w:val="24"/>
        </w:rPr>
      </w:pPr>
      <w:r w:rsidRPr="00F82739">
        <w:rPr>
          <w:rFonts w:ascii="Times New Roman" w:eastAsia="Times New Roman" w:hAnsi="Times New Roman"/>
          <w:color w:val="000000"/>
          <w:sz w:val="24"/>
          <w:szCs w:val="24"/>
          <w:lang w:eastAsia="en-GB"/>
        </w:rPr>
        <w:t>3</w:t>
      </w:r>
      <w:r w:rsidR="00E07799" w:rsidRPr="00F82739">
        <w:rPr>
          <w:rFonts w:ascii="Times New Roman" w:eastAsia="Times New Roman" w:hAnsi="Times New Roman"/>
          <w:color w:val="000000"/>
          <w:sz w:val="24"/>
          <w:szCs w:val="24"/>
          <w:lang w:eastAsia="en-GB"/>
        </w:rPr>
        <w:t>6</w:t>
      </w:r>
      <w:r w:rsidR="00596BE1" w:rsidRPr="00F82739">
        <w:rPr>
          <w:rFonts w:ascii="Times New Roman" w:eastAsia="Times New Roman" w:hAnsi="Times New Roman"/>
          <w:color w:val="000000"/>
          <w:sz w:val="24"/>
          <w:szCs w:val="24"/>
          <w:lang w:eastAsia="en-GB"/>
        </w:rPr>
        <w:t>.2.</w:t>
      </w:r>
      <w:r w:rsidR="00596BE1" w:rsidRPr="00F82739">
        <w:rPr>
          <w:rFonts w:ascii="Times New Roman" w:eastAsia="Times New Roman" w:hAnsi="Times New Roman"/>
          <w:color w:val="000000"/>
          <w:sz w:val="24"/>
          <w:szCs w:val="24"/>
          <w:lang w:eastAsia="en-GB"/>
        </w:rPr>
        <w:tab/>
        <w:t>skirtos lėšos panaudotos tinkamoms projekto išlaidoms apmokėti.</w:t>
      </w:r>
    </w:p>
    <w:p w14:paraId="02AD753F" w14:textId="75AFA1E2" w:rsidR="00160AAD" w:rsidRPr="00F82739" w:rsidRDefault="00986C02" w:rsidP="00C66855">
      <w:pPr>
        <w:tabs>
          <w:tab w:val="left" w:pos="1298"/>
          <w:tab w:val="left" w:pos="1418"/>
        </w:tabs>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3</w:t>
      </w:r>
      <w:r w:rsidR="00E07799" w:rsidRPr="00F82739">
        <w:rPr>
          <w:rFonts w:ascii="Times New Roman" w:hAnsi="Times New Roman"/>
          <w:color w:val="000000"/>
          <w:sz w:val="24"/>
          <w:szCs w:val="24"/>
        </w:rPr>
        <w:t>7</w:t>
      </w:r>
      <w:r w:rsidR="00CB2180" w:rsidRPr="00F82739">
        <w:rPr>
          <w:rFonts w:ascii="Times New Roman" w:hAnsi="Times New Roman"/>
          <w:color w:val="000000"/>
          <w:sz w:val="24"/>
          <w:szCs w:val="24"/>
        </w:rPr>
        <w:t>.</w:t>
      </w:r>
      <w:r w:rsidR="00312FAC" w:rsidRPr="00F82739">
        <w:rPr>
          <w:rFonts w:ascii="Times New Roman" w:hAnsi="Times New Roman"/>
          <w:color w:val="000000"/>
          <w:sz w:val="24"/>
          <w:szCs w:val="24"/>
        </w:rPr>
        <w:t xml:space="preserve"> </w:t>
      </w:r>
      <w:r w:rsidR="006E3DC9" w:rsidRPr="00F82739">
        <w:rPr>
          <w:rFonts w:ascii="Times New Roman" w:hAnsi="Times New Roman"/>
          <w:color w:val="000000"/>
          <w:sz w:val="24"/>
          <w:szCs w:val="24"/>
        </w:rPr>
        <w:t>Savivaldybės biudžeto lėšomis negali būti finansuojama:</w:t>
      </w:r>
    </w:p>
    <w:p w14:paraId="5377A0A4" w14:textId="200F0E80" w:rsidR="00160AAD" w:rsidRPr="00F82739" w:rsidRDefault="00986C02" w:rsidP="00C66855">
      <w:pPr>
        <w:tabs>
          <w:tab w:val="left" w:pos="1298"/>
          <w:tab w:val="left" w:pos="1418"/>
        </w:tabs>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3</w:t>
      </w:r>
      <w:r w:rsidR="00E07799" w:rsidRPr="00F82739">
        <w:rPr>
          <w:rFonts w:ascii="Times New Roman" w:hAnsi="Times New Roman"/>
          <w:color w:val="000000"/>
          <w:sz w:val="24"/>
          <w:szCs w:val="24"/>
        </w:rPr>
        <w:t>7</w:t>
      </w:r>
      <w:r w:rsidR="00AD5975" w:rsidRPr="00F82739">
        <w:rPr>
          <w:rFonts w:ascii="Times New Roman" w:hAnsi="Times New Roman"/>
          <w:color w:val="000000"/>
          <w:sz w:val="24"/>
          <w:szCs w:val="24"/>
        </w:rPr>
        <w:t xml:space="preserve">.1. </w:t>
      </w:r>
      <w:r w:rsidR="007D253A" w:rsidRPr="00F82739">
        <w:rPr>
          <w:rFonts w:ascii="Times New Roman" w:hAnsi="Times New Roman"/>
          <w:color w:val="000000"/>
          <w:sz w:val="24"/>
          <w:szCs w:val="24"/>
        </w:rPr>
        <w:t>p</w:t>
      </w:r>
      <w:r w:rsidR="006E3DC9" w:rsidRPr="00F82739">
        <w:rPr>
          <w:rFonts w:ascii="Times New Roman" w:hAnsi="Times New Roman"/>
          <w:color w:val="000000"/>
          <w:sz w:val="24"/>
          <w:szCs w:val="24"/>
        </w:rPr>
        <w:t>areiškėjo įsiskolinimai;</w:t>
      </w:r>
    </w:p>
    <w:p w14:paraId="2F5A9A9C" w14:textId="6C7781F0" w:rsidR="00160AAD" w:rsidRPr="00F82739" w:rsidRDefault="00986C02" w:rsidP="00C66855">
      <w:pPr>
        <w:tabs>
          <w:tab w:val="left" w:pos="1298"/>
          <w:tab w:val="left" w:pos="1560"/>
          <w:tab w:val="left" w:pos="1843"/>
        </w:tabs>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3</w:t>
      </w:r>
      <w:r w:rsidR="00E07799" w:rsidRPr="00F82739">
        <w:rPr>
          <w:rFonts w:ascii="Times New Roman" w:hAnsi="Times New Roman"/>
          <w:color w:val="000000"/>
          <w:sz w:val="24"/>
          <w:szCs w:val="24"/>
        </w:rPr>
        <w:t>7</w:t>
      </w:r>
      <w:r w:rsidR="00AD5975" w:rsidRPr="00F82739">
        <w:rPr>
          <w:rFonts w:ascii="Times New Roman" w:hAnsi="Times New Roman"/>
          <w:color w:val="000000"/>
          <w:sz w:val="24"/>
          <w:szCs w:val="24"/>
        </w:rPr>
        <w:t xml:space="preserve">.2. </w:t>
      </w:r>
      <w:r w:rsidR="007D253A" w:rsidRPr="00F82739">
        <w:rPr>
          <w:rFonts w:ascii="Times New Roman" w:hAnsi="Times New Roman"/>
          <w:color w:val="000000"/>
          <w:sz w:val="24"/>
          <w:szCs w:val="24"/>
        </w:rPr>
        <w:t>d</w:t>
      </w:r>
      <w:r w:rsidR="006E3DC9" w:rsidRPr="00F82739">
        <w:rPr>
          <w:rFonts w:ascii="Times New Roman" w:hAnsi="Times New Roman"/>
          <w:color w:val="000000"/>
          <w:sz w:val="24"/>
          <w:szCs w:val="24"/>
        </w:rPr>
        <w:t>raudimas, lizingas, išperkamoji nuoma;</w:t>
      </w:r>
    </w:p>
    <w:p w14:paraId="41EA13C9" w14:textId="61EBE5BB" w:rsidR="00160AAD" w:rsidRPr="00F82739" w:rsidRDefault="00986C02" w:rsidP="00C66855">
      <w:pPr>
        <w:tabs>
          <w:tab w:val="left" w:pos="1298"/>
          <w:tab w:val="left" w:pos="1560"/>
          <w:tab w:val="left" w:pos="1843"/>
        </w:tabs>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3</w:t>
      </w:r>
      <w:r w:rsidR="00E07799" w:rsidRPr="00F82739">
        <w:rPr>
          <w:rFonts w:ascii="Times New Roman" w:hAnsi="Times New Roman"/>
          <w:color w:val="000000"/>
          <w:sz w:val="24"/>
          <w:szCs w:val="24"/>
        </w:rPr>
        <w:t>7</w:t>
      </w:r>
      <w:r w:rsidR="00AD5975" w:rsidRPr="00F82739">
        <w:rPr>
          <w:rFonts w:ascii="Times New Roman" w:hAnsi="Times New Roman"/>
          <w:color w:val="000000"/>
          <w:sz w:val="24"/>
          <w:szCs w:val="24"/>
        </w:rPr>
        <w:t xml:space="preserve">.3. </w:t>
      </w:r>
      <w:r w:rsidR="007D253A" w:rsidRPr="00F82739">
        <w:rPr>
          <w:rFonts w:ascii="Times New Roman" w:hAnsi="Times New Roman"/>
          <w:color w:val="000000"/>
          <w:sz w:val="24"/>
          <w:szCs w:val="24"/>
        </w:rPr>
        <w:t>p</w:t>
      </w:r>
      <w:r w:rsidR="006E3DC9" w:rsidRPr="00F82739">
        <w:rPr>
          <w:rFonts w:ascii="Times New Roman" w:hAnsi="Times New Roman"/>
          <w:color w:val="000000"/>
          <w:sz w:val="24"/>
          <w:szCs w:val="24"/>
        </w:rPr>
        <w:t>astatų (patalpų) rekonstrukcija, kapitalinis remontas, statyba;</w:t>
      </w:r>
    </w:p>
    <w:p w14:paraId="4C05D9F0" w14:textId="72424C9F" w:rsidR="00AD5975" w:rsidRPr="00F82739" w:rsidRDefault="00986C02" w:rsidP="00C66855">
      <w:pPr>
        <w:tabs>
          <w:tab w:val="left" w:pos="1298"/>
          <w:tab w:val="left" w:pos="1560"/>
          <w:tab w:val="left" w:pos="1843"/>
        </w:tabs>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3</w:t>
      </w:r>
      <w:r w:rsidR="00E07799" w:rsidRPr="00F82739">
        <w:rPr>
          <w:rFonts w:ascii="Times New Roman" w:hAnsi="Times New Roman"/>
          <w:color w:val="000000"/>
          <w:sz w:val="24"/>
          <w:szCs w:val="24"/>
        </w:rPr>
        <w:t>7</w:t>
      </w:r>
      <w:r w:rsidR="00AD5975" w:rsidRPr="00F82739">
        <w:rPr>
          <w:rFonts w:ascii="Times New Roman" w:hAnsi="Times New Roman"/>
          <w:color w:val="000000"/>
          <w:sz w:val="24"/>
          <w:szCs w:val="24"/>
        </w:rPr>
        <w:t xml:space="preserve">.4. </w:t>
      </w:r>
      <w:r w:rsidR="00765F4F" w:rsidRPr="00F82739">
        <w:rPr>
          <w:rFonts w:ascii="Times New Roman" w:hAnsi="Times New Roman"/>
          <w:color w:val="000000"/>
          <w:sz w:val="24"/>
          <w:szCs w:val="24"/>
        </w:rPr>
        <w:t>projekto veiklai reikalingų patalpų, nuosavybės teise priklausančių pareiškėjui ar partneriui, nuomos</w:t>
      </w:r>
      <w:r w:rsidR="00AF2C64" w:rsidRPr="00F82739">
        <w:rPr>
          <w:rFonts w:ascii="Times New Roman" w:hAnsi="Times New Roman"/>
          <w:color w:val="000000"/>
          <w:sz w:val="24"/>
          <w:szCs w:val="24"/>
        </w:rPr>
        <w:t>, komunalinių paslaugų</w:t>
      </w:r>
      <w:r w:rsidR="00765F4F" w:rsidRPr="00F82739">
        <w:rPr>
          <w:rFonts w:ascii="Times New Roman" w:hAnsi="Times New Roman"/>
          <w:color w:val="000000"/>
          <w:sz w:val="24"/>
          <w:szCs w:val="24"/>
        </w:rPr>
        <w:t xml:space="preserve"> išlaidos;</w:t>
      </w:r>
    </w:p>
    <w:p w14:paraId="1786B6D0" w14:textId="48BB232C" w:rsidR="00AD5975" w:rsidRPr="00F82739" w:rsidRDefault="00986C02" w:rsidP="00C66855">
      <w:pPr>
        <w:tabs>
          <w:tab w:val="left" w:pos="1298"/>
          <w:tab w:val="left" w:pos="1560"/>
          <w:tab w:val="left" w:pos="1843"/>
          <w:tab w:val="left" w:pos="2410"/>
        </w:tabs>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3</w:t>
      </w:r>
      <w:r w:rsidR="00E07799" w:rsidRPr="00F82739">
        <w:rPr>
          <w:rFonts w:ascii="Times New Roman" w:hAnsi="Times New Roman"/>
          <w:color w:val="000000"/>
          <w:sz w:val="24"/>
          <w:szCs w:val="24"/>
        </w:rPr>
        <w:t>7</w:t>
      </w:r>
      <w:r w:rsidR="00AD5975" w:rsidRPr="00F82739">
        <w:rPr>
          <w:rFonts w:ascii="Times New Roman" w:hAnsi="Times New Roman"/>
          <w:color w:val="000000"/>
          <w:sz w:val="24"/>
          <w:szCs w:val="24"/>
        </w:rPr>
        <w:t>.5.</w:t>
      </w:r>
      <w:r w:rsidR="00FC7D54" w:rsidRPr="00F82739">
        <w:rPr>
          <w:rFonts w:ascii="Times New Roman" w:hAnsi="Times New Roman"/>
          <w:color w:val="000000"/>
          <w:sz w:val="24"/>
          <w:szCs w:val="24"/>
        </w:rPr>
        <w:t xml:space="preserve"> </w:t>
      </w:r>
      <w:r w:rsidR="007D253A" w:rsidRPr="00F82739">
        <w:rPr>
          <w:rFonts w:ascii="Times New Roman" w:hAnsi="Times New Roman"/>
          <w:color w:val="000000"/>
          <w:sz w:val="24"/>
          <w:szCs w:val="24"/>
        </w:rPr>
        <w:t>t</w:t>
      </w:r>
      <w:r w:rsidR="00097E0E" w:rsidRPr="00F82739">
        <w:rPr>
          <w:rFonts w:ascii="Times New Roman" w:hAnsi="Times New Roman"/>
          <w:color w:val="000000"/>
          <w:sz w:val="24"/>
          <w:szCs w:val="24"/>
        </w:rPr>
        <w:t>ransporto priemonių remontas, eksploatacinių (išs</w:t>
      </w:r>
      <w:r w:rsidR="007D253A" w:rsidRPr="00F82739">
        <w:rPr>
          <w:rFonts w:ascii="Times New Roman" w:hAnsi="Times New Roman"/>
          <w:color w:val="000000"/>
          <w:sz w:val="24"/>
          <w:szCs w:val="24"/>
        </w:rPr>
        <w:t>kyrus kuro) išlaidų apmokėjimas</w:t>
      </w:r>
      <w:r w:rsidR="00477A98" w:rsidRPr="00F82739">
        <w:rPr>
          <w:rFonts w:ascii="Times New Roman" w:hAnsi="Times New Roman"/>
          <w:color w:val="000000"/>
          <w:sz w:val="24"/>
          <w:szCs w:val="24"/>
        </w:rPr>
        <w:t>;</w:t>
      </w:r>
    </w:p>
    <w:p w14:paraId="26200F3F" w14:textId="36156953" w:rsidR="00AD5975" w:rsidRPr="00F82739" w:rsidRDefault="00986C02" w:rsidP="00C66855">
      <w:pPr>
        <w:tabs>
          <w:tab w:val="left" w:pos="1298"/>
          <w:tab w:val="left" w:pos="1560"/>
          <w:tab w:val="left" w:pos="1843"/>
        </w:tabs>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3</w:t>
      </w:r>
      <w:r w:rsidR="00E07799" w:rsidRPr="00F82739">
        <w:rPr>
          <w:rFonts w:ascii="Times New Roman" w:hAnsi="Times New Roman"/>
          <w:color w:val="000000"/>
          <w:sz w:val="24"/>
          <w:szCs w:val="24"/>
        </w:rPr>
        <w:t>7</w:t>
      </w:r>
      <w:r w:rsidR="00AD5975" w:rsidRPr="00F82739">
        <w:rPr>
          <w:rFonts w:ascii="Times New Roman" w:hAnsi="Times New Roman"/>
          <w:color w:val="000000"/>
          <w:sz w:val="24"/>
          <w:szCs w:val="24"/>
        </w:rPr>
        <w:t xml:space="preserve">.6. </w:t>
      </w:r>
      <w:r w:rsidR="007D253A" w:rsidRPr="00F82739">
        <w:rPr>
          <w:rFonts w:ascii="Times New Roman" w:hAnsi="Times New Roman"/>
          <w:color w:val="000000"/>
          <w:sz w:val="24"/>
          <w:szCs w:val="24"/>
        </w:rPr>
        <w:t>projekto parengimo išlaidos;</w:t>
      </w:r>
    </w:p>
    <w:p w14:paraId="36F5BAE1" w14:textId="4DD5373E" w:rsidR="007D253A" w:rsidRPr="00F82739" w:rsidRDefault="00986C02" w:rsidP="00C66855">
      <w:pPr>
        <w:tabs>
          <w:tab w:val="left" w:pos="1298"/>
          <w:tab w:val="left" w:pos="1560"/>
          <w:tab w:val="left" w:pos="1843"/>
        </w:tabs>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3</w:t>
      </w:r>
      <w:r w:rsidR="00E07799" w:rsidRPr="00F82739">
        <w:rPr>
          <w:rFonts w:ascii="Times New Roman" w:hAnsi="Times New Roman"/>
          <w:color w:val="000000"/>
          <w:sz w:val="24"/>
          <w:szCs w:val="24"/>
        </w:rPr>
        <w:t>7</w:t>
      </w:r>
      <w:r w:rsidR="00AD5975" w:rsidRPr="00F82739">
        <w:rPr>
          <w:rFonts w:ascii="Times New Roman" w:hAnsi="Times New Roman"/>
          <w:color w:val="000000"/>
          <w:sz w:val="24"/>
          <w:szCs w:val="24"/>
        </w:rPr>
        <w:t xml:space="preserve">.7. </w:t>
      </w:r>
      <w:r w:rsidR="00765F4F" w:rsidRPr="00F82739">
        <w:rPr>
          <w:rFonts w:ascii="Times New Roman" w:hAnsi="Times New Roman"/>
          <w:color w:val="000000"/>
          <w:sz w:val="24"/>
          <w:szCs w:val="24"/>
        </w:rPr>
        <w:t>projekto įgyvendinimo išlaidos, finansuojam</w:t>
      </w:r>
      <w:r w:rsidR="00FD7FAA" w:rsidRPr="00F82739">
        <w:rPr>
          <w:rFonts w:ascii="Times New Roman" w:hAnsi="Times New Roman"/>
          <w:color w:val="000000"/>
          <w:sz w:val="24"/>
          <w:szCs w:val="24"/>
        </w:rPr>
        <w:t>os iš kitų finansavimo šaltinių.</w:t>
      </w:r>
    </w:p>
    <w:p w14:paraId="6A1F8A2C" w14:textId="77777777" w:rsidR="00DF7BFF" w:rsidRPr="00F82739" w:rsidRDefault="00DF7BFF" w:rsidP="00DF7BFF">
      <w:pPr>
        <w:tabs>
          <w:tab w:val="left" w:pos="0"/>
          <w:tab w:val="left" w:pos="851"/>
          <w:tab w:val="left" w:pos="1134"/>
          <w:tab w:val="left" w:pos="9781"/>
        </w:tabs>
        <w:spacing w:after="0" w:line="360" w:lineRule="auto"/>
        <w:contextualSpacing/>
        <w:jc w:val="center"/>
        <w:rPr>
          <w:rFonts w:ascii="Times New Roman" w:eastAsia="Times New Roman" w:hAnsi="Times New Roman"/>
          <w:color w:val="000000"/>
          <w:sz w:val="24"/>
          <w:szCs w:val="24"/>
        </w:rPr>
      </w:pPr>
    </w:p>
    <w:p w14:paraId="3B2B1E11" w14:textId="44902D1D" w:rsidR="007346B9" w:rsidRPr="00F82739" w:rsidRDefault="007346B9" w:rsidP="00AC75DD">
      <w:pPr>
        <w:tabs>
          <w:tab w:val="left" w:pos="0"/>
          <w:tab w:val="left" w:pos="851"/>
          <w:tab w:val="left" w:pos="1134"/>
          <w:tab w:val="left" w:pos="9781"/>
        </w:tabs>
        <w:spacing w:after="0" w:line="240" w:lineRule="auto"/>
        <w:contextualSpacing/>
        <w:jc w:val="center"/>
        <w:rPr>
          <w:rFonts w:ascii="Times New Roman" w:eastAsia="Times New Roman" w:hAnsi="Times New Roman"/>
          <w:b/>
          <w:color w:val="000000"/>
          <w:sz w:val="24"/>
          <w:szCs w:val="24"/>
        </w:rPr>
      </w:pPr>
      <w:r w:rsidRPr="00F82739">
        <w:rPr>
          <w:rFonts w:ascii="Times New Roman" w:eastAsia="Times New Roman" w:hAnsi="Times New Roman"/>
          <w:b/>
          <w:color w:val="000000"/>
          <w:sz w:val="24"/>
          <w:szCs w:val="24"/>
        </w:rPr>
        <w:t>VIII SKYRIUS</w:t>
      </w:r>
    </w:p>
    <w:p w14:paraId="002D5888" w14:textId="77777777" w:rsidR="007346B9" w:rsidRPr="00F82739" w:rsidRDefault="007346B9" w:rsidP="00AC75DD">
      <w:pPr>
        <w:tabs>
          <w:tab w:val="left" w:pos="0"/>
          <w:tab w:val="left" w:pos="851"/>
          <w:tab w:val="left" w:pos="1134"/>
          <w:tab w:val="left" w:pos="9781"/>
        </w:tabs>
        <w:spacing w:after="0" w:line="240" w:lineRule="auto"/>
        <w:ind w:firstLine="709"/>
        <w:contextualSpacing/>
        <w:jc w:val="center"/>
        <w:rPr>
          <w:rFonts w:ascii="Times New Roman" w:eastAsia="Times New Roman" w:hAnsi="Times New Roman"/>
          <w:b/>
          <w:color w:val="000000"/>
          <w:sz w:val="24"/>
          <w:szCs w:val="24"/>
        </w:rPr>
      </w:pPr>
      <w:r w:rsidRPr="00F82739">
        <w:rPr>
          <w:rFonts w:ascii="Times New Roman" w:eastAsia="Times New Roman" w:hAnsi="Times New Roman"/>
          <w:b/>
          <w:color w:val="000000"/>
          <w:sz w:val="24"/>
          <w:szCs w:val="24"/>
        </w:rPr>
        <w:t>PARAIŠKŲ VERTINIMAS IR ATRANKA</w:t>
      </w:r>
    </w:p>
    <w:p w14:paraId="66AA1187" w14:textId="77777777" w:rsidR="007346B9" w:rsidRPr="00F82739" w:rsidRDefault="007346B9" w:rsidP="00606A50">
      <w:pPr>
        <w:tabs>
          <w:tab w:val="left" w:pos="0"/>
          <w:tab w:val="left" w:pos="851"/>
          <w:tab w:val="left" w:pos="1134"/>
          <w:tab w:val="left" w:pos="9781"/>
        </w:tabs>
        <w:spacing w:after="0" w:line="240" w:lineRule="auto"/>
        <w:ind w:firstLine="709"/>
        <w:contextualSpacing/>
        <w:jc w:val="center"/>
        <w:rPr>
          <w:rFonts w:ascii="Times New Roman" w:eastAsia="Times New Roman" w:hAnsi="Times New Roman"/>
          <w:b/>
          <w:color w:val="000000"/>
          <w:sz w:val="24"/>
          <w:szCs w:val="24"/>
        </w:rPr>
      </w:pPr>
    </w:p>
    <w:p w14:paraId="256F43C2" w14:textId="187BFECC" w:rsidR="005875EB" w:rsidRPr="00F82739" w:rsidRDefault="00E07799" w:rsidP="0057516B">
      <w:pPr>
        <w:tabs>
          <w:tab w:val="left" w:pos="9781"/>
        </w:tabs>
        <w:spacing w:after="0" w:line="360" w:lineRule="auto"/>
        <w:ind w:firstLine="709"/>
        <w:contextualSpacing/>
        <w:jc w:val="both"/>
        <w:rPr>
          <w:rFonts w:ascii="Times New Roman" w:eastAsia="Times New Roman" w:hAnsi="Times New Roman"/>
          <w:color w:val="000000"/>
          <w:sz w:val="24"/>
          <w:szCs w:val="24"/>
        </w:rPr>
      </w:pPr>
      <w:r w:rsidRPr="00F82739">
        <w:rPr>
          <w:rFonts w:ascii="Times New Roman" w:eastAsia="Times New Roman" w:hAnsi="Times New Roman"/>
          <w:color w:val="000000"/>
          <w:sz w:val="24"/>
          <w:szCs w:val="24"/>
        </w:rPr>
        <w:t>38</w:t>
      </w:r>
      <w:r w:rsidR="0083408D" w:rsidRPr="00F82739">
        <w:rPr>
          <w:rFonts w:ascii="Times New Roman" w:eastAsia="Times New Roman" w:hAnsi="Times New Roman"/>
          <w:color w:val="000000"/>
          <w:sz w:val="24"/>
          <w:szCs w:val="24"/>
        </w:rPr>
        <w:t>. P</w:t>
      </w:r>
      <w:r w:rsidR="0037225A" w:rsidRPr="00F82739">
        <w:rPr>
          <w:rFonts w:ascii="Times New Roman" w:eastAsia="Times New Roman" w:hAnsi="Times New Roman"/>
          <w:color w:val="000000"/>
          <w:sz w:val="24"/>
          <w:szCs w:val="24"/>
        </w:rPr>
        <w:t xml:space="preserve">agal </w:t>
      </w:r>
      <w:r w:rsidR="0037225A" w:rsidRPr="00F82739">
        <w:rPr>
          <w:rFonts w:ascii="Times New Roman" w:eastAsia="Times New Roman" w:hAnsi="Times New Roman"/>
          <w:sz w:val="24"/>
          <w:szCs w:val="24"/>
        </w:rPr>
        <w:t>K</w:t>
      </w:r>
      <w:r w:rsidR="00107D0B" w:rsidRPr="00F82739">
        <w:rPr>
          <w:rFonts w:ascii="Times New Roman" w:eastAsia="Times New Roman" w:hAnsi="Times New Roman"/>
          <w:color w:val="000000"/>
          <w:sz w:val="24"/>
          <w:szCs w:val="24"/>
        </w:rPr>
        <w:t>vietime nustatytas</w:t>
      </w:r>
      <w:r w:rsidR="00EE46BE" w:rsidRPr="00F82739">
        <w:rPr>
          <w:rFonts w:ascii="Times New Roman" w:eastAsia="Times New Roman" w:hAnsi="Times New Roman"/>
          <w:color w:val="000000"/>
          <w:sz w:val="24"/>
          <w:szCs w:val="24"/>
        </w:rPr>
        <w:t xml:space="preserve"> </w:t>
      </w:r>
      <w:r w:rsidR="00107D0B" w:rsidRPr="00F82739">
        <w:rPr>
          <w:rFonts w:ascii="Times New Roman" w:eastAsia="Times New Roman" w:hAnsi="Times New Roman"/>
          <w:color w:val="000000"/>
          <w:sz w:val="24"/>
          <w:szCs w:val="24"/>
        </w:rPr>
        <w:t xml:space="preserve">sąlygas pateiktos paraiškos vertinamos pasibaigus paraiškų priėmimo terminui. </w:t>
      </w:r>
    </w:p>
    <w:p w14:paraId="388737ED" w14:textId="5E82E8AB" w:rsidR="005875EB" w:rsidRPr="00F82739" w:rsidRDefault="00E07799" w:rsidP="0057516B">
      <w:pPr>
        <w:tabs>
          <w:tab w:val="left" w:pos="0"/>
          <w:tab w:val="left" w:pos="142"/>
          <w:tab w:val="left" w:pos="851"/>
          <w:tab w:val="left" w:pos="9781"/>
        </w:tabs>
        <w:spacing w:after="0" w:line="360" w:lineRule="auto"/>
        <w:ind w:firstLine="709"/>
        <w:contextualSpacing/>
        <w:jc w:val="both"/>
        <w:rPr>
          <w:rFonts w:ascii="Times New Roman" w:eastAsia="Times New Roman" w:hAnsi="Times New Roman"/>
          <w:color w:val="000000"/>
          <w:sz w:val="24"/>
          <w:szCs w:val="24"/>
        </w:rPr>
      </w:pPr>
      <w:r w:rsidRPr="00F82739">
        <w:rPr>
          <w:rFonts w:ascii="Times New Roman" w:eastAsia="Times New Roman" w:hAnsi="Times New Roman"/>
          <w:color w:val="000000"/>
          <w:sz w:val="24"/>
          <w:szCs w:val="24"/>
        </w:rPr>
        <w:t>39</w:t>
      </w:r>
      <w:r w:rsidR="005875EB" w:rsidRPr="00F82739">
        <w:rPr>
          <w:rFonts w:ascii="Times New Roman" w:eastAsia="Times New Roman" w:hAnsi="Times New Roman"/>
          <w:color w:val="000000"/>
          <w:sz w:val="24"/>
          <w:szCs w:val="24"/>
        </w:rPr>
        <w:t xml:space="preserve">. </w:t>
      </w:r>
      <w:r w:rsidR="005F3670" w:rsidRPr="00F82739">
        <w:rPr>
          <w:rFonts w:ascii="Times New Roman" w:eastAsia="Times New Roman" w:hAnsi="Times New Roman"/>
          <w:color w:val="000000"/>
          <w:sz w:val="24"/>
          <w:szCs w:val="24"/>
        </w:rPr>
        <w:t>Paraiškų vertinimas – tai procesas, kurio metu nustatomos ir pasiūlomos finansuoti paraiškos dėl projektų, kurie tinkami finansuoti ir kurie labiausiai padeda pasiekt</w:t>
      </w:r>
      <w:r w:rsidR="005875EB" w:rsidRPr="00F82739">
        <w:rPr>
          <w:rFonts w:ascii="Times New Roman" w:eastAsia="Times New Roman" w:hAnsi="Times New Roman"/>
          <w:color w:val="000000"/>
          <w:sz w:val="24"/>
          <w:szCs w:val="24"/>
        </w:rPr>
        <w:t xml:space="preserve">i </w:t>
      </w:r>
      <w:r w:rsidR="009B47F7" w:rsidRPr="00F82739">
        <w:rPr>
          <w:rFonts w:ascii="Times New Roman" w:eastAsia="Times New Roman" w:hAnsi="Times New Roman"/>
          <w:color w:val="000000"/>
          <w:sz w:val="24"/>
          <w:szCs w:val="24"/>
        </w:rPr>
        <w:t xml:space="preserve">numatytus </w:t>
      </w:r>
      <w:r w:rsidR="005875EB" w:rsidRPr="00F82739">
        <w:rPr>
          <w:rFonts w:ascii="Times New Roman" w:eastAsia="Times New Roman" w:hAnsi="Times New Roman"/>
          <w:color w:val="000000"/>
          <w:sz w:val="24"/>
          <w:szCs w:val="24"/>
        </w:rPr>
        <w:t>tiksl</w:t>
      </w:r>
      <w:r w:rsidR="00916F24" w:rsidRPr="00F82739">
        <w:rPr>
          <w:rFonts w:ascii="Times New Roman" w:eastAsia="Times New Roman" w:hAnsi="Times New Roman"/>
          <w:color w:val="000000"/>
          <w:sz w:val="24"/>
          <w:szCs w:val="24"/>
        </w:rPr>
        <w:t>us</w:t>
      </w:r>
      <w:r w:rsidR="005875EB" w:rsidRPr="00F82739">
        <w:rPr>
          <w:rFonts w:ascii="Times New Roman" w:eastAsia="Times New Roman" w:hAnsi="Times New Roman"/>
          <w:color w:val="000000"/>
          <w:sz w:val="24"/>
          <w:szCs w:val="24"/>
        </w:rPr>
        <w:t>.</w:t>
      </w:r>
    </w:p>
    <w:p w14:paraId="36795FC2" w14:textId="710E7948" w:rsidR="005875EB" w:rsidRPr="00F82739" w:rsidRDefault="002A1AA5" w:rsidP="0057516B">
      <w:pPr>
        <w:tabs>
          <w:tab w:val="left" w:pos="0"/>
          <w:tab w:val="left" w:pos="142"/>
          <w:tab w:val="left" w:pos="851"/>
          <w:tab w:val="left" w:pos="9781"/>
        </w:tabs>
        <w:spacing w:after="0" w:line="360" w:lineRule="auto"/>
        <w:ind w:firstLine="709"/>
        <w:contextualSpacing/>
        <w:jc w:val="both"/>
        <w:rPr>
          <w:rFonts w:ascii="Times New Roman" w:eastAsia="Times New Roman" w:hAnsi="Times New Roman"/>
          <w:color w:val="000000"/>
          <w:sz w:val="24"/>
          <w:szCs w:val="24"/>
        </w:rPr>
      </w:pPr>
      <w:r w:rsidRPr="00F82739">
        <w:rPr>
          <w:rFonts w:ascii="Times New Roman" w:eastAsia="Times New Roman" w:hAnsi="Times New Roman"/>
          <w:color w:val="000000"/>
          <w:sz w:val="24"/>
          <w:szCs w:val="24"/>
        </w:rPr>
        <w:t>4</w:t>
      </w:r>
      <w:r w:rsidR="00E07799" w:rsidRPr="00F82739">
        <w:rPr>
          <w:rFonts w:ascii="Times New Roman" w:eastAsia="Times New Roman" w:hAnsi="Times New Roman"/>
          <w:color w:val="000000"/>
          <w:sz w:val="24"/>
          <w:szCs w:val="24"/>
        </w:rPr>
        <w:t>0</w:t>
      </w:r>
      <w:r w:rsidR="005875EB" w:rsidRPr="00F82739">
        <w:rPr>
          <w:rFonts w:ascii="Times New Roman" w:eastAsia="Times New Roman" w:hAnsi="Times New Roman"/>
          <w:color w:val="000000"/>
          <w:sz w:val="24"/>
          <w:szCs w:val="24"/>
        </w:rPr>
        <w:t xml:space="preserve">. </w:t>
      </w:r>
      <w:r w:rsidR="00107D0B" w:rsidRPr="00F82739">
        <w:rPr>
          <w:rFonts w:ascii="Times New Roman" w:eastAsia="Times New Roman" w:hAnsi="Times New Roman"/>
          <w:color w:val="000000"/>
          <w:sz w:val="24"/>
          <w:szCs w:val="24"/>
        </w:rPr>
        <w:t>Paraiškų vertinimo ir atrankos pro</w:t>
      </w:r>
      <w:r w:rsidR="004D2F0A" w:rsidRPr="00F82739">
        <w:rPr>
          <w:rFonts w:ascii="Times New Roman" w:eastAsia="Times New Roman" w:hAnsi="Times New Roman"/>
          <w:color w:val="000000"/>
          <w:sz w:val="24"/>
          <w:szCs w:val="24"/>
        </w:rPr>
        <w:t xml:space="preserve">cesas negali būti ilgesnis nei </w:t>
      </w:r>
      <w:r w:rsidR="001E0A29" w:rsidRPr="00F82739">
        <w:rPr>
          <w:rFonts w:ascii="Times New Roman" w:eastAsia="Times New Roman" w:hAnsi="Times New Roman"/>
          <w:color w:val="000000"/>
          <w:sz w:val="24"/>
          <w:szCs w:val="24"/>
        </w:rPr>
        <w:t>4</w:t>
      </w:r>
      <w:r w:rsidR="00107D0B" w:rsidRPr="00F82739">
        <w:rPr>
          <w:rFonts w:ascii="Times New Roman" w:eastAsia="Times New Roman" w:hAnsi="Times New Roman"/>
          <w:color w:val="000000"/>
          <w:sz w:val="24"/>
          <w:szCs w:val="24"/>
        </w:rPr>
        <w:t>0 darbo dienų.</w:t>
      </w:r>
    </w:p>
    <w:p w14:paraId="695B5517" w14:textId="31C3F3DE" w:rsidR="00C21A4A" w:rsidRPr="00F82739" w:rsidRDefault="002A1AA5" w:rsidP="0057516B">
      <w:pPr>
        <w:tabs>
          <w:tab w:val="left" w:pos="0"/>
          <w:tab w:val="left" w:pos="142"/>
          <w:tab w:val="left" w:pos="851"/>
          <w:tab w:val="left" w:pos="9781"/>
        </w:tabs>
        <w:spacing w:after="0" w:line="360" w:lineRule="auto"/>
        <w:ind w:firstLine="709"/>
        <w:contextualSpacing/>
        <w:jc w:val="both"/>
        <w:rPr>
          <w:rFonts w:ascii="Times New Roman" w:eastAsia="Times New Roman" w:hAnsi="Times New Roman"/>
          <w:color w:val="000000"/>
          <w:sz w:val="24"/>
          <w:szCs w:val="24"/>
        </w:rPr>
      </w:pPr>
      <w:r w:rsidRPr="00F82739">
        <w:rPr>
          <w:rFonts w:ascii="Times New Roman" w:eastAsia="Times New Roman" w:hAnsi="Times New Roman"/>
          <w:color w:val="000000"/>
          <w:sz w:val="24"/>
          <w:szCs w:val="24"/>
        </w:rPr>
        <w:t>4</w:t>
      </w:r>
      <w:r w:rsidR="00E07799" w:rsidRPr="00F82739">
        <w:rPr>
          <w:rFonts w:ascii="Times New Roman" w:eastAsia="Times New Roman" w:hAnsi="Times New Roman"/>
          <w:color w:val="000000"/>
          <w:sz w:val="24"/>
          <w:szCs w:val="24"/>
        </w:rPr>
        <w:t>1</w:t>
      </w:r>
      <w:r w:rsidR="005875EB" w:rsidRPr="00F82739">
        <w:rPr>
          <w:rFonts w:ascii="Times New Roman" w:eastAsia="Times New Roman" w:hAnsi="Times New Roman"/>
          <w:color w:val="000000"/>
          <w:sz w:val="24"/>
          <w:szCs w:val="24"/>
        </w:rPr>
        <w:t xml:space="preserve">. </w:t>
      </w:r>
      <w:r w:rsidR="00107D0B" w:rsidRPr="00F82739">
        <w:rPr>
          <w:rFonts w:ascii="Times New Roman" w:eastAsia="Times New Roman" w:hAnsi="Times New Roman"/>
          <w:color w:val="000000"/>
          <w:sz w:val="24"/>
          <w:szCs w:val="24"/>
        </w:rPr>
        <w:t>Paraiškos vertinamos šiais etapais:</w:t>
      </w:r>
    </w:p>
    <w:p w14:paraId="6FDC355C" w14:textId="5E83D359" w:rsidR="00C21A4A" w:rsidRPr="00F82739" w:rsidRDefault="002A1AA5" w:rsidP="0057516B">
      <w:pPr>
        <w:tabs>
          <w:tab w:val="left" w:pos="1134"/>
          <w:tab w:val="left" w:pos="1560"/>
          <w:tab w:val="left" w:pos="9781"/>
        </w:tabs>
        <w:spacing w:after="0" w:line="360" w:lineRule="auto"/>
        <w:ind w:firstLine="709"/>
        <w:contextualSpacing/>
        <w:jc w:val="both"/>
        <w:rPr>
          <w:rFonts w:ascii="Times New Roman" w:eastAsia="Times New Roman" w:hAnsi="Times New Roman"/>
          <w:color w:val="000000"/>
          <w:sz w:val="24"/>
          <w:szCs w:val="24"/>
        </w:rPr>
      </w:pPr>
      <w:r w:rsidRPr="00F82739">
        <w:rPr>
          <w:rFonts w:ascii="Times New Roman" w:eastAsia="Times New Roman" w:hAnsi="Times New Roman"/>
          <w:color w:val="000000"/>
          <w:sz w:val="24"/>
          <w:szCs w:val="24"/>
        </w:rPr>
        <w:t>4</w:t>
      </w:r>
      <w:r w:rsidR="00E07799" w:rsidRPr="00F82739">
        <w:rPr>
          <w:rFonts w:ascii="Times New Roman" w:eastAsia="Times New Roman" w:hAnsi="Times New Roman"/>
          <w:color w:val="000000"/>
          <w:sz w:val="24"/>
          <w:szCs w:val="24"/>
        </w:rPr>
        <w:t>1</w:t>
      </w:r>
      <w:r w:rsidR="00C21A4A" w:rsidRPr="00F82739">
        <w:rPr>
          <w:rFonts w:ascii="Times New Roman" w:eastAsia="Times New Roman" w:hAnsi="Times New Roman"/>
          <w:color w:val="000000"/>
          <w:sz w:val="24"/>
          <w:szCs w:val="24"/>
        </w:rPr>
        <w:t xml:space="preserve">.1. </w:t>
      </w:r>
      <w:r w:rsidR="00107D0B" w:rsidRPr="00F82739">
        <w:rPr>
          <w:rFonts w:ascii="Times New Roman" w:eastAsia="Times New Roman" w:hAnsi="Times New Roman"/>
          <w:color w:val="000000"/>
          <w:sz w:val="24"/>
          <w:szCs w:val="24"/>
        </w:rPr>
        <w:t>administracinės atitikties ir tinkamumo vertinimas</w:t>
      </w:r>
      <w:r w:rsidR="00EF4CF9" w:rsidRPr="00F82739">
        <w:rPr>
          <w:rFonts w:ascii="Times New Roman" w:eastAsia="Times New Roman" w:hAnsi="Times New Roman"/>
          <w:color w:val="000000"/>
          <w:sz w:val="24"/>
          <w:szCs w:val="24"/>
        </w:rPr>
        <w:t xml:space="preserve"> (vertina </w:t>
      </w:r>
      <w:r w:rsidR="00F65776" w:rsidRPr="00F82739">
        <w:rPr>
          <w:rFonts w:ascii="Times New Roman" w:hAnsi="Times New Roman"/>
          <w:sz w:val="24"/>
          <w:szCs w:val="24"/>
        </w:rPr>
        <w:t>S</w:t>
      </w:r>
      <w:r w:rsidR="004D2F0A" w:rsidRPr="00F82739">
        <w:rPr>
          <w:rFonts w:ascii="Times New Roman" w:hAnsi="Times New Roman"/>
          <w:color w:val="000000"/>
          <w:sz w:val="24"/>
          <w:szCs w:val="24"/>
        </w:rPr>
        <w:t>kyrius</w:t>
      </w:r>
      <w:r w:rsidR="00EF4CF9" w:rsidRPr="00F82739">
        <w:rPr>
          <w:rFonts w:ascii="Times New Roman" w:hAnsi="Times New Roman"/>
          <w:color w:val="000000"/>
          <w:sz w:val="24"/>
          <w:szCs w:val="24"/>
        </w:rPr>
        <w:t>)</w:t>
      </w:r>
      <w:r w:rsidR="00107D0B" w:rsidRPr="00F82739">
        <w:rPr>
          <w:rFonts w:ascii="Times New Roman" w:eastAsia="Times New Roman" w:hAnsi="Times New Roman"/>
          <w:color w:val="000000"/>
          <w:sz w:val="24"/>
          <w:szCs w:val="24"/>
        </w:rPr>
        <w:t>;</w:t>
      </w:r>
    </w:p>
    <w:p w14:paraId="6DF7FABD" w14:textId="4C68DFDF" w:rsidR="00107D0B" w:rsidRPr="00F82739" w:rsidRDefault="002A1AA5" w:rsidP="0057516B">
      <w:pPr>
        <w:tabs>
          <w:tab w:val="left" w:pos="1134"/>
          <w:tab w:val="left" w:pos="1560"/>
          <w:tab w:val="left" w:pos="9781"/>
        </w:tabs>
        <w:spacing w:after="0" w:line="360" w:lineRule="auto"/>
        <w:ind w:firstLine="709"/>
        <w:contextualSpacing/>
        <w:jc w:val="both"/>
        <w:rPr>
          <w:rFonts w:ascii="Times New Roman" w:eastAsia="Times New Roman" w:hAnsi="Times New Roman"/>
          <w:color w:val="000000"/>
          <w:sz w:val="24"/>
          <w:szCs w:val="24"/>
        </w:rPr>
      </w:pPr>
      <w:r w:rsidRPr="00F82739">
        <w:rPr>
          <w:rFonts w:ascii="Times New Roman" w:eastAsia="Times New Roman" w:hAnsi="Times New Roman"/>
          <w:color w:val="000000"/>
          <w:sz w:val="24"/>
          <w:szCs w:val="24"/>
        </w:rPr>
        <w:t>4</w:t>
      </w:r>
      <w:r w:rsidR="00E07799" w:rsidRPr="00F82739">
        <w:rPr>
          <w:rFonts w:ascii="Times New Roman" w:eastAsia="Times New Roman" w:hAnsi="Times New Roman"/>
          <w:color w:val="000000"/>
          <w:sz w:val="24"/>
          <w:szCs w:val="24"/>
        </w:rPr>
        <w:t>1</w:t>
      </w:r>
      <w:r w:rsidR="00C21A4A" w:rsidRPr="00F82739">
        <w:rPr>
          <w:rFonts w:ascii="Times New Roman" w:eastAsia="Times New Roman" w:hAnsi="Times New Roman"/>
          <w:color w:val="000000"/>
          <w:sz w:val="24"/>
          <w:szCs w:val="24"/>
        </w:rPr>
        <w:t>.</w:t>
      </w:r>
      <w:r w:rsidR="00010293" w:rsidRPr="00F82739">
        <w:rPr>
          <w:rFonts w:ascii="Times New Roman" w:eastAsia="Times New Roman" w:hAnsi="Times New Roman"/>
          <w:color w:val="000000"/>
          <w:sz w:val="24"/>
          <w:szCs w:val="24"/>
        </w:rPr>
        <w:t>2</w:t>
      </w:r>
      <w:r w:rsidR="00C21A4A" w:rsidRPr="00F82739">
        <w:rPr>
          <w:rFonts w:ascii="Times New Roman" w:eastAsia="Times New Roman" w:hAnsi="Times New Roman"/>
          <w:color w:val="000000"/>
          <w:sz w:val="24"/>
          <w:szCs w:val="24"/>
        </w:rPr>
        <w:t xml:space="preserve">. </w:t>
      </w:r>
      <w:r w:rsidR="004234A5" w:rsidRPr="00F82739">
        <w:rPr>
          <w:rFonts w:ascii="Times New Roman" w:eastAsia="Times New Roman" w:hAnsi="Times New Roman"/>
          <w:color w:val="000000"/>
          <w:sz w:val="24"/>
          <w:szCs w:val="24"/>
        </w:rPr>
        <w:t>kokybės</w:t>
      </w:r>
      <w:r w:rsidR="00824ABA" w:rsidRPr="00F82739">
        <w:rPr>
          <w:rFonts w:ascii="Times New Roman" w:eastAsia="Times New Roman" w:hAnsi="Times New Roman"/>
          <w:color w:val="000000"/>
          <w:sz w:val="24"/>
          <w:szCs w:val="24"/>
        </w:rPr>
        <w:t xml:space="preserve"> </w:t>
      </w:r>
      <w:r w:rsidR="004234A5" w:rsidRPr="00F82739">
        <w:rPr>
          <w:rFonts w:ascii="Times New Roman" w:eastAsia="Times New Roman" w:hAnsi="Times New Roman"/>
          <w:color w:val="000000"/>
          <w:sz w:val="24"/>
          <w:szCs w:val="24"/>
        </w:rPr>
        <w:t xml:space="preserve"> ir naudos vertinimas</w:t>
      </w:r>
      <w:r w:rsidR="00EF4CF9" w:rsidRPr="00F82739">
        <w:rPr>
          <w:rFonts w:ascii="Times New Roman" w:eastAsia="Times New Roman" w:hAnsi="Times New Roman"/>
          <w:color w:val="000000"/>
          <w:sz w:val="24"/>
          <w:szCs w:val="24"/>
        </w:rPr>
        <w:t xml:space="preserve"> (vertina komisija)</w:t>
      </w:r>
      <w:r w:rsidR="00107D0B" w:rsidRPr="00F82739">
        <w:rPr>
          <w:rFonts w:ascii="Times New Roman" w:eastAsia="Times New Roman" w:hAnsi="Times New Roman"/>
          <w:color w:val="000000"/>
          <w:sz w:val="24"/>
          <w:szCs w:val="24"/>
        </w:rPr>
        <w:t>.</w:t>
      </w:r>
    </w:p>
    <w:p w14:paraId="5D5B094A" w14:textId="25227DF8" w:rsidR="00ED3FA8" w:rsidRPr="00F82739" w:rsidRDefault="00C7481D" w:rsidP="0057516B">
      <w:pPr>
        <w:pStyle w:val="Sraopastraipa"/>
        <w:tabs>
          <w:tab w:val="left" w:pos="0"/>
          <w:tab w:val="left" w:pos="851"/>
          <w:tab w:val="left" w:pos="1134"/>
          <w:tab w:val="center" w:pos="1418"/>
          <w:tab w:val="center" w:pos="1843"/>
          <w:tab w:val="left" w:pos="9781"/>
        </w:tabs>
        <w:spacing w:after="0" w:line="360" w:lineRule="auto"/>
        <w:ind w:left="0" w:firstLine="709"/>
        <w:jc w:val="both"/>
        <w:rPr>
          <w:rFonts w:ascii="Times New Roman" w:hAnsi="Times New Roman"/>
          <w:b/>
          <w:color w:val="000000"/>
          <w:sz w:val="24"/>
          <w:szCs w:val="24"/>
        </w:rPr>
      </w:pPr>
      <w:r w:rsidRPr="00F82739">
        <w:rPr>
          <w:rFonts w:ascii="Times New Roman" w:hAnsi="Times New Roman"/>
          <w:color w:val="000000"/>
          <w:sz w:val="24"/>
          <w:szCs w:val="24"/>
        </w:rPr>
        <w:t>4</w:t>
      </w:r>
      <w:r w:rsidR="00E07799" w:rsidRPr="00F82739">
        <w:rPr>
          <w:rFonts w:ascii="Times New Roman" w:hAnsi="Times New Roman"/>
          <w:color w:val="000000"/>
          <w:sz w:val="24"/>
          <w:szCs w:val="24"/>
        </w:rPr>
        <w:t>2</w:t>
      </w:r>
      <w:r w:rsidR="00D80D11" w:rsidRPr="00F82739">
        <w:rPr>
          <w:rFonts w:ascii="Times New Roman" w:hAnsi="Times New Roman"/>
          <w:color w:val="000000"/>
          <w:sz w:val="24"/>
          <w:szCs w:val="24"/>
        </w:rPr>
        <w:t xml:space="preserve">. </w:t>
      </w:r>
      <w:r w:rsidR="00107D0B" w:rsidRPr="00F82739">
        <w:rPr>
          <w:rFonts w:ascii="Times New Roman" w:hAnsi="Times New Roman"/>
          <w:color w:val="000000"/>
          <w:sz w:val="24"/>
          <w:szCs w:val="24"/>
        </w:rPr>
        <w:t>Administracinės atitikties ir tinkamumo vertinimo etape nustatoma</w:t>
      </w:r>
      <w:r w:rsidR="00ED3FA8" w:rsidRPr="00F82739">
        <w:rPr>
          <w:rFonts w:ascii="Times New Roman" w:hAnsi="Times New Roman"/>
          <w:color w:val="000000"/>
          <w:sz w:val="24"/>
          <w:szCs w:val="24"/>
        </w:rPr>
        <w:t>:</w:t>
      </w:r>
    </w:p>
    <w:p w14:paraId="088033A1" w14:textId="446B20B6" w:rsidR="005875EB" w:rsidRPr="00F82739" w:rsidRDefault="002A1AA5" w:rsidP="0057516B">
      <w:pPr>
        <w:pStyle w:val="Sraopastraipa"/>
        <w:tabs>
          <w:tab w:val="center" w:pos="0"/>
          <w:tab w:val="left" w:pos="1134"/>
          <w:tab w:val="center" w:pos="1560"/>
          <w:tab w:val="left" w:pos="9781"/>
        </w:tabs>
        <w:spacing w:after="0" w:line="360" w:lineRule="auto"/>
        <w:ind w:left="0" w:firstLine="709"/>
        <w:jc w:val="both"/>
        <w:rPr>
          <w:rFonts w:ascii="Times New Roman" w:hAnsi="Times New Roman"/>
          <w:b/>
          <w:color w:val="000000"/>
          <w:sz w:val="24"/>
          <w:szCs w:val="24"/>
        </w:rPr>
      </w:pPr>
      <w:r w:rsidRPr="00F82739">
        <w:rPr>
          <w:rFonts w:ascii="Times New Roman" w:hAnsi="Times New Roman"/>
          <w:color w:val="000000"/>
          <w:sz w:val="24"/>
          <w:szCs w:val="24"/>
        </w:rPr>
        <w:t>4</w:t>
      </w:r>
      <w:r w:rsidR="00E07799" w:rsidRPr="00F82739">
        <w:rPr>
          <w:rFonts w:ascii="Times New Roman" w:hAnsi="Times New Roman"/>
          <w:color w:val="000000"/>
          <w:sz w:val="24"/>
          <w:szCs w:val="24"/>
        </w:rPr>
        <w:t>2</w:t>
      </w:r>
      <w:r w:rsidR="005875EB" w:rsidRPr="00F82739">
        <w:rPr>
          <w:rFonts w:ascii="Times New Roman" w:hAnsi="Times New Roman"/>
          <w:color w:val="000000"/>
          <w:sz w:val="24"/>
          <w:szCs w:val="24"/>
        </w:rPr>
        <w:t xml:space="preserve">.1. </w:t>
      </w:r>
      <w:r w:rsidR="00ED3FA8" w:rsidRPr="00F82739">
        <w:rPr>
          <w:rFonts w:ascii="Times New Roman" w:hAnsi="Times New Roman"/>
          <w:color w:val="000000"/>
          <w:sz w:val="24"/>
          <w:szCs w:val="24"/>
        </w:rPr>
        <w:t>a</w:t>
      </w:r>
      <w:r w:rsidR="00107D0B" w:rsidRPr="00F82739">
        <w:rPr>
          <w:rFonts w:ascii="Times New Roman" w:hAnsi="Times New Roman"/>
          <w:color w:val="000000"/>
          <w:sz w:val="24"/>
          <w:szCs w:val="24"/>
        </w:rPr>
        <w:t>r paraiška atitinka nustatytus reikalavimus, ar pateikta visa reikiama informacija ir prašomi dokumentai, ar proje</w:t>
      </w:r>
      <w:r w:rsidR="00321F27" w:rsidRPr="00F82739">
        <w:rPr>
          <w:rFonts w:ascii="Times New Roman" w:hAnsi="Times New Roman"/>
          <w:color w:val="000000"/>
          <w:sz w:val="24"/>
          <w:szCs w:val="24"/>
        </w:rPr>
        <w:t xml:space="preserve">ktas tinkamas finansuoti pagal </w:t>
      </w:r>
      <w:r w:rsidR="00321F27" w:rsidRPr="00F82739">
        <w:rPr>
          <w:rFonts w:ascii="Times New Roman" w:hAnsi="Times New Roman"/>
          <w:sz w:val="24"/>
          <w:szCs w:val="24"/>
        </w:rPr>
        <w:t>K</w:t>
      </w:r>
      <w:r w:rsidR="00ED3FA8" w:rsidRPr="00F82739">
        <w:rPr>
          <w:rFonts w:ascii="Times New Roman" w:hAnsi="Times New Roman"/>
          <w:color w:val="000000"/>
          <w:sz w:val="24"/>
          <w:szCs w:val="24"/>
        </w:rPr>
        <w:t>vietime nustatytas sąlygas;</w:t>
      </w:r>
    </w:p>
    <w:p w14:paraId="39494F80" w14:textId="1C09AC74" w:rsidR="005875EB" w:rsidRPr="00F82739" w:rsidRDefault="002A1AA5" w:rsidP="0057516B">
      <w:pPr>
        <w:pStyle w:val="Sraopastraipa"/>
        <w:tabs>
          <w:tab w:val="center" w:pos="0"/>
          <w:tab w:val="left" w:pos="1134"/>
          <w:tab w:val="center" w:pos="1560"/>
          <w:tab w:val="left" w:pos="9781"/>
        </w:tabs>
        <w:spacing w:after="0" w:line="360" w:lineRule="auto"/>
        <w:ind w:left="0" w:firstLine="709"/>
        <w:jc w:val="both"/>
        <w:rPr>
          <w:rFonts w:ascii="Times New Roman" w:hAnsi="Times New Roman"/>
          <w:b/>
          <w:color w:val="000000"/>
          <w:sz w:val="24"/>
          <w:szCs w:val="24"/>
        </w:rPr>
      </w:pPr>
      <w:r w:rsidRPr="00F82739">
        <w:rPr>
          <w:rFonts w:ascii="Times New Roman" w:hAnsi="Times New Roman"/>
          <w:color w:val="000000"/>
          <w:sz w:val="24"/>
          <w:szCs w:val="24"/>
        </w:rPr>
        <w:t>4</w:t>
      </w:r>
      <w:r w:rsidR="00E07799" w:rsidRPr="00F82739">
        <w:rPr>
          <w:rFonts w:ascii="Times New Roman" w:hAnsi="Times New Roman"/>
          <w:color w:val="000000"/>
          <w:sz w:val="24"/>
          <w:szCs w:val="24"/>
        </w:rPr>
        <w:t>2</w:t>
      </w:r>
      <w:r w:rsidR="005875EB" w:rsidRPr="00F82739">
        <w:rPr>
          <w:rFonts w:ascii="Times New Roman" w:hAnsi="Times New Roman"/>
          <w:color w:val="000000"/>
          <w:sz w:val="24"/>
          <w:szCs w:val="24"/>
        </w:rPr>
        <w:t xml:space="preserve">.2. </w:t>
      </w:r>
      <w:r w:rsidR="00ED3FA8" w:rsidRPr="00F82739">
        <w:rPr>
          <w:rFonts w:ascii="Times New Roman" w:hAnsi="Times New Roman"/>
          <w:color w:val="000000"/>
          <w:sz w:val="24"/>
          <w:szCs w:val="24"/>
        </w:rPr>
        <w:t>ar pareiškėjas</w:t>
      </w:r>
      <w:r w:rsidR="00107D0B" w:rsidRPr="00F82739">
        <w:rPr>
          <w:rFonts w:ascii="Times New Roman" w:hAnsi="Times New Roman"/>
          <w:color w:val="000000"/>
          <w:sz w:val="24"/>
          <w:szCs w:val="24"/>
        </w:rPr>
        <w:t xml:space="preserve"> </w:t>
      </w:r>
      <w:r w:rsidR="00ED3FA8" w:rsidRPr="00F82739">
        <w:rPr>
          <w:rFonts w:ascii="Times New Roman" w:hAnsi="Times New Roman"/>
          <w:color w:val="000000"/>
          <w:sz w:val="24"/>
          <w:szCs w:val="24"/>
        </w:rPr>
        <w:t>teisės aktų nustatyta tvarka atsiskaitęs už ankstesniais metais iš savivaldybės b</w:t>
      </w:r>
      <w:r w:rsidR="005F3670" w:rsidRPr="00F82739">
        <w:rPr>
          <w:rFonts w:ascii="Times New Roman" w:hAnsi="Times New Roman"/>
          <w:color w:val="000000"/>
          <w:sz w:val="24"/>
          <w:szCs w:val="24"/>
        </w:rPr>
        <w:t>iudžeto skirtų lėšų panaudojimą</w:t>
      </w:r>
      <w:r w:rsidR="00F031CC" w:rsidRPr="00F82739">
        <w:rPr>
          <w:rFonts w:ascii="Times New Roman" w:hAnsi="Times New Roman"/>
          <w:color w:val="000000"/>
          <w:sz w:val="24"/>
          <w:szCs w:val="24"/>
        </w:rPr>
        <w:t xml:space="preserve">, ar yra </w:t>
      </w:r>
      <w:r w:rsidR="007E48DC" w:rsidRPr="00F82739">
        <w:rPr>
          <w:rFonts w:ascii="Times New Roman" w:hAnsi="Times New Roman"/>
          <w:color w:val="000000"/>
          <w:sz w:val="24"/>
          <w:szCs w:val="24"/>
        </w:rPr>
        <w:t xml:space="preserve">Savivaldybės </w:t>
      </w:r>
      <w:r w:rsidR="00F031CC" w:rsidRPr="00F82739">
        <w:rPr>
          <w:rFonts w:ascii="Times New Roman" w:hAnsi="Times New Roman"/>
          <w:color w:val="000000"/>
          <w:sz w:val="24"/>
          <w:szCs w:val="24"/>
        </w:rPr>
        <w:t>Centralizuotos buhalterinės apskaitos skyriaus suderinimo žyma.</w:t>
      </w:r>
    </w:p>
    <w:p w14:paraId="4C7BBB30" w14:textId="6B67822B" w:rsidR="005F3670" w:rsidRPr="00F82739" w:rsidRDefault="002A1AA5" w:rsidP="0057516B">
      <w:pPr>
        <w:pStyle w:val="Sraopastraipa"/>
        <w:tabs>
          <w:tab w:val="center" w:pos="0"/>
          <w:tab w:val="left" w:pos="9781"/>
        </w:tabs>
        <w:spacing w:after="0" w:line="360" w:lineRule="auto"/>
        <w:ind w:left="0" w:firstLine="709"/>
        <w:jc w:val="both"/>
        <w:rPr>
          <w:rFonts w:ascii="Times New Roman" w:hAnsi="Times New Roman"/>
          <w:b/>
          <w:color w:val="000000"/>
          <w:sz w:val="24"/>
          <w:szCs w:val="24"/>
        </w:rPr>
      </w:pPr>
      <w:r w:rsidRPr="00F82739">
        <w:rPr>
          <w:rFonts w:ascii="Times New Roman" w:hAnsi="Times New Roman"/>
          <w:color w:val="000000"/>
          <w:sz w:val="24"/>
          <w:szCs w:val="24"/>
        </w:rPr>
        <w:t>4</w:t>
      </w:r>
      <w:r w:rsidR="00E07799" w:rsidRPr="00F82739">
        <w:rPr>
          <w:rFonts w:ascii="Times New Roman" w:hAnsi="Times New Roman"/>
          <w:color w:val="000000"/>
          <w:sz w:val="24"/>
          <w:szCs w:val="24"/>
        </w:rPr>
        <w:t>3</w:t>
      </w:r>
      <w:r w:rsidR="005875EB" w:rsidRPr="00F82739">
        <w:rPr>
          <w:rFonts w:ascii="Times New Roman" w:hAnsi="Times New Roman"/>
          <w:color w:val="000000"/>
          <w:sz w:val="24"/>
          <w:szCs w:val="24"/>
        </w:rPr>
        <w:t xml:space="preserve">. </w:t>
      </w:r>
      <w:r w:rsidR="005F3670" w:rsidRPr="00F82739">
        <w:rPr>
          <w:rFonts w:ascii="Times New Roman" w:hAnsi="Times New Roman"/>
          <w:color w:val="000000"/>
          <w:sz w:val="24"/>
          <w:szCs w:val="24"/>
        </w:rPr>
        <w:t xml:space="preserve">Administracinis tinkamumas vertinamas administraciniais </w:t>
      </w:r>
      <w:r w:rsidR="00055AB9" w:rsidRPr="00F82739">
        <w:rPr>
          <w:rFonts w:ascii="Times New Roman" w:hAnsi="Times New Roman"/>
          <w:color w:val="000000"/>
          <w:sz w:val="24"/>
          <w:szCs w:val="24"/>
        </w:rPr>
        <w:t xml:space="preserve">atitikties </w:t>
      </w:r>
      <w:r w:rsidR="005F3670" w:rsidRPr="00F82739">
        <w:rPr>
          <w:rFonts w:ascii="Times New Roman" w:hAnsi="Times New Roman"/>
          <w:color w:val="000000"/>
          <w:sz w:val="24"/>
          <w:szCs w:val="24"/>
        </w:rPr>
        <w:t>kriterijais</w:t>
      </w:r>
      <w:r w:rsidR="00055AB9" w:rsidRPr="00F82739">
        <w:rPr>
          <w:rFonts w:ascii="Times New Roman" w:hAnsi="Times New Roman"/>
          <w:color w:val="000000"/>
          <w:sz w:val="24"/>
          <w:szCs w:val="24"/>
        </w:rPr>
        <w:t xml:space="preserve">, kurie nustatyti šio </w:t>
      </w:r>
      <w:r w:rsidR="003325F2" w:rsidRPr="00F82739">
        <w:rPr>
          <w:rFonts w:ascii="Times New Roman" w:hAnsi="Times New Roman"/>
          <w:color w:val="000000"/>
          <w:sz w:val="24"/>
          <w:szCs w:val="24"/>
        </w:rPr>
        <w:t>a</w:t>
      </w:r>
      <w:r w:rsidR="00055AB9" w:rsidRPr="00F82739">
        <w:rPr>
          <w:rFonts w:ascii="Times New Roman" w:hAnsi="Times New Roman"/>
          <w:color w:val="000000"/>
          <w:sz w:val="24"/>
          <w:szCs w:val="24"/>
        </w:rPr>
        <w:t>prašo</w:t>
      </w:r>
      <w:r w:rsidR="00853DBE" w:rsidRPr="00F82739">
        <w:rPr>
          <w:rFonts w:ascii="Times New Roman" w:hAnsi="Times New Roman"/>
          <w:color w:val="000000"/>
          <w:sz w:val="24"/>
          <w:szCs w:val="24"/>
        </w:rPr>
        <w:t xml:space="preserve"> 2 </w:t>
      </w:r>
      <w:r w:rsidR="00055AB9" w:rsidRPr="00F82739">
        <w:rPr>
          <w:rFonts w:ascii="Times New Roman" w:hAnsi="Times New Roman"/>
          <w:color w:val="000000"/>
          <w:sz w:val="24"/>
          <w:szCs w:val="24"/>
        </w:rPr>
        <w:t>priede</w:t>
      </w:r>
      <w:r w:rsidR="00FD6793" w:rsidRPr="00F82739">
        <w:rPr>
          <w:rFonts w:ascii="Times New Roman" w:hAnsi="Times New Roman"/>
          <w:color w:val="000000"/>
          <w:sz w:val="24"/>
          <w:szCs w:val="24"/>
        </w:rPr>
        <w:t>.</w:t>
      </w:r>
    </w:p>
    <w:p w14:paraId="4D20B5E7" w14:textId="0C900576" w:rsidR="005875EB" w:rsidRPr="00F82739" w:rsidRDefault="002A1AA5" w:rsidP="00FD6793">
      <w:pPr>
        <w:pStyle w:val="Sraopastraipa"/>
        <w:tabs>
          <w:tab w:val="center" w:pos="0"/>
          <w:tab w:val="center" w:pos="1418"/>
          <w:tab w:val="left" w:pos="9781"/>
        </w:tabs>
        <w:spacing w:after="0" w:line="360" w:lineRule="auto"/>
        <w:ind w:left="0" w:firstLine="709"/>
        <w:jc w:val="both"/>
        <w:rPr>
          <w:rFonts w:ascii="Times New Roman" w:hAnsi="Times New Roman"/>
          <w:b/>
          <w:color w:val="000000"/>
          <w:sz w:val="24"/>
          <w:szCs w:val="24"/>
        </w:rPr>
      </w:pPr>
      <w:r w:rsidRPr="00F82739">
        <w:rPr>
          <w:rFonts w:ascii="Times New Roman" w:hAnsi="Times New Roman"/>
          <w:color w:val="000000"/>
          <w:sz w:val="24"/>
          <w:szCs w:val="24"/>
        </w:rPr>
        <w:t>4</w:t>
      </w:r>
      <w:r w:rsidR="00E07799" w:rsidRPr="00F82739">
        <w:rPr>
          <w:rFonts w:ascii="Times New Roman" w:hAnsi="Times New Roman"/>
          <w:color w:val="000000"/>
          <w:sz w:val="24"/>
          <w:szCs w:val="24"/>
        </w:rPr>
        <w:t>4</w:t>
      </w:r>
      <w:r w:rsidR="005875EB" w:rsidRPr="00F82739">
        <w:rPr>
          <w:rFonts w:ascii="Times New Roman" w:hAnsi="Times New Roman"/>
          <w:color w:val="000000"/>
          <w:sz w:val="24"/>
          <w:szCs w:val="24"/>
        </w:rPr>
        <w:t xml:space="preserve">. </w:t>
      </w:r>
      <w:r w:rsidR="00ED3FA8" w:rsidRPr="00F82739">
        <w:rPr>
          <w:rFonts w:ascii="Times New Roman" w:hAnsi="Times New Roman"/>
          <w:color w:val="000000"/>
          <w:sz w:val="24"/>
          <w:szCs w:val="24"/>
        </w:rPr>
        <w:t>Jei atliekant administracinės atitikties vertinimą nustatyta, kad par</w:t>
      </w:r>
      <w:r w:rsidR="00C824A2" w:rsidRPr="00F82739">
        <w:rPr>
          <w:rFonts w:ascii="Times New Roman" w:hAnsi="Times New Roman"/>
          <w:color w:val="000000"/>
          <w:sz w:val="24"/>
          <w:szCs w:val="24"/>
        </w:rPr>
        <w:t xml:space="preserve">aiška užpildyta ne pagal visus </w:t>
      </w:r>
      <w:r w:rsidR="00C824A2" w:rsidRPr="00F82739">
        <w:rPr>
          <w:rFonts w:ascii="Times New Roman" w:hAnsi="Times New Roman"/>
          <w:sz w:val="24"/>
          <w:szCs w:val="24"/>
        </w:rPr>
        <w:t>K</w:t>
      </w:r>
      <w:r w:rsidR="00ED3FA8" w:rsidRPr="00F82739">
        <w:rPr>
          <w:rFonts w:ascii="Times New Roman" w:hAnsi="Times New Roman"/>
          <w:color w:val="000000"/>
          <w:sz w:val="24"/>
          <w:szCs w:val="24"/>
        </w:rPr>
        <w:t>vietime nurodytus reikalavimus</w:t>
      </w:r>
      <w:r w:rsidR="00A12E17" w:rsidRPr="00F82739">
        <w:rPr>
          <w:rFonts w:ascii="Times New Roman" w:hAnsi="Times New Roman"/>
          <w:color w:val="000000"/>
          <w:sz w:val="24"/>
          <w:szCs w:val="24"/>
        </w:rPr>
        <w:t xml:space="preserve"> </w:t>
      </w:r>
      <w:r w:rsidR="00824ABA" w:rsidRPr="00F82739">
        <w:rPr>
          <w:rFonts w:ascii="Times New Roman" w:hAnsi="Times New Roman"/>
          <w:color w:val="000000"/>
          <w:sz w:val="24"/>
          <w:szCs w:val="24"/>
        </w:rPr>
        <w:t>arba pateikti</w:t>
      </w:r>
      <w:r w:rsidR="003073FE" w:rsidRPr="00F82739">
        <w:rPr>
          <w:rFonts w:ascii="Times New Roman" w:hAnsi="Times New Roman"/>
          <w:color w:val="000000"/>
          <w:sz w:val="24"/>
          <w:szCs w:val="24"/>
        </w:rPr>
        <w:t xml:space="preserve"> </w:t>
      </w:r>
      <w:r w:rsidR="00824ABA" w:rsidRPr="00F82739">
        <w:rPr>
          <w:rFonts w:ascii="Times New Roman" w:hAnsi="Times New Roman"/>
          <w:color w:val="000000"/>
          <w:sz w:val="24"/>
          <w:szCs w:val="24"/>
        </w:rPr>
        <w:t>ne visi nurodyti dokumentai</w:t>
      </w:r>
      <w:r w:rsidR="00A12E17" w:rsidRPr="00F82739">
        <w:rPr>
          <w:rFonts w:ascii="Times New Roman" w:hAnsi="Times New Roman"/>
          <w:color w:val="000000"/>
          <w:sz w:val="24"/>
          <w:szCs w:val="24"/>
        </w:rPr>
        <w:t>,</w:t>
      </w:r>
      <w:r w:rsidR="00E57DF6" w:rsidRPr="00F82739">
        <w:rPr>
          <w:rFonts w:ascii="Times New Roman" w:hAnsi="Times New Roman"/>
          <w:color w:val="000000"/>
          <w:sz w:val="24"/>
          <w:szCs w:val="24"/>
        </w:rPr>
        <w:t xml:space="preserve"> </w:t>
      </w:r>
      <w:r w:rsidR="00E57DF6" w:rsidRPr="00F82739">
        <w:rPr>
          <w:rFonts w:ascii="Times New Roman" w:hAnsi="Times New Roman"/>
          <w:sz w:val="24"/>
          <w:szCs w:val="24"/>
        </w:rPr>
        <w:t>S</w:t>
      </w:r>
      <w:r w:rsidR="00ED3FA8" w:rsidRPr="00F82739">
        <w:rPr>
          <w:rFonts w:ascii="Times New Roman" w:hAnsi="Times New Roman"/>
          <w:color w:val="000000"/>
          <w:sz w:val="24"/>
          <w:szCs w:val="24"/>
        </w:rPr>
        <w:t xml:space="preserve">kyrius per </w:t>
      </w:r>
      <w:r w:rsidR="00545F53" w:rsidRPr="00F82739">
        <w:rPr>
          <w:rFonts w:ascii="Times New Roman" w:hAnsi="Times New Roman"/>
          <w:color w:val="000000"/>
          <w:sz w:val="24"/>
          <w:szCs w:val="24"/>
        </w:rPr>
        <w:t>5</w:t>
      </w:r>
      <w:r w:rsidR="00773643" w:rsidRPr="00F82739">
        <w:rPr>
          <w:rFonts w:ascii="Times New Roman" w:hAnsi="Times New Roman"/>
          <w:color w:val="000000"/>
          <w:sz w:val="24"/>
          <w:szCs w:val="24"/>
        </w:rPr>
        <w:t xml:space="preserve"> </w:t>
      </w:r>
      <w:r w:rsidR="00ED3FA8" w:rsidRPr="00F82739">
        <w:rPr>
          <w:rFonts w:ascii="Times New Roman" w:hAnsi="Times New Roman"/>
          <w:color w:val="000000"/>
          <w:sz w:val="24"/>
          <w:szCs w:val="24"/>
        </w:rPr>
        <w:t xml:space="preserve">darbo dienas </w:t>
      </w:r>
      <w:r w:rsidR="004234A5" w:rsidRPr="00F82739">
        <w:rPr>
          <w:rFonts w:ascii="Times New Roman" w:hAnsi="Times New Roman"/>
          <w:color w:val="000000"/>
          <w:sz w:val="24"/>
          <w:szCs w:val="24"/>
        </w:rPr>
        <w:t xml:space="preserve">el. paštu </w:t>
      </w:r>
      <w:r w:rsidR="00ED3FA8" w:rsidRPr="00F82739">
        <w:rPr>
          <w:rFonts w:ascii="Times New Roman" w:hAnsi="Times New Roman"/>
          <w:color w:val="000000"/>
          <w:sz w:val="24"/>
          <w:szCs w:val="24"/>
        </w:rPr>
        <w:t xml:space="preserve">informuoja pareiškėją apie neatitikimus. Pareiškėjas turi teisę per 3 darbo </w:t>
      </w:r>
      <w:r w:rsidR="00ED3FA8" w:rsidRPr="00F82739">
        <w:rPr>
          <w:rFonts w:ascii="Times New Roman" w:hAnsi="Times New Roman"/>
          <w:sz w:val="24"/>
          <w:szCs w:val="24"/>
        </w:rPr>
        <w:t xml:space="preserve">dienas </w:t>
      </w:r>
      <w:r w:rsidR="00172FEF" w:rsidRPr="00F82739">
        <w:rPr>
          <w:rFonts w:ascii="Times New Roman" w:hAnsi="Times New Roman"/>
          <w:sz w:val="24"/>
          <w:szCs w:val="24"/>
        </w:rPr>
        <w:t>nuo el. pašto išsiuntimo dienos</w:t>
      </w:r>
      <w:r w:rsidR="00172FEF" w:rsidRPr="00F82739">
        <w:rPr>
          <w:rFonts w:ascii="Times New Roman" w:hAnsi="Times New Roman"/>
          <w:color w:val="000000"/>
          <w:sz w:val="24"/>
          <w:szCs w:val="24"/>
        </w:rPr>
        <w:t xml:space="preserve"> </w:t>
      </w:r>
      <w:r w:rsidR="00ED3FA8" w:rsidRPr="00F82739">
        <w:rPr>
          <w:rFonts w:ascii="Times New Roman" w:hAnsi="Times New Roman"/>
          <w:color w:val="000000"/>
          <w:sz w:val="24"/>
          <w:szCs w:val="24"/>
        </w:rPr>
        <w:t>paraišką pakoreguoti</w:t>
      </w:r>
      <w:r w:rsidR="003073FE" w:rsidRPr="00F82739">
        <w:rPr>
          <w:rFonts w:ascii="Times New Roman" w:hAnsi="Times New Roman"/>
          <w:color w:val="000000"/>
          <w:sz w:val="24"/>
          <w:szCs w:val="24"/>
        </w:rPr>
        <w:t>, pateikti papildomus dokumentus.</w:t>
      </w:r>
    </w:p>
    <w:p w14:paraId="7AEF4857" w14:textId="5FF307BC" w:rsidR="005875EB" w:rsidRPr="00F82739" w:rsidRDefault="00C7481D" w:rsidP="00E31851">
      <w:pPr>
        <w:pStyle w:val="Sraopastraipa"/>
        <w:tabs>
          <w:tab w:val="center" w:pos="0"/>
          <w:tab w:val="center" w:pos="1418"/>
          <w:tab w:val="left" w:pos="9781"/>
        </w:tabs>
        <w:spacing w:after="0" w:line="360" w:lineRule="auto"/>
        <w:ind w:left="0" w:firstLine="709"/>
        <w:jc w:val="both"/>
        <w:rPr>
          <w:rFonts w:ascii="Times New Roman" w:hAnsi="Times New Roman"/>
          <w:color w:val="000000"/>
          <w:sz w:val="24"/>
          <w:szCs w:val="24"/>
        </w:rPr>
      </w:pPr>
      <w:r w:rsidRPr="00F82739">
        <w:rPr>
          <w:rFonts w:ascii="Times New Roman" w:hAnsi="Times New Roman"/>
          <w:color w:val="000000"/>
          <w:sz w:val="24"/>
          <w:szCs w:val="24"/>
        </w:rPr>
        <w:lastRenderedPageBreak/>
        <w:t>4</w:t>
      </w:r>
      <w:r w:rsidR="00E07799" w:rsidRPr="00F82739">
        <w:rPr>
          <w:rFonts w:ascii="Times New Roman" w:hAnsi="Times New Roman"/>
          <w:color w:val="000000"/>
          <w:sz w:val="24"/>
          <w:szCs w:val="24"/>
        </w:rPr>
        <w:t>5</w:t>
      </w:r>
      <w:r w:rsidR="005875EB" w:rsidRPr="00F82739">
        <w:rPr>
          <w:rFonts w:ascii="Times New Roman" w:hAnsi="Times New Roman"/>
          <w:color w:val="000000"/>
          <w:sz w:val="24"/>
          <w:szCs w:val="24"/>
        </w:rPr>
        <w:t xml:space="preserve">. </w:t>
      </w:r>
      <w:r w:rsidR="00ED3FA8" w:rsidRPr="00F82739">
        <w:rPr>
          <w:rFonts w:ascii="Times New Roman" w:hAnsi="Times New Roman"/>
          <w:color w:val="000000"/>
          <w:sz w:val="24"/>
          <w:szCs w:val="24"/>
        </w:rPr>
        <w:t>Jei pareiškėjas per 3</w:t>
      </w:r>
      <w:r w:rsidR="00773643" w:rsidRPr="00F82739">
        <w:rPr>
          <w:rFonts w:ascii="Times New Roman" w:hAnsi="Times New Roman"/>
          <w:color w:val="000000"/>
          <w:sz w:val="24"/>
          <w:szCs w:val="24"/>
        </w:rPr>
        <w:t xml:space="preserve"> </w:t>
      </w:r>
      <w:r w:rsidR="00ED3FA8" w:rsidRPr="00F82739">
        <w:rPr>
          <w:rFonts w:ascii="Times New Roman" w:hAnsi="Times New Roman"/>
          <w:color w:val="000000"/>
          <w:sz w:val="24"/>
          <w:szCs w:val="24"/>
        </w:rPr>
        <w:t xml:space="preserve">darbo dienas nepašalina administracinės atitikties vertinime nustatytų trūkumų, </w:t>
      </w:r>
      <w:r w:rsidR="008F00A1" w:rsidRPr="00F82739">
        <w:rPr>
          <w:rFonts w:ascii="Times New Roman" w:hAnsi="Times New Roman"/>
          <w:sz w:val="24"/>
          <w:szCs w:val="24"/>
        </w:rPr>
        <w:t>S</w:t>
      </w:r>
      <w:r w:rsidR="00FA213A" w:rsidRPr="00F82739">
        <w:rPr>
          <w:rFonts w:ascii="Times New Roman" w:hAnsi="Times New Roman"/>
          <w:color w:val="000000"/>
          <w:sz w:val="24"/>
          <w:szCs w:val="24"/>
        </w:rPr>
        <w:t xml:space="preserve">kyrius </w:t>
      </w:r>
      <w:r w:rsidR="008A1C89" w:rsidRPr="00F82739">
        <w:rPr>
          <w:rFonts w:ascii="Times New Roman" w:hAnsi="Times New Roman"/>
          <w:color w:val="000000"/>
          <w:sz w:val="24"/>
          <w:szCs w:val="24"/>
        </w:rPr>
        <w:t>atmeta</w:t>
      </w:r>
      <w:r w:rsidR="00FA213A" w:rsidRPr="00F82739">
        <w:rPr>
          <w:rFonts w:ascii="Times New Roman" w:hAnsi="Times New Roman"/>
          <w:color w:val="000000"/>
          <w:sz w:val="24"/>
          <w:szCs w:val="24"/>
        </w:rPr>
        <w:t xml:space="preserve"> paraišką</w:t>
      </w:r>
      <w:r w:rsidR="00761C3D" w:rsidRPr="00F82739">
        <w:rPr>
          <w:rFonts w:ascii="Times New Roman" w:hAnsi="Times New Roman"/>
          <w:color w:val="000000"/>
          <w:sz w:val="24"/>
          <w:szCs w:val="24"/>
        </w:rPr>
        <w:t xml:space="preserve"> ir </w:t>
      </w:r>
      <w:r w:rsidR="00AE7749" w:rsidRPr="00F82739">
        <w:rPr>
          <w:rFonts w:ascii="Times New Roman" w:hAnsi="Times New Roman"/>
          <w:color w:val="000000"/>
          <w:sz w:val="24"/>
          <w:szCs w:val="24"/>
        </w:rPr>
        <w:t xml:space="preserve">per 5 darbo dienas nuo sprendimo priėmimo dienos paraiškoje nurodytu elektroninio pašto adresu informuoja </w:t>
      </w:r>
      <w:r w:rsidR="00761C3D" w:rsidRPr="00F82739">
        <w:rPr>
          <w:rFonts w:ascii="Times New Roman" w:hAnsi="Times New Roman"/>
          <w:color w:val="000000"/>
          <w:sz w:val="24"/>
          <w:szCs w:val="24"/>
        </w:rPr>
        <w:t xml:space="preserve">apie tai </w:t>
      </w:r>
      <w:r w:rsidR="00AE7749" w:rsidRPr="00F82739">
        <w:rPr>
          <w:rFonts w:ascii="Times New Roman" w:hAnsi="Times New Roman"/>
          <w:color w:val="000000"/>
          <w:sz w:val="24"/>
          <w:szCs w:val="24"/>
        </w:rPr>
        <w:t>pareiškėj</w:t>
      </w:r>
      <w:r w:rsidR="00761C3D" w:rsidRPr="00F82739">
        <w:rPr>
          <w:rFonts w:ascii="Times New Roman" w:hAnsi="Times New Roman"/>
          <w:color w:val="000000"/>
          <w:sz w:val="24"/>
          <w:szCs w:val="24"/>
        </w:rPr>
        <w:t>ą.</w:t>
      </w:r>
    </w:p>
    <w:p w14:paraId="70832B6B" w14:textId="0ED40BEC" w:rsidR="002E608A" w:rsidRPr="00F82739" w:rsidRDefault="00AF2DA5" w:rsidP="00E2615B">
      <w:pPr>
        <w:tabs>
          <w:tab w:val="center" w:pos="0"/>
          <w:tab w:val="center" w:pos="1418"/>
          <w:tab w:val="left" w:pos="9781"/>
        </w:tabs>
        <w:spacing w:after="0" w:line="360" w:lineRule="auto"/>
        <w:ind w:firstLine="709"/>
        <w:contextualSpacing/>
        <w:jc w:val="both"/>
        <w:rPr>
          <w:rFonts w:ascii="Times New Roman" w:hAnsi="Times New Roman"/>
          <w:color w:val="000000"/>
          <w:sz w:val="24"/>
          <w:szCs w:val="24"/>
        </w:rPr>
      </w:pPr>
      <w:r w:rsidRPr="00F82739">
        <w:rPr>
          <w:rFonts w:ascii="Times New Roman" w:hAnsi="Times New Roman"/>
          <w:color w:val="000000"/>
          <w:sz w:val="24"/>
          <w:szCs w:val="24"/>
        </w:rPr>
        <w:t>4</w:t>
      </w:r>
      <w:r w:rsidR="00E07799" w:rsidRPr="00F82739">
        <w:rPr>
          <w:rFonts w:ascii="Times New Roman" w:hAnsi="Times New Roman"/>
          <w:color w:val="000000"/>
          <w:sz w:val="24"/>
          <w:szCs w:val="24"/>
        </w:rPr>
        <w:t>6</w:t>
      </w:r>
      <w:r w:rsidR="002E608A" w:rsidRPr="00F82739">
        <w:rPr>
          <w:rFonts w:ascii="Times New Roman" w:hAnsi="Times New Roman"/>
          <w:color w:val="000000"/>
          <w:sz w:val="24"/>
          <w:szCs w:val="24"/>
        </w:rPr>
        <w:t xml:space="preserve">. Projektų paraiškų tinkamumo finansuoti vertinimas atliekamas </w:t>
      </w:r>
      <w:r w:rsidR="00746190" w:rsidRPr="00F82739">
        <w:rPr>
          <w:rFonts w:ascii="Times New Roman" w:hAnsi="Times New Roman"/>
          <w:color w:val="000000"/>
          <w:sz w:val="24"/>
          <w:szCs w:val="24"/>
        </w:rPr>
        <w:t xml:space="preserve">aprašo </w:t>
      </w:r>
      <w:r w:rsidR="00A67EB7" w:rsidRPr="00F82739">
        <w:rPr>
          <w:rFonts w:ascii="Times New Roman" w:hAnsi="Times New Roman"/>
          <w:color w:val="000000"/>
          <w:sz w:val="24"/>
          <w:szCs w:val="24"/>
        </w:rPr>
        <w:t>3 priede</w:t>
      </w:r>
      <w:r w:rsidR="002E608A" w:rsidRPr="00F82739">
        <w:rPr>
          <w:rFonts w:ascii="Times New Roman" w:hAnsi="Times New Roman"/>
          <w:color w:val="000000"/>
          <w:sz w:val="24"/>
          <w:szCs w:val="24"/>
        </w:rPr>
        <w:t xml:space="preserve"> aprašytais tinkamumo finansuoti kriterijais</w:t>
      </w:r>
      <w:r w:rsidR="00826A59" w:rsidRPr="00F82739">
        <w:rPr>
          <w:rFonts w:ascii="Times New Roman" w:hAnsi="Times New Roman"/>
          <w:color w:val="000000"/>
          <w:sz w:val="24"/>
          <w:szCs w:val="24"/>
        </w:rPr>
        <w:t>.</w:t>
      </w:r>
    </w:p>
    <w:p w14:paraId="73258DC5" w14:textId="03E636B5" w:rsidR="005875EB" w:rsidRPr="00F82739" w:rsidRDefault="0017528B" w:rsidP="003160B7">
      <w:pPr>
        <w:pStyle w:val="Sraopastraipa"/>
        <w:tabs>
          <w:tab w:val="center" w:pos="0"/>
          <w:tab w:val="center" w:pos="1418"/>
          <w:tab w:val="left" w:pos="9781"/>
        </w:tabs>
        <w:spacing w:after="0" w:line="360" w:lineRule="auto"/>
        <w:ind w:left="0" w:firstLine="709"/>
        <w:jc w:val="both"/>
        <w:rPr>
          <w:rFonts w:ascii="Times New Roman" w:hAnsi="Times New Roman"/>
          <w:color w:val="000000"/>
          <w:sz w:val="24"/>
          <w:szCs w:val="24"/>
        </w:rPr>
      </w:pPr>
      <w:r w:rsidRPr="00F82739">
        <w:rPr>
          <w:rFonts w:ascii="Times New Roman" w:hAnsi="Times New Roman"/>
          <w:color w:val="000000"/>
          <w:sz w:val="24"/>
          <w:szCs w:val="24"/>
        </w:rPr>
        <w:t>4</w:t>
      </w:r>
      <w:r w:rsidR="00E07799" w:rsidRPr="00F82739">
        <w:rPr>
          <w:rFonts w:ascii="Times New Roman" w:hAnsi="Times New Roman"/>
          <w:color w:val="000000"/>
          <w:sz w:val="24"/>
          <w:szCs w:val="24"/>
        </w:rPr>
        <w:t>7</w:t>
      </w:r>
      <w:r w:rsidR="005875EB" w:rsidRPr="00F82739">
        <w:rPr>
          <w:rFonts w:ascii="Times New Roman" w:hAnsi="Times New Roman"/>
          <w:color w:val="000000"/>
          <w:sz w:val="24"/>
          <w:szCs w:val="24"/>
        </w:rPr>
        <w:t xml:space="preserve">. </w:t>
      </w:r>
      <w:r w:rsidR="0016414D" w:rsidRPr="00F82739">
        <w:rPr>
          <w:rFonts w:ascii="Times New Roman" w:hAnsi="Times New Roman"/>
          <w:color w:val="000000"/>
          <w:sz w:val="24"/>
          <w:szCs w:val="24"/>
        </w:rPr>
        <w:t>Į</w:t>
      </w:r>
      <w:r w:rsidR="00F53876" w:rsidRPr="00F82739">
        <w:rPr>
          <w:rFonts w:ascii="Times New Roman" w:hAnsi="Times New Roman"/>
          <w:color w:val="000000"/>
          <w:sz w:val="24"/>
          <w:szCs w:val="24"/>
        </w:rPr>
        <w:t xml:space="preserve">vertinus visų projektų paraiškų administracinę atitiktį ir tinkamumą, </w:t>
      </w:r>
      <w:r w:rsidR="008F39CA" w:rsidRPr="00F82739">
        <w:rPr>
          <w:rFonts w:ascii="Times New Roman" w:hAnsi="Times New Roman"/>
          <w:sz w:val="24"/>
          <w:szCs w:val="24"/>
        </w:rPr>
        <w:t>S</w:t>
      </w:r>
      <w:r w:rsidR="00F53876" w:rsidRPr="00F82739">
        <w:rPr>
          <w:rFonts w:ascii="Times New Roman" w:hAnsi="Times New Roman"/>
          <w:color w:val="000000"/>
          <w:sz w:val="24"/>
          <w:szCs w:val="24"/>
        </w:rPr>
        <w:t xml:space="preserve">kyrius parengia projektų paraiškų administracinės atitikties ir tinkamumo vertinimo suvestinę, kurioje nurodomos projektų paraiškos, atitinkančios nustatytus reikalavimus, taip pat nurodomos atmestos paraiškos ir jų atmetimo priežastys. </w:t>
      </w:r>
    </w:p>
    <w:p w14:paraId="02BCBFF9" w14:textId="5F6E7988" w:rsidR="005875EB" w:rsidRPr="00F82739" w:rsidRDefault="00E07799" w:rsidP="003160B7">
      <w:pPr>
        <w:pStyle w:val="Sraopastraipa"/>
        <w:tabs>
          <w:tab w:val="center" w:pos="0"/>
          <w:tab w:val="center" w:pos="1418"/>
          <w:tab w:val="left" w:pos="9781"/>
        </w:tabs>
        <w:spacing w:after="0" w:line="360" w:lineRule="auto"/>
        <w:ind w:left="0" w:firstLine="709"/>
        <w:jc w:val="both"/>
        <w:rPr>
          <w:rFonts w:ascii="Times New Roman" w:hAnsi="Times New Roman"/>
          <w:color w:val="000000"/>
          <w:sz w:val="24"/>
          <w:szCs w:val="24"/>
        </w:rPr>
      </w:pPr>
      <w:r w:rsidRPr="00F82739">
        <w:rPr>
          <w:rFonts w:ascii="Times New Roman" w:hAnsi="Times New Roman"/>
          <w:color w:val="000000"/>
          <w:sz w:val="24"/>
          <w:szCs w:val="24"/>
        </w:rPr>
        <w:t>48</w:t>
      </w:r>
      <w:r w:rsidR="005875EB" w:rsidRPr="00F82739">
        <w:rPr>
          <w:rFonts w:ascii="Times New Roman" w:hAnsi="Times New Roman"/>
          <w:color w:val="000000"/>
          <w:sz w:val="24"/>
          <w:szCs w:val="24"/>
        </w:rPr>
        <w:t xml:space="preserve">. </w:t>
      </w:r>
      <w:r w:rsidR="00F53876" w:rsidRPr="00F82739">
        <w:rPr>
          <w:rFonts w:ascii="Times New Roman" w:hAnsi="Times New Roman"/>
          <w:color w:val="000000"/>
          <w:sz w:val="24"/>
          <w:szCs w:val="24"/>
        </w:rPr>
        <w:t xml:space="preserve">Projektų </w:t>
      </w:r>
      <w:r w:rsidR="002E608A" w:rsidRPr="00F82739">
        <w:rPr>
          <w:rFonts w:ascii="Times New Roman" w:hAnsi="Times New Roman"/>
          <w:color w:val="000000"/>
          <w:sz w:val="24"/>
          <w:szCs w:val="24"/>
        </w:rPr>
        <w:t>kokybės</w:t>
      </w:r>
      <w:r w:rsidR="00152720" w:rsidRPr="00F82739">
        <w:rPr>
          <w:rFonts w:ascii="Times New Roman" w:hAnsi="Times New Roman"/>
          <w:color w:val="000000"/>
          <w:sz w:val="24"/>
          <w:szCs w:val="24"/>
        </w:rPr>
        <w:t xml:space="preserve"> (turinio ir išlaidų)</w:t>
      </w:r>
      <w:r w:rsidR="00622C1F" w:rsidRPr="00F82739">
        <w:rPr>
          <w:rFonts w:ascii="Times New Roman" w:hAnsi="Times New Roman"/>
          <w:color w:val="000000"/>
          <w:sz w:val="24"/>
          <w:szCs w:val="24"/>
        </w:rPr>
        <w:t xml:space="preserve"> ir </w:t>
      </w:r>
      <w:r w:rsidR="00F53876" w:rsidRPr="00F82739">
        <w:rPr>
          <w:rFonts w:ascii="Times New Roman" w:hAnsi="Times New Roman"/>
          <w:color w:val="000000"/>
          <w:sz w:val="24"/>
          <w:szCs w:val="24"/>
        </w:rPr>
        <w:t xml:space="preserve">naudingumo </w:t>
      </w:r>
      <w:r w:rsidR="00DC7BBB" w:rsidRPr="00F82739">
        <w:rPr>
          <w:rFonts w:ascii="Times New Roman" w:hAnsi="Times New Roman"/>
          <w:color w:val="000000"/>
          <w:sz w:val="24"/>
          <w:szCs w:val="24"/>
        </w:rPr>
        <w:t xml:space="preserve">finansuoti </w:t>
      </w:r>
      <w:r w:rsidR="00F53876" w:rsidRPr="00F82739">
        <w:rPr>
          <w:rFonts w:ascii="Times New Roman" w:hAnsi="Times New Roman"/>
          <w:color w:val="000000"/>
          <w:sz w:val="24"/>
          <w:szCs w:val="24"/>
        </w:rPr>
        <w:t>ve</w:t>
      </w:r>
      <w:r w:rsidR="0085176A" w:rsidRPr="00F82739">
        <w:rPr>
          <w:rFonts w:ascii="Times New Roman" w:hAnsi="Times New Roman"/>
          <w:color w:val="000000"/>
          <w:sz w:val="24"/>
          <w:szCs w:val="24"/>
        </w:rPr>
        <w:t>rtinimą atlieka komisija</w:t>
      </w:r>
      <w:r w:rsidR="003D1622" w:rsidRPr="00F82739">
        <w:rPr>
          <w:rFonts w:ascii="Times New Roman" w:hAnsi="Times New Roman"/>
          <w:color w:val="000000"/>
          <w:sz w:val="24"/>
          <w:szCs w:val="24"/>
        </w:rPr>
        <w:t>, vadovaudam</w:t>
      </w:r>
      <w:r w:rsidR="003D1622" w:rsidRPr="00F82739">
        <w:rPr>
          <w:rFonts w:ascii="Times New Roman" w:hAnsi="Times New Roman"/>
          <w:sz w:val="24"/>
          <w:szCs w:val="24"/>
        </w:rPr>
        <w:t>asi</w:t>
      </w:r>
      <w:r w:rsidR="003D1622" w:rsidRPr="00F82739">
        <w:rPr>
          <w:rFonts w:ascii="Times New Roman" w:hAnsi="Times New Roman"/>
          <w:color w:val="000000"/>
          <w:sz w:val="24"/>
          <w:szCs w:val="24"/>
        </w:rPr>
        <w:t xml:space="preserve"> </w:t>
      </w:r>
      <w:r w:rsidR="0016414D" w:rsidRPr="00F82739">
        <w:rPr>
          <w:rFonts w:ascii="Times New Roman" w:hAnsi="Times New Roman"/>
          <w:color w:val="000000"/>
          <w:sz w:val="24"/>
          <w:szCs w:val="24"/>
        </w:rPr>
        <w:t>šiais principais:</w:t>
      </w:r>
    </w:p>
    <w:p w14:paraId="1E1D5B3F" w14:textId="7155A265" w:rsidR="005875EB" w:rsidRPr="00F82739" w:rsidRDefault="00E07799" w:rsidP="003160B7">
      <w:pPr>
        <w:pStyle w:val="Sraopastraipa"/>
        <w:tabs>
          <w:tab w:val="center" w:pos="0"/>
          <w:tab w:val="center" w:pos="1418"/>
          <w:tab w:val="left" w:pos="9781"/>
        </w:tabs>
        <w:spacing w:after="0" w:line="360" w:lineRule="auto"/>
        <w:ind w:left="0" w:firstLine="709"/>
        <w:jc w:val="both"/>
        <w:rPr>
          <w:rFonts w:ascii="Times New Roman" w:hAnsi="Times New Roman"/>
          <w:color w:val="000000"/>
          <w:sz w:val="24"/>
          <w:szCs w:val="24"/>
        </w:rPr>
      </w:pPr>
      <w:r w:rsidRPr="00F82739">
        <w:rPr>
          <w:rFonts w:ascii="Times New Roman" w:hAnsi="Times New Roman"/>
          <w:color w:val="000000"/>
          <w:sz w:val="24"/>
          <w:szCs w:val="24"/>
        </w:rPr>
        <w:t>48</w:t>
      </w:r>
      <w:r w:rsidR="005875EB" w:rsidRPr="00F82739">
        <w:rPr>
          <w:rFonts w:ascii="Times New Roman" w:hAnsi="Times New Roman"/>
          <w:color w:val="000000"/>
          <w:sz w:val="24"/>
          <w:szCs w:val="24"/>
        </w:rPr>
        <w:t xml:space="preserve">.1. </w:t>
      </w:r>
      <w:r w:rsidR="00F559AF" w:rsidRPr="00F82739">
        <w:rPr>
          <w:rFonts w:ascii="Times New Roman" w:hAnsi="Times New Roman"/>
          <w:color w:val="000000"/>
          <w:sz w:val="24"/>
          <w:szCs w:val="24"/>
        </w:rPr>
        <w:t>lygiateisiškumo – visoms paraiškoms turi būti taikomi vienodi vertinimo principai;</w:t>
      </w:r>
    </w:p>
    <w:p w14:paraId="674244AC" w14:textId="097C9569" w:rsidR="005875EB" w:rsidRPr="00F82739" w:rsidRDefault="00E07799" w:rsidP="003160B7">
      <w:pPr>
        <w:pStyle w:val="Sraopastraipa"/>
        <w:tabs>
          <w:tab w:val="center" w:pos="0"/>
          <w:tab w:val="center" w:pos="1418"/>
          <w:tab w:val="left" w:pos="9781"/>
        </w:tabs>
        <w:spacing w:after="0" w:line="360" w:lineRule="auto"/>
        <w:ind w:left="0" w:firstLine="709"/>
        <w:jc w:val="both"/>
        <w:rPr>
          <w:rFonts w:ascii="Times New Roman" w:hAnsi="Times New Roman"/>
          <w:color w:val="000000"/>
          <w:sz w:val="24"/>
          <w:szCs w:val="24"/>
        </w:rPr>
      </w:pPr>
      <w:r w:rsidRPr="00F82739">
        <w:rPr>
          <w:rFonts w:ascii="Times New Roman" w:hAnsi="Times New Roman"/>
          <w:color w:val="000000"/>
          <w:sz w:val="24"/>
          <w:szCs w:val="24"/>
        </w:rPr>
        <w:t>48</w:t>
      </w:r>
      <w:r w:rsidR="005875EB" w:rsidRPr="00F82739">
        <w:rPr>
          <w:rFonts w:ascii="Times New Roman" w:hAnsi="Times New Roman"/>
          <w:color w:val="000000"/>
          <w:sz w:val="24"/>
          <w:szCs w:val="24"/>
        </w:rPr>
        <w:t xml:space="preserve">.2. </w:t>
      </w:r>
      <w:r w:rsidR="00F559AF" w:rsidRPr="00F82739">
        <w:rPr>
          <w:rFonts w:ascii="Times New Roman" w:hAnsi="Times New Roman"/>
          <w:color w:val="000000"/>
          <w:sz w:val="24"/>
          <w:szCs w:val="24"/>
        </w:rPr>
        <w:t>skaidrumo, nešališkumo ir aiškios atsakomybės – turi būti sudaromos sąlygos nustatyti vertinimą atlikusius ir sprendimą priėmusius asmenis; visi vertintojai privalo deklaruoti galimą interesų konfliktą ir būti supažindinti su savo funkcijomis ir atsakomybe atliekant vertinimą;</w:t>
      </w:r>
      <w:r w:rsidR="00BF258D" w:rsidRPr="00F82739">
        <w:rPr>
          <w:rFonts w:ascii="Times New Roman" w:hAnsi="Times New Roman"/>
          <w:sz w:val="24"/>
          <w:szCs w:val="24"/>
        </w:rPr>
        <w:t xml:space="preserve"> </w:t>
      </w:r>
      <w:r w:rsidR="00BF258D" w:rsidRPr="00F82739">
        <w:rPr>
          <w:rFonts w:ascii="Times New Roman" w:hAnsi="Times New Roman"/>
          <w:color w:val="000000"/>
          <w:sz w:val="24"/>
          <w:szCs w:val="24"/>
        </w:rPr>
        <w:t>savivaldybės administracijos direktoriaus priimti sprendimai dėl lėšų skyrimo projektams</w:t>
      </w:r>
      <w:r w:rsidR="000411A1" w:rsidRPr="00F82739">
        <w:rPr>
          <w:rFonts w:ascii="Times New Roman" w:hAnsi="Times New Roman"/>
          <w:color w:val="000000"/>
          <w:sz w:val="24"/>
          <w:szCs w:val="24"/>
        </w:rPr>
        <w:t xml:space="preserve">, </w:t>
      </w:r>
      <w:r w:rsidR="00F559AF" w:rsidRPr="00F82739">
        <w:rPr>
          <w:rFonts w:ascii="Times New Roman" w:hAnsi="Times New Roman"/>
          <w:color w:val="000000"/>
          <w:sz w:val="24"/>
          <w:szCs w:val="24"/>
        </w:rPr>
        <w:t>viešinami apraše nustatyta tvarka;</w:t>
      </w:r>
    </w:p>
    <w:p w14:paraId="74516195" w14:textId="24CE5D1E" w:rsidR="005875EB" w:rsidRPr="00F82739" w:rsidRDefault="00E07799" w:rsidP="006A087F">
      <w:pPr>
        <w:pStyle w:val="Sraopastraipa"/>
        <w:tabs>
          <w:tab w:val="center" w:pos="0"/>
          <w:tab w:val="center" w:pos="1418"/>
          <w:tab w:val="left" w:pos="9781"/>
        </w:tabs>
        <w:spacing w:after="0" w:line="360" w:lineRule="auto"/>
        <w:ind w:left="0" w:firstLine="709"/>
        <w:jc w:val="both"/>
        <w:rPr>
          <w:rFonts w:ascii="Times New Roman" w:hAnsi="Times New Roman"/>
          <w:color w:val="000000"/>
          <w:sz w:val="24"/>
          <w:szCs w:val="24"/>
        </w:rPr>
      </w:pPr>
      <w:r w:rsidRPr="00F82739">
        <w:rPr>
          <w:rFonts w:ascii="Times New Roman" w:hAnsi="Times New Roman"/>
          <w:color w:val="000000"/>
          <w:sz w:val="24"/>
          <w:szCs w:val="24"/>
        </w:rPr>
        <w:t>48</w:t>
      </w:r>
      <w:r w:rsidR="005875EB" w:rsidRPr="00F82739">
        <w:rPr>
          <w:rFonts w:ascii="Times New Roman" w:hAnsi="Times New Roman"/>
          <w:color w:val="000000"/>
          <w:sz w:val="24"/>
          <w:szCs w:val="24"/>
        </w:rPr>
        <w:t xml:space="preserve">.3. </w:t>
      </w:r>
      <w:r w:rsidR="00F559AF" w:rsidRPr="00F82739">
        <w:rPr>
          <w:rFonts w:ascii="Times New Roman" w:hAnsi="Times New Roman"/>
          <w:color w:val="000000"/>
          <w:sz w:val="24"/>
          <w:szCs w:val="24"/>
        </w:rPr>
        <w:t xml:space="preserve">profesionalumo – paraiškų vertinimui atlikti </w:t>
      </w:r>
      <w:r w:rsidR="00C26660" w:rsidRPr="00F82739">
        <w:rPr>
          <w:rFonts w:ascii="Times New Roman" w:hAnsi="Times New Roman"/>
          <w:color w:val="000000"/>
          <w:sz w:val="24"/>
          <w:szCs w:val="24"/>
        </w:rPr>
        <w:t xml:space="preserve">gali </w:t>
      </w:r>
      <w:r w:rsidR="00F559AF" w:rsidRPr="00F82739">
        <w:rPr>
          <w:rFonts w:ascii="Times New Roman" w:hAnsi="Times New Roman"/>
          <w:color w:val="000000"/>
          <w:sz w:val="24"/>
          <w:szCs w:val="24"/>
        </w:rPr>
        <w:t>būti pasitelkiami atitinkamos kompetencijos specialistai;</w:t>
      </w:r>
    </w:p>
    <w:p w14:paraId="7C8D3FC3" w14:textId="06F85BA2" w:rsidR="005875EB" w:rsidRPr="00F82739" w:rsidRDefault="00E07799" w:rsidP="006A087F">
      <w:pPr>
        <w:pStyle w:val="Sraopastraipa"/>
        <w:tabs>
          <w:tab w:val="center" w:pos="0"/>
          <w:tab w:val="center" w:pos="1418"/>
          <w:tab w:val="left" w:pos="1560"/>
          <w:tab w:val="left" w:pos="1701"/>
          <w:tab w:val="left" w:pos="9781"/>
        </w:tabs>
        <w:spacing w:after="0" w:line="360" w:lineRule="auto"/>
        <w:ind w:left="0" w:firstLine="709"/>
        <w:jc w:val="both"/>
        <w:rPr>
          <w:rFonts w:ascii="Times New Roman" w:hAnsi="Times New Roman"/>
          <w:color w:val="000000"/>
          <w:sz w:val="24"/>
          <w:szCs w:val="24"/>
        </w:rPr>
      </w:pPr>
      <w:r w:rsidRPr="00F82739">
        <w:rPr>
          <w:rFonts w:ascii="Times New Roman" w:hAnsi="Times New Roman"/>
          <w:color w:val="000000"/>
          <w:sz w:val="24"/>
          <w:szCs w:val="24"/>
        </w:rPr>
        <w:t>48</w:t>
      </w:r>
      <w:r w:rsidR="005875EB" w:rsidRPr="00F82739">
        <w:rPr>
          <w:rFonts w:ascii="Times New Roman" w:hAnsi="Times New Roman"/>
          <w:color w:val="000000"/>
          <w:sz w:val="24"/>
          <w:szCs w:val="24"/>
        </w:rPr>
        <w:t>.</w:t>
      </w:r>
      <w:r w:rsidR="0017528B" w:rsidRPr="00F82739">
        <w:rPr>
          <w:rFonts w:ascii="Times New Roman" w:hAnsi="Times New Roman"/>
          <w:color w:val="000000"/>
          <w:sz w:val="24"/>
          <w:szCs w:val="24"/>
        </w:rPr>
        <w:t>4</w:t>
      </w:r>
      <w:r w:rsidR="005875EB" w:rsidRPr="00F82739">
        <w:rPr>
          <w:rFonts w:ascii="Times New Roman" w:hAnsi="Times New Roman"/>
          <w:color w:val="000000"/>
          <w:sz w:val="24"/>
          <w:szCs w:val="24"/>
        </w:rPr>
        <w:t xml:space="preserve">. </w:t>
      </w:r>
      <w:r w:rsidR="00F559AF" w:rsidRPr="00F82739">
        <w:rPr>
          <w:rFonts w:ascii="Times New Roman" w:hAnsi="Times New Roman"/>
          <w:color w:val="000000"/>
          <w:sz w:val="24"/>
          <w:szCs w:val="24"/>
        </w:rPr>
        <w:t>konfidencialumo – turi būti užtikrintas paraiškoje pateiktos informacijos naudojimas tik vertinimo tikslais ir informacijos apie projektą neskleidimas p</w:t>
      </w:r>
      <w:r w:rsidR="00622C1F" w:rsidRPr="00F82739">
        <w:rPr>
          <w:rFonts w:ascii="Times New Roman" w:hAnsi="Times New Roman"/>
          <w:color w:val="000000"/>
          <w:sz w:val="24"/>
          <w:szCs w:val="24"/>
        </w:rPr>
        <w:t>araiškos vertinimo proceso metu.</w:t>
      </w:r>
    </w:p>
    <w:p w14:paraId="51D40D0E" w14:textId="6A05B115" w:rsidR="002A1AA5" w:rsidRPr="00F82739" w:rsidRDefault="00E07799" w:rsidP="006A087F">
      <w:pPr>
        <w:tabs>
          <w:tab w:val="center" w:pos="0"/>
          <w:tab w:val="left" w:pos="851"/>
        </w:tabs>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49</w:t>
      </w:r>
      <w:r w:rsidR="00D80D11" w:rsidRPr="00F82739">
        <w:rPr>
          <w:rFonts w:ascii="Times New Roman" w:hAnsi="Times New Roman"/>
          <w:color w:val="000000"/>
          <w:sz w:val="24"/>
          <w:szCs w:val="24"/>
        </w:rPr>
        <w:t xml:space="preserve">. </w:t>
      </w:r>
      <w:r w:rsidR="0083408D" w:rsidRPr="00F82739">
        <w:rPr>
          <w:rFonts w:ascii="Times New Roman" w:hAnsi="Times New Roman"/>
          <w:color w:val="000000"/>
          <w:sz w:val="24"/>
          <w:szCs w:val="24"/>
        </w:rPr>
        <w:t>Kom</w:t>
      </w:r>
      <w:r w:rsidR="009140D7" w:rsidRPr="00F82739">
        <w:rPr>
          <w:rFonts w:ascii="Times New Roman" w:hAnsi="Times New Roman"/>
          <w:color w:val="000000"/>
          <w:sz w:val="24"/>
          <w:szCs w:val="24"/>
        </w:rPr>
        <w:t xml:space="preserve">isija </w:t>
      </w:r>
      <w:r w:rsidR="0083408D" w:rsidRPr="00F82739">
        <w:rPr>
          <w:rFonts w:ascii="Times New Roman" w:hAnsi="Times New Roman"/>
          <w:color w:val="000000"/>
          <w:sz w:val="24"/>
          <w:szCs w:val="24"/>
        </w:rPr>
        <w:t>atlieka tik tų paraiškų, kurios atitiko administracinės ir tinkamumo atitikties kriterijus</w:t>
      </w:r>
      <w:r w:rsidR="00E44658" w:rsidRPr="00F82739">
        <w:rPr>
          <w:rFonts w:ascii="Times New Roman" w:hAnsi="Times New Roman"/>
          <w:color w:val="000000"/>
          <w:sz w:val="24"/>
          <w:szCs w:val="24"/>
        </w:rPr>
        <w:t>, kokybės ir naudingumo vertinimą</w:t>
      </w:r>
      <w:r w:rsidR="0083408D" w:rsidRPr="00F82739">
        <w:rPr>
          <w:rFonts w:ascii="Times New Roman" w:hAnsi="Times New Roman"/>
          <w:color w:val="000000"/>
          <w:sz w:val="24"/>
          <w:szCs w:val="24"/>
        </w:rPr>
        <w:t>.</w:t>
      </w:r>
    </w:p>
    <w:p w14:paraId="4F05BD9C" w14:textId="52ADD517" w:rsidR="006D270E" w:rsidRPr="00F82739" w:rsidRDefault="00C7481D" w:rsidP="006A087F">
      <w:pPr>
        <w:tabs>
          <w:tab w:val="center" w:pos="142"/>
          <w:tab w:val="left" w:pos="1843"/>
        </w:tabs>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5</w:t>
      </w:r>
      <w:r w:rsidR="00E07799" w:rsidRPr="00F82739">
        <w:rPr>
          <w:rFonts w:ascii="Times New Roman" w:hAnsi="Times New Roman"/>
          <w:color w:val="000000"/>
          <w:sz w:val="24"/>
          <w:szCs w:val="24"/>
        </w:rPr>
        <w:t>0</w:t>
      </w:r>
      <w:r w:rsidR="00D80D11" w:rsidRPr="00F82739">
        <w:rPr>
          <w:rFonts w:ascii="Times New Roman" w:hAnsi="Times New Roman"/>
          <w:color w:val="000000"/>
          <w:sz w:val="24"/>
          <w:szCs w:val="24"/>
        </w:rPr>
        <w:t xml:space="preserve">. </w:t>
      </w:r>
      <w:r w:rsidR="008723BE" w:rsidRPr="00F82739">
        <w:rPr>
          <w:rFonts w:ascii="Times New Roman" w:hAnsi="Times New Roman"/>
          <w:color w:val="000000"/>
          <w:sz w:val="24"/>
          <w:szCs w:val="24"/>
        </w:rPr>
        <w:t xml:space="preserve">Projektų </w:t>
      </w:r>
      <w:r w:rsidR="003F4412" w:rsidRPr="00F82739">
        <w:rPr>
          <w:rFonts w:ascii="Times New Roman" w:hAnsi="Times New Roman"/>
          <w:color w:val="000000"/>
          <w:sz w:val="24"/>
          <w:szCs w:val="24"/>
        </w:rPr>
        <w:t xml:space="preserve">paraiškų </w:t>
      </w:r>
      <w:r w:rsidR="008723BE" w:rsidRPr="00F82739">
        <w:rPr>
          <w:rFonts w:ascii="Times New Roman" w:hAnsi="Times New Roman"/>
          <w:color w:val="000000"/>
          <w:sz w:val="24"/>
          <w:szCs w:val="24"/>
        </w:rPr>
        <w:t xml:space="preserve"> kokybės vertinimas </w:t>
      </w:r>
      <w:r w:rsidR="003F4412" w:rsidRPr="00F82739">
        <w:rPr>
          <w:rFonts w:ascii="Times New Roman" w:hAnsi="Times New Roman"/>
          <w:color w:val="000000"/>
          <w:sz w:val="24"/>
          <w:szCs w:val="24"/>
        </w:rPr>
        <w:t xml:space="preserve"> </w:t>
      </w:r>
      <w:r w:rsidR="00DC3EB9" w:rsidRPr="00F82739">
        <w:rPr>
          <w:rFonts w:ascii="Times New Roman" w:hAnsi="Times New Roman"/>
          <w:color w:val="000000"/>
          <w:sz w:val="24"/>
          <w:szCs w:val="24"/>
        </w:rPr>
        <w:t>atliekam</w:t>
      </w:r>
      <w:r w:rsidR="00BE4AFD" w:rsidRPr="00F82739">
        <w:rPr>
          <w:rFonts w:ascii="Times New Roman" w:hAnsi="Times New Roman"/>
          <w:color w:val="000000"/>
          <w:sz w:val="24"/>
          <w:szCs w:val="24"/>
        </w:rPr>
        <w:t xml:space="preserve">as </w:t>
      </w:r>
      <w:r w:rsidR="00BA52D9" w:rsidRPr="00F82739">
        <w:rPr>
          <w:rFonts w:ascii="Times New Roman" w:hAnsi="Times New Roman"/>
          <w:color w:val="000000"/>
          <w:sz w:val="24"/>
          <w:szCs w:val="24"/>
        </w:rPr>
        <w:t xml:space="preserve"> projektų vertinimo kriterijais</w:t>
      </w:r>
      <w:r w:rsidR="00BE4AFD" w:rsidRPr="00F82739">
        <w:rPr>
          <w:rFonts w:ascii="Times New Roman" w:hAnsi="Times New Roman"/>
          <w:color w:val="000000"/>
          <w:sz w:val="24"/>
          <w:szCs w:val="24"/>
        </w:rPr>
        <w:t xml:space="preserve">, kurie nustatyti </w:t>
      </w:r>
      <w:r w:rsidR="00653AF1" w:rsidRPr="00F82739">
        <w:rPr>
          <w:rFonts w:ascii="Times New Roman" w:hAnsi="Times New Roman"/>
          <w:color w:val="000000"/>
          <w:sz w:val="24"/>
          <w:szCs w:val="24"/>
        </w:rPr>
        <w:t xml:space="preserve">aprašo </w:t>
      </w:r>
      <w:r w:rsidR="00D66563" w:rsidRPr="00F82739">
        <w:rPr>
          <w:rFonts w:ascii="Times New Roman" w:hAnsi="Times New Roman"/>
          <w:color w:val="000000"/>
          <w:sz w:val="24"/>
          <w:szCs w:val="24"/>
        </w:rPr>
        <w:t>4</w:t>
      </w:r>
      <w:r w:rsidR="00BE4AFD" w:rsidRPr="00F82739">
        <w:rPr>
          <w:rFonts w:ascii="Times New Roman" w:hAnsi="Times New Roman"/>
          <w:color w:val="000000"/>
          <w:sz w:val="24"/>
          <w:szCs w:val="24"/>
        </w:rPr>
        <w:t xml:space="preserve"> priede. </w:t>
      </w:r>
      <w:r w:rsidR="00BA52D9" w:rsidRPr="00F82739">
        <w:rPr>
          <w:rFonts w:ascii="Times New Roman" w:hAnsi="Times New Roman"/>
          <w:color w:val="000000"/>
          <w:sz w:val="24"/>
          <w:szCs w:val="24"/>
        </w:rPr>
        <w:t xml:space="preserve"> </w:t>
      </w:r>
    </w:p>
    <w:p w14:paraId="2A47D640" w14:textId="085E1952" w:rsidR="0017080C" w:rsidRPr="00F82739" w:rsidRDefault="00C7481D" w:rsidP="006A087F">
      <w:pPr>
        <w:tabs>
          <w:tab w:val="center" w:pos="142"/>
          <w:tab w:val="left" w:pos="851"/>
        </w:tabs>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5</w:t>
      </w:r>
      <w:r w:rsidR="00E07799" w:rsidRPr="00F82739">
        <w:rPr>
          <w:rFonts w:ascii="Times New Roman" w:hAnsi="Times New Roman"/>
          <w:color w:val="000000"/>
          <w:sz w:val="24"/>
          <w:szCs w:val="24"/>
        </w:rPr>
        <w:t>1</w:t>
      </w:r>
      <w:r w:rsidR="00D80D11" w:rsidRPr="00F82739">
        <w:rPr>
          <w:rFonts w:ascii="Times New Roman" w:hAnsi="Times New Roman"/>
          <w:color w:val="000000"/>
          <w:sz w:val="24"/>
          <w:szCs w:val="24"/>
        </w:rPr>
        <w:t xml:space="preserve">. </w:t>
      </w:r>
      <w:r w:rsidR="003F4412" w:rsidRPr="00F82739">
        <w:rPr>
          <w:rFonts w:ascii="Times New Roman" w:hAnsi="Times New Roman"/>
          <w:color w:val="000000"/>
          <w:sz w:val="24"/>
          <w:szCs w:val="24"/>
        </w:rPr>
        <w:t>Kokybės vertinimas</w:t>
      </w:r>
      <w:r w:rsidR="003B1F3E" w:rsidRPr="00F82739">
        <w:rPr>
          <w:rFonts w:ascii="Times New Roman" w:hAnsi="Times New Roman"/>
          <w:color w:val="000000"/>
          <w:sz w:val="24"/>
          <w:szCs w:val="24"/>
        </w:rPr>
        <w:t xml:space="preserve"> (projekto aktualumas ir svarba, metodologija ir projekto naujoviškumas)</w:t>
      </w:r>
      <w:r w:rsidR="003F4412" w:rsidRPr="00F82739">
        <w:rPr>
          <w:rFonts w:ascii="Times New Roman" w:hAnsi="Times New Roman"/>
          <w:color w:val="000000"/>
          <w:sz w:val="24"/>
          <w:szCs w:val="24"/>
        </w:rPr>
        <w:t xml:space="preserve"> yra skirtas strateginei projekto svarbai ir jo</w:t>
      </w:r>
      <w:r w:rsidR="007C783D" w:rsidRPr="00F82739">
        <w:rPr>
          <w:rFonts w:ascii="Times New Roman" w:hAnsi="Times New Roman"/>
          <w:color w:val="000000"/>
          <w:sz w:val="24"/>
          <w:szCs w:val="24"/>
        </w:rPr>
        <w:t xml:space="preserve"> veiklos pajėgumams įvertinti, </w:t>
      </w:r>
      <w:r w:rsidR="003F4412" w:rsidRPr="00F82739">
        <w:rPr>
          <w:rFonts w:ascii="Times New Roman" w:hAnsi="Times New Roman"/>
          <w:color w:val="000000"/>
          <w:sz w:val="24"/>
          <w:szCs w:val="24"/>
        </w:rPr>
        <w:t>vertinant:</w:t>
      </w:r>
    </w:p>
    <w:p w14:paraId="20F32128" w14:textId="5AA505A6" w:rsidR="006D270E" w:rsidRPr="00F82739" w:rsidRDefault="00C7481D" w:rsidP="006A087F">
      <w:pPr>
        <w:tabs>
          <w:tab w:val="center" w:pos="142"/>
          <w:tab w:val="left" w:pos="851"/>
        </w:tabs>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5</w:t>
      </w:r>
      <w:r w:rsidR="00E07799" w:rsidRPr="00F82739">
        <w:rPr>
          <w:rFonts w:ascii="Times New Roman" w:hAnsi="Times New Roman"/>
          <w:color w:val="000000"/>
          <w:sz w:val="24"/>
          <w:szCs w:val="24"/>
        </w:rPr>
        <w:t>1</w:t>
      </w:r>
      <w:r w:rsidR="00D80D11" w:rsidRPr="00F82739">
        <w:rPr>
          <w:rFonts w:ascii="Times New Roman" w:hAnsi="Times New Roman"/>
          <w:color w:val="000000"/>
          <w:sz w:val="24"/>
          <w:szCs w:val="24"/>
        </w:rPr>
        <w:t xml:space="preserve">.1. </w:t>
      </w:r>
      <w:r w:rsidR="003F4412" w:rsidRPr="00F82739">
        <w:rPr>
          <w:rFonts w:ascii="Times New Roman" w:hAnsi="Times New Roman"/>
          <w:color w:val="000000"/>
          <w:sz w:val="24"/>
          <w:szCs w:val="24"/>
        </w:rPr>
        <w:t>kiek projektas prisidės prie tikslų pasiekimo;</w:t>
      </w:r>
    </w:p>
    <w:p w14:paraId="2BD095F0" w14:textId="4EF50179" w:rsidR="00396B71" w:rsidRPr="00F82739" w:rsidRDefault="00C7481D" w:rsidP="00E2615B">
      <w:pPr>
        <w:tabs>
          <w:tab w:val="center" w:pos="1418"/>
          <w:tab w:val="left" w:pos="1843"/>
        </w:tabs>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5</w:t>
      </w:r>
      <w:r w:rsidR="00E07799" w:rsidRPr="00F82739">
        <w:rPr>
          <w:rFonts w:ascii="Times New Roman" w:hAnsi="Times New Roman"/>
          <w:color w:val="000000"/>
          <w:sz w:val="24"/>
          <w:szCs w:val="24"/>
        </w:rPr>
        <w:t>1</w:t>
      </w:r>
      <w:r w:rsidR="00D80D11" w:rsidRPr="00F82739">
        <w:rPr>
          <w:rFonts w:ascii="Times New Roman" w:hAnsi="Times New Roman"/>
          <w:color w:val="000000"/>
          <w:sz w:val="24"/>
          <w:szCs w:val="24"/>
        </w:rPr>
        <w:t xml:space="preserve">.2. </w:t>
      </w:r>
      <w:r w:rsidR="003F4412" w:rsidRPr="00F82739">
        <w:rPr>
          <w:rFonts w:ascii="Times New Roman" w:hAnsi="Times New Roman"/>
          <w:color w:val="000000"/>
          <w:sz w:val="24"/>
          <w:szCs w:val="24"/>
        </w:rPr>
        <w:t xml:space="preserve">kiek projekto rezultatai bus naudingi jo tikslinėms grupėms </w:t>
      </w:r>
      <w:r w:rsidR="003F4412" w:rsidRPr="00F82739">
        <w:rPr>
          <w:rFonts w:ascii="Times New Roman" w:hAnsi="Times New Roman"/>
          <w:sz w:val="24"/>
          <w:szCs w:val="24"/>
        </w:rPr>
        <w:t xml:space="preserve">ir </w:t>
      </w:r>
      <w:r w:rsidR="007B696C" w:rsidRPr="00F82739">
        <w:rPr>
          <w:rFonts w:ascii="Times New Roman" w:hAnsi="Times New Roman"/>
          <w:sz w:val="24"/>
          <w:szCs w:val="24"/>
        </w:rPr>
        <w:t xml:space="preserve">Lazdijų </w:t>
      </w:r>
      <w:r w:rsidR="0081057B" w:rsidRPr="00F82739">
        <w:rPr>
          <w:rFonts w:ascii="Times New Roman" w:hAnsi="Times New Roman"/>
          <w:color w:val="000000"/>
          <w:sz w:val="24"/>
          <w:szCs w:val="24"/>
        </w:rPr>
        <w:t xml:space="preserve">rajono </w:t>
      </w:r>
      <w:r w:rsidR="003F4412" w:rsidRPr="00F82739">
        <w:rPr>
          <w:rFonts w:ascii="Times New Roman" w:hAnsi="Times New Roman"/>
          <w:color w:val="000000"/>
          <w:sz w:val="24"/>
          <w:szCs w:val="24"/>
        </w:rPr>
        <w:t>bendruomenei;</w:t>
      </w:r>
    </w:p>
    <w:p w14:paraId="34889145" w14:textId="1997289A" w:rsidR="00AE6963" w:rsidRPr="00F82739" w:rsidRDefault="00C7481D" w:rsidP="006A087F">
      <w:pPr>
        <w:tabs>
          <w:tab w:val="center" w:pos="1418"/>
          <w:tab w:val="left" w:pos="1843"/>
        </w:tabs>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5</w:t>
      </w:r>
      <w:r w:rsidR="00046798" w:rsidRPr="00F82739">
        <w:rPr>
          <w:rFonts w:ascii="Times New Roman" w:hAnsi="Times New Roman"/>
          <w:color w:val="000000"/>
          <w:sz w:val="24"/>
          <w:szCs w:val="24"/>
        </w:rPr>
        <w:t>1</w:t>
      </w:r>
      <w:r w:rsidR="00AE6963" w:rsidRPr="00F82739">
        <w:rPr>
          <w:rFonts w:ascii="Times New Roman" w:hAnsi="Times New Roman"/>
          <w:color w:val="000000"/>
          <w:sz w:val="24"/>
          <w:szCs w:val="24"/>
        </w:rPr>
        <w:t>.3. koks projekto lėšų panaudojimo veiksmingumas;</w:t>
      </w:r>
    </w:p>
    <w:p w14:paraId="7639D955" w14:textId="52B3C7AD" w:rsidR="003F4412" w:rsidRPr="00F82739" w:rsidRDefault="00C7481D" w:rsidP="006A087F">
      <w:pPr>
        <w:tabs>
          <w:tab w:val="left" w:pos="851"/>
          <w:tab w:val="center" w:pos="1418"/>
        </w:tabs>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5</w:t>
      </w:r>
      <w:r w:rsidR="00046798" w:rsidRPr="00F82739">
        <w:rPr>
          <w:rFonts w:ascii="Times New Roman" w:hAnsi="Times New Roman"/>
          <w:color w:val="000000"/>
          <w:sz w:val="24"/>
          <w:szCs w:val="24"/>
        </w:rPr>
        <w:t>1</w:t>
      </w:r>
      <w:r w:rsidR="00AE6963" w:rsidRPr="00F82739">
        <w:rPr>
          <w:rFonts w:ascii="Times New Roman" w:hAnsi="Times New Roman"/>
          <w:color w:val="000000"/>
          <w:sz w:val="24"/>
          <w:szCs w:val="24"/>
        </w:rPr>
        <w:t>.4.</w:t>
      </w:r>
      <w:r w:rsidR="007C783D" w:rsidRPr="00F82739">
        <w:rPr>
          <w:rFonts w:ascii="Times New Roman" w:hAnsi="Times New Roman"/>
          <w:color w:val="000000"/>
          <w:sz w:val="24"/>
          <w:szCs w:val="24"/>
        </w:rPr>
        <w:t xml:space="preserve"> </w:t>
      </w:r>
      <w:r w:rsidR="003F4412" w:rsidRPr="00F82739">
        <w:rPr>
          <w:rFonts w:ascii="Times New Roman" w:hAnsi="Times New Roman"/>
          <w:color w:val="000000"/>
          <w:sz w:val="24"/>
          <w:szCs w:val="24"/>
        </w:rPr>
        <w:t>ar pareiškėjas turi pakankamai administracinių gebėjimų ir kvalifikacijos pasiūlytai veiklai įgyvendinti</w:t>
      </w:r>
      <w:r w:rsidR="0051284F" w:rsidRPr="00F82739">
        <w:rPr>
          <w:rFonts w:ascii="Times New Roman" w:hAnsi="Times New Roman"/>
          <w:color w:val="000000"/>
          <w:sz w:val="24"/>
          <w:szCs w:val="24"/>
        </w:rPr>
        <w:t>;</w:t>
      </w:r>
    </w:p>
    <w:p w14:paraId="39387BB0" w14:textId="5D234E0E" w:rsidR="00D9128E" w:rsidRPr="00F82739" w:rsidRDefault="0051284F" w:rsidP="006A087F">
      <w:pPr>
        <w:tabs>
          <w:tab w:val="left" w:pos="851"/>
          <w:tab w:val="center" w:pos="1418"/>
        </w:tabs>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5</w:t>
      </w:r>
      <w:r w:rsidR="00046798" w:rsidRPr="00F82739">
        <w:rPr>
          <w:rFonts w:ascii="Times New Roman" w:hAnsi="Times New Roman"/>
          <w:color w:val="000000"/>
          <w:sz w:val="24"/>
          <w:szCs w:val="24"/>
        </w:rPr>
        <w:t>1</w:t>
      </w:r>
      <w:r w:rsidRPr="00F82739">
        <w:rPr>
          <w:rFonts w:ascii="Times New Roman" w:hAnsi="Times New Roman"/>
          <w:color w:val="000000"/>
          <w:sz w:val="24"/>
          <w:szCs w:val="24"/>
        </w:rPr>
        <w:t>.5.</w:t>
      </w:r>
      <w:r w:rsidR="00D9128E" w:rsidRPr="00F82739">
        <w:rPr>
          <w:rFonts w:ascii="Times New Roman" w:hAnsi="Times New Roman"/>
          <w:color w:val="000000"/>
          <w:sz w:val="24"/>
          <w:szCs w:val="24"/>
        </w:rPr>
        <w:t xml:space="preserve"> </w:t>
      </w:r>
      <w:r w:rsidR="007723C8" w:rsidRPr="00F82739">
        <w:rPr>
          <w:rFonts w:ascii="Times New Roman" w:hAnsi="Times New Roman"/>
          <w:color w:val="000000"/>
          <w:sz w:val="24"/>
          <w:szCs w:val="24"/>
        </w:rPr>
        <w:t>a</w:t>
      </w:r>
      <w:r w:rsidR="00D9128E" w:rsidRPr="00F82739">
        <w:rPr>
          <w:rFonts w:ascii="Times New Roman" w:hAnsi="Times New Roman"/>
          <w:color w:val="000000"/>
          <w:sz w:val="24"/>
          <w:szCs w:val="24"/>
        </w:rPr>
        <w:t>r projektu siekiama garsinti Lazdijų rajono savivaldybę;</w:t>
      </w:r>
    </w:p>
    <w:p w14:paraId="5F81EF6B" w14:textId="0C372DFF" w:rsidR="0051284F" w:rsidRPr="00F82739" w:rsidRDefault="00D9128E" w:rsidP="006A087F">
      <w:pPr>
        <w:tabs>
          <w:tab w:val="left" w:pos="851"/>
          <w:tab w:val="center" w:pos="1418"/>
        </w:tabs>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5</w:t>
      </w:r>
      <w:r w:rsidR="00046798" w:rsidRPr="00F82739">
        <w:rPr>
          <w:rFonts w:ascii="Times New Roman" w:hAnsi="Times New Roman"/>
          <w:color w:val="000000"/>
          <w:sz w:val="24"/>
          <w:szCs w:val="24"/>
        </w:rPr>
        <w:t>1</w:t>
      </w:r>
      <w:r w:rsidRPr="00F82739">
        <w:rPr>
          <w:rFonts w:ascii="Times New Roman" w:hAnsi="Times New Roman"/>
          <w:color w:val="000000"/>
          <w:sz w:val="24"/>
          <w:szCs w:val="24"/>
        </w:rPr>
        <w:t xml:space="preserve">.6.  </w:t>
      </w:r>
      <w:r w:rsidR="007723C8" w:rsidRPr="00F82739">
        <w:rPr>
          <w:rFonts w:ascii="Times New Roman" w:hAnsi="Times New Roman"/>
          <w:color w:val="000000"/>
          <w:sz w:val="24"/>
          <w:szCs w:val="24"/>
        </w:rPr>
        <w:t>ar projekto tikslinė grupė yra jaunimas (iki 29 m.) ir (arba) senjorai;</w:t>
      </w:r>
    </w:p>
    <w:p w14:paraId="6361B063" w14:textId="712B08F7" w:rsidR="007723C8" w:rsidRPr="00F82739" w:rsidRDefault="007723C8" w:rsidP="006A087F">
      <w:pPr>
        <w:tabs>
          <w:tab w:val="left" w:pos="851"/>
          <w:tab w:val="center" w:pos="1418"/>
        </w:tabs>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lastRenderedPageBreak/>
        <w:t>5</w:t>
      </w:r>
      <w:r w:rsidR="00046798" w:rsidRPr="00F82739">
        <w:rPr>
          <w:rFonts w:ascii="Times New Roman" w:hAnsi="Times New Roman"/>
          <w:color w:val="000000"/>
          <w:sz w:val="24"/>
          <w:szCs w:val="24"/>
        </w:rPr>
        <w:t>1</w:t>
      </w:r>
      <w:r w:rsidRPr="00F82739">
        <w:rPr>
          <w:rFonts w:ascii="Times New Roman" w:hAnsi="Times New Roman"/>
          <w:color w:val="000000"/>
          <w:sz w:val="24"/>
          <w:szCs w:val="24"/>
        </w:rPr>
        <w:t>.7.</w:t>
      </w:r>
      <w:r w:rsidR="008D6FD0" w:rsidRPr="00F82739">
        <w:rPr>
          <w:rFonts w:ascii="Times New Roman" w:hAnsi="Times New Roman"/>
          <w:color w:val="000000"/>
          <w:sz w:val="24"/>
          <w:szCs w:val="24"/>
        </w:rPr>
        <w:t xml:space="preserve"> ar projektas yra tęstinis;</w:t>
      </w:r>
    </w:p>
    <w:p w14:paraId="332FECEA" w14:textId="4F7BF1C4" w:rsidR="008D6FD0" w:rsidRPr="00F82739" w:rsidRDefault="008D6FD0" w:rsidP="006A087F">
      <w:pPr>
        <w:tabs>
          <w:tab w:val="left" w:pos="851"/>
          <w:tab w:val="center" w:pos="1418"/>
        </w:tabs>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5</w:t>
      </w:r>
      <w:r w:rsidR="00A74963" w:rsidRPr="00F82739">
        <w:rPr>
          <w:rFonts w:ascii="Times New Roman" w:hAnsi="Times New Roman"/>
          <w:color w:val="000000"/>
          <w:sz w:val="24"/>
          <w:szCs w:val="24"/>
        </w:rPr>
        <w:t>1</w:t>
      </w:r>
      <w:r w:rsidRPr="00F82739">
        <w:rPr>
          <w:rFonts w:ascii="Times New Roman" w:hAnsi="Times New Roman"/>
          <w:color w:val="000000"/>
          <w:sz w:val="24"/>
          <w:szCs w:val="24"/>
        </w:rPr>
        <w:t>.8.</w:t>
      </w:r>
      <w:r w:rsidR="00EB7792" w:rsidRPr="00F82739">
        <w:rPr>
          <w:rFonts w:ascii="Times New Roman" w:hAnsi="Times New Roman"/>
          <w:color w:val="000000"/>
          <w:sz w:val="24"/>
          <w:szCs w:val="24"/>
        </w:rPr>
        <w:t xml:space="preserve"> ar projektu siekiama plėtoti socialinį verslą;</w:t>
      </w:r>
    </w:p>
    <w:p w14:paraId="05A7B12C" w14:textId="56D644D7" w:rsidR="00EB7792" w:rsidRPr="00F82739" w:rsidRDefault="00EB7792" w:rsidP="006A087F">
      <w:pPr>
        <w:tabs>
          <w:tab w:val="left" w:pos="851"/>
          <w:tab w:val="center" w:pos="1418"/>
        </w:tabs>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5</w:t>
      </w:r>
      <w:r w:rsidR="007D7A01" w:rsidRPr="00F82739">
        <w:rPr>
          <w:rFonts w:ascii="Times New Roman" w:hAnsi="Times New Roman"/>
          <w:color w:val="000000"/>
          <w:sz w:val="24"/>
          <w:szCs w:val="24"/>
        </w:rPr>
        <w:t>1</w:t>
      </w:r>
      <w:r w:rsidRPr="00F82739">
        <w:rPr>
          <w:rFonts w:ascii="Times New Roman" w:hAnsi="Times New Roman"/>
          <w:color w:val="000000"/>
          <w:sz w:val="24"/>
          <w:szCs w:val="24"/>
        </w:rPr>
        <w:t xml:space="preserve">.9. </w:t>
      </w:r>
      <w:r w:rsidR="0083663C" w:rsidRPr="00F82739">
        <w:rPr>
          <w:rFonts w:ascii="Times New Roman" w:hAnsi="Times New Roman"/>
          <w:color w:val="000000"/>
          <w:sz w:val="24"/>
          <w:szCs w:val="24"/>
        </w:rPr>
        <w:t>ar projekte taikomi naujoviški metodai</w:t>
      </w:r>
      <w:r w:rsidR="0083663C" w:rsidRPr="00F82739">
        <w:rPr>
          <w:rFonts w:ascii="Times New Roman" w:eastAsia="Times New Roman" w:hAnsi="Times New Roman"/>
          <w:sz w:val="24"/>
          <w:szCs w:val="24"/>
        </w:rPr>
        <w:t xml:space="preserve"> (Lazdijų rajone nauj</w:t>
      </w:r>
      <w:r w:rsidR="00943CD1" w:rsidRPr="00F82739">
        <w:rPr>
          <w:rFonts w:ascii="Times New Roman" w:eastAsia="Times New Roman" w:hAnsi="Times New Roman"/>
          <w:sz w:val="24"/>
          <w:szCs w:val="24"/>
        </w:rPr>
        <w:t>i</w:t>
      </w:r>
      <w:r w:rsidR="0083663C" w:rsidRPr="00F82739">
        <w:rPr>
          <w:rFonts w:ascii="Times New Roman" w:eastAsia="Times New Roman" w:hAnsi="Times New Roman"/>
          <w:sz w:val="24"/>
          <w:szCs w:val="24"/>
        </w:rPr>
        <w:t xml:space="preserve"> arba dar niekur kitur nevykdyti veiksmai).</w:t>
      </w:r>
    </w:p>
    <w:p w14:paraId="33E76ED2" w14:textId="778337FE" w:rsidR="00B329D0" w:rsidRPr="00F82739" w:rsidRDefault="00C7481D" w:rsidP="007714AD">
      <w:pPr>
        <w:tabs>
          <w:tab w:val="center" w:pos="1418"/>
          <w:tab w:val="center" w:pos="1843"/>
        </w:tabs>
        <w:spacing w:after="0" w:line="360" w:lineRule="auto"/>
        <w:ind w:firstLine="709"/>
        <w:jc w:val="both"/>
        <w:rPr>
          <w:rFonts w:ascii="Times New Roman" w:hAnsi="Times New Roman"/>
          <w:sz w:val="24"/>
          <w:szCs w:val="24"/>
        </w:rPr>
      </w:pPr>
      <w:r w:rsidRPr="00F82739">
        <w:rPr>
          <w:rFonts w:ascii="Times New Roman" w:hAnsi="Times New Roman"/>
          <w:color w:val="000000"/>
          <w:sz w:val="24"/>
          <w:szCs w:val="24"/>
        </w:rPr>
        <w:t>5</w:t>
      </w:r>
      <w:r w:rsidR="00EA6E20" w:rsidRPr="00F82739">
        <w:rPr>
          <w:rFonts w:ascii="Times New Roman" w:hAnsi="Times New Roman"/>
          <w:color w:val="000000"/>
          <w:sz w:val="24"/>
          <w:szCs w:val="24"/>
        </w:rPr>
        <w:t>2</w:t>
      </w:r>
      <w:r w:rsidR="00AE6963" w:rsidRPr="00F82739">
        <w:rPr>
          <w:rFonts w:ascii="Times New Roman" w:hAnsi="Times New Roman"/>
          <w:color w:val="000000"/>
          <w:sz w:val="24"/>
          <w:szCs w:val="24"/>
        </w:rPr>
        <w:t xml:space="preserve">. </w:t>
      </w:r>
      <w:r w:rsidR="00B329D0" w:rsidRPr="00F82739">
        <w:rPr>
          <w:rFonts w:ascii="Times New Roman" w:hAnsi="Times New Roman"/>
          <w:color w:val="000000"/>
          <w:sz w:val="24"/>
          <w:szCs w:val="24"/>
        </w:rPr>
        <w:t>Jeigu paraiškos vertinimo metu kyla neaiškumų dėl dviprasmiškos ar neišsamios informacijos, komisija</w:t>
      </w:r>
      <w:r w:rsidR="006A5F46" w:rsidRPr="00F82739">
        <w:rPr>
          <w:rFonts w:ascii="Times New Roman" w:hAnsi="Times New Roman"/>
          <w:color w:val="000000"/>
          <w:sz w:val="24"/>
          <w:szCs w:val="24"/>
        </w:rPr>
        <w:t xml:space="preserve"> </w:t>
      </w:r>
      <w:r w:rsidR="006A5F46" w:rsidRPr="00F82739">
        <w:rPr>
          <w:rFonts w:ascii="Times New Roman" w:hAnsi="Times New Roman"/>
          <w:sz w:val="24"/>
          <w:szCs w:val="24"/>
        </w:rPr>
        <w:t>el. paštu</w:t>
      </w:r>
      <w:r w:rsidR="00B329D0" w:rsidRPr="00F82739">
        <w:rPr>
          <w:rFonts w:ascii="Times New Roman" w:hAnsi="Times New Roman"/>
          <w:sz w:val="24"/>
          <w:szCs w:val="24"/>
        </w:rPr>
        <w:t xml:space="preserve"> kreipiasi į pareiškėją</w:t>
      </w:r>
      <w:r w:rsidR="000A6037" w:rsidRPr="00F82739">
        <w:rPr>
          <w:rFonts w:ascii="Times New Roman" w:hAnsi="Times New Roman"/>
          <w:sz w:val="24"/>
          <w:szCs w:val="24"/>
        </w:rPr>
        <w:t>,</w:t>
      </w:r>
      <w:r w:rsidR="00B329D0" w:rsidRPr="00F82739">
        <w:rPr>
          <w:rFonts w:ascii="Times New Roman" w:hAnsi="Times New Roman"/>
          <w:sz w:val="24"/>
          <w:szCs w:val="24"/>
        </w:rPr>
        <w:t xml:space="preserve"> prašydama per </w:t>
      </w:r>
      <w:r w:rsidR="006A5F46" w:rsidRPr="00F82739">
        <w:rPr>
          <w:rFonts w:ascii="Times New Roman" w:hAnsi="Times New Roman"/>
          <w:sz w:val="24"/>
          <w:szCs w:val="24"/>
        </w:rPr>
        <w:t xml:space="preserve">3 darbo dienas </w:t>
      </w:r>
      <w:r w:rsidR="00B329D0" w:rsidRPr="00F82739">
        <w:rPr>
          <w:rFonts w:ascii="Times New Roman" w:hAnsi="Times New Roman"/>
          <w:sz w:val="24"/>
          <w:szCs w:val="24"/>
        </w:rPr>
        <w:t>pateikti paaiškinimus ir (ar) papildomą informaciją.</w:t>
      </w:r>
    </w:p>
    <w:p w14:paraId="1B9187DC" w14:textId="74F242C3" w:rsidR="00B329D0" w:rsidRPr="00F82739" w:rsidRDefault="00C7481D" w:rsidP="00853E85">
      <w:pPr>
        <w:tabs>
          <w:tab w:val="center" w:pos="851"/>
          <w:tab w:val="center" w:pos="1843"/>
        </w:tabs>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5</w:t>
      </w:r>
      <w:r w:rsidR="00146ED4" w:rsidRPr="00F82739">
        <w:rPr>
          <w:rFonts w:ascii="Times New Roman" w:hAnsi="Times New Roman"/>
          <w:color w:val="000000"/>
          <w:sz w:val="24"/>
          <w:szCs w:val="24"/>
        </w:rPr>
        <w:t xml:space="preserve">3. </w:t>
      </w:r>
      <w:r w:rsidR="00F53876" w:rsidRPr="00F82739">
        <w:rPr>
          <w:rFonts w:ascii="Times New Roman" w:hAnsi="Times New Roman"/>
          <w:color w:val="000000"/>
          <w:sz w:val="24"/>
          <w:szCs w:val="24"/>
        </w:rPr>
        <w:t xml:space="preserve">Kiekvieną paraišką vertina </w:t>
      </w:r>
      <w:r w:rsidR="008A1C89" w:rsidRPr="00F82739">
        <w:rPr>
          <w:rFonts w:ascii="Times New Roman" w:hAnsi="Times New Roman"/>
          <w:color w:val="000000"/>
          <w:sz w:val="24"/>
          <w:szCs w:val="24"/>
        </w:rPr>
        <w:t>ne mažiau kaip du komisijos nariai, skirdami</w:t>
      </w:r>
      <w:r w:rsidR="00F53876" w:rsidRPr="00F82739">
        <w:rPr>
          <w:rFonts w:ascii="Times New Roman" w:hAnsi="Times New Roman"/>
          <w:color w:val="000000"/>
          <w:sz w:val="24"/>
          <w:szCs w:val="24"/>
        </w:rPr>
        <w:t xml:space="preserve"> balus pagal projektų </w:t>
      </w:r>
      <w:r w:rsidR="00B329D0" w:rsidRPr="00F82739">
        <w:rPr>
          <w:rFonts w:ascii="Times New Roman" w:hAnsi="Times New Roman"/>
          <w:color w:val="000000"/>
          <w:sz w:val="24"/>
          <w:szCs w:val="24"/>
        </w:rPr>
        <w:t>vertinimo</w:t>
      </w:r>
      <w:r w:rsidR="00F53876" w:rsidRPr="00F82739">
        <w:rPr>
          <w:rFonts w:ascii="Times New Roman" w:hAnsi="Times New Roman"/>
          <w:color w:val="000000"/>
          <w:sz w:val="24"/>
          <w:szCs w:val="24"/>
        </w:rPr>
        <w:t xml:space="preserve"> kriterij</w:t>
      </w:r>
      <w:r w:rsidR="007C5BC5" w:rsidRPr="00F82739">
        <w:rPr>
          <w:rFonts w:ascii="Times New Roman" w:hAnsi="Times New Roman"/>
          <w:color w:val="000000"/>
          <w:sz w:val="24"/>
          <w:szCs w:val="24"/>
        </w:rPr>
        <w:t>us ir suformuluodami</w:t>
      </w:r>
      <w:r w:rsidR="00F53876" w:rsidRPr="00F82739">
        <w:rPr>
          <w:rFonts w:ascii="Times New Roman" w:hAnsi="Times New Roman"/>
          <w:color w:val="000000"/>
          <w:sz w:val="24"/>
          <w:szCs w:val="24"/>
        </w:rPr>
        <w:t xml:space="preserve"> </w:t>
      </w:r>
      <w:r w:rsidR="003230F2" w:rsidRPr="00F82739">
        <w:rPr>
          <w:rFonts w:ascii="Times New Roman" w:hAnsi="Times New Roman"/>
          <w:color w:val="000000"/>
          <w:sz w:val="24"/>
          <w:szCs w:val="24"/>
        </w:rPr>
        <w:t xml:space="preserve">siūlymą </w:t>
      </w:r>
      <w:r w:rsidR="00F53876" w:rsidRPr="00F82739">
        <w:rPr>
          <w:rFonts w:ascii="Times New Roman" w:hAnsi="Times New Roman"/>
          <w:color w:val="000000"/>
          <w:sz w:val="24"/>
          <w:szCs w:val="24"/>
        </w:rPr>
        <w:t>apie projekto naudingumą ir skirtiną finansavimą.</w:t>
      </w:r>
      <w:r w:rsidR="00DC7BBB" w:rsidRPr="00F82739">
        <w:rPr>
          <w:rFonts w:ascii="Times New Roman" w:hAnsi="Times New Roman"/>
          <w:color w:val="000000"/>
          <w:sz w:val="24"/>
          <w:szCs w:val="24"/>
        </w:rPr>
        <w:t xml:space="preserve"> </w:t>
      </w:r>
      <w:r w:rsidR="00E647B5" w:rsidRPr="00F82739">
        <w:rPr>
          <w:rFonts w:ascii="Times New Roman" w:eastAsia="Times New Roman" w:hAnsi="Times New Roman"/>
          <w:color w:val="000000"/>
          <w:sz w:val="24"/>
          <w:szCs w:val="24"/>
        </w:rPr>
        <w:t>Finansavimas gali būti skiriamas projektams, surinkusiems ne mažiau nei 5</w:t>
      </w:r>
      <w:r w:rsidR="00F16467" w:rsidRPr="00F82739">
        <w:rPr>
          <w:rFonts w:ascii="Times New Roman" w:eastAsia="Times New Roman" w:hAnsi="Times New Roman"/>
          <w:color w:val="000000"/>
          <w:sz w:val="24"/>
          <w:szCs w:val="24"/>
        </w:rPr>
        <w:t>5</w:t>
      </w:r>
      <w:r w:rsidR="00E647B5" w:rsidRPr="00F82739">
        <w:rPr>
          <w:rFonts w:ascii="Times New Roman" w:eastAsia="Times New Roman" w:hAnsi="Times New Roman"/>
          <w:color w:val="000000"/>
          <w:sz w:val="24"/>
          <w:szCs w:val="24"/>
        </w:rPr>
        <w:t xml:space="preserve"> bal</w:t>
      </w:r>
      <w:r w:rsidR="00F16467" w:rsidRPr="00F82739">
        <w:rPr>
          <w:rFonts w:ascii="Times New Roman" w:eastAsia="Times New Roman" w:hAnsi="Times New Roman"/>
          <w:color w:val="000000"/>
          <w:sz w:val="24"/>
          <w:szCs w:val="24"/>
        </w:rPr>
        <w:t>us</w:t>
      </w:r>
      <w:r w:rsidR="00E647B5" w:rsidRPr="00F82739">
        <w:rPr>
          <w:rFonts w:ascii="Times New Roman" w:eastAsia="Times New Roman" w:hAnsi="Times New Roman"/>
          <w:color w:val="000000"/>
          <w:sz w:val="24"/>
          <w:szCs w:val="24"/>
        </w:rPr>
        <w:t xml:space="preserve"> </w:t>
      </w:r>
      <w:r w:rsidR="00C45C8E" w:rsidRPr="00F82739">
        <w:rPr>
          <w:rFonts w:ascii="Times New Roman" w:eastAsia="Times New Roman" w:hAnsi="Times New Roman"/>
          <w:color w:val="000000"/>
          <w:sz w:val="24"/>
          <w:szCs w:val="24"/>
        </w:rPr>
        <w:t xml:space="preserve">pagal visus </w:t>
      </w:r>
      <w:r w:rsidR="00F16467" w:rsidRPr="00F82739">
        <w:rPr>
          <w:rFonts w:ascii="Times New Roman" w:eastAsia="Times New Roman" w:hAnsi="Times New Roman"/>
          <w:color w:val="000000"/>
          <w:sz w:val="24"/>
          <w:szCs w:val="24"/>
        </w:rPr>
        <w:t xml:space="preserve">vertinimo </w:t>
      </w:r>
      <w:r w:rsidR="00C45C8E" w:rsidRPr="00F82739">
        <w:rPr>
          <w:rFonts w:ascii="Times New Roman" w:eastAsia="Times New Roman" w:hAnsi="Times New Roman"/>
          <w:color w:val="000000"/>
          <w:sz w:val="24"/>
          <w:szCs w:val="24"/>
        </w:rPr>
        <w:t xml:space="preserve">kriterijus </w:t>
      </w:r>
      <w:r w:rsidR="00E647B5" w:rsidRPr="00F82739">
        <w:rPr>
          <w:rFonts w:ascii="Times New Roman" w:eastAsia="Times New Roman" w:hAnsi="Times New Roman"/>
          <w:color w:val="000000"/>
          <w:sz w:val="24"/>
          <w:szCs w:val="24"/>
        </w:rPr>
        <w:t>(iš 100 galimų)</w:t>
      </w:r>
      <w:r w:rsidR="00F16467" w:rsidRPr="00F82739">
        <w:rPr>
          <w:rFonts w:ascii="Times New Roman" w:hAnsi="Times New Roman"/>
          <w:bCs/>
          <w:color w:val="000000"/>
          <w:sz w:val="24"/>
          <w:szCs w:val="24"/>
        </w:rPr>
        <w:t>.</w:t>
      </w:r>
    </w:p>
    <w:p w14:paraId="3915D678" w14:textId="5B483E49" w:rsidR="00B329D0" w:rsidRPr="00F82739" w:rsidRDefault="00AF2DA5" w:rsidP="00853E85">
      <w:pPr>
        <w:tabs>
          <w:tab w:val="center" w:pos="1418"/>
          <w:tab w:val="center" w:pos="1843"/>
        </w:tabs>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5</w:t>
      </w:r>
      <w:r w:rsidR="00CC3E0C" w:rsidRPr="00F82739">
        <w:rPr>
          <w:rFonts w:ascii="Times New Roman" w:hAnsi="Times New Roman"/>
          <w:color w:val="000000"/>
          <w:sz w:val="24"/>
          <w:szCs w:val="24"/>
        </w:rPr>
        <w:t>4</w:t>
      </w:r>
      <w:r w:rsidR="00AE6963" w:rsidRPr="00F82739">
        <w:rPr>
          <w:rFonts w:ascii="Times New Roman" w:hAnsi="Times New Roman"/>
          <w:color w:val="000000"/>
          <w:sz w:val="24"/>
          <w:szCs w:val="24"/>
        </w:rPr>
        <w:t>.</w:t>
      </w:r>
      <w:r w:rsidR="00871997" w:rsidRPr="00F82739">
        <w:rPr>
          <w:rFonts w:ascii="Times New Roman" w:hAnsi="Times New Roman"/>
          <w:color w:val="000000"/>
          <w:sz w:val="24"/>
          <w:szCs w:val="24"/>
        </w:rPr>
        <w:t xml:space="preserve"> </w:t>
      </w:r>
      <w:r w:rsidR="00B329D0" w:rsidRPr="00F82739">
        <w:rPr>
          <w:rFonts w:ascii="Times New Roman" w:hAnsi="Times New Roman"/>
          <w:color w:val="000000"/>
          <w:sz w:val="24"/>
          <w:szCs w:val="24"/>
        </w:rPr>
        <w:t xml:space="preserve">Paraiškos </w:t>
      </w:r>
      <w:r w:rsidR="00152720" w:rsidRPr="00F82739">
        <w:rPr>
          <w:rFonts w:ascii="Times New Roman" w:hAnsi="Times New Roman"/>
          <w:color w:val="000000"/>
          <w:sz w:val="24"/>
          <w:szCs w:val="24"/>
        </w:rPr>
        <w:t>kokybės (</w:t>
      </w:r>
      <w:r w:rsidR="00B329D0" w:rsidRPr="00F82739">
        <w:rPr>
          <w:rFonts w:ascii="Times New Roman" w:hAnsi="Times New Roman"/>
          <w:color w:val="000000"/>
          <w:sz w:val="24"/>
          <w:szCs w:val="24"/>
        </w:rPr>
        <w:t>turinio ir išlaidų</w:t>
      </w:r>
      <w:r w:rsidR="00152720" w:rsidRPr="00F82739">
        <w:rPr>
          <w:rFonts w:ascii="Times New Roman" w:hAnsi="Times New Roman"/>
          <w:color w:val="000000"/>
          <w:sz w:val="24"/>
          <w:szCs w:val="24"/>
        </w:rPr>
        <w:t>)</w:t>
      </w:r>
      <w:r w:rsidR="00B329D0" w:rsidRPr="00F82739">
        <w:rPr>
          <w:rFonts w:ascii="Times New Roman" w:hAnsi="Times New Roman"/>
          <w:color w:val="000000"/>
          <w:sz w:val="24"/>
          <w:szCs w:val="24"/>
        </w:rPr>
        <w:t xml:space="preserve"> pagrįstumo vertinimo metu nustatomas maksimalus lėšų, reikalingų projektui įgyvendinti, dydis.</w:t>
      </w:r>
    </w:p>
    <w:p w14:paraId="15D18161" w14:textId="411C69DB" w:rsidR="00B329D0" w:rsidRPr="00F82739" w:rsidRDefault="00AB05D2" w:rsidP="00853E85">
      <w:pPr>
        <w:tabs>
          <w:tab w:val="center" w:pos="1418"/>
          <w:tab w:val="center" w:pos="1843"/>
        </w:tabs>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5</w:t>
      </w:r>
      <w:r w:rsidR="00CC3E0C" w:rsidRPr="00F82739">
        <w:rPr>
          <w:rFonts w:ascii="Times New Roman" w:hAnsi="Times New Roman"/>
          <w:color w:val="000000"/>
          <w:sz w:val="24"/>
          <w:szCs w:val="24"/>
        </w:rPr>
        <w:t>5</w:t>
      </w:r>
      <w:r w:rsidR="00AE6963" w:rsidRPr="00F82739">
        <w:rPr>
          <w:rFonts w:ascii="Times New Roman" w:hAnsi="Times New Roman"/>
          <w:color w:val="000000"/>
          <w:sz w:val="24"/>
          <w:szCs w:val="24"/>
        </w:rPr>
        <w:t>.</w:t>
      </w:r>
      <w:r w:rsidR="00871997" w:rsidRPr="00F82739">
        <w:rPr>
          <w:rFonts w:ascii="Times New Roman" w:hAnsi="Times New Roman"/>
          <w:color w:val="000000"/>
          <w:sz w:val="24"/>
          <w:szCs w:val="24"/>
        </w:rPr>
        <w:t xml:space="preserve"> </w:t>
      </w:r>
      <w:r w:rsidR="00E20526" w:rsidRPr="00F82739">
        <w:rPr>
          <w:rFonts w:ascii="Times New Roman" w:hAnsi="Times New Roman"/>
          <w:color w:val="000000"/>
          <w:sz w:val="24"/>
          <w:szCs w:val="24"/>
        </w:rPr>
        <w:t>Į</w:t>
      </w:r>
      <w:r w:rsidR="00DC7BBB" w:rsidRPr="00F82739">
        <w:rPr>
          <w:rFonts w:ascii="Times New Roman" w:hAnsi="Times New Roman"/>
          <w:color w:val="000000"/>
          <w:sz w:val="24"/>
          <w:szCs w:val="24"/>
        </w:rPr>
        <w:t xml:space="preserve">vertinus paraiškas, </w:t>
      </w:r>
      <w:r w:rsidR="00E20526" w:rsidRPr="00F82739">
        <w:rPr>
          <w:rFonts w:ascii="Times New Roman" w:hAnsi="Times New Roman"/>
          <w:color w:val="000000"/>
          <w:sz w:val="24"/>
          <w:szCs w:val="24"/>
        </w:rPr>
        <w:t>parengia</w:t>
      </w:r>
      <w:r w:rsidR="00B329D0" w:rsidRPr="00F82739">
        <w:rPr>
          <w:rFonts w:ascii="Times New Roman" w:hAnsi="Times New Roman"/>
          <w:color w:val="000000"/>
          <w:sz w:val="24"/>
          <w:szCs w:val="24"/>
        </w:rPr>
        <w:t>mos</w:t>
      </w:r>
      <w:r w:rsidR="00E20526" w:rsidRPr="00F82739">
        <w:rPr>
          <w:rFonts w:ascii="Times New Roman" w:hAnsi="Times New Roman"/>
          <w:color w:val="000000"/>
          <w:sz w:val="24"/>
          <w:szCs w:val="24"/>
        </w:rPr>
        <w:t xml:space="preserve"> </w:t>
      </w:r>
      <w:r w:rsidR="00B329D0" w:rsidRPr="00F82739">
        <w:rPr>
          <w:rFonts w:ascii="Times New Roman" w:hAnsi="Times New Roman"/>
          <w:color w:val="000000"/>
          <w:sz w:val="24"/>
          <w:szCs w:val="24"/>
        </w:rPr>
        <w:t>tinkamumo finansuoti paraiškas vertinimo išvado</w:t>
      </w:r>
      <w:r w:rsidR="00E20526" w:rsidRPr="00F82739">
        <w:rPr>
          <w:rFonts w:ascii="Times New Roman" w:hAnsi="Times New Roman"/>
          <w:color w:val="000000"/>
          <w:sz w:val="24"/>
          <w:szCs w:val="24"/>
        </w:rPr>
        <w:t>s</w:t>
      </w:r>
      <w:r w:rsidR="000220D9" w:rsidRPr="00F82739">
        <w:rPr>
          <w:rFonts w:ascii="Times New Roman" w:hAnsi="Times New Roman"/>
          <w:color w:val="000000"/>
          <w:sz w:val="24"/>
          <w:szCs w:val="24"/>
        </w:rPr>
        <w:t xml:space="preserve"> </w:t>
      </w:r>
      <w:r w:rsidR="00E20526" w:rsidRPr="00F82739">
        <w:rPr>
          <w:rFonts w:ascii="Times New Roman" w:hAnsi="Times New Roman"/>
          <w:color w:val="000000"/>
          <w:sz w:val="24"/>
          <w:szCs w:val="24"/>
        </w:rPr>
        <w:t xml:space="preserve">su siūlymais dėl paraiškų finansavimo. </w:t>
      </w:r>
    </w:p>
    <w:p w14:paraId="215D1A2A" w14:textId="68D0A580" w:rsidR="00DF0756" w:rsidRPr="00F82739" w:rsidRDefault="0008594E" w:rsidP="00853E85">
      <w:pPr>
        <w:tabs>
          <w:tab w:val="center" w:pos="851"/>
          <w:tab w:val="center" w:pos="1843"/>
        </w:tabs>
        <w:spacing w:after="0" w:line="360" w:lineRule="auto"/>
        <w:ind w:firstLine="709"/>
        <w:jc w:val="both"/>
        <w:rPr>
          <w:rFonts w:ascii="Times New Roman" w:hAnsi="Times New Roman"/>
          <w:color w:val="000000"/>
          <w:sz w:val="24"/>
          <w:szCs w:val="24"/>
        </w:rPr>
      </w:pPr>
      <w:r w:rsidRPr="00F82739">
        <w:rPr>
          <w:rFonts w:ascii="Times New Roman" w:eastAsia="Times New Roman" w:hAnsi="Times New Roman"/>
          <w:color w:val="000000"/>
          <w:sz w:val="24"/>
          <w:szCs w:val="24"/>
        </w:rPr>
        <w:t>5</w:t>
      </w:r>
      <w:r w:rsidR="00D355EE" w:rsidRPr="00F82739">
        <w:rPr>
          <w:rFonts w:ascii="Times New Roman" w:eastAsia="Times New Roman" w:hAnsi="Times New Roman"/>
          <w:color w:val="000000"/>
          <w:sz w:val="24"/>
          <w:szCs w:val="24"/>
        </w:rPr>
        <w:t>6</w:t>
      </w:r>
      <w:r w:rsidR="008D35EE" w:rsidRPr="00F82739">
        <w:rPr>
          <w:rFonts w:ascii="Times New Roman" w:eastAsia="Times New Roman" w:hAnsi="Times New Roman"/>
          <w:color w:val="000000"/>
          <w:sz w:val="24"/>
          <w:szCs w:val="24"/>
        </w:rPr>
        <w:t xml:space="preserve">. </w:t>
      </w:r>
      <w:r w:rsidR="00DF0756" w:rsidRPr="00F82739">
        <w:rPr>
          <w:rFonts w:ascii="Times New Roman" w:eastAsia="Times New Roman" w:hAnsi="Times New Roman"/>
          <w:color w:val="000000"/>
          <w:sz w:val="24"/>
          <w:szCs w:val="24"/>
        </w:rPr>
        <w:t xml:space="preserve">Paraiškos </w:t>
      </w:r>
      <w:r w:rsidR="00152720" w:rsidRPr="00F82739">
        <w:rPr>
          <w:rFonts w:ascii="Times New Roman" w:eastAsia="Times New Roman" w:hAnsi="Times New Roman"/>
          <w:color w:val="000000"/>
          <w:sz w:val="24"/>
          <w:szCs w:val="24"/>
        </w:rPr>
        <w:t>kokybės (</w:t>
      </w:r>
      <w:r w:rsidR="00DF0756" w:rsidRPr="00F82739">
        <w:rPr>
          <w:rFonts w:ascii="Times New Roman" w:eastAsia="Times New Roman" w:hAnsi="Times New Roman"/>
          <w:color w:val="000000"/>
          <w:sz w:val="24"/>
          <w:szCs w:val="24"/>
        </w:rPr>
        <w:t>turinio ir išlaidų</w:t>
      </w:r>
      <w:r w:rsidR="00152720" w:rsidRPr="00F82739">
        <w:rPr>
          <w:rFonts w:ascii="Times New Roman" w:eastAsia="Times New Roman" w:hAnsi="Times New Roman"/>
          <w:color w:val="000000"/>
          <w:sz w:val="24"/>
          <w:szCs w:val="24"/>
        </w:rPr>
        <w:t>)</w:t>
      </w:r>
      <w:r w:rsidR="00DF0756" w:rsidRPr="00F82739">
        <w:rPr>
          <w:rFonts w:ascii="Times New Roman" w:eastAsia="Times New Roman" w:hAnsi="Times New Roman"/>
          <w:color w:val="000000"/>
          <w:sz w:val="24"/>
          <w:szCs w:val="24"/>
        </w:rPr>
        <w:t xml:space="preserve"> pagrįstumo vertinimo metu nustatomas maksimalus lėšų, reikalingų projektui įgyvendinti, dydis.</w:t>
      </w:r>
    </w:p>
    <w:p w14:paraId="0BC19261" w14:textId="0CF827CF" w:rsidR="002242A0" w:rsidRPr="00F82739" w:rsidRDefault="00583FCB" w:rsidP="00853E85">
      <w:pPr>
        <w:tabs>
          <w:tab w:val="center" w:pos="851"/>
          <w:tab w:val="center" w:pos="1843"/>
        </w:tabs>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57</w:t>
      </w:r>
      <w:r w:rsidR="00675A46" w:rsidRPr="00F82739">
        <w:rPr>
          <w:rFonts w:ascii="Times New Roman" w:hAnsi="Times New Roman"/>
          <w:color w:val="000000"/>
          <w:sz w:val="24"/>
          <w:szCs w:val="24"/>
        </w:rPr>
        <w:t>.</w:t>
      </w:r>
      <w:r w:rsidR="00DC7BBB" w:rsidRPr="00F82739">
        <w:rPr>
          <w:rFonts w:ascii="Times New Roman" w:hAnsi="Times New Roman"/>
          <w:color w:val="000000"/>
          <w:sz w:val="24"/>
          <w:szCs w:val="24"/>
        </w:rPr>
        <w:t xml:space="preserve"> </w:t>
      </w:r>
      <w:r w:rsidR="007B6C1F" w:rsidRPr="00F82739">
        <w:rPr>
          <w:rFonts w:ascii="Times New Roman" w:hAnsi="Times New Roman"/>
          <w:bCs/>
          <w:color w:val="000000"/>
          <w:sz w:val="24"/>
          <w:szCs w:val="24"/>
        </w:rPr>
        <w:t>Skyrius</w:t>
      </w:r>
      <w:r w:rsidR="007B6C1F" w:rsidRPr="00F82739">
        <w:rPr>
          <w:rFonts w:ascii="Times New Roman" w:hAnsi="Times New Roman"/>
          <w:b/>
          <w:color w:val="000000"/>
          <w:sz w:val="24"/>
          <w:szCs w:val="24"/>
        </w:rPr>
        <w:t xml:space="preserve"> </w:t>
      </w:r>
      <w:r w:rsidR="007B6C1F" w:rsidRPr="00F82739">
        <w:rPr>
          <w:rFonts w:ascii="Times New Roman" w:hAnsi="Times New Roman"/>
          <w:color w:val="000000"/>
          <w:sz w:val="24"/>
          <w:szCs w:val="24"/>
        </w:rPr>
        <w:t xml:space="preserve">projektų paraiškų administracinės atitikties ir tinkamumo vertinimą  atlieka per 10 darbo dienų. </w:t>
      </w:r>
      <w:r w:rsidR="00E20526" w:rsidRPr="00F82739">
        <w:rPr>
          <w:rFonts w:ascii="Times New Roman" w:hAnsi="Times New Roman"/>
          <w:color w:val="000000"/>
          <w:sz w:val="24"/>
          <w:szCs w:val="24"/>
        </w:rPr>
        <w:t xml:space="preserve">Komisija, per </w:t>
      </w:r>
      <w:r w:rsidR="00956972" w:rsidRPr="00F82739">
        <w:rPr>
          <w:rFonts w:ascii="Times New Roman" w:hAnsi="Times New Roman"/>
          <w:color w:val="000000"/>
          <w:sz w:val="24"/>
          <w:szCs w:val="24"/>
        </w:rPr>
        <w:t xml:space="preserve">20 </w:t>
      </w:r>
      <w:r w:rsidR="00E20526" w:rsidRPr="00F82739">
        <w:rPr>
          <w:rFonts w:ascii="Times New Roman" w:hAnsi="Times New Roman"/>
          <w:color w:val="000000"/>
          <w:sz w:val="24"/>
          <w:szCs w:val="24"/>
        </w:rPr>
        <w:t xml:space="preserve">darbo dienų nuo </w:t>
      </w:r>
      <w:r w:rsidR="007B6C1F" w:rsidRPr="00F82739">
        <w:rPr>
          <w:rFonts w:ascii="Times New Roman" w:hAnsi="Times New Roman"/>
          <w:color w:val="000000"/>
          <w:sz w:val="24"/>
          <w:szCs w:val="24"/>
        </w:rPr>
        <w:t xml:space="preserve">administracinės atitikties ir tinkamumo įvertinimo dienos, </w:t>
      </w:r>
      <w:r w:rsidR="00E20526" w:rsidRPr="00F82739">
        <w:rPr>
          <w:rFonts w:ascii="Times New Roman" w:hAnsi="Times New Roman"/>
          <w:color w:val="000000"/>
          <w:sz w:val="24"/>
          <w:szCs w:val="24"/>
        </w:rPr>
        <w:t>įvertinusi paraiškas ir jų išvadas, teikia siūlymą dėl projektų finansavimo savivaldybė</w:t>
      </w:r>
      <w:r w:rsidR="002242A0" w:rsidRPr="00F82739">
        <w:rPr>
          <w:rFonts w:ascii="Times New Roman" w:hAnsi="Times New Roman"/>
          <w:color w:val="000000"/>
          <w:sz w:val="24"/>
          <w:szCs w:val="24"/>
        </w:rPr>
        <w:t xml:space="preserve">s administracijos direktoriui. </w:t>
      </w:r>
    </w:p>
    <w:p w14:paraId="1C1953E7" w14:textId="792E6734" w:rsidR="002242A0" w:rsidRPr="00F82739" w:rsidRDefault="00583FCB" w:rsidP="00853E85">
      <w:pPr>
        <w:tabs>
          <w:tab w:val="center" w:pos="851"/>
          <w:tab w:val="center" w:pos="1843"/>
        </w:tabs>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58</w:t>
      </w:r>
      <w:r w:rsidR="002242A0" w:rsidRPr="00F82739">
        <w:rPr>
          <w:rFonts w:ascii="Times New Roman" w:hAnsi="Times New Roman"/>
          <w:color w:val="000000"/>
          <w:sz w:val="24"/>
          <w:szCs w:val="24"/>
        </w:rPr>
        <w:t xml:space="preserve">. </w:t>
      </w:r>
      <w:r w:rsidR="00E647B5" w:rsidRPr="00F82739">
        <w:rPr>
          <w:rFonts w:ascii="Times New Roman" w:hAnsi="Times New Roman"/>
          <w:color w:val="000000"/>
          <w:sz w:val="24"/>
          <w:szCs w:val="24"/>
        </w:rPr>
        <w:t>Sprendimą dėl projekto finansavimo</w:t>
      </w:r>
      <w:r w:rsidR="00046CF1" w:rsidRPr="00F82739">
        <w:rPr>
          <w:rFonts w:ascii="Times New Roman" w:hAnsi="Times New Roman"/>
          <w:color w:val="000000"/>
          <w:sz w:val="24"/>
          <w:szCs w:val="24"/>
        </w:rPr>
        <w:t xml:space="preserve"> </w:t>
      </w:r>
      <w:r w:rsidR="00E647B5" w:rsidRPr="00F82739">
        <w:rPr>
          <w:rFonts w:ascii="Times New Roman" w:hAnsi="Times New Roman"/>
          <w:color w:val="000000"/>
          <w:sz w:val="24"/>
          <w:szCs w:val="24"/>
        </w:rPr>
        <w:t>priima savivaldybės administracijos direktorius, atsižvelgdamas į komisijos proto</w:t>
      </w:r>
      <w:r w:rsidR="0004313E" w:rsidRPr="00F82739">
        <w:rPr>
          <w:rFonts w:ascii="Times New Roman" w:hAnsi="Times New Roman"/>
          <w:color w:val="000000"/>
          <w:sz w:val="24"/>
          <w:szCs w:val="24"/>
        </w:rPr>
        <w:t xml:space="preserve">kolu </w:t>
      </w:r>
      <w:r w:rsidR="0004313E" w:rsidRPr="00F82739">
        <w:rPr>
          <w:rFonts w:ascii="Times New Roman" w:hAnsi="Times New Roman"/>
          <w:sz w:val="24"/>
          <w:szCs w:val="24"/>
        </w:rPr>
        <w:t>įformintus</w:t>
      </w:r>
      <w:r w:rsidR="002242A0" w:rsidRPr="00F82739">
        <w:rPr>
          <w:rFonts w:ascii="Times New Roman" w:hAnsi="Times New Roman"/>
          <w:sz w:val="24"/>
          <w:szCs w:val="24"/>
        </w:rPr>
        <w:t xml:space="preserve"> </w:t>
      </w:r>
      <w:r w:rsidR="0004313E" w:rsidRPr="00F82739">
        <w:rPr>
          <w:rFonts w:ascii="Times New Roman" w:hAnsi="Times New Roman"/>
          <w:sz w:val="24"/>
          <w:szCs w:val="24"/>
        </w:rPr>
        <w:t>siūlymus</w:t>
      </w:r>
      <w:r w:rsidR="002242A0" w:rsidRPr="00F82739">
        <w:rPr>
          <w:rFonts w:ascii="Times New Roman" w:hAnsi="Times New Roman"/>
          <w:sz w:val="24"/>
          <w:szCs w:val="24"/>
        </w:rPr>
        <w:t>.</w:t>
      </w:r>
    </w:p>
    <w:p w14:paraId="12B49565" w14:textId="101B9AB6" w:rsidR="002242A0" w:rsidRPr="00F82739" w:rsidRDefault="00232A9C" w:rsidP="00853E85">
      <w:pPr>
        <w:tabs>
          <w:tab w:val="center" w:pos="851"/>
          <w:tab w:val="center" w:pos="1843"/>
        </w:tabs>
        <w:spacing w:after="0" w:line="360" w:lineRule="auto"/>
        <w:ind w:firstLine="709"/>
        <w:jc w:val="both"/>
        <w:rPr>
          <w:rFonts w:ascii="Times New Roman" w:hAnsi="Times New Roman"/>
          <w:sz w:val="24"/>
          <w:szCs w:val="24"/>
        </w:rPr>
      </w:pPr>
      <w:r w:rsidRPr="00F82739">
        <w:rPr>
          <w:rFonts w:ascii="Times New Roman" w:hAnsi="Times New Roman"/>
          <w:color w:val="000000"/>
          <w:sz w:val="24"/>
          <w:szCs w:val="24"/>
        </w:rPr>
        <w:t>59</w:t>
      </w:r>
      <w:r w:rsidR="002242A0" w:rsidRPr="00F82739">
        <w:rPr>
          <w:rFonts w:ascii="Times New Roman" w:hAnsi="Times New Roman"/>
          <w:color w:val="000000"/>
          <w:sz w:val="24"/>
          <w:szCs w:val="24"/>
        </w:rPr>
        <w:t xml:space="preserve">. </w:t>
      </w:r>
      <w:r w:rsidR="00E647B5" w:rsidRPr="00F82739">
        <w:rPr>
          <w:rFonts w:ascii="Times New Roman" w:hAnsi="Times New Roman"/>
          <w:color w:val="000000"/>
          <w:sz w:val="24"/>
          <w:szCs w:val="24"/>
        </w:rPr>
        <w:t xml:space="preserve">Informacija apie </w:t>
      </w:r>
      <w:r w:rsidR="00EE2025" w:rsidRPr="00F82739">
        <w:rPr>
          <w:rFonts w:ascii="Times New Roman" w:hAnsi="Times New Roman"/>
          <w:color w:val="000000"/>
          <w:sz w:val="24"/>
          <w:szCs w:val="24"/>
        </w:rPr>
        <w:t>s</w:t>
      </w:r>
      <w:r w:rsidR="00E647B5" w:rsidRPr="00F82739">
        <w:rPr>
          <w:rFonts w:ascii="Times New Roman" w:hAnsi="Times New Roman"/>
          <w:color w:val="000000"/>
          <w:sz w:val="24"/>
          <w:szCs w:val="24"/>
        </w:rPr>
        <w:t>avivaldybės administracijos direktoriaus įsakymu skirtą finansavimą projektams bei projektų vertinimo rezul</w:t>
      </w:r>
      <w:r w:rsidR="00152720" w:rsidRPr="00F82739">
        <w:rPr>
          <w:rFonts w:ascii="Times New Roman" w:hAnsi="Times New Roman"/>
          <w:color w:val="000000"/>
          <w:sz w:val="24"/>
          <w:szCs w:val="24"/>
        </w:rPr>
        <w:t xml:space="preserve">tatus </w:t>
      </w:r>
      <w:r w:rsidR="00956E34" w:rsidRPr="00F82739">
        <w:rPr>
          <w:rFonts w:ascii="Times New Roman" w:hAnsi="Times New Roman"/>
          <w:color w:val="000000"/>
          <w:sz w:val="24"/>
          <w:szCs w:val="24"/>
        </w:rPr>
        <w:t>skelbiama s</w:t>
      </w:r>
      <w:r w:rsidR="00E647B5" w:rsidRPr="00F82739">
        <w:rPr>
          <w:rFonts w:ascii="Times New Roman" w:hAnsi="Times New Roman"/>
          <w:color w:val="000000"/>
          <w:sz w:val="24"/>
          <w:szCs w:val="24"/>
        </w:rPr>
        <w:t xml:space="preserve">avivaldybės interneto svetainėje </w:t>
      </w:r>
      <w:hyperlink r:id="rId11" w:history="1">
        <w:r w:rsidR="00410C09" w:rsidRPr="00F82739">
          <w:rPr>
            <w:rStyle w:val="Hipersaitas"/>
            <w:rFonts w:ascii="Times New Roman" w:hAnsi="Times New Roman"/>
            <w:sz w:val="24"/>
            <w:szCs w:val="24"/>
          </w:rPr>
          <w:t>www.lazdijai.lt</w:t>
        </w:r>
      </w:hyperlink>
      <w:r w:rsidR="00410C09" w:rsidRPr="00F82739">
        <w:rPr>
          <w:rFonts w:ascii="Times New Roman" w:hAnsi="Times New Roman"/>
          <w:color w:val="000000"/>
          <w:sz w:val="24"/>
          <w:szCs w:val="24"/>
        </w:rPr>
        <w:t xml:space="preserve"> </w:t>
      </w:r>
      <w:r w:rsidR="00E647B5" w:rsidRPr="00F82739">
        <w:rPr>
          <w:rFonts w:ascii="Times New Roman" w:hAnsi="Times New Roman"/>
          <w:color w:val="000000"/>
          <w:sz w:val="24"/>
          <w:szCs w:val="24"/>
        </w:rPr>
        <w:t xml:space="preserve">ne vėliau kaip per 5 darbo dienas nuo įsakymo įsigaliojimo dienos, nurodant pareiškėjų pavadinimus, projektų pavadinimus, </w:t>
      </w:r>
      <w:r w:rsidR="00427796" w:rsidRPr="00F82739">
        <w:rPr>
          <w:rFonts w:ascii="Times New Roman" w:hAnsi="Times New Roman"/>
          <w:sz w:val="24"/>
          <w:szCs w:val="24"/>
        </w:rPr>
        <w:t xml:space="preserve">Komisijos </w:t>
      </w:r>
      <w:r w:rsidR="00E647B5" w:rsidRPr="00F82739">
        <w:rPr>
          <w:rFonts w:ascii="Times New Roman" w:hAnsi="Times New Roman"/>
          <w:sz w:val="24"/>
          <w:szCs w:val="24"/>
        </w:rPr>
        <w:t xml:space="preserve">skirtus balus ir skirtas lėšų sumas. </w:t>
      </w:r>
    </w:p>
    <w:p w14:paraId="34D3FA51" w14:textId="743C1621" w:rsidR="00732675" w:rsidRPr="00F82739" w:rsidRDefault="00C7481D" w:rsidP="00853E85">
      <w:pPr>
        <w:tabs>
          <w:tab w:val="center" w:pos="851"/>
          <w:tab w:val="center" w:pos="1843"/>
        </w:tabs>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6</w:t>
      </w:r>
      <w:r w:rsidR="00FE1B9E" w:rsidRPr="00F82739">
        <w:rPr>
          <w:rFonts w:ascii="Times New Roman" w:hAnsi="Times New Roman"/>
          <w:color w:val="000000"/>
          <w:sz w:val="24"/>
          <w:szCs w:val="24"/>
        </w:rPr>
        <w:t>0</w:t>
      </w:r>
      <w:r w:rsidR="002242A0" w:rsidRPr="00F82739">
        <w:rPr>
          <w:rFonts w:ascii="Times New Roman" w:hAnsi="Times New Roman"/>
          <w:color w:val="000000"/>
          <w:sz w:val="24"/>
          <w:szCs w:val="24"/>
        </w:rPr>
        <w:t xml:space="preserve">. </w:t>
      </w:r>
      <w:r w:rsidR="00732675" w:rsidRPr="00F82739">
        <w:rPr>
          <w:rFonts w:ascii="Times New Roman" w:hAnsi="Times New Roman"/>
          <w:color w:val="000000"/>
          <w:sz w:val="24"/>
          <w:szCs w:val="24"/>
        </w:rPr>
        <w:t xml:space="preserve">Apie paraiškų vertinimo rezultatus ir administracijos direktoriaus priimtą sprendimą dėl lėšų skyrimo projektui pareiškėjas informuojamas raštu per </w:t>
      </w:r>
      <w:r w:rsidR="00877E58" w:rsidRPr="00F82739">
        <w:rPr>
          <w:rFonts w:ascii="Times New Roman" w:hAnsi="Times New Roman"/>
          <w:color w:val="000000"/>
          <w:sz w:val="24"/>
          <w:szCs w:val="24"/>
        </w:rPr>
        <w:t xml:space="preserve">5 </w:t>
      </w:r>
      <w:r w:rsidR="00732675" w:rsidRPr="00F82739">
        <w:rPr>
          <w:rFonts w:ascii="Times New Roman" w:hAnsi="Times New Roman"/>
          <w:color w:val="000000"/>
          <w:sz w:val="24"/>
          <w:szCs w:val="24"/>
        </w:rPr>
        <w:t xml:space="preserve">darbo dienas nuo </w:t>
      </w:r>
      <w:r w:rsidR="0026197F" w:rsidRPr="00F82739">
        <w:rPr>
          <w:rFonts w:ascii="Times New Roman" w:hAnsi="Times New Roman"/>
          <w:color w:val="000000"/>
          <w:sz w:val="24"/>
          <w:szCs w:val="24"/>
        </w:rPr>
        <w:t xml:space="preserve">savivaldybės administracijos direktoriaus įsakymo įsigaliojimo dienos. </w:t>
      </w:r>
    </w:p>
    <w:p w14:paraId="4336B8DD" w14:textId="77777777" w:rsidR="00A15DC0" w:rsidRPr="00F82739" w:rsidRDefault="00A15DC0" w:rsidP="00606A50">
      <w:pPr>
        <w:tabs>
          <w:tab w:val="center" w:pos="1418"/>
          <w:tab w:val="center" w:pos="1843"/>
        </w:tabs>
        <w:spacing w:after="0" w:line="240" w:lineRule="auto"/>
        <w:ind w:firstLine="709"/>
        <w:jc w:val="both"/>
        <w:rPr>
          <w:rFonts w:ascii="Times New Roman" w:hAnsi="Times New Roman"/>
          <w:color w:val="000000"/>
          <w:sz w:val="24"/>
          <w:szCs w:val="24"/>
        </w:rPr>
      </w:pPr>
    </w:p>
    <w:p w14:paraId="255EBC0C" w14:textId="77777777" w:rsidR="00FB0730" w:rsidRPr="00F82739" w:rsidRDefault="00F6784D" w:rsidP="00606A50">
      <w:pPr>
        <w:spacing w:after="0" w:line="240" w:lineRule="auto"/>
        <w:ind w:firstLine="709"/>
        <w:jc w:val="center"/>
        <w:rPr>
          <w:rFonts w:ascii="Times New Roman" w:hAnsi="Times New Roman"/>
          <w:color w:val="000000"/>
          <w:sz w:val="24"/>
          <w:szCs w:val="24"/>
        </w:rPr>
      </w:pPr>
      <w:r w:rsidRPr="00F82739">
        <w:rPr>
          <w:rFonts w:ascii="Times New Roman" w:hAnsi="Times New Roman"/>
          <w:b/>
          <w:color w:val="000000"/>
          <w:sz w:val="24"/>
          <w:szCs w:val="24"/>
        </w:rPr>
        <w:t xml:space="preserve">IX </w:t>
      </w:r>
      <w:r w:rsidR="00FB0730" w:rsidRPr="00F82739">
        <w:rPr>
          <w:rFonts w:ascii="Times New Roman" w:hAnsi="Times New Roman"/>
          <w:b/>
          <w:color w:val="000000"/>
          <w:sz w:val="24"/>
          <w:szCs w:val="24"/>
        </w:rPr>
        <w:t>SKYRIUS</w:t>
      </w:r>
    </w:p>
    <w:p w14:paraId="3E60CFF5" w14:textId="77777777" w:rsidR="004F0D24" w:rsidRPr="00F82739" w:rsidRDefault="00FB0730" w:rsidP="00606A50">
      <w:pPr>
        <w:spacing w:after="0" w:line="240" w:lineRule="auto"/>
        <w:ind w:firstLine="709"/>
        <w:jc w:val="center"/>
        <w:rPr>
          <w:rFonts w:ascii="Times New Roman" w:hAnsi="Times New Roman"/>
          <w:b/>
          <w:color w:val="000000"/>
          <w:sz w:val="24"/>
          <w:szCs w:val="24"/>
        </w:rPr>
      </w:pPr>
      <w:r w:rsidRPr="00F82739">
        <w:rPr>
          <w:rFonts w:ascii="Times New Roman" w:hAnsi="Times New Roman"/>
          <w:b/>
          <w:color w:val="000000"/>
          <w:sz w:val="24"/>
          <w:szCs w:val="24"/>
        </w:rPr>
        <w:t>REIKALAVIMAI PROJEKTŲ VYKDYTOJAMS</w:t>
      </w:r>
    </w:p>
    <w:p w14:paraId="2316BB4E" w14:textId="77777777" w:rsidR="00FB0730" w:rsidRPr="00F82739" w:rsidRDefault="00FB0730" w:rsidP="00606A50">
      <w:pPr>
        <w:tabs>
          <w:tab w:val="center" w:pos="1418"/>
          <w:tab w:val="center" w:pos="1843"/>
        </w:tabs>
        <w:spacing w:after="0" w:line="240" w:lineRule="auto"/>
        <w:ind w:firstLine="709"/>
        <w:jc w:val="center"/>
        <w:rPr>
          <w:rFonts w:ascii="Times New Roman" w:hAnsi="Times New Roman"/>
          <w:b/>
          <w:color w:val="000000"/>
          <w:sz w:val="24"/>
          <w:szCs w:val="24"/>
        </w:rPr>
      </w:pPr>
    </w:p>
    <w:p w14:paraId="3A1C55E2" w14:textId="64ABE966" w:rsidR="00995890" w:rsidRPr="00F82739" w:rsidRDefault="000F7CCF" w:rsidP="00FF1BBD">
      <w:pPr>
        <w:tabs>
          <w:tab w:val="left" w:pos="1276"/>
        </w:tabs>
        <w:spacing w:after="0" w:line="360" w:lineRule="auto"/>
        <w:ind w:left="1277" w:hanging="567"/>
        <w:contextualSpacing/>
        <w:jc w:val="both"/>
        <w:rPr>
          <w:rFonts w:ascii="Times New Roman" w:hAnsi="Times New Roman"/>
          <w:color w:val="000000"/>
          <w:sz w:val="24"/>
          <w:szCs w:val="24"/>
        </w:rPr>
      </w:pPr>
      <w:r w:rsidRPr="00F82739">
        <w:rPr>
          <w:rFonts w:ascii="Times New Roman" w:hAnsi="Times New Roman"/>
          <w:color w:val="000000"/>
          <w:sz w:val="24"/>
          <w:szCs w:val="24"/>
        </w:rPr>
        <w:t>6</w:t>
      </w:r>
      <w:r w:rsidR="002D465A" w:rsidRPr="00F82739">
        <w:rPr>
          <w:rFonts w:ascii="Times New Roman" w:hAnsi="Times New Roman"/>
          <w:color w:val="000000"/>
          <w:sz w:val="24"/>
          <w:szCs w:val="24"/>
        </w:rPr>
        <w:t>1</w:t>
      </w:r>
      <w:r w:rsidRPr="00F82739">
        <w:rPr>
          <w:rFonts w:ascii="Times New Roman" w:hAnsi="Times New Roman"/>
          <w:color w:val="000000"/>
          <w:sz w:val="24"/>
          <w:szCs w:val="24"/>
        </w:rPr>
        <w:t xml:space="preserve">. </w:t>
      </w:r>
      <w:r w:rsidR="00FB0730" w:rsidRPr="00F82739">
        <w:rPr>
          <w:rFonts w:ascii="Times New Roman" w:hAnsi="Times New Roman"/>
          <w:color w:val="000000"/>
          <w:sz w:val="24"/>
          <w:szCs w:val="24"/>
        </w:rPr>
        <w:t xml:space="preserve">Projekto vykdytojas privalo: </w:t>
      </w:r>
    </w:p>
    <w:p w14:paraId="6C17A1EE" w14:textId="73EA4EE1" w:rsidR="00C7481D" w:rsidRPr="00F82739" w:rsidRDefault="00B461C2" w:rsidP="00FF1BBD">
      <w:pPr>
        <w:tabs>
          <w:tab w:val="left" w:pos="1843"/>
        </w:tabs>
        <w:spacing w:after="0" w:line="360" w:lineRule="auto"/>
        <w:ind w:left="1276" w:hanging="567"/>
        <w:contextualSpacing/>
        <w:jc w:val="both"/>
        <w:rPr>
          <w:rFonts w:ascii="Times New Roman" w:hAnsi="Times New Roman"/>
          <w:color w:val="000000"/>
          <w:sz w:val="24"/>
          <w:szCs w:val="24"/>
        </w:rPr>
      </w:pPr>
      <w:r w:rsidRPr="00F82739">
        <w:rPr>
          <w:rFonts w:ascii="Times New Roman" w:hAnsi="Times New Roman"/>
          <w:color w:val="000000"/>
          <w:sz w:val="24"/>
          <w:szCs w:val="24"/>
        </w:rPr>
        <w:t>6</w:t>
      </w:r>
      <w:r w:rsidR="002D465A" w:rsidRPr="00F82739">
        <w:rPr>
          <w:rFonts w:ascii="Times New Roman" w:hAnsi="Times New Roman"/>
          <w:color w:val="000000"/>
          <w:sz w:val="24"/>
          <w:szCs w:val="24"/>
        </w:rPr>
        <w:t>1</w:t>
      </w:r>
      <w:r w:rsidRPr="00F82739">
        <w:rPr>
          <w:rFonts w:ascii="Times New Roman" w:hAnsi="Times New Roman"/>
          <w:color w:val="000000"/>
          <w:sz w:val="24"/>
          <w:szCs w:val="24"/>
        </w:rPr>
        <w:t xml:space="preserve">.1. </w:t>
      </w:r>
      <w:r w:rsidR="00FB0730" w:rsidRPr="00F82739">
        <w:rPr>
          <w:rFonts w:ascii="Times New Roman" w:hAnsi="Times New Roman"/>
          <w:color w:val="000000"/>
          <w:sz w:val="24"/>
          <w:szCs w:val="24"/>
        </w:rPr>
        <w:t>projektui skirtas lėšas naudoti teisėtai, ekonomiškai, efektyviai ir rezultatyviai;</w:t>
      </w:r>
    </w:p>
    <w:p w14:paraId="22163221" w14:textId="19009DD3" w:rsidR="00C7481D" w:rsidRPr="00F82739" w:rsidRDefault="00B461C2" w:rsidP="00332BBF">
      <w:pPr>
        <w:tabs>
          <w:tab w:val="left" w:pos="1843"/>
        </w:tabs>
        <w:spacing w:after="0" w:line="360" w:lineRule="auto"/>
        <w:ind w:left="1276" w:hanging="567"/>
        <w:contextualSpacing/>
        <w:jc w:val="both"/>
        <w:rPr>
          <w:rFonts w:ascii="Times New Roman" w:hAnsi="Times New Roman"/>
          <w:color w:val="000000"/>
          <w:sz w:val="24"/>
          <w:szCs w:val="24"/>
        </w:rPr>
      </w:pPr>
      <w:r w:rsidRPr="00F82739">
        <w:rPr>
          <w:rFonts w:ascii="Times New Roman" w:hAnsi="Times New Roman"/>
          <w:color w:val="000000"/>
          <w:sz w:val="24"/>
          <w:szCs w:val="24"/>
        </w:rPr>
        <w:lastRenderedPageBreak/>
        <w:t>6</w:t>
      </w:r>
      <w:r w:rsidR="002D465A" w:rsidRPr="00F82739">
        <w:rPr>
          <w:rFonts w:ascii="Times New Roman" w:hAnsi="Times New Roman"/>
          <w:color w:val="000000"/>
          <w:sz w:val="24"/>
          <w:szCs w:val="24"/>
        </w:rPr>
        <w:t>1</w:t>
      </w:r>
      <w:r w:rsidRPr="00F82739">
        <w:rPr>
          <w:rFonts w:ascii="Times New Roman" w:hAnsi="Times New Roman"/>
          <w:color w:val="000000"/>
          <w:sz w:val="24"/>
          <w:szCs w:val="24"/>
        </w:rPr>
        <w:t>.2.</w:t>
      </w:r>
      <w:r w:rsidR="00FC7D54" w:rsidRPr="00F82739">
        <w:rPr>
          <w:rFonts w:ascii="Times New Roman" w:hAnsi="Times New Roman"/>
          <w:color w:val="000000"/>
          <w:sz w:val="24"/>
          <w:szCs w:val="24"/>
        </w:rPr>
        <w:t xml:space="preserve"> </w:t>
      </w:r>
      <w:r w:rsidR="00FB0730" w:rsidRPr="00F82739">
        <w:rPr>
          <w:rFonts w:ascii="Times New Roman" w:hAnsi="Times New Roman"/>
          <w:color w:val="000000"/>
          <w:sz w:val="24"/>
          <w:szCs w:val="24"/>
        </w:rPr>
        <w:t>teikti ataskaitas apie projekto įgyvendinimą ir projektui skirtų lėšų panaudojimą;</w:t>
      </w:r>
    </w:p>
    <w:p w14:paraId="04B2EA84" w14:textId="46545751" w:rsidR="00C7481D" w:rsidRPr="00F82739" w:rsidRDefault="00B461C2" w:rsidP="00332BBF">
      <w:pPr>
        <w:tabs>
          <w:tab w:val="left" w:pos="1276"/>
          <w:tab w:val="left" w:pos="1560"/>
        </w:tabs>
        <w:spacing w:after="0" w:line="360" w:lineRule="auto"/>
        <w:ind w:firstLine="709"/>
        <w:contextualSpacing/>
        <w:jc w:val="both"/>
        <w:rPr>
          <w:rFonts w:ascii="Times New Roman" w:hAnsi="Times New Roman"/>
          <w:color w:val="000000"/>
          <w:sz w:val="24"/>
          <w:szCs w:val="24"/>
        </w:rPr>
      </w:pPr>
      <w:r w:rsidRPr="00F82739">
        <w:rPr>
          <w:rFonts w:ascii="Times New Roman" w:hAnsi="Times New Roman"/>
          <w:color w:val="000000"/>
          <w:sz w:val="24"/>
          <w:szCs w:val="24"/>
        </w:rPr>
        <w:t>6</w:t>
      </w:r>
      <w:r w:rsidR="002D465A" w:rsidRPr="00F82739">
        <w:rPr>
          <w:rFonts w:ascii="Times New Roman" w:hAnsi="Times New Roman"/>
          <w:color w:val="000000"/>
          <w:sz w:val="24"/>
          <w:szCs w:val="24"/>
        </w:rPr>
        <w:t>1</w:t>
      </w:r>
      <w:r w:rsidRPr="00F82739">
        <w:rPr>
          <w:rFonts w:ascii="Times New Roman" w:hAnsi="Times New Roman"/>
          <w:color w:val="000000"/>
          <w:sz w:val="24"/>
          <w:szCs w:val="24"/>
        </w:rPr>
        <w:t>.</w:t>
      </w:r>
      <w:r w:rsidR="00FF4FC6" w:rsidRPr="00F82739">
        <w:rPr>
          <w:rFonts w:ascii="Times New Roman" w:hAnsi="Times New Roman"/>
          <w:color w:val="000000"/>
          <w:sz w:val="24"/>
          <w:szCs w:val="24"/>
        </w:rPr>
        <w:t>3</w:t>
      </w:r>
      <w:r w:rsidRPr="00F82739">
        <w:rPr>
          <w:rFonts w:ascii="Times New Roman" w:hAnsi="Times New Roman"/>
          <w:color w:val="000000"/>
          <w:sz w:val="24"/>
          <w:szCs w:val="24"/>
        </w:rPr>
        <w:t>.</w:t>
      </w:r>
      <w:r w:rsidR="00FC7D54" w:rsidRPr="00F82739">
        <w:rPr>
          <w:rFonts w:ascii="Times New Roman" w:hAnsi="Times New Roman"/>
          <w:color w:val="000000"/>
          <w:sz w:val="24"/>
          <w:szCs w:val="24"/>
        </w:rPr>
        <w:t xml:space="preserve"> </w:t>
      </w:r>
      <w:r w:rsidR="00F20DDE" w:rsidRPr="00F82739">
        <w:rPr>
          <w:rFonts w:ascii="Times New Roman" w:hAnsi="Times New Roman"/>
          <w:color w:val="000000"/>
          <w:sz w:val="24"/>
          <w:szCs w:val="24"/>
        </w:rPr>
        <w:t>viešinti vykdomo projekto veiklą, informuoti visuomenę, ypač tikslines grupes, apie projekto įgyvendinimą, lėšų panaudojimą ir pasiektus rezultatus, nurodyti, kad projektą finansuoja (iš dalies finansu</w:t>
      </w:r>
      <w:r w:rsidR="00875E3C" w:rsidRPr="00F82739">
        <w:rPr>
          <w:rFonts w:ascii="Times New Roman" w:hAnsi="Times New Roman"/>
          <w:color w:val="000000"/>
          <w:sz w:val="24"/>
          <w:szCs w:val="24"/>
        </w:rPr>
        <w:t xml:space="preserve">oja) </w:t>
      </w:r>
      <w:r w:rsidR="00CA5E29" w:rsidRPr="00F82739">
        <w:rPr>
          <w:rFonts w:ascii="Times New Roman" w:hAnsi="Times New Roman"/>
          <w:color w:val="000000"/>
          <w:sz w:val="24"/>
          <w:szCs w:val="24"/>
        </w:rPr>
        <w:t>Lazdijų rajono</w:t>
      </w:r>
      <w:r w:rsidR="00875E3C" w:rsidRPr="00F82739">
        <w:rPr>
          <w:rFonts w:ascii="Times New Roman" w:hAnsi="Times New Roman"/>
          <w:color w:val="000000"/>
          <w:sz w:val="24"/>
          <w:szCs w:val="24"/>
        </w:rPr>
        <w:t xml:space="preserve"> savivaldybė</w:t>
      </w:r>
      <w:r w:rsidR="004655C7" w:rsidRPr="00F82739">
        <w:rPr>
          <w:rFonts w:ascii="Times New Roman" w:hAnsi="Times New Roman"/>
          <w:color w:val="000000"/>
          <w:sz w:val="24"/>
          <w:szCs w:val="24"/>
        </w:rPr>
        <w:t>;</w:t>
      </w:r>
    </w:p>
    <w:p w14:paraId="2695890E" w14:textId="0D5783F3" w:rsidR="00C7481D" w:rsidRPr="00F82739" w:rsidRDefault="00B461C2" w:rsidP="00332BBF">
      <w:pPr>
        <w:tabs>
          <w:tab w:val="left" w:pos="1560"/>
          <w:tab w:val="left" w:pos="1843"/>
        </w:tabs>
        <w:spacing w:after="0" w:line="360" w:lineRule="auto"/>
        <w:ind w:firstLine="709"/>
        <w:contextualSpacing/>
        <w:jc w:val="both"/>
        <w:rPr>
          <w:rFonts w:ascii="Times New Roman" w:hAnsi="Times New Roman"/>
          <w:color w:val="000000"/>
          <w:sz w:val="24"/>
          <w:szCs w:val="24"/>
        </w:rPr>
      </w:pPr>
      <w:r w:rsidRPr="00F82739">
        <w:rPr>
          <w:rFonts w:ascii="Times New Roman" w:hAnsi="Times New Roman"/>
          <w:color w:val="000000"/>
          <w:sz w:val="24"/>
          <w:szCs w:val="24"/>
        </w:rPr>
        <w:t>6</w:t>
      </w:r>
      <w:r w:rsidR="002D465A" w:rsidRPr="00F82739">
        <w:rPr>
          <w:rFonts w:ascii="Times New Roman" w:hAnsi="Times New Roman"/>
          <w:color w:val="000000"/>
          <w:sz w:val="24"/>
          <w:szCs w:val="24"/>
        </w:rPr>
        <w:t>1</w:t>
      </w:r>
      <w:r w:rsidRPr="00F82739">
        <w:rPr>
          <w:rFonts w:ascii="Times New Roman" w:hAnsi="Times New Roman"/>
          <w:color w:val="000000"/>
          <w:sz w:val="24"/>
          <w:szCs w:val="24"/>
        </w:rPr>
        <w:t>.</w:t>
      </w:r>
      <w:r w:rsidR="00FF4FC6" w:rsidRPr="00F82739">
        <w:rPr>
          <w:rFonts w:ascii="Times New Roman" w:hAnsi="Times New Roman"/>
          <w:color w:val="000000"/>
          <w:sz w:val="24"/>
          <w:szCs w:val="24"/>
        </w:rPr>
        <w:t>4</w:t>
      </w:r>
      <w:r w:rsidRPr="00F82739">
        <w:rPr>
          <w:rFonts w:ascii="Times New Roman" w:hAnsi="Times New Roman"/>
          <w:color w:val="000000"/>
          <w:sz w:val="24"/>
          <w:szCs w:val="24"/>
        </w:rPr>
        <w:t>.</w:t>
      </w:r>
      <w:r w:rsidR="00FC7D54" w:rsidRPr="00F82739">
        <w:rPr>
          <w:rFonts w:ascii="Times New Roman" w:hAnsi="Times New Roman"/>
          <w:color w:val="000000"/>
          <w:sz w:val="24"/>
          <w:szCs w:val="24"/>
        </w:rPr>
        <w:t xml:space="preserve"> </w:t>
      </w:r>
      <w:r w:rsidR="00FB0730" w:rsidRPr="00F82739">
        <w:rPr>
          <w:rFonts w:ascii="Times New Roman" w:hAnsi="Times New Roman"/>
          <w:color w:val="000000"/>
          <w:sz w:val="24"/>
          <w:szCs w:val="24"/>
        </w:rPr>
        <w:t>fiksuoti visas ūkines ir kitas operacijas, susijusias su projekto įgyvendinimu, saugoti su šiomis operacijomis susijusius dokumentus</w:t>
      </w:r>
      <w:r w:rsidR="00F20DDE" w:rsidRPr="00F82739">
        <w:rPr>
          <w:rFonts w:ascii="Times New Roman" w:hAnsi="Times New Roman"/>
          <w:color w:val="000000"/>
          <w:sz w:val="24"/>
          <w:szCs w:val="24"/>
        </w:rPr>
        <w:t xml:space="preserve"> (dalyvių sąrašus su parašais, nurodant dalyvio vardą, pavardę, kontaktinę informaciją) ir saugoti su projekto vykdymu susijusius dokumentus ne mažiau  kaip 3</w:t>
      </w:r>
      <w:r w:rsidR="00BA52D9" w:rsidRPr="00F82739">
        <w:rPr>
          <w:rFonts w:ascii="Times New Roman" w:hAnsi="Times New Roman"/>
          <w:color w:val="000000"/>
          <w:sz w:val="24"/>
          <w:szCs w:val="24"/>
        </w:rPr>
        <w:t xml:space="preserve"> metus po projekto įgyvendinimo.</w:t>
      </w:r>
    </w:p>
    <w:p w14:paraId="0E6B840B" w14:textId="186025ED" w:rsidR="003D3018" w:rsidRPr="00F82739" w:rsidRDefault="003F1578" w:rsidP="00F470DB">
      <w:pPr>
        <w:tabs>
          <w:tab w:val="left" w:pos="1134"/>
          <w:tab w:val="left" w:pos="1701"/>
        </w:tabs>
        <w:spacing w:after="0" w:line="360" w:lineRule="auto"/>
        <w:ind w:firstLine="709"/>
        <w:contextualSpacing/>
        <w:jc w:val="both"/>
        <w:rPr>
          <w:rFonts w:ascii="Times New Roman" w:hAnsi="Times New Roman"/>
          <w:color w:val="000000"/>
          <w:sz w:val="24"/>
          <w:szCs w:val="24"/>
        </w:rPr>
      </w:pPr>
      <w:r w:rsidRPr="00F82739">
        <w:rPr>
          <w:rFonts w:ascii="Times New Roman" w:hAnsi="Times New Roman"/>
          <w:color w:val="000000"/>
          <w:sz w:val="24"/>
          <w:szCs w:val="24"/>
        </w:rPr>
        <w:t>6</w:t>
      </w:r>
      <w:r w:rsidR="002D465A" w:rsidRPr="00F82739">
        <w:rPr>
          <w:rFonts w:ascii="Times New Roman" w:hAnsi="Times New Roman"/>
          <w:color w:val="000000"/>
          <w:sz w:val="24"/>
          <w:szCs w:val="24"/>
        </w:rPr>
        <w:t>2</w:t>
      </w:r>
      <w:r w:rsidRPr="00F82739">
        <w:rPr>
          <w:rFonts w:ascii="Times New Roman" w:hAnsi="Times New Roman"/>
          <w:color w:val="000000"/>
          <w:sz w:val="24"/>
          <w:szCs w:val="24"/>
        </w:rPr>
        <w:t>.</w:t>
      </w:r>
      <w:r w:rsidR="00B461C2" w:rsidRPr="00F82739">
        <w:rPr>
          <w:rFonts w:ascii="Times New Roman" w:hAnsi="Times New Roman"/>
          <w:color w:val="000000"/>
          <w:sz w:val="24"/>
          <w:szCs w:val="24"/>
        </w:rPr>
        <w:t xml:space="preserve"> </w:t>
      </w:r>
      <w:r w:rsidR="008036DB" w:rsidRPr="00F82739">
        <w:rPr>
          <w:rFonts w:ascii="Times New Roman" w:hAnsi="Times New Roman"/>
          <w:color w:val="000000"/>
          <w:sz w:val="24"/>
          <w:szCs w:val="24"/>
        </w:rPr>
        <w:t xml:space="preserve">Sutarties galiojimo metu projekto vykdytojas neturi teisės perleisti jokių savo teisių ir pareigų, kylančių iš sutarties, tretiesiems asmenims be </w:t>
      </w:r>
      <w:r w:rsidR="00CA5E29" w:rsidRPr="00F82739">
        <w:rPr>
          <w:rFonts w:ascii="Times New Roman" w:hAnsi="Times New Roman"/>
          <w:color w:val="000000"/>
          <w:sz w:val="24"/>
          <w:szCs w:val="24"/>
        </w:rPr>
        <w:t>Lazdijų rajono</w:t>
      </w:r>
      <w:r w:rsidR="008036DB" w:rsidRPr="00F82739">
        <w:rPr>
          <w:rFonts w:ascii="Times New Roman" w:hAnsi="Times New Roman"/>
          <w:color w:val="000000"/>
          <w:sz w:val="24"/>
          <w:szCs w:val="24"/>
        </w:rPr>
        <w:t xml:space="preserve"> </w:t>
      </w:r>
      <w:r w:rsidR="008036DB" w:rsidRPr="00F82739">
        <w:rPr>
          <w:rFonts w:ascii="Times New Roman" w:hAnsi="Times New Roman"/>
          <w:sz w:val="24"/>
          <w:szCs w:val="24"/>
        </w:rPr>
        <w:t xml:space="preserve">savivaldybės </w:t>
      </w:r>
      <w:r w:rsidR="00C43090" w:rsidRPr="00F82739">
        <w:rPr>
          <w:rFonts w:ascii="Times New Roman" w:hAnsi="Times New Roman"/>
          <w:sz w:val="24"/>
          <w:szCs w:val="24"/>
        </w:rPr>
        <w:t xml:space="preserve">administracijos </w:t>
      </w:r>
      <w:r w:rsidR="008036DB" w:rsidRPr="00F82739">
        <w:rPr>
          <w:rFonts w:ascii="Times New Roman" w:hAnsi="Times New Roman"/>
          <w:color w:val="000000"/>
          <w:sz w:val="24"/>
          <w:szCs w:val="24"/>
        </w:rPr>
        <w:t>sutikimo.</w:t>
      </w:r>
    </w:p>
    <w:p w14:paraId="4DB54D3F" w14:textId="77777777" w:rsidR="004F0D24" w:rsidRPr="00F82739" w:rsidRDefault="003D3018" w:rsidP="00606A50">
      <w:pPr>
        <w:pStyle w:val="Sraopastraipa"/>
        <w:tabs>
          <w:tab w:val="center" w:pos="0"/>
          <w:tab w:val="left" w:pos="1134"/>
          <w:tab w:val="center" w:pos="1843"/>
          <w:tab w:val="left" w:pos="9781"/>
        </w:tabs>
        <w:spacing w:after="0" w:line="240" w:lineRule="auto"/>
        <w:ind w:left="0" w:firstLine="709"/>
        <w:jc w:val="center"/>
        <w:rPr>
          <w:rFonts w:ascii="Times New Roman" w:hAnsi="Times New Roman"/>
          <w:b/>
          <w:color w:val="000000"/>
          <w:sz w:val="24"/>
          <w:szCs w:val="24"/>
        </w:rPr>
      </w:pPr>
      <w:r w:rsidRPr="00F82739">
        <w:rPr>
          <w:rFonts w:ascii="Times New Roman" w:hAnsi="Times New Roman"/>
          <w:b/>
          <w:color w:val="000000"/>
          <w:sz w:val="24"/>
          <w:szCs w:val="24"/>
        </w:rPr>
        <w:t>X SKYRIUS</w:t>
      </w:r>
    </w:p>
    <w:p w14:paraId="3F614D04" w14:textId="77777777" w:rsidR="003D3018" w:rsidRPr="00F82739" w:rsidRDefault="003D3018" w:rsidP="00606A50">
      <w:pPr>
        <w:pStyle w:val="Sraopastraipa"/>
        <w:tabs>
          <w:tab w:val="center" w:pos="0"/>
          <w:tab w:val="left" w:pos="1134"/>
          <w:tab w:val="center" w:pos="1843"/>
          <w:tab w:val="left" w:pos="9781"/>
        </w:tabs>
        <w:spacing w:after="0" w:line="240" w:lineRule="auto"/>
        <w:ind w:left="0" w:firstLine="709"/>
        <w:jc w:val="center"/>
        <w:rPr>
          <w:rFonts w:ascii="Times New Roman" w:hAnsi="Times New Roman"/>
          <w:b/>
          <w:color w:val="000000"/>
          <w:sz w:val="24"/>
          <w:szCs w:val="24"/>
        </w:rPr>
      </w:pPr>
      <w:r w:rsidRPr="00F82739">
        <w:rPr>
          <w:rFonts w:ascii="Times New Roman" w:hAnsi="Times New Roman"/>
          <w:b/>
          <w:color w:val="000000"/>
          <w:sz w:val="24"/>
          <w:szCs w:val="24"/>
        </w:rPr>
        <w:t>SUTARTIES SUDARYMAS</w:t>
      </w:r>
    </w:p>
    <w:p w14:paraId="12D47835" w14:textId="77777777" w:rsidR="003D3018" w:rsidRPr="00F82739" w:rsidRDefault="003D3018" w:rsidP="00606A50">
      <w:pPr>
        <w:pStyle w:val="Sraopastraipa"/>
        <w:tabs>
          <w:tab w:val="center" w:pos="0"/>
          <w:tab w:val="left" w:pos="1134"/>
          <w:tab w:val="center" w:pos="1843"/>
          <w:tab w:val="left" w:pos="9781"/>
        </w:tabs>
        <w:spacing w:after="0" w:line="240" w:lineRule="auto"/>
        <w:ind w:left="0" w:firstLine="709"/>
        <w:jc w:val="center"/>
        <w:rPr>
          <w:rFonts w:ascii="Times New Roman" w:hAnsi="Times New Roman"/>
          <w:b/>
          <w:color w:val="000000"/>
          <w:sz w:val="24"/>
          <w:szCs w:val="24"/>
        </w:rPr>
      </w:pPr>
    </w:p>
    <w:p w14:paraId="7C14565A" w14:textId="6017449F" w:rsidR="00BB5719" w:rsidRPr="00F82739" w:rsidRDefault="003F1578" w:rsidP="00221205">
      <w:pPr>
        <w:tabs>
          <w:tab w:val="left" w:pos="851"/>
          <w:tab w:val="left" w:pos="1276"/>
          <w:tab w:val="left" w:pos="1701"/>
        </w:tabs>
        <w:spacing w:after="0" w:line="360" w:lineRule="auto"/>
        <w:ind w:firstLine="709"/>
        <w:jc w:val="both"/>
        <w:rPr>
          <w:rFonts w:ascii="Times New Roman" w:eastAsia="Times New Roman" w:hAnsi="Times New Roman"/>
          <w:color w:val="000000"/>
          <w:sz w:val="24"/>
          <w:szCs w:val="24"/>
        </w:rPr>
      </w:pPr>
      <w:r w:rsidRPr="00F82739">
        <w:rPr>
          <w:rFonts w:ascii="Times New Roman" w:hAnsi="Times New Roman"/>
          <w:color w:val="000000"/>
          <w:sz w:val="24"/>
          <w:szCs w:val="24"/>
        </w:rPr>
        <w:t>6</w:t>
      </w:r>
      <w:r w:rsidR="002D465A" w:rsidRPr="00F82739">
        <w:rPr>
          <w:rFonts w:ascii="Times New Roman" w:hAnsi="Times New Roman"/>
          <w:color w:val="000000"/>
          <w:sz w:val="24"/>
          <w:szCs w:val="24"/>
        </w:rPr>
        <w:t>3</w:t>
      </w:r>
      <w:r w:rsidRPr="00F82739">
        <w:rPr>
          <w:rFonts w:ascii="Times New Roman" w:hAnsi="Times New Roman"/>
          <w:color w:val="000000"/>
          <w:sz w:val="24"/>
          <w:szCs w:val="24"/>
        </w:rPr>
        <w:t xml:space="preserve">. </w:t>
      </w:r>
      <w:r w:rsidR="006E4E76" w:rsidRPr="00F82739">
        <w:rPr>
          <w:rFonts w:ascii="Times New Roman" w:hAnsi="Times New Roman"/>
          <w:color w:val="000000"/>
          <w:sz w:val="24"/>
          <w:szCs w:val="24"/>
        </w:rPr>
        <w:t>Savivaldybės administracijos direktoriaus įsakymu patvirtinus finansuojamų projektų sąrašą, su pareiškėju, kurio projektui skirtas finansavimas, sudaroma sutartis</w:t>
      </w:r>
      <w:r w:rsidR="00930BC1" w:rsidRPr="00F82739">
        <w:rPr>
          <w:rFonts w:ascii="Times New Roman" w:hAnsi="Times New Roman"/>
          <w:sz w:val="24"/>
          <w:szCs w:val="24"/>
        </w:rPr>
        <w:t xml:space="preserve"> </w:t>
      </w:r>
      <w:r w:rsidR="00402318" w:rsidRPr="00F82739">
        <w:rPr>
          <w:rFonts w:ascii="Times New Roman" w:hAnsi="Times New Roman"/>
          <w:sz w:val="24"/>
          <w:szCs w:val="24"/>
        </w:rPr>
        <w:t>(</w:t>
      </w:r>
      <w:r w:rsidR="00D66563" w:rsidRPr="00F82739">
        <w:rPr>
          <w:rFonts w:ascii="Times New Roman" w:hAnsi="Times New Roman"/>
          <w:sz w:val="24"/>
          <w:szCs w:val="24"/>
        </w:rPr>
        <w:t xml:space="preserve">5 </w:t>
      </w:r>
      <w:r w:rsidR="00402318" w:rsidRPr="00F82739">
        <w:rPr>
          <w:rFonts w:ascii="Times New Roman" w:hAnsi="Times New Roman"/>
          <w:sz w:val="24"/>
          <w:szCs w:val="24"/>
        </w:rPr>
        <w:t>priedas).</w:t>
      </w:r>
    </w:p>
    <w:p w14:paraId="3341B761" w14:textId="1CB2F9A0" w:rsidR="00BB5719" w:rsidRPr="00F82739" w:rsidRDefault="00FB071A" w:rsidP="00221205">
      <w:pPr>
        <w:tabs>
          <w:tab w:val="left" w:pos="851"/>
          <w:tab w:val="left" w:pos="1276"/>
          <w:tab w:val="left" w:pos="1701"/>
        </w:tabs>
        <w:spacing w:after="0" w:line="360" w:lineRule="auto"/>
        <w:ind w:firstLine="709"/>
        <w:jc w:val="both"/>
        <w:rPr>
          <w:rFonts w:ascii="Times New Roman" w:eastAsia="Times New Roman" w:hAnsi="Times New Roman"/>
          <w:color w:val="000000"/>
          <w:sz w:val="24"/>
          <w:szCs w:val="24"/>
        </w:rPr>
      </w:pPr>
      <w:r w:rsidRPr="00F82739">
        <w:rPr>
          <w:rFonts w:ascii="Times New Roman" w:eastAsia="Times New Roman" w:hAnsi="Times New Roman"/>
          <w:color w:val="000000"/>
          <w:sz w:val="24"/>
          <w:szCs w:val="24"/>
        </w:rPr>
        <w:t>6</w:t>
      </w:r>
      <w:r w:rsidR="00547B0D" w:rsidRPr="00F82739">
        <w:rPr>
          <w:rFonts w:ascii="Times New Roman" w:eastAsia="Times New Roman" w:hAnsi="Times New Roman"/>
          <w:color w:val="000000"/>
          <w:sz w:val="24"/>
          <w:szCs w:val="24"/>
        </w:rPr>
        <w:t>4</w:t>
      </w:r>
      <w:r w:rsidR="003F1578" w:rsidRPr="00F82739">
        <w:rPr>
          <w:rFonts w:ascii="Times New Roman" w:eastAsia="Times New Roman" w:hAnsi="Times New Roman"/>
          <w:color w:val="000000"/>
          <w:sz w:val="24"/>
          <w:szCs w:val="24"/>
        </w:rPr>
        <w:t xml:space="preserve">. </w:t>
      </w:r>
      <w:r w:rsidR="00BB5719" w:rsidRPr="00F82739">
        <w:rPr>
          <w:rFonts w:ascii="Times New Roman" w:eastAsia="Times New Roman" w:hAnsi="Times New Roman"/>
          <w:color w:val="000000"/>
          <w:sz w:val="24"/>
          <w:szCs w:val="24"/>
        </w:rPr>
        <w:t xml:space="preserve">Jei projekto vykdytojas per </w:t>
      </w:r>
      <w:r w:rsidR="001855F7" w:rsidRPr="00F82739">
        <w:rPr>
          <w:rFonts w:ascii="Times New Roman" w:eastAsia="Times New Roman" w:hAnsi="Times New Roman"/>
          <w:color w:val="000000"/>
          <w:sz w:val="24"/>
          <w:szCs w:val="24"/>
        </w:rPr>
        <w:t>20</w:t>
      </w:r>
      <w:r w:rsidR="00C328BB" w:rsidRPr="00F82739">
        <w:rPr>
          <w:rFonts w:ascii="Times New Roman" w:eastAsia="Times New Roman" w:hAnsi="Times New Roman"/>
          <w:color w:val="000000"/>
          <w:sz w:val="24"/>
          <w:szCs w:val="24"/>
        </w:rPr>
        <w:t xml:space="preserve"> </w:t>
      </w:r>
      <w:r w:rsidR="00044ECD" w:rsidRPr="00F82739">
        <w:rPr>
          <w:rFonts w:ascii="Times New Roman" w:eastAsia="Times New Roman" w:hAnsi="Times New Roman"/>
          <w:color w:val="000000"/>
          <w:sz w:val="24"/>
          <w:szCs w:val="24"/>
        </w:rPr>
        <w:t>darbo</w:t>
      </w:r>
      <w:r w:rsidR="00BB5719" w:rsidRPr="00F82739">
        <w:rPr>
          <w:rFonts w:ascii="Times New Roman" w:eastAsia="Times New Roman" w:hAnsi="Times New Roman"/>
          <w:color w:val="000000"/>
          <w:sz w:val="24"/>
          <w:szCs w:val="24"/>
        </w:rPr>
        <w:t xml:space="preserve"> dienų nuo </w:t>
      </w:r>
      <w:r w:rsidR="005071F6" w:rsidRPr="00F82739">
        <w:rPr>
          <w:rFonts w:ascii="Times New Roman" w:eastAsia="Times New Roman" w:hAnsi="Times New Roman"/>
          <w:color w:val="000000"/>
          <w:sz w:val="24"/>
          <w:szCs w:val="24"/>
        </w:rPr>
        <w:t>sutarties parengimo</w:t>
      </w:r>
      <w:r w:rsidR="00BB5719" w:rsidRPr="00F82739">
        <w:rPr>
          <w:rFonts w:ascii="Times New Roman" w:eastAsia="Times New Roman" w:hAnsi="Times New Roman"/>
          <w:color w:val="000000"/>
          <w:sz w:val="24"/>
          <w:szCs w:val="24"/>
        </w:rPr>
        <w:t xml:space="preserve"> dienos nepasirašo sutarties, finansavimas neskiriamas.</w:t>
      </w:r>
    </w:p>
    <w:p w14:paraId="7B24C14D" w14:textId="5BF4EECE" w:rsidR="0030746D" w:rsidRPr="00F82739" w:rsidRDefault="000C33F7" w:rsidP="00221205">
      <w:pPr>
        <w:tabs>
          <w:tab w:val="left" w:pos="851"/>
          <w:tab w:val="left" w:pos="1276"/>
          <w:tab w:val="left" w:pos="1701"/>
        </w:tabs>
        <w:spacing w:after="0" w:line="360" w:lineRule="auto"/>
        <w:ind w:firstLine="709"/>
        <w:jc w:val="both"/>
        <w:rPr>
          <w:rFonts w:ascii="Times New Roman" w:eastAsia="Times New Roman" w:hAnsi="Times New Roman"/>
          <w:color w:val="000000"/>
          <w:sz w:val="24"/>
          <w:szCs w:val="24"/>
        </w:rPr>
      </w:pPr>
      <w:r w:rsidRPr="00F82739">
        <w:rPr>
          <w:rFonts w:ascii="Times New Roman" w:eastAsia="Times New Roman" w:hAnsi="Times New Roman"/>
          <w:color w:val="000000"/>
          <w:sz w:val="24"/>
          <w:szCs w:val="24"/>
        </w:rPr>
        <w:t>6</w:t>
      </w:r>
      <w:r w:rsidR="00547B0D" w:rsidRPr="00F82739">
        <w:rPr>
          <w:rFonts w:ascii="Times New Roman" w:eastAsia="Times New Roman" w:hAnsi="Times New Roman"/>
          <w:color w:val="000000"/>
          <w:sz w:val="24"/>
          <w:szCs w:val="24"/>
        </w:rPr>
        <w:t>5</w:t>
      </w:r>
      <w:r w:rsidR="003F1578" w:rsidRPr="00F82739">
        <w:rPr>
          <w:rFonts w:ascii="Times New Roman" w:eastAsia="Times New Roman" w:hAnsi="Times New Roman"/>
          <w:color w:val="000000"/>
          <w:sz w:val="24"/>
          <w:szCs w:val="24"/>
        </w:rPr>
        <w:t xml:space="preserve">. </w:t>
      </w:r>
      <w:r w:rsidR="00956E34" w:rsidRPr="00F82739">
        <w:rPr>
          <w:rFonts w:ascii="Times New Roman" w:eastAsia="Times New Roman" w:hAnsi="Times New Roman"/>
          <w:color w:val="000000"/>
          <w:sz w:val="24"/>
          <w:szCs w:val="24"/>
        </w:rPr>
        <w:t>Sutarties sudėtinės dalys yra projekto paraiška ir sąmata. Sutartyje turi būti nurodytas  projekto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w:t>
      </w:r>
    </w:p>
    <w:p w14:paraId="4C18A899" w14:textId="107FF2F9" w:rsidR="0030746D" w:rsidRPr="00F82739" w:rsidRDefault="005E55E8" w:rsidP="00221205">
      <w:pPr>
        <w:tabs>
          <w:tab w:val="left" w:pos="851"/>
          <w:tab w:val="left" w:pos="1276"/>
          <w:tab w:val="left" w:pos="1701"/>
        </w:tabs>
        <w:spacing w:after="0" w:line="360" w:lineRule="auto"/>
        <w:ind w:firstLine="709"/>
        <w:jc w:val="both"/>
        <w:rPr>
          <w:rFonts w:ascii="Times New Roman" w:eastAsia="Times New Roman" w:hAnsi="Times New Roman"/>
          <w:sz w:val="24"/>
          <w:szCs w:val="24"/>
        </w:rPr>
      </w:pPr>
      <w:r w:rsidRPr="00F82739">
        <w:rPr>
          <w:rFonts w:ascii="Times New Roman" w:hAnsi="Times New Roman"/>
          <w:sz w:val="24"/>
          <w:szCs w:val="24"/>
        </w:rPr>
        <w:t>6</w:t>
      </w:r>
      <w:r w:rsidR="00547B0D" w:rsidRPr="00F82739">
        <w:rPr>
          <w:rFonts w:ascii="Times New Roman" w:hAnsi="Times New Roman"/>
          <w:sz w:val="24"/>
          <w:szCs w:val="24"/>
        </w:rPr>
        <w:t>6</w:t>
      </w:r>
      <w:r w:rsidR="003F1578" w:rsidRPr="00F82739">
        <w:rPr>
          <w:rFonts w:ascii="Times New Roman" w:hAnsi="Times New Roman"/>
          <w:sz w:val="24"/>
          <w:szCs w:val="24"/>
        </w:rPr>
        <w:t xml:space="preserve">. </w:t>
      </w:r>
      <w:r w:rsidR="0030746D" w:rsidRPr="00F82739">
        <w:rPr>
          <w:rFonts w:ascii="Times New Roman" w:hAnsi="Times New Roman"/>
          <w:sz w:val="24"/>
          <w:szCs w:val="24"/>
        </w:rPr>
        <w:t>Sutartis įsigalioja nuo jos pasirašymo dienos ir galioja iki visiško jos įsipareigojimų įvykdymo.</w:t>
      </w:r>
    </w:p>
    <w:p w14:paraId="6908D8B6" w14:textId="1A215A0B" w:rsidR="00BB79FE" w:rsidRPr="00F82739" w:rsidRDefault="00547B0D" w:rsidP="00221205">
      <w:pPr>
        <w:tabs>
          <w:tab w:val="left" w:pos="1298"/>
          <w:tab w:val="left" w:pos="9923"/>
        </w:tabs>
        <w:spacing w:after="0" w:line="360" w:lineRule="auto"/>
        <w:ind w:firstLine="709"/>
        <w:jc w:val="both"/>
        <w:rPr>
          <w:rFonts w:ascii="Times New Roman" w:eastAsia="Times New Roman" w:hAnsi="Times New Roman"/>
          <w:color w:val="000000"/>
          <w:sz w:val="24"/>
          <w:szCs w:val="24"/>
        </w:rPr>
      </w:pPr>
      <w:r w:rsidRPr="00F82739">
        <w:rPr>
          <w:rFonts w:ascii="Times New Roman" w:hAnsi="Times New Roman"/>
          <w:color w:val="000000"/>
          <w:sz w:val="24"/>
          <w:szCs w:val="24"/>
        </w:rPr>
        <w:t>67</w:t>
      </w:r>
      <w:r w:rsidR="003F1578" w:rsidRPr="00F82739">
        <w:rPr>
          <w:rFonts w:ascii="Times New Roman" w:hAnsi="Times New Roman"/>
          <w:color w:val="000000"/>
          <w:sz w:val="24"/>
          <w:szCs w:val="24"/>
        </w:rPr>
        <w:t>. Par</w:t>
      </w:r>
      <w:r w:rsidR="00675A46" w:rsidRPr="00F82739">
        <w:rPr>
          <w:rFonts w:ascii="Times New Roman" w:hAnsi="Times New Roman"/>
          <w:color w:val="000000"/>
          <w:sz w:val="24"/>
          <w:szCs w:val="24"/>
        </w:rPr>
        <w:t xml:space="preserve">eiškėjas, kurio įgyvendinamam projektui skirtas finansavimas, ne vėliau kaip per </w:t>
      </w:r>
      <w:r w:rsidR="006E30AB" w:rsidRPr="00F82739">
        <w:rPr>
          <w:rFonts w:ascii="Times New Roman" w:hAnsi="Times New Roman"/>
          <w:color w:val="000000"/>
          <w:sz w:val="24"/>
          <w:szCs w:val="24"/>
        </w:rPr>
        <w:t>1</w:t>
      </w:r>
      <w:r w:rsidR="00675A46" w:rsidRPr="00F82739">
        <w:rPr>
          <w:rFonts w:ascii="Times New Roman" w:hAnsi="Times New Roman"/>
          <w:color w:val="000000"/>
          <w:sz w:val="24"/>
          <w:szCs w:val="24"/>
        </w:rPr>
        <w:t xml:space="preserve">0 </w:t>
      </w:r>
      <w:r w:rsidR="00D24197" w:rsidRPr="00F82739">
        <w:rPr>
          <w:rFonts w:ascii="Times New Roman" w:hAnsi="Times New Roman"/>
          <w:color w:val="000000"/>
          <w:sz w:val="24"/>
          <w:szCs w:val="24"/>
        </w:rPr>
        <w:t>darbo</w:t>
      </w:r>
      <w:r w:rsidR="00675A46" w:rsidRPr="00F82739">
        <w:rPr>
          <w:rFonts w:ascii="Times New Roman" w:hAnsi="Times New Roman"/>
          <w:color w:val="000000"/>
          <w:sz w:val="24"/>
          <w:szCs w:val="24"/>
        </w:rPr>
        <w:t xml:space="preserve"> dienų po savivaldybės administracijos sprendimo skirti finansavimą priėmimo dienos pateikia savivaldybės administracijai sutarčiai parengti būtinus duomenis</w:t>
      </w:r>
      <w:r w:rsidR="00172FEF" w:rsidRPr="00F82739">
        <w:rPr>
          <w:rFonts w:ascii="Times New Roman" w:hAnsi="Times New Roman"/>
          <w:color w:val="000000"/>
          <w:sz w:val="24"/>
          <w:szCs w:val="24"/>
        </w:rPr>
        <w:t xml:space="preserve"> ir</w:t>
      </w:r>
      <w:r w:rsidR="00401FDD" w:rsidRPr="00F82739">
        <w:rPr>
          <w:rFonts w:ascii="Times New Roman" w:hAnsi="Times New Roman"/>
          <w:color w:val="000000"/>
          <w:sz w:val="24"/>
          <w:szCs w:val="24"/>
        </w:rPr>
        <w:t xml:space="preserve"> </w:t>
      </w:r>
      <w:r w:rsidR="00172FEF" w:rsidRPr="00F82739">
        <w:rPr>
          <w:rFonts w:ascii="Times New Roman" w:hAnsi="Times New Roman"/>
          <w:sz w:val="24"/>
          <w:szCs w:val="24"/>
        </w:rPr>
        <w:t>sąmatą</w:t>
      </w:r>
      <w:r w:rsidR="00675A46" w:rsidRPr="00F82739">
        <w:rPr>
          <w:rFonts w:ascii="Times New Roman" w:hAnsi="Times New Roman"/>
          <w:color w:val="000000"/>
          <w:sz w:val="24"/>
          <w:szCs w:val="24"/>
        </w:rPr>
        <w:t>. Sutartį pasirašo savivaldybės administracijos direktorius ar jo įgaliotas asmuo ir projekto vykdytojas ar jo įgaliotas asmuo. Sąmatą taip pat privalo pasirašyti už projekto vykdytojo buhalterinę apskaitą atsakingas asmuo.</w:t>
      </w:r>
    </w:p>
    <w:p w14:paraId="136EA3DF" w14:textId="11FA6CDB" w:rsidR="001D311F" w:rsidRPr="00F82739" w:rsidRDefault="00547B0D" w:rsidP="00460A5B">
      <w:pPr>
        <w:tabs>
          <w:tab w:val="left" w:pos="1298"/>
          <w:tab w:val="left" w:pos="9923"/>
        </w:tabs>
        <w:spacing w:after="0" w:line="360" w:lineRule="auto"/>
        <w:ind w:firstLine="709"/>
        <w:jc w:val="both"/>
        <w:rPr>
          <w:rFonts w:ascii="Times New Roman" w:eastAsia="Times New Roman" w:hAnsi="Times New Roman"/>
          <w:color w:val="000000"/>
          <w:sz w:val="24"/>
          <w:szCs w:val="24"/>
        </w:rPr>
      </w:pPr>
      <w:r w:rsidRPr="00F82739">
        <w:rPr>
          <w:rFonts w:ascii="Times New Roman" w:eastAsia="Times New Roman" w:hAnsi="Times New Roman"/>
          <w:color w:val="000000"/>
          <w:sz w:val="24"/>
          <w:szCs w:val="24"/>
        </w:rPr>
        <w:t>68</w:t>
      </w:r>
      <w:r w:rsidR="003F1578" w:rsidRPr="00F82739">
        <w:rPr>
          <w:rFonts w:ascii="Times New Roman" w:eastAsia="Times New Roman" w:hAnsi="Times New Roman"/>
          <w:color w:val="000000"/>
          <w:sz w:val="24"/>
          <w:szCs w:val="24"/>
        </w:rPr>
        <w:t xml:space="preserve">. </w:t>
      </w:r>
      <w:r w:rsidR="001D311F" w:rsidRPr="00F82739">
        <w:rPr>
          <w:rFonts w:ascii="Times New Roman" w:eastAsia="Times New Roman" w:hAnsi="Times New Roman"/>
          <w:color w:val="000000"/>
          <w:sz w:val="24"/>
          <w:szCs w:val="24"/>
        </w:rPr>
        <w:t>Projektas finansuojamas:</w:t>
      </w:r>
    </w:p>
    <w:p w14:paraId="16916F1E" w14:textId="0043990A" w:rsidR="001D311F" w:rsidRPr="00F82739" w:rsidRDefault="00547B0D" w:rsidP="00460A5B">
      <w:pPr>
        <w:tabs>
          <w:tab w:val="left" w:pos="1298"/>
          <w:tab w:val="left" w:pos="1418"/>
        </w:tabs>
        <w:spacing w:after="0" w:line="360" w:lineRule="auto"/>
        <w:ind w:firstLine="709"/>
        <w:jc w:val="both"/>
        <w:rPr>
          <w:rFonts w:ascii="Times New Roman" w:eastAsia="Times New Roman" w:hAnsi="Times New Roman"/>
          <w:color w:val="000000"/>
          <w:sz w:val="24"/>
          <w:szCs w:val="24"/>
        </w:rPr>
      </w:pPr>
      <w:r w:rsidRPr="00F82739">
        <w:rPr>
          <w:rFonts w:ascii="Times New Roman" w:eastAsia="Times New Roman" w:hAnsi="Times New Roman"/>
          <w:color w:val="000000"/>
          <w:sz w:val="24"/>
          <w:szCs w:val="24"/>
        </w:rPr>
        <w:t>68</w:t>
      </w:r>
      <w:r w:rsidR="003F1578" w:rsidRPr="00F82739">
        <w:rPr>
          <w:rFonts w:ascii="Times New Roman" w:eastAsia="Times New Roman" w:hAnsi="Times New Roman"/>
          <w:color w:val="000000"/>
          <w:sz w:val="24"/>
          <w:szCs w:val="24"/>
        </w:rPr>
        <w:t>.1.</w:t>
      </w:r>
      <w:r w:rsidR="00FC7D54" w:rsidRPr="00F82739">
        <w:rPr>
          <w:rFonts w:ascii="Times New Roman" w:eastAsia="Times New Roman" w:hAnsi="Times New Roman"/>
          <w:color w:val="000000"/>
          <w:sz w:val="24"/>
          <w:szCs w:val="24"/>
        </w:rPr>
        <w:t xml:space="preserve"> </w:t>
      </w:r>
      <w:r w:rsidR="001D311F" w:rsidRPr="00F82739">
        <w:rPr>
          <w:rFonts w:ascii="Times New Roman" w:eastAsia="Times New Roman" w:hAnsi="Times New Roman"/>
          <w:color w:val="000000"/>
          <w:sz w:val="24"/>
          <w:szCs w:val="24"/>
        </w:rPr>
        <w:t xml:space="preserve">pervedant lėšas </w:t>
      </w:r>
      <w:r w:rsidR="001D311F" w:rsidRPr="00F82739">
        <w:rPr>
          <w:rFonts w:ascii="Times New Roman" w:hAnsi="Times New Roman"/>
          <w:noProof/>
          <w:sz w:val="24"/>
          <w:szCs w:val="24"/>
        </w:rPr>
        <w:t xml:space="preserve">į vykdytojo sąskaitą </w:t>
      </w:r>
      <w:r w:rsidR="00F83375" w:rsidRPr="00F82739">
        <w:rPr>
          <w:rFonts w:ascii="Times New Roman" w:hAnsi="Times New Roman"/>
          <w:noProof/>
          <w:sz w:val="24"/>
          <w:szCs w:val="24"/>
        </w:rPr>
        <w:t>(</w:t>
      </w:r>
      <w:r w:rsidR="001D311F" w:rsidRPr="00F82739">
        <w:rPr>
          <w:rFonts w:ascii="Times New Roman" w:hAnsi="Times New Roman"/>
          <w:noProof/>
          <w:sz w:val="24"/>
          <w:szCs w:val="24"/>
        </w:rPr>
        <w:t>Eur</w:t>
      </w:r>
      <w:r w:rsidR="00F83375" w:rsidRPr="00F82739">
        <w:rPr>
          <w:rFonts w:ascii="Times New Roman" w:hAnsi="Times New Roman"/>
          <w:noProof/>
          <w:sz w:val="24"/>
          <w:szCs w:val="24"/>
        </w:rPr>
        <w:t>)</w:t>
      </w:r>
      <w:r w:rsidR="001D311F" w:rsidRPr="00F82739">
        <w:rPr>
          <w:rFonts w:ascii="Times New Roman" w:hAnsi="Times New Roman"/>
          <w:noProof/>
          <w:sz w:val="24"/>
          <w:szCs w:val="24"/>
        </w:rPr>
        <w:t xml:space="preserve"> </w:t>
      </w:r>
      <w:r w:rsidR="001D311F" w:rsidRPr="00F82739">
        <w:rPr>
          <w:rFonts w:ascii="Times New Roman" w:hAnsi="Times New Roman"/>
          <w:noProof/>
          <w:color w:val="000000"/>
          <w:sz w:val="24"/>
          <w:szCs w:val="24"/>
        </w:rPr>
        <w:t xml:space="preserve">pagal </w:t>
      </w:r>
      <w:r w:rsidR="001D311F" w:rsidRPr="00F82739">
        <w:rPr>
          <w:rFonts w:ascii="Times New Roman" w:hAnsi="Times New Roman"/>
          <w:color w:val="000000"/>
          <w:sz w:val="24"/>
          <w:szCs w:val="24"/>
        </w:rPr>
        <w:t xml:space="preserve">projekto, </w:t>
      </w:r>
      <w:r w:rsidR="001D311F" w:rsidRPr="00F82739">
        <w:rPr>
          <w:rFonts w:ascii="Times New Roman" w:hAnsi="Times New Roman"/>
          <w:sz w:val="24"/>
          <w:szCs w:val="24"/>
        </w:rPr>
        <w:t xml:space="preserve">finansuojamo </w:t>
      </w:r>
      <w:r w:rsidR="0081057B" w:rsidRPr="00F82739">
        <w:rPr>
          <w:rFonts w:ascii="Times New Roman" w:hAnsi="Times New Roman"/>
          <w:sz w:val="24"/>
          <w:szCs w:val="24"/>
        </w:rPr>
        <w:t>Lazdijų  rajono</w:t>
      </w:r>
      <w:r w:rsidR="001D311F" w:rsidRPr="00F82739">
        <w:rPr>
          <w:rFonts w:ascii="Times New Roman" w:hAnsi="Times New Roman"/>
          <w:sz w:val="24"/>
          <w:szCs w:val="24"/>
        </w:rPr>
        <w:t xml:space="preserve"> savivaldybės biudžeto lėšomis, </w:t>
      </w:r>
      <w:r w:rsidR="001D311F" w:rsidRPr="00F82739">
        <w:rPr>
          <w:rFonts w:ascii="Times New Roman" w:hAnsi="Times New Roman"/>
          <w:noProof/>
          <w:sz w:val="24"/>
          <w:szCs w:val="24"/>
        </w:rPr>
        <w:t>sąmatą;</w:t>
      </w:r>
    </w:p>
    <w:p w14:paraId="65626BA0" w14:textId="555228B1" w:rsidR="00F6435A" w:rsidRPr="00AF6B89" w:rsidRDefault="00547B0D" w:rsidP="00D8441D">
      <w:pPr>
        <w:spacing w:after="0" w:line="360" w:lineRule="auto"/>
        <w:ind w:firstLine="709"/>
        <w:jc w:val="both"/>
        <w:rPr>
          <w:rFonts w:ascii="Times New Roman" w:eastAsia="Times New Roman" w:hAnsi="Times New Roman"/>
          <w:color w:val="000000"/>
          <w:sz w:val="24"/>
          <w:szCs w:val="24"/>
        </w:rPr>
      </w:pPr>
      <w:r w:rsidRPr="00F82739">
        <w:rPr>
          <w:rFonts w:ascii="Times New Roman" w:eastAsia="Times New Roman" w:hAnsi="Times New Roman"/>
          <w:color w:val="000000"/>
          <w:sz w:val="24"/>
          <w:szCs w:val="24"/>
        </w:rPr>
        <w:t>68</w:t>
      </w:r>
      <w:r w:rsidR="003F1578" w:rsidRPr="00F82739">
        <w:rPr>
          <w:rFonts w:ascii="Times New Roman" w:eastAsia="Times New Roman" w:hAnsi="Times New Roman"/>
          <w:color w:val="000000"/>
          <w:sz w:val="24"/>
          <w:szCs w:val="24"/>
        </w:rPr>
        <w:t xml:space="preserve">.2. </w:t>
      </w:r>
      <w:r w:rsidR="001D311F" w:rsidRPr="00AF6B89">
        <w:rPr>
          <w:rFonts w:ascii="Times New Roman" w:eastAsia="Times New Roman" w:hAnsi="Times New Roman"/>
          <w:color w:val="000000"/>
          <w:sz w:val="24"/>
          <w:szCs w:val="24"/>
        </w:rPr>
        <w:t xml:space="preserve">lėšos </w:t>
      </w:r>
      <w:r w:rsidR="002F5DE9" w:rsidRPr="00AF6B89">
        <w:rPr>
          <w:rFonts w:ascii="Times New Roman" w:eastAsia="Times New Roman" w:hAnsi="Times New Roman"/>
          <w:color w:val="000000"/>
          <w:sz w:val="24"/>
          <w:szCs w:val="24"/>
        </w:rPr>
        <w:t xml:space="preserve">gali būti </w:t>
      </w:r>
      <w:r w:rsidR="001D311F" w:rsidRPr="00AF6B89">
        <w:rPr>
          <w:rFonts w:ascii="Times New Roman" w:eastAsia="Times New Roman" w:hAnsi="Times New Roman"/>
          <w:color w:val="000000"/>
          <w:sz w:val="24"/>
          <w:szCs w:val="24"/>
        </w:rPr>
        <w:t>pervedamos dalimis kas ketvirtį, kaip numatyta sąmatoje;</w:t>
      </w:r>
    </w:p>
    <w:p w14:paraId="0BC7B464" w14:textId="7DA56E34" w:rsidR="00F6435A" w:rsidRPr="00AF6B89" w:rsidRDefault="00C16E70" w:rsidP="00460A5B">
      <w:pPr>
        <w:spacing w:after="0" w:line="360" w:lineRule="auto"/>
        <w:ind w:firstLine="709"/>
        <w:jc w:val="both"/>
        <w:rPr>
          <w:rFonts w:ascii="Times New Roman" w:eastAsia="Times New Roman" w:hAnsi="Times New Roman"/>
          <w:color w:val="000000"/>
          <w:sz w:val="24"/>
          <w:szCs w:val="24"/>
        </w:rPr>
      </w:pPr>
      <w:r w:rsidRPr="00AF6B89">
        <w:rPr>
          <w:rFonts w:ascii="Times New Roman" w:eastAsia="Times New Roman" w:hAnsi="Times New Roman"/>
          <w:color w:val="000000"/>
          <w:sz w:val="24"/>
          <w:szCs w:val="24"/>
        </w:rPr>
        <w:lastRenderedPageBreak/>
        <w:t>68</w:t>
      </w:r>
      <w:r w:rsidR="003F1578" w:rsidRPr="00AF6B89">
        <w:rPr>
          <w:rFonts w:ascii="Times New Roman" w:eastAsia="Times New Roman" w:hAnsi="Times New Roman"/>
          <w:color w:val="000000"/>
          <w:sz w:val="24"/>
          <w:szCs w:val="24"/>
        </w:rPr>
        <w:t>.</w:t>
      </w:r>
      <w:r w:rsidR="00D8441D" w:rsidRPr="00AF6B89">
        <w:rPr>
          <w:rFonts w:ascii="Times New Roman" w:eastAsia="Times New Roman" w:hAnsi="Times New Roman"/>
          <w:color w:val="000000"/>
          <w:sz w:val="24"/>
          <w:szCs w:val="24"/>
        </w:rPr>
        <w:t>3</w:t>
      </w:r>
      <w:r w:rsidR="003F1578" w:rsidRPr="00AF6B89">
        <w:rPr>
          <w:rFonts w:ascii="Times New Roman" w:eastAsia="Times New Roman" w:hAnsi="Times New Roman"/>
          <w:color w:val="000000"/>
          <w:sz w:val="24"/>
          <w:szCs w:val="24"/>
        </w:rPr>
        <w:t xml:space="preserve">. </w:t>
      </w:r>
      <w:r w:rsidR="00F6435A" w:rsidRPr="00AF6B89">
        <w:rPr>
          <w:rFonts w:ascii="Times New Roman" w:eastAsia="Times New Roman" w:hAnsi="Times New Roman"/>
          <w:color w:val="000000"/>
          <w:sz w:val="24"/>
          <w:szCs w:val="24"/>
        </w:rPr>
        <w:t xml:space="preserve">prasidėjus naujam ketvirčiui – tik gavus praėjusio ketvirčio lėšų naudojimo ataskaitą, buhalterinės apskaitos dokumentų, pagrindžiančių </w:t>
      </w:r>
      <w:r w:rsidR="00F724BA" w:rsidRPr="00AF6B89">
        <w:rPr>
          <w:rFonts w:ascii="Times New Roman" w:eastAsia="Times New Roman" w:hAnsi="Times New Roman"/>
          <w:color w:val="000000"/>
          <w:sz w:val="24"/>
          <w:szCs w:val="24"/>
        </w:rPr>
        <w:t>lėšų panaudojimą</w:t>
      </w:r>
      <w:r w:rsidR="00DC7BF7" w:rsidRPr="00AF6B89">
        <w:rPr>
          <w:rFonts w:ascii="Times New Roman" w:eastAsia="Times New Roman" w:hAnsi="Times New Roman"/>
          <w:color w:val="000000"/>
          <w:sz w:val="24"/>
          <w:szCs w:val="24"/>
        </w:rPr>
        <w:t xml:space="preserve"> (6</w:t>
      </w:r>
      <w:r w:rsidR="004C5D79" w:rsidRPr="00AF6B89">
        <w:rPr>
          <w:rFonts w:ascii="Times New Roman" w:eastAsia="Times New Roman" w:hAnsi="Times New Roman"/>
          <w:color w:val="000000"/>
          <w:sz w:val="24"/>
          <w:szCs w:val="24"/>
        </w:rPr>
        <w:t xml:space="preserve"> </w:t>
      </w:r>
      <w:r w:rsidR="00DC7BF7" w:rsidRPr="00AF6B89">
        <w:rPr>
          <w:rFonts w:ascii="Times New Roman" w:eastAsia="Times New Roman" w:hAnsi="Times New Roman"/>
          <w:color w:val="000000"/>
          <w:sz w:val="24"/>
          <w:szCs w:val="24"/>
        </w:rPr>
        <w:t>priedas)</w:t>
      </w:r>
      <w:r w:rsidR="00F724BA" w:rsidRPr="00AF6B89">
        <w:rPr>
          <w:rFonts w:ascii="Times New Roman" w:eastAsia="Times New Roman" w:hAnsi="Times New Roman"/>
          <w:color w:val="000000"/>
          <w:sz w:val="24"/>
          <w:szCs w:val="24"/>
        </w:rPr>
        <w:t xml:space="preserve"> </w:t>
      </w:r>
      <w:r w:rsidR="00F724BA" w:rsidRPr="00AF6B89">
        <w:rPr>
          <w:rFonts w:ascii="Times New Roman" w:eastAsia="Times New Roman" w:hAnsi="Times New Roman"/>
          <w:sz w:val="24"/>
          <w:szCs w:val="24"/>
        </w:rPr>
        <w:t>ir S</w:t>
      </w:r>
      <w:r w:rsidR="00F6435A" w:rsidRPr="00AF6B89">
        <w:rPr>
          <w:rFonts w:ascii="Times New Roman" w:eastAsia="Times New Roman" w:hAnsi="Times New Roman"/>
          <w:color w:val="000000"/>
          <w:sz w:val="24"/>
          <w:szCs w:val="24"/>
        </w:rPr>
        <w:t>kyriui ją sutikrinus ir aprobavus, bet ne vėliau kaip iki mėnesio pabaigos;</w:t>
      </w:r>
    </w:p>
    <w:p w14:paraId="07601CF3" w14:textId="016CFADC" w:rsidR="00F6435A" w:rsidRPr="00F82739" w:rsidRDefault="00C16E70" w:rsidP="00460A5B">
      <w:pPr>
        <w:tabs>
          <w:tab w:val="left" w:pos="1298"/>
          <w:tab w:val="left" w:pos="1418"/>
        </w:tabs>
        <w:spacing w:after="0" w:line="360" w:lineRule="auto"/>
        <w:ind w:firstLine="709"/>
        <w:jc w:val="both"/>
        <w:rPr>
          <w:rFonts w:ascii="Times New Roman" w:eastAsia="Times New Roman" w:hAnsi="Times New Roman"/>
          <w:color w:val="000000"/>
          <w:sz w:val="24"/>
          <w:szCs w:val="24"/>
        </w:rPr>
      </w:pPr>
      <w:r w:rsidRPr="00AF6B89">
        <w:rPr>
          <w:rFonts w:ascii="Times New Roman" w:eastAsia="Times New Roman" w:hAnsi="Times New Roman"/>
          <w:color w:val="000000"/>
          <w:sz w:val="24"/>
          <w:szCs w:val="24"/>
        </w:rPr>
        <w:t>68</w:t>
      </w:r>
      <w:r w:rsidR="003F1578" w:rsidRPr="00AF6B89">
        <w:rPr>
          <w:rFonts w:ascii="Times New Roman" w:eastAsia="Times New Roman" w:hAnsi="Times New Roman"/>
          <w:color w:val="000000"/>
          <w:sz w:val="24"/>
          <w:szCs w:val="24"/>
        </w:rPr>
        <w:t>.</w:t>
      </w:r>
      <w:r w:rsidR="00D80B7C" w:rsidRPr="00AF6B89">
        <w:rPr>
          <w:rFonts w:ascii="Times New Roman" w:eastAsia="Times New Roman" w:hAnsi="Times New Roman"/>
          <w:color w:val="000000"/>
          <w:sz w:val="24"/>
          <w:szCs w:val="24"/>
        </w:rPr>
        <w:t>4</w:t>
      </w:r>
      <w:r w:rsidR="003F1578" w:rsidRPr="00AF6B89">
        <w:rPr>
          <w:rFonts w:ascii="Times New Roman" w:eastAsia="Times New Roman" w:hAnsi="Times New Roman"/>
          <w:color w:val="000000"/>
          <w:sz w:val="24"/>
          <w:szCs w:val="24"/>
        </w:rPr>
        <w:t>.</w:t>
      </w:r>
      <w:r w:rsidR="003D3018" w:rsidRPr="00AF6B89">
        <w:rPr>
          <w:rFonts w:ascii="Times New Roman" w:eastAsia="Times New Roman" w:hAnsi="Times New Roman"/>
          <w:color w:val="000000"/>
          <w:sz w:val="24"/>
          <w:szCs w:val="24"/>
        </w:rPr>
        <w:t xml:space="preserve"> </w:t>
      </w:r>
      <w:r w:rsidR="00F6435A" w:rsidRPr="00AF6B89">
        <w:rPr>
          <w:rFonts w:ascii="Times New Roman" w:eastAsia="Times New Roman" w:hAnsi="Times New Roman"/>
          <w:color w:val="000000"/>
          <w:sz w:val="24"/>
          <w:szCs w:val="24"/>
        </w:rPr>
        <w:t xml:space="preserve">jeigu projekto veikla ankstesnį ketvirtį nebuvo vykdoma, </w:t>
      </w:r>
      <w:r w:rsidR="002D6E3F" w:rsidRPr="00AF6B89">
        <w:rPr>
          <w:rFonts w:ascii="Times New Roman" w:eastAsia="Times New Roman" w:hAnsi="Times New Roman"/>
          <w:color w:val="000000"/>
          <w:sz w:val="24"/>
          <w:szCs w:val="24"/>
        </w:rPr>
        <w:t xml:space="preserve">atitinkamo ketvirčio </w:t>
      </w:r>
      <w:r w:rsidR="00090878" w:rsidRPr="00AF6B89">
        <w:rPr>
          <w:rFonts w:ascii="Times New Roman" w:eastAsia="Times New Roman" w:hAnsi="Times New Roman"/>
          <w:color w:val="000000"/>
          <w:sz w:val="24"/>
          <w:szCs w:val="24"/>
        </w:rPr>
        <w:t xml:space="preserve">lėšos </w:t>
      </w:r>
      <w:r w:rsidR="00B86D71" w:rsidRPr="00AF6B89">
        <w:rPr>
          <w:rFonts w:ascii="Times New Roman" w:eastAsia="Times New Roman" w:hAnsi="Times New Roman"/>
          <w:color w:val="000000"/>
          <w:sz w:val="24"/>
          <w:szCs w:val="24"/>
        </w:rPr>
        <w:t xml:space="preserve">persikelia </w:t>
      </w:r>
      <w:r w:rsidR="002D6E3F" w:rsidRPr="00AF6B89">
        <w:rPr>
          <w:rFonts w:ascii="Times New Roman" w:eastAsia="Times New Roman" w:hAnsi="Times New Roman"/>
          <w:color w:val="000000"/>
          <w:sz w:val="24"/>
          <w:szCs w:val="24"/>
        </w:rPr>
        <w:t>ir</w:t>
      </w:r>
      <w:r w:rsidR="00B86D71" w:rsidRPr="00AF6B89">
        <w:rPr>
          <w:rFonts w:ascii="Times New Roman" w:eastAsia="Times New Roman" w:hAnsi="Times New Roman"/>
          <w:color w:val="000000"/>
          <w:sz w:val="24"/>
          <w:szCs w:val="24"/>
        </w:rPr>
        <w:t xml:space="preserve"> naudojamos  sekančiame ketvirtyje.</w:t>
      </w:r>
    </w:p>
    <w:p w14:paraId="0D4347BC" w14:textId="128508A1" w:rsidR="000F7B50" w:rsidRPr="00F82739" w:rsidRDefault="00C16E70" w:rsidP="00460A5B">
      <w:pPr>
        <w:tabs>
          <w:tab w:val="left" w:pos="851"/>
          <w:tab w:val="left" w:pos="1276"/>
        </w:tabs>
        <w:spacing w:after="0" w:line="360" w:lineRule="auto"/>
        <w:ind w:firstLine="709"/>
        <w:jc w:val="both"/>
        <w:rPr>
          <w:rFonts w:ascii="Times New Roman" w:eastAsia="Times New Roman" w:hAnsi="Times New Roman"/>
          <w:color w:val="000000"/>
          <w:sz w:val="24"/>
          <w:szCs w:val="24"/>
        </w:rPr>
      </w:pPr>
      <w:r w:rsidRPr="00F82739">
        <w:rPr>
          <w:rFonts w:ascii="Times New Roman" w:eastAsia="Times New Roman" w:hAnsi="Times New Roman"/>
          <w:color w:val="000000"/>
          <w:sz w:val="24"/>
          <w:szCs w:val="24"/>
        </w:rPr>
        <w:t>69</w:t>
      </w:r>
      <w:r w:rsidR="003F1578" w:rsidRPr="00F82739">
        <w:rPr>
          <w:rFonts w:ascii="Times New Roman" w:eastAsia="Times New Roman" w:hAnsi="Times New Roman"/>
          <w:color w:val="000000"/>
          <w:sz w:val="24"/>
          <w:szCs w:val="24"/>
        </w:rPr>
        <w:t xml:space="preserve">. </w:t>
      </w:r>
      <w:r w:rsidR="006E4E76" w:rsidRPr="00F82739">
        <w:rPr>
          <w:rFonts w:ascii="Times New Roman" w:eastAsia="Times New Roman" w:hAnsi="Times New Roman"/>
          <w:color w:val="000000"/>
          <w:sz w:val="24"/>
          <w:szCs w:val="24"/>
        </w:rPr>
        <w:t xml:space="preserve">Projekto vykdytojas gali prašyti </w:t>
      </w:r>
      <w:r w:rsidR="003A7FDD" w:rsidRPr="00F82739">
        <w:rPr>
          <w:rFonts w:ascii="Times New Roman" w:eastAsia="Times New Roman" w:hAnsi="Times New Roman"/>
          <w:color w:val="000000"/>
          <w:sz w:val="24"/>
          <w:szCs w:val="24"/>
        </w:rPr>
        <w:t>nu</w:t>
      </w:r>
      <w:r w:rsidR="00BB5719" w:rsidRPr="00F82739">
        <w:rPr>
          <w:rFonts w:ascii="Times New Roman" w:eastAsia="Times New Roman" w:hAnsi="Times New Roman"/>
          <w:color w:val="000000"/>
          <w:sz w:val="24"/>
          <w:szCs w:val="24"/>
        </w:rPr>
        <w:t>traukti sutartį</w:t>
      </w:r>
      <w:r w:rsidR="006E4E76" w:rsidRPr="00F82739">
        <w:rPr>
          <w:rFonts w:ascii="Times New Roman" w:eastAsia="Times New Roman" w:hAnsi="Times New Roman"/>
          <w:color w:val="000000"/>
          <w:sz w:val="24"/>
          <w:szCs w:val="24"/>
        </w:rPr>
        <w:t>, jeigu projekto vykdytojo valdymo organai priima sprendimą teisės aktų nustatyta tvarka baigti veiklą arba tokį sprendimą priima teismas. Savivaldybės administracija, gavusi prašymą nutraukti sutartį, privalo patikrinti jau panaudotų lėšų ataskaitas. Jeigu patikrinus ataskaitas nerandama pažeidimų, pasirašomas susitarimas dėl sutarties nutraukimo.</w:t>
      </w:r>
    </w:p>
    <w:p w14:paraId="6923A646" w14:textId="2B871EA4" w:rsidR="00F852F4" w:rsidRPr="00F82739" w:rsidRDefault="003F1578" w:rsidP="00460A5B">
      <w:pPr>
        <w:tabs>
          <w:tab w:val="left" w:pos="851"/>
          <w:tab w:val="left" w:pos="1276"/>
          <w:tab w:val="left" w:pos="1701"/>
        </w:tabs>
        <w:spacing w:after="0" w:line="360" w:lineRule="auto"/>
        <w:ind w:firstLine="709"/>
        <w:jc w:val="both"/>
        <w:rPr>
          <w:rFonts w:ascii="Times New Roman" w:eastAsia="Times New Roman" w:hAnsi="Times New Roman"/>
          <w:color w:val="000000"/>
          <w:sz w:val="24"/>
          <w:szCs w:val="24"/>
        </w:rPr>
      </w:pPr>
      <w:r w:rsidRPr="00F82739">
        <w:rPr>
          <w:rFonts w:ascii="Times New Roman" w:eastAsia="Times New Roman" w:hAnsi="Times New Roman"/>
          <w:color w:val="000000"/>
          <w:sz w:val="24"/>
          <w:szCs w:val="24"/>
        </w:rPr>
        <w:t>7</w:t>
      </w:r>
      <w:r w:rsidR="00C16E70" w:rsidRPr="00F82739">
        <w:rPr>
          <w:rFonts w:ascii="Times New Roman" w:eastAsia="Times New Roman" w:hAnsi="Times New Roman"/>
          <w:color w:val="000000"/>
          <w:sz w:val="24"/>
          <w:szCs w:val="24"/>
        </w:rPr>
        <w:t>0</w:t>
      </w:r>
      <w:r w:rsidRPr="00F82739">
        <w:rPr>
          <w:rFonts w:ascii="Times New Roman" w:eastAsia="Times New Roman" w:hAnsi="Times New Roman"/>
          <w:color w:val="000000"/>
          <w:sz w:val="24"/>
          <w:szCs w:val="24"/>
        </w:rPr>
        <w:t xml:space="preserve">. </w:t>
      </w:r>
      <w:r w:rsidR="00F852F4" w:rsidRPr="00F82739">
        <w:rPr>
          <w:rFonts w:ascii="Times New Roman" w:eastAsia="Times New Roman" w:hAnsi="Times New Roman"/>
          <w:color w:val="000000"/>
          <w:sz w:val="24"/>
          <w:szCs w:val="24"/>
        </w:rPr>
        <w:t xml:space="preserve">Sutartį nutraukus dėl </w:t>
      </w:r>
      <w:r w:rsidR="00DF7842" w:rsidRPr="00F82739">
        <w:rPr>
          <w:rFonts w:ascii="Times New Roman" w:eastAsia="Times New Roman" w:hAnsi="Times New Roman"/>
          <w:color w:val="000000"/>
          <w:sz w:val="24"/>
          <w:szCs w:val="24"/>
        </w:rPr>
        <w:t xml:space="preserve">projekto vykdytojo </w:t>
      </w:r>
      <w:r w:rsidR="00F852F4" w:rsidRPr="00F82739">
        <w:rPr>
          <w:rFonts w:ascii="Times New Roman" w:eastAsia="Times New Roman" w:hAnsi="Times New Roman"/>
          <w:color w:val="000000"/>
          <w:sz w:val="24"/>
          <w:szCs w:val="24"/>
        </w:rPr>
        <w:t xml:space="preserve">įsipareigojimų nevykdymo, </w:t>
      </w:r>
      <w:r w:rsidR="00C47B74" w:rsidRPr="00F82739">
        <w:rPr>
          <w:rFonts w:ascii="Times New Roman" w:eastAsia="Times New Roman" w:hAnsi="Times New Roman"/>
          <w:sz w:val="24"/>
          <w:szCs w:val="24"/>
        </w:rPr>
        <w:t xml:space="preserve">Lazdijų rajono savivaldybės administracija </w:t>
      </w:r>
      <w:r w:rsidR="00F852F4" w:rsidRPr="00F82739">
        <w:rPr>
          <w:rFonts w:ascii="Times New Roman" w:eastAsia="Times New Roman" w:hAnsi="Times New Roman"/>
          <w:sz w:val="24"/>
          <w:szCs w:val="24"/>
        </w:rPr>
        <w:t xml:space="preserve">pagal </w:t>
      </w:r>
      <w:r w:rsidR="00C47B74" w:rsidRPr="00F82739">
        <w:rPr>
          <w:rFonts w:ascii="Times New Roman" w:eastAsia="Times New Roman" w:hAnsi="Times New Roman"/>
          <w:sz w:val="24"/>
          <w:szCs w:val="24"/>
        </w:rPr>
        <w:t xml:space="preserve">projekto </w:t>
      </w:r>
      <w:r w:rsidR="00F852F4" w:rsidRPr="00F82739">
        <w:rPr>
          <w:rFonts w:ascii="Times New Roman" w:eastAsia="Times New Roman" w:hAnsi="Times New Roman"/>
          <w:sz w:val="24"/>
          <w:szCs w:val="24"/>
        </w:rPr>
        <w:t xml:space="preserve">vykdytojo pateiktus atsiskaitymo dokumentus apmoka </w:t>
      </w:r>
      <w:r w:rsidR="00F852F4" w:rsidRPr="00F82739">
        <w:rPr>
          <w:rFonts w:ascii="Times New Roman" w:eastAsia="Times New Roman" w:hAnsi="Times New Roman"/>
          <w:color w:val="000000"/>
          <w:sz w:val="24"/>
          <w:szCs w:val="24"/>
        </w:rPr>
        <w:t>išlaidas, kurios buvo padarytos projekto veiklai įgyvendinti ir projekto vykdymo laikotarpiu iki sutarties nutraukimo dienos, tačiau neviršydamas sąmatoje nurodytos sumos.</w:t>
      </w:r>
    </w:p>
    <w:p w14:paraId="17AEC75D" w14:textId="53F25AA2" w:rsidR="000E4803" w:rsidRPr="00F82739" w:rsidRDefault="003F1578" w:rsidP="00460A5B">
      <w:pPr>
        <w:tabs>
          <w:tab w:val="left" w:pos="851"/>
          <w:tab w:val="left" w:pos="1276"/>
        </w:tabs>
        <w:spacing w:after="0" w:line="360" w:lineRule="auto"/>
        <w:ind w:firstLine="709"/>
        <w:jc w:val="both"/>
        <w:rPr>
          <w:rFonts w:ascii="Times New Roman" w:eastAsia="Times New Roman" w:hAnsi="Times New Roman"/>
          <w:color w:val="000000"/>
          <w:sz w:val="24"/>
          <w:szCs w:val="24"/>
        </w:rPr>
      </w:pPr>
      <w:r w:rsidRPr="00F82739">
        <w:rPr>
          <w:rFonts w:ascii="Times New Roman" w:hAnsi="Times New Roman"/>
          <w:color w:val="000000"/>
          <w:sz w:val="24"/>
          <w:szCs w:val="24"/>
        </w:rPr>
        <w:t>7</w:t>
      </w:r>
      <w:r w:rsidR="00C16E70" w:rsidRPr="00F82739">
        <w:rPr>
          <w:rFonts w:ascii="Times New Roman" w:hAnsi="Times New Roman"/>
          <w:color w:val="000000"/>
          <w:sz w:val="24"/>
          <w:szCs w:val="24"/>
        </w:rPr>
        <w:t>1</w:t>
      </w:r>
      <w:r w:rsidRPr="00F82739">
        <w:rPr>
          <w:rFonts w:ascii="Times New Roman" w:hAnsi="Times New Roman"/>
          <w:color w:val="000000"/>
          <w:sz w:val="24"/>
          <w:szCs w:val="24"/>
        </w:rPr>
        <w:t>.</w:t>
      </w:r>
      <w:r w:rsidR="006E4E76" w:rsidRPr="00F82739">
        <w:rPr>
          <w:rFonts w:ascii="Times New Roman" w:hAnsi="Times New Roman"/>
          <w:color w:val="000000"/>
          <w:sz w:val="24"/>
          <w:szCs w:val="24"/>
        </w:rPr>
        <w:t xml:space="preserve"> Nustačius, kad p</w:t>
      </w:r>
      <w:r w:rsidR="006E4E76" w:rsidRPr="00F82739">
        <w:rPr>
          <w:rFonts w:ascii="Times New Roman" w:eastAsia="Times New Roman" w:hAnsi="Times New Roman"/>
          <w:color w:val="000000"/>
          <w:sz w:val="24"/>
          <w:szCs w:val="24"/>
        </w:rPr>
        <w:t>rojekto vykdytojas</w:t>
      </w:r>
      <w:r w:rsidR="006E4E76" w:rsidRPr="00F82739">
        <w:rPr>
          <w:rFonts w:ascii="Times New Roman" w:hAnsi="Times New Roman"/>
          <w:color w:val="000000"/>
          <w:sz w:val="24"/>
          <w:szCs w:val="24"/>
        </w:rPr>
        <w:t xml:space="preserve"> neįvykdė nustatyto įsipareigojimo arba tos pačios projekto veiklos išlaidos buvo finansuotos iš kitų šaltinių, savivaldybės administracijos direktorius turi teisę vienašališkai nutraukti su p</w:t>
      </w:r>
      <w:r w:rsidR="006E4E76" w:rsidRPr="00F82739">
        <w:rPr>
          <w:rFonts w:ascii="Times New Roman" w:eastAsia="Times New Roman" w:hAnsi="Times New Roman"/>
          <w:color w:val="000000"/>
          <w:sz w:val="24"/>
          <w:szCs w:val="24"/>
        </w:rPr>
        <w:t>rojekto vykdytoju</w:t>
      </w:r>
      <w:r w:rsidR="006E4E76" w:rsidRPr="00F82739">
        <w:rPr>
          <w:rFonts w:ascii="Times New Roman" w:hAnsi="Times New Roman"/>
          <w:color w:val="000000"/>
          <w:sz w:val="24"/>
          <w:szCs w:val="24"/>
        </w:rPr>
        <w:t xml:space="preserve"> sudarytą sutartį</w:t>
      </w:r>
      <w:r w:rsidR="00AA0BC3" w:rsidRPr="00F82739">
        <w:rPr>
          <w:rFonts w:ascii="Times New Roman" w:hAnsi="Times New Roman"/>
          <w:color w:val="000000"/>
          <w:sz w:val="24"/>
          <w:szCs w:val="24"/>
        </w:rPr>
        <w:t xml:space="preserve">, </w:t>
      </w:r>
      <w:r w:rsidR="006E4E76" w:rsidRPr="00F82739">
        <w:rPr>
          <w:rFonts w:ascii="Times New Roman" w:hAnsi="Times New Roman"/>
          <w:color w:val="000000"/>
          <w:sz w:val="24"/>
          <w:szCs w:val="24"/>
        </w:rPr>
        <w:t xml:space="preserve"> </w:t>
      </w:r>
      <w:r w:rsidR="00AA0BC3" w:rsidRPr="00F82739">
        <w:rPr>
          <w:rFonts w:ascii="Times New Roman" w:hAnsi="Times New Roman"/>
          <w:sz w:val="24"/>
          <w:szCs w:val="24"/>
        </w:rPr>
        <w:t xml:space="preserve">įspėjęs apie tai vykdytoją ne vėliau kaip prieš 20 </w:t>
      </w:r>
      <w:r w:rsidR="00A126E5" w:rsidRPr="00F82739">
        <w:rPr>
          <w:rFonts w:ascii="Times New Roman" w:hAnsi="Times New Roman"/>
          <w:sz w:val="24"/>
          <w:szCs w:val="24"/>
        </w:rPr>
        <w:t>darbo</w:t>
      </w:r>
      <w:r w:rsidR="00AA0BC3" w:rsidRPr="00F82739">
        <w:rPr>
          <w:rFonts w:ascii="Times New Roman" w:hAnsi="Times New Roman"/>
          <w:sz w:val="24"/>
          <w:szCs w:val="24"/>
        </w:rPr>
        <w:t xml:space="preserve"> dienų</w:t>
      </w:r>
      <w:r w:rsidR="00F852F4" w:rsidRPr="00F82739">
        <w:rPr>
          <w:rFonts w:ascii="Times New Roman" w:hAnsi="Times New Roman"/>
          <w:sz w:val="24"/>
          <w:szCs w:val="24"/>
        </w:rPr>
        <w:t>.</w:t>
      </w:r>
    </w:p>
    <w:p w14:paraId="2722FEE6" w14:textId="7521AD5A" w:rsidR="000F7B50" w:rsidRPr="00F82739" w:rsidRDefault="003F1578" w:rsidP="00460A5B">
      <w:pPr>
        <w:tabs>
          <w:tab w:val="left" w:pos="851"/>
          <w:tab w:val="left" w:pos="1276"/>
        </w:tabs>
        <w:spacing w:after="0" w:line="360" w:lineRule="auto"/>
        <w:ind w:firstLine="709"/>
        <w:jc w:val="both"/>
        <w:rPr>
          <w:rFonts w:ascii="Times New Roman" w:eastAsia="Times New Roman" w:hAnsi="Times New Roman"/>
          <w:color w:val="000000"/>
          <w:sz w:val="24"/>
          <w:szCs w:val="24"/>
        </w:rPr>
      </w:pPr>
      <w:r w:rsidRPr="00F82739">
        <w:rPr>
          <w:rFonts w:ascii="Times New Roman" w:hAnsi="Times New Roman"/>
          <w:color w:val="000000"/>
          <w:sz w:val="24"/>
          <w:szCs w:val="24"/>
        </w:rPr>
        <w:t>7</w:t>
      </w:r>
      <w:r w:rsidR="00C16E70" w:rsidRPr="00F82739">
        <w:rPr>
          <w:rFonts w:ascii="Times New Roman" w:hAnsi="Times New Roman"/>
          <w:color w:val="000000"/>
          <w:sz w:val="24"/>
          <w:szCs w:val="24"/>
        </w:rPr>
        <w:t>2</w:t>
      </w:r>
      <w:r w:rsidRPr="00F82739">
        <w:rPr>
          <w:rFonts w:ascii="Times New Roman" w:hAnsi="Times New Roman"/>
          <w:color w:val="000000"/>
          <w:sz w:val="24"/>
          <w:szCs w:val="24"/>
        </w:rPr>
        <w:t xml:space="preserve">. </w:t>
      </w:r>
      <w:r w:rsidR="00F852F4" w:rsidRPr="00F82739">
        <w:rPr>
          <w:rFonts w:ascii="Times New Roman" w:hAnsi="Times New Roman"/>
          <w:color w:val="000000"/>
          <w:sz w:val="24"/>
          <w:szCs w:val="24"/>
        </w:rPr>
        <w:t xml:space="preserve">Sutartį nutraukus dėl vykdytojo įsipareigojimų nevykdymo, vykdytojas per 20 </w:t>
      </w:r>
      <w:r w:rsidR="00575F13" w:rsidRPr="00F82739">
        <w:rPr>
          <w:rFonts w:ascii="Times New Roman" w:hAnsi="Times New Roman"/>
          <w:color w:val="000000"/>
          <w:sz w:val="24"/>
          <w:szCs w:val="24"/>
        </w:rPr>
        <w:t>darbo</w:t>
      </w:r>
      <w:r w:rsidR="00F852F4" w:rsidRPr="00F82739">
        <w:rPr>
          <w:rFonts w:ascii="Times New Roman" w:hAnsi="Times New Roman"/>
          <w:color w:val="000000"/>
          <w:sz w:val="24"/>
          <w:szCs w:val="24"/>
        </w:rPr>
        <w:t xml:space="preserve"> dienų nuo sutarties nutraukimo dienos grąžina visą pagal šią sutartį gautą biudžeto lėšų sumą</w:t>
      </w:r>
      <w:r w:rsidRPr="00F82739">
        <w:rPr>
          <w:rFonts w:ascii="Times New Roman" w:hAnsi="Times New Roman"/>
          <w:color w:val="000000"/>
          <w:sz w:val="24"/>
          <w:szCs w:val="24"/>
        </w:rPr>
        <w:t>.</w:t>
      </w:r>
      <w:r w:rsidR="00AA0BC3" w:rsidRPr="00F82739">
        <w:rPr>
          <w:rFonts w:ascii="Times New Roman" w:hAnsi="Times New Roman"/>
          <w:color w:val="000000"/>
          <w:sz w:val="24"/>
          <w:szCs w:val="24"/>
        </w:rPr>
        <w:t xml:space="preserve"> </w:t>
      </w:r>
    </w:p>
    <w:p w14:paraId="0499754E" w14:textId="77777777" w:rsidR="00F20DDE" w:rsidRPr="00F82739" w:rsidRDefault="00F20DDE" w:rsidP="00606A50">
      <w:pPr>
        <w:tabs>
          <w:tab w:val="left" w:pos="851"/>
          <w:tab w:val="left" w:pos="1276"/>
        </w:tabs>
        <w:spacing w:after="0" w:line="240" w:lineRule="auto"/>
        <w:ind w:firstLine="709"/>
        <w:jc w:val="both"/>
        <w:rPr>
          <w:rFonts w:ascii="Times New Roman" w:eastAsia="Times New Roman" w:hAnsi="Times New Roman"/>
          <w:color w:val="000000"/>
          <w:sz w:val="24"/>
          <w:szCs w:val="24"/>
        </w:rPr>
      </w:pPr>
    </w:p>
    <w:p w14:paraId="0E35EA36" w14:textId="77777777" w:rsidR="00CE5780" w:rsidRPr="00F82739" w:rsidRDefault="00F6784D" w:rsidP="00606A50">
      <w:pPr>
        <w:pStyle w:val="Sraopastraipa"/>
        <w:tabs>
          <w:tab w:val="center" w:pos="0"/>
          <w:tab w:val="left" w:pos="9781"/>
        </w:tabs>
        <w:spacing w:after="0" w:line="240" w:lineRule="auto"/>
        <w:ind w:left="0" w:firstLine="709"/>
        <w:jc w:val="center"/>
        <w:rPr>
          <w:rFonts w:ascii="Times New Roman" w:hAnsi="Times New Roman"/>
          <w:b/>
          <w:color w:val="000000"/>
          <w:sz w:val="24"/>
          <w:szCs w:val="24"/>
        </w:rPr>
      </w:pPr>
      <w:r w:rsidRPr="00F82739">
        <w:rPr>
          <w:rFonts w:ascii="Times New Roman" w:hAnsi="Times New Roman"/>
          <w:b/>
          <w:color w:val="000000"/>
          <w:sz w:val="24"/>
          <w:szCs w:val="24"/>
        </w:rPr>
        <w:t xml:space="preserve">XI </w:t>
      </w:r>
      <w:r w:rsidR="00C05A13" w:rsidRPr="00F82739">
        <w:rPr>
          <w:rFonts w:ascii="Times New Roman" w:hAnsi="Times New Roman"/>
          <w:b/>
          <w:color w:val="000000"/>
          <w:sz w:val="24"/>
          <w:szCs w:val="24"/>
        </w:rPr>
        <w:t>SKYRIUS</w:t>
      </w:r>
    </w:p>
    <w:p w14:paraId="4566C7EC" w14:textId="77777777" w:rsidR="00CE5780" w:rsidRPr="00F82739" w:rsidRDefault="0094427F" w:rsidP="00606A50">
      <w:pPr>
        <w:pStyle w:val="Sraopastraipa"/>
        <w:tabs>
          <w:tab w:val="center" w:pos="0"/>
          <w:tab w:val="center" w:pos="1418"/>
          <w:tab w:val="left" w:pos="9781"/>
        </w:tabs>
        <w:spacing w:after="0" w:line="240" w:lineRule="auto"/>
        <w:ind w:left="0" w:firstLine="709"/>
        <w:jc w:val="center"/>
        <w:rPr>
          <w:rFonts w:ascii="Times New Roman" w:hAnsi="Times New Roman"/>
          <w:b/>
          <w:color w:val="000000"/>
          <w:sz w:val="24"/>
          <w:szCs w:val="24"/>
        </w:rPr>
      </w:pPr>
      <w:r w:rsidRPr="00F82739">
        <w:rPr>
          <w:rFonts w:ascii="Times New Roman" w:hAnsi="Times New Roman"/>
          <w:b/>
          <w:color w:val="000000"/>
          <w:sz w:val="24"/>
          <w:szCs w:val="24"/>
        </w:rPr>
        <w:t>ATSISKAITYMAS</w:t>
      </w:r>
      <w:r w:rsidR="00CE5780" w:rsidRPr="00F82739">
        <w:rPr>
          <w:rFonts w:ascii="Times New Roman" w:hAnsi="Times New Roman"/>
          <w:b/>
          <w:color w:val="000000"/>
          <w:sz w:val="24"/>
          <w:szCs w:val="24"/>
        </w:rPr>
        <w:t xml:space="preserve"> UŽ </w:t>
      </w:r>
      <w:r w:rsidRPr="00F82739">
        <w:rPr>
          <w:rFonts w:ascii="Times New Roman" w:hAnsi="Times New Roman"/>
          <w:b/>
          <w:color w:val="000000"/>
          <w:sz w:val="24"/>
          <w:szCs w:val="24"/>
        </w:rPr>
        <w:t>ĮGYVENDINT</w:t>
      </w:r>
      <w:r w:rsidR="00482C1D" w:rsidRPr="00F82739">
        <w:rPr>
          <w:rFonts w:ascii="Times New Roman" w:hAnsi="Times New Roman"/>
          <w:b/>
          <w:color w:val="000000"/>
          <w:sz w:val="24"/>
          <w:szCs w:val="24"/>
        </w:rPr>
        <w:t>Ą</w:t>
      </w:r>
      <w:r w:rsidRPr="00F82739">
        <w:rPr>
          <w:rFonts w:ascii="Times New Roman" w:hAnsi="Times New Roman"/>
          <w:b/>
          <w:color w:val="000000"/>
          <w:sz w:val="24"/>
          <w:szCs w:val="24"/>
        </w:rPr>
        <w:t xml:space="preserve"> VEIKL</w:t>
      </w:r>
      <w:r w:rsidR="00482C1D" w:rsidRPr="00F82739">
        <w:rPr>
          <w:rFonts w:ascii="Times New Roman" w:hAnsi="Times New Roman"/>
          <w:b/>
          <w:color w:val="000000"/>
          <w:sz w:val="24"/>
          <w:szCs w:val="24"/>
        </w:rPr>
        <w:t>Ą</w:t>
      </w:r>
      <w:r w:rsidRPr="00F82739">
        <w:rPr>
          <w:rFonts w:ascii="Times New Roman" w:hAnsi="Times New Roman"/>
          <w:b/>
          <w:color w:val="000000"/>
          <w:sz w:val="24"/>
          <w:szCs w:val="24"/>
        </w:rPr>
        <w:t xml:space="preserve"> IR </w:t>
      </w:r>
      <w:r w:rsidR="00CE5780" w:rsidRPr="00F82739">
        <w:rPr>
          <w:rFonts w:ascii="Times New Roman" w:hAnsi="Times New Roman"/>
          <w:b/>
          <w:color w:val="000000"/>
          <w:sz w:val="24"/>
          <w:szCs w:val="24"/>
        </w:rPr>
        <w:t xml:space="preserve">SKIRTAS LĖŠAS </w:t>
      </w:r>
    </w:p>
    <w:p w14:paraId="13108C51" w14:textId="77777777" w:rsidR="0094427F" w:rsidRPr="00F82739" w:rsidRDefault="0094427F" w:rsidP="00606A50">
      <w:pPr>
        <w:pStyle w:val="Sraopastraipa"/>
        <w:tabs>
          <w:tab w:val="center" w:pos="0"/>
          <w:tab w:val="left" w:pos="1134"/>
          <w:tab w:val="center" w:pos="1418"/>
          <w:tab w:val="left" w:pos="9781"/>
        </w:tabs>
        <w:spacing w:after="0" w:line="240" w:lineRule="auto"/>
        <w:ind w:left="0" w:firstLine="709"/>
        <w:jc w:val="center"/>
        <w:rPr>
          <w:rFonts w:ascii="Times New Roman" w:hAnsi="Times New Roman"/>
          <w:b/>
          <w:color w:val="000000"/>
          <w:sz w:val="24"/>
          <w:szCs w:val="24"/>
        </w:rPr>
      </w:pPr>
    </w:p>
    <w:p w14:paraId="7CE3C242" w14:textId="052A7B11" w:rsidR="000E4803" w:rsidRPr="00F82739" w:rsidRDefault="003F1578" w:rsidP="00E96648">
      <w:pPr>
        <w:pStyle w:val="Betarp"/>
        <w:tabs>
          <w:tab w:val="left" w:pos="993"/>
        </w:tabs>
        <w:spacing w:line="360" w:lineRule="auto"/>
        <w:ind w:firstLine="709"/>
        <w:jc w:val="both"/>
        <w:rPr>
          <w:rFonts w:ascii="Times New Roman" w:hAnsi="Times New Roman"/>
          <w:sz w:val="24"/>
          <w:szCs w:val="24"/>
        </w:rPr>
      </w:pPr>
      <w:r w:rsidRPr="00F82739">
        <w:rPr>
          <w:rFonts w:ascii="Times New Roman" w:hAnsi="Times New Roman"/>
          <w:sz w:val="24"/>
          <w:szCs w:val="24"/>
        </w:rPr>
        <w:t>7</w:t>
      </w:r>
      <w:r w:rsidR="009854F4" w:rsidRPr="00F82739">
        <w:rPr>
          <w:rFonts w:ascii="Times New Roman" w:hAnsi="Times New Roman"/>
          <w:sz w:val="24"/>
          <w:szCs w:val="24"/>
        </w:rPr>
        <w:t>3</w:t>
      </w:r>
      <w:r w:rsidRPr="00F82739">
        <w:rPr>
          <w:rFonts w:ascii="Times New Roman" w:hAnsi="Times New Roman"/>
          <w:sz w:val="24"/>
          <w:szCs w:val="24"/>
        </w:rPr>
        <w:t xml:space="preserve">. </w:t>
      </w:r>
      <w:r w:rsidR="001A2B1F" w:rsidRPr="00F82739">
        <w:rPr>
          <w:rFonts w:ascii="Times New Roman" w:hAnsi="Times New Roman"/>
          <w:sz w:val="24"/>
          <w:szCs w:val="24"/>
        </w:rPr>
        <w:t>Projekto vykdytojas teikia savivaldybės administracijai projekto vykdymo, lėšų panaudojimo ir pasiektų rezultatų ataskaitas:</w:t>
      </w:r>
    </w:p>
    <w:p w14:paraId="48A05F14" w14:textId="615EC36B" w:rsidR="00F20DDE" w:rsidRPr="00F82739" w:rsidRDefault="003F1578" w:rsidP="00E96648">
      <w:pPr>
        <w:pStyle w:val="Betarp"/>
        <w:tabs>
          <w:tab w:val="left" w:pos="993"/>
        </w:tabs>
        <w:spacing w:line="360" w:lineRule="auto"/>
        <w:ind w:firstLine="709"/>
        <w:jc w:val="both"/>
        <w:rPr>
          <w:rFonts w:ascii="Times New Roman" w:hAnsi="Times New Roman"/>
          <w:sz w:val="24"/>
          <w:szCs w:val="24"/>
        </w:rPr>
      </w:pPr>
      <w:r w:rsidRPr="00F82739">
        <w:rPr>
          <w:rFonts w:ascii="Times New Roman" w:hAnsi="Times New Roman"/>
          <w:sz w:val="24"/>
          <w:szCs w:val="24"/>
        </w:rPr>
        <w:t>7</w:t>
      </w:r>
      <w:r w:rsidR="009854F4" w:rsidRPr="00F82739">
        <w:rPr>
          <w:rFonts w:ascii="Times New Roman" w:hAnsi="Times New Roman"/>
          <w:sz w:val="24"/>
          <w:szCs w:val="24"/>
        </w:rPr>
        <w:t>3</w:t>
      </w:r>
      <w:r w:rsidRPr="00F82739">
        <w:rPr>
          <w:rFonts w:ascii="Times New Roman" w:hAnsi="Times New Roman"/>
          <w:sz w:val="24"/>
          <w:szCs w:val="24"/>
        </w:rPr>
        <w:t xml:space="preserve">.1. </w:t>
      </w:r>
      <w:r w:rsidR="00BB79FE" w:rsidRPr="00F82739">
        <w:rPr>
          <w:rFonts w:ascii="Times New Roman" w:eastAsia="Times New Roman" w:hAnsi="Times New Roman"/>
          <w:noProof/>
          <w:sz w:val="24"/>
          <w:szCs w:val="24"/>
          <w:lang w:eastAsia="lt-LT"/>
        </w:rPr>
        <w:t xml:space="preserve">kiekvienam metų ketvirčiui ir metams pasibaigus per 10 </w:t>
      </w:r>
      <w:r w:rsidR="00BC50DA" w:rsidRPr="00F82739">
        <w:rPr>
          <w:rFonts w:ascii="Times New Roman" w:eastAsia="Times New Roman" w:hAnsi="Times New Roman"/>
          <w:noProof/>
          <w:sz w:val="24"/>
          <w:szCs w:val="24"/>
          <w:lang w:eastAsia="lt-LT"/>
        </w:rPr>
        <w:t xml:space="preserve">darbo </w:t>
      </w:r>
      <w:r w:rsidR="00BB79FE" w:rsidRPr="00F82739">
        <w:rPr>
          <w:rFonts w:ascii="Times New Roman" w:eastAsia="Times New Roman" w:hAnsi="Times New Roman"/>
          <w:noProof/>
          <w:sz w:val="24"/>
          <w:szCs w:val="24"/>
          <w:lang w:eastAsia="lt-LT"/>
        </w:rPr>
        <w:t>dienų pateikia</w:t>
      </w:r>
      <w:r w:rsidR="00BB79FE" w:rsidRPr="00F82739">
        <w:rPr>
          <w:rFonts w:ascii="Times New Roman" w:eastAsia="Times New Roman" w:hAnsi="Times New Roman"/>
          <w:noProof/>
          <w:color w:val="FF0000"/>
          <w:sz w:val="24"/>
          <w:szCs w:val="24"/>
          <w:lang w:eastAsia="lt-LT"/>
        </w:rPr>
        <w:t xml:space="preserve"> </w:t>
      </w:r>
      <w:r w:rsidR="006531A6" w:rsidRPr="00F82739">
        <w:rPr>
          <w:rFonts w:ascii="Times New Roman" w:hAnsi="Times New Roman"/>
          <w:sz w:val="24"/>
          <w:szCs w:val="24"/>
        </w:rPr>
        <w:t xml:space="preserve">veiklos vykdymo ir lėšų naudojimo </w:t>
      </w:r>
      <w:r w:rsidR="009B6B94" w:rsidRPr="00F82739">
        <w:rPr>
          <w:rFonts w:ascii="Times New Roman" w:hAnsi="Times New Roman"/>
          <w:sz w:val="24"/>
          <w:szCs w:val="24"/>
        </w:rPr>
        <w:t xml:space="preserve"> ataskaitą. Joje deklaruojam</w:t>
      </w:r>
      <w:r w:rsidR="003810E3" w:rsidRPr="00F82739">
        <w:rPr>
          <w:rFonts w:ascii="Times New Roman" w:hAnsi="Times New Roman"/>
          <w:sz w:val="24"/>
          <w:szCs w:val="24"/>
        </w:rPr>
        <w:t>a</w:t>
      </w:r>
      <w:r w:rsidR="009B6B94" w:rsidRPr="00F82739">
        <w:rPr>
          <w:rFonts w:ascii="Times New Roman" w:hAnsi="Times New Roman"/>
          <w:sz w:val="24"/>
          <w:szCs w:val="24"/>
        </w:rPr>
        <w:t xml:space="preserve"> vis</w:t>
      </w:r>
      <w:r w:rsidR="003810E3" w:rsidRPr="00F82739">
        <w:rPr>
          <w:rFonts w:ascii="Times New Roman" w:hAnsi="Times New Roman"/>
          <w:sz w:val="24"/>
          <w:szCs w:val="24"/>
        </w:rPr>
        <w:t>a</w:t>
      </w:r>
      <w:r w:rsidR="009B6B94" w:rsidRPr="00F82739">
        <w:rPr>
          <w:rFonts w:ascii="Times New Roman" w:hAnsi="Times New Roman"/>
          <w:sz w:val="24"/>
          <w:szCs w:val="24"/>
        </w:rPr>
        <w:t xml:space="preserve"> projekto vykdytojo ir, jei yra, partnerio (-</w:t>
      </w:r>
      <w:proofErr w:type="spellStart"/>
      <w:r w:rsidR="009B6B94" w:rsidRPr="00F82739">
        <w:rPr>
          <w:rFonts w:ascii="Times New Roman" w:hAnsi="Times New Roman"/>
          <w:sz w:val="24"/>
          <w:szCs w:val="24"/>
        </w:rPr>
        <w:t>ių</w:t>
      </w:r>
      <w:proofErr w:type="spellEnd"/>
      <w:r w:rsidR="009B6B94" w:rsidRPr="00F82739">
        <w:rPr>
          <w:rFonts w:ascii="Times New Roman" w:hAnsi="Times New Roman"/>
          <w:sz w:val="24"/>
          <w:szCs w:val="24"/>
        </w:rPr>
        <w:t>) įgyvendint</w:t>
      </w:r>
      <w:r w:rsidR="003810E3" w:rsidRPr="00F82739">
        <w:rPr>
          <w:rFonts w:ascii="Times New Roman" w:hAnsi="Times New Roman"/>
          <w:sz w:val="24"/>
          <w:szCs w:val="24"/>
        </w:rPr>
        <w:t>a</w:t>
      </w:r>
      <w:r w:rsidR="009B6B94" w:rsidRPr="00F82739">
        <w:rPr>
          <w:rFonts w:ascii="Times New Roman" w:hAnsi="Times New Roman"/>
          <w:sz w:val="24"/>
          <w:szCs w:val="24"/>
        </w:rPr>
        <w:t xml:space="preserve"> projekto veikl</w:t>
      </w:r>
      <w:r w:rsidR="003810E3" w:rsidRPr="00F82739">
        <w:rPr>
          <w:rFonts w:ascii="Times New Roman" w:hAnsi="Times New Roman"/>
          <w:sz w:val="24"/>
          <w:szCs w:val="24"/>
        </w:rPr>
        <w:t>a</w:t>
      </w:r>
      <w:r w:rsidR="009B6B94" w:rsidRPr="00F82739">
        <w:rPr>
          <w:rFonts w:ascii="Times New Roman" w:hAnsi="Times New Roman"/>
          <w:sz w:val="24"/>
          <w:szCs w:val="24"/>
        </w:rPr>
        <w:t>, pasiekti rezultatai;</w:t>
      </w:r>
    </w:p>
    <w:p w14:paraId="4B6C5AE8" w14:textId="53CF139A" w:rsidR="00F20DDE" w:rsidRPr="0097110A" w:rsidRDefault="003F1578" w:rsidP="00E96648">
      <w:pPr>
        <w:pStyle w:val="Betarp"/>
        <w:tabs>
          <w:tab w:val="left" w:pos="993"/>
        </w:tabs>
        <w:spacing w:line="360" w:lineRule="auto"/>
        <w:ind w:firstLine="709"/>
        <w:jc w:val="both"/>
        <w:rPr>
          <w:rFonts w:ascii="Times New Roman" w:eastAsia="Times New Roman" w:hAnsi="Times New Roman"/>
          <w:sz w:val="24"/>
          <w:szCs w:val="24"/>
          <w:lang w:eastAsia="lt-LT"/>
        </w:rPr>
      </w:pPr>
      <w:r w:rsidRPr="0097110A">
        <w:rPr>
          <w:rFonts w:ascii="Times New Roman" w:eastAsia="Times New Roman" w:hAnsi="Times New Roman"/>
          <w:noProof/>
          <w:sz w:val="24"/>
          <w:szCs w:val="24"/>
          <w:lang w:eastAsia="lt-LT"/>
        </w:rPr>
        <w:t>7</w:t>
      </w:r>
      <w:r w:rsidR="00011AB3" w:rsidRPr="0097110A">
        <w:rPr>
          <w:rFonts w:ascii="Times New Roman" w:eastAsia="Times New Roman" w:hAnsi="Times New Roman"/>
          <w:noProof/>
          <w:sz w:val="24"/>
          <w:szCs w:val="24"/>
          <w:lang w:eastAsia="lt-LT"/>
        </w:rPr>
        <w:t>3</w:t>
      </w:r>
      <w:r w:rsidRPr="0097110A">
        <w:rPr>
          <w:rFonts w:ascii="Times New Roman" w:eastAsia="Times New Roman" w:hAnsi="Times New Roman"/>
          <w:noProof/>
          <w:sz w:val="24"/>
          <w:szCs w:val="24"/>
          <w:lang w:eastAsia="lt-LT"/>
        </w:rPr>
        <w:t xml:space="preserve">.2. </w:t>
      </w:r>
      <w:r w:rsidR="00F20DDE" w:rsidRPr="0097110A">
        <w:rPr>
          <w:rFonts w:ascii="Times New Roman" w:eastAsia="Times New Roman" w:hAnsi="Times New Roman"/>
          <w:noProof/>
          <w:sz w:val="24"/>
          <w:szCs w:val="24"/>
          <w:lang w:eastAsia="lt-LT"/>
        </w:rPr>
        <w:t>b</w:t>
      </w:r>
      <w:r w:rsidR="000B50EA" w:rsidRPr="0097110A">
        <w:rPr>
          <w:rFonts w:ascii="Times New Roman" w:eastAsia="Times New Roman" w:hAnsi="Times New Roman"/>
          <w:sz w:val="24"/>
          <w:szCs w:val="24"/>
          <w:lang w:eastAsia="lt-LT"/>
        </w:rPr>
        <w:t>uhalterinės</w:t>
      </w:r>
      <w:r w:rsidR="00BB79FE" w:rsidRPr="0097110A">
        <w:rPr>
          <w:rFonts w:ascii="Times New Roman" w:eastAsia="Times New Roman" w:hAnsi="Times New Roman"/>
          <w:sz w:val="24"/>
          <w:szCs w:val="24"/>
          <w:lang w:eastAsia="lt-LT"/>
        </w:rPr>
        <w:t xml:space="preserve"> apskaitos dokumentų, pagrindžiančių lėšų panaudojimą, suvestinę</w:t>
      </w:r>
      <w:r w:rsidR="006A7DB7" w:rsidRPr="0097110A">
        <w:rPr>
          <w:rFonts w:ascii="Times New Roman" w:eastAsia="Times New Roman" w:hAnsi="Times New Roman"/>
          <w:sz w:val="24"/>
          <w:szCs w:val="24"/>
          <w:lang w:eastAsia="lt-LT"/>
        </w:rPr>
        <w:t xml:space="preserve"> (</w:t>
      </w:r>
      <w:r w:rsidR="00307F7C" w:rsidRPr="0097110A">
        <w:rPr>
          <w:rFonts w:ascii="Times New Roman" w:eastAsia="Times New Roman" w:hAnsi="Times New Roman"/>
          <w:sz w:val="24"/>
          <w:szCs w:val="24"/>
          <w:lang w:eastAsia="lt-LT"/>
        </w:rPr>
        <w:t xml:space="preserve">6 </w:t>
      </w:r>
      <w:r w:rsidR="006A7DB7" w:rsidRPr="0097110A">
        <w:rPr>
          <w:rFonts w:ascii="Times New Roman" w:eastAsia="Times New Roman" w:hAnsi="Times New Roman"/>
          <w:sz w:val="24"/>
          <w:szCs w:val="24"/>
          <w:lang w:eastAsia="lt-LT"/>
        </w:rPr>
        <w:t>priedas)</w:t>
      </w:r>
      <w:r w:rsidR="00F20DDE" w:rsidRPr="0097110A">
        <w:rPr>
          <w:rFonts w:ascii="Times New Roman" w:eastAsia="Times New Roman" w:hAnsi="Times New Roman"/>
          <w:sz w:val="24"/>
          <w:szCs w:val="24"/>
          <w:lang w:eastAsia="lt-LT"/>
        </w:rPr>
        <w:t>;</w:t>
      </w:r>
    </w:p>
    <w:p w14:paraId="68A72ED2" w14:textId="31CF0CE8" w:rsidR="00AA0BC3" w:rsidRPr="0097110A" w:rsidRDefault="007F3063" w:rsidP="00E96648">
      <w:pPr>
        <w:pStyle w:val="Betarp"/>
        <w:spacing w:line="360" w:lineRule="auto"/>
        <w:ind w:firstLine="709"/>
        <w:jc w:val="both"/>
        <w:rPr>
          <w:rFonts w:ascii="Times New Roman" w:eastAsia="Times New Roman" w:hAnsi="Times New Roman"/>
          <w:noProof/>
          <w:sz w:val="24"/>
          <w:szCs w:val="24"/>
          <w:lang w:eastAsia="lt-LT"/>
        </w:rPr>
      </w:pPr>
      <w:r w:rsidRPr="0097110A">
        <w:rPr>
          <w:rFonts w:ascii="Times New Roman" w:eastAsia="Times New Roman" w:hAnsi="Times New Roman"/>
          <w:noProof/>
          <w:sz w:val="24"/>
          <w:szCs w:val="24"/>
          <w:lang w:eastAsia="lt-LT"/>
        </w:rPr>
        <w:t>7</w:t>
      </w:r>
      <w:r w:rsidR="00011AB3" w:rsidRPr="0097110A">
        <w:rPr>
          <w:rFonts w:ascii="Times New Roman" w:eastAsia="Times New Roman" w:hAnsi="Times New Roman"/>
          <w:noProof/>
          <w:sz w:val="24"/>
          <w:szCs w:val="24"/>
          <w:lang w:eastAsia="lt-LT"/>
        </w:rPr>
        <w:t>3</w:t>
      </w:r>
      <w:r w:rsidR="00AA0BC3" w:rsidRPr="0097110A">
        <w:rPr>
          <w:rFonts w:ascii="Times New Roman" w:eastAsia="Times New Roman" w:hAnsi="Times New Roman"/>
          <w:noProof/>
          <w:sz w:val="24"/>
          <w:szCs w:val="24"/>
          <w:lang w:eastAsia="lt-LT"/>
        </w:rPr>
        <w:t>.</w:t>
      </w:r>
      <w:r w:rsidR="00F07D12" w:rsidRPr="0097110A">
        <w:rPr>
          <w:rFonts w:ascii="Times New Roman" w:eastAsia="Times New Roman" w:hAnsi="Times New Roman"/>
          <w:noProof/>
          <w:sz w:val="24"/>
          <w:szCs w:val="24"/>
          <w:lang w:eastAsia="lt-LT"/>
        </w:rPr>
        <w:t>3</w:t>
      </w:r>
      <w:r w:rsidR="00AA0BC3" w:rsidRPr="0097110A">
        <w:rPr>
          <w:rFonts w:ascii="Times New Roman" w:eastAsia="Times New Roman" w:hAnsi="Times New Roman"/>
          <w:noProof/>
          <w:sz w:val="24"/>
          <w:szCs w:val="24"/>
          <w:lang w:eastAsia="lt-LT"/>
        </w:rPr>
        <w:t>.</w:t>
      </w:r>
      <w:r w:rsidR="00AA0BC3" w:rsidRPr="0097110A">
        <w:rPr>
          <w:rFonts w:ascii="Times New Roman" w:hAnsi="Times New Roman"/>
          <w:color w:val="000000"/>
          <w:sz w:val="24"/>
          <w:szCs w:val="24"/>
        </w:rPr>
        <w:t xml:space="preserve"> savivaldybės administracijos reikalavimu, pateik</w:t>
      </w:r>
      <w:r w:rsidR="003810E3" w:rsidRPr="0097110A">
        <w:rPr>
          <w:rFonts w:ascii="Times New Roman" w:hAnsi="Times New Roman"/>
          <w:color w:val="000000"/>
          <w:sz w:val="24"/>
          <w:szCs w:val="24"/>
        </w:rPr>
        <w:t>ia</w:t>
      </w:r>
      <w:r w:rsidR="00AA0BC3" w:rsidRPr="0097110A">
        <w:rPr>
          <w:rFonts w:ascii="Times New Roman" w:hAnsi="Times New Roman"/>
          <w:color w:val="000000"/>
          <w:sz w:val="24"/>
          <w:szCs w:val="24"/>
        </w:rPr>
        <w:t xml:space="preserve"> visą su sutarties vykdymu susijusią informaciją ir sudar</w:t>
      </w:r>
      <w:r w:rsidR="003810E3" w:rsidRPr="0097110A">
        <w:rPr>
          <w:rFonts w:ascii="Times New Roman" w:hAnsi="Times New Roman"/>
          <w:color w:val="000000"/>
          <w:sz w:val="24"/>
          <w:szCs w:val="24"/>
        </w:rPr>
        <w:t>o</w:t>
      </w:r>
      <w:r w:rsidR="00AA0BC3" w:rsidRPr="0097110A">
        <w:rPr>
          <w:rFonts w:ascii="Times New Roman" w:hAnsi="Times New Roman"/>
          <w:color w:val="000000"/>
          <w:sz w:val="24"/>
          <w:szCs w:val="24"/>
        </w:rPr>
        <w:t xml:space="preserve"> sąlygas kontroliuoti sutarties vykdymą, apžiūrėti projekto veiklos vykdymo vietą, susipažinti su visais dokumentais, susijusiais su projekto ir sutarties vykdymu;</w:t>
      </w:r>
    </w:p>
    <w:p w14:paraId="70BC1CE1" w14:textId="7680C87A" w:rsidR="00AA0BC3" w:rsidRPr="00F82739" w:rsidRDefault="007F3063" w:rsidP="00E96648">
      <w:pPr>
        <w:pStyle w:val="Betarp"/>
        <w:spacing w:line="360" w:lineRule="auto"/>
        <w:ind w:firstLine="709"/>
        <w:jc w:val="both"/>
        <w:rPr>
          <w:rFonts w:ascii="Times New Roman" w:eastAsia="Times New Roman" w:hAnsi="Times New Roman"/>
          <w:noProof/>
          <w:sz w:val="24"/>
          <w:szCs w:val="24"/>
          <w:lang w:eastAsia="lt-LT"/>
        </w:rPr>
      </w:pPr>
      <w:r w:rsidRPr="0097110A">
        <w:rPr>
          <w:rFonts w:ascii="Times New Roman" w:eastAsia="Times New Roman" w:hAnsi="Times New Roman"/>
          <w:noProof/>
          <w:sz w:val="24"/>
          <w:szCs w:val="24"/>
          <w:lang w:eastAsia="lt-LT"/>
        </w:rPr>
        <w:t>7</w:t>
      </w:r>
      <w:r w:rsidR="00C27476" w:rsidRPr="0097110A">
        <w:rPr>
          <w:rFonts w:ascii="Times New Roman" w:eastAsia="Times New Roman" w:hAnsi="Times New Roman"/>
          <w:noProof/>
          <w:sz w:val="24"/>
          <w:szCs w:val="24"/>
          <w:lang w:eastAsia="lt-LT"/>
        </w:rPr>
        <w:t>3</w:t>
      </w:r>
      <w:r w:rsidR="0026747E" w:rsidRPr="0097110A">
        <w:rPr>
          <w:rFonts w:ascii="Times New Roman" w:eastAsia="Times New Roman" w:hAnsi="Times New Roman"/>
          <w:noProof/>
          <w:sz w:val="24"/>
          <w:szCs w:val="24"/>
          <w:lang w:eastAsia="lt-LT"/>
        </w:rPr>
        <w:t>.</w:t>
      </w:r>
      <w:r w:rsidR="00F07D12" w:rsidRPr="0097110A">
        <w:rPr>
          <w:rFonts w:ascii="Times New Roman" w:eastAsia="Times New Roman" w:hAnsi="Times New Roman"/>
          <w:noProof/>
          <w:sz w:val="24"/>
          <w:szCs w:val="24"/>
          <w:lang w:eastAsia="lt-LT"/>
        </w:rPr>
        <w:t>4</w:t>
      </w:r>
      <w:r w:rsidR="00AA0BC3" w:rsidRPr="0097110A">
        <w:rPr>
          <w:rFonts w:ascii="Times New Roman" w:eastAsia="Times New Roman" w:hAnsi="Times New Roman"/>
          <w:noProof/>
          <w:sz w:val="24"/>
          <w:szCs w:val="24"/>
          <w:lang w:eastAsia="lt-LT"/>
        </w:rPr>
        <w:t xml:space="preserve">. </w:t>
      </w:r>
      <w:r w:rsidR="00AA0BC3" w:rsidRPr="0097110A">
        <w:rPr>
          <w:rFonts w:ascii="Times New Roman" w:hAnsi="Times New Roman"/>
          <w:color w:val="000000"/>
          <w:sz w:val="24"/>
          <w:szCs w:val="24"/>
        </w:rPr>
        <w:t>perve</w:t>
      </w:r>
      <w:r w:rsidR="003810E3" w:rsidRPr="0097110A">
        <w:rPr>
          <w:rFonts w:ascii="Times New Roman" w:hAnsi="Times New Roman"/>
          <w:color w:val="000000"/>
          <w:sz w:val="24"/>
          <w:szCs w:val="24"/>
        </w:rPr>
        <w:t>da</w:t>
      </w:r>
      <w:r w:rsidR="00AA0BC3" w:rsidRPr="0097110A">
        <w:rPr>
          <w:rFonts w:ascii="Times New Roman" w:hAnsi="Times New Roman"/>
          <w:color w:val="000000"/>
          <w:sz w:val="24"/>
          <w:szCs w:val="24"/>
        </w:rPr>
        <w:t xml:space="preserve"> į </w:t>
      </w:r>
      <w:r w:rsidR="007036AF" w:rsidRPr="0097110A">
        <w:rPr>
          <w:rFonts w:ascii="Times New Roman" w:hAnsi="Times New Roman"/>
          <w:sz w:val="24"/>
          <w:szCs w:val="24"/>
        </w:rPr>
        <w:t xml:space="preserve">Lazdijų rajono savivaldybės </w:t>
      </w:r>
      <w:r w:rsidR="00AA0BC3" w:rsidRPr="0097110A">
        <w:rPr>
          <w:rFonts w:ascii="Times New Roman" w:hAnsi="Times New Roman"/>
          <w:sz w:val="24"/>
          <w:szCs w:val="24"/>
        </w:rPr>
        <w:t xml:space="preserve">sąskaitą </w:t>
      </w:r>
      <w:r w:rsidR="00AA0BC3" w:rsidRPr="0097110A">
        <w:rPr>
          <w:rFonts w:ascii="Times New Roman" w:hAnsi="Times New Roman"/>
          <w:color w:val="000000"/>
          <w:sz w:val="24"/>
          <w:szCs w:val="24"/>
        </w:rPr>
        <w:t>nepanaudotus asignavimų likučius (grąžin</w:t>
      </w:r>
      <w:r w:rsidR="003810E3" w:rsidRPr="0097110A">
        <w:rPr>
          <w:rFonts w:ascii="Times New Roman" w:hAnsi="Times New Roman"/>
          <w:color w:val="000000"/>
          <w:sz w:val="24"/>
          <w:szCs w:val="24"/>
        </w:rPr>
        <w:t>a</w:t>
      </w:r>
      <w:r w:rsidR="00AA0BC3" w:rsidRPr="0097110A">
        <w:rPr>
          <w:rFonts w:ascii="Times New Roman" w:hAnsi="Times New Roman"/>
          <w:color w:val="000000"/>
          <w:sz w:val="24"/>
          <w:szCs w:val="24"/>
        </w:rPr>
        <w:t xml:space="preserve"> nepanaudotas lėšas) iki einamųjų metų gruodžio </w:t>
      </w:r>
      <w:r w:rsidR="00D074BD" w:rsidRPr="0097110A">
        <w:rPr>
          <w:rFonts w:ascii="Times New Roman" w:hAnsi="Times New Roman"/>
          <w:color w:val="000000"/>
          <w:sz w:val="24"/>
          <w:szCs w:val="24"/>
        </w:rPr>
        <w:t>20</w:t>
      </w:r>
      <w:r w:rsidR="00AA0BC3" w:rsidRPr="0097110A">
        <w:rPr>
          <w:rFonts w:ascii="Times New Roman" w:hAnsi="Times New Roman"/>
          <w:color w:val="000000"/>
          <w:sz w:val="24"/>
          <w:szCs w:val="24"/>
        </w:rPr>
        <w:t xml:space="preserve"> d</w:t>
      </w:r>
      <w:r w:rsidR="003810E3" w:rsidRPr="0097110A">
        <w:rPr>
          <w:rFonts w:ascii="Times New Roman" w:hAnsi="Times New Roman"/>
          <w:color w:val="000000"/>
          <w:sz w:val="24"/>
          <w:szCs w:val="24"/>
        </w:rPr>
        <w:t>ienos</w:t>
      </w:r>
      <w:r w:rsidR="00AA0BC3" w:rsidRPr="0097110A">
        <w:rPr>
          <w:rFonts w:ascii="Times New Roman" w:hAnsi="Times New Roman"/>
          <w:color w:val="000000"/>
          <w:sz w:val="24"/>
          <w:szCs w:val="24"/>
        </w:rPr>
        <w:t>.</w:t>
      </w:r>
    </w:p>
    <w:p w14:paraId="3346DF93" w14:textId="756EC648" w:rsidR="00F83375" w:rsidRPr="00F82739" w:rsidRDefault="00585AF2" w:rsidP="00E96648">
      <w:pPr>
        <w:pStyle w:val="Betarp"/>
        <w:spacing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lastRenderedPageBreak/>
        <w:t>7</w:t>
      </w:r>
      <w:r w:rsidR="00DE2DED" w:rsidRPr="00F82739">
        <w:rPr>
          <w:rFonts w:ascii="Times New Roman" w:hAnsi="Times New Roman"/>
          <w:color w:val="000000"/>
          <w:sz w:val="24"/>
          <w:szCs w:val="24"/>
        </w:rPr>
        <w:t>4</w:t>
      </w:r>
      <w:r w:rsidR="00624E32" w:rsidRPr="00F82739">
        <w:rPr>
          <w:rFonts w:ascii="Times New Roman" w:hAnsi="Times New Roman"/>
          <w:color w:val="000000"/>
          <w:sz w:val="24"/>
          <w:szCs w:val="24"/>
        </w:rPr>
        <w:t xml:space="preserve">. </w:t>
      </w:r>
      <w:r w:rsidR="009044C7" w:rsidRPr="00F82739">
        <w:rPr>
          <w:rFonts w:ascii="Times New Roman" w:hAnsi="Times New Roman"/>
          <w:color w:val="000000"/>
          <w:sz w:val="24"/>
          <w:szCs w:val="24"/>
        </w:rPr>
        <w:t>Skyrius kontroliuoja finansuojamų projektų įgyvendinimą ir lėšų panaudojimą.</w:t>
      </w:r>
      <w:r w:rsidR="00624E32" w:rsidRPr="00F82739">
        <w:rPr>
          <w:rFonts w:ascii="Times New Roman" w:hAnsi="Times New Roman"/>
          <w:color w:val="000000"/>
          <w:sz w:val="24"/>
          <w:szCs w:val="24"/>
        </w:rPr>
        <w:t xml:space="preserve"> </w:t>
      </w:r>
      <w:r w:rsidR="009044C7" w:rsidRPr="00F82739">
        <w:rPr>
          <w:rFonts w:ascii="Times New Roman" w:hAnsi="Times New Roman"/>
          <w:color w:val="000000"/>
          <w:sz w:val="24"/>
          <w:szCs w:val="24"/>
        </w:rPr>
        <w:t>Kontrolė</w:t>
      </w:r>
      <w:r w:rsidR="003810E3" w:rsidRPr="00F82739">
        <w:rPr>
          <w:rFonts w:ascii="Times New Roman" w:hAnsi="Times New Roman"/>
          <w:color w:val="000000"/>
          <w:sz w:val="24"/>
          <w:szCs w:val="24"/>
        </w:rPr>
        <w:t>,</w:t>
      </w:r>
      <w:r w:rsidR="009044C7" w:rsidRPr="00F82739">
        <w:rPr>
          <w:rFonts w:ascii="Times New Roman" w:hAnsi="Times New Roman"/>
          <w:color w:val="000000"/>
          <w:sz w:val="24"/>
          <w:szCs w:val="24"/>
        </w:rPr>
        <w:t xml:space="preserve"> vykdoma projekto įgyvendinimo metu ir po projekto įgyvendinimo ataskaitos pateikimo: </w:t>
      </w:r>
    </w:p>
    <w:p w14:paraId="40FBD45B" w14:textId="2DAF381A" w:rsidR="003810E3" w:rsidRPr="00F82739" w:rsidRDefault="00585AF2" w:rsidP="00E96648">
      <w:pPr>
        <w:pStyle w:val="Betarp"/>
        <w:tabs>
          <w:tab w:val="left" w:pos="993"/>
        </w:tabs>
        <w:spacing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7</w:t>
      </w:r>
      <w:r w:rsidR="00DE2DED" w:rsidRPr="00F82739">
        <w:rPr>
          <w:rFonts w:ascii="Times New Roman" w:hAnsi="Times New Roman"/>
          <w:color w:val="000000"/>
          <w:sz w:val="24"/>
          <w:szCs w:val="24"/>
        </w:rPr>
        <w:t>4</w:t>
      </w:r>
      <w:r w:rsidR="00624E32" w:rsidRPr="00F82739">
        <w:rPr>
          <w:rFonts w:ascii="Times New Roman" w:hAnsi="Times New Roman"/>
          <w:color w:val="000000"/>
          <w:sz w:val="24"/>
          <w:szCs w:val="24"/>
        </w:rPr>
        <w:t xml:space="preserve">.1. </w:t>
      </w:r>
      <w:r w:rsidR="009044C7" w:rsidRPr="00F82739">
        <w:rPr>
          <w:rFonts w:ascii="Times New Roman" w:hAnsi="Times New Roman"/>
          <w:color w:val="000000"/>
          <w:sz w:val="24"/>
          <w:szCs w:val="24"/>
        </w:rPr>
        <w:t>tikrinama</w:t>
      </w:r>
      <w:r w:rsidR="003810E3" w:rsidRPr="00F82739">
        <w:rPr>
          <w:rFonts w:ascii="Times New Roman" w:hAnsi="Times New Roman"/>
          <w:color w:val="000000"/>
          <w:sz w:val="24"/>
          <w:szCs w:val="24"/>
        </w:rPr>
        <w:t>:</w:t>
      </w:r>
      <w:r w:rsidR="009044C7" w:rsidRPr="00F82739">
        <w:rPr>
          <w:rFonts w:ascii="Times New Roman" w:hAnsi="Times New Roman"/>
          <w:color w:val="000000"/>
          <w:sz w:val="24"/>
          <w:szCs w:val="24"/>
        </w:rPr>
        <w:t xml:space="preserve"> </w:t>
      </w:r>
    </w:p>
    <w:p w14:paraId="180E8B9D" w14:textId="6F413F63" w:rsidR="00F83375" w:rsidRPr="00F82739" w:rsidRDefault="00585AF2" w:rsidP="00E96648">
      <w:pPr>
        <w:pStyle w:val="Betarp"/>
        <w:tabs>
          <w:tab w:val="left" w:pos="993"/>
        </w:tabs>
        <w:spacing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7</w:t>
      </w:r>
      <w:r w:rsidR="00DE2DED" w:rsidRPr="00F82739">
        <w:rPr>
          <w:rFonts w:ascii="Times New Roman" w:hAnsi="Times New Roman"/>
          <w:color w:val="000000"/>
          <w:sz w:val="24"/>
          <w:szCs w:val="24"/>
        </w:rPr>
        <w:t>4</w:t>
      </w:r>
      <w:r w:rsidR="003810E3" w:rsidRPr="00F82739">
        <w:rPr>
          <w:rFonts w:ascii="Times New Roman" w:hAnsi="Times New Roman"/>
          <w:color w:val="000000"/>
          <w:sz w:val="24"/>
          <w:szCs w:val="24"/>
        </w:rPr>
        <w:t xml:space="preserve">.1.1. </w:t>
      </w:r>
      <w:r w:rsidR="009044C7" w:rsidRPr="00F82739">
        <w:rPr>
          <w:rFonts w:ascii="Times New Roman" w:hAnsi="Times New Roman"/>
          <w:color w:val="000000"/>
          <w:sz w:val="24"/>
          <w:szCs w:val="24"/>
        </w:rPr>
        <w:t xml:space="preserve">ar projekto vykdytojas </w:t>
      </w:r>
      <w:r w:rsidR="003810E3" w:rsidRPr="00F82739">
        <w:rPr>
          <w:rFonts w:ascii="Times New Roman" w:hAnsi="Times New Roman"/>
          <w:color w:val="000000"/>
          <w:sz w:val="24"/>
          <w:szCs w:val="24"/>
        </w:rPr>
        <w:t xml:space="preserve">tikslingai </w:t>
      </w:r>
      <w:r w:rsidR="009044C7" w:rsidRPr="00F82739">
        <w:rPr>
          <w:rFonts w:ascii="Times New Roman" w:hAnsi="Times New Roman"/>
          <w:color w:val="000000"/>
          <w:sz w:val="24"/>
          <w:szCs w:val="24"/>
        </w:rPr>
        <w:t>naudoja projektui finansuoti skirtas lėšas, ar faktinės išlaidos atitinka sąmatoje numatytas išl</w:t>
      </w:r>
      <w:r w:rsidR="00273218" w:rsidRPr="00F82739">
        <w:rPr>
          <w:rFonts w:ascii="Times New Roman" w:hAnsi="Times New Roman"/>
          <w:color w:val="000000"/>
          <w:sz w:val="24"/>
          <w:szCs w:val="24"/>
        </w:rPr>
        <w:t>aidas;</w:t>
      </w:r>
      <w:r w:rsidR="009044C7" w:rsidRPr="00F82739">
        <w:rPr>
          <w:rFonts w:ascii="Times New Roman" w:hAnsi="Times New Roman"/>
          <w:color w:val="000000"/>
          <w:sz w:val="24"/>
          <w:szCs w:val="24"/>
        </w:rPr>
        <w:t xml:space="preserve"> </w:t>
      </w:r>
    </w:p>
    <w:p w14:paraId="010ED6BD" w14:textId="1BA06495" w:rsidR="00F83375" w:rsidRPr="00F82739" w:rsidRDefault="00585AF2" w:rsidP="00E96648">
      <w:pPr>
        <w:pStyle w:val="Betarp"/>
        <w:tabs>
          <w:tab w:val="left" w:pos="993"/>
          <w:tab w:val="left" w:pos="1701"/>
        </w:tabs>
        <w:spacing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7</w:t>
      </w:r>
      <w:r w:rsidR="00DE2DED" w:rsidRPr="00F82739">
        <w:rPr>
          <w:rFonts w:ascii="Times New Roman" w:hAnsi="Times New Roman"/>
          <w:color w:val="000000"/>
          <w:sz w:val="24"/>
          <w:szCs w:val="24"/>
        </w:rPr>
        <w:t>4</w:t>
      </w:r>
      <w:r w:rsidR="00F83375" w:rsidRPr="00F82739">
        <w:rPr>
          <w:rFonts w:ascii="Times New Roman" w:hAnsi="Times New Roman"/>
          <w:color w:val="000000"/>
          <w:sz w:val="24"/>
          <w:szCs w:val="24"/>
        </w:rPr>
        <w:t>.</w:t>
      </w:r>
      <w:r w:rsidR="003810E3" w:rsidRPr="00F82739">
        <w:rPr>
          <w:rFonts w:ascii="Times New Roman" w:hAnsi="Times New Roman"/>
          <w:color w:val="000000"/>
          <w:sz w:val="24"/>
          <w:szCs w:val="24"/>
        </w:rPr>
        <w:t>1.</w:t>
      </w:r>
      <w:r w:rsidR="00F83375" w:rsidRPr="00F82739">
        <w:rPr>
          <w:rFonts w:ascii="Times New Roman" w:hAnsi="Times New Roman"/>
          <w:color w:val="000000"/>
          <w:sz w:val="24"/>
          <w:szCs w:val="24"/>
        </w:rPr>
        <w:t xml:space="preserve">2. </w:t>
      </w:r>
      <w:r w:rsidR="009044C7" w:rsidRPr="00F82739">
        <w:rPr>
          <w:rFonts w:ascii="Times New Roman" w:hAnsi="Times New Roman"/>
          <w:color w:val="000000"/>
          <w:sz w:val="24"/>
          <w:szCs w:val="24"/>
        </w:rPr>
        <w:t>ar teisingi ataskaitose pateikti duomenys, ar la</w:t>
      </w:r>
      <w:r w:rsidR="00273218" w:rsidRPr="00F82739">
        <w:rPr>
          <w:rFonts w:ascii="Times New Roman" w:hAnsi="Times New Roman"/>
          <w:color w:val="000000"/>
          <w:sz w:val="24"/>
          <w:szCs w:val="24"/>
        </w:rPr>
        <w:t>ikomasi teisės aktų reikalavimų;</w:t>
      </w:r>
      <w:r w:rsidR="009044C7" w:rsidRPr="00F82739">
        <w:rPr>
          <w:rFonts w:ascii="Times New Roman" w:hAnsi="Times New Roman"/>
          <w:color w:val="000000"/>
          <w:sz w:val="24"/>
          <w:szCs w:val="24"/>
        </w:rPr>
        <w:t xml:space="preserve"> </w:t>
      </w:r>
    </w:p>
    <w:p w14:paraId="3150B5D3" w14:textId="61C6AE2D" w:rsidR="00F20DDE" w:rsidRPr="00F82739" w:rsidRDefault="00585AF2" w:rsidP="00E96648">
      <w:pPr>
        <w:pStyle w:val="Betarp"/>
        <w:tabs>
          <w:tab w:val="left" w:pos="993"/>
        </w:tabs>
        <w:spacing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7</w:t>
      </w:r>
      <w:r w:rsidR="00DE2DED" w:rsidRPr="00F82739">
        <w:rPr>
          <w:rFonts w:ascii="Times New Roman" w:hAnsi="Times New Roman"/>
          <w:color w:val="000000"/>
          <w:sz w:val="24"/>
          <w:szCs w:val="24"/>
        </w:rPr>
        <w:t>4</w:t>
      </w:r>
      <w:r w:rsidR="00F83375" w:rsidRPr="00F82739">
        <w:rPr>
          <w:rFonts w:ascii="Times New Roman" w:hAnsi="Times New Roman"/>
          <w:color w:val="000000"/>
          <w:sz w:val="24"/>
          <w:szCs w:val="24"/>
        </w:rPr>
        <w:t>.</w:t>
      </w:r>
      <w:r w:rsidR="003810E3" w:rsidRPr="00F82739">
        <w:rPr>
          <w:rFonts w:ascii="Times New Roman" w:hAnsi="Times New Roman"/>
          <w:color w:val="000000"/>
          <w:sz w:val="24"/>
          <w:szCs w:val="24"/>
        </w:rPr>
        <w:t>1.</w:t>
      </w:r>
      <w:r w:rsidR="00F83375" w:rsidRPr="00F82739">
        <w:rPr>
          <w:rFonts w:ascii="Times New Roman" w:hAnsi="Times New Roman"/>
          <w:color w:val="000000"/>
          <w:sz w:val="24"/>
          <w:szCs w:val="24"/>
        </w:rPr>
        <w:t xml:space="preserve">3. </w:t>
      </w:r>
      <w:r w:rsidR="009044C7" w:rsidRPr="00F82739">
        <w:rPr>
          <w:rFonts w:ascii="Times New Roman" w:hAnsi="Times New Roman"/>
          <w:color w:val="000000"/>
          <w:sz w:val="24"/>
          <w:szCs w:val="24"/>
        </w:rPr>
        <w:t>ar įgyvendintos projekto paraiškoje numatyt</w:t>
      </w:r>
      <w:r w:rsidR="003810E3" w:rsidRPr="00F82739">
        <w:rPr>
          <w:rFonts w:ascii="Times New Roman" w:hAnsi="Times New Roman"/>
          <w:color w:val="000000"/>
          <w:sz w:val="24"/>
          <w:szCs w:val="24"/>
        </w:rPr>
        <w:t>a</w:t>
      </w:r>
      <w:r w:rsidR="009044C7" w:rsidRPr="00F82739">
        <w:rPr>
          <w:rFonts w:ascii="Times New Roman" w:hAnsi="Times New Roman"/>
          <w:color w:val="000000"/>
          <w:sz w:val="24"/>
          <w:szCs w:val="24"/>
        </w:rPr>
        <w:t xml:space="preserve"> projekto veikl</w:t>
      </w:r>
      <w:r w:rsidR="00160C0D" w:rsidRPr="00F82739">
        <w:rPr>
          <w:rFonts w:ascii="Times New Roman" w:hAnsi="Times New Roman"/>
          <w:color w:val="000000"/>
          <w:sz w:val="24"/>
          <w:szCs w:val="24"/>
        </w:rPr>
        <w:t>os</w:t>
      </w:r>
      <w:r w:rsidR="00273218" w:rsidRPr="00F82739">
        <w:rPr>
          <w:rFonts w:ascii="Times New Roman" w:hAnsi="Times New Roman"/>
          <w:color w:val="000000"/>
          <w:sz w:val="24"/>
          <w:szCs w:val="24"/>
        </w:rPr>
        <w:t xml:space="preserve"> ir</w:t>
      </w:r>
      <w:r w:rsidR="009044C7" w:rsidRPr="00F82739">
        <w:rPr>
          <w:rFonts w:ascii="Times New Roman" w:hAnsi="Times New Roman"/>
          <w:color w:val="000000"/>
          <w:sz w:val="24"/>
          <w:szCs w:val="24"/>
        </w:rPr>
        <w:t xml:space="preserve"> pasiektas planuotas projekto rezultatas.</w:t>
      </w:r>
    </w:p>
    <w:p w14:paraId="7E9DB53E" w14:textId="21420193" w:rsidR="00B74A6A" w:rsidRPr="00F82739" w:rsidRDefault="007F3063" w:rsidP="00DA1723">
      <w:pPr>
        <w:tabs>
          <w:tab w:val="left" w:pos="993"/>
          <w:tab w:val="left" w:pos="1701"/>
        </w:tabs>
        <w:spacing w:after="0" w:line="360" w:lineRule="auto"/>
        <w:ind w:firstLine="709"/>
        <w:jc w:val="both"/>
        <w:rPr>
          <w:rFonts w:ascii="Times New Roman" w:hAnsi="Times New Roman"/>
          <w:color w:val="000000"/>
          <w:sz w:val="24"/>
          <w:szCs w:val="24"/>
        </w:rPr>
      </w:pPr>
      <w:r w:rsidRPr="00F82739">
        <w:rPr>
          <w:rFonts w:ascii="Times New Roman" w:hAnsi="Times New Roman"/>
          <w:color w:val="000000"/>
          <w:sz w:val="24"/>
          <w:szCs w:val="24"/>
        </w:rPr>
        <w:t xml:space="preserve"> </w:t>
      </w:r>
      <w:r w:rsidR="00585AF2" w:rsidRPr="00F82739">
        <w:rPr>
          <w:rFonts w:ascii="Times New Roman" w:hAnsi="Times New Roman"/>
          <w:color w:val="000000"/>
          <w:sz w:val="24"/>
          <w:szCs w:val="24"/>
        </w:rPr>
        <w:t>7</w:t>
      </w:r>
      <w:r w:rsidR="00DE2DED" w:rsidRPr="00F82739">
        <w:rPr>
          <w:rFonts w:ascii="Times New Roman" w:hAnsi="Times New Roman"/>
          <w:color w:val="000000"/>
          <w:sz w:val="24"/>
          <w:szCs w:val="24"/>
        </w:rPr>
        <w:t>5</w:t>
      </w:r>
      <w:r w:rsidR="00EA5A9F" w:rsidRPr="00F82739">
        <w:rPr>
          <w:rFonts w:ascii="Times New Roman" w:hAnsi="Times New Roman"/>
          <w:color w:val="000000"/>
          <w:sz w:val="24"/>
          <w:szCs w:val="24"/>
        </w:rPr>
        <w:t>. Jei projekto vykdytojas neįvykdo pagal sutartį prisiimtų įsipareigojimų ar savivaldybės administracija nustato, kad projekto vykdytojo veikla netinkama (t. y. projekto vykdytojas nevykdo projekto veikl</w:t>
      </w:r>
      <w:r w:rsidR="003810E3" w:rsidRPr="00F82739">
        <w:rPr>
          <w:rFonts w:ascii="Times New Roman" w:hAnsi="Times New Roman"/>
          <w:color w:val="000000"/>
          <w:sz w:val="24"/>
          <w:szCs w:val="24"/>
        </w:rPr>
        <w:t>os</w:t>
      </w:r>
      <w:r w:rsidR="00EA5A9F" w:rsidRPr="00F82739">
        <w:rPr>
          <w:rFonts w:ascii="Times New Roman" w:hAnsi="Times New Roman"/>
          <w:color w:val="000000"/>
          <w:sz w:val="24"/>
          <w:szCs w:val="24"/>
        </w:rPr>
        <w:t xml:space="preserve"> ir kitų įsipareigojimų), savivaldybės administracijos direktorius turi teisę nutraukti sutartį, apie tai įspėjęs projekto vykdytoją prieš 20 </w:t>
      </w:r>
      <w:r w:rsidR="00CB16E5" w:rsidRPr="00F82739">
        <w:rPr>
          <w:rFonts w:ascii="Times New Roman" w:hAnsi="Times New Roman"/>
          <w:color w:val="000000"/>
          <w:sz w:val="24"/>
          <w:szCs w:val="24"/>
        </w:rPr>
        <w:t>darbo</w:t>
      </w:r>
      <w:r w:rsidR="00EA5A9F" w:rsidRPr="00F82739">
        <w:rPr>
          <w:rFonts w:ascii="Times New Roman" w:hAnsi="Times New Roman"/>
          <w:color w:val="000000"/>
          <w:sz w:val="24"/>
          <w:szCs w:val="24"/>
        </w:rPr>
        <w:t xml:space="preserve"> dienų, ir reikalauti grąžinti visas pagal sutartį gautas savivaldybės biudžeto lėšas sutartyje nustatytais terminais.</w:t>
      </w:r>
    </w:p>
    <w:p w14:paraId="22F4244A" w14:textId="77777777" w:rsidR="00B74A6A" w:rsidRPr="00F82739" w:rsidRDefault="00B74A6A" w:rsidP="00606A50">
      <w:pPr>
        <w:pStyle w:val="Sraopastraipa"/>
        <w:tabs>
          <w:tab w:val="center" w:pos="0"/>
          <w:tab w:val="left" w:pos="1134"/>
          <w:tab w:val="center" w:pos="1843"/>
          <w:tab w:val="left" w:pos="9781"/>
        </w:tabs>
        <w:spacing w:after="0" w:line="240" w:lineRule="auto"/>
        <w:ind w:left="0" w:firstLine="709"/>
        <w:jc w:val="center"/>
        <w:rPr>
          <w:rFonts w:ascii="Times New Roman" w:hAnsi="Times New Roman"/>
          <w:b/>
          <w:color w:val="000000"/>
          <w:sz w:val="24"/>
          <w:szCs w:val="24"/>
        </w:rPr>
      </w:pPr>
    </w:p>
    <w:p w14:paraId="3E9ECDB5" w14:textId="033F001E" w:rsidR="00F40927" w:rsidRPr="00F82739" w:rsidRDefault="00F6784D" w:rsidP="00606A50">
      <w:pPr>
        <w:pStyle w:val="Sraopastraipa"/>
        <w:tabs>
          <w:tab w:val="center" w:pos="0"/>
          <w:tab w:val="left" w:pos="1134"/>
          <w:tab w:val="center" w:pos="1843"/>
          <w:tab w:val="left" w:pos="9781"/>
        </w:tabs>
        <w:spacing w:after="0" w:line="240" w:lineRule="auto"/>
        <w:ind w:left="0" w:firstLine="709"/>
        <w:jc w:val="center"/>
        <w:rPr>
          <w:rFonts w:ascii="Times New Roman" w:hAnsi="Times New Roman"/>
          <w:b/>
          <w:color w:val="000000"/>
          <w:sz w:val="24"/>
          <w:szCs w:val="24"/>
        </w:rPr>
      </w:pPr>
      <w:r w:rsidRPr="00F82739">
        <w:rPr>
          <w:rFonts w:ascii="Times New Roman" w:hAnsi="Times New Roman"/>
          <w:b/>
          <w:color w:val="000000"/>
          <w:sz w:val="24"/>
          <w:szCs w:val="24"/>
        </w:rPr>
        <w:t xml:space="preserve">XII </w:t>
      </w:r>
      <w:r w:rsidR="000E5FB8" w:rsidRPr="00F82739">
        <w:rPr>
          <w:rFonts w:ascii="Times New Roman" w:hAnsi="Times New Roman"/>
          <w:b/>
          <w:color w:val="000000"/>
          <w:sz w:val="24"/>
          <w:szCs w:val="24"/>
        </w:rPr>
        <w:t>SKYRIUS</w:t>
      </w:r>
    </w:p>
    <w:p w14:paraId="6D466182" w14:textId="77777777" w:rsidR="00CE5780" w:rsidRPr="00F82739" w:rsidRDefault="000167E3" w:rsidP="00606A50">
      <w:pPr>
        <w:pStyle w:val="Sraopastraipa"/>
        <w:tabs>
          <w:tab w:val="center" w:pos="0"/>
          <w:tab w:val="left" w:pos="1134"/>
          <w:tab w:val="center" w:pos="1418"/>
          <w:tab w:val="left" w:pos="9781"/>
        </w:tabs>
        <w:spacing w:after="0" w:line="240" w:lineRule="auto"/>
        <w:ind w:left="0" w:firstLine="709"/>
        <w:jc w:val="center"/>
        <w:rPr>
          <w:rFonts w:ascii="Times New Roman" w:hAnsi="Times New Roman"/>
          <w:b/>
          <w:color w:val="000000"/>
          <w:sz w:val="24"/>
          <w:szCs w:val="24"/>
        </w:rPr>
      </w:pPr>
      <w:r w:rsidRPr="00F82739">
        <w:rPr>
          <w:rFonts w:ascii="Times New Roman" w:hAnsi="Times New Roman"/>
          <w:b/>
          <w:color w:val="000000"/>
          <w:sz w:val="24"/>
          <w:szCs w:val="24"/>
        </w:rPr>
        <w:t xml:space="preserve">PROJEKTŲ VIEŠINIMAS </w:t>
      </w:r>
    </w:p>
    <w:p w14:paraId="4017A061" w14:textId="77777777" w:rsidR="000167E3" w:rsidRPr="00F82739" w:rsidRDefault="000167E3" w:rsidP="00606A50">
      <w:pPr>
        <w:pStyle w:val="Sraopastraipa"/>
        <w:tabs>
          <w:tab w:val="center" w:pos="0"/>
          <w:tab w:val="left" w:pos="1134"/>
          <w:tab w:val="center" w:pos="1418"/>
          <w:tab w:val="left" w:pos="9781"/>
        </w:tabs>
        <w:spacing w:after="0" w:line="240" w:lineRule="auto"/>
        <w:ind w:left="0" w:firstLine="709"/>
        <w:jc w:val="center"/>
        <w:rPr>
          <w:rFonts w:ascii="Times New Roman" w:hAnsi="Times New Roman"/>
          <w:b/>
          <w:color w:val="000000"/>
          <w:sz w:val="24"/>
          <w:szCs w:val="24"/>
        </w:rPr>
      </w:pPr>
    </w:p>
    <w:p w14:paraId="65706F4B" w14:textId="690377C0" w:rsidR="001A3B23" w:rsidRPr="00F82739" w:rsidRDefault="00A15DC0" w:rsidP="009A3C8B">
      <w:pPr>
        <w:pStyle w:val="Sraopastraipa"/>
        <w:tabs>
          <w:tab w:val="center" w:pos="0"/>
          <w:tab w:val="center" w:pos="1418"/>
          <w:tab w:val="left" w:pos="9781"/>
        </w:tabs>
        <w:spacing w:after="0" w:line="360" w:lineRule="auto"/>
        <w:ind w:left="0" w:firstLine="709"/>
        <w:jc w:val="both"/>
        <w:rPr>
          <w:rFonts w:ascii="Times New Roman" w:hAnsi="Times New Roman"/>
          <w:color w:val="000000"/>
          <w:sz w:val="24"/>
          <w:szCs w:val="24"/>
        </w:rPr>
      </w:pPr>
      <w:r w:rsidRPr="00F82739">
        <w:rPr>
          <w:rFonts w:ascii="Times New Roman" w:hAnsi="Times New Roman"/>
          <w:color w:val="000000"/>
          <w:sz w:val="24"/>
          <w:szCs w:val="24"/>
        </w:rPr>
        <w:tab/>
      </w:r>
      <w:r w:rsidR="002B2399" w:rsidRPr="00F82739">
        <w:rPr>
          <w:rFonts w:ascii="Times New Roman" w:hAnsi="Times New Roman"/>
          <w:color w:val="000000"/>
          <w:sz w:val="24"/>
          <w:szCs w:val="24"/>
        </w:rPr>
        <w:t>7</w:t>
      </w:r>
      <w:r w:rsidR="009E4B62" w:rsidRPr="00F82739">
        <w:rPr>
          <w:rFonts w:ascii="Times New Roman" w:hAnsi="Times New Roman"/>
          <w:color w:val="000000"/>
          <w:sz w:val="24"/>
          <w:szCs w:val="24"/>
        </w:rPr>
        <w:t>6</w:t>
      </w:r>
      <w:r w:rsidR="002B2399" w:rsidRPr="00F82739">
        <w:rPr>
          <w:rFonts w:ascii="Times New Roman" w:hAnsi="Times New Roman"/>
          <w:color w:val="000000"/>
          <w:sz w:val="24"/>
          <w:szCs w:val="24"/>
        </w:rPr>
        <w:t>.</w:t>
      </w:r>
      <w:r w:rsidRPr="00F82739">
        <w:rPr>
          <w:rFonts w:ascii="Times New Roman" w:hAnsi="Times New Roman"/>
          <w:color w:val="000000"/>
          <w:sz w:val="24"/>
          <w:szCs w:val="24"/>
        </w:rPr>
        <w:t xml:space="preserve"> </w:t>
      </w:r>
      <w:r w:rsidR="000167E3" w:rsidRPr="00F82739">
        <w:rPr>
          <w:rFonts w:ascii="Times New Roman" w:hAnsi="Times New Roman"/>
          <w:color w:val="000000"/>
          <w:sz w:val="24"/>
          <w:szCs w:val="24"/>
        </w:rPr>
        <w:t xml:space="preserve">Projektų įgyvendinimo metu </w:t>
      </w:r>
      <w:r w:rsidRPr="00F82739">
        <w:rPr>
          <w:rFonts w:ascii="Times New Roman" w:hAnsi="Times New Roman"/>
          <w:color w:val="000000"/>
          <w:sz w:val="24"/>
          <w:szCs w:val="24"/>
        </w:rPr>
        <w:t>projekt</w:t>
      </w:r>
      <w:r w:rsidR="005F41C1" w:rsidRPr="00F82739">
        <w:rPr>
          <w:rFonts w:ascii="Times New Roman" w:hAnsi="Times New Roman"/>
          <w:color w:val="000000"/>
          <w:sz w:val="24"/>
          <w:szCs w:val="24"/>
        </w:rPr>
        <w:t>ai</w:t>
      </w:r>
      <w:r w:rsidRPr="00F82739">
        <w:rPr>
          <w:rFonts w:ascii="Times New Roman" w:hAnsi="Times New Roman"/>
          <w:color w:val="000000"/>
          <w:sz w:val="24"/>
          <w:szCs w:val="24"/>
        </w:rPr>
        <w:t xml:space="preserve"> viešin</w:t>
      </w:r>
      <w:r w:rsidR="005F41C1" w:rsidRPr="00F82739">
        <w:rPr>
          <w:rFonts w:ascii="Times New Roman" w:hAnsi="Times New Roman"/>
          <w:color w:val="000000"/>
          <w:sz w:val="24"/>
          <w:szCs w:val="24"/>
        </w:rPr>
        <w:t>a</w:t>
      </w:r>
      <w:r w:rsidRPr="00F82739">
        <w:rPr>
          <w:rFonts w:ascii="Times New Roman" w:hAnsi="Times New Roman"/>
          <w:color w:val="000000"/>
          <w:sz w:val="24"/>
          <w:szCs w:val="24"/>
        </w:rPr>
        <w:t>m</w:t>
      </w:r>
      <w:r w:rsidR="005F41C1" w:rsidRPr="00F82739">
        <w:rPr>
          <w:rFonts w:ascii="Times New Roman" w:hAnsi="Times New Roman"/>
          <w:color w:val="000000"/>
          <w:sz w:val="24"/>
          <w:szCs w:val="24"/>
        </w:rPr>
        <w:t>i</w:t>
      </w:r>
      <w:r w:rsidRPr="00F82739">
        <w:rPr>
          <w:rFonts w:ascii="Times New Roman" w:hAnsi="Times New Roman"/>
          <w:color w:val="000000"/>
          <w:sz w:val="24"/>
          <w:szCs w:val="24"/>
        </w:rPr>
        <w:t>, siekiant</w:t>
      </w:r>
      <w:r w:rsidR="000167E3" w:rsidRPr="00F82739">
        <w:rPr>
          <w:rFonts w:ascii="Times New Roman" w:hAnsi="Times New Roman"/>
          <w:color w:val="000000"/>
          <w:sz w:val="24"/>
          <w:szCs w:val="24"/>
        </w:rPr>
        <w:t xml:space="preserve"> </w:t>
      </w:r>
      <w:r w:rsidRPr="00F82739">
        <w:rPr>
          <w:rFonts w:ascii="Times New Roman" w:hAnsi="Times New Roman"/>
          <w:color w:val="000000"/>
          <w:sz w:val="24"/>
          <w:szCs w:val="24"/>
        </w:rPr>
        <w:t xml:space="preserve">skleisti informaciją apie vykdomą projektą, finansavimą, </w:t>
      </w:r>
      <w:r w:rsidR="000167E3" w:rsidRPr="00F82739">
        <w:rPr>
          <w:rFonts w:ascii="Times New Roman" w:hAnsi="Times New Roman"/>
          <w:color w:val="000000"/>
          <w:sz w:val="24"/>
          <w:szCs w:val="24"/>
        </w:rPr>
        <w:t xml:space="preserve">projekto rezultatus suinteresuotoms tikslinėms grupėms ir </w:t>
      </w:r>
      <w:r w:rsidR="0081057B" w:rsidRPr="00F82739">
        <w:rPr>
          <w:rFonts w:ascii="Times New Roman" w:hAnsi="Times New Roman"/>
          <w:color w:val="000000"/>
          <w:sz w:val="24"/>
          <w:szCs w:val="24"/>
        </w:rPr>
        <w:t xml:space="preserve">rajono </w:t>
      </w:r>
      <w:r w:rsidRPr="00F82739">
        <w:rPr>
          <w:rFonts w:ascii="Times New Roman" w:hAnsi="Times New Roman"/>
          <w:color w:val="000000"/>
          <w:sz w:val="24"/>
          <w:szCs w:val="24"/>
        </w:rPr>
        <w:t>bendruomenei</w:t>
      </w:r>
      <w:r w:rsidR="0057473E" w:rsidRPr="00F82739">
        <w:rPr>
          <w:rFonts w:ascii="Times New Roman" w:hAnsi="Times New Roman"/>
          <w:color w:val="000000"/>
          <w:sz w:val="24"/>
          <w:szCs w:val="24"/>
        </w:rPr>
        <w:t>.</w:t>
      </w:r>
    </w:p>
    <w:p w14:paraId="1BF08E06" w14:textId="2FEBD9F4" w:rsidR="00B10F11" w:rsidRPr="00F82739" w:rsidRDefault="009E4B62" w:rsidP="00DB0FAC">
      <w:pPr>
        <w:pStyle w:val="Sraopastraipa"/>
        <w:tabs>
          <w:tab w:val="center" w:pos="0"/>
          <w:tab w:val="center" w:pos="1418"/>
          <w:tab w:val="left" w:pos="9781"/>
        </w:tabs>
        <w:spacing w:after="0" w:line="360" w:lineRule="auto"/>
        <w:ind w:left="0" w:firstLine="709"/>
        <w:jc w:val="both"/>
        <w:rPr>
          <w:rFonts w:ascii="Times New Roman" w:hAnsi="Times New Roman"/>
          <w:color w:val="000000"/>
          <w:sz w:val="24"/>
          <w:szCs w:val="24"/>
        </w:rPr>
      </w:pPr>
      <w:r w:rsidRPr="00F82739">
        <w:rPr>
          <w:rFonts w:ascii="Times New Roman" w:hAnsi="Times New Roman"/>
          <w:color w:val="000000"/>
          <w:sz w:val="24"/>
          <w:szCs w:val="24"/>
        </w:rPr>
        <w:t>77</w:t>
      </w:r>
      <w:r w:rsidR="003D3018" w:rsidRPr="00F82739">
        <w:rPr>
          <w:rFonts w:ascii="Times New Roman" w:hAnsi="Times New Roman"/>
          <w:color w:val="000000"/>
          <w:sz w:val="24"/>
          <w:szCs w:val="24"/>
        </w:rPr>
        <w:t>. Kiekvieno projekto viešinimas turi būti šiuolaikiškas (panaudojant socialinių tinklų kanalus, ieškant originalių informacijos sklaidos būdų).</w:t>
      </w:r>
    </w:p>
    <w:p w14:paraId="11E93C4C" w14:textId="77777777" w:rsidR="00B10F11" w:rsidRPr="00F82739" w:rsidRDefault="00B10F11" w:rsidP="0065615E">
      <w:pPr>
        <w:tabs>
          <w:tab w:val="center" w:pos="0"/>
          <w:tab w:val="left" w:pos="1134"/>
          <w:tab w:val="center" w:pos="1418"/>
          <w:tab w:val="left" w:pos="9781"/>
        </w:tabs>
        <w:spacing w:after="0" w:line="240" w:lineRule="auto"/>
        <w:rPr>
          <w:rFonts w:ascii="Times New Roman" w:hAnsi="Times New Roman"/>
          <w:b/>
          <w:color w:val="000000"/>
          <w:sz w:val="24"/>
          <w:szCs w:val="24"/>
        </w:rPr>
      </w:pPr>
    </w:p>
    <w:p w14:paraId="4A90B576" w14:textId="1EF6E0EA" w:rsidR="00F6784D" w:rsidRPr="00F82739" w:rsidRDefault="00F6784D" w:rsidP="00DC53B0">
      <w:pPr>
        <w:pStyle w:val="Sraopastraipa"/>
        <w:tabs>
          <w:tab w:val="center" w:pos="0"/>
          <w:tab w:val="left" w:pos="1134"/>
          <w:tab w:val="center" w:pos="1418"/>
          <w:tab w:val="left" w:pos="9781"/>
        </w:tabs>
        <w:spacing w:after="0" w:line="240" w:lineRule="auto"/>
        <w:ind w:left="0" w:firstLine="709"/>
        <w:jc w:val="center"/>
        <w:rPr>
          <w:rFonts w:ascii="Times New Roman" w:hAnsi="Times New Roman"/>
          <w:b/>
          <w:color w:val="000000"/>
          <w:sz w:val="24"/>
          <w:szCs w:val="24"/>
        </w:rPr>
      </w:pPr>
      <w:r w:rsidRPr="00F82739">
        <w:rPr>
          <w:rFonts w:ascii="Times New Roman" w:hAnsi="Times New Roman"/>
          <w:b/>
          <w:color w:val="000000"/>
          <w:sz w:val="24"/>
          <w:szCs w:val="24"/>
        </w:rPr>
        <w:t>X</w:t>
      </w:r>
      <w:r w:rsidR="00D27ABD" w:rsidRPr="00F82739">
        <w:rPr>
          <w:rFonts w:ascii="Times New Roman" w:hAnsi="Times New Roman"/>
          <w:b/>
          <w:color w:val="000000"/>
          <w:sz w:val="24"/>
          <w:szCs w:val="24"/>
        </w:rPr>
        <w:t>II</w:t>
      </w:r>
      <w:r w:rsidR="00E643C9" w:rsidRPr="00F82739">
        <w:rPr>
          <w:rFonts w:ascii="Times New Roman" w:hAnsi="Times New Roman"/>
          <w:b/>
          <w:color w:val="000000"/>
          <w:sz w:val="24"/>
          <w:szCs w:val="24"/>
        </w:rPr>
        <w:t>I</w:t>
      </w:r>
      <w:r w:rsidRPr="00F82739">
        <w:rPr>
          <w:rFonts w:ascii="Times New Roman" w:hAnsi="Times New Roman"/>
          <w:b/>
          <w:color w:val="000000"/>
          <w:sz w:val="24"/>
          <w:szCs w:val="24"/>
        </w:rPr>
        <w:t xml:space="preserve"> SKYRIUS</w:t>
      </w:r>
    </w:p>
    <w:p w14:paraId="2C8E449D" w14:textId="77777777" w:rsidR="00F6784D" w:rsidRPr="00F82739" w:rsidRDefault="00F6784D" w:rsidP="00DC53B0">
      <w:pPr>
        <w:pStyle w:val="Sraopastraipa"/>
        <w:tabs>
          <w:tab w:val="center" w:pos="0"/>
          <w:tab w:val="left" w:pos="1134"/>
          <w:tab w:val="center" w:pos="1418"/>
          <w:tab w:val="left" w:pos="9781"/>
        </w:tabs>
        <w:spacing w:after="0" w:line="240" w:lineRule="auto"/>
        <w:ind w:left="0" w:firstLine="709"/>
        <w:jc w:val="center"/>
        <w:rPr>
          <w:rFonts w:ascii="Times New Roman" w:hAnsi="Times New Roman"/>
          <w:b/>
          <w:color w:val="000000"/>
          <w:sz w:val="24"/>
          <w:szCs w:val="24"/>
        </w:rPr>
      </w:pPr>
      <w:r w:rsidRPr="00F82739">
        <w:rPr>
          <w:rFonts w:ascii="Times New Roman" w:hAnsi="Times New Roman"/>
          <w:b/>
          <w:color w:val="000000"/>
          <w:sz w:val="24"/>
          <w:szCs w:val="24"/>
        </w:rPr>
        <w:t>BAIGIAMOSIOS NUOSTATOS</w:t>
      </w:r>
    </w:p>
    <w:p w14:paraId="68EB1639" w14:textId="77777777" w:rsidR="000A1311" w:rsidRPr="00F82739" w:rsidRDefault="006E4E76" w:rsidP="00606A50">
      <w:pPr>
        <w:pStyle w:val="Sraopastraipa"/>
        <w:tabs>
          <w:tab w:val="center" w:pos="0"/>
          <w:tab w:val="left" w:pos="1134"/>
          <w:tab w:val="center" w:pos="1418"/>
          <w:tab w:val="left" w:pos="9781"/>
        </w:tabs>
        <w:spacing w:after="0" w:line="240" w:lineRule="auto"/>
        <w:ind w:left="0" w:firstLine="709"/>
        <w:rPr>
          <w:rFonts w:ascii="Times New Roman" w:hAnsi="Times New Roman"/>
          <w:color w:val="000000"/>
          <w:sz w:val="24"/>
          <w:szCs w:val="24"/>
        </w:rPr>
      </w:pPr>
      <w:r w:rsidRPr="00F82739">
        <w:rPr>
          <w:rFonts w:ascii="Times New Roman" w:hAnsi="Times New Roman"/>
          <w:color w:val="000000"/>
          <w:sz w:val="24"/>
          <w:szCs w:val="24"/>
        </w:rPr>
        <w:tab/>
      </w:r>
    </w:p>
    <w:p w14:paraId="1DC064B9" w14:textId="79B0030C" w:rsidR="000A1311" w:rsidRPr="00F82739" w:rsidRDefault="000A1311" w:rsidP="00D97E40">
      <w:pPr>
        <w:pStyle w:val="Sraopastraipa"/>
        <w:tabs>
          <w:tab w:val="center" w:pos="0"/>
          <w:tab w:val="center" w:pos="1418"/>
          <w:tab w:val="left" w:pos="9781"/>
        </w:tabs>
        <w:spacing w:after="0" w:line="360" w:lineRule="auto"/>
        <w:ind w:left="0" w:firstLine="567"/>
        <w:jc w:val="both"/>
        <w:rPr>
          <w:rFonts w:ascii="Times New Roman" w:hAnsi="Times New Roman"/>
          <w:color w:val="000000"/>
          <w:sz w:val="24"/>
          <w:szCs w:val="24"/>
        </w:rPr>
      </w:pPr>
      <w:r w:rsidRPr="00F82739">
        <w:rPr>
          <w:rFonts w:ascii="Times New Roman" w:hAnsi="Times New Roman"/>
          <w:color w:val="000000"/>
          <w:sz w:val="24"/>
          <w:szCs w:val="24"/>
        </w:rPr>
        <w:tab/>
      </w:r>
      <w:r w:rsidR="009E4B62" w:rsidRPr="00F82739">
        <w:rPr>
          <w:rFonts w:ascii="Times New Roman" w:hAnsi="Times New Roman"/>
          <w:color w:val="000000"/>
          <w:sz w:val="24"/>
          <w:szCs w:val="24"/>
        </w:rPr>
        <w:t>78</w:t>
      </w:r>
      <w:r w:rsidR="00AF535D" w:rsidRPr="00F82739">
        <w:rPr>
          <w:rFonts w:ascii="Times New Roman" w:hAnsi="Times New Roman"/>
          <w:color w:val="000000"/>
          <w:sz w:val="24"/>
          <w:szCs w:val="24"/>
        </w:rPr>
        <w:t xml:space="preserve">. </w:t>
      </w:r>
      <w:r w:rsidRPr="00F82739">
        <w:rPr>
          <w:rFonts w:ascii="Times New Roman" w:hAnsi="Times New Roman"/>
          <w:color w:val="000000"/>
          <w:sz w:val="24"/>
          <w:szCs w:val="24"/>
        </w:rPr>
        <w:t>Pareiškėjas,</w:t>
      </w:r>
      <w:r w:rsidR="008B743A" w:rsidRPr="00F82739">
        <w:rPr>
          <w:rFonts w:ascii="Times New Roman" w:hAnsi="Times New Roman"/>
          <w:color w:val="000000"/>
          <w:sz w:val="24"/>
          <w:szCs w:val="24"/>
        </w:rPr>
        <w:t xml:space="preserve"> Organizacija</w:t>
      </w:r>
      <w:r w:rsidRPr="00F82739">
        <w:rPr>
          <w:rFonts w:ascii="Times New Roman" w:hAnsi="Times New Roman"/>
          <w:color w:val="000000"/>
          <w:sz w:val="24"/>
          <w:szCs w:val="24"/>
        </w:rPr>
        <w:t xml:space="preserve"> teikdamas paraišką</w:t>
      </w:r>
      <w:r w:rsidR="008B5905" w:rsidRPr="00F82739">
        <w:rPr>
          <w:rFonts w:ascii="Times New Roman" w:hAnsi="Times New Roman"/>
          <w:color w:val="000000"/>
          <w:sz w:val="24"/>
          <w:szCs w:val="24"/>
        </w:rPr>
        <w:t xml:space="preserve"> </w:t>
      </w:r>
      <w:r w:rsidR="008B743A" w:rsidRPr="00F82739">
        <w:rPr>
          <w:rFonts w:ascii="Times New Roman" w:hAnsi="Times New Roman"/>
          <w:color w:val="000000"/>
          <w:sz w:val="24"/>
          <w:szCs w:val="24"/>
        </w:rPr>
        <w:t>/</w:t>
      </w:r>
      <w:r w:rsidR="008B5905" w:rsidRPr="00F82739">
        <w:rPr>
          <w:rFonts w:ascii="Times New Roman" w:hAnsi="Times New Roman"/>
          <w:color w:val="000000"/>
          <w:sz w:val="24"/>
          <w:szCs w:val="24"/>
        </w:rPr>
        <w:t xml:space="preserve"> </w:t>
      </w:r>
      <w:r w:rsidR="008B743A" w:rsidRPr="00F82739">
        <w:rPr>
          <w:rFonts w:ascii="Times New Roman" w:hAnsi="Times New Roman"/>
          <w:color w:val="000000"/>
          <w:sz w:val="24"/>
          <w:szCs w:val="24"/>
        </w:rPr>
        <w:t>prašymą</w:t>
      </w:r>
      <w:r w:rsidRPr="00F82739">
        <w:rPr>
          <w:rFonts w:ascii="Times New Roman" w:hAnsi="Times New Roman"/>
          <w:color w:val="000000"/>
          <w:sz w:val="24"/>
          <w:szCs w:val="24"/>
        </w:rPr>
        <w:t>, supranta teikiamų duomenų tikslą, planuojamą jų naudojimą ir perduoda juos laisva valia. Savivaldybė tvarko juridinių asmenų duomenis Lietuvos Respublikoje galiojančių teisės aktų nustatyta tvarka.</w:t>
      </w:r>
    </w:p>
    <w:p w14:paraId="78E4C2C7" w14:textId="2CB2B55F" w:rsidR="00F6784D" w:rsidRPr="00F82739" w:rsidRDefault="000A1311" w:rsidP="00D97E40">
      <w:pPr>
        <w:pStyle w:val="Sraopastraipa"/>
        <w:tabs>
          <w:tab w:val="center" w:pos="0"/>
          <w:tab w:val="center" w:pos="1418"/>
          <w:tab w:val="left" w:pos="9781"/>
        </w:tabs>
        <w:spacing w:after="0" w:line="360" w:lineRule="auto"/>
        <w:ind w:left="0" w:firstLine="567"/>
        <w:jc w:val="both"/>
        <w:rPr>
          <w:rFonts w:ascii="Times New Roman" w:hAnsi="Times New Roman"/>
          <w:color w:val="000000"/>
          <w:sz w:val="24"/>
          <w:szCs w:val="24"/>
        </w:rPr>
      </w:pPr>
      <w:r w:rsidRPr="00F82739">
        <w:rPr>
          <w:rFonts w:ascii="Times New Roman" w:hAnsi="Times New Roman"/>
          <w:color w:val="000000"/>
          <w:sz w:val="24"/>
          <w:szCs w:val="24"/>
        </w:rPr>
        <w:tab/>
      </w:r>
      <w:r w:rsidR="009E4B62" w:rsidRPr="00F82739">
        <w:rPr>
          <w:rFonts w:ascii="Times New Roman" w:hAnsi="Times New Roman"/>
          <w:color w:val="000000"/>
          <w:sz w:val="24"/>
          <w:szCs w:val="24"/>
        </w:rPr>
        <w:t>79</w:t>
      </w:r>
      <w:r w:rsidR="00F6784D" w:rsidRPr="00F82739">
        <w:rPr>
          <w:rFonts w:ascii="Times New Roman" w:hAnsi="Times New Roman"/>
          <w:color w:val="000000"/>
          <w:sz w:val="24"/>
          <w:szCs w:val="24"/>
        </w:rPr>
        <w:t>.  Kilę ginčai sprendžiami Lietuvos Respublikos įstatymų nustatyta tvarka.</w:t>
      </w:r>
    </w:p>
    <w:p w14:paraId="7B11479F" w14:textId="0CA4E3AE" w:rsidR="000A1311" w:rsidRPr="00F82739" w:rsidRDefault="00F7619C" w:rsidP="00D97E40">
      <w:pPr>
        <w:pStyle w:val="Sraopastraipa"/>
        <w:tabs>
          <w:tab w:val="center" w:pos="0"/>
          <w:tab w:val="center" w:pos="1418"/>
          <w:tab w:val="left" w:pos="9781"/>
        </w:tabs>
        <w:spacing w:after="0" w:line="360" w:lineRule="auto"/>
        <w:ind w:left="0" w:firstLine="567"/>
        <w:jc w:val="both"/>
        <w:rPr>
          <w:rFonts w:ascii="Times New Roman" w:hAnsi="Times New Roman"/>
          <w:color w:val="000000"/>
          <w:sz w:val="24"/>
          <w:szCs w:val="24"/>
        </w:rPr>
      </w:pPr>
      <w:r w:rsidRPr="00F82739">
        <w:rPr>
          <w:rFonts w:ascii="Times New Roman" w:hAnsi="Times New Roman"/>
          <w:color w:val="000000"/>
          <w:sz w:val="24"/>
          <w:szCs w:val="24"/>
        </w:rPr>
        <w:tab/>
      </w:r>
      <w:r w:rsidR="006837D4" w:rsidRPr="00F82739">
        <w:rPr>
          <w:rFonts w:ascii="Times New Roman" w:hAnsi="Times New Roman"/>
          <w:color w:val="000000"/>
          <w:sz w:val="24"/>
          <w:szCs w:val="24"/>
        </w:rPr>
        <w:t>8</w:t>
      </w:r>
      <w:r w:rsidR="009E4B62" w:rsidRPr="00F82739">
        <w:rPr>
          <w:rFonts w:ascii="Times New Roman" w:hAnsi="Times New Roman"/>
          <w:color w:val="000000"/>
          <w:sz w:val="24"/>
          <w:szCs w:val="24"/>
        </w:rPr>
        <w:t>0</w:t>
      </w:r>
      <w:r w:rsidR="00F6784D" w:rsidRPr="00F82739">
        <w:rPr>
          <w:rFonts w:ascii="Times New Roman" w:hAnsi="Times New Roman"/>
          <w:color w:val="000000"/>
          <w:sz w:val="24"/>
          <w:szCs w:val="24"/>
        </w:rPr>
        <w:t xml:space="preserve">. Šis aprašas gali būti keičiamas, papildomas ar </w:t>
      </w:r>
      <w:r w:rsidR="00921D2E" w:rsidRPr="00F82739">
        <w:rPr>
          <w:rFonts w:ascii="Times New Roman" w:hAnsi="Times New Roman"/>
          <w:color w:val="000000"/>
          <w:sz w:val="24"/>
          <w:szCs w:val="24"/>
        </w:rPr>
        <w:t>pripažįsta</w:t>
      </w:r>
      <w:r w:rsidR="00F6784D" w:rsidRPr="00F82739">
        <w:rPr>
          <w:rFonts w:ascii="Times New Roman" w:hAnsi="Times New Roman"/>
          <w:color w:val="000000"/>
          <w:sz w:val="24"/>
          <w:szCs w:val="24"/>
        </w:rPr>
        <w:t xml:space="preserve">mas </w:t>
      </w:r>
      <w:r w:rsidR="00921D2E" w:rsidRPr="00F82739">
        <w:rPr>
          <w:rFonts w:ascii="Times New Roman" w:hAnsi="Times New Roman"/>
          <w:color w:val="000000"/>
          <w:sz w:val="24"/>
          <w:szCs w:val="24"/>
        </w:rPr>
        <w:t xml:space="preserve">netekusiu galios </w:t>
      </w:r>
      <w:r w:rsidR="0081057B" w:rsidRPr="00F82739">
        <w:rPr>
          <w:rFonts w:ascii="Times New Roman" w:hAnsi="Times New Roman"/>
          <w:color w:val="000000"/>
          <w:sz w:val="24"/>
          <w:szCs w:val="24"/>
        </w:rPr>
        <w:t>Lazdijų rajono</w:t>
      </w:r>
      <w:r w:rsidR="00F6784D" w:rsidRPr="00F82739">
        <w:rPr>
          <w:rFonts w:ascii="Times New Roman" w:hAnsi="Times New Roman"/>
          <w:color w:val="000000"/>
          <w:sz w:val="24"/>
          <w:szCs w:val="24"/>
        </w:rPr>
        <w:t xml:space="preserve"> savivaldybės</w:t>
      </w:r>
      <w:r w:rsidR="00004E24" w:rsidRPr="00F82739">
        <w:rPr>
          <w:rFonts w:ascii="Times New Roman" w:hAnsi="Times New Roman"/>
          <w:color w:val="000000"/>
          <w:sz w:val="24"/>
          <w:szCs w:val="24"/>
        </w:rPr>
        <w:t xml:space="preserve"> administracijos direktoriaus įsakymu</w:t>
      </w:r>
      <w:r w:rsidR="00F6784D" w:rsidRPr="00F82739">
        <w:rPr>
          <w:rFonts w:ascii="Times New Roman" w:hAnsi="Times New Roman"/>
          <w:color w:val="000000"/>
          <w:sz w:val="24"/>
          <w:szCs w:val="24"/>
        </w:rPr>
        <w:t>.</w:t>
      </w:r>
    </w:p>
    <w:p w14:paraId="60F59E5D" w14:textId="412F8948" w:rsidR="00BE0E88" w:rsidRPr="00F82739" w:rsidRDefault="000A1311" w:rsidP="00D97E40">
      <w:pPr>
        <w:pStyle w:val="Sraopastraipa"/>
        <w:tabs>
          <w:tab w:val="center" w:pos="0"/>
          <w:tab w:val="center" w:pos="1418"/>
          <w:tab w:val="left" w:pos="9781"/>
        </w:tabs>
        <w:spacing w:after="0" w:line="360" w:lineRule="auto"/>
        <w:ind w:left="0" w:firstLine="567"/>
        <w:jc w:val="both"/>
        <w:rPr>
          <w:rFonts w:ascii="Times New Roman" w:hAnsi="Times New Roman"/>
          <w:color w:val="000000"/>
          <w:sz w:val="24"/>
          <w:szCs w:val="24"/>
        </w:rPr>
      </w:pPr>
      <w:r w:rsidRPr="00F82739">
        <w:rPr>
          <w:rFonts w:ascii="Times New Roman" w:hAnsi="Times New Roman"/>
          <w:color w:val="000000"/>
          <w:sz w:val="24"/>
          <w:szCs w:val="24"/>
        </w:rPr>
        <w:tab/>
      </w:r>
      <w:r w:rsidR="006837D4" w:rsidRPr="00F82739">
        <w:rPr>
          <w:rFonts w:ascii="Times New Roman" w:hAnsi="Times New Roman"/>
          <w:color w:val="000000"/>
          <w:sz w:val="24"/>
          <w:szCs w:val="24"/>
        </w:rPr>
        <w:t>8</w:t>
      </w:r>
      <w:r w:rsidR="009E4B62" w:rsidRPr="00F82739">
        <w:rPr>
          <w:rFonts w:ascii="Times New Roman" w:hAnsi="Times New Roman"/>
          <w:color w:val="000000"/>
          <w:sz w:val="24"/>
          <w:szCs w:val="24"/>
        </w:rPr>
        <w:t>1</w:t>
      </w:r>
      <w:r w:rsidR="00BE0E88" w:rsidRPr="00F82739">
        <w:rPr>
          <w:rFonts w:ascii="Times New Roman" w:hAnsi="Times New Roman"/>
          <w:color w:val="000000"/>
          <w:sz w:val="24"/>
          <w:szCs w:val="24"/>
        </w:rPr>
        <w:t>. Savivaldybės administracijos direktoriaus sprendimai gali būti skundžiami Lietuvos Respublikos administracinių bylų teisenos įstatymo nustatyta tvarka ir terminais.</w:t>
      </w:r>
    </w:p>
    <w:p w14:paraId="49C93C83" w14:textId="234515EC" w:rsidR="00C22147" w:rsidRPr="00F82739" w:rsidRDefault="000A1311" w:rsidP="00D97E40">
      <w:pPr>
        <w:pStyle w:val="Sraopastraipa"/>
        <w:tabs>
          <w:tab w:val="center" w:pos="0"/>
          <w:tab w:val="center" w:pos="1418"/>
          <w:tab w:val="left" w:pos="9781"/>
        </w:tabs>
        <w:spacing w:after="0" w:line="360" w:lineRule="auto"/>
        <w:ind w:left="0" w:firstLine="567"/>
        <w:jc w:val="both"/>
        <w:rPr>
          <w:rFonts w:ascii="Times New Roman" w:hAnsi="Times New Roman"/>
          <w:color w:val="000000"/>
          <w:sz w:val="24"/>
          <w:szCs w:val="24"/>
        </w:rPr>
      </w:pPr>
      <w:r w:rsidRPr="00F82739">
        <w:rPr>
          <w:rFonts w:ascii="Times New Roman" w:hAnsi="Times New Roman"/>
          <w:color w:val="000000"/>
          <w:sz w:val="24"/>
          <w:szCs w:val="24"/>
        </w:rPr>
        <w:tab/>
      </w:r>
      <w:r w:rsidR="006837D4" w:rsidRPr="00F82739">
        <w:rPr>
          <w:rFonts w:ascii="Times New Roman" w:hAnsi="Times New Roman"/>
          <w:color w:val="000000"/>
          <w:sz w:val="24"/>
          <w:szCs w:val="24"/>
        </w:rPr>
        <w:t>8</w:t>
      </w:r>
      <w:r w:rsidR="00773EDB" w:rsidRPr="00F82739">
        <w:rPr>
          <w:rFonts w:ascii="Times New Roman" w:hAnsi="Times New Roman"/>
          <w:color w:val="000000"/>
          <w:sz w:val="24"/>
          <w:szCs w:val="24"/>
        </w:rPr>
        <w:t>2</w:t>
      </w:r>
      <w:r w:rsidR="00AF535D" w:rsidRPr="00F82739">
        <w:rPr>
          <w:rFonts w:ascii="Times New Roman" w:hAnsi="Times New Roman"/>
          <w:color w:val="000000"/>
          <w:sz w:val="24"/>
          <w:szCs w:val="24"/>
        </w:rPr>
        <w:t xml:space="preserve">. </w:t>
      </w:r>
      <w:r w:rsidR="00C22147" w:rsidRPr="00F82739">
        <w:rPr>
          <w:rFonts w:ascii="Times New Roman" w:hAnsi="Times New Roman"/>
          <w:color w:val="000000"/>
          <w:sz w:val="24"/>
          <w:szCs w:val="24"/>
        </w:rPr>
        <w:t>Pareiškėjui</w:t>
      </w:r>
      <w:r w:rsidR="008B743A" w:rsidRPr="00F82739">
        <w:rPr>
          <w:rFonts w:ascii="Times New Roman" w:hAnsi="Times New Roman"/>
          <w:color w:val="000000"/>
          <w:sz w:val="24"/>
          <w:szCs w:val="24"/>
        </w:rPr>
        <w:t>, Organizacijai</w:t>
      </w:r>
      <w:r w:rsidR="00C22147" w:rsidRPr="00F82739">
        <w:rPr>
          <w:rFonts w:ascii="Times New Roman" w:hAnsi="Times New Roman"/>
          <w:color w:val="000000"/>
          <w:sz w:val="24"/>
          <w:szCs w:val="24"/>
        </w:rPr>
        <w:t xml:space="preserve"> elektroniniu paštu, nurodytu paraiškoje</w:t>
      </w:r>
      <w:r w:rsidR="008B5905" w:rsidRPr="00F82739">
        <w:rPr>
          <w:rFonts w:ascii="Times New Roman" w:hAnsi="Times New Roman"/>
          <w:color w:val="000000"/>
          <w:sz w:val="24"/>
          <w:szCs w:val="24"/>
        </w:rPr>
        <w:t xml:space="preserve"> </w:t>
      </w:r>
      <w:r w:rsidR="008B743A" w:rsidRPr="00F82739">
        <w:rPr>
          <w:rFonts w:ascii="Times New Roman" w:hAnsi="Times New Roman"/>
          <w:color w:val="000000"/>
          <w:sz w:val="24"/>
          <w:szCs w:val="24"/>
        </w:rPr>
        <w:t>/</w:t>
      </w:r>
      <w:r w:rsidR="008B5905" w:rsidRPr="00F82739">
        <w:rPr>
          <w:rFonts w:ascii="Times New Roman" w:hAnsi="Times New Roman"/>
          <w:color w:val="000000"/>
          <w:sz w:val="24"/>
          <w:szCs w:val="24"/>
        </w:rPr>
        <w:t xml:space="preserve"> </w:t>
      </w:r>
      <w:r w:rsidR="008B743A" w:rsidRPr="00F82739">
        <w:rPr>
          <w:rFonts w:ascii="Times New Roman" w:hAnsi="Times New Roman"/>
          <w:color w:val="000000"/>
          <w:sz w:val="24"/>
          <w:szCs w:val="24"/>
        </w:rPr>
        <w:t>prašyme</w:t>
      </w:r>
      <w:r w:rsidR="00C22147" w:rsidRPr="00F82739">
        <w:rPr>
          <w:rFonts w:ascii="Times New Roman" w:hAnsi="Times New Roman"/>
          <w:color w:val="000000"/>
          <w:sz w:val="24"/>
          <w:szCs w:val="24"/>
        </w:rPr>
        <w:t xml:space="preserve">, </w:t>
      </w:r>
      <w:r w:rsidRPr="00F82739">
        <w:rPr>
          <w:rFonts w:ascii="Times New Roman" w:hAnsi="Times New Roman"/>
          <w:color w:val="000000"/>
          <w:sz w:val="24"/>
          <w:szCs w:val="24"/>
        </w:rPr>
        <w:t>savivaldybės</w:t>
      </w:r>
      <w:r w:rsidR="00C22147" w:rsidRPr="00F82739">
        <w:rPr>
          <w:rFonts w:ascii="Times New Roman" w:hAnsi="Times New Roman"/>
          <w:color w:val="000000"/>
          <w:sz w:val="24"/>
          <w:szCs w:val="24"/>
        </w:rPr>
        <w:t xml:space="preserve"> siunčiami klausimai, prašymai, susiję su paraiškos</w:t>
      </w:r>
      <w:r w:rsidR="008B5905" w:rsidRPr="00F82739">
        <w:rPr>
          <w:rFonts w:ascii="Times New Roman" w:hAnsi="Times New Roman"/>
          <w:color w:val="000000"/>
          <w:sz w:val="24"/>
          <w:szCs w:val="24"/>
        </w:rPr>
        <w:t xml:space="preserve"> </w:t>
      </w:r>
      <w:r w:rsidR="008B743A" w:rsidRPr="00F82739">
        <w:rPr>
          <w:rFonts w:ascii="Times New Roman" w:hAnsi="Times New Roman"/>
          <w:color w:val="000000"/>
          <w:sz w:val="24"/>
          <w:szCs w:val="24"/>
        </w:rPr>
        <w:t>/</w:t>
      </w:r>
      <w:r w:rsidR="008B5905" w:rsidRPr="00F82739">
        <w:rPr>
          <w:rFonts w:ascii="Times New Roman" w:hAnsi="Times New Roman"/>
          <w:color w:val="000000"/>
          <w:sz w:val="24"/>
          <w:szCs w:val="24"/>
        </w:rPr>
        <w:t xml:space="preserve"> </w:t>
      </w:r>
      <w:r w:rsidR="008B743A" w:rsidRPr="00F82739">
        <w:rPr>
          <w:rFonts w:ascii="Times New Roman" w:hAnsi="Times New Roman"/>
          <w:color w:val="000000"/>
          <w:sz w:val="24"/>
          <w:szCs w:val="24"/>
        </w:rPr>
        <w:t>prašymo</w:t>
      </w:r>
      <w:r w:rsidR="00C22147" w:rsidRPr="00F82739">
        <w:rPr>
          <w:rFonts w:ascii="Times New Roman" w:hAnsi="Times New Roman"/>
          <w:color w:val="000000"/>
          <w:sz w:val="24"/>
          <w:szCs w:val="24"/>
        </w:rPr>
        <w:t xml:space="preserve"> teikimu, laikomi oficialiais.</w:t>
      </w:r>
    </w:p>
    <w:p w14:paraId="4823488D" w14:textId="10EBF0A3" w:rsidR="000A1311" w:rsidRPr="00F82739" w:rsidRDefault="000A1311" w:rsidP="00D97E40">
      <w:pPr>
        <w:pStyle w:val="Sraopastraipa"/>
        <w:tabs>
          <w:tab w:val="center" w:pos="0"/>
          <w:tab w:val="center" w:pos="1418"/>
          <w:tab w:val="left" w:pos="9781"/>
        </w:tabs>
        <w:spacing w:after="0" w:line="360" w:lineRule="auto"/>
        <w:ind w:left="0" w:firstLine="567"/>
        <w:jc w:val="both"/>
        <w:rPr>
          <w:rFonts w:ascii="Times New Roman" w:hAnsi="Times New Roman"/>
          <w:color w:val="000000"/>
          <w:sz w:val="24"/>
          <w:szCs w:val="24"/>
        </w:rPr>
      </w:pPr>
      <w:r w:rsidRPr="00F82739">
        <w:rPr>
          <w:rFonts w:ascii="Times New Roman" w:hAnsi="Times New Roman"/>
          <w:color w:val="000000"/>
          <w:sz w:val="24"/>
          <w:szCs w:val="24"/>
        </w:rPr>
        <w:lastRenderedPageBreak/>
        <w:tab/>
      </w:r>
      <w:r w:rsidR="006837D4" w:rsidRPr="00F82739">
        <w:rPr>
          <w:rFonts w:ascii="Times New Roman" w:hAnsi="Times New Roman"/>
          <w:color w:val="000000"/>
          <w:sz w:val="24"/>
          <w:szCs w:val="24"/>
        </w:rPr>
        <w:t>8</w:t>
      </w:r>
      <w:r w:rsidR="00773EDB" w:rsidRPr="00F82739">
        <w:rPr>
          <w:rFonts w:ascii="Times New Roman" w:hAnsi="Times New Roman"/>
          <w:color w:val="000000"/>
          <w:sz w:val="24"/>
          <w:szCs w:val="24"/>
        </w:rPr>
        <w:t>3</w:t>
      </w:r>
      <w:r w:rsidR="006837D4" w:rsidRPr="00F82739">
        <w:rPr>
          <w:rFonts w:ascii="Times New Roman" w:hAnsi="Times New Roman"/>
          <w:color w:val="000000"/>
          <w:sz w:val="24"/>
          <w:szCs w:val="24"/>
        </w:rPr>
        <w:t>.</w:t>
      </w:r>
      <w:r w:rsidR="00AF535D" w:rsidRPr="00F82739">
        <w:rPr>
          <w:rFonts w:ascii="Times New Roman" w:hAnsi="Times New Roman"/>
          <w:color w:val="000000"/>
          <w:sz w:val="24"/>
          <w:szCs w:val="24"/>
        </w:rPr>
        <w:t xml:space="preserve"> </w:t>
      </w:r>
      <w:r w:rsidRPr="00F82739">
        <w:rPr>
          <w:rFonts w:ascii="Times New Roman" w:hAnsi="Times New Roman"/>
          <w:color w:val="000000"/>
          <w:sz w:val="24"/>
          <w:szCs w:val="24"/>
        </w:rPr>
        <w:t>Teikdamas paraišką</w:t>
      </w:r>
      <w:r w:rsidR="008B5905" w:rsidRPr="00F82739">
        <w:rPr>
          <w:rFonts w:ascii="Times New Roman" w:hAnsi="Times New Roman"/>
          <w:color w:val="000000"/>
          <w:sz w:val="24"/>
          <w:szCs w:val="24"/>
        </w:rPr>
        <w:t xml:space="preserve"> </w:t>
      </w:r>
      <w:r w:rsidR="00CE7E62" w:rsidRPr="00F82739">
        <w:rPr>
          <w:rFonts w:ascii="Times New Roman" w:hAnsi="Times New Roman"/>
          <w:color w:val="000000"/>
          <w:sz w:val="24"/>
          <w:szCs w:val="24"/>
        </w:rPr>
        <w:t>/</w:t>
      </w:r>
      <w:r w:rsidR="008B5905" w:rsidRPr="00F82739">
        <w:rPr>
          <w:rFonts w:ascii="Times New Roman" w:hAnsi="Times New Roman"/>
          <w:color w:val="000000"/>
          <w:sz w:val="24"/>
          <w:szCs w:val="24"/>
        </w:rPr>
        <w:t xml:space="preserve"> </w:t>
      </w:r>
      <w:r w:rsidR="00CE7E62" w:rsidRPr="00F82739">
        <w:rPr>
          <w:rFonts w:ascii="Times New Roman" w:hAnsi="Times New Roman"/>
          <w:color w:val="000000"/>
          <w:sz w:val="24"/>
          <w:szCs w:val="24"/>
        </w:rPr>
        <w:t>prašymą</w:t>
      </w:r>
      <w:r w:rsidRPr="00F82739">
        <w:rPr>
          <w:rFonts w:ascii="Times New Roman" w:hAnsi="Times New Roman"/>
          <w:color w:val="000000"/>
          <w:sz w:val="24"/>
          <w:szCs w:val="24"/>
        </w:rPr>
        <w:t>, pareiškėjas</w:t>
      </w:r>
      <w:r w:rsidR="008B5905" w:rsidRPr="00F82739">
        <w:rPr>
          <w:rFonts w:ascii="Times New Roman" w:hAnsi="Times New Roman"/>
          <w:color w:val="000000"/>
          <w:sz w:val="24"/>
          <w:szCs w:val="24"/>
        </w:rPr>
        <w:t xml:space="preserve"> </w:t>
      </w:r>
      <w:r w:rsidR="00CE7E62" w:rsidRPr="00F82739">
        <w:rPr>
          <w:rFonts w:ascii="Times New Roman" w:hAnsi="Times New Roman"/>
          <w:color w:val="000000"/>
          <w:sz w:val="24"/>
          <w:szCs w:val="24"/>
        </w:rPr>
        <w:t>/</w:t>
      </w:r>
      <w:r w:rsidR="008B5905" w:rsidRPr="00F82739">
        <w:rPr>
          <w:rFonts w:ascii="Times New Roman" w:hAnsi="Times New Roman"/>
          <w:color w:val="000000"/>
          <w:sz w:val="24"/>
          <w:szCs w:val="24"/>
        </w:rPr>
        <w:t xml:space="preserve"> </w:t>
      </w:r>
      <w:r w:rsidR="00CE7E62" w:rsidRPr="00F82739">
        <w:rPr>
          <w:rFonts w:ascii="Times New Roman" w:hAnsi="Times New Roman"/>
          <w:color w:val="000000"/>
          <w:sz w:val="24"/>
          <w:szCs w:val="24"/>
        </w:rPr>
        <w:t>Organizacija</w:t>
      </w:r>
      <w:r w:rsidRPr="00F82739">
        <w:rPr>
          <w:rFonts w:ascii="Times New Roman" w:hAnsi="Times New Roman"/>
          <w:color w:val="000000"/>
          <w:sz w:val="24"/>
          <w:szCs w:val="24"/>
        </w:rPr>
        <w:t xml:space="preserve"> sutinka, kad informacija, pateikta paraiškoje</w:t>
      </w:r>
      <w:r w:rsidR="008B5905" w:rsidRPr="00F82739">
        <w:rPr>
          <w:rFonts w:ascii="Times New Roman" w:hAnsi="Times New Roman"/>
          <w:color w:val="000000"/>
          <w:sz w:val="24"/>
          <w:szCs w:val="24"/>
        </w:rPr>
        <w:t xml:space="preserve"> </w:t>
      </w:r>
      <w:r w:rsidR="00CE7E62" w:rsidRPr="00F82739">
        <w:rPr>
          <w:rFonts w:ascii="Times New Roman" w:hAnsi="Times New Roman"/>
          <w:color w:val="000000"/>
          <w:sz w:val="24"/>
          <w:szCs w:val="24"/>
        </w:rPr>
        <w:t>/</w:t>
      </w:r>
      <w:r w:rsidR="008B5905" w:rsidRPr="00F82739">
        <w:rPr>
          <w:rFonts w:ascii="Times New Roman" w:hAnsi="Times New Roman"/>
          <w:color w:val="000000"/>
          <w:sz w:val="24"/>
          <w:szCs w:val="24"/>
        </w:rPr>
        <w:t xml:space="preserve"> </w:t>
      </w:r>
      <w:r w:rsidR="00CE7E62" w:rsidRPr="00F82739">
        <w:rPr>
          <w:rFonts w:ascii="Times New Roman" w:hAnsi="Times New Roman"/>
          <w:color w:val="000000"/>
          <w:sz w:val="24"/>
          <w:szCs w:val="24"/>
        </w:rPr>
        <w:t>prašyme</w:t>
      </w:r>
      <w:r w:rsidRPr="00F82739">
        <w:rPr>
          <w:rFonts w:ascii="Times New Roman" w:hAnsi="Times New Roman"/>
          <w:color w:val="000000"/>
          <w:sz w:val="24"/>
          <w:szCs w:val="24"/>
        </w:rPr>
        <w:t xml:space="preserve"> (išskyrus informaciją, kuri negali būti viešinama teisės aktų nustatyta tvarka), gali būti viešinama su </w:t>
      </w:r>
      <w:r w:rsidR="009B47F7" w:rsidRPr="00F82739">
        <w:rPr>
          <w:rFonts w:ascii="Times New Roman" w:hAnsi="Times New Roman"/>
          <w:color w:val="000000"/>
          <w:sz w:val="24"/>
          <w:szCs w:val="24"/>
        </w:rPr>
        <w:t xml:space="preserve">projektu </w:t>
      </w:r>
      <w:r w:rsidRPr="00F82739">
        <w:rPr>
          <w:rFonts w:ascii="Times New Roman" w:hAnsi="Times New Roman"/>
          <w:color w:val="000000"/>
          <w:sz w:val="24"/>
          <w:szCs w:val="24"/>
        </w:rPr>
        <w:t>susijusioje informacinėje medžiagoje.</w:t>
      </w:r>
    </w:p>
    <w:p w14:paraId="1FABAF1B" w14:textId="2AB867D3" w:rsidR="00C7627E" w:rsidRPr="00F82739" w:rsidRDefault="00A15DC0" w:rsidP="006349DE">
      <w:pPr>
        <w:tabs>
          <w:tab w:val="left" w:pos="9781"/>
        </w:tabs>
        <w:spacing w:after="0" w:line="240" w:lineRule="auto"/>
        <w:jc w:val="center"/>
        <w:rPr>
          <w:rFonts w:ascii="Times New Roman" w:hAnsi="Times New Roman"/>
          <w:color w:val="000000"/>
          <w:sz w:val="24"/>
          <w:szCs w:val="24"/>
        </w:rPr>
      </w:pPr>
      <w:r w:rsidRPr="00F82739">
        <w:rPr>
          <w:rFonts w:ascii="Times New Roman" w:hAnsi="Times New Roman"/>
          <w:color w:val="000000"/>
          <w:sz w:val="24"/>
          <w:szCs w:val="24"/>
        </w:rPr>
        <w:t>____________________</w:t>
      </w:r>
    </w:p>
    <w:p w14:paraId="7F73CF68" w14:textId="77777777" w:rsidR="006349DE" w:rsidRPr="00F82739" w:rsidRDefault="006349DE" w:rsidP="006349DE">
      <w:pPr>
        <w:tabs>
          <w:tab w:val="left" w:pos="9781"/>
        </w:tabs>
        <w:spacing w:after="0" w:line="240" w:lineRule="auto"/>
        <w:jc w:val="center"/>
        <w:rPr>
          <w:rFonts w:ascii="Times New Roman" w:hAnsi="Times New Roman"/>
          <w:color w:val="000000"/>
          <w:sz w:val="24"/>
          <w:szCs w:val="24"/>
        </w:rPr>
      </w:pPr>
    </w:p>
    <w:p w14:paraId="61C964A1" w14:textId="77777777" w:rsidR="006349DE" w:rsidRPr="00F82739" w:rsidRDefault="006349DE" w:rsidP="0069630E">
      <w:pPr>
        <w:spacing w:after="0" w:line="240" w:lineRule="auto"/>
        <w:ind w:firstLine="709"/>
        <w:jc w:val="center"/>
        <w:rPr>
          <w:rFonts w:ascii="Times New Roman" w:eastAsia="Times New Roman" w:hAnsi="Times New Roman"/>
          <w:color w:val="000000"/>
          <w:sz w:val="24"/>
          <w:szCs w:val="24"/>
          <w:lang w:eastAsia="lt-LT"/>
        </w:rPr>
      </w:pPr>
    </w:p>
    <w:p w14:paraId="6AFFFDBB" w14:textId="77777777" w:rsidR="00B112DD" w:rsidRPr="00F82739" w:rsidRDefault="00C7627E" w:rsidP="0069630E">
      <w:pPr>
        <w:spacing w:after="0" w:line="240" w:lineRule="auto"/>
        <w:ind w:firstLine="709"/>
        <w:jc w:val="cente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 xml:space="preserve">                                                                          </w:t>
      </w:r>
    </w:p>
    <w:p w14:paraId="50230BD0" w14:textId="77777777" w:rsidR="00B112DD" w:rsidRPr="00F82739" w:rsidRDefault="00B112DD" w:rsidP="0069630E">
      <w:pPr>
        <w:spacing w:after="0" w:line="240" w:lineRule="auto"/>
        <w:ind w:firstLine="709"/>
        <w:jc w:val="center"/>
        <w:rPr>
          <w:rFonts w:ascii="Times New Roman" w:eastAsia="Times New Roman" w:hAnsi="Times New Roman"/>
          <w:color w:val="000000"/>
          <w:sz w:val="24"/>
          <w:szCs w:val="24"/>
          <w:lang w:eastAsia="lt-LT"/>
        </w:rPr>
      </w:pPr>
    </w:p>
    <w:p w14:paraId="00AEC9C9" w14:textId="77777777" w:rsidR="00B112DD" w:rsidRPr="00F82739" w:rsidRDefault="00B112DD" w:rsidP="0069630E">
      <w:pPr>
        <w:spacing w:after="0" w:line="240" w:lineRule="auto"/>
        <w:ind w:firstLine="709"/>
        <w:jc w:val="center"/>
        <w:rPr>
          <w:rFonts w:ascii="Times New Roman" w:eastAsia="Times New Roman" w:hAnsi="Times New Roman"/>
          <w:color w:val="000000"/>
          <w:sz w:val="24"/>
          <w:szCs w:val="24"/>
          <w:lang w:eastAsia="lt-LT"/>
        </w:rPr>
      </w:pPr>
    </w:p>
    <w:p w14:paraId="608368E9" w14:textId="77777777" w:rsidR="00B112DD" w:rsidRPr="00F82739" w:rsidRDefault="00B112DD" w:rsidP="0069630E">
      <w:pPr>
        <w:spacing w:after="0" w:line="240" w:lineRule="auto"/>
        <w:ind w:firstLine="709"/>
        <w:jc w:val="center"/>
        <w:rPr>
          <w:rFonts w:ascii="Times New Roman" w:eastAsia="Times New Roman" w:hAnsi="Times New Roman"/>
          <w:color w:val="000000"/>
          <w:sz w:val="24"/>
          <w:szCs w:val="24"/>
          <w:lang w:eastAsia="lt-LT"/>
        </w:rPr>
      </w:pPr>
    </w:p>
    <w:p w14:paraId="77D947F2" w14:textId="77777777" w:rsidR="00B112DD" w:rsidRPr="00F82739" w:rsidRDefault="00B112DD" w:rsidP="0069630E">
      <w:pPr>
        <w:spacing w:after="0" w:line="240" w:lineRule="auto"/>
        <w:ind w:firstLine="709"/>
        <w:jc w:val="center"/>
        <w:rPr>
          <w:rFonts w:ascii="Times New Roman" w:eastAsia="Times New Roman" w:hAnsi="Times New Roman"/>
          <w:color w:val="000000"/>
          <w:sz w:val="24"/>
          <w:szCs w:val="24"/>
          <w:lang w:eastAsia="lt-LT"/>
        </w:rPr>
      </w:pPr>
    </w:p>
    <w:p w14:paraId="46A5B3FF" w14:textId="77777777" w:rsidR="00B112DD" w:rsidRPr="00F82739" w:rsidRDefault="00B112DD" w:rsidP="0069630E">
      <w:pPr>
        <w:spacing w:after="0" w:line="240" w:lineRule="auto"/>
        <w:ind w:firstLine="709"/>
        <w:jc w:val="center"/>
        <w:rPr>
          <w:rFonts w:ascii="Times New Roman" w:eastAsia="Times New Roman" w:hAnsi="Times New Roman"/>
          <w:color w:val="000000"/>
          <w:sz w:val="24"/>
          <w:szCs w:val="24"/>
          <w:lang w:eastAsia="lt-LT"/>
        </w:rPr>
      </w:pPr>
    </w:p>
    <w:p w14:paraId="5EC7E0B2" w14:textId="77777777" w:rsidR="00CB26B6" w:rsidRPr="00F82739" w:rsidRDefault="00CB26B6" w:rsidP="007D7AA3">
      <w:pPr>
        <w:spacing w:after="0" w:line="240" w:lineRule="auto"/>
        <w:ind w:firstLine="709"/>
        <w:jc w:val="right"/>
        <w:rPr>
          <w:rFonts w:ascii="Times New Roman" w:eastAsia="Times New Roman" w:hAnsi="Times New Roman"/>
          <w:color w:val="000000"/>
          <w:sz w:val="24"/>
          <w:szCs w:val="24"/>
          <w:lang w:eastAsia="lt-LT"/>
        </w:rPr>
      </w:pPr>
    </w:p>
    <w:p w14:paraId="75496B05" w14:textId="77777777" w:rsidR="00CB26B6" w:rsidRPr="00F82739" w:rsidRDefault="00CB26B6" w:rsidP="007D7AA3">
      <w:pPr>
        <w:spacing w:after="0" w:line="240" w:lineRule="auto"/>
        <w:ind w:firstLine="709"/>
        <w:jc w:val="right"/>
        <w:rPr>
          <w:rFonts w:ascii="Times New Roman" w:eastAsia="Times New Roman" w:hAnsi="Times New Roman"/>
          <w:color w:val="000000"/>
          <w:sz w:val="24"/>
          <w:szCs w:val="24"/>
          <w:lang w:eastAsia="lt-LT"/>
        </w:rPr>
      </w:pPr>
    </w:p>
    <w:p w14:paraId="1659155C" w14:textId="77777777" w:rsidR="00CB26B6" w:rsidRPr="00F82739" w:rsidRDefault="00CB26B6" w:rsidP="007D7AA3">
      <w:pPr>
        <w:spacing w:after="0" w:line="240" w:lineRule="auto"/>
        <w:ind w:firstLine="709"/>
        <w:jc w:val="right"/>
        <w:rPr>
          <w:rFonts w:ascii="Times New Roman" w:eastAsia="Times New Roman" w:hAnsi="Times New Roman"/>
          <w:color w:val="000000"/>
          <w:sz w:val="24"/>
          <w:szCs w:val="24"/>
          <w:lang w:eastAsia="lt-LT"/>
        </w:rPr>
      </w:pPr>
    </w:p>
    <w:p w14:paraId="60B3CF2D" w14:textId="77777777" w:rsidR="00CB26B6" w:rsidRPr="00F82739" w:rsidRDefault="00CB26B6" w:rsidP="007D7AA3">
      <w:pPr>
        <w:spacing w:after="0" w:line="240" w:lineRule="auto"/>
        <w:ind w:firstLine="709"/>
        <w:jc w:val="right"/>
        <w:rPr>
          <w:rFonts w:ascii="Times New Roman" w:eastAsia="Times New Roman" w:hAnsi="Times New Roman"/>
          <w:color w:val="000000"/>
          <w:sz w:val="24"/>
          <w:szCs w:val="24"/>
          <w:lang w:eastAsia="lt-LT"/>
        </w:rPr>
      </w:pPr>
    </w:p>
    <w:p w14:paraId="7CD047E9" w14:textId="77777777" w:rsidR="00CB26B6" w:rsidRPr="00F82739" w:rsidRDefault="00CB26B6" w:rsidP="007D7AA3">
      <w:pPr>
        <w:spacing w:after="0" w:line="240" w:lineRule="auto"/>
        <w:ind w:firstLine="709"/>
        <w:jc w:val="right"/>
        <w:rPr>
          <w:rFonts w:ascii="Times New Roman" w:eastAsia="Times New Roman" w:hAnsi="Times New Roman"/>
          <w:color w:val="000000"/>
          <w:sz w:val="24"/>
          <w:szCs w:val="24"/>
          <w:lang w:eastAsia="lt-LT"/>
        </w:rPr>
      </w:pPr>
    </w:p>
    <w:p w14:paraId="533EAEDB" w14:textId="77777777" w:rsidR="00CB26B6" w:rsidRPr="00F82739" w:rsidRDefault="00CB26B6" w:rsidP="007D7AA3">
      <w:pPr>
        <w:spacing w:after="0" w:line="240" w:lineRule="auto"/>
        <w:ind w:firstLine="709"/>
        <w:jc w:val="right"/>
        <w:rPr>
          <w:rFonts w:ascii="Times New Roman" w:eastAsia="Times New Roman" w:hAnsi="Times New Roman"/>
          <w:color w:val="000000"/>
          <w:sz w:val="24"/>
          <w:szCs w:val="24"/>
          <w:lang w:eastAsia="lt-LT"/>
        </w:rPr>
      </w:pPr>
    </w:p>
    <w:p w14:paraId="39AA563B" w14:textId="77777777" w:rsidR="00CB26B6" w:rsidRPr="00F82739" w:rsidRDefault="00CB26B6" w:rsidP="007D7AA3">
      <w:pPr>
        <w:spacing w:after="0" w:line="240" w:lineRule="auto"/>
        <w:ind w:firstLine="709"/>
        <w:jc w:val="right"/>
        <w:rPr>
          <w:rFonts w:ascii="Times New Roman" w:eastAsia="Times New Roman" w:hAnsi="Times New Roman"/>
          <w:color w:val="000000"/>
          <w:sz w:val="24"/>
          <w:szCs w:val="24"/>
          <w:lang w:eastAsia="lt-LT"/>
        </w:rPr>
      </w:pPr>
    </w:p>
    <w:p w14:paraId="5D6E771B" w14:textId="77777777" w:rsidR="00CB26B6" w:rsidRPr="00F82739" w:rsidRDefault="00CB26B6" w:rsidP="007D7AA3">
      <w:pPr>
        <w:spacing w:after="0" w:line="240" w:lineRule="auto"/>
        <w:ind w:firstLine="709"/>
        <w:jc w:val="right"/>
        <w:rPr>
          <w:rFonts w:ascii="Times New Roman" w:eastAsia="Times New Roman" w:hAnsi="Times New Roman"/>
          <w:color w:val="000000"/>
          <w:sz w:val="24"/>
          <w:szCs w:val="24"/>
          <w:lang w:eastAsia="lt-LT"/>
        </w:rPr>
      </w:pPr>
    </w:p>
    <w:p w14:paraId="29CB3934" w14:textId="77777777" w:rsidR="00CB26B6" w:rsidRPr="00F82739" w:rsidRDefault="00CB26B6" w:rsidP="007D7AA3">
      <w:pPr>
        <w:spacing w:after="0" w:line="240" w:lineRule="auto"/>
        <w:ind w:firstLine="709"/>
        <w:jc w:val="right"/>
        <w:rPr>
          <w:rFonts w:ascii="Times New Roman" w:eastAsia="Times New Roman" w:hAnsi="Times New Roman"/>
          <w:color w:val="000000"/>
          <w:sz w:val="24"/>
          <w:szCs w:val="24"/>
          <w:lang w:eastAsia="lt-LT"/>
        </w:rPr>
      </w:pPr>
    </w:p>
    <w:p w14:paraId="61ADF7BA" w14:textId="77777777" w:rsidR="00CB26B6" w:rsidRPr="00F82739" w:rsidRDefault="00CB26B6" w:rsidP="007D7AA3">
      <w:pPr>
        <w:spacing w:after="0" w:line="240" w:lineRule="auto"/>
        <w:ind w:firstLine="709"/>
        <w:jc w:val="right"/>
        <w:rPr>
          <w:rFonts w:ascii="Times New Roman" w:eastAsia="Times New Roman" w:hAnsi="Times New Roman"/>
          <w:color w:val="000000"/>
          <w:sz w:val="24"/>
          <w:szCs w:val="24"/>
          <w:lang w:eastAsia="lt-LT"/>
        </w:rPr>
      </w:pPr>
    </w:p>
    <w:p w14:paraId="6F9D22D0" w14:textId="77777777" w:rsidR="00CB26B6" w:rsidRPr="00F82739" w:rsidRDefault="00CB26B6" w:rsidP="007D7AA3">
      <w:pPr>
        <w:spacing w:after="0" w:line="240" w:lineRule="auto"/>
        <w:ind w:firstLine="709"/>
        <w:jc w:val="right"/>
        <w:rPr>
          <w:rFonts w:ascii="Times New Roman" w:eastAsia="Times New Roman" w:hAnsi="Times New Roman"/>
          <w:color w:val="000000"/>
          <w:sz w:val="24"/>
          <w:szCs w:val="24"/>
          <w:lang w:eastAsia="lt-LT"/>
        </w:rPr>
      </w:pPr>
    </w:p>
    <w:p w14:paraId="0859E140" w14:textId="77777777" w:rsidR="00CB26B6" w:rsidRPr="00F82739" w:rsidRDefault="00CB26B6" w:rsidP="007D7AA3">
      <w:pPr>
        <w:spacing w:after="0" w:line="240" w:lineRule="auto"/>
        <w:ind w:firstLine="709"/>
        <w:jc w:val="right"/>
        <w:rPr>
          <w:rFonts w:ascii="Times New Roman" w:eastAsia="Times New Roman" w:hAnsi="Times New Roman"/>
          <w:color w:val="000000"/>
          <w:sz w:val="24"/>
          <w:szCs w:val="24"/>
          <w:lang w:eastAsia="lt-LT"/>
        </w:rPr>
      </w:pPr>
    </w:p>
    <w:p w14:paraId="0AE37120" w14:textId="77777777" w:rsidR="00CB26B6" w:rsidRPr="00F82739" w:rsidRDefault="00CB26B6" w:rsidP="007D7AA3">
      <w:pPr>
        <w:spacing w:after="0" w:line="240" w:lineRule="auto"/>
        <w:ind w:firstLine="709"/>
        <w:jc w:val="right"/>
        <w:rPr>
          <w:rFonts w:ascii="Times New Roman" w:eastAsia="Times New Roman" w:hAnsi="Times New Roman"/>
          <w:color w:val="000000"/>
          <w:sz w:val="24"/>
          <w:szCs w:val="24"/>
          <w:lang w:eastAsia="lt-LT"/>
        </w:rPr>
      </w:pPr>
    </w:p>
    <w:p w14:paraId="4DD6A3AC" w14:textId="77777777" w:rsidR="00CB26B6" w:rsidRPr="00F82739" w:rsidRDefault="00CB26B6" w:rsidP="007D7AA3">
      <w:pPr>
        <w:spacing w:after="0" w:line="240" w:lineRule="auto"/>
        <w:ind w:firstLine="709"/>
        <w:jc w:val="right"/>
        <w:rPr>
          <w:rFonts w:ascii="Times New Roman" w:eastAsia="Times New Roman" w:hAnsi="Times New Roman"/>
          <w:color w:val="000000"/>
          <w:sz w:val="24"/>
          <w:szCs w:val="24"/>
          <w:lang w:eastAsia="lt-LT"/>
        </w:rPr>
      </w:pPr>
    </w:p>
    <w:p w14:paraId="633D2E27" w14:textId="77777777" w:rsidR="00CB26B6" w:rsidRPr="00F82739" w:rsidRDefault="00CB26B6" w:rsidP="007D7AA3">
      <w:pPr>
        <w:spacing w:after="0" w:line="240" w:lineRule="auto"/>
        <w:ind w:firstLine="709"/>
        <w:jc w:val="right"/>
        <w:rPr>
          <w:rFonts w:ascii="Times New Roman" w:eastAsia="Times New Roman" w:hAnsi="Times New Roman"/>
          <w:color w:val="000000"/>
          <w:sz w:val="24"/>
          <w:szCs w:val="24"/>
          <w:lang w:eastAsia="lt-LT"/>
        </w:rPr>
      </w:pPr>
    </w:p>
    <w:p w14:paraId="21764D0D" w14:textId="77777777" w:rsidR="00CB26B6" w:rsidRPr="00F82739" w:rsidRDefault="00CB26B6" w:rsidP="007D7AA3">
      <w:pPr>
        <w:spacing w:after="0" w:line="240" w:lineRule="auto"/>
        <w:ind w:firstLine="709"/>
        <w:jc w:val="right"/>
        <w:rPr>
          <w:rFonts w:ascii="Times New Roman" w:eastAsia="Times New Roman" w:hAnsi="Times New Roman"/>
          <w:color w:val="000000"/>
          <w:sz w:val="24"/>
          <w:szCs w:val="24"/>
          <w:lang w:eastAsia="lt-LT"/>
        </w:rPr>
      </w:pPr>
    </w:p>
    <w:p w14:paraId="31243B62" w14:textId="77777777" w:rsidR="00CB26B6" w:rsidRPr="00F82739" w:rsidRDefault="00CB26B6" w:rsidP="007D7AA3">
      <w:pPr>
        <w:spacing w:after="0" w:line="240" w:lineRule="auto"/>
        <w:ind w:firstLine="709"/>
        <w:jc w:val="right"/>
        <w:rPr>
          <w:rFonts w:ascii="Times New Roman" w:eastAsia="Times New Roman" w:hAnsi="Times New Roman"/>
          <w:color w:val="000000"/>
          <w:sz w:val="24"/>
          <w:szCs w:val="24"/>
          <w:lang w:eastAsia="lt-LT"/>
        </w:rPr>
      </w:pPr>
    </w:p>
    <w:p w14:paraId="6264F084" w14:textId="77777777" w:rsidR="00CB26B6" w:rsidRPr="00F82739" w:rsidRDefault="00CB26B6" w:rsidP="007D7AA3">
      <w:pPr>
        <w:spacing w:after="0" w:line="240" w:lineRule="auto"/>
        <w:ind w:firstLine="709"/>
        <w:jc w:val="right"/>
        <w:rPr>
          <w:rFonts w:ascii="Times New Roman" w:eastAsia="Times New Roman" w:hAnsi="Times New Roman"/>
          <w:color w:val="000000"/>
          <w:sz w:val="24"/>
          <w:szCs w:val="24"/>
          <w:lang w:eastAsia="lt-LT"/>
        </w:rPr>
      </w:pPr>
    </w:p>
    <w:p w14:paraId="28B1B880" w14:textId="77777777" w:rsidR="00CB26B6" w:rsidRPr="00F82739" w:rsidRDefault="00CB26B6" w:rsidP="007D7AA3">
      <w:pPr>
        <w:spacing w:after="0" w:line="240" w:lineRule="auto"/>
        <w:ind w:firstLine="709"/>
        <w:jc w:val="right"/>
        <w:rPr>
          <w:rFonts w:ascii="Times New Roman" w:eastAsia="Times New Roman" w:hAnsi="Times New Roman"/>
          <w:color w:val="000000"/>
          <w:sz w:val="24"/>
          <w:szCs w:val="24"/>
          <w:lang w:eastAsia="lt-LT"/>
        </w:rPr>
      </w:pPr>
    </w:p>
    <w:p w14:paraId="2490DAD6" w14:textId="77777777" w:rsidR="00CB26B6" w:rsidRPr="00F82739" w:rsidRDefault="00CB26B6" w:rsidP="007D7AA3">
      <w:pPr>
        <w:spacing w:after="0" w:line="240" w:lineRule="auto"/>
        <w:ind w:firstLine="709"/>
        <w:jc w:val="right"/>
        <w:rPr>
          <w:rFonts w:ascii="Times New Roman" w:eastAsia="Times New Roman" w:hAnsi="Times New Roman"/>
          <w:color w:val="000000"/>
          <w:sz w:val="24"/>
          <w:szCs w:val="24"/>
          <w:lang w:eastAsia="lt-LT"/>
        </w:rPr>
      </w:pPr>
    </w:p>
    <w:p w14:paraId="6D6923D2" w14:textId="77777777" w:rsidR="00CB26B6" w:rsidRPr="00F82739" w:rsidRDefault="00CB26B6" w:rsidP="007D7AA3">
      <w:pPr>
        <w:spacing w:after="0" w:line="240" w:lineRule="auto"/>
        <w:ind w:firstLine="709"/>
        <w:jc w:val="right"/>
        <w:rPr>
          <w:rFonts w:ascii="Times New Roman" w:eastAsia="Times New Roman" w:hAnsi="Times New Roman"/>
          <w:color w:val="000000"/>
          <w:sz w:val="24"/>
          <w:szCs w:val="24"/>
          <w:lang w:eastAsia="lt-LT"/>
        </w:rPr>
      </w:pPr>
    </w:p>
    <w:p w14:paraId="37A8C474" w14:textId="77777777" w:rsidR="00CB26B6" w:rsidRPr="00F82739" w:rsidRDefault="00CB26B6" w:rsidP="007D7AA3">
      <w:pPr>
        <w:spacing w:after="0" w:line="240" w:lineRule="auto"/>
        <w:ind w:firstLine="709"/>
        <w:jc w:val="right"/>
        <w:rPr>
          <w:rFonts w:ascii="Times New Roman" w:eastAsia="Times New Roman" w:hAnsi="Times New Roman"/>
          <w:color w:val="000000"/>
          <w:sz w:val="24"/>
          <w:szCs w:val="24"/>
          <w:lang w:eastAsia="lt-LT"/>
        </w:rPr>
      </w:pPr>
    </w:p>
    <w:p w14:paraId="7700E610" w14:textId="77777777" w:rsidR="00CB26B6" w:rsidRPr="00F82739" w:rsidRDefault="00CB26B6" w:rsidP="007D7AA3">
      <w:pPr>
        <w:spacing w:after="0" w:line="240" w:lineRule="auto"/>
        <w:ind w:firstLine="709"/>
        <w:jc w:val="right"/>
        <w:rPr>
          <w:rFonts w:ascii="Times New Roman" w:eastAsia="Times New Roman" w:hAnsi="Times New Roman"/>
          <w:color w:val="000000"/>
          <w:sz w:val="24"/>
          <w:szCs w:val="24"/>
          <w:lang w:eastAsia="lt-LT"/>
        </w:rPr>
      </w:pPr>
    </w:p>
    <w:p w14:paraId="6CADCACD" w14:textId="77777777" w:rsidR="00CB26B6" w:rsidRPr="00F82739" w:rsidRDefault="00CB26B6" w:rsidP="007D7AA3">
      <w:pPr>
        <w:spacing w:after="0" w:line="240" w:lineRule="auto"/>
        <w:ind w:firstLine="709"/>
        <w:jc w:val="right"/>
        <w:rPr>
          <w:rFonts w:ascii="Times New Roman" w:eastAsia="Times New Roman" w:hAnsi="Times New Roman"/>
          <w:color w:val="000000"/>
          <w:sz w:val="24"/>
          <w:szCs w:val="24"/>
          <w:lang w:eastAsia="lt-LT"/>
        </w:rPr>
      </w:pPr>
    </w:p>
    <w:p w14:paraId="4D2B1068" w14:textId="77777777" w:rsidR="00CB26B6" w:rsidRPr="00F82739" w:rsidRDefault="00CB26B6" w:rsidP="007D7AA3">
      <w:pPr>
        <w:spacing w:after="0" w:line="240" w:lineRule="auto"/>
        <w:ind w:firstLine="709"/>
        <w:jc w:val="right"/>
        <w:rPr>
          <w:rFonts w:ascii="Times New Roman" w:eastAsia="Times New Roman" w:hAnsi="Times New Roman"/>
          <w:color w:val="000000"/>
          <w:sz w:val="24"/>
          <w:szCs w:val="24"/>
          <w:lang w:eastAsia="lt-LT"/>
        </w:rPr>
      </w:pPr>
    </w:p>
    <w:p w14:paraId="01FF40FE" w14:textId="77777777" w:rsidR="00CB26B6" w:rsidRPr="00F82739" w:rsidRDefault="00CB26B6" w:rsidP="007D7AA3">
      <w:pPr>
        <w:spacing w:after="0" w:line="240" w:lineRule="auto"/>
        <w:ind w:firstLine="709"/>
        <w:jc w:val="right"/>
        <w:rPr>
          <w:rFonts w:ascii="Times New Roman" w:eastAsia="Times New Roman" w:hAnsi="Times New Roman"/>
          <w:color w:val="000000"/>
          <w:sz w:val="24"/>
          <w:szCs w:val="24"/>
          <w:lang w:eastAsia="lt-LT"/>
        </w:rPr>
      </w:pPr>
    </w:p>
    <w:p w14:paraId="4A803F8D" w14:textId="77777777" w:rsidR="00CB26B6" w:rsidRPr="00F82739" w:rsidRDefault="00CB26B6" w:rsidP="007D7AA3">
      <w:pPr>
        <w:spacing w:after="0" w:line="240" w:lineRule="auto"/>
        <w:ind w:firstLine="709"/>
        <w:jc w:val="right"/>
        <w:rPr>
          <w:rFonts w:ascii="Times New Roman" w:eastAsia="Times New Roman" w:hAnsi="Times New Roman"/>
          <w:color w:val="000000"/>
          <w:sz w:val="24"/>
          <w:szCs w:val="24"/>
          <w:lang w:eastAsia="lt-LT"/>
        </w:rPr>
      </w:pPr>
    </w:p>
    <w:p w14:paraId="3136CDF7" w14:textId="77777777" w:rsidR="00CB26B6" w:rsidRPr="00F82739" w:rsidRDefault="00CB26B6" w:rsidP="007D7AA3">
      <w:pPr>
        <w:spacing w:after="0" w:line="240" w:lineRule="auto"/>
        <w:ind w:firstLine="709"/>
        <w:jc w:val="right"/>
        <w:rPr>
          <w:rFonts w:ascii="Times New Roman" w:eastAsia="Times New Roman" w:hAnsi="Times New Roman"/>
          <w:color w:val="000000"/>
          <w:sz w:val="24"/>
          <w:szCs w:val="24"/>
          <w:lang w:eastAsia="lt-LT"/>
        </w:rPr>
      </w:pPr>
    </w:p>
    <w:p w14:paraId="6FFDAA3E" w14:textId="77777777" w:rsidR="00CB26B6" w:rsidRPr="00F82739" w:rsidRDefault="00CB26B6" w:rsidP="007D7AA3">
      <w:pPr>
        <w:spacing w:after="0" w:line="240" w:lineRule="auto"/>
        <w:ind w:firstLine="709"/>
        <w:jc w:val="right"/>
        <w:rPr>
          <w:rFonts w:ascii="Times New Roman" w:eastAsia="Times New Roman" w:hAnsi="Times New Roman"/>
          <w:color w:val="000000"/>
          <w:sz w:val="24"/>
          <w:szCs w:val="24"/>
          <w:lang w:eastAsia="lt-LT"/>
        </w:rPr>
      </w:pPr>
    </w:p>
    <w:p w14:paraId="49B6A6AA" w14:textId="77777777" w:rsidR="00CB26B6" w:rsidRPr="00F82739" w:rsidRDefault="00CB26B6" w:rsidP="007D7AA3">
      <w:pPr>
        <w:spacing w:after="0" w:line="240" w:lineRule="auto"/>
        <w:ind w:firstLine="709"/>
        <w:jc w:val="right"/>
        <w:rPr>
          <w:rFonts w:ascii="Times New Roman" w:eastAsia="Times New Roman" w:hAnsi="Times New Roman"/>
          <w:color w:val="000000"/>
          <w:sz w:val="24"/>
          <w:szCs w:val="24"/>
          <w:lang w:eastAsia="lt-LT"/>
        </w:rPr>
      </w:pPr>
    </w:p>
    <w:p w14:paraId="3CA5AD41" w14:textId="77777777" w:rsidR="00CB26B6" w:rsidRPr="00F82739" w:rsidRDefault="00CB26B6" w:rsidP="007D7AA3">
      <w:pPr>
        <w:spacing w:after="0" w:line="240" w:lineRule="auto"/>
        <w:ind w:firstLine="709"/>
        <w:jc w:val="right"/>
        <w:rPr>
          <w:rFonts w:ascii="Times New Roman" w:eastAsia="Times New Roman" w:hAnsi="Times New Roman"/>
          <w:color w:val="000000"/>
          <w:sz w:val="24"/>
          <w:szCs w:val="24"/>
          <w:lang w:eastAsia="lt-LT"/>
        </w:rPr>
      </w:pPr>
    </w:p>
    <w:p w14:paraId="4BD902DA" w14:textId="77777777" w:rsidR="00CB26B6" w:rsidRPr="00F82739" w:rsidRDefault="00CB26B6" w:rsidP="007D7AA3">
      <w:pPr>
        <w:spacing w:after="0" w:line="240" w:lineRule="auto"/>
        <w:ind w:firstLine="709"/>
        <w:jc w:val="right"/>
        <w:rPr>
          <w:rFonts w:ascii="Times New Roman" w:eastAsia="Times New Roman" w:hAnsi="Times New Roman"/>
          <w:color w:val="000000"/>
          <w:sz w:val="24"/>
          <w:szCs w:val="24"/>
          <w:lang w:eastAsia="lt-LT"/>
        </w:rPr>
      </w:pPr>
    </w:p>
    <w:p w14:paraId="12B07451" w14:textId="77777777" w:rsidR="008274B8" w:rsidRPr="00F82739" w:rsidRDefault="008274B8" w:rsidP="007D7AA3">
      <w:pPr>
        <w:spacing w:after="0" w:line="240" w:lineRule="auto"/>
        <w:ind w:firstLine="709"/>
        <w:jc w:val="right"/>
        <w:rPr>
          <w:rFonts w:ascii="Times New Roman" w:eastAsia="Times New Roman" w:hAnsi="Times New Roman"/>
          <w:color w:val="000000"/>
          <w:sz w:val="24"/>
          <w:szCs w:val="24"/>
          <w:lang w:eastAsia="lt-LT"/>
        </w:rPr>
      </w:pPr>
    </w:p>
    <w:p w14:paraId="23D742AF" w14:textId="77777777" w:rsidR="008274B8" w:rsidRPr="00F82739" w:rsidRDefault="008274B8" w:rsidP="007D7AA3">
      <w:pPr>
        <w:spacing w:after="0" w:line="240" w:lineRule="auto"/>
        <w:ind w:firstLine="709"/>
        <w:jc w:val="right"/>
        <w:rPr>
          <w:rFonts w:ascii="Times New Roman" w:eastAsia="Times New Roman" w:hAnsi="Times New Roman"/>
          <w:color w:val="000000"/>
          <w:sz w:val="24"/>
          <w:szCs w:val="24"/>
          <w:lang w:eastAsia="lt-LT"/>
        </w:rPr>
      </w:pPr>
    </w:p>
    <w:p w14:paraId="0EEC7A94" w14:textId="77777777" w:rsidR="008274B8" w:rsidRPr="00F82739" w:rsidRDefault="008274B8" w:rsidP="007D7AA3">
      <w:pPr>
        <w:spacing w:after="0" w:line="240" w:lineRule="auto"/>
        <w:ind w:firstLine="709"/>
        <w:jc w:val="right"/>
        <w:rPr>
          <w:rFonts w:ascii="Times New Roman" w:eastAsia="Times New Roman" w:hAnsi="Times New Roman"/>
          <w:color w:val="000000"/>
          <w:sz w:val="24"/>
          <w:szCs w:val="24"/>
          <w:lang w:eastAsia="lt-LT"/>
        </w:rPr>
      </w:pPr>
    </w:p>
    <w:p w14:paraId="21B8802B" w14:textId="77777777" w:rsidR="00AB3C24" w:rsidRDefault="00AB3C24" w:rsidP="007D7AA3">
      <w:pPr>
        <w:spacing w:after="0" w:line="240" w:lineRule="auto"/>
        <w:ind w:firstLine="709"/>
        <w:jc w:val="right"/>
        <w:rPr>
          <w:rFonts w:ascii="Times New Roman" w:eastAsia="Times New Roman" w:hAnsi="Times New Roman"/>
          <w:color w:val="000000"/>
          <w:sz w:val="24"/>
          <w:szCs w:val="24"/>
          <w:lang w:eastAsia="lt-LT"/>
        </w:rPr>
      </w:pPr>
    </w:p>
    <w:p w14:paraId="7C605967" w14:textId="77777777" w:rsidR="00AB3C24" w:rsidRDefault="00AB3C24" w:rsidP="007D7AA3">
      <w:pPr>
        <w:spacing w:after="0" w:line="240" w:lineRule="auto"/>
        <w:ind w:firstLine="709"/>
        <w:jc w:val="right"/>
        <w:rPr>
          <w:rFonts w:ascii="Times New Roman" w:eastAsia="Times New Roman" w:hAnsi="Times New Roman"/>
          <w:color w:val="000000"/>
          <w:sz w:val="24"/>
          <w:szCs w:val="24"/>
          <w:lang w:eastAsia="lt-LT"/>
        </w:rPr>
      </w:pPr>
    </w:p>
    <w:p w14:paraId="5A45BC6D" w14:textId="77777777" w:rsidR="00AB3C24" w:rsidRDefault="00AB3C24" w:rsidP="007D7AA3">
      <w:pPr>
        <w:spacing w:after="0" w:line="240" w:lineRule="auto"/>
        <w:ind w:firstLine="709"/>
        <w:jc w:val="right"/>
        <w:rPr>
          <w:rFonts w:ascii="Times New Roman" w:eastAsia="Times New Roman" w:hAnsi="Times New Roman"/>
          <w:color w:val="000000"/>
          <w:sz w:val="24"/>
          <w:szCs w:val="24"/>
          <w:lang w:eastAsia="lt-LT"/>
        </w:rPr>
      </w:pPr>
    </w:p>
    <w:p w14:paraId="1986D1C2" w14:textId="1752B064" w:rsidR="00776056" w:rsidRPr="00F82739" w:rsidRDefault="00C7627E" w:rsidP="007D7AA3">
      <w:pPr>
        <w:spacing w:after="0" w:line="240" w:lineRule="auto"/>
        <w:ind w:firstLine="709"/>
        <w:jc w:val="right"/>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lastRenderedPageBreak/>
        <w:t xml:space="preserve"> </w:t>
      </w:r>
      <w:r w:rsidR="0069630E" w:rsidRPr="00F82739">
        <w:rPr>
          <w:rFonts w:ascii="Times New Roman" w:eastAsia="Times New Roman" w:hAnsi="Times New Roman"/>
          <w:color w:val="000000"/>
          <w:sz w:val="24"/>
          <w:szCs w:val="24"/>
          <w:lang w:eastAsia="lt-LT"/>
        </w:rPr>
        <w:t>Lazdijų rajono savivaldybės nevyriausybinių</w:t>
      </w:r>
    </w:p>
    <w:p w14:paraId="57EE3A43" w14:textId="522767AE" w:rsidR="0069630E" w:rsidRPr="00F82739" w:rsidRDefault="0069630E" w:rsidP="00776056">
      <w:pPr>
        <w:spacing w:after="0" w:line="240" w:lineRule="auto"/>
        <w:ind w:firstLine="709"/>
        <w:jc w:val="right"/>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 xml:space="preserve">   organizacijų projektų atrankos ir finansavimo </w:t>
      </w:r>
    </w:p>
    <w:p w14:paraId="5E42C36C" w14:textId="3B85DC16" w:rsidR="000F7C07" w:rsidRPr="00F82739" w:rsidRDefault="0069630E" w:rsidP="0069630E">
      <w:pPr>
        <w:spacing w:after="0" w:line="240" w:lineRule="auto"/>
        <w:ind w:firstLine="709"/>
        <w:jc w:val="cente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 xml:space="preserve">                                           tvarkos aprašo </w:t>
      </w:r>
      <w:r w:rsidR="00776056" w:rsidRPr="00F82739">
        <w:rPr>
          <w:rFonts w:ascii="Times New Roman" w:eastAsia="Times New Roman" w:hAnsi="Times New Roman"/>
          <w:color w:val="000000"/>
          <w:sz w:val="24"/>
          <w:szCs w:val="24"/>
          <w:lang w:eastAsia="lt-LT"/>
        </w:rPr>
        <w:t>1 priedas</w:t>
      </w:r>
    </w:p>
    <w:p w14:paraId="56B000A9" w14:textId="77777777" w:rsidR="00776056" w:rsidRPr="00F82739" w:rsidRDefault="00776056" w:rsidP="00776056">
      <w:pPr>
        <w:spacing w:after="0" w:line="240" w:lineRule="auto"/>
        <w:jc w:val="both"/>
        <w:rPr>
          <w:rFonts w:ascii="Times New Roman" w:eastAsia="Times New Roman" w:hAnsi="Times New Roman"/>
          <w:color w:val="000000"/>
          <w:sz w:val="24"/>
          <w:szCs w:val="24"/>
          <w:lang w:eastAsia="lt-LT"/>
        </w:rPr>
      </w:pPr>
    </w:p>
    <w:p w14:paraId="7AE3D021" w14:textId="77777777" w:rsidR="00776056" w:rsidRPr="00F82739" w:rsidRDefault="00776056" w:rsidP="00776056">
      <w:pPr>
        <w:spacing w:after="0" w:line="240" w:lineRule="auto"/>
        <w:jc w:val="both"/>
        <w:rPr>
          <w:rFonts w:ascii="Times New Roman" w:eastAsia="Times New Roman" w:hAnsi="Times New Roman"/>
          <w:color w:val="000000"/>
          <w:sz w:val="24"/>
          <w:szCs w:val="24"/>
          <w:lang w:eastAsia="lt-LT"/>
        </w:rPr>
      </w:pPr>
    </w:p>
    <w:p w14:paraId="10B47827" w14:textId="77777777" w:rsidR="00776056" w:rsidRPr="00F82739" w:rsidRDefault="00776056" w:rsidP="00776056">
      <w:pPr>
        <w:spacing w:after="0" w:line="240" w:lineRule="auto"/>
        <w:contextualSpacing/>
        <w:jc w:val="center"/>
        <w:rPr>
          <w:rFonts w:ascii="Times New Roman" w:eastAsia="Times New Roman" w:hAnsi="Times New Roman"/>
          <w:b/>
          <w:color w:val="000000"/>
          <w:sz w:val="24"/>
          <w:szCs w:val="24"/>
          <w:lang w:eastAsia="lt-LT"/>
        </w:rPr>
      </w:pPr>
      <w:r w:rsidRPr="00F82739">
        <w:rPr>
          <w:rFonts w:ascii="Times New Roman" w:eastAsia="Times New Roman" w:hAnsi="Times New Roman"/>
          <w:b/>
          <w:color w:val="000000"/>
          <w:sz w:val="24"/>
          <w:szCs w:val="24"/>
          <w:lang w:eastAsia="lt-LT"/>
        </w:rPr>
        <w:t xml:space="preserve">(Projektų atrankos konkurso paraiškos forma) </w:t>
      </w:r>
    </w:p>
    <w:p w14:paraId="767234E0" w14:textId="77777777" w:rsidR="00776056" w:rsidRPr="00F82739" w:rsidRDefault="00776056" w:rsidP="00776056">
      <w:pPr>
        <w:spacing w:after="0" w:line="240" w:lineRule="auto"/>
        <w:jc w:val="center"/>
        <w:rPr>
          <w:rFonts w:ascii="Times New Roman" w:eastAsia="Times New Roman" w:hAnsi="Times New Roman"/>
          <w:b/>
          <w:color w:val="000000"/>
          <w:sz w:val="24"/>
          <w:szCs w:val="24"/>
          <w:lang w:eastAsia="lt-LT"/>
        </w:rPr>
      </w:pPr>
    </w:p>
    <w:p w14:paraId="166364DF" w14:textId="6EF85746" w:rsidR="00776056" w:rsidRPr="00F82739" w:rsidRDefault="00776056" w:rsidP="00776056">
      <w:pPr>
        <w:spacing w:after="0" w:line="240" w:lineRule="auto"/>
        <w:jc w:val="center"/>
        <w:rPr>
          <w:rFonts w:ascii="Times New Roman" w:eastAsia="Times New Roman" w:hAnsi="Times New Roman"/>
          <w:b/>
          <w:color w:val="000000"/>
          <w:sz w:val="24"/>
          <w:szCs w:val="24"/>
          <w:lang w:eastAsia="lt-LT"/>
        </w:rPr>
      </w:pPr>
      <w:r w:rsidRPr="00F82739">
        <w:rPr>
          <w:rFonts w:ascii="Times New Roman" w:eastAsia="Times New Roman" w:hAnsi="Times New Roman"/>
          <w:b/>
          <w:color w:val="000000"/>
          <w:sz w:val="24"/>
          <w:szCs w:val="24"/>
          <w:lang w:eastAsia="lt-LT"/>
        </w:rPr>
        <w:t>PROJEKTŲ ATRANKOS</w:t>
      </w:r>
      <w:r w:rsidR="00373375" w:rsidRPr="00F82739">
        <w:rPr>
          <w:rFonts w:ascii="Times New Roman" w:eastAsia="Times New Roman" w:hAnsi="Times New Roman"/>
          <w:b/>
          <w:color w:val="000000"/>
          <w:sz w:val="24"/>
          <w:szCs w:val="24"/>
          <w:lang w:eastAsia="lt-LT"/>
        </w:rPr>
        <w:t xml:space="preserve"> IR FINANSAVIMO</w:t>
      </w:r>
      <w:r w:rsidRPr="00F82739">
        <w:rPr>
          <w:rFonts w:ascii="Times New Roman" w:eastAsia="Times New Roman" w:hAnsi="Times New Roman"/>
          <w:b/>
          <w:color w:val="000000"/>
          <w:sz w:val="24"/>
          <w:szCs w:val="24"/>
          <w:lang w:eastAsia="lt-LT"/>
        </w:rPr>
        <w:t xml:space="preserve"> KONKURSO PARAIŠKA</w:t>
      </w:r>
    </w:p>
    <w:p w14:paraId="7E217D46" w14:textId="77777777" w:rsidR="00776056" w:rsidRPr="00F82739" w:rsidRDefault="00776056" w:rsidP="00776056">
      <w:pPr>
        <w:spacing w:after="0" w:line="240" w:lineRule="auto"/>
        <w:jc w:val="center"/>
        <w:rPr>
          <w:rFonts w:ascii="Times New Roman" w:eastAsia="Times New Roman" w:hAnsi="Times New Roman"/>
          <w:b/>
          <w:color w:val="000000"/>
          <w:sz w:val="24"/>
          <w:szCs w:val="24"/>
          <w:lang w:eastAsia="lt-LT"/>
        </w:rPr>
      </w:pPr>
      <w:r w:rsidRPr="00F82739">
        <w:rPr>
          <w:rFonts w:ascii="Times New Roman" w:eastAsia="Times New Roman" w:hAnsi="Times New Roman"/>
          <w:b/>
          <w:color w:val="000000"/>
          <w:sz w:val="24"/>
          <w:szCs w:val="24"/>
          <w:lang w:eastAsia="lt-LT"/>
        </w:rPr>
        <w:t>_____________________</w:t>
      </w:r>
    </w:p>
    <w:p w14:paraId="65CFE475" w14:textId="77777777" w:rsidR="00776056" w:rsidRPr="00F82739" w:rsidRDefault="00776056" w:rsidP="00776056">
      <w:pPr>
        <w:spacing w:after="0" w:line="240" w:lineRule="auto"/>
        <w:jc w:val="center"/>
        <w:rPr>
          <w:rFonts w:ascii="Times New Roman" w:eastAsia="Times New Roman" w:hAnsi="Times New Roman"/>
          <w:color w:val="000000"/>
          <w:sz w:val="24"/>
          <w:szCs w:val="24"/>
          <w:vertAlign w:val="superscript"/>
          <w:lang w:eastAsia="lt-LT"/>
        </w:rPr>
      </w:pPr>
      <w:r w:rsidRPr="00F82739">
        <w:rPr>
          <w:rFonts w:ascii="Times New Roman" w:eastAsia="Times New Roman" w:hAnsi="Times New Roman"/>
          <w:color w:val="000000"/>
          <w:sz w:val="24"/>
          <w:szCs w:val="24"/>
          <w:vertAlign w:val="superscript"/>
          <w:lang w:eastAsia="lt-LT"/>
        </w:rPr>
        <w:t>(Data)</w:t>
      </w:r>
    </w:p>
    <w:p w14:paraId="737C4A6C" w14:textId="77777777" w:rsidR="00776056" w:rsidRPr="00F82739" w:rsidRDefault="00776056" w:rsidP="00776056">
      <w:pPr>
        <w:spacing w:after="0" w:line="240" w:lineRule="auto"/>
        <w:jc w:val="center"/>
        <w:rPr>
          <w:rFonts w:ascii="Times New Roman" w:eastAsia="Times New Roman" w:hAnsi="Times New Roman"/>
          <w:color w:val="000000"/>
          <w:sz w:val="24"/>
          <w:szCs w:val="24"/>
          <w:lang w:eastAsia="lt-LT"/>
        </w:rPr>
      </w:pPr>
    </w:p>
    <w:p w14:paraId="023FFCFC" w14:textId="77777777" w:rsidR="00776056" w:rsidRPr="00F82739" w:rsidRDefault="00776056" w:rsidP="00776056">
      <w:pPr>
        <w:spacing w:after="0" w:line="240" w:lineRule="auto"/>
        <w:rPr>
          <w:rFonts w:ascii="Times New Roman" w:eastAsia="Times New Roman" w:hAnsi="Times New Roman"/>
          <w:color w:val="000000"/>
          <w:sz w:val="24"/>
          <w:szCs w:val="24"/>
          <w:lang w:eastAsia="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76056" w:rsidRPr="00F82739" w14:paraId="0080C168" w14:textId="77777777" w:rsidTr="00C077FF">
        <w:tc>
          <w:tcPr>
            <w:tcW w:w="9639" w:type="dxa"/>
            <w:tcBorders>
              <w:top w:val="single" w:sz="4" w:space="0" w:color="auto"/>
              <w:left w:val="single" w:sz="4" w:space="0" w:color="auto"/>
              <w:bottom w:val="single" w:sz="4" w:space="0" w:color="auto"/>
              <w:right w:val="single" w:sz="4" w:space="0" w:color="auto"/>
            </w:tcBorders>
          </w:tcPr>
          <w:p w14:paraId="6BD90AD0" w14:textId="19238FAB" w:rsidR="00776056" w:rsidRPr="00F82739" w:rsidRDefault="00037CAB" w:rsidP="00C077FF">
            <w:pPr>
              <w:spacing w:after="0" w:line="240" w:lineRule="auto"/>
              <w:jc w:val="both"/>
              <w:rPr>
                <w:rFonts w:ascii="Times New Roman" w:eastAsia="Times New Roman" w:hAnsi="Times New Roman"/>
                <w:b/>
                <w:bCs/>
                <w:color w:val="000000"/>
                <w:sz w:val="24"/>
                <w:szCs w:val="24"/>
                <w:lang w:eastAsia="lt-LT"/>
              </w:rPr>
            </w:pPr>
            <w:r w:rsidRPr="00F82739">
              <w:rPr>
                <w:rFonts w:ascii="Times New Roman" w:eastAsia="Times New Roman" w:hAnsi="Times New Roman"/>
                <w:b/>
                <w:bCs/>
                <w:color w:val="000000"/>
                <w:sz w:val="24"/>
                <w:szCs w:val="24"/>
                <w:lang w:eastAsia="lt-LT"/>
              </w:rPr>
              <w:t>Veikla</w:t>
            </w:r>
            <w:r w:rsidR="00776056" w:rsidRPr="00F82739">
              <w:rPr>
                <w:rFonts w:ascii="Times New Roman" w:eastAsia="Times New Roman" w:hAnsi="Times New Roman"/>
                <w:b/>
                <w:bCs/>
                <w:color w:val="000000"/>
                <w:sz w:val="24"/>
                <w:szCs w:val="24"/>
                <w:lang w:eastAsia="lt-LT"/>
              </w:rPr>
              <w:t>, pagal kurią (-į) teikiama paraiška</w:t>
            </w:r>
            <w:r w:rsidRPr="00F82739">
              <w:rPr>
                <w:rFonts w:ascii="Times New Roman" w:eastAsia="Times New Roman" w:hAnsi="Times New Roman"/>
                <w:b/>
                <w:bCs/>
                <w:color w:val="000000"/>
                <w:sz w:val="24"/>
                <w:szCs w:val="24"/>
                <w:lang w:eastAsia="lt-LT"/>
              </w:rPr>
              <w:t xml:space="preserve"> </w:t>
            </w:r>
            <w:r w:rsidRPr="00F82739">
              <w:rPr>
                <w:rFonts w:ascii="Times New Roman" w:eastAsia="Times New Roman" w:hAnsi="Times New Roman"/>
                <w:bCs/>
                <w:color w:val="000000"/>
                <w:sz w:val="24"/>
                <w:szCs w:val="24"/>
                <w:lang w:eastAsia="lt-LT"/>
              </w:rPr>
              <w:t>(</w:t>
            </w:r>
            <w:proofErr w:type="spellStart"/>
            <w:r w:rsidRPr="00F82739">
              <w:rPr>
                <w:rFonts w:ascii="Times New Roman" w:eastAsia="Times New Roman" w:hAnsi="Times New Roman"/>
                <w:bCs/>
                <w:i/>
                <w:color w:val="000000"/>
                <w:sz w:val="24"/>
                <w:szCs w:val="24"/>
                <w:lang w:eastAsia="lt-LT"/>
              </w:rPr>
              <w:t>pgl</w:t>
            </w:r>
            <w:proofErr w:type="spellEnd"/>
            <w:r w:rsidRPr="00F82739">
              <w:rPr>
                <w:rFonts w:ascii="Times New Roman" w:eastAsia="Times New Roman" w:hAnsi="Times New Roman"/>
                <w:bCs/>
                <w:i/>
                <w:color w:val="000000"/>
                <w:sz w:val="24"/>
                <w:szCs w:val="24"/>
                <w:lang w:eastAsia="lt-LT"/>
              </w:rPr>
              <w:t>. aprašo III Skyrių)</w:t>
            </w:r>
            <w:r w:rsidR="00776056" w:rsidRPr="00F82739">
              <w:rPr>
                <w:rFonts w:ascii="Times New Roman" w:eastAsia="Times New Roman" w:hAnsi="Times New Roman"/>
                <w:b/>
                <w:bCs/>
                <w:color w:val="000000"/>
                <w:sz w:val="24"/>
                <w:szCs w:val="24"/>
                <w:lang w:eastAsia="lt-LT"/>
              </w:rPr>
              <w:t>:</w:t>
            </w:r>
          </w:p>
        </w:tc>
      </w:tr>
      <w:tr w:rsidR="00776056" w:rsidRPr="00F82739" w14:paraId="1C2EE7FA" w14:textId="77777777" w:rsidTr="00E2615B">
        <w:trPr>
          <w:trHeight w:val="126"/>
        </w:trPr>
        <w:tc>
          <w:tcPr>
            <w:tcW w:w="9639" w:type="dxa"/>
            <w:tcBorders>
              <w:top w:val="single" w:sz="4" w:space="0" w:color="auto"/>
              <w:left w:val="single" w:sz="4" w:space="0" w:color="auto"/>
              <w:bottom w:val="single" w:sz="4" w:space="0" w:color="auto"/>
              <w:right w:val="single" w:sz="4" w:space="0" w:color="auto"/>
            </w:tcBorders>
          </w:tcPr>
          <w:p w14:paraId="6688764A" w14:textId="29D846A2" w:rsidR="00776056" w:rsidRPr="00F82739" w:rsidRDefault="00776056" w:rsidP="00C077FF">
            <w:pPr>
              <w:spacing w:after="0" w:line="240" w:lineRule="auto"/>
              <w:jc w:val="both"/>
              <w:rPr>
                <w:rFonts w:ascii="Times New Roman" w:eastAsia="Times New Roman" w:hAnsi="Times New Roman"/>
                <w:b/>
                <w:bCs/>
                <w:color w:val="000000"/>
                <w:sz w:val="24"/>
                <w:szCs w:val="24"/>
                <w:lang w:eastAsia="lt-LT"/>
              </w:rPr>
            </w:pPr>
          </w:p>
        </w:tc>
      </w:tr>
    </w:tbl>
    <w:p w14:paraId="429DAAD1" w14:textId="77777777" w:rsidR="00776056" w:rsidRPr="00F82739" w:rsidRDefault="00776056" w:rsidP="00776056">
      <w:pPr>
        <w:spacing w:after="0" w:line="240" w:lineRule="auto"/>
        <w:rPr>
          <w:rFonts w:ascii="Times New Roman" w:eastAsia="Times New Roman" w:hAnsi="Times New Roman"/>
          <w:color w:val="000000"/>
          <w:sz w:val="24"/>
          <w:szCs w:val="24"/>
          <w:lang w:eastAsia="lt-LT"/>
        </w:rPr>
      </w:pPr>
    </w:p>
    <w:p w14:paraId="35AEF51C" w14:textId="77777777" w:rsidR="00776056" w:rsidRPr="00F82739" w:rsidRDefault="00776056" w:rsidP="00776056">
      <w:pPr>
        <w:keepNext/>
        <w:spacing w:after="0" w:line="240" w:lineRule="auto"/>
        <w:ind w:left="142"/>
        <w:outlineLvl w:val="1"/>
        <w:rPr>
          <w:rFonts w:ascii="Times New Roman" w:eastAsia="Times New Roman" w:hAnsi="Times New Roman"/>
          <w:b/>
          <w:i/>
          <w:color w:val="000000"/>
          <w:sz w:val="24"/>
          <w:szCs w:val="24"/>
          <w:lang w:eastAsia="lt-LT"/>
        </w:rPr>
      </w:pPr>
      <w:r w:rsidRPr="00F82739">
        <w:rPr>
          <w:rFonts w:ascii="Times New Roman" w:eastAsia="Times New Roman" w:hAnsi="Times New Roman"/>
          <w:b/>
          <w:color w:val="000000"/>
          <w:sz w:val="24"/>
          <w:szCs w:val="24"/>
          <w:lang w:eastAsia="lt-LT"/>
        </w:rPr>
        <w:t>1. Bendra informacija apie projektą ir projekto vykdytojus</w:t>
      </w:r>
    </w:p>
    <w:p w14:paraId="13FDFD34" w14:textId="77777777" w:rsidR="00776056" w:rsidRPr="00F82739" w:rsidRDefault="00776056" w:rsidP="00776056">
      <w:pPr>
        <w:spacing w:after="0" w:line="240" w:lineRule="auto"/>
        <w:rPr>
          <w:rFonts w:ascii="Times New Roman" w:eastAsia="Times New Roman" w:hAnsi="Times New Roman"/>
          <w:color w:val="000000"/>
          <w:sz w:val="24"/>
          <w:szCs w:val="24"/>
          <w:lang w:eastAsia="lt-LT"/>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851"/>
        <w:gridCol w:w="1701"/>
        <w:gridCol w:w="3685"/>
      </w:tblGrid>
      <w:tr w:rsidR="00776056" w:rsidRPr="00F82739" w14:paraId="781BB44C" w14:textId="77777777" w:rsidTr="00C077FF">
        <w:trPr>
          <w:trHeight w:val="20"/>
        </w:trPr>
        <w:tc>
          <w:tcPr>
            <w:tcW w:w="9639" w:type="dxa"/>
            <w:gridSpan w:val="4"/>
          </w:tcPr>
          <w:p w14:paraId="11E7790D" w14:textId="77777777" w:rsidR="00776056" w:rsidRPr="00F82739" w:rsidRDefault="00776056" w:rsidP="00C077FF">
            <w:pPr>
              <w:spacing w:after="0" w:line="240" w:lineRule="auto"/>
              <w:rPr>
                <w:rFonts w:ascii="Times New Roman" w:eastAsia="Times New Roman" w:hAnsi="Times New Roman"/>
                <w:i/>
                <w:color w:val="000000"/>
                <w:sz w:val="24"/>
                <w:szCs w:val="24"/>
                <w:lang w:eastAsia="lt-LT"/>
              </w:rPr>
            </w:pPr>
            <w:r w:rsidRPr="00F82739">
              <w:rPr>
                <w:rFonts w:ascii="Times New Roman" w:eastAsia="Times New Roman" w:hAnsi="Times New Roman"/>
                <w:b/>
                <w:color w:val="000000"/>
                <w:sz w:val="24"/>
                <w:szCs w:val="24"/>
                <w:lang w:eastAsia="lt-LT"/>
              </w:rPr>
              <w:t xml:space="preserve">1.1. Projekto pavadinimas </w:t>
            </w:r>
            <w:r w:rsidRPr="00F82739">
              <w:rPr>
                <w:rFonts w:ascii="Times New Roman" w:eastAsia="Times New Roman" w:hAnsi="Times New Roman"/>
                <w:color w:val="000000"/>
                <w:sz w:val="24"/>
                <w:szCs w:val="24"/>
                <w:lang w:eastAsia="lt-LT"/>
              </w:rPr>
              <w:t>(trumpas ir atspindintis projekto esmę)</w:t>
            </w:r>
          </w:p>
        </w:tc>
      </w:tr>
      <w:tr w:rsidR="00776056" w:rsidRPr="00F82739" w14:paraId="1D47A05E" w14:textId="77777777" w:rsidTr="00C077FF">
        <w:trPr>
          <w:trHeight w:val="20"/>
        </w:trPr>
        <w:tc>
          <w:tcPr>
            <w:tcW w:w="9639" w:type="dxa"/>
            <w:gridSpan w:val="4"/>
            <w:tcBorders>
              <w:bottom w:val="single" w:sz="4" w:space="0" w:color="auto"/>
            </w:tcBorders>
          </w:tcPr>
          <w:p w14:paraId="59E0B9E0"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r>
      <w:tr w:rsidR="00776056" w:rsidRPr="00F82739" w14:paraId="2CEFC6D7" w14:textId="77777777" w:rsidTr="00C077FF">
        <w:trPr>
          <w:trHeight w:val="20"/>
        </w:trPr>
        <w:tc>
          <w:tcPr>
            <w:tcW w:w="9639" w:type="dxa"/>
            <w:gridSpan w:val="4"/>
            <w:tcBorders>
              <w:top w:val="single" w:sz="4" w:space="0" w:color="auto"/>
              <w:left w:val="single" w:sz="4" w:space="0" w:color="auto"/>
              <w:bottom w:val="single" w:sz="4" w:space="0" w:color="auto"/>
              <w:right w:val="single" w:sz="4" w:space="0" w:color="auto"/>
            </w:tcBorders>
          </w:tcPr>
          <w:p w14:paraId="5FDFEF64" w14:textId="77777777" w:rsidR="00776056" w:rsidRPr="00F82739" w:rsidRDefault="00776056" w:rsidP="00C077FF">
            <w:pPr>
              <w:spacing w:after="0" w:line="240" w:lineRule="auto"/>
              <w:rPr>
                <w:rFonts w:ascii="Times New Roman" w:eastAsia="Times New Roman" w:hAnsi="Times New Roman"/>
                <w:i/>
                <w:color w:val="000000"/>
                <w:sz w:val="24"/>
                <w:szCs w:val="24"/>
                <w:lang w:eastAsia="lt-LT"/>
              </w:rPr>
            </w:pPr>
            <w:r w:rsidRPr="00F82739">
              <w:rPr>
                <w:rFonts w:ascii="Times New Roman" w:eastAsia="Times New Roman" w:hAnsi="Times New Roman"/>
                <w:b/>
                <w:color w:val="000000"/>
                <w:sz w:val="24"/>
                <w:szCs w:val="24"/>
                <w:lang w:eastAsia="lt-LT"/>
              </w:rPr>
              <w:t>1.2</w:t>
            </w:r>
            <w:r w:rsidRPr="00F82739">
              <w:rPr>
                <w:rFonts w:ascii="Times New Roman" w:eastAsia="Times New Roman" w:hAnsi="Times New Roman"/>
                <w:color w:val="000000"/>
                <w:sz w:val="24"/>
                <w:szCs w:val="24"/>
                <w:lang w:eastAsia="lt-LT"/>
              </w:rPr>
              <w:t xml:space="preserve">. </w:t>
            </w:r>
            <w:r w:rsidRPr="00F82739">
              <w:rPr>
                <w:rFonts w:ascii="Times New Roman" w:eastAsia="Times New Roman" w:hAnsi="Times New Roman"/>
                <w:b/>
                <w:bCs/>
                <w:color w:val="000000"/>
                <w:sz w:val="24"/>
                <w:szCs w:val="24"/>
                <w:lang w:eastAsia="lt-LT"/>
              </w:rPr>
              <w:t>Pareiškėjas</w:t>
            </w:r>
            <w:r w:rsidRPr="00F82739">
              <w:rPr>
                <w:rFonts w:ascii="Times New Roman" w:eastAsia="Times New Roman" w:hAnsi="Times New Roman"/>
                <w:color w:val="000000"/>
                <w:sz w:val="24"/>
                <w:szCs w:val="24"/>
                <w:lang w:eastAsia="lt-LT"/>
              </w:rPr>
              <w:t xml:space="preserve"> (įmonė, įstaiga ar organizacija, atsakinga už projekto įgyvendinimą)</w:t>
            </w:r>
          </w:p>
        </w:tc>
      </w:tr>
      <w:tr w:rsidR="00776056" w:rsidRPr="00F82739" w14:paraId="7F8231BB" w14:textId="77777777" w:rsidTr="00C07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Borders>
              <w:top w:val="single" w:sz="4" w:space="0" w:color="auto"/>
            </w:tcBorders>
          </w:tcPr>
          <w:p w14:paraId="05ABF515"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Juridinio asmens pavadinimas</w:t>
            </w:r>
          </w:p>
        </w:tc>
        <w:tc>
          <w:tcPr>
            <w:tcW w:w="5386" w:type="dxa"/>
            <w:gridSpan w:val="2"/>
            <w:tcBorders>
              <w:top w:val="single" w:sz="4" w:space="0" w:color="auto"/>
            </w:tcBorders>
          </w:tcPr>
          <w:p w14:paraId="30E5EB57"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r>
      <w:tr w:rsidR="00776056" w:rsidRPr="00F82739" w14:paraId="54209A7B" w14:textId="77777777" w:rsidTr="00C07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14:paraId="40BADDED"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Juridinio asmens vadovo vardas, pavardė, pareigos</w:t>
            </w:r>
          </w:p>
        </w:tc>
        <w:tc>
          <w:tcPr>
            <w:tcW w:w="5386" w:type="dxa"/>
            <w:gridSpan w:val="2"/>
          </w:tcPr>
          <w:p w14:paraId="5BE0A4D6"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r>
      <w:tr w:rsidR="00776056" w:rsidRPr="00F82739" w14:paraId="224F9A4F" w14:textId="77777777" w:rsidTr="00C07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14:paraId="01D33A60"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Juridinio asmens kodas</w:t>
            </w:r>
          </w:p>
        </w:tc>
        <w:tc>
          <w:tcPr>
            <w:tcW w:w="5386" w:type="dxa"/>
            <w:gridSpan w:val="2"/>
          </w:tcPr>
          <w:p w14:paraId="1F73389D"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r>
      <w:tr w:rsidR="00776056" w:rsidRPr="00F82739" w14:paraId="279C01AF" w14:textId="77777777" w:rsidTr="00C07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14:paraId="62DF86D0"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 xml:space="preserve">Adresas ir pašto indeksas </w:t>
            </w:r>
          </w:p>
        </w:tc>
        <w:tc>
          <w:tcPr>
            <w:tcW w:w="5386" w:type="dxa"/>
            <w:gridSpan w:val="2"/>
          </w:tcPr>
          <w:p w14:paraId="3443C9A8"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r>
      <w:tr w:rsidR="00776056" w:rsidRPr="00F82739" w14:paraId="01C21362" w14:textId="77777777" w:rsidTr="00C07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14:paraId="26F94D46"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Telefono numeris, elektroninis paštas</w:t>
            </w:r>
          </w:p>
        </w:tc>
        <w:tc>
          <w:tcPr>
            <w:tcW w:w="5386" w:type="dxa"/>
            <w:gridSpan w:val="2"/>
          </w:tcPr>
          <w:p w14:paraId="451640D5"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r>
      <w:tr w:rsidR="00776056" w:rsidRPr="00F82739" w14:paraId="4F8A6305" w14:textId="77777777" w:rsidTr="00C07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14:paraId="0D6E4E94"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Banko sąskaitos numeris</w:t>
            </w:r>
          </w:p>
        </w:tc>
        <w:tc>
          <w:tcPr>
            <w:tcW w:w="5386" w:type="dxa"/>
            <w:gridSpan w:val="2"/>
          </w:tcPr>
          <w:p w14:paraId="5BC92B2E"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r>
      <w:tr w:rsidR="00776056" w:rsidRPr="00F82739" w14:paraId="6FD04B99" w14:textId="77777777" w:rsidTr="00C07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9639" w:type="dxa"/>
            <w:gridSpan w:val="4"/>
          </w:tcPr>
          <w:p w14:paraId="0B059275" w14:textId="77777777" w:rsidR="00776056" w:rsidRPr="00F82739" w:rsidRDefault="00776056" w:rsidP="00C077FF">
            <w:pPr>
              <w:tabs>
                <w:tab w:val="left" w:pos="0"/>
              </w:tabs>
              <w:spacing w:after="0" w:line="240" w:lineRule="auto"/>
              <w:jc w:val="both"/>
              <w:rPr>
                <w:rFonts w:ascii="Times New Roman" w:eastAsia="Times New Roman" w:hAnsi="Times New Roman"/>
                <w:color w:val="000000"/>
                <w:sz w:val="24"/>
                <w:szCs w:val="24"/>
                <w:lang w:eastAsia="lt-LT"/>
              </w:rPr>
            </w:pPr>
            <w:r w:rsidRPr="00F82739">
              <w:rPr>
                <w:rFonts w:ascii="Times New Roman" w:eastAsia="Times New Roman" w:hAnsi="Times New Roman"/>
                <w:b/>
                <w:color w:val="000000"/>
                <w:sz w:val="24"/>
                <w:szCs w:val="24"/>
                <w:lang w:eastAsia="lt-LT"/>
              </w:rPr>
              <w:t>1.3.</w:t>
            </w:r>
            <w:r w:rsidRPr="00F82739">
              <w:rPr>
                <w:rFonts w:ascii="Times New Roman" w:eastAsia="Times New Roman" w:hAnsi="Times New Roman"/>
                <w:color w:val="000000"/>
                <w:sz w:val="24"/>
                <w:szCs w:val="24"/>
                <w:lang w:eastAsia="lt-LT"/>
              </w:rPr>
              <w:t xml:space="preserve"> </w:t>
            </w:r>
            <w:r w:rsidRPr="00F82739">
              <w:rPr>
                <w:rFonts w:ascii="Times New Roman" w:eastAsia="Times New Roman" w:hAnsi="Times New Roman"/>
                <w:b/>
                <w:bCs/>
                <w:color w:val="000000"/>
                <w:sz w:val="24"/>
                <w:szCs w:val="24"/>
                <w:lang w:eastAsia="lt-LT"/>
              </w:rPr>
              <w:t>Už projekto įgyvendinimą atsakingas asmuo (projekto vadovas, -ė)</w:t>
            </w:r>
          </w:p>
        </w:tc>
      </w:tr>
      <w:tr w:rsidR="00776056" w:rsidRPr="00F82739" w14:paraId="252A1095" w14:textId="77777777" w:rsidTr="00C077FF">
        <w:trPr>
          <w:trHeight w:val="20"/>
        </w:trPr>
        <w:tc>
          <w:tcPr>
            <w:tcW w:w="4253" w:type="dxa"/>
            <w:gridSpan w:val="2"/>
            <w:tcBorders>
              <w:bottom w:val="single" w:sz="4" w:space="0" w:color="auto"/>
            </w:tcBorders>
          </w:tcPr>
          <w:p w14:paraId="24F11628"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Vardas, pavardė</w:t>
            </w:r>
          </w:p>
        </w:tc>
        <w:tc>
          <w:tcPr>
            <w:tcW w:w="5386" w:type="dxa"/>
            <w:gridSpan w:val="2"/>
            <w:tcBorders>
              <w:bottom w:val="single" w:sz="4" w:space="0" w:color="auto"/>
            </w:tcBorders>
          </w:tcPr>
          <w:p w14:paraId="4FEBD3D2"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r>
      <w:tr w:rsidR="00776056" w:rsidRPr="00F82739" w14:paraId="4521F0B6" w14:textId="77777777" w:rsidTr="00C077FF">
        <w:trPr>
          <w:trHeight w:val="20"/>
        </w:trPr>
        <w:tc>
          <w:tcPr>
            <w:tcW w:w="4253" w:type="dxa"/>
            <w:gridSpan w:val="2"/>
            <w:tcBorders>
              <w:top w:val="single" w:sz="4" w:space="0" w:color="auto"/>
              <w:left w:val="single" w:sz="4" w:space="0" w:color="auto"/>
              <w:bottom w:val="single" w:sz="4" w:space="0" w:color="auto"/>
            </w:tcBorders>
          </w:tcPr>
          <w:p w14:paraId="59CAF02E"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Pareigos</w:t>
            </w:r>
          </w:p>
        </w:tc>
        <w:tc>
          <w:tcPr>
            <w:tcW w:w="5386" w:type="dxa"/>
            <w:gridSpan w:val="2"/>
            <w:tcBorders>
              <w:top w:val="single" w:sz="4" w:space="0" w:color="auto"/>
              <w:bottom w:val="single" w:sz="4" w:space="0" w:color="auto"/>
              <w:right w:val="single" w:sz="4" w:space="0" w:color="auto"/>
            </w:tcBorders>
          </w:tcPr>
          <w:p w14:paraId="596CFC8F"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r>
      <w:tr w:rsidR="00776056" w:rsidRPr="00F82739" w14:paraId="1DDB1CD1" w14:textId="77777777" w:rsidTr="00C077FF">
        <w:trPr>
          <w:trHeight w:val="20"/>
        </w:trPr>
        <w:tc>
          <w:tcPr>
            <w:tcW w:w="4253" w:type="dxa"/>
            <w:gridSpan w:val="2"/>
            <w:tcBorders>
              <w:top w:val="single" w:sz="4" w:space="0" w:color="auto"/>
            </w:tcBorders>
          </w:tcPr>
          <w:p w14:paraId="421C4C23"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Telefono numeris, elektroninis paštas</w:t>
            </w:r>
          </w:p>
        </w:tc>
        <w:tc>
          <w:tcPr>
            <w:tcW w:w="5386" w:type="dxa"/>
            <w:gridSpan w:val="2"/>
            <w:tcBorders>
              <w:top w:val="single" w:sz="4" w:space="0" w:color="auto"/>
            </w:tcBorders>
          </w:tcPr>
          <w:p w14:paraId="52A1A245"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r>
      <w:tr w:rsidR="00776056" w:rsidRPr="00F82739" w14:paraId="1CB240E7" w14:textId="77777777" w:rsidTr="00C07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9639" w:type="dxa"/>
            <w:gridSpan w:val="4"/>
          </w:tcPr>
          <w:p w14:paraId="79ED390A" w14:textId="77777777" w:rsidR="00776056" w:rsidRPr="00F82739" w:rsidRDefault="00776056" w:rsidP="00C077FF">
            <w:pPr>
              <w:tabs>
                <w:tab w:val="left" w:pos="0"/>
              </w:tabs>
              <w:spacing w:after="0" w:line="240" w:lineRule="auto"/>
              <w:jc w:val="both"/>
              <w:rPr>
                <w:rFonts w:ascii="Times New Roman" w:eastAsia="Times New Roman" w:hAnsi="Times New Roman"/>
                <w:b/>
                <w:color w:val="000000"/>
                <w:sz w:val="24"/>
                <w:szCs w:val="24"/>
                <w:lang w:eastAsia="lt-LT"/>
              </w:rPr>
            </w:pPr>
            <w:r w:rsidRPr="00F82739">
              <w:rPr>
                <w:rFonts w:ascii="Times New Roman" w:eastAsia="Times New Roman" w:hAnsi="Times New Roman"/>
                <w:b/>
                <w:color w:val="000000"/>
                <w:sz w:val="24"/>
                <w:szCs w:val="24"/>
                <w:lang w:eastAsia="lt-LT"/>
              </w:rPr>
              <w:t>1.4. Projekto partneris (-</w:t>
            </w:r>
            <w:proofErr w:type="spellStart"/>
            <w:r w:rsidRPr="00F82739">
              <w:rPr>
                <w:rFonts w:ascii="Times New Roman" w:eastAsia="Times New Roman" w:hAnsi="Times New Roman"/>
                <w:b/>
                <w:color w:val="000000"/>
                <w:sz w:val="24"/>
                <w:szCs w:val="24"/>
                <w:lang w:eastAsia="lt-LT"/>
              </w:rPr>
              <w:t>iai</w:t>
            </w:r>
            <w:proofErr w:type="spellEnd"/>
            <w:r w:rsidRPr="00F82739">
              <w:rPr>
                <w:rFonts w:ascii="Times New Roman" w:eastAsia="Times New Roman" w:hAnsi="Times New Roman"/>
                <w:b/>
                <w:color w:val="000000"/>
                <w:sz w:val="24"/>
                <w:szCs w:val="24"/>
                <w:lang w:eastAsia="lt-LT"/>
              </w:rPr>
              <w:t>) (</w:t>
            </w:r>
            <w:r w:rsidRPr="00F82739">
              <w:rPr>
                <w:rFonts w:ascii="Times New Roman" w:eastAsia="Times New Roman" w:hAnsi="Times New Roman"/>
                <w:color w:val="000000"/>
                <w:sz w:val="24"/>
                <w:szCs w:val="24"/>
                <w:lang w:eastAsia="lt-LT"/>
              </w:rPr>
              <w:t>pildoma jeigu projektas įgyvendinamas kartu su partneriais)</w:t>
            </w:r>
          </w:p>
        </w:tc>
      </w:tr>
      <w:tr w:rsidR="00776056" w:rsidRPr="00F82739" w14:paraId="0200BD90" w14:textId="77777777" w:rsidTr="00C07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5"/>
        </w:trPr>
        <w:tc>
          <w:tcPr>
            <w:tcW w:w="3402" w:type="dxa"/>
          </w:tcPr>
          <w:p w14:paraId="7D709297"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Juridinio asmens pavadinimas</w:t>
            </w:r>
          </w:p>
        </w:tc>
        <w:tc>
          <w:tcPr>
            <w:tcW w:w="2552" w:type="dxa"/>
            <w:gridSpan w:val="2"/>
          </w:tcPr>
          <w:p w14:paraId="62B49F4B"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Teisinė forma</w:t>
            </w:r>
          </w:p>
        </w:tc>
        <w:tc>
          <w:tcPr>
            <w:tcW w:w="3685" w:type="dxa"/>
          </w:tcPr>
          <w:p w14:paraId="464FE493"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Partnerio vaidmuo įgyvendinant projektą</w:t>
            </w:r>
          </w:p>
        </w:tc>
      </w:tr>
      <w:tr w:rsidR="00776056" w:rsidRPr="00F82739" w14:paraId="05C6F272" w14:textId="77777777" w:rsidTr="00C07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1"/>
        </w:trPr>
        <w:tc>
          <w:tcPr>
            <w:tcW w:w="3402" w:type="dxa"/>
          </w:tcPr>
          <w:p w14:paraId="7174EED6"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c>
          <w:tcPr>
            <w:tcW w:w="2552" w:type="dxa"/>
            <w:gridSpan w:val="2"/>
          </w:tcPr>
          <w:p w14:paraId="2DFB8A6C"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c>
          <w:tcPr>
            <w:tcW w:w="3685" w:type="dxa"/>
          </w:tcPr>
          <w:p w14:paraId="25FA1366"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r>
      <w:tr w:rsidR="00776056" w:rsidRPr="00F82739" w14:paraId="79473328" w14:textId="77777777" w:rsidTr="00C07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1"/>
        </w:trPr>
        <w:tc>
          <w:tcPr>
            <w:tcW w:w="3402" w:type="dxa"/>
          </w:tcPr>
          <w:p w14:paraId="3C4FB058"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c>
          <w:tcPr>
            <w:tcW w:w="2552" w:type="dxa"/>
            <w:gridSpan w:val="2"/>
          </w:tcPr>
          <w:p w14:paraId="582CEAE5"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c>
          <w:tcPr>
            <w:tcW w:w="3685" w:type="dxa"/>
          </w:tcPr>
          <w:p w14:paraId="4E3C459B"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r>
      <w:tr w:rsidR="00776056" w:rsidRPr="00F82739" w14:paraId="18AA1B22" w14:textId="77777777" w:rsidTr="00C07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9639" w:type="dxa"/>
            <w:gridSpan w:val="4"/>
            <w:shd w:val="clear" w:color="auto" w:fill="auto"/>
          </w:tcPr>
          <w:p w14:paraId="3B827C4B" w14:textId="77777777" w:rsidR="00776056" w:rsidRPr="00F82739" w:rsidRDefault="00776056" w:rsidP="00C077FF">
            <w:pPr>
              <w:spacing w:after="0" w:line="240" w:lineRule="auto"/>
              <w:rPr>
                <w:rFonts w:ascii="Times New Roman" w:eastAsia="Times New Roman" w:hAnsi="Times New Roman"/>
                <w:b/>
                <w:snapToGrid w:val="0"/>
                <w:color w:val="000000"/>
                <w:sz w:val="24"/>
                <w:szCs w:val="24"/>
                <w:lang w:eastAsia="lt-LT"/>
              </w:rPr>
            </w:pPr>
            <w:r w:rsidRPr="00F82739">
              <w:rPr>
                <w:rFonts w:ascii="Times New Roman" w:eastAsia="Times New Roman" w:hAnsi="Times New Roman"/>
                <w:b/>
                <w:snapToGrid w:val="0"/>
                <w:color w:val="000000"/>
                <w:sz w:val="24"/>
                <w:szCs w:val="24"/>
                <w:lang w:eastAsia="lt-LT"/>
              </w:rPr>
              <w:t>1.5. Projekto įgyvendinimo laikotarpis nuo _______________ iki________________</w:t>
            </w:r>
          </w:p>
          <w:p w14:paraId="17E71F57" w14:textId="77777777" w:rsidR="00776056" w:rsidRPr="00F82739" w:rsidRDefault="00776056" w:rsidP="00C077FF">
            <w:pPr>
              <w:spacing w:after="0" w:line="240" w:lineRule="auto"/>
              <w:rPr>
                <w:rFonts w:ascii="Times New Roman" w:eastAsia="Times New Roman" w:hAnsi="Times New Roman"/>
                <w:b/>
                <w:snapToGrid w:val="0"/>
                <w:color w:val="000000"/>
                <w:sz w:val="24"/>
                <w:szCs w:val="24"/>
                <w:lang w:eastAsia="lt-LT"/>
              </w:rPr>
            </w:pPr>
          </w:p>
        </w:tc>
      </w:tr>
      <w:tr w:rsidR="00776056" w:rsidRPr="00F82739" w14:paraId="557BBD35" w14:textId="77777777" w:rsidTr="00C07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639" w:type="dxa"/>
            <w:gridSpan w:val="4"/>
            <w:shd w:val="clear" w:color="auto" w:fill="auto"/>
          </w:tcPr>
          <w:p w14:paraId="50DFA89D" w14:textId="77777777" w:rsidR="00776056" w:rsidRPr="00F82739" w:rsidRDefault="00776056" w:rsidP="00C077FF">
            <w:pPr>
              <w:spacing w:after="0" w:line="240" w:lineRule="auto"/>
              <w:rPr>
                <w:rFonts w:ascii="Times New Roman" w:eastAsia="Times New Roman" w:hAnsi="Times New Roman"/>
                <w:b/>
                <w:snapToGrid w:val="0"/>
                <w:color w:val="000000"/>
                <w:sz w:val="24"/>
                <w:szCs w:val="24"/>
                <w:lang w:eastAsia="lt-LT"/>
              </w:rPr>
            </w:pPr>
            <w:r w:rsidRPr="00F82739">
              <w:rPr>
                <w:rFonts w:ascii="Times New Roman" w:eastAsia="Times New Roman" w:hAnsi="Times New Roman"/>
                <w:b/>
                <w:snapToGrid w:val="0"/>
                <w:color w:val="000000"/>
                <w:sz w:val="24"/>
                <w:szCs w:val="24"/>
                <w:lang w:eastAsia="lt-LT"/>
              </w:rPr>
              <w:t>1.6. Projekto įgyvendinimo vieta</w:t>
            </w:r>
          </w:p>
          <w:p w14:paraId="2F5470E5" w14:textId="77777777" w:rsidR="00776056" w:rsidRPr="00F82739" w:rsidRDefault="00776056" w:rsidP="00C077FF">
            <w:pPr>
              <w:spacing w:after="0" w:line="240" w:lineRule="auto"/>
              <w:rPr>
                <w:rFonts w:ascii="Times New Roman" w:eastAsia="Times New Roman" w:hAnsi="Times New Roman"/>
                <w:b/>
                <w:snapToGrid w:val="0"/>
                <w:color w:val="000000"/>
                <w:sz w:val="24"/>
                <w:szCs w:val="24"/>
                <w:lang w:eastAsia="lt-LT"/>
              </w:rPr>
            </w:pPr>
          </w:p>
        </w:tc>
      </w:tr>
    </w:tbl>
    <w:p w14:paraId="0716870E" w14:textId="77777777" w:rsidR="00776056" w:rsidRPr="00F82739" w:rsidRDefault="00776056" w:rsidP="00776056">
      <w:pPr>
        <w:spacing w:after="0" w:line="240" w:lineRule="auto"/>
        <w:rPr>
          <w:rFonts w:ascii="Times New Roman" w:eastAsia="Times New Roman" w:hAnsi="Times New Roman"/>
          <w:b/>
          <w:color w:val="000000"/>
          <w:sz w:val="24"/>
          <w:szCs w:val="24"/>
          <w:lang w:eastAsia="lt-LT"/>
        </w:rPr>
      </w:pPr>
    </w:p>
    <w:p w14:paraId="0BAA120F" w14:textId="6FBFB329" w:rsidR="00776056" w:rsidRPr="00F82739" w:rsidRDefault="00776056" w:rsidP="00776056">
      <w:pPr>
        <w:spacing w:after="0" w:line="240" w:lineRule="auto"/>
        <w:rPr>
          <w:rFonts w:ascii="Times New Roman" w:eastAsia="Times New Roman" w:hAnsi="Times New Roman"/>
          <w:b/>
          <w:color w:val="000000"/>
          <w:sz w:val="24"/>
          <w:szCs w:val="24"/>
          <w:lang w:eastAsia="lt-LT"/>
        </w:rPr>
      </w:pPr>
      <w:r w:rsidRPr="00F82739">
        <w:rPr>
          <w:rFonts w:ascii="Times New Roman" w:eastAsia="Times New Roman" w:hAnsi="Times New Roman"/>
          <w:b/>
          <w:color w:val="000000"/>
          <w:sz w:val="24"/>
          <w:szCs w:val="24"/>
          <w:lang w:eastAsia="lt-LT"/>
        </w:rPr>
        <w:t>2. Projekto aprašymas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338"/>
        <w:gridCol w:w="1269"/>
        <w:gridCol w:w="1126"/>
        <w:gridCol w:w="3339"/>
      </w:tblGrid>
      <w:tr w:rsidR="00776056" w:rsidRPr="00F82739" w14:paraId="4E5396A6" w14:textId="77777777" w:rsidTr="00C077FF">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14:paraId="1683835F" w14:textId="77777777" w:rsidR="00776056" w:rsidRPr="00F82739" w:rsidRDefault="00776056" w:rsidP="00C077FF">
            <w:pPr>
              <w:spacing w:after="0" w:line="240" w:lineRule="auto"/>
              <w:jc w:val="both"/>
              <w:rPr>
                <w:rFonts w:ascii="Times New Roman" w:eastAsia="Times New Roman" w:hAnsi="Times New Roman"/>
                <w:b/>
                <w:color w:val="000000"/>
                <w:sz w:val="24"/>
                <w:szCs w:val="24"/>
                <w:lang w:eastAsia="lt-LT"/>
              </w:rPr>
            </w:pPr>
            <w:r w:rsidRPr="00F82739">
              <w:rPr>
                <w:rFonts w:ascii="Times New Roman" w:eastAsia="Times New Roman" w:hAnsi="Times New Roman"/>
                <w:b/>
                <w:color w:val="000000"/>
                <w:sz w:val="24"/>
                <w:szCs w:val="24"/>
                <w:lang w:eastAsia="lt-LT"/>
              </w:rPr>
              <w:t xml:space="preserve">2.1. Projekto santrauka </w:t>
            </w:r>
            <w:r w:rsidRPr="00F82739">
              <w:rPr>
                <w:rFonts w:ascii="Times New Roman" w:eastAsia="Times New Roman" w:hAnsi="Times New Roman"/>
                <w:color w:val="000000"/>
                <w:sz w:val="24"/>
                <w:szCs w:val="24"/>
                <w:lang w:eastAsia="lt-LT"/>
              </w:rPr>
              <w:t>(skelbiama viešai) (</w:t>
            </w:r>
            <w:r w:rsidRPr="00F82739">
              <w:rPr>
                <w:rFonts w:ascii="Times New Roman" w:eastAsia="Times New Roman" w:hAnsi="Times New Roman"/>
                <w:i/>
                <w:color w:val="000000"/>
                <w:sz w:val="24"/>
                <w:szCs w:val="24"/>
                <w:lang w:eastAsia="lt-LT"/>
              </w:rPr>
              <w:t>trumpai aprašyti</w:t>
            </w:r>
            <w:r w:rsidRPr="00F82739">
              <w:rPr>
                <w:rFonts w:ascii="Times New Roman" w:eastAsia="Times New Roman" w:hAnsi="Times New Roman"/>
                <w:b/>
                <w:color w:val="000000"/>
                <w:sz w:val="24"/>
                <w:szCs w:val="24"/>
                <w:lang w:eastAsia="lt-LT"/>
              </w:rPr>
              <w:t xml:space="preserve"> </w:t>
            </w:r>
            <w:r w:rsidRPr="00F82739">
              <w:rPr>
                <w:rFonts w:ascii="Times New Roman" w:eastAsia="Times New Roman" w:hAnsi="Times New Roman"/>
                <w:i/>
                <w:color w:val="000000"/>
                <w:sz w:val="24"/>
                <w:szCs w:val="24"/>
                <w:lang w:eastAsia="lt-LT"/>
              </w:rPr>
              <w:t>projekto problemą, pateikiant pagrindimą, aprašyti poreikį,</w:t>
            </w:r>
            <w:r w:rsidRPr="00F82739">
              <w:rPr>
                <w:rFonts w:ascii="Times New Roman" w:eastAsia="Times New Roman" w:hAnsi="Times New Roman"/>
                <w:color w:val="000000"/>
                <w:sz w:val="24"/>
                <w:szCs w:val="24"/>
                <w:lang w:eastAsia="lt-LT"/>
              </w:rPr>
              <w:t xml:space="preserve"> </w:t>
            </w:r>
            <w:r w:rsidRPr="00F82739">
              <w:rPr>
                <w:rFonts w:ascii="Times New Roman" w:eastAsia="Times New Roman" w:hAnsi="Times New Roman"/>
                <w:i/>
                <w:color w:val="000000"/>
                <w:sz w:val="24"/>
                <w:szCs w:val="24"/>
                <w:lang w:eastAsia="lt-LT"/>
              </w:rPr>
              <w:t xml:space="preserve">nurodyti problemų sprendimo būdus, pasirinktus sprendimus ir numatomus rezultatus, kuo siūlomas projekto įgyvendinimo būdas yra unikalus, originalus ir t. t., kokia nauda bus Lazdijų rajonui, kaip atitinka strateginius dokumentus; nurodoma projekto suma, trukmė, tikslinė grupė) </w:t>
            </w:r>
          </w:p>
        </w:tc>
      </w:tr>
      <w:tr w:rsidR="00776056" w:rsidRPr="00F82739" w14:paraId="6F190111" w14:textId="77777777" w:rsidTr="00C077FF">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14:paraId="77C72E8D"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p w14:paraId="2F51C5AB"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r>
      <w:tr w:rsidR="00776056" w:rsidRPr="00F82739" w14:paraId="2CD12C9B" w14:textId="77777777" w:rsidTr="00C077FF">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14:paraId="2D4AE21D" w14:textId="77777777" w:rsidR="00776056" w:rsidRPr="00F82739" w:rsidRDefault="00776056" w:rsidP="00C077FF">
            <w:pPr>
              <w:spacing w:after="0" w:line="240" w:lineRule="auto"/>
              <w:jc w:val="both"/>
              <w:rPr>
                <w:rFonts w:ascii="Times New Roman" w:eastAsia="Times New Roman" w:hAnsi="Times New Roman"/>
                <w:b/>
                <w:color w:val="000000"/>
                <w:sz w:val="24"/>
                <w:szCs w:val="24"/>
                <w:lang w:eastAsia="lt-LT"/>
              </w:rPr>
            </w:pPr>
            <w:r w:rsidRPr="00F82739">
              <w:rPr>
                <w:rFonts w:ascii="Times New Roman" w:eastAsia="Times New Roman" w:hAnsi="Times New Roman"/>
                <w:b/>
                <w:color w:val="000000"/>
                <w:sz w:val="24"/>
                <w:szCs w:val="24"/>
                <w:lang w:eastAsia="lt-LT"/>
              </w:rPr>
              <w:t xml:space="preserve">2.2. Projekto tikslinė (-ės) grupė (-ės) </w:t>
            </w:r>
            <w:r w:rsidRPr="00F82739">
              <w:rPr>
                <w:rFonts w:ascii="Times New Roman" w:eastAsia="Times New Roman" w:hAnsi="Times New Roman"/>
                <w:i/>
                <w:color w:val="000000"/>
                <w:sz w:val="24"/>
                <w:szCs w:val="24"/>
                <w:lang w:eastAsia="lt-LT"/>
              </w:rPr>
              <w:t>(aprašyti tikslines grupes ir kokią jos turės naudą)</w:t>
            </w:r>
          </w:p>
        </w:tc>
      </w:tr>
      <w:tr w:rsidR="00776056" w:rsidRPr="00F82739" w14:paraId="36A9E394" w14:textId="77777777" w:rsidTr="00C077FF">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14:paraId="6FA90761"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p w14:paraId="428D029C"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r>
      <w:tr w:rsidR="00776056" w:rsidRPr="00F82739" w14:paraId="5D5DC370" w14:textId="77777777" w:rsidTr="00C077FF">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14:paraId="2E8C747E" w14:textId="77777777" w:rsidR="00776056" w:rsidRPr="00F82739" w:rsidRDefault="00776056" w:rsidP="00C077FF">
            <w:pPr>
              <w:spacing w:after="0" w:line="240" w:lineRule="auto"/>
              <w:jc w:val="both"/>
              <w:rPr>
                <w:rFonts w:ascii="Times New Roman" w:eastAsia="Times New Roman" w:hAnsi="Times New Roman"/>
                <w:b/>
                <w:color w:val="000000"/>
                <w:sz w:val="24"/>
                <w:szCs w:val="24"/>
                <w:lang w:eastAsia="lt-LT"/>
              </w:rPr>
            </w:pPr>
            <w:r w:rsidRPr="00F82739">
              <w:rPr>
                <w:rFonts w:ascii="Times New Roman" w:eastAsia="Times New Roman" w:hAnsi="Times New Roman"/>
                <w:b/>
                <w:color w:val="000000"/>
                <w:sz w:val="24"/>
                <w:szCs w:val="24"/>
                <w:lang w:eastAsia="lt-LT"/>
              </w:rPr>
              <w:lastRenderedPageBreak/>
              <w:t>2.3. Pareiškėjo pajėgumas įgyvendinti projektą</w:t>
            </w:r>
          </w:p>
        </w:tc>
      </w:tr>
      <w:tr w:rsidR="00776056" w:rsidRPr="00F82739" w14:paraId="2F456A6C" w14:textId="77777777" w:rsidTr="00C077FF">
        <w:tblPrEx>
          <w:tblLook w:val="04A0" w:firstRow="1" w:lastRow="0" w:firstColumn="1" w:lastColumn="0" w:noHBand="0" w:noVBand="1"/>
        </w:tblPrEx>
        <w:tc>
          <w:tcPr>
            <w:tcW w:w="567" w:type="dxa"/>
            <w:shd w:val="clear" w:color="auto" w:fill="auto"/>
          </w:tcPr>
          <w:p w14:paraId="711F8C55"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fldChar w:fldCharType="begin">
                <w:ffData>
                  <w:name w:val="Check79"/>
                  <w:enabled/>
                  <w:calcOnExit w:val="0"/>
                  <w:checkBox>
                    <w:sizeAuto/>
                    <w:default w:val="0"/>
                  </w:checkBox>
                </w:ffData>
              </w:fldChar>
            </w:r>
            <w:r w:rsidRPr="00F82739">
              <w:rPr>
                <w:rFonts w:ascii="Times New Roman" w:eastAsia="Times New Roman" w:hAnsi="Times New Roman"/>
                <w:color w:val="000000"/>
                <w:sz w:val="24"/>
                <w:szCs w:val="24"/>
                <w:lang w:eastAsia="lt-LT"/>
              </w:rPr>
              <w:instrText xml:space="preserve"> FORMCHECKBOX </w:instrText>
            </w:r>
            <w:r w:rsidR="00703F67">
              <w:rPr>
                <w:rFonts w:ascii="Times New Roman" w:eastAsia="Times New Roman" w:hAnsi="Times New Roman"/>
                <w:color w:val="000000"/>
                <w:sz w:val="24"/>
                <w:szCs w:val="24"/>
                <w:lang w:eastAsia="lt-LT"/>
              </w:rPr>
            </w:r>
            <w:r w:rsidR="00703F67">
              <w:rPr>
                <w:rFonts w:ascii="Times New Roman" w:eastAsia="Times New Roman" w:hAnsi="Times New Roman"/>
                <w:color w:val="000000"/>
                <w:sz w:val="24"/>
                <w:szCs w:val="24"/>
                <w:lang w:eastAsia="lt-LT"/>
              </w:rPr>
              <w:fldChar w:fldCharType="separate"/>
            </w:r>
            <w:r w:rsidRPr="00F82739">
              <w:rPr>
                <w:rFonts w:ascii="Times New Roman" w:eastAsia="Times New Roman" w:hAnsi="Times New Roman"/>
                <w:color w:val="000000"/>
                <w:sz w:val="24"/>
                <w:szCs w:val="24"/>
                <w:lang w:eastAsia="lt-LT"/>
              </w:rPr>
              <w:fldChar w:fldCharType="end"/>
            </w:r>
          </w:p>
        </w:tc>
        <w:tc>
          <w:tcPr>
            <w:tcW w:w="3338" w:type="dxa"/>
            <w:shd w:val="clear" w:color="auto" w:fill="auto"/>
          </w:tcPr>
          <w:p w14:paraId="62578141"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Žmogiškieji ištekliai</w:t>
            </w:r>
          </w:p>
          <w:p w14:paraId="52067580"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5734" w:type="dxa"/>
            <w:gridSpan w:val="3"/>
            <w:shd w:val="clear" w:color="auto" w:fill="auto"/>
          </w:tcPr>
          <w:p w14:paraId="5CD69600"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r>
      <w:tr w:rsidR="00776056" w:rsidRPr="00F82739" w14:paraId="187929BD" w14:textId="77777777" w:rsidTr="00C077FF">
        <w:tblPrEx>
          <w:tblLook w:val="04A0" w:firstRow="1" w:lastRow="0" w:firstColumn="1" w:lastColumn="0" w:noHBand="0" w:noVBand="1"/>
        </w:tblPrEx>
        <w:tc>
          <w:tcPr>
            <w:tcW w:w="567" w:type="dxa"/>
            <w:shd w:val="clear" w:color="auto" w:fill="auto"/>
          </w:tcPr>
          <w:p w14:paraId="151084B5"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fldChar w:fldCharType="begin">
                <w:ffData>
                  <w:name w:val="Check79"/>
                  <w:enabled/>
                  <w:calcOnExit w:val="0"/>
                  <w:checkBox>
                    <w:sizeAuto/>
                    <w:default w:val="0"/>
                  </w:checkBox>
                </w:ffData>
              </w:fldChar>
            </w:r>
            <w:r w:rsidRPr="00F82739">
              <w:rPr>
                <w:rFonts w:ascii="Times New Roman" w:eastAsia="Times New Roman" w:hAnsi="Times New Roman"/>
                <w:color w:val="000000"/>
                <w:sz w:val="24"/>
                <w:szCs w:val="24"/>
                <w:lang w:eastAsia="lt-LT"/>
              </w:rPr>
              <w:instrText xml:space="preserve"> FORMCHECKBOX </w:instrText>
            </w:r>
            <w:r w:rsidR="00703F67">
              <w:rPr>
                <w:rFonts w:ascii="Times New Roman" w:eastAsia="Times New Roman" w:hAnsi="Times New Roman"/>
                <w:color w:val="000000"/>
                <w:sz w:val="24"/>
                <w:szCs w:val="24"/>
                <w:lang w:eastAsia="lt-LT"/>
              </w:rPr>
            </w:r>
            <w:r w:rsidR="00703F67">
              <w:rPr>
                <w:rFonts w:ascii="Times New Roman" w:eastAsia="Times New Roman" w:hAnsi="Times New Roman"/>
                <w:color w:val="000000"/>
                <w:sz w:val="24"/>
                <w:szCs w:val="24"/>
                <w:lang w:eastAsia="lt-LT"/>
              </w:rPr>
              <w:fldChar w:fldCharType="separate"/>
            </w:r>
            <w:r w:rsidRPr="00F82739">
              <w:rPr>
                <w:rFonts w:ascii="Times New Roman" w:eastAsia="Times New Roman" w:hAnsi="Times New Roman"/>
                <w:color w:val="000000"/>
                <w:sz w:val="24"/>
                <w:szCs w:val="24"/>
                <w:lang w:eastAsia="lt-LT"/>
              </w:rPr>
              <w:fldChar w:fldCharType="end"/>
            </w:r>
          </w:p>
        </w:tc>
        <w:tc>
          <w:tcPr>
            <w:tcW w:w="3338" w:type="dxa"/>
            <w:shd w:val="clear" w:color="auto" w:fill="auto"/>
          </w:tcPr>
          <w:p w14:paraId="35BFD491" w14:textId="402807E0" w:rsidR="00776056" w:rsidRPr="00F82739" w:rsidRDefault="00776056" w:rsidP="00C077FF">
            <w:pPr>
              <w:spacing w:after="0" w:line="240" w:lineRule="auto"/>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Patalpos</w:t>
            </w:r>
            <w:r w:rsidR="00F905B4" w:rsidRPr="00F82739">
              <w:rPr>
                <w:rFonts w:ascii="Times New Roman" w:eastAsia="Times New Roman" w:hAnsi="Times New Roman"/>
                <w:color w:val="000000"/>
                <w:sz w:val="24"/>
                <w:szCs w:val="24"/>
                <w:lang w:eastAsia="lt-LT"/>
              </w:rPr>
              <w:t xml:space="preserve"> ar vieta</w:t>
            </w:r>
            <w:r w:rsidRPr="00F82739">
              <w:rPr>
                <w:rFonts w:ascii="Times New Roman" w:eastAsia="Times New Roman" w:hAnsi="Times New Roman"/>
                <w:color w:val="000000"/>
                <w:sz w:val="24"/>
                <w:szCs w:val="24"/>
                <w:lang w:eastAsia="lt-LT"/>
              </w:rPr>
              <w:t xml:space="preserve"> </w:t>
            </w:r>
            <w:r w:rsidRPr="00F82739">
              <w:rPr>
                <w:rFonts w:ascii="Times New Roman" w:eastAsia="Times New Roman" w:hAnsi="Times New Roman"/>
                <w:i/>
                <w:color w:val="000000"/>
                <w:sz w:val="24"/>
                <w:szCs w:val="24"/>
                <w:lang w:eastAsia="lt-LT"/>
              </w:rPr>
              <w:t>(aprašyti patalpas, kuriose bus vykdoma projekto veikla, nurodyti nuosavybę, ar nuomojamos, ar naudojamos panaudos pagrindais, kt.)</w:t>
            </w:r>
          </w:p>
        </w:tc>
        <w:tc>
          <w:tcPr>
            <w:tcW w:w="5734" w:type="dxa"/>
            <w:gridSpan w:val="3"/>
            <w:shd w:val="clear" w:color="auto" w:fill="auto"/>
          </w:tcPr>
          <w:p w14:paraId="1B4A9D17"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r>
      <w:tr w:rsidR="00776056" w:rsidRPr="00F82739" w14:paraId="20D36073" w14:textId="77777777" w:rsidTr="00C077FF">
        <w:tblPrEx>
          <w:tblLook w:val="04A0" w:firstRow="1" w:lastRow="0" w:firstColumn="1" w:lastColumn="0" w:noHBand="0" w:noVBand="1"/>
        </w:tblPrEx>
        <w:tc>
          <w:tcPr>
            <w:tcW w:w="567" w:type="dxa"/>
            <w:shd w:val="clear" w:color="auto" w:fill="auto"/>
          </w:tcPr>
          <w:p w14:paraId="7B42FBD7"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fldChar w:fldCharType="begin">
                <w:ffData>
                  <w:name w:val="Check79"/>
                  <w:enabled/>
                  <w:calcOnExit w:val="0"/>
                  <w:checkBox>
                    <w:sizeAuto/>
                    <w:default w:val="0"/>
                  </w:checkBox>
                </w:ffData>
              </w:fldChar>
            </w:r>
            <w:r w:rsidRPr="00F82739">
              <w:rPr>
                <w:rFonts w:ascii="Times New Roman" w:eastAsia="Times New Roman" w:hAnsi="Times New Roman"/>
                <w:color w:val="000000"/>
                <w:sz w:val="24"/>
                <w:szCs w:val="24"/>
                <w:lang w:eastAsia="lt-LT"/>
              </w:rPr>
              <w:instrText xml:space="preserve"> FORMCHECKBOX </w:instrText>
            </w:r>
            <w:r w:rsidR="00703F67">
              <w:rPr>
                <w:rFonts w:ascii="Times New Roman" w:eastAsia="Times New Roman" w:hAnsi="Times New Roman"/>
                <w:color w:val="000000"/>
                <w:sz w:val="24"/>
                <w:szCs w:val="24"/>
                <w:lang w:eastAsia="lt-LT"/>
              </w:rPr>
            </w:r>
            <w:r w:rsidR="00703F67">
              <w:rPr>
                <w:rFonts w:ascii="Times New Roman" w:eastAsia="Times New Roman" w:hAnsi="Times New Roman"/>
                <w:color w:val="000000"/>
                <w:sz w:val="24"/>
                <w:szCs w:val="24"/>
                <w:lang w:eastAsia="lt-LT"/>
              </w:rPr>
              <w:fldChar w:fldCharType="separate"/>
            </w:r>
            <w:r w:rsidRPr="00F82739">
              <w:rPr>
                <w:rFonts w:ascii="Times New Roman" w:eastAsia="Times New Roman" w:hAnsi="Times New Roman"/>
                <w:color w:val="000000"/>
                <w:sz w:val="24"/>
                <w:szCs w:val="24"/>
                <w:lang w:eastAsia="lt-LT"/>
              </w:rPr>
              <w:fldChar w:fldCharType="end"/>
            </w:r>
          </w:p>
        </w:tc>
        <w:tc>
          <w:tcPr>
            <w:tcW w:w="3338" w:type="dxa"/>
            <w:shd w:val="clear" w:color="auto" w:fill="auto"/>
          </w:tcPr>
          <w:p w14:paraId="53C4728C" w14:textId="77777777" w:rsidR="00776056" w:rsidRPr="00F82739" w:rsidRDefault="00776056" w:rsidP="00C077FF">
            <w:pPr>
              <w:spacing w:after="0" w:line="240" w:lineRule="auto"/>
              <w:rPr>
                <w:rFonts w:ascii="Times New Roman" w:eastAsia="Times New Roman" w:hAnsi="Times New Roman"/>
                <w:i/>
                <w:color w:val="000000"/>
                <w:sz w:val="24"/>
                <w:szCs w:val="24"/>
                <w:lang w:eastAsia="lt-LT"/>
              </w:rPr>
            </w:pPr>
            <w:r w:rsidRPr="00F82739">
              <w:rPr>
                <w:rFonts w:ascii="Times New Roman" w:eastAsia="Times New Roman" w:hAnsi="Times New Roman"/>
                <w:color w:val="000000"/>
                <w:sz w:val="24"/>
                <w:szCs w:val="24"/>
                <w:lang w:eastAsia="lt-LT"/>
              </w:rPr>
              <w:t xml:space="preserve">Transportas </w:t>
            </w:r>
            <w:r w:rsidRPr="00F82739">
              <w:rPr>
                <w:rFonts w:ascii="Times New Roman" w:eastAsia="Times New Roman" w:hAnsi="Times New Roman"/>
                <w:i/>
                <w:color w:val="000000"/>
                <w:sz w:val="24"/>
                <w:szCs w:val="24"/>
                <w:lang w:eastAsia="lt-LT"/>
              </w:rPr>
              <w:t>(koks, kieno nuosavybė, panauda ar kt.)</w:t>
            </w:r>
          </w:p>
          <w:p w14:paraId="326B400C"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5734" w:type="dxa"/>
            <w:gridSpan w:val="3"/>
            <w:shd w:val="clear" w:color="auto" w:fill="auto"/>
          </w:tcPr>
          <w:p w14:paraId="5784E85F"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r>
      <w:tr w:rsidR="00776056" w:rsidRPr="00F82739" w14:paraId="19B21A82" w14:textId="77777777" w:rsidTr="00C077FF">
        <w:tblPrEx>
          <w:tblLook w:val="04A0" w:firstRow="1" w:lastRow="0" w:firstColumn="1" w:lastColumn="0" w:noHBand="0" w:noVBand="1"/>
        </w:tblPrEx>
        <w:tc>
          <w:tcPr>
            <w:tcW w:w="567" w:type="dxa"/>
            <w:shd w:val="clear" w:color="auto" w:fill="auto"/>
          </w:tcPr>
          <w:p w14:paraId="6827F0BE"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fldChar w:fldCharType="begin">
                <w:ffData>
                  <w:name w:val="Check79"/>
                  <w:enabled/>
                  <w:calcOnExit w:val="0"/>
                  <w:checkBox>
                    <w:sizeAuto/>
                    <w:default w:val="0"/>
                  </w:checkBox>
                </w:ffData>
              </w:fldChar>
            </w:r>
            <w:r w:rsidRPr="00F82739">
              <w:rPr>
                <w:rFonts w:ascii="Times New Roman" w:eastAsia="Times New Roman" w:hAnsi="Times New Roman"/>
                <w:color w:val="000000"/>
                <w:sz w:val="24"/>
                <w:szCs w:val="24"/>
                <w:lang w:eastAsia="lt-LT"/>
              </w:rPr>
              <w:instrText xml:space="preserve"> FORMCHECKBOX </w:instrText>
            </w:r>
            <w:r w:rsidR="00703F67">
              <w:rPr>
                <w:rFonts w:ascii="Times New Roman" w:eastAsia="Times New Roman" w:hAnsi="Times New Roman"/>
                <w:color w:val="000000"/>
                <w:sz w:val="24"/>
                <w:szCs w:val="24"/>
                <w:lang w:eastAsia="lt-LT"/>
              </w:rPr>
            </w:r>
            <w:r w:rsidR="00703F67">
              <w:rPr>
                <w:rFonts w:ascii="Times New Roman" w:eastAsia="Times New Roman" w:hAnsi="Times New Roman"/>
                <w:color w:val="000000"/>
                <w:sz w:val="24"/>
                <w:szCs w:val="24"/>
                <w:lang w:eastAsia="lt-LT"/>
              </w:rPr>
              <w:fldChar w:fldCharType="separate"/>
            </w:r>
            <w:r w:rsidRPr="00F82739">
              <w:rPr>
                <w:rFonts w:ascii="Times New Roman" w:eastAsia="Times New Roman" w:hAnsi="Times New Roman"/>
                <w:color w:val="000000"/>
                <w:sz w:val="24"/>
                <w:szCs w:val="24"/>
                <w:lang w:eastAsia="lt-LT"/>
              </w:rPr>
              <w:fldChar w:fldCharType="end"/>
            </w:r>
          </w:p>
        </w:tc>
        <w:tc>
          <w:tcPr>
            <w:tcW w:w="3338" w:type="dxa"/>
            <w:shd w:val="clear" w:color="auto" w:fill="auto"/>
          </w:tcPr>
          <w:p w14:paraId="5F4BA87A"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 xml:space="preserve">Priemonės ir įranga </w:t>
            </w:r>
            <w:r w:rsidRPr="00F82739">
              <w:rPr>
                <w:rFonts w:ascii="Times New Roman" w:eastAsia="Times New Roman" w:hAnsi="Times New Roman"/>
                <w:i/>
                <w:color w:val="000000"/>
                <w:sz w:val="24"/>
                <w:szCs w:val="24"/>
                <w:lang w:eastAsia="lt-LT"/>
              </w:rPr>
              <w:t>(turimos priemonės ir įranga projekto veiklai įgyvendinti)</w:t>
            </w:r>
          </w:p>
        </w:tc>
        <w:tc>
          <w:tcPr>
            <w:tcW w:w="5734" w:type="dxa"/>
            <w:gridSpan w:val="3"/>
            <w:shd w:val="clear" w:color="auto" w:fill="auto"/>
          </w:tcPr>
          <w:p w14:paraId="748B2908"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r>
      <w:tr w:rsidR="00776056" w:rsidRPr="00F82739" w14:paraId="502A433B" w14:textId="77777777" w:rsidTr="00C077FF">
        <w:tc>
          <w:tcPr>
            <w:tcW w:w="9639" w:type="dxa"/>
            <w:gridSpan w:val="5"/>
            <w:shd w:val="clear" w:color="auto" w:fill="auto"/>
          </w:tcPr>
          <w:p w14:paraId="60AFB7C7"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r w:rsidRPr="00F82739">
              <w:rPr>
                <w:rFonts w:ascii="Times New Roman" w:eastAsia="Times New Roman" w:hAnsi="Times New Roman"/>
                <w:b/>
                <w:color w:val="000000"/>
                <w:sz w:val="24"/>
                <w:szCs w:val="24"/>
                <w:lang w:eastAsia="lt-LT"/>
              </w:rPr>
              <w:t>2.4. Projekto tęstinumas ir planuojamas projekto rezultatų naudojimas po projekto pabaigos</w:t>
            </w:r>
          </w:p>
        </w:tc>
      </w:tr>
      <w:tr w:rsidR="00776056" w:rsidRPr="00F82739" w14:paraId="63587937" w14:textId="77777777" w:rsidTr="00C077FF">
        <w:trPr>
          <w:trHeight w:val="370"/>
        </w:trPr>
        <w:tc>
          <w:tcPr>
            <w:tcW w:w="6300" w:type="dxa"/>
            <w:gridSpan w:val="4"/>
            <w:shd w:val="clear" w:color="auto" w:fill="auto"/>
          </w:tcPr>
          <w:p w14:paraId="00620488" w14:textId="77777777" w:rsidR="00776056" w:rsidRPr="00F82739" w:rsidRDefault="00776056" w:rsidP="00C077FF">
            <w:pPr>
              <w:spacing w:after="0" w:line="240" w:lineRule="auto"/>
              <w:rPr>
                <w:rFonts w:ascii="Times New Roman" w:eastAsia="Times New Roman" w:hAnsi="Times New Roman"/>
                <w:snapToGrid w:val="0"/>
                <w:color w:val="000000"/>
                <w:sz w:val="24"/>
                <w:szCs w:val="24"/>
                <w:lang w:eastAsia="lt-LT"/>
              </w:rPr>
            </w:pPr>
            <w:r w:rsidRPr="00F82739">
              <w:rPr>
                <w:rFonts w:ascii="Times New Roman" w:eastAsia="Times New Roman" w:hAnsi="Times New Roman"/>
                <w:snapToGrid w:val="0"/>
                <w:color w:val="000000"/>
                <w:sz w:val="24"/>
                <w:szCs w:val="24"/>
                <w:lang w:eastAsia="lt-LT"/>
              </w:rPr>
              <w:t>Ar projektas yra tęstinis?</w:t>
            </w:r>
          </w:p>
        </w:tc>
        <w:tc>
          <w:tcPr>
            <w:tcW w:w="3339" w:type="dxa"/>
            <w:shd w:val="clear" w:color="auto" w:fill="auto"/>
          </w:tcPr>
          <w:p w14:paraId="4B547D91" w14:textId="77777777" w:rsidR="00776056" w:rsidRPr="00F82739" w:rsidRDefault="00776056" w:rsidP="00C077FF">
            <w:pPr>
              <w:spacing w:after="0" w:line="240" w:lineRule="auto"/>
              <w:jc w:val="both"/>
              <w:rPr>
                <w:rFonts w:ascii="Times New Roman" w:eastAsia="Times" w:hAnsi="Times New Roman"/>
                <w:color w:val="000000"/>
                <w:sz w:val="24"/>
                <w:szCs w:val="24"/>
              </w:rPr>
            </w:pPr>
            <w:r w:rsidRPr="00F82739">
              <w:rPr>
                <w:rFonts w:ascii="Times New Roman" w:eastAsia="Times" w:hAnsi="Times New Roman"/>
                <w:color w:val="000000"/>
                <w:sz w:val="24"/>
                <w:szCs w:val="24"/>
              </w:rPr>
              <w:fldChar w:fldCharType="begin">
                <w:ffData>
                  <w:name w:val="Check79"/>
                  <w:enabled/>
                  <w:calcOnExit w:val="0"/>
                  <w:checkBox>
                    <w:sizeAuto/>
                    <w:default w:val="0"/>
                  </w:checkBox>
                </w:ffData>
              </w:fldChar>
            </w:r>
            <w:r w:rsidRPr="00F82739">
              <w:rPr>
                <w:rFonts w:ascii="Times New Roman" w:eastAsia="Times" w:hAnsi="Times New Roman"/>
                <w:color w:val="000000"/>
                <w:sz w:val="24"/>
                <w:szCs w:val="24"/>
              </w:rPr>
              <w:instrText xml:space="preserve"> FORMCHECKBOX </w:instrText>
            </w:r>
            <w:r w:rsidR="00703F67">
              <w:rPr>
                <w:rFonts w:ascii="Times New Roman" w:eastAsia="Times" w:hAnsi="Times New Roman"/>
                <w:color w:val="000000"/>
                <w:sz w:val="24"/>
                <w:szCs w:val="24"/>
              </w:rPr>
            </w:r>
            <w:r w:rsidR="00703F67">
              <w:rPr>
                <w:rFonts w:ascii="Times New Roman" w:eastAsia="Times" w:hAnsi="Times New Roman"/>
                <w:color w:val="000000"/>
                <w:sz w:val="24"/>
                <w:szCs w:val="24"/>
              </w:rPr>
              <w:fldChar w:fldCharType="separate"/>
            </w:r>
            <w:r w:rsidRPr="00F82739">
              <w:rPr>
                <w:rFonts w:ascii="Times New Roman" w:eastAsia="Times" w:hAnsi="Times New Roman"/>
                <w:color w:val="000000"/>
                <w:sz w:val="24"/>
                <w:szCs w:val="24"/>
              </w:rPr>
              <w:fldChar w:fldCharType="end"/>
            </w:r>
            <w:r w:rsidRPr="00F82739">
              <w:rPr>
                <w:rFonts w:ascii="Times New Roman" w:eastAsia="Times" w:hAnsi="Times New Roman"/>
                <w:color w:val="000000"/>
                <w:sz w:val="24"/>
                <w:szCs w:val="24"/>
              </w:rPr>
              <w:t xml:space="preserve"> Taip</w:t>
            </w:r>
          </w:p>
          <w:p w14:paraId="03620B4F"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fldChar w:fldCharType="begin">
                <w:ffData>
                  <w:name w:val="Check79"/>
                  <w:enabled/>
                  <w:calcOnExit w:val="0"/>
                  <w:checkBox>
                    <w:sizeAuto/>
                    <w:default w:val="0"/>
                  </w:checkBox>
                </w:ffData>
              </w:fldChar>
            </w:r>
            <w:r w:rsidRPr="00F82739">
              <w:rPr>
                <w:rFonts w:ascii="Times New Roman" w:eastAsia="Times New Roman" w:hAnsi="Times New Roman"/>
                <w:color w:val="000000"/>
                <w:sz w:val="24"/>
                <w:szCs w:val="24"/>
                <w:lang w:eastAsia="lt-LT"/>
              </w:rPr>
              <w:instrText xml:space="preserve"> FORMCHECKBOX </w:instrText>
            </w:r>
            <w:r w:rsidR="00703F67">
              <w:rPr>
                <w:rFonts w:ascii="Times New Roman" w:eastAsia="Times New Roman" w:hAnsi="Times New Roman"/>
                <w:color w:val="000000"/>
                <w:sz w:val="24"/>
                <w:szCs w:val="24"/>
                <w:lang w:eastAsia="lt-LT"/>
              </w:rPr>
            </w:r>
            <w:r w:rsidR="00703F67">
              <w:rPr>
                <w:rFonts w:ascii="Times New Roman" w:eastAsia="Times New Roman" w:hAnsi="Times New Roman"/>
                <w:color w:val="000000"/>
                <w:sz w:val="24"/>
                <w:szCs w:val="24"/>
                <w:lang w:eastAsia="lt-LT"/>
              </w:rPr>
              <w:fldChar w:fldCharType="separate"/>
            </w:r>
            <w:r w:rsidRPr="00F82739">
              <w:rPr>
                <w:rFonts w:ascii="Times New Roman" w:eastAsia="Times New Roman" w:hAnsi="Times New Roman"/>
                <w:color w:val="000000"/>
                <w:sz w:val="24"/>
                <w:szCs w:val="24"/>
                <w:lang w:eastAsia="lt-LT"/>
              </w:rPr>
              <w:fldChar w:fldCharType="end"/>
            </w:r>
            <w:r w:rsidRPr="00F82739">
              <w:rPr>
                <w:rFonts w:ascii="Times New Roman" w:eastAsia="Times New Roman" w:hAnsi="Times New Roman"/>
                <w:color w:val="000000"/>
                <w:sz w:val="24"/>
                <w:szCs w:val="24"/>
                <w:lang w:eastAsia="lt-LT"/>
              </w:rPr>
              <w:t xml:space="preserve"> Ne</w:t>
            </w:r>
          </w:p>
        </w:tc>
      </w:tr>
      <w:tr w:rsidR="00776056" w:rsidRPr="00F82739" w14:paraId="5FAB564A" w14:textId="77777777" w:rsidTr="00C077FF">
        <w:trPr>
          <w:trHeight w:val="368"/>
        </w:trPr>
        <w:tc>
          <w:tcPr>
            <w:tcW w:w="9639" w:type="dxa"/>
            <w:gridSpan w:val="5"/>
            <w:shd w:val="clear" w:color="auto" w:fill="auto"/>
          </w:tcPr>
          <w:p w14:paraId="542F1091" w14:textId="77777777" w:rsidR="00776056" w:rsidRPr="00F82739" w:rsidRDefault="00776056" w:rsidP="00C077FF">
            <w:pPr>
              <w:spacing w:after="0" w:line="240" w:lineRule="auto"/>
              <w:rPr>
                <w:rFonts w:ascii="Times New Roman" w:eastAsia="Times New Roman" w:hAnsi="Times New Roman"/>
                <w:snapToGrid w:val="0"/>
                <w:color w:val="000000"/>
                <w:sz w:val="24"/>
                <w:szCs w:val="24"/>
                <w:lang w:eastAsia="lt-LT"/>
              </w:rPr>
            </w:pPr>
            <w:r w:rsidRPr="00F82739">
              <w:rPr>
                <w:rFonts w:ascii="Times New Roman" w:eastAsia="Times New Roman" w:hAnsi="Times New Roman"/>
                <w:snapToGrid w:val="0"/>
                <w:color w:val="000000"/>
                <w:sz w:val="24"/>
                <w:szCs w:val="24"/>
                <w:lang w:eastAsia="lt-LT"/>
              </w:rPr>
              <w:t>Jei taip, kaip bus užtikrintas jo tęstinumas (</w:t>
            </w:r>
            <w:r w:rsidRPr="00F82739">
              <w:rPr>
                <w:rFonts w:ascii="Times New Roman" w:eastAsia="Times New Roman" w:hAnsi="Times New Roman"/>
                <w:i/>
                <w:snapToGrid w:val="0"/>
                <w:color w:val="000000"/>
                <w:sz w:val="24"/>
                <w:szCs w:val="24"/>
                <w:lang w:eastAsia="lt-LT"/>
              </w:rPr>
              <w:t>aprašyti tęstinumo galimybes, finansinius ir žmogiškuosius išteklius, rezultatų naudojimą po projekto pabaigos</w:t>
            </w:r>
            <w:r w:rsidRPr="00F82739">
              <w:rPr>
                <w:rFonts w:ascii="Times New Roman" w:eastAsia="Times New Roman" w:hAnsi="Times New Roman"/>
                <w:snapToGrid w:val="0"/>
                <w:color w:val="000000"/>
                <w:sz w:val="24"/>
                <w:szCs w:val="24"/>
                <w:lang w:eastAsia="lt-LT"/>
              </w:rPr>
              <w:t>)</w:t>
            </w:r>
          </w:p>
          <w:p w14:paraId="2C9B5F7F" w14:textId="77777777" w:rsidR="00776056" w:rsidRPr="00F82739" w:rsidRDefault="00776056" w:rsidP="00C077FF">
            <w:pPr>
              <w:spacing w:after="0" w:line="240" w:lineRule="auto"/>
              <w:rPr>
                <w:rFonts w:ascii="Times New Roman" w:eastAsia="Times New Roman" w:hAnsi="Times New Roman"/>
                <w:snapToGrid w:val="0"/>
                <w:color w:val="000000"/>
                <w:sz w:val="24"/>
                <w:szCs w:val="24"/>
                <w:lang w:eastAsia="lt-LT"/>
              </w:rPr>
            </w:pPr>
          </w:p>
        </w:tc>
      </w:tr>
      <w:tr w:rsidR="00776056" w:rsidRPr="00F82739" w14:paraId="47905498" w14:textId="77777777" w:rsidTr="00C077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639" w:type="dxa"/>
            <w:gridSpan w:val="5"/>
          </w:tcPr>
          <w:p w14:paraId="4B1A35D7" w14:textId="77777777" w:rsidR="00776056" w:rsidRPr="00F82739" w:rsidRDefault="00776056" w:rsidP="00C077FF">
            <w:pPr>
              <w:spacing w:after="0" w:line="240" w:lineRule="auto"/>
              <w:jc w:val="both"/>
              <w:rPr>
                <w:rFonts w:ascii="Times New Roman" w:eastAsia="Times New Roman" w:hAnsi="Times New Roman"/>
                <w:color w:val="000000"/>
                <w:sz w:val="24"/>
                <w:szCs w:val="24"/>
                <w:lang w:eastAsia="lt-LT"/>
              </w:rPr>
            </w:pPr>
            <w:r w:rsidRPr="00F82739">
              <w:rPr>
                <w:rFonts w:ascii="Times New Roman" w:eastAsia="Times New Roman" w:hAnsi="Times New Roman"/>
                <w:b/>
                <w:color w:val="000000"/>
                <w:sz w:val="24"/>
                <w:szCs w:val="24"/>
                <w:lang w:eastAsia="lt-LT"/>
              </w:rPr>
              <w:t xml:space="preserve">2.5. Projekto viešinimas </w:t>
            </w:r>
            <w:r w:rsidRPr="00F82739">
              <w:rPr>
                <w:rFonts w:ascii="Times New Roman" w:eastAsia="Times New Roman" w:hAnsi="Times New Roman"/>
                <w:color w:val="000000"/>
                <w:sz w:val="24"/>
                <w:szCs w:val="24"/>
                <w:lang w:eastAsia="lt-LT"/>
              </w:rPr>
              <w:t>(</w:t>
            </w:r>
            <w:r w:rsidRPr="00F82739">
              <w:rPr>
                <w:rFonts w:ascii="Times New Roman" w:eastAsia="Times New Roman" w:hAnsi="Times New Roman"/>
                <w:i/>
                <w:color w:val="000000"/>
                <w:sz w:val="24"/>
                <w:szCs w:val="24"/>
                <w:lang w:eastAsia="lt-LT"/>
              </w:rPr>
              <w:t xml:space="preserve">nurodyti informacijos sklaidos priemones, pateikti jų aprašymą, numatomus informavimo kiekybinius rezultatus, priemonių įgyvendinimo laikotarpį, planuojamas pasiekti tikslines grupes, žmonių skaičių ir t. t. </w:t>
            </w:r>
            <w:r w:rsidRPr="00F82739">
              <w:rPr>
                <w:rFonts w:ascii="Times New Roman" w:eastAsia="Times New Roman" w:hAnsi="Times New Roman"/>
                <w:color w:val="000000"/>
                <w:sz w:val="24"/>
                <w:szCs w:val="24"/>
                <w:lang w:eastAsia="lt-LT"/>
              </w:rPr>
              <w:t>)</w:t>
            </w:r>
          </w:p>
        </w:tc>
      </w:tr>
      <w:tr w:rsidR="00776056" w:rsidRPr="00F82739" w14:paraId="7AD0CEC9" w14:textId="77777777" w:rsidTr="00C077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174" w:type="dxa"/>
            <w:gridSpan w:val="3"/>
          </w:tcPr>
          <w:p w14:paraId="070A1CBF"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Informavimo priemonė (-ės)</w:t>
            </w:r>
          </w:p>
        </w:tc>
        <w:tc>
          <w:tcPr>
            <w:tcW w:w="4465" w:type="dxa"/>
            <w:gridSpan w:val="2"/>
          </w:tcPr>
          <w:p w14:paraId="29FD707A"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Aprašymas</w:t>
            </w:r>
          </w:p>
        </w:tc>
      </w:tr>
      <w:tr w:rsidR="00776056" w:rsidRPr="00F82739" w14:paraId="6FD52525" w14:textId="77777777" w:rsidTr="00C077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174" w:type="dxa"/>
            <w:gridSpan w:val="3"/>
          </w:tcPr>
          <w:p w14:paraId="3799E663" w14:textId="77777777" w:rsidR="00776056" w:rsidRPr="00F82739" w:rsidRDefault="00776056" w:rsidP="00C077FF">
            <w:pPr>
              <w:spacing w:after="0" w:line="240" w:lineRule="auto"/>
              <w:jc w:val="both"/>
              <w:rPr>
                <w:rFonts w:ascii="Times New Roman" w:eastAsia="Times New Roman" w:hAnsi="Times New Roman"/>
                <w:b/>
                <w:color w:val="000000"/>
                <w:sz w:val="24"/>
                <w:szCs w:val="24"/>
                <w:lang w:eastAsia="lt-LT"/>
              </w:rPr>
            </w:pPr>
          </w:p>
        </w:tc>
        <w:tc>
          <w:tcPr>
            <w:tcW w:w="4465" w:type="dxa"/>
            <w:gridSpan w:val="2"/>
          </w:tcPr>
          <w:p w14:paraId="26283710" w14:textId="77777777" w:rsidR="00776056" w:rsidRPr="00F82739" w:rsidRDefault="00776056" w:rsidP="00C077FF">
            <w:pPr>
              <w:spacing w:after="0" w:line="240" w:lineRule="auto"/>
              <w:jc w:val="both"/>
              <w:rPr>
                <w:rFonts w:ascii="Times New Roman" w:eastAsia="Times New Roman" w:hAnsi="Times New Roman"/>
                <w:b/>
                <w:color w:val="000000"/>
                <w:sz w:val="24"/>
                <w:szCs w:val="24"/>
                <w:lang w:eastAsia="lt-LT"/>
              </w:rPr>
            </w:pPr>
          </w:p>
        </w:tc>
      </w:tr>
      <w:tr w:rsidR="00776056" w:rsidRPr="00F82739" w14:paraId="1443CE8B" w14:textId="77777777" w:rsidTr="00C077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174" w:type="dxa"/>
            <w:gridSpan w:val="3"/>
          </w:tcPr>
          <w:p w14:paraId="5EFEEF74" w14:textId="77777777" w:rsidR="00776056" w:rsidRPr="00F82739" w:rsidRDefault="00776056" w:rsidP="00C077FF">
            <w:pPr>
              <w:spacing w:after="0" w:line="240" w:lineRule="auto"/>
              <w:jc w:val="both"/>
              <w:rPr>
                <w:rFonts w:ascii="Times New Roman" w:eastAsia="Times New Roman" w:hAnsi="Times New Roman"/>
                <w:b/>
                <w:color w:val="000000"/>
                <w:sz w:val="24"/>
                <w:szCs w:val="24"/>
                <w:lang w:eastAsia="lt-LT"/>
              </w:rPr>
            </w:pPr>
          </w:p>
        </w:tc>
        <w:tc>
          <w:tcPr>
            <w:tcW w:w="4465" w:type="dxa"/>
            <w:gridSpan w:val="2"/>
          </w:tcPr>
          <w:p w14:paraId="75352E72" w14:textId="77777777" w:rsidR="00776056" w:rsidRPr="00F82739" w:rsidRDefault="00776056" w:rsidP="00C077FF">
            <w:pPr>
              <w:spacing w:after="0" w:line="240" w:lineRule="auto"/>
              <w:jc w:val="both"/>
              <w:rPr>
                <w:rFonts w:ascii="Times New Roman" w:eastAsia="Times New Roman" w:hAnsi="Times New Roman"/>
                <w:b/>
                <w:color w:val="000000"/>
                <w:sz w:val="24"/>
                <w:szCs w:val="24"/>
                <w:lang w:eastAsia="lt-LT"/>
              </w:rPr>
            </w:pPr>
          </w:p>
        </w:tc>
      </w:tr>
    </w:tbl>
    <w:p w14:paraId="0857592E" w14:textId="77777777" w:rsidR="00776056" w:rsidRPr="00F82739" w:rsidRDefault="00776056" w:rsidP="00776056">
      <w:pPr>
        <w:spacing w:after="0" w:line="240" w:lineRule="auto"/>
        <w:rPr>
          <w:rFonts w:ascii="Times New Roman" w:eastAsia="Times New Roman" w:hAnsi="Times New Roman"/>
          <w:color w:val="000000"/>
          <w:sz w:val="24"/>
          <w:szCs w:val="24"/>
          <w:lang w:eastAsia="lt-LT"/>
        </w:rPr>
        <w:sectPr w:rsidR="00776056" w:rsidRPr="00F82739" w:rsidSect="004650C4">
          <w:headerReference w:type="even" r:id="rId12"/>
          <w:headerReference w:type="default" r:id="rId13"/>
          <w:headerReference w:type="first" r:id="rId14"/>
          <w:pgSz w:w="11907" w:h="16839" w:code="9"/>
          <w:pgMar w:top="1134" w:right="567" w:bottom="1134" w:left="1701" w:header="709" w:footer="533" w:gutter="0"/>
          <w:cols w:space="708"/>
          <w:titlePg/>
          <w:docGrid w:linePitch="360"/>
        </w:sectPr>
      </w:pPr>
    </w:p>
    <w:p w14:paraId="4AFAB160" w14:textId="129435E7" w:rsidR="00776056" w:rsidRPr="00F82739" w:rsidRDefault="008E203B" w:rsidP="00776056">
      <w:pPr>
        <w:spacing w:after="0" w:line="240" w:lineRule="auto"/>
        <w:rPr>
          <w:rFonts w:ascii="Times New Roman" w:eastAsia="Times New Roman" w:hAnsi="Times New Roman"/>
          <w:b/>
          <w:color w:val="000000"/>
          <w:sz w:val="24"/>
          <w:szCs w:val="24"/>
          <w:lang w:eastAsia="lt-LT"/>
        </w:rPr>
      </w:pPr>
      <w:r w:rsidRPr="00F82739">
        <w:rPr>
          <w:rFonts w:ascii="Times New Roman" w:eastAsia="Times New Roman" w:hAnsi="Times New Roman"/>
          <w:b/>
          <w:color w:val="000000"/>
          <w:sz w:val="24"/>
          <w:szCs w:val="24"/>
          <w:lang w:eastAsia="lt-LT"/>
        </w:rPr>
        <w:lastRenderedPageBreak/>
        <w:t xml:space="preserve">  </w:t>
      </w:r>
      <w:r w:rsidR="00776056" w:rsidRPr="00F82739">
        <w:rPr>
          <w:rFonts w:ascii="Times New Roman" w:eastAsia="Times New Roman" w:hAnsi="Times New Roman"/>
          <w:b/>
          <w:color w:val="000000"/>
          <w:sz w:val="24"/>
          <w:szCs w:val="24"/>
          <w:lang w:eastAsia="lt-LT"/>
        </w:rPr>
        <w:t>3. Projekto pagrindimas</w:t>
      </w: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2087"/>
        <w:gridCol w:w="5811"/>
        <w:gridCol w:w="5841"/>
      </w:tblGrid>
      <w:tr w:rsidR="00776056" w:rsidRPr="00F82739" w14:paraId="01E15E5F" w14:textId="77777777" w:rsidTr="00C077FF">
        <w:tc>
          <w:tcPr>
            <w:tcW w:w="14346" w:type="dxa"/>
            <w:gridSpan w:val="4"/>
          </w:tcPr>
          <w:p w14:paraId="0E738C7D" w14:textId="77777777" w:rsidR="00776056" w:rsidRPr="00F82739" w:rsidRDefault="00776056" w:rsidP="00C077FF">
            <w:pPr>
              <w:tabs>
                <w:tab w:val="left" w:pos="0"/>
              </w:tabs>
              <w:spacing w:after="0" w:line="240" w:lineRule="auto"/>
              <w:rPr>
                <w:rFonts w:ascii="Times New Roman" w:eastAsia="Times New Roman" w:hAnsi="Times New Roman"/>
                <w:b/>
                <w:color w:val="000000"/>
                <w:sz w:val="24"/>
                <w:szCs w:val="24"/>
                <w:lang w:eastAsia="lt-LT"/>
              </w:rPr>
            </w:pPr>
            <w:r w:rsidRPr="00F82739">
              <w:rPr>
                <w:rFonts w:ascii="Times New Roman" w:eastAsia="Times New Roman" w:hAnsi="Times New Roman"/>
                <w:b/>
                <w:color w:val="000000"/>
                <w:sz w:val="24"/>
                <w:szCs w:val="24"/>
                <w:lang w:eastAsia="lt-LT"/>
              </w:rPr>
              <w:t xml:space="preserve">3.1. Projekto tikslas </w:t>
            </w:r>
            <w:r w:rsidRPr="00F82739">
              <w:rPr>
                <w:rFonts w:ascii="Times New Roman" w:eastAsia="Times New Roman" w:hAnsi="Times New Roman"/>
                <w:i/>
                <w:color w:val="000000"/>
                <w:sz w:val="24"/>
                <w:szCs w:val="24"/>
                <w:lang w:eastAsia="lt-LT"/>
              </w:rPr>
              <w:t>(konkretus, išmatuojamas, realus, apibrėžtas laiko požiūriu)</w:t>
            </w:r>
          </w:p>
        </w:tc>
      </w:tr>
      <w:tr w:rsidR="00776056" w:rsidRPr="00F82739" w14:paraId="71E27BAD" w14:textId="77777777" w:rsidTr="00C077FF">
        <w:tc>
          <w:tcPr>
            <w:tcW w:w="14346" w:type="dxa"/>
            <w:gridSpan w:val="4"/>
          </w:tcPr>
          <w:p w14:paraId="3DEE1683" w14:textId="77777777" w:rsidR="00776056" w:rsidRPr="00F82739" w:rsidRDefault="00776056" w:rsidP="00C077FF">
            <w:pPr>
              <w:tabs>
                <w:tab w:val="left" w:pos="0"/>
              </w:tabs>
              <w:spacing w:after="0" w:line="240" w:lineRule="auto"/>
              <w:rPr>
                <w:rFonts w:ascii="Times New Roman" w:eastAsia="Times New Roman" w:hAnsi="Times New Roman"/>
                <w:b/>
                <w:color w:val="000000"/>
                <w:sz w:val="24"/>
                <w:szCs w:val="24"/>
                <w:lang w:eastAsia="lt-LT"/>
              </w:rPr>
            </w:pPr>
            <w:r w:rsidRPr="00F82739">
              <w:rPr>
                <w:rFonts w:ascii="Times New Roman" w:eastAsia="Times New Roman" w:hAnsi="Times New Roman"/>
                <w:b/>
                <w:color w:val="000000"/>
                <w:sz w:val="24"/>
                <w:szCs w:val="24"/>
                <w:lang w:eastAsia="lt-LT"/>
              </w:rPr>
              <w:t>3.2. Projekto uždaviniai</w:t>
            </w:r>
            <w:r w:rsidRPr="00F82739">
              <w:rPr>
                <w:rFonts w:ascii="Times New Roman" w:eastAsia="Times New Roman" w:hAnsi="Times New Roman"/>
                <w:b/>
                <w:sz w:val="24"/>
                <w:szCs w:val="24"/>
                <w:lang w:eastAsia="lt-LT"/>
              </w:rPr>
              <w:t>, veiklos planas,</w:t>
            </w:r>
            <w:r w:rsidRPr="00F82739">
              <w:rPr>
                <w:rFonts w:ascii="Times New Roman" w:eastAsia="Times New Roman" w:hAnsi="Times New Roman"/>
                <w:b/>
                <w:color w:val="000000"/>
                <w:sz w:val="24"/>
                <w:szCs w:val="24"/>
                <w:lang w:eastAsia="lt-LT"/>
              </w:rPr>
              <w:t xml:space="preserve"> rezultatas</w:t>
            </w:r>
          </w:p>
        </w:tc>
      </w:tr>
      <w:tr w:rsidR="00776056" w:rsidRPr="00F82739" w14:paraId="181C0B73" w14:textId="77777777" w:rsidTr="00C077FF">
        <w:tc>
          <w:tcPr>
            <w:tcW w:w="607" w:type="dxa"/>
          </w:tcPr>
          <w:p w14:paraId="18AF95C2" w14:textId="77777777" w:rsidR="00776056" w:rsidRPr="00F82739" w:rsidRDefault="00776056" w:rsidP="00C077FF">
            <w:pPr>
              <w:tabs>
                <w:tab w:val="left" w:pos="0"/>
              </w:tabs>
              <w:spacing w:after="0" w:line="240" w:lineRule="auto"/>
              <w:jc w:val="center"/>
              <w:rPr>
                <w:rFonts w:ascii="Times New Roman" w:eastAsia="Times New Roman" w:hAnsi="Times New Roman"/>
                <w:b/>
                <w:color w:val="000000"/>
                <w:sz w:val="24"/>
                <w:szCs w:val="24"/>
                <w:lang w:eastAsia="lt-LT"/>
              </w:rPr>
            </w:pPr>
            <w:proofErr w:type="spellStart"/>
            <w:r w:rsidRPr="00F82739">
              <w:rPr>
                <w:rFonts w:ascii="Times New Roman" w:eastAsia="Times New Roman" w:hAnsi="Times New Roman"/>
                <w:b/>
                <w:color w:val="000000"/>
                <w:sz w:val="24"/>
                <w:szCs w:val="24"/>
                <w:lang w:eastAsia="lt-LT"/>
              </w:rPr>
              <w:t>Eil.Nr</w:t>
            </w:r>
            <w:proofErr w:type="spellEnd"/>
            <w:r w:rsidRPr="00F82739">
              <w:rPr>
                <w:rFonts w:ascii="Times New Roman" w:eastAsia="Times New Roman" w:hAnsi="Times New Roman"/>
                <w:b/>
                <w:color w:val="000000"/>
                <w:sz w:val="24"/>
                <w:szCs w:val="24"/>
                <w:lang w:eastAsia="lt-LT"/>
              </w:rPr>
              <w:t>.</w:t>
            </w:r>
          </w:p>
        </w:tc>
        <w:tc>
          <w:tcPr>
            <w:tcW w:w="2087" w:type="dxa"/>
          </w:tcPr>
          <w:p w14:paraId="2310FB56" w14:textId="77777777" w:rsidR="00776056" w:rsidRPr="00F82739" w:rsidRDefault="00776056" w:rsidP="00C077FF">
            <w:pPr>
              <w:tabs>
                <w:tab w:val="left" w:pos="0"/>
              </w:tabs>
              <w:spacing w:after="0" w:line="240" w:lineRule="auto"/>
              <w:jc w:val="center"/>
              <w:rPr>
                <w:rFonts w:ascii="Times New Roman" w:eastAsia="Times New Roman" w:hAnsi="Times New Roman"/>
                <w:b/>
                <w:color w:val="000000"/>
                <w:sz w:val="24"/>
                <w:szCs w:val="24"/>
                <w:lang w:eastAsia="lt-LT"/>
              </w:rPr>
            </w:pPr>
            <w:r w:rsidRPr="00F82739">
              <w:rPr>
                <w:rFonts w:ascii="Times New Roman" w:eastAsia="Times New Roman" w:hAnsi="Times New Roman"/>
                <w:b/>
                <w:color w:val="000000"/>
                <w:sz w:val="24"/>
                <w:szCs w:val="24"/>
                <w:lang w:eastAsia="lt-LT"/>
              </w:rPr>
              <w:t xml:space="preserve">Projekto uždaviniai </w:t>
            </w:r>
          </w:p>
        </w:tc>
        <w:tc>
          <w:tcPr>
            <w:tcW w:w="5811" w:type="dxa"/>
          </w:tcPr>
          <w:p w14:paraId="5D86CD22" w14:textId="77777777" w:rsidR="00776056" w:rsidRPr="00F82739" w:rsidRDefault="00776056" w:rsidP="00C077FF">
            <w:pPr>
              <w:tabs>
                <w:tab w:val="left" w:pos="0"/>
              </w:tabs>
              <w:spacing w:after="0" w:line="240" w:lineRule="auto"/>
              <w:jc w:val="center"/>
              <w:rPr>
                <w:rFonts w:ascii="Times New Roman" w:eastAsia="Times New Roman" w:hAnsi="Times New Roman"/>
                <w:b/>
                <w:color w:val="000000"/>
                <w:sz w:val="24"/>
                <w:szCs w:val="24"/>
                <w:lang w:eastAsia="lt-LT"/>
              </w:rPr>
            </w:pPr>
            <w:r w:rsidRPr="00F82739">
              <w:rPr>
                <w:rFonts w:ascii="Times New Roman" w:eastAsia="Times New Roman" w:hAnsi="Times New Roman"/>
                <w:b/>
                <w:color w:val="000000"/>
                <w:sz w:val="24"/>
                <w:szCs w:val="24"/>
                <w:lang w:eastAsia="lt-LT"/>
              </w:rPr>
              <w:t>Projekto veiklos pavadinimas, jos aprašymas ir vykdymo grafikas</w:t>
            </w:r>
          </w:p>
        </w:tc>
        <w:tc>
          <w:tcPr>
            <w:tcW w:w="5841" w:type="dxa"/>
          </w:tcPr>
          <w:p w14:paraId="177888B7" w14:textId="77777777" w:rsidR="00776056" w:rsidRPr="00F82739" w:rsidRDefault="00776056" w:rsidP="00C077FF">
            <w:pPr>
              <w:tabs>
                <w:tab w:val="left" w:pos="0"/>
              </w:tabs>
              <w:spacing w:after="0" w:line="240" w:lineRule="auto"/>
              <w:jc w:val="center"/>
              <w:rPr>
                <w:rFonts w:ascii="Times New Roman" w:eastAsia="Times New Roman" w:hAnsi="Times New Roman"/>
                <w:b/>
                <w:color w:val="000000"/>
                <w:sz w:val="24"/>
                <w:szCs w:val="24"/>
                <w:lang w:eastAsia="lt-LT"/>
              </w:rPr>
            </w:pPr>
            <w:r w:rsidRPr="00F82739">
              <w:rPr>
                <w:rFonts w:ascii="Times New Roman" w:eastAsia="Times New Roman" w:hAnsi="Times New Roman"/>
                <w:b/>
                <w:color w:val="000000"/>
                <w:sz w:val="24"/>
                <w:szCs w:val="24"/>
                <w:lang w:eastAsia="lt-LT"/>
              </w:rPr>
              <w:t xml:space="preserve">Veiklos rezultato (produkto) rodiklio pavadinimas ir matavimo vnt. </w:t>
            </w:r>
          </w:p>
          <w:p w14:paraId="06219586" w14:textId="77777777" w:rsidR="00776056" w:rsidRPr="00F82739" w:rsidRDefault="00776056" w:rsidP="00C077FF">
            <w:pPr>
              <w:tabs>
                <w:tab w:val="left" w:pos="0"/>
              </w:tabs>
              <w:spacing w:after="0" w:line="240" w:lineRule="auto"/>
              <w:jc w:val="center"/>
              <w:rPr>
                <w:rFonts w:ascii="Times New Roman" w:eastAsia="Times New Roman" w:hAnsi="Times New Roman"/>
                <w:i/>
                <w:color w:val="000000"/>
                <w:sz w:val="24"/>
                <w:szCs w:val="24"/>
                <w:lang w:eastAsia="lt-LT"/>
              </w:rPr>
            </w:pPr>
            <w:r w:rsidRPr="00F82739">
              <w:rPr>
                <w:rFonts w:ascii="Times New Roman" w:eastAsia="Times New Roman" w:hAnsi="Times New Roman"/>
                <w:i/>
                <w:color w:val="000000"/>
                <w:sz w:val="24"/>
                <w:szCs w:val="24"/>
                <w:lang w:eastAsia="lt-LT"/>
              </w:rPr>
              <w:t xml:space="preserve">(pvz., renginių skaičius, vnt., </w:t>
            </w:r>
          </w:p>
          <w:p w14:paraId="5171DC44" w14:textId="60CEDA53" w:rsidR="00776056" w:rsidRPr="00F82739" w:rsidRDefault="00776056" w:rsidP="00C077FF">
            <w:pPr>
              <w:tabs>
                <w:tab w:val="left" w:pos="0"/>
              </w:tabs>
              <w:spacing w:after="0" w:line="240" w:lineRule="auto"/>
              <w:jc w:val="center"/>
              <w:rPr>
                <w:rFonts w:ascii="Times New Roman" w:eastAsia="Times New Roman" w:hAnsi="Times New Roman"/>
                <w:color w:val="000000"/>
                <w:sz w:val="24"/>
                <w:szCs w:val="24"/>
                <w:lang w:eastAsia="lt-LT"/>
              </w:rPr>
            </w:pPr>
            <w:r w:rsidRPr="00F82739">
              <w:rPr>
                <w:rFonts w:ascii="Times New Roman" w:eastAsia="Times New Roman" w:hAnsi="Times New Roman"/>
                <w:i/>
                <w:color w:val="000000"/>
                <w:sz w:val="24"/>
                <w:szCs w:val="24"/>
                <w:lang w:eastAsia="lt-LT"/>
              </w:rPr>
              <w:t>žiūrovų, dalyvių sk</w:t>
            </w:r>
            <w:r w:rsidR="00077890" w:rsidRPr="00F82739">
              <w:rPr>
                <w:rFonts w:ascii="Times New Roman" w:eastAsia="Times New Roman" w:hAnsi="Times New Roman"/>
                <w:i/>
                <w:color w:val="000000"/>
                <w:sz w:val="24"/>
                <w:szCs w:val="24"/>
                <w:lang w:eastAsia="lt-LT"/>
              </w:rPr>
              <w:t>.</w:t>
            </w:r>
            <w:r w:rsidRPr="00F82739">
              <w:rPr>
                <w:rFonts w:ascii="Times New Roman" w:eastAsia="Times New Roman" w:hAnsi="Times New Roman"/>
                <w:i/>
                <w:color w:val="000000"/>
                <w:sz w:val="24"/>
                <w:szCs w:val="24"/>
                <w:lang w:eastAsia="lt-LT"/>
              </w:rPr>
              <w:t>, žm</w:t>
            </w:r>
            <w:r w:rsidR="00077890" w:rsidRPr="00F82739">
              <w:rPr>
                <w:rFonts w:ascii="Times New Roman" w:eastAsia="Times New Roman" w:hAnsi="Times New Roman"/>
                <w:i/>
                <w:color w:val="000000"/>
                <w:sz w:val="24"/>
                <w:szCs w:val="24"/>
                <w:lang w:eastAsia="lt-LT"/>
              </w:rPr>
              <w:t>onių</w:t>
            </w:r>
            <w:r w:rsidRPr="00F82739">
              <w:rPr>
                <w:rFonts w:ascii="Times New Roman" w:eastAsia="Times New Roman" w:hAnsi="Times New Roman"/>
                <w:i/>
                <w:color w:val="000000"/>
                <w:sz w:val="24"/>
                <w:szCs w:val="24"/>
                <w:lang w:eastAsia="lt-LT"/>
              </w:rPr>
              <w:t xml:space="preserve">, </w:t>
            </w:r>
            <w:r w:rsidRPr="00F82739">
              <w:rPr>
                <w:rFonts w:ascii="Times New Roman" w:eastAsia="Times New Roman" w:hAnsi="Times New Roman"/>
                <w:i/>
                <w:sz w:val="24"/>
                <w:szCs w:val="24"/>
                <w:lang w:eastAsia="lt-LT"/>
              </w:rPr>
              <w:t>nakvynių sk. )</w:t>
            </w:r>
          </w:p>
        </w:tc>
      </w:tr>
      <w:tr w:rsidR="00776056" w:rsidRPr="00F82739" w14:paraId="7D3A32BB" w14:textId="77777777" w:rsidTr="00C077FF">
        <w:trPr>
          <w:cantSplit/>
          <w:trHeight w:val="278"/>
        </w:trPr>
        <w:tc>
          <w:tcPr>
            <w:tcW w:w="607" w:type="dxa"/>
            <w:vMerge w:val="restart"/>
          </w:tcPr>
          <w:p w14:paraId="06F00017" w14:textId="77777777" w:rsidR="00776056" w:rsidRPr="00F82739" w:rsidRDefault="00776056" w:rsidP="00C077FF">
            <w:pPr>
              <w:tabs>
                <w:tab w:val="left" w:pos="0"/>
              </w:tabs>
              <w:spacing w:after="0" w:line="240" w:lineRule="auto"/>
              <w:jc w:val="cente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1.</w:t>
            </w:r>
          </w:p>
        </w:tc>
        <w:tc>
          <w:tcPr>
            <w:tcW w:w="2087" w:type="dxa"/>
            <w:vMerge w:val="restart"/>
          </w:tcPr>
          <w:p w14:paraId="40402682" w14:textId="77777777" w:rsidR="00776056" w:rsidRPr="00F82739" w:rsidRDefault="00776056" w:rsidP="00C077FF">
            <w:pPr>
              <w:tabs>
                <w:tab w:val="left" w:pos="0"/>
              </w:tabs>
              <w:spacing w:after="0" w:line="240" w:lineRule="auto"/>
              <w:rPr>
                <w:rFonts w:ascii="Times New Roman" w:eastAsia="Times New Roman" w:hAnsi="Times New Roman"/>
                <w:b/>
                <w:color w:val="000000"/>
                <w:sz w:val="24"/>
                <w:szCs w:val="24"/>
                <w:lang w:eastAsia="lt-LT"/>
              </w:rPr>
            </w:pPr>
          </w:p>
        </w:tc>
        <w:tc>
          <w:tcPr>
            <w:tcW w:w="5811" w:type="dxa"/>
          </w:tcPr>
          <w:p w14:paraId="78120CE2" w14:textId="77777777" w:rsidR="00776056" w:rsidRPr="00F82739" w:rsidRDefault="00776056" w:rsidP="00C077FF">
            <w:pPr>
              <w:tabs>
                <w:tab w:val="left" w:pos="0"/>
              </w:tabs>
              <w:spacing w:after="0" w:line="240" w:lineRule="auto"/>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1.1.</w:t>
            </w:r>
          </w:p>
        </w:tc>
        <w:tc>
          <w:tcPr>
            <w:tcW w:w="5841" w:type="dxa"/>
          </w:tcPr>
          <w:p w14:paraId="67853B20" w14:textId="77777777" w:rsidR="00776056" w:rsidRPr="00F82739" w:rsidRDefault="00776056" w:rsidP="00C077FF">
            <w:pPr>
              <w:tabs>
                <w:tab w:val="left" w:pos="0"/>
              </w:tabs>
              <w:spacing w:after="0" w:line="240" w:lineRule="auto"/>
              <w:rPr>
                <w:rFonts w:ascii="Times New Roman" w:eastAsia="Times New Roman" w:hAnsi="Times New Roman"/>
                <w:color w:val="000000"/>
                <w:sz w:val="24"/>
                <w:szCs w:val="24"/>
                <w:lang w:eastAsia="lt-LT"/>
              </w:rPr>
            </w:pPr>
          </w:p>
        </w:tc>
      </w:tr>
      <w:tr w:rsidR="00776056" w:rsidRPr="00F82739" w14:paraId="5B0481C7" w14:textId="77777777" w:rsidTr="00C077FF">
        <w:trPr>
          <w:cantSplit/>
          <w:trHeight w:val="277"/>
        </w:trPr>
        <w:tc>
          <w:tcPr>
            <w:tcW w:w="607" w:type="dxa"/>
            <w:vMerge/>
          </w:tcPr>
          <w:p w14:paraId="3CB936A8" w14:textId="77777777" w:rsidR="00776056" w:rsidRPr="00F82739" w:rsidRDefault="00776056" w:rsidP="00C077FF">
            <w:pPr>
              <w:tabs>
                <w:tab w:val="left" w:pos="0"/>
              </w:tabs>
              <w:spacing w:after="0" w:line="240" w:lineRule="auto"/>
              <w:jc w:val="center"/>
              <w:rPr>
                <w:rFonts w:ascii="Times New Roman" w:eastAsia="Times New Roman" w:hAnsi="Times New Roman"/>
                <w:color w:val="000000"/>
                <w:sz w:val="24"/>
                <w:szCs w:val="24"/>
                <w:lang w:eastAsia="lt-LT"/>
              </w:rPr>
            </w:pPr>
          </w:p>
        </w:tc>
        <w:tc>
          <w:tcPr>
            <w:tcW w:w="2087" w:type="dxa"/>
            <w:vMerge/>
          </w:tcPr>
          <w:p w14:paraId="28729549" w14:textId="77777777" w:rsidR="00776056" w:rsidRPr="00F82739" w:rsidRDefault="00776056" w:rsidP="00C077FF">
            <w:pPr>
              <w:tabs>
                <w:tab w:val="left" w:pos="0"/>
              </w:tabs>
              <w:spacing w:after="0" w:line="240" w:lineRule="auto"/>
              <w:rPr>
                <w:rFonts w:ascii="Times New Roman" w:eastAsia="Times New Roman" w:hAnsi="Times New Roman"/>
                <w:b/>
                <w:color w:val="000000"/>
                <w:sz w:val="24"/>
                <w:szCs w:val="24"/>
                <w:lang w:eastAsia="lt-LT"/>
              </w:rPr>
            </w:pPr>
          </w:p>
        </w:tc>
        <w:tc>
          <w:tcPr>
            <w:tcW w:w="5811" w:type="dxa"/>
          </w:tcPr>
          <w:p w14:paraId="4ED5EB95" w14:textId="77777777" w:rsidR="00776056" w:rsidRPr="00F82739" w:rsidRDefault="00776056" w:rsidP="00C077FF">
            <w:pPr>
              <w:tabs>
                <w:tab w:val="left" w:pos="0"/>
              </w:tabs>
              <w:spacing w:after="0" w:line="240" w:lineRule="auto"/>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1.2.</w:t>
            </w:r>
          </w:p>
        </w:tc>
        <w:tc>
          <w:tcPr>
            <w:tcW w:w="5841" w:type="dxa"/>
          </w:tcPr>
          <w:p w14:paraId="7FBB99B4" w14:textId="77777777" w:rsidR="00776056" w:rsidRPr="00F82739" w:rsidRDefault="00776056" w:rsidP="00C077FF">
            <w:pPr>
              <w:tabs>
                <w:tab w:val="left" w:pos="0"/>
              </w:tabs>
              <w:spacing w:after="0" w:line="240" w:lineRule="auto"/>
              <w:rPr>
                <w:rFonts w:ascii="Times New Roman" w:eastAsia="Times New Roman" w:hAnsi="Times New Roman"/>
                <w:color w:val="000000"/>
                <w:sz w:val="24"/>
                <w:szCs w:val="24"/>
                <w:lang w:eastAsia="lt-LT"/>
              </w:rPr>
            </w:pPr>
          </w:p>
        </w:tc>
      </w:tr>
      <w:tr w:rsidR="00776056" w:rsidRPr="00F82739" w14:paraId="204CE6B9" w14:textId="77777777" w:rsidTr="00C077FF">
        <w:trPr>
          <w:cantSplit/>
          <w:trHeight w:val="277"/>
        </w:trPr>
        <w:tc>
          <w:tcPr>
            <w:tcW w:w="607" w:type="dxa"/>
            <w:vMerge/>
          </w:tcPr>
          <w:p w14:paraId="56F3A501" w14:textId="77777777" w:rsidR="00776056" w:rsidRPr="00F82739" w:rsidRDefault="00776056" w:rsidP="00C077FF">
            <w:pPr>
              <w:tabs>
                <w:tab w:val="left" w:pos="0"/>
              </w:tabs>
              <w:spacing w:after="0" w:line="240" w:lineRule="auto"/>
              <w:jc w:val="center"/>
              <w:rPr>
                <w:rFonts w:ascii="Times New Roman" w:eastAsia="Times New Roman" w:hAnsi="Times New Roman"/>
                <w:color w:val="000000"/>
                <w:sz w:val="24"/>
                <w:szCs w:val="24"/>
                <w:lang w:eastAsia="lt-LT"/>
              </w:rPr>
            </w:pPr>
          </w:p>
        </w:tc>
        <w:tc>
          <w:tcPr>
            <w:tcW w:w="2087" w:type="dxa"/>
            <w:vMerge/>
          </w:tcPr>
          <w:p w14:paraId="5C0DFEEA" w14:textId="77777777" w:rsidR="00776056" w:rsidRPr="00F82739" w:rsidRDefault="00776056" w:rsidP="00C077FF">
            <w:pPr>
              <w:tabs>
                <w:tab w:val="left" w:pos="0"/>
              </w:tabs>
              <w:spacing w:after="0" w:line="240" w:lineRule="auto"/>
              <w:rPr>
                <w:rFonts w:ascii="Times New Roman" w:eastAsia="Times New Roman" w:hAnsi="Times New Roman"/>
                <w:b/>
                <w:color w:val="000000"/>
                <w:sz w:val="24"/>
                <w:szCs w:val="24"/>
                <w:lang w:eastAsia="lt-LT"/>
              </w:rPr>
            </w:pPr>
          </w:p>
        </w:tc>
        <w:tc>
          <w:tcPr>
            <w:tcW w:w="5811" w:type="dxa"/>
          </w:tcPr>
          <w:p w14:paraId="1FF931E6" w14:textId="77777777" w:rsidR="00776056" w:rsidRPr="00F82739" w:rsidRDefault="00776056" w:rsidP="00C077FF">
            <w:pPr>
              <w:tabs>
                <w:tab w:val="left" w:pos="0"/>
              </w:tabs>
              <w:spacing w:after="0" w:line="240" w:lineRule="auto"/>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w:t>
            </w:r>
          </w:p>
        </w:tc>
        <w:tc>
          <w:tcPr>
            <w:tcW w:w="5841" w:type="dxa"/>
          </w:tcPr>
          <w:p w14:paraId="35FC04B2" w14:textId="77777777" w:rsidR="00776056" w:rsidRPr="00F82739" w:rsidRDefault="00776056" w:rsidP="00C077FF">
            <w:pPr>
              <w:tabs>
                <w:tab w:val="left" w:pos="0"/>
              </w:tabs>
              <w:spacing w:after="0" w:line="240" w:lineRule="auto"/>
              <w:rPr>
                <w:rFonts w:ascii="Times New Roman" w:eastAsia="Times New Roman" w:hAnsi="Times New Roman"/>
                <w:color w:val="000000"/>
                <w:sz w:val="24"/>
                <w:szCs w:val="24"/>
                <w:lang w:eastAsia="lt-LT"/>
              </w:rPr>
            </w:pPr>
          </w:p>
        </w:tc>
      </w:tr>
      <w:tr w:rsidR="00776056" w:rsidRPr="00F82739" w14:paraId="27CF9B22" w14:textId="77777777" w:rsidTr="00C077FF">
        <w:trPr>
          <w:cantSplit/>
          <w:trHeight w:val="278"/>
        </w:trPr>
        <w:tc>
          <w:tcPr>
            <w:tcW w:w="607" w:type="dxa"/>
            <w:vMerge w:val="restart"/>
          </w:tcPr>
          <w:p w14:paraId="413C1AAD" w14:textId="77777777" w:rsidR="00776056" w:rsidRPr="00F82739" w:rsidRDefault="00776056" w:rsidP="00C077FF">
            <w:pPr>
              <w:tabs>
                <w:tab w:val="left" w:pos="0"/>
              </w:tabs>
              <w:spacing w:after="0" w:line="240" w:lineRule="auto"/>
              <w:jc w:val="cente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2.</w:t>
            </w:r>
          </w:p>
        </w:tc>
        <w:tc>
          <w:tcPr>
            <w:tcW w:w="2087" w:type="dxa"/>
            <w:vMerge w:val="restart"/>
          </w:tcPr>
          <w:p w14:paraId="39D84606" w14:textId="77777777" w:rsidR="00776056" w:rsidRPr="00F82739" w:rsidRDefault="00776056" w:rsidP="00C077FF">
            <w:pPr>
              <w:tabs>
                <w:tab w:val="left" w:pos="0"/>
              </w:tabs>
              <w:spacing w:after="0" w:line="240" w:lineRule="auto"/>
              <w:rPr>
                <w:rFonts w:ascii="Times New Roman" w:eastAsia="Times New Roman" w:hAnsi="Times New Roman"/>
                <w:b/>
                <w:color w:val="000000"/>
                <w:sz w:val="24"/>
                <w:szCs w:val="24"/>
                <w:lang w:eastAsia="lt-LT"/>
              </w:rPr>
            </w:pPr>
          </w:p>
        </w:tc>
        <w:tc>
          <w:tcPr>
            <w:tcW w:w="5811" w:type="dxa"/>
          </w:tcPr>
          <w:p w14:paraId="39033297" w14:textId="77777777" w:rsidR="00776056" w:rsidRPr="00F82739" w:rsidRDefault="00776056" w:rsidP="00C077FF">
            <w:pPr>
              <w:tabs>
                <w:tab w:val="left" w:pos="0"/>
              </w:tabs>
              <w:spacing w:after="0" w:line="240" w:lineRule="auto"/>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2.1.</w:t>
            </w:r>
          </w:p>
        </w:tc>
        <w:tc>
          <w:tcPr>
            <w:tcW w:w="5841" w:type="dxa"/>
          </w:tcPr>
          <w:p w14:paraId="4AB89F99" w14:textId="77777777" w:rsidR="00776056" w:rsidRPr="00F82739" w:rsidRDefault="00776056" w:rsidP="00C077FF">
            <w:pPr>
              <w:tabs>
                <w:tab w:val="left" w:pos="0"/>
              </w:tabs>
              <w:spacing w:after="0" w:line="240" w:lineRule="auto"/>
              <w:rPr>
                <w:rFonts w:ascii="Times New Roman" w:eastAsia="Times New Roman" w:hAnsi="Times New Roman"/>
                <w:color w:val="000000"/>
                <w:sz w:val="24"/>
                <w:szCs w:val="24"/>
                <w:lang w:eastAsia="lt-LT"/>
              </w:rPr>
            </w:pPr>
          </w:p>
        </w:tc>
      </w:tr>
      <w:tr w:rsidR="00776056" w:rsidRPr="00F82739" w14:paraId="34A2B320" w14:textId="77777777" w:rsidTr="00C077FF">
        <w:trPr>
          <w:cantSplit/>
          <w:trHeight w:val="277"/>
        </w:trPr>
        <w:tc>
          <w:tcPr>
            <w:tcW w:w="607" w:type="dxa"/>
            <w:vMerge/>
          </w:tcPr>
          <w:p w14:paraId="627F2611" w14:textId="77777777" w:rsidR="00776056" w:rsidRPr="00F82739" w:rsidRDefault="00776056" w:rsidP="00C077FF">
            <w:pPr>
              <w:tabs>
                <w:tab w:val="left" w:pos="0"/>
              </w:tabs>
              <w:spacing w:after="0" w:line="240" w:lineRule="auto"/>
              <w:jc w:val="center"/>
              <w:rPr>
                <w:rFonts w:ascii="Times New Roman" w:eastAsia="Times New Roman" w:hAnsi="Times New Roman"/>
                <w:color w:val="000000"/>
                <w:sz w:val="24"/>
                <w:szCs w:val="24"/>
                <w:lang w:eastAsia="lt-LT"/>
              </w:rPr>
            </w:pPr>
          </w:p>
        </w:tc>
        <w:tc>
          <w:tcPr>
            <w:tcW w:w="2087" w:type="dxa"/>
            <w:vMerge/>
          </w:tcPr>
          <w:p w14:paraId="42E4354A" w14:textId="77777777" w:rsidR="00776056" w:rsidRPr="00F82739" w:rsidRDefault="00776056" w:rsidP="00C077FF">
            <w:pPr>
              <w:tabs>
                <w:tab w:val="left" w:pos="0"/>
              </w:tabs>
              <w:spacing w:after="0" w:line="240" w:lineRule="auto"/>
              <w:rPr>
                <w:rFonts w:ascii="Times New Roman" w:eastAsia="Times New Roman" w:hAnsi="Times New Roman"/>
                <w:b/>
                <w:color w:val="000000"/>
                <w:sz w:val="24"/>
                <w:szCs w:val="24"/>
                <w:lang w:eastAsia="lt-LT"/>
              </w:rPr>
            </w:pPr>
          </w:p>
        </w:tc>
        <w:tc>
          <w:tcPr>
            <w:tcW w:w="5811" w:type="dxa"/>
          </w:tcPr>
          <w:p w14:paraId="47DD2CED" w14:textId="77777777" w:rsidR="00776056" w:rsidRPr="00F82739" w:rsidRDefault="00776056" w:rsidP="00C077FF">
            <w:pPr>
              <w:tabs>
                <w:tab w:val="left" w:pos="0"/>
              </w:tabs>
              <w:spacing w:after="0" w:line="240" w:lineRule="auto"/>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2.2.</w:t>
            </w:r>
          </w:p>
        </w:tc>
        <w:tc>
          <w:tcPr>
            <w:tcW w:w="5841" w:type="dxa"/>
          </w:tcPr>
          <w:p w14:paraId="0B116029" w14:textId="77777777" w:rsidR="00776056" w:rsidRPr="00F82739" w:rsidRDefault="00776056" w:rsidP="00C077FF">
            <w:pPr>
              <w:tabs>
                <w:tab w:val="left" w:pos="0"/>
              </w:tabs>
              <w:spacing w:after="0" w:line="240" w:lineRule="auto"/>
              <w:rPr>
                <w:rFonts w:ascii="Times New Roman" w:eastAsia="Times New Roman" w:hAnsi="Times New Roman"/>
                <w:color w:val="000000"/>
                <w:sz w:val="24"/>
                <w:szCs w:val="24"/>
                <w:lang w:eastAsia="lt-LT"/>
              </w:rPr>
            </w:pPr>
          </w:p>
        </w:tc>
      </w:tr>
      <w:tr w:rsidR="00776056" w:rsidRPr="00F82739" w14:paraId="3B021D81" w14:textId="77777777" w:rsidTr="00C077FF">
        <w:trPr>
          <w:cantSplit/>
          <w:trHeight w:val="277"/>
        </w:trPr>
        <w:tc>
          <w:tcPr>
            <w:tcW w:w="607" w:type="dxa"/>
            <w:vMerge/>
          </w:tcPr>
          <w:p w14:paraId="60BEAF3C" w14:textId="77777777" w:rsidR="00776056" w:rsidRPr="00F82739" w:rsidRDefault="00776056" w:rsidP="00C077FF">
            <w:pPr>
              <w:tabs>
                <w:tab w:val="left" w:pos="0"/>
              </w:tabs>
              <w:spacing w:after="0" w:line="240" w:lineRule="auto"/>
              <w:jc w:val="center"/>
              <w:rPr>
                <w:rFonts w:ascii="Times New Roman" w:eastAsia="Times New Roman" w:hAnsi="Times New Roman"/>
                <w:color w:val="000000"/>
                <w:sz w:val="24"/>
                <w:szCs w:val="24"/>
                <w:lang w:eastAsia="lt-LT"/>
              </w:rPr>
            </w:pPr>
          </w:p>
        </w:tc>
        <w:tc>
          <w:tcPr>
            <w:tcW w:w="2087" w:type="dxa"/>
            <w:vMerge/>
          </w:tcPr>
          <w:p w14:paraId="0E557E1F" w14:textId="77777777" w:rsidR="00776056" w:rsidRPr="00F82739" w:rsidRDefault="00776056" w:rsidP="00C077FF">
            <w:pPr>
              <w:tabs>
                <w:tab w:val="left" w:pos="0"/>
              </w:tabs>
              <w:spacing w:after="0" w:line="240" w:lineRule="auto"/>
              <w:rPr>
                <w:rFonts w:ascii="Times New Roman" w:eastAsia="Times New Roman" w:hAnsi="Times New Roman"/>
                <w:b/>
                <w:color w:val="000000"/>
                <w:sz w:val="24"/>
                <w:szCs w:val="24"/>
                <w:lang w:eastAsia="lt-LT"/>
              </w:rPr>
            </w:pPr>
          </w:p>
        </w:tc>
        <w:tc>
          <w:tcPr>
            <w:tcW w:w="5811" w:type="dxa"/>
          </w:tcPr>
          <w:p w14:paraId="00D41F44" w14:textId="77777777" w:rsidR="00776056" w:rsidRPr="00F82739" w:rsidRDefault="00776056" w:rsidP="00C077FF">
            <w:pPr>
              <w:tabs>
                <w:tab w:val="left" w:pos="0"/>
              </w:tabs>
              <w:spacing w:after="0" w:line="240" w:lineRule="auto"/>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w:t>
            </w:r>
          </w:p>
        </w:tc>
        <w:tc>
          <w:tcPr>
            <w:tcW w:w="5841" w:type="dxa"/>
          </w:tcPr>
          <w:p w14:paraId="64C0296D" w14:textId="77777777" w:rsidR="00776056" w:rsidRPr="00F82739" w:rsidRDefault="00776056" w:rsidP="00C077FF">
            <w:pPr>
              <w:tabs>
                <w:tab w:val="left" w:pos="0"/>
              </w:tabs>
              <w:spacing w:after="0" w:line="240" w:lineRule="auto"/>
              <w:rPr>
                <w:rFonts w:ascii="Times New Roman" w:eastAsia="Times New Roman" w:hAnsi="Times New Roman"/>
                <w:color w:val="000000"/>
                <w:sz w:val="24"/>
                <w:szCs w:val="24"/>
                <w:lang w:eastAsia="lt-LT"/>
              </w:rPr>
            </w:pPr>
          </w:p>
        </w:tc>
      </w:tr>
    </w:tbl>
    <w:p w14:paraId="5B32BA2C" w14:textId="77777777" w:rsidR="00776056" w:rsidRPr="00F82739" w:rsidRDefault="00776056" w:rsidP="00776056">
      <w:pPr>
        <w:spacing w:after="0" w:line="240" w:lineRule="auto"/>
        <w:rPr>
          <w:rFonts w:ascii="Times New Roman" w:eastAsia="Times New Roman" w:hAnsi="Times New Roman"/>
          <w:b/>
          <w:color w:val="000000"/>
          <w:sz w:val="24"/>
          <w:szCs w:val="24"/>
          <w:lang w:eastAsia="lt-LT"/>
        </w:rPr>
      </w:pPr>
    </w:p>
    <w:p w14:paraId="2CA65398" w14:textId="15E6DB82" w:rsidR="00776056" w:rsidRPr="00F82739" w:rsidRDefault="00776056" w:rsidP="00776056">
      <w:pPr>
        <w:spacing w:after="0" w:line="240" w:lineRule="auto"/>
        <w:rPr>
          <w:rFonts w:ascii="Times New Roman" w:eastAsia="Times New Roman" w:hAnsi="Times New Roman"/>
          <w:b/>
          <w:color w:val="000000"/>
          <w:sz w:val="24"/>
          <w:szCs w:val="24"/>
          <w:lang w:eastAsia="lt-LT"/>
        </w:rPr>
      </w:pPr>
      <w:r w:rsidRPr="00F82739">
        <w:rPr>
          <w:rFonts w:ascii="Times New Roman" w:eastAsia="Times New Roman" w:hAnsi="Times New Roman"/>
          <w:b/>
          <w:color w:val="000000"/>
          <w:sz w:val="24"/>
          <w:szCs w:val="24"/>
          <w:lang w:eastAsia="lt-LT"/>
        </w:rPr>
        <w:t>4. Projekto biudžetas</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2126"/>
        <w:gridCol w:w="5528"/>
      </w:tblGrid>
      <w:tr w:rsidR="00776056" w:rsidRPr="00F82739" w14:paraId="0739FDED" w14:textId="77777777" w:rsidTr="00C077FF">
        <w:tc>
          <w:tcPr>
            <w:tcW w:w="6663" w:type="dxa"/>
            <w:tcBorders>
              <w:top w:val="single" w:sz="4" w:space="0" w:color="auto"/>
              <w:left w:val="single" w:sz="4" w:space="0" w:color="auto"/>
              <w:bottom w:val="single" w:sz="4" w:space="0" w:color="auto"/>
              <w:right w:val="single" w:sz="4" w:space="0" w:color="auto"/>
            </w:tcBorders>
          </w:tcPr>
          <w:p w14:paraId="03E1C8D0" w14:textId="77777777" w:rsidR="00776056" w:rsidRPr="00F82739" w:rsidRDefault="00776056" w:rsidP="00C077FF">
            <w:pPr>
              <w:spacing w:after="0" w:line="240" w:lineRule="auto"/>
              <w:jc w:val="both"/>
              <w:rPr>
                <w:rFonts w:ascii="Times New Roman" w:eastAsia="Times New Roman" w:hAnsi="Times New Roman"/>
                <w:b/>
                <w:bCs/>
                <w:color w:val="000000"/>
                <w:sz w:val="24"/>
                <w:szCs w:val="24"/>
                <w:lang w:eastAsia="lt-LT"/>
              </w:rPr>
            </w:pPr>
            <w:r w:rsidRPr="00F82739">
              <w:rPr>
                <w:rFonts w:ascii="Times New Roman" w:eastAsia="Times New Roman" w:hAnsi="Times New Roman"/>
                <w:b/>
                <w:bCs/>
                <w:color w:val="000000"/>
                <w:sz w:val="24"/>
                <w:szCs w:val="24"/>
                <w:lang w:eastAsia="lt-LT"/>
              </w:rPr>
              <w:t>4.1. Projekto tinkamų finansuoti išlaidų finansavimo šaltiniai</w:t>
            </w:r>
          </w:p>
        </w:tc>
        <w:tc>
          <w:tcPr>
            <w:tcW w:w="2126" w:type="dxa"/>
            <w:tcBorders>
              <w:top w:val="single" w:sz="4" w:space="0" w:color="auto"/>
              <w:left w:val="single" w:sz="4" w:space="0" w:color="auto"/>
              <w:bottom w:val="single" w:sz="4" w:space="0" w:color="auto"/>
              <w:right w:val="single" w:sz="4" w:space="0" w:color="auto"/>
            </w:tcBorders>
          </w:tcPr>
          <w:p w14:paraId="07E177D5" w14:textId="77777777" w:rsidR="00776056" w:rsidRPr="00F82739" w:rsidRDefault="00776056" w:rsidP="00C077FF">
            <w:pPr>
              <w:spacing w:after="0" w:line="240" w:lineRule="auto"/>
              <w:jc w:val="center"/>
              <w:rPr>
                <w:rFonts w:ascii="Times New Roman" w:eastAsia="Times New Roman" w:hAnsi="Times New Roman"/>
                <w:b/>
                <w:color w:val="000000"/>
                <w:sz w:val="24"/>
                <w:szCs w:val="24"/>
                <w:lang w:eastAsia="lt-LT"/>
              </w:rPr>
            </w:pPr>
            <w:r w:rsidRPr="00F82739">
              <w:rPr>
                <w:rFonts w:ascii="Times New Roman" w:eastAsia="Times New Roman" w:hAnsi="Times New Roman"/>
                <w:b/>
                <w:color w:val="000000"/>
                <w:sz w:val="24"/>
                <w:szCs w:val="24"/>
                <w:lang w:eastAsia="lt-LT"/>
              </w:rPr>
              <w:t>Eur</w:t>
            </w:r>
          </w:p>
        </w:tc>
        <w:tc>
          <w:tcPr>
            <w:tcW w:w="5528" w:type="dxa"/>
            <w:tcBorders>
              <w:top w:val="single" w:sz="4" w:space="0" w:color="auto"/>
              <w:left w:val="single" w:sz="4" w:space="0" w:color="auto"/>
              <w:bottom w:val="single" w:sz="4" w:space="0" w:color="auto"/>
              <w:right w:val="single" w:sz="4" w:space="0" w:color="auto"/>
            </w:tcBorders>
          </w:tcPr>
          <w:p w14:paraId="6FBED68E" w14:textId="77777777" w:rsidR="00776056" w:rsidRPr="00F82739" w:rsidRDefault="00776056" w:rsidP="00C077FF">
            <w:pPr>
              <w:spacing w:after="0" w:line="240" w:lineRule="auto"/>
              <w:jc w:val="center"/>
              <w:rPr>
                <w:rFonts w:ascii="Times New Roman" w:eastAsia="Times New Roman" w:hAnsi="Times New Roman"/>
                <w:b/>
                <w:color w:val="000000"/>
                <w:sz w:val="24"/>
                <w:szCs w:val="24"/>
                <w:lang w:eastAsia="lt-LT"/>
              </w:rPr>
            </w:pPr>
            <w:r w:rsidRPr="00F82739">
              <w:rPr>
                <w:rFonts w:ascii="Times New Roman" w:eastAsia="Times New Roman" w:hAnsi="Times New Roman"/>
                <w:b/>
                <w:color w:val="000000"/>
                <w:sz w:val="24"/>
                <w:szCs w:val="24"/>
                <w:lang w:eastAsia="lt-LT"/>
              </w:rPr>
              <w:t xml:space="preserve">% </w:t>
            </w:r>
            <w:r w:rsidRPr="00F82739">
              <w:rPr>
                <w:rFonts w:ascii="Times New Roman" w:eastAsia="Times New Roman" w:hAnsi="Times New Roman"/>
                <w:color w:val="000000"/>
                <w:sz w:val="24"/>
                <w:szCs w:val="24"/>
                <w:lang w:eastAsia="lt-LT"/>
              </w:rPr>
              <w:t>(nuo bendros projekto lėšų sumos)</w:t>
            </w:r>
          </w:p>
        </w:tc>
      </w:tr>
      <w:tr w:rsidR="00776056" w:rsidRPr="00F82739" w14:paraId="3BE79946" w14:textId="77777777" w:rsidTr="00C077FF">
        <w:tc>
          <w:tcPr>
            <w:tcW w:w="6663" w:type="dxa"/>
            <w:tcBorders>
              <w:top w:val="single" w:sz="4" w:space="0" w:color="auto"/>
              <w:left w:val="single" w:sz="4" w:space="0" w:color="auto"/>
              <w:bottom w:val="single" w:sz="4" w:space="0" w:color="auto"/>
              <w:right w:val="single" w:sz="4" w:space="0" w:color="auto"/>
            </w:tcBorders>
          </w:tcPr>
          <w:p w14:paraId="56CF15C8" w14:textId="77777777" w:rsidR="00776056" w:rsidRPr="00F82739" w:rsidRDefault="00776056" w:rsidP="00C077FF">
            <w:pPr>
              <w:spacing w:after="0" w:line="240" w:lineRule="auto"/>
              <w:jc w:val="both"/>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 xml:space="preserve">Bendra projekto lėšų suma </w:t>
            </w:r>
          </w:p>
        </w:tc>
        <w:tc>
          <w:tcPr>
            <w:tcW w:w="2126" w:type="dxa"/>
            <w:tcBorders>
              <w:top w:val="single" w:sz="4" w:space="0" w:color="auto"/>
              <w:left w:val="single" w:sz="4" w:space="0" w:color="auto"/>
              <w:bottom w:val="single" w:sz="4" w:space="0" w:color="auto"/>
              <w:right w:val="single" w:sz="4" w:space="0" w:color="auto"/>
            </w:tcBorders>
          </w:tcPr>
          <w:p w14:paraId="61838BB2" w14:textId="77777777" w:rsidR="00776056" w:rsidRPr="00F82739" w:rsidRDefault="00776056" w:rsidP="00C077FF">
            <w:pPr>
              <w:spacing w:after="0" w:line="240" w:lineRule="auto"/>
              <w:jc w:val="both"/>
              <w:rPr>
                <w:rFonts w:ascii="Times New Roman" w:eastAsia="Times New Roman" w:hAnsi="Times New Roman"/>
                <w:color w:val="000000"/>
                <w:sz w:val="24"/>
                <w:szCs w:val="24"/>
                <w:lang w:eastAsia="lt-LT"/>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0E93170A"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100</w:t>
            </w:r>
          </w:p>
        </w:tc>
      </w:tr>
      <w:tr w:rsidR="00776056" w:rsidRPr="00F82739" w14:paraId="7FA9F189" w14:textId="77777777" w:rsidTr="00C077FF">
        <w:tc>
          <w:tcPr>
            <w:tcW w:w="6663" w:type="dxa"/>
            <w:tcBorders>
              <w:top w:val="single" w:sz="4" w:space="0" w:color="auto"/>
              <w:left w:val="single" w:sz="4" w:space="0" w:color="auto"/>
              <w:bottom w:val="single" w:sz="4" w:space="0" w:color="auto"/>
              <w:right w:val="single" w:sz="4" w:space="0" w:color="auto"/>
            </w:tcBorders>
          </w:tcPr>
          <w:p w14:paraId="3EEFE693" w14:textId="77777777" w:rsidR="00776056" w:rsidRPr="00F82739" w:rsidRDefault="00776056" w:rsidP="00C077FF">
            <w:pPr>
              <w:spacing w:after="0" w:line="240" w:lineRule="auto"/>
              <w:jc w:val="both"/>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Iš jos:</w:t>
            </w:r>
          </w:p>
        </w:tc>
        <w:tc>
          <w:tcPr>
            <w:tcW w:w="2126" w:type="dxa"/>
            <w:tcBorders>
              <w:top w:val="single" w:sz="4" w:space="0" w:color="auto"/>
              <w:left w:val="single" w:sz="4" w:space="0" w:color="auto"/>
              <w:bottom w:val="single" w:sz="4" w:space="0" w:color="auto"/>
              <w:right w:val="single" w:sz="4" w:space="0" w:color="auto"/>
            </w:tcBorders>
          </w:tcPr>
          <w:p w14:paraId="146D6E92" w14:textId="77777777" w:rsidR="00776056" w:rsidRPr="00F82739" w:rsidRDefault="00776056" w:rsidP="00C077FF">
            <w:pPr>
              <w:spacing w:after="0" w:line="240" w:lineRule="auto"/>
              <w:jc w:val="both"/>
              <w:rPr>
                <w:rFonts w:ascii="Times New Roman" w:eastAsia="Times New Roman" w:hAnsi="Times New Roman"/>
                <w:color w:val="000000"/>
                <w:sz w:val="24"/>
                <w:szCs w:val="24"/>
                <w:lang w:eastAsia="lt-LT"/>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4537905C" w14:textId="77777777" w:rsidR="00776056" w:rsidRPr="00F82739" w:rsidRDefault="00776056" w:rsidP="00C077FF">
            <w:pPr>
              <w:spacing w:after="0" w:line="240" w:lineRule="auto"/>
              <w:jc w:val="both"/>
              <w:rPr>
                <w:rFonts w:ascii="Times New Roman" w:eastAsia="Times New Roman" w:hAnsi="Times New Roman"/>
                <w:color w:val="000000"/>
                <w:sz w:val="24"/>
                <w:szCs w:val="24"/>
                <w:lang w:eastAsia="lt-LT"/>
              </w:rPr>
            </w:pPr>
          </w:p>
        </w:tc>
      </w:tr>
      <w:tr w:rsidR="00776056" w:rsidRPr="00F82739" w14:paraId="62A6EDF3" w14:textId="77777777" w:rsidTr="00C077FF">
        <w:tc>
          <w:tcPr>
            <w:tcW w:w="6663" w:type="dxa"/>
            <w:tcBorders>
              <w:top w:val="single" w:sz="4" w:space="0" w:color="auto"/>
              <w:left w:val="single" w:sz="4" w:space="0" w:color="auto"/>
              <w:bottom w:val="single" w:sz="4" w:space="0" w:color="auto"/>
              <w:right w:val="single" w:sz="4" w:space="0" w:color="auto"/>
            </w:tcBorders>
          </w:tcPr>
          <w:p w14:paraId="35A405FD" w14:textId="77777777" w:rsidR="00776056" w:rsidRPr="00F82739" w:rsidRDefault="00776056" w:rsidP="00C077FF">
            <w:pPr>
              <w:spacing w:after="0" w:line="240" w:lineRule="auto"/>
              <w:jc w:val="both"/>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Iš Lazdijų rajono savivaldybės prašoma lėšų suma</w:t>
            </w:r>
          </w:p>
        </w:tc>
        <w:tc>
          <w:tcPr>
            <w:tcW w:w="2126" w:type="dxa"/>
            <w:tcBorders>
              <w:top w:val="single" w:sz="4" w:space="0" w:color="auto"/>
              <w:left w:val="single" w:sz="4" w:space="0" w:color="auto"/>
              <w:bottom w:val="single" w:sz="4" w:space="0" w:color="auto"/>
              <w:right w:val="single" w:sz="4" w:space="0" w:color="auto"/>
            </w:tcBorders>
          </w:tcPr>
          <w:p w14:paraId="70868011" w14:textId="77777777" w:rsidR="00776056" w:rsidRPr="00F82739" w:rsidRDefault="00776056" w:rsidP="00C077FF">
            <w:pPr>
              <w:spacing w:after="0" w:line="240" w:lineRule="auto"/>
              <w:jc w:val="both"/>
              <w:rPr>
                <w:rFonts w:ascii="Times New Roman" w:eastAsia="Times New Roman" w:hAnsi="Times New Roman"/>
                <w:color w:val="000000"/>
                <w:sz w:val="24"/>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72EBFF1D" w14:textId="77777777" w:rsidR="00776056" w:rsidRPr="00F82739" w:rsidRDefault="00776056" w:rsidP="00C077FF">
            <w:pPr>
              <w:spacing w:after="0" w:line="240" w:lineRule="auto"/>
              <w:jc w:val="both"/>
              <w:rPr>
                <w:rFonts w:ascii="Times New Roman" w:eastAsia="Times New Roman" w:hAnsi="Times New Roman"/>
                <w:color w:val="000000"/>
                <w:sz w:val="24"/>
                <w:szCs w:val="24"/>
                <w:lang w:eastAsia="lt-LT"/>
              </w:rPr>
            </w:pPr>
          </w:p>
        </w:tc>
      </w:tr>
      <w:tr w:rsidR="00776056" w:rsidRPr="00F82739" w14:paraId="27C2634F" w14:textId="77777777" w:rsidTr="00C077FF">
        <w:tc>
          <w:tcPr>
            <w:tcW w:w="6663" w:type="dxa"/>
            <w:tcBorders>
              <w:top w:val="single" w:sz="4" w:space="0" w:color="auto"/>
              <w:left w:val="single" w:sz="4" w:space="0" w:color="auto"/>
              <w:bottom w:val="single" w:sz="4" w:space="0" w:color="auto"/>
              <w:right w:val="single" w:sz="4" w:space="0" w:color="auto"/>
            </w:tcBorders>
          </w:tcPr>
          <w:p w14:paraId="39036B34" w14:textId="77777777" w:rsidR="00776056" w:rsidRPr="00F82739" w:rsidRDefault="00776056" w:rsidP="00C077FF">
            <w:pPr>
              <w:spacing w:after="0" w:line="240" w:lineRule="auto"/>
              <w:jc w:val="both"/>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 xml:space="preserve">Kiti projekto finansavimo šaltiniai </w:t>
            </w:r>
            <w:r w:rsidRPr="00F82739">
              <w:rPr>
                <w:rFonts w:ascii="Times New Roman" w:eastAsia="Times New Roman" w:hAnsi="Times New Roman"/>
                <w:i/>
                <w:color w:val="000000"/>
                <w:sz w:val="24"/>
                <w:szCs w:val="24"/>
                <w:lang w:eastAsia="lt-LT"/>
              </w:rPr>
              <w:t>(išvardyti)</w:t>
            </w:r>
            <w:r w:rsidRPr="00F82739">
              <w:rPr>
                <w:rFonts w:ascii="Times New Roman" w:eastAsia="Times New Roman" w:hAnsi="Times New Roman"/>
                <w:color w:val="000000"/>
                <w:sz w:val="24"/>
                <w:szCs w:val="24"/>
                <w:lang w:eastAsia="lt-LT"/>
              </w:rPr>
              <w:t>:</w:t>
            </w:r>
          </w:p>
        </w:tc>
        <w:tc>
          <w:tcPr>
            <w:tcW w:w="2126" w:type="dxa"/>
            <w:tcBorders>
              <w:top w:val="single" w:sz="4" w:space="0" w:color="auto"/>
              <w:left w:val="single" w:sz="4" w:space="0" w:color="auto"/>
              <w:bottom w:val="single" w:sz="4" w:space="0" w:color="auto"/>
              <w:right w:val="single" w:sz="4" w:space="0" w:color="auto"/>
            </w:tcBorders>
          </w:tcPr>
          <w:p w14:paraId="53348142" w14:textId="77777777" w:rsidR="00776056" w:rsidRPr="00F82739" w:rsidRDefault="00776056" w:rsidP="00C077FF">
            <w:pPr>
              <w:spacing w:after="0" w:line="240" w:lineRule="auto"/>
              <w:jc w:val="both"/>
              <w:rPr>
                <w:rFonts w:ascii="Times New Roman" w:eastAsia="Times New Roman" w:hAnsi="Times New Roman"/>
                <w:color w:val="000000"/>
                <w:sz w:val="24"/>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204F92E0" w14:textId="77777777" w:rsidR="00776056" w:rsidRPr="00F82739" w:rsidRDefault="00776056" w:rsidP="00C077FF">
            <w:pPr>
              <w:spacing w:after="0" w:line="240" w:lineRule="auto"/>
              <w:jc w:val="both"/>
              <w:rPr>
                <w:rFonts w:ascii="Times New Roman" w:eastAsia="Times New Roman" w:hAnsi="Times New Roman"/>
                <w:color w:val="000000"/>
                <w:sz w:val="24"/>
                <w:szCs w:val="24"/>
                <w:lang w:eastAsia="lt-LT"/>
              </w:rPr>
            </w:pPr>
          </w:p>
        </w:tc>
      </w:tr>
      <w:tr w:rsidR="00776056" w:rsidRPr="00F82739" w14:paraId="0D76106A" w14:textId="77777777" w:rsidTr="00C077FF">
        <w:tc>
          <w:tcPr>
            <w:tcW w:w="6663" w:type="dxa"/>
            <w:tcBorders>
              <w:top w:val="single" w:sz="4" w:space="0" w:color="auto"/>
              <w:left w:val="single" w:sz="4" w:space="0" w:color="auto"/>
              <w:bottom w:val="single" w:sz="4" w:space="0" w:color="auto"/>
              <w:right w:val="single" w:sz="4" w:space="0" w:color="auto"/>
            </w:tcBorders>
          </w:tcPr>
          <w:p w14:paraId="67688F8F" w14:textId="77777777" w:rsidR="00776056" w:rsidRPr="00F82739" w:rsidRDefault="00776056" w:rsidP="00C077FF">
            <w:pPr>
              <w:spacing w:after="0" w:line="240" w:lineRule="auto"/>
              <w:jc w:val="both"/>
              <w:rPr>
                <w:rFonts w:ascii="Times New Roman" w:eastAsia="Times New Roman" w:hAnsi="Times New Roman"/>
                <w:color w:val="000000"/>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31585431" w14:textId="77777777" w:rsidR="00776056" w:rsidRPr="00F82739" w:rsidRDefault="00776056" w:rsidP="00C077FF">
            <w:pPr>
              <w:spacing w:after="0" w:line="240" w:lineRule="auto"/>
              <w:jc w:val="both"/>
              <w:rPr>
                <w:rFonts w:ascii="Times New Roman" w:eastAsia="Times New Roman" w:hAnsi="Times New Roman"/>
                <w:color w:val="000000"/>
                <w:sz w:val="24"/>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24A29D37" w14:textId="77777777" w:rsidR="00776056" w:rsidRPr="00F82739" w:rsidRDefault="00776056" w:rsidP="00C077FF">
            <w:pPr>
              <w:spacing w:after="0" w:line="240" w:lineRule="auto"/>
              <w:jc w:val="both"/>
              <w:rPr>
                <w:rFonts w:ascii="Times New Roman" w:eastAsia="Times New Roman" w:hAnsi="Times New Roman"/>
                <w:color w:val="000000"/>
                <w:sz w:val="24"/>
                <w:szCs w:val="24"/>
                <w:lang w:eastAsia="lt-LT"/>
              </w:rPr>
            </w:pPr>
          </w:p>
        </w:tc>
      </w:tr>
    </w:tbl>
    <w:p w14:paraId="0560664A" w14:textId="77777777" w:rsidR="00776056" w:rsidRPr="00F82739" w:rsidRDefault="00776056" w:rsidP="00776056">
      <w:pPr>
        <w:spacing w:after="0" w:line="240" w:lineRule="auto"/>
        <w:rPr>
          <w:rFonts w:ascii="Times New Roman" w:eastAsia="Times New Roman" w:hAnsi="Times New Roman"/>
          <w:color w:val="000000"/>
          <w:sz w:val="24"/>
          <w:szCs w:val="24"/>
          <w:lang w:eastAsia="lt-LT"/>
        </w:rPr>
      </w:pPr>
    </w:p>
    <w:p w14:paraId="75ED534B" w14:textId="17E63F28" w:rsidR="00776056" w:rsidRPr="00F82739" w:rsidRDefault="00776056" w:rsidP="00776056">
      <w:pPr>
        <w:spacing w:after="0" w:line="240" w:lineRule="auto"/>
        <w:rPr>
          <w:rFonts w:ascii="Times New Roman" w:eastAsia="Times New Roman" w:hAnsi="Times New Roman"/>
          <w:b/>
          <w:color w:val="000000"/>
          <w:sz w:val="24"/>
          <w:szCs w:val="24"/>
          <w:lang w:eastAsia="lt-LT"/>
        </w:rPr>
      </w:pPr>
      <w:r w:rsidRPr="00F82739">
        <w:rPr>
          <w:rFonts w:ascii="Times New Roman" w:eastAsia="Times New Roman" w:hAnsi="Times New Roman"/>
          <w:b/>
          <w:color w:val="000000"/>
          <w:sz w:val="24"/>
          <w:szCs w:val="24"/>
          <w:lang w:eastAsia="lt-LT"/>
        </w:rPr>
        <w:t>4.2. Projekto išlaidų sąmat</w:t>
      </w:r>
      <w:r w:rsidR="005773F0" w:rsidRPr="00F82739">
        <w:rPr>
          <w:rFonts w:ascii="Times New Roman" w:eastAsia="Times New Roman" w:hAnsi="Times New Roman"/>
          <w:b/>
          <w:color w:val="000000"/>
          <w:sz w:val="24"/>
          <w:szCs w:val="24"/>
          <w:lang w:eastAsia="lt-LT"/>
        </w:rPr>
        <w:t>a (</w:t>
      </w:r>
      <w:r w:rsidR="00077890" w:rsidRPr="00F82739">
        <w:rPr>
          <w:rFonts w:ascii="Times New Roman" w:eastAsia="Times New Roman" w:hAnsi="Times New Roman"/>
          <w:b/>
          <w:color w:val="000000"/>
          <w:sz w:val="24"/>
          <w:szCs w:val="24"/>
          <w:lang w:eastAsia="lt-LT"/>
        </w:rPr>
        <w:t>e</w:t>
      </w:r>
      <w:r w:rsidRPr="00F82739">
        <w:rPr>
          <w:rFonts w:ascii="Times New Roman" w:eastAsia="Times New Roman" w:hAnsi="Times New Roman"/>
          <w:b/>
          <w:color w:val="000000"/>
          <w:sz w:val="24"/>
          <w:szCs w:val="24"/>
          <w:lang w:eastAsia="lt-LT"/>
        </w:rPr>
        <w:t>urais</w:t>
      </w:r>
      <w:r w:rsidR="005773F0" w:rsidRPr="00F82739">
        <w:rPr>
          <w:rFonts w:ascii="Times New Roman" w:eastAsia="Times New Roman" w:hAnsi="Times New Roman"/>
          <w:b/>
          <w:color w:val="000000"/>
          <w:sz w:val="24"/>
          <w:szCs w:val="24"/>
          <w:lang w:eastAsia="lt-LT"/>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701"/>
        <w:gridCol w:w="1701"/>
        <w:gridCol w:w="1701"/>
        <w:gridCol w:w="1701"/>
        <w:gridCol w:w="1559"/>
        <w:gridCol w:w="1701"/>
        <w:gridCol w:w="1560"/>
      </w:tblGrid>
      <w:tr w:rsidR="00776056" w:rsidRPr="00F82739" w14:paraId="0265A86F" w14:textId="77777777" w:rsidTr="00C077FF">
        <w:trPr>
          <w:trHeight w:val="488"/>
        </w:trPr>
        <w:tc>
          <w:tcPr>
            <w:tcW w:w="675" w:type="dxa"/>
            <w:vMerge w:val="restart"/>
            <w:shd w:val="clear" w:color="auto" w:fill="auto"/>
          </w:tcPr>
          <w:p w14:paraId="2CA15A56"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p>
          <w:p w14:paraId="451352E8"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p>
          <w:p w14:paraId="11607AEE"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Eil.</w:t>
            </w:r>
          </w:p>
          <w:p w14:paraId="3D58BE79"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Nr.</w:t>
            </w:r>
          </w:p>
        </w:tc>
        <w:tc>
          <w:tcPr>
            <w:tcW w:w="2410" w:type="dxa"/>
            <w:vMerge w:val="restart"/>
            <w:shd w:val="clear" w:color="auto" w:fill="auto"/>
          </w:tcPr>
          <w:p w14:paraId="109002C6"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p>
          <w:p w14:paraId="7FC71F19"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p>
          <w:p w14:paraId="1500F2A1"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Išlaidų pavadinimas ir jų detalizavimas</w:t>
            </w:r>
          </w:p>
        </w:tc>
        <w:tc>
          <w:tcPr>
            <w:tcW w:w="8363" w:type="dxa"/>
            <w:gridSpan w:val="5"/>
            <w:shd w:val="clear" w:color="auto" w:fill="auto"/>
          </w:tcPr>
          <w:p w14:paraId="6068B75E"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Savivaldybės lėšų suma</w:t>
            </w:r>
          </w:p>
        </w:tc>
        <w:tc>
          <w:tcPr>
            <w:tcW w:w="3261" w:type="dxa"/>
            <w:gridSpan w:val="2"/>
            <w:vMerge w:val="restart"/>
            <w:shd w:val="clear" w:color="auto" w:fill="auto"/>
          </w:tcPr>
          <w:p w14:paraId="2C4F89C9" w14:textId="77777777" w:rsidR="00776056" w:rsidRPr="00F82739" w:rsidRDefault="00776056" w:rsidP="00C077FF">
            <w:pPr>
              <w:spacing w:after="0" w:line="240" w:lineRule="auto"/>
              <w:jc w:val="center"/>
              <w:rPr>
                <w:rFonts w:ascii="Times New Roman" w:eastAsia="Times New Roman" w:hAnsi="Times New Roman"/>
                <w:bCs/>
                <w:color w:val="000000"/>
                <w:sz w:val="24"/>
                <w:szCs w:val="24"/>
                <w:lang w:eastAsia="lt-LT"/>
              </w:rPr>
            </w:pPr>
          </w:p>
        </w:tc>
      </w:tr>
      <w:tr w:rsidR="00776056" w:rsidRPr="00F82739" w14:paraId="5651886B" w14:textId="77777777" w:rsidTr="00C077FF">
        <w:trPr>
          <w:trHeight w:val="304"/>
        </w:trPr>
        <w:tc>
          <w:tcPr>
            <w:tcW w:w="675" w:type="dxa"/>
            <w:vMerge/>
            <w:shd w:val="clear" w:color="auto" w:fill="auto"/>
            <w:vAlign w:val="center"/>
          </w:tcPr>
          <w:p w14:paraId="10FB5796"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p>
        </w:tc>
        <w:tc>
          <w:tcPr>
            <w:tcW w:w="2410" w:type="dxa"/>
            <w:vMerge/>
            <w:shd w:val="clear" w:color="auto" w:fill="auto"/>
            <w:vAlign w:val="center"/>
          </w:tcPr>
          <w:p w14:paraId="155BBDE2"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p>
        </w:tc>
        <w:tc>
          <w:tcPr>
            <w:tcW w:w="1701" w:type="dxa"/>
            <w:vMerge w:val="restart"/>
            <w:shd w:val="clear" w:color="auto" w:fill="auto"/>
            <w:vAlign w:val="center"/>
          </w:tcPr>
          <w:p w14:paraId="7B904DE8"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Prašoma skirti Iš savivaldybės biudžeto</w:t>
            </w:r>
          </w:p>
        </w:tc>
        <w:tc>
          <w:tcPr>
            <w:tcW w:w="1701" w:type="dxa"/>
            <w:vMerge w:val="restart"/>
            <w:shd w:val="clear" w:color="auto" w:fill="auto"/>
            <w:vAlign w:val="center"/>
          </w:tcPr>
          <w:p w14:paraId="6A09B012"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 xml:space="preserve">I </w:t>
            </w:r>
            <w:proofErr w:type="spellStart"/>
            <w:r w:rsidRPr="00F82739">
              <w:rPr>
                <w:rFonts w:ascii="Times New Roman" w:eastAsia="Times New Roman" w:hAnsi="Times New Roman"/>
                <w:color w:val="000000"/>
                <w:sz w:val="24"/>
                <w:szCs w:val="24"/>
                <w:lang w:eastAsia="lt-LT"/>
              </w:rPr>
              <w:t>ketv</w:t>
            </w:r>
            <w:proofErr w:type="spellEnd"/>
            <w:r w:rsidRPr="00F82739">
              <w:rPr>
                <w:rFonts w:ascii="Times New Roman" w:eastAsia="Times New Roman" w:hAnsi="Times New Roman"/>
                <w:color w:val="000000"/>
                <w:sz w:val="24"/>
                <w:szCs w:val="24"/>
                <w:lang w:eastAsia="lt-LT"/>
              </w:rPr>
              <w:t>.</w:t>
            </w:r>
          </w:p>
        </w:tc>
        <w:tc>
          <w:tcPr>
            <w:tcW w:w="1701" w:type="dxa"/>
            <w:vMerge w:val="restart"/>
            <w:shd w:val="clear" w:color="auto" w:fill="auto"/>
            <w:vAlign w:val="center"/>
          </w:tcPr>
          <w:p w14:paraId="10B486DF"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 xml:space="preserve">II </w:t>
            </w:r>
            <w:proofErr w:type="spellStart"/>
            <w:r w:rsidRPr="00F82739">
              <w:rPr>
                <w:rFonts w:ascii="Times New Roman" w:eastAsia="Times New Roman" w:hAnsi="Times New Roman"/>
                <w:color w:val="000000"/>
                <w:sz w:val="24"/>
                <w:szCs w:val="24"/>
                <w:lang w:eastAsia="lt-LT"/>
              </w:rPr>
              <w:t>ketv</w:t>
            </w:r>
            <w:proofErr w:type="spellEnd"/>
            <w:r w:rsidRPr="00F82739">
              <w:rPr>
                <w:rFonts w:ascii="Times New Roman" w:eastAsia="Times New Roman" w:hAnsi="Times New Roman"/>
                <w:color w:val="000000"/>
                <w:sz w:val="24"/>
                <w:szCs w:val="24"/>
                <w:lang w:eastAsia="lt-LT"/>
              </w:rPr>
              <w:t>.</w:t>
            </w:r>
          </w:p>
        </w:tc>
        <w:tc>
          <w:tcPr>
            <w:tcW w:w="1701" w:type="dxa"/>
            <w:vMerge w:val="restart"/>
            <w:shd w:val="clear" w:color="auto" w:fill="auto"/>
            <w:vAlign w:val="center"/>
          </w:tcPr>
          <w:p w14:paraId="78A6D4CD"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 xml:space="preserve">III </w:t>
            </w:r>
            <w:proofErr w:type="spellStart"/>
            <w:r w:rsidRPr="00F82739">
              <w:rPr>
                <w:rFonts w:ascii="Times New Roman" w:eastAsia="Times New Roman" w:hAnsi="Times New Roman"/>
                <w:color w:val="000000"/>
                <w:sz w:val="24"/>
                <w:szCs w:val="24"/>
                <w:lang w:eastAsia="lt-LT"/>
              </w:rPr>
              <w:t>ketv</w:t>
            </w:r>
            <w:proofErr w:type="spellEnd"/>
            <w:r w:rsidRPr="00F82739">
              <w:rPr>
                <w:rFonts w:ascii="Times New Roman" w:eastAsia="Times New Roman" w:hAnsi="Times New Roman"/>
                <w:color w:val="000000"/>
                <w:sz w:val="24"/>
                <w:szCs w:val="24"/>
                <w:lang w:eastAsia="lt-LT"/>
              </w:rPr>
              <w:t>.</w:t>
            </w:r>
          </w:p>
        </w:tc>
        <w:tc>
          <w:tcPr>
            <w:tcW w:w="1559" w:type="dxa"/>
            <w:vMerge w:val="restart"/>
            <w:shd w:val="clear" w:color="auto" w:fill="auto"/>
            <w:vAlign w:val="center"/>
          </w:tcPr>
          <w:p w14:paraId="333EBABA"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 xml:space="preserve">IV </w:t>
            </w:r>
            <w:proofErr w:type="spellStart"/>
            <w:r w:rsidRPr="00F82739">
              <w:rPr>
                <w:rFonts w:ascii="Times New Roman" w:eastAsia="Times New Roman" w:hAnsi="Times New Roman"/>
                <w:color w:val="000000"/>
                <w:sz w:val="24"/>
                <w:szCs w:val="24"/>
                <w:lang w:eastAsia="lt-LT"/>
              </w:rPr>
              <w:t>ketv</w:t>
            </w:r>
            <w:proofErr w:type="spellEnd"/>
            <w:r w:rsidRPr="00F82739">
              <w:rPr>
                <w:rFonts w:ascii="Times New Roman" w:eastAsia="Times New Roman" w:hAnsi="Times New Roman"/>
                <w:color w:val="000000"/>
                <w:sz w:val="24"/>
                <w:szCs w:val="24"/>
                <w:lang w:eastAsia="lt-LT"/>
              </w:rPr>
              <w:t>.</w:t>
            </w:r>
          </w:p>
        </w:tc>
        <w:tc>
          <w:tcPr>
            <w:tcW w:w="3261" w:type="dxa"/>
            <w:gridSpan w:val="2"/>
            <w:vMerge/>
            <w:shd w:val="clear" w:color="auto" w:fill="auto"/>
            <w:vAlign w:val="center"/>
          </w:tcPr>
          <w:p w14:paraId="088E4DF6"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p>
        </w:tc>
      </w:tr>
      <w:tr w:rsidR="00776056" w:rsidRPr="00F82739" w14:paraId="74EBCED1" w14:textId="77777777" w:rsidTr="00C077FF">
        <w:trPr>
          <w:trHeight w:val="797"/>
        </w:trPr>
        <w:tc>
          <w:tcPr>
            <w:tcW w:w="675" w:type="dxa"/>
            <w:vMerge/>
            <w:shd w:val="clear" w:color="auto" w:fill="auto"/>
          </w:tcPr>
          <w:p w14:paraId="10EB579A"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p>
        </w:tc>
        <w:tc>
          <w:tcPr>
            <w:tcW w:w="2410" w:type="dxa"/>
            <w:vMerge/>
            <w:shd w:val="clear" w:color="auto" w:fill="auto"/>
          </w:tcPr>
          <w:p w14:paraId="2F8C638C"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p>
        </w:tc>
        <w:tc>
          <w:tcPr>
            <w:tcW w:w="1701" w:type="dxa"/>
            <w:vMerge/>
            <w:shd w:val="clear" w:color="auto" w:fill="auto"/>
          </w:tcPr>
          <w:p w14:paraId="37D3B8F8"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p>
        </w:tc>
        <w:tc>
          <w:tcPr>
            <w:tcW w:w="1701" w:type="dxa"/>
            <w:vMerge/>
            <w:shd w:val="clear" w:color="auto" w:fill="auto"/>
          </w:tcPr>
          <w:p w14:paraId="506BC408"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p>
        </w:tc>
        <w:tc>
          <w:tcPr>
            <w:tcW w:w="1701" w:type="dxa"/>
            <w:vMerge/>
            <w:shd w:val="clear" w:color="auto" w:fill="auto"/>
          </w:tcPr>
          <w:p w14:paraId="514C3AC0"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p>
        </w:tc>
        <w:tc>
          <w:tcPr>
            <w:tcW w:w="1701" w:type="dxa"/>
            <w:vMerge/>
            <w:shd w:val="clear" w:color="auto" w:fill="auto"/>
          </w:tcPr>
          <w:p w14:paraId="7476BB67"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p>
        </w:tc>
        <w:tc>
          <w:tcPr>
            <w:tcW w:w="1559" w:type="dxa"/>
            <w:vMerge/>
            <w:shd w:val="clear" w:color="auto" w:fill="auto"/>
          </w:tcPr>
          <w:p w14:paraId="0A004E97"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p>
        </w:tc>
        <w:tc>
          <w:tcPr>
            <w:tcW w:w="1701" w:type="dxa"/>
            <w:shd w:val="clear" w:color="auto" w:fill="auto"/>
          </w:tcPr>
          <w:p w14:paraId="48D3A72F" w14:textId="77777777" w:rsidR="00776056" w:rsidRPr="00F82739" w:rsidRDefault="00776056" w:rsidP="00C077FF">
            <w:pPr>
              <w:spacing w:after="0" w:line="240" w:lineRule="auto"/>
              <w:jc w:val="center"/>
              <w:rPr>
                <w:rFonts w:ascii="Times New Roman" w:eastAsia="Times New Roman" w:hAnsi="Times New Roman"/>
                <w:bCs/>
                <w:color w:val="000000"/>
                <w:sz w:val="24"/>
                <w:szCs w:val="24"/>
                <w:lang w:eastAsia="lt-LT"/>
              </w:rPr>
            </w:pPr>
            <w:r w:rsidRPr="00F82739">
              <w:rPr>
                <w:rFonts w:ascii="Times New Roman" w:eastAsia="Times New Roman" w:hAnsi="Times New Roman"/>
                <w:bCs/>
                <w:color w:val="000000"/>
                <w:sz w:val="24"/>
                <w:szCs w:val="24"/>
                <w:lang w:eastAsia="lt-LT"/>
              </w:rPr>
              <w:t>Kitų šaltinių skiriamų lėšų suma</w:t>
            </w:r>
          </w:p>
        </w:tc>
        <w:tc>
          <w:tcPr>
            <w:tcW w:w="1560" w:type="dxa"/>
            <w:shd w:val="clear" w:color="auto" w:fill="auto"/>
          </w:tcPr>
          <w:p w14:paraId="7AC195FB"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p>
          <w:p w14:paraId="6FA3AB34"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Bendra suma</w:t>
            </w:r>
          </w:p>
        </w:tc>
      </w:tr>
      <w:tr w:rsidR="00776056" w:rsidRPr="00F82739" w14:paraId="22AF6177" w14:textId="77777777" w:rsidTr="00C077FF">
        <w:tc>
          <w:tcPr>
            <w:tcW w:w="14709" w:type="dxa"/>
            <w:gridSpan w:val="9"/>
            <w:shd w:val="clear" w:color="auto" w:fill="auto"/>
          </w:tcPr>
          <w:p w14:paraId="156A1B8B"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r w:rsidRPr="00F82739">
              <w:rPr>
                <w:rFonts w:ascii="Times New Roman" w:eastAsia="Times New Roman" w:hAnsi="Times New Roman"/>
                <w:snapToGrid w:val="0"/>
                <w:color w:val="000000"/>
                <w:sz w:val="24"/>
                <w:szCs w:val="24"/>
                <w:lang w:eastAsia="lt-LT"/>
              </w:rPr>
              <w:t xml:space="preserve">1. </w:t>
            </w:r>
            <w:r w:rsidRPr="00F82739">
              <w:rPr>
                <w:rFonts w:ascii="Times New Roman" w:eastAsia="Times New Roman" w:hAnsi="Times New Roman"/>
                <w:b/>
                <w:bCs/>
                <w:snapToGrid w:val="0"/>
                <w:color w:val="000000"/>
                <w:sz w:val="24"/>
                <w:szCs w:val="24"/>
                <w:lang w:eastAsia="lt-LT"/>
              </w:rPr>
              <w:t>Projekto vykdymo išlaidos</w:t>
            </w:r>
          </w:p>
        </w:tc>
      </w:tr>
      <w:tr w:rsidR="00776056" w:rsidRPr="00F82739" w14:paraId="1908FED4" w14:textId="77777777" w:rsidTr="00C077FF">
        <w:tc>
          <w:tcPr>
            <w:tcW w:w="675" w:type="dxa"/>
            <w:shd w:val="clear" w:color="auto" w:fill="auto"/>
            <w:vAlign w:val="center"/>
          </w:tcPr>
          <w:p w14:paraId="3D3ACE06"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1.1.</w:t>
            </w:r>
          </w:p>
        </w:tc>
        <w:tc>
          <w:tcPr>
            <w:tcW w:w="2410" w:type="dxa"/>
            <w:shd w:val="clear" w:color="auto" w:fill="auto"/>
            <w:vAlign w:val="center"/>
          </w:tcPr>
          <w:p w14:paraId="13FE9413"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288352DA"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510E46A4"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2BB8EC6D"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7052EC2F"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559" w:type="dxa"/>
            <w:shd w:val="clear" w:color="auto" w:fill="auto"/>
            <w:vAlign w:val="center"/>
          </w:tcPr>
          <w:p w14:paraId="383BB811"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66113AB7"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560" w:type="dxa"/>
            <w:shd w:val="clear" w:color="auto" w:fill="auto"/>
            <w:vAlign w:val="center"/>
          </w:tcPr>
          <w:p w14:paraId="3E0676D1"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r>
      <w:tr w:rsidR="00776056" w:rsidRPr="00F82739" w14:paraId="42B49555" w14:textId="77777777" w:rsidTr="00C077FF">
        <w:tc>
          <w:tcPr>
            <w:tcW w:w="675" w:type="dxa"/>
            <w:shd w:val="clear" w:color="auto" w:fill="auto"/>
            <w:vAlign w:val="center"/>
          </w:tcPr>
          <w:p w14:paraId="0924C8C3"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2410" w:type="dxa"/>
            <w:shd w:val="clear" w:color="auto" w:fill="auto"/>
            <w:vAlign w:val="center"/>
          </w:tcPr>
          <w:p w14:paraId="633687BA"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3E01CED3"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66684FD7"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4ACBC71E"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06A2A5D7"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559" w:type="dxa"/>
            <w:shd w:val="clear" w:color="auto" w:fill="auto"/>
            <w:vAlign w:val="center"/>
          </w:tcPr>
          <w:p w14:paraId="28C0D7B6"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09203A36"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560" w:type="dxa"/>
            <w:shd w:val="clear" w:color="auto" w:fill="auto"/>
            <w:vAlign w:val="center"/>
          </w:tcPr>
          <w:p w14:paraId="3465DBF8"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r>
      <w:tr w:rsidR="00776056" w:rsidRPr="00F82739" w14:paraId="65E5CEF7" w14:textId="77777777" w:rsidTr="00C077FF">
        <w:tc>
          <w:tcPr>
            <w:tcW w:w="675" w:type="dxa"/>
            <w:shd w:val="clear" w:color="auto" w:fill="auto"/>
            <w:vAlign w:val="center"/>
          </w:tcPr>
          <w:p w14:paraId="24D1A85C"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2410" w:type="dxa"/>
            <w:shd w:val="clear" w:color="auto" w:fill="auto"/>
            <w:vAlign w:val="center"/>
          </w:tcPr>
          <w:p w14:paraId="1A349A08"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6F05D8C1"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4E5958A0"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54A9DD59"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139D7667"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559" w:type="dxa"/>
            <w:shd w:val="clear" w:color="auto" w:fill="auto"/>
            <w:vAlign w:val="center"/>
          </w:tcPr>
          <w:p w14:paraId="1AD40372"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5294DE77"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560" w:type="dxa"/>
            <w:shd w:val="clear" w:color="auto" w:fill="auto"/>
            <w:vAlign w:val="center"/>
          </w:tcPr>
          <w:p w14:paraId="342761F5"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r>
      <w:tr w:rsidR="00776056" w:rsidRPr="00F82739" w14:paraId="368AF786" w14:textId="77777777" w:rsidTr="00C077FF">
        <w:tc>
          <w:tcPr>
            <w:tcW w:w="675" w:type="dxa"/>
            <w:shd w:val="clear" w:color="auto" w:fill="auto"/>
            <w:vAlign w:val="center"/>
          </w:tcPr>
          <w:p w14:paraId="3C41C734"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2410" w:type="dxa"/>
            <w:shd w:val="clear" w:color="auto" w:fill="auto"/>
            <w:vAlign w:val="center"/>
          </w:tcPr>
          <w:p w14:paraId="4283D7D4"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56FBB3DC"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112FE294"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75141191"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1DF2E4A9"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559" w:type="dxa"/>
            <w:shd w:val="clear" w:color="auto" w:fill="auto"/>
            <w:vAlign w:val="center"/>
          </w:tcPr>
          <w:p w14:paraId="0A3AD9FA"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0EC8F03D"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560" w:type="dxa"/>
            <w:shd w:val="clear" w:color="auto" w:fill="auto"/>
            <w:vAlign w:val="center"/>
          </w:tcPr>
          <w:p w14:paraId="4DB51246"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r>
      <w:tr w:rsidR="00776056" w:rsidRPr="00F82739" w14:paraId="27EB5947" w14:textId="77777777" w:rsidTr="00C077FF">
        <w:tc>
          <w:tcPr>
            <w:tcW w:w="675" w:type="dxa"/>
            <w:shd w:val="clear" w:color="auto" w:fill="auto"/>
            <w:vAlign w:val="center"/>
          </w:tcPr>
          <w:p w14:paraId="0C469F55"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2410" w:type="dxa"/>
            <w:shd w:val="clear" w:color="auto" w:fill="auto"/>
            <w:vAlign w:val="center"/>
          </w:tcPr>
          <w:p w14:paraId="0C5B3694"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2249962C"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7C12D79E"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79E6CD18"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265705EF"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559" w:type="dxa"/>
            <w:shd w:val="clear" w:color="auto" w:fill="auto"/>
            <w:vAlign w:val="center"/>
          </w:tcPr>
          <w:p w14:paraId="738B712C"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47818C89"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560" w:type="dxa"/>
            <w:shd w:val="clear" w:color="auto" w:fill="auto"/>
            <w:vAlign w:val="center"/>
          </w:tcPr>
          <w:p w14:paraId="4FF93ECF"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r>
      <w:tr w:rsidR="00776056" w:rsidRPr="00F82739" w14:paraId="50325056" w14:textId="77777777" w:rsidTr="00C077FF">
        <w:tc>
          <w:tcPr>
            <w:tcW w:w="3085" w:type="dxa"/>
            <w:gridSpan w:val="2"/>
            <w:shd w:val="clear" w:color="auto" w:fill="auto"/>
          </w:tcPr>
          <w:p w14:paraId="0ACCB69D" w14:textId="77777777" w:rsidR="00776056" w:rsidRPr="00F82739" w:rsidRDefault="00776056" w:rsidP="00C077FF">
            <w:pPr>
              <w:spacing w:after="0" w:line="240" w:lineRule="auto"/>
              <w:jc w:val="right"/>
              <w:rPr>
                <w:rFonts w:ascii="Times New Roman" w:eastAsia="Times New Roman" w:hAnsi="Times New Roman"/>
                <w:b/>
                <w:color w:val="000000"/>
                <w:sz w:val="24"/>
                <w:szCs w:val="24"/>
                <w:lang w:eastAsia="lt-LT"/>
              </w:rPr>
            </w:pPr>
            <w:r w:rsidRPr="00F82739">
              <w:rPr>
                <w:rFonts w:ascii="Times New Roman" w:eastAsia="Times New Roman" w:hAnsi="Times New Roman"/>
                <w:b/>
                <w:color w:val="000000"/>
                <w:sz w:val="24"/>
                <w:szCs w:val="24"/>
                <w:lang w:eastAsia="lt-LT"/>
              </w:rPr>
              <w:t xml:space="preserve">Iš viso (1) </w:t>
            </w:r>
          </w:p>
        </w:tc>
        <w:tc>
          <w:tcPr>
            <w:tcW w:w="1701" w:type="dxa"/>
            <w:shd w:val="clear" w:color="auto" w:fill="auto"/>
          </w:tcPr>
          <w:p w14:paraId="6A8652E4"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c>
          <w:tcPr>
            <w:tcW w:w="1701" w:type="dxa"/>
            <w:shd w:val="clear" w:color="auto" w:fill="auto"/>
          </w:tcPr>
          <w:p w14:paraId="3E26D4F6"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c>
          <w:tcPr>
            <w:tcW w:w="1701" w:type="dxa"/>
            <w:shd w:val="clear" w:color="auto" w:fill="auto"/>
          </w:tcPr>
          <w:p w14:paraId="72C4BCED"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c>
          <w:tcPr>
            <w:tcW w:w="1701" w:type="dxa"/>
            <w:shd w:val="clear" w:color="auto" w:fill="auto"/>
          </w:tcPr>
          <w:p w14:paraId="0090CEF5"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c>
          <w:tcPr>
            <w:tcW w:w="1559" w:type="dxa"/>
            <w:shd w:val="clear" w:color="auto" w:fill="auto"/>
          </w:tcPr>
          <w:p w14:paraId="4E602E0C"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c>
          <w:tcPr>
            <w:tcW w:w="1701" w:type="dxa"/>
            <w:shd w:val="clear" w:color="auto" w:fill="auto"/>
          </w:tcPr>
          <w:p w14:paraId="5AD3602B"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c>
          <w:tcPr>
            <w:tcW w:w="1560" w:type="dxa"/>
            <w:shd w:val="clear" w:color="auto" w:fill="auto"/>
          </w:tcPr>
          <w:p w14:paraId="7A1D46CE"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r>
      <w:tr w:rsidR="00776056" w:rsidRPr="00F82739" w14:paraId="10C67ECA" w14:textId="77777777" w:rsidTr="00C077FF">
        <w:tc>
          <w:tcPr>
            <w:tcW w:w="14709" w:type="dxa"/>
            <w:gridSpan w:val="9"/>
            <w:shd w:val="clear" w:color="auto" w:fill="auto"/>
          </w:tcPr>
          <w:p w14:paraId="3540C4B1"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r w:rsidRPr="00F82739">
              <w:rPr>
                <w:rFonts w:ascii="Times New Roman" w:eastAsia="Times New Roman" w:hAnsi="Times New Roman"/>
                <w:snapToGrid w:val="0"/>
                <w:color w:val="000000"/>
                <w:sz w:val="24"/>
                <w:szCs w:val="24"/>
                <w:lang w:eastAsia="lt-LT"/>
              </w:rPr>
              <w:t xml:space="preserve">2. </w:t>
            </w:r>
            <w:r w:rsidRPr="00F82739">
              <w:rPr>
                <w:rFonts w:ascii="Times New Roman" w:eastAsia="Times New Roman" w:hAnsi="Times New Roman"/>
                <w:b/>
                <w:bCs/>
                <w:snapToGrid w:val="0"/>
                <w:color w:val="000000"/>
                <w:sz w:val="24"/>
                <w:szCs w:val="24"/>
                <w:lang w:eastAsia="lt-LT"/>
              </w:rPr>
              <w:t>Projekto administravimo išlaidos</w:t>
            </w:r>
            <w:r w:rsidRPr="00F82739">
              <w:rPr>
                <w:rFonts w:ascii="Times New Roman" w:eastAsia="Times New Roman" w:hAnsi="Times New Roman"/>
                <w:color w:val="000000"/>
                <w:sz w:val="24"/>
                <w:szCs w:val="24"/>
                <w:lang w:eastAsia="lt-LT"/>
              </w:rPr>
              <w:t xml:space="preserve"> </w:t>
            </w:r>
          </w:p>
        </w:tc>
      </w:tr>
      <w:tr w:rsidR="00776056" w:rsidRPr="00F82739" w14:paraId="614F4912" w14:textId="77777777" w:rsidTr="00C077FF">
        <w:tc>
          <w:tcPr>
            <w:tcW w:w="675" w:type="dxa"/>
            <w:shd w:val="clear" w:color="auto" w:fill="auto"/>
            <w:vAlign w:val="center"/>
          </w:tcPr>
          <w:p w14:paraId="29FABF9C"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2.1.</w:t>
            </w:r>
          </w:p>
        </w:tc>
        <w:tc>
          <w:tcPr>
            <w:tcW w:w="2410" w:type="dxa"/>
            <w:shd w:val="clear" w:color="auto" w:fill="auto"/>
            <w:vAlign w:val="center"/>
          </w:tcPr>
          <w:p w14:paraId="13958E4E"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6B80F683"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4D7DF7ED"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749D0E25"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4834937B"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559" w:type="dxa"/>
            <w:shd w:val="clear" w:color="auto" w:fill="auto"/>
            <w:vAlign w:val="center"/>
          </w:tcPr>
          <w:p w14:paraId="240AC135"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4BA2DAD5"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560" w:type="dxa"/>
            <w:shd w:val="clear" w:color="auto" w:fill="auto"/>
            <w:vAlign w:val="center"/>
          </w:tcPr>
          <w:p w14:paraId="41B1E948"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r>
      <w:tr w:rsidR="00776056" w:rsidRPr="00F82739" w14:paraId="500DA16F" w14:textId="77777777" w:rsidTr="00C077FF">
        <w:tc>
          <w:tcPr>
            <w:tcW w:w="675" w:type="dxa"/>
            <w:shd w:val="clear" w:color="auto" w:fill="auto"/>
            <w:vAlign w:val="center"/>
          </w:tcPr>
          <w:p w14:paraId="39B3102E"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2410" w:type="dxa"/>
            <w:shd w:val="clear" w:color="auto" w:fill="auto"/>
            <w:vAlign w:val="center"/>
          </w:tcPr>
          <w:p w14:paraId="258089FB"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4F3A30C8"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066E5741"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52160FFC"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3370194E"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559" w:type="dxa"/>
            <w:shd w:val="clear" w:color="auto" w:fill="auto"/>
            <w:vAlign w:val="center"/>
          </w:tcPr>
          <w:p w14:paraId="6E87883F"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6082BA97"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560" w:type="dxa"/>
            <w:shd w:val="clear" w:color="auto" w:fill="auto"/>
            <w:vAlign w:val="center"/>
          </w:tcPr>
          <w:p w14:paraId="123D2DAB"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r>
      <w:tr w:rsidR="00776056" w:rsidRPr="00F82739" w14:paraId="360982AD" w14:textId="77777777" w:rsidTr="00C077FF">
        <w:tc>
          <w:tcPr>
            <w:tcW w:w="675" w:type="dxa"/>
            <w:shd w:val="clear" w:color="auto" w:fill="auto"/>
            <w:vAlign w:val="center"/>
          </w:tcPr>
          <w:p w14:paraId="35F6EE86"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2410" w:type="dxa"/>
            <w:shd w:val="clear" w:color="auto" w:fill="auto"/>
            <w:vAlign w:val="center"/>
          </w:tcPr>
          <w:p w14:paraId="5D29644B"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17F97461"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57F26CA0"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0A3E2998"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0DCE5C2D"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559" w:type="dxa"/>
            <w:shd w:val="clear" w:color="auto" w:fill="auto"/>
            <w:vAlign w:val="center"/>
          </w:tcPr>
          <w:p w14:paraId="40B2E76A"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2A64A8C6"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560" w:type="dxa"/>
            <w:shd w:val="clear" w:color="auto" w:fill="auto"/>
            <w:vAlign w:val="center"/>
          </w:tcPr>
          <w:p w14:paraId="72AB708B"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r>
      <w:tr w:rsidR="00776056" w:rsidRPr="00F82739" w14:paraId="2C5E3E17" w14:textId="77777777" w:rsidTr="00C077FF">
        <w:tc>
          <w:tcPr>
            <w:tcW w:w="675" w:type="dxa"/>
            <w:shd w:val="clear" w:color="auto" w:fill="auto"/>
            <w:vAlign w:val="center"/>
          </w:tcPr>
          <w:p w14:paraId="25E6FC31"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2410" w:type="dxa"/>
            <w:shd w:val="clear" w:color="auto" w:fill="auto"/>
            <w:vAlign w:val="center"/>
          </w:tcPr>
          <w:p w14:paraId="2965B95F"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3E85359F"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1766F2E0"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6380343E"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4861298E"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559" w:type="dxa"/>
            <w:shd w:val="clear" w:color="auto" w:fill="auto"/>
            <w:vAlign w:val="center"/>
          </w:tcPr>
          <w:p w14:paraId="5284102A"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2F6D0475"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560" w:type="dxa"/>
            <w:shd w:val="clear" w:color="auto" w:fill="auto"/>
            <w:vAlign w:val="center"/>
          </w:tcPr>
          <w:p w14:paraId="0450D73F"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r>
      <w:tr w:rsidR="00776056" w:rsidRPr="00F82739" w14:paraId="73860FC4" w14:textId="77777777" w:rsidTr="00C077FF">
        <w:tc>
          <w:tcPr>
            <w:tcW w:w="675" w:type="dxa"/>
            <w:shd w:val="clear" w:color="auto" w:fill="auto"/>
            <w:vAlign w:val="center"/>
          </w:tcPr>
          <w:p w14:paraId="3680C6A8"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2410" w:type="dxa"/>
            <w:shd w:val="clear" w:color="auto" w:fill="auto"/>
            <w:vAlign w:val="center"/>
          </w:tcPr>
          <w:p w14:paraId="0551EDC2"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331ACCF8"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2636275A"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069078B2"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6F7305B3"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559" w:type="dxa"/>
            <w:shd w:val="clear" w:color="auto" w:fill="auto"/>
            <w:vAlign w:val="center"/>
          </w:tcPr>
          <w:p w14:paraId="2AAE9758"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701" w:type="dxa"/>
            <w:shd w:val="clear" w:color="auto" w:fill="auto"/>
            <w:vAlign w:val="center"/>
          </w:tcPr>
          <w:p w14:paraId="06F0D36E"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560" w:type="dxa"/>
            <w:shd w:val="clear" w:color="auto" w:fill="auto"/>
            <w:vAlign w:val="center"/>
          </w:tcPr>
          <w:p w14:paraId="5FEBC8DF"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r>
      <w:tr w:rsidR="00776056" w:rsidRPr="00F82739" w14:paraId="373160D1" w14:textId="77777777" w:rsidTr="00C077FF">
        <w:tc>
          <w:tcPr>
            <w:tcW w:w="3085" w:type="dxa"/>
            <w:gridSpan w:val="2"/>
            <w:shd w:val="clear" w:color="auto" w:fill="auto"/>
          </w:tcPr>
          <w:p w14:paraId="7917BC99" w14:textId="77777777" w:rsidR="00776056" w:rsidRPr="00F82739" w:rsidRDefault="00776056" w:rsidP="00C077FF">
            <w:pPr>
              <w:spacing w:after="0" w:line="240" w:lineRule="auto"/>
              <w:jc w:val="right"/>
              <w:rPr>
                <w:rFonts w:ascii="Times New Roman" w:eastAsia="Times New Roman" w:hAnsi="Times New Roman"/>
                <w:b/>
                <w:color w:val="000000"/>
                <w:sz w:val="24"/>
                <w:szCs w:val="24"/>
                <w:lang w:eastAsia="lt-LT"/>
              </w:rPr>
            </w:pPr>
            <w:r w:rsidRPr="00F82739">
              <w:rPr>
                <w:rFonts w:ascii="Times New Roman" w:eastAsia="Times New Roman" w:hAnsi="Times New Roman"/>
                <w:b/>
                <w:color w:val="000000"/>
                <w:sz w:val="24"/>
                <w:szCs w:val="24"/>
                <w:lang w:eastAsia="lt-LT"/>
              </w:rPr>
              <w:t>Iš viso (2)</w:t>
            </w:r>
          </w:p>
        </w:tc>
        <w:tc>
          <w:tcPr>
            <w:tcW w:w="1701" w:type="dxa"/>
            <w:shd w:val="clear" w:color="auto" w:fill="auto"/>
          </w:tcPr>
          <w:p w14:paraId="1EAB3717"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c>
          <w:tcPr>
            <w:tcW w:w="1701" w:type="dxa"/>
            <w:shd w:val="clear" w:color="auto" w:fill="auto"/>
          </w:tcPr>
          <w:p w14:paraId="296D2A6C"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c>
          <w:tcPr>
            <w:tcW w:w="1701" w:type="dxa"/>
            <w:shd w:val="clear" w:color="auto" w:fill="auto"/>
          </w:tcPr>
          <w:p w14:paraId="5C014C7F"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c>
          <w:tcPr>
            <w:tcW w:w="1701" w:type="dxa"/>
            <w:shd w:val="clear" w:color="auto" w:fill="auto"/>
          </w:tcPr>
          <w:p w14:paraId="38E0871E"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c>
          <w:tcPr>
            <w:tcW w:w="1559" w:type="dxa"/>
            <w:shd w:val="clear" w:color="auto" w:fill="auto"/>
          </w:tcPr>
          <w:p w14:paraId="18AC61B8"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c>
          <w:tcPr>
            <w:tcW w:w="1701" w:type="dxa"/>
            <w:shd w:val="clear" w:color="auto" w:fill="auto"/>
          </w:tcPr>
          <w:p w14:paraId="282D7ED3"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c>
          <w:tcPr>
            <w:tcW w:w="1560" w:type="dxa"/>
            <w:shd w:val="clear" w:color="auto" w:fill="auto"/>
          </w:tcPr>
          <w:p w14:paraId="74673A38"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r>
      <w:tr w:rsidR="00776056" w:rsidRPr="00F82739" w14:paraId="5CB847C2" w14:textId="77777777" w:rsidTr="00C077FF">
        <w:tc>
          <w:tcPr>
            <w:tcW w:w="3085" w:type="dxa"/>
            <w:gridSpan w:val="2"/>
            <w:shd w:val="clear" w:color="auto" w:fill="auto"/>
          </w:tcPr>
          <w:p w14:paraId="7C5C101B" w14:textId="77777777" w:rsidR="00776056" w:rsidRPr="00F82739" w:rsidRDefault="00776056" w:rsidP="00C077FF">
            <w:pPr>
              <w:spacing w:after="0" w:line="240" w:lineRule="auto"/>
              <w:jc w:val="right"/>
              <w:rPr>
                <w:rFonts w:ascii="Times New Roman" w:eastAsia="Times New Roman" w:hAnsi="Times New Roman"/>
                <w:b/>
                <w:color w:val="000000"/>
                <w:sz w:val="24"/>
                <w:szCs w:val="24"/>
                <w:lang w:eastAsia="lt-LT"/>
              </w:rPr>
            </w:pPr>
            <w:r w:rsidRPr="00F82739">
              <w:rPr>
                <w:rFonts w:ascii="Times New Roman" w:eastAsia="Times New Roman" w:hAnsi="Times New Roman"/>
                <w:b/>
                <w:color w:val="000000"/>
                <w:sz w:val="24"/>
                <w:szCs w:val="24"/>
                <w:lang w:eastAsia="lt-LT"/>
              </w:rPr>
              <w:t>Iš viso (1+2)</w:t>
            </w:r>
          </w:p>
        </w:tc>
        <w:tc>
          <w:tcPr>
            <w:tcW w:w="1701" w:type="dxa"/>
            <w:shd w:val="clear" w:color="auto" w:fill="auto"/>
          </w:tcPr>
          <w:p w14:paraId="72E2E85F"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c>
          <w:tcPr>
            <w:tcW w:w="1701" w:type="dxa"/>
            <w:shd w:val="clear" w:color="auto" w:fill="auto"/>
          </w:tcPr>
          <w:p w14:paraId="05F97B6D"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c>
          <w:tcPr>
            <w:tcW w:w="1701" w:type="dxa"/>
            <w:shd w:val="clear" w:color="auto" w:fill="auto"/>
          </w:tcPr>
          <w:p w14:paraId="4F00C243"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c>
          <w:tcPr>
            <w:tcW w:w="1701" w:type="dxa"/>
            <w:shd w:val="clear" w:color="auto" w:fill="auto"/>
          </w:tcPr>
          <w:p w14:paraId="6B2970FC"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c>
          <w:tcPr>
            <w:tcW w:w="1559" w:type="dxa"/>
            <w:shd w:val="clear" w:color="auto" w:fill="auto"/>
          </w:tcPr>
          <w:p w14:paraId="2FE05BEC"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c>
          <w:tcPr>
            <w:tcW w:w="1701" w:type="dxa"/>
            <w:shd w:val="clear" w:color="auto" w:fill="auto"/>
          </w:tcPr>
          <w:p w14:paraId="4D33479F"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c>
          <w:tcPr>
            <w:tcW w:w="1560" w:type="dxa"/>
            <w:shd w:val="clear" w:color="auto" w:fill="auto"/>
          </w:tcPr>
          <w:p w14:paraId="434F8544"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r>
    </w:tbl>
    <w:p w14:paraId="24A5D750" w14:textId="77777777" w:rsidR="00776056" w:rsidRPr="00F82739" w:rsidRDefault="00776056" w:rsidP="00776056">
      <w:pPr>
        <w:spacing w:after="0" w:line="240" w:lineRule="auto"/>
        <w:rPr>
          <w:rFonts w:ascii="Times New Roman" w:eastAsia="Times New Roman" w:hAnsi="Times New Roman"/>
          <w:b/>
          <w:color w:val="000000"/>
          <w:sz w:val="24"/>
          <w:szCs w:val="24"/>
          <w:lang w:eastAsia="lt-LT"/>
        </w:rPr>
      </w:pPr>
    </w:p>
    <w:p w14:paraId="0941D8E1" w14:textId="77777777" w:rsidR="00776056" w:rsidRPr="00F82739" w:rsidRDefault="00776056" w:rsidP="00776056">
      <w:pPr>
        <w:spacing w:after="0" w:line="240" w:lineRule="auto"/>
        <w:rPr>
          <w:rFonts w:ascii="Times New Roman" w:eastAsia="Times New Roman" w:hAnsi="Times New Roman"/>
          <w:b/>
          <w:color w:val="000000"/>
          <w:sz w:val="24"/>
          <w:szCs w:val="24"/>
          <w:lang w:eastAsia="lt-LT"/>
        </w:rPr>
      </w:pPr>
      <w:r w:rsidRPr="00F82739">
        <w:rPr>
          <w:rFonts w:ascii="Times New Roman" w:eastAsia="Times New Roman" w:hAnsi="Times New Roman"/>
          <w:b/>
          <w:color w:val="000000"/>
          <w:sz w:val="24"/>
          <w:szCs w:val="24"/>
          <w:lang w:eastAsia="lt-LT"/>
        </w:rPr>
        <w:t>4.3. Savivaldybės lėšomis finansuoti pareiškėjo įgyvendinti projektai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779"/>
        <w:gridCol w:w="1315"/>
        <w:gridCol w:w="1134"/>
        <w:gridCol w:w="1418"/>
        <w:gridCol w:w="6492"/>
      </w:tblGrid>
      <w:tr w:rsidR="00776056" w:rsidRPr="00F82739" w14:paraId="79A5412E" w14:textId="77777777" w:rsidTr="00C077FF">
        <w:tc>
          <w:tcPr>
            <w:tcW w:w="571" w:type="dxa"/>
            <w:vMerge w:val="restart"/>
            <w:shd w:val="clear" w:color="auto" w:fill="auto"/>
            <w:vAlign w:val="center"/>
          </w:tcPr>
          <w:p w14:paraId="3E29E7C9"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Eil. Nr.</w:t>
            </w:r>
          </w:p>
        </w:tc>
        <w:tc>
          <w:tcPr>
            <w:tcW w:w="3779" w:type="dxa"/>
            <w:vMerge w:val="restart"/>
            <w:shd w:val="clear" w:color="auto" w:fill="auto"/>
            <w:vAlign w:val="center"/>
          </w:tcPr>
          <w:p w14:paraId="68ADDEC3"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Projekto pavadinimas</w:t>
            </w:r>
          </w:p>
        </w:tc>
        <w:tc>
          <w:tcPr>
            <w:tcW w:w="3867" w:type="dxa"/>
            <w:gridSpan w:val="3"/>
            <w:shd w:val="clear" w:color="auto" w:fill="auto"/>
            <w:vAlign w:val="center"/>
          </w:tcPr>
          <w:p w14:paraId="7147C963" w14:textId="77777777" w:rsidR="00776056" w:rsidRPr="00F82739" w:rsidRDefault="00776056" w:rsidP="00C077FF">
            <w:pPr>
              <w:spacing w:after="0" w:line="240" w:lineRule="auto"/>
              <w:jc w:val="center"/>
              <w:rPr>
                <w:rFonts w:ascii="Times New Roman" w:eastAsia="Times New Roman" w:hAnsi="Times New Roman"/>
                <w:i/>
                <w:color w:val="000000"/>
                <w:sz w:val="24"/>
                <w:szCs w:val="24"/>
                <w:lang w:eastAsia="lt-LT"/>
              </w:rPr>
            </w:pPr>
            <w:r w:rsidRPr="00F82739">
              <w:rPr>
                <w:rFonts w:ascii="Times New Roman" w:eastAsia="Times New Roman" w:hAnsi="Times New Roman"/>
                <w:color w:val="000000"/>
                <w:sz w:val="24"/>
                <w:szCs w:val="24"/>
                <w:lang w:eastAsia="lt-LT"/>
              </w:rPr>
              <w:t xml:space="preserve">Lazdijų rajono savivaldybės biudžeto lėšos </w:t>
            </w:r>
            <w:r w:rsidRPr="00F82739">
              <w:rPr>
                <w:rFonts w:ascii="Times New Roman" w:eastAsia="Times New Roman" w:hAnsi="Times New Roman"/>
                <w:i/>
                <w:color w:val="000000"/>
                <w:sz w:val="24"/>
                <w:szCs w:val="24"/>
                <w:lang w:eastAsia="lt-LT"/>
              </w:rPr>
              <w:t>(nurodyti paskutinių trejų metų skirtą lėšų sumą, Eur)</w:t>
            </w:r>
          </w:p>
        </w:tc>
        <w:tc>
          <w:tcPr>
            <w:tcW w:w="6492" w:type="dxa"/>
            <w:vMerge w:val="restart"/>
            <w:shd w:val="clear" w:color="auto" w:fill="auto"/>
            <w:vAlign w:val="center"/>
          </w:tcPr>
          <w:p w14:paraId="6A05C00A" w14:textId="77777777" w:rsidR="00776056" w:rsidRPr="00F82739" w:rsidRDefault="00776056" w:rsidP="00C077FF">
            <w:pPr>
              <w:spacing w:after="0" w:line="240" w:lineRule="auto"/>
              <w:jc w:val="cente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Sritis</w:t>
            </w:r>
          </w:p>
        </w:tc>
      </w:tr>
      <w:tr w:rsidR="00776056" w:rsidRPr="00F82739" w14:paraId="4B4B9C93" w14:textId="77777777" w:rsidTr="00C077FF">
        <w:tc>
          <w:tcPr>
            <w:tcW w:w="571" w:type="dxa"/>
            <w:vMerge/>
            <w:shd w:val="clear" w:color="auto" w:fill="auto"/>
          </w:tcPr>
          <w:p w14:paraId="53C28416"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3779" w:type="dxa"/>
            <w:vMerge/>
            <w:shd w:val="clear" w:color="auto" w:fill="auto"/>
          </w:tcPr>
          <w:p w14:paraId="68521BED"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c>
          <w:tcPr>
            <w:tcW w:w="1315" w:type="dxa"/>
            <w:shd w:val="clear" w:color="auto" w:fill="auto"/>
          </w:tcPr>
          <w:p w14:paraId="31064E6E"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20... m.</w:t>
            </w:r>
          </w:p>
        </w:tc>
        <w:tc>
          <w:tcPr>
            <w:tcW w:w="1134" w:type="dxa"/>
            <w:shd w:val="clear" w:color="auto" w:fill="auto"/>
          </w:tcPr>
          <w:p w14:paraId="59FBAB0D"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20... m.</w:t>
            </w:r>
          </w:p>
        </w:tc>
        <w:tc>
          <w:tcPr>
            <w:tcW w:w="1418" w:type="dxa"/>
            <w:shd w:val="clear" w:color="auto" w:fill="auto"/>
          </w:tcPr>
          <w:p w14:paraId="26DDEA71"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20... m.</w:t>
            </w:r>
          </w:p>
        </w:tc>
        <w:tc>
          <w:tcPr>
            <w:tcW w:w="6492" w:type="dxa"/>
            <w:vMerge/>
            <w:shd w:val="clear" w:color="auto" w:fill="auto"/>
          </w:tcPr>
          <w:p w14:paraId="2A77A6ED" w14:textId="77777777" w:rsidR="00776056" w:rsidRPr="00F82739" w:rsidRDefault="00776056" w:rsidP="00C077FF">
            <w:pPr>
              <w:spacing w:after="0" w:line="240" w:lineRule="auto"/>
              <w:rPr>
                <w:rFonts w:ascii="Times New Roman" w:eastAsia="Times New Roman" w:hAnsi="Times New Roman"/>
                <w:color w:val="000000"/>
                <w:sz w:val="24"/>
                <w:szCs w:val="24"/>
                <w:lang w:eastAsia="lt-LT"/>
              </w:rPr>
            </w:pPr>
          </w:p>
        </w:tc>
      </w:tr>
      <w:tr w:rsidR="00776056" w:rsidRPr="00F82739" w14:paraId="30F32F23" w14:textId="77777777" w:rsidTr="00C077FF">
        <w:tc>
          <w:tcPr>
            <w:tcW w:w="571" w:type="dxa"/>
            <w:shd w:val="clear" w:color="auto" w:fill="auto"/>
          </w:tcPr>
          <w:p w14:paraId="2EC2A25F"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c>
          <w:tcPr>
            <w:tcW w:w="3779" w:type="dxa"/>
            <w:shd w:val="clear" w:color="auto" w:fill="auto"/>
          </w:tcPr>
          <w:p w14:paraId="7BDBF0B9"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c>
          <w:tcPr>
            <w:tcW w:w="1315" w:type="dxa"/>
            <w:shd w:val="clear" w:color="auto" w:fill="auto"/>
          </w:tcPr>
          <w:p w14:paraId="3FAEDDB9"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c>
          <w:tcPr>
            <w:tcW w:w="1134" w:type="dxa"/>
            <w:shd w:val="clear" w:color="auto" w:fill="auto"/>
          </w:tcPr>
          <w:p w14:paraId="327CC711"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c>
          <w:tcPr>
            <w:tcW w:w="1418" w:type="dxa"/>
            <w:shd w:val="clear" w:color="auto" w:fill="auto"/>
          </w:tcPr>
          <w:p w14:paraId="77EDAE3D"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c>
          <w:tcPr>
            <w:tcW w:w="6492" w:type="dxa"/>
            <w:shd w:val="clear" w:color="auto" w:fill="auto"/>
          </w:tcPr>
          <w:p w14:paraId="74425CE8"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r>
      <w:tr w:rsidR="00776056" w:rsidRPr="00F82739" w14:paraId="37D4031E" w14:textId="77777777" w:rsidTr="00C077FF">
        <w:tc>
          <w:tcPr>
            <w:tcW w:w="571" w:type="dxa"/>
            <w:shd w:val="clear" w:color="auto" w:fill="auto"/>
          </w:tcPr>
          <w:p w14:paraId="7C64191E"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c>
          <w:tcPr>
            <w:tcW w:w="3779" w:type="dxa"/>
            <w:shd w:val="clear" w:color="auto" w:fill="auto"/>
          </w:tcPr>
          <w:p w14:paraId="27249813"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c>
          <w:tcPr>
            <w:tcW w:w="1315" w:type="dxa"/>
            <w:shd w:val="clear" w:color="auto" w:fill="auto"/>
          </w:tcPr>
          <w:p w14:paraId="41EAD443"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c>
          <w:tcPr>
            <w:tcW w:w="1134" w:type="dxa"/>
            <w:shd w:val="clear" w:color="auto" w:fill="auto"/>
          </w:tcPr>
          <w:p w14:paraId="68DDF37E"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c>
          <w:tcPr>
            <w:tcW w:w="1418" w:type="dxa"/>
            <w:shd w:val="clear" w:color="auto" w:fill="auto"/>
          </w:tcPr>
          <w:p w14:paraId="25D30ADB"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c>
          <w:tcPr>
            <w:tcW w:w="6492" w:type="dxa"/>
            <w:shd w:val="clear" w:color="auto" w:fill="auto"/>
          </w:tcPr>
          <w:p w14:paraId="2C54447C" w14:textId="77777777" w:rsidR="00776056" w:rsidRPr="00F82739" w:rsidRDefault="00776056" w:rsidP="00C077FF">
            <w:pPr>
              <w:spacing w:after="0" w:line="240" w:lineRule="auto"/>
              <w:rPr>
                <w:rFonts w:ascii="Times New Roman" w:eastAsia="Times New Roman" w:hAnsi="Times New Roman"/>
                <w:b/>
                <w:color w:val="000000"/>
                <w:sz w:val="24"/>
                <w:szCs w:val="24"/>
                <w:lang w:eastAsia="lt-LT"/>
              </w:rPr>
            </w:pPr>
          </w:p>
        </w:tc>
      </w:tr>
    </w:tbl>
    <w:p w14:paraId="09FD44D7" w14:textId="77777777" w:rsidR="002E2018" w:rsidRPr="00F82739" w:rsidRDefault="002E2018" w:rsidP="002E2018">
      <w:pPr>
        <w:spacing w:after="0" w:line="240" w:lineRule="auto"/>
        <w:rPr>
          <w:rFonts w:ascii="Times New Roman" w:eastAsia="Times New Roman" w:hAnsi="Times New Roman"/>
          <w:b/>
          <w:color w:val="000000"/>
          <w:sz w:val="24"/>
          <w:szCs w:val="24"/>
          <w:lang w:eastAsia="lt-LT"/>
        </w:rPr>
      </w:pPr>
    </w:p>
    <w:p w14:paraId="38E33D98" w14:textId="7711AD48" w:rsidR="002E2018" w:rsidRPr="00F82739" w:rsidRDefault="002E2018" w:rsidP="002E2018">
      <w:pPr>
        <w:spacing w:after="0" w:line="240" w:lineRule="auto"/>
        <w:rPr>
          <w:rFonts w:ascii="Times New Roman" w:eastAsia="Times New Roman" w:hAnsi="Times New Roman"/>
          <w:color w:val="000000"/>
          <w:sz w:val="24"/>
          <w:szCs w:val="24"/>
          <w:lang w:eastAsia="lt-LT"/>
        </w:rPr>
      </w:pPr>
      <w:r w:rsidRPr="00F82739">
        <w:rPr>
          <w:rFonts w:ascii="Times New Roman" w:eastAsia="Times New Roman" w:hAnsi="Times New Roman"/>
          <w:b/>
          <w:color w:val="000000"/>
          <w:sz w:val="24"/>
          <w:szCs w:val="24"/>
          <w:lang w:eastAsia="lt-LT"/>
        </w:rPr>
        <w:t xml:space="preserve">            </w:t>
      </w:r>
      <w:r w:rsidR="00077890" w:rsidRPr="00F82739">
        <w:rPr>
          <w:rFonts w:ascii="Times New Roman" w:eastAsia="Times New Roman" w:hAnsi="Times New Roman"/>
          <w:b/>
          <w:color w:val="000000"/>
          <w:sz w:val="24"/>
          <w:szCs w:val="24"/>
          <w:lang w:eastAsia="lt-LT"/>
        </w:rPr>
        <w:t xml:space="preserve"> </w:t>
      </w:r>
      <w:r w:rsidRPr="00F82739">
        <w:rPr>
          <w:rFonts w:ascii="Times New Roman" w:eastAsia="Times New Roman" w:hAnsi="Times New Roman"/>
          <w:b/>
          <w:color w:val="000000"/>
          <w:sz w:val="24"/>
          <w:szCs w:val="24"/>
          <w:lang w:eastAsia="lt-LT"/>
        </w:rPr>
        <w:t xml:space="preserve"> 5. Paraiškos priedai:</w:t>
      </w:r>
    </w:p>
    <w:p w14:paraId="00BEB754" w14:textId="77777777" w:rsidR="002E2018" w:rsidRPr="00F82739" w:rsidRDefault="002E2018" w:rsidP="002E2018">
      <w:pPr>
        <w:tabs>
          <w:tab w:val="num" w:pos="0"/>
        </w:tabs>
        <w:spacing w:after="0" w:line="240" w:lineRule="auto"/>
        <w:ind w:firstLine="851"/>
        <w:jc w:val="both"/>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5.1.</w:t>
      </w:r>
      <w:r w:rsidRPr="00F82739">
        <w:rPr>
          <w:rFonts w:ascii="Times New Roman" w:eastAsia="Times New Roman" w:hAnsi="Times New Roman"/>
          <w:color w:val="000000"/>
          <w:sz w:val="24"/>
          <w:szCs w:val="24"/>
          <w:lang w:eastAsia="lt-LT"/>
        </w:rPr>
        <w:tab/>
        <w:t>sutarčių ir (ar) susitarimų su projekto partneriais dėl bendradarbiavimo įgyvendinant projektą tinkamai patvirtintos kopijos (</w:t>
      </w:r>
      <w:r w:rsidRPr="00F82739">
        <w:rPr>
          <w:rFonts w:ascii="Times New Roman" w:eastAsia="Times New Roman" w:hAnsi="Times New Roman"/>
          <w:i/>
          <w:color w:val="000000"/>
          <w:sz w:val="24"/>
          <w:szCs w:val="24"/>
          <w:lang w:eastAsia="lt-LT"/>
        </w:rPr>
        <w:t>tuo atveju, jei projektą numatoma įgyvendinti su partneriais</w:t>
      </w:r>
      <w:r w:rsidRPr="00F82739">
        <w:rPr>
          <w:rFonts w:ascii="Times New Roman" w:eastAsia="Times New Roman" w:hAnsi="Times New Roman"/>
          <w:color w:val="000000"/>
          <w:sz w:val="24"/>
          <w:szCs w:val="24"/>
          <w:lang w:eastAsia="lt-LT"/>
        </w:rPr>
        <w:t>);</w:t>
      </w:r>
    </w:p>
    <w:p w14:paraId="2F8BD374" w14:textId="77777777" w:rsidR="002E2018" w:rsidRPr="00F82739" w:rsidRDefault="002E2018" w:rsidP="002E2018">
      <w:pPr>
        <w:tabs>
          <w:tab w:val="num" w:pos="0"/>
        </w:tabs>
        <w:spacing w:after="0" w:line="240" w:lineRule="auto"/>
        <w:ind w:firstLine="851"/>
        <w:jc w:val="both"/>
        <w:rPr>
          <w:rFonts w:ascii="Times New Roman" w:eastAsia="Times New Roman" w:hAnsi="Times New Roman"/>
          <w:color w:val="000000"/>
          <w:sz w:val="24"/>
          <w:szCs w:val="24"/>
        </w:rPr>
      </w:pPr>
      <w:r w:rsidRPr="00F82739">
        <w:rPr>
          <w:rFonts w:ascii="Times New Roman" w:eastAsia="Times New Roman" w:hAnsi="Times New Roman"/>
          <w:color w:val="000000"/>
          <w:sz w:val="24"/>
          <w:szCs w:val="24"/>
          <w:lang w:eastAsia="lt-LT"/>
        </w:rPr>
        <w:t>5.2. kita, projektų teikėjų nuomone, svarbi informacija, pagrindžianti finansavimo reikalingumą ar papildanti projekto aprašymą.</w:t>
      </w:r>
    </w:p>
    <w:p w14:paraId="223BDCFD" w14:textId="77777777" w:rsidR="002E2018" w:rsidRPr="00F82739" w:rsidRDefault="002E2018" w:rsidP="002E2018">
      <w:pPr>
        <w:spacing w:after="0" w:line="240" w:lineRule="auto"/>
        <w:ind w:firstLine="851"/>
        <w:jc w:val="both"/>
        <w:rPr>
          <w:rFonts w:ascii="Times New Roman" w:eastAsia="Times New Roman" w:hAnsi="Times New Roman"/>
          <w:b/>
          <w:color w:val="000000"/>
          <w:sz w:val="24"/>
          <w:szCs w:val="24"/>
        </w:rPr>
      </w:pPr>
      <w:r w:rsidRPr="00F82739">
        <w:rPr>
          <w:rFonts w:ascii="Times New Roman" w:eastAsia="Times New Roman" w:hAnsi="Times New Roman"/>
          <w:b/>
          <w:color w:val="000000"/>
          <w:sz w:val="24"/>
          <w:szCs w:val="24"/>
        </w:rPr>
        <w:t>6. Tvirtinu:</w:t>
      </w:r>
    </w:p>
    <w:p w14:paraId="6D999EB3" w14:textId="3A86CED7" w:rsidR="002E2018" w:rsidRPr="00F82739" w:rsidRDefault="002E2018" w:rsidP="002E2018">
      <w:pPr>
        <w:spacing w:after="0" w:line="240" w:lineRule="auto"/>
        <w:ind w:firstLine="851"/>
        <w:jc w:val="both"/>
        <w:rPr>
          <w:rFonts w:ascii="Times New Roman" w:eastAsia="Times New Roman" w:hAnsi="Times New Roman"/>
          <w:color w:val="000000"/>
          <w:sz w:val="24"/>
          <w:szCs w:val="24"/>
        </w:rPr>
      </w:pPr>
      <w:r w:rsidRPr="00F82739">
        <w:rPr>
          <w:rFonts w:ascii="Times New Roman" w:eastAsia="Times New Roman" w:hAnsi="Times New Roman"/>
          <w:color w:val="000000"/>
          <w:sz w:val="24"/>
          <w:szCs w:val="24"/>
        </w:rPr>
        <w:t xml:space="preserve">6.1. </w:t>
      </w:r>
      <w:r w:rsidR="002E7A02" w:rsidRPr="00F82739">
        <w:rPr>
          <w:rFonts w:ascii="Times New Roman" w:eastAsia="Times New Roman" w:hAnsi="Times New Roman"/>
          <w:color w:val="000000"/>
          <w:sz w:val="24"/>
          <w:szCs w:val="24"/>
        </w:rPr>
        <w:t>š</w:t>
      </w:r>
      <w:r w:rsidRPr="00F82739">
        <w:rPr>
          <w:rFonts w:ascii="Times New Roman" w:eastAsia="Times New Roman" w:hAnsi="Times New Roman"/>
          <w:color w:val="000000"/>
          <w:sz w:val="24"/>
          <w:szCs w:val="24"/>
        </w:rPr>
        <w:t>ioje paraiškoje ir prie jos pridėtuose dokumentuose pateikta informacija yra teisinga</w:t>
      </w:r>
      <w:r w:rsidR="002E7A02" w:rsidRPr="00F82739">
        <w:rPr>
          <w:rFonts w:ascii="Times New Roman" w:eastAsia="Times New Roman" w:hAnsi="Times New Roman"/>
          <w:color w:val="000000"/>
          <w:sz w:val="24"/>
          <w:szCs w:val="24"/>
        </w:rPr>
        <w:t>;</w:t>
      </w:r>
    </w:p>
    <w:p w14:paraId="396A37D8" w14:textId="3A23C72E" w:rsidR="002E2018" w:rsidRPr="00F82739" w:rsidRDefault="002E2018" w:rsidP="002E2018">
      <w:pPr>
        <w:spacing w:after="0" w:line="240" w:lineRule="auto"/>
        <w:ind w:firstLine="851"/>
        <w:jc w:val="both"/>
        <w:rPr>
          <w:rFonts w:ascii="Times New Roman" w:eastAsia="Times New Roman" w:hAnsi="Times New Roman"/>
          <w:color w:val="000000"/>
          <w:sz w:val="24"/>
          <w:szCs w:val="24"/>
        </w:rPr>
      </w:pPr>
      <w:r w:rsidRPr="00F82739">
        <w:rPr>
          <w:rFonts w:ascii="Times New Roman" w:eastAsia="Times New Roman" w:hAnsi="Times New Roman"/>
          <w:color w:val="000000"/>
          <w:sz w:val="24"/>
          <w:szCs w:val="24"/>
        </w:rPr>
        <w:t xml:space="preserve">6.2. </w:t>
      </w:r>
      <w:r w:rsidR="002E7A02" w:rsidRPr="00F82739">
        <w:rPr>
          <w:rFonts w:ascii="Times New Roman" w:eastAsia="Times New Roman" w:hAnsi="Times New Roman"/>
          <w:color w:val="000000"/>
          <w:sz w:val="24"/>
          <w:szCs w:val="24"/>
        </w:rPr>
        <w:t>l</w:t>
      </w:r>
      <w:r w:rsidRPr="00F82739">
        <w:rPr>
          <w:rFonts w:ascii="Times New Roman" w:eastAsia="Times New Roman" w:hAnsi="Times New Roman"/>
          <w:color w:val="000000"/>
          <w:sz w:val="24"/>
          <w:szCs w:val="24"/>
        </w:rPr>
        <w:t>ėšos, skirtos veiklai iš savivaldybės biudžeto, nebus apmokamos iš kitų finansavimo šaltinių</w:t>
      </w:r>
      <w:r w:rsidR="002E7A02" w:rsidRPr="00F82739">
        <w:rPr>
          <w:rFonts w:ascii="Times New Roman" w:eastAsia="Times New Roman" w:hAnsi="Times New Roman"/>
          <w:color w:val="000000"/>
          <w:sz w:val="24"/>
          <w:szCs w:val="24"/>
        </w:rPr>
        <w:t>;</w:t>
      </w:r>
    </w:p>
    <w:p w14:paraId="3AED309C" w14:textId="67E33F22" w:rsidR="002E2018" w:rsidRPr="00F82739" w:rsidRDefault="002E2018" w:rsidP="002E2018">
      <w:pPr>
        <w:spacing w:after="0" w:line="240" w:lineRule="auto"/>
        <w:ind w:firstLine="851"/>
        <w:jc w:val="both"/>
        <w:rPr>
          <w:rFonts w:ascii="Times New Roman" w:eastAsia="Times New Roman" w:hAnsi="Times New Roman"/>
          <w:color w:val="000000"/>
          <w:sz w:val="24"/>
          <w:szCs w:val="24"/>
        </w:rPr>
      </w:pPr>
      <w:r w:rsidRPr="00F82739">
        <w:rPr>
          <w:rFonts w:ascii="Times New Roman" w:eastAsia="Times New Roman" w:hAnsi="Times New Roman"/>
          <w:color w:val="000000"/>
          <w:sz w:val="24"/>
          <w:szCs w:val="24"/>
        </w:rPr>
        <w:t xml:space="preserve">6.3. </w:t>
      </w:r>
      <w:r w:rsidR="002E7A02" w:rsidRPr="00F82739">
        <w:rPr>
          <w:rFonts w:ascii="Times New Roman" w:eastAsia="Times New Roman" w:hAnsi="Times New Roman"/>
          <w:color w:val="000000"/>
          <w:sz w:val="24"/>
          <w:szCs w:val="24"/>
        </w:rPr>
        <w:t>s</w:t>
      </w:r>
      <w:r w:rsidRPr="00F82739">
        <w:rPr>
          <w:rFonts w:ascii="Times New Roman" w:eastAsia="Times New Roman" w:hAnsi="Times New Roman"/>
          <w:color w:val="000000"/>
          <w:sz w:val="24"/>
          <w:szCs w:val="24"/>
        </w:rPr>
        <w:t xml:space="preserve">utinku, kad informacija apie mano pateiktą paraišką (pareiškėjo pavadinimas, projekto pavadinimas, prašoma finansavimo suma ir skirta  finansavimo suma) būtų skelbiama Lazdijų rajono savivaldybės interneto </w:t>
      </w:r>
      <w:r w:rsidRPr="00F82739">
        <w:rPr>
          <w:rFonts w:ascii="Times New Roman" w:eastAsia="Times New Roman" w:hAnsi="Times New Roman"/>
          <w:sz w:val="24"/>
          <w:szCs w:val="24"/>
        </w:rPr>
        <w:t>svetainėje.</w:t>
      </w:r>
    </w:p>
    <w:p w14:paraId="2CCA3F58" w14:textId="77777777" w:rsidR="00776056" w:rsidRPr="00F82739" w:rsidRDefault="00776056" w:rsidP="00776056">
      <w:pPr>
        <w:spacing w:after="0" w:line="240" w:lineRule="auto"/>
        <w:rPr>
          <w:rFonts w:ascii="Times New Roman" w:eastAsia="Times New Roman" w:hAnsi="Times New Roman"/>
          <w:b/>
          <w:color w:val="000000"/>
          <w:sz w:val="24"/>
          <w:szCs w:val="24"/>
          <w:lang w:eastAsia="lt-LT"/>
        </w:rPr>
      </w:pPr>
    </w:p>
    <w:p w14:paraId="65ECE4CA" w14:textId="77777777" w:rsidR="002E2018" w:rsidRPr="00F82739" w:rsidRDefault="002E2018" w:rsidP="002E2018">
      <w:pPr>
        <w:spacing w:after="0" w:line="240" w:lineRule="auto"/>
        <w:jc w:val="both"/>
        <w:rPr>
          <w:rFonts w:ascii="Times New Roman" w:eastAsia="Times New Roman" w:hAnsi="Times New Roman"/>
          <w:color w:val="000000"/>
          <w:sz w:val="24"/>
          <w:szCs w:val="24"/>
        </w:rPr>
      </w:pPr>
      <w:r w:rsidRPr="00F82739">
        <w:rPr>
          <w:rFonts w:ascii="Times New Roman" w:eastAsia="Times New Roman" w:hAnsi="Times New Roman"/>
          <w:color w:val="000000"/>
          <w:sz w:val="24"/>
          <w:szCs w:val="24"/>
        </w:rPr>
        <w:t>________________________</w:t>
      </w:r>
      <w:r w:rsidRPr="00F82739">
        <w:rPr>
          <w:rFonts w:ascii="Times New Roman" w:eastAsia="Times New Roman" w:hAnsi="Times New Roman"/>
          <w:color w:val="000000"/>
          <w:sz w:val="24"/>
          <w:szCs w:val="24"/>
        </w:rPr>
        <w:tab/>
        <w:t xml:space="preserve">   ______________ </w:t>
      </w:r>
      <w:r w:rsidRPr="00F82739">
        <w:rPr>
          <w:rFonts w:ascii="Times New Roman" w:eastAsia="Times New Roman" w:hAnsi="Times New Roman"/>
          <w:color w:val="000000"/>
          <w:sz w:val="24"/>
          <w:szCs w:val="24"/>
        </w:rPr>
        <w:tab/>
        <w:t xml:space="preserve">         ___________________</w:t>
      </w:r>
      <w:r w:rsidRPr="00F82739">
        <w:rPr>
          <w:rFonts w:ascii="Times New Roman" w:eastAsia="Times New Roman" w:hAnsi="Times New Roman"/>
          <w:color w:val="000000"/>
          <w:sz w:val="24"/>
          <w:szCs w:val="24"/>
        </w:rPr>
        <w:tab/>
      </w:r>
    </w:p>
    <w:p w14:paraId="4C1200B5" w14:textId="77777777" w:rsidR="002E2018" w:rsidRPr="00F82739" w:rsidRDefault="002E2018" w:rsidP="002E2018">
      <w:pPr>
        <w:spacing w:after="0" w:line="240" w:lineRule="auto"/>
        <w:jc w:val="both"/>
        <w:rPr>
          <w:rFonts w:ascii="Times New Roman" w:eastAsia="Times New Roman" w:hAnsi="Times New Roman"/>
          <w:color w:val="000000"/>
          <w:sz w:val="24"/>
          <w:szCs w:val="24"/>
        </w:rPr>
      </w:pPr>
      <w:r w:rsidRPr="00F82739">
        <w:rPr>
          <w:rFonts w:ascii="Times New Roman" w:eastAsia="Times New Roman" w:hAnsi="Times New Roman"/>
          <w:color w:val="000000"/>
          <w:sz w:val="24"/>
          <w:szCs w:val="24"/>
        </w:rPr>
        <w:t xml:space="preserve">(Organizacijos vadovo (-ės) arba jo </w:t>
      </w:r>
    </w:p>
    <w:p w14:paraId="69B20C19" w14:textId="77777777" w:rsidR="002E2018" w:rsidRPr="00F82739" w:rsidRDefault="002E2018" w:rsidP="002E2018">
      <w:pPr>
        <w:spacing w:after="0" w:line="240" w:lineRule="auto"/>
        <w:jc w:val="both"/>
        <w:rPr>
          <w:rFonts w:ascii="Times New Roman" w:eastAsia="Times New Roman" w:hAnsi="Times New Roman"/>
          <w:i/>
          <w:color w:val="000000"/>
          <w:sz w:val="24"/>
          <w:szCs w:val="24"/>
        </w:rPr>
      </w:pPr>
      <w:r w:rsidRPr="00F82739">
        <w:rPr>
          <w:rFonts w:ascii="Times New Roman" w:eastAsia="Times New Roman" w:hAnsi="Times New Roman"/>
          <w:color w:val="000000"/>
          <w:sz w:val="24"/>
          <w:szCs w:val="24"/>
        </w:rPr>
        <w:t xml:space="preserve"> įgalioto asmens pareigos)</w:t>
      </w:r>
      <w:r w:rsidRPr="00F82739">
        <w:rPr>
          <w:rFonts w:ascii="Times New Roman" w:eastAsia="Times New Roman" w:hAnsi="Times New Roman"/>
          <w:i/>
          <w:color w:val="000000"/>
          <w:sz w:val="24"/>
          <w:szCs w:val="24"/>
        </w:rPr>
        <w:tab/>
      </w:r>
      <w:r w:rsidRPr="00F82739">
        <w:rPr>
          <w:rFonts w:ascii="Times New Roman" w:eastAsia="Times New Roman" w:hAnsi="Times New Roman"/>
          <w:color w:val="000000"/>
          <w:sz w:val="24"/>
          <w:szCs w:val="24"/>
        </w:rPr>
        <w:t xml:space="preserve">                                  (Parašas)                        (Vardas ir pavardė)</w:t>
      </w:r>
    </w:p>
    <w:p w14:paraId="6E870DF2" w14:textId="77777777" w:rsidR="002E2018" w:rsidRPr="00F82739" w:rsidRDefault="002E2018" w:rsidP="002E2018">
      <w:pPr>
        <w:spacing w:after="0" w:line="240" w:lineRule="auto"/>
        <w:ind w:firstLine="720"/>
        <w:jc w:val="both"/>
        <w:rPr>
          <w:rFonts w:ascii="Times New Roman" w:eastAsia="Times New Roman" w:hAnsi="Times New Roman"/>
          <w:color w:val="000000"/>
          <w:sz w:val="24"/>
          <w:szCs w:val="24"/>
        </w:rPr>
      </w:pPr>
      <w:r w:rsidRPr="00F82739">
        <w:rPr>
          <w:rFonts w:ascii="Times New Roman" w:eastAsia="Times New Roman" w:hAnsi="Times New Roman"/>
          <w:i/>
          <w:color w:val="000000"/>
          <w:sz w:val="24"/>
          <w:szCs w:val="24"/>
        </w:rPr>
        <w:tab/>
      </w:r>
      <w:r w:rsidRPr="00F82739">
        <w:rPr>
          <w:rFonts w:ascii="Times New Roman" w:eastAsia="Times New Roman" w:hAnsi="Times New Roman"/>
          <w:i/>
          <w:color w:val="000000"/>
          <w:sz w:val="24"/>
          <w:szCs w:val="24"/>
        </w:rPr>
        <w:tab/>
      </w:r>
      <w:r w:rsidRPr="00F82739">
        <w:rPr>
          <w:rFonts w:ascii="Times New Roman" w:eastAsia="Times New Roman" w:hAnsi="Times New Roman"/>
          <w:color w:val="000000"/>
          <w:sz w:val="24"/>
          <w:szCs w:val="24"/>
        </w:rPr>
        <w:t xml:space="preserve">                                                    </w:t>
      </w:r>
    </w:p>
    <w:p w14:paraId="5B8866F8" w14:textId="30318A66" w:rsidR="002E2018" w:rsidRPr="00F82739" w:rsidRDefault="002E2018" w:rsidP="00C716B4">
      <w:pPr>
        <w:spacing w:after="0" w:line="240" w:lineRule="auto"/>
        <w:ind w:firstLine="720"/>
        <w:jc w:val="both"/>
        <w:rPr>
          <w:rFonts w:ascii="Times New Roman" w:eastAsia="Times New Roman" w:hAnsi="Times New Roman"/>
          <w:color w:val="000000"/>
          <w:sz w:val="24"/>
          <w:szCs w:val="24"/>
        </w:rPr>
        <w:sectPr w:rsidR="002E2018" w:rsidRPr="00F82739" w:rsidSect="00A831A2">
          <w:headerReference w:type="first" r:id="rId15"/>
          <w:pgSz w:w="15840" w:h="12240" w:orient="landscape"/>
          <w:pgMar w:top="1418" w:right="680" w:bottom="760" w:left="709" w:header="709" w:footer="709" w:gutter="0"/>
          <w:cols w:space="708"/>
          <w:titlePg/>
          <w:docGrid w:linePitch="360"/>
        </w:sectPr>
      </w:pPr>
      <w:r w:rsidRPr="00F82739">
        <w:rPr>
          <w:rFonts w:ascii="Times New Roman" w:eastAsia="Times New Roman" w:hAnsi="Times New Roman"/>
          <w:color w:val="000000"/>
          <w:sz w:val="24"/>
          <w:szCs w:val="24"/>
        </w:rPr>
        <w:tab/>
      </w:r>
      <w:r w:rsidRPr="00F82739">
        <w:rPr>
          <w:rFonts w:ascii="Times New Roman" w:eastAsia="Times New Roman" w:hAnsi="Times New Roman"/>
          <w:color w:val="000000"/>
          <w:sz w:val="24"/>
          <w:szCs w:val="24"/>
        </w:rPr>
        <w:tab/>
      </w:r>
      <w:r w:rsidRPr="00F82739">
        <w:rPr>
          <w:rFonts w:ascii="Times New Roman" w:eastAsia="Times New Roman" w:hAnsi="Times New Roman"/>
          <w:color w:val="000000"/>
          <w:sz w:val="24"/>
          <w:szCs w:val="24"/>
        </w:rPr>
        <w:tab/>
      </w:r>
      <w:r w:rsidRPr="00F82739">
        <w:rPr>
          <w:rFonts w:ascii="Times New Roman" w:eastAsia="Times New Roman" w:hAnsi="Times New Roman"/>
          <w:color w:val="000000"/>
          <w:sz w:val="24"/>
          <w:szCs w:val="24"/>
        </w:rPr>
        <w:tab/>
        <w:t xml:space="preserve">            A. </w:t>
      </w:r>
      <w:r w:rsidR="00F16539" w:rsidRPr="00F82739">
        <w:rPr>
          <w:rFonts w:ascii="Times New Roman" w:eastAsia="Times New Roman" w:hAnsi="Times New Roman"/>
          <w:color w:val="000000"/>
          <w:sz w:val="24"/>
          <w:szCs w:val="24"/>
        </w:rPr>
        <w:t>V.</w:t>
      </w:r>
    </w:p>
    <w:p w14:paraId="74EA672B" w14:textId="4442E457" w:rsidR="00C716B4" w:rsidRPr="00F82739" w:rsidRDefault="00A91757" w:rsidP="00C716B4">
      <w:pPr>
        <w:spacing w:after="0" w:line="240" w:lineRule="auto"/>
        <w:ind w:firstLine="709"/>
        <w:jc w:val="cente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lastRenderedPageBreak/>
        <w:t xml:space="preserve">  </w:t>
      </w:r>
      <w:r w:rsidR="00C716B4" w:rsidRPr="00F82739">
        <w:rPr>
          <w:rFonts w:ascii="Times New Roman" w:eastAsia="Times New Roman" w:hAnsi="Times New Roman"/>
          <w:color w:val="000000"/>
          <w:sz w:val="24"/>
          <w:szCs w:val="24"/>
          <w:lang w:eastAsia="lt-LT"/>
        </w:rPr>
        <w:t xml:space="preserve">                                                                        </w:t>
      </w:r>
      <w:bookmarkStart w:id="4" w:name="_Hlk40102155"/>
      <w:r w:rsidR="00C716B4" w:rsidRPr="00F82739">
        <w:rPr>
          <w:rFonts w:ascii="Times New Roman" w:eastAsia="Times New Roman" w:hAnsi="Times New Roman"/>
          <w:color w:val="000000"/>
          <w:sz w:val="24"/>
          <w:szCs w:val="24"/>
          <w:lang w:eastAsia="lt-LT"/>
        </w:rPr>
        <w:t>Lazdijų rajono savivaldybės nevyriausybinių</w:t>
      </w:r>
    </w:p>
    <w:p w14:paraId="5F84D926" w14:textId="77777777" w:rsidR="00C716B4" w:rsidRPr="00F82739" w:rsidRDefault="00C716B4" w:rsidP="00C716B4">
      <w:pPr>
        <w:spacing w:after="0" w:line="240" w:lineRule="auto"/>
        <w:ind w:firstLine="709"/>
        <w:jc w:val="right"/>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 xml:space="preserve">   organizacijų projektų atrankos ir finansavimo </w:t>
      </w:r>
    </w:p>
    <w:p w14:paraId="068B82D1" w14:textId="5F8F5EED" w:rsidR="00C716B4" w:rsidRPr="00F82739" w:rsidRDefault="00C716B4" w:rsidP="00C716B4">
      <w:pPr>
        <w:spacing w:after="0" w:line="240" w:lineRule="auto"/>
        <w:ind w:firstLine="709"/>
        <w:jc w:val="cente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 xml:space="preserve">                                           tvarkos aprašo 2 priedas</w:t>
      </w:r>
    </w:p>
    <w:bookmarkEnd w:id="4"/>
    <w:p w14:paraId="79366271" w14:textId="77777777" w:rsidR="00B43FC4" w:rsidRPr="00F82739" w:rsidRDefault="00C716B4" w:rsidP="00B43FC4">
      <w:pP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 xml:space="preserve">               </w:t>
      </w:r>
    </w:p>
    <w:p w14:paraId="366B7A45" w14:textId="77777777" w:rsidR="00B43FC4" w:rsidRPr="00F82739" w:rsidRDefault="00B43FC4" w:rsidP="00B43FC4">
      <w:pPr>
        <w:spacing w:after="0" w:line="240" w:lineRule="auto"/>
        <w:jc w:val="center"/>
        <w:rPr>
          <w:rFonts w:ascii="Times New Roman" w:eastAsia="Times New Roman" w:hAnsi="Times New Roman"/>
          <w:b/>
          <w:bCs/>
          <w:sz w:val="24"/>
          <w:szCs w:val="24"/>
        </w:rPr>
      </w:pPr>
      <w:r w:rsidRPr="00F82739">
        <w:rPr>
          <w:rFonts w:ascii="Times New Roman" w:eastAsia="Times New Roman" w:hAnsi="Times New Roman"/>
          <w:b/>
          <w:bCs/>
          <w:sz w:val="24"/>
          <w:szCs w:val="24"/>
        </w:rPr>
        <w:t>(Paraiškos vertinimo forma)</w:t>
      </w:r>
    </w:p>
    <w:p w14:paraId="543E6E39" w14:textId="77777777" w:rsidR="00B43FC4" w:rsidRPr="00F82739" w:rsidRDefault="00B43FC4" w:rsidP="00B43FC4">
      <w:pPr>
        <w:spacing w:after="0" w:line="240" w:lineRule="auto"/>
        <w:ind w:firstLine="720"/>
        <w:jc w:val="center"/>
        <w:rPr>
          <w:rFonts w:ascii="Times New Roman" w:eastAsia="Times New Roman" w:hAnsi="Times New Roman"/>
          <w:b/>
          <w:bCs/>
          <w:sz w:val="24"/>
          <w:szCs w:val="24"/>
        </w:rPr>
      </w:pPr>
    </w:p>
    <w:p w14:paraId="37B2AEE7" w14:textId="77777777" w:rsidR="00B43FC4" w:rsidRPr="00F82739" w:rsidRDefault="00B43FC4" w:rsidP="00B43FC4">
      <w:pPr>
        <w:spacing w:after="0" w:line="240" w:lineRule="auto"/>
        <w:jc w:val="center"/>
        <w:rPr>
          <w:rFonts w:ascii="Times New Roman" w:eastAsia="Times New Roman" w:hAnsi="Times New Roman"/>
          <w:b/>
          <w:sz w:val="24"/>
          <w:szCs w:val="24"/>
        </w:rPr>
      </w:pPr>
      <w:r w:rsidRPr="00F82739">
        <w:rPr>
          <w:rFonts w:ascii="Times New Roman" w:eastAsia="Times New Roman" w:hAnsi="Times New Roman"/>
          <w:b/>
          <w:sz w:val="24"/>
          <w:szCs w:val="24"/>
        </w:rPr>
        <w:t>PARAIŠKOS VERTINIMAS</w:t>
      </w:r>
    </w:p>
    <w:p w14:paraId="7A1773A5" w14:textId="46409C22" w:rsidR="00B43FC4" w:rsidRPr="00F82739" w:rsidRDefault="00B43FC4" w:rsidP="00B43FC4">
      <w:pPr>
        <w:spacing w:after="0" w:line="240" w:lineRule="auto"/>
        <w:jc w:val="center"/>
        <w:rPr>
          <w:rFonts w:ascii="Times New Roman" w:eastAsia="Times New Roman" w:hAnsi="Times New Roman"/>
          <w:b/>
          <w:sz w:val="24"/>
          <w:szCs w:val="24"/>
        </w:rPr>
      </w:pPr>
      <w:r w:rsidRPr="00F82739">
        <w:rPr>
          <w:rFonts w:ascii="Times New Roman" w:eastAsia="Times New Roman" w:hAnsi="Times New Roman"/>
          <w:b/>
          <w:sz w:val="24"/>
          <w:szCs w:val="24"/>
        </w:rPr>
        <w:t>ATITIKTIS ADMINISTRACINIAMS KRITERIJAMS</w:t>
      </w:r>
    </w:p>
    <w:p w14:paraId="70BC7334" w14:textId="079D2B7C" w:rsidR="00B43FC4" w:rsidRPr="00F82739" w:rsidRDefault="00B43FC4" w:rsidP="00B43FC4">
      <w:pPr>
        <w:spacing w:after="0" w:line="240" w:lineRule="auto"/>
        <w:jc w:val="center"/>
        <w:rPr>
          <w:rFonts w:ascii="Times New Roman" w:eastAsia="Times New Roman" w:hAnsi="Times New Roman"/>
          <w:sz w:val="24"/>
          <w:szCs w:val="24"/>
          <w:vertAlign w:val="superscript"/>
        </w:rPr>
      </w:pPr>
    </w:p>
    <w:p w14:paraId="089C923F" w14:textId="77777777" w:rsidR="00B43FC4" w:rsidRPr="00F82739" w:rsidRDefault="00B43FC4" w:rsidP="00B43FC4">
      <w:pPr>
        <w:spacing w:after="0" w:line="240" w:lineRule="auto"/>
        <w:jc w:val="center"/>
        <w:rPr>
          <w:rFonts w:ascii="Times New Roman" w:eastAsia="Times New Roman" w:hAnsi="Times New Roman"/>
          <w:sz w:val="24"/>
          <w:szCs w:val="24"/>
          <w:vertAlign w:val="superscript"/>
        </w:rPr>
      </w:pPr>
    </w:p>
    <w:p w14:paraId="79A33434" w14:textId="77777777" w:rsidR="00B43FC4" w:rsidRPr="00F82739" w:rsidRDefault="00B43FC4" w:rsidP="00B43FC4">
      <w:pPr>
        <w:spacing w:after="0" w:line="240" w:lineRule="auto"/>
        <w:jc w:val="center"/>
        <w:rPr>
          <w:rFonts w:ascii="Times New Roman" w:eastAsia="Times New Roman" w:hAnsi="Times New Roman"/>
          <w:sz w:val="24"/>
          <w:szCs w:val="24"/>
        </w:rPr>
      </w:pPr>
      <w:r w:rsidRPr="00F82739">
        <w:rPr>
          <w:rFonts w:ascii="Times New Roman" w:eastAsia="Times New Roman" w:hAnsi="Times New Roman"/>
          <w:sz w:val="24"/>
          <w:szCs w:val="24"/>
          <w:vertAlign w:val="superscript"/>
        </w:rPr>
        <w:t>(data)</w:t>
      </w:r>
    </w:p>
    <w:tbl>
      <w:tblPr>
        <w:tblW w:w="0" w:type="auto"/>
        <w:tblCellMar>
          <w:left w:w="0" w:type="dxa"/>
          <w:right w:w="0" w:type="dxa"/>
        </w:tblCellMar>
        <w:tblLook w:val="04A0" w:firstRow="1" w:lastRow="0" w:firstColumn="1" w:lastColumn="0" w:noHBand="0" w:noVBand="1"/>
      </w:tblPr>
      <w:tblGrid>
        <w:gridCol w:w="9619"/>
      </w:tblGrid>
      <w:tr w:rsidR="00B43FC4" w:rsidRPr="00F82739" w14:paraId="5205E05D" w14:textId="77777777" w:rsidTr="002C41DD">
        <w:tc>
          <w:tcPr>
            <w:tcW w:w="9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16AD60" w14:textId="77777777" w:rsidR="00B43FC4" w:rsidRPr="00F82739" w:rsidRDefault="00B43FC4" w:rsidP="00D712A2">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 </w:t>
            </w:r>
          </w:p>
        </w:tc>
      </w:tr>
    </w:tbl>
    <w:p w14:paraId="467D3B3B" w14:textId="04D2A5E9" w:rsidR="00B43FC4" w:rsidRPr="00F82739" w:rsidRDefault="00B43FC4" w:rsidP="00D712A2">
      <w:pPr>
        <w:spacing w:after="0" w:line="240" w:lineRule="auto"/>
        <w:jc w:val="center"/>
        <w:rPr>
          <w:rFonts w:ascii="Times New Roman" w:eastAsia="Times New Roman" w:hAnsi="Times New Roman"/>
          <w:iCs/>
          <w:sz w:val="24"/>
          <w:szCs w:val="24"/>
          <w:vertAlign w:val="superscript"/>
        </w:rPr>
      </w:pPr>
      <w:r w:rsidRPr="00F82739">
        <w:rPr>
          <w:rFonts w:ascii="Times New Roman" w:eastAsia="Times New Roman" w:hAnsi="Times New Roman"/>
          <w:iCs/>
          <w:sz w:val="24"/>
          <w:szCs w:val="24"/>
          <w:vertAlign w:val="superscript"/>
        </w:rPr>
        <w:t> (paraiškos  teikėjo  pavadinimas)</w:t>
      </w:r>
    </w:p>
    <w:p w14:paraId="203385FB" w14:textId="77777777" w:rsidR="00D712A2" w:rsidRPr="00F82739" w:rsidRDefault="00D712A2" w:rsidP="00D712A2">
      <w:pPr>
        <w:spacing w:after="0" w:line="240" w:lineRule="auto"/>
        <w:jc w:val="center"/>
        <w:rPr>
          <w:rFonts w:ascii="Times New Roman" w:eastAsia="Times New Roman" w:hAnsi="Times New Roman"/>
          <w:sz w:val="24"/>
          <w:szCs w:val="24"/>
          <w:vertAlign w:val="superscript"/>
        </w:rPr>
      </w:pPr>
    </w:p>
    <w:tbl>
      <w:tblPr>
        <w:tblW w:w="0" w:type="auto"/>
        <w:tblCellMar>
          <w:left w:w="0" w:type="dxa"/>
          <w:right w:w="0" w:type="dxa"/>
        </w:tblCellMar>
        <w:tblLook w:val="04A0" w:firstRow="1" w:lastRow="0" w:firstColumn="1" w:lastColumn="0" w:noHBand="0" w:noVBand="1"/>
      </w:tblPr>
      <w:tblGrid>
        <w:gridCol w:w="9619"/>
      </w:tblGrid>
      <w:tr w:rsidR="00B43FC4" w:rsidRPr="00F82739" w14:paraId="7ED88FCD" w14:textId="77777777" w:rsidTr="002C41DD">
        <w:tc>
          <w:tcPr>
            <w:tcW w:w="9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563268" w14:textId="77777777" w:rsidR="00B43FC4" w:rsidRPr="00F82739" w:rsidRDefault="00B43FC4" w:rsidP="002C41DD">
            <w:pPr>
              <w:spacing w:before="100" w:beforeAutospacing="1" w:after="100" w:afterAutospacing="1" w:line="240" w:lineRule="atLeast"/>
              <w:rPr>
                <w:rFonts w:ascii="Times New Roman" w:eastAsia="Times New Roman" w:hAnsi="Times New Roman"/>
                <w:sz w:val="24"/>
                <w:szCs w:val="24"/>
              </w:rPr>
            </w:pPr>
            <w:r w:rsidRPr="00F82739">
              <w:rPr>
                <w:rFonts w:ascii="Times New Roman" w:eastAsia="Times New Roman" w:hAnsi="Times New Roman"/>
                <w:sz w:val="24"/>
                <w:szCs w:val="24"/>
              </w:rPr>
              <w:t> </w:t>
            </w:r>
          </w:p>
        </w:tc>
      </w:tr>
    </w:tbl>
    <w:p w14:paraId="61E5E90F" w14:textId="4355FF8B" w:rsidR="003457D0" w:rsidRPr="00F82739" w:rsidRDefault="00B43FC4" w:rsidP="00E2615B">
      <w:pPr>
        <w:tabs>
          <w:tab w:val="center" w:pos="0"/>
          <w:tab w:val="left" w:pos="1134"/>
          <w:tab w:val="center" w:pos="1560"/>
          <w:tab w:val="left" w:pos="9781"/>
        </w:tabs>
        <w:spacing w:after="0" w:line="240" w:lineRule="auto"/>
        <w:jc w:val="center"/>
        <w:rPr>
          <w:rFonts w:ascii="Times New Roman" w:hAnsi="Times New Roman"/>
          <w:b/>
          <w:color w:val="000000"/>
          <w:sz w:val="24"/>
          <w:szCs w:val="24"/>
        </w:rPr>
      </w:pPr>
      <w:r w:rsidRPr="00F82739">
        <w:rPr>
          <w:rFonts w:ascii="Times New Roman" w:eastAsia="Times New Roman" w:hAnsi="Times New Roman"/>
          <w:sz w:val="24"/>
          <w:szCs w:val="24"/>
          <w:vertAlign w:val="superscript"/>
        </w:rPr>
        <w:t>(projekto pavadinimas)</w:t>
      </w:r>
    </w:p>
    <w:p w14:paraId="0AA93F81" w14:textId="77777777" w:rsidR="003457D0" w:rsidRPr="00F82739" w:rsidRDefault="003457D0" w:rsidP="009C1918">
      <w:pPr>
        <w:pStyle w:val="Sraopastraipa"/>
        <w:tabs>
          <w:tab w:val="center" w:pos="0"/>
          <w:tab w:val="left" w:pos="1134"/>
          <w:tab w:val="center" w:pos="1560"/>
          <w:tab w:val="left" w:pos="9781"/>
        </w:tabs>
        <w:spacing w:after="0" w:line="240" w:lineRule="auto"/>
        <w:ind w:left="0" w:firstLine="709"/>
        <w:rPr>
          <w:rFonts w:ascii="Times New Roman" w:hAnsi="Times New Roman"/>
          <w:b/>
          <w:color w:val="000000"/>
          <w:sz w:val="24"/>
          <w:szCs w:val="24"/>
        </w:rPr>
      </w:pPr>
    </w:p>
    <w:tbl>
      <w:tblPr>
        <w:tblW w:w="0" w:type="auto"/>
        <w:tblInd w:w="-5" w:type="dxa"/>
        <w:tblLayout w:type="fixed"/>
        <w:tblLook w:val="04A0" w:firstRow="1" w:lastRow="0" w:firstColumn="1" w:lastColumn="0" w:noHBand="0" w:noVBand="1"/>
      </w:tblPr>
      <w:tblGrid>
        <w:gridCol w:w="4253"/>
        <w:gridCol w:w="1559"/>
        <w:gridCol w:w="1418"/>
        <w:gridCol w:w="2097"/>
      </w:tblGrid>
      <w:tr w:rsidR="008C062D" w:rsidRPr="00F82739" w14:paraId="5601CE8D" w14:textId="77777777" w:rsidTr="009D3D90">
        <w:tc>
          <w:tcPr>
            <w:tcW w:w="4253" w:type="dxa"/>
            <w:tcBorders>
              <w:top w:val="single" w:sz="4" w:space="0" w:color="auto"/>
              <w:left w:val="single" w:sz="4" w:space="0" w:color="000000"/>
              <w:bottom w:val="single" w:sz="4" w:space="0" w:color="000000"/>
              <w:right w:val="nil"/>
            </w:tcBorders>
            <w:hideMark/>
          </w:tcPr>
          <w:p w14:paraId="297B9B1C" w14:textId="1E851B6A" w:rsidR="008C062D" w:rsidRPr="00F82739" w:rsidRDefault="008C062D" w:rsidP="008C062D">
            <w:pPr>
              <w:widowControl w:val="0"/>
              <w:suppressAutoHyphens/>
              <w:snapToGrid w:val="0"/>
              <w:spacing w:after="0" w:line="240" w:lineRule="auto"/>
              <w:ind w:firstLine="709"/>
              <w:rPr>
                <w:rFonts w:ascii="Times New Roman" w:eastAsia="SimSun" w:hAnsi="Times New Roman"/>
                <w:b/>
                <w:bCs/>
                <w:color w:val="000000"/>
                <w:kern w:val="2"/>
                <w:sz w:val="24"/>
                <w:szCs w:val="24"/>
                <w:lang w:eastAsia="hi-IN" w:bidi="hi-IN"/>
              </w:rPr>
            </w:pPr>
            <w:r w:rsidRPr="00F82739">
              <w:rPr>
                <w:rFonts w:ascii="Times New Roman" w:eastAsia="SimSun" w:hAnsi="Times New Roman"/>
                <w:b/>
                <w:bCs/>
                <w:color w:val="000000"/>
                <w:kern w:val="2"/>
                <w:sz w:val="24"/>
                <w:szCs w:val="24"/>
                <w:lang w:eastAsia="hi-IN" w:bidi="hi-IN"/>
              </w:rPr>
              <w:t>Administracinės atitikties reikalavimai</w:t>
            </w:r>
          </w:p>
        </w:tc>
        <w:tc>
          <w:tcPr>
            <w:tcW w:w="1559" w:type="dxa"/>
            <w:tcBorders>
              <w:top w:val="single" w:sz="4" w:space="0" w:color="auto"/>
              <w:left w:val="single" w:sz="4" w:space="0" w:color="000000"/>
              <w:bottom w:val="single" w:sz="4" w:space="0" w:color="000000"/>
              <w:right w:val="nil"/>
            </w:tcBorders>
            <w:vAlign w:val="center"/>
          </w:tcPr>
          <w:p w14:paraId="05FA38EC" w14:textId="175F6BE4" w:rsidR="008C062D" w:rsidRPr="00F82739" w:rsidRDefault="008C062D" w:rsidP="009C1918">
            <w:pPr>
              <w:widowControl w:val="0"/>
              <w:suppressAutoHyphens/>
              <w:snapToGrid w:val="0"/>
              <w:spacing w:after="0" w:line="240" w:lineRule="auto"/>
              <w:rPr>
                <w:rFonts w:ascii="Times New Roman" w:eastAsia="SimSun" w:hAnsi="Times New Roman"/>
                <w:b/>
                <w:bCs/>
                <w:color w:val="000000"/>
                <w:kern w:val="2"/>
                <w:sz w:val="24"/>
                <w:szCs w:val="24"/>
                <w:lang w:eastAsia="hi-IN" w:bidi="hi-IN"/>
              </w:rPr>
            </w:pPr>
            <w:r w:rsidRPr="00F82739">
              <w:rPr>
                <w:rFonts w:ascii="Times New Roman" w:eastAsia="SimSun" w:hAnsi="Times New Roman"/>
                <w:b/>
                <w:bCs/>
                <w:color w:val="000000"/>
                <w:kern w:val="2"/>
                <w:sz w:val="24"/>
                <w:szCs w:val="24"/>
                <w:lang w:eastAsia="hi-IN" w:bidi="hi-IN"/>
              </w:rPr>
              <w:t>Taip / Ne</w:t>
            </w:r>
          </w:p>
        </w:tc>
        <w:tc>
          <w:tcPr>
            <w:tcW w:w="1418" w:type="dxa"/>
            <w:tcBorders>
              <w:top w:val="single" w:sz="4" w:space="0" w:color="auto"/>
              <w:left w:val="single" w:sz="4" w:space="0" w:color="000000"/>
              <w:bottom w:val="single" w:sz="4" w:space="0" w:color="000000"/>
              <w:right w:val="nil"/>
            </w:tcBorders>
          </w:tcPr>
          <w:p w14:paraId="6B666E9A" w14:textId="301ACE6E" w:rsidR="008C062D" w:rsidRPr="00F82739" w:rsidRDefault="008C062D" w:rsidP="009C1918">
            <w:pPr>
              <w:widowControl w:val="0"/>
              <w:suppressAutoHyphens/>
              <w:snapToGrid w:val="0"/>
              <w:spacing w:after="0" w:line="240" w:lineRule="auto"/>
              <w:rPr>
                <w:rFonts w:ascii="Times New Roman" w:eastAsia="SimSun" w:hAnsi="Times New Roman"/>
                <w:b/>
                <w:bCs/>
                <w:color w:val="000000"/>
                <w:kern w:val="2"/>
                <w:sz w:val="24"/>
                <w:szCs w:val="24"/>
                <w:lang w:eastAsia="hi-IN" w:bidi="hi-IN"/>
              </w:rPr>
            </w:pPr>
            <w:r w:rsidRPr="00F82739">
              <w:rPr>
                <w:rFonts w:ascii="Times New Roman" w:eastAsia="SimSun" w:hAnsi="Times New Roman"/>
                <w:b/>
                <w:bCs/>
                <w:color w:val="000000"/>
                <w:kern w:val="2"/>
                <w:sz w:val="24"/>
                <w:szCs w:val="24"/>
                <w:lang w:eastAsia="hi-IN" w:bidi="hi-IN"/>
              </w:rPr>
              <w:t>Pastabos</w:t>
            </w:r>
          </w:p>
        </w:tc>
        <w:tc>
          <w:tcPr>
            <w:tcW w:w="2097" w:type="dxa"/>
            <w:tcBorders>
              <w:top w:val="single" w:sz="4" w:space="0" w:color="auto"/>
              <w:left w:val="single" w:sz="4" w:space="0" w:color="000000"/>
              <w:bottom w:val="single" w:sz="4" w:space="0" w:color="000000"/>
              <w:right w:val="single" w:sz="4" w:space="0" w:color="000000"/>
            </w:tcBorders>
          </w:tcPr>
          <w:p w14:paraId="266BE303" w14:textId="77777777" w:rsidR="008C062D" w:rsidRPr="00F82739" w:rsidRDefault="008C062D" w:rsidP="008C062D">
            <w:pPr>
              <w:widowControl w:val="0"/>
              <w:suppressAutoHyphens/>
              <w:snapToGrid w:val="0"/>
              <w:spacing w:after="0" w:line="240" w:lineRule="auto"/>
              <w:rPr>
                <w:rFonts w:ascii="Times New Roman" w:eastAsia="SimSun" w:hAnsi="Times New Roman"/>
                <w:b/>
                <w:bCs/>
                <w:color w:val="000000"/>
                <w:kern w:val="2"/>
                <w:sz w:val="24"/>
                <w:szCs w:val="24"/>
                <w:lang w:eastAsia="hi-IN" w:bidi="hi-IN"/>
              </w:rPr>
            </w:pPr>
            <w:r w:rsidRPr="00F82739">
              <w:rPr>
                <w:rFonts w:ascii="Times New Roman" w:eastAsia="SimSun" w:hAnsi="Times New Roman"/>
                <w:b/>
                <w:bCs/>
                <w:color w:val="000000"/>
                <w:kern w:val="2"/>
                <w:sz w:val="24"/>
                <w:szCs w:val="24"/>
                <w:lang w:eastAsia="hi-IN" w:bidi="hi-IN"/>
              </w:rPr>
              <w:t>Po patikslinimo</w:t>
            </w:r>
          </w:p>
          <w:p w14:paraId="53AE04FA" w14:textId="13F0ABBB" w:rsidR="008C062D" w:rsidRPr="00F82739" w:rsidRDefault="008C062D" w:rsidP="009C1918">
            <w:pPr>
              <w:widowControl w:val="0"/>
              <w:suppressAutoHyphens/>
              <w:snapToGrid w:val="0"/>
              <w:spacing w:after="0" w:line="240" w:lineRule="auto"/>
              <w:rPr>
                <w:rFonts w:ascii="Times New Roman" w:eastAsia="SimSun" w:hAnsi="Times New Roman"/>
                <w:b/>
                <w:bCs/>
                <w:color w:val="000000"/>
                <w:kern w:val="2"/>
                <w:sz w:val="24"/>
                <w:szCs w:val="24"/>
                <w:lang w:eastAsia="hi-IN" w:bidi="hi-IN"/>
              </w:rPr>
            </w:pPr>
            <w:r w:rsidRPr="00F82739">
              <w:rPr>
                <w:rFonts w:ascii="Times New Roman" w:eastAsia="SimSun" w:hAnsi="Times New Roman"/>
                <w:b/>
                <w:bCs/>
                <w:color w:val="000000"/>
                <w:kern w:val="2"/>
                <w:sz w:val="24"/>
                <w:szCs w:val="24"/>
                <w:lang w:eastAsia="hi-IN" w:bidi="hi-IN"/>
              </w:rPr>
              <w:t>taip / ne</w:t>
            </w:r>
          </w:p>
        </w:tc>
      </w:tr>
      <w:tr w:rsidR="008C062D" w:rsidRPr="00F82739" w14:paraId="6E2FEBAA" w14:textId="77777777" w:rsidTr="009D3D90">
        <w:tc>
          <w:tcPr>
            <w:tcW w:w="4253" w:type="dxa"/>
            <w:tcBorders>
              <w:top w:val="nil"/>
              <w:left w:val="single" w:sz="4" w:space="0" w:color="000000"/>
              <w:bottom w:val="single" w:sz="4" w:space="0" w:color="000000"/>
              <w:right w:val="nil"/>
            </w:tcBorders>
          </w:tcPr>
          <w:p w14:paraId="0968293B" w14:textId="3F00FFDB" w:rsidR="008C062D" w:rsidRPr="00F82739" w:rsidRDefault="008C062D" w:rsidP="008C062D">
            <w:pPr>
              <w:widowControl w:val="0"/>
              <w:suppressAutoHyphens/>
              <w:snapToGrid w:val="0"/>
              <w:spacing w:after="0" w:line="240" w:lineRule="auto"/>
              <w:ind w:firstLine="709"/>
              <w:rPr>
                <w:rFonts w:ascii="Times New Roman" w:eastAsia="SimSun" w:hAnsi="Times New Roman"/>
                <w:color w:val="000000"/>
                <w:kern w:val="2"/>
                <w:sz w:val="24"/>
                <w:szCs w:val="24"/>
                <w:lang w:eastAsia="hi-IN" w:bidi="hi-IN"/>
              </w:rPr>
            </w:pPr>
            <w:r w:rsidRPr="00F82739">
              <w:rPr>
                <w:rFonts w:ascii="Times New Roman" w:eastAsia="SimSun" w:hAnsi="Times New Roman"/>
                <w:color w:val="000000"/>
                <w:kern w:val="2"/>
                <w:sz w:val="24"/>
                <w:szCs w:val="24"/>
                <w:lang w:eastAsia="hi-IN" w:bidi="hi-IN"/>
              </w:rPr>
              <w:t>1. Paraiška pristatyta iki galutinio termino</w:t>
            </w:r>
          </w:p>
        </w:tc>
        <w:tc>
          <w:tcPr>
            <w:tcW w:w="1559" w:type="dxa"/>
            <w:tcBorders>
              <w:top w:val="nil"/>
              <w:left w:val="single" w:sz="4" w:space="0" w:color="000000"/>
              <w:bottom w:val="single" w:sz="4" w:space="0" w:color="000000"/>
              <w:right w:val="nil"/>
            </w:tcBorders>
          </w:tcPr>
          <w:p w14:paraId="7C0284E3" w14:textId="77777777" w:rsidR="008C062D" w:rsidRPr="00F82739" w:rsidRDefault="008C062D" w:rsidP="008C062D">
            <w:pPr>
              <w:widowControl w:val="0"/>
              <w:suppressAutoHyphens/>
              <w:snapToGrid w:val="0"/>
              <w:spacing w:after="0" w:line="240" w:lineRule="auto"/>
              <w:ind w:firstLine="709"/>
              <w:rPr>
                <w:rFonts w:ascii="Times New Roman" w:eastAsia="SimSun" w:hAnsi="Times New Roman"/>
                <w:color w:val="000000"/>
                <w:kern w:val="2"/>
                <w:sz w:val="24"/>
                <w:szCs w:val="24"/>
                <w:lang w:eastAsia="hi-IN" w:bidi="hi-IN"/>
              </w:rPr>
            </w:pPr>
          </w:p>
        </w:tc>
        <w:tc>
          <w:tcPr>
            <w:tcW w:w="1418" w:type="dxa"/>
            <w:tcBorders>
              <w:top w:val="nil"/>
              <w:left w:val="single" w:sz="4" w:space="0" w:color="000000"/>
              <w:bottom w:val="single" w:sz="4" w:space="0" w:color="000000"/>
              <w:right w:val="nil"/>
            </w:tcBorders>
          </w:tcPr>
          <w:p w14:paraId="07B0EB1C" w14:textId="77777777" w:rsidR="008C062D" w:rsidRPr="00F82739" w:rsidRDefault="008C062D" w:rsidP="008C062D">
            <w:pPr>
              <w:widowControl w:val="0"/>
              <w:suppressAutoHyphens/>
              <w:snapToGrid w:val="0"/>
              <w:spacing w:after="0" w:line="240" w:lineRule="auto"/>
              <w:ind w:firstLine="709"/>
              <w:rPr>
                <w:rFonts w:ascii="Times New Roman" w:eastAsia="SimSun" w:hAnsi="Times New Roman"/>
                <w:color w:val="000000"/>
                <w:kern w:val="2"/>
                <w:sz w:val="24"/>
                <w:szCs w:val="24"/>
                <w:lang w:eastAsia="hi-IN" w:bidi="hi-IN"/>
              </w:rPr>
            </w:pPr>
          </w:p>
        </w:tc>
        <w:tc>
          <w:tcPr>
            <w:tcW w:w="2097" w:type="dxa"/>
            <w:tcBorders>
              <w:top w:val="nil"/>
              <w:left w:val="single" w:sz="4" w:space="0" w:color="000000"/>
              <w:bottom w:val="single" w:sz="4" w:space="0" w:color="000000"/>
              <w:right w:val="single" w:sz="4" w:space="0" w:color="000000"/>
            </w:tcBorders>
          </w:tcPr>
          <w:p w14:paraId="2938415A" w14:textId="77777777" w:rsidR="008C062D" w:rsidRPr="00F82739" w:rsidRDefault="008C062D" w:rsidP="008C062D">
            <w:pPr>
              <w:widowControl w:val="0"/>
              <w:suppressAutoHyphens/>
              <w:snapToGrid w:val="0"/>
              <w:spacing w:after="0" w:line="240" w:lineRule="auto"/>
              <w:ind w:firstLine="709"/>
              <w:jc w:val="center"/>
              <w:rPr>
                <w:rFonts w:ascii="Times New Roman" w:eastAsia="SimSun" w:hAnsi="Times New Roman"/>
                <w:color w:val="000000"/>
                <w:kern w:val="2"/>
                <w:sz w:val="24"/>
                <w:szCs w:val="24"/>
                <w:lang w:eastAsia="hi-IN" w:bidi="hi-IN"/>
              </w:rPr>
            </w:pPr>
          </w:p>
        </w:tc>
      </w:tr>
      <w:tr w:rsidR="008C062D" w:rsidRPr="00F82739" w14:paraId="3203A11D" w14:textId="77777777" w:rsidTr="009D3D90">
        <w:trPr>
          <w:trHeight w:val="363"/>
        </w:trPr>
        <w:tc>
          <w:tcPr>
            <w:tcW w:w="4253" w:type="dxa"/>
            <w:tcBorders>
              <w:top w:val="nil"/>
              <w:left w:val="single" w:sz="4" w:space="0" w:color="000000"/>
              <w:bottom w:val="single" w:sz="4" w:space="0" w:color="000000"/>
              <w:right w:val="nil"/>
            </w:tcBorders>
          </w:tcPr>
          <w:p w14:paraId="1E5DC7FF" w14:textId="05BA7B2E" w:rsidR="008C062D" w:rsidRPr="00F82739" w:rsidRDefault="008C062D" w:rsidP="008C062D">
            <w:pPr>
              <w:widowControl w:val="0"/>
              <w:suppressAutoHyphens/>
              <w:snapToGrid w:val="0"/>
              <w:spacing w:after="0" w:line="240" w:lineRule="auto"/>
              <w:ind w:firstLine="709"/>
              <w:rPr>
                <w:rFonts w:ascii="Times New Roman" w:eastAsia="SimSun" w:hAnsi="Times New Roman"/>
                <w:color w:val="000000"/>
                <w:kern w:val="2"/>
                <w:sz w:val="24"/>
                <w:szCs w:val="24"/>
                <w:lang w:eastAsia="hi-IN" w:bidi="hi-IN"/>
              </w:rPr>
            </w:pPr>
            <w:r w:rsidRPr="00F82739">
              <w:rPr>
                <w:rFonts w:ascii="Times New Roman" w:eastAsia="SimSun" w:hAnsi="Times New Roman"/>
                <w:color w:val="000000"/>
                <w:kern w:val="2"/>
                <w:sz w:val="24"/>
                <w:szCs w:val="24"/>
                <w:lang w:eastAsia="hi-IN" w:bidi="hi-IN"/>
              </w:rPr>
              <w:t>2. Projekto suma nėra mažesnė nei 200 Eur ir nedidesnė nei 2 000 Eur</w:t>
            </w:r>
          </w:p>
        </w:tc>
        <w:tc>
          <w:tcPr>
            <w:tcW w:w="1559" w:type="dxa"/>
            <w:tcBorders>
              <w:top w:val="nil"/>
              <w:left w:val="single" w:sz="4" w:space="0" w:color="000000"/>
              <w:bottom w:val="single" w:sz="4" w:space="0" w:color="000000"/>
              <w:right w:val="nil"/>
            </w:tcBorders>
          </w:tcPr>
          <w:p w14:paraId="0ECE5423" w14:textId="77777777" w:rsidR="008C062D" w:rsidRPr="00F82739" w:rsidRDefault="008C062D" w:rsidP="008C062D">
            <w:pPr>
              <w:widowControl w:val="0"/>
              <w:suppressAutoHyphens/>
              <w:snapToGrid w:val="0"/>
              <w:spacing w:after="0" w:line="240" w:lineRule="auto"/>
              <w:ind w:firstLine="709"/>
              <w:rPr>
                <w:rFonts w:ascii="Times New Roman" w:eastAsia="SimSun" w:hAnsi="Times New Roman"/>
                <w:color w:val="000000"/>
                <w:kern w:val="2"/>
                <w:sz w:val="24"/>
                <w:szCs w:val="24"/>
                <w:lang w:eastAsia="hi-IN" w:bidi="hi-IN"/>
              </w:rPr>
            </w:pPr>
          </w:p>
        </w:tc>
        <w:tc>
          <w:tcPr>
            <w:tcW w:w="1418" w:type="dxa"/>
            <w:tcBorders>
              <w:top w:val="nil"/>
              <w:left w:val="single" w:sz="4" w:space="0" w:color="000000"/>
              <w:bottom w:val="single" w:sz="4" w:space="0" w:color="000000"/>
              <w:right w:val="nil"/>
            </w:tcBorders>
          </w:tcPr>
          <w:p w14:paraId="1C7E75AB" w14:textId="77777777" w:rsidR="008C062D" w:rsidRPr="00F82739" w:rsidRDefault="008C062D" w:rsidP="008C062D">
            <w:pPr>
              <w:widowControl w:val="0"/>
              <w:suppressAutoHyphens/>
              <w:snapToGrid w:val="0"/>
              <w:spacing w:after="0" w:line="240" w:lineRule="auto"/>
              <w:ind w:firstLine="709"/>
              <w:rPr>
                <w:rFonts w:ascii="Times New Roman" w:eastAsia="SimSun" w:hAnsi="Times New Roman"/>
                <w:color w:val="000000"/>
                <w:kern w:val="2"/>
                <w:sz w:val="24"/>
                <w:szCs w:val="24"/>
                <w:lang w:eastAsia="hi-IN" w:bidi="hi-IN"/>
              </w:rPr>
            </w:pPr>
          </w:p>
        </w:tc>
        <w:tc>
          <w:tcPr>
            <w:tcW w:w="2097" w:type="dxa"/>
            <w:tcBorders>
              <w:top w:val="nil"/>
              <w:left w:val="single" w:sz="4" w:space="0" w:color="000000"/>
              <w:bottom w:val="single" w:sz="4" w:space="0" w:color="000000"/>
              <w:right w:val="single" w:sz="4" w:space="0" w:color="000000"/>
            </w:tcBorders>
          </w:tcPr>
          <w:p w14:paraId="3A74E861" w14:textId="77777777" w:rsidR="008C062D" w:rsidRPr="00F82739" w:rsidRDefault="008C062D" w:rsidP="008C062D">
            <w:pPr>
              <w:widowControl w:val="0"/>
              <w:suppressAutoHyphens/>
              <w:snapToGrid w:val="0"/>
              <w:spacing w:after="0" w:line="240" w:lineRule="auto"/>
              <w:ind w:firstLine="709"/>
              <w:jc w:val="center"/>
              <w:rPr>
                <w:rFonts w:ascii="Times New Roman" w:eastAsia="SimSun" w:hAnsi="Times New Roman"/>
                <w:color w:val="000000"/>
                <w:kern w:val="2"/>
                <w:sz w:val="24"/>
                <w:szCs w:val="24"/>
                <w:lang w:eastAsia="hi-IN" w:bidi="hi-IN"/>
              </w:rPr>
            </w:pPr>
          </w:p>
        </w:tc>
      </w:tr>
      <w:tr w:rsidR="008C062D" w:rsidRPr="00F82739" w14:paraId="1ADB43F7" w14:textId="77777777" w:rsidTr="009D3D90">
        <w:tc>
          <w:tcPr>
            <w:tcW w:w="4253" w:type="dxa"/>
            <w:tcBorders>
              <w:top w:val="nil"/>
              <w:left w:val="single" w:sz="4" w:space="0" w:color="000000"/>
              <w:bottom w:val="single" w:sz="4" w:space="0" w:color="000000"/>
              <w:right w:val="nil"/>
            </w:tcBorders>
            <w:hideMark/>
          </w:tcPr>
          <w:p w14:paraId="5048A123" w14:textId="77777777" w:rsidR="008C062D" w:rsidRPr="00F82739" w:rsidRDefault="008C062D" w:rsidP="008C062D">
            <w:pPr>
              <w:widowControl w:val="0"/>
              <w:suppressAutoHyphens/>
              <w:snapToGrid w:val="0"/>
              <w:spacing w:after="0" w:line="240" w:lineRule="auto"/>
              <w:ind w:firstLine="709"/>
              <w:rPr>
                <w:rFonts w:ascii="Times New Roman" w:eastAsia="SimSun" w:hAnsi="Times New Roman"/>
                <w:color w:val="000000"/>
                <w:kern w:val="2"/>
                <w:sz w:val="24"/>
                <w:szCs w:val="24"/>
                <w:lang w:eastAsia="hi-IN" w:bidi="hi-IN"/>
              </w:rPr>
            </w:pPr>
            <w:r w:rsidRPr="00F82739">
              <w:rPr>
                <w:rFonts w:ascii="Times New Roman" w:eastAsia="SimSun" w:hAnsi="Times New Roman"/>
                <w:color w:val="000000"/>
                <w:kern w:val="2"/>
                <w:sz w:val="24"/>
                <w:szCs w:val="24"/>
                <w:lang w:eastAsia="hi-IN" w:bidi="hi-IN"/>
              </w:rPr>
              <w:t xml:space="preserve">3. Pateikti visi reikalaujami dokumentai ir priedai </w:t>
            </w:r>
          </w:p>
        </w:tc>
        <w:tc>
          <w:tcPr>
            <w:tcW w:w="1559" w:type="dxa"/>
            <w:tcBorders>
              <w:top w:val="nil"/>
              <w:left w:val="single" w:sz="4" w:space="0" w:color="000000"/>
              <w:bottom w:val="single" w:sz="4" w:space="0" w:color="000000"/>
              <w:right w:val="nil"/>
            </w:tcBorders>
          </w:tcPr>
          <w:p w14:paraId="0D5AA01F" w14:textId="77777777" w:rsidR="008C062D" w:rsidRPr="00F82739" w:rsidRDefault="008C062D" w:rsidP="008C062D">
            <w:pPr>
              <w:widowControl w:val="0"/>
              <w:suppressAutoHyphens/>
              <w:snapToGrid w:val="0"/>
              <w:spacing w:after="0" w:line="240" w:lineRule="auto"/>
              <w:ind w:firstLine="709"/>
              <w:rPr>
                <w:rFonts w:ascii="Times New Roman" w:eastAsia="SimSun" w:hAnsi="Times New Roman"/>
                <w:color w:val="000000"/>
                <w:kern w:val="2"/>
                <w:sz w:val="24"/>
                <w:szCs w:val="24"/>
                <w:lang w:eastAsia="hi-IN" w:bidi="hi-IN"/>
              </w:rPr>
            </w:pPr>
          </w:p>
        </w:tc>
        <w:tc>
          <w:tcPr>
            <w:tcW w:w="1418" w:type="dxa"/>
            <w:tcBorders>
              <w:top w:val="nil"/>
              <w:left w:val="single" w:sz="4" w:space="0" w:color="000000"/>
              <w:bottom w:val="single" w:sz="4" w:space="0" w:color="000000"/>
              <w:right w:val="nil"/>
            </w:tcBorders>
          </w:tcPr>
          <w:p w14:paraId="68BD8805" w14:textId="77777777" w:rsidR="008C062D" w:rsidRPr="00F82739" w:rsidRDefault="008C062D" w:rsidP="008C062D">
            <w:pPr>
              <w:widowControl w:val="0"/>
              <w:suppressAutoHyphens/>
              <w:snapToGrid w:val="0"/>
              <w:spacing w:after="0" w:line="240" w:lineRule="auto"/>
              <w:ind w:firstLine="709"/>
              <w:rPr>
                <w:rFonts w:ascii="Times New Roman" w:eastAsia="SimSun" w:hAnsi="Times New Roman"/>
                <w:color w:val="000000"/>
                <w:kern w:val="2"/>
                <w:sz w:val="24"/>
                <w:szCs w:val="24"/>
                <w:lang w:eastAsia="hi-IN" w:bidi="hi-IN"/>
              </w:rPr>
            </w:pPr>
          </w:p>
        </w:tc>
        <w:tc>
          <w:tcPr>
            <w:tcW w:w="2097" w:type="dxa"/>
            <w:tcBorders>
              <w:top w:val="nil"/>
              <w:left w:val="single" w:sz="4" w:space="0" w:color="000000"/>
              <w:bottom w:val="single" w:sz="4" w:space="0" w:color="000000"/>
              <w:right w:val="single" w:sz="4" w:space="0" w:color="000000"/>
            </w:tcBorders>
          </w:tcPr>
          <w:p w14:paraId="4A1821F3" w14:textId="77777777" w:rsidR="008C062D" w:rsidRPr="00F82739" w:rsidRDefault="008C062D" w:rsidP="008C062D">
            <w:pPr>
              <w:widowControl w:val="0"/>
              <w:suppressAutoHyphens/>
              <w:snapToGrid w:val="0"/>
              <w:spacing w:after="0" w:line="240" w:lineRule="auto"/>
              <w:ind w:firstLine="709"/>
              <w:jc w:val="center"/>
              <w:rPr>
                <w:rFonts w:ascii="Times New Roman" w:eastAsia="SimSun" w:hAnsi="Times New Roman"/>
                <w:color w:val="000000"/>
                <w:kern w:val="2"/>
                <w:sz w:val="24"/>
                <w:szCs w:val="24"/>
                <w:lang w:eastAsia="hi-IN" w:bidi="hi-IN"/>
              </w:rPr>
            </w:pPr>
          </w:p>
        </w:tc>
      </w:tr>
      <w:tr w:rsidR="008C062D" w:rsidRPr="00F82739" w14:paraId="5DBB3439" w14:textId="77777777" w:rsidTr="009D3D90">
        <w:tc>
          <w:tcPr>
            <w:tcW w:w="4253" w:type="dxa"/>
            <w:tcBorders>
              <w:top w:val="nil"/>
              <w:left w:val="single" w:sz="4" w:space="0" w:color="000000"/>
              <w:bottom w:val="single" w:sz="4" w:space="0" w:color="000000"/>
              <w:right w:val="nil"/>
            </w:tcBorders>
            <w:hideMark/>
          </w:tcPr>
          <w:p w14:paraId="68CB28A7" w14:textId="77777777" w:rsidR="008C062D" w:rsidRPr="00F82739" w:rsidRDefault="008C062D" w:rsidP="008C062D">
            <w:pPr>
              <w:widowControl w:val="0"/>
              <w:suppressAutoHyphens/>
              <w:snapToGrid w:val="0"/>
              <w:spacing w:after="0" w:line="240" w:lineRule="auto"/>
              <w:rPr>
                <w:rFonts w:ascii="Times New Roman" w:eastAsia="SimSun" w:hAnsi="Times New Roman"/>
                <w:color w:val="000000"/>
                <w:kern w:val="2"/>
                <w:sz w:val="24"/>
                <w:szCs w:val="24"/>
                <w:lang w:eastAsia="hi-IN" w:bidi="hi-IN"/>
              </w:rPr>
            </w:pPr>
            <w:r w:rsidRPr="00F82739">
              <w:rPr>
                <w:rFonts w:ascii="Times New Roman" w:eastAsia="SimSun" w:hAnsi="Times New Roman"/>
                <w:color w:val="000000"/>
                <w:kern w:val="2"/>
                <w:sz w:val="24"/>
                <w:szCs w:val="24"/>
                <w:lang w:eastAsia="hi-IN" w:bidi="hi-IN"/>
              </w:rPr>
              <w:t xml:space="preserve">           4. Dokumentai užpildyti ir pasirašyti pareiškėjo vadovo arba įgalioto asmens, nurodyta data</w:t>
            </w:r>
          </w:p>
        </w:tc>
        <w:tc>
          <w:tcPr>
            <w:tcW w:w="1559" w:type="dxa"/>
            <w:tcBorders>
              <w:top w:val="nil"/>
              <w:left w:val="single" w:sz="4" w:space="0" w:color="000000"/>
              <w:bottom w:val="single" w:sz="4" w:space="0" w:color="000000"/>
              <w:right w:val="nil"/>
            </w:tcBorders>
          </w:tcPr>
          <w:p w14:paraId="54E38B46" w14:textId="77777777" w:rsidR="008C062D" w:rsidRPr="00F82739" w:rsidRDefault="008C062D" w:rsidP="008C062D">
            <w:pPr>
              <w:widowControl w:val="0"/>
              <w:suppressAutoHyphens/>
              <w:snapToGrid w:val="0"/>
              <w:spacing w:after="0" w:line="240" w:lineRule="auto"/>
              <w:ind w:firstLine="709"/>
              <w:rPr>
                <w:rFonts w:ascii="Times New Roman" w:eastAsia="SimSun" w:hAnsi="Times New Roman"/>
                <w:color w:val="000000"/>
                <w:kern w:val="2"/>
                <w:sz w:val="24"/>
                <w:szCs w:val="24"/>
                <w:lang w:eastAsia="hi-IN" w:bidi="hi-IN"/>
              </w:rPr>
            </w:pPr>
          </w:p>
        </w:tc>
        <w:tc>
          <w:tcPr>
            <w:tcW w:w="1418" w:type="dxa"/>
            <w:tcBorders>
              <w:top w:val="nil"/>
              <w:left w:val="single" w:sz="4" w:space="0" w:color="000000"/>
              <w:bottom w:val="single" w:sz="4" w:space="0" w:color="000000"/>
              <w:right w:val="nil"/>
            </w:tcBorders>
          </w:tcPr>
          <w:p w14:paraId="3862D8E4" w14:textId="77777777" w:rsidR="008C062D" w:rsidRPr="00F82739" w:rsidRDefault="008C062D" w:rsidP="008C062D">
            <w:pPr>
              <w:widowControl w:val="0"/>
              <w:suppressAutoHyphens/>
              <w:snapToGrid w:val="0"/>
              <w:spacing w:after="0" w:line="240" w:lineRule="auto"/>
              <w:ind w:firstLine="709"/>
              <w:rPr>
                <w:rFonts w:ascii="Times New Roman" w:eastAsia="SimSun" w:hAnsi="Times New Roman"/>
                <w:color w:val="000000"/>
                <w:kern w:val="2"/>
                <w:sz w:val="24"/>
                <w:szCs w:val="24"/>
                <w:lang w:eastAsia="hi-IN" w:bidi="hi-IN"/>
              </w:rPr>
            </w:pPr>
          </w:p>
        </w:tc>
        <w:tc>
          <w:tcPr>
            <w:tcW w:w="2097" w:type="dxa"/>
            <w:tcBorders>
              <w:top w:val="nil"/>
              <w:left w:val="single" w:sz="4" w:space="0" w:color="000000"/>
              <w:bottom w:val="single" w:sz="4" w:space="0" w:color="000000"/>
              <w:right w:val="single" w:sz="4" w:space="0" w:color="000000"/>
            </w:tcBorders>
          </w:tcPr>
          <w:p w14:paraId="43278236" w14:textId="77777777" w:rsidR="008C062D" w:rsidRPr="00F82739" w:rsidRDefault="008C062D" w:rsidP="008C062D">
            <w:pPr>
              <w:widowControl w:val="0"/>
              <w:suppressAutoHyphens/>
              <w:snapToGrid w:val="0"/>
              <w:spacing w:after="0" w:line="240" w:lineRule="auto"/>
              <w:ind w:firstLine="709"/>
              <w:jc w:val="center"/>
              <w:rPr>
                <w:rFonts w:ascii="Times New Roman" w:eastAsia="SimSun" w:hAnsi="Times New Roman"/>
                <w:color w:val="000000"/>
                <w:kern w:val="2"/>
                <w:sz w:val="24"/>
                <w:szCs w:val="24"/>
                <w:lang w:eastAsia="hi-IN" w:bidi="hi-IN"/>
              </w:rPr>
            </w:pPr>
          </w:p>
        </w:tc>
      </w:tr>
      <w:tr w:rsidR="008C062D" w:rsidRPr="00F82739" w14:paraId="495C8428" w14:textId="77777777" w:rsidTr="009D3D90">
        <w:tc>
          <w:tcPr>
            <w:tcW w:w="4253" w:type="dxa"/>
            <w:tcBorders>
              <w:top w:val="nil"/>
              <w:left w:val="single" w:sz="4" w:space="0" w:color="000000"/>
              <w:bottom w:val="single" w:sz="4" w:space="0" w:color="000000"/>
              <w:right w:val="nil"/>
            </w:tcBorders>
          </w:tcPr>
          <w:p w14:paraId="71CF4A0B" w14:textId="77777777" w:rsidR="008C062D" w:rsidRPr="00F82739" w:rsidRDefault="008C062D" w:rsidP="008C062D">
            <w:pPr>
              <w:widowControl w:val="0"/>
              <w:suppressAutoHyphens/>
              <w:snapToGrid w:val="0"/>
              <w:spacing w:after="0" w:line="240" w:lineRule="auto"/>
              <w:rPr>
                <w:rFonts w:ascii="Times New Roman" w:eastAsia="SimSun" w:hAnsi="Times New Roman"/>
                <w:color w:val="000000"/>
                <w:kern w:val="2"/>
                <w:sz w:val="24"/>
                <w:szCs w:val="24"/>
                <w:lang w:eastAsia="hi-IN" w:bidi="hi-IN"/>
              </w:rPr>
            </w:pPr>
            <w:r w:rsidRPr="00F82739">
              <w:rPr>
                <w:rFonts w:ascii="Times New Roman" w:eastAsia="SimSun" w:hAnsi="Times New Roman"/>
                <w:color w:val="000000"/>
                <w:kern w:val="2"/>
                <w:sz w:val="24"/>
                <w:szCs w:val="24"/>
                <w:lang w:eastAsia="hi-IN" w:bidi="hi-IN"/>
              </w:rPr>
              <w:t xml:space="preserve">          5. Paraiškos forma, detalus biudžetas yra tinkamai užpildyti, tinkamo formato</w:t>
            </w:r>
          </w:p>
        </w:tc>
        <w:tc>
          <w:tcPr>
            <w:tcW w:w="1559" w:type="dxa"/>
            <w:tcBorders>
              <w:top w:val="nil"/>
              <w:left w:val="single" w:sz="4" w:space="0" w:color="000000"/>
              <w:bottom w:val="single" w:sz="4" w:space="0" w:color="000000"/>
              <w:right w:val="nil"/>
            </w:tcBorders>
          </w:tcPr>
          <w:p w14:paraId="385871F2" w14:textId="77777777" w:rsidR="008C062D" w:rsidRPr="00F82739" w:rsidRDefault="008C062D" w:rsidP="008C062D">
            <w:pPr>
              <w:widowControl w:val="0"/>
              <w:suppressAutoHyphens/>
              <w:snapToGrid w:val="0"/>
              <w:spacing w:after="0" w:line="240" w:lineRule="auto"/>
              <w:ind w:firstLine="709"/>
              <w:rPr>
                <w:rFonts w:ascii="Times New Roman" w:eastAsia="SimSun" w:hAnsi="Times New Roman"/>
                <w:color w:val="000000"/>
                <w:kern w:val="2"/>
                <w:sz w:val="24"/>
                <w:szCs w:val="24"/>
                <w:lang w:eastAsia="hi-IN" w:bidi="hi-IN"/>
              </w:rPr>
            </w:pPr>
          </w:p>
        </w:tc>
        <w:tc>
          <w:tcPr>
            <w:tcW w:w="1418" w:type="dxa"/>
            <w:tcBorders>
              <w:top w:val="nil"/>
              <w:left w:val="single" w:sz="4" w:space="0" w:color="000000"/>
              <w:bottom w:val="single" w:sz="4" w:space="0" w:color="000000"/>
              <w:right w:val="nil"/>
            </w:tcBorders>
          </w:tcPr>
          <w:p w14:paraId="341824C3" w14:textId="77777777" w:rsidR="008C062D" w:rsidRPr="00F82739" w:rsidRDefault="008C062D" w:rsidP="008C062D">
            <w:pPr>
              <w:widowControl w:val="0"/>
              <w:suppressAutoHyphens/>
              <w:snapToGrid w:val="0"/>
              <w:spacing w:after="0" w:line="240" w:lineRule="auto"/>
              <w:ind w:firstLine="709"/>
              <w:rPr>
                <w:rFonts w:ascii="Times New Roman" w:eastAsia="SimSun" w:hAnsi="Times New Roman"/>
                <w:color w:val="000000"/>
                <w:kern w:val="2"/>
                <w:sz w:val="24"/>
                <w:szCs w:val="24"/>
                <w:lang w:eastAsia="hi-IN" w:bidi="hi-IN"/>
              </w:rPr>
            </w:pPr>
          </w:p>
        </w:tc>
        <w:tc>
          <w:tcPr>
            <w:tcW w:w="2097" w:type="dxa"/>
            <w:tcBorders>
              <w:top w:val="nil"/>
              <w:left w:val="single" w:sz="4" w:space="0" w:color="000000"/>
              <w:bottom w:val="single" w:sz="4" w:space="0" w:color="000000"/>
              <w:right w:val="single" w:sz="4" w:space="0" w:color="000000"/>
            </w:tcBorders>
          </w:tcPr>
          <w:p w14:paraId="1D470A22" w14:textId="77777777" w:rsidR="008C062D" w:rsidRPr="00F82739" w:rsidRDefault="008C062D" w:rsidP="008C062D">
            <w:pPr>
              <w:widowControl w:val="0"/>
              <w:suppressAutoHyphens/>
              <w:snapToGrid w:val="0"/>
              <w:spacing w:after="0" w:line="240" w:lineRule="auto"/>
              <w:ind w:firstLine="709"/>
              <w:jc w:val="center"/>
              <w:rPr>
                <w:rFonts w:ascii="Times New Roman" w:eastAsia="SimSun" w:hAnsi="Times New Roman"/>
                <w:color w:val="000000"/>
                <w:kern w:val="2"/>
                <w:sz w:val="24"/>
                <w:szCs w:val="24"/>
                <w:lang w:eastAsia="hi-IN" w:bidi="hi-IN"/>
              </w:rPr>
            </w:pPr>
          </w:p>
        </w:tc>
      </w:tr>
      <w:tr w:rsidR="008C062D" w:rsidRPr="00F82739" w14:paraId="57FD9E47" w14:textId="77777777" w:rsidTr="009D3D90">
        <w:tc>
          <w:tcPr>
            <w:tcW w:w="4253" w:type="dxa"/>
            <w:tcBorders>
              <w:top w:val="nil"/>
              <w:left w:val="single" w:sz="4" w:space="0" w:color="000000"/>
              <w:bottom w:val="single" w:sz="4" w:space="0" w:color="000000"/>
              <w:right w:val="nil"/>
            </w:tcBorders>
            <w:hideMark/>
          </w:tcPr>
          <w:p w14:paraId="7D46C925" w14:textId="77777777" w:rsidR="008C062D" w:rsidRPr="00F82739" w:rsidRDefault="008C062D" w:rsidP="008C062D">
            <w:pPr>
              <w:widowControl w:val="0"/>
              <w:suppressAutoHyphens/>
              <w:snapToGrid w:val="0"/>
              <w:spacing w:after="0" w:line="240" w:lineRule="auto"/>
              <w:rPr>
                <w:rFonts w:ascii="Times New Roman" w:eastAsia="SimSun" w:hAnsi="Times New Roman"/>
                <w:color w:val="000000"/>
                <w:kern w:val="2"/>
                <w:sz w:val="24"/>
                <w:szCs w:val="24"/>
                <w:lang w:eastAsia="hi-IN" w:bidi="hi-IN"/>
              </w:rPr>
            </w:pPr>
            <w:r w:rsidRPr="00F82739">
              <w:rPr>
                <w:rFonts w:ascii="Times New Roman" w:eastAsia="SimSun" w:hAnsi="Times New Roman"/>
                <w:color w:val="000000"/>
                <w:kern w:val="2"/>
                <w:sz w:val="24"/>
                <w:szCs w:val="24"/>
                <w:lang w:eastAsia="hi-IN" w:bidi="hi-IN"/>
              </w:rPr>
              <w:t xml:space="preserve">         6. Pateiktos bendradarbiavimo sutarčių ar kitų dokumentų, patvirtinančių bendradarbiavimą, kopijos, jei projektas vykdomas su partneriais (jeigu taikoma)</w:t>
            </w:r>
          </w:p>
        </w:tc>
        <w:tc>
          <w:tcPr>
            <w:tcW w:w="1559" w:type="dxa"/>
            <w:tcBorders>
              <w:top w:val="nil"/>
              <w:left w:val="single" w:sz="4" w:space="0" w:color="000000"/>
              <w:bottom w:val="single" w:sz="4" w:space="0" w:color="000000"/>
              <w:right w:val="nil"/>
            </w:tcBorders>
          </w:tcPr>
          <w:p w14:paraId="1F9F8FBF" w14:textId="77777777" w:rsidR="008C062D" w:rsidRPr="00F82739" w:rsidRDefault="008C062D" w:rsidP="008C062D">
            <w:pPr>
              <w:widowControl w:val="0"/>
              <w:suppressAutoHyphens/>
              <w:snapToGrid w:val="0"/>
              <w:spacing w:after="0" w:line="240" w:lineRule="auto"/>
              <w:ind w:firstLine="709"/>
              <w:rPr>
                <w:rFonts w:ascii="Times New Roman" w:eastAsia="SimSun" w:hAnsi="Times New Roman"/>
                <w:color w:val="000000"/>
                <w:kern w:val="2"/>
                <w:sz w:val="24"/>
                <w:szCs w:val="24"/>
                <w:lang w:eastAsia="hi-IN" w:bidi="hi-IN"/>
              </w:rPr>
            </w:pPr>
          </w:p>
        </w:tc>
        <w:tc>
          <w:tcPr>
            <w:tcW w:w="1418" w:type="dxa"/>
            <w:tcBorders>
              <w:top w:val="nil"/>
              <w:left w:val="single" w:sz="4" w:space="0" w:color="000000"/>
              <w:bottom w:val="single" w:sz="4" w:space="0" w:color="000000"/>
              <w:right w:val="nil"/>
            </w:tcBorders>
          </w:tcPr>
          <w:p w14:paraId="475A5D3D" w14:textId="77777777" w:rsidR="008C062D" w:rsidRPr="00F82739" w:rsidRDefault="008C062D" w:rsidP="008C062D">
            <w:pPr>
              <w:widowControl w:val="0"/>
              <w:suppressAutoHyphens/>
              <w:snapToGrid w:val="0"/>
              <w:spacing w:after="0" w:line="240" w:lineRule="auto"/>
              <w:ind w:firstLine="709"/>
              <w:rPr>
                <w:rFonts w:ascii="Times New Roman" w:eastAsia="SimSun" w:hAnsi="Times New Roman"/>
                <w:color w:val="000000"/>
                <w:kern w:val="2"/>
                <w:sz w:val="24"/>
                <w:szCs w:val="24"/>
                <w:lang w:eastAsia="hi-IN" w:bidi="hi-IN"/>
              </w:rPr>
            </w:pPr>
          </w:p>
        </w:tc>
        <w:tc>
          <w:tcPr>
            <w:tcW w:w="2097" w:type="dxa"/>
            <w:tcBorders>
              <w:top w:val="nil"/>
              <w:left w:val="single" w:sz="4" w:space="0" w:color="000000"/>
              <w:bottom w:val="single" w:sz="4" w:space="0" w:color="000000"/>
              <w:right w:val="single" w:sz="4" w:space="0" w:color="000000"/>
            </w:tcBorders>
          </w:tcPr>
          <w:p w14:paraId="70B7D89B" w14:textId="77777777" w:rsidR="008C062D" w:rsidRPr="00F82739" w:rsidRDefault="008C062D" w:rsidP="008C062D">
            <w:pPr>
              <w:widowControl w:val="0"/>
              <w:suppressAutoHyphens/>
              <w:snapToGrid w:val="0"/>
              <w:spacing w:after="0" w:line="240" w:lineRule="auto"/>
              <w:ind w:firstLine="709"/>
              <w:jc w:val="center"/>
              <w:rPr>
                <w:rFonts w:ascii="Times New Roman" w:eastAsia="SimSun" w:hAnsi="Times New Roman"/>
                <w:color w:val="000000"/>
                <w:kern w:val="2"/>
                <w:sz w:val="24"/>
                <w:szCs w:val="24"/>
                <w:lang w:eastAsia="hi-IN" w:bidi="hi-IN"/>
              </w:rPr>
            </w:pPr>
          </w:p>
        </w:tc>
      </w:tr>
    </w:tbl>
    <w:p w14:paraId="37AE0041" w14:textId="77777777" w:rsidR="003457D0" w:rsidRPr="00F82739" w:rsidRDefault="003457D0" w:rsidP="003457D0">
      <w:pPr>
        <w:pStyle w:val="Sraopastraipa"/>
        <w:tabs>
          <w:tab w:val="center" w:pos="0"/>
          <w:tab w:val="left" w:pos="1134"/>
          <w:tab w:val="center" w:pos="1560"/>
          <w:tab w:val="left" w:pos="9781"/>
        </w:tabs>
        <w:spacing w:after="0" w:line="240" w:lineRule="auto"/>
        <w:ind w:left="0" w:firstLine="709"/>
        <w:jc w:val="both"/>
        <w:rPr>
          <w:rFonts w:ascii="Times New Roman" w:hAnsi="Times New Roman"/>
          <w:b/>
          <w:color w:val="000000"/>
          <w:sz w:val="24"/>
          <w:szCs w:val="24"/>
        </w:rPr>
      </w:pPr>
    </w:p>
    <w:p w14:paraId="6E218487" w14:textId="16E613F9" w:rsidR="006B612B" w:rsidRPr="00F82739" w:rsidRDefault="006B612B" w:rsidP="00C716B4">
      <w:pPr>
        <w:rPr>
          <w:rFonts w:ascii="Times New Roman" w:eastAsia="Times New Roman" w:hAnsi="Times New Roman"/>
          <w:color w:val="000000"/>
          <w:sz w:val="24"/>
          <w:szCs w:val="24"/>
          <w:lang w:eastAsia="lt-LT"/>
        </w:rPr>
      </w:pPr>
    </w:p>
    <w:p w14:paraId="3C3845EE" w14:textId="77777777" w:rsidR="00FB7EE9" w:rsidRPr="00F82739" w:rsidRDefault="00FB7EE9" w:rsidP="00F6550B">
      <w:pPr>
        <w:spacing w:after="0" w:line="240" w:lineRule="auto"/>
        <w:ind w:firstLine="709"/>
        <w:jc w:val="right"/>
        <w:rPr>
          <w:rFonts w:ascii="Times New Roman" w:eastAsia="Times New Roman" w:hAnsi="Times New Roman"/>
          <w:color w:val="000000"/>
          <w:sz w:val="24"/>
          <w:szCs w:val="24"/>
          <w:lang w:eastAsia="lt-LT"/>
        </w:rPr>
      </w:pPr>
    </w:p>
    <w:p w14:paraId="7EABAE6A" w14:textId="4D4490EB" w:rsidR="00FB7EE9" w:rsidRPr="00F82739" w:rsidRDefault="002559E7" w:rsidP="002559E7">
      <w:pPr>
        <w:spacing w:after="0" w:line="240" w:lineRule="auto"/>
        <w:ind w:firstLine="709"/>
        <w:jc w:val="cente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______________________</w:t>
      </w:r>
    </w:p>
    <w:p w14:paraId="4570C47C" w14:textId="77777777" w:rsidR="00FB7EE9" w:rsidRPr="00F82739" w:rsidRDefault="00FB7EE9" w:rsidP="00F6550B">
      <w:pPr>
        <w:spacing w:after="0" w:line="240" w:lineRule="auto"/>
        <w:ind w:firstLine="709"/>
        <w:jc w:val="right"/>
        <w:rPr>
          <w:rFonts w:ascii="Times New Roman" w:eastAsia="Times New Roman" w:hAnsi="Times New Roman"/>
          <w:color w:val="000000"/>
          <w:sz w:val="24"/>
          <w:szCs w:val="24"/>
          <w:lang w:eastAsia="lt-LT"/>
        </w:rPr>
      </w:pPr>
    </w:p>
    <w:p w14:paraId="208AE2E4" w14:textId="77777777" w:rsidR="00FB7EE9" w:rsidRPr="00F82739" w:rsidRDefault="00FB7EE9" w:rsidP="00F6550B">
      <w:pPr>
        <w:spacing w:after="0" w:line="240" w:lineRule="auto"/>
        <w:ind w:firstLine="709"/>
        <w:jc w:val="right"/>
        <w:rPr>
          <w:rFonts w:ascii="Times New Roman" w:eastAsia="Times New Roman" w:hAnsi="Times New Roman"/>
          <w:color w:val="000000"/>
          <w:sz w:val="24"/>
          <w:szCs w:val="24"/>
          <w:lang w:eastAsia="lt-LT"/>
        </w:rPr>
      </w:pPr>
    </w:p>
    <w:p w14:paraId="273754A2" w14:textId="77777777" w:rsidR="00FB7EE9" w:rsidRPr="00F82739" w:rsidRDefault="00FB7EE9" w:rsidP="00F6550B">
      <w:pPr>
        <w:spacing w:after="0" w:line="240" w:lineRule="auto"/>
        <w:ind w:firstLine="709"/>
        <w:jc w:val="right"/>
        <w:rPr>
          <w:rFonts w:ascii="Times New Roman" w:eastAsia="Times New Roman" w:hAnsi="Times New Roman"/>
          <w:color w:val="000000"/>
          <w:sz w:val="24"/>
          <w:szCs w:val="24"/>
          <w:lang w:eastAsia="lt-LT"/>
        </w:rPr>
      </w:pPr>
    </w:p>
    <w:p w14:paraId="49858FB9" w14:textId="77777777" w:rsidR="00FB7EE9" w:rsidRPr="00F82739" w:rsidRDefault="00FB7EE9" w:rsidP="00F6550B">
      <w:pPr>
        <w:spacing w:after="0" w:line="240" w:lineRule="auto"/>
        <w:ind w:firstLine="709"/>
        <w:jc w:val="right"/>
        <w:rPr>
          <w:rFonts w:ascii="Times New Roman" w:eastAsia="Times New Roman" w:hAnsi="Times New Roman"/>
          <w:color w:val="000000"/>
          <w:sz w:val="24"/>
          <w:szCs w:val="24"/>
          <w:lang w:eastAsia="lt-LT"/>
        </w:rPr>
      </w:pPr>
    </w:p>
    <w:p w14:paraId="04A6A52E" w14:textId="77777777" w:rsidR="00FB7EE9" w:rsidRPr="00F82739" w:rsidRDefault="00FB7EE9" w:rsidP="00F6550B">
      <w:pPr>
        <w:spacing w:after="0" w:line="240" w:lineRule="auto"/>
        <w:ind w:firstLine="709"/>
        <w:jc w:val="right"/>
        <w:rPr>
          <w:rFonts w:ascii="Times New Roman" w:eastAsia="Times New Roman" w:hAnsi="Times New Roman"/>
          <w:color w:val="000000"/>
          <w:sz w:val="24"/>
          <w:szCs w:val="24"/>
          <w:lang w:eastAsia="lt-LT"/>
        </w:rPr>
      </w:pPr>
    </w:p>
    <w:p w14:paraId="251CD495" w14:textId="77777777" w:rsidR="00FB7EE9" w:rsidRPr="00F82739" w:rsidRDefault="00FB7EE9" w:rsidP="00F6550B">
      <w:pPr>
        <w:spacing w:after="0" w:line="240" w:lineRule="auto"/>
        <w:ind w:firstLine="709"/>
        <w:jc w:val="right"/>
        <w:rPr>
          <w:rFonts w:ascii="Times New Roman" w:eastAsia="Times New Roman" w:hAnsi="Times New Roman"/>
          <w:color w:val="000000"/>
          <w:sz w:val="24"/>
          <w:szCs w:val="24"/>
          <w:lang w:eastAsia="lt-LT"/>
        </w:rPr>
      </w:pPr>
    </w:p>
    <w:p w14:paraId="359DB59E" w14:textId="77777777" w:rsidR="002559E7" w:rsidRPr="00F82739" w:rsidRDefault="002559E7" w:rsidP="00F6550B">
      <w:pPr>
        <w:spacing w:after="0" w:line="240" w:lineRule="auto"/>
        <w:ind w:firstLine="709"/>
        <w:jc w:val="right"/>
        <w:rPr>
          <w:rFonts w:ascii="Times New Roman" w:eastAsia="Times New Roman" w:hAnsi="Times New Roman"/>
          <w:color w:val="000000"/>
          <w:sz w:val="24"/>
          <w:szCs w:val="24"/>
          <w:lang w:eastAsia="lt-LT"/>
        </w:rPr>
      </w:pPr>
    </w:p>
    <w:p w14:paraId="71E54B5A" w14:textId="77777777" w:rsidR="002559E7" w:rsidRPr="00F82739" w:rsidRDefault="002559E7" w:rsidP="00F6550B">
      <w:pPr>
        <w:spacing w:after="0" w:line="240" w:lineRule="auto"/>
        <w:ind w:firstLine="709"/>
        <w:jc w:val="right"/>
        <w:rPr>
          <w:rFonts w:ascii="Times New Roman" w:eastAsia="Times New Roman" w:hAnsi="Times New Roman"/>
          <w:color w:val="000000"/>
          <w:sz w:val="24"/>
          <w:szCs w:val="24"/>
          <w:lang w:eastAsia="lt-LT"/>
        </w:rPr>
      </w:pPr>
    </w:p>
    <w:p w14:paraId="0B7DC53D" w14:textId="77777777" w:rsidR="002559E7" w:rsidRPr="00F82739" w:rsidRDefault="002559E7" w:rsidP="00F6550B">
      <w:pPr>
        <w:spacing w:after="0" w:line="240" w:lineRule="auto"/>
        <w:ind w:firstLine="709"/>
        <w:jc w:val="right"/>
        <w:rPr>
          <w:rFonts w:ascii="Times New Roman" w:eastAsia="Times New Roman" w:hAnsi="Times New Roman"/>
          <w:color w:val="000000"/>
          <w:sz w:val="24"/>
          <w:szCs w:val="24"/>
          <w:lang w:eastAsia="lt-LT"/>
        </w:rPr>
      </w:pPr>
    </w:p>
    <w:p w14:paraId="20F90445" w14:textId="0488B469" w:rsidR="004F57F7" w:rsidRPr="00F82739" w:rsidRDefault="004F57F7" w:rsidP="00F6550B">
      <w:pPr>
        <w:spacing w:after="0" w:line="240" w:lineRule="auto"/>
        <w:ind w:firstLine="709"/>
        <w:jc w:val="right"/>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lastRenderedPageBreak/>
        <w:t>Lazdijų rajono savivaldybės nevyriausybinių</w:t>
      </w:r>
    </w:p>
    <w:p w14:paraId="0C2583F1" w14:textId="77777777" w:rsidR="004F57F7" w:rsidRPr="00F82739" w:rsidRDefault="004F57F7" w:rsidP="004F57F7">
      <w:pPr>
        <w:spacing w:after="0" w:line="240" w:lineRule="auto"/>
        <w:ind w:firstLine="709"/>
        <w:jc w:val="right"/>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 xml:space="preserve">   organizacijų projektų atrankos ir finansavimo </w:t>
      </w:r>
    </w:p>
    <w:p w14:paraId="164362DC" w14:textId="587A2051" w:rsidR="004F57F7" w:rsidRPr="00F82739" w:rsidRDefault="004F57F7" w:rsidP="00F6550B">
      <w:pPr>
        <w:spacing w:after="0" w:line="240" w:lineRule="auto"/>
        <w:ind w:firstLine="709"/>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 xml:space="preserve">                                                                             tvarkos aprašo </w:t>
      </w:r>
      <w:r w:rsidR="001F5268" w:rsidRPr="00F82739">
        <w:rPr>
          <w:rFonts w:ascii="Times New Roman" w:eastAsia="Times New Roman" w:hAnsi="Times New Roman"/>
          <w:color w:val="000000"/>
          <w:sz w:val="24"/>
          <w:szCs w:val="24"/>
          <w:lang w:eastAsia="lt-LT"/>
        </w:rPr>
        <w:t>3</w:t>
      </w:r>
      <w:r w:rsidRPr="00F82739">
        <w:rPr>
          <w:rFonts w:ascii="Times New Roman" w:eastAsia="Times New Roman" w:hAnsi="Times New Roman"/>
          <w:color w:val="000000"/>
          <w:sz w:val="24"/>
          <w:szCs w:val="24"/>
          <w:lang w:eastAsia="lt-LT"/>
        </w:rPr>
        <w:t xml:space="preserve"> priedas</w:t>
      </w:r>
    </w:p>
    <w:p w14:paraId="6036A4FB" w14:textId="77777777" w:rsidR="00E06C4F" w:rsidRPr="00F82739" w:rsidRDefault="00E06C4F" w:rsidP="00F6550B">
      <w:pPr>
        <w:spacing w:after="0" w:line="240" w:lineRule="auto"/>
        <w:ind w:firstLine="709"/>
        <w:rPr>
          <w:rFonts w:ascii="Times New Roman" w:eastAsia="Times New Roman" w:hAnsi="Times New Roman"/>
          <w:b/>
          <w:bCs/>
          <w:color w:val="000000"/>
          <w:sz w:val="24"/>
          <w:szCs w:val="24"/>
          <w:lang w:eastAsia="lt-LT"/>
        </w:rPr>
      </w:pPr>
    </w:p>
    <w:p w14:paraId="53D091FA" w14:textId="77777777" w:rsidR="00FB7EE9" w:rsidRPr="00F82739" w:rsidRDefault="00E06C4F" w:rsidP="00FB7EE9">
      <w:pPr>
        <w:spacing w:after="0" w:line="240" w:lineRule="auto"/>
        <w:jc w:val="center"/>
        <w:rPr>
          <w:rFonts w:ascii="Times New Roman" w:eastAsia="Times New Roman" w:hAnsi="Times New Roman"/>
          <w:b/>
          <w:sz w:val="24"/>
          <w:szCs w:val="24"/>
        </w:rPr>
      </w:pPr>
      <w:r w:rsidRPr="00F82739">
        <w:rPr>
          <w:rFonts w:ascii="Times New Roman" w:eastAsia="Times New Roman" w:hAnsi="Times New Roman"/>
          <w:b/>
          <w:bCs/>
          <w:color w:val="000000"/>
          <w:sz w:val="24"/>
          <w:szCs w:val="24"/>
          <w:lang w:eastAsia="lt-LT"/>
        </w:rPr>
        <w:t xml:space="preserve">          </w:t>
      </w:r>
      <w:r w:rsidR="00FB7EE9" w:rsidRPr="00F82739">
        <w:rPr>
          <w:rFonts w:ascii="Times New Roman" w:eastAsia="Times New Roman" w:hAnsi="Times New Roman"/>
          <w:b/>
          <w:sz w:val="24"/>
          <w:szCs w:val="24"/>
        </w:rPr>
        <w:t>PARAIŠKOS VERTINIMAS</w:t>
      </w:r>
    </w:p>
    <w:p w14:paraId="037D145E" w14:textId="55BD7A6A" w:rsidR="00FB7EE9" w:rsidRPr="00F82739" w:rsidRDefault="006371D9" w:rsidP="00FB7EE9">
      <w:pPr>
        <w:spacing w:after="0" w:line="240" w:lineRule="auto"/>
        <w:jc w:val="center"/>
        <w:rPr>
          <w:rFonts w:ascii="Times New Roman" w:eastAsia="Times New Roman" w:hAnsi="Times New Roman"/>
          <w:b/>
          <w:sz w:val="24"/>
          <w:szCs w:val="24"/>
        </w:rPr>
      </w:pPr>
      <w:r w:rsidRPr="00F82739">
        <w:rPr>
          <w:rFonts w:ascii="Times New Roman" w:eastAsia="Times New Roman" w:hAnsi="Times New Roman"/>
          <w:b/>
          <w:sz w:val="24"/>
          <w:szCs w:val="24"/>
        </w:rPr>
        <w:t xml:space="preserve">ATITIKIMAS </w:t>
      </w:r>
      <w:r w:rsidR="00FB7EE9" w:rsidRPr="00F82739">
        <w:rPr>
          <w:rFonts w:ascii="Times New Roman" w:eastAsia="Times New Roman" w:hAnsi="Times New Roman"/>
          <w:b/>
          <w:sz w:val="24"/>
          <w:szCs w:val="24"/>
        </w:rPr>
        <w:t>TINKAMUMO FINANSUOTI KRITERIJAMS</w:t>
      </w:r>
    </w:p>
    <w:p w14:paraId="708306E1" w14:textId="77777777" w:rsidR="00FB7EE9" w:rsidRPr="00F82739" w:rsidRDefault="00FB7EE9" w:rsidP="00FB7EE9">
      <w:pPr>
        <w:spacing w:after="0" w:line="240" w:lineRule="auto"/>
        <w:jc w:val="center"/>
        <w:rPr>
          <w:rFonts w:ascii="Times New Roman" w:eastAsia="Times New Roman" w:hAnsi="Times New Roman"/>
          <w:sz w:val="24"/>
          <w:szCs w:val="24"/>
          <w:vertAlign w:val="superscript"/>
        </w:rPr>
      </w:pPr>
    </w:p>
    <w:p w14:paraId="6DABD06F" w14:textId="77777777" w:rsidR="00FB7EE9" w:rsidRPr="00F82739" w:rsidRDefault="00FB7EE9" w:rsidP="00FB7EE9">
      <w:pPr>
        <w:spacing w:after="0" w:line="240" w:lineRule="auto"/>
        <w:jc w:val="center"/>
        <w:rPr>
          <w:rFonts w:ascii="Times New Roman" w:eastAsia="Times New Roman" w:hAnsi="Times New Roman"/>
          <w:sz w:val="24"/>
          <w:szCs w:val="24"/>
          <w:vertAlign w:val="superscript"/>
        </w:rPr>
      </w:pPr>
    </w:p>
    <w:p w14:paraId="73682556" w14:textId="77777777" w:rsidR="00FB7EE9" w:rsidRPr="00F82739" w:rsidRDefault="00FB7EE9" w:rsidP="00FB7EE9">
      <w:pPr>
        <w:spacing w:after="0" w:line="240" w:lineRule="auto"/>
        <w:jc w:val="center"/>
        <w:rPr>
          <w:rFonts w:ascii="Times New Roman" w:eastAsia="Times New Roman" w:hAnsi="Times New Roman"/>
          <w:sz w:val="24"/>
          <w:szCs w:val="24"/>
        </w:rPr>
      </w:pPr>
      <w:r w:rsidRPr="00F82739">
        <w:rPr>
          <w:rFonts w:ascii="Times New Roman" w:eastAsia="Times New Roman" w:hAnsi="Times New Roman"/>
          <w:sz w:val="24"/>
          <w:szCs w:val="24"/>
          <w:vertAlign w:val="superscript"/>
        </w:rPr>
        <w:t>(data)</w:t>
      </w:r>
    </w:p>
    <w:tbl>
      <w:tblPr>
        <w:tblW w:w="0" w:type="auto"/>
        <w:tblCellMar>
          <w:left w:w="0" w:type="dxa"/>
          <w:right w:w="0" w:type="dxa"/>
        </w:tblCellMar>
        <w:tblLook w:val="04A0" w:firstRow="1" w:lastRow="0" w:firstColumn="1" w:lastColumn="0" w:noHBand="0" w:noVBand="1"/>
      </w:tblPr>
      <w:tblGrid>
        <w:gridCol w:w="9619"/>
      </w:tblGrid>
      <w:tr w:rsidR="00FB7EE9" w:rsidRPr="00F82739" w14:paraId="6544F70F" w14:textId="77777777" w:rsidTr="002C41DD">
        <w:tc>
          <w:tcPr>
            <w:tcW w:w="9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6D4D8C" w14:textId="77777777" w:rsidR="00FB7EE9" w:rsidRPr="00F82739" w:rsidRDefault="00FB7EE9" w:rsidP="002C41DD">
            <w:pPr>
              <w:spacing w:before="100" w:beforeAutospacing="1" w:after="100" w:afterAutospacing="1" w:line="240" w:lineRule="atLeast"/>
              <w:rPr>
                <w:rFonts w:ascii="Times New Roman" w:eastAsia="Times New Roman" w:hAnsi="Times New Roman"/>
                <w:sz w:val="24"/>
                <w:szCs w:val="24"/>
              </w:rPr>
            </w:pPr>
            <w:r w:rsidRPr="00F82739">
              <w:rPr>
                <w:rFonts w:ascii="Times New Roman" w:eastAsia="Times New Roman" w:hAnsi="Times New Roman"/>
                <w:sz w:val="24"/>
                <w:szCs w:val="24"/>
              </w:rPr>
              <w:t> </w:t>
            </w:r>
          </w:p>
        </w:tc>
      </w:tr>
    </w:tbl>
    <w:p w14:paraId="21C6D663" w14:textId="77777777" w:rsidR="00FB7EE9" w:rsidRPr="00F82739" w:rsidRDefault="00FB7EE9" w:rsidP="00FB7EE9">
      <w:pPr>
        <w:spacing w:before="100" w:beforeAutospacing="1" w:after="100" w:afterAutospacing="1" w:line="240" w:lineRule="atLeast"/>
        <w:jc w:val="center"/>
        <w:rPr>
          <w:rFonts w:ascii="Times New Roman" w:eastAsia="Times New Roman" w:hAnsi="Times New Roman"/>
          <w:sz w:val="24"/>
          <w:szCs w:val="24"/>
          <w:vertAlign w:val="superscript"/>
        </w:rPr>
      </w:pPr>
      <w:r w:rsidRPr="00F82739">
        <w:rPr>
          <w:rFonts w:ascii="Times New Roman" w:eastAsia="Times New Roman" w:hAnsi="Times New Roman"/>
          <w:iCs/>
          <w:sz w:val="24"/>
          <w:szCs w:val="24"/>
          <w:vertAlign w:val="superscript"/>
        </w:rPr>
        <w:t> (paraiškos  teikėjo  pavadinimas)</w:t>
      </w:r>
    </w:p>
    <w:tbl>
      <w:tblPr>
        <w:tblW w:w="0" w:type="auto"/>
        <w:tblCellMar>
          <w:left w:w="0" w:type="dxa"/>
          <w:right w:w="0" w:type="dxa"/>
        </w:tblCellMar>
        <w:tblLook w:val="04A0" w:firstRow="1" w:lastRow="0" w:firstColumn="1" w:lastColumn="0" w:noHBand="0" w:noVBand="1"/>
      </w:tblPr>
      <w:tblGrid>
        <w:gridCol w:w="9619"/>
      </w:tblGrid>
      <w:tr w:rsidR="00FB7EE9" w:rsidRPr="00F82739" w14:paraId="0A9571EB" w14:textId="77777777" w:rsidTr="002C41DD">
        <w:tc>
          <w:tcPr>
            <w:tcW w:w="9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1B68EF" w14:textId="77777777" w:rsidR="00FB7EE9" w:rsidRPr="00F82739" w:rsidRDefault="00FB7EE9" w:rsidP="002C41DD">
            <w:pPr>
              <w:spacing w:before="100" w:beforeAutospacing="1" w:after="100" w:afterAutospacing="1" w:line="240" w:lineRule="atLeast"/>
              <w:rPr>
                <w:rFonts w:ascii="Times New Roman" w:eastAsia="Times New Roman" w:hAnsi="Times New Roman"/>
                <w:sz w:val="24"/>
                <w:szCs w:val="24"/>
              </w:rPr>
            </w:pPr>
            <w:r w:rsidRPr="00F82739">
              <w:rPr>
                <w:rFonts w:ascii="Times New Roman" w:eastAsia="Times New Roman" w:hAnsi="Times New Roman"/>
                <w:sz w:val="24"/>
                <w:szCs w:val="24"/>
              </w:rPr>
              <w:t> </w:t>
            </w:r>
          </w:p>
        </w:tc>
      </w:tr>
    </w:tbl>
    <w:p w14:paraId="223FF6BA" w14:textId="77777777" w:rsidR="00FB7EE9" w:rsidRPr="00F82739" w:rsidRDefault="00FB7EE9" w:rsidP="00FB7EE9">
      <w:pPr>
        <w:tabs>
          <w:tab w:val="center" w:pos="0"/>
          <w:tab w:val="left" w:pos="1134"/>
          <w:tab w:val="center" w:pos="1560"/>
          <w:tab w:val="left" w:pos="9781"/>
        </w:tabs>
        <w:spacing w:after="0" w:line="240" w:lineRule="auto"/>
        <w:jc w:val="center"/>
        <w:rPr>
          <w:rFonts w:ascii="Times New Roman" w:hAnsi="Times New Roman"/>
          <w:b/>
          <w:color w:val="000000"/>
          <w:sz w:val="24"/>
          <w:szCs w:val="24"/>
        </w:rPr>
      </w:pPr>
      <w:r w:rsidRPr="00F82739">
        <w:rPr>
          <w:rFonts w:ascii="Times New Roman" w:eastAsia="Times New Roman" w:hAnsi="Times New Roman"/>
          <w:sz w:val="24"/>
          <w:szCs w:val="24"/>
          <w:vertAlign w:val="superscript"/>
        </w:rPr>
        <w:t>(projekto pavadinimas)</w:t>
      </w:r>
    </w:p>
    <w:p w14:paraId="139904B6" w14:textId="0AE8F373" w:rsidR="006B612B" w:rsidRPr="00F82739" w:rsidRDefault="006B612B" w:rsidP="00E2615B">
      <w:pPr>
        <w:rPr>
          <w:rFonts w:ascii="Times New Roman" w:eastAsia="Times New Roman" w:hAnsi="Times New Roman"/>
          <w:b/>
          <w:bCs/>
          <w:color w:val="000000"/>
          <w:sz w:val="24"/>
          <w:szCs w:val="24"/>
          <w:lang w:eastAsia="lt-L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59"/>
        <w:gridCol w:w="1974"/>
      </w:tblGrid>
      <w:tr w:rsidR="00383E11" w:rsidRPr="00F82739" w14:paraId="606A64A8" w14:textId="77777777" w:rsidTr="00B729B6">
        <w:tc>
          <w:tcPr>
            <w:tcW w:w="5954" w:type="dxa"/>
            <w:shd w:val="clear" w:color="auto" w:fill="auto"/>
          </w:tcPr>
          <w:p w14:paraId="1ADE0D7E" w14:textId="3B601992" w:rsidR="00383E11" w:rsidRPr="00F82739" w:rsidRDefault="00383E11" w:rsidP="00E2615B">
            <w:pPr>
              <w:tabs>
                <w:tab w:val="center" w:pos="1418"/>
                <w:tab w:val="center" w:pos="1843"/>
              </w:tabs>
              <w:spacing w:after="0" w:line="240" w:lineRule="auto"/>
              <w:rPr>
                <w:rFonts w:ascii="Times New Roman" w:hAnsi="Times New Roman"/>
                <w:b/>
                <w:bCs/>
                <w:color w:val="000000"/>
                <w:sz w:val="24"/>
                <w:szCs w:val="24"/>
              </w:rPr>
            </w:pPr>
            <w:r w:rsidRPr="00F82739">
              <w:rPr>
                <w:rFonts w:ascii="Times New Roman" w:hAnsi="Times New Roman"/>
                <w:b/>
                <w:bCs/>
                <w:color w:val="000000"/>
                <w:sz w:val="24"/>
                <w:szCs w:val="24"/>
              </w:rPr>
              <w:t>Tinkamumo finansuoti kriterijus</w:t>
            </w:r>
          </w:p>
        </w:tc>
        <w:tc>
          <w:tcPr>
            <w:tcW w:w="1559" w:type="dxa"/>
            <w:shd w:val="clear" w:color="auto" w:fill="auto"/>
          </w:tcPr>
          <w:p w14:paraId="53B856CA" w14:textId="2DD767D3" w:rsidR="00383E11" w:rsidRPr="00F82739" w:rsidRDefault="00383E11" w:rsidP="002C41DD">
            <w:pPr>
              <w:tabs>
                <w:tab w:val="center" w:pos="1418"/>
                <w:tab w:val="center" w:pos="1843"/>
              </w:tabs>
              <w:spacing w:after="0" w:line="240" w:lineRule="auto"/>
              <w:ind w:firstLine="709"/>
              <w:jc w:val="center"/>
              <w:rPr>
                <w:rFonts w:ascii="Times New Roman" w:hAnsi="Times New Roman"/>
                <w:color w:val="000000"/>
                <w:sz w:val="24"/>
                <w:szCs w:val="24"/>
              </w:rPr>
            </w:pPr>
            <w:r w:rsidRPr="00F82739">
              <w:rPr>
                <w:rFonts w:ascii="Times New Roman" w:hAnsi="Times New Roman"/>
                <w:color w:val="000000"/>
                <w:sz w:val="24"/>
                <w:szCs w:val="24"/>
              </w:rPr>
              <w:t>Taip</w:t>
            </w:r>
          </w:p>
        </w:tc>
        <w:tc>
          <w:tcPr>
            <w:tcW w:w="1974" w:type="dxa"/>
            <w:shd w:val="clear" w:color="auto" w:fill="auto"/>
          </w:tcPr>
          <w:p w14:paraId="61E6702D" w14:textId="718472FA" w:rsidR="00383E11" w:rsidRPr="00F82739" w:rsidRDefault="00383E11" w:rsidP="002C41DD">
            <w:pPr>
              <w:tabs>
                <w:tab w:val="center" w:pos="1418"/>
                <w:tab w:val="center" w:pos="1843"/>
              </w:tabs>
              <w:spacing w:after="0" w:line="240" w:lineRule="auto"/>
              <w:ind w:firstLine="709"/>
              <w:jc w:val="center"/>
              <w:rPr>
                <w:rFonts w:ascii="Times New Roman" w:hAnsi="Times New Roman"/>
                <w:color w:val="000000"/>
                <w:sz w:val="24"/>
                <w:szCs w:val="24"/>
              </w:rPr>
            </w:pPr>
            <w:r w:rsidRPr="00F82739">
              <w:rPr>
                <w:rFonts w:ascii="Times New Roman" w:hAnsi="Times New Roman"/>
                <w:color w:val="000000"/>
                <w:sz w:val="24"/>
                <w:szCs w:val="24"/>
              </w:rPr>
              <w:t>Ne</w:t>
            </w:r>
          </w:p>
        </w:tc>
      </w:tr>
      <w:tr w:rsidR="00287701" w:rsidRPr="00F82739" w14:paraId="637B3763" w14:textId="77777777" w:rsidTr="00B729B6">
        <w:tc>
          <w:tcPr>
            <w:tcW w:w="5954" w:type="dxa"/>
            <w:shd w:val="clear" w:color="auto" w:fill="auto"/>
          </w:tcPr>
          <w:p w14:paraId="66FB1028" w14:textId="77777777" w:rsidR="00287701" w:rsidRPr="00F82739" w:rsidRDefault="00287701" w:rsidP="00287701">
            <w:pPr>
              <w:numPr>
                <w:ilvl w:val="0"/>
                <w:numId w:val="4"/>
              </w:numPr>
              <w:tabs>
                <w:tab w:val="center" w:pos="709"/>
                <w:tab w:val="left" w:pos="1051"/>
              </w:tabs>
              <w:spacing w:after="0" w:line="240" w:lineRule="auto"/>
              <w:ind w:left="0" w:firstLine="709"/>
              <w:jc w:val="both"/>
              <w:rPr>
                <w:rFonts w:ascii="Times New Roman" w:hAnsi="Times New Roman"/>
                <w:color w:val="000000"/>
                <w:sz w:val="24"/>
                <w:szCs w:val="24"/>
              </w:rPr>
            </w:pPr>
            <w:r w:rsidRPr="00F82739">
              <w:rPr>
                <w:rFonts w:ascii="Times New Roman" w:hAnsi="Times New Roman"/>
                <w:color w:val="000000"/>
                <w:sz w:val="24"/>
                <w:szCs w:val="24"/>
              </w:rPr>
              <w:t>Pareiškėjas atitinka tinkamumo finansuoti reikalavimus</w:t>
            </w:r>
          </w:p>
        </w:tc>
        <w:tc>
          <w:tcPr>
            <w:tcW w:w="1559" w:type="dxa"/>
            <w:shd w:val="clear" w:color="auto" w:fill="auto"/>
          </w:tcPr>
          <w:p w14:paraId="48A7AE97" w14:textId="77777777" w:rsidR="00287701" w:rsidRPr="00F82739" w:rsidRDefault="00287701" w:rsidP="002C41DD">
            <w:pPr>
              <w:tabs>
                <w:tab w:val="center" w:pos="1418"/>
                <w:tab w:val="center" w:pos="1843"/>
              </w:tabs>
              <w:spacing w:after="0" w:line="240" w:lineRule="auto"/>
              <w:ind w:firstLine="709"/>
              <w:jc w:val="center"/>
              <w:rPr>
                <w:rFonts w:ascii="Times New Roman" w:hAnsi="Times New Roman"/>
                <w:color w:val="000000"/>
                <w:sz w:val="24"/>
                <w:szCs w:val="24"/>
              </w:rPr>
            </w:pPr>
          </w:p>
        </w:tc>
        <w:tc>
          <w:tcPr>
            <w:tcW w:w="1974" w:type="dxa"/>
            <w:shd w:val="clear" w:color="auto" w:fill="auto"/>
          </w:tcPr>
          <w:p w14:paraId="63E1AB73" w14:textId="77777777" w:rsidR="00287701" w:rsidRPr="00F82739" w:rsidRDefault="00287701" w:rsidP="002C41DD">
            <w:pPr>
              <w:tabs>
                <w:tab w:val="center" w:pos="1418"/>
                <w:tab w:val="center" w:pos="1843"/>
              </w:tabs>
              <w:spacing w:after="0" w:line="240" w:lineRule="auto"/>
              <w:ind w:firstLine="709"/>
              <w:jc w:val="center"/>
              <w:rPr>
                <w:rFonts w:ascii="Times New Roman" w:hAnsi="Times New Roman"/>
                <w:color w:val="000000"/>
                <w:sz w:val="24"/>
                <w:szCs w:val="24"/>
              </w:rPr>
            </w:pPr>
          </w:p>
        </w:tc>
      </w:tr>
      <w:tr w:rsidR="00287701" w:rsidRPr="00F82739" w14:paraId="1214F659" w14:textId="77777777" w:rsidTr="00B729B6">
        <w:trPr>
          <w:trHeight w:val="421"/>
        </w:trPr>
        <w:tc>
          <w:tcPr>
            <w:tcW w:w="5954" w:type="dxa"/>
            <w:shd w:val="clear" w:color="auto" w:fill="auto"/>
          </w:tcPr>
          <w:p w14:paraId="0908BE4A" w14:textId="783A07FF" w:rsidR="00287701" w:rsidRPr="00F82739" w:rsidRDefault="00287701" w:rsidP="00287701">
            <w:pPr>
              <w:numPr>
                <w:ilvl w:val="0"/>
                <w:numId w:val="4"/>
              </w:numPr>
              <w:tabs>
                <w:tab w:val="left" w:pos="1051"/>
              </w:tabs>
              <w:spacing w:after="0" w:line="240" w:lineRule="auto"/>
              <w:ind w:left="0" w:firstLine="709"/>
              <w:jc w:val="both"/>
              <w:rPr>
                <w:rFonts w:ascii="Times New Roman" w:hAnsi="Times New Roman"/>
                <w:color w:val="FF0000"/>
                <w:sz w:val="24"/>
                <w:szCs w:val="24"/>
              </w:rPr>
            </w:pPr>
            <w:r w:rsidRPr="00F82739">
              <w:rPr>
                <w:rFonts w:ascii="Times New Roman" w:hAnsi="Times New Roman"/>
                <w:sz w:val="24"/>
                <w:szCs w:val="24"/>
              </w:rPr>
              <w:t>Pareiškėjas atsiskaitęs už praėjusio biudžetinio laikotarpio</w:t>
            </w:r>
            <w:r w:rsidRPr="00F82739">
              <w:rPr>
                <w:rFonts w:ascii="Times New Roman" w:hAnsi="Times New Roman"/>
                <w:color w:val="FF0000"/>
                <w:sz w:val="24"/>
                <w:szCs w:val="24"/>
              </w:rPr>
              <w:t xml:space="preserve"> </w:t>
            </w:r>
            <w:r w:rsidRPr="00F82739">
              <w:rPr>
                <w:rFonts w:ascii="Times New Roman" w:hAnsi="Times New Roman"/>
                <w:sz w:val="24"/>
                <w:szCs w:val="24"/>
              </w:rPr>
              <w:t>vykdytų projektų veiklą ir finansavimą. Yra Centralizuotos buhalterinės apskaitos skyriaus suderinimas</w:t>
            </w:r>
          </w:p>
        </w:tc>
        <w:tc>
          <w:tcPr>
            <w:tcW w:w="1559" w:type="dxa"/>
            <w:shd w:val="clear" w:color="auto" w:fill="auto"/>
          </w:tcPr>
          <w:p w14:paraId="2F78D0E2" w14:textId="77777777" w:rsidR="00287701" w:rsidRPr="00F82739" w:rsidRDefault="00287701" w:rsidP="002C41DD">
            <w:pPr>
              <w:tabs>
                <w:tab w:val="center" w:pos="1418"/>
                <w:tab w:val="center" w:pos="1843"/>
              </w:tabs>
              <w:spacing w:after="0" w:line="240" w:lineRule="auto"/>
              <w:ind w:firstLine="709"/>
              <w:jc w:val="center"/>
              <w:rPr>
                <w:rFonts w:ascii="Times New Roman" w:hAnsi="Times New Roman"/>
                <w:color w:val="000000"/>
                <w:sz w:val="24"/>
                <w:szCs w:val="24"/>
              </w:rPr>
            </w:pPr>
          </w:p>
        </w:tc>
        <w:tc>
          <w:tcPr>
            <w:tcW w:w="1974" w:type="dxa"/>
            <w:shd w:val="clear" w:color="auto" w:fill="auto"/>
          </w:tcPr>
          <w:p w14:paraId="48F24A30" w14:textId="77777777" w:rsidR="00287701" w:rsidRPr="00F82739" w:rsidRDefault="00287701" w:rsidP="002C41DD">
            <w:pPr>
              <w:tabs>
                <w:tab w:val="center" w:pos="1418"/>
                <w:tab w:val="center" w:pos="1843"/>
              </w:tabs>
              <w:spacing w:after="0" w:line="240" w:lineRule="auto"/>
              <w:ind w:firstLine="709"/>
              <w:jc w:val="center"/>
              <w:rPr>
                <w:rFonts w:ascii="Times New Roman" w:hAnsi="Times New Roman"/>
                <w:color w:val="000000"/>
                <w:sz w:val="24"/>
                <w:szCs w:val="24"/>
              </w:rPr>
            </w:pPr>
          </w:p>
        </w:tc>
      </w:tr>
      <w:tr w:rsidR="00287701" w:rsidRPr="00F82739" w14:paraId="6547624F" w14:textId="77777777" w:rsidTr="00B729B6">
        <w:tc>
          <w:tcPr>
            <w:tcW w:w="5954" w:type="dxa"/>
            <w:shd w:val="clear" w:color="auto" w:fill="auto"/>
          </w:tcPr>
          <w:p w14:paraId="493B5ED1" w14:textId="77777777" w:rsidR="00287701" w:rsidRPr="00F82739" w:rsidRDefault="00287701" w:rsidP="00287701">
            <w:pPr>
              <w:numPr>
                <w:ilvl w:val="0"/>
                <w:numId w:val="4"/>
              </w:numPr>
              <w:tabs>
                <w:tab w:val="center" w:pos="709"/>
                <w:tab w:val="center" w:pos="1051"/>
              </w:tabs>
              <w:spacing w:after="0" w:line="240" w:lineRule="auto"/>
              <w:ind w:left="0" w:firstLine="709"/>
              <w:jc w:val="both"/>
              <w:rPr>
                <w:rFonts w:ascii="Times New Roman" w:hAnsi="Times New Roman"/>
                <w:color w:val="000000"/>
                <w:sz w:val="24"/>
                <w:szCs w:val="24"/>
              </w:rPr>
            </w:pPr>
            <w:r w:rsidRPr="00F82739">
              <w:rPr>
                <w:rFonts w:ascii="Times New Roman" w:hAnsi="Times New Roman"/>
                <w:color w:val="000000"/>
                <w:sz w:val="24"/>
                <w:szCs w:val="24"/>
              </w:rPr>
              <w:t xml:space="preserve">Projekto trukmė – ne ilgesnė nei leidžiama </w:t>
            </w:r>
          </w:p>
        </w:tc>
        <w:tc>
          <w:tcPr>
            <w:tcW w:w="1559" w:type="dxa"/>
            <w:shd w:val="clear" w:color="auto" w:fill="auto"/>
          </w:tcPr>
          <w:p w14:paraId="05B15165" w14:textId="77777777" w:rsidR="00287701" w:rsidRPr="00F82739" w:rsidRDefault="00287701" w:rsidP="002C41DD">
            <w:pPr>
              <w:tabs>
                <w:tab w:val="center" w:pos="1418"/>
                <w:tab w:val="center" w:pos="1843"/>
              </w:tabs>
              <w:spacing w:after="0" w:line="240" w:lineRule="auto"/>
              <w:ind w:firstLine="709"/>
              <w:jc w:val="center"/>
              <w:rPr>
                <w:rFonts w:ascii="Times New Roman" w:hAnsi="Times New Roman"/>
                <w:color w:val="000000"/>
                <w:sz w:val="24"/>
                <w:szCs w:val="24"/>
              </w:rPr>
            </w:pPr>
          </w:p>
        </w:tc>
        <w:tc>
          <w:tcPr>
            <w:tcW w:w="1974" w:type="dxa"/>
            <w:shd w:val="clear" w:color="auto" w:fill="auto"/>
          </w:tcPr>
          <w:p w14:paraId="7E8C3E85" w14:textId="77777777" w:rsidR="00287701" w:rsidRPr="00F82739" w:rsidRDefault="00287701" w:rsidP="002C41DD">
            <w:pPr>
              <w:tabs>
                <w:tab w:val="center" w:pos="1418"/>
                <w:tab w:val="center" w:pos="1843"/>
              </w:tabs>
              <w:spacing w:after="0" w:line="240" w:lineRule="auto"/>
              <w:ind w:firstLine="709"/>
              <w:jc w:val="center"/>
              <w:rPr>
                <w:rFonts w:ascii="Times New Roman" w:hAnsi="Times New Roman"/>
                <w:color w:val="000000"/>
                <w:sz w:val="24"/>
                <w:szCs w:val="24"/>
              </w:rPr>
            </w:pPr>
          </w:p>
        </w:tc>
      </w:tr>
      <w:tr w:rsidR="00287701" w:rsidRPr="00F82739" w14:paraId="1005436F" w14:textId="77777777" w:rsidTr="00B729B6">
        <w:tc>
          <w:tcPr>
            <w:tcW w:w="5954" w:type="dxa"/>
            <w:shd w:val="clear" w:color="auto" w:fill="auto"/>
          </w:tcPr>
          <w:p w14:paraId="7E936369" w14:textId="6551B925" w:rsidR="00287701" w:rsidRPr="00F82739" w:rsidRDefault="00287701" w:rsidP="00287701">
            <w:pPr>
              <w:numPr>
                <w:ilvl w:val="0"/>
                <w:numId w:val="4"/>
              </w:numPr>
              <w:tabs>
                <w:tab w:val="center" w:pos="709"/>
                <w:tab w:val="center" w:pos="1051"/>
              </w:tabs>
              <w:spacing w:after="0" w:line="240" w:lineRule="auto"/>
              <w:ind w:left="0" w:firstLine="709"/>
              <w:jc w:val="both"/>
              <w:rPr>
                <w:rFonts w:ascii="Times New Roman" w:hAnsi="Times New Roman"/>
                <w:color w:val="000000"/>
                <w:sz w:val="24"/>
                <w:szCs w:val="24"/>
              </w:rPr>
            </w:pPr>
            <w:r w:rsidRPr="00F82739">
              <w:rPr>
                <w:rFonts w:ascii="Times New Roman" w:hAnsi="Times New Roman"/>
                <w:color w:val="000000"/>
                <w:sz w:val="24"/>
                <w:szCs w:val="24"/>
              </w:rPr>
              <w:t>Prašomas finansavimas yra ne mažesnis nei nustatytas mažiausias biudžeto finansavimo dydis ir neviršija nustatyto didžiausio biudžeto finansavimo dydžio</w:t>
            </w:r>
          </w:p>
        </w:tc>
        <w:tc>
          <w:tcPr>
            <w:tcW w:w="1559" w:type="dxa"/>
            <w:shd w:val="clear" w:color="auto" w:fill="auto"/>
          </w:tcPr>
          <w:p w14:paraId="7759B6DE" w14:textId="77777777" w:rsidR="00287701" w:rsidRPr="00F82739" w:rsidRDefault="00287701" w:rsidP="002C41DD">
            <w:pPr>
              <w:tabs>
                <w:tab w:val="center" w:pos="1418"/>
                <w:tab w:val="center" w:pos="1843"/>
              </w:tabs>
              <w:spacing w:after="0" w:line="240" w:lineRule="auto"/>
              <w:ind w:firstLine="709"/>
              <w:jc w:val="center"/>
              <w:rPr>
                <w:rFonts w:ascii="Times New Roman" w:hAnsi="Times New Roman"/>
                <w:color w:val="000000"/>
                <w:sz w:val="24"/>
                <w:szCs w:val="24"/>
              </w:rPr>
            </w:pPr>
          </w:p>
        </w:tc>
        <w:tc>
          <w:tcPr>
            <w:tcW w:w="1974" w:type="dxa"/>
            <w:shd w:val="clear" w:color="auto" w:fill="auto"/>
          </w:tcPr>
          <w:p w14:paraId="47C94913" w14:textId="77777777" w:rsidR="00287701" w:rsidRPr="00F82739" w:rsidRDefault="00287701" w:rsidP="002C41DD">
            <w:pPr>
              <w:tabs>
                <w:tab w:val="center" w:pos="1418"/>
                <w:tab w:val="center" w:pos="1843"/>
              </w:tabs>
              <w:spacing w:after="0" w:line="240" w:lineRule="auto"/>
              <w:ind w:firstLine="709"/>
              <w:jc w:val="center"/>
              <w:rPr>
                <w:rFonts w:ascii="Times New Roman" w:hAnsi="Times New Roman"/>
                <w:color w:val="000000"/>
                <w:sz w:val="24"/>
                <w:szCs w:val="24"/>
              </w:rPr>
            </w:pPr>
          </w:p>
        </w:tc>
      </w:tr>
      <w:tr w:rsidR="00287701" w:rsidRPr="00F82739" w14:paraId="7EC78060" w14:textId="77777777" w:rsidTr="00B729B6">
        <w:tc>
          <w:tcPr>
            <w:tcW w:w="5954" w:type="dxa"/>
            <w:shd w:val="clear" w:color="auto" w:fill="auto"/>
          </w:tcPr>
          <w:p w14:paraId="34F8B185" w14:textId="77777777" w:rsidR="00287701" w:rsidRPr="00F82739" w:rsidRDefault="00287701" w:rsidP="00287701">
            <w:pPr>
              <w:numPr>
                <w:ilvl w:val="0"/>
                <w:numId w:val="4"/>
              </w:numPr>
              <w:tabs>
                <w:tab w:val="center" w:pos="709"/>
                <w:tab w:val="left" w:pos="1051"/>
              </w:tabs>
              <w:spacing w:after="0" w:line="240" w:lineRule="auto"/>
              <w:ind w:left="0" w:firstLine="709"/>
              <w:jc w:val="both"/>
              <w:rPr>
                <w:rFonts w:ascii="Times New Roman" w:hAnsi="Times New Roman"/>
                <w:color w:val="000000"/>
                <w:sz w:val="24"/>
                <w:szCs w:val="24"/>
              </w:rPr>
            </w:pPr>
            <w:r w:rsidRPr="00F82739">
              <w:rPr>
                <w:rFonts w:ascii="Times New Roman" w:hAnsi="Times New Roman"/>
                <w:color w:val="000000"/>
                <w:sz w:val="24"/>
                <w:szCs w:val="24"/>
              </w:rPr>
              <w:t>Projekto veik</w:t>
            </w:r>
            <w:r w:rsidRPr="00F82739">
              <w:rPr>
                <w:rFonts w:ascii="Times New Roman" w:hAnsi="Times New Roman"/>
                <w:sz w:val="24"/>
                <w:szCs w:val="24"/>
              </w:rPr>
              <w:t xml:space="preserve">los </w:t>
            </w:r>
            <w:r w:rsidRPr="00F82739">
              <w:rPr>
                <w:rFonts w:ascii="Times New Roman" w:hAnsi="Times New Roman"/>
                <w:color w:val="000000"/>
                <w:sz w:val="24"/>
                <w:szCs w:val="24"/>
              </w:rPr>
              <w:t xml:space="preserve">vyks Lazdijų rajono </w:t>
            </w:r>
            <w:r w:rsidRPr="00F82739">
              <w:rPr>
                <w:rFonts w:ascii="Times New Roman" w:hAnsi="Times New Roman"/>
                <w:sz w:val="24"/>
                <w:szCs w:val="24"/>
              </w:rPr>
              <w:t>savivaldybės teritorijoje</w:t>
            </w:r>
          </w:p>
        </w:tc>
        <w:tc>
          <w:tcPr>
            <w:tcW w:w="1559" w:type="dxa"/>
            <w:shd w:val="clear" w:color="auto" w:fill="auto"/>
          </w:tcPr>
          <w:p w14:paraId="43BF1DFF" w14:textId="77777777" w:rsidR="00287701" w:rsidRPr="00F82739" w:rsidRDefault="00287701" w:rsidP="002C41DD">
            <w:pPr>
              <w:tabs>
                <w:tab w:val="center" w:pos="1418"/>
                <w:tab w:val="center" w:pos="1843"/>
              </w:tabs>
              <w:spacing w:after="0" w:line="240" w:lineRule="auto"/>
              <w:ind w:firstLine="709"/>
              <w:jc w:val="center"/>
              <w:rPr>
                <w:rFonts w:ascii="Times New Roman" w:hAnsi="Times New Roman"/>
                <w:color w:val="000000"/>
                <w:sz w:val="24"/>
                <w:szCs w:val="24"/>
              </w:rPr>
            </w:pPr>
          </w:p>
        </w:tc>
        <w:tc>
          <w:tcPr>
            <w:tcW w:w="1974" w:type="dxa"/>
            <w:shd w:val="clear" w:color="auto" w:fill="auto"/>
          </w:tcPr>
          <w:p w14:paraId="15EEA1F2" w14:textId="77777777" w:rsidR="00287701" w:rsidRPr="00F82739" w:rsidRDefault="00287701" w:rsidP="002C41DD">
            <w:pPr>
              <w:tabs>
                <w:tab w:val="center" w:pos="1418"/>
                <w:tab w:val="center" w:pos="1843"/>
              </w:tabs>
              <w:spacing w:after="0" w:line="240" w:lineRule="auto"/>
              <w:ind w:firstLine="709"/>
              <w:jc w:val="center"/>
              <w:rPr>
                <w:rFonts w:ascii="Times New Roman" w:hAnsi="Times New Roman"/>
                <w:color w:val="000000"/>
                <w:sz w:val="24"/>
                <w:szCs w:val="24"/>
              </w:rPr>
            </w:pPr>
          </w:p>
        </w:tc>
      </w:tr>
    </w:tbl>
    <w:p w14:paraId="4AA71004" w14:textId="061E4C4A" w:rsidR="006B612B" w:rsidRPr="00F82739" w:rsidRDefault="006B612B" w:rsidP="00C716B4">
      <w:pPr>
        <w:rPr>
          <w:rFonts w:ascii="Times New Roman" w:eastAsia="Times New Roman" w:hAnsi="Times New Roman"/>
          <w:color w:val="000000"/>
          <w:sz w:val="24"/>
          <w:szCs w:val="24"/>
          <w:lang w:eastAsia="lt-LT"/>
        </w:rPr>
      </w:pPr>
    </w:p>
    <w:p w14:paraId="6CD9E0F5" w14:textId="4B6C0DCE" w:rsidR="00FB6FF1" w:rsidRPr="00F82739" w:rsidRDefault="00FB6FF1" w:rsidP="00FB6FF1">
      <w:pPr>
        <w:spacing w:after="0" w:line="240" w:lineRule="auto"/>
        <w:jc w:val="cente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___________________</w:t>
      </w:r>
    </w:p>
    <w:p w14:paraId="49F9750A" w14:textId="77777777" w:rsidR="00FB6FF1" w:rsidRPr="00F82739" w:rsidRDefault="00FB6FF1" w:rsidP="007D7AA3">
      <w:pPr>
        <w:spacing w:after="0" w:line="240" w:lineRule="auto"/>
        <w:jc w:val="right"/>
        <w:rPr>
          <w:rFonts w:ascii="Times New Roman" w:eastAsia="Times New Roman" w:hAnsi="Times New Roman"/>
          <w:color w:val="000000"/>
          <w:sz w:val="24"/>
          <w:szCs w:val="24"/>
          <w:lang w:eastAsia="lt-LT"/>
        </w:rPr>
      </w:pPr>
    </w:p>
    <w:p w14:paraId="1BD4A51D" w14:textId="77777777" w:rsidR="00FB6FF1" w:rsidRPr="00F82739" w:rsidRDefault="00FB6FF1" w:rsidP="007D7AA3">
      <w:pPr>
        <w:spacing w:after="0" w:line="240" w:lineRule="auto"/>
        <w:jc w:val="right"/>
        <w:rPr>
          <w:rFonts w:ascii="Times New Roman" w:eastAsia="Times New Roman" w:hAnsi="Times New Roman"/>
          <w:color w:val="000000"/>
          <w:sz w:val="24"/>
          <w:szCs w:val="24"/>
          <w:lang w:eastAsia="lt-LT"/>
        </w:rPr>
      </w:pPr>
    </w:p>
    <w:p w14:paraId="2881273B" w14:textId="77777777" w:rsidR="0037112C" w:rsidRPr="00F82739" w:rsidRDefault="0037112C" w:rsidP="007D7AA3">
      <w:pPr>
        <w:spacing w:after="0" w:line="240" w:lineRule="auto"/>
        <w:jc w:val="right"/>
        <w:rPr>
          <w:rFonts w:ascii="Times New Roman" w:eastAsia="Times New Roman" w:hAnsi="Times New Roman"/>
          <w:color w:val="000000"/>
          <w:sz w:val="24"/>
          <w:szCs w:val="24"/>
          <w:lang w:eastAsia="lt-LT"/>
        </w:rPr>
      </w:pPr>
    </w:p>
    <w:p w14:paraId="6A7CBA95" w14:textId="77777777" w:rsidR="0037112C" w:rsidRPr="00F82739" w:rsidRDefault="0037112C" w:rsidP="007D7AA3">
      <w:pPr>
        <w:spacing w:after="0" w:line="240" w:lineRule="auto"/>
        <w:jc w:val="right"/>
        <w:rPr>
          <w:rFonts w:ascii="Times New Roman" w:eastAsia="Times New Roman" w:hAnsi="Times New Roman"/>
          <w:color w:val="000000"/>
          <w:sz w:val="24"/>
          <w:szCs w:val="24"/>
          <w:lang w:eastAsia="lt-LT"/>
        </w:rPr>
      </w:pPr>
    </w:p>
    <w:p w14:paraId="2A233985" w14:textId="77777777" w:rsidR="0037112C" w:rsidRPr="00F82739" w:rsidRDefault="0037112C" w:rsidP="007D7AA3">
      <w:pPr>
        <w:spacing w:after="0" w:line="240" w:lineRule="auto"/>
        <w:jc w:val="right"/>
        <w:rPr>
          <w:rFonts w:ascii="Times New Roman" w:eastAsia="Times New Roman" w:hAnsi="Times New Roman"/>
          <w:color w:val="000000"/>
          <w:sz w:val="24"/>
          <w:szCs w:val="24"/>
          <w:lang w:eastAsia="lt-LT"/>
        </w:rPr>
      </w:pPr>
    </w:p>
    <w:p w14:paraId="71B2F5D7" w14:textId="77777777" w:rsidR="0037112C" w:rsidRPr="00F82739" w:rsidRDefault="0037112C" w:rsidP="007D7AA3">
      <w:pPr>
        <w:spacing w:after="0" w:line="240" w:lineRule="auto"/>
        <w:jc w:val="right"/>
        <w:rPr>
          <w:rFonts w:ascii="Times New Roman" w:eastAsia="Times New Roman" w:hAnsi="Times New Roman"/>
          <w:color w:val="000000"/>
          <w:sz w:val="24"/>
          <w:szCs w:val="24"/>
          <w:lang w:eastAsia="lt-LT"/>
        </w:rPr>
      </w:pPr>
    </w:p>
    <w:p w14:paraId="5B9912BA" w14:textId="77777777" w:rsidR="0037112C" w:rsidRPr="00F82739" w:rsidRDefault="0037112C" w:rsidP="007D7AA3">
      <w:pPr>
        <w:spacing w:after="0" w:line="240" w:lineRule="auto"/>
        <w:jc w:val="right"/>
        <w:rPr>
          <w:rFonts w:ascii="Times New Roman" w:eastAsia="Times New Roman" w:hAnsi="Times New Roman"/>
          <w:color w:val="000000"/>
          <w:sz w:val="24"/>
          <w:szCs w:val="24"/>
          <w:lang w:eastAsia="lt-LT"/>
        </w:rPr>
      </w:pPr>
    </w:p>
    <w:p w14:paraId="624F485D" w14:textId="77777777" w:rsidR="0037112C" w:rsidRPr="00F82739" w:rsidRDefault="0037112C" w:rsidP="007D7AA3">
      <w:pPr>
        <w:spacing w:after="0" w:line="240" w:lineRule="auto"/>
        <w:jc w:val="right"/>
        <w:rPr>
          <w:rFonts w:ascii="Times New Roman" w:eastAsia="Times New Roman" w:hAnsi="Times New Roman"/>
          <w:color w:val="000000"/>
          <w:sz w:val="24"/>
          <w:szCs w:val="24"/>
          <w:lang w:eastAsia="lt-LT"/>
        </w:rPr>
      </w:pPr>
    </w:p>
    <w:p w14:paraId="60288142" w14:textId="77777777" w:rsidR="0037112C" w:rsidRPr="00F82739" w:rsidRDefault="0037112C" w:rsidP="007D7AA3">
      <w:pPr>
        <w:spacing w:after="0" w:line="240" w:lineRule="auto"/>
        <w:jc w:val="right"/>
        <w:rPr>
          <w:rFonts w:ascii="Times New Roman" w:eastAsia="Times New Roman" w:hAnsi="Times New Roman"/>
          <w:color w:val="000000"/>
          <w:sz w:val="24"/>
          <w:szCs w:val="24"/>
          <w:lang w:eastAsia="lt-LT"/>
        </w:rPr>
      </w:pPr>
    </w:p>
    <w:p w14:paraId="7B0AF8A0" w14:textId="77777777" w:rsidR="0037112C" w:rsidRPr="00F82739" w:rsidRDefault="0037112C" w:rsidP="007D7AA3">
      <w:pPr>
        <w:spacing w:after="0" w:line="240" w:lineRule="auto"/>
        <w:jc w:val="right"/>
        <w:rPr>
          <w:rFonts w:ascii="Times New Roman" w:eastAsia="Times New Roman" w:hAnsi="Times New Roman"/>
          <w:color w:val="000000"/>
          <w:sz w:val="24"/>
          <w:szCs w:val="24"/>
          <w:lang w:eastAsia="lt-LT"/>
        </w:rPr>
      </w:pPr>
    </w:p>
    <w:p w14:paraId="30EBB72E" w14:textId="77777777" w:rsidR="0037112C" w:rsidRPr="00F82739" w:rsidRDefault="0037112C" w:rsidP="007D7AA3">
      <w:pPr>
        <w:spacing w:after="0" w:line="240" w:lineRule="auto"/>
        <w:jc w:val="right"/>
        <w:rPr>
          <w:rFonts w:ascii="Times New Roman" w:eastAsia="Times New Roman" w:hAnsi="Times New Roman"/>
          <w:color w:val="000000"/>
          <w:sz w:val="24"/>
          <w:szCs w:val="24"/>
          <w:lang w:eastAsia="lt-LT"/>
        </w:rPr>
      </w:pPr>
    </w:p>
    <w:p w14:paraId="5365994C" w14:textId="77777777" w:rsidR="0037112C" w:rsidRPr="00F82739" w:rsidRDefault="0037112C" w:rsidP="007D7AA3">
      <w:pPr>
        <w:spacing w:after="0" w:line="240" w:lineRule="auto"/>
        <w:jc w:val="right"/>
        <w:rPr>
          <w:rFonts w:ascii="Times New Roman" w:eastAsia="Times New Roman" w:hAnsi="Times New Roman"/>
          <w:color w:val="000000"/>
          <w:sz w:val="24"/>
          <w:szCs w:val="24"/>
          <w:lang w:eastAsia="lt-LT"/>
        </w:rPr>
      </w:pPr>
    </w:p>
    <w:p w14:paraId="2FD6D5E6" w14:textId="77777777" w:rsidR="0037112C" w:rsidRPr="00F82739" w:rsidRDefault="0037112C" w:rsidP="007D7AA3">
      <w:pPr>
        <w:spacing w:after="0" w:line="240" w:lineRule="auto"/>
        <w:jc w:val="right"/>
        <w:rPr>
          <w:rFonts w:ascii="Times New Roman" w:eastAsia="Times New Roman" w:hAnsi="Times New Roman"/>
          <w:color w:val="000000"/>
          <w:sz w:val="24"/>
          <w:szCs w:val="24"/>
          <w:lang w:eastAsia="lt-LT"/>
        </w:rPr>
      </w:pPr>
    </w:p>
    <w:p w14:paraId="158BB206" w14:textId="77777777" w:rsidR="0037112C" w:rsidRPr="00F82739" w:rsidRDefault="0037112C" w:rsidP="007D7AA3">
      <w:pPr>
        <w:spacing w:after="0" w:line="240" w:lineRule="auto"/>
        <w:jc w:val="right"/>
        <w:rPr>
          <w:rFonts w:ascii="Times New Roman" w:eastAsia="Times New Roman" w:hAnsi="Times New Roman"/>
          <w:color w:val="000000"/>
          <w:sz w:val="24"/>
          <w:szCs w:val="24"/>
          <w:lang w:eastAsia="lt-LT"/>
        </w:rPr>
      </w:pPr>
    </w:p>
    <w:p w14:paraId="50B700C0" w14:textId="77777777" w:rsidR="0037112C" w:rsidRPr="00F82739" w:rsidRDefault="0037112C" w:rsidP="007D7AA3">
      <w:pPr>
        <w:spacing w:after="0" w:line="240" w:lineRule="auto"/>
        <w:jc w:val="right"/>
        <w:rPr>
          <w:rFonts w:ascii="Times New Roman" w:eastAsia="Times New Roman" w:hAnsi="Times New Roman"/>
          <w:color w:val="000000"/>
          <w:sz w:val="24"/>
          <w:szCs w:val="24"/>
          <w:lang w:eastAsia="lt-LT"/>
        </w:rPr>
      </w:pPr>
    </w:p>
    <w:p w14:paraId="24E98EBB" w14:textId="77777777" w:rsidR="0037112C" w:rsidRPr="00F82739" w:rsidRDefault="0037112C" w:rsidP="007D7AA3">
      <w:pPr>
        <w:spacing w:after="0" w:line="240" w:lineRule="auto"/>
        <w:jc w:val="right"/>
        <w:rPr>
          <w:rFonts w:ascii="Times New Roman" w:eastAsia="Times New Roman" w:hAnsi="Times New Roman"/>
          <w:color w:val="000000"/>
          <w:sz w:val="24"/>
          <w:szCs w:val="24"/>
          <w:lang w:eastAsia="lt-LT"/>
        </w:rPr>
      </w:pPr>
    </w:p>
    <w:p w14:paraId="63F54E61" w14:textId="77777777" w:rsidR="0037112C" w:rsidRPr="00F82739" w:rsidRDefault="0037112C" w:rsidP="007D7AA3">
      <w:pPr>
        <w:spacing w:after="0" w:line="240" w:lineRule="auto"/>
        <w:jc w:val="right"/>
        <w:rPr>
          <w:rFonts w:ascii="Times New Roman" w:eastAsia="Times New Roman" w:hAnsi="Times New Roman"/>
          <w:color w:val="000000"/>
          <w:sz w:val="24"/>
          <w:szCs w:val="24"/>
          <w:lang w:eastAsia="lt-LT"/>
        </w:rPr>
      </w:pPr>
    </w:p>
    <w:p w14:paraId="4D6EFFBB" w14:textId="77777777" w:rsidR="0037112C" w:rsidRPr="00F82739" w:rsidRDefault="0037112C" w:rsidP="007D7AA3">
      <w:pPr>
        <w:spacing w:after="0" w:line="240" w:lineRule="auto"/>
        <w:jc w:val="right"/>
        <w:rPr>
          <w:rFonts w:ascii="Times New Roman" w:eastAsia="Times New Roman" w:hAnsi="Times New Roman"/>
          <w:color w:val="000000"/>
          <w:sz w:val="24"/>
          <w:szCs w:val="24"/>
          <w:lang w:eastAsia="lt-LT"/>
        </w:rPr>
      </w:pPr>
    </w:p>
    <w:p w14:paraId="088F82BA" w14:textId="77777777" w:rsidR="0037112C" w:rsidRPr="00F82739" w:rsidRDefault="0037112C" w:rsidP="007D7AA3">
      <w:pPr>
        <w:spacing w:after="0" w:line="240" w:lineRule="auto"/>
        <w:jc w:val="right"/>
        <w:rPr>
          <w:rFonts w:ascii="Times New Roman" w:eastAsia="Times New Roman" w:hAnsi="Times New Roman"/>
          <w:color w:val="000000"/>
          <w:sz w:val="24"/>
          <w:szCs w:val="24"/>
          <w:lang w:eastAsia="lt-LT"/>
        </w:rPr>
      </w:pPr>
    </w:p>
    <w:p w14:paraId="29928808" w14:textId="77777777" w:rsidR="0037112C" w:rsidRPr="00F82739" w:rsidRDefault="0037112C" w:rsidP="007D7AA3">
      <w:pPr>
        <w:spacing w:after="0" w:line="240" w:lineRule="auto"/>
        <w:jc w:val="right"/>
        <w:rPr>
          <w:rFonts w:ascii="Times New Roman" w:eastAsia="Times New Roman" w:hAnsi="Times New Roman"/>
          <w:color w:val="000000"/>
          <w:sz w:val="24"/>
          <w:szCs w:val="24"/>
          <w:lang w:eastAsia="lt-LT"/>
        </w:rPr>
      </w:pPr>
    </w:p>
    <w:p w14:paraId="3F91968A" w14:textId="0496D5BE" w:rsidR="006B612B" w:rsidRPr="00F82739" w:rsidRDefault="006B612B" w:rsidP="007D7AA3">
      <w:pPr>
        <w:spacing w:after="0" w:line="240" w:lineRule="auto"/>
        <w:jc w:val="right"/>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lastRenderedPageBreak/>
        <w:t>Lazdijų rajono savivaldybės nevyriausybinių</w:t>
      </w:r>
    </w:p>
    <w:p w14:paraId="4F48F20A" w14:textId="77777777" w:rsidR="006B612B" w:rsidRPr="00F82739" w:rsidRDefault="006B612B" w:rsidP="007D7AA3">
      <w:pPr>
        <w:spacing w:after="0" w:line="240" w:lineRule="auto"/>
        <w:jc w:val="right"/>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 xml:space="preserve">   organizacijų projektų atrankos ir finansavimo </w:t>
      </w:r>
    </w:p>
    <w:p w14:paraId="53615666" w14:textId="30CDFDF9" w:rsidR="006B612B" w:rsidRPr="00F82739" w:rsidRDefault="006B612B" w:rsidP="007D7AA3">
      <w:pPr>
        <w:spacing w:after="0" w:line="240" w:lineRule="auto"/>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 xml:space="preserve">                                                                                        tvarkos aprašo </w:t>
      </w:r>
      <w:r w:rsidR="001F5268" w:rsidRPr="00F82739">
        <w:rPr>
          <w:rFonts w:ascii="Times New Roman" w:eastAsia="Times New Roman" w:hAnsi="Times New Roman"/>
          <w:color w:val="000000"/>
          <w:sz w:val="24"/>
          <w:szCs w:val="24"/>
          <w:lang w:eastAsia="lt-LT"/>
        </w:rPr>
        <w:t>4</w:t>
      </w:r>
      <w:r w:rsidRPr="00F82739">
        <w:rPr>
          <w:rFonts w:ascii="Times New Roman" w:eastAsia="Times New Roman" w:hAnsi="Times New Roman"/>
          <w:color w:val="000000"/>
          <w:sz w:val="24"/>
          <w:szCs w:val="24"/>
          <w:lang w:eastAsia="lt-LT"/>
        </w:rPr>
        <w:t xml:space="preserve"> priedas</w:t>
      </w:r>
    </w:p>
    <w:p w14:paraId="1FEDBC66" w14:textId="0D68D041" w:rsidR="006B612B" w:rsidRPr="00F82739" w:rsidRDefault="006B612B" w:rsidP="00C716B4">
      <w:pPr>
        <w:rPr>
          <w:rFonts w:ascii="Times New Roman" w:eastAsia="Times New Roman" w:hAnsi="Times New Roman"/>
          <w:color w:val="000000"/>
          <w:sz w:val="24"/>
          <w:szCs w:val="24"/>
          <w:lang w:eastAsia="lt-LT"/>
        </w:rPr>
      </w:pPr>
    </w:p>
    <w:p w14:paraId="6F2ED5FB" w14:textId="61E02D6A" w:rsidR="00B43FC4" w:rsidRPr="00F82739" w:rsidRDefault="00B43FC4" w:rsidP="00B43FC4">
      <w:pPr>
        <w:spacing w:after="0" w:line="240" w:lineRule="auto"/>
        <w:jc w:val="center"/>
        <w:rPr>
          <w:rFonts w:ascii="Times New Roman" w:eastAsia="Times New Roman" w:hAnsi="Times New Roman"/>
          <w:b/>
          <w:bCs/>
          <w:sz w:val="24"/>
          <w:szCs w:val="24"/>
        </w:rPr>
      </w:pPr>
      <w:r w:rsidRPr="00F82739">
        <w:rPr>
          <w:rFonts w:ascii="Times New Roman" w:eastAsia="Times New Roman" w:hAnsi="Times New Roman"/>
          <w:b/>
          <w:bCs/>
          <w:sz w:val="24"/>
          <w:szCs w:val="24"/>
        </w:rPr>
        <w:t>(Paraiškos vertinimo forma)</w:t>
      </w:r>
    </w:p>
    <w:p w14:paraId="72D3F864" w14:textId="77777777" w:rsidR="00B43FC4" w:rsidRPr="00F82739" w:rsidRDefault="00B43FC4" w:rsidP="00B43FC4">
      <w:pPr>
        <w:spacing w:after="0" w:line="240" w:lineRule="auto"/>
        <w:ind w:firstLine="720"/>
        <w:jc w:val="center"/>
        <w:rPr>
          <w:rFonts w:ascii="Times New Roman" w:eastAsia="Times New Roman" w:hAnsi="Times New Roman"/>
          <w:b/>
          <w:bCs/>
          <w:sz w:val="24"/>
          <w:szCs w:val="24"/>
        </w:rPr>
      </w:pPr>
    </w:p>
    <w:p w14:paraId="48ECF80F" w14:textId="55F1915C" w:rsidR="00B43FC4" w:rsidRPr="00F82739" w:rsidRDefault="00B43FC4" w:rsidP="00B43FC4">
      <w:pPr>
        <w:spacing w:after="0" w:line="240" w:lineRule="auto"/>
        <w:jc w:val="center"/>
        <w:rPr>
          <w:rFonts w:ascii="Times New Roman" w:eastAsia="Times New Roman" w:hAnsi="Times New Roman"/>
          <w:b/>
          <w:sz w:val="24"/>
          <w:szCs w:val="24"/>
        </w:rPr>
      </w:pPr>
      <w:r w:rsidRPr="00F82739">
        <w:rPr>
          <w:rFonts w:ascii="Times New Roman" w:eastAsia="Times New Roman" w:hAnsi="Times New Roman"/>
          <w:b/>
          <w:sz w:val="24"/>
          <w:szCs w:val="24"/>
        </w:rPr>
        <w:t>PARAIŠKOS VERTINIMAS</w:t>
      </w:r>
    </w:p>
    <w:p w14:paraId="2F62592E" w14:textId="49668A05" w:rsidR="009A4578" w:rsidRPr="00F82739" w:rsidRDefault="009A4578" w:rsidP="00B43FC4">
      <w:pPr>
        <w:spacing w:after="0" w:line="240" w:lineRule="auto"/>
        <w:jc w:val="center"/>
        <w:rPr>
          <w:rFonts w:ascii="Times New Roman" w:eastAsia="Times New Roman" w:hAnsi="Times New Roman"/>
          <w:b/>
          <w:sz w:val="24"/>
          <w:szCs w:val="24"/>
        </w:rPr>
      </w:pPr>
      <w:r w:rsidRPr="00F82739">
        <w:rPr>
          <w:rFonts w:ascii="Times New Roman" w:eastAsia="Times New Roman" w:hAnsi="Times New Roman"/>
          <w:b/>
          <w:sz w:val="24"/>
          <w:szCs w:val="24"/>
        </w:rPr>
        <w:t>KOKYBĖS IR NAUDOS VERTINIMAS</w:t>
      </w:r>
    </w:p>
    <w:p w14:paraId="45F5284C" w14:textId="0B910821" w:rsidR="00B43FC4" w:rsidRPr="00F82739" w:rsidRDefault="00B43FC4" w:rsidP="00B43FC4">
      <w:pPr>
        <w:spacing w:after="0" w:line="240" w:lineRule="auto"/>
        <w:jc w:val="center"/>
        <w:rPr>
          <w:rFonts w:ascii="Times New Roman" w:eastAsia="Times New Roman" w:hAnsi="Times New Roman"/>
          <w:sz w:val="24"/>
          <w:szCs w:val="24"/>
          <w:vertAlign w:val="superscript"/>
        </w:rPr>
      </w:pPr>
    </w:p>
    <w:p w14:paraId="6917C512" w14:textId="77777777" w:rsidR="00B43FC4" w:rsidRPr="00F82739" w:rsidRDefault="00B43FC4" w:rsidP="00B43FC4">
      <w:pPr>
        <w:spacing w:after="0" w:line="240" w:lineRule="auto"/>
        <w:jc w:val="center"/>
        <w:rPr>
          <w:rFonts w:ascii="Times New Roman" w:eastAsia="Times New Roman" w:hAnsi="Times New Roman"/>
          <w:sz w:val="24"/>
          <w:szCs w:val="24"/>
          <w:vertAlign w:val="superscript"/>
        </w:rPr>
      </w:pPr>
    </w:p>
    <w:p w14:paraId="4FF03F18" w14:textId="77777777" w:rsidR="00B43FC4" w:rsidRPr="00F82739" w:rsidRDefault="00B43FC4" w:rsidP="00B43FC4">
      <w:pPr>
        <w:spacing w:after="0" w:line="240" w:lineRule="auto"/>
        <w:jc w:val="center"/>
        <w:rPr>
          <w:rFonts w:ascii="Times New Roman" w:eastAsia="Times New Roman" w:hAnsi="Times New Roman"/>
          <w:sz w:val="24"/>
          <w:szCs w:val="24"/>
        </w:rPr>
      </w:pPr>
      <w:r w:rsidRPr="00F82739">
        <w:rPr>
          <w:rFonts w:ascii="Times New Roman" w:eastAsia="Times New Roman" w:hAnsi="Times New Roman"/>
          <w:sz w:val="24"/>
          <w:szCs w:val="24"/>
          <w:vertAlign w:val="superscript"/>
        </w:rPr>
        <w:t>(data)</w:t>
      </w:r>
    </w:p>
    <w:tbl>
      <w:tblPr>
        <w:tblW w:w="0" w:type="auto"/>
        <w:tblCellMar>
          <w:left w:w="0" w:type="dxa"/>
          <w:right w:w="0" w:type="dxa"/>
        </w:tblCellMar>
        <w:tblLook w:val="04A0" w:firstRow="1" w:lastRow="0" w:firstColumn="1" w:lastColumn="0" w:noHBand="0" w:noVBand="1"/>
      </w:tblPr>
      <w:tblGrid>
        <w:gridCol w:w="9619"/>
      </w:tblGrid>
      <w:tr w:rsidR="00B43FC4" w:rsidRPr="00F82739" w14:paraId="07315DD6" w14:textId="77777777" w:rsidTr="002C41DD">
        <w:tc>
          <w:tcPr>
            <w:tcW w:w="9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B169B7" w14:textId="77777777" w:rsidR="00B43FC4" w:rsidRPr="00F82739" w:rsidRDefault="00B43FC4" w:rsidP="00E2615B">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 </w:t>
            </w:r>
          </w:p>
        </w:tc>
      </w:tr>
    </w:tbl>
    <w:p w14:paraId="0BE991BE" w14:textId="080EA3A7" w:rsidR="00B43FC4" w:rsidRPr="00F82739" w:rsidRDefault="00B43FC4" w:rsidP="00E2615B">
      <w:pPr>
        <w:spacing w:after="0" w:line="240" w:lineRule="auto"/>
        <w:jc w:val="center"/>
        <w:rPr>
          <w:rFonts w:ascii="Times New Roman" w:eastAsia="Times New Roman" w:hAnsi="Times New Roman"/>
          <w:iCs/>
          <w:sz w:val="24"/>
          <w:szCs w:val="24"/>
          <w:vertAlign w:val="superscript"/>
        </w:rPr>
      </w:pPr>
      <w:r w:rsidRPr="00F82739">
        <w:rPr>
          <w:rFonts w:ascii="Times New Roman" w:eastAsia="Times New Roman" w:hAnsi="Times New Roman"/>
          <w:iCs/>
          <w:sz w:val="24"/>
          <w:szCs w:val="24"/>
          <w:vertAlign w:val="superscript"/>
        </w:rPr>
        <w:t>(paraiškos  teikėjo  pavadinimas)</w:t>
      </w:r>
    </w:p>
    <w:p w14:paraId="77260159" w14:textId="34A8FBEF" w:rsidR="004A5F6B" w:rsidRPr="00F82739" w:rsidRDefault="004A5F6B" w:rsidP="004A5F6B">
      <w:pPr>
        <w:spacing w:after="0" w:line="240" w:lineRule="auto"/>
        <w:rPr>
          <w:rFonts w:ascii="Times New Roman" w:eastAsia="Times New Roman" w:hAnsi="Times New Roman"/>
          <w:sz w:val="24"/>
          <w:szCs w:val="24"/>
          <w:vertAlign w:val="superscript"/>
        </w:rPr>
      </w:pPr>
    </w:p>
    <w:p w14:paraId="51D5D77D" w14:textId="13B8C42F" w:rsidR="004A5F6B" w:rsidRPr="00F82739" w:rsidRDefault="004A5F6B" w:rsidP="004A5F6B">
      <w:pPr>
        <w:spacing w:after="0" w:line="240" w:lineRule="auto"/>
        <w:rPr>
          <w:rFonts w:ascii="Times New Roman" w:eastAsia="Times New Roman" w:hAnsi="Times New Roman"/>
          <w:sz w:val="24"/>
          <w:szCs w:val="24"/>
          <w:vertAlign w:val="superscript"/>
        </w:rPr>
      </w:pPr>
    </w:p>
    <w:p w14:paraId="324AF686" w14:textId="77777777" w:rsidR="004A5F6B" w:rsidRPr="00F82739" w:rsidRDefault="004A5F6B" w:rsidP="00E2615B">
      <w:pPr>
        <w:spacing w:after="0" w:line="240" w:lineRule="auto"/>
        <w:rPr>
          <w:rFonts w:ascii="Times New Roman" w:eastAsia="Times New Roman" w:hAnsi="Times New Roman"/>
          <w:sz w:val="24"/>
          <w:szCs w:val="24"/>
          <w:vertAlign w:val="superscript"/>
        </w:rPr>
      </w:pPr>
    </w:p>
    <w:tbl>
      <w:tblPr>
        <w:tblW w:w="0" w:type="auto"/>
        <w:tblCellMar>
          <w:left w:w="0" w:type="dxa"/>
          <w:right w:w="0" w:type="dxa"/>
        </w:tblCellMar>
        <w:tblLook w:val="04A0" w:firstRow="1" w:lastRow="0" w:firstColumn="1" w:lastColumn="0" w:noHBand="0" w:noVBand="1"/>
      </w:tblPr>
      <w:tblGrid>
        <w:gridCol w:w="9619"/>
      </w:tblGrid>
      <w:tr w:rsidR="00B43FC4" w:rsidRPr="00F82739" w14:paraId="10E9FFB5" w14:textId="77777777" w:rsidTr="002C41DD">
        <w:tc>
          <w:tcPr>
            <w:tcW w:w="9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88E5F1" w14:textId="77777777" w:rsidR="00B43FC4" w:rsidRPr="00F82739" w:rsidRDefault="00B43FC4" w:rsidP="00E2615B">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 </w:t>
            </w:r>
          </w:p>
        </w:tc>
      </w:tr>
    </w:tbl>
    <w:p w14:paraId="7C037C38" w14:textId="563D2C7F" w:rsidR="00B43FC4" w:rsidRPr="00F82739" w:rsidRDefault="00B43FC4" w:rsidP="00437625">
      <w:pPr>
        <w:spacing w:after="0" w:line="240" w:lineRule="auto"/>
        <w:ind w:hanging="142"/>
        <w:jc w:val="center"/>
        <w:rPr>
          <w:rFonts w:ascii="Times New Roman" w:eastAsia="Times New Roman" w:hAnsi="Times New Roman"/>
          <w:sz w:val="24"/>
          <w:szCs w:val="24"/>
          <w:vertAlign w:val="superscript"/>
        </w:rPr>
      </w:pPr>
      <w:r w:rsidRPr="00F82739">
        <w:rPr>
          <w:rFonts w:ascii="Times New Roman" w:eastAsia="Times New Roman" w:hAnsi="Times New Roman"/>
          <w:sz w:val="24"/>
          <w:szCs w:val="24"/>
          <w:vertAlign w:val="superscript"/>
        </w:rPr>
        <w:t> (projekto pavadinimas)</w:t>
      </w:r>
    </w:p>
    <w:p w14:paraId="03E0ED6A" w14:textId="77777777" w:rsidR="00213EDD" w:rsidRPr="00F82739" w:rsidRDefault="00213EDD" w:rsidP="00E2615B">
      <w:pPr>
        <w:spacing w:after="0" w:line="240" w:lineRule="auto"/>
        <w:ind w:hanging="142"/>
        <w:jc w:val="center"/>
        <w:rPr>
          <w:rFonts w:ascii="Times New Roman" w:eastAsia="Times New Roman" w:hAnsi="Times New Roman"/>
          <w:sz w:val="24"/>
          <w:szCs w:val="24"/>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007"/>
        <w:gridCol w:w="1558"/>
        <w:gridCol w:w="1403"/>
        <w:gridCol w:w="3091"/>
      </w:tblGrid>
      <w:tr w:rsidR="00B43FC4" w:rsidRPr="00F82739" w14:paraId="0C9E3F1B" w14:textId="77777777" w:rsidTr="002C41DD">
        <w:tc>
          <w:tcPr>
            <w:tcW w:w="0" w:type="auto"/>
            <w:tcBorders>
              <w:top w:val="single" w:sz="4" w:space="0" w:color="auto"/>
              <w:left w:val="single" w:sz="4" w:space="0" w:color="auto"/>
              <w:bottom w:val="single" w:sz="4" w:space="0" w:color="auto"/>
              <w:right w:val="single" w:sz="4" w:space="0" w:color="auto"/>
            </w:tcBorders>
            <w:hideMark/>
          </w:tcPr>
          <w:p w14:paraId="2CC17CC3" w14:textId="77777777" w:rsidR="00B43FC4" w:rsidRPr="00F82739" w:rsidRDefault="00B43FC4" w:rsidP="00B43FC4">
            <w:pPr>
              <w:spacing w:after="0" w:line="240" w:lineRule="auto"/>
              <w:jc w:val="center"/>
              <w:rPr>
                <w:rFonts w:ascii="Times New Roman" w:eastAsia="Times New Roman" w:hAnsi="Times New Roman"/>
                <w:b/>
                <w:sz w:val="24"/>
                <w:szCs w:val="24"/>
              </w:rPr>
            </w:pPr>
            <w:r w:rsidRPr="00F82739">
              <w:rPr>
                <w:rFonts w:ascii="Times New Roman" w:eastAsia="Times New Roman" w:hAnsi="Times New Roman"/>
                <w:b/>
                <w:sz w:val="24"/>
                <w:szCs w:val="24"/>
              </w:rPr>
              <w:t>Eil. Nr.</w:t>
            </w:r>
          </w:p>
        </w:tc>
        <w:tc>
          <w:tcPr>
            <w:tcW w:w="3026" w:type="dxa"/>
            <w:tcBorders>
              <w:top w:val="single" w:sz="4" w:space="0" w:color="auto"/>
              <w:left w:val="single" w:sz="4" w:space="0" w:color="auto"/>
              <w:bottom w:val="single" w:sz="4" w:space="0" w:color="auto"/>
              <w:right w:val="single" w:sz="4" w:space="0" w:color="auto"/>
            </w:tcBorders>
            <w:hideMark/>
          </w:tcPr>
          <w:p w14:paraId="15DC079B" w14:textId="77777777" w:rsidR="00B43FC4" w:rsidRPr="00F82739" w:rsidRDefault="00B43FC4" w:rsidP="00B43FC4">
            <w:pPr>
              <w:spacing w:after="0" w:line="240" w:lineRule="auto"/>
              <w:jc w:val="center"/>
              <w:rPr>
                <w:rFonts w:ascii="Times New Roman" w:eastAsia="Times New Roman" w:hAnsi="Times New Roman"/>
                <w:b/>
                <w:sz w:val="24"/>
                <w:szCs w:val="24"/>
              </w:rPr>
            </w:pPr>
            <w:r w:rsidRPr="00F82739">
              <w:rPr>
                <w:rFonts w:ascii="Times New Roman" w:eastAsia="Times New Roman" w:hAnsi="Times New Roman"/>
                <w:b/>
                <w:sz w:val="24"/>
                <w:szCs w:val="24"/>
              </w:rPr>
              <w:t>Vertinimo kriterijai</w:t>
            </w:r>
          </w:p>
        </w:tc>
        <w:tc>
          <w:tcPr>
            <w:tcW w:w="1559" w:type="dxa"/>
            <w:tcBorders>
              <w:top w:val="single" w:sz="4" w:space="0" w:color="auto"/>
              <w:left w:val="single" w:sz="4" w:space="0" w:color="auto"/>
              <w:bottom w:val="single" w:sz="4" w:space="0" w:color="auto"/>
              <w:right w:val="single" w:sz="4" w:space="0" w:color="auto"/>
            </w:tcBorders>
            <w:hideMark/>
          </w:tcPr>
          <w:p w14:paraId="351C72B7" w14:textId="77777777" w:rsidR="00B43FC4" w:rsidRPr="00F82739" w:rsidRDefault="00B43FC4" w:rsidP="00B43FC4">
            <w:pPr>
              <w:spacing w:after="0" w:line="240" w:lineRule="auto"/>
              <w:jc w:val="center"/>
              <w:rPr>
                <w:rFonts w:ascii="Times New Roman" w:eastAsia="Times New Roman" w:hAnsi="Times New Roman"/>
                <w:b/>
                <w:sz w:val="24"/>
                <w:szCs w:val="24"/>
              </w:rPr>
            </w:pPr>
            <w:r w:rsidRPr="00F82739">
              <w:rPr>
                <w:rFonts w:ascii="Times New Roman" w:eastAsia="Times New Roman" w:hAnsi="Times New Roman"/>
                <w:b/>
                <w:sz w:val="24"/>
                <w:szCs w:val="24"/>
              </w:rPr>
              <w:t>Maksimalus balų skaičius</w:t>
            </w:r>
          </w:p>
        </w:tc>
        <w:tc>
          <w:tcPr>
            <w:tcW w:w="1276" w:type="dxa"/>
            <w:tcBorders>
              <w:top w:val="single" w:sz="4" w:space="0" w:color="auto"/>
              <w:left w:val="single" w:sz="4" w:space="0" w:color="auto"/>
              <w:bottom w:val="single" w:sz="4" w:space="0" w:color="auto"/>
              <w:right w:val="single" w:sz="4" w:space="0" w:color="auto"/>
            </w:tcBorders>
            <w:hideMark/>
          </w:tcPr>
          <w:p w14:paraId="1F69B32B" w14:textId="77777777" w:rsidR="00B43FC4" w:rsidRPr="00F82739" w:rsidRDefault="00B43FC4" w:rsidP="00B43FC4">
            <w:pPr>
              <w:spacing w:after="0" w:line="240" w:lineRule="auto"/>
              <w:jc w:val="center"/>
              <w:rPr>
                <w:rFonts w:ascii="Times New Roman" w:eastAsia="Times New Roman" w:hAnsi="Times New Roman"/>
                <w:b/>
                <w:sz w:val="24"/>
                <w:szCs w:val="24"/>
              </w:rPr>
            </w:pPr>
            <w:r w:rsidRPr="00F82739">
              <w:rPr>
                <w:rFonts w:ascii="Times New Roman" w:eastAsia="Times New Roman" w:hAnsi="Times New Roman"/>
                <w:b/>
                <w:sz w:val="24"/>
                <w:szCs w:val="24"/>
              </w:rPr>
              <w:t>Įvertinimas</w:t>
            </w:r>
          </w:p>
        </w:tc>
        <w:tc>
          <w:tcPr>
            <w:tcW w:w="3112" w:type="dxa"/>
            <w:tcBorders>
              <w:top w:val="single" w:sz="4" w:space="0" w:color="auto"/>
              <w:left w:val="single" w:sz="4" w:space="0" w:color="auto"/>
              <w:bottom w:val="single" w:sz="4" w:space="0" w:color="auto"/>
              <w:right w:val="single" w:sz="4" w:space="0" w:color="auto"/>
            </w:tcBorders>
            <w:hideMark/>
          </w:tcPr>
          <w:p w14:paraId="350B468C" w14:textId="77777777" w:rsidR="00B43FC4" w:rsidRPr="00F82739" w:rsidRDefault="00B43FC4" w:rsidP="00B43FC4">
            <w:pPr>
              <w:spacing w:after="0" w:line="240" w:lineRule="auto"/>
              <w:jc w:val="center"/>
              <w:rPr>
                <w:rFonts w:ascii="Times New Roman" w:eastAsia="Times New Roman" w:hAnsi="Times New Roman"/>
                <w:b/>
                <w:sz w:val="24"/>
                <w:szCs w:val="24"/>
              </w:rPr>
            </w:pPr>
            <w:r w:rsidRPr="00F82739">
              <w:rPr>
                <w:rFonts w:ascii="Times New Roman" w:eastAsia="Times New Roman" w:hAnsi="Times New Roman"/>
                <w:b/>
                <w:sz w:val="24"/>
                <w:szCs w:val="24"/>
              </w:rPr>
              <w:t xml:space="preserve">Pagrindimas </w:t>
            </w:r>
            <w:r w:rsidRPr="00F82739">
              <w:rPr>
                <w:rFonts w:ascii="Times New Roman" w:eastAsia="Times New Roman" w:hAnsi="Times New Roman"/>
                <w:b/>
                <w:i/>
                <w:sz w:val="24"/>
                <w:szCs w:val="24"/>
              </w:rPr>
              <w:t>(pildoma aiškiais pagrindais)</w:t>
            </w:r>
          </w:p>
        </w:tc>
      </w:tr>
      <w:tr w:rsidR="00B43FC4" w:rsidRPr="00F82739" w14:paraId="2AAE37AB" w14:textId="77777777" w:rsidTr="002C41DD">
        <w:tc>
          <w:tcPr>
            <w:tcW w:w="0" w:type="auto"/>
            <w:gridSpan w:val="5"/>
            <w:tcBorders>
              <w:top w:val="single" w:sz="4" w:space="0" w:color="auto"/>
              <w:left w:val="single" w:sz="4" w:space="0" w:color="auto"/>
              <w:bottom w:val="single" w:sz="4" w:space="0" w:color="auto"/>
              <w:right w:val="single" w:sz="4" w:space="0" w:color="auto"/>
            </w:tcBorders>
            <w:hideMark/>
          </w:tcPr>
          <w:p w14:paraId="2DE7A4E9" w14:textId="77777777" w:rsidR="00B43FC4" w:rsidRPr="00F82739" w:rsidRDefault="00B43FC4" w:rsidP="00B43FC4">
            <w:pPr>
              <w:spacing w:after="0" w:line="240" w:lineRule="auto"/>
              <w:jc w:val="center"/>
              <w:rPr>
                <w:rFonts w:ascii="Times New Roman" w:eastAsia="Times New Roman" w:hAnsi="Times New Roman"/>
                <w:b/>
                <w:sz w:val="24"/>
                <w:szCs w:val="24"/>
              </w:rPr>
            </w:pPr>
            <w:r w:rsidRPr="00F82739">
              <w:rPr>
                <w:rFonts w:ascii="Times New Roman" w:eastAsia="Times New Roman" w:hAnsi="Times New Roman"/>
                <w:b/>
                <w:sz w:val="24"/>
                <w:szCs w:val="24"/>
              </w:rPr>
              <w:t>Projekto aktualumas ir svarba</w:t>
            </w:r>
          </w:p>
        </w:tc>
      </w:tr>
      <w:tr w:rsidR="00B43FC4" w:rsidRPr="00F82739" w14:paraId="34FBB8A6" w14:textId="77777777" w:rsidTr="002C41DD">
        <w:tc>
          <w:tcPr>
            <w:tcW w:w="0" w:type="auto"/>
            <w:tcBorders>
              <w:top w:val="single" w:sz="4" w:space="0" w:color="auto"/>
              <w:left w:val="single" w:sz="4" w:space="0" w:color="auto"/>
              <w:bottom w:val="single" w:sz="4" w:space="0" w:color="auto"/>
              <w:right w:val="single" w:sz="4" w:space="0" w:color="auto"/>
            </w:tcBorders>
            <w:hideMark/>
          </w:tcPr>
          <w:p w14:paraId="789A575C" w14:textId="77777777" w:rsidR="00B43FC4" w:rsidRPr="00F82739" w:rsidRDefault="00B43FC4" w:rsidP="00B43FC4">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 xml:space="preserve">1. </w:t>
            </w:r>
          </w:p>
        </w:tc>
        <w:tc>
          <w:tcPr>
            <w:tcW w:w="3026" w:type="dxa"/>
            <w:tcBorders>
              <w:top w:val="single" w:sz="4" w:space="0" w:color="auto"/>
              <w:left w:val="single" w:sz="4" w:space="0" w:color="auto"/>
              <w:bottom w:val="single" w:sz="4" w:space="0" w:color="auto"/>
              <w:right w:val="single" w:sz="4" w:space="0" w:color="auto"/>
            </w:tcBorders>
            <w:hideMark/>
          </w:tcPr>
          <w:p w14:paraId="5416661F" w14:textId="77777777" w:rsidR="00B43FC4" w:rsidRPr="00F82739" w:rsidRDefault="00B43FC4" w:rsidP="00B43FC4">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Projektu siekiama garsinti Lazdijų rajoną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589D48" w14:textId="77777777" w:rsidR="00B43FC4" w:rsidRPr="00F82739" w:rsidRDefault="00B43FC4" w:rsidP="00B43FC4">
            <w:pPr>
              <w:spacing w:after="0" w:line="240" w:lineRule="auto"/>
              <w:jc w:val="center"/>
              <w:rPr>
                <w:rFonts w:ascii="Times New Roman" w:eastAsia="Times New Roman" w:hAnsi="Times New Roman"/>
                <w:sz w:val="24"/>
                <w:szCs w:val="24"/>
              </w:rPr>
            </w:pPr>
            <w:r w:rsidRPr="00F82739">
              <w:rPr>
                <w:rFonts w:ascii="Times New Roman" w:eastAsia="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14:paraId="3496D42F" w14:textId="77777777" w:rsidR="00B43FC4" w:rsidRPr="00F82739" w:rsidRDefault="00B43FC4" w:rsidP="00B43FC4">
            <w:pPr>
              <w:spacing w:after="0" w:line="240" w:lineRule="auto"/>
              <w:jc w:val="center"/>
              <w:rPr>
                <w:rFonts w:ascii="Times New Roman" w:eastAsia="Times New Roman" w:hAnsi="Times New Roman"/>
                <w:sz w:val="24"/>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1956E0D3" w14:textId="77777777" w:rsidR="00B43FC4" w:rsidRPr="00F82739" w:rsidRDefault="00B43FC4" w:rsidP="00B43FC4">
            <w:pPr>
              <w:spacing w:after="0" w:line="240" w:lineRule="auto"/>
              <w:jc w:val="center"/>
              <w:rPr>
                <w:rFonts w:ascii="Times New Roman" w:eastAsia="Times New Roman" w:hAnsi="Times New Roman"/>
                <w:sz w:val="24"/>
                <w:szCs w:val="24"/>
              </w:rPr>
            </w:pPr>
          </w:p>
        </w:tc>
      </w:tr>
      <w:tr w:rsidR="00B43FC4" w:rsidRPr="00F82739" w14:paraId="045A4AA7" w14:textId="77777777" w:rsidTr="002C41DD">
        <w:tc>
          <w:tcPr>
            <w:tcW w:w="0" w:type="auto"/>
            <w:tcBorders>
              <w:top w:val="single" w:sz="4" w:space="0" w:color="auto"/>
              <w:left w:val="single" w:sz="4" w:space="0" w:color="auto"/>
              <w:bottom w:val="single" w:sz="4" w:space="0" w:color="auto"/>
              <w:right w:val="single" w:sz="4" w:space="0" w:color="auto"/>
            </w:tcBorders>
            <w:hideMark/>
          </w:tcPr>
          <w:p w14:paraId="37E78269" w14:textId="77777777" w:rsidR="00B43FC4" w:rsidRPr="00F82739" w:rsidRDefault="00B43FC4" w:rsidP="00B43FC4">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2.</w:t>
            </w:r>
          </w:p>
        </w:tc>
        <w:tc>
          <w:tcPr>
            <w:tcW w:w="3026" w:type="dxa"/>
            <w:tcBorders>
              <w:top w:val="single" w:sz="4" w:space="0" w:color="auto"/>
              <w:left w:val="single" w:sz="4" w:space="0" w:color="auto"/>
              <w:bottom w:val="single" w:sz="4" w:space="0" w:color="auto"/>
              <w:right w:val="single" w:sz="4" w:space="0" w:color="auto"/>
            </w:tcBorders>
            <w:hideMark/>
          </w:tcPr>
          <w:p w14:paraId="4782C246" w14:textId="77777777" w:rsidR="00B43FC4" w:rsidRPr="00F82739" w:rsidRDefault="00B43FC4" w:rsidP="00B43FC4">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Projekto tikslinė grupė yra jaunimas iki 29 metų ir (arba) senjorai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63BFE2" w14:textId="77777777" w:rsidR="00B43FC4" w:rsidRPr="00F82739" w:rsidRDefault="00B43FC4" w:rsidP="00B43FC4">
            <w:pPr>
              <w:spacing w:after="0" w:line="240" w:lineRule="auto"/>
              <w:jc w:val="center"/>
              <w:rPr>
                <w:rFonts w:ascii="Times New Roman" w:eastAsia="Times New Roman" w:hAnsi="Times New Roman"/>
                <w:sz w:val="24"/>
                <w:szCs w:val="24"/>
              </w:rPr>
            </w:pPr>
            <w:r w:rsidRPr="00F82739">
              <w:rPr>
                <w:rFonts w:ascii="Times New Roman" w:eastAsia="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14:paraId="53C533BE" w14:textId="77777777" w:rsidR="00B43FC4" w:rsidRPr="00F82739" w:rsidRDefault="00B43FC4" w:rsidP="00B43FC4">
            <w:pPr>
              <w:spacing w:after="0" w:line="240" w:lineRule="auto"/>
              <w:jc w:val="center"/>
              <w:rPr>
                <w:rFonts w:ascii="Times New Roman" w:eastAsia="Times New Roman" w:hAnsi="Times New Roman"/>
                <w:sz w:val="24"/>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4F5ED691" w14:textId="77777777" w:rsidR="00B43FC4" w:rsidRPr="00F82739" w:rsidRDefault="00B43FC4" w:rsidP="00B43FC4">
            <w:pPr>
              <w:spacing w:after="0" w:line="240" w:lineRule="auto"/>
              <w:jc w:val="center"/>
              <w:rPr>
                <w:rFonts w:ascii="Times New Roman" w:eastAsia="Times New Roman" w:hAnsi="Times New Roman"/>
                <w:sz w:val="24"/>
                <w:szCs w:val="24"/>
              </w:rPr>
            </w:pPr>
          </w:p>
        </w:tc>
      </w:tr>
      <w:tr w:rsidR="00B43FC4" w:rsidRPr="00F82739" w14:paraId="0EC186EC" w14:textId="77777777" w:rsidTr="002C41DD">
        <w:tc>
          <w:tcPr>
            <w:tcW w:w="0" w:type="auto"/>
            <w:tcBorders>
              <w:top w:val="single" w:sz="4" w:space="0" w:color="auto"/>
              <w:left w:val="single" w:sz="4" w:space="0" w:color="auto"/>
              <w:bottom w:val="single" w:sz="4" w:space="0" w:color="auto"/>
              <w:right w:val="single" w:sz="4" w:space="0" w:color="auto"/>
            </w:tcBorders>
            <w:hideMark/>
          </w:tcPr>
          <w:p w14:paraId="16EE9135" w14:textId="77777777" w:rsidR="00B43FC4" w:rsidRPr="00F82739" w:rsidRDefault="00B43FC4" w:rsidP="00B43FC4">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3.</w:t>
            </w:r>
          </w:p>
        </w:tc>
        <w:tc>
          <w:tcPr>
            <w:tcW w:w="3026" w:type="dxa"/>
            <w:tcBorders>
              <w:top w:val="single" w:sz="4" w:space="0" w:color="auto"/>
              <w:left w:val="single" w:sz="4" w:space="0" w:color="auto"/>
              <w:bottom w:val="single" w:sz="4" w:space="0" w:color="auto"/>
              <w:right w:val="single" w:sz="4" w:space="0" w:color="auto"/>
            </w:tcBorders>
            <w:hideMark/>
          </w:tcPr>
          <w:p w14:paraId="59455BFE" w14:textId="77777777" w:rsidR="00B43FC4" w:rsidRPr="00F82739" w:rsidRDefault="00B43FC4" w:rsidP="00B43FC4">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Projektas yra tęstinis (pateikti įrodantys dokumentai)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E712E3" w14:textId="77777777" w:rsidR="00B43FC4" w:rsidRPr="00F82739" w:rsidRDefault="00B43FC4" w:rsidP="00B43FC4">
            <w:pPr>
              <w:spacing w:after="0" w:line="240" w:lineRule="auto"/>
              <w:jc w:val="center"/>
              <w:rPr>
                <w:rFonts w:ascii="Times New Roman" w:eastAsia="Times New Roman" w:hAnsi="Times New Roman"/>
                <w:sz w:val="24"/>
                <w:szCs w:val="24"/>
              </w:rPr>
            </w:pPr>
            <w:r w:rsidRPr="00F82739">
              <w:rPr>
                <w:rFonts w:ascii="Times New Roman" w:eastAsia="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14:paraId="3FCC72B8" w14:textId="77777777" w:rsidR="00B43FC4" w:rsidRPr="00F82739" w:rsidRDefault="00B43FC4" w:rsidP="00B43FC4">
            <w:pPr>
              <w:spacing w:after="0" w:line="240" w:lineRule="auto"/>
              <w:jc w:val="center"/>
              <w:rPr>
                <w:rFonts w:ascii="Times New Roman" w:eastAsia="Times New Roman" w:hAnsi="Times New Roman"/>
                <w:sz w:val="24"/>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2159D809" w14:textId="77777777" w:rsidR="00B43FC4" w:rsidRPr="00F82739" w:rsidRDefault="00B43FC4" w:rsidP="00B43FC4">
            <w:pPr>
              <w:spacing w:after="0" w:line="240" w:lineRule="auto"/>
              <w:jc w:val="center"/>
              <w:rPr>
                <w:rFonts w:ascii="Times New Roman" w:eastAsia="Times New Roman" w:hAnsi="Times New Roman"/>
                <w:sz w:val="24"/>
                <w:szCs w:val="24"/>
              </w:rPr>
            </w:pPr>
          </w:p>
        </w:tc>
      </w:tr>
      <w:tr w:rsidR="00B43FC4" w:rsidRPr="00F82739" w14:paraId="23CB9799" w14:textId="77777777" w:rsidTr="002C41DD">
        <w:tc>
          <w:tcPr>
            <w:tcW w:w="0" w:type="auto"/>
            <w:tcBorders>
              <w:top w:val="single" w:sz="4" w:space="0" w:color="auto"/>
              <w:left w:val="single" w:sz="4" w:space="0" w:color="auto"/>
              <w:bottom w:val="single" w:sz="4" w:space="0" w:color="auto"/>
              <w:right w:val="single" w:sz="4" w:space="0" w:color="auto"/>
            </w:tcBorders>
            <w:hideMark/>
          </w:tcPr>
          <w:p w14:paraId="3161C14F" w14:textId="77777777" w:rsidR="00B43FC4" w:rsidRPr="00F82739" w:rsidRDefault="00B43FC4" w:rsidP="00B43FC4">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4.</w:t>
            </w:r>
          </w:p>
        </w:tc>
        <w:tc>
          <w:tcPr>
            <w:tcW w:w="3026" w:type="dxa"/>
            <w:tcBorders>
              <w:top w:val="single" w:sz="4" w:space="0" w:color="auto"/>
              <w:left w:val="single" w:sz="4" w:space="0" w:color="auto"/>
              <w:bottom w:val="single" w:sz="4" w:space="0" w:color="auto"/>
              <w:right w:val="single" w:sz="4" w:space="0" w:color="auto"/>
            </w:tcBorders>
            <w:hideMark/>
          </w:tcPr>
          <w:p w14:paraId="0E41C8AC" w14:textId="77777777" w:rsidR="00B43FC4" w:rsidRPr="00F82739" w:rsidRDefault="00B43FC4" w:rsidP="00B43FC4">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Projekto dalyvių skaičius</w:t>
            </w:r>
          </w:p>
          <w:p w14:paraId="0CBC2137" w14:textId="77777777" w:rsidR="00B43FC4" w:rsidRPr="00F82739" w:rsidRDefault="00B43FC4" w:rsidP="00B43FC4">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Nuo 10 iki 50 – 1 balas</w:t>
            </w:r>
          </w:p>
          <w:p w14:paraId="2852ED56" w14:textId="77777777" w:rsidR="00B43FC4" w:rsidRPr="00F82739" w:rsidRDefault="00B43FC4" w:rsidP="00B43FC4">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Nuo 51 iki 200 – 10 balų</w:t>
            </w:r>
          </w:p>
          <w:p w14:paraId="1067B21E" w14:textId="77777777" w:rsidR="00B43FC4" w:rsidRPr="00F82739" w:rsidRDefault="00B43FC4" w:rsidP="00B43FC4">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Daugiau kaip 200 – 15 balų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28F360" w14:textId="77777777" w:rsidR="00B43FC4" w:rsidRPr="00F82739" w:rsidRDefault="00B43FC4" w:rsidP="00B43FC4">
            <w:pPr>
              <w:spacing w:after="0" w:line="240" w:lineRule="auto"/>
              <w:jc w:val="center"/>
              <w:rPr>
                <w:rFonts w:ascii="Times New Roman" w:eastAsia="Times New Roman" w:hAnsi="Times New Roman"/>
                <w:sz w:val="24"/>
                <w:szCs w:val="24"/>
              </w:rPr>
            </w:pPr>
            <w:r w:rsidRPr="00F82739">
              <w:rPr>
                <w:rFonts w:ascii="Times New Roman" w:eastAsia="Times New Roman" w:hAnsi="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vAlign w:val="center"/>
          </w:tcPr>
          <w:p w14:paraId="3F0D98D8" w14:textId="77777777" w:rsidR="00B43FC4" w:rsidRPr="00F82739" w:rsidRDefault="00B43FC4" w:rsidP="00B43FC4">
            <w:pPr>
              <w:spacing w:after="0" w:line="240" w:lineRule="auto"/>
              <w:jc w:val="center"/>
              <w:rPr>
                <w:rFonts w:ascii="Times New Roman" w:eastAsia="Times New Roman" w:hAnsi="Times New Roman"/>
                <w:sz w:val="24"/>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07AD70C3" w14:textId="77777777" w:rsidR="00B43FC4" w:rsidRPr="00F82739" w:rsidRDefault="00B43FC4" w:rsidP="00B43FC4">
            <w:pPr>
              <w:spacing w:after="0" w:line="240" w:lineRule="auto"/>
              <w:jc w:val="center"/>
              <w:rPr>
                <w:rFonts w:ascii="Times New Roman" w:eastAsia="Times New Roman" w:hAnsi="Times New Roman"/>
                <w:sz w:val="24"/>
                <w:szCs w:val="24"/>
              </w:rPr>
            </w:pPr>
          </w:p>
        </w:tc>
      </w:tr>
      <w:tr w:rsidR="00B43FC4" w:rsidRPr="00F82739" w14:paraId="5535065C" w14:textId="77777777" w:rsidTr="002C41DD">
        <w:tc>
          <w:tcPr>
            <w:tcW w:w="0" w:type="auto"/>
            <w:gridSpan w:val="5"/>
            <w:tcBorders>
              <w:top w:val="single" w:sz="4" w:space="0" w:color="auto"/>
              <w:left w:val="single" w:sz="4" w:space="0" w:color="auto"/>
              <w:bottom w:val="single" w:sz="4" w:space="0" w:color="auto"/>
              <w:right w:val="single" w:sz="4" w:space="0" w:color="auto"/>
            </w:tcBorders>
            <w:hideMark/>
          </w:tcPr>
          <w:p w14:paraId="5483893F" w14:textId="77777777" w:rsidR="00B43FC4" w:rsidRPr="00F82739" w:rsidRDefault="00B43FC4" w:rsidP="00B43FC4">
            <w:pPr>
              <w:spacing w:after="0" w:line="240" w:lineRule="auto"/>
              <w:jc w:val="center"/>
              <w:rPr>
                <w:rFonts w:ascii="Times New Roman" w:eastAsia="Times New Roman" w:hAnsi="Times New Roman"/>
                <w:b/>
                <w:sz w:val="24"/>
                <w:szCs w:val="24"/>
              </w:rPr>
            </w:pPr>
            <w:r w:rsidRPr="00F82739">
              <w:rPr>
                <w:rFonts w:ascii="Times New Roman" w:eastAsia="Times New Roman" w:hAnsi="Times New Roman"/>
                <w:b/>
                <w:sz w:val="24"/>
                <w:szCs w:val="24"/>
              </w:rPr>
              <w:t>Projekto metodologija</w:t>
            </w:r>
          </w:p>
        </w:tc>
      </w:tr>
      <w:tr w:rsidR="00B43FC4" w:rsidRPr="00F82739" w14:paraId="538F47FE" w14:textId="77777777" w:rsidTr="002C41DD">
        <w:tc>
          <w:tcPr>
            <w:tcW w:w="0" w:type="auto"/>
            <w:tcBorders>
              <w:top w:val="single" w:sz="4" w:space="0" w:color="auto"/>
              <w:left w:val="single" w:sz="4" w:space="0" w:color="auto"/>
              <w:bottom w:val="single" w:sz="4" w:space="0" w:color="auto"/>
              <w:right w:val="single" w:sz="4" w:space="0" w:color="auto"/>
            </w:tcBorders>
            <w:hideMark/>
          </w:tcPr>
          <w:p w14:paraId="6E41D468" w14:textId="77777777" w:rsidR="00B43FC4" w:rsidRPr="00F82739" w:rsidRDefault="00B43FC4" w:rsidP="00B43FC4">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5.</w:t>
            </w:r>
          </w:p>
        </w:tc>
        <w:tc>
          <w:tcPr>
            <w:tcW w:w="3026" w:type="dxa"/>
            <w:tcBorders>
              <w:top w:val="single" w:sz="4" w:space="0" w:color="auto"/>
              <w:left w:val="single" w:sz="4" w:space="0" w:color="auto"/>
              <w:bottom w:val="single" w:sz="4" w:space="0" w:color="auto"/>
              <w:right w:val="single" w:sz="4" w:space="0" w:color="auto"/>
            </w:tcBorders>
            <w:hideMark/>
          </w:tcPr>
          <w:p w14:paraId="6E7E8394" w14:textId="77777777" w:rsidR="00B43FC4" w:rsidRPr="00F82739" w:rsidRDefault="00B43FC4" w:rsidP="00B43FC4">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Aiški projekto problema, tikslai ir uždaviniai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8AB0E4" w14:textId="77777777" w:rsidR="00B43FC4" w:rsidRPr="00F82739" w:rsidRDefault="00B43FC4" w:rsidP="00B43FC4">
            <w:pPr>
              <w:spacing w:after="0" w:line="240" w:lineRule="auto"/>
              <w:jc w:val="center"/>
              <w:rPr>
                <w:rFonts w:ascii="Times New Roman" w:eastAsia="Times New Roman" w:hAnsi="Times New Roman"/>
                <w:sz w:val="24"/>
                <w:szCs w:val="24"/>
              </w:rPr>
            </w:pPr>
            <w:r w:rsidRPr="00F82739">
              <w:rPr>
                <w:rFonts w:ascii="Times New Roman" w:eastAsia="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14:paraId="11B0D281" w14:textId="77777777" w:rsidR="00B43FC4" w:rsidRPr="00F82739" w:rsidRDefault="00B43FC4" w:rsidP="00B43FC4">
            <w:pPr>
              <w:spacing w:after="0" w:line="240" w:lineRule="auto"/>
              <w:jc w:val="center"/>
              <w:rPr>
                <w:rFonts w:ascii="Times New Roman" w:eastAsia="Times New Roman" w:hAnsi="Times New Roman"/>
                <w:sz w:val="24"/>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478850C4" w14:textId="77777777" w:rsidR="00B43FC4" w:rsidRPr="00F82739" w:rsidRDefault="00B43FC4" w:rsidP="00B43FC4">
            <w:pPr>
              <w:spacing w:after="0" w:line="240" w:lineRule="auto"/>
              <w:jc w:val="center"/>
              <w:rPr>
                <w:rFonts w:ascii="Times New Roman" w:eastAsia="Times New Roman" w:hAnsi="Times New Roman"/>
                <w:sz w:val="24"/>
                <w:szCs w:val="24"/>
              </w:rPr>
            </w:pPr>
          </w:p>
        </w:tc>
      </w:tr>
      <w:tr w:rsidR="00B43FC4" w:rsidRPr="00F82739" w14:paraId="3BC17807" w14:textId="77777777" w:rsidTr="002C41DD">
        <w:tc>
          <w:tcPr>
            <w:tcW w:w="0" w:type="auto"/>
            <w:tcBorders>
              <w:top w:val="single" w:sz="4" w:space="0" w:color="auto"/>
              <w:left w:val="single" w:sz="4" w:space="0" w:color="auto"/>
              <w:bottom w:val="single" w:sz="4" w:space="0" w:color="auto"/>
              <w:right w:val="single" w:sz="4" w:space="0" w:color="auto"/>
            </w:tcBorders>
            <w:hideMark/>
          </w:tcPr>
          <w:p w14:paraId="3AC9BE7B" w14:textId="77777777" w:rsidR="00B43FC4" w:rsidRPr="00F82739" w:rsidRDefault="00B43FC4" w:rsidP="00B43FC4">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6.</w:t>
            </w:r>
          </w:p>
        </w:tc>
        <w:tc>
          <w:tcPr>
            <w:tcW w:w="3026" w:type="dxa"/>
            <w:tcBorders>
              <w:top w:val="single" w:sz="4" w:space="0" w:color="auto"/>
              <w:left w:val="single" w:sz="4" w:space="0" w:color="auto"/>
              <w:bottom w:val="single" w:sz="4" w:space="0" w:color="auto"/>
              <w:right w:val="single" w:sz="4" w:space="0" w:color="auto"/>
            </w:tcBorders>
            <w:hideMark/>
          </w:tcPr>
          <w:p w14:paraId="689D3B0A" w14:textId="77777777" w:rsidR="00B43FC4" w:rsidRPr="00F82739" w:rsidRDefault="00B43FC4" w:rsidP="00B43FC4">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Projekto veiklos sritys aiškiai apibrėžtos, pagrįstos, racionaliai išdėstytos laike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EEDDF9" w14:textId="77777777" w:rsidR="00B43FC4" w:rsidRPr="00F82739" w:rsidRDefault="00B43FC4" w:rsidP="00B43FC4">
            <w:pPr>
              <w:spacing w:after="0" w:line="240" w:lineRule="auto"/>
              <w:jc w:val="center"/>
              <w:rPr>
                <w:rFonts w:ascii="Times New Roman" w:eastAsia="Times New Roman" w:hAnsi="Times New Roman"/>
                <w:sz w:val="24"/>
                <w:szCs w:val="24"/>
              </w:rPr>
            </w:pPr>
            <w:r w:rsidRPr="00F82739">
              <w:rPr>
                <w:rFonts w:ascii="Times New Roman" w:eastAsia="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14:paraId="50C69683" w14:textId="77777777" w:rsidR="00B43FC4" w:rsidRPr="00F82739" w:rsidRDefault="00B43FC4" w:rsidP="00B43FC4">
            <w:pPr>
              <w:spacing w:after="0" w:line="240" w:lineRule="auto"/>
              <w:jc w:val="center"/>
              <w:rPr>
                <w:rFonts w:ascii="Times New Roman" w:eastAsia="Times New Roman" w:hAnsi="Times New Roman"/>
                <w:sz w:val="24"/>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6D88FF92" w14:textId="77777777" w:rsidR="00B43FC4" w:rsidRPr="00F82739" w:rsidRDefault="00B43FC4" w:rsidP="00B43FC4">
            <w:pPr>
              <w:spacing w:after="0" w:line="240" w:lineRule="auto"/>
              <w:jc w:val="center"/>
              <w:rPr>
                <w:rFonts w:ascii="Times New Roman" w:eastAsia="Times New Roman" w:hAnsi="Times New Roman"/>
                <w:sz w:val="24"/>
                <w:szCs w:val="24"/>
              </w:rPr>
            </w:pPr>
          </w:p>
        </w:tc>
      </w:tr>
      <w:tr w:rsidR="00B43FC4" w:rsidRPr="00F82739" w14:paraId="7B2AF91F" w14:textId="77777777" w:rsidTr="002C41DD">
        <w:tc>
          <w:tcPr>
            <w:tcW w:w="0" w:type="auto"/>
            <w:tcBorders>
              <w:top w:val="single" w:sz="4" w:space="0" w:color="auto"/>
              <w:left w:val="single" w:sz="4" w:space="0" w:color="auto"/>
              <w:bottom w:val="single" w:sz="4" w:space="0" w:color="auto"/>
              <w:right w:val="single" w:sz="4" w:space="0" w:color="auto"/>
            </w:tcBorders>
            <w:hideMark/>
          </w:tcPr>
          <w:p w14:paraId="08268547" w14:textId="77777777" w:rsidR="00B43FC4" w:rsidRPr="00F82739" w:rsidRDefault="00B43FC4" w:rsidP="00B43FC4">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7.</w:t>
            </w:r>
          </w:p>
        </w:tc>
        <w:tc>
          <w:tcPr>
            <w:tcW w:w="3026" w:type="dxa"/>
            <w:tcBorders>
              <w:top w:val="single" w:sz="4" w:space="0" w:color="auto"/>
              <w:left w:val="single" w:sz="4" w:space="0" w:color="auto"/>
              <w:bottom w:val="single" w:sz="4" w:space="0" w:color="auto"/>
              <w:right w:val="single" w:sz="4" w:space="0" w:color="auto"/>
            </w:tcBorders>
            <w:hideMark/>
          </w:tcPr>
          <w:p w14:paraId="48D3BB60" w14:textId="77777777" w:rsidR="00B43FC4" w:rsidRPr="00F82739" w:rsidRDefault="00B43FC4" w:rsidP="00B43FC4">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Aiškūs, konkretūs ir pasiekiami projekto rezultatai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C82FC2" w14:textId="77777777" w:rsidR="00B43FC4" w:rsidRPr="00F82739" w:rsidRDefault="00B43FC4" w:rsidP="00B43FC4">
            <w:pPr>
              <w:spacing w:after="0" w:line="240" w:lineRule="auto"/>
              <w:jc w:val="center"/>
              <w:rPr>
                <w:rFonts w:ascii="Times New Roman" w:eastAsia="Times New Roman" w:hAnsi="Times New Roman"/>
                <w:sz w:val="24"/>
                <w:szCs w:val="24"/>
              </w:rPr>
            </w:pPr>
            <w:r w:rsidRPr="00F82739">
              <w:rPr>
                <w:rFonts w:ascii="Times New Roman" w:eastAsia="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14:paraId="03DD162C" w14:textId="77777777" w:rsidR="00B43FC4" w:rsidRPr="00F82739" w:rsidRDefault="00B43FC4" w:rsidP="00B43FC4">
            <w:pPr>
              <w:spacing w:after="0" w:line="240" w:lineRule="auto"/>
              <w:jc w:val="center"/>
              <w:rPr>
                <w:rFonts w:ascii="Times New Roman" w:eastAsia="Times New Roman" w:hAnsi="Times New Roman"/>
                <w:sz w:val="24"/>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53A850A7" w14:textId="77777777" w:rsidR="00B43FC4" w:rsidRPr="00F82739" w:rsidRDefault="00B43FC4" w:rsidP="00B43FC4">
            <w:pPr>
              <w:spacing w:after="0" w:line="240" w:lineRule="auto"/>
              <w:jc w:val="center"/>
              <w:rPr>
                <w:rFonts w:ascii="Times New Roman" w:eastAsia="Times New Roman" w:hAnsi="Times New Roman"/>
                <w:sz w:val="24"/>
                <w:szCs w:val="24"/>
              </w:rPr>
            </w:pPr>
          </w:p>
        </w:tc>
      </w:tr>
      <w:tr w:rsidR="00B43FC4" w:rsidRPr="00F82739" w14:paraId="72EB4E12" w14:textId="77777777" w:rsidTr="002C41DD">
        <w:tc>
          <w:tcPr>
            <w:tcW w:w="0" w:type="auto"/>
            <w:tcBorders>
              <w:top w:val="single" w:sz="4" w:space="0" w:color="auto"/>
              <w:left w:val="single" w:sz="4" w:space="0" w:color="auto"/>
              <w:bottom w:val="single" w:sz="4" w:space="0" w:color="auto"/>
              <w:right w:val="single" w:sz="4" w:space="0" w:color="auto"/>
            </w:tcBorders>
            <w:hideMark/>
          </w:tcPr>
          <w:p w14:paraId="3AA40E07" w14:textId="77777777" w:rsidR="00B43FC4" w:rsidRPr="00F82739" w:rsidRDefault="00B43FC4" w:rsidP="00B43FC4">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8.</w:t>
            </w:r>
          </w:p>
        </w:tc>
        <w:tc>
          <w:tcPr>
            <w:tcW w:w="3026" w:type="dxa"/>
            <w:tcBorders>
              <w:top w:val="single" w:sz="4" w:space="0" w:color="auto"/>
              <w:left w:val="single" w:sz="4" w:space="0" w:color="auto"/>
              <w:bottom w:val="single" w:sz="4" w:space="0" w:color="auto"/>
              <w:right w:val="single" w:sz="4" w:space="0" w:color="auto"/>
            </w:tcBorders>
            <w:hideMark/>
          </w:tcPr>
          <w:p w14:paraId="42BAEE72" w14:textId="77777777" w:rsidR="00B43FC4" w:rsidRPr="00F82739" w:rsidRDefault="00B43FC4" w:rsidP="00B43FC4">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Aiškiai pagrįstas projekto biudžetas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5A6555" w14:textId="77777777" w:rsidR="00B43FC4" w:rsidRPr="00F82739" w:rsidRDefault="00B43FC4" w:rsidP="00B43FC4">
            <w:pPr>
              <w:spacing w:after="0" w:line="240" w:lineRule="auto"/>
              <w:jc w:val="center"/>
              <w:rPr>
                <w:rFonts w:ascii="Times New Roman" w:eastAsia="Times New Roman" w:hAnsi="Times New Roman"/>
                <w:sz w:val="24"/>
                <w:szCs w:val="24"/>
              </w:rPr>
            </w:pPr>
            <w:r w:rsidRPr="00F82739">
              <w:rPr>
                <w:rFonts w:ascii="Times New Roman" w:eastAsia="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14:paraId="5EEE2027" w14:textId="77777777" w:rsidR="00B43FC4" w:rsidRPr="00F82739" w:rsidRDefault="00B43FC4" w:rsidP="00B43FC4">
            <w:pPr>
              <w:spacing w:after="0" w:line="240" w:lineRule="auto"/>
              <w:jc w:val="center"/>
              <w:rPr>
                <w:rFonts w:ascii="Times New Roman" w:eastAsia="Times New Roman" w:hAnsi="Times New Roman"/>
                <w:sz w:val="24"/>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705473CC" w14:textId="77777777" w:rsidR="00B43FC4" w:rsidRPr="00F82739" w:rsidRDefault="00B43FC4" w:rsidP="00B43FC4">
            <w:pPr>
              <w:spacing w:after="0" w:line="240" w:lineRule="auto"/>
              <w:jc w:val="center"/>
              <w:rPr>
                <w:rFonts w:ascii="Times New Roman" w:eastAsia="Times New Roman" w:hAnsi="Times New Roman"/>
                <w:sz w:val="24"/>
                <w:szCs w:val="24"/>
              </w:rPr>
            </w:pPr>
          </w:p>
        </w:tc>
      </w:tr>
      <w:tr w:rsidR="00B43FC4" w:rsidRPr="00F82739" w14:paraId="74CE4429" w14:textId="77777777" w:rsidTr="002C41DD">
        <w:tc>
          <w:tcPr>
            <w:tcW w:w="0" w:type="auto"/>
            <w:tcBorders>
              <w:top w:val="single" w:sz="4" w:space="0" w:color="auto"/>
              <w:left w:val="single" w:sz="4" w:space="0" w:color="auto"/>
              <w:bottom w:val="single" w:sz="4" w:space="0" w:color="auto"/>
              <w:right w:val="single" w:sz="4" w:space="0" w:color="auto"/>
            </w:tcBorders>
            <w:hideMark/>
          </w:tcPr>
          <w:p w14:paraId="481EF735" w14:textId="77777777" w:rsidR="00B43FC4" w:rsidRPr="00F82739" w:rsidRDefault="00B43FC4" w:rsidP="00B43FC4">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9.</w:t>
            </w:r>
          </w:p>
        </w:tc>
        <w:tc>
          <w:tcPr>
            <w:tcW w:w="3026" w:type="dxa"/>
            <w:tcBorders>
              <w:top w:val="single" w:sz="4" w:space="0" w:color="auto"/>
              <w:left w:val="single" w:sz="4" w:space="0" w:color="auto"/>
              <w:bottom w:val="single" w:sz="4" w:space="0" w:color="auto"/>
              <w:right w:val="single" w:sz="4" w:space="0" w:color="auto"/>
            </w:tcBorders>
            <w:hideMark/>
          </w:tcPr>
          <w:p w14:paraId="66FE9108" w14:textId="77777777" w:rsidR="00B43FC4" w:rsidRPr="00F82739" w:rsidRDefault="00B43FC4" w:rsidP="00B43FC4">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Projektas yra finansuojamas ir ES lėšomis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0EC582" w14:textId="77777777" w:rsidR="00B43FC4" w:rsidRPr="00F82739" w:rsidRDefault="00B43FC4" w:rsidP="00B43FC4">
            <w:pPr>
              <w:spacing w:after="0" w:line="240" w:lineRule="auto"/>
              <w:jc w:val="center"/>
              <w:rPr>
                <w:rFonts w:ascii="Times New Roman" w:eastAsia="Times New Roman" w:hAnsi="Times New Roman"/>
                <w:sz w:val="24"/>
                <w:szCs w:val="24"/>
              </w:rPr>
            </w:pPr>
            <w:r w:rsidRPr="00F82739">
              <w:rPr>
                <w:rFonts w:ascii="Times New Roman" w:eastAsia="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14:paraId="04BBF1C2" w14:textId="77777777" w:rsidR="00B43FC4" w:rsidRPr="00F82739" w:rsidRDefault="00B43FC4" w:rsidP="00B43FC4">
            <w:pPr>
              <w:spacing w:after="0" w:line="240" w:lineRule="auto"/>
              <w:jc w:val="center"/>
              <w:rPr>
                <w:rFonts w:ascii="Times New Roman" w:eastAsia="Times New Roman" w:hAnsi="Times New Roman"/>
                <w:sz w:val="24"/>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393657AC" w14:textId="77777777" w:rsidR="00B43FC4" w:rsidRPr="00F82739" w:rsidRDefault="00B43FC4" w:rsidP="00B43FC4">
            <w:pPr>
              <w:spacing w:after="0" w:line="240" w:lineRule="auto"/>
              <w:jc w:val="center"/>
              <w:rPr>
                <w:rFonts w:ascii="Times New Roman" w:eastAsia="Times New Roman" w:hAnsi="Times New Roman"/>
                <w:sz w:val="24"/>
                <w:szCs w:val="24"/>
              </w:rPr>
            </w:pPr>
          </w:p>
        </w:tc>
      </w:tr>
      <w:tr w:rsidR="00B43FC4" w:rsidRPr="00F82739" w14:paraId="55D9D593" w14:textId="77777777" w:rsidTr="002C41DD">
        <w:tc>
          <w:tcPr>
            <w:tcW w:w="0" w:type="auto"/>
            <w:tcBorders>
              <w:top w:val="single" w:sz="4" w:space="0" w:color="auto"/>
              <w:left w:val="single" w:sz="4" w:space="0" w:color="auto"/>
              <w:bottom w:val="single" w:sz="4" w:space="0" w:color="auto"/>
              <w:right w:val="single" w:sz="4" w:space="0" w:color="auto"/>
            </w:tcBorders>
            <w:hideMark/>
          </w:tcPr>
          <w:p w14:paraId="2819E191" w14:textId="77777777" w:rsidR="00B43FC4" w:rsidRPr="00F82739" w:rsidRDefault="00B43FC4" w:rsidP="00B43FC4">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10.</w:t>
            </w:r>
          </w:p>
        </w:tc>
        <w:tc>
          <w:tcPr>
            <w:tcW w:w="3026" w:type="dxa"/>
            <w:tcBorders>
              <w:top w:val="single" w:sz="4" w:space="0" w:color="auto"/>
              <w:left w:val="single" w:sz="4" w:space="0" w:color="auto"/>
              <w:bottom w:val="single" w:sz="4" w:space="0" w:color="auto"/>
              <w:right w:val="single" w:sz="4" w:space="0" w:color="auto"/>
            </w:tcBorders>
            <w:hideMark/>
          </w:tcPr>
          <w:p w14:paraId="03EF3725" w14:textId="7975EFEF" w:rsidR="00B43FC4" w:rsidRPr="00F82739" w:rsidRDefault="00B43FC4" w:rsidP="00B43FC4">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Pridėti visi prie paraiškos prašomi dokumentai</w:t>
            </w:r>
            <w:r w:rsidR="001C0DDB" w:rsidRPr="00F82739">
              <w:rPr>
                <w:rFonts w:ascii="Times New Roman" w:eastAsia="Times New Roman" w:hAnsi="Times New Roman"/>
                <w:sz w:val="24"/>
                <w:szCs w:val="24"/>
              </w:rPr>
              <w:t>;</w:t>
            </w:r>
            <w:r w:rsidRPr="00F82739">
              <w:rPr>
                <w:rFonts w:ascii="Times New Roman" w:eastAsia="Times New Roman" w:hAnsi="Times New Roman"/>
                <w:sz w:val="24"/>
                <w:szCs w:val="24"/>
              </w:rPr>
              <w:t xml:space="preserve"> vis</w:t>
            </w:r>
            <w:r w:rsidR="001C0DDB" w:rsidRPr="00F82739">
              <w:rPr>
                <w:rFonts w:ascii="Times New Roman" w:eastAsia="Times New Roman" w:hAnsi="Times New Roman"/>
                <w:sz w:val="24"/>
                <w:szCs w:val="24"/>
              </w:rPr>
              <w:t>ą</w:t>
            </w:r>
            <w:r w:rsidRPr="00F82739">
              <w:rPr>
                <w:rFonts w:ascii="Times New Roman" w:eastAsia="Times New Roman" w:hAnsi="Times New Roman"/>
                <w:sz w:val="24"/>
                <w:szCs w:val="24"/>
              </w:rPr>
              <w:t xml:space="preserve"> informacij</w:t>
            </w:r>
            <w:r w:rsidR="001C0DDB" w:rsidRPr="00F82739">
              <w:rPr>
                <w:rFonts w:ascii="Times New Roman" w:eastAsia="Times New Roman" w:hAnsi="Times New Roman"/>
                <w:sz w:val="24"/>
                <w:szCs w:val="24"/>
              </w:rPr>
              <w:t>ą</w:t>
            </w:r>
            <w:r w:rsidRPr="00F82739">
              <w:rPr>
                <w:rFonts w:ascii="Times New Roman" w:eastAsia="Times New Roman" w:hAnsi="Times New Roman"/>
                <w:sz w:val="24"/>
                <w:szCs w:val="24"/>
              </w:rPr>
              <w:t>, susijusi</w:t>
            </w:r>
            <w:r w:rsidR="001C0DDB" w:rsidRPr="00F82739">
              <w:rPr>
                <w:rFonts w:ascii="Times New Roman" w:eastAsia="Times New Roman" w:hAnsi="Times New Roman"/>
                <w:sz w:val="24"/>
                <w:szCs w:val="24"/>
              </w:rPr>
              <w:t>ą</w:t>
            </w:r>
            <w:r w:rsidRPr="00F82739">
              <w:rPr>
                <w:rFonts w:ascii="Times New Roman" w:eastAsia="Times New Roman" w:hAnsi="Times New Roman"/>
                <w:sz w:val="24"/>
                <w:szCs w:val="24"/>
              </w:rPr>
              <w:t xml:space="preserve"> su </w:t>
            </w:r>
            <w:r w:rsidRPr="00F82739">
              <w:rPr>
                <w:rFonts w:ascii="Times New Roman" w:eastAsia="Times New Roman" w:hAnsi="Times New Roman"/>
                <w:sz w:val="24"/>
                <w:szCs w:val="24"/>
              </w:rPr>
              <w:lastRenderedPageBreak/>
              <w:t>projektu, galima patikrinti ir įvertinti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233427" w14:textId="77777777" w:rsidR="00B43FC4" w:rsidRPr="00F82739" w:rsidRDefault="00B43FC4" w:rsidP="00B43FC4">
            <w:pPr>
              <w:spacing w:after="0" w:line="240" w:lineRule="auto"/>
              <w:jc w:val="center"/>
              <w:rPr>
                <w:rFonts w:ascii="Times New Roman" w:eastAsia="Times New Roman" w:hAnsi="Times New Roman"/>
                <w:sz w:val="24"/>
                <w:szCs w:val="24"/>
              </w:rPr>
            </w:pPr>
            <w:r w:rsidRPr="00F82739">
              <w:rPr>
                <w:rFonts w:ascii="Times New Roman" w:eastAsia="Times New Roman" w:hAnsi="Times New Roman"/>
                <w:sz w:val="24"/>
                <w:szCs w:val="24"/>
              </w:rPr>
              <w:lastRenderedPageBreak/>
              <w:t>5</w:t>
            </w:r>
          </w:p>
        </w:tc>
        <w:tc>
          <w:tcPr>
            <w:tcW w:w="1276" w:type="dxa"/>
            <w:tcBorders>
              <w:top w:val="single" w:sz="4" w:space="0" w:color="auto"/>
              <w:left w:val="single" w:sz="4" w:space="0" w:color="auto"/>
              <w:bottom w:val="single" w:sz="4" w:space="0" w:color="auto"/>
              <w:right w:val="single" w:sz="4" w:space="0" w:color="auto"/>
            </w:tcBorders>
            <w:vAlign w:val="center"/>
          </w:tcPr>
          <w:p w14:paraId="60946800" w14:textId="77777777" w:rsidR="00B43FC4" w:rsidRPr="00F82739" w:rsidRDefault="00B43FC4" w:rsidP="00B43FC4">
            <w:pPr>
              <w:spacing w:after="0" w:line="240" w:lineRule="auto"/>
              <w:jc w:val="center"/>
              <w:rPr>
                <w:rFonts w:ascii="Times New Roman" w:eastAsia="Times New Roman" w:hAnsi="Times New Roman"/>
                <w:sz w:val="24"/>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3866ABCE" w14:textId="77777777" w:rsidR="00B43FC4" w:rsidRPr="00F82739" w:rsidRDefault="00B43FC4" w:rsidP="00B43FC4">
            <w:pPr>
              <w:spacing w:after="0" w:line="240" w:lineRule="auto"/>
              <w:jc w:val="center"/>
              <w:rPr>
                <w:rFonts w:ascii="Times New Roman" w:eastAsia="Times New Roman" w:hAnsi="Times New Roman"/>
                <w:sz w:val="24"/>
                <w:szCs w:val="24"/>
              </w:rPr>
            </w:pPr>
          </w:p>
        </w:tc>
      </w:tr>
      <w:tr w:rsidR="00B43FC4" w:rsidRPr="00F82739" w14:paraId="7EF948AB" w14:textId="77777777" w:rsidTr="002C41DD">
        <w:tc>
          <w:tcPr>
            <w:tcW w:w="0" w:type="auto"/>
            <w:tcBorders>
              <w:top w:val="single" w:sz="4" w:space="0" w:color="auto"/>
              <w:left w:val="single" w:sz="4" w:space="0" w:color="auto"/>
              <w:bottom w:val="single" w:sz="4" w:space="0" w:color="auto"/>
              <w:right w:val="single" w:sz="4" w:space="0" w:color="auto"/>
            </w:tcBorders>
            <w:hideMark/>
          </w:tcPr>
          <w:p w14:paraId="20E35D25" w14:textId="77777777" w:rsidR="00B43FC4" w:rsidRPr="00F82739" w:rsidRDefault="00B43FC4" w:rsidP="00B43FC4">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11.</w:t>
            </w:r>
          </w:p>
        </w:tc>
        <w:tc>
          <w:tcPr>
            <w:tcW w:w="3026" w:type="dxa"/>
            <w:tcBorders>
              <w:top w:val="single" w:sz="4" w:space="0" w:color="auto"/>
              <w:left w:val="single" w:sz="4" w:space="0" w:color="auto"/>
              <w:bottom w:val="single" w:sz="4" w:space="0" w:color="auto"/>
              <w:right w:val="single" w:sz="4" w:space="0" w:color="auto"/>
            </w:tcBorders>
            <w:hideMark/>
          </w:tcPr>
          <w:p w14:paraId="4D7907C4" w14:textId="77777777" w:rsidR="00B43FC4" w:rsidRPr="00F82739" w:rsidRDefault="00B43FC4" w:rsidP="00B43FC4">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Paramos intensyvumas</w:t>
            </w:r>
          </w:p>
          <w:p w14:paraId="372BD44D" w14:textId="77777777" w:rsidR="00B43FC4" w:rsidRPr="00F82739" w:rsidRDefault="00B43FC4" w:rsidP="00B43FC4">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80 proc. – 0 balų</w:t>
            </w:r>
          </w:p>
          <w:p w14:paraId="277C6F9B" w14:textId="77777777" w:rsidR="00B43FC4" w:rsidRPr="00F82739" w:rsidRDefault="00B43FC4" w:rsidP="00B43FC4">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79–50 proc. – 3 balai</w:t>
            </w:r>
          </w:p>
          <w:p w14:paraId="6BD25AC8" w14:textId="77777777" w:rsidR="00B43FC4" w:rsidRPr="00F82739" w:rsidRDefault="00B43FC4" w:rsidP="00B43FC4">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mažiau nei 50 proc. – 10 balų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1A3D0" w14:textId="77777777" w:rsidR="00B43FC4" w:rsidRPr="00F82739" w:rsidRDefault="00B43FC4" w:rsidP="00B43FC4">
            <w:pPr>
              <w:spacing w:after="0" w:line="240" w:lineRule="auto"/>
              <w:jc w:val="center"/>
              <w:rPr>
                <w:rFonts w:ascii="Times New Roman" w:eastAsia="Times New Roman" w:hAnsi="Times New Roman"/>
                <w:sz w:val="24"/>
                <w:szCs w:val="24"/>
              </w:rPr>
            </w:pPr>
            <w:r w:rsidRPr="00F82739">
              <w:rPr>
                <w:rFonts w:ascii="Times New Roman" w:eastAsia="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14:paraId="742657D3" w14:textId="77777777" w:rsidR="00B43FC4" w:rsidRPr="00F82739" w:rsidRDefault="00B43FC4" w:rsidP="00B43FC4">
            <w:pPr>
              <w:spacing w:after="0" w:line="240" w:lineRule="auto"/>
              <w:jc w:val="center"/>
              <w:rPr>
                <w:rFonts w:ascii="Times New Roman" w:eastAsia="Times New Roman" w:hAnsi="Times New Roman"/>
                <w:sz w:val="24"/>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7E041DD4" w14:textId="77777777" w:rsidR="00B43FC4" w:rsidRPr="00F82739" w:rsidRDefault="00B43FC4" w:rsidP="00B43FC4">
            <w:pPr>
              <w:spacing w:after="0" w:line="240" w:lineRule="auto"/>
              <w:jc w:val="center"/>
              <w:rPr>
                <w:rFonts w:ascii="Times New Roman" w:eastAsia="Times New Roman" w:hAnsi="Times New Roman"/>
                <w:sz w:val="24"/>
                <w:szCs w:val="24"/>
              </w:rPr>
            </w:pPr>
          </w:p>
        </w:tc>
      </w:tr>
      <w:tr w:rsidR="00B43FC4" w:rsidRPr="00F82739" w14:paraId="29C292E1" w14:textId="77777777" w:rsidTr="002C41DD">
        <w:tc>
          <w:tcPr>
            <w:tcW w:w="0" w:type="auto"/>
            <w:gridSpan w:val="5"/>
            <w:tcBorders>
              <w:top w:val="single" w:sz="4" w:space="0" w:color="auto"/>
              <w:left w:val="single" w:sz="4" w:space="0" w:color="auto"/>
              <w:bottom w:val="single" w:sz="4" w:space="0" w:color="auto"/>
              <w:right w:val="single" w:sz="4" w:space="0" w:color="auto"/>
            </w:tcBorders>
            <w:hideMark/>
          </w:tcPr>
          <w:p w14:paraId="3C65D5A9" w14:textId="77777777" w:rsidR="00B43FC4" w:rsidRPr="00F82739" w:rsidRDefault="00B43FC4" w:rsidP="00B43FC4">
            <w:pPr>
              <w:spacing w:after="0" w:line="240" w:lineRule="auto"/>
              <w:jc w:val="center"/>
              <w:rPr>
                <w:rFonts w:ascii="Times New Roman" w:eastAsia="Times New Roman" w:hAnsi="Times New Roman"/>
                <w:b/>
                <w:sz w:val="24"/>
                <w:szCs w:val="24"/>
              </w:rPr>
            </w:pPr>
            <w:r w:rsidRPr="00F82739">
              <w:rPr>
                <w:rFonts w:ascii="Times New Roman" w:eastAsia="Times New Roman" w:hAnsi="Times New Roman"/>
                <w:b/>
                <w:sz w:val="24"/>
                <w:szCs w:val="24"/>
              </w:rPr>
              <w:t>Projekto naujoviškumas</w:t>
            </w:r>
          </w:p>
        </w:tc>
      </w:tr>
      <w:tr w:rsidR="00B43FC4" w:rsidRPr="00F82739" w14:paraId="5799158D" w14:textId="77777777" w:rsidTr="002C41DD">
        <w:tc>
          <w:tcPr>
            <w:tcW w:w="0" w:type="auto"/>
            <w:tcBorders>
              <w:top w:val="single" w:sz="4" w:space="0" w:color="auto"/>
              <w:left w:val="single" w:sz="4" w:space="0" w:color="auto"/>
              <w:bottom w:val="single" w:sz="4" w:space="0" w:color="auto"/>
              <w:right w:val="single" w:sz="4" w:space="0" w:color="auto"/>
            </w:tcBorders>
            <w:hideMark/>
          </w:tcPr>
          <w:p w14:paraId="28899D74" w14:textId="77777777" w:rsidR="00B43FC4" w:rsidRPr="00F82739" w:rsidRDefault="00B43FC4" w:rsidP="00B43FC4">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12.</w:t>
            </w:r>
          </w:p>
        </w:tc>
        <w:tc>
          <w:tcPr>
            <w:tcW w:w="3026" w:type="dxa"/>
            <w:tcBorders>
              <w:top w:val="single" w:sz="4" w:space="0" w:color="auto"/>
              <w:left w:val="single" w:sz="4" w:space="0" w:color="auto"/>
              <w:bottom w:val="single" w:sz="4" w:space="0" w:color="auto"/>
              <w:right w:val="single" w:sz="4" w:space="0" w:color="auto"/>
            </w:tcBorders>
            <w:hideMark/>
          </w:tcPr>
          <w:p w14:paraId="426A2B34" w14:textId="77777777" w:rsidR="00B43FC4" w:rsidRPr="00F82739" w:rsidRDefault="00B43FC4" w:rsidP="00B43FC4">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Projektu siekiama plėtoti socialinį verslą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084F57" w14:textId="77777777" w:rsidR="00B43FC4" w:rsidRPr="00F82739" w:rsidRDefault="00B43FC4" w:rsidP="00B43FC4">
            <w:pPr>
              <w:spacing w:after="0" w:line="240" w:lineRule="auto"/>
              <w:jc w:val="center"/>
              <w:rPr>
                <w:rFonts w:ascii="Times New Roman" w:eastAsia="Times New Roman" w:hAnsi="Times New Roman"/>
                <w:sz w:val="24"/>
                <w:szCs w:val="24"/>
              </w:rPr>
            </w:pPr>
            <w:r w:rsidRPr="00F82739">
              <w:rPr>
                <w:rFonts w:ascii="Times New Roman" w:eastAsia="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14:paraId="1FD8BA90" w14:textId="77777777" w:rsidR="00B43FC4" w:rsidRPr="00F82739" w:rsidRDefault="00B43FC4" w:rsidP="00B43FC4">
            <w:pPr>
              <w:spacing w:after="0" w:line="240" w:lineRule="auto"/>
              <w:jc w:val="center"/>
              <w:rPr>
                <w:rFonts w:ascii="Times New Roman" w:eastAsia="Times New Roman" w:hAnsi="Times New Roman"/>
                <w:sz w:val="24"/>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5879E6D3" w14:textId="77777777" w:rsidR="00B43FC4" w:rsidRPr="00F82739" w:rsidRDefault="00B43FC4" w:rsidP="00B43FC4">
            <w:pPr>
              <w:spacing w:after="0" w:line="240" w:lineRule="auto"/>
              <w:jc w:val="center"/>
              <w:rPr>
                <w:rFonts w:ascii="Times New Roman" w:eastAsia="Times New Roman" w:hAnsi="Times New Roman"/>
                <w:sz w:val="24"/>
                <w:szCs w:val="24"/>
              </w:rPr>
            </w:pPr>
          </w:p>
        </w:tc>
      </w:tr>
      <w:tr w:rsidR="00B43FC4" w:rsidRPr="00F82739" w14:paraId="6815335B" w14:textId="77777777" w:rsidTr="002C41DD">
        <w:tc>
          <w:tcPr>
            <w:tcW w:w="0" w:type="auto"/>
            <w:tcBorders>
              <w:top w:val="single" w:sz="4" w:space="0" w:color="auto"/>
              <w:left w:val="single" w:sz="4" w:space="0" w:color="auto"/>
              <w:bottom w:val="single" w:sz="4" w:space="0" w:color="auto"/>
              <w:right w:val="single" w:sz="4" w:space="0" w:color="auto"/>
            </w:tcBorders>
            <w:hideMark/>
          </w:tcPr>
          <w:p w14:paraId="26DCA774" w14:textId="77777777" w:rsidR="00B43FC4" w:rsidRPr="00F82739" w:rsidRDefault="00B43FC4" w:rsidP="00B43FC4">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13.</w:t>
            </w:r>
          </w:p>
        </w:tc>
        <w:tc>
          <w:tcPr>
            <w:tcW w:w="3026" w:type="dxa"/>
            <w:tcBorders>
              <w:top w:val="single" w:sz="4" w:space="0" w:color="auto"/>
              <w:left w:val="single" w:sz="4" w:space="0" w:color="auto"/>
              <w:bottom w:val="single" w:sz="4" w:space="0" w:color="auto"/>
              <w:right w:val="single" w:sz="4" w:space="0" w:color="auto"/>
            </w:tcBorders>
            <w:hideMark/>
          </w:tcPr>
          <w:p w14:paraId="7A10CFD3" w14:textId="77777777" w:rsidR="00B43FC4" w:rsidRPr="00F82739" w:rsidRDefault="00B43FC4" w:rsidP="00B43FC4">
            <w:pPr>
              <w:spacing w:after="0" w:line="240" w:lineRule="auto"/>
              <w:rPr>
                <w:rFonts w:ascii="Times New Roman" w:eastAsia="Times New Roman" w:hAnsi="Times New Roman"/>
                <w:sz w:val="24"/>
                <w:szCs w:val="24"/>
              </w:rPr>
            </w:pPr>
            <w:r w:rsidRPr="00F82739">
              <w:rPr>
                <w:rFonts w:ascii="Times New Roman" w:eastAsia="Times New Roman" w:hAnsi="Times New Roman"/>
                <w:sz w:val="24"/>
                <w:szCs w:val="24"/>
              </w:rPr>
              <w:t>Projektas taiko naujoviškus metodus (Lazdijų rajone naujus arba dar niekur kitur nevykdytus veiksmus)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01C4D0" w14:textId="77777777" w:rsidR="00B43FC4" w:rsidRPr="00F82739" w:rsidRDefault="00B43FC4" w:rsidP="00B43FC4">
            <w:pPr>
              <w:spacing w:after="0" w:line="240" w:lineRule="auto"/>
              <w:jc w:val="center"/>
              <w:rPr>
                <w:rFonts w:ascii="Times New Roman" w:eastAsia="Times New Roman" w:hAnsi="Times New Roman"/>
                <w:sz w:val="24"/>
                <w:szCs w:val="24"/>
              </w:rPr>
            </w:pPr>
            <w:r w:rsidRPr="00F82739">
              <w:rPr>
                <w:rFonts w:ascii="Times New Roman" w:eastAsia="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14:paraId="48E866CF" w14:textId="77777777" w:rsidR="00B43FC4" w:rsidRPr="00F82739" w:rsidRDefault="00B43FC4" w:rsidP="00B43FC4">
            <w:pPr>
              <w:spacing w:after="0" w:line="240" w:lineRule="auto"/>
              <w:jc w:val="center"/>
              <w:rPr>
                <w:rFonts w:ascii="Times New Roman" w:eastAsia="Times New Roman" w:hAnsi="Times New Roman"/>
                <w:sz w:val="24"/>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16BCE7CC" w14:textId="77777777" w:rsidR="00B43FC4" w:rsidRPr="00F82739" w:rsidRDefault="00B43FC4" w:rsidP="00B43FC4">
            <w:pPr>
              <w:spacing w:after="0" w:line="240" w:lineRule="auto"/>
              <w:jc w:val="center"/>
              <w:rPr>
                <w:rFonts w:ascii="Times New Roman" w:eastAsia="Times New Roman" w:hAnsi="Times New Roman"/>
                <w:sz w:val="24"/>
                <w:szCs w:val="24"/>
              </w:rPr>
            </w:pPr>
          </w:p>
        </w:tc>
      </w:tr>
      <w:tr w:rsidR="00B43FC4" w:rsidRPr="00F82739" w14:paraId="1D4C6C9D" w14:textId="77777777" w:rsidTr="002C41DD">
        <w:tc>
          <w:tcPr>
            <w:tcW w:w="0" w:type="auto"/>
            <w:tcBorders>
              <w:top w:val="single" w:sz="4" w:space="0" w:color="auto"/>
              <w:left w:val="single" w:sz="4" w:space="0" w:color="auto"/>
              <w:bottom w:val="single" w:sz="4" w:space="0" w:color="auto"/>
              <w:right w:val="single" w:sz="4" w:space="0" w:color="auto"/>
            </w:tcBorders>
          </w:tcPr>
          <w:p w14:paraId="10601762" w14:textId="77777777" w:rsidR="00B43FC4" w:rsidRPr="00F82739" w:rsidRDefault="00B43FC4" w:rsidP="00B43FC4">
            <w:pPr>
              <w:spacing w:after="0" w:line="240" w:lineRule="auto"/>
              <w:rPr>
                <w:rFonts w:ascii="Times New Roman" w:eastAsia="Times New Roman" w:hAnsi="Times New Roman"/>
                <w:sz w:val="24"/>
                <w:szCs w:val="24"/>
              </w:rPr>
            </w:pPr>
          </w:p>
        </w:tc>
        <w:tc>
          <w:tcPr>
            <w:tcW w:w="3026" w:type="dxa"/>
            <w:tcBorders>
              <w:top w:val="single" w:sz="4" w:space="0" w:color="auto"/>
              <w:left w:val="single" w:sz="4" w:space="0" w:color="auto"/>
              <w:bottom w:val="single" w:sz="4" w:space="0" w:color="auto"/>
              <w:right w:val="single" w:sz="4" w:space="0" w:color="auto"/>
            </w:tcBorders>
            <w:hideMark/>
          </w:tcPr>
          <w:p w14:paraId="516DBE9A" w14:textId="77777777" w:rsidR="00B43FC4" w:rsidRPr="00F82739" w:rsidRDefault="00B43FC4" w:rsidP="00B43FC4">
            <w:pPr>
              <w:spacing w:after="0" w:line="240" w:lineRule="auto"/>
              <w:jc w:val="right"/>
              <w:rPr>
                <w:rFonts w:ascii="Times New Roman" w:eastAsia="Times New Roman" w:hAnsi="Times New Roman"/>
                <w:b/>
                <w:sz w:val="24"/>
                <w:szCs w:val="24"/>
              </w:rPr>
            </w:pPr>
            <w:r w:rsidRPr="00F82739">
              <w:rPr>
                <w:rFonts w:ascii="Times New Roman" w:eastAsia="Times New Roman" w:hAnsi="Times New Roman"/>
                <w:b/>
                <w:sz w:val="24"/>
                <w:szCs w:val="24"/>
              </w:rPr>
              <w:t>Iš viso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35F607" w14:textId="77777777" w:rsidR="00B43FC4" w:rsidRPr="00F82739" w:rsidRDefault="00B43FC4" w:rsidP="00B43FC4">
            <w:pPr>
              <w:spacing w:after="0" w:line="240" w:lineRule="auto"/>
              <w:jc w:val="center"/>
              <w:rPr>
                <w:rFonts w:ascii="Times New Roman" w:eastAsia="Times New Roman" w:hAnsi="Times New Roman"/>
                <w:sz w:val="24"/>
                <w:szCs w:val="24"/>
              </w:rPr>
            </w:pPr>
            <w:r w:rsidRPr="00F82739">
              <w:rPr>
                <w:rFonts w:ascii="Times New Roman" w:eastAsia="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032C73D1" w14:textId="77777777" w:rsidR="00B43FC4" w:rsidRPr="00F82739" w:rsidRDefault="00B43FC4" w:rsidP="00B43FC4">
            <w:pPr>
              <w:spacing w:after="0" w:line="240" w:lineRule="auto"/>
              <w:jc w:val="center"/>
              <w:rPr>
                <w:rFonts w:ascii="Times New Roman" w:eastAsia="Times New Roman" w:hAnsi="Times New Roman"/>
                <w:sz w:val="24"/>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5B63C369" w14:textId="77777777" w:rsidR="00B43FC4" w:rsidRPr="00F82739" w:rsidRDefault="00B43FC4" w:rsidP="00B43FC4">
            <w:pPr>
              <w:spacing w:after="0" w:line="240" w:lineRule="auto"/>
              <w:jc w:val="center"/>
              <w:rPr>
                <w:rFonts w:ascii="Times New Roman" w:eastAsia="Times New Roman" w:hAnsi="Times New Roman"/>
                <w:sz w:val="24"/>
                <w:szCs w:val="24"/>
              </w:rPr>
            </w:pPr>
          </w:p>
        </w:tc>
      </w:tr>
    </w:tbl>
    <w:p w14:paraId="17EF88DF" w14:textId="77777777" w:rsidR="00B43FC4" w:rsidRPr="00F82739" w:rsidRDefault="00B43FC4" w:rsidP="00B43FC4">
      <w:pPr>
        <w:spacing w:after="120" w:line="360" w:lineRule="auto"/>
        <w:rPr>
          <w:rFonts w:ascii="Times New Roman" w:eastAsia="Times New Roman" w:hAnsi="Times New Roman"/>
          <w:sz w:val="24"/>
          <w:szCs w:val="24"/>
        </w:rPr>
      </w:pPr>
    </w:p>
    <w:p w14:paraId="5B629193" w14:textId="77777777" w:rsidR="00B43FC4" w:rsidRPr="00F82739" w:rsidRDefault="00B43FC4" w:rsidP="00B43FC4">
      <w:pPr>
        <w:spacing w:after="120" w:line="360" w:lineRule="auto"/>
        <w:rPr>
          <w:rFonts w:ascii="Times New Roman" w:eastAsia="Times New Roman" w:hAnsi="Times New Roman"/>
          <w:sz w:val="24"/>
          <w:szCs w:val="24"/>
        </w:rPr>
      </w:pPr>
      <w:r w:rsidRPr="00F82739">
        <w:rPr>
          <w:rFonts w:ascii="Times New Roman" w:eastAsia="Times New Roman" w:hAnsi="Times New Roman"/>
          <w:sz w:val="24"/>
          <w:szCs w:val="24"/>
        </w:rPr>
        <w:t>Komisijos nario išvados ir rekomendacijos:</w:t>
      </w:r>
    </w:p>
    <w:p w14:paraId="6F77A7F0" w14:textId="77777777" w:rsidR="00B43FC4" w:rsidRPr="00F82739" w:rsidRDefault="00B43FC4" w:rsidP="00B43FC4">
      <w:pPr>
        <w:spacing w:before="100" w:beforeAutospacing="1" w:after="100" w:afterAutospacing="1" w:line="240" w:lineRule="auto"/>
        <w:rPr>
          <w:rFonts w:ascii="Times New Roman" w:eastAsia="Times New Roman" w:hAnsi="Times New Roman"/>
          <w:sz w:val="24"/>
          <w:szCs w:val="24"/>
        </w:rPr>
      </w:pPr>
      <w:r w:rsidRPr="00F82739">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72A5D6" w14:textId="77777777" w:rsidR="00B43FC4" w:rsidRPr="00F82739" w:rsidRDefault="00B43FC4" w:rsidP="00B43FC4">
      <w:pPr>
        <w:spacing w:after="120" w:line="480" w:lineRule="auto"/>
        <w:rPr>
          <w:rFonts w:ascii="Times New Roman" w:eastAsia="Times New Roman" w:hAnsi="Times New Roman"/>
          <w:sz w:val="24"/>
          <w:szCs w:val="24"/>
        </w:rPr>
      </w:pPr>
      <w:r w:rsidRPr="00F82739">
        <w:rPr>
          <w:rFonts w:ascii="Times New Roman" w:eastAsia="Times New Roman" w:hAnsi="Times New Roman"/>
          <w:sz w:val="24"/>
          <w:szCs w:val="24"/>
        </w:rPr>
        <w:t>________________________________________________________________________________</w:t>
      </w:r>
    </w:p>
    <w:tbl>
      <w:tblPr>
        <w:tblW w:w="0" w:type="auto"/>
        <w:tblLook w:val="01E0" w:firstRow="1" w:lastRow="1" w:firstColumn="1" w:lastColumn="1" w:noHBand="0" w:noVBand="0"/>
      </w:tblPr>
      <w:tblGrid>
        <w:gridCol w:w="4368"/>
        <w:gridCol w:w="1096"/>
        <w:gridCol w:w="4175"/>
      </w:tblGrid>
      <w:tr w:rsidR="00B43FC4" w:rsidRPr="00F82739" w14:paraId="4BF42197" w14:textId="77777777" w:rsidTr="002C41DD">
        <w:tc>
          <w:tcPr>
            <w:tcW w:w="4459" w:type="dxa"/>
          </w:tcPr>
          <w:p w14:paraId="3550E220" w14:textId="77777777" w:rsidR="00B43FC4" w:rsidRPr="00F82739" w:rsidRDefault="00B43FC4" w:rsidP="00B43FC4">
            <w:pPr>
              <w:spacing w:after="0" w:line="240" w:lineRule="auto"/>
              <w:jc w:val="both"/>
              <w:rPr>
                <w:rFonts w:ascii="Times New Roman" w:eastAsia="Times New Roman" w:hAnsi="Times New Roman"/>
                <w:color w:val="000000"/>
                <w:sz w:val="24"/>
                <w:szCs w:val="24"/>
                <w:lang w:val="x-none"/>
              </w:rPr>
            </w:pPr>
          </w:p>
        </w:tc>
        <w:tc>
          <w:tcPr>
            <w:tcW w:w="1023" w:type="dxa"/>
          </w:tcPr>
          <w:p w14:paraId="7AFFC83A" w14:textId="77777777" w:rsidR="00B43FC4" w:rsidRPr="00F82739" w:rsidRDefault="00B43FC4" w:rsidP="00B43FC4">
            <w:pPr>
              <w:tabs>
                <w:tab w:val="left" w:pos="1140"/>
                <w:tab w:val="left" w:pos="1298"/>
              </w:tabs>
              <w:spacing w:after="0" w:line="240" w:lineRule="auto"/>
              <w:ind w:firstLine="1298"/>
              <w:jc w:val="both"/>
              <w:rPr>
                <w:rFonts w:ascii="Times New Roman" w:eastAsia="Times New Roman" w:hAnsi="Times New Roman"/>
                <w:b/>
                <w:color w:val="000000"/>
                <w:sz w:val="24"/>
                <w:szCs w:val="24"/>
                <w:lang w:val="x-none"/>
              </w:rPr>
            </w:pPr>
          </w:p>
        </w:tc>
        <w:tc>
          <w:tcPr>
            <w:tcW w:w="4265" w:type="dxa"/>
          </w:tcPr>
          <w:p w14:paraId="41B15AC5" w14:textId="77777777" w:rsidR="00B43FC4" w:rsidRPr="00F82739" w:rsidRDefault="00B43FC4" w:rsidP="00B43FC4">
            <w:pPr>
              <w:spacing w:after="0" w:line="240" w:lineRule="auto"/>
              <w:ind w:firstLine="1298"/>
              <w:jc w:val="both"/>
              <w:rPr>
                <w:rFonts w:ascii="Times New Roman" w:eastAsia="Times New Roman" w:hAnsi="Times New Roman"/>
                <w:color w:val="000000"/>
                <w:sz w:val="24"/>
                <w:szCs w:val="24"/>
                <w:lang w:val="x-none"/>
              </w:rPr>
            </w:pPr>
          </w:p>
        </w:tc>
      </w:tr>
      <w:tr w:rsidR="00B43FC4" w:rsidRPr="00F82739" w14:paraId="0E4FF42E" w14:textId="77777777" w:rsidTr="002C41DD">
        <w:trPr>
          <w:trHeight w:val="268"/>
        </w:trPr>
        <w:tc>
          <w:tcPr>
            <w:tcW w:w="4459" w:type="dxa"/>
            <w:hideMark/>
          </w:tcPr>
          <w:p w14:paraId="6FB97884" w14:textId="77777777" w:rsidR="00B43FC4" w:rsidRPr="00F82739" w:rsidRDefault="00B43FC4" w:rsidP="00B43FC4">
            <w:pPr>
              <w:spacing w:after="0" w:line="240" w:lineRule="auto"/>
              <w:jc w:val="both"/>
              <w:rPr>
                <w:rFonts w:ascii="Times New Roman" w:eastAsia="Times New Roman" w:hAnsi="Times New Roman"/>
                <w:color w:val="000000"/>
                <w:sz w:val="24"/>
                <w:szCs w:val="24"/>
                <w:lang w:val="x-none"/>
              </w:rPr>
            </w:pPr>
            <w:r w:rsidRPr="00F82739">
              <w:rPr>
                <w:rFonts w:ascii="Times New Roman" w:eastAsia="Times New Roman" w:hAnsi="Times New Roman"/>
                <w:sz w:val="24"/>
                <w:szCs w:val="24"/>
              </w:rPr>
              <w:t>Komisijos narys (-ė)</w:t>
            </w:r>
          </w:p>
        </w:tc>
        <w:tc>
          <w:tcPr>
            <w:tcW w:w="1023" w:type="dxa"/>
          </w:tcPr>
          <w:p w14:paraId="395157EA" w14:textId="77777777" w:rsidR="00B43FC4" w:rsidRPr="00F82739" w:rsidRDefault="00B43FC4" w:rsidP="00B43FC4">
            <w:pPr>
              <w:tabs>
                <w:tab w:val="left" w:pos="1140"/>
                <w:tab w:val="left" w:pos="1298"/>
              </w:tabs>
              <w:spacing w:after="0" w:line="240" w:lineRule="auto"/>
              <w:jc w:val="both"/>
              <w:rPr>
                <w:rFonts w:ascii="Times New Roman" w:eastAsia="Times New Roman" w:hAnsi="Times New Roman"/>
                <w:b/>
                <w:color w:val="000000"/>
                <w:sz w:val="24"/>
                <w:szCs w:val="24"/>
                <w:lang w:val="x-none"/>
              </w:rPr>
            </w:pPr>
            <w:r w:rsidRPr="00F82739">
              <w:rPr>
                <w:rFonts w:ascii="Times New Roman" w:eastAsia="Times New Roman" w:hAnsi="Times New Roman"/>
                <w:color w:val="000000"/>
                <w:sz w:val="24"/>
                <w:szCs w:val="24"/>
              </w:rPr>
              <w:t>(</w:t>
            </w:r>
            <w:r w:rsidRPr="00F82739">
              <w:rPr>
                <w:rFonts w:ascii="Times New Roman" w:eastAsia="Times New Roman" w:hAnsi="Times New Roman"/>
                <w:color w:val="000000"/>
                <w:sz w:val="24"/>
                <w:szCs w:val="24"/>
                <w:lang w:val="x-none"/>
              </w:rPr>
              <w:t>Parašas)</w:t>
            </w:r>
          </w:p>
        </w:tc>
        <w:tc>
          <w:tcPr>
            <w:tcW w:w="4265" w:type="dxa"/>
            <w:hideMark/>
          </w:tcPr>
          <w:p w14:paraId="00A67E82" w14:textId="77777777" w:rsidR="00B43FC4" w:rsidRPr="00F82739" w:rsidRDefault="00B43FC4" w:rsidP="00B43FC4">
            <w:pPr>
              <w:spacing w:after="120" w:line="360" w:lineRule="auto"/>
              <w:jc w:val="right"/>
              <w:rPr>
                <w:rFonts w:ascii="Times New Roman" w:eastAsia="Times New Roman" w:hAnsi="Times New Roman"/>
                <w:sz w:val="24"/>
                <w:szCs w:val="24"/>
              </w:rPr>
            </w:pPr>
            <w:r w:rsidRPr="00F82739">
              <w:rPr>
                <w:rFonts w:ascii="Times New Roman" w:eastAsia="Times New Roman" w:hAnsi="Times New Roman"/>
                <w:sz w:val="24"/>
                <w:szCs w:val="24"/>
              </w:rPr>
              <w:t>(Vardas, pavardė)</w:t>
            </w:r>
          </w:p>
        </w:tc>
      </w:tr>
    </w:tbl>
    <w:p w14:paraId="2C574FF8" w14:textId="77777777" w:rsidR="00B43FC4" w:rsidRPr="00F82739" w:rsidRDefault="00B43FC4" w:rsidP="00B43FC4">
      <w:pPr>
        <w:spacing w:after="120" w:line="360" w:lineRule="auto"/>
        <w:rPr>
          <w:rFonts w:ascii="Times New Roman" w:eastAsia="Times New Roman" w:hAnsi="Times New Roman"/>
          <w:sz w:val="24"/>
          <w:szCs w:val="24"/>
        </w:rPr>
      </w:pPr>
    </w:p>
    <w:p w14:paraId="2CA3B878" w14:textId="77777777" w:rsidR="00B43FC4" w:rsidRPr="00F82739" w:rsidRDefault="00B43FC4" w:rsidP="00B43FC4">
      <w:pPr>
        <w:spacing w:after="160" w:line="259" w:lineRule="auto"/>
        <w:rPr>
          <w:rFonts w:ascii="Times New Roman" w:eastAsiaTheme="minorHAnsi" w:hAnsi="Times New Roman"/>
          <w:sz w:val="24"/>
          <w:szCs w:val="24"/>
        </w:rPr>
      </w:pPr>
    </w:p>
    <w:p w14:paraId="0909F33C" w14:textId="5DC4EFF4" w:rsidR="00F440FE" w:rsidRPr="00F82739" w:rsidRDefault="00F440FE" w:rsidP="00E2615B">
      <w:pPr>
        <w:jc w:val="both"/>
        <w:rPr>
          <w:rFonts w:ascii="Times New Roman" w:eastAsia="Times New Roman" w:hAnsi="Times New Roman"/>
          <w:color w:val="000000"/>
          <w:sz w:val="24"/>
          <w:szCs w:val="24"/>
          <w:lang w:eastAsia="lt-LT"/>
        </w:rPr>
      </w:pPr>
    </w:p>
    <w:p w14:paraId="04AA20E8" w14:textId="77777777" w:rsidR="00B94B9F" w:rsidRPr="00F82739" w:rsidRDefault="00B94B9F" w:rsidP="00F440FE">
      <w:pPr>
        <w:spacing w:after="0" w:line="240" w:lineRule="auto"/>
        <w:jc w:val="right"/>
        <w:rPr>
          <w:rFonts w:ascii="Times New Roman" w:eastAsia="Times New Roman" w:hAnsi="Times New Roman"/>
          <w:color w:val="000000"/>
          <w:sz w:val="24"/>
          <w:szCs w:val="24"/>
          <w:lang w:eastAsia="lt-LT"/>
        </w:rPr>
      </w:pPr>
    </w:p>
    <w:p w14:paraId="2A2B6050" w14:textId="77777777" w:rsidR="00B94B9F" w:rsidRPr="00F82739" w:rsidRDefault="00B94B9F" w:rsidP="00F440FE">
      <w:pPr>
        <w:spacing w:after="0" w:line="240" w:lineRule="auto"/>
        <w:jc w:val="right"/>
        <w:rPr>
          <w:rFonts w:ascii="Times New Roman" w:eastAsia="Times New Roman" w:hAnsi="Times New Roman"/>
          <w:color w:val="000000"/>
          <w:sz w:val="24"/>
          <w:szCs w:val="24"/>
          <w:lang w:eastAsia="lt-LT"/>
        </w:rPr>
      </w:pPr>
    </w:p>
    <w:p w14:paraId="64A57090" w14:textId="77777777" w:rsidR="00B94B9F" w:rsidRPr="00F82739" w:rsidRDefault="00B94B9F" w:rsidP="00F440FE">
      <w:pPr>
        <w:spacing w:after="0" w:line="240" w:lineRule="auto"/>
        <w:jc w:val="right"/>
        <w:rPr>
          <w:rFonts w:ascii="Times New Roman" w:eastAsia="Times New Roman" w:hAnsi="Times New Roman"/>
          <w:color w:val="000000"/>
          <w:sz w:val="24"/>
          <w:szCs w:val="24"/>
          <w:lang w:eastAsia="lt-LT"/>
        </w:rPr>
      </w:pPr>
    </w:p>
    <w:p w14:paraId="4F211173" w14:textId="77777777" w:rsidR="00B94B9F" w:rsidRPr="00F82739" w:rsidRDefault="00B94B9F" w:rsidP="00F440FE">
      <w:pPr>
        <w:spacing w:after="0" w:line="240" w:lineRule="auto"/>
        <w:jc w:val="right"/>
        <w:rPr>
          <w:rFonts w:ascii="Times New Roman" w:eastAsia="Times New Roman" w:hAnsi="Times New Roman"/>
          <w:color w:val="000000"/>
          <w:sz w:val="24"/>
          <w:szCs w:val="24"/>
          <w:lang w:eastAsia="lt-LT"/>
        </w:rPr>
      </w:pPr>
    </w:p>
    <w:p w14:paraId="243AEA04" w14:textId="77777777" w:rsidR="00B94B9F" w:rsidRPr="00F82739" w:rsidRDefault="00B94B9F" w:rsidP="00F440FE">
      <w:pPr>
        <w:spacing w:after="0" w:line="240" w:lineRule="auto"/>
        <w:jc w:val="right"/>
        <w:rPr>
          <w:rFonts w:ascii="Times New Roman" w:eastAsia="Times New Roman" w:hAnsi="Times New Roman"/>
          <w:color w:val="000000"/>
          <w:sz w:val="24"/>
          <w:szCs w:val="24"/>
          <w:lang w:eastAsia="lt-LT"/>
        </w:rPr>
      </w:pPr>
    </w:p>
    <w:p w14:paraId="6FA9EE1F" w14:textId="77777777" w:rsidR="00B94B9F" w:rsidRPr="00F82739" w:rsidRDefault="00B94B9F" w:rsidP="00F440FE">
      <w:pPr>
        <w:spacing w:after="0" w:line="240" w:lineRule="auto"/>
        <w:jc w:val="right"/>
        <w:rPr>
          <w:rFonts w:ascii="Times New Roman" w:eastAsia="Times New Roman" w:hAnsi="Times New Roman"/>
          <w:color w:val="000000"/>
          <w:sz w:val="24"/>
          <w:szCs w:val="24"/>
          <w:lang w:eastAsia="lt-LT"/>
        </w:rPr>
      </w:pPr>
    </w:p>
    <w:p w14:paraId="4030839D" w14:textId="77777777" w:rsidR="00B94B9F" w:rsidRPr="00F82739" w:rsidRDefault="00B94B9F" w:rsidP="00F440FE">
      <w:pPr>
        <w:spacing w:after="0" w:line="240" w:lineRule="auto"/>
        <w:jc w:val="right"/>
        <w:rPr>
          <w:rFonts w:ascii="Times New Roman" w:eastAsia="Times New Roman" w:hAnsi="Times New Roman"/>
          <w:color w:val="000000"/>
          <w:sz w:val="24"/>
          <w:szCs w:val="24"/>
          <w:lang w:eastAsia="lt-LT"/>
        </w:rPr>
      </w:pPr>
    </w:p>
    <w:p w14:paraId="4FE94FC4" w14:textId="77777777" w:rsidR="00B94B9F" w:rsidRPr="00F82739" w:rsidRDefault="00B94B9F" w:rsidP="00F440FE">
      <w:pPr>
        <w:spacing w:after="0" w:line="240" w:lineRule="auto"/>
        <w:jc w:val="right"/>
        <w:rPr>
          <w:rFonts w:ascii="Times New Roman" w:eastAsia="Times New Roman" w:hAnsi="Times New Roman"/>
          <w:color w:val="000000"/>
          <w:sz w:val="24"/>
          <w:szCs w:val="24"/>
          <w:lang w:eastAsia="lt-LT"/>
        </w:rPr>
      </w:pPr>
    </w:p>
    <w:p w14:paraId="2AAB2733" w14:textId="77777777" w:rsidR="00B94B9F" w:rsidRPr="00F82739" w:rsidRDefault="00B94B9F" w:rsidP="00F440FE">
      <w:pPr>
        <w:spacing w:after="0" w:line="240" w:lineRule="auto"/>
        <w:jc w:val="right"/>
        <w:rPr>
          <w:rFonts w:ascii="Times New Roman" w:eastAsia="Times New Roman" w:hAnsi="Times New Roman"/>
          <w:color w:val="000000"/>
          <w:sz w:val="24"/>
          <w:szCs w:val="24"/>
          <w:lang w:eastAsia="lt-LT"/>
        </w:rPr>
      </w:pPr>
    </w:p>
    <w:p w14:paraId="6CE12132" w14:textId="77777777" w:rsidR="00B94B9F" w:rsidRPr="00F82739" w:rsidRDefault="00B94B9F" w:rsidP="00F440FE">
      <w:pPr>
        <w:spacing w:after="0" w:line="240" w:lineRule="auto"/>
        <w:jc w:val="right"/>
        <w:rPr>
          <w:rFonts w:ascii="Times New Roman" w:eastAsia="Times New Roman" w:hAnsi="Times New Roman"/>
          <w:color w:val="000000"/>
          <w:sz w:val="24"/>
          <w:szCs w:val="24"/>
          <w:lang w:eastAsia="lt-LT"/>
        </w:rPr>
      </w:pPr>
    </w:p>
    <w:p w14:paraId="4A782F65" w14:textId="77777777" w:rsidR="00B94B9F" w:rsidRPr="00F82739" w:rsidRDefault="00B94B9F" w:rsidP="00F440FE">
      <w:pPr>
        <w:spacing w:after="0" w:line="240" w:lineRule="auto"/>
        <w:jc w:val="right"/>
        <w:rPr>
          <w:rFonts w:ascii="Times New Roman" w:eastAsia="Times New Roman" w:hAnsi="Times New Roman"/>
          <w:color w:val="000000"/>
          <w:sz w:val="24"/>
          <w:szCs w:val="24"/>
          <w:lang w:eastAsia="lt-LT"/>
        </w:rPr>
      </w:pPr>
    </w:p>
    <w:p w14:paraId="5E5C563E" w14:textId="77777777" w:rsidR="00B94B9F" w:rsidRPr="00F82739" w:rsidRDefault="00B94B9F" w:rsidP="00F440FE">
      <w:pPr>
        <w:spacing w:after="0" w:line="240" w:lineRule="auto"/>
        <w:jc w:val="right"/>
        <w:rPr>
          <w:rFonts w:ascii="Times New Roman" w:eastAsia="Times New Roman" w:hAnsi="Times New Roman"/>
          <w:color w:val="000000"/>
          <w:sz w:val="24"/>
          <w:szCs w:val="24"/>
          <w:lang w:eastAsia="lt-LT"/>
        </w:rPr>
      </w:pPr>
    </w:p>
    <w:p w14:paraId="29E27FC8" w14:textId="77777777" w:rsidR="00B94B9F" w:rsidRPr="00F82739" w:rsidRDefault="00B94B9F" w:rsidP="00F440FE">
      <w:pPr>
        <w:spacing w:after="0" w:line="240" w:lineRule="auto"/>
        <w:jc w:val="right"/>
        <w:rPr>
          <w:rFonts w:ascii="Times New Roman" w:eastAsia="Times New Roman" w:hAnsi="Times New Roman"/>
          <w:color w:val="000000"/>
          <w:sz w:val="24"/>
          <w:szCs w:val="24"/>
          <w:lang w:eastAsia="lt-LT"/>
        </w:rPr>
      </w:pPr>
    </w:p>
    <w:p w14:paraId="3072DACF" w14:textId="77777777" w:rsidR="00B94B9F" w:rsidRPr="00F82739" w:rsidRDefault="00B94B9F" w:rsidP="00F440FE">
      <w:pPr>
        <w:spacing w:after="0" w:line="240" w:lineRule="auto"/>
        <w:jc w:val="right"/>
        <w:rPr>
          <w:rFonts w:ascii="Times New Roman" w:eastAsia="Times New Roman" w:hAnsi="Times New Roman"/>
          <w:color w:val="000000"/>
          <w:sz w:val="24"/>
          <w:szCs w:val="24"/>
          <w:lang w:eastAsia="lt-LT"/>
        </w:rPr>
      </w:pPr>
    </w:p>
    <w:p w14:paraId="782BFED2" w14:textId="77777777" w:rsidR="00B94B9F" w:rsidRPr="00F82739" w:rsidRDefault="00B94B9F" w:rsidP="00F440FE">
      <w:pPr>
        <w:spacing w:after="0" w:line="240" w:lineRule="auto"/>
        <w:jc w:val="right"/>
        <w:rPr>
          <w:rFonts w:ascii="Times New Roman" w:eastAsia="Times New Roman" w:hAnsi="Times New Roman"/>
          <w:color w:val="000000"/>
          <w:sz w:val="24"/>
          <w:szCs w:val="24"/>
          <w:lang w:eastAsia="lt-LT"/>
        </w:rPr>
      </w:pPr>
    </w:p>
    <w:p w14:paraId="29D9BB48" w14:textId="100DC043" w:rsidR="00F440FE" w:rsidRPr="00F82739" w:rsidRDefault="00F440FE" w:rsidP="00F440FE">
      <w:pPr>
        <w:spacing w:after="0" w:line="240" w:lineRule="auto"/>
        <w:jc w:val="right"/>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Lazdijų rajono savivaldybės nevyriausybinių</w:t>
      </w:r>
    </w:p>
    <w:p w14:paraId="20F28DC1" w14:textId="77777777" w:rsidR="00F440FE" w:rsidRPr="00F82739" w:rsidRDefault="00F440FE" w:rsidP="00F440FE">
      <w:pPr>
        <w:spacing w:after="0" w:line="240" w:lineRule="auto"/>
        <w:jc w:val="right"/>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 xml:space="preserve">   organizacijų projektų atrankos ir finansavimo </w:t>
      </w:r>
    </w:p>
    <w:p w14:paraId="5625D61B" w14:textId="04856C1C" w:rsidR="00F440FE" w:rsidRPr="00F82739" w:rsidRDefault="00F440FE" w:rsidP="00F440FE">
      <w:pPr>
        <w:spacing w:after="0" w:line="240" w:lineRule="auto"/>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 xml:space="preserve">                                                                                        tvarkos aprašo 5 priedas</w:t>
      </w:r>
    </w:p>
    <w:p w14:paraId="0D91148A" w14:textId="77777777" w:rsidR="00F440FE" w:rsidRPr="00F82739" w:rsidRDefault="00F440FE" w:rsidP="00E2615B">
      <w:pPr>
        <w:spacing w:after="0" w:line="240" w:lineRule="auto"/>
        <w:rPr>
          <w:rFonts w:ascii="Times New Roman" w:eastAsia="Times New Roman" w:hAnsi="Times New Roman"/>
          <w:color w:val="000000"/>
          <w:sz w:val="24"/>
          <w:szCs w:val="24"/>
          <w:lang w:eastAsia="lt-LT"/>
        </w:rPr>
      </w:pPr>
    </w:p>
    <w:p w14:paraId="028A9112" w14:textId="0CF16C15" w:rsidR="00C716B4" w:rsidRPr="00F82739" w:rsidRDefault="00C716B4" w:rsidP="005A1AA1">
      <w:pPr>
        <w:jc w:val="center"/>
        <w:rPr>
          <w:rFonts w:ascii="Times New Roman" w:eastAsia="Times New Roman" w:hAnsi="Times New Roman"/>
          <w:b/>
          <w:sz w:val="24"/>
          <w:szCs w:val="24"/>
        </w:rPr>
      </w:pPr>
      <w:r w:rsidRPr="00F82739">
        <w:rPr>
          <w:rFonts w:ascii="Times New Roman" w:eastAsia="Times New Roman" w:hAnsi="Times New Roman"/>
          <w:b/>
          <w:sz w:val="24"/>
          <w:szCs w:val="24"/>
        </w:rPr>
        <w:t>LAZDIJŲ RAJONO SAVIVALDYBĖS NEVYRIAUSYBINIŲ ORGANIZACIJŲ PROJEKTŲ ATRANKOS IR FINANSAVIMO SUTARTIS</w:t>
      </w:r>
      <w:r w:rsidR="005A1AA1" w:rsidRPr="00F82739">
        <w:rPr>
          <w:rFonts w:ascii="Times New Roman" w:eastAsia="Times New Roman" w:hAnsi="Times New Roman"/>
          <w:b/>
          <w:sz w:val="24"/>
          <w:szCs w:val="24"/>
        </w:rPr>
        <w:t xml:space="preserve"> </w:t>
      </w:r>
    </w:p>
    <w:p w14:paraId="18EC09E0" w14:textId="6E4969C9" w:rsidR="00C716B4" w:rsidRPr="00F82739" w:rsidRDefault="00C716B4" w:rsidP="00C716B4">
      <w:pPr>
        <w:spacing w:after="0" w:line="240" w:lineRule="auto"/>
        <w:jc w:val="center"/>
        <w:rPr>
          <w:rFonts w:ascii="Times New Roman" w:eastAsia="Times New Roman" w:hAnsi="Times New Roman"/>
          <w:sz w:val="24"/>
          <w:szCs w:val="24"/>
        </w:rPr>
      </w:pPr>
      <w:r w:rsidRPr="00F82739">
        <w:rPr>
          <w:rFonts w:ascii="Times New Roman" w:eastAsia="Times New Roman" w:hAnsi="Times New Roman"/>
          <w:sz w:val="24"/>
          <w:szCs w:val="24"/>
        </w:rPr>
        <w:t>20</w:t>
      </w:r>
      <w:r w:rsidR="007A56E4" w:rsidRPr="00F82739">
        <w:rPr>
          <w:rFonts w:ascii="Times New Roman" w:eastAsia="Times New Roman" w:hAnsi="Times New Roman"/>
          <w:sz w:val="24"/>
          <w:szCs w:val="24"/>
        </w:rPr>
        <w:t>....</w:t>
      </w:r>
      <w:r w:rsidRPr="00F82739">
        <w:rPr>
          <w:rFonts w:ascii="Times New Roman" w:eastAsia="Times New Roman" w:hAnsi="Times New Roman"/>
          <w:sz w:val="24"/>
          <w:szCs w:val="24"/>
        </w:rPr>
        <w:t xml:space="preserve"> m. </w:t>
      </w:r>
      <w:r w:rsidR="009A4700" w:rsidRPr="00F82739">
        <w:rPr>
          <w:rFonts w:ascii="Times New Roman" w:eastAsia="Times New Roman" w:hAnsi="Times New Roman"/>
          <w:sz w:val="24"/>
          <w:szCs w:val="24"/>
        </w:rPr>
        <w:t xml:space="preserve">                   </w:t>
      </w:r>
      <w:r w:rsidRPr="00F82739">
        <w:rPr>
          <w:rFonts w:ascii="Times New Roman" w:eastAsia="Times New Roman" w:hAnsi="Times New Roman"/>
          <w:sz w:val="24"/>
          <w:szCs w:val="24"/>
        </w:rPr>
        <w:t xml:space="preserve"> d. Nr. </w:t>
      </w:r>
    </w:p>
    <w:p w14:paraId="3243A1E8" w14:textId="77777777" w:rsidR="00C716B4" w:rsidRPr="00F82739" w:rsidRDefault="00C716B4" w:rsidP="00C716B4">
      <w:pPr>
        <w:spacing w:after="0" w:line="240" w:lineRule="auto"/>
        <w:jc w:val="center"/>
        <w:rPr>
          <w:rFonts w:ascii="Times New Roman" w:eastAsia="Times New Roman" w:hAnsi="Times New Roman"/>
          <w:sz w:val="24"/>
          <w:szCs w:val="24"/>
        </w:rPr>
      </w:pPr>
      <w:r w:rsidRPr="00F82739">
        <w:rPr>
          <w:rFonts w:ascii="Times New Roman" w:eastAsia="Times New Roman" w:hAnsi="Times New Roman"/>
          <w:sz w:val="24"/>
          <w:szCs w:val="24"/>
        </w:rPr>
        <w:t>Lazdijai</w:t>
      </w:r>
    </w:p>
    <w:p w14:paraId="67A70F5B" w14:textId="77777777" w:rsidR="00C716B4" w:rsidRPr="00F82739" w:rsidRDefault="00C716B4" w:rsidP="00C716B4">
      <w:pPr>
        <w:tabs>
          <w:tab w:val="left" w:pos="882"/>
        </w:tabs>
        <w:spacing w:after="0" w:line="240" w:lineRule="auto"/>
        <w:ind w:firstLine="567"/>
        <w:jc w:val="both"/>
        <w:rPr>
          <w:rFonts w:ascii="Times New Roman" w:eastAsia="Times New Roman" w:hAnsi="Times New Roman"/>
          <w:b/>
          <w:sz w:val="24"/>
          <w:szCs w:val="24"/>
        </w:rPr>
      </w:pPr>
      <w:r w:rsidRPr="00F82739">
        <w:rPr>
          <w:rFonts w:ascii="Times New Roman" w:eastAsia="Times New Roman" w:hAnsi="Times New Roman"/>
          <w:b/>
          <w:sz w:val="24"/>
          <w:szCs w:val="24"/>
        </w:rPr>
        <w:t>1. Sutarties šalys</w:t>
      </w:r>
    </w:p>
    <w:p w14:paraId="0F04FA3E" w14:textId="3C82A407" w:rsidR="00C716B4" w:rsidRPr="00F82739" w:rsidRDefault="00C716B4" w:rsidP="00C716B4">
      <w:pPr>
        <w:tabs>
          <w:tab w:val="left" w:pos="732"/>
        </w:tabs>
        <w:spacing w:after="0" w:line="240" w:lineRule="auto"/>
        <w:ind w:firstLine="567"/>
        <w:jc w:val="both"/>
        <w:rPr>
          <w:rFonts w:ascii="Times New Roman" w:eastAsia="Times New Roman" w:hAnsi="Times New Roman"/>
          <w:sz w:val="24"/>
          <w:szCs w:val="24"/>
          <w:shd w:val="clear" w:color="auto" w:fill="FFFFFF"/>
        </w:rPr>
      </w:pPr>
      <w:r w:rsidRPr="00F82739">
        <w:rPr>
          <w:rFonts w:ascii="Times New Roman" w:eastAsia="Times New Roman" w:hAnsi="Times New Roman"/>
          <w:sz w:val="24"/>
          <w:szCs w:val="24"/>
        </w:rPr>
        <w:t xml:space="preserve">Lazdijų rajono savivaldybės administracija, </w:t>
      </w:r>
      <w:r w:rsidRPr="00F82739">
        <w:rPr>
          <w:rFonts w:ascii="Times New Roman" w:eastAsia="Times New Roman" w:hAnsi="Times New Roman"/>
          <w:sz w:val="24"/>
          <w:szCs w:val="24"/>
          <w:shd w:val="clear" w:color="auto" w:fill="FFFFFF"/>
        </w:rPr>
        <w:t xml:space="preserve">įstaigos kodas 188714992, adresas: Vilniaus g. 1, 67106 Lazdijai, atstovaujama </w:t>
      </w:r>
      <w:r w:rsidRPr="00F82739">
        <w:rPr>
          <w:rFonts w:ascii="Times New Roman" w:eastAsia="Times New Roman" w:hAnsi="Times New Roman"/>
          <w:sz w:val="24"/>
          <w:szCs w:val="24"/>
        </w:rPr>
        <w:t xml:space="preserve">Lazdijų rajono savivaldybės administracijos direktorės Ilonos </w:t>
      </w:r>
      <w:r w:rsidR="002A02BA" w:rsidRPr="00F82739">
        <w:rPr>
          <w:rFonts w:ascii="Times New Roman" w:eastAsia="Times New Roman" w:hAnsi="Times New Roman"/>
          <w:sz w:val="24"/>
          <w:szCs w:val="24"/>
        </w:rPr>
        <w:t>Šaparauskienės</w:t>
      </w:r>
      <w:r w:rsidRPr="00F82739">
        <w:rPr>
          <w:rFonts w:ascii="Times New Roman" w:eastAsia="Times New Roman" w:hAnsi="Times New Roman"/>
          <w:sz w:val="24"/>
          <w:szCs w:val="24"/>
        </w:rPr>
        <w:t xml:space="preserve">, veikiančios pagal Lazdijų rajono savivaldybės administracijos nuostatus ir ....................(toliau – </w:t>
      </w:r>
      <w:r w:rsidR="006C7C5B" w:rsidRPr="00F82739">
        <w:rPr>
          <w:rFonts w:ascii="Times New Roman" w:eastAsia="Times New Roman" w:hAnsi="Times New Roman"/>
          <w:sz w:val="24"/>
          <w:szCs w:val="24"/>
        </w:rPr>
        <w:t>Projekto vykdytojas</w:t>
      </w:r>
      <w:r w:rsidRPr="00F82739">
        <w:rPr>
          <w:rFonts w:ascii="Times New Roman" w:eastAsia="Times New Roman" w:hAnsi="Times New Roman"/>
          <w:sz w:val="24"/>
          <w:szCs w:val="24"/>
        </w:rPr>
        <w:t>)</w:t>
      </w:r>
      <w:r w:rsidRPr="00F82739">
        <w:rPr>
          <w:rFonts w:ascii="Times New Roman" w:eastAsia="Times New Roman" w:hAnsi="Times New Roman"/>
          <w:sz w:val="24"/>
          <w:szCs w:val="24"/>
          <w:shd w:val="clear" w:color="auto" w:fill="FFFFFF"/>
        </w:rPr>
        <w:t xml:space="preserve">, kodas </w:t>
      </w:r>
      <w:r w:rsidRPr="00F82739">
        <w:rPr>
          <w:rFonts w:ascii="Times New Roman" w:eastAsia="Times New Roman" w:hAnsi="Times New Roman"/>
          <w:sz w:val="24"/>
          <w:szCs w:val="24"/>
          <w:lang w:eastAsia="lt-LT"/>
        </w:rPr>
        <w:t>................</w:t>
      </w:r>
      <w:r w:rsidRPr="00F82739">
        <w:rPr>
          <w:rFonts w:ascii="Times New Roman" w:eastAsia="Times New Roman" w:hAnsi="Times New Roman"/>
          <w:sz w:val="24"/>
          <w:szCs w:val="24"/>
          <w:shd w:val="clear" w:color="auto" w:fill="FFFFFF"/>
        </w:rPr>
        <w:t>, adresas:</w:t>
      </w:r>
      <w:r w:rsidRPr="000C379F">
        <w:rPr>
          <w:rFonts w:ascii="Times New Roman" w:eastAsia="Times New Roman" w:hAnsi="Times New Roman"/>
          <w:sz w:val="24"/>
          <w:szCs w:val="24"/>
          <w:shd w:val="clear" w:color="auto" w:fill="FFFFFF"/>
        </w:rPr>
        <w:t>……………….</w:t>
      </w:r>
      <w:r w:rsidRPr="00F82739">
        <w:rPr>
          <w:rFonts w:ascii="Times New Roman" w:eastAsia="Times New Roman" w:hAnsi="Times New Roman"/>
          <w:sz w:val="24"/>
          <w:szCs w:val="24"/>
          <w:shd w:val="clear" w:color="auto" w:fill="FFFFFF"/>
        </w:rPr>
        <w:t>. Lazdijų r. sav., atstovaujama</w:t>
      </w:r>
      <w:r w:rsidR="001C0DDB" w:rsidRPr="00F82739">
        <w:rPr>
          <w:rFonts w:ascii="Times New Roman" w:eastAsia="Times New Roman" w:hAnsi="Times New Roman"/>
          <w:sz w:val="24"/>
          <w:szCs w:val="24"/>
          <w:shd w:val="clear" w:color="auto" w:fill="FFFFFF"/>
        </w:rPr>
        <w:t>s</w:t>
      </w:r>
      <w:r w:rsidRPr="00F82739">
        <w:rPr>
          <w:rFonts w:ascii="Times New Roman" w:eastAsia="Times New Roman" w:hAnsi="Times New Roman"/>
          <w:sz w:val="24"/>
          <w:szCs w:val="24"/>
          <w:shd w:val="clear" w:color="auto" w:fill="FFFFFF"/>
        </w:rPr>
        <w:t xml:space="preserve"> ........................, veikiančio pagal </w:t>
      </w:r>
      <w:r w:rsidR="00580211" w:rsidRPr="00F82739">
        <w:rPr>
          <w:rFonts w:ascii="Times New Roman" w:eastAsia="Times New Roman" w:hAnsi="Times New Roman"/>
          <w:sz w:val="24"/>
          <w:szCs w:val="24"/>
          <w:shd w:val="clear" w:color="auto" w:fill="FFFFFF"/>
        </w:rPr>
        <w:t xml:space="preserve">Projekto vykdytojo </w:t>
      </w:r>
      <w:r w:rsidRPr="00F82739">
        <w:rPr>
          <w:rFonts w:ascii="Times New Roman" w:eastAsia="Times New Roman" w:hAnsi="Times New Roman"/>
          <w:sz w:val="24"/>
          <w:szCs w:val="24"/>
          <w:shd w:val="clear" w:color="auto" w:fill="FFFFFF"/>
        </w:rPr>
        <w:t>įstatus, (toliau kartu šioje sutartyje vadinami ,,Šalimis“, o kiekvienas atskirai – ,,Šalimi“) sudarė šią sutartį (toliau – ,,Sutartis“).</w:t>
      </w:r>
    </w:p>
    <w:p w14:paraId="4D00CA61" w14:textId="77777777" w:rsidR="00C716B4" w:rsidRPr="00F82739" w:rsidRDefault="00C716B4" w:rsidP="00C716B4">
      <w:pPr>
        <w:tabs>
          <w:tab w:val="left" w:pos="732"/>
        </w:tabs>
        <w:spacing w:after="0" w:line="240" w:lineRule="auto"/>
        <w:ind w:firstLine="567"/>
        <w:jc w:val="both"/>
        <w:rPr>
          <w:rFonts w:ascii="Times New Roman" w:eastAsia="Times New Roman" w:hAnsi="Times New Roman"/>
          <w:b/>
          <w:sz w:val="24"/>
          <w:szCs w:val="24"/>
        </w:rPr>
      </w:pPr>
      <w:r w:rsidRPr="00F82739">
        <w:rPr>
          <w:rFonts w:ascii="Times New Roman" w:eastAsia="Times New Roman" w:hAnsi="Times New Roman"/>
          <w:b/>
          <w:bCs/>
          <w:sz w:val="24"/>
          <w:szCs w:val="24"/>
        </w:rPr>
        <w:t>2.</w:t>
      </w:r>
      <w:r w:rsidRPr="00F82739">
        <w:rPr>
          <w:rFonts w:ascii="Times New Roman" w:eastAsia="Times New Roman" w:hAnsi="Times New Roman"/>
          <w:sz w:val="24"/>
          <w:szCs w:val="24"/>
        </w:rPr>
        <w:t xml:space="preserve"> </w:t>
      </w:r>
      <w:r w:rsidRPr="00F82739">
        <w:rPr>
          <w:rFonts w:ascii="Times New Roman" w:eastAsia="Times New Roman" w:hAnsi="Times New Roman"/>
          <w:b/>
          <w:sz w:val="24"/>
          <w:szCs w:val="24"/>
        </w:rPr>
        <w:t>Sutarties objektas</w:t>
      </w:r>
    </w:p>
    <w:p w14:paraId="3260CB5F" w14:textId="4D42CB40" w:rsidR="00C716B4" w:rsidRPr="00F82739" w:rsidRDefault="00C716B4" w:rsidP="00C71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sidRPr="00F82739">
        <w:rPr>
          <w:rFonts w:ascii="Times New Roman" w:eastAsia="Times New Roman" w:hAnsi="Times New Roman"/>
          <w:sz w:val="24"/>
          <w:szCs w:val="24"/>
        </w:rPr>
        <w:t xml:space="preserve">Sutarties Šalys susitaria dėl lėšų skyrimo </w:t>
      </w:r>
      <w:r w:rsidR="00985D75" w:rsidRPr="00F82739">
        <w:rPr>
          <w:rFonts w:ascii="Times New Roman" w:eastAsia="Times New Roman" w:hAnsi="Times New Roman"/>
          <w:sz w:val="24"/>
          <w:szCs w:val="24"/>
        </w:rPr>
        <w:t>pagal</w:t>
      </w:r>
      <w:r w:rsidR="009E7B30" w:rsidRPr="00F82739">
        <w:rPr>
          <w:rFonts w:ascii="Times New Roman" w:eastAsia="Times New Roman" w:hAnsi="Times New Roman"/>
          <w:sz w:val="24"/>
          <w:szCs w:val="24"/>
        </w:rPr>
        <w:t xml:space="preserve"> </w:t>
      </w:r>
      <w:r w:rsidR="00E63305" w:rsidRPr="00F82739">
        <w:rPr>
          <w:rFonts w:ascii="Times New Roman" w:eastAsia="Times New Roman" w:hAnsi="Times New Roman"/>
          <w:sz w:val="24"/>
          <w:szCs w:val="24"/>
        </w:rPr>
        <w:t>veiklą</w:t>
      </w:r>
      <w:r w:rsidR="00985D75" w:rsidRPr="00F82739">
        <w:rPr>
          <w:rFonts w:ascii="Times New Roman" w:eastAsia="Times New Roman" w:hAnsi="Times New Roman"/>
          <w:sz w:val="24"/>
          <w:szCs w:val="24"/>
        </w:rPr>
        <w:t xml:space="preserve">.................. </w:t>
      </w:r>
      <w:r w:rsidR="007B6FA7" w:rsidRPr="00F82739">
        <w:rPr>
          <w:rFonts w:ascii="Times New Roman" w:eastAsia="Times New Roman" w:hAnsi="Times New Roman"/>
          <w:sz w:val="24"/>
          <w:szCs w:val="24"/>
        </w:rPr>
        <w:t>Projekto vykdytojui</w:t>
      </w:r>
      <w:r w:rsidR="00DC1958" w:rsidRPr="00F82739">
        <w:rPr>
          <w:rFonts w:ascii="Times New Roman" w:eastAsia="Times New Roman" w:hAnsi="Times New Roman"/>
          <w:sz w:val="24"/>
          <w:szCs w:val="24"/>
        </w:rPr>
        <w:t xml:space="preserve"> projekto „</w:t>
      </w:r>
      <w:r w:rsidRPr="00F82739">
        <w:rPr>
          <w:rFonts w:ascii="Times New Roman" w:eastAsia="Times New Roman" w:hAnsi="Times New Roman"/>
          <w:sz w:val="24"/>
          <w:szCs w:val="24"/>
        </w:rPr>
        <w:t>....................</w:t>
      </w:r>
      <w:r w:rsidR="00DC1958" w:rsidRPr="00F82739">
        <w:rPr>
          <w:rFonts w:ascii="Times New Roman" w:eastAsia="Times New Roman" w:hAnsi="Times New Roman"/>
          <w:sz w:val="24"/>
          <w:szCs w:val="24"/>
        </w:rPr>
        <w:t xml:space="preserve">“ </w:t>
      </w:r>
      <w:r w:rsidRPr="00F82739">
        <w:rPr>
          <w:rFonts w:ascii="Times New Roman" w:eastAsia="Times New Roman" w:hAnsi="Times New Roman"/>
          <w:sz w:val="24"/>
          <w:szCs w:val="24"/>
        </w:rPr>
        <w:t xml:space="preserve">išlaidoms </w:t>
      </w:r>
      <w:r w:rsidR="006B62FE" w:rsidRPr="00F82739">
        <w:rPr>
          <w:rFonts w:ascii="Times New Roman" w:eastAsia="Times New Roman" w:hAnsi="Times New Roman"/>
          <w:sz w:val="24"/>
          <w:szCs w:val="24"/>
        </w:rPr>
        <w:t>kompensuoti</w:t>
      </w:r>
      <w:r w:rsidRPr="00F82739">
        <w:rPr>
          <w:rFonts w:ascii="Times New Roman" w:eastAsia="Times New Roman" w:hAnsi="Times New Roman"/>
          <w:sz w:val="24"/>
          <w:szCs w:val="24"/>
        </w:rPr>
        <w:t>.</w:t>
      </w:r>
      <w:r w:rsidR="00DC1958" w:rsidRPr="00F82739">
        <w:rPr>
          <w:rFonts w:ascii="Times New Roman" w:eastAsia="Times New Roman" w:hAnsi="Times New Roman"/>
          <w:sz w:val="24"/>
          <w:szCs w:val="24"/>
        </w:rPr>
        <w:t xml:space="preserve"> </w:t>
      </w:r>
    </w:p>
    <w:p w14:paraId="4666D713" w14:textId="77777777" w:rsidR="00C716B4" w:rsidRPr="00F82739" w:rsidRDefault="00C716B4" w:rsidP="00C716B4">
      <w:pPr>
        <w:tabs>
          <w:tab w:val="left" w:pos="732"/>
        </w:tabs>
        <w:spacing w:after="0" w:line="240" w:lineRule="auto"/>
        <w:ind w:firstLine="567"/>
        <w:jc w:val="both"/>
        <w:rPr>
          <w:rFonts w:ascii="Times New Roman" w:eastAsia="Times New Roman" w:hAnsi="Times New Roman"/>
          <w:b/>
          <w:sz w:val="24"/>
          <w:szCs w:val="24"/>
        </w:rPr>
      </w:pPr>
      <w:r w:rsidRPr="00F82739">
        <w:rPr>
          <w:rFonts w:ascii="Times New Roman" w:eastAsia="Times New Roman" w:hAnsi="Times New Roman"/>
          <w:b/>
          <w:sz w:val="24"/>
          <w:szCs w:val="24"/>
        </w:rPr>
        <w:t>3. Finansavimas</w:t>
      </w:r>
    </w:p>
    <w:p w14:paraId="7255CC64" w14:textId="4FBC613D" w:rsidR="00C716B4" w:rsidRPr="00F82739" w:rsidRDefault="00C716B4" w:rsidP="00C716B4">
      <w:pPr>
        <w:spacing w:after="0" w:line="240" w:lineRule="auto"/>
        <w:ind w:firstLine="567"/>
        <w:jc w:val="both"/>
        <w:rPr>
          <w:rFonts w:ascii="Times New Roman" w:eastAsia="Times New Roman" w:hAnsi="Times New Roman"/>
          <w:sz w:val="24"/>
          <w:szCs w:val="24"/>
        </w:rPr>
      </w:pPr>
      <w:r w:rsidRPr="00F82739">
        <w:rPr>
          <w:rFonts w:ascii="Times New Roman" w:eastAsia="Times New Roman" w:hAnsi="Times New Roman"/>
          <w:sz w:val="24"/>
          <w:szCs w:val="24"/>
        </w:rPr>
        <w:t xml:space="preserve">3.1. </w:t>
      </w:r>
      <w:r w:rsidR="00E304B8" w:rsidRPr="00F82739">
        <w:rPr>
          <w:rFonts w:ascii="Times New Roman" w:eastAsia="Times New Roman" w:hAnsi="Times New Roman"/>
          <w:sz w:val="24"/>
          <w:szCs w:val="24"/>
        </w:rPr>
        <w:t xml:space="preserve">Projekto vykdytojas </w:t>
      </w:r>
      <w:r w:rsidRPr="00F82739">
        <w:rPr>
          <w:rFonts w:ascii="Times New Roman" w:eastAsia="Times New Roman" w:hAnsi="Times New Roman"/>
          <w:sz w:val="24"/>
          <w:szCs w:val="24"/>
        </w:rPr>
        <w:t>pateikia Lazdijų rajono savivaldybės administracijai Lazdijų rajono savivaldybės administracijos direktoriaus įsakymu patvirtintos formos paraišką ir patirtas išlaidas pagrindžiančių dokumentų (sutarčių, sąskaitų, PVM sąskaitų faktūrų, perdavimo-priėmimo aktų ir kt.) kopijas</w:t>
      </w:r>
      <w:r w:rsidR="001C0DDB" w:rsidRPr="00F82739">
        <w:rPr>
          <w:rFonts w:ascii="Times New Roman" w:eastAsia="Times New Roman" w:hAnsi="Times New Roman"/>
          <w:sz w:val="24"/>
          <w:szCs w:val="24"/>
        </w:rPr>
        <w:t>;</w:t>
      </w:r>
      <w:r w:rsidRPr="00F82739">
        <w:rPr>
          <w:rFonts w:ascii="Times New Roman" w:eastAsia="Times New Roman" w:hAnsi="Times New Roman"/>
          <w:sz w:val="24"/>
          <w:szCs w:val="24"/>
        </w:rPr>
        <w:t xml:space="preserve"> </w:t>
      </w:r>
    </w:p>
    <w:p w14:paraId="608F0605" w14:textId="46AD195B" w:rsidR="00C716B4" w:rsidRPr="00F82739" w:rsidRDefault="00C716B4" w:rsidP="00C716B4">
      <w:pPr>
        <w:spacing w:after="0" w:line="240" w:lineRule="auto"/>
        <w:ind w:firstLine="567"/>
        <w:jc w:val="both"/>
        <w:rPr>
          <w:rFonts w:ascii="Times New Roman" w:eastAsia="Times New Roman" w:hAnsi="Times New Roman"/>
          <w:sz w:val="24"/>
          <w:szCs w:val="24"/>
        </w:rPr>
      </w:pPr>
      <w:r w:rsidRPr="00F82739">
        <w:rPr>
          <w:rFonts w:ascii="Times New Roman" w:eastAsia="Times New Roman" w:hAnsi="Times New Roman"/>
          <w:sz w:val="24"/>
          <w:szCs w:val="24"/>
        </w:rPr>
        <w:t>3.2. Lazdijų rajono savivaldybės administracijos  darbuotojas, atsakingas už Sutarties vykdymo kontrolę, įvertinęs pateiktus dokumentus, nenustatęs trūkumų ir užrašęs rezoliuciją, teikia paraišką toliau tvarkyti Centralizuotos buhalterinės apskaitos skyriui</w:t>
      </w:r>
      <w:r w:rsidR="001C0DDB" w:rsidRPr="00F82739">
        <w:rPr>
          <w:rFonts w:ascii="Times New Roman" w:eastAsia="Times New Roman" w:hAnsi="Times New Roman"/>
          <w:sz w:val="24"/>
          <w:szCs w:val="24"/>
        </w:rPr>
        <w:t>;</w:t>
      </w:r>
    </w:p>
    <w:p w14:paraId="69E6EB05" w14:textId="5B201B21" w:rsidR="00C716B4" w:rsidRPr="00F82739" w:rsidRDefault="00C716B4" w:rsidP="00C716B4">
      <w:pPr>
        <w:spacing w:after="0" w:line="240" w:lineRule="auto"/>
        <w:ind w:firstLine="567"/>
        <w:jc w:val="both"/>
        <w:rPr>
          <w:rFonts w:ascii="Times New Roman" w:eastAsia="Times New Roman" w:hAnsi="Times New Roman"/>
          <w:sz w:val="24"/>
          <w:szCs w:val="24"/>
        </w:rPr>
      </w:pPr>
      <w:r w:rsidRPr="00F82739">
        <w:rPr>
          <w:rFonts w:ascii="Times New Roman" w:eastAsia="Times New Roman" w:hAnsi="Times New Roman"/>
          <w:sz w:val="24"/>
          <w:szCs w:val="24"/>
        </w:rPr>
        <w:t xml:space="preserve">3.3. Centralizuotos buhalterinės apskaitos skyrius per 5 darbo dienas nuo paraiškos gavimo perveda </w:t>
      </w:r>
      <w:r w:rsidR="00B0198D" w:rsidRPr="00F82739">
        <w:rPr>
          <w:rFonts w:ascii="Times New Roman" w:eastAsia="Times New Roman" w:hAnsi="Times New Roman"/>
          <w:sz w:val="24"/>
          <w:szCs w:val="24"/>
        </w:rPr>
        <w:t>Projekto vykdytojui</w:t>
      </w:r>
      <w:r w:rsidRPr="00F82739">
        <w:rPr>
          <w:rFonts w:ascii="Times New Roman" w:eastAsia="Times New Roman" w:hAnsi="Times New Roman"/>
          <w:sz w:val="24"/>
          <w:szCs w:val="24"/>
        </w:rPr>
        <w:t xml:space="preserve"> paraiškoje patvirtintą sumą.</w:t>
      </w:r>
    </w:p>
    <w:p w14:paraId="5AD30CA9" w14:textId="16C3A3F2" w:rsidR="00C716B4" w:rsidRPr="00F82739" w:rsidRDefault="00C716B4" w:rsidP="00C716B4">
      <w:pPr>
        <w:spacing w:after="0" w:line="240" w:lineRule="auto"/>
        <w:ind w:firstLine="567"/>
        <w:jc w:val="both"/>
        <w:rPr>
          <w:rFonts w:ascii="Times New Roman" w:eastAsia="Times New Roman" w:hAnsi="Times New Roman"/>
          <w:b/>
          <w:sz w:val="24"/>
          <w:szCs w:val="24"/>
        </w:rPr>
      </w:pPr>
      <w:r w:rsidRPr="00F82739">
        <w:rPr>
          <w:rFonts w:ascii="Times New Roman" w:eastAsia="Times New Roman" w:hAnsi="Times New Roman"/>
          <w:b/>
          <w:sz w:val="24"/>
          <w:szCs w:val="24"/>
        </w:rPr>
        <w:t xml:space="preserve">4. </w:t>
      </w:r>
      <w:r w:rsidR="005E4C8E" w:rsidRPr="00F82739">
        <w:rPr>
          <w:rFonts w:ascii="Times New Roman" w:eastAsia="Times New Roman" w:hAnsi="Times New Roman"/>
          <w:b/>
          <w:sz w:val="24"/>
          <w:szCs w:val="24"/>
        </w:rPr>
        <w:t>Projekto vykdytojo</w:t>
      </w:r>
      <w:r w:rsidRPr="00F82739">
        <w:rPr>
          <w:rFonts w:ascii="Times New Roman" w:eastAsia="Times New Roman" w:hAnsi="Times New Roman"/>
          <w:b/>
          <w:sz w:val="24"/>
          <w:szCs w:val="24"/>
        </w:rPr>
        <w:t xml:space="preserve"> įsipareigojimai</w:t>
      </w:r>
    </w:p>
    <w:p w14:paraId="6D99942C" w14:textId="6C8CD69A" w:rsidR="00C716B4" w:rsidRPr="00F82739" w:rsidRDefault="00C716B4" w:rsidP="00C716B4">
      <w:pPr>
        <w:spacing w:after="0" w:line="240" w:lineRule="auto"/>
        <w:ind w:firstLine="567"/>
        <w:jc w:val="both"/>
        <w:rPr>
          <w:rFonts w:ascii="Times New Roman" w:eastAsia="Times New Roman" w:hAnsi="Times New Roman"/>
          <w:sz w:val="24"/>
          <w:szCs w:val="24"/>
        </w:rPr>
      </w:pPr>
      <w:r w:rsidRPr="00F82739">
        <w:rPr>
          <w:rFonts w:ascii="Times New Roman" w:eastAsia="Times New Roman" w:hAnsi="Times New Roman"/>
          <w:sz w:val="24"/>
          <w:szCs w:val="24"/>
        </w:rPr>
        <w:t xml:space="preserve">4.1. Gautas Lazdijų rajono savivaldybės biudžeto lėšas </w:t>
      </w:r>
      <w:r w:rsidR="00961A79" w:rsidRPr="00F82739">
        <w:rPr>
          <w:rFonts w:ascii="Times New Roman" w:eastAsia="Times New Roman" w:hAnsi="Times New Roman"/>
          <w:sz w:val="24"/>
          <w:szCs w:val="24"/>
        </w:rPr>
        <w:t>Projekto vykdytojas</w:t>
      </w:r>
      <w:r w:rsidRPr="00F82739">
        <w:rPr>
          <w:rFonts w:ascii="Times New Roman" w:eastAsia="Times New Roman" w:hAnsi="Times New Roman"/>
          <w:sz w:val="24"/>
          <w:szCs w:val="24"/>
        </w:rPr>
        <w:t xml:space="preserve"> naudoja tik nurodytoms išlaidoms pagal </w:t>
      </w:r>
      <w:r w:rsidR="00961A79" w:rsidRPr="00F82739">
        <w:rPr>
          <w:rFonts w:ascii="Times New Roman" w:eastAsia="Times New Roman" w:hAnsi="Times New Roman"/>
          <w:sz w:val="24"/>
          <w:szCs w:val="24"/>
        </w:rPr>
        <w:t xml:space="preserve">Projekto vykdytojo </w:t>
      </w:r>
      <w:r w:rsidRPr="00F82739">
        <w:rPr>
          <w:rFonts w:ascii="Times New Roman" w:eastAsia="Times New Roman" w:hAnsi="Times New Roman"/>
          <w:sz w:val="24"/>
          <w:szCs w:val="24"/>
        </w:rPr>
        <w:t xml:space="preserve">pateiktą sąmatą padengti, kuri yra sudėtinė šios Sutarties dalis. Taip pat yra užpildoma ir </w:t>
      </w:r>
      <w:bookmarkStart w:id="5" w:name="_Hlk31898109"/>
      <w:r w:rsidRPr="00F82739">
        <w:rPr>
          <w:rFonts w:ascii="Times New Roman" w:eastAsia="Times New Roman" w:hAnsi="Times New Roman"/>
          <w:sz w:val="24"/>
          <w:szCs w:val="24"/>
        </w:rPr>
        <w:t>Lietuvos Respublikos finansų ministro įsakymu patvirtintos formos programos sąmata (BFP-1)</w:t>
      </w:r>
      <w:r w:rsidR="001C0DDB" w:rsidRPr="00F82739">
        <w:rPr>
          <w:rFonts w:ascii="Times New Roman" w:eastAsia="Times New Roman" w:hAnsi="Times New Roman"/>
          <w:sz w:val="24"/>
          <w:szCs w:val="24"/>
        </w:rPr>
        <w:t>.</w:t>
      </w:r>
    </w:p>
    <w:bookmarkEnd w:id="5"/>
    <w:p w14:paraId="37D64197" w14:textId="30F70AB5" w:rsidR="00C716B4" w:rsidRPr="00F82739" w:rsidRDefault="00C716B4" w:rsidP="00C716B4">
      <w:pPr>
        <w:spacing w:after="0" w:line="240" w:lineRule="auto"/>
        <w:ind w:firstLine="567"/>
        <w:jc w:val="both"/>
        <w:rPr>
          <w:rFonts w:ascii="Times New Roman" w:eastAsia="Times New Roman" w:hAnsi="Times New Roman"/>
          <w:sz w:val="24"/>
          <w:szCs w:val="24"/>
        </w:rPr>
      </w:pPr>
      <w:r w:rsidRPr="00F82739">
        <w:rPr>
          <w:rFonts w:ascii="Times New Roman" w:eastAsia="Times New Roman" w:hAnsi="Times New Roman"/>
          <w:sz w:val="24"/>
          <w:szCs w:val="24"/>
        </w:rPr>
        <w:t xml:space="preserve">4.2. </w:t>
      </w:r>
      <w:r w:rsidR="009137AE" w:rsidRPr="00F82739">
        <w:rPr>
          <w:rFonts w:ascii="Times New Roman" w:eastAsia="Times New Roman" w:hAnsi="Times New Roman"/>
          <w:sz w:val="24"/>
          <w:szCs w:val="24"/>
        </w:rPr>
        <w:t>Projekto vykdytojas</w:t>
      </w:r>
      <w:r w:rsidRPr="00F82739">
        <w:rPr>
          <w:rFonts w:ascii="Times New Roman" w:eastAsia="Times New Roman" w:hAnsi="Times New Roman"/>
          <w:sz w:val="24"/>
          <w:szCs w:val="24"/>
        </w:rPr>
        <w:t>, perkant prekes, paslaugas ir darbus</w:t>
      </w:r>
      <w:r w:rsidR="001C0DDB" w:rsidRPr="00F82739">
        <w:rPr>
          <w:rFonts w:ascii="Times New Roman" w:eastAsia="Times New Roman" w:hAnsi="Times New Roman"/>
          <w:sz w:val="24"/>
          <w:szCs w:val="24"/>
        </w:rPr>
        <w:t>,</w:t>
      </w:r>
      <w:r w:rsidRPr="00F82739">
        <w:rPr>
          <w:rFonts w:ascii="Times New Roman" w:eastAsia="Times New Roman" w:hAnsi="Times New Roman"/>
          <w:sz w:val="24"/>
          <w:szCs w:val="24"/>
        </w:rPr>
        <w:t xml:space="preserve"> vadovaujasi Lietuvos Respublikos viešųjų pirkimų įstatymo nuostatomis</w:t>
      </w:r>
      <w:r w:rsidR="001C0DDB" w:rsidRPr="00F82739">
        <w:rPr>
          <w:rFonts w:ascii="Times New Roman" w:eastAsia="Times New Roman" w:hAnsi="Times New Roman"/>
          <w:sz w:val="24"/>
          <w:szCs w:val="24"/>
        </w:rPr>
        <w:t>.</w:t>
      </w:r>
    </w:p>
    <w:p w14:paraId="319EFD05" w14:textId="2B9FCD85" w:rsidR="00C716B4" w:rsidRPr="00E16AFC" w:rsidRDefault="00C716B4" w:rsidP="00C716B4">
      <w:pPr>
        <w:spacing w:after="0" w:line="240" w:lineRule="auto"/>
        <w:ind w:firstLine="567"/>
        <w:jc w:val="both"/>
        <w:rPr>
          <w:rFonts w:ascii="Times New Roman" w:eastAsia="Times New Roman" w:hAnsi="Times New Roman"/>
          <w:sz w:val="24"/>
          <w:szCs w:val="24"/>
        </w:rPr>
      </w:pPr>
      <w:r w:rsidRPr="00F82739">
        <w:rPr>
          <w:rFonts w:ascii="Times New Roman" w:eastAsia="Times New Roman" w:hAnsi="Times New Roman"/>
          <w:sz w:val="24"/>
          <w:szCs w:val="24"/>
        </w:rPr>
        <w:t xml:space="preserve">4.3. </w:t>
      </w:r>
      <w:r w:rsidRPr="00E16AFC">
        <w:rPr>
          <w:rFonts w:ascii="Times New Roman" w:eastAsia="Times New Roman" w:hAnsi="Times New Roman"/>
          <w:sz w:val="24"/>
          <w:szCs w:val="24"/>
        </w:rPr>
        <w:t>Išlaidos, susijusios su šios Sutartie</w:t>
      </w:r>
      <w:r w:rsidR="00356D49" w:rsidRPr="00E16AFC">
        <w:rPr>
          <w:rFonts w:ascii="Times New Roman" w:eastAsia="Times New Roman" w:hAnsi="Times New Roman"/>
          <w:sz w:val="24"/>
          <w:szCs w:val="24"/>
        </w:rPr>
        <w:t>s</w:t>
      </w:r>
      <w:r w:rsidRPr="00E16AFC">
        <w:rPr>
          <w:rFonts w:ascii="Times New Roman" w:eastAsia="Times New Roman" w:hAnsi="Times New Roman"/>
          <w:sz w:val="24"/>
          <w:szCs w:val="24"/>
        </w:rPr>
        <w:t xml:space="preserve"> vykdymu, gali būti patirtos ne anksčiau kaip 20</w:t>
      </w:r>
      <w:r w:rsidR="000B1619" w:rsidRPr="00E16AFC">
        <w:rPr>
          <w:rFonts w:ascii="Times New Roman" w:eastAsia="Times New Roman" w:hAnsi="Times New Roman"/>
          <w:sz w:val="24"/>
          <w:szCs w:val="24"/>
        </w:rPr>
        <w:t>...</w:t>
      </w:r>
      <w:r w:rsidRPr="00E16AFC">
        <w:rPr>
          <w:rFonts w:ascii="Times New Roman" w:eastAsia="Times New Roman" w:hAnsi="Times New Roman"/>
          <w:sz w:val="24"/>
          <w:szCs w:val="24"/>
        </w:rPr>
        <w:t xml:space="preserve"> m. sausio 1 d. ir ne vėliau kaip 20</w:t>
      </w:r>
      <w:r w:rsidR="000B1619" w:rsidRPr="00E16AFC">
        <w:rPr>
          <w:rFonts w:ascii="Times New Roman" w:eastAsia="Times New Roman" w:hAnsi="Times New Roman"/>
          <w:sz w:val="24"/>
          <w:szCs w:val="24"/>
        </w:rPr>
        <w:t>....</w:t>
      </w:r>
      <w:r w:rsidRPr="00E16AFC">
        <w:rPr>
          <w:rFonts w:ascii="Times New Roman" w:eastAsia="Times New Roman" w:hAnsi="Times New Roman"/>
          <w:sz w:val="24"/>
          <w:szCs w:val="24"/>
        </w:rPr>
        <w:t xml:space="preserve"> m. </w:t>
      </w:r>
      <w:r w:rsidR="00356D49" w:rsidRPr="00E16AFC">
        <w:rPr>
          <w:rFonts w:ascii="Times New Roman" w:eastAsia="Times New Roman" w:hAnsi="Times New Roman"/>
          <w:sz w:val="24"/>
          <w:szCs w:val="24"/>
        </w:rPr>
        <w:t>lapkričio 1</w:t>
      </w:r>
      <w:r w:rsidRPr="00E16AFC">
        <w:rPr>
          <w:rFonts w:ascii="Times New Roman" w:eastAsia="Times New Roman" w:hAnsi="Times New Roman"/>
          <w:sz w:val="24"/>
          <w:szCs w:val="24"/>
        </w:rPr>
        <w:t xml:space="preserve"> d.</w:t>
      </w:r>
    </w:p>
    <w:p w14:paraId="3B5D8760" w14:textId="579365EE" w:rsidR="00C716B4" w:rsidRPr="00E16AFC" w:rsidRDefault="00C716B4" w:rsidP="00C716B4">
      <w:pPr>
        <w:spacing w:after="0" w:line="240" w:lineRule="auto"/>
        <w:ind w:firstLine="567"/>
        <w:jc w:val="both"/>
        <w:rPr>
          <w:rFonts w:ascii="Times New Roman" w:eastAsia="Times New Roman" w:hAnsi="Times New Roman"/>
          <w:sz w:val="24"/>
          <w:szCs w:val="24"/>
        </w:rPr>
      </w:pPr>
      <w:r w:rsidRPr="00E16AFC">
        <w:rPr>
          <w:rFonts w:ascii="Times New Roman" w:eastAsia="Times New Roman" w:hAnsi="Times New Roman"/>
          <w:sz w:val="24"/>
          <w:szCs w:val="24"/>
        </w:rPr>
        <w:t>4.4. Turėti išlaidas pateisinančius dokumentus (PVM sąskaitas</w:t>
      </w:r>
      <w:r w:rsidR="001C0DDB" w:rsidRPr="00E16AFC">
        <w:rPr>
          <w:rFonts w:ascii="Times New Roman" w:eastAsia="Times New Roman" w:hAnsi="Times New Roman"/>
          <w:sz w:val="24"/>
          <w:szCs w:val="24"/>
        </w:rPr>
        <w:t>–</w:t>
      </w:r>
      <w:r w:rsidRPr="00E16AFC">
        <w:rPr>
          <w:rFonts w:ascii="Times New Roman" w:eastAsia="Times New Roman" w:hAnsi="Times New Roman"/>
          <w:sz w:val="24"/>
          <w:szCs w:val="24"/>
        </w:rPr>
        <w:t xml:space="preserve">faktūras, </w:t>
      </w:r>
      <w:r w:rsidR="008B6EFD" w:rsidRPr="00E16AFC">
        <w:rPr>
          <w:rFonts w:ascii="Times New Roman" w:eastAsia="Times New Roman" w:hAnsi="Times New Roman"/>
          <w:sz w:val="24"/>
          <w:szCs w:val="24"/>
        </w:rPr>
        <w:t>s</w:t>
      </w:r>
      <w:r w:rsidRPr="00E16AFC">
        <w:rPr>
          <w:rFonts w:ascii="Times New Roman" w:eastAsia="Times New Roman" w:hAnsi="Times New Roman"/>
          <w:sz w:val="24"/>
          <w:szCs w:val="24"/>
        </w:rPr>
        <w:t>utartis, viešųjų pirkimų dokumentus, prekių nurašymo aktus ir kt.) ir juos saugoti teisės aktų nustatyta tvarka</w:t>
      </w:r>
      <w:r w:rsidR="001C0DDB" w:rsidRPr="00E16AFC">
        <w:rPr>
          <w:rFonts w:ascii="Times New Roman" w:eastAsia="Times New Roman" w:hAnsi="Times New Roman"/>
          <w:sz w:val="24"/>
          <w:szCs w:val="24"/>
        </w:rPr>
        <w:t>.</w:t>
      </w:r>
    </w:p>
    <w:p w14:paraId="0E1F508F" w14:textId="7DF668C9" w:rsidR="00C716B4" w:rsidRPr="00E16AFC" w:rsidRDefault="00C716B4" w:rsidP="00C716B4">
      <w:pPr>
        <w:spacing w:after="0" w:line="240" w:lineRule="auto"/>
        <w:ind w:firstLine="567"/>
        <w:jc w:val="both"/>
        <w:rPr>
          <w:rFonts w:ascii="Times New Roman" w:eastAsia="Times New Roman" w:hAnsi="Times New Roman"/>
          <w:sz w:val="24"/>
          <w:szCs w:val="24"/>
          <w:shd w:val="clear" w:color="auto" w:fill="FFFFFF"/>
        </w:rPr>
      </w:pPr>
      <w:r w:rsidRPr="00E16AFC">
        <w:rPr>
          <w:rFonts w:ascii="Times New Roman" w:eastAsia="Times New Roman" w:hAnsi="Times New Roman"/>
          <w:sz w:val="24"/>
          <w:szCs w:val="24"/>
        </w:rPr>
        <w:t xml:space="preserve">4.5. Gavus lėšas, Lazdijų rajono savivaldybės administracijos Centralizuotos buhalterinės apskaitos skyriui ne vėliau kaip per </w:t>
      </w:r>
      <w:r w:rsidR="00CF1F6E" w:rsidRPr="00E16AFC">
        <w:rPr>
          <w:rFonts w:ascii="Times New Roman" w:eastAsia="Times New Roman" w:hAnsi="Times New Roman"/>
          <w:sz w:val="24"/>
          <w:szCs w:val="24"/>
        </w:rPr>
        <w:t>5</w:t>
      </w:r>
      <w:r w:rsidRPr="00E16AFC">
        <w:rPr>
          <w:rFonts w:ascii="Times New Roman" w:eastAsia="Times New Roman" w:hAnsi="Times New Roman"/>
          <w:sz w:val="24"/>
          <w:szCs w:val="24"/>
        </w:rPr>
        <w:t xml:space="preserve"> darbo dienas pasibaigus ketvirčiui</w:t>
      </w:r>
      <w:r w:rsidR="000B6B38" w:rsidRPr="00E16AFC">
        <w:rPr>
          <w:rFonts w:ascii="Times New Roman" w:eastAsia="Times New Roman" w:hAnsi="Times New Roman"/>
          <w:sz w:val="24"/>
          <w:szCs w:val="24"/>
        </w:rPr>
        <w:t>,</w:t>
      </w:r>
      <w:r w:rsidRPr="00E16AFC">
        <w:rPr>
          <w:rFonts w:ascii="Times New Roman" w:eastAsia="Times New Roman" w:hAnsi="Times New Roman"/>
          <w:sz w:val="24"/>
          <w:szCs w:val="24"/>
        </w:rPr>
        <w:t xml:space="preserve"> pateikti ketvirtinę  nustatytos formos</w:t>
      </w:r>
      <w:r w:rsidR="000B6B38" w:rsidRPr="00E16AFC">
        <w:rPr>
          <w:rFonts w:ascii="Times New Roman" w:eastAsia="Times New Roman" w:hAnsi="Times New Roman"/>
          <w:sz w:val="24"/>
          <w:szCs w:val="24"/>
        </w:rPr>
        <w:t xml:space="preserve"> ir iki einamųjų metų gruodžio 28 d. metinę nustatytos formos </w:t>
      </w:r>
      <w:r w:rsidRPr="00E16AFC">
        <w:rPr>
          <w:rFonts w:ascii="Times New Roman" w:eastAsia="Times New Roman" w:hAnsi="Times New Roman"/>
          <w:sz w:val="24"/>
          <w:szCs w:val="24"/>
        </w:rPr>
        <w:t>,,Biudžeto išlaidų sąmatos vykdymo ataskaitą“</w:t>
      </w:r>
      <w:r w:rsidRPr="00E16AFC">
        <w:rPr>
          <w:rFonts w:ascii="Times New Roman" w:eastAsia="Times New Roman" w:hAnsi="Times New Roman"/>
          <w:sz w:val="24"/>
          <w:szCs w:val="24"/>
          <w:shd w:val="clear" w:color="auto" w:fill="FFFFFF"/>
        </w:rPr>
        <w:t xml:space="preserve"> (forma Nr. 2)</w:t>
      </w:r>
      <w:r w:rsidR="00090878" w:rsidRPr="00E16AFC">
        <w:rPr>
          <w:rFonts w:ascii="Times New Roman" w:eastAsia="Times New Roman" w:hAnsi="Times New Roman"/>
          <w:sz w:val="24"/>
          <w:szCs w:val="24"/>
          <w:shd w:val="clear" w:color="auto" w:fill="FFFFFF"/>
        </w:rPr>
        <w:t>.</w:t>
      </w:r>
      <w:r w:rsidR="000B6B38" w:rsidRPr="00E16AFC">
        <w:rPr>
          <w:rFonts w:ascii="Times New Roman" w:eastAsia="Times New Roman" w:hAnsi="Times New Roman"/>
          <w:sz w:val="24"/>
          <w:szCs w:val="24"/>
          <w:shd w:val="clear" w:color="auto" w:fill="FFFFFF"/>
        </w:rPr>
        <w:t xml:space="preserve"> </w:t>
      </w:r>
    </w:p>
    <w:p w14:paraId="626239E4" w14:textId="34B65435" w:rsidR="00C716B4" w:rsidRPr="00E16AFC" w:rsidRDefault="00C716B4" w:rsidP="00C716B4">
      <w:pPr>
        <w:spacing w:after="0" w:line="240" w:lineRule="auto"/>
        <w:ind w:firstLine="567"/>
        <w:jc w:val="both"/>
        <w:rPr>
          <w:rFonts w:ascii="Times New Roman" w:eastAsia="Times New Roman" w:hAnsi="Times New Roman"/>
          <w:sz w:val="24"/>
          <w:szCs w:val="24"/>
        </w:rPr>
      </w:pPr>
      <w:r w:rsidRPr="00E16AFC">
        <w:rPr>
          <w:rFonts w:ascii="Times New Roman" w:eastAsia="Times New Roman" w:hAnsi="Times New Roman"/>
          <w:sz w:val="24"/>
          <w:szCs w:val="24"/>
        </w:rPr>
        <w:t>4.6. Jei atsiranda aplinkybių, dėl kurių negali panaudoti skirtų lėšų, grąžinti nepanaudotas lėšas į Lazdijų rajono savivaldybės administracijos sąskaitą iki 20</w:t>
      </w:r>
      <w:r w:rsidR="000B1619" w:rsidRPr="00E16AFC">
        <w:rPr>
          <w:rFonts w:ascii="Times New Roman" w:eastAsia="Times New Roman" w:hAnsi="Times New Roman"/>
          <w:sz w:val="24"/>
          <w:szCs w:val="24"/>
        </w:rPr>
        <w:t>....</w:t>
      </w:r>
      <w:r w:rsidRPr="00E16AFC">
        <w:rPr>
          <w:rFonts w:ascii="Times New Roman" w:eastAsia="Times New Roman" w:hAnsi="Times New Roman"/>
          <w:sz w:val="24"/>
          <w:szCs w:val="24"/>
        </w:rPr>
        <w:t xml:space="preserve"> m. gruodžio </w:t>
      </w:r>
      <w:r w:rsidR="00417A0F" w:rsidRPr="00E16AFC">
        <w:rPr>
          <w:rFonts w:ascii="Times New Roman" w:eastAsia="Times New Roman" w:hAnsi="Times New Roman"/>
          <w:sz w:val="24"/>
          <w:szCs w:val="24"/>
        </w:rPr>
        <w:t>2</w:t>
      </w:r>
      <w:r w:rsidR="000B1619" w:rsidRPr="00E16AFC">
        <w:rPr>
          <w:rFonts w:ascii="Times New Roman" w:eastAsia="Times New Roman" w:hAnsi="Times New Roman"/>
          <w:sz w:val="24"/>
          <w:szCs w:val="24"/>
        </w:rPr>
        <w:t>0</w:t>
      </w:r>
      <w:r w:rsidRPr="00E16AFC">
        <w:rPr>
          <w:rFonts w:ascii="Times New Roman" w:eastAsia="Times New Roman" w:hAnsi="Times New Roman"/>
          <w:sz w:val="24"/>
          <w:szCs w:val="24"/>
        </w:rPr>
        <w:t xml:space="preserve"> d.</w:t>
      </w:r>
    </w:p>
    <w:p w14:paraId="6D53C5A7" w14:textId="6D42FC18" w:rsidR="00C716B4" w:rsidRPr="00F82739" w:rsidRDefault="00C716B4" w:rsidP="00C716B4">
      <w:pPr>
        <w:spacing w:after="0" w:line="240" w:lineRule="auto"/>
        <w:ind w:firstLine="567"/>
        <w:jc w:val="both"/>
        <w:rPr>
          <w:rFonts w:ascii="Times New Roman" w:eastAsia="Times New Roman" w:hAnsi="Times New Roman"/>
          <w:sz w:val="24"/>
          <w:szCs w:val="24"/>
        </w:rPr>
      </w:pPr>
      <w:r w:rsidRPr="00E16AFC">
        <w:rPr>
          <w:rFonts w:ascii="Times New Roman" w:eastAsia="Times New Roman" w:hAnsi="Times New Roman"/>
          <w:sz w:val="24"/>
          <w:szCs w:val="24"/>
        </w:rPr>
        <w:t>4.7. Už lėšų panaudojimą pagal tikslinę paskirtį ir kitus įsipareigojimus pagal šią Sutartį įstatymų ir šios Sutarties nustatyta tvarka atsaking</w:t>
      </w:r>
      <w:r w:rsidR="00025352" w:rsidRPr="00E16AFC">
        <w:rPr>
          <w:rFonts w:ascii="Times New Roman" w:eastAsia="Times New Roman" w:hAnsi="Times New Roman"/>
          <w:sz w:val="24"/>
          <w:szCs w:val="24"/>
        </w:rPr>
        <w:t>as Projekto vykdytojas</w:t>
      </w:r>
      <w:r w:rsidRPr="00E16AFC">
        <w:rPr>
          <w:rFonts w:ascii="Times New Roman" w:eastAsia="Times New Roman" w:hAnsi="Times New Roman"/>
          <w:sz w:val="24"/>
          <w:szCs w:val="24"/>
        </w:rPr>
        <w:t>.</w:t>
      </w:r>
    </w:p>
    <w:p w14:paraId="41D2921A" w14:textId="5AF08C1D" w:rsidR="00C716B4" w:rsidRPr="00F82739" w:rsidRDefault="00C716B4" w:rsidP="00C716B4">
      <w:pPr>
        <w:spacing w:after="0" w:line="240" w:lineRule="auto"/>
        <w:ind w:firstLine="567"/>
        <w:jc w:val="both"/>
        <w:rPr>
          <w:rFonts w:ascii="Times New Roman" w:eastAsia="Times New Roman" w:hAnsi="Times New Roman"/>
          <w:sz w:val="24"/>
          <w:szCs w:val="24"/>
        </w:rPr>
      </w:pPr>
      <w:r w:rsidRPr="00F82739">
        <w:rPr>
          <w:rFonts w:ascii="Times New Roman" w:eastAsia="Times New Roman" w:hAnsi="Times New Roman"/>
          <w:sz w:val="24"/>
          <w:szCs w:val="24"/>
        </w:rPr>
        <w:t xml:space="preserve">4.8. Nustačius, kad skirtos lėšos panaudotos ne pagal paskirtį tais pačiais metais, </w:t>
      </w:r>
      <w:r w:rsidR="0013606E" w:rsidRPr="00F82739">
        <w:rPr>
          <w:rFonts w:ascii="Times New Roman" w:eastAsia="Times New Roman" w:hAnsi="Times New Roman"/>
          <w:sz w:val="24"/>
          <w:szCs w:val="24"/>
        </w:rPr>
        <w:t>Projekto vykdytojas</w:t>
      </w:r>
      <w:r w:rsidRPr="00F82739">
        <w:rPr>
          <w:rFonts w:ascii="Times New Roman" w:eastAsia="Times New Roman" w:hAnsi="Times New Roman"/>
          <w:sz w:val="24"/>
          <w:szCs w:val="24"/>
        </w:rPr>
        <w:t xml:space="preserve"> privalo grąžinti lėšas Lazdijų rajono savivaldybės administracijai į </w:t>
      </w:r>
      <w:r w:rsidR="00CF7176" w:rsidRPr="00F82739">
        <w:rPr>
          <w:rFonts w:ascii="Times New Roman" w:eastAsia="Times New Roman" w:hAnsi="Times New Roman"/>
          <w:sz w:val="24"/>
          <w:szCs w:val="24"/>
        </w:rPr>
        <w:t xml:space="preserve">sutartyje nurodytą </w:t>
      </w:r>
      <w:r w:rsidRPr="00F82739">
        <w:rPr>
          <w:rFonts w:ascii="Times New Roman" w:eastAsia="Times New Roman" w:hAnsi="Times New Roman"/>
          <w:sz w:val="24"/>
          <w:szCs w:val="24"/>
        </w:rPr>
        <w:t xml:space="preserve">sąskaitą. </w:t>
      </w:r>
    </w:p>
    <w:p w14:paraId="463BC1CB" w14:textId="77777777" w:rsidR="00C716B4" w:rsidRPr="00F82739" w:rsidRDefault="00C716B4" w:rsidP="00C716B4">
      <w:pPr>
        <w:spacing w:after="0" w:line="240" w:lineRule="auto"/>
        <w:ind w:left="283" w:firstLine="284"/>
        <w:jc w:val="both"/>
        <w:rPr>
          <w:rFonts w:ascii="Times New Roman" w:eastAsia="Times New Roman" w:hAnsi="Times New Roman"/>
          <w:sz w:val="24"/>
          <w:szCs w:val="24"/>
        </w:rPr>
      </w:pPr>
      <w:r w:rsidRPr="00F82739">
        <w:rPr>
          <w:rFonts w:ascii="Times New Roman" w:eastAsia="Times New Roman" w:hAnsi="Times New Roman"/>
          <w:sz w:val="24"/>
          <w:szCs w:val="24"/>
        </w:rPr>
        <w:lastRenderedPageBreak/>
        <w:t xml:space="preserve">4.9. Jeigu netinkamo lėšų panaudojimo faktas nustatomas kitais kalendoriniais metais, lėšas </w:t>
      </w:r>
    </w:p>
    <w:p w14:paraId="7D86541F" w14:textId="77777777" w:rsidR="00C716B4" w:rsidRPr="00F82739" w:rsidRDefault="00C716B4" w:rsidP="00C716B4">
      <w:pPr>
        <w:spacing w:after="0" w:line="240" w:lineRule="auto"/>
        <w:jc w:val="both"/>
        <w:rPr>
          <w:rFonts w:ascii="Times New Roman" w:eastAsia="Times New Roman" w:hAnsi="Times New Roman"/>
          <w:sz w:val="24"/>
          <w:szCs w:val="24"/>
        </w:rPr>
      </w:pPr>
      <w:r w:rsidRPr="00F82739">
        <w:rPr>
          <w:rFonts w:ascii="Times New Roman" w:eastAsia="Times New Roman" w:hAnsi="Times New Roman"/>
          <w:sz w:val="24"/>
          <w:szCs w:val="24"/>
        </w:rPr>
        <w:t xml:space="preserve"> pervesti į Valstybinės mokesčių inspekcijos atitinkamą sąskaitą.</w:t>
      </w:r>
    </w:p>
    <w:p w14:paraId="25561F20" w14:textId="77777777" w:rsidR="00C716B4" w:rsidRPr="00F82739" w:rsidRDefault="00C716B4" w:rsidP="00C716B4">
      <w:pPr>
        <w:spacing w:after="0" w:line="240" w:lineRule="auto"/>
        <w:ind w:left="283" w:firstLine="284"/>
        <w:jc w:val="both"/>
        <w:rPr>
          <w:rFonts w:ascii="Times New Roman" w:eastAsia="Times New Roman" w:hAnsi="Times New Roman"/>
          <w:sz w:val="24"/>
          <w:szCs w:val="24"/>
        </w:rPr>
      </w:pPr>
      <w:r w:rsidRPr="00F82739">
        <w:rPr>
          <w:rFonts w:ascii="Times New Roman" w:eastAsia="Times New Roman" w:hAnsi="Times New Roman"/>
          <w:sz w:val="24"/>
          <w:szCs w:val="24"/>
        </w:rPr>
        <w:t>4.10. Lazdijų rajono savivaldybės biudžeto lėšas naudoti taupiai, vesti jų apskaitą, atsakyti už atliekamų darbų vykdymo kokybę.</w:t>
      </w:r>
    </w:p>
    <w:p w14:paraId="73F4DDD2" w14:textId="77777777" w:rsidR="00C716B4" w:rsidRPr="00F82739" w:rsidRDefault="00C716B4" w:rsidP="00C716B4">
      <w:pPr>
        <w:spacing w:after="0" w:line="240" w:lineRule="auto"/>
        <w:ind w:left="567"/>
        <w:jc w:val="both"/>
        <w:rPr>
          <w:rFonts w:ascii="Times New Roman" w:eastAsia="Times New Roman" w:hAnsi="Times New Roman"/>
          <w:b/>
          <w:bCs/>
          <w:sz w:val="24"/>
          <w:szCs w:val="24"/>
        </w:rPr>
      </w:pPr>
      <w:r w:rsidRPr="00F82739">
        <w:rPr>
          <w:rFonts w:ascii="Times New Roman" w:eastAsia="Times New Roman" w:hAnsi="Times New Roman"/>
          <w:b/>
          <w:sz w:val="24"/>
          <w:szCs w:val="24"/>
        </w:rPr>
        <w:t>5. Lazdijų rajono savivaldybės administracijos</w:t>
      </w:r>
      <w:r w:rsidRPr="00F82739">
        <w:rPr>
          <w:rFonts w:ascii="Times New Roman" w:eastAsia="Times New Roman" w:hAnsi="Times New Roman"/>
          <w:b/>
          <w:bCs/>
          <w:sz w:val="24"/>
          <w:szCs w:val="24"/>
        </w:rPr>
        <w:t xml:space="preserve"> įsipareigojimai</w:t>
      </w:r>
    </w:p>
    <w:p w14:paraId="13EEC145" w14:textId="2C9C40DB" w:rsidR="00C716B4" w:rsidRPr="00E16AFC" w:rsidRDefault="00C716B4" w:rsidP="00C71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sidRPr="00F82739">
        <w:rPr>
          <w:rFonts w:ascii="Times New Roman" w:eastAsia="Times New Roman" w:hAnsi="Times New Roman"/>
          <w:sz w:val="24"/>
          <w:szCs w:val="24"/>
        </w:rPr>
        <w:t xml:space="preserve">5.1. Vykdydama Lazdijų rajono savivaldybės administracijos ........ m. ...... d. įsakymą Nr. ...., Lazdijų rajono savivaldybės administracija įsipareigoja </w:t>
      </w:r>
      <w:r w:rsidR="00BC6782" w:rsidRPr="00E16AFC">
        <w:rPr>
          <w:rFonts w:ascii="Times New Roman" w:eastAsia="Times New Roman" w:hAnsi="Times New Roman"/>
          <w:sz w:val="24"/>
          <w:szCs w:val="24"/>
        </w:rPr>
        <w:t xml:space="preserve">Projekto vykdytojui </w:t>
      </w:r>
      <w:r w:rsidRPr="00E16AFC">
        <w:rPr>
          <w:rFonts w:ascii="Times New Roman" w:eastAsia="Times New Roman" w:hAnsi="Times New Roman"/>
          <w:sz w:val="24"/>
          <w:szCs w:val="24"/>
        </w:rPr>
        <w:t>pervesti...........Eur (</w:t>
      </w:r>
      <w:r w:rsidRPr="00E16AFC">
        <w:rPr>
          <w:rFonts w:ascii="Times New Roman" w:eastAsia="Times New Roman" w:hAnsi="Times New Roman"/>
          <w:i/>
          <w:sz w:val="24"/>
          <w:szCs w:val="24"/>
        </w:rPr>
        <w:t>suma žodžiais)</w:t>
      </w:r>
      <w:r w:rsidRPr="00E16AFC">
        <w:rPr>
          <w:rFonts w:ascii="Times New Roman" w:eastAsia="Times New Roman" w:hAnsi="Times New Roman"/>
          <w:sz w:val="24"/>
          <w:szCs w:val="24"/>
        </w:rPr>
        <w:t xml:space="preserve"> </w:t>
      </w:r>
      <w:r w:rsidR="00BC6782" w:rsidRPr="00E16AFC">
        <w:rPr>
          <w:rFonts w:ascii="Times New Roman" w:eastAsia="Times New Roman" w:hAnsi="Times New Roman"/>
          <w:sz w:val="24"/>
          <w:szCs w:val="24"/>
        </w:rPr>
        <w:t>Projekto vykdytojo projekto</w:t>
      </w:r>
      <w:r w:rsidRPr="00E16AFC">
        <w:rPr>
          <w:rFonts w:ascii="Times New Roman" w:eastAsia="Times New Roman" w:hAnsi="Times New Roman"/>
          <w:sz w:val="24"/>
          <w:szCs w:val="24"/>
        </w:rPr>
        <w:t xml:space="preserve">  .......... išlaidoms iš dalies padengti.</w:t>
      </w:r>
    </w:p>
    <w:p w14:paraId="497930D5" w14:textId="77777777" w:rsidR="00C716B4" w:rsidRPr="00F82739" w:rsidRDefault="00C716B4" w:rsidP="00C71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shd w:val="clear" w:color="auto" w:fill="FFFFFF"/>
        </w:rPr>
      </w:pPr>
      <w:r w:rsidRPr="00E16AFC">
        <w:rPr>
          <w:rFonts w:ascii="Times New Roman" w:eastAsia="Times New Roman" w:hAnsi="Times New Roman"/>
          <w:sz w:val="24"/>
          <w:szCs w:val="24"/>
          <w:shd w:val="clear" w:color="auto" w:fill="FFFFFF"/>
        </w:rPr>
        <w:t>5.2. Lazdijų rajono savivaldybės administracijos pervedama pinigų suma</w:t>
      </w:r>
      <w:r w:rsidRPr="00F82739">
        <w:rPr>
          <w:rFonts w:ascii="Times New Roman" w:eastAsia="Times New Roman" w:hAnsi="Times New Roman"/>
          <w:sz w:val="24"/>
          <w:szCs w:val="24"/>
          <w:shd w:val="clear" w:color="auto" w:fill="FFFFFF"/>
        </w:rPr>
        <w:t xml:space="preserve"> Sutartyje numatytoms išlaidoms padengti negali viršyti</w:t>
      </w:r>
      <w:r w:rsidRPr="00F82739">
        <w:rPr>
          <w:rFonts w:ascii="Times New Roman" w:eastAsia="Times New Roman" w:hAnsi="Times New Roman"/>
          <w:sz w:val="24"/>
          <w:szCs w:val="24"/>
        </w:rPr>
        <w:t>....... Eur (</w:t>
      </w:r>
      <w:r w:rsidRPr="00F82739">
        <w:rPr>
          <w:rFonts w:ascii="Times New Roman" w:eastAsia="Times New Roman" w:hAnsi="Times New Roman"/>
          <w:i/>
          <w:sz w:val="24"/>
          <w:szCs w:val="24"/>
        </w:rPr>
        <w:t>suma žodžiais</w:t>
      </w:r>
      <w:r w:rsidRPr="00F82739">
        <w:rPr>
          <w:rFonts w:ascii="Times New Roman" w:eastAsia="Times New Roman" w:hAnsi="Times New Roman"/>
          <w:sz w:val="24"/>
          <w:szCs w:val="24"/>
        </w:rPr>
        <w:t>)</w:t>
      </w:r>
      <w:r w:rsidRPr="00F82739">
        <w:rPr>
          <w:rFonts w:ascii="Times New Roman" w:eastAsia="Times New Roman" w:hAnsi="Times New Roman"/>
          <w:sz w:val="24"/>
          <w:szCs w:val="24"/>
          <w:shd w:val="clear" w:color="auto" w:fill="FFFFFF"/>
        </w:rPr>
        <w:t xml:space="preserve">. </w:t>
      </w:r>
    </w:p>
    <w:p w14:paraId="49534122" w14:textId="2E124006" w:rsidR="00C716B4" w:rsidRPr="00F82739" w:rsidRDefault="00C716B4" w:rsidP="00C716B4">
      <w:pPr>
        <w:spacing w:after="0" w:line="240" w:lineRule="auto"/>
        <w:ind w:firstLine="567"/>
        <w:jc w:val="both"/>
        <w:rPr>
          <w:rFonts w:ascii="Times New Roman" w:eastAsia="Times New Roman" w:hAnsi="Times New Roman"/>
          <w:sz w:val="24"/>
          <w:szCs w:val="24"/>
          <w:shd w:val="clear" w:color="auto" w:fill="FFFFFF"/>
        </w:rPr>
      </w:pPr>
      <w:r w:rsidRPr="00F82739">
        <w:rPr>
          <w:rFonts w:ascii="Times New Roman" w:eastAsia="Times New Roman" w:hAnsi="Times New Roman"/>
          <w:sz w:val="24"/>
          <w:szCs w:val="24"/>
          <w:shd w:val="clear" w:color="auto" w:fill="FFFFFF"/>
        </w:rPr>
        <w:t xml:space="preserve">5.3. Lazdijų rajono savivaldybės administracija turi teisę tikrinti, kaip </w:t>
      </w:r>
      <w:r w:rsidR="007759B1" w:rsidRPr="00F82739">
        <w:rPr>
          <w:rFonts w:ascii="Times New Roman" w:eastAsia="Times New Roman" w:hAnsi="Times New Roman"/>
          <w:sz w:val="24"/>
          <w:szCs w:val="24"/>
          <w:shd w:val="clear" w:color="auto" w:fill="FFFFFF"/>
        </w:rPr>
        <w:t>Projekto vykdytojas</w:t>
      </w:r>
      <w:r w:rsidRPr="00F82739">
        <w:rPr>
          <w:rFonts w:ascii="Times New Roman" w:eastAsia="Times New Roman" w:hAnsi="Times New Roman"/>
          <w:sz w:val="24"/>
          <w:szCs w:val="24"/>
          <w:shd w:val="clear" w:color="auto" w:fill="FFFFFF"/>
        </w:rPr>
        <w:t xml:space="preserve"> laikosi šioje Sutartyje nustatytų įsipareigojimų. Prireikus gali prašyti, kad </w:t>
      </w:r>
      <w:r w:rsidR="007759B1" w:rsidRPr="00F82739">
        <w:rPr>
          <w:rFonts w:ascii="Times New Roman" w:eastAsia="Times New Roman" w:hAnsi="Times New Roman"/>
          <w:sz w:val="24"/>
          <w:szCs w:val="24"/>
          <w:shd w:val="clear" w:color="auto" w:fill="FFFFFF"/>
        </w:rPr>
        <w:t>Projekto vykdytojas</w:t>
      </w:r>
      <w:r w:rsidRPr="00F82739">
        <w:rPr>
          <w:rFonts w:ascii="Times New Roman" w:eastAsia="Times New Roman" w:hAnsi="Times New Roman"/>
          <w:sz w:val="24"/>
          <w:szCs w:val="24"/>
        </w:rPr>
        <w:t xml:space="preserve"> </w:t>
      </w:r>
      <w:r w:rsidRPr="00F82739">
        <w:rPr>
          <w:rFonts w:ascii="Times New Roman" w:eastAsia="Times New Roman" w:hAnsi="Times New Roman"/>
          <w:sz w:val="24"/>
          <w:szCs w:val="24"/>
          <w:shd w:val="clear" w:color="auto" w:fill="FFFFFF"/>
        </w:rPr>
        <w:t xml:space="preserve">pateiktų papildomą informaciją apie projekto įgyvendinimo eigą. </w:t>
      </w:r>
    </w:p>
    <w:p w14:paraId="19F68275" w14:textId="77777777" w:rsidR="00C716B4" w:rsidRPr="00F82739" w:rsidRDefault="00C716B4" w:rsidP="00C716B4">
      <w:pPr>
        <w:spacing w:after="0" w:line="240" w:lineRule="auto"/>
        <w:ind w:firstLine="567"/>
        <w:jc w:val="both"/>
        <w:rPr>
          <w:rFonts w:ascii="Times New Roman" w:eastAsia="Times New Roman" w:hAnsi="Times New Roman"/>
          <w:b/>
          <w:bCs/>
          <w:sz w:val="24"/>
          <w:szCs w:val="24"/>
        </w:rPr>
      </w:pPr>
      <w:r w:rsidRPr="00F82739">
        <w:rPr>
          <w:rFonts w:ascii="Times New Roman" w:eastAsia="Times New Roman" w:hAnsi="Times New Roman"/>
          <w:b/>
          <w:bCs/>
          <w:sz w:val="24"/>
          <w:szCs w:val="24"/>
        </w:rPr>
        <w:t>6. Sutarties Šalių atsakomybė</w:t>
      </w:r>
    </w:p>
    <w:p w14:paraId="20F77276" w14:textId="77777777" w:rsidR="00C716B4" w:rsidRPr="00F82739" w:rsidRDefault="00C716B4" w:rsidP="00C716B4">
      <w:pPr>
        <w:spacing w:after="0" w:line="240" w:lineRule="auto"/>
        <w:ind w:firstLine="567"/>
        <w:jc w:val="both"/>
        <w:rPr>
          <w:rFonts w:ascii="Times New Roman" w:eastAsia="Times New Roman" w:hAnsi="Times New Roman"/>
          <w:sz w:val="24"/>
          <w:szCs w:val="24"/>
        </w:rPr>
      </w:pPr>
      <w:r w:rsidRPr="00F82739">
        <w:rPr>
          <w:rFonts w:ascii="Times New Roman" w:eastAsia="Times New Roman" w:hAnsi="Times New Roman"/>
          <w:sz w:val="24"/>
          <w:szCs w:val="24"/>
          <w:shd w:val="clear" w:color="auto" w:fill="FFFFFF"/>
        </w:rPr>
        <w:t>6.1</w:t>
      </w:r>
      <w:r w:rsidRPr="00F82739">
        <w:rPr>
          <w:rFonts w:ascii="Times New Roman" w:eastAsia="Times New Roman" w:hAnsi="Times New Roman"/>
          <w:sz w:val="24"/>
          <w:szCs w:val="24"/>
        </w:rPr>
        <w:t>. Atsiradus nuo Šalių nepriklausančioms aplinkybėms, kurios trukdo vykdyti šią Sutartį, Šalys turi informuoti viena kitą nedelsdamos.</w:t>
      </w:r>
    </w:p>
    <w:p w14:paraId="4FEED5EF" w14:textId="276A6F99" w:rsidR="00C716B4" w:rsidRPr="00F82739" w:rsidRDefault="00C716B4" w:rsidP="00C716B4">
      <w:pPr>
        <w:spacing w:after="0" w:line="240" w:lineRule="auto"/>
        <w:ind w:firstLine="567"/>
        <w:jc w:val="both"/>
        <w:rPr>
          <w:rFonts w:ascii="Times New Roman" w:eastAsia="Times New Roman" w:hAnsi="Times New Roman"/>
          <w:sz w:val="24"/>
          <w:szCs w:val="24"/>
        </w:rPr>
      </w:pPr>
      <w:r w:rsidRPr="00F82739">
        <w:rPr>
          <w:rFonts w:ascii="Times New Roman" w:eastAsia="Times New Roman" w:hAnsi="Times New Roman"/>
          <w:sz w:val="24"/>
          <w:szCs w:val="24"/>
        </w:rPr>
        <w:t xml:space="preserve">6.2. Įstatymų nustatyta tvarka </w:t>
      </w:r>
      <w:r w:rsidR="00422514" w:rsidRPr="00F82739">
        <w:rPr>
          <w:rFonts w:ascii="Times New Roman" w:eastAsia="Times New Roman" w:hAnsi="Times New Roman"/>
          <w:sz w:val="24"/>
          <w:szCs w:val="24"/>
        </w:rPr>
        <w:t xml:space="preserve">Projekto vykdytojas </w:t>
      </w:r>
      <w:r w:rsidRPr="00F82739">
        <w:rPr>
          <w:rFonts w:ascii="Times New Roman" w:eastAsia="Times New Roman" w:hAnsi="Times New Roman"/>
          <w:sz w:val="24"/>
          <w:szCs w:val="24"/>
        </w:rPr>
        <w:t>atsako</w:t>
      </w:r>
      <w:r w:rsidRPr="00F82739">
        <w:rPr>
          <w:rFonts w:ascii="Times New Roman" w:eastAsia="Times New Roman" w:hAnsi="Times New Roman"/>
          <w:b/>
          <w:sz w:val="24"/>
          <w:szCs w:val="24"/>
        </w:rPr>
        <w:t xml:space="preserve"> </w:t>
      </w:r>
      <w:r w:rsidRPr="00F82739">
        <w:rPr>
          <w:rFonts w:ascii="Times New Roman" w:eastAsia="Times New Roman" w:hAnsi="Times New Roman"/>
          <w:sz w:val="24"/>
          <w:szCs w:val="24"/>
        </w:rPr>
        <w:t xml:space="preserve">už įsipareigojimų, prisiimtų šioje Sutartyje, netinkamą vykdymą ar nevykdymą. </w:t>
      </w:r>
    </w:p>
    <w:p w14:paraId="18920D17" w14:textId="780C1B31" w:rsidR="00C716B4" w:rsidRPr="00F82739" w:rsidRDefault="00C716B4" w:rsidP="00C716B4">
      <w:pPr>
        <w:spacing w:after="0" w:line="240" w:lineRule="auto"/>
        <w:ind w:firstLine="567"/>
        <w:jc w:val="both"/>
        <w:rPr>
          <w:rFonts w:ascii="Times New Roman" w:eastAsia="Times New Roman" w:hAnsi="Times New Roman"/>
          <w:sz w:val="24"/>
          <w:szCs w:val="24"/>
        </w:rPr>
      </w:pPr>
      <w:r w:rsidRPr="00F82739">
        <w:rPr>
          <w:rFonts w:ascii="Times New Roman" w:eastAsia="Times New Roman" w:hAnsi="Times New Roman"/>
          <w:sz w:val="24"/>
          <w:szCs w:val="24"/>
        </w:rPr>
        <w:t xml:space="preserve">6.3. Lazdijų rajono savivaldybės administracijai nustačius, kad lėšos naudojamos ne pagal paskirtį ir Lazdijų rajono savivaldybės administracijai padaryta žala dėl netinkamo Sutarties vykdymo ar nutraukimo prieš terminą, </w:t>
      </w:r>
      <w:r w:rsidR="00422514" w:rsidRPr="00F82739">
        <w:rPr>
          <w:rFonts w:ascii="Times New Roman" w:eastAsia="Times New Roman" w:hAnsi="Times New Roman"/>
          <w:sz w:val="24"/>
          <w:szCs w:val="24"/>
        </w:rPr>
        <w:t>Projekto vykdytojas</w:t>
      </w:r>
      <w:r w:rsidRPr="00F82739">
        <w:rPr>
          <w:rFonts w:ascii="Times New Roman" w:eastAsia="Times New Roman" w:hAnsi="Times New Roman"/>
          <w:sz w:val="24"/>
          <w:szCs w:val="24"/>
        </w:rPr>
        <w:t xml:space="preserve"> privalo atlyginti žalą įstatymų ir kitų teisės aktų nustatyta tvarka.</w:t>
      </w:r>
    </w:p>
    <w:p w14:paraId="360CE7F9" w14:textId="77777777" w:rsidR="00C716B4" w:rsidRPr="00F82739" w:rsidRDefault="00C716B4" w:rsidP="00C716B4">
      <w:pPr>
        <w:spacing w:after="0" w:line="240" w:lineRule="auto"/>
        <w:ind w:firstLine="567"/>
        <w:jc w:val="both"/>
        <w:rPr>
          <w:rFonts w:ascii="Times New Roman" w:eastAsia="Times New Roman" w:hAnsi="Times New Roman"/>
          <w:b/>
          <w:bCs/>
          <w:sz w:val="24"/>
          <w:szCs w:val="24"/>
        </w:rPr>
      </w:pPr>
      <w:r w:rsidRPr="00F82739">
        <w:rPr>
          <w:rFonts w:ascii="Times New Roman" w:eastAsia="Times New Roman" w:hAnsi="Times New Roman"/>
          <w:b/>
          <w:bCs/>
          <w:sz w:val="24"/>
          <w:szCs w:val="24"/>
        </w:rPr>
        <w:t>7. Sutarties galiojimas ir nutraukimas</w:t>
      </w:r>
    </w:p>
    <w:p w14:paraId="282C1346" w14:textId="77777777" w:rsidR="00C716B4" w:rsidRPr="00F82739" w:rsidRDefault="00C716B4" w:rsidP="00C716B4">
      <w:pPr>
        <w:shd w:val="clear" w:color="auto" w:fill="FFFFFF"/>
        <w:spacing w:after="0" w:line="240" w:lineRule="auto"/>
        <w:ind w:firstLine="567"/>
        <w:jc w:val="both"/>
        <w:rPr>
          <w:rFonts w:ascii="Times New Roman" w:eastAsia="Times New Roman" w:hAnsi="Times New Roman"/>
          <w:sz w:val="24"/>
          <w:szCs w:val="24"/>
        </w:rPr>
      </w:pPr>
      <w:r w:rsidRPr="00F82739">
        <w:rPr>
          <w:rFonts w:ascii="Times New Roman" w:eastAsia="Times New Roman" w:hAnsi="Times New Roman"/>
          <w:sz w:val="24"/>
          <w:szCs w:val="24"/>
        </w:rPr>
        <w:t xml:space="preserve">7.1. Sutartis įsigalioja nuo jos pasirašymo dienos ir galioja iki visiško Sutarties sąlygų įvykdymo. </w:t>
      </w:r>
    </w:p>
    <w:p w14:paraId="3DEC39C6" w14:textId="0F4FA6A5" w:rsidR="00C716B4" w:rsidRPr="00F82739" w:rsidRDefault="00C716B4" w:rsidP="00C716B4">
      <w:pPr>
        <w:shd w:val="clear" w:color="auto" w:fill="FFFFFF"/>
        <w:spacing w:after="0" w:line="240" w:lineRule="auto"/>
        <w:ind w:firstLine="567"/>
        <w:jc w:val="both"/>
        <w:rPr>
          <w:rFonts w:ascii="Times New Roman" w:eastAsia="Times New Roman" w:hAnsi="Times New Roman"/>
          <w:sz w:val="24"/>
          <w:szCs w:val="24"/>
        </w:rPr>
      </w:pPr>
      <w:r w:rsidRPr="00F82739">
        <w:rPr>
          <w:rFonts w:ascii="Times New Roman" w:eastAsia="Times New Roman" w:hAnsi="Times New Roman"/>
          <w:sz w:val="24"/>
          <w:szCs w:val="24"/>
        </w:rPr>
        <w:t xml:space="preserve">7.2. Sprendimas skirti finansavimą gali būti panaikintas, ši Sutartis nutraukta ir teisės aktų nustatyta tvarka išieškotos Lazdijų rajono savivaldybės pervestos lėšos, jei </w:t>
      </w:r>
      <w:r w:rsidR="00051410" w:rsidRPr="00F82739">
        <w:rPr>
          <w:rFonts w:ascii="Times New Roman" w:eastAsia="Times New Roman" w:hAnsi="Times New Roman"/>
          <w:sz w:val="24"/>
          <w:szCs w:val="24"/>
          <w:shd w:val="clear" w:color="auto" w:fill="FFFFFF"/>
        </w:rPr>
        <w:t>Projekto vykdytojas</w:t>
      </w:r>
      <w:r w:rsidRPr="00F82739">
        <w:rPr>
          <w:rFonts w:ascii="Times New Roman" w:eastAsia="Times New Roman" w:hAnsi="Times New Roman"/>
          <w:sz w:val="24"/>
          <w:szCs w:val="24"/>
        </w:rPr>
        <w:t xml:space="preserve"> piktybiškai ir sistemingai nustatytu laiku nepateikia biudžeto išlaidų sąmatos vykdymo ataskaitų ir nevykdo kitų reikalavimų, nustatytų Sutartyje.</w:t>
      </w:r>
    </w:p>
    <w:p w14:paraId="2A713680" w14:textId="77777777" w:rsidR="00C716B4" w:rsidRPr="00F82739" w:rsidRDefault="00C716B4" w:rsidP="00C716B4">
      <w:pPr>
        <w:shd w:val="clear" w:color="auto" w:fill="FFFFFF"/>
        <w:spacing w:after="0" w:line="240" w:lineRule="auto"/>
        <w:ind w:firstLine="567"/>
        <w:jc w:val="both"/>
        <w:rPr>
          <w:rFonts w:ascii="Times New Roman" w:eastAsia="Times New Roman" w:hAnsi="Times New Roman"/>
          <w:sz w:val="24"/>
          <w:szCs w:val="24"/>
        </w:rPr>
      </w:pPr>
      <w:r w:rsidRPr="00F82739">
        <w:rPr>
          <w:rFonts w:ascii="Times New Roman" w:eastAsia="Times New Roman" w:hAnsi="Times New Roman"/>
          <w:sz w:val="24"/>
          <w:szCs w:val="24"/>
        </w:rPr>
        <w:t>7.3. Ginčai dėl Sutarties vykdymo sprendžiami derybų būdu, o nesusitarus – įstatymų nustatyta tvarka.</w:t>
      </w:r>
    </w:p>
    <w:p w14:paraId="5444909C" w14:textId="77777777" w:rsidR="00C716B4" w:rsidRPr="00F82739" w:rsidRDefault="00C716B4" w:rsidP="00C716B4">
      <w:pPr>
        <w:spacing w:after="0" w:line="240" w:lineRule="auto"/>
        <w:ind w:firstLine="567"/>
        <w:jc w:val="both"/>
        <w:rPr>
          <w:rFonts w:ascii="Times New Roman" w:eastAsia="Times New Roman" w:hAnsi="Times New Roman"/>
          <w:b/>
          <w:bCs/>
          <w:sz w:val="24"/>
          <w:szCs w:val="24"/>
        </w:rPr>
      </w:pPr>
      <w:r w:rsidRPr="00F82739">
        <w:rPr>
          <w:rFonts w:ascii="Times New Roman" w:eastAsia="Times New Roman" w:hAnsi="Times New Roman"/>
          <w:b/>
          <w:bCs/>
          <w:sz w:val="24"/>
          <w:szCs w:val="24"/>
        </w:rPr>
        <w:t>8. Kitos sąlygos</w:t>
      </w:r>
    </w:p>
    <w:p w14:paraId="656C8EC8" w14:textId="412DB183" w:rsidR="00C716B4" w:rsidRPr="00F82739" w:rsidRDefault="00C716B4" w:rsidP="00C716B4">
      <w:pPr>
        <w:tabs>
          <w:tab w:val="left" w:pos="427"/>
        </w:tabs>
        <w:spacing w:after="0" w:line="240" w:lineRule="auto"/>
        <w:ind w:firstLine="567"/>
        <w:jc w:val="both"/>
        <w:rPr>
          <w:rFonts w:ascii="Times New Roman" w:eastAsia="Times New Roman" w:hAnsi="Times New Roman"/>
          <w:sz w:val="24"/>
          <w:szCs w:val="24"/>
        </w:rPr>
      </w:pPr>
      <w:r w:rsidRPr="00F82739">
        <w:rPr>
          <w:rFonts w:ascii="Times New Roman" w:eastAsia="Times New Roman" w:hAnsi="Times New Roman"/>
          <w:sz w:val="24"/>
          <w:szCs w:val="24"/>
        </w:rPr>
        <w:t xml:space="preserve">8.1. Kaip vykdoma Sutartis </w:t>
      </w:r>
      <w:r w:rsidR="002950F3" w:rsidRPr="00F82739">
        <w:rPr>
          <w:rFonts w:ascii="Times New Roman" w:eastAsia="Times New Roman" w:hAnsi="Times New Roman"/>
          <w:sz w:val="24"/>
          <w:szCs w:val="24"/>
        </w:rPr>
        <w:t xml:space="preserve">gali </w:t>
      </w:r>
      <w:r w:rsidRPr="00F82739">
        <w:rPr>
          <w:rFonts w:ascii="Times New Roman" w:eastAsia="Times New Roman" w:hAnsi="Times New Roman"/>
          <w:sz w:val="24"/>
          <w:szCs w:val="24"/>
        </w:rPr>
        <w:t>kontroliuo</w:t>
      </w:r>
      <w:r w:rsidR="002950F3" w:rsidRPr="00F82739">
        <w:rPr>
          <w:rFonts w:ascii="Times New Roman" w:eastAsia="Times New Roman" w:hAnsi="Times New Roman"/>
          <w:sz w:val="24"/>
          <w:szCs w:val="24"/>
        </w:rPr>
        <w:t>ti</w:t>
      </w:r>
      <w:r w:rsidRPr="00F82739">
        <w:rPr>
          <w:rFonts w:ascii="Times New Roman" w:eastAsia="Times New Roman" w:hAnsi="Times New Roman"/>
          <w:sz w:val="24"/>
          <w:szCs w:val="24"/>
        </w:rPr>
        <w:t xml:space="preserve"> Centralizuotas savivaldybės vidaus audito skyrius.</w:t>
      </w:r>
    </w:p>
    <w:p w14:paraId="10AE6DE5" w14:textId="77777777" w:rsidR="00C716B4" w:rsidRPr="00F82739" w:rsidRDefault="00C716B4" w:rsidP="00C716B4">
      <w:pPr>
        <w:spacing w:after="0" w:line="240" w:lineRule="auto"/>
        <w:ind w:firstLine="567"/>
        <w:jc w:val="both"/>
        <w:rPr>
          <w:rFonts w:ascii="Times New Roman" w:eastAsia="Times New Roman" w:hAnsi="Times New Roman"/>
          <w:sz w:val="24"/>
          <w:szCs w:val="24"/>
        </w:rPr>
      </w:pPr>
      <w:r w:rsidRPr="00F82739">
        <w:rPr>
          <w:rFonts w:ascii="Times New Roman" w:eastAsia="Times New Roman" w:hAnsi="Times New Roman"/>
          <w:sz w:val="24"/>
          <w:szCs w:val="24"/>
        </w:rPr>
        <w:t>8.2. Sutarties Šalys gali nutraukti  Sutartį prieš terminą:</w:t>
      </w:r>
    </w:p>
    <w:p w14:paraId="0EBA9880" w14:textId="77777777" w:rsidR="00C716B4" w:rsidRPr="00F82739" w:rsidRDefault="00C716B4" w:rsidP="00C716B4">
      <w:pPr>
        <w:spacing w:after="0" w:line="240" w:lineRule="auto"/>
        <w:ind w:firstLine="567"/>
        <w:jc w:val="both"/>
        <w:rPr>
          <w:rFonts w:ascii="Times New Roman" w:eastAsia="Times New Roman" w:hAnsi="Times New Roman"/>
          <w:sz w:val="24"/>
          <w:szCs w:val="24"/>
        </w:rPr>
      </w:pPr>
      <w:r w:rsidRPr="00F82739">
        <w:rPr>
          <w:rFonts w:ascii="Times New Roman" w:eastAsia="Times New Roman" w:hAnsi="Times New Roman"/>
          <w:sz w:val="24"/>
          <w:szCs w:val="24"/>
        </w:rPr>
        <w:t>8.2.1. Šalių susitarimu;</w:t>
      </w:r>
    </w:p>
    <w:p w14:paraId="277923B8" w14:textId="3BE62AF4" w:rsidR="00C716B4" w:rsidRPr="00F82739" w:rsidRDefault="00C716B4" w:rsidP="00C716B4">
      <w:pPr>
        <w:tabs>
          <w:tab w:val="left" w:pos="4395"/>
        </w:tabs>
        <w:spacing w:after="0" w:line="240" w:lineRule="auto"/>
        <w:ind w:firstLine="567"/>
        <w:jc w:val="both"/>
        <w:rPr>
          <w:rFonts w:ascii="Times New Roman" w:eastAsia="Times New Roman" w:hAnsi="Times New Roman"/>
          <w:sz w:val="24"/>
          <w:szCs w:val="24"/>
        </w:rPr>
      </w:pPr>
      <w:r w:rsidRPr="00F82739">
        <w:rPr>
          <w:rFonts w:ascii="Times New Roman" w:eastAsia="Times New Roman" w:hAnsi="Times New Roman"/>
          <w:sz w:val="24"/>
          <w:szCs w:val="24"/>
        </w:rPr>
        <w:t xml:space="preserve">8.2.2. </w:t>
      </w:r>
      <w:r w:rsidR="001C0DDB" w:rsidRPr="00F82739">
        <w:rPr>
          <w:rFonts w:ascii="Times New Roman" w:eastAsia="Times New Roman" w:hAnsi="Times New Roman"/>
          <w:sz w:val="24"/>
          <w:szCs w:val="24"/>
        </w:rPr>
        <w:t>v</w:t>
      </w:r>
      <w:r w:rsidRPr="00F82739">
        <w:rPr>
          <w:rFonts w:ascii="Times New Roman" w:eastAsia="Times New Roman" w:hAnsi="Times New Roman"/>
          <w:sz w:val="24"/>
          <w:szCs w:val="24"/>
        </w:rPr>
        <w:t>ienašališkai, kai kita Šalis iš esmės pažeidžia Sutartį, t. y. nevykdo sutartinių įsipareigojimų. Apie Sutarties nutraukimą privaloma iš anksto raštu pranešti kitai Šaliai prieš 1 mėnesį;</w:t>
      </w:r>
    </w:p>
    <w:p w14:paraId="6D5C0CAD" w14:textId="77777777" w:rsidR="00C716B4" w:rsidRPr="00F82739" w:rsidRDefault="00C716B4" w:rsidP="00C716B4">
      <w:pPr>
        <w:tabs>
          <w:tab w:val="left" w:pos="748"/>
        </w:tabs>
        <w:spacing w:after="0" w:line="240" w:lineRule="auto"/>
        <w:ind w:firstLine="567"/>
        <w:jc w:val="both"/>
        <w:rPr>
          <w:rFonts w:ascii="Times New Roman" w:eastAsia="Times New Roman" w:hAnsi="Times New Roman"/>
          <w:sz w:val="24"/>
          <w:szCs w:val="24"/>
        </w:rPr>
      </w:pPr>
      <w:r w:rsidRPr="00F82739">
        <w:rPr>
          <w:rFonts w:ascii="Times New Roman" w:eastAsia="Times New Roman" w:hAnsi="Times New Roman"/>
          <w:sz w:val="24"/>
          <w:szCs w:val="24"/>
        </w:rPr>
        <w:t>8.2.3. Lietuvos Respublikos civiliniame kodekse numatytais pagrindais.</w:t>
      </w:r>
    </w:p>
    <w:p w14:paraId="7F5F49F2" w14:textId="77777777" w:rsidR="00C716B4" w:rsidRPr="00F82739" w:rsidRDefault="00C716B4" w:rsidP="00C716B4">
      <w:pPr>
        <w:suppressAutoHyphens/>
        <w:spacing w:after="0" w:line="240" w:lineRule="auto"/>
        <w:ind w:firstLine="567"/>
        <w:jc w:val="both"/>
        <w:rPr>
          <w:rFonts w:ascii="Times New Roman" w:eastAsia="Times New Roman" w:hAnsi="Times New Roman"/>
          <w:sz w:val="24"/>
          <w:szCs w:val="24"/>
          <w:lang w:eastAsia="ar-SA"/>
        </w:rPr>
      </w:pPr>
      <w:r w:rsidRPr="00F82739">
        <w:rPr>
          <w:rFonts w:ascii="Times New Roman" w:eastAsia="Times New Roman" w:hAnsi="Times New Roman"/>
          <w:sz w:val="24"/>
          <w:szCs w:val="24"/>
          <w:lang w:eastAsia="ar-SA"/>
        </w:rPr>
        <w:t>8.3. Bet kokie šios Sutarties ir jos priedų pakeitimai ar papildymai turi būti atliekami raštu ir pasirašomi abiejų Šalių;</w:t>
      </w:r>
    </w:p>
    <w:p w14:paraId="05A4C7EC" w14:textId="3C29BB44" w:rsidR="00C716B4" w:rsidRPr="00F82739" w:rsidRDefault="00C716B4" w:rsidP="00C716B4">
      <w:pPr>
        <w:suppressAutoHyphens/>
        <w:spacing w:after="0" w:line="240" w:lineRule="auto"/>
        <w:ind w:firstLine="567"/>
        <w:jc w:val="both"/>
        <w:rPr>
          <w:rFonts w:ascii="Times New Roman" w:eastAsia="Times New Roman" w:hAnsi="Times New Roman"/>
          <w:b/>
          <w:bCs/>
          <w:sz w:val="24"/>
          <w:szCs w:val="24"/>
          <w:shd w:val="clear" w:color="auto" w:fill="FFFFFF"/>
          <w:lang w:eastAsia="ar-SA"/>
        </w:rPr>
      </w:pPr>
      <w:r w:rsidRPr="00F82739">
        <w:rPr>
          <w:rFonts w:ascii="Times New Roman" w:eastAsia="Times New Roman" w:hAnsi="Times New Roman"/>
          <w:sz w:val="24"/>
          <w:szCs w:val="24"/>
          <w:shd w:val="clear" w:color="auto" w:fill="FFFFFF"/>
          <w:lang w:eastAsia="ar-SA"/>
        </w:rPr>
        <w:t>8.4. Sutartis sudaroma 2 egzemplioriais, turinčiais vienodą juridinę galią, po vieną kiekvienai Šaliai.</w:t>
      </w:r>
      <w:r w:rsidRPr="00F82739">
        <w:rPr>
          <w:rFonts w:ascii="Times New Roman" w:eastAsia="Times New Roman" w:hAnsi="Times New Roman"/>
          <w:b/>
          <w:bCs/>
          <w:sz w:val="24"/>
          <w:szCs w:val="24"/>
          <w:shd w:val="clear" w:color="auto" w:fill="FFFFFF"/>
          <w:lang w:eastAsia="ar-SA"/>
        </w:rPr>
        <w:t xml:space="preserve">   </w:t>
      </w:r>
    </w:p>
    <w:p w14:paraId="2801EA8F" w14:textId="20484C0D" w:rsidR="00AF1723" w:rsidRPr="00F82739" w:rsidRDefault="00AF1723" w:rsidP="00C716B4">
      <w:pPr>
        <w:suppressAutoHyphens/>
        <w:spacing w:after="0" w:line="240" w:lineRule="auto"/>
        <w:ind w:firstLine="567"/>
        <w:jc w:val="both"/>
        <w:rPr>
          <w:rFonts w:ascii="Times New Roman" w:eastAsia="Times New Roman" w:hAnsi="Times New Roman"/>
          <w:sz w:val="24"/>
          <w:szCs w:val="24"/>
          <w:shd w:val="clear" w:color="auto" w:fill="FFFFFF"/>
          <w:lang w:eastAsia="ar-SA"/>
        </w:rPr>
      </w:pPr>
      <w:r w:rsidRPr="00F82739">
        <w:rPr>
          <w:rFonts w:ascii="Times New Roman" w:eastAsia="Times New Roman" w:hAnsi="Times New Roman"/>
          <w:sz w:val="24"/>
          <w:szCs w:val="24"/>
          <w:shd w:val="clear" w:color="auto" w:fill="FFFFFF"/>
          <w:lang w:eastAsia="ar-SA"/>
        </w:rPr>
        <w:t>8.5. Pridedama:</w:t>
      </w:r>
    </w:p>
    <w:p w14:paraId="109A4486" w14:textId="78AC26C3" w:rsidR="00AF1723" w:rsidRPr="00F82739" w:rsidRDefault="00AF1723" w:rsidP="00C716B4">
      <w:pPr>
        <w:suppressAutoHyphens/>
        <w:spacing w:after="0" w:line="240" w:lineRule="auto"/>
        <w:ind w:firstLine="567"/>
        <w:jc w:val="both"/>
        <w:rPr>
          <w:rFonts w:ascii="Times New Roman" w:eastAsia="Times New Roman" w:hAnsi="Times New Roman"/>
          <w:sz w:val="24"/>
          <w:szCs w:val="24"/>
          <w:shd w:val="clear" w:color="auto" w:fill="FFFFFF"/>
          <w:lang w:eastAsia="ar-SA"/>
        </w:rPr>
      </w:pPr>
      <w:r w:rsidRPr="00F82739">
        <w:rPr>
          <w:rFonts w:ascii="Times New Roman" w:eastAsia="Times New Roman" w:hAnsi="Times New Roman"/>
          <w:sz w:val="24"/>
          <w:szCs w:val="24"/>
          <w:shd w:val="clear" w:color="auto" w:fill="FFFFFF"/>
          <w:lang w:eastAsia="ar-SA"/>
        </w:rPr>
        <w:t>8.5.1. Projekto „.................“ sąmata;</w:t>
      </w:r>
    </w:p>
    <w:p w14:paraId="2D1E73F0" w14:textId="77777777" w:rsidR="00AF1723" w:rsidRPr="00F82739" w:rsidRDefault="00AF1723" w:rsidP="00AF1723">
      <w:pPr>
        <w:spacing w:after="0" w:line="240" w:lineRule="auto"/>
        <w:ind w:firstLine="567"/>
        <w:jc w:val="both"/>
        <w:rPr>
          <w:rFonts w:ascii="Times New Roman" w:eastAsia="Times New Roman" w:hAnsi="Times New Roman"/>
          <w:sz w:val="24"/>
          <w:szCs w:val="24"/>
        </w:rPr>
      </w:pPr>
      <w:r w:rsidRPr="00F82739">
        <w:rPr>
          <w:rFonts w:ascii="Times New Roman" w:eastAsia="Times New Roman" w:hAnsi="Times New Roman"/>
          <w:sz w:val="24"/>
          <w:szCs w:val="24"/>
          <w:shd w:val="clear" w:color="auto" w:fill="FFFFFF"/>
          <w:lang w:eastAsia="ar-SA"/>
        </w:rPr>
        <w:t xml:space="preserve">8.5.2. </w:t>
      </w:r>
      <w:r w:rsidRPr="00F82739">
        <w:rPr>
          <w:rFonts w:ascii="Times New Roman" w:eastAsia="Times New Roman" w:hAnsi="Times New Roman"/>
          <w:sz w:val="24"/>
          <w:szCs w:val="24"/>
        </w:rPr>
        <w:t>Lietuvos Respublikos finansų ministro įsakymu patvirtintos formos programos sąmata (BFP-1).</w:t>
      </w:r>
    </w:p>
    <w:p w14:paraId="7F580F81" w14:textId="045287FF" w:rsidR="00AF1723" w:rsidRPr="00F82739" w:rsidRDefault="00AF1723" w:rsidP="00C716B4">
      <w:pPr>
        <w:suppressAutoHyphens/>
        <w:spacing w:after="0" w:line="240" w:lineRule="auto"/>
        <w:ind w:firstLine="567"/>
        <w:jc w:val="both"/>
        <w:rPr>
          <w:rFonts w:ascii="Times New Roman" w:eastAsia="Times New Roman" w:hAnsi="Times New Roman"/>
          <w:sz w:val="24"/>
          <w:szCs w:val="24"/>
          <w:shd w:val="clear" w:color="auto" w:fill="FFFFFF"/>
          <w:lang w:eastAsia="ar-SA"/>
        </w:rPr>
      </w:pPr>
    </w:p>
    <w:p w14:paraId="1D9657B8" w14:textId="77777777" w:rsidR="00C716B4" w:rsidRPr="00F82739" w:rsidRDefault="00C716B4" w:rsidP="00C716B4">
      <w:pPr>
        <w:suppressAutoHyphens/>
        <w:spacing w:after="0" w:line="240" w:lineRule="auto"/>
        <w:ind w:firstLine="567"/>
        <w:jc w:val="both"/>
        <w:rPr>
          <w:rFonts w:ascii="Times New Roman" w:eastAsia="Times New Roman" w:hAnsi="Times New Roman"/>
          <w:b/>
          <w:bCs/>
          <w:sz w:val="24"/>
          <w:szCs w:val="24"/>
          <w:shd w:val="clear" w:color="auto" w:fill="FFFFFF"/>
          <w:lang w:eastAsia="ar-SA"/>
        </w:rPr>
      </w:pPr>
      <w:r w:rsidRPr="00F82739">
        <w:rPr>
          <w:rFonts w:ascii="Times New Roman" w:eastAsia="Times New Roman" w:hAnsi="Times New Roman"/>
          <w:sz w:val="24"/>
          <w:szCs w:val="24"/>
          <w:lang w:eastAsia="ar-SA"/>
        </w:rPr>
        <w:tab/>
      </w:r>
      <w:r w:rsidRPr="00F82739">
        <w:rPr>
          <w:rFonts w:ascii="Times New Roman" w:eastAsia="Times New Roman" w:hAnsi="Times New Roman"/>
          <w:sz w:val="24"/>
          <w:szCs w:val="24"/>
          <w:lang w:eastAsia="ar-SA"/>
        </w:rPr>
        <w:tab/>
      </w:r>
    </w:p>
    <w:tbl>
      <w:tblPr>
        <w:tblW w:w="0" w:type="auto"/>
        <w:tblLayout w:type="fixed"/>
        <w:tblLook w:val="0000" w:firstRow="0" w:lastRow="0" w:firstColumn="0" w:lastColumn="0" w:noHBand="0" w:noVBand="0"/>
      </w:tblPr>
      <w:tblGrid>
        <w:gridCol w:w="4536"/>
        <w:gridCol w:w="4962"/>
      </w:tblGrid>
      <w:tr w:rsidR="00C716B4" w:rsidRPr="00F82739" w14:paraId="7A05BCBE" w14:textId="77777777" w:rsidTr="00C077FF">
        <w:trPr>
          <w:trHeight w:val="65"/>
        </w:trPr>
        <w:tc>
          <w:tcPr>
            <w:tcW w:w="4536" w:type="dxa"/>
            <w:shd w:val="clear" w:color="auto" w:fill="auto"/>
          </w:tcPr>
          <w:p w14:paraId="2BAFDD0D" w14:textId="77777777" w:rsidR="00C716B4" w:rsidRPr="00F82739" w:rsidRDefault="00C716B4" w:rsidP="00C716B4">
            <w:pPr>
              <w:spacing w:after="0" w:line="360" w:lineRule="auto"/>
              <w:jc w:val="both"/>
              <w:rPr>
                <w:rFonts w:ascii="Times New Roman" w:eastAsia="Times New Roman" w:hAnsi="Times New Roman"/>
                <w:sz w:val="24"/>
                <w:szCs w:val="24"/>
                <w:lang w:eastAsia="lt-LT"/>
              </w:rPr>
            </w:pPr>
            <w:r w:rsidRPr="00F82739">
              <w:rPr>
                <w:rFonts w:ascii="Times New Roman" w:eastAsia="Times New Roman" w:hAnsi="Times New Roman"/>
                <w:b/>
                <w:sz w:val="24"/>
                <w:szCs w:val="24"/>
                <w:lang w:eastAsia="lt-LT"/>
              </w:rPr>
              <w:t>Šalių juridiniai adresai ir rekvizitai:</w:t>
            </w:r>
          </w:p>
          <w:p w14:paraId="14BFFFD6" w14:textId="77777777" w:rsidR="00C716B4" w:rsidRPr="00F82739" w:rsidRDefault="00C716B4" w:rsidP="00C716B4">
            <w:pPr>
              <w:spacing w:after="0" w:line="240" w:lineRule="auto"/>
              <w:jc w:val="both"/>
              <w:rPr>
                <w:rFonts w:ascii="Times New Roman" w:eastAsia="Times New Roman" w:hAnsi="Times New Roman"/>
                <w:sz w:val="24"/>
                <w:szCs w:val="24"/>
                <w:lang w:eastAsia="lt-LT"/>
              </w:rPr>
            </w:pPr>
            <w:r w:rsidRPr="00F82739">
              <w:rPr>
                <w:rFonts w:ascii="Times New Roman" w:eastAsia="Times New Roman" w:hAnsi="Times New Roman"/>
                <w:sz w:val="24"/>
                <w:szCs w:val="24"/>
                <w:lang w:eastAsia="lt-LT"/>
              </w:rPr>
              <w:t>Lazdijų rajono savivaldybės administracija</w:t>
            </w:r>
          </w:p>
          <w:p w14:paraId="24C66C7E" w14:textId="77777777" w:rsidR="00C716B4" w:rsidRPr="00F82739" w:rsidRDefault="00C716B4" w:rsidP="00C716B4">
            <w:pPr>
              <w:spacing w:after="0" w:line="240" w:lineRule="auto"/>
              <w:jc w:val="both"/>
              <w:rPr>
                <w:rFonts w:ascii="Times New Roman" w:eastAsia="Times New Roman" w:hAnsi="Times New Roman"/>
                <w:sz w:val="24"/>
                <w:szCs w:val="24"/>
                <w:lang w:eastAsia="lt-LT"/>
              </w:rPr>
            </w:pPr>
            <w:r w:rsidRPr="00F82739">
              <w:rPr>
                <w:rFonts w:ascii="Times New Roman" w:eastAsia="Times New Roman" w:hAnsi="Times New Roman"/>
                <w:sz w:val="24"/>
                <w:szCs w:val="24"/>
                <w:lang w:eastAsia="lt-LT"/>
              </w:rPr>
              <w:lastRenderedPageBreak/>
              <w:t>Vilniaus g. 1, LT-67106 Lazdijai</w:t>
            </w:r>
          </w:p>
          <w:p w14:paraId="6B3CD6A4" w14:textId="77777777" w:rsidR="00C716B4" w:rsidRPr="00F82739" w:rsidRDefault="00C716B4" w:rsidP="00C716B4">
            <w:pPr>
              <w:spacing w:after="0" w:line="240" w:lineRule="auto"/>
              <w:jc w:val="both"/>
              <w:rPr>
                <w:rFonts w:ascii="Times New Roman" w:eastAsia="Times New Roman" w:hAnsi="Times New Roman"/>
                <w:sz w:val="24"/>
                <w:szCs w:val="24"/>
                <w:lang w:eastAsia="lt-LT"/>
              </w:rPr>
            </w:pPr>
            <w:r w:rsidRPr="00F82739">
              <w:rPr>
                <w:rFonts w:ascii="Times New Roman" w:eastAsia="Times New Roman" w:hAnsi="Times New Roman"/>
                <w:sz w:val="24"/>
                <w:szCs w:val="24"/>
                <w:lang w:eastAsia="lt-LT"/>
              </w:rPr>
              <w:t>Įstaigos kodas 188714992</w:t>
            </w:r>
          </w:p>
          <w:p w14:paraId="18034C9D" w14:textId="77777777" w:rsidR="00C716B4" w:rsidRPr="00F82739" w:rsidRDefault="00C716B4" w:rsidP="00C716B4">
            <w:pPr>
              <w:spacing w:after="0" w:line="240" w:lineRule="auto"/>
              <w:jc w:val="both"/>
              <w:rPr>
                <w:rFonts w:ascii="Times New Roman" w:eastAsia="Times New Roman" w:hAnsi="Times New Roman"/>
                <w:sz w:val="24"/>
                <w:szCs w:val="24"/>
                <w:lang w:eastAsia="lt-LT"/>
              </w:rPr>
            </w:pPr>
            <w:r w:rsidRPr="00F82739">
              <w:rPr>
                <w:rFonts w:ascii="Times New Roman" w:eastAsia="Times New Roman" w:hAnsi="Times New Roman"/>
                <w:sz w:val="24"/>
                <w:szCs w:val="24"/>
                <w:lang w:eastAsia="lt-LT"/>
              </w:rPr>
              <w:t>Telefonas (8 318) 66108</w:t>
            </w:r>
          </w:p>
          <w:p w14:paraId="519EE067" w14:textId="77777777" w:rsidR="00C716B4" w:rsidRPr="00F82739" w:rsidRDefault="00C716B4" w:rsidP="00C716B4">
            <w:pPr>
              <w:spacing w:after="0" w:line="240" w:lineRule="auto"/>
              <w:jc w:val="both"/>
              <w:rPr>
                <w:rFonts w:ascii="Times New Roman" w:eastAsia="Times New Roman" w:hAnsi="Times New Roman"/>
                <w:sz w:val="24"/>
                <w:szCs w:val="24"/>
                <w:lang w:eastAsia="lt-LT"/>
              </w:rPr>
            </w:pPr>
            <w:r w:rsidRPr="00F82739">
              <w:rPr>
                <w:rFonts w:ascii="Times New Roman" w:eastAsia="Times New Roman" w:hAnsi="Times New Roman"/>
                <w:sz w:val="24"/>
                <w:szCs w:val="24"/>
                <w:lang w:eastAsia="lt-LT"/>
              </w:rPr>
              <w:t>Faksas (8-318)51 351</w:t>
            </w:r>
          </w:p>
          <w:p w14:paraId="5713A031" w14:textId="77777777" w:rsidR="00C716B4" w:rsidRPr="00F82739" w:rsidRDefault="00C716B4" w:rsidP="00C716B4">
            <w:pPr>
              <w:spacing w:after="0" w:line="240" w:lineRule="auto"/>
              <w:jc w:val="both"/>
              <w:rPr>
                <w:rFonts w:ascii="Times New Roman" w:eastAsia="Times New Roman" w:hAnsi="Times New Roman"/>
                <w:sz w:val="24"/>
                <w:szCs w:val="24"/>
                <w:lang w:eastAsia="lt-LT"/>
              </w:rPr>
            </w:pPr>
            <w:r w:rsidRPr="00F82739">
              <w:rPr>
                <w:rFonts w:ascii="Times New Roman" w:eastAsia="Times New Roman" w:hAnsi="Times New Roman"/>
                <w:sz w:val="24"/>
                <w:szCs w:val="24"/>
                <w:lang w:eastAsia="lt-LT"/>
              </w:rPr>
              <w:t xml:space="preserve">El. paštas </w:t>
            </w:r>
            <w:hyperlink r:id="rId16" w:history="1">
              <w:r w:rsidRPr="00F82739">
                <w:rPr>
                  <w:rFonts w:ascii="Times New Roman" w:eastAsia="Times New Roman" w:hAnsi="Times New Roman"/>
                  <w:color w:val="0563C1" w:themeColor="hyperlink"/>
                  <w:sz w:val="24"/>
                  <w:szCs w:val="24"/>
                  <w:u w:val="single"/>
                  <w:lang w:eastAsia="lt-LT"/>
                </w:rPr>
                <w:t>info@lazdijai.lt</w:t>
              </w:r>
            </w:hyperlink>
          </w:p>
          <w:p w14:paraId="26F54A4C" w14:textId="77777777" w:rsidR="00C716B4" w:rsidRPr="00F82739" w:rsidRDefault="00C716B4" w:rsidP="00C716B4">
            <w:pPr>
              <w:spacing w:after="0" w:line="240" w:lineRule="auto"/>
              <w:jc w:val="both"/>
              <w:rPr>
                <w:rFonts w:ascii="Times New Roman" w:eastAsia="Times New Roman" w:hAnsi="Times New Roman"/>
                <w:sz w:val="24"/>
                <w:szCs w:val="24"/>
                <w:lang w:eastAsia="lt-LT"/>
              </w:rPr>
            </w:pPr>
            <w:r w:rsidRPr="00F82739">
              <w:rPr>
                <w:rFonts w:ascii="Times New Roman" w:eastAsia="Times New Roman" w:hAnsi="Times New Roman"/>
                <w:sz w:val="24"/>
                <w:szCs w:val="24"/>
                <w:lang w:eastAsia="lt-LT"/>
              </w:rPr>
              <w:t xml:space="preserve">A. s. </w:t>
            </w:r>
          </w:p>
          <w:p w14:paraId="2B301EED" w14:textId="77777777" w:rsidR="00C716B4" w:rsidRPr="00F82739" w:rsidRDefault="00C716B4" w:rsidP="00C716B4">
            <w:pPr>
              <w:spacing w:after="0" w:line="240" w:lineRule="auto"/>
              <w:jc w:val="both"/>
              <w:rPr>
                <w:rFonts w:ascii="Times New Roman" w:eastAsia="Times New Roman" w:hAnsi="Times New Roman"/>
                <w:sz w:val="24"/>
                <w:szCs w:val="24"/>
                <w:lang w:eastAsia="lt-LT"/>
              </w:rPr>
            </w:pPr>
            <w:proofErr w:type="spellStart"/>
            <w:r w:rsidRPr="00F82739">
              <w:rPr>
                <w:rFonts w:ascii="Times New Roman" w:eastAsia="Times New Roman" w:hAnsi="Times New Roman"/>
                <w:sz w:val="24"/>
                <w:szCs w:val="24"/>
                <w:lang w:eastAsia="lt-LT"/>
              </w:rPr>
              <w:t>Luminor</w:t>
            </w:r>
            <w:proofErr w:type="spellEnd"/>
            <w:r w:rsidRPr="00F82739">
              <w:rPr>
                <w:rFonts w:ascii="Times New Roman" w:eastAsia="Times New Roman" w:hAnsi="Times New Roman"/>
                <w:sz w:val="24"/>
                <w:szCs w:val="24"/>
                <w:lang w:eastAsia="lt-LT"/>
              </w:rPr>
              <w:t xml:space="preserve"> Bank AS, atstovaujamas</w:t>
            </w:r>
          </w:p>
          <w:p w14:paraId="701F315A" w14:textId="77777777" w:rsidR="00C716B4" w:rsidRPr="00F82739" w:rsidRDefault="00C716B4" w:rsidP="00C716B4">
            <w:pPr>
              <w:tabs>
                <w:tab w:val="left" w:pos="567"/>
              </w:tabs>
              <w:spacing w:after="0" w:line="240" w:lineRule="auto"/>
              <w:rPr>
                <w:rFonts w:ascii="Times New Roman" w:eastAsia="Times New Roman" w:hAnsi="Times New Roman"/>
                <w:sz w:val="24"/>
                <w:szCs w:val="24"/>
              </w:rPr>
            </w:pPr>
            <w:proofErr w:type="spellStart"/>
            <w:r w:rsidRPr="00F82739">
              <w:rPr>
                <w:rFonts w:ascii="Times New Roman" w:eastAsia="Times New Roman" w:hAnsi="Times New Roman"/>
                <w:sz w:val="24"/>
                <w:szCs w:val="24"/>
              </w:rPr>
              <w:t>Luminor</w:t>
            </w:r>
            <w:proofErr w:type="spellEnd"/>
            <w:r w:rsidRPr="00F82739">
              <w:rPr>
                <w:rFonts w:ascii="Times New Roman" w:eastAsia="Times New Roman" w:hAnsi="Times New Roman"/>
                <w:sz w:val="24"/>
                <w:szCs w:val="24"/>
              </w:rPr>
              <w:t xml:space="preserve"> Bank AS Lietuvos skyriaus                         </w:t>
            </w:r>
          </w:p>
          <w:p w14:paraId="77B53FEE" w14:textId="77777777" w:rsidR="00C716B4" w:rsidRPr="00F82739" w:rsidRDefault="00C716B4" w:rsidP="00C716B4">
            <w:pPr>
              <w:spacing w:after="0" w:line="240" w:lineRule="auto"/>
              <w:ind w:right="256"/>
              <w:rPr>
                <w:rFonts w:ascii="Times New Roman" w:eastAsia="Times New Roman" w:hAnsi="Times New Roman"/>
                <w:sz w:val="24"/>
                <w:szCs w:val="24"/>
              </w:rPr>
            </w:pPr>
            <w:r w:rsidRPr="00F82739">
              <w:rPr>
                <w:rFonts w:ascii="Times New Roman" w:eastAsia="Times New Roman" w:hAnsi="Times New Roman"/>
                <w:sz w:val="24"/>
                <w:szCs w:val="24"/>
              </w:rPr>
              <w:t>kodas 40100</w:t>
            </w:r>
          </w:p>
          <w:p w14:paraId="7F627F93" w14:textId="77777777" w:rsidR="00C716B4" w:rsidRPr="00F82739" w:rsidRDefault="00C716B4" w:rsidP="00C716B4">
            <w:pPr>
              <w:spacing w:after="0" w:line="240" w:lineRule="auto"/>
              <w:jc w:val="both"/>
              <w:rPr>
                <w:rFonts w:ascii="Times New Roman" w:eastAsia="Times New Roman" w:hAnsi="Times New Roman"/>
                <w:sz w:val="24"/>
                <w:szCs w:val="24"/>
                <w:lang w:eastAsia="lt-LT"/>
              </w:rPr>
            </w:pPr>
          </w:p>
          <w:p w14:paraId="00C51CD2" w14:textId="77777777" w:rsidR="00C716B4" w:rsidRPr="00F82739" w:rsidRDefault="00C716B4" w:rsidP="00C716B4">
            <w:pPr>
              <w:spacing w:after="0" w:line="240" w:lineRule="auto"/>
              <w:jc w:val="both"/>
              <w:rPr>
                <w:rFonts w:ascii="Times New Roman" w:eastAsia="Times New Roman" w:hAnsi="Times New Roman"/>
                <w:sz w:val="24"/>
                <w:szCs w:val="24"/>
                <w:lang w:eastAsia="lt-LT"/>
              </w:rPr>
            </w:pPr>
            <w:r w:rsidRPr="00F82739">
              <w:rPr>
                <w:rFonts w:ascii="Times New Roman" w:eastAsia="Times New Roman" w:hAnsi="Times New Roman"/>
                <w:sz w:val="24"/>
                <w:szCs w:val="24"/>
                <w:lang w:eastAsia="lt-LT"/>
              </w:rPr>
              <w:t xml:space="preserve">Administracijos direktorė </w:t>
            </w:r>
          </w:p>
          <w:p w14:paraId="24EF65DA" w14:textId="77777777" w:rsidR="00C716B4" w:rsidRPr="00F82739" w:rsidRDefault="00C716B4" w:rsidP="00C716B4">
            <w:pPr>
              <w:spacing w:after="0" w:line="240" w:lineRule="auto"/>
              <w:jc w:val="both"/>
              <w:rPr>
                <w:rFonts w:ascii="Times New Roman" w:eastAsia="Times New Roman" w:hAnsi="Times New Roman"/>
                <w:sz w:val="24"/>
                <w:szCs w:val="24"/>
                <w:lang w:eastAsia="lt-LT"/>
              </w:rPr>
            </w:pPr>
            <w:r w:rsidRPr="00F82739">
              <w:rPr>
                <w:rFonts w:ascii="Times New Roman" w:eastAsia="Times New Roman" w:hAnsi="Times New Roman"/>
                <w:sz w:val="24"/>
                <w:szCs w:val="24"/>
                <w:lang w:eastAsia="lt-LT"/>
              </w:rPr>
              <w:t>Ilona Šaparauskienė</w:t>
            </w:r>
          </w:p>
          <w:p w14:paraId="0F233391" w14:textId="77777777" w:rsidR="00C716B4" w:rsidRPr="00F82739" w:rsidRDefault="00C716B4" w:rsidP="00C716B4">
            <w:pPr>
              <w:spacing w:after="0" w:line="360" w:lineRule="auto"/>
              <w:jc w:val="both"/>
              <w:rPr>
                <w:rFonts w:ascii="Times New Roman" w:eastAsia="Times New Roman" w:hAnsi="Times New Roman"/>
                <w:sz w:val="24"/>
                <w:szCs w:val="24"/>
                <w:lang w:eastAsia="lt-LT"/>
              </w:rPr>
            </w:pPr>
          </w:p>
          <w:p w14:paraId="547DF8B6" w14:textId="77777777" w:rsidR="00C716B4" w:rsidRPr="00F82739" w:rsidRDefault="00C716B4" w:rsidP="00C716B4">
            <w:pPr>
              <w:spacing w:after="0" w:line="360" w:lineRule="auto"/>
              <w:jc w:val="both"/>
              <w:rPr>
                <w:rFonts w:ascii="Times New Roman" w:eastAsia="Times New Roman" w:hAnsi="Times New Roman"/>
                <w:sz w:val="24"/>
                <w:szCs w:val="24"/>
                <w:lang w:eastAsia="lt-LT"/>
              </w:rPr>
            </w:pPr>
            <w:r w:rsidRPr="00F82739">
              <w:rPr>
                <w:rFonts w:ascii="Times New Roman" w:eastAsia="Times New Roman" w:hAnsi="Times New Roman"/>
                <w:sz w:val="24"/>
                <w:szCs w:val="24"/>
                <w:lang w:eastAsia="lt-LT"/>
              </w:rPr>
              <w:t xml:space="preserve">_______________  (parašas)                                              </w:t>
            </w:r>
          </w:p>
        </w:tc>
        <w:tc>
          <w:tcPr>
            <w:tcW w:w="4962" w:type="dxa"/>
            <w:shd w:val="clear" w:color="auto" w:fill="auto"/>
          </w:tcPr>
          <w:p w14:paraId="7FBB34B1" w14:textId="77777777" w:rsidR="00C716B4" w:rsidRPr="00F82739" w:rsidRDefault="00C716B4" w:rsidP="00C716B4">
            <w:pPr>
              <w:spacing w:after="0" w:line="360" w:lineRule="auto"/>
              <w:ind w:left="453"/>
              <w:jc w:val="both"/>
              <w:rPr>
                <w:rFonts w:ascii="Times New Roman" w:eastAsia="Times New Roman" w:hAnsi="Times New Roman"/>
                <w:bCs/>
                <w:sz w:val="24"/>
                <w:szCs w:val="24"/>
                <w:lang w:eastAsia="lt-LT"/>
              </w:rPr>
            </w:pPr>
          </w:p>
          <w:p w14:paraId="4BE17943" w14:textId="5607C312" w:rsidR="00C716B4" w:rsidRPr="00F82739" w:rsidRDefault="00C716B4" w:rsidP="00C716B4">
            <w:pPr>
              <w:spacing w:after="0" w:line="360" w:lineRule="auto"/>
              <w:jc w:val="both"/>
              <w:rPr>
                <w:rFonts w:ascii="Times New Roman" w:eastAsia="Times New Roman" w:hAnsi="Times New Roman"/>
                <w:bCs/>
                <w:sz w:val="24"/>
                <w:szCs w:val="24"/>
                <w:lang w:eastAsia="lt-LT"/>
              </w:rPr>
            </w:pPr>
            <w:r w:rsidRPr="00F82739">
              <w:rPr>
                <w:rFonts w:ascii="Times New Roman" w:eastAsia="Times New Roman" w:hAnsi="Times New Roman"/>
                <w:bCs/>
                <w:sz w:val="24"/>
                <w:szCs w:val="24"/>
                <w:lang w:eastAsia="lt-LT"/>
              </w:rPr>
              <w:t xml:space="preserve">          </w:t>
            </w:r>
            <w:r w:rsidR="00D304EA" w:rsidRPr="00F82739">
              <w:rPr>
                <w:rFonts w:ascii="Times New Roman" w:eastAsia="Times New Roman" w:hAnsi="Times New Roman"/>
                <w:bCs/>
                <w:sz w:val="24"/>
                <w:szCs w:val="24"/>
                <w:lang w:eastAsia="lt-LT"/>
              </w:rPr>
              <w:t>Projekto vykdytojas</w:t>
            </w:r>
          </w:p>
          <w:p w14:paraId="23F5EF0F" w14:textId="77777777" w:rsidR="00C716B4" w:rsidRPr="00F82739" w:rsidRDefault="00C716B4" w:rsidP="00C716B4">
            <w:pPr>
              <w:spacing w:after="0" w:line="360" w:lineRule="auto"/>
              <w:jc w:val="both"/>
              <w:rPr>
                <w:rFonts w:ascii="Times New Roman" w:eastAsia="Times New Roman" w:hAnsi="Times New Roman"/>
                <w:bCs/>
                <w:sz w:val="24"/>
                <w:szCs w:val="24"/>
                <w:lang w:eastAsia="lt-LT"/>
              </w:rPr>
            </w:pPr>
          </w:p>
          <w:p w14:paraId="2CE0E59F" w14:textId="77777777" w:rsidR="00C716B4" w:rsidRPr="00F82739" w:rsidRDefault="00C716B4" w:rsidP="00C716B4">
            <w:pPr>
              <w:spacing w:after="0" w:line="360" w:lineRule="auto"/>
              <w:jc w:val="both"/>
              <w:rPr>
                <w:rFonts w:ascii="Times New Roman" w:eastAsia="Times New Roman" w:hAnsi="Times New Roman"/>
                <w:bCs/>
                <w:sz w:val="24"/>
                <w:szCs w:val="24"/>
                <w:lang w:eastAsia="lt-LT"/>
              </w:rPr>
            </w:pPr>
          </w:p>
          <w:p w14:paraId="4AD5D010" w14:textId="77777777" w:rsidR="00C716B4" w:rsidRPr="00F82739" w:rsidRDefault="00C716B4" w:rsidP="00C716B4">
            <w:pPr>
              <w:spacing w:after="0" w:line="360" w:lineRule="auto"/>
              <w:jc w:val="both"/>
              <w:rPr>
                <w:rFonts w:ascii="Times New Roman" w:eastAsia="Times New Roman" w:hAnsi="Times New Roman"/>
                <w:bCs/>
                <w:sz w:val="24"/>
                <w:szCs w:val="24"/>
                <w:lang w:eastAsia="lt-LT"/>
              </w:rPr>
            </w:pPr>
          </w:p>
          <w:p w14:paraId="079BE4B6" w14:textId="77777777" w:rsidR="00C716B4" w:rsidRPr="00F82739" w:rsidRDefault="00C716B4" w:rsidP="00C716B4">
            <w:pPr>
              <w:spacing w:after="0" w:line="360" w:lineRule="auto"/>
              <w:jc w:val="both"/>
              <w:rPr>
                <w:rFonts w:ascii="Times New Roman" w:eastAsia="Times New Roman" w:hAnsi="Times New Roman"/>
                <w:bCs/>
                <w:sz w:val="24"/>
                <w:szCs w:val="24"/>
                <w:lang w:eastAsia="lt-LT"/>
              </w:rPr>
            </w:pPr>
          </w:p>
          <w:p w14:paraId="02A1C701" w14:textId="77777777" w:rsidR="00C716B4" w:rsidRPr="00F82739" w:rsidRDefault="00C716B4" w:rsidP="00C716B4">
            <w:pPr>
              <w:spacing w:after="0" w:line="360" w:lineRule="auto"/>
              <w:jc w:val="both"/>
              <w:rPr>
                <w:rFonts w:ascii="Times New Roman" w:eastAsia="Times New Roman" w:hAnsi="Times New Roman"/>
                <w:bCs/>
                <w:sz w:val="24"/>
                <w:szCs w:val="24"/>
                <w:lang w:eastAsia="lt-LT"/>
              </w:rPr>
            </w:pPr>
          </w:p>
          <w:p w14:paraId="135C1D46" w14:textId="77777777" w:rsidR="00C716B4" w:rsidRPr="00F82739" w:rsidRDefault="00C716B4" w:rsidP="00C716B4">
            <w:pPr>
              <w:spacing w:after="0" w:line="360" w:lineRule="auto"/>
              <w:jc w:val="both"/>
              <w:rPr>
                <w:rFonts w:ascii="Times New Roman" w:eastAsia="Times New Roman" w:hAnsi="Times New Roman"/>
                <w:bCs/>
                <w:sz w:val="24"/>
                <w:szCs w:val="24"/>
                <w:lang w:eastAsia="lt-LT"/>
              </w:rPr>
            </w:pPr>
          </w:p>
          <w:p w14:paraId="4FDBCAD7" w14:textId="77777777" w:rsidR="00C716B4" w:rsidRPr="00F82739" w:rsidRDefault="00C716B4" w:rsidP="00C716B4">
            <w:pPr>
              <w:spacing w:after="0" w:line="360" w:lineRule="auto"/>
              <w:jc w:val="both"/>
              <w:rPr>
                <w:rFonts w:ascii="Times New Roman" w:eastAsia="Times New Roman" w:hAnsi="Times New Roman"/>
                <w:bCs/>
                <w:sz w:val="24"/>
                <w:szCs w:val="24"/>
                <w:lang w:eastAsia="lt-LT"/>
              </w:rPr>
            </w:pPr>
          </w:p>
          <w:p w14:paraId="3E0184BB" w14:textId="77777777" w:rsidR="00C716B4" w:rsidRPr="00F82739" w:rsidRDefault="00C716B4" w:rsidP="00C716B4">
            <w:pPr>
              <w:spacing w:after="0" w:line="360" w:lineRule="auto"/>
              <w:jc w:val="both"/>
              <w:rPr>
                <w:rFonts w:ascii="Times New Roman" w:eastAsia="Times New Roman" w:hAnsi="Times New Roman"/>
                <w:bCs/>
                <w:sz w:val="24"/>
                <w:szCs w:val="24"/>
                <w:lang w:eastAsia="lt-LT"/>
              </w:rPr>
            </w:pPr>
          </w:p>
          <w:p w14:paraId="5B4DBF9E" w14:textId="77777777" w:rsidR="00C716B4" w:rsidRPr="00F82739" w:rsidRDefault="00C716B4" w:rsidP="00C716B4">
            <w:pPr>
              <w:spacing w:after="0" w:line="360" w:lineRule="auto"/>
              <w:jc w:val="both"/>
              <w:rPr>
                <w:rFonts w:ascii="Times New Roman" w:eastAsia="Times New Roman" w:hAnsi="Times New Roman"/>
                <w:bCs/>
                <w:sz w:val="24"/>
                <w:szCs w:val="24"/>
                <w:lang w:eastAsia="lt-LT"/>
              </w:rPr>
            </w:pPr>
          </w:p>
          <w:p w14:paraId="50BCE764" w14:textId="77777777" w:rsidR="00C716B4" w:rsidRPr="00F82739" w:rsidRDefault="00C716B4" w:rsidP="00C716B4">
            <w:pPr>
              <w:spacing w:after="0" w:line="360" w:lineRule="auto"/>
              <w:jc w:val="both"/>
              <w:rPr>
                <w:rFonts w:ascii="Times New Roman" w:eastAsia="Times New Roman" w:hAnsi="Times New Roman"/>
                <w:sz w:val="24"/>
                <w:szCs w:val="24"/>
                <w:lang w:eastAsia="lt-LT"/>
              </w:rPr>
            </w:pPr>
            <w:r w:rsidRPr="00F82739">
              <w:rPr>
                <w:rFonts w:ascii="Times New Roman" w:eastAsia="Times New Roman" w:hAnsi="Times New Roman"/>
                <w:bCs/>
                <w:sz w:val="24"/>
                <w:szCs w:val="24"/>
                <w:lang w:eastAsia="lt-LT"/>
              </w:rPr>
              <w:t>___________ (parašas)</w:t>
            </w:r>
          </w:p>
        </w:tc>
      </w:tr>
    </w:tbl>
    <w:p w14:paraId="4926C7EC" w14:textId="661B5625" w:rsidR="00C716B4" w:rsidRPr="00F82739" w:rsidRDefault="00C716B4" w:rsidP="00C716B4">
      <w:pPr>
        <w:spacing w:after="0" w:line="240" w:lineRule="auto"/>
        <w:contextualSpacing/>
        <w:jc w:val="both"/>
        <w:rPr>
          <w:rFonts w:ascii="Times New Roman" w:eastAsia="Times New Roman" w:hAnsi="Times New Roman"/>
          <w:sz w:val="24"/>
          <w:szCs w:val="24"/>
        </w:rPr>
      </w:pPr>
      <w:r w:rsidRPr="00F82739">
        <w:rPr>
          <w:rFonts w:ascii="Times New Roman" w:eastAsia="Times New Roman" w:hAnsi="Times New Roman"/>
          <w:sz w:val="24"/>
          <w:szCs w:val="24"/>
        </w:rPr>
        <w:lastRenderedPageBreak/>
        <w:t xml:space="preserve">          AV</w:t>
      </w:r>
      <w:r w:rsidRPr="00F82739">
        <w:rPr>
          <w:rFonts w:ascii="Times New Roman" w:eastAsia="Times New Roman" w:hAnsi="Times New Roman"/>
          <w:sz w:val="24"/>
          <w:szCs w:val="24"/>
        </w:rPr>
        <w:tab/>
      </w:r>
      <w:r w:rsidRPr="00F82739">
        <w:rPr>
          <w:rFonts w:ascii="Times New Roman" w:eastAsia="Times New Roman" w:hAnsi="Times New Roman"/>
          <w:sz w:val="24"/>
          <w:szCs w:val="24"/>
        </w:rPr>
        <w:tab/>
      </w:r>
      <w:r w:rsidRPr="00F82739">
        <w:rPr>
          <w:rFonts w:ascii="Times New Roman" w:eastAsia="Times New Roman" w:hAnsi="Times New Roman"/>
          <w:sz w:val="24"/>
          <w:szCs w:val="24"/>
        </w:rPr>
        <w:tab/>
      </w:r>
      <w:r w:rsidRPr="00F82739">
        <w:rPr>
          <w:rFonts w:ascii="Times New Roman" w:eastAsia="Times New Roman" w:hAnsi="Times New Roman"/>
          <w:sz w:val="24"/>
          <w:szCs w:val="24"/>
        </w:rPr>
        <w:tab/>
        <w:t xml:space="preserve">         AV</w:t>
      </w:r>
    </w:p>
    <w:p w14:paraId="41C4BEC8" w14:textId="33D7C35E" w:rsidR="009E176A" w:rsidRPr="00F82739" w:rsidRDefault="009E176A" w:rsidP="00C716B4">
      <w:pPr>
        <w:spacing w:after="0" w:line="240" w:lineRule="auto"/>
        <w:contextualSpacing/>
        <w:jc w:val="both"/>
        <w:rPr>
          <w:rFonts w:ascii="Times New Roman" w:eastAsia="Times New Roman" w:hAnsi="Times New Roman"/>
          <w:sz w:val="24"/>
          <w:szCs w:val="24"/>
        </w:rPr>
      </w:pPr>
    </w:p>
    <w:p w14:paraId="776EB647" w14:textId="6D53A66B" w:rsidR="009E176A" w:rsidRPr="00F82739" w:rsidRDefault="009E176A" w:rsidP="00C716B4">
      <w:pPr>
        <w:spacing w:after="0" w:line="240" w:lineRule="auto"/>
        <w:contextualSpacing/>
        <w:jc w:val="both"/>
        <w:rPr>
          <w:rFonts w:ascii="Times New Roman" w:eastAsia="Times New Roman" w:hAnsi="Times New Roman"/>
          <w:sz w:val="24"/>
          <w:szCs w:val="24"/>
        </w:rPr>
      </w:pPr>
    </w:p>
    <w:p w14:paraId="3D2454FA" w14:textId="35DCC945" w:rsidR="009E176A" w:rsidRPr="00F82739" w:rsidRDefault="009E176A" w:rsidP="00C716B4">
      <w:pPr>
        <w:spacing w:after="0" w:line="240" w:lineRule="auto"/>
        <w:contextualSpacing/>
        <w:jc w:val="both"/>
        <w:rPr>
          <w:rFonts w:ascii="Times New Roman" w:eastAsia="Times New Roman" w:hAnsi="Times New Roman"/>
          <w:sz w:val="24"/>
          <w:szCs w:val="24"/>
        </w:rPr>
      </w:pPr>
    </w:p>
    <w:p w14:paraId="72223CB9" w14:textId="26806B30" w:rsidR="009E176A" w:rsidRPr="00F82739" w:rsidRDefault="009E176A" w:rsidP="00C716B4">
      <w:pPr>
        <w:spacing w:after="0" w:line="240" w:lineRule="auto"/>
        <w:contextualSpacing/>
        <w:jc w:val="both"/>
        <w:rPr>
          <w:rFonts w:ascii="Times New Roman" w:eastAsia="Times New Roman" w:hAnsi="Times New Roman"/>
          <w:sz w:val="24"/>
          <w:szCs w:val="24"/>
        </w:rPr>
      </w:pPr>
    </w:p>
    <w:p w14:paraId="279CCC28" w14:textId="4550EB74" w:rsidR="009E176A" w:rsidRPr="00F82739" w:rsidRDefault="009E176A" w:rsidP="00C716B4">
      <w:pPr>
        <w:spacing w:after="0" w:line="240" w:lineRule="auto"/>
        <w:contextualSpacing/>
        <w:jc w:val="both"/>
        <w:rPr>
          <w:rFonts w:ascii="Times New Roman" w:eastAsia="Times New Roman" w:hAnsi="Times New Roman"/>
          <w:sz w:val="24"/>
          <w:szCs w:val="24"/>
        </w:rPr>
      </w:pPr>
    </w:p>
    <w:p w14:paraId="4C65A193" w14:textId="71F45579" w:rsidR="009E176A" w:rsidRPr="00F82739" w:rsidRDefault="009E176A" w:rsidP="00C716B4">
      <w:pPr>
        <w:spacing w:after="0" w:line="240" w:lineRule="auto"/>
        <w:contextualSpacing/>
        <w:jc w:val="both"/>
        <w:rPr>
          <w:rFonts w:ascii="Times New Roman" w:eastAsia="Times New Roman" w:hAnsi="Times New Roman"/>
          <w:sz w:val="24"/>
          <w:szCs w:val="24"/>
        </w:rPr>
      </w:pPr>
    </w:p>
    <w:p w14:paraId="457FF154" w14:textId="5859EC6B" w:rsidR="009E176A" w:rsidRPr="00F82739" w:rsidRDefault="009E176A" w:rsidP="00C716B4">
      <w:pPr>
        <w:spacing w:after="0" w:line="240" w:lineRule="auto"/>
        <w:contextualSpacing/>
        <w:jc w:val="both"/>
        <w:rPr>
          <w:rFonts w:ascii="Times New Roman" w:eastAsia="Times New Roman" w:hAnsi="Times New Roman"/>
          <w:sz w:val="24"/>
          <w:szCs w:val="24"/>
        </w:rPr>
      </w:pPr>
    </w:p>
    <w:p w14:paraId="0CCFBAF6" w14:textId="18442D09" w:rsidR="009E176A" w:rsidRPr="00F82739" w:rsidRDefault="009E176A" w:rsidP="00C716B4">
      <w:pPr>
        <w:spacing w:after="0" w:line="240" w:lineRule="auto"/>
        <w:contextualSpacing/>
        <w:jc w:val="both"/>
        <w:rPr>
          <w:rFonts w:ascii="Times New Roman" w:eastAsia="Times New Roman" w:hAnsi="Times New Roman"/>
          <w:sz w:val="24"/>
          <w:szCs w:val="24"/>
        </w:rPr>
      </w:pPr>
    </w:p>
    <w:p w14:paraId="0A80788E" w14:textId="7D9DA198" w:rsidR="009E176A" w:rsidRPr="00F82739" w:rsidRDefault="009E176A" w:rsidP="00C716B4">
      <w:pPr>
        <w:spacing w:after="0" w:line="240" w:lineRule="auto"/>
        <w:contextualSpacing/>
        <w:jc w:val="both"/>
        <w:rPr>
          <w:rFonts w:ascii="Times New Roman" w:eastAsia="Times New Roman" w:hAnsi="Times New Roman"/>
          <w:sz w:val="24"/>
          <w:szCs w:val="24"/>
        </w:rPr>
      </w:pPr>
    </w:p>
    <w:p w14:paraId="234D4566" w14:textId="666C1339" w:rsidR="009E176A" w:rsidRPr="00F82739" w:rsidRDefault="009E176A" w:rsidP="00C716B4">
      <w:pPr>
        <w:spacing w:after="0" w:line="240" w:lineRule="auto"/>
        <w:contextualSpacing/>
        <w:jc w:val="both"/>
        <w:rPr>
          <w:rFonts w:ascii="Times New Roman" w:eastAsia="Times New Roman" w:hAnsi="Times New Roman"/>
          <w:sz w:val="24"/>
          <w:szCs w:val="24"/>
        </w:rPr>
      </w:pPr>
    </w:p>
    <w:p w14:paraId="5B2A623F" w14:textId="04080459" w:rsidR="009E176A" w:rsidRPr="00F82739" w:rsidRDefault="009E176A" w:rsidP="00C716B4">
      <w:pPr>
        <w:spacing w:after="0" w:line="240" w:lineRule="auto"/>
        <w:contextualSpacing/>
        <w:jc w:val="both"/>
        <w:rPr>
          <w:rFonts w:ascii="Times New Roman" w:eastAsia="Times New Roman" w:hAnsi="Times New Roman"/>
          <w:sz w:val="24"/>
          <w:szCs w:val="24"/>
        </w:rPr>
      </w:pPr>
    </w:p>
    <w:p w14:paraId="429B8EAB" w14:textId="64BD02C5" w:rsidR="009E176A" w:rsidRPr="00F82739" w:rsidRDefault="009E176A" w:rsidP="00C716B4">
      <w:pPr>
        <w:spacing w:after="0" w:line="240" w:lineRule="auto"/>
        <w:contextualSpacing/>
        <w:jc w:val="both"/>
        <w:rPr>
          <w:rFonts w:ascii="Times New Roman" w:eastAsia="Times New Roman" w:hAnsi="Times New Roman"/>
          <w:sz w:val="24"/>
          <w:szCs w:val="24"/>
        </w:rPr>
      </w:pPr>
    </w:p>
    <w:p w14:paraId="422038CD" w14:textId="692FE643" w:rsidR="009E176A" w:rsidRPr="00F82739" w:rsidRDefault="009E176A" w:rsidP="00C716B4">
      <w:pPr>
        <w:spacing w:after="0" w:line="240" w:lineRule="auto"/>
        <w:contextualSpacing/>
        <w:jc w:val="both"/>
        <w:rPr>
          <w:rFonts w:ascii="Times New Roman" w:eastAsia="Times New Roman" w:hAnsi="Times New Roman"/>
          <w:sz w:val="24"/>
          <w:szCs w:val="24"/>
        </w:rPr>
      </w:pPr>
    </w:p>
    <w:p w14:paraId="6DA197B7" w14:textId="6B463F97" w:rsidR="009E176A" w:rsidRPr="00F82739" w:rsidRDefault="009E176A" w:rsidP="00C716B4">
      <w:pPr>
        <w:spacing w:after="0" w:line="240" w:lineRule="auto"/>
        <w:contextualSpacing/>
        <w:jc w:val="both"/>
        <w:rPr>
          <w:rFonts w:ascii="Times New Roman" w:eastAsia="Times New Roman" w:hAnsi="Times New Roman"/>
          <w:sz w:val="24"/>
          <w:szCs w:val="24"/>
        </w:rPr>
      </w:pPr>
    </w:p>
    <w:p w14:paraId="0102644B" w14:textId="53CE3C07" w:rsidR="009E176A" w:rsidRPr="00F82739" w:rsidRDefault="009E176A" w:rsidP="00C716B4">
      <w:pPr>
        <w:spacing w:after="0" w:line="240" w:lineRule="auto"/>
        <w:contextualSpacing/>
        <w:jc w:val="both"/>
        <w:rPr>
          <w:rFonts w:ascii="Times New Roman" w:eastAsia="Times New Roman" w:hAnsi="Times New Roman"/>
          <w:sz w:val="24"/>
          <w:szCs w:val="24"/>
        </w:rPr>
      </w:pPr>
    </w:p>
    <w:p w14:paraId="29E1CDE2" w14:textId="56A42746" w:rsidR="009E176A" w:rsidRPr="00F82739" w:rsidRDefault="009E176A" w:rsidP="00C716B4">
      <w:pPr>
        <w:spacing w:after="0" w:line="240" w:lineRule="auto"/>
        <w:contextualSpacing/>
        <w:jc w:val="both"/>
        <w:rPr>
          <w:rFonts w:ascii="Times New Roman" w:eastAsia="Times New Roman" w:hAnsi="Times New Roman"/>
          <w:sz w:val="24"/>
          <w:szCs w:val="24"/>
        </w:rPr>
      </w:pPr>
    </w:p>
    <w:p w14:paraId="72838FE7" w14:textId="3C348B34" w:rsidR="009E176A" w:rsidRPr="00F82739" w:rsidRDefault="009E176A" w:rsidP="00C716B4">
      <w:pPr>
        <w:spacing w:after="0" w:line="240" w:lineRule="auto"/>
        <w:contextualSpacing/>
        <w:jc w:val="both"/>
        <w:rPr>
          <w:rFonts w:ascii="Times New Roman" w:eastAsia="Times New Roman" w:hAnsi="Times New Roman"/>
          <w:sz w:val="24"/>
          <w:szCs w:val="24"/>
        </w:rPr>
      </w:pPr>
    </w:p>
    <w:p w14:paraId="46CD0E26" w14:textId="43A4B3DA" w:rsidR="009E176A" w:rsidRPr="00F82739" w:rsidRDefault="009E176A" w:rsidP="00C716B4">
      <w:pPr>
        <w:spacing w:after="0" w:line="240" w:lineRule="auto"/>
        <w:contextualSpacing/>
        <w:jc w:val="both"/>
        <w:rPr>
          <w:rFonts w:ascii="Times New Roman" w:eastAsia="Times New Roman" w:hAnsi="Times New Roman"/>
          <w:sz w:val="24"/>
          <w:szCs w:val="24"/>
        </w:rPr>
      </w:pPr>
    </w:p>
    <w:p w14:paraId="20948930" w14:textId="7D5FCBDA" w:rsidR="009E176A" w:rsidRPr="00F82739" w:rsidRDefault="009E176A" w:rsidP="00C716B4">
      <w:pPr>
        <w:spacing w:after="0" w:line="240" w:lineRule="auto"/>
        <w:contextualSpacing/>
        <w:jc w:val="both"/>
        <w:rPr>
          <w:rFonts w:ascii="Times New Roman" w:eastAsia="Times New Roman" w:hAnsi="Times New Roman"/>
          <w:sz w:val="24"/>
          <w:szCs w:val="24"/>
        </w:rPr>
      </w:pPr>
    </w:p>
    <w:p w14:paraId="5F1C6D18" w14:textId="60921825" w:rsidR="009E176A" w:rsidRPr="00F82739" w:rsidRDefault="009E176A" w:rsidP="00C716B4">
      <w:pPr>
        <w:spacing w:after="0" w:line="240" w:lineRule="auto"/>
        <w:contextualSpacing/>
        <w:jc w:val="both"/>
        <w:rPr>
          <w:rFonts w:ascii="Times New Roman" w:eastAsia="Times New Roman" w:hAnsi="Times New Roman"/>
          <w:sz w:val="24"/>
          <w:szCs w:val="24"/>
        </w:rPr>
      </w:pPr>
    </w:p>
    <w:p w14:paraId="5FB528E5" w14:textId="67674F4E" w:rsidR="009E176A" w:rsidRPr="00F82739" w:rsidRDefault="009E176A" w:rsidP="00C716B4">
      <w:pPr>
        <w:spacing w:after="0" w:line="240" w:lineRule="auto"/>
        <w:contextualSpacing/>
        <w:jc w:val="both"/>
        <w:rPr>
          <w:rFonts w:ascii="Times New Roman" w:eastAsia="Times New Roman" w:hAnsi="Times New Roman"/>
          <w:sz w:val="24"/>
          <w:szCs w:val="24"/>
        </w:rPr>
      </w:pPr>
    </w:p>
    <w:p w14:paraId="015A4EF1" w14:textId="00931160" w:rsidR="009E176A" w:rsidRPr="00F82739" w:rsidRDefault="009E176A" w:rsidP="00C716B4">
      <w:pPr>
        <w:spacing w:after="0" w:line="240" w:lineRule="auto"/>
        <w:contextualSpacing/>
        <w:jc w:val="both"/>
        <w:rPr>
          <w:rFonts w:ascii="Times New Roman" w:eastAsia="Times New Roman" w:hAnsi="Times New Roman"/>
          <w:sz w:val="24"/>
          <w:szCs w:val="24"/>
        </w:rPr>
      </w:pPr>
    </w:p>
    <w:p w14:paraId="250E4E98" w14:textId="30E9DD78" w:rsidR="009E176A" w:rsidRPr="00F82739" w:rsidRDefault="009E176A" w:rsidP="00C716B4">
      <w:pPr>
        <w:spacing w:after="0" w:line="240" w:lineRule="auto"/>
        <w:contextualSpacing/>
        <w:jc w:val="both"/>
        <w:rPr>
          <w:rFonts w:ascii="Times New Roman" w:eastAsia="Times New Roman" w:hAnsi="Times New Roman"/>
          <w:sz w:val="24"/>
          <w:szCs w:val="24"/>
        </w:rPr>
      </w:pPr>
    </w:p>
    <w:p w14:paraId="16E21149" w14:textId="79BDE0B1" w:rsidR="009E176A" w:rsidRPr="00F82739" w:rsidRDefault="009E176A" w:rsidP="00C716B4">
      <w:pPr>
        <w:spacing w:after="0" w:line="240" w:lineRule="auto"/>
        <w:contextualSpacing/>
        <w:jc w:val="both"/>
        <w:rPr>
          <w:rFonts w:ascii="Times New Roman" w:eastAsia="Times New Roman" w:hAnsi="Times New Roman"/>
          <w:sz w:val="24"/>
          <w:szCs w:val="24"/>
        </w:rPr>
      </w:pPr>
    </w:p>
    <w:p w14:paraId="0461CD38" w14:textId="370A9039" w:rsidR="009E176A" w:rsidRPr="00F82739" w:rsidRDefault="009E176A" w:rsidP="00C716B4">
      <w:pPr>
        <w:spacing w:after="0" w:line="240" w:lineRule="auto"/>
        <w:contextualSpacing/>
        <w:jc w:val="both"/>
        <w:rPr>
          <w:rFonts w:ascii="Times New Roman" w:eastAsia="Times New Roman" w:hAnsi="Times New Roman"/>
          <w:sz w:val="24"/>
          <w:szCs w:val="24"/>
        </w:rPr>
      </w:pPr>
    </w:p>
    <w:p w14:paraId="2B4B9AFF" w14:textId="0E85FCA2" w:rsidR="009E176A" w:rsidRPr="00F82739" w:rsidRDefault="009E176A" w:rsidP="00C716B4">
      <w:pPr>
        <w:spacing w:after="0" w:line="240" w:lineRule="auto"/>
        <w:contextualSpacing/>
        <w:jc w:val="both"/>
        <w:rPr>
          <w:rFonts w:ascii="Times New Roman" w:eastAsia="Times New Roman" w:hAnsi="Times New Roman"/>
          <w:sz w:val="24"/>
          <w:szCs w:val="24"/>
        </w:rPr>
      </w:pPr>
    </w:p>
    <w:p w14:paraId="45399E14" w14:textId="4E724D31" w:rsidR="009E176A" w:rsidRPr="00F82739" w:rsidRDefault="009E176A" w:rsidP="00C716B4">
      <w:pPr>
        <w:spacing w:after="0" w:line="240" w:lineRule="auto"/>
        <w:contextualSpacing/>
        <w:jc w:val="both"/>
        <w:rPr>
          <w:rFonts w:ascii="Times New Roman" w:eastAsia="Times New Roman" w:hAnsi="Times New Roman"/>
          <w:sz w:val="24"/>
          <w:szCs w:val="24"/>
        </w:rPr>
      </w:pPr>
    </w:p>
    <w:p w14:paraId="1208282C" w14:textId="5DF9CB84" w:rsidR="009E176A" w:rsidRPr="00F82739" w:rsidRDefault="009E176A" w:rsidP="00C716B4">
      <w:pPr>
        <w:spacing w:after="0" w:line="240" w:lineRule="auto"/>
        <w:contextualSpacing/>
        <w:jc w:val="both"/>
        <w:rPr>
          <w:rFonts w:ascii="Times New Roman" w:eastAsia="Times New Roman" w:hAnsi="Times New Roman"/>
          <w:sz w:val="24"/>
          <w:szCs w:val="24"/>
        </w:rPr>
      </w:pPr>
    </w:p>
    <w:p w14:paraId="5301753F" w14:textId="4BF47317" w:rsidR="009E176A" w:rsidRDefault="009E176A" w:rsidP="00C716B4">
      <w:pPr>
        <w:spacing w:after="0" w:line="240" w:lineRule="auto"/>
        <w:contextualSpacing/>
        <w:jc w:val="both"/>
        <w:rPr>
          <w:rFonts w:ascii="Times New Roman" w:eastAsia="Times New Roman" w:hAnsi="Times New Roman"/>
          <w:sz w:val="24"/>
          <w:szCs w:val="24"/>
        </w:rPr>
      </w:pPr>
    </w:p>
    <w:p w14:paraId="7BF02387" w14:textId="468FDAA5" w:rsidR="00C066A2" w:rsidRDefault="00C066A2" w:rsidP="00C716B4">
      <w:pPr>
        <w:spacing w:after="0" w:line="240" w:lineRule="auto"/>
        <w:contextualSpacing/>
        <w:jc w:val="both"/>
        <w:rPr>
          <w:rFonts w:ascii="Times New Roman" w:eastAsia="Times New Roman" w:hAnsi="Times New Roman"/>
          <w:sz w:val="24"/>
          <w:szCs w:val="24"/>
        </w:rPr>
      </w:pPr>
    </w:p>
    <w:p w14:paraId="17C3B54D" w14:textId="4A0EF7C8" w:rsidR="00C066A2" w:rsidRDefault="00C066A2" w:rsidP="00C716B4">
      <w:pPr>
        <w:spacing w:after="0" w:line="240" w:lineRule="auto"/>
        <w:contextualSpacing/>
        <w:jc w:val="both"/>
        <w:rPr>
          <w:rFonts w:ascii="Times New Roman" w:eastAsia="Times New Roman" w:hAnsi="Times New Roman"/>
          <w:sz w:val="24"/>
          <w:szCs w:val="24"/>
        </w:rPr>
      </w:pPr>
    </w:p>
    <w:p w14:paraId="3B447EF6" w14:textId="4DC76BE6" w:rsidR="00C066A2" w:rsidRDefault="00C066A2" w:rsidP="00C716B4">
      <w:pPr>
        <w:spacing w:after="0" w:line="240" w:lineRule="auto"/>
        <w:contextualSpacing/>
        <w:jc w:val="both"/>
        <w:rPr>
          <w:rFonts w:ascii="Times New Roman" w:eastAsia="Times New Roman" w:hAnsi="Times New Roman"/>
          <w:sz w:val="24"/>
          <w:szCs w:val="24"/>
        </w:rPr>
      </w:pPr>
    </w:p>
    <w:p w14:paraId="768329CC" w14:textId="20E76FBF" w:rsidR="00C066A2" w:rsidRDefault="00C066A2" w:rsidP="00C716B4">
      <w:pPr>
        <w:spacing w:after="0" w:line="240" w:lineRule="auto"/>
        <w:contextualSpacing/>
        <w:jc w:val="both"/>
        <w:rPr>
          <w:rFonts w:ascii="Times New Roman" w:eastAsia="Times New Roman" w:hAnsi="Times New Roman"/>
          <w:sz w:val="24"/>
          <w:szCs w:val="24"/>
        </w:rPr>
      </w:pPr>
    </w:p>
    <w:p w14:paraId="69B6B6F2" w14:textId="21954379" w:rsidR="00C066A2" w:rsidRDefault="00C066A2" w:rsidP="00C716B4">
      <w:pPr>
        <w:spacing w:after="0" w:line="240" w:lineRule="auto"/>
        <w:contextualSpacing/>
        <w:jc w:val="both"/>
        <w:rPr>
          <w:rFonts w:ascii="Times New Roman" w:eastAsia="Times New Roman" w:hAnsi="Times New Roman"/>
          <w:sz w:val="24"/>
          <w:szCs w:val="24"/>
        </w:rPr>
      </w:pPr>
    </w:p>
    <w:p w14:paraId="764A3F76" w14:textId="19718F26" w:rsidR="00C066A2" w:rsidRDefault="00C066A2" w:rsidP="00C716B4">
      <w:pPr>
        <w:spacing w:after="0" w:line="240" w:lineRule="auto"/>
        <w:contextualSpacing/>
        <w:jc w:val="both"/>
        <w:rPr>
          <w:rFonts w:ascii="Times New Roman" w:eastAsia="Times New Roman" w:hAnsi="Times New Roman"/>
          <w:sz w:val="24"/>
          <w:szCs w:val="24"/>
        </w:rPr>
      </w:pPr>
    </w:p>
    <w:p w14:paraId="3AF5D1FF" w14:textId="77777777" w:rsidR="00E4151F" w:rsidRDefault="00E4151F">
      <w:pPr>
        <w:spacing w:after="0" w:line="240" w:lineRule="auto"/>
        <w:rPr>
          <w:rFonts w:ascii="Times New Roman" w:eastAsia="Times New Roman" w:hAnsi="Times New Roman"/>
          <w:sz w:val="24"/>
          <w:szCs w:val="24"/>
        </w:rPr>
        <w:sectPr w:rsidR="00E4151F" w:rsidSect="00287701">
          <w:headerReference w:type="first" r:id="rId17"/>
          <w:pgSz w:w="11907" w:h="16839" w:code="9"/>
          <w:pgMar w:top="851" w:right="567" w:bottom="1134" w:left="1701" w:header="709" w:footer="533" w:gutter="0"/>
          <w:cols w:space="708"/>
          <w:titlePg/>
          <w:docGrid w:linePitch="360"/>
        </w:sectPr>
      </w:pPr>
    </w:p>
    <w:p w14:paraId="2C065978" w14:textId="27D711AD" w:rsidR="00086EE3" w:rsidRPr="00E16AFC" w:rsidRDefault="006A4F68" w:rsidP="006A4F68">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lastRenderedPageBreak/>
        <w:t xml:space="preserve">                                                                                                                                                                             </w:t>
      </w:r>
      <w:r w:rsidR="00086EE3" w:rsidRPr="00E16AFC">
        <w:rPr>
          <w:rFonts w:ascii="Times New Roman" w:eastAsia="Times New Roman" w:hAnsi="Times New Roman"/>
          <w:color w:val="000000"/>
          <w:sz w:val="24"/>
          <w:szCs w:val="24"/>
          <w:lang w:eastAsia="lt-LT"/>
        </w:rPr>
        <w:t>Lazdijų rajono savivaldybės nevyriausybinių</w:t>
      </w:r>
    </w:p>
    <w:p w14:paraId="0AA3112F" w14:textId="565672CA" w:rsidR="00086EE3" w:rsidRPr="00E16AFC" w:rsidRDefault="00086EE3" w:rsidP="00086EE3">
      <w:pPr>
        <w:spacing w:after="0" w:line="240" w:lineRule="auto"/>
        <w:jc w:val="right"/>
        <w:rPr>
          <w:rFonts w:ascii="Times New Roman" w:eastAsia="Times New Roman" w:hAnsi="Times New Roman"/>
          <w:color w:val="000000"/>
          <w:sz w:val="24"/>
          <w:szCs w:val="24"/>
          <w:lang w:eastAsia="lt-LT"/>
        </w:rPr>
      </w:pPr>
      <w:r w:rsidRPr="00E16AFC">
        <w:rPr>
          <w:rFonts w:ascii="Times New Roman" w:eastAsia="Times New Roman" w:hAnsi="Times New Roman"/>
          <w:color w:val="000000"/>
          <w:sz w:val="24"/>
          <w:szCs w:val="24"/>
          <w:lang w:eastAsia="lt-LT"/>
        </w:rPr>
        <w:t xml:space="preserve"> organizacijų projektų atrankos ir finansavimo </w:t>
      </w:r>
    </w:p>
    <w:p w14:paraId="2CD70195" w14:textId="09F8C62B" w:rsidR="00086EE3" w:rsidRDefault="00086EE3" w:rsidP="00086EE3">
      <w:pPr>
        <w:spacing w:after="0" w:line="240" w:lineRule="auto"/>
        <w:rPr>
          <w:rFonts w:ascii="Times New Roman" w:eastAsia="Times New Roman" w:hAnsi="Times New Roman"/>
          <w:color w:val="000000"/>
          <w:sz w:val="24"/>
          <w:szCs w:val="24"/>
          <w:lang w:eastAsia="lt-LT"/>
        </w:rPr>
      </w:pPr>
      <w:r w:rsidRPr="00E16AFC">
        <w:rPr>
          <w:rFonts w:ascii="Times New Roman" w:eastAsia="Times New Roman" w:hAnsi="Times New Roman"/>
          <w:color w:val="000000"/>
          <w:sz w:val="24"/>
          <w:szCs w:val="24"/>
          <w:lang w:eastAsia="lt-LT"/>
        </w:rPr>
        <w:t xml:space="preserve">                                                                                        </w:t>
      </w:r>
      <w:r w:rsidR="005F7AE5" w:rsidRPr="00E16AFC">
        <w:rPr>
          <w:rFonts w:ascii="Times New Roman" w:eastAsia="Times New Roman" w:hAnsi="Times New Roman"/>
          <w:color w:val="000000"/>
          <w:sz w:val="24"/>
          <w:szCs w:val="24"/>
          <w:lang w:eastAsia="lt-LT"/>
        </w:rPr>
        <w:tab/>
      </w:r>
      <w:r w:rsidR="005F7AE5" w:rsidRPr="00E16AFC">
        <w:rPr>
          <w:rFonts w:ascii="Times New Roman" w:eastAsia="Times New Roman" w:hAnsi="Times New Roman"/>
          <w:color w:val="000000"/>
          <w:sz w:val="24"/>
          <w:szCs w:val="24"/>
          <w:lang w:eastAsia="lt-LT"/>
        </w:rPr>
        <w:tab/>
      </w:r>
      <w:r w:rsidR="005F7AE5" w:rsidRPr="00E16AFC">
        <w:rPr>
          <w:rFonts w:ascii="Times New Roman" w:eastAsia="Times New Roman" w:hAnsi="Times New Roman"/>
          <w:color w:val="000000"/>
          <w:sz w:val="24"/>
          <w:szCs w:val="24"/>
          <w:lang w:eastAsia="lt-LT"/>
        </w:rPr>
        <w:tab/>
      </w:r>
      <w:r w:rsidR="005F7AE5" w:rsidRPr="00E16AFC">
        <w:rPr>
          <w:rFonts w:ascii="Times New Roman" w:eastAsia="Times New Roman" w:hAnsi="Times New Roman"/>
          <w:color w:val="000000"/>
          <w:sz w:val="24"/>
          <w:szCs w:val="24"/>
          <w:lang w:eastAsia="lt-LT"/>
        </w:rPr>
        <w:tab/>
        <w:t xml:space="preserve"> </w:t>
      </w:r>
      <w:r w:rsidR="006A4F68" w:rsidRPr="00E16AFC">
        <w:rPr>
          <w:rFonts w:ascii="Times New Roman" w:eastAsia="Times New Roman" w:hAnsi="Times New Roman"/>
          <w:color w:val="000000"/>
          <w:sz w:val="24"/>
          <w:szCs w:val="24"/>
          <w:lang w:eastAsia="lt-LT"/>
        </w:rPr>
        <w:t xml:space="preserve"> </w:t>
      </w:r>
      <w:r w:rsidRPr="00E16AFC">
        <w:rPr>
          <w:rFonts w:ascii="Times New Roman" w:eastAsia="Times New Roman" w:hAnsi="Times New Roman"/>
          <w:color w:val="000000"/>
          <w:sz w:val="24"/>
          <w:szCs w:val="24"/>
          <w:lang w:eastAsia="lt-LT"/>
        </w:rPr>
        <w:t>tvarkos aprašo 6 priedas</w:t>
      </w:r>
    </w:p>
    <w:tbl>
      <w:tblPr>
        <w:tblW w:w="15774" w:type="dxa"/>
        <w:tblInd w:w="-426" w:type="dxa"/>
        <w:tblLook w:val="04A0" w:firstRow="1" w:lastRow="0" w:firstColumn="1" w:lastColumn="0" w:noHBand="0" w:noVBand="1"/>
      </w:tblPr>
      <w:tblGrid>
        <w:gridCol w:w="520"/>
        <w:gridCol w:w="1052"/>
        <w:gridCol w:w="222"/>
        <w:gridCol w:w="226"/>
        <w:gridCol w:w="1820"/>
        <w:gridCol w:w="1480"/>
        <w:gridCol w:w="980"/>
        <w:gridCol w:w="1780"/>
        <w:gridCol w:w="980"/>
        <w:gridCol w:w="920"/>
        <w:gridCol w:w="2260"/>
        <w:gridCol w:w="800"/>
        <w:gridCol w:w="940"/>
        <w:gridCol w:w="1572"/>
        <w:gridCol w:w="222"/>
      </w:tblGrid>
      <w:tr w:rsidR="00352A17" w:rsidRPr="00352A17" w14:paraId="4F80236D" w14:textId="77777777" w:rsidTr="007676E1">
        <w:trPr>
          <w:gridAfter w:val="1"/>
          <w:wAfter w:w="222" w:type="dxa"/>
          <w:trHeight w:val="264"/>
        </w:trPr>
        <w:tc>
          <w:tcPr>
            <w:tcW w:w="15552" w:type="dxa"/>
            <w:gridSpan w:val="14"/>
            <w:tcBorders>
              <w:top w:val="nil"/>
              <w:left w:val="nil"/>
              <w:bottom w:val="single" w:sz="4" w:space="0" w:color="auto"/>
              <w:right w:val="nil"/>
            </w:tcBorders>
            <w:shd w:val="clear" w:color="auto" w:fill="auto"/>
            <w:noWrap/>
            <w:vAlign w:val="bottom"/>
            <w:hideMark/>
          </w:tcPr>
          <w:p w14:paraId="7B0A26D1"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r>
      <w:tr w:rsidR="00352A17" w:rsidRPr="00352A17" w14:paraId="6AE236D7" w14:textId="77777777" w:rsidTr="007676E1">
        <w:trPr>
          <w:gridAfter w:val="1"/>
          <w:wAfter w:w="222" w:type="dxa"/>
          <w:trHeight w:val="276"/>
        </w:trPr>
        <w:tc>
          <w:tcPr>
            <w:tcW w:w="15552" w:type="dxa"/>
            <w:gridSpan w:val="14"/>
            <w:tcBorders>
              <w:top w:val="single" w:sz="4" w:space="0" w:color="auto"/>
              <w:left w:val="nil"/>
              <w:bottom w:val="nil"/>
              <w:right w:val="nil"/>
            </w:tcBorders>
            <w:shd w:val="clear" w:color="auto" w:fill="auto"/>
            <w:noWrap/>
            <w:vAlign w:val="bottom"/>
            <w:hideMark/>
          </w:tcPr>
          <w:p w14:paraId="01DBDE0D" w14:textId="234AC1CC" w:rsidR="00352A17" w:rsidRPr="00352A17" w:rsidRDefault="00352A17" w:rsidP="00352A17">
            <w:pPr>
              <w:spacing w:after="0" w:line="240" w:lineRule="auto"/>
              <w:jc w:val="center"/>
              <w:rPr>
                <w:rFonts w:ascii="Times New Roman Baltic" w:eastAsia="Times New Roman" w:hAnsi="Times New Roman Baltic" w:cs="Times New Roman Baltic"/>
                <w:i/>
                <w:iCs/>
                <w:lang w:eastAsia="lt-LT"/>
              </w:rPr>
            </w:pPr>
            <w:r w:rsidRPr="00352A17">
              <w:rPr>
                <w:rFonts w:ascii="Times New Roman Baltic" w:eastAsia="Times New Roman" w:hAnsi="Times New Roman Baltic" w:cs="Times New Roman Baltic"/>
                <w:i/>
                <w:iCs/>
                <w:lang w:eastAsia="lt-LT"/>
              </w:rPr>
              <w:t>(</w:t>
            </w:r>
            <w:r>
              <w:rPr>
                <w:rFonts w:ascii="Times New Roman Baltic" w:eastAsia="Times New Roman" w:hAnsi="Times New Roman Baltic" w:cs="Times New Roman Baltic"/>
                <w:i/>
                <w:iCs/>
                <w:lang w:eastAsia="lt-LT"/>
              </w:rPr>
              <w:t>suvestinės teikėjo pavadinimas</w:t>
            </w:r>
            <w:r w:rsidRPr="00352A17">
              <w:rPr>
                <w:rFonts w:ascii="Times New Roman Baltic" w:eastAsia="Times New Roman" w:hAnsi="Times New Roman Baltic" w:cs="Times New Roman Baltic"/>
                <w:i/>
                <w:iCs/>
                <w:lang w:eastAsia="lt-LT"/>
              </w:rPr>
              <w:t>)</w:t>
            </w:r>
          </w:p>
        </w:tc>
      </w:tr>
      <w:tr w:rsidR="00352A17" w:rsidRPr="00352A17" w14:paraId="686D3C14" w14:textId="77777777" w:rsidTr="007676E1">
        <w:trPr>
          <w:gridAfter w:val="1"/>
          <w:wAfter w:w="222" w:type="dxa"/>
          <w:trHeight w:val="264"/>
        </w:trPr>
        <w:tc>
          <w:tcPr>
            <w:tcW w:w="15552" w:type="dxa"/>
            <w:gridSpan w:val="14"/>
            <w:tcBorders>
              <w:top w:val="nil"/>
              <w:left w:val="nil"/>
              <w:bottom w:val="single" w:sz="4" w:space="0" w:color="auto"/>
              <w:right w:val="nil"/>
            </w:tcBorders>
            <w:shd w:val="clear" w:color="auto" w:fill="auto"/>
            <w:noWrap/>
            <w:vAlign w:val="bottom"/>
            <w:hideMark/>
          </w:tcPr>
          <w:p w14:paraId="035ED710"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r>
      <w:tr w:rsidR="00352A17" w:rsidRPr="00352A17" w14:paraId="34FE419B" w14:textId="77777777" w:rsidTr="007676E1">
        <w:trPr>
          <w:gridAfter w:val="1"/>
          <w:wAfter w:w="222" w:type="dxa"/>
          <w:trHeight w:val="264"/>
        </w:trPr>
        <w:tc>
          <w:tcPr>
            <w:tcW w:w="15552" w:type="dxa"/>
            <w:gridSpan w:val="14"/>
            <w:tcBorders>
              <w:top w:val="nil"/>
              <w:left w:val="nil"/>
              <w:bottom w:val="nil"/>
              <w:right w:val="nil"/>
            </w:tcBorders>
            <w:shd w:val="clear" w:color="auto" w:fill="auto"/>
            <w:noWrap/>
            <w:vAlign w:val="bottom"/>
            <w:hideMark/>
          </w:tcPr>
          <w:p w14:paraId="41A6BF1B" w14:textId="283E962A" w:rsidR="00352A17" w:rsidRPr="00352A17" w:rsidRDefault="00352A17" w:rsidP="00352A17">
            <w:pPr>
              <w:spacing w:after="0" w:line="240" w:lineRule="auto"/>
              <w:jc w:val="center"/>
              <w:rPr>
                <w:rFonts w:ascii="Times New Roman" w:eastAsia="Times New Roman" w:hAnsi="Times New Roman"/>
                <w:i/>
                <w:iCs/>
                <w:sz w:val="20"/>
                <w:szCs w:val="20"/>
                <w:lang w:eastAsia="lt-LT"/>
              </w:rPr>
            </w:pPr>
            <w:r w:rsidRPr="00352A17">
              <w:rPr>
                <w:rFonts w:ascii="Times New Roman" w:eastAsia="Times New Roman" w:hAnsi="Times New Roman"/>
                <w:i/>
                <w:iCs/>
                <w:sz w:val="20"/>
                <w:szCs w:val="20"/>
                <w:lang w:eastAsia="lt-LT"/>
              </w:rPr>
              <w:t>(</w:t>
            </w:r>
            <w:r>
              <w:rPr>
                <w:rFonts w:ascii="Times New Roman" w:eastAsia="Times New Roman" w:hAnsi="Times New Roman"/>
                <w:i/>
                <w:iCs/>
                <w:sz w:val="20"/>
                <w:szCs w:val="20"/>
                <w:lang w:eastAsia="lt-LT"/>
              </w:rPr>
              <w:t>projekto pavadinimas</w:t>
            </w:r>
            <w:r w:rsidRPr="00352A17">
              <w:rPr>
                <w:rFonts w:ascii="Times New Roman" w:eastAsia="Times New Roman" w:hAnsi="Times New Roman"/>
                <w:i/>
                <w:iCs/>
                <w:sz w:val="20"/>
                <w:szCs w:val="20"/>
                <w:lang w:eastAsia="lt-LT"/>
              </w:rPr>
              <w:t>)</w:t>
            </w:r>
          </w:p>
        </w:tc>
      </w:tr>
      <w:tr w:rsidR="00572459" w:rsidRPr="00352A17" w14:paraId="40C80FB6" w14:textId="77777777" w:rsidTr="007676E1">
        <w:trPr>
          <w:gridAfter w:val="1"/>
          <w:wAfter w:w="222" w:type="dxa"/>
          <w:trHeight w:val="264"/>
        </w:trPr>
        <w:tc>
          <w:tcPr>
            <w:tcW w:w="520" w:type="dxa"/>
            <w:tcBorders>
              <w:top w:val="nil"/>
              <w:left w:val="nil"/>
              <w:bottom w:val="nil"/>
              <w:right w:val="nil"/>
            </w:tcBorders>
            <w:shd w:val="clear" w:color="auto" w:fill="auto"/>
            <w:noWrap/>
            <w:vAlign w:val="bottom"/>
            <w:hideMark/>
          </w:tcPr>
          <w:p w14:paraId="1927A623" w14:textId="77777777" w:rsidR="00352A17" w:rsidRPr="00352A17" w:rsidRDefault="00352A17" w:rsidP="00352A17">
            <w:pPr>
              <w:spacing w:after="0" w:line="240" w:lineRule="auto"/>
              <w:jc w:val="center"/>
              <w:rPr>
                <w:rFonts w:ascii="Times New Roman" w:eastAsia="Times New Roman" w:hAnsi="Times New Roman"/>
                <w:i/>
                <w:iCs/>
                <w:sz w:val="20"/>
                <w:szCs w:val="20"/>
                <w:lang w:eastAsia="lt-LT"/>
              </w:rPr>
            </w:pPr>
          </w:p>
        </w:tc>
        <w:tc>
          <w:tcPr>
            <w:tcW w:w="1500" w:type="dxa"/>
            <w:gridSpan w:val="3"/>
            <w:tcBorders>
              <w:top w:val="nil"/>
              <w:left w:val="nil"/>
              <w:bottom w:val="nil"/>
              <w:right w:val="nil"/>
            </w:tcBorders>
            <w:shd w:val="clear" w:color="auto" w:fill="auto"/>
            <w:noWrap/>
            <w:vAlign w:val="bottom"/>
            <w:hideMark/>
          </w:tcPr>
          <w:p w14:paraId="211D437D"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p>
        </w:tc>
        <w:tc>
          <w:tcPr>
            <w:tcW w:w="1820" w:type="dxa"/>
            <w:tcBorders>
              <w:top w:val="nil"/>
              <w:left w:val="nil"/>
              <w:bottom w:val="nil"/>
              <w:right w:val="nil"/>
            </w:tcBorders>
            <w:shd w:val="clear" w:color="auto" w:fill="auto"/>
            <w:noWrap/>
            <w:vAlign w:val="bottom"/>
            <w:hideMark/>
          </w:tcPr>
          <w:p w14:paraId="7AB2E3C7"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14:paraId="3BD95389"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980" w:type="dxa"/>
            <w:tcBorders>
              <w:top w:val="nil"/>
              <w:left w:val="nil"/>
              <w:bottom w:val="nil"/>
              <w:right w:val="nil"/>
            </w:tcBorders>
            <w:shd w:val="clear" w:color="auto" w:fill="auto"/>
            <w:noWrap/>
            <w:vAlign w:val="bottom"/>
            <w:hideMark/>
          </w:tcPr>
          <w:p w14:paraId="1B668D8E"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14:paraId="485151CF"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980" w:type="dxa"/>
            <w:tcBorders>
              <w:top w:val="nil"/>
              <w:left w:val="nil"/>
              <w:bottom w:val="nil"/>
              <w:right w:val="nil"/>
            </w:tcBorders>
            <w:shd w:val="clear" w:color="auto" w:fill="auto"/>
            <w:noWrap/>
            <w:vAlign w:val="bottom"/>
            <w:hideMark/>
          </w:tcPr>
          <w:p w14:paraId="72BC4824"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920" w:type="dxa"/>
            <w:tcBorders>
              <w:top w:val="nil"/>
              <w:left w:val="nil"/>
              <w:bottom w:val="nil"/>
              <w:right w:val="nil"/>
            </w:tcBorders>
            <w:shd w:val="clear" w:color="auto" w:fill="auto"/>
            <w:noWrap/>
            <w:vAlign w:val="bottom"/>
            <w:hideMark/>
          </w:tcPr>
          <w:p w14:paraId="3C287408"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2260" w:type="dxa"/>
            <w:tcBorders>
              <w:top w:val="nil"/>
              <w:left w:val="nil"/>
              <w:bottom w:val="nil"/>
              <w:right w:val="nil"/>
            </w:tcBorders>
            <w:shd w:val="clear" w:color="auto" w:fill="auto"/>
            <w:noWrap/>
            <w:vAlign w:val="bottom"/>
            <w:hideMark/>
          </w:tcPr>
          <w:p w14:paraId="76F8208F"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800" w:type="dxa"/>
            <w:tcBorders>
              <w:top w:val="nil"/>
              <w:left w:val="nil"/>
              <w:bottom w:val="nil"/>
              <w:right w:val="nil"/>
            </w:tcBorders>
            <w:shd w:val="clear" w:color="auto" w:fill="auto"/>
            <w:noWrap/>
            <w:vAlign w:val="bottom"/>
            <w:hideMark/>
          </w:tcPr>
          <w:p w14:paraId="2805FCFF"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940" w:type="dxa"/>
            <w:tcBorders>
              <w:top w:val="nil"/>
              <w:left w:val="nil"/>
              <w:bottom w:val="nil"/>
              <w:right w:val="nil"/>
            </w:tcBorders>
            <w:shd w:val="clear" w:color="auto" w:fill="auto"/>
            <w:noWrap/>
            <w:vAlign w:val="bottom"/>
            <w:hideMark/>
          </w:tcPr>
          <w:p w14:paraId="08C77D9C"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1572" w:type="dxa"/>
            <w:tcBorders>
              <w:top w:val="nil"/>
              <w:left w:val="nil"/>
              <w:bottom w:val="nil"/>
              <w:right w:val="nil"/>
            </w:tcBorders>
            <w:shd w:val="clear" w:color="auto" w:fill="auto"/>
            <w:noWrap/>
            <w:vAlign w:val="bottom"/>
            <w:hideMark/>
          </w:tcPr>
          <w:p w14:paraId="682A7B46" w14:textId="77777777" w:rsidR="00352A17" w:rsidRPr="00352A17" w:rsidRDefault="00352A17" w:rsidP="00352A17">
            <w:pPr>
              <w:spacing w:after="0" w:line="240" w:lineRule="auto"/>
              <w:rPr>
                <w:rFonts w:ascii="Times New Roman" w:eastAsia="Times New Roman" w:hAnsi="Times New Roman"/>
                <w:sz w:val="20"/>
                <w:szCs w:val="20"/>
                <w:lang w:eastAsia="lt-LT"/>
              </w:rPr>
            </w:pPr>
          </w:p>
        </w:tc>
      </w:tr>
      <w:tr w:rsidR="00352A17" w:rsidRPr="00352A17" w14:paraId="2CA58846" w14:textId="77777777" w:rsidTr="007676E1">
        <w:trPr>
          <w:gridAfter w:val="1"/>
          <w:wAfter w:w="222" w:type="dxa"/>
          <w:trHeight w:val="269"/>
        </w:trPr>
        <w:tc>
          <w:tcPr>
            <w:tcW w:w="15552" w:type="dxa"/>
            <w:gridSpan w:val="14"/>
            <w:vMerge w:val="restart"/>
            <w:tcBorders>
              <w:top w:val="nil"/>
              <w:left w:val="nil"/>
              <w:bottom w:val="nil"/>
              <w:right w:val="nil"/>
            </w:tcBorders>
            <w:shd w:val="clear" w:color="auto" w:fill="auto"/>
            <w:vAlign w:val="bottom"/>
            <w:hideMark/>
          </w:tcPr>
          <w:p w14:paraId="560F8671" w14:textId="79A22410" w:rsidR="00352A17" w:rsidRPr="00352A17" w:rsidRDefault="00352A17" w:rsidP="00352A17">
            <w:pPr>
              <w:spacing w:after="0" w:line="240" w:lineRule="auto"/>
              <w:jc w:val="center"/>
              <w:rPr>
                <w:rFonts w:ascii="Times New Roman" w:eastAsia="Times New Roman" w:hAnsi="Times New Roman"/>
                <w:b/>
                <w:bCs/>
                <w:lang w:eastAsia="lt-LT"/>
              </w:rPr>
            </w:pPr>
            <w:r w:rsidRPr="00352A17">
              <w:rPr>
                <w:rFonts w:ascii="Times New Roman" w:eastAsia="Times New Roman" w:hAnsi="Times New Roman"/>
                <w:b/>
                <w:bCs/>
                <w:lang w:eastAsia="lt-LT"/>
              </w:rPr>
              <w:t xml:space="preserve">BUHALTERINĖS APSKAITOS DOKUMENTŲ, PAGRINDŽIANČIŲ </w:t>
            </w:r>
            <w:r>
              <w:rPr>
                <w:rFonts w:ascii="Times New Roman" w:eastAsia="Times New Roman" w:hAnsi="Times New Roman"/>
                <w:b/>
                <w:bCs/>
                <w:lang w:eastAsia="lt-LT"/>
              </w:rPr>
              <w:t xml:space="preserve">SAVIVALDYBĖS </w:t>
            </w:r>
            <w:r w:rsidRPr="00352A17">
              <w:rPr>
                <w:rFonts w:ascii="Times New Roman" w:eastAsia="Times New Roman" w:hAnsi="Times New Roman"/>
                <w:b/>
                <w:bCs/>
                <w:lang w:eastAsia="lt-LT"/>
              </w:rPr>
              <w:t>BIUDŽETO LĖŠŲ PANAUDOJIMĄ 20______ M. ____________ SUVESTINĖ</w:t>
            </w:r>
          </w:p>
        </w:tc>
      </w:tr>
      <w:tr w:rsidR="00352A17" w:rsidRPr="00352A17" w14:paraId="255F5D19" w14:textId="77777777" w:rsidTr="007676E1">
        <w:trPr>
          <w:trHeight w:val="525"/>
        </w:trPr>
        <w:tc>
          <w:tcPr>
            <w:tcW w:w="15552" w:type="dxa"/>
            <w:gridSpan w:val="14"/>
            <w:vMerge/>
            <w:tcBorders>
              <w:top w:val="nil"/>
              <w:left w:val="nil"/>
              <w:bottom w:val="nil"/>
              <w:right w:val="nil"/>
            </w:tcBorders>
            <w:vAlign w:val="center"/>
            <w:hideMark/>
          </w:tcPr>
          <w:p w14:paraId="6569BC7F" w14:textId="77777777" w:rsidR="00352A17" w:rsidRPr="00352A17" w:rsidRDefault="00352A17" w:rsidP="00352A17">
            <w:pPr>
              <w:spacing w:after="0" w:line="240" w:lineRule="auto"/>
              <w:rPr>
                <w:rFonts w:ascii="Times New Roman" w:eastAsia="Times New Roman" w:hAnsi="Times New Roman"/>
                <w:b/>
                <w:bCs/>
                <w:lang w:eastAsia="lt-LT"/>
              </w:rPr>
            </w:pPr>
          </w:p>
        </w:tc>
        <w:tc>
          <w:tcPr>
            <w:tcW w:w="222" w:type="dxa"/>
            <w:tcBorders>
              <w:top w:val="nil"/>
              <w:left w:val="nil"/>
              <w:bottom w:val="nil"/>
              <w:right w:val="nil"/>
            </w:tcBorders>
            <w:shd w:val="clear" w:color="auto" w:fill="auto"/>
            <w:noWrap/>
            <w:vAlign w:val="bottom"/>
            <w:hideMark/>
          </w:tcPr>
          <w:p w14:paraId="24713086" w14:textId="77777777" w:rsidR="00352A17" w:rsidRPr="00352A17" w:rsidRDefault="00352A17" w:rsidP="00352A17">
            <w:pPr>
              <w:spacing w:after="0" w:line="240" w:lineRule="auto"/>
              <w:jc w:val="center"/>
              <w:rPr>
                <w:rFonts w:ascii="Times New Roman" w:eastAsia="Times New Roman" w:hAnsi="Times New Roman"/>
                <w:b/>
                <w:bCs/>
                <w:lang w:eastAsia="lt-LT"/>
              </w:rPr>
            </w:pPr>
          </w:p>
        </w:tc>
      </w:tr>
      <w:tr w:rsidR="00572459" w:rsidRPr="00352A17" w14:paraId="7ABB7C8A" w14:textId="77777777" w:rsidTr="007676E1">
        <w:trPr>
          <w:trHeight w:val="264"/>
        </w:trPr>
        <w:tc>
          <w:tcPr>
            <w:tcW w:w="520" w:type="dxa"/>
            <w:tcBorders>
              <w:top w:val="nil"/>
              <w:left w:val="nil"/>
              <w:bottom w:val="nil"/>
              <w:right w:val="nil"/>
            </w:tcBorders>
            <w:shd w:val="clear" w:color="auto" w:fill="auto"/>
            <w:noWrap/>
            <w:vAlign w:val="bottom"/>
            <w:hideMark/>
          </w:tcPr>
          <w:p w14:paraId="56834872"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1500" w:type="dxa"/>
            <w:gridSpan w:val="3"/>
            <w:tcBorders>
              <w:top w:val="nil"/>
              <w:left w:val="nil"/>
              <w:bottom w:val="nil"/>
              <w:right w:val="nil"/>
            </w:tcBorders>
            <w:shd w:val="clear" w:color="auto" w:fill="auto"/>
            <w:noWrap/>
            <w:vAlign w:val="bottom"/>
            <w:hideMark/>
          </w:tcPr>
          <w:p w14:paraId="057F1862"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1820" w:type="dxa"/>
            <w:tcBorders>
              <w:top w:val="nil"/>
              <w:left w:val="nil"/>
              <w:bottom w:val="nil"/>
              <w:right w:val="nil"/>
            </w:tcBorders>
            <w:shd w:val="clear" w:color="auto" w:fill="auto"/>
            <w:noWrap/>
            <w:vAlign w:val="bottom"/>
            <w:hideMark/>
          </w:tcPr>
          <w:p w14:paraId="77D70858"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14:paraId="0F680046"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980" w:type="dxa"/>
            <w:tcBorders>
              <w:top w:val="nil"/>
              <w:left w:val="nil"/>
              <w:bottom w:val="nil"/>
              <w:right w:val="nil"/>
            </w:tcBorders>
            <w:shd w:val="clear" w:color="auto" w:fill="auto"/>
            <w:noWrap/>
            <w:vAlign w:val="bottom"/>
            <w:hideMark/>
          </w:tcPr>
          <w:p w14:paraId="23DF2AEA"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14:paraId="437E104D"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980" w:type="dxa"/>
            <w:tcBorders>
              <w:top w:val="nil"/>
              <w:left w:val="nil"/>
              <w:bottom w:val="nil"/>
              <w:right w:val="nil"/>
            </w:tcBorders>
            <w:shd w:val="clear" w:color="auto" w:fill="auto"/>
            <w:noWrap/>
            <w:vAlign w:val="bottom"/>
            <w:hideMark/>
          </w:tcPr>
          <w:p w14:paraId="564423C7"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920" w:type="dxa"/>
            <w:tcBorders>
              <w:top w:val="nil"/>
              <w:left w:val="nil"/>
              <w:bottom w:val="nil"/>
              <w:right w:val="nil"/>
            </w:tcBorders>
            <w:shd w:val="clear" w:color="auto" w:fill="auto"/>
            <w:noWrap/>
            <w:vAlign w:val="bottom"/>
            <w:hideMark/>
          </w:tcPr>
          <w:p w14:paraId="0F1D5FEA"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2260" w:type="dxa"/>
            <w:tcBorders>
              <w:top w:val="nil"/>
              <w:left w:val="nil"/>
              <w:bottom w:val="nil"/>
              <w:right w:val="nil"/>
            </w:tcBorders>
            <w:shd w:val="clear" w:color="auto" w:fill="auto"/>
            <w:noWrap/>
            <w:vAlign w:val="bottom"/>
            <w:hideMark/>
          </w:tcPr>
          <w:p w14:paraId="74F54695"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800" w:type="dxa"/>
            <w:tcBorders>
              <w:top w:val="nil"/>
              <w:left w:val="nil"/>
              <w:bottom w:val="nil"/>
              <w:right w:val="nil"/>
            </w:tcBorders>
            <w:shd w:val="clear" w:color="auto" w:fill="auto"/>
            <w:noWrap/>
            <w:vAlign w:val="bottom"/>
            <w:hideMark/>
          </w:tcPr>
          <w:p w14:paraId="00A1B346"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940" w:type="dxa"/>
            <w:tcBorders>
              <w:top w:val="nil"/>
              <w:left w:val="nil"/>
              <w:bottom w:val="nil"/>
              <w:right w:val="nil"/>
            </w:tcBorders>
            <w:shd w:val="clear" w:color="auto" w:fill="auto"/>
            <w:noWrap/>
            <w:vAlign w:val="bottom"/>
            <w:hideMark/>
          </w:tcPr>
          <w:p w14:paraId="566742B2"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1572" w:type="dxa"/>
            <w:tcBorders>
              <w:top w:val="nil"/>
              <w:left w:val="nil"/>
              <w:bottom w:val="nil"/>
              <w:right w:val="nil"/>
            </w:tcBorders>
            <w:shd w:val="clear" w:color="auto" w:fill="auto"/>
            <w:noWrap/>
            <w:vAlign w:val="bottom"/>
            <w:hideMark/>
          </w:tcPr>
          <w:p w14:paraId="52767E55"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222" w:type="dxa"/>
            <w:vAlign w:val="center"/>
            <w:hideMark/>
          </w:tcPr>
          <w:p w14:paraId="26D955C0" w14:textId="77777777" w:rsidR="00352A17" w:rsidRPr="00352A17" w:rsidRDefault="00352A17" w:rsidP="00352A17">
            <w:pPr>
              <w:spacing w:after="0" w:line="240" w:lineRule="auto"/>
              <w:rPr>
                <w:rFonts w:ascii="Times New Roman" w:eastAsia="Times New Roman" w:hAnsi="Times New Roman"/>
                <w:sz w:val="20"/>
                <w:szCs w:val="20"/>
                <w:lang w:eastAsia="lt-LT"/>
              </w:rPr>
            </w:pPr>
          </w:p>
        </w:tc>
      </w:tr>
      <w:tr w:rsidR="00572459" w:rsidRPr="00352A17" w14:paraId="599DF0EF" w14:textId="77777777" w:rsidTr="007676E1">
        <w:trPr>
          <w:trHeight w:val="264"/>
        </w:trPr>
        <w:tc>
          <w:tcPr>
            <w:tcW w:w="520" w:type="dxa"/>
            <w:tcBorders>
              <w:top w:val="nil"/>
              <w:left w:val="nil"/>
              <w:bottom w:val="nil"/>
              <w:right w:val="nil"/>
            </w:tcBorders>
            <w:shd w:val="clear" w:color="auto" w:fill="auto"/>
            <w:vAlign w:val="bottom"/>
            <w:hideMark/>
          </w:tcPr>
          <w:p w14:paraId="05A5B984"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1500" w:type="dxa"/>
            <w:gridSpan w:val="3"/>
            <w:tcBorders>
              <w:top w:val="nil"/>
              <w:left w:val="nil"/>
              <w:bottom w:val="nil"/>
              <w:right w:val="nil"/>
            </w:tcBorders>
            <w:shd w:val="clear" w:color="auto" w:fill="auto"/>
            <w:vAlign w:val="bottom"/>
            <w:hideMark/>
          </w:tcPr>
          <w:p w14:paraId="41CAA856"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p>
        </w:tc>
        <w:tc>
          <w:tcPr>
            <w:tcW w:w="1820" w:type="dxa"/>
            <w:tcBorders>
              <w:top w:val="nil"/>
              <w:left w:val="nil"/>
              <w:bottom w:val="nil"/>
              <w:right w:val="nil"/>
            </w:tcBorders>
            <w:shd w:val="clear" w:color="auto" w:fill="auto"/>
            <w:vAlign w:val="bottom"/>
            <w:hideMark/>
          </w:tcPr>
          <w:p w14:paraId="16A8CB9A"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14:paraId="64979D0C"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p>
        </w:tc>
        <w:tc>
          <w:tcPr>
            <w:tcW w:w="4660" w:type="dxa"/>
            <w:gridSpan w:val="4"/>
            <w:tcBorders>
              <w:top w:val="nil"/>
              <w:left w:val="nil"/>
              <w:bottom w:val="single" w:sz="4" w:space="0" w:color="auto"/>
              <w:right w:val="nil"/>
            </w:tcBorders>
            <w:shd w:val="clear" w:color="auto" w:fill="auto"/>
            <w:vAlign w:val="bottom"/>
            <w:hideMark/>
          </w:tcPr>
          <w:p w14:paraId="2770C7DA" w14:textId="77777777" w:rsidR="00352A17" w:rsidRPr="00352A17" w:rsidRDefault="00352A17" w:rsidP="00352A17">
            <w:pPr>
              <w:spacing w:after="0" w:line="240" w:lineRule="auto"/>
              <w:jc w:val="center"/>
              <w:rPr>
                <w:rFonts w:ascii="Times New Roman Baltic" w:eastAsia="Times New Roman" w:hAnsi="Times New Roman Baltic" w:cs="Times New Roman Baltic"/>
                <w:sz w:val="20"/>
                <w:szCs w:val="20"/>
                <w:lang w:eastAsia="lt-LT"/>
              </w:rPr>
            </w:pPr>
            <w:r w:rsidRPr="00352A17">
              <w:rPr>
                <w:rFonts w:ascii="Times New Roman Baltic" w:eastAsia="Times New Roman" w:hAnsi="Times New Roman Baltic" w:cs="Times New Roman Baltic"/>
                <w:sz w:val="20"/>
                <w:szCs w:val="20"/>
                <w:lang w:eastAsia="lt-LT"/>
              </w:rPr>
              <w:t> </w:t>
            </w:r>
          </w:p>
        </w:tc>
        <w:tc>
          <w:tcPr>
            <w:tcW w:w="2260" w:type="dxa"/>
            <w:tcBorders>
              <w:top w:val="nil"/>
              <w:left w:val="nil"/>
              <w:bottom w:val="nil"/>
              <w:right w:val="nil"/>
            </w:tcBorders>
            <w:shd w:val="clear" w:color="auto" w:fill="auto"/>
            <w:vAlign w:val="bottom"/>
            <w:hideMark/>
          </w:tcPr>
          <w:p w14:paraId="2CAFBEA7" w14:textId="77777777" w:rsidR="00352A17" w:rsidRPr="00352A17" w:rsidRDefault="00352A17" w:rsidP="00352A17">
            <w:pPr>
              <w:spacing w:after="0" w:line="240" w:lineRule="auto"/>
              <w:jc w:val="center"/>
              <w:rPr>
                <w:rFonts w:ascii="Times New Roman Baltic" w:eastAsia="Times New Roman" w:hAnsi="Times New Roman Baltic" w:cs="Times New Roman Baltic"/>
                <w:sz w:val="20"/>
                <w:szCs w:val="20"/>
                <w:lang w:eastAsia="lt-LT"/>
              </w:rPr>
            </w:pPr>
          </w:p>
        </w:tc>
        <w:tc>
          <w:tcPr>
            <w:tcW w:w="800" w:type="dxa"/>
            <w:tcBorders>
              <w:top w:val="nil"/>
              <w:left w:val="nil"/>
              <w:bottom w:val="nil"/>
              <w:right w:val="nil"/>
            </w:tcBorders>
            <w:shd w:val="clear" w:color="auto" w:fill="auto"/>
            <w:vAlign w:val="bottom"/>
            <w:hideMark/>
          </w:tcPr>
          <w:p w14:paraId="6D31D8F1"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p>
        </w:tc>
        <w:tc>
          <w:tcPr>
            <w:tcW w:w="940" w:type="dxa"/>
            <w:tcBorders>
              <w:top w:val="nil"/>
              <w:left w:val="nil"/>
              <w:bottom w:val="nil"/>
              <w:right w:val="nil"/>
            </w:tcBorders>
            <w:shd w:val="clear" w:color="auto" w:fill="auto"/>
            <w:vAlign w:val="bottom"/>
            <w:hideMark/>
          </w:tcPr>
          <w:p w14:paraId="2C5C924F"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p>
        </w:tc>
        <w:tc>
          <w:tcPr>
            <w:tcW w:w="1572" w:type="dxa"/>
            <w:tcBorders>
              <w:top w:val="nil"/>
              <w:left w:val="nil"/>
              <w:bottom w:val="nil"/>
              <w:right w:val="nil"/>
            </w:tcBorders>
            <w:shd w:val="clear" w:color="auto" w:fill="auto"/>
            <w:vAlign w:val="bottom"/>
            <w:hideMark/>
          </w:tcPr>
          <w:p w14:paraId="7665A4CE"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p>
        </w:tc>
        <w:tc>
          <w:tcPr>
            <w:tcW w:w="222" w:type="dxa"/>
            <w:vAlign w:val="center"/>
            <w:hideMark/>
          </w:tcPr>
          <w:p w14:paraId="3470774F" w14:textId="77777777" w:rsidR="00352A17" w:rsidRPr="00352A17" w:rsidRDefault="00352A17" w:rsidP="00352A17">
            <w:pPr>
              <w:spacing w:after="0" w:line="240" w:lineRule="auto"/>
              <w:rPr>
                <w:rFonts w:ascii="Times New Roman" w:eastAsia="Times New Roman" w:hAnsi="Times New Roman"/>
                <w:sz w:val="20"/>
                <w:szCs w:val="20"/>
                <w:lang w:eastAsia="lt-LT"/>
              </w:rPr>
            </w:pPr>
          </w:p>
        </w:tc>
      </w:tr>
      <w:tr w:rsidR="00352A17" w:rsidRPr="00352A17" w14:paraId="3DE0B809" w14:textId="77777777" w:rsidTr="007676E1">
        <w:trPr>
          <w:trHeight w:val="264"/>
        </w:trPr>
        <w:tc>
          <w:tcPr>
            <w:tcW w:w="520" w:type="dxa"/>
            <w:tcBorders>
              <w:top w:val="nil"/>
              <w:left w:val="nil"/>
              <w:bottom w:val="nil"/>
              <w:right w:val="nil"/>
            </w:tcBorders>
            <w:shd w:val="clear" w:color="auto" w:fill="auto"/>
            <w:vAlign w:val="bottom"/>
            <w:hideMark/>
          </w:tcPr>
          <w:p w14:paraId="1B30D57F"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p>
        </w:tc>
        <w:tc>
          <w:tcPr>
            <w:tcW w:w="1500" w:type="dxa"/>
            <w:gridSpan w:val="3"/>
            <w:tcBorders>
              <w:top w:val="nil"/>
              <w:left w:val="nil"/>
              <w:bottom w:val="nil"/>
              <w:right w:val="nil"/>
            </w:tcBorders>
            <w:shd w:val="clear" w:color="auto" w:fill="auto"/>
            <w:vAlign w:val="bottom"/>
            <w:hideMark/>
          </w:tcPr>
          <w:p w14:paraId="3B7B265B"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p>
        </w:tc>
        <w:tc>
          <w:tcPr>
            <w:tcW w:w="1820" w:type="dxa"/>
            <w:tcBorders>
              <w:top w:val="nil"/>
              <w:left w:val="nil"/>
              <w:bottom w:val="nil"/>
              <w:right w:val="nil"/>
            </w:tcBorders>
            <w:shd w:val="clear" w:color="auto" w:fill="auto"/>
            <w:vAlign w:val="bottom"/>
            <w:hideMark/>
          </w:tcPr>
          <w:p w14:paraId="7E7B33E4"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14:paraId="5782B2EE"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p>
        </w:tc>
        <w:tc>
          <w:tcPr>
            <w:tcW w:w="980" w:type="dxa"/>
            <w:tcBorders>
              <w:top w:val="nil"/>
              <w:left w:val="nil"/>
              <w:bottom w:val="nil"/>
              <w:right w:val="nil"/>
            </w:tcBorders>
            <w:shd w:val="clear" w:color="auto" w:fill="auto"/>
            <w:vAlign w:val="bottom"/>
            <w:hideMark/>
          </w:tcPr>
          <w:p w14:paraId="4C172D1A"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14:paraId="302A13B7" w14:textId="77777777" w:rsidR="00352A17" w:rsidRPr="00352A17" w:rsidRDefault="00352A17" w:rsidP="00352A17">
            <w:pPr>
              <w:spacing w:after="0" w:line="240" w:lineRule="auto"/>
              <w:jc w:val="center"/>
              <w:rPr>
                <w:rFonts w:ascii="Times New Roman Baltic" w:eastAsia="Times New Roman" w:hAnsi="Times New Roman Baltic" w:cs="Times New Roman Baltic"/>
                <w:sz w:val="20"/>
                <w:szCs w:val="20"/>
                <w:lang w:eastAsia="lt-LT"/>
              </w:rPr>
            </w:pPr>
            <w:r w:rsidRPr="00352A17">
              <w:rPr>
                <w:rFonts w:ascii="Times New Roman Baltic" w:eastAsia="Times New Roman" w:hAnsi="Times New Roman Baltic" w:cs="Times New Roman Baltic"/>
                <w:sz w:val="20"/>
                <w:szCs w:val="20"/>
                <w:lang w:eastAsia="lt-LT"/>
              </w:rPr>
              <w:t>(Sudarymo data)</w:t>
            </w:r>
          </w:p>
        </w:tc>
        <w:tc>
          <w:tcPr>
            <w:tcW w:w="980" w:type="dxa"/>
            <w:tcBorders>
              <w:top w:val="nil"/>
              <w:left w:val="nil"/>
              <w:bottom w:val="nil"/>
              <w:right w:val="nil"/>
            </w:tcBorders>
            <w:shd w:val="clear" w:color="auto" w:fill="auto"/>
            <w:vAlign w:val="bottom"/>
            <w:hideMark/>
          </w:tcPr>
          <w:p w14:paraId="59432214" w14:textId="77777777" w:rsidR="00352A17" w:rsidRPr="00352A17" w:rsidRDefault="00352A17" w:rsidP="00352A17">
            <w:pPr>
              <w:spacing w:after="0" w:line="240" w:lineRule="auto"/>
              <w:jc w:val="center"/>
              <w:rPr>
                <w:rFonts w:ascii="Times New Roman Baltic" w:eastAsia="Times New Roman" w:hAnsi="Times New Roman Baltic" w:cs="Times New Roman Baltic"/>
                <w:sz w:val="20"/>
                <w:szCs w:val="20"/>
                <w:lang w:eastAsia="lt-LT"/>
              </w:rPr>
            </w:pPr>
          </w:p>
        </w:tc>
        <w:tc>
          <w:tcPr>
            <w:tcW w:w="920" w:type="dxa"/>
            <w:tcBorders>
              <w:top w:val="nil"/>
              <w:left w:val="nil"/>
              <w:bottom w:val="nil"/>
              <w:right w:val="nil"/>
            </w:tcBorders>
            <w:shd w:val="clear" w:color="auto" w:fill="auto"/>
            <w:vAlign w:val="bottom"/>
            <w:hideMark/>
          </w:tcPr>
          <w:p w14:paraId="7F7F47DB"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p>
        </w:tc>
        <w:tc>
          <w:tcPr>
            <w:tcW w:w="2260" w:type="dxa"/>
            <w:tcBorders>
              <w:top w:val="nil"/>
              <w:left w:val="nil"/>
              <w:bottom w:val="nil"/>
              <w:right w:val="nil"/>
            </w:tcBorders>
            <w:shd w:val="clear" w:color="auto" w:fill="auto"/>
            <w:vAlign w:val="bottom"/>
            <w:hideMark/>
          </w:tcPr>
          <w:p w14:paraId="50F4A0A8"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p>
        </w:tc>
        <w:tc>
          <w:tcPr>
            <w:tcW w:w="800" w:type="dxa"/>
            <w:tcBorders>
              <w:top w:val="nil"/>
              <w:left w:val="nil"/>
              <w:bottom w:val="nil"/>
              <w:right w:val="nil"/>
            </w:tcBorders>
            <w:shd w:val="clear" w:color="auto" w:fill="auto"/>
            <w:vAlign w:val="bottom"/>
            <w:hideMark/>
          </w:tcPr>
          <w:p w14:paraId="53C42FDC"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p>
        </w:tc>
        <w:tc>
          <w:tcPr>
            <w:tcW w:w="940" w:type="dxa"/>
            <w:tcBorders>
              <w:top w:val="nil"/>
              <w:left w:val="nil"/>
              <w:bottom w:val="nil"/>
              <w:right w:val="nil"/>
            </w:tcBorders>
            <w:shd w:val="clear" w:color="auto" w:fill="auto"/>
            <w:vAlign w:val="bottom"/>
            <w:hideMark/>
          </w:tcPr>
          <w:p w14:paraId="286CFB2B"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p>
        </w:tc>
        <w:tc>
          <w:tcPr>
            <w:tcW w:w="1572" w:type="dxa"/>
            <w:tcBorders>
              <w:top w:val="nil"/>
              <w:left w:val="nil"/>
              <w:bottom w:val="nil"/>
              <w:right w:val="nil"/>
            </w:tcBorders>
            <w:shd w:val="clear" w:color="auto" w:fill="auto"/>
            <w:vAlign w:val="bottom"/>
            <w:hideMark/>
          </w:tcPr>
          <w:p w14:paraId="77EC57D7"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p>
        </w:tc>
        <w:tc>
          <w:tcPr>
            <w:tcW w:w="222" w:type="dxa"/>
            <w:vAlign w:val="center"/>
            <w:hideMark/>
          </w:tcPr>
          <w:p w14:paraId="40F2CE4A" w14:textId="77777777" w:rsidR="00352A17" w:rsidRPr="00352A17" w:rsidRDefault="00352A17" w:rsidP="00352A17">
            <w:pPr>
              <w:spacing w:after="0" w:line="240" w:lineRule="auto"/>
              <w:rPr>
                <w:rFonts w:ascii="Times New Roman" w:eastAsia="Times New Roman" w:hAnsi="Times New Roman"/>
                <w:sz w:val="20"/>
                <w:szCs w:val="20"/>
                <w:lang w:eastAsia="lt-LT"/>
              </w:rPr>
            </w:pPr>
          </w:p>
        </w:tc>
      </w:tr>
      <w:tr w:rsidR="00572459" w:rsidRPr="00352A17" w14:paraId="2B556A04" w14:textId="77777777" w:rsidTr="007676E1">
        <w:trPr>
          <w:trHeight w:val="288"/>
        </w:trPr>
        <w:tc>
          <w:tcPr>
            <w:tcW w:w="520" w:type="dxa"/>
            <w:tcBorders>
              <w:top w:val="nil"/>
              <w:left w:val="nil"/>
              <w:bottom w:val="nil"/>
              <w:right w:val="nil"/>
            </w:tcBorders>
            <w:shd w:val="clear" w:color="auto" w:fill="auto"/>
            <w:noWrap/>
            <w:vAlign w:val="bottom"/>
            <w:hideMark/>
          </w:tcPr>
          <w:p w14:paraId="71011239"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p>
        </w:tc>
        <w:tc>
          <w:tcPr>
            <w:tcW w:w="1500" w:type="dxa"/>
            <w:gridSpan w:val="3"/>
            <w:tcBorders>
              <w:top w:val="nil"/>
              <w:left w:val="nil"/>
              <w:bottom w:val="nil"/>
              <w:right w:val="nil"/>
            </w:tcBorders>
            <w:shd w:val="clear" w:color="auto" w:fill="auto"/>
            <w:noWrap/>
            <w:vAlign w:val="bottom"/>
            <w:hideMark/>
          </w:tcPr>
          <w:p w14:paraId="5125168F"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1820" w:type="dxa"/>
            <w:tcBorders>
              <w:top w:val="nil"/>
              <w:left w:val="nil"/>
              <w:bottom w:val="nil"/>
              <w:right w:val="nil"/>
            </w:tcBorders>
            <w:shd w:val="clear" w:color="auto" w:fill="auto"/>
            <w:noWrap/>
            <w:vAlign w:val="bottom"/>
            <w:hideMark/>
          </w:tcPr>
          <w:p w14:paraId="16DF3D8D"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14:paraId="0D48F649"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980" w:type="dxa"/>
            <w:tcBorders>
              <w:top w:val="nil"/>
              <w:left w:val="nil"/>
              <w:bottom w:val="nil"/>
              <w:right w:val="nil"/>
            </w:tcBorders>
            <w:shd w:val="clear" w:color="auto" w:fill="auto"/>
            <w:noWrap/>
            <w:vAlign w:val="bottom"/>
            <w:hideMark/>
          </w:tcPr>
          <w:p w14:paraId="431CFA81"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14:paraId="49C2F23E"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980" w:type="dxa"/>
            <w:tcBorders>
              <w:top w:val="nil"/>
              <w:left w:val="nil"/>
              <w:bottom w:val="nil"/>
              <w:right w:val="nil"/>
            </w:tcBorders>
            <w:shd w:val="clear" w:color="auto" w:fill="auto"/>
            <w:noWrap/>
            <w:vAlign w:val="bottom"/>
            <w:hideMark/>
          </w:tcPr>
          <w:p w14:paraId="56D40405"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920" w:type="dxa"/>
            <w:tcBorders>
              <w:top w:val="nil"/>
              <w:left w:val="nil"/>
              <w:bottom w:val="nil"/>
              <w:right w:val="nil"/>
            </w:tcBorders>
            <w:shd w:val="clear" w:color="auto" w:fill="auto"/>
            <w:noWrap/>
            <w:vAlign w:val="bottom"/>
            <w:hideMark/>
          </w:tcPr>
          <w:p w14:paraId="1EAB294E"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2260" w:type="dxa"/>
            <w:tcBorders>
              <w:top w:val="nil"/>
              <w:left w:val="nil"/>
              <w:bottom w:val="nil"/>
              <w:right w:val="nil"/>
            </w:tcBorders>
            <w:shd w:val="clear" w:color="auto" w:fill="auto"/>
            <w:noWrap/>
            <w:vAlign w:val="bottom"/>
            <w:hideMark/>
          </w:tcPr>
          <w:p w14:paraId="275C67FC"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800" w:type="dxa"/>
            <w:tcBorders>
              <w:top w:val="nil"/>
              <w:left w:val="nil"/>
              <w:bottom w:val="nil"/>
              <w:right w:val="nil"/>
            </w:tcBorders>
            <w:shd w:val="clear" w:color="auto" w:fill="auto"/>
            <w:noWrap/>
            <w:vAlign w:val="bottom"/>
            <w:hideMark/>
          </w:tcPr>
          <w:p w14:paraId="1F0DEF70"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2512" w:type="dxa"/>
            <w:gridSpan w:val="2"/>
            <w:tcBorders>
              <w:top w:val="nil"/>
              <w:left w:val="nil"/>
              <w:bottom w:val="single" w:sz="8" w:space="0" w:color="auto"/>
              <w:right w:val="nil"/>
            </w:tcBorders>
            <w:shd w:val="clear" w:color="auto" w:fill="auto"/>
            <w:noWrap/>
            <w:vAlign w:val="bottom"/>
            <w:hideMark/>
          </w:tcPr>
          <w:p w14:paraId="74A75AB3" w14:textId="77777777" w:rsidR="00352A17" w:rsidRPr="00352A17" w:rsidRDefault="00352A17" w:rsidP="00352A17">
            <w:pPr>
              <w:spacing w:after="0" w:line="240" w:lineRule="auto"/>
              <w:jc w:val="right"/>
              <w:rPr>
                <w:rFonts w:ascii="Times New Roman" w:eastAsia="Times New Roman" w:hAnsi="Times New Roman"/>
                <w:b/>
                <w:bCs/>
                <w:i/>
                <w:iCs/>
                <w:sz w:val="20"/>
                <w:szCs w:val="20"/>
                <w:lang w:eastAsia="lt-LT"/>
              </w:rPr>
            </w:pPr>
            <w:r w:rsidRPr="00352A17">
              <w:rPr>
                <w:rFonts w:ascii="Times New Roman" w:eastAsia="Times New Roman" w:hAnsi="Times New Roman"/>
                <w:b/>
                <w:bCs/>
                <w:i/>
                <w:iCs/>
                <w:sz w:val="20"/>
                <w:szCs w:val="20"/>
                <w:lang w:eastAsia="lt-LT"/>
              </w:rPr>
              <w:t> </w:t>
            </w:r>
          </w:p>
        </w:tc>
        <w:tc>
          <w:tcPr>
            <w:tcW w:w="222" w:type="dxa"/>
            <w:vAlign w:val="center"/>
            <w:hideMark/>
          </w:tcPr>
          <w:p w14:paraId="534F7C03" w14:textId="77777777" w:rsidR="00352A17" w:rsidRPr="00352A17" w:rsidRDefault="00352A17" w:rsidP="00352A17">
            <w:pPr>
              <w:spacing w:after="0" w:line="240" w:lineRule="auto"/>
              <w:rPr>
                <w:rFonts w:ascii="Times New Roman" w:eastAsia="Times New Roman" w:hAnsi="Times New Roman"/>
                <w:sz w:val="20"/>
                <w:szCs w:val="20"/>
                <w:lang w:eastAsia="lt-LT"/>
              </w:rPr>
            </w:pPr>
          </w:p>
        </w:tc>
      </w:tr>
      <w:tr w:rsidR="00572459" w:rsidRPr="00352A17" w14:paraId="76142D47" w14:textId="77777777" w:rsidTr="007676E1">
        <w:trPr>
          <w:trHeight w:val="264"/>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6D0D6A6" w14:textId="77777777" w:rsidR="00352A17" w:rsidRPr="00352A17" w:rsidRDefault="00352A17" w:rsidP="00352A17">
            <w:pPr>
              <w:spacing w:after="0" w:line="240" w:lineRule="auto"/>
              <w:jc w:val="center"/>
              <w:rPr>
                <w:rFonts w:ascii="Times New Roman" w:eastAsia="Times New Roman" w:hAnsi="Times New Roman"/>
                <w:b/>
                <w:bCs/>
                <w:sz w:val="20"/>
                <w:szCs w:val="20"/>
                <w:lang w:eastAsia="lt-LT"/>
              </w:rPr>
            </w:pPr>
            <w:r w:rsidRPr="00352A17">
              <w:rPr>
                <w:rFonts w:ascii="Times New Roman" w:eastAsia="Times New Roman" w:hAnsi="Times New Roman"/>
                <w:b/>
                <w:bCs/>
                <w:sz w:val="20"/>
                <w:szCs w:val="20"/>
                <w:lang w:eastAsia="lt-LT"/>
              </w:rPr>
              <w:t>Eil. Nr.</w:t>
            </w:r>
          </w:p>
        </w:tc>
        <w:tc>
          <w:tcPr>
            <w:tcW w:w="1500"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4C764D1" w14:textId="77777777" w:rsidR="00352A17" w:rsidRPr="00352A17" w:rsidRDefault="00352A17" w:rsidP="00352A17">
            <w:pPr>
              <w:spacing w:after="0" w:line="240" w:lineRule="auto"/>
              <w:jc w:val="center"/>
              <w:rPr>
                <w:rFonts w:ascii="Times New Roman" w:eastAsia="Times New Roman" w:hAnsi="Times New Roman"/>
                <w:b/>
                <w:bCs/>
                <w:sz w:val="20"/>
                <w:szCs w:val="20"/>
                <w:lang w:eastAsia="lt-LT"/>
              </w:rPr>
            </w:pPr>
            <w:r w:rsidRPr="00352A17">
              <w:rPr>
                <w:rFonts w:ascii="Times New Roman" w:eastAsia="Times New Roman" w:hAnsi="Times New Roman"/>
                <w:b/>
                <w:bCs/>
                <w:sz w:val="20"/>
                <w:szCs w:val="20"/>
                <w:lang w:eastAsia="lt-LT"/>
              </w:rPr>
              <w:t>Biudžeto išlaidų klasifikacijos straipsnio kodas</w:t>
            </w:r>
          </w:p>
        </w:tc>
        <w:tc>
          <w:tcPr>
            <w:tcW w:w="18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073567B" w14:textId="77777777" w:rsidR="00352A17" w:rsidRPr="00352A17" w:rsidRDefault="00352A17" w:rsidP="00352A17">
            <w:pPr>
              <w:spacing w:after="0" w:line="240" w:lineRule="auto"/>
              <w:jc w:val="center"/>
              <w:rPr>
                <w:rFonts w:ascii="Times New Roman" w:eastAsia="Times New Roman" w:hAnsi="Times New Roman"/>
                <w:b/>
                <w:bCs/>
                <w:sz w:val="20"/>
                <w:szCs w:val="20"/>
                <w:lang w:eastAsia="lt-LT"/>
              </w:rPr>
            </w:pPr>
            <w:r w:rsidRPr="00352A17">
              <w:rPr>
                <w:rFonts w:ascii="Times New Roman" w:eastAsia="Times New Roman" w:hAnsi="Times New Roman"/>
                <w:b/>
                <w:bCs/>
                <w:sz w:val="20"/>
                <w:szCs w:val="20"/>
                <w:lang w:eastAsia="lt-LT"/>
              </w:rPr>
              <w:t>Išlaidų straipsnio pavadinimas</w:t>
            </w:r>
          </w:p>
        </w:tc>
        <w:tc>
          <w:tcPr>
            <w:tcW w:w="2460" w:type="dxa"/>
            <w:gridSpan w:val="2"/>
            <w:tcBorders>
              <w:top w:val="single" w:sz="8" w:space="0" w:color="auto"/>
              <w:left w:val="nil"/>
              <w:bottom w:val="single" w:sz="4" w:space="0" w:color="auto"/>
              <w:right w:val="single" w:sz="4" w:space="0" w:color="auto"/>
            </w:tcBorders>
            <w:shd w:val="clear" w:color="auto" w:fill="auto"/>
            <w:vAlign w:val="center"/>
            <w:hideMark/>
          </w:tcPr>
          <w:p w14:paraId="23C97B23" w14:textId="77777777" w:rsidR="00352A17" w:rsidRPr="00352A17" w:rsidRDefault="00352A17" w:rsidP="00352A17">
            <w:pPr>
              <w:spacing w:after="0" w:line="240" w:lineRule="auto"/>
              <w:jc w:val="center"/>
              <w:rPr>
                <w:rFonts w:ascii="Times New Roman" w:eastAsia="Times New Roman" w:hAnsi="Times New Roman"/>
                <w:b/>
                <w:bCs/>
                <w:sz w:val="20"/>
                <w:szCs w:val="20"/>
                <w:lang w:eastAsia="lt-LT"/>
              </w:rPr>
            </w:pPr>
            <w:r w:rsidRPr="00352A17">
              <w:rPr>
                <w:rFonts w:ascii="Times New Roman" w:eastAsia="Times New Roman" w:hAnsi="Times New Roman"/>
                <w:b/>
                <w:bCs/>
                <w:sz w:val="20"/>
                <w:szCs w:val="20"/>
                <w:lang w:eastAsia="lt-LT"/>
              </w:rPr>
              <w:t>Ūkio subjektas, surašęs buhalterinės apskaitos dokumentą</w:t>
            </w:r>
          </w:p>
        </w:tc>
        <w:tc>
          <w:tcPr>
            <w:tcW w:w="3680" w:type="dxa"/>
            <w:gridSpan w:val="3"/>
            <w:tcBorders>
              <w:top w:val="single" w:sz="8" w:space="0" w:color="auto"/>
              <w:left w:val="nil"/>
              <w:bottom w:val="single" w:sz="4" w:space="0" w:color="auto"/>
              <w:right w:val="single" w:sz="4" w:space="0" w:color="auto"/>
            </w:tcBorders>
            <w:shd w:val="clear" w:color="auto" w:fill="auto"/>
            <w:vAlign w:val="center"/>
            <w:hideMark/>
          </w:tcPr>
          <w:p w14:paraId="0385A803" w14:textId="77777777" w:rsidR="00352A17" w:rsidRPr="00352A17" w:rsidRDefault="00352A17" w:rsidP="00352A17">
            <w:pPr>
              <w:spacing w:after="0" w:line="240" w:lineRule="auto"/>
              <w:jc w:val="center"/>
              <w:rPr>
                <w:rFonts w:ascii="Times New Roman" w:eastAsia="Times New Roman" w:hAnsi="Times New Roman"/>
                <w:b/>
                <w:bCs/>
                <w:sz w:val="20"/>
                <w:szCs w:val="20"/>
                <w:lang w:eastAsia="lt-LT"/>
              </w:rPr>
            </w:pPr>
            <w:r w:rsidRPr="00352A17">
              <w:rPr>
                <w:rFonts w:ascii="Times New Roman" w:eastAsia="Times New Roman" w:hAnsi="Times New Roman"/>
                <w:b/>
                <w:bCs/>
                <w:sz w:val="20"/>
                <w:szCs w:val="20"/>
                <w:lang w:eastAsia="lt-LT"/>
              </w:rPr>
              <w:t>Buhalterinės apskaitos dokumentas</w:t>
            </w:r>
          </w:p>
        </w:tc>
        <w:tc>
          <w:tcPr>
            <w:tcW w:w="22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98B3AB4" w14:textId="77777777" w:rsidR="00352A17" w:rsidRPr="00352A17" w:rsidRDefault="00352A17" w:rsidP="00352A17">
            <w:pPr>
              <w:spacing w:after="0" w:line="240" w:lineRule="auto"/>
              <w:jc w:val="center"/>
              <w:rPr>
                <w:rFonts w:ascii="Times New Roman" w:eastAsia="Times New Roman" w:hAnsi="Times New Roman"/>
                <w:b/>
                <w:bCs/>
                <w:sz w:val="20"/>
                <w:szCs w:val="20"/>
                <w:lang w:eastAsia="lt-LT"/>
              </w:rPr>
            </w:pPr>
            <w:r w:rsidRPr="00352A17">
              <w:rPr>
                <w:rFonts w:ascii="Times New Roman" w:eastAsia="Times New Roman" w:hAnsi="Times New Roman"/>
                <w:b/>
                <w:bCs/>
                <w:sz w:val="20"/>
                <w:szCs w:val="20"/>
                <w:lang w:eastAsia="lt-LT"/>
              </w:rPr>
              <w:t>Ūkinės operacijos turinys</w:t>
            </w:r>
          </w:p>
        </w:tc>
        <w:tc>
          <w:tcPr>
            <w:tcW w:w="3312" w:type="dxa"/>
            <w:gridSpan w:val="3"/>
            <w:tcBorders>
              <w:top w:val="single" w:sz="8" w:space="0" w:color="auto"/>
              <w:left w:val="nil"/>
              <w:bottom w:val="single" w:sz="4" w:space="0" w:color="auto"/>
              <w:right w:val="single" w:sz="8" w:space="0" w:color="000000"/>
            </w:tcBorders>
            <w:shd w:val="clear" w:color="auto" w:fill="auto"/>
            <w:vAlign w:val="center"/>
            <w:hideMark/>
          </w:tcPr>
          <w:p w14:paraId="2D57ED66" w14:textId="77777777" w:rsidR="00352A17" w:rsidRPr="00352A17" w:rsidRDefault="00352A17" w:rsidP="00352A17">
            <w:pPr>
              <w:spacing w:after="0" w:line="240" w:lineRule="auto"/>
              <w:jc w:val="center"/>
              <w:rPr>
                <w:rFonts w:ascii="Times New Roman" w:eastAsia="Times New Roman" w:hAnsi="Times New Roman"/>
                <w:b/>
                <w:bCs/>
                <w:sz w:val="20"/>
                <w:szCs w:val="20"/>
                <w:lang w:eastAsia="lt-LT"/>
              </w:rPr>
            </w:pPr>
            <w:r w:rsidRPr="00352A17">
              <w:rPr>
                <w:rFonts w:ascii="Times New Roman" w:eastAsia="Times New Roman" w:hAnsi="Times New Roman"/>
                <w:b/>
                <w:bCs/>
                <w:sz w:val="20"/>
                <w:szCs w:val="20"/>
                <w:lang w:eastAsia="lt-LT"/>
              </w:rPr>
              <w:t>Apmokėta iš skirtų lėšų pagal dokumentą</w:t>
            </w:r>
          </w:p>
        </w:tc>
        <w:tc>
          <w:tcPr>
            <w:tcW w:w="222" w:type="dxa"/>
            <w:vAlign w:val="center"/>
            <w:hideMark/>
          </w:tcPr>
          <w:p w14:paraId="213B2C03" w14:textId="77777777" w:rsidR="00352A17" w:rsidRPr="00352A17" w:rsidRDefault="00352A17" w:rsidP="00352A17">
            <w:pPr>
              <w:spacing w:after="0" w:line="240" w:lineRule="auto"/>
              <w:rPr>
                <w:rFonts w:ascii="Times New Roman" w:eastAsia="Times New Roman" w:hAnsi="Times New Roman"/>
                <w:sz w:val="20"/>
                <w:szCs w:val="20"/>
                <w:lang w:eastAsia="lt-LT"/>
              </w:rPr>
            </w:pPr>
          </w:p>
        </w:tc>
      </w:tr>
      <w:tr w:rsidR="00352A17" w:rsidRPr="00352A17" w14:paraId="724DC13B" w14:textId="77777777" w:rsidTr="007676E1">
        <w:trPr>
          <w:trHeight w:val="1056"/>
        </w:trPr>
        <w:tc>
          <w:tcPr>
            <w:tcW w:w="520" w:type="dxa"/>
            <w:vMerge/>
            <w:tcBorders>
              <w:top w:val="single" w:sz="8" w:space="0" w:color="auto"/>
              <w:left w:val="single" w:sz="8" w:space="0" w:color="auto"/>
              <w:bottom w:val="single" w:sz="8" w:space="0" w:color="000000"/>
              <w:right w:val="single" w:sz="4" w:space="0" w:color="auto"/>
            </w:tcBorders>
            <w:vAlign w:val="center"/>
            <w:hideMark/>
          </w:tcPr>
          <w:p w14:paraId="7F19F3DA" w14:textId="77777777" w:rsidR="00352A17" w:rsidRPr="00352A17" w:rsidRDefault="00352A17" w:rsidP="00352A17">
            <w:pPr>
              <w:spacing w:after="0" w:line="240" w:lineRule="auto"/>
              <w:rPr>
                <w:rFonts w:ascii="Times New Roman" w:eastAsia="Times New Roman" w:hAnsi="Times New Roman"/>
                <w:b/>
                <w:bCs/>
                <w:sz w:val="20"/>
                <w:szCs w:val="20"/>
                <w:lang w:eastAsia="lt-LT"/>
              </w:rPr>
            </w:pPr>
          </w:p>
        </w:tc>
        <w:tc>
          <w:tcPr>
            <w:tcW w:w="1500" w:type="dxa"/>
            <w:gridSpan w:val="3"/>
            <w:vMerge/>
            <w:tcBorders>
              <w:top w:val="single" w:sz="8" w:space="0" w:color="auto"/>
              <w:left w:val="single" w:sz="4" w:space="0" w:color="auto"/>
              <w:bottom w:val="single" w:sz="8" w:space="0" w:color="000000"/>
              <w:right w:val="single" w:sz="4" w:space="0" w:color="auto"/>
            </w:tcBorders>
            <w:vAlign w:val="center"/>
            <w:hideMark/>
          </w:tcPr>
          <w:p w14:paraId="21ACE42A" w14:textId="77777777" w:rsidR="00352A17" w:rsidRPr="00352A17" w:rsidRDefault="00352A17" w:rsidP="00352A17">
            <w:pPr>
              <w:spacing w:after="0" w:line="240" w:lineRule="auto"/>
              <w:rPr>
                <w:rFonts w:ascii="Times New Roman" w:eastAsia="Times New Roman" w:hAnsi="Times New Roman"/>
                <w:b/>
                <w:bCs/>
                <w:sz w:val="20"/>
                <w:szCs w:val="20"/>
                <w:lang w:eastAsia="lt-LT"/>
              </w:rPr>
            </w:pPr>
          </w:p>
        </w:tc>
        <w:tc>
          <w:tcPr>
            <w:tcW w:w="1820" w:type="dxa"/>
            <w:vMerge/>
            <w:tcBorders>
              <w:top w:val="single" w:sz="8" w:space="0" w:color="auto"/>
              <w:left w:val="single" w:sz="4" w:space="0" w:color="auto"/>
              <w:bottom w:val="single" w:sz="8" w:space="0" w:color="000000"/>
              <w:right w:val="single" w:sz="4" w:space="0" w:color="auto"/>
            </w:tcBorders>
            <w:vAlign w:val="center"/>
            <w:hideMark/>
          </w:tcPr>
          <w:p w14:paraId="00B9DD61" w14:textId="77777777" w:rsidR="00352A17" w:rsidRPr="00352A17" w:rsidRDefault="00352A17" w:rsidP="00352A17">
            <w:pPr>
              <w:spacing w:after="0" w:line="240" w:lineRule="auto"/>
              <w:rPr>
                <w:rFonts w:ascii="Times New Roman" w:eastAsia="Times New Roman" w:hAnsi="Times New Roman"/>
                <w:b/>
                <w:bCs/>
                <w:sz w:val="20"/>
                <w:szCs w:val="20"/>
                <w:lang w:eastAsia="lt-LT"/>
              </w:rPr>
            </w:pPr>
          </w:p>
        </w:tc>
        <w:tc>
          <w:tcPr>
            <w:tcW w:w="1480" w:type="dxa"/>
            <w:tcBorders>
              <w:top w:val="nil"/>
              <w:left w:val="nil"/>
              <w:bottom w:val="single" w:sz="8" w:space="0" w:color="auto"/>
              <w:right w:val="single" w:sz="4" w:space="0" w:color="auto"/>
            </w:tcBorders>
            <w:shd w:val="clear" w:color="auto" w:fill="auto"/>
            <w:vAlign w:val="center"/>
            <w:hideMark/>
          </w:tcPr>
          <w:p w14:paraId="756E759A" w14:textId="77777777" w:rsidR="00352A17" w:rsidRPr="00352A17" w:rsidRDefault="00352A17" w:rsidP="00352A17">
            <w:pPr>
              <w:spacing w:after="0" w:line="240" w:lineRule="auto"/>
              <w:jc w:val="center"/>
              <w:rPr>
                <w:rFonts w:ascii="Times New Roman" w:eastAsia="Times New Roman" w:hAnsi="Times New Roman"/>
                <w:b/>
                <w:bCs/>
                <w:sz w:val="20"/>
                <w:szCs w:val="20"/>
                <w:lang w:eastAsia="lt-LT"/>
              </w:rPr>
            </w:pPr>
            <w:r w:rsidRPr="00352A17">
              <w:rPr>
                <w:rFonts w:ascii="Times New Roman" w:eastAsia="Times New Roman" w:hAnsi="Times New Roman"/>
                <w:b/>
                <w:bCs/>
                <w:sz w:val="20"/>
                <w:szCs w:val="20"/>
                <w:lang w:eastAsia="lt-LT"/>
              </w:rPr>
              <w:t>pavadinimas</w:t>
            </w:r>
          </w:p>
        </w:tc>
        <w:tc>
          <w:tcPr>
            <w:tcW w:w="980" w:type="dxa"/>
            <w:tcBorders>
              <w:top w:val="nil"/>
              <w:left w:val="nil"/>
              <w:bottom w:val="single" w:sz="8" w:space="0" w:color="auto"/>
              <w:right w:val="single" w:sz="4" w:space="0" w:color="auto"/>
            </w:tcBorders>
            <w:shd w:val="clear" w:color="auto" w:fill="auto"/>
            <w:vAlign w:val="center"/>
            <w:hideMark/>
          </w:tcPr>
          <w:p w14:paraId="29A28AF6" w14:textId="77777777" w:rsidR="00352A17" w:rsidRPr="00352A17" w:rsidRDefault="00352A17" w:rsidP="00352A17">
            <w:pPr>
              <w:spacing w:after="0" w:line="240" w:lineRule="auto"/>
              <w:jc w:val="center"/>
              <w:rPr>
                <w:rFonts w:ascii="Times New Roman" w:eastAsia="Times New Roman" w:hAnsi="Times New Roman"/>
                <w:b/>
                <w:bCs/>
                <w:sz w:val="20"/>
                <w:szCs w:val="20"/>
                <w:lang w:eastAsia="lt-LT"/>
              </w:rPr>
            </w:pPr>
            <w:r w:rsidRPr="00352A17">
              <w:rPr>
                <w:rFonts w:ascii="Times New Roman" w:eastAsia="Times New Roman" w:hAnsi="Times New Roman"/>
                <w:b/>
                <w:bCs/>
                <w:sz w:val="20"/>
                <w:szCs w:val="20"/>
                <w:lang w:eastAsia="lt-LT"/>
              </w:rPr>
              <w:t>kodas</w:t>
            </w:r>
          </w:p>
        </w:tc>
        <w:tc>
          <w:tcPr>
            <w:tcW w:w="1780" w:type="dxa"/>
            <w:tcBorders>
              <w:top w:val="nil"/>
              <w:left w:val="nil"/>
              <w:bottom w:val="single" w:sz="8" w:space="0" w:color="auto"/>
              <w:right w:val="single" w:sz="4" w:space="0" w:color="auto"/>
            </w:tcBorders>
            <w:shd w:val="clear" w:color="auto" w:fill="auto"/>
            <w:vAlign w:val="center"/>
            <w:hideMark/>
          </w:tcPr>
          <w:p w14:paraId="5BB9C1AD" w14:textId="77777777" w:rsidR="00352A17" w:rsidRPr="00352A17" w:rsidRDefault="00352A17" w:rsidP="00352A17">
            <w:pPr>
              <w:spacing w:after="0" w:line="240" w:lineRule="auto"/>
              <w:jc w:val="center"/>
              <w:rPr>
                <w:rFonts w:ascii="Times New Roman" w:eastAsia="Times New Roman" w:hAnsi="Times New Roman"/>
                <w:b/>
                <w:bCs/>
                <w:sz w:val="20"/>
                <w:szCs w:val="20"/>
                <w:lang w:eastAsia="lt-LT"/>
              </w:rPr>
            </w:pPr>
            <w:r w:rsidRPr="00352A17">
              <w:rPr>
                <w:rFonts w:ascii="Times New Roman" w:eastAsia="Times New Roman" w:hAnsi="Times New Roman"/>
                <w:b/>
                <w:bCs/>
                <w:sz w:val="20"/>
                <w:szCs w:val="20"/>
                <w:lang w:eastAsia="lt-LT"/>
              </w:rPr>
              <w:t>pavadinimas</w:t>
            </w:r>
          </w:p>
        </w:tc>
        <w:tc>
          <w:tcPr>
            <w:tcW w:w="980" w:type="dxa"/>
            <w:tcBorders>
              <w:top w:val="nil"/>
              <w:left w:val="nil"/>
              <w:bottom w:val="single" w:sz="8" w:space="0" w:color="auto"/>
              <w:right w:val="single" w:sz="4" w:space="0" w:color="auto"/>
            </w:tcBorders>
            <w:shd w:val="clear" w:color="auto" w:fill="auto"/>
            <w:vAlign w:val="center"/>
            <w:hideMark/>
          </w:tcPr>
          <w:p w14:paraId="0048008A" w14:textId="77777777" w:rsidR="00352A17" w:rsidRPr="00352A17" w:rsidRDefault="00352A17" w:rsidP="00352A17">
            <w:pPr>
              <w:spacing w:after="0" w:line="240" w:lineRule="auto"/>
              <w:jc w:val="center"/>
              <w:rPr>
                <w:rFonts w:ascii="Times New Roman" w:eastAsia="Times New Roman" w:hAnsi="Times New Roman"/>
                <w:b/>
                <w:bCs/>
                <w:sz w:val="20"/>
                <w:szCs w:val="20"/>
                <w:lang w:eastAsia="lt-LT"/>
              </w:rPr>
            </w:pPr>
            <w:r w:rsidRPr="00352A17">
              <w:rPr>
                <w:rFonts w:ascii="Times New Roman" w:eastAsia="Times New Roman" w:hAnsi="Times New Roman"/>
                <w:b/>
                <w:bCs/>
                <w:sz w:val="20"/>
                <w:szCs w:val="20"/>
                <w:lang w:eastAsia="lt-LT"/>
              </w:rPr>
              <w:t>data</w:t>
            </w:r>
          </w:p>
        </w:tc>
        <w:tc>
          <w:tcPr>
            <w:tcW w:w="920" w:type="dxa"/>
            <w:tcBorders>
              <w:top w:val="nil"/>
              <w:left w:val="nil"/>
              <w:bottom w:val="single" w:sz="8" w:space="0" w:color="auto"/>
              <w:right w:val="single" w:sz="4" w:space="0" w:color="auto"/>
            </w:tcBorders>
            <w:shd w:val="clear" w:color="auto" w:fill="auto"/>
            <w:vAlign w:val="center"/>
            <w:hideMark/>
          </w:tcPr>
          <w:p w14:paraId="654956D1" w14:textId="77777777" w:rsidR="00352A17" w:rsidRPr="00352A17" w:rsidRDefault="00352A17" w:rsidP="00352A17">
            <w:pPr>
              <w:spacing w:after="0" w:line="240" w:lineRule="auto"/>
              <w:jc w:val="center"/>
              <w:rPr>
                <w:rFonts w:ascii="Times New Roman" w:eastAsia="Times New Roman" w:hAnsi="Times New Roman"/>
                <w:b/>
                <w:bCs/>
                <w:sz w:val="20"/>
                <w:szCs w:val="20"/>
                <w:lang w:eastAsia="lt-LT"/>
              </w:rPr>
            </w:pPr>
            <w:r w:rsidRPr="00352A17">
              <w:rPr>
                <w:rFonts w:ascii="Times New Roman" w:eastAsia="Times New Roman" w:hAnsi="Times New Roman"/>
                <w:b/>
                <w:bCs/>
                <w:sz w:val="20"/>
                <w:szCs w:val="20"/>
                <w:lang w:eastAsia="lt-LT"/>
              </w:rPr>
              <w:t>Nr.</w:t>
            </w: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499481F8" w14:textId="77777777" w:rsidR="00352A17" w:rsidRPr="00352A17" w:rsidRDefault="00352A17" w:rsidP="00352A17">
            <w:pPr>
              <w:spacing w:after="0" w:line="240" w:lineRule="auto"/>
              <w:rPr>
                <w:rFonts w:ascii="Times New Roman" w:eastAsia="Times New Roman" w:hAnsi="Times New Roman"/>
                <w:b/>
                <w:bCs/>
                <w:sz w:val="20"/>
                <w:szCs w:val="20"/>
                <w:lang w:eastAsia="lt-LT"/>
              </w:rPr>
            </w:pPr>
          </w:p>
        </w:tc>
        <w:tc>
          <w:tcPr>
            <w:tcW w:w="800" w:type="dxa"/>
            <w:tcBorders>
              <w:top w:val="nil"/>
              <w:left w:val="nil"/>
              <w:bottom w:val="single" w:sz="8" w:space="0" w:color="auto"/>
              <w:right w:val="single" w:sz="4" w:space="0" w:color="auto"/>
            </w:tcBorders>
            <w:shd w:val="clear" w:color="auto" w:fill="auto"/>
            <w:vAlign w:val="center"/>
            <w:hideMark/>
          </w:tcPr>
          <w:p w14:paraId="614ADA7D" w14:textId="77777777" w:rsidR="00352A17" w:rsidRPr="00352A17" w:rsidRDefault="00352A17" w:rsidP="00352A17">
            <w:pPr>
              <w:spacing w:after="0" w:line="240" w:lineRule="auto"/>
              <w:jc w:val="center"/>
              <w:rPr>
                <w:rFonts w:ascii="Times New Roman" w:eastAsia="Times New Roman" w:hAnsi="Times New Roman"/>
                <w:b/>
                <w:bCs/>
                <w:sz w:val="20"/>
                <w:szCs w:val="20"/>
                <w:lang w:eastAsia="lt-LT"/>
              </w:rPr>
            </w:pPr>
            <w:r w:rsidRPr="00352A17">
              <w:rPr>
                <w:rFonts w:ascii="Times New Roman" w:eastAsia="Times New Roman" w:hAnsi="Times New Roman"/>
                <w:b/>
                <w:bCs/>
                <w:sz w:val="20"/>
                <w:szCs w:val="20"/>
                <w:lang w:eastAsia="lt-LT"/>
              </w:rPr>
              <w:t>Nr.</w:t>
            </w:r>
          </w:p>
        </w:tc>
        <w:tc>
          <w:tcPr>
            <w:tcW w:w="940" w:type="dxa"/>
            <w:tcBorders>
              <w:top w:val="nil"/>
              <w:left w:val="nil"/>
              <w:bottom w:val="single" w:sz="8" w:space="0" w:color="auto"/>
              <w:right w:val="single" w:sz="4" w:space="0" w:color="auto"/>
            </w:tcBorders>
            <w:shd w:val="clear" w:color="auto" w:fill="auto"/>
            <w:vAlign w:val="center"/>
            <w:hideMark/>
          </w:tcPr>
          <w:p w14:paraId="0FACCD9F" w14:textId="77777777" w:rsidR="00352A17" w:rsidRPr="00352A17" w:rsidRDefault="00352A17" w:rsidP="00352A17">
            <w:pPr>
              <w:spacing w:after="0" w:line="240" w:lineRule="auto"/>
              <w:jc w:val="center"/>
              <w:rPr>
                <w:rFonts w:ascii="Times New Roman" w:eastAsia="Times New Roman" w:hAnsi="Times New Roman"/>
                <w:b/>
                <w:bCs/>
                <w:sz w:val="20"/>
                <w:szCs w:val="20"/>
                <w:lang w:eastAsia="lt-LT"/>
              </w:rPr>
            </w:pPr>
            <w:r w:rsidRPr="00352A17">
              <w:rPr>
                <w:rFonts w:ascii="Times New Roman" w:eastAsia="Times New Roman" w:hAnsi="Times New Roman"/>
                <w:b/>
                <w:bCs/>
                <w:sz w:val="20"/>
                <w:szCs w:val="20"/>
                <w:lang w:eastAsia="lt-LT"/>
              </w:rPr>
              <w:t>data</w:t>
            </w:r>
          </w:p>
        </w:tc>
        <w:tc>
          <w:tcPr>
            <w:tcW w:w="1572" w:type="dxa"/>
            <w:tcBorders>
              <w:top w:val="nil"/>
              <w:left w:val="nil"/>
              <w:bottom w:val="single" w:sz="8" w:space="0" w:color="auto"/>
              <w:right w:val="single" w:sz="8" w:space="0" w:color="auto"/>
            </w:tcBorders>
            <w:shd w:val="clear" w:color="auto" w:fill="auto"/>
            <w:vAlign w:val="center"/>
            <w:hideMark/>
          </w:tcPr>
          <w:p w14:paraId="103834FC" w14:textId="43A243D0" w:rsidR="00572459" w:rsidRDefault="00572459" w:rsidP="00352A17">
            <w:pPr>
              <w:spacing w:after="0" w:line="240" w:lineRule="auto"/>
              <w:jc w:val="center"/>
              <w:rPr>
                <w:rFonts w:ascii="Times New Roman" w:eastAsia="Times New Roman" w:hAnsi="Times New Roman"/>
                <w:b/>
                <w:bCs/>
                <w:sz w:val="20"/>
                <w:szCs w:val="20"/>
                <w:lang w:eastAsia="lt-LT"/>
              </w:rPr>
            </w:pPr>
            <w:r w:rsidRPr="00230C21">
              <w:rPr>
                <w:rFonts w:ascii="Times New Roman" w:eastAsia="Times New Roman" w:hAnsi="Times New Roman"/>
                <w:b/>
                <w:bCs/>
                <w:sz w:val="20"/>
                <w:szCs w:val="20"/>
                <w:lang w:eastAsia="lt-LT"/>
              </w:rPr>
              <w:t>Kom</w:t>
            </w:r>
            <w:r w:rsidR="007676E1" w:rsidRPr="00230C21">
              <w:rPr>
                <w:rFonts w:ascii="Times New Roman" w:eastAsia="Times New Roman" w:hAnsi="Times New Roman"/>
                <w:b/>
                <w:bCs/>
                <w:sz w:val="20"/>
                <w:szCs w:val="20"/>
                <w:lang w:eastAsia="lt-LT"/>
              </w:rPr>
              <w:t>p</w:t>
            </w:r>
            <w:r w:rsidRPr="00230C21">
              <w:rPr>
                <w:rFonts w:ascii="Times New Roman" w:eastAsia="Times New Roman" w:hAnsi="Times New Roman"/>
                <w:b/>
                <w:bCs/>
                <w:sz w:val="20"/>
                <w:szCs w:val="20"/>
                <w:lang w:eastAsia="lt-LT"/>
              </w:rPr>
              <w:t>ensuo</w:t>
            </w:r>
            <w:r w:rsidR="00C51A3D" w:rsidRPr="00230C21">
              <w:rPr>
                <w:rFonts w:ascii="Times New Roman" w:eastAsia="Times New Roman" w:hAnsi="Times New Roman"/>
                <w:b/>
                <w:bCs/>
                <w:sz w:val="20"/>
                <w:szCs w:val="20"/>
                <w:lang w:eastAsia="lt-LT"/>
              </w:rPr>
              <w:t>ta</w:t>
            </w:r>
          </w:p>
          <w:p w14:paraId="735908ED" w14:textId="78592D9F" w:rsidR="00352A17" w:rsidRPr="00352A17" w:rsidRDefault="00352A17" w:rsidP="00352A17">
            <w:pPr>
              <w:spacing w:after="0" w:line="240" w:lineRule="auto"/>
              <w:jc w:val="center"/>
              <w:rPr>
                <w:rFonts w:ascii="Times New Roman" w:eastAsia="Times New Roman" w:hAnsi="Times New Roman"/>
                <w:b/>
                <w:bCs/>
                <w:sz w:val="20"/>
                <w:szCs w:val="20"/>
                <w:lang w:eastAsia="lt-LT"/>
              </w:rPr>
            </w:pPr>
            <w:r w:rsidRPr="00352A17">
              <w:rPr>
                <w:rFonts w:ascii="Times New Roman" w:eastAsia="Times New Roman" w:hAnsi="Times New Roman"/>
                <w:b/>
                <w:bCs/>
                <w:sz w:val="20"/>
                <w:szCs w:val="20"/>
                <w:lang w:eastAsia="lt-LT"/>
              </w:rPr>
              <w:t>suma, Eur</w:t>
            </w:r>
          </w:p>
        </w:tc>
        <w:tc>
          <w:tcPr>
            <w:tcW w:w="222" w:type="dxa"/>
            <w:vAlign w:val="center"/>
            <w:hideMark/>
          </w:tcPr>
          <w:p w14:paraId="39B866D5" w14:textId="77777777" w:rsidR="00352A17" w:rsidRPr="00352A17" w:rsidRDefault="00352A17" w:rsidP="00352A17">
            <w:pPr>
              <w:spacing w:after="0" w:line="240" w:lineRule="auto"/>
              <w:rPr>
                <w:rFonts w:ascii="Times New Roman" w:eastAsia="Times New Roman" w:hAnsi="Times New Roman"/>
                <w:sz w:val="20"/>
                <w:szCs w:val="20"/>
                <w:lang w:eastAsia="lt-LT"/>
              </w:rPr>
            </w:pPr>
          </w:p>
        </w:tc>
      </w:tr>
      <w:tr w:rsidR="00352A17" w:rsidRPr="00352A17" w14:paraId="24ED0032" w14:textId="77777777" w:rsidTr="007676E1">
        <w:trPr>
          <w:trHeight w:val="276"/>
        </w:trPr>
        <w:tc>
          <w:tcPr>
            <w:tcW w:w="520" w:type="dxa"/>
            <w:tcBorders>
              <w:top w:val="nil"/>
              <w:left w:val="single" w:sz="8" w:space="0" w:color="auto"/>
              <w:bottom w:val="single" w:sz="8" w:space="0" w:color="auto"/>
              <w:right w:val="single" w:sz="4" w:space="0" w:color="auto"/>
            </w:tcBorders>
            <w:shd w:val="clear" w:color="auto" w:fill="auto"/>
            <w:hideMark/>
          </w:tcPr>
          <w:p w14:paraId="2BFAFC0E" w14:textId="77777777" w:rsidR="00352A17" w:rsidRPr="00352A17" w:rsidRDefault="00352A17" w:rsidP="00352A17">
            <w:pPr>
              <w:spacing w:after="0" w:line="240" w:lineRule="auto"/>
              <w:jc w:val="center"/>
              <w:rPr>
                <w:rFonts w:ascii="Times New Roman" w:eastAsia="Times New Roman" w:hAnsi="Times New Roman"/>
                <w:b/>
                <w:bCs/>
                <w:sz w:val="20"/>
                <w:szCs w:val="20"/>
                <w:lang w:eastAsia="lt-LT"/>
              </w:rPr>
            </w:pPr>
            <w:r w:rsidRPr="00352A17">
              <w:rPr>
                <w:rFonts w:ascii="Times New Roman" w:eastAsia="Times New Roman" w:hAnsi="Times New Roman"/>
                <w:b/>
                <w:bCs/>
                <w:sz w:val="20"/>
                <w:szCs w:val="20"/>
                <w:lang w:eastAsia="lt-LT"/>
              </w:rPr>
              <w:t>1</w:t>
            </w:r>
          </w:p>
        </w:tc>
        <w:tc>
          <w:tcPr>
            <w:tcW w:w="1500" w:type="dxa"/>
            <w:gridSpan w:val="3"/>
            <w:tcBorders>
              <w:top w:val="nil"/>
              <w:left w:val="nil"/>
              <w:bottom w:val="single" w:sz="8" w:space="0" w:color="auto"/>
              <w:right w:val="single" w:sz="4" w:space="0" w:color="auto"/>
            </w:tcBorders>
            <w:shd w:val="clear" w:color="auto" w:fill="auto"/>
            <w:hideMark/>
          </w:tcPr>
          <w:p w14:paraId="56A4763B" w14:textId="77777777" w:rsidR="00352A17" w:rsidRPr="00352A17" w:rsidRDefault="00352A17" w:rsidP="00352A17">
            <w:pPr>
              <w:spacing w:after="0" w:line="240" w:lineRule="auto"/>
              <w:jc w:val="center"/>
              <w:rPr>
                <w:rFonts w:ascii="Times New Roman" w:eastAsia="Times New Roman" w:hAnsi="Times New Roman"/>
                <w:b/>
                <w:bCs/>
                <w:sz w:val="20"/>
                <w:szCs w:val="20"/>
                <w:lang w:eastAsia="lt-LT"/>
              </w:rPr>
            </w:pPr>
            <w:r w:rsidRPr="00352A17">
              <w:rPr>
                <w:rFonts w:ascii="Times New Roman" w:eastAsia="Times New Roman" w:hAnsi="Times New Roman"/>
                <w:b/>
                <w:bCs/>
                <w:sz w:val="20"/>
                <w:szCs w:val="20"/>
                <w:lang w:eastAsia="lt-LT"/>
              </w:rPr>
              <w:t>2</w:t>
            </w:r>
          </w:p>
        </w:tc>
        <w:tc>
          <w:tcPr>
            <w:tcW w:w="1820" w:type="dxa"/>
            <w:tcBorders>
              <w:top w:val="nil"/>
              <w:left w:val="nil"/>
              <w:bottom w:val="single" w:sz="8" w:space="0" w:color="auto"/>
              <w:right w:val="single" w:sz="4" w:space="0" w:color="auto"/>
            </w:tcBorders>
            <w:shd w:val="clear" w:color="auto" w:fill="auto"/>
            <w:hideMark/>
          </w:tcPr>
          <w:p w14:paraId="7E58AAC5" w14:textId="77777777" w:rsidR="00352A17" w:rsidRPr="00352A17" w:rsidRDefault="00352A17" w:rsidP="00352A17">
            <w:pPr>
              <w:spacing w:after="0" w:line="240" w:lineRule="auto"/>
              <w:jc w:val="center"/>
              <w:rPr>
                <w:rFonts w:ascii="Times New Roman" w:eastAsia="Times New Roman" w:hAnsi="Times New Roman"/>
                <w:b/>
                <w:bCs/>
                <w:sz w:val="20"/>
                <w:szCs w:val="20"/>
                <w:lang w:eastAsia="lt-LT"/>
              </w:rPr>
            </w:pPr>
            <w:r w:rsidRPr="00352A17">
              <w:rPr>
                <w:rFonts w:ascii="Times New Roman" w:eastAsia="Times New Roman" w:hAnsi="Times New Roman"/>
                <w:b/>
                <w:bCs/>
                <w:sz w:val="20"/>
                <w:szCs w:val="20"/>
                <w:lang w:eastAsia="lt-LT"/>
              </w:rPr>
              <w:t>3</w:t>
            </w:r>
          </w:p>
        </w:tc>
        <w:tc>
          <w:tcPr>
            <w:tcW w:w="1480" w:type="dxa"/>
            <w:tcBorders>
              <w:top w:val="nil"/>
              <w:left w:val="nil"/>
              <w:bottom w:val="single" w:sz="8" w:space="0" w:color="auto"/>
              <w:right w:val="single" w:sz="4" w:space="0" w:color="auto"/>
            </w:tcBorders>
            <w:shd w:val="clear" w:color="auto" w:fill="auto"/>
            <w:hideMark/>
          </w:tcPr>
          <w:p w14:paraId="2A9C32A4" w14:textId="77777777" w:rsidR="00352A17" w:rsidRPr="00352A17" w:rsidRDefault="00352A17" w:rsidP="00352A17">
            <w:pPr>
              <w:spacing w:after="0" w:line="240" w:lineRule="auto"/>
              <w:jc w:val="center"/>
              <w:rPr>
                <w:rFonts w:ascii="Times New Roman" w:eastAsia="Times New Roman" w:hAnsi="Times New Roman"/>
                <w:b/>
                <w:bCs/>
                <w:sz w:val="20"/>
                <w:szCs w:val="20"/>
                <w:lang w:eastAsia="lt-LT"/>
              </w:rPr>
            </w:pPr>
            <w:r w:rsidRPr="00352A17">
              <w:rPr>
                <w:rFonts w:ascii="Times New Roman" w:eastAsia="Times New Roman" w:hAnsi="Times New Roman"/>
                <w:b/>
                <w:bCs/>
                <w:sz w:val="20"/>
                <w:szCs w:val="20"/>
                <w:lang w:eastAsia="lt-LT"/>
              </w:rPr>
              <w:t>4</w:t>
            </w:r>
          </w:p>
        </w:tc>
        <w:tc>
          <w:tcPr>
            <w:tcW w:w="980" w:type="dxa"/>
            <w:tcBorders>
              <w:top w:val="nil"/>
              <w:left w:val="nil"/>
              <w:bottom w:val="single" w:sz="8" w:space="0" w:color="auto"/>
              <w:right w:val="single" w:sz="4" w:space="0" w:color="auto"/>
            </w:tcBorders>
            <w:shd w:val="clear" w:color="auto" w:fill="auto"/>
            <w:hideMark/>
          </w:tcPr>
          <w:p w14:paraId="454F86C8" w14:textId="77777777" w:rsidR="00352A17" w:rsidRPr="00352A17" w:rsidRDefault="00352A17" w:rsidP="00352A17">
            <w:pPr>
              <w:spacing w:after="0" w:line="240" w:lineRule="auto"/>
              <w:jc w:val="center"/>
              <w:rPr>
                <w:rFonts w:ascii="Times New Roman" w:eastAsia="Times New Roman" w:hAnsi="Times New Roman"/>
                <w:b/>
                <w:bCs/>
                <w:sz w:val="20"/>
                <w:szCs w:val="20"/>
                <w:lang w:eastAsia="lt-LT"/>
              </w:rPr>
            </w:pPr>
            <w:r w:rsidRPr="00352A17">
              <w:rPr>
                <w:rFonts w:ascii="Times New Roman" w:eastAsia="Times New Roman" w:hAnsi="Times New Roman"/>
                <w:b/>
                <w:bCs/>
                <w:sz w:val="20"/>
                <w:szCs w:val="20"/>
                <w:lang w:eastAsia="lt-LT"/>
              </w:rPr>
              <w:t>5</w:t>
            </w:r>
          </w:p>
        </w:tc>
        <w:tc>
          <w:tcPr>
            <w:tcW w:w="1780" w:type="dxa"/>
            <w:tcBorders>
              <w:top w:val="nil"/>
              <w:left w:val="nil"/>
              <w:bottom w:val="single" w:sz="8" w:space="0" w:color="auto"/>
              <w:right w:val="single" w:sz="4" w:space="0" w:color="auto"/>
            </w:tcBorders>
            <w:shd w:val="clear" w:color="auto" w:fill="auto"/>
            <w:hideMark/>
          </w:tcPr>
          <w:p w14:paraId="16F29242" w14:textId="77777777" w:rsidR="00352A17" w:rsidRPr="00352A17" w:rsidRDefault="00352A17" w:rsidP="00352A17">
            <w:pPr>
              <w:spacing w:after="0" w:line="240" w:lineRule="auto"/>
              <w:jc w:val="center"/>
              <w:rPr>
                <w:rFonts w:ascii="Times New Roman" w:eastAsia="Times New Roman" w:hAnsi="Times New Roman"/>
                <w:b/>
                <w:bCs/>
                <w:sz w:val="20"/>
                <w:szCs w:val="20"/>
                <w:lang w:eastAsia="lt-LT"/>
              </w:rPr>
            </w:pPr>
            <w:r w:rsidRPr="00352A17">
              <w:rPr>
                <w:rFonts w:ascii="Times New Roman" w:eastAsia="Times New Roman" w:hAnsi="Times New Roman"/>
                <w:b/>
                <w:bCs/>
                <w:sz w:val="20"/>
                <w:szCs w:val="20"/>
                <w:lang w:eastAsia="lt-LT"/>
              </w:rPr>
              <w:t>6</w:t>
            </w:r>
          </w:p>
        </w:tc>
        <w:tc>
          <w:tcPr>
            <w:tcW w:w="980" w:type="dxa"/>
            <w:tcBorders>
              <w:top w:val="nil"/>
              <w:left w:val="nil"/>
              <w:bottom w:val="single" w:sz="8" w:space="0" w:color="auto"/>
              <w:right w:val="single" w:sz="4" w:space="0" w:color="auto"/>
            </w:tcBorders>
            <w:shd w:val="clear" w:color="auto" w:fill="auto"/>
            <w:hideMark/>
          </w:tcPr>
          <w:p w14:paraId="72E19B28" w14:textId="77777777" w:rsidR="00352A17" w:rsidRPr="00352A17" w:rsidRDefault="00352A17" w:rsidP="00352A17">
            <w:pPr>
              <w:spacing w:after="0" w:line="240" w:lineRule="auto"/>
              <w:jc w:val="center"/>
              <w:rPr>
                <w:rFonts w:ascii="Times New Roman" w:eastAsia="Times New Roman" w:hAnsi="Times New Roman"/>
                <w:b/>
                <w:bCs/>
                <w:sz w:val="20"/>
                <w:szCs w:val="20"/>
                <w:lang w:eastAsia="lt-LT"/>
              </w:rPr>
            </w:pPr>
            <w:r w:rsidRPr="00352A17">
              <w:rPr>
                <w:rFonts w:ascii="Times New Roman" w:eastAsia="Times New Roman" w:hAnsi="Times New Roman"/>
                <w:b/>
                <w:bCs/>
                <w:sz w:val="20"/>
                <w:szCs w:val="20"/>
                <w:lang w:eastAsia="lt-LT"/>
              </w:rPr>
              <w:t>7</w:t>
            </w:r>
          </w:p>
        </w:tc>
        <w:tc>
          <w:tcPr>
            <w:tcW w:w="920" w:type="dxa"/>
            <w:tcBorders>
              <w:top w:val="nil"/>
              <w:left w:val="nil"/>
              <w:bottom w:val="single" w:sz="8" w:space="0" w:color="auto"/>
              <w:right w:val="single" w:sz="4" w:space="0" w:color="auto"/>
            </w:tcBorders>
            <w:shd w:val="clear" w:color="auto" w:fill="auto"/>
            <w:hideMark/>
          </w:tcPr>
          <w:p w14:paraId="540A3BAD" w14:textId="77777777" w:rsidR="00352A17" w:rsidRPr="00352A17" w:rsidRDefault="00352A17" w:rsidP="00352A17">
            <w:pPr>
              <w:spacing w:after="0" w:line="240" w:lineRule="auto"/>
              <w:jc w:val="center"/>
              <w:rPr>
                <w:rFonts w:ascii="Times New Roman" w:eastAsia="Times New Roman" w:hAnsi="Times New Roman"/>
                <w:b/>
                <w:bCs/>
                <w:sz w:val="20"/>
                <w:szCs w:val="20"/>
                <w:lang w:eastAsia="lt-LT"/>
              </w:rPr>
            </w:pPr>
            <w:r w:rsidRPr="00352A17">
              <w:rPr>
                <w:rFonts w:ascii="Times New Roman" w:eastAsia="Times New Roman" w:hAnsi="Times New Roman"/>
                <w:b/>
                <w:bCs/>
                <w:sz w:val="20"/>
                <w:szCs w:val="20"/>
                <w:lang w:eastAsia="lt-LT"/>
              </w:rPr>
              <w:t>8</w:t>
            </w:r>
          </w:p>
        </w:tc>
        <w:tc>
          <w:tcPr>
            <w:tcW w:w="2260" w:type="dxa"/>
            <w:tcBorders>
              <w:top w:val="nil"/>
              <w:left w:val="nil"/>
              <w:bottom w:val="single" w:sz="8" w:space="0" w:color="auto"/>
              <w:right w:val="single" w:sz="4" w:space="0" w:color="auto"/>
            </w:tcBorders>
            <w:shd w:val="clear" w:color="auto" w:fill="auto"/>
            <w:hideMark/>
          </w:tcPr>
          <w:p w14:paraId="27A0364A" w14:textId="77777777" w:rsidR="00352A17" w:rsidRPr="00352A17" w:rsidRDefault="00352A17" w:rsidP="00352A17">
            <w:pPr>
              <w:spacing w:after="0" w:line="240" w:lineRule="auto"/>
              <w:jc w:val="center"/>
              <w:rPr>
                <w:rFonts w:ascii="Times New Roman" w:eastAsia="Times New Roman" w:hAnsi="Times New Roman"/>
                <w:b/>
                <w:bCs/>
                <w:sz w:val="20"/>
                <w:szCs w:val="20"/>
                <w:lang w:eastAsia="lt-LT"/>
              </w:rPr>
            </w:pPr>
            <w:r w:rsidRPr="00352A17">
              <w:rPr>
                <w:rFonts w:ascii="Times New Roman" w:eastAsia="Times New Roman" w:hAnsi="Times New Roman"/>
                <w:b/>
                <w:bCs/>
                <w:sz w:val="20"/>
                <w:szCs w:val="20"/>
                <w:lang w:eastAsia="lt-LT"/>
              </w:rPr>
              <w:t>9</w:t>
            </w:r>
          </w:p>
        </w:tc>
        <w:tc>
          <w:tcPr>
            <w:tcW w:w="800" w:type="dxa"/>
            <w:tcBorders>
              <w:top w:val="nil"/>
              <w:left w:val="nil"/>
              <w:bottom w:val="single" w:sz="8" w:space="0" w:color="auto"/>
              <w:right w:val="single" w:sz="4" w:space="0" w:color="auto"/>
            </w:tcBorders>
            <w:shd w:val="clear" w:color="auto" w:fill="auto"/>
            <w:hideMark/>
          </w:tcPr>
          <w:p w14:paraId="484F7193" w14:textId="77777777" w:rsidR="00352A17" w:rsidRPr="00352A17" w:rsidRDefault="00352A17" w:rsidP="00352A17">
            <w:pPr>
              <w:spacing w:after="0" w:line="240" w:lineRule="auto"/>
              <w:jc w:val="center"/>
              <w:rPr>
                <w:rFonts w:ascii="Times New Roman" w:eastAsia="Times New Roman" w:hAnsi="Times New Roman"/>
                <w:b/>
                <w:bCs/>
                <w:sz w:val="20"/>
                <w:szCs w:val="20"/>
                <w:lang w:eastAsia="lt-LT"/>
              </w:rPr>
            </w:pPr>
            <w:r w:rsidRPr="00352A17">
              <w:rPr>
                <w:rFonts w:ascii="Times New Roman" w:eastAsia="Times New Roman" w:hAnsi="Times New Roman"/>
                <w:b/>
                <w:bCs/>
                <w:sz w:val="20"/>
                <w:szCs w:val="20"/>
                <w:lang w:eastAsia="lt-LT"/>
              </w:rPr>
              <w:t>10</w:t>
            </w:r>
          </w:p>
        </w:tc>
        <w:tc>
          <w:tcPr>
            <w:tcW w:w="940" w:type="dxa"/>
            <w:tcBorders>
              <w:top w:val="nil"/>
              <w:left w:val="nil"/>
              <w:bottom w:val="single" w:sz="8" w:space="0" w:color="auto"/>
              <w:right w:val="single" w:sz="4" w:space="0" w:color="auto"/>
            </w:tcBorders>
            <w:shd w:val="clear" w:color="auto" w:fill="auto"/>
            <w:hideMark/>
          </w:tcPr>
          <w:p w14:paraId="2AC4F330" w14:textId="77777777" w:rsidR="00352A17" w:rsidRPr="00352A17" w:rsidRDefault="00352A17" w:rsidP="00352A17">
            <w:pPr>
              <w:spacing w:after="0" w:line="240" w:lineRule="auto"/>
              <w:jc w:val="center"/>
              <w:rPr>
                <w:rFonts w:ascii="Times New Roman" w:eastAsia="Times New Roman" w:hAnsi="Times New Roman"/>
                <w:b/>
                <w:bCs/>
                <w:sz w:val="20"/>
                <w:szCs w:val="20"/>
                <w:lang w:eastAsia="lt-LT"/>
              </w:rPr>
            </w:pPr>
            <w:r w:rsidRPr="00352A17">
              <w:rPr>
                <w:rFonts w:ascii="Times New Roman" w:eastAsia="Times New Roman" w:hAnsi="Times New Roman"/>
                <w:b/>
                <w:bCs/>
                <w:sz w:val="20"/>
                <w:szCs w:val="20"/>
                <w:lang w:eastAsia="lt-LT"/>
              </w:rPr>
              <w:t>11</w:t>
            </w:r>
          </w:p>
        </w:tc>
        <w:tc>
          <w:tcPr>
            <w:tcW w:w="1572" w:type="dxa"/>
            <w:tcBorders>
              <w:top w:val="nil"/>
              <w:left w:val="nil"/>
              <w:bottom w:val="single" w:sz="8" w:space="0" w:color="auto"/>
              <w:right w:val="single" w:sz="8" w:space="0" w:color="auto"/>
            </w:tcBorders>
            <w:shd w:val="clear" w:color="auto" w:fill="auto"/>
            <w:hideMark/>
          </w:tcPr>
          <w:p w14:paraId="60B249A8" w14:textId="77777777" w:rsidR="00352A17" w:rsidRPr="00352A17" w:rsidRDefault="00352A17" w:rsidP="00352A17">
            <w:pPr>
              <w:spacing w:after="0" w:line="240" w:lineRule="auto"/>
              <w:jc w:val="center"/>
              <w:rPr>
                <w:rFonts w:ascii="Times New Roman" w:eastAsia="Times New Roman" w:hAnsi="Times New Roman"/>
                <w:b/>
                <w:bCs/>
                <w:sz w:val="20"/>
                <w:szCs w:val="20"/>
                <w:lang w:eastAsia="lt-LT"/>
              </w:rPr>
            </w:pPr>
            <w:r w:rsidRPr="00352A17">
              <w:rPr>
                <w:rFonts w:ascii="Times New Roman" w:eastAsia="Times New Roman" w:hAnsi="Times New Roman"/>
                <w:b/>
                <w:bCs/>
                <w:sz w:val="20"/>
                <w:szCs w:val="20"/>
                <w:lang w:eastAsia="lt-LT"/>
              </w:rPr>
              <w:t>12</w:t>
            </w:r>
          </w:p>
        </w:tc>
        <w:tc>
          <w:tcPr>
            <w:tcW w:w="222" w:type="dxa"/>
            <w:vAlign w:val="center"/>
            <w:hideMark/>
          </w:tcPr>
          <w:p w14:paraId="32C0AE57" w14:textId="77777777" w:rsidR="00352A17" w:rsidRPr="00352A17" w:rsidRDefault="00352A17" w:rsidP="00352A17">
            <w:pPr>
              <w:spacing w:after="0" w:line="240" w:lineRule="auto"/>
              <w:rPr>
                <w:rFonts w:ascii="Times New Roman" w:eastAsia="Times New Roman" w:hAnsi="Times New Roman"/>
                <w:sz w:val="20"/>
                <w:szCs w:val="20"/>
                <w:lang w:eastAsia="lt-LT"/>
              </w:rPr>
            </w:pPr>
          </w:p>
        </w:tc>
      </w:tr>
      <w:tr w:rsidR="00352A17" w:rsidRPr="00352A17" w14:paraId="6A209906" w14:textId="77777777" w:rsidTr="007676E1">
        <w:trPr>
          <w:trHeight w:val="264"/>
        </w:trPr>
        <w:tc>
          <w:tcPr>
            <w:tcW w:w="520" w:type="dxa"/>
            <w:tcBorders>
              <w:top w:val="nil"/>
              <w:left w:val="single" w:sz="8" w:space="0" w:color="auto"/>
              <w:bottom w:val="single" w:sz="4" w:space="0" w:color="auto"/>
              <w:right w:val="single" w:sz="4" w:space="0" w:color="auto"/>
            </w:tcBorders>
            <w:shd w:val="clear" w:color="auto" w:fill="auto"/>
            <w:hideMark/>
          </w:tcPr>
          <w:p w14:paraId="332D47AB"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1500" w:type="dxa"/>
            <w:gridSpan w:val="3"/>
            <w:tcBorders>
              <w:top w:val="nil"/>
              <w:left w:val="nil"/>
              <w:bottom w:val="single" w:sz="4" w:space="0" w:color="auto"/>
              <w:right w:val="single" w:sz="4" w:space="0" w:color="auto"/>
            </w:tcBorders>
            <w:shd w:val="clear" w:color="auto" w:fill="auto"/>
            <w:hideMark/>
          </w:tcPr>
          <w:p w14:paraId="6B234C3A"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1820" w:type="dxa"/>
            <w:tcBorders>
              <w:top w:val="nil"/>
              <w:left w:val="nil"/>
              <w:bottom w:val="single" w:sz="4" w:space="0" w:color="auto"/>
              <w:right w:val="single" w:sz="4" w:space="0" w:color="auto"/>
            </w:tcBorders>
            <w:shd w:val="clear" w:color="auto" w:fill="auto"/>
            <w:hideMark/>
          </w:tcPr>
          <w:p w14:paraId="4430367F" w14:textId="77777777" w:rsidR="00352A17" w:rsidRPr="00352A17" w:rsidRDefault="00352A17" w:rsidP="00352A17">
            <w:pPr>
              <w:spacing w:after="0" w:line="240" w:lineRule="auto"/>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1480" w:type="dxa"/>
            <w:tcBorders>
              <w:top w:val="nil"/>
              <w:left w:val="nil"/>
              <w:bottom w:val="single" w:sz="4" w:space="0" w:color="auto"/>
              <w:right w:val="single" w:sz="4" w:space="0" w:color="auto"/>
            </w:tcBorders>
            <w:shd w:val="clear" w:color="auto" w:fill="auto"/>
            <w:hideMark/>
          </w:tcPr>
          <w:p w14:paraId="08A76F7F" w14:textId="77777777" w:rsidR="00352A17" w:rsidRPr="00352A17" w:rsidRDefault="00352A17" w:rsidP="00352A17">
            <w:pPr>
              <w:spacing w:after="0" w:line="240" w:lineRule="auto"/>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980" w:type="dxa"/>
            <w:tcBorders>
              <w:top w:val="nil"/>
              <w:left w:val="nil"/>
              <w:bottom w:val="single" w:sz="4" w:space="0" w:color="auto"/>
              <w:right w:val="single" w:sz="4" w:space="0" w:color="auto"/>
            </w:tcBorders>
            <w:shd w:val="clear" w:color="auto" w:fill="auto"/>
            <w:hideMark/>
          </w:tcPr>
          <w:p w14:paraId="1A6D07F2"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1780" w:type="dxa"/>
            <w:tcBorders>
              <w:top w:val="nil"/>
              <w:left w:val="nil"/>
              <w:bottom w:val="single" w:sz="4" w:space="0" w:color="auto"/>
              <w:right w:val="single" w:sz="4" w:space="0" w:color="auto"/>
            </w:tcBorders>
            <w:shd w:val="clear" w:color="auto" w:fill="auto"/>
            <w:hideMark/>
          </w:tcPr>
          <w:p w14:paraId="63D69A37" w14:textId="77777777" w:rsidR="00352A17" w:rsidRPr="00352A17" w:rsidRDefault="00352A17" w:rsidP="00352A17">
            <w:pPr>
              <w:spacing w:after="0" w:line="240" w:lineRule="auto"/>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980" w:type="dxa"/>
            <w:tcBorders>
              <w:top w:val="nil"/>
              <w:left w:val="nil"/>
              <w:bottom w:val="single" w:sz="4" w:space="0" w:color="auto"/>
              <w:right w:val="single" w:sz="4" w:space="0" w:color="auto"/>
            </w:tcBorders>
            <w:shd w:val="clear" w:color="auto" w:fill="auto"/>
            <w:hideMark/>
          </w:tcPr>
          <w:p w14:paraId="3AE71EE0"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920" w:type="dxa"/>
            <w:tcBorders>
              <w:top w:val="nil"/>
              <w:left w:val="nil"/>
              <w:bottom w:val="single" w:sz="4" w:space="0" w:color="auto"/>
              <w:right w:val="single" w:sz="4" w:space="0" w:color="auto"/>
            </w:tcBorders>
            <w:shd w:val="clear" w:color="auto" w:fill="auto"/>
            <w:hideMark/>
          </w:tcPr>
          <w:p w14:paraId="4F984A9F"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2260" w:type="dxa"/>
            <w:tcBorders>
              <w:top w:val="nil"/>
              <w:left w:val="nil"/>
              <w:bottom w:val="single" w:sz="4" w:space="0" w:color="auto"/>
              <w:right w:val="single" w:sz="4" w:space="0" w:color="auto"/>
            </w:tcBorders>
            <w:shd w:val="clear" w:color="auto" w:fill="auto"/>
            <w:hideMark/>
          </w:tcPr>
          <w:p w14:paraId="20738809" w14:textId="77777777" w:rsidR="00352A17" w:rsidRPr="00352A17" w:rsidRDefault="00352A17" w:rsidP="00352A17">
            <w:pPr>
              <w:spacing w:after="0" w:line="240" w:lineRule="auto"/>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800" w:type="dxa"/>
            <w:tcBorders>
              <w:top w:val="nil"/>
              <w:left w:val="nil"/>
              <w:bottom w:val="single" w:sz="4" w:space="0" w:color="auto"/>
              <w:right w:val="single" w:sz="4" w:space="0" w:color="auto"/>
            </w:tcBorders>
            <w:shd w:val="clear" w:color="auto" w:fill="auto"/>
            <w:hideMark/>
          </w:tcPr>
          <w:p w14:paraId="0B3685AF"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940" w:type="dxa"/>
            <w:tcBorders>
              <w:top w:val="nil"/>
              <w:left w:val="nil"/>
              <w:bottom w:val="single" w:sz="4" w:space="0" w:color="auto"/>
              <w:right w:val="single" w:sz="4" w:space="0" w:color="auto"/>
            </w:tcBorders>
            <w:shd w:val="clear" w:color="auto" w:fill="auto"/>
            <w:hideMark/>
          </w:tcPr>
          <w:p w14:paraId="45B337D5"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1572" w:type="dxa"/>
            <w:tcBorders>
              <w:top w:val="nil"/>
              <w:left w:val="nil"/>
              <w:bottom w:val="single" w:sz="4" w:space="0" w:color="auto"/>
              <w:right w:val="single" w:sz="8" w:space="0" w:color="auto"/>
            </w:tcBorders>
            <w:shd w:val="clear" w:color="auto" w:fill="auto"/>
            <w:hideMark/>
          </w:tcPr>
          <w:p w14:paraId="0771B522" w14:textId="77777777" w:rsidR="00352A17" w:rsidRPr="00352A17" w:rsidRDefault="00352A17" w:rsidP="00352A17">
            <w:pPr>
              <w:spacing w:after="0" w:line="240" w:lineRule="auto"/>
              <w:jc w:val="right"/>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222" w:type="dxa"/>
            <w:vAlign w:val="center"/>
            <w:hideMark/>
          </w:tcPr>
          <w:p w14:paraId="303E8928" w14:textId="77777777" w:rsidR="00352A17" w:rsidRPr="00352A17" w:rsidRDefault="00352A17" w:rsidP="00352A17">
            <w:pPr>
              <w:spacing w:after="0" w:line="240" w:lineRule="auto"/>
              <w:rPr>
                <w:rFonts w:ascii="Times New Roman" w:eastAsia="Times New Roman" w:hAnsi="Times New Roman"/>
                <w:sz w:val="20"/>
                <w:szCs w:val="20"/>
                <w:lang w:eastAsia="lt-LT"/>
              </w:rPr>
            </w:pPr>
          </w:p>
        </w:tc>
      </w:tr>
      <w:tr w:rsidR="00352A17" w:rsidRPr="00352A17" w14:paraId="3825D5EE" w14:textId="77777777" w:rsidTr="007676E1">
        <w:trPr>
          <w:trHeight w:val="264"/>
        </w:trPr>
        <w:tc>
          <w:tcPr>
            <w:tcW w:w="520" w:type="dxa"/>
            <w:tcBorders>
              <w:top w:val="nil"/>
              <w:left w:val="single" w:sz="8" w:space="0" w:color="auto"/>
              <w:bottom w:val="single" w:sz="4" w:space="0" w:color="auto"/>
              <w:right w:val="single" w:sz="4" w:space="0" w:color="auto"/>
            </w:tcBorders>
            <w:shd w:val="clear" w:color="auto" w:fill="auto"/>
            <w:hideMark/>
          </w:tcPr>
          <w:p w14:paraId="7F9B5EAE"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1500" w:type="dxa"/>
            <w:gridSpan w:val="3"/>
            <w:tcBorders>
              <w:top w:val="nil"/>
              <w:left w:val="nil"/>
              <w:bottom w:val="single" w:sz="4" w:space="0" w:color="auto"/>
              <w:right w:val="single" w:sz="4" w:space="0" w:color="auto"/>
            </w:tcBorders>
            <w:shd w:val="clear" w:color="auto" w:fill="auto"/>
            <w:hideMark/>
          </w:tcPr>
          <w:p w14:paraId="068C41CF"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1820" w:type="dxa"/>
            <w:tcBorders>
              <w:top w:val="nil"/>
              <w:left w:val="nil"/>
              <w:bottom w:val="single" w:sz="4" w:space="0" w:color="auto"/>
              <w:right w:val="single" w:sz="4" w:space="0" w:color="auto"/>
            </w:tcBorders>
            <w:shd w:val="clear" w:color="auto" w:fill="auto"/>
            <w:hideMark/>
          </w:tcPr>
          <w:p w14:paraId="4DC55AC5" w14:textId="77777777" w:rsidR="00352A17" w:rsidRPr="00352A17" w:rsidRDefault="00352A17" w:rsidP="00352A17">
            <w:pPr>
              <w:spacing w:after="0" w:line="240" w:lineRule="auto"/>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1480" w:type="dxa"/>
            <w:tcBorders>
              <w:top w:val="nil"/>
              <w:left w:val="nil"/>
              <w:bottom w:val="single" w:sz="4" w:space="0" w:color="auto"/>
              <w:right w:val="single" w:sz="4" w:space="0" w:color="auto"/>
            </w:tcBorders>
            <w:shd w:val="clear" w:color="auto" w:fill="auto"/>
            <w:hideMark/>
          </w:tcPr>
          <w:p w14:paraId="273816BA" w14:textId="77777777" w:rsidR="00352A17" w:rsidRPr="00352A17" w:rsidRDefault="00352A17" w:rsidP="00352A17">
            <w:pPr>
              <w:spacing w:after="0" w:line="240" w:lineRule="auto"/>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980" w:type="dxa"/>
            <w:tcBorders>
              <w:top w:val="nil"/>
              <w:left w:val="nil"/>
              <w:bottom w:val="single" w:sz="4" w:space="0" w:color="auto"/>
              <w:right w:val="single" w:sz="4" w:space="0" w:color="auto"/>
            </w:tcBorders>
            <w:shd w:val="clear" w:color="auto" w:fill="auto"/>
            <w:hideMark/>
          </w:tcPr>
          <w:p w14:paraId="2DCCAB46"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1780" w:type="dxa"/>
            <w:tcBorders>
              <w:top w:val="nil"/>
              <w:left w:val="nil"/>
              <w:bottom w:val="single" w:sz="4" w:space="0" w:color="auto"/>
              <w:right w:val="single" w:sz="4" w:space="0" w:color="auto"/>
            </w:tcBorders>
            <w:shd w:val="clear" w:color="auto" w:fill="auto"/>
            <w:hideMark/>
          </w:tcPr>
          <w:p w14:paraId="1FD35DC5" w14:textId="77777777" w:rsidR="00352A17" w:rsidRPr="00352A17" w:rsidRDefault="00352A17" w:rsidP="00352A17">
            <w:pPr>
              <w:spacing w:after="0" w:line="240" w:lineRule="auto"/>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980" w:type="dxa"/>
            <w:tcBorders>
              <w:top w:val="nil"/>
              <w:left w:val="nil"/>
              <w:bottom w:val="single" w:sz="4" w:space="0" w:color="auto"/>
              <w:right w:val="single" w:sz="4" w:space="0" w:color="auto"/>
            </w:tcBorders>
            <w:shd w:val="clear" w:color="auto" w:fill="auto"/>
            <w:hideMark/>
          </w:tcPr>
          <w:p w14:paraId="0AC11108"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920" w:type="dxa"/>
            <w:tcBorders>
              <w:top w:val="nil"/>
              <w:left w:val="nil"/>
              <w:bottom w:val="single" w:sz="4" w:space="0" w:color="auto"/>
              <w:right w:val="single" w:sz="4" w:space="0" w:color="auto"/>
            </w:tcBorders>
            <w:shd w:val="clear" w:color="auto" w:fill="auto"/>
            <w:hideMark/>
          </w:tcPr>
          <w:p w14:paraId="2BB717CE"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2260" w:type="dxa"/>
            <w:tcBorders>
              <w:top w:val="nil"/>
              <w:left w:val="nil"/>
              <w:bottom w:val="single" w:sz="4" w:space="0" w:color="auto"/>
              <w:right w:val="single" w:sz="4" w:space="0" w:color="auto"/>
            </w:tcBorders>
            <w:shd w:val="clear" w:color="auto" w:fill="auto"/>
            <w:hideMark/>
          </w:tcPr>
          <w:p w14:paraId="2A1900A5" w14:textId="77777777" w:rsidR="00352A17" w:rsidRPr="00352A17" w:rsidRDefault="00352A17" w:rsidP="00352A17">
            <w:pPr>
              <w:spacing w:after="0" w:line="240" w:lineRule="auto"/>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800" w:type="dxa"/>
            <w:tcBorders>
              <w:top w:val="nil"/>
              <w:left w:val="nil"/>
              <w:bottom w:val="single" w:sz="4" w:space="0" w:color="auto"/>
              <w:right w:val="single" w:sz="4" w:space="0" w:color="auto"/>
            </w:tcBorders>
            <w:shd w:val="clear" w:color="auto" w:fill="auto"/>
            <w:hideMark/>
          </w:tcPr>
          <w:p w14:paraId="1C3A865F"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940" w:type="dxa"/>
            <w:tcBorders>
              <w:top w:val="nil"/>
              <w:left w:val="nil"/>
              <w:bottom w:val="single" w:sz="4" w:space="0" w:color="auto"/>
              <w:right w:val="single" w:sz="4" w:space="0" w:color="auto"/>
            </w:tcBorders>
            <w:shd w:val="clear" w:color="auto" w:fill="auto"/>
            <w:hideMark/>
          </w:tcPr>
          <w:p w14:paraId="0C41A87B"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1572" w:type="dxa"/>
            <w:tcBorders>
              <w:top w:val="nil"/>
              <w:left w:val="nil"/>
              <w:bottom w:val="single" w:sz="4" w:space="0" w:color="auto"/>
              <w:right w:val="single" w:sz="8" w:space="0" w:color="auto"/>
            </w:tcBorders>
            <w:shd w:val="clear" w:color="auto" w:fill="auto"/>
            <w:hideMark/>
          </w:tcPr>
          <w:p w14:paraId="4DE9327A" w14:textId="77777777" w:rsidR="00352A17" w:rsidRPr="00352A17" w:rsidRDefault="00352A17" w:rsidP="00352A17">
            <w:pPr>
              <w:spacing w:after="0" w:line="240" w:lineRule="auto"/>
              <w:jc w:val="right"/>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222" w:type="dxa"/>
            <w:vAlign w:val="center"/>
            <w:hideMark/>
          </w:tcPr>
          <w:p w14:paraId="06424A37" w14:textId="77777777" w:rsidR="00352A17" w:rsidRPr="00352A17" w:rsidRDefault="00352A17" w:rsidP="00352A17">
            <w:pPr>
              <w:spacing w:after="0" w:line="240" w:lineRule="auto"/>
              <w:rPr>
                <w:rFonts w:ascii="Times New Roman" w:eastAsia="Times New Roman" w:hAnsi="Times New Roman"/>
                <w:sz w:val="20"/>
                <w:szCs w:val="20"/>
                <w:lang w:eastAsia="lt-LT"/>
              </w:rPr>
            </w:pPr>
          </w:p>
        </w:tc>
      </w:tr>
      <w:tr w:rsidR="00352A17" w:rsidRPr="00352A17" w14:paraId="23CEB489" w14:textId="77777777" w:rsidTr="007676E1">
        <w:trPr>
          <w:trHeight w:val="264"/>
        </w:trPr>
        <w:tc>
          <w:tcPr>
            <w:tcW w:w="520" w:type="dxa"/>
            <w:tcBorders>
              <w:top w:val="nil"/>
              <w:left w:val="single" w:sz="8" w:space="0" w:color="auto"/>
              <w:bottom w:val="single" w:sz="4" w:space="0" w:color="auto"/>
              <w:right w:val="single" w:sz="4" w:space="0" w:color="auto"/>
            </w:tcBorders>
            <w:shd w:val="clear" w:color="auto" w:fill="auto"/>
            <w:hideMark/>
          </w:tcPr>
          <w:p w14:paraId="1E8CDCE9"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1500" w:type="dxa"/>
            <w:gridSpan w:val="3"/>
            <w:tcBorders>
              <w:top w:val="nil"/>
              <w:left w:val="nil"/>
              <w:bottom w:val="single" w:sz="4" w:space="0" w:color="auto"/>
              <w:right w:val="single" w:sz="4" w:space="0" w:color="auto"/>
            </w:tcBorders>
            <w:shd w:val="clear" w:color="auto" w:fill="auto"/>
            <w:hideMark/>
          </w:tcPr>
          <w:p w14:paraId="1D039B22"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1820" w:type="dxa"/>
            <w:tcBorders>
              <w:top w:val="nil"/>
              <w:left w:val="nil"/>
              <w:bottom w:val="single" w:sz="4" w:space="0" w:color="auto"/>
              <w:right w:val="single" w:sz="4" w:space="0" w:color="auto"/>
            </w:tcBorders>
            <w:shd w:val="clear" w:color="auto" w:fill="auto"/>
            <w:hideMark/>
          </w:tcPr>
          <w:p w14:paraId="2E631B94" w14:textId="77777777" w:rsidR="00352A17" w:rsidRPr="00352A17" w:rsidRDefault="00352A17" w:rsidP="00352A17">
            <w:pPr>
              <w:spacing w:after="0" w:line="240" w:lineRule="auto"/>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1480" w:type="dxa"/>
            <w:tcBorders>
              <w:top w:val="nil"/>
              <w:left w:val="nil"/>
              <w:bottom w:val="single" w:sz="4" w:space="0" w:color="auto"/>
              <w:right w:val="single" w:sz="4" w:space="0" w:color="auto"/>
            </w:tcBorders>
            <w:shd w:val="clear" w:color="auto" w:fill="auto"/>
            <w:hideMark/>
          </w:tcPr>
          <w:p w14:paraId="2B25C765" w14:textId="77777777" w:rsidR="00352A17" w:rsidRPr="00352A17" w:rsidRDefault="00352A17" w:rsidP="00352A17">
            <w:pPr>
              <w:spacing w:after="0" w:line="240" w:lineRule="auto"/>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980" w:type="dxa"/>
            <w:tcBorders>
              <w:top w:val="nil"/>
              <w:left w:val="nil"/>
              <w:bottom w:val="single" w:sz="4" w:space="0" w:color="auto"/>
              <w:right w:val="single" w:sz="4" w:space="0" w:color="auto"/>
            </w:tcBorders>
            <w:shd w:val="clear" w:color="auto" w:fill="auto"/>
            <w:hideMark/>
          </w:tcPr>
          <w:p w14:paraId="635F443B"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1780" w:type="dxa"/>
            <w:tcBorders>
              <w:top w:val="nil"/>
              <w:left w:val="nil"/>
              <w:bottom w:val="single" w:sz="4" w:space="0" w:color="auto"/>
              <w:right w:val="single" w:sz="4" w:space="0" w:color="auto"/>
            </w:tcBorders>
            <w:shd w:val="clear" w:color="auto" w:fill="auto"/>
            <w:hideMark/>
          </w:tcPr>
          <w:p w14:paraId="58C983C4" w14:textId="77777777" w:rsidR="00352A17" w:rsidRPr="00352A17" w:rsidRDefault="00352A17" w:rsidP="00352A17">
            <w:pPr>
              <w:spacing w:after="0" w:line="240" w:lineRule="auto"/>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980" w:type="dxa"/>
            <w:tcBorders>
              <w:top w:val="nil"/>
              <w:left w:val="nil"/>
              <w:bottom w:val="single" w:sz="4" w:space="0" w:color="auto"/>
              <w:right w:val="single" w:sz="4" w:space="0" w:color="auto"/>
            </w:tcBorders>
            <w:shd w:val="clear" w:color="auto" w:fill="auto"/>
            <w:hideMark/>
          </w:tcPr>
          <w:p w14:paraId="45D0EB77"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920" w:type="dxa"/>
            <w:tcBorders>
              <w:top w:val="nil"/>
              <w:left w:val="nil"/>
              <w:bottom w:val="single" w:sz="4" w:space="0" w:color="auto"/>
              <w:right w:val="single" w:sz="4" w:space="0" w:color="auto"/>
            </w:tcBorders>
            <w:shd w:val="clear" w:color="auto" w:fill="auto"/>
            <w:hideMark/>
          </w:tcPr>
          <w:p w14:paraId="7AE61855"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2260" w:type="dxa"/>
            <w:tcBorders>
              <w:top w:val="nil"/>
              <w:left w:val="nil"/>
              <w:bottom w:val="single" w:sz="4" w:space="0" w:color="auto"/>
              <w:right w:val="single" w:sz="4" w:space="0" w:color="auto"/>
            </w:tcBorders>
            <w:shd w:val="clear" w:color="auto" w:fill="auto"/>
            <w:hideMark/>
          </w:tcPr>
          <w:p w14:paraId="6840687E" w14:textId="77777777" w:rsidR="00352A17" w:rsidRPr="00352A17" w:rsidRDefault="00352A17" w:rsidP="00352A17">
            <w:pPr>
              <w:spacing w:after="0" w:line="240" w:lineRule="auto"/>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800" w:type="dxa"/>
            <w:tcBorders>
              <w:top w:val="nil"/>
              <w:left w:val="nil"/>
              <w:bottom w:val="single" w:sz="4" w:space="0" w:color="auto"/>
              <w:right w:val="single" w:sz="4" w:space="0" w:color="auto"/>
            </w:tcBorders>
            <w:shd w:val="clear" w:color="auto" w:fill="auto"/>
            <w:hideMark/>
          </w:tcPr>
          <w:p w14:paraId="09F58E1B"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940" w:type="dxa"/>
            <w:tcBorders>
              <w:top w:val="nil"/>
              <w:left w:val="nil"/>
              <w:bottom w:val="single" w:sz="4" w:space="0" w:color="auto"/>
              <w:right w:val="single" w:sz="4" w:space="0" w:color="auto"/>
            </w:tcBorders>
            <w:shd w:val="clear" w:color="auto" w:fill="auto"/>
            <w:hideMark/>
          </w:tcPr>
          <w:p w14:paraId="2C595D9A"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1572" w:type="dxa"/>
            <w:tcBorders>
              <w:top w:val="nil"/>
              <w:left w:val="nil"/>
              <w:bottom w:val="single" w:sz="4" w:space="0" w:color="auto"/>
              <w:right w:val="single" w:sz="8" w:space="0" w:color="auto"/>
            </w:tcBorders>
            <w:shd w:val="clear" w:color="auto" w:fill="auto"/>
            <w:hideMark/>
          </w:tcPr>
          <w:p w14:paraId="7B68B4D5" w14:textId="77777777" w:rsidR="00352A17" w:rsidRPr="00352A17" w:rsidRDefault="00352A17" w:rsidP="00352A17">
            <w:pPr>
              <w:spacing w:after="0" w:line="240" w:lineRule="auto"/>
              <w:jc w:val="right"/>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222" w:type="dxa"/>
            <w:vAlign w:val="center"/>
            <w:hideMark/>
          </w:tcPr>
          <w:p w14:paraId="7AEE520D" w14:textId="77777777" w:rsidR="00352A17" w:rsidRPr="00352A17" w:rsidRDefault="00352A17" w:rsidP="00352A17">
            <w:pPr>
              <w:spacing w:after="0" w:line="240" w:lineRule="auto"/>
              <w:rPr>
                <w:rFonts w:ascii="Times New Roman" w:eastAsia="Times New Roman" w:hAnsi="Times New Roman"/>
                <w:sz w:val="20"/>
                <w:szCs w:val="20"/>
                <w:lang w:eastAsia="lt-LT"/>
              </w:rPr>
            </w:pPr>
          </w:p>
        </w:tc>
      </w:tr>
      <w:tr w:rsidR="00352A17" w:rsidRPr="00352A17" w14:paraId="2D71AFF7" w14:textId="77777777" w:rsidTr="007676E1">
        <w:trPr>
          <w:trHeight w:val="264"/>
        </w:trPr>
        <w:tc>
          <w:tcPr>
            <w:tcW w:w="520" w:type="dxa"/>
            <w:tcBorders>
              <w:top w:val="nil"/>
              <w:left w:val="single" w:sz="8" w:space="0" w:color="auto"/>
              <w:bottom w:val="single" w:sz="4" w:space="0" w:color="auto"/>
              <w:right w:val="single" w:sz="4" w:space="0" w:color="auto"/>
            </w:tcBorders>
            <w:shd w:val="clear" w:color="auto" w:fill="auto"/>
            <w:hideMark/>
          </w:tcPr>
          <w:p w14:paraId="4BF0B054"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1500" w:type="dxa"/>
            <w:gridSpan w:val="3"/>
            <w:tcBorders>
              <w:top w:val="nil"/>
              <w:left w:val="nil"/>
              <w:bottom w:val="single" w:sz="4" w:space="0" w:color="auto"/>
              <w:right w:val="single" w:sz="4" w:space="0" w:color="auto"/>
            </w:tcBorders>
            <w:shd w:val="clear" w:color="auto" w:fill="auto"/>
            <w:hideMark/>
          </w:tcPr>
          <w:p w14:paraId="6BA96812"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1820" w:type="dxa"/>
            <w:tcBorders>
              <w:top w:val="nil"/>
              <w:left w:val="nil"/>
              <w:bottom w:val="single" w:sz="4" w:space="0" w:color="auto"/>
              <w:right w:val="single" w:sz="4" w:space="0" w:color="auto"/>
            </w:tcBorders>
            <w:shd w:val="clear" w:color="auto" w:fill="auto"/>
            <w:hideMark/>
          </w:tcPr>
          <w:p w14:paraId="5D0A6769" w14:textId="77777777" w:rsidR="00352A17" w:rsidRPr="00352A17" w:rsidRDefault="00352A17" w:rsidP="00352A17">
            <w:pPr>
              <w:spacing w:after="0" w:line="240" w:lineRule="auto"/>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1480" w:type="dxa"/>
            <w:tcBorders>
              <w:top w:val="nil"/>
              <w:left w:val="nil"/>
              <w:bottom w:val="single" w:sz="4" w:space="0" w:color="auto"/>
              <w:right w:val="single" w:sz="4" w:space="0" w:color="auto"/>
            </w:tcBorders>
            <w:shd w:val="clear" w:color="auto" w:fill="auto"/>
            <w:hideMark/>
          </w:tcPr>
          <w:p w14:paraId="732DFE22" w14:textId="77777777" w:rsidR="00352A17" w:rsidRPr="00352A17" w:rsidRDefault="00352A17" w:rsidP="00352A17">
            <w:pPr>
              <w:spacing w:after="0" w:line="240" w:lineRule="auto"/>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980" w:type="dxa"/>
            <w:tcBorders>
              <w:top w:val="nil"/>
              <w:left w:val="nil"/>
              <w:bottom w:val="single" w:sz="4" w:space="0" w:color="auto"/>
              <w:right w:val="single" w:sz="4" w:space="0" w:color="auto"/>
            </w:tcBorders>
            <w:shd w:val="clear" w:color="auto" w:fill="auto"/>
            <w:hideMark/>
          </w:tcPr>
          <w:p w14:paraId="467B5A22"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1780" w:type="dxa"/>
            <w:tcBorders>
              <w:top w:val="nil"/>
              <w:left w:val="nil"/>
              <w:bottom w:val="single" w:sz="4" w:space="0" w:color="auto"/>
              <w:right w:val="single" w:sz="4" w:space="0" w:color="auto"/>
            </w:tcBorders>
            <w:shd w:val="clear" w:color="auto" w:fill="auto"/>
            <w:hideMark/>
          </w:tcPr>
          <w:p w14:paraId="053DA6E4" w14:textId="77777777" w:rsidR="00352A17" w:rsidRPr="00352A17" w:rsidRDefault="00352A17" w:rsidP="00352A17">
            <w:pPr>
              <w:spacing w:after="0" w:line="240" w:lineRule="auto"/>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980" w:type="dxa"/>
            <w:tcBorders>
              <w:top w:val="nil"/>
              <w:left w:val="nil"/>
              <w:bottom w:val="single" w:sz="4" w:space="0" w:color="auto"/>
              <w:right w:val="single" w:sz="4" w:space="0" w:color="auto"/>
            </w:tcBorders>
            <w:shd w:val="clear" w:color="auto" w:fill="auto"/>
            <w:hideMark/>
          </w:tcPr>
          <w:p w14:paraId="293838D2"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920" w:type="dxa"/>
            <w:tcBorders>
              <w:top w:val="nil"/>
              <w:left w:val="nil"/>
              <w:bottom w:val="single" w:sz="4" w:space="0" w:color="auto"/>
              <w:right w:val="single" w:sz="4" w:space="0" w:color="auto"/>
            </w:tcBorders>
            <w:shd w:val="clear" w:color="auto" w:fill="auto"/>
            <w:hideMark/>
          </w:tcPr>
          <w:p w14:paraId="6CE88868"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2260" w:type="dxa"/>
            <w:tcBorders>
              <w:top w:val="nil"/>
              <w:left w:val="nil"/>
              <w:bottom w:val="single" w:sz="4" w:space="0" w:color="auto"/>
              <w:right w:val="single" w:sz="4" w:space="0" w:color="auto"/>
            </w:tcBorders>
            <w:shd w:val="clear" w:color="auto" w:fill="auto"/>
            <w:hideMark/>
          </w:tcPr>
          <w:p w14:paraId="2FC5FFDC" w14:textId="77777777" w:rsidR="00352A17" w:rsidRPr="00352A17" w:rsidRDefault="00352A17" w:rsidP="00352A17">
            <w:pPr>
              <w:spacing w:after="0" w:line="240" w:lineRule="auto"/>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800" w:type="dxa"/>
            <w:tcBorders>
              <w:top w:val="nil"/>
              <w:left w:val="nil"/>
              <w:bottom w:val="single" w:sz="4" w:space="0" w:color="auto"/>
              <w:right w:val="single" w:sz="4" w:space="0" w:color="auto"/>
            </w:tcBorders>
            <w:shd w:val="clear" w:color="auto" w:fill="auto"/>
            <w:hideMark/>
          </w:tcPr>
          <w:p w14:paraId="59F55AFC"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940" w:type="dxa"/>
            <w:tcBorders>
              <w:top w:val="nil"/>
              <w:left w:val="nil"/>
              <w:bottom w:val="single" w:sz="4" w:space="0" w:color="auto"/>
              <w:right w:val="single" w:sz="4" w:space="0" w:color="auto"/>
            </w:tcBorders>
            <w:shd w:val="clear" w:color="auto" w:fill="auto"/>
            <w:hideMark/>
          </w:tcPr>
          <w:p w14:paraId="34B05B00"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1572" w:type="dxa"/>
            <w:tcBorders>
              <w:top w:val="nil"/>
              <w:left w:val="nil"/>
              <w:bottom w:val="single" w:sz="4" w:space="0" w:color="auto"/>
              <w:right w:val="single" w:sz="8" w:space="0" w:color="auto"/>
            </w:tcBorders>
            <w:shd w:val="clear" w:color="auto" w:fill="auto"/>
            <w:hideMark/>
          </w:tcPr>
          <w:p w14:paraId="6C9FE697" w14:textId="77777777" w:rsidR="00352A17" w:rsidRPr="00352A17" w:rsidRDefault="00352A17" w:rsidP="00352A17">
            <w:pPr>
              <w:spacing w:after="0" w:line="240" w:lineRule="auto"/>
              <w:jc w:val="right"/>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222" w:type="dxa"/>
            <w:vAlign w:val="center"/>
            <w:hideMark/>
          </w:tcPr>
          <w:p w14:paraId="4D5E15A8" w14:textId="77777777" w:rsidR="00352A17" w:rsidRPr="00352A17" w:rsidRDefault="00352A17" w:rsidP="00352A17">
            <w:pPr>
              <w:spacing w:after="0" w:line="240" w:lineRule="auto"/>
              <w:rPr>
                <w:rFonts w:ascii="Times New Roman" w:eastAsia="Times New Roman" w:hAnsi="Times New Roman"/>
                <w:sz w:val="20"/>
                <w:szCs w:val="20"/>
                <w:lang w:eastAsia="lt-LT"/>
              </w:rPr>
            </w:pPr>
          </w:p>
        </w:tc>
      </w:tr>
      <w:tr w:rsidR="00352A17" w:rsidRPr="00352A17" w14:paraId="6B52BA2E" w14:textId="77777777" w:rsidTr="007676E1">
        <w:trPr>
          <w:trHeight w:val="264"/>
        </w:trPr>
        <w:tc>
          <w:tcPr>
            <w:tcW w:w="520" w:type="dxa"/>
            <w:tcBorders>
              <w:top w:val="nil"/>
              <w:left w:val="single" w:sz="8" w:space="0" w:color="auto"/>
              <w:bottom w:val="single" w:sz="4" w:space="0" w:color="auto"/>
              <w:right w:val="single" w:sz="4" w:space="0" w:color="auto"/>
            </w:tcBorders>
            <w:shd w:val="clear" w:color="auto" w:fill="auto"/>
            <w:hideMark/>
          </w:tcPr>
          <w:p w14:paraId="7D7859B7"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1500" w:type="dxa"/>
            <w:gridSpan w:val="3"/>
            <w:tcBorders>
              <w:top w:val="nil"/>
              <w:left w:val="nil"/>
              <w:bottom w:val="single" w:sz="4" w:space="0" w:color="auto"/>
              <w:right w:val="single" w:sz="4" w:space="0" w:color="auto"/>
            </w:tcBorders>
            <w:shd w:val="clear" w:color="auto" w:fill="auto"/>
            <w:hideMark/>
          </w:tcPr>
          <w:p w14:paraId="0D16AA29"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1820" w:type="dxa"/>
            <w:tcBorders>
              <w:top w:val="nil"/>
              <w:left w:val="nil"/>
              <w:bottom w:val="single" w:sz="4" w:space="0" w:color="auto"/>
              <w:right w:val="single" w:sz="4" w:space="0" w:color="auto"/>
            </w:tcBorders>
            <w:shd w:val="clear" w:color="auto" w:fill="auto"/>
            <w:hideMark/>
          </w:tcPr>
          <w:p w14:paraId="398A90EE" w14:textId="77777777" w:rsidR="00352A17" w:rsidRPr="00352A17" w:rsidRDefault="00352A17" w:rsidP="00352A17">
            <w:pPr>
              <w:spacing w:after="0" w:line="240" w:lineRule="auto"/>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1480" w:type="dxa"/>
            <w:tcBorders>
              <w:top w:val="nil"/>
              <w:left w:val="nil"/>
              <w:bottom w:val="single" w:sz="4" w:space="0" w:color="auto"/>
              <w:right w:val="single" w:sz="4" w:space="0" w:color="auto"/>
            </w:tcBorders>
            <w:shd w:val="clear" w:color="auto" w:fill="auto"/>
            <w:hideMark/>
          </w:tcPr>
          <w:p w14:paraId="13E6D07B" w14:textId="77777777" w:rsidR="00352A17" w:rsidRPr="00352A17" w:rsidRDefault="00352A17" w:rsidP="00352A17">
            <w:pPr>
              <w:spacing w:after="0" w:line="240" w:lineRule="auto"/>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980" w:type="dxa"/>
            <w:tcBorders>
              <w:top w:val="nil"/>
              <w:left w:val="nil"/>
              <w:bottom w:val="single" w:sz="4" w:space="0" w:color="auto"/>
              <w:right w:val="single" w:sz="4" w:space="0" w:color="auto"/>
            </w:tcBorders>
            <w:shd w:val="clear" w:color="auto" w:fill="auto"/>
            <w:hideMark/>
          </w:tcPr>
          <w:p w14:paraId="18D8C63E"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1780" w:type="dxa"/>
            <w:tcBorders>
              <w:top w:val="nil"/>
              <w:left w:val="nil"/>
              <w:bottom w:val="single" w:sz="4" w:space="0" w:color="auto"/>
              <w:right w:val="single" w:sz="4" w:space="0" w:color="auto"/>
            </w:tcBorders>
            <w:shd w:val="clear" w:color="auto" w:fill="auto"/>
            <w:hideMark/>
          </w:tcPr>
          <w:p w14:paraId="4F39FDE8" w14:textId="77777777" w:rsidR="00352A17" w:rsidRPr="00352A17" w:rsidRDefault="00352A17" w:rsidP="00352A17">
            <w:pPr>
              <w:spacing w:after="0" w:line="240" w:lineRule="auto"/>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980" w:type="dxa"/>
            <w:tcBorders>
              <w:top w:val="nil"/>
              <w:left w:val="nil"/>
              <w:bottom w:val="single" w:sz="4" w:space="0" w:color="auto"/>
              <w:right w:val="single" w:sz="4" w:space="0" w:color="auto"/>
            </w:tcBorders>
            <w:shd w:val="clear" w:color="auto" w:fill="auto"/>
            <w:hideMark/>
          </w:tcPr>
          <w:p w14:paraId="7ECE8EC2"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920" w:type="dxa"/>
            <w:tcBorders>
              <w:top w:val="nil"/>
              <w:left w:val="nil"/>
              <w:bottom w:val="single" w:sz="4" w:space="0" w:color="auto"/>
              <w:right w:val="single" w:sz="4" w:space="0" w:color="auto"/>
            </w:tcBorders>
            <w:shd w:val="clear" w:color="auto" w:fill="auto"/>
            <w:hideMark/>
          </w:tcPr>
          <w:p w14:paraId="5547B4BE"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2260" w:type="dxa"/>
            <w:tcBorders>
              <w:top w:val="nil"/>
              <w:left w:val="nil"/>
              <w:bottom w:val="single" w:sz="4" w:space="0" w:color="auto"/>
              <w:right w:val="single" w:sz="4" w:space="0" w:color="auto"/>
            </w:tcBorders>
            <w:shd w:val="clear" w:color="auto" w:fill="auto"/>
            <w:hideMark/>
          </w:tcPr>
          <w:p w14:paraId="3AEDB810" w14:textId="77777777" w:rsidR="00352A17" w:rsidRPr="00352A17" w:rsidRDefault="00352A17" w:rsidP="00352A17">
            <w:pPr>
              <w:spacing w:after="0" w:line="240" w:lineRule="auto"/>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800" w:type="dxa"/>
            <w:tcBorders>
              <w:top w:val="nil"/>
              <w:left w:val="nil"/>
              <w:bottom w:val="single" w:sz="4" w:space="0" w:color="auto"/>
              <w:right w:val="single" w:sz="4" w:space="0" w:color="auto"/>
            </w:tcBorders>
            <w:shd w:val="clear" w:color="auto" w:fill="auto"/>
            <w:hideMark/>
          </w:tcPr>
          <w:p w14:paraId="4CBB0BE3"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940" w:type="dxa"/>
            <w:tcBorders>
              <w:top w:val="nil"/>
              <w:left w:val="nil"/>
              <w:bottom w:val="single" w:sz="4" w:space="0" w:color="auto"/>
              <w:right w:val="single" w:sz="4" w:space="0" w:color="auto"/>
            </w:tcBorders>
            <w:shd w:val="clear" w:color="auto" w:fill="auto"/>
            <w:hideMark/>
          </w:tcPr>
          <w:p w14:paraId="3EC3E7A5"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1572" w:type="dxa"/>
            <w:tcBorders>
              <w:top w:val="nil"/>
              <w:left w:val="nil"/>
              <w:bottom w:val="single" w:sz="4" w:space="0" w:color="auto"/>
              <w:right w:val="single" w:sz="8" w:space="0" w:color="auto"/>
            </w:tcBorders>
            <w:shd w:val="clear" w:color="auto" w:fill="auto"/>
            <w:hideMark/>
          </w:tcPr>
          <w:p w14:paraId="7C9A7928" w14:textId="77777777" w:rsidR="00352A17" w:rsidRPr="00352A17" w:rsidRDefault="00352A17" w:rsidP="00352A17">
            <w:pPr>
              <w:spacing w:after="0" w:line="240" w:lineRule="auto"/>
              <w:jc w:val="right"/>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222" w:type="dxa"/>
            <w:vAlign w:val="center"/>
            <w:hideMark/>
          </w:tcPr>
          <w:p w14:paraId="4D26FA07" w14:textId="77777777" w:rsidR="00352A17" w:rsidRPr="00352A17" w:rsidRDefault="00352A17" w:rsidP="00352A17">
            <w:pPr>
              <w:spacing w:after="0" w:line="240" w:lineRule="auto"/>
              <w:rPr>
                <w:rFonts w:ascii="Times New Roman" w:eastAsia="Times New Roman" w:hAnsi="Times New Roman"/>
                <w:sz w:val="20"/>
                <w:szCs w:val="20"/>
                <w:lang w:eastAsia="lt-LT"/>
              </w:rPr>
            </w:pPr>
          </w:p>
        </w:tc>
      </w:tr>
      <w:tr w:rsidR="00352A17" w:rsidRPr="00352A17" w14:paraId="6B8ED3E7" w14:textId="77777777" w:rsidTr="007676E1">
        <w:trPr>
          <w:trHeight w:val="276"/>
        </w:trPr>
        <w:tc>
          <w:tcPr>
            <w:tcW w:w="520" w:type="dxa"/>
            <w:tcBorders>
              <w:top w:val="nil"/>
              <w:left w:val="single" w:sz="8" w:space="0" w:color="auto"/>
              <w:bottom w:val="nil"/>
              <w:right w:val="single" w:sz="4" w:space="0" w:color="auto"/>
            </w:tcBorders>
            <w:shd w:val="clear" w:color="auto" w:fill="auto"/>
            <w:hideMark/>
          </w:tcPr>
          <w:p w14:paraId="5FBD562B"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1500" w:type="dxa"/>
            <w:gridSpan w:val="3"/>
            <w:tcBorders>
              <w:top w:val="nil"/>
              <w:left w:val="nil"/>
              <w:bottom w:val="nil"/>
              <w:right w:val="single" w:sz="4" w:space="0" w:color="auto"/>
            </w:tcBorders>
            <w:shd w:val="clear" w:color="auto" w:fill="auto"/>
            <w:hideMark/>
          </w:tcPr>
          <w:p w14:paraId="7D9F9957"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1820" w:type="dxa"/>
            <w:tcBorders>
              <w:top w:val="nil"/>
              <w:left w:val="nil"/>
              <w:bottom w:val="nil"/>
              <w:right w:val="single" w:sz="4" w:space="0" w:color="auto"/>
            </w:tcBorders>
            <w:shd w:val="clear" w:color="auto" w:fill="auto"/>
            <w:hideMark/>
          </w:tcPr>
          <w:p w14:paraId="6ECAAA1F" w14:textId="77777777" w:rsidR="00352A17" w:rsidRPr="00352A17" w:rsidRDefault="00352A17" w:rsidP="00352A17">
            <w:pPr>
              <w:spacing w:after="0" w:line="240" w:lineRule="auto"/>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1480" w:type="dxa"/>
            <w:tcBorders>
              <w:top w:val="nil"/>
              <w:left w:val="nil"/>
              <w:bottom w:val="nil"/>
              <w:right w:val="single" w:sz="4" w:space="0" w:color="auto"/>
            </w:tcBorders>
            <w:shd w:val="clear" w:color="auto" w:fill="auto"/>
            <w:hideMark/>
          </w:tcPr>
          <w:p w14:paraId="6FED497D" w14:textId="77777777" w:rsidR="00352A17" w:rsidRPr="00352A17" w:rsidRDefault="00352A17" w:rsidP="00352A17">
            <w:pPr>
              <w:spacing w:after="0" w:line="240" w:lineRule="auto"/>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980" w:type="dxa"/>
            <w:tcBorders>
              <w:top w:val="nil"/>
              <w:left w:val="nil"/>
              <w:bottom w:val="nil"/>
              <w:right w:val="single" w:sz="4" w:space="0" w:color="auto"/>
            </w:tcBorders>
            <w:shd w:val="clear" w:color="auto" w:fill="auto"/>
            <w:hideMark/>
          </w:tcPr>
          <w:p w14:paraId="7D2945B4"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1780" w:type="dxa"/>
            <w:tcBorders>
              <w:top w:val="nil"/>
              <w:left w:val="nil"/>
              <w:bottom w:val="nil"/>
              <w:right w:val="single" w:sz="4" w:space="0" w:color="auto"/>
            </w:tcBorders>
            <w:shd w:val="clear" w:color="auto" w:fill="auto"/>
            <w:hideMark/>
          </w:tcPr>
          <w:p w14:paraId="33640FFD" w14:textId="77777777" w:rsidR="00352A17" w:rsidRPr="00352A17" w:rsidRDefault="00352A17" w:rsidP="00352A17">
            <w:pPr>
              <w:spacing w:after="0" w:line="240" w:lineRule="auto"/>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980" w:type="dxa"/>
            <w:tcBorders>
              <w:top w:val="nil"/>
              <w:left w:val="nil"/>
              <w:bottom w:val="nil"/>
              <w:right w:val="single" w:sz="4" w:space="0" w:color="auto"/>
            </w:tcBorders>
            <w:shd w:val="clear" w:color="auto" w:fill="auto"/>
            <w:hideMark/>
          </w:tcPr>
          <w:p w14:paraId="20C631A8"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920" w:type="dxa"/>
            <w:tcBorders>
              <w:top w:val="nil"/>
              <w:left w:val="nil"/>
              <w:bottom w:val="nil"/>
              <w:right w:val="single" w:sz="4" w:space="0" w:color="auto"/>
            </w:tcBorders>
            <w:shd w:val="clear" w:color="auto" w:fill="auto"/>
            <w:hideMark/>
          </w:tcPr>
          <w:p w14:paraId="6E6BBE37"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2260" w:type="dxa"/>
            <w:tcBorders>
              <w:top w:val="nil"/>
              <w:left w:val="nil"/>
              <w:bottom w:val="nil"/>
              <w:right w:val="single" w:sz="4" w:space="0" w:color="auto"/>
            </w:tcBorders>
            <w:shd w:val="clear" w:color="auto" w:fill="auto"/>
            <w:hideMark/>
          </w:tcPr>
          <w:p w14:paraId="366D290F" w14:textId="77777777" w:rsidR="00352A17" w:rsidRPr="00352A17" w:rsidRDefault="00352A17" w:rsidP="00352A17">
            <w:pPr>
              <w:spacing w:after="0" w:line="240" w:lineRule="auto"/>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800" w:type="dxa"/>
            <w:tcBorders>
              <w:top w:val="nil"/>
              <w:left w:val="nil"/>
              <w:bottom w:val="nil"/>
              <w:right w:val="single" w:sz="4" w:space="0" w:color="auto"/>
            </w:tcBorders>
            <w:shd w:val="clear" w:color="auto" w:fill="auto"/>
            <w:hideMark/>
          </w:tcPr>
          <w:p w14:paraId="14CCFFA4"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940" w:type="dxa"/>
            <w:tcBorders>
              <w:top w:val="nil"/>
              <w:left w:val="nil"/>
              <w:bottom w:val="nil"/>
              <w:right w:val="single" w:sz="4" w:space="0" w:color="auto"/>
            </w:tcBorders>
            <w:shd w:val="clear" w:color="auto" w:fill="auto"/>
            <w:hideMark/>
          </w:tcPr>
          <w:p w14:paraId="1777EC3B"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1572" w:type="dxa"/>
            <w:tcBorders>
              <w:top w:val="nil"/>
              <w:left w:val="nil"/>
              <w:bottom w:val="nil"/>
              <w:right w:val="single" w:sz="8" w:space="0" w:color="auto"/>
            </w:tcBorders>
            <w:shd w:val="clear" w:color="auto" w:fill="auto"/>
            <w:hideMark/>
          </w:tcPr>
          <w:p w14:paraId="6EAE4901" w14:textId="77777777" w:rsidR="00352A17" w:rsidRPr="00352A17" w:rsidRDefault="00352A17" w:rsidP="00352A17">
            <w:pPr>
              <w:spacing w:after="0" w:line="240" w:lineRule="auto"/>
              <w:jc w:val="right"/>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222" w:type="dxa"/>
            <w:vAlign w:val="center"/>
            <w:hideMark/>
          </w:tcPr>
          <w:p w14:paraId="2F33A6B2" w14:textId="77777777" w:rsidR="00352A17" w:rsidRPr="00352A17" w:rsidRDefault="00352A17" w:rsidP="00352A17">
            <w:pPr>
              <w:spacing w:after="0" w:line="240" w:lineRule="auto"/>
              <w:rPr>
                <w:rFonts w:ascii="Times New Roman" w:eastAsia="Times New Roman" w:hAnsi="Times New Roman"/>
                <w:sz w:val="20"/>
                <w:szCs w:val="20"/>
                <w:lang w:eastAsia="lt-LT"/>
              </w:rPr>
            </w:pPr>
          </w:p>
        </w:tc>
      </w:tr>
      <w:tr w:rsidR="00572459" w:rsidRPr="00352A17" w14:paraId="6EC84FC1" w14:textId="77777777" w:rsidTr="007676E1">
        <w:trPr>
          <w:trHeight w:val="276"/>
        </w:trPr>
        <w:tc>
          <w:tcPr>
            <w:tcW w:w="2020" w:type="dxa"/>
            <w:gridSpan w:val="4"/>
            <w:tcBorders>
              <w:top w:val="single" w:sz="8" w:space="0" w:color="auto"/>
              <w:left w:val="single" w:sz="8" w:space="0" w:color="auto"/>
              <w:bottom w:val="single" w:sz="8" w:space="0" w:color="auto"/>
              <w:right w:val="single" w:sz="4" w:space="0" w:color="000000"/>
            </w:tcBorders>
            <w:shd w:val="clear" w:color="auto" w:fill="auto"/>
            <w:hideMark/>
          </w:tcPr>
          <w:p w14:paraId="61642B91" w14:textId="77777777" w:rsidR="00352A17" w:rsidRPr="00352A17" w:rsidRDefault="00352A17" w:rsidP="00352A17">
            <w:pPr>
              <w:spacing w:after="0" w:line="240" w:lineRule="auto"/>
              <w:jc w:val="center"/>
              <w:rPr>
                <w:rFonts w:ascii="Times New Roman" w:eastAsia="Times New Roman" w:hAnsi="Times New Roman"/>
                <w:b/>
                <w:bCs/>
                <w:sz w:val="20"/>
                <w:szCs w:val="20"/>
                <w:lang w:eastAsia="lt-LT"/>
              </w:rPr>
            </w:pPr>
            <w:r w:rsidRPr="00352A17">
              <w:rPr>
                <w:rFonts w:ascii="Times New Roman" w:eastAsia="Times New Roman" w:hAnsi="Times New Roman"/>
                <w:b/>
                <w:bCs/>
                <w:sz w:val="20"/>
                <w:szCs w:val="20"/>
                <w:lang w:eastAsia="lt-LT"/>
              </w:rPr>
              <w:t>Iš viso:</w:t>
            </w:r>
          </w:p>
        </w:tc>
        <w:tc>
          <w:tcPr>
            <w:tcW w:w="1820" w:type="dxa"/>
            <w:tcBorders>
              <w:top w:val="single" w:sz="8" w:space="0" w:color="auto"/>
              <w:left w:val="nil"/>
              <w:bottom w:val="single" w:sz="8" w:space="0" w:color="auto"/>
              <w:right w:val="single" w:sz="4" w:space="0" w:color="auto"/>
            </w:tcBorders>
            <w:shd w:val="clear" w:color="auto" w:fill="auto"/>
            <w:hideMark/>
          </w:tcPr>
          <w:p w14:paraId="5AE8542F"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x</w:t>
            </w:r>
          </w:p>
        </w:tc>
        <w:tc>
          <w:tcPr>
            <w:tcW w:w="1480" w:type="dxa"/>
            <w:tcBorders>
              <w:top w:val="single" w:sz="8" w:space="0" w:color="auto"/>
              <w:left w:val="nil"/>
              <w:bottom w:val="single" w:sz="8" w:space="0" w:color="auto"/>
              <w:right w:val="single" w:sz="4" w:space="0" w:color="auto"/>
            </w:tcBorders>
            <w:shd w:val="clear" w:color="auto" w:fill="auto"/>
            <w:hideMark/>
          </w:tcPr>
          <w:p w14:paraId="1DF2683E"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x</w:t>
            </w:r>
          </w:p>
        </w:tc>
        <w:tc>
          <w:tcPr>
            <w:tcW w:w="980" w:type="dxa"/>
            <w:tcBorders>
              <w:top w:val="single" w:sz="8" w:space="0" w:color="auto"/>
              <w:left w:val="nil"/>
              <w:bottom w:val="single" w:sz="8" w:space="0" w:color="auto"/>
              <w:right w:val="single" w:sz="4" w:space="0" w:color="auto"/>
            </w:tcBorders>
            <w:shd w:val="clear" w:color="auto" w:fill="auto"/>
            <w:hideMark/>
          </w:tcPr>
          <w:p w14:paraId="7795CBD7"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x</w:t>
            </w:r>
          </w:p>
        </w:tc>
        <w:tc>
          <w:tcPr>
            <w:tcW w:w="1780" w:type="dxa"/>
            <w:tcBorders>
              <w:top w:val="single" w:sz="8" w:space="0" w:color="auto"/>
              <w:left w:val="nil"/>
              <w:bottom w:val="single" w:sz="8" w:space="0" w:color="auto"/>
              <w:right w:val="single" w:sz="4" w:space="0" w:color="auto"/>
            </w:tcBorders>
            <w:shd w:val="clear" w:color="auto" w:fill="auto"/>
            <w:hideMark/>
          </w:tcPr>
          <w:p w14:paraId="48B9F596"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x</w:t>
            </w:r>
          </w:p>
        </w:tc>
        <w:tc>
          <w:tcPr>
            <w:tcW w:w="980" w:type="dxa"/>
            <w:tcBorders>
              <w:top w:val="single" w:sz="8" w:space="0" w:color="auto"/>
              <w:left w:val="nil"/>
              <w:bottom w:val="single" w:sz="8" w:space="0" w:color="auto"/>
              <w:right w:val="single" w:sz="4" w:space="0" w:color="auto"/>
            </w:tcBorders>
            <w:shd w:val="clear" w:color="auto" w:fill="auto"/>
            <w:hideMark/>
          </w:tcPr>
          <w:p w14:paraId="210F4659"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x</w:t>
            </w:r>
          </w:p>
        </w:tc>
        <w:tc>
          <w:tcPr>
            <w:tcW w:w="920" w:type="dxa"/>
            <w:tcBorders>
              <w:top w:val="single" w:sz="8" w:space="0" w:color="auto"/>
              <w:left w:val="nil"/>
              <w:bottom w:val="single" w:sz="8" w:space="0" w:color="auto"/>
              <w:right w:val="single" w:sz="4" w:space="0" w:color="auto"/>
            </w:tcBorders>
            <w:shd w:val="clear" w:color="auto" w:fill="auto"/>
            <w:hideMark/>
          </w:tcPr>
          <w:p w14:paraId="620A896A"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x</w:t>
            </w:r>
          </w:p>
        </w:tc>
        <w:tc>
          <w:tcPr>
            <w:tcW w:w="2260" w:type="dxa"/>
            <w:tcBorders>
              <w:top w:val="single" w:sz="8" w:space="0" w:color="auto"/>
              <w:left w:val="nil"/>
              <w:bottom w:val="single" w:sz="8" w:space="0" w:color="auto"/>
              <w:right w:val="single" w:sz="4" w:space="0" w:color="auto"/>
            </w:tcBorders>
            <w:shd w:val="clear" w:color="auto" w:fill="auto"/>
            <w:hideMark/>
          </w:tcPr>
          <w:p w14:paraId="4946937B"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x</w:t>
            </w:r>
          </w:p>
        </w:tc>
        <w:tc>
          <w:tcPr>
            <w:tcW w:w="800" w:type="dxa"/>
            <w:tcBorders>
              <w:top w:val="single" w:sz="8" w:space="0" w:color="auto"/>
              <w:left w:val="nil"/>
              <w:bottom w:val="single" w:sz="8" w:space="0" w:color="auto"/>
              <w:right w:val="single" w:sz="4" w:space="0" w:color="auto"/>
            </w:tcBorders>
            <w:shd w:val="clear" w:color="auto" w:fill="auto"/>
            <w:hideMark/>
          </w:tcPr>
          <w:p w14:paraId="3394A5B5"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x</w:t>
            </w:r>
          </w:p>
        </w:tc>
        <w:tc>
          <w:tcPr>
            <w:tcW w:w="940" w:type="dxa"/>
            <w:tcBorders>
              <w:top w:val="single" w:sz="8" w:space="0" w:color="auto"/>
              <w:left w:val="nil"/>
              <w:bottom w:val="single" w:sz="8" w:space="0" w:color="auto"/>
              <w:right w:val="single" w:sz="4" w:space="0" w:color="auto"/>
            </w:tcBorders>
            <w:shd w:val="clear" w:color="auto" w:fill="auto"/>
            <w:hideMark/>
          </w:tcPr>
          <w:p w14:paraId="68A5EA4B"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x</w:t>
            </w:r>
          </w:p>
        </w:tc>
        <w:tc>
          <w:tcPr>
            <w:tcW w:w="1572" w:type="dxa"/>
            <w:tcBorders>
              <w:top w:val="single" w:sz="8" w:space="0" w:color="auto"/>
              <w:left w:val="nil"/>
              <w:bottom w:val="single" w:sz="8" w:space="0" w:color="auto"/>
              <w:right w:val="single" w:sz="8" w:space="0" w:color="auto"/>
            </w:tcBorders>
            <w:shd w:val="clear" w:color="auto" w:fill="auto"/>
            <w:hideMark/>
          </w:tcPr>
          <w:p w14:paraId="401A1B69" w14:textId="77777777" w:rsidR="00352A17" w:rsidRPr="00352A17" w:rsidRDefault="00352A17" w:rsidP="00352A17">
            <w:pPr>
              <w:spacing w:after="0" w:line="240" w:lineRule="auto"/>
              <w:jc w:val="right"/>
              <w:rPr>
                <w:rFonts w:ascii="Times New Roman" w:eastAsia="Times New Roman" w:hAnsi="Times New Roman"/>
                <w:b/>
                <w:bCs/>
                <w:sz w:val="20"/>
                <w:szCs w:val="20"/>
                <w:lang w:eastAsia="lt-LT"/>
              </w:rPr>
            </w:pPr>
            <w:r w:rsidRPr="00352A17">
              <w:rPr>
                <w:rFonts w:ascii="Times New Roman" w:eastAsia="Times New Roman" w:hAnsi="Times New Roman"/>
                <w:b/>
                <w:bCs/>
                <w:sz w:val="20"/>
                <w:szCs w:val="20"/>
                <w:lang w:eastAsia="lt-LT"/>
              </w:rPr>
              <w:t>0,00</w:t>
            </w:r>
          </w:p>
        </w:tc>
        <w:tc>
          <w:tcPr>
            <w:tcW w:w="222" w:type="dxa"/>
            <w:vAlign w:val="center"/>
            <w:hideMark/>
          </w:tcPr>
          <w:p w14:paraId="449A4EA8" w14:textId="77777777" w:rsidR="00352A17" w:rsidRPr="00352A17" w:rsidRDefault="00352A17" w:rsidP="00352A17">
            <w:pPr>
              <w:spacing w:after="0" w:line="240" w:lineRule="auto"/>
              <w:rPr>
                <w:rFonts w:ascii="Times New Roman" w:eastAsia="Times New Roman" w:hAnsi="Times New Roman"/>
                <w:sz w:val="20"/>
                <w:szCs w:val="20"/>
                <w:lang w:eastAsia="lt-LT"/>
              </w:rPr>
            </w:pPr>
          </w:p>
        </w:tc>
      </w:tr>
      <w:tr w:rsidR="00352A17" w:rsidRPr="00352A17" w14:paraId="10749D94" w14:textId="77777777" w:rsidTr="007676E1">
        <w:trPr>
          <w:trHeight w:val="264"/>
        </w:trPr>
        <w:tc>
          <w:tcPr>
            <w:tcW w:w="520" w:type="dxa"/>
            <w:tcBorders>
              <w:top w:val="nil"/>
              <w:left w:val="nil"/>
              <w:bottom w:val="nil"/>
              <w:right w:val="nil"/>
            </w:tcBorders>
            <w:shd w:val="clear" w:color="auto" w:fill="auto"/>
            <w:noWrap/>
            <w:hideMark/>
          </w:tcPr>
          <w:p w14:paraId="15A89F52" w14:textId="77777777" w:rsidR="00352A17" w:rsidRPr="00352A17" w:rsidRDefault="00352A17" w:rsidP="00352A17">
            <w:pPr>
              <w:spacing w:after="0" w:line="240" w:lineRule="auto"/>
              <w:jc w:val="right"/>
              <w:rPr>
                <w:rFonts w:ascii="Times New Roman" w:eastAsia="Times New Roman" w:hAnsi="Times New Roman"/>
                <w:b/>
                <w:bCs/>
                <w:sz w:val="20"/>
                <w:szCs w:val="20"/>
                <w:lang w:eastAsia="lt-LT"/>
              </w:rPr>
            </w:pPr>
          </w:p>
        </w:tc>
        <w:tc>
          <w:tcPr>
            <w:tcW w:w="1500" w:type="dxa"/>
            <w:gridSpan w:val="3"/>
            <w:tcBorders>
              <w:top w:val="nil"/>
              <w:left w:val="nil"/>
              <w:bottom w:val="nil"/>
              <w:right w:val="nil"/>
            </w:tcBorders>
            <w:shd w:val="clear" w:color="auto" w:fill="auto"/>
            <w:hideMark/>
          </w:tcPr>
          <w:p w14:paraId="00F4B82D"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1820" w:type="dxa"/>
            <w:tcBorders>
              <w:top w:val="nil"/>
              <w:left w:val="nil"/>
              <w:bottom w:val="nil"/>
              <w:right w:val="nil"/>
            </w:tcBorders>
            <w:shd w:val="clear" w:color="auto" w:fill="auto"/>
            <w:hideMark/>
          </w:tcPr>
          <w:p w14:paraId="474A5058"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hideMark/>
          </w:tcPr>
          <w:p w14:paraId="08F90A14"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980" w:type="dxa"/>
            <w:tcBorders>
              <w:top w:val="nil"/>
              <w:left w:val="nil"/>
              <w:bottom w:val="nil"/>
              <w:right w:val="nil"/>
            </w:tcBorders>
            <w:shd w:val="clear" w:color="auto" w:fill="auto"/>
            <w:hideMark/>
          </w:tcPr>
          <w:p w14:paraId="5504527E"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hideMark/>
          </w:tcPr>
          <w:p w14:paraId="21DD9294"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980" w:type="dxa"/>
            <w:tcBorders>
              <w:top w:val="nil"/>
              <w:left w:val="nil"/>
              <w:bottom w:val="nil"/>
              <w:right w:val="nil"/>
            </w:tcBorders>
            <w:shd w:val="clear" w:color="auto" w:fill="auto"/>
            <w:hideMark/>
          </w:tcPr>
          <w:p w14:paraId="4C4CF355"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920" w:type="dxa"/>
            <w:tcBorders>
              <w:top w:val="nil"/>
              <w:left w:val="nil"/>
              <w:bottom w:val="nil"/>
              <w:right w:val="nil"/>
            </w:tcBorders>
            <w:shd w:val="clear" w:color="auto" w:fill="auto"/>
            <w:hideMark/>
          </w:tcPr>
          <w:p w14:paraId="3F1FED3A"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2260" w:type="dxa"/>
            <w:tcBorders>
              <w:top w:val="nil"/>
              <w:left w:val="nil"/>
              <w:bottom w:val="nil"/>
              <w:right w:val="nil"/>
            </w:tcBorders>
            <w:shd w:val="clear" w:color="auto" w:fill="auto"/>
            <w:hideMark/>
          </w:tcPr>
          <w:p w14:paraId="46DCB2BF"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800" w:type="dxa"/>
            <w:tcBorders>
              <w:top w:val="nil"/>
              <w:left w:val="nil"/>
              <w:bottom w:val="nil"/>
              <w:right w:val="nil"/>
            </w:tcBorders>
            <w:shd w:val="clear" w:color="auto" w:fill="auto"/>
            <w:hideMark/>
          </w:tcPr>
          <w:p w14:paraId="1BC219B6"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940" w:type="dxa"/>
            <w:tcBorders>
              <w:top w:val="nil"/>
              <w:left w:val="nil"/>
              <w:bottom w:val="nil"/>
              <w:right w:val="nil"/>
            </w:tcBorders>
            <w:shd w:val="clear" w:color="auto" w:fill="auto"/>
            <w:hideMark/>
          </w:tcPr>
          <w:p w14:paraId="00612A2C"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1572" w:type="dxa"/>
            <w:tcBorders>
              <w:top w:val="nil"/>
              <w:left w:val="nil"/>
              <w:bottom w:val="nil"/>
              <w:right w:val="nil"/>
            </w:tcBorders>
            <w:shd w:val="clear" w:color="auto" w:fill="auto"/>
            <w:hideMark/>
          </w:tcPr>
          <w:p w14:paraId="2A9B7F4D"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222" w:type="dxa"/>
            <w:vAlign w:val="center"/>
            <w:hideMark/>
          </w:tcPr>
          <w:p w14:paraId="2A6F71FC" w14:textId="77777777" w:rsidR="00352A17" w:rsidRPr="00352A17" w:rsidRDefault="00352A17" w:rsidP="00352A17">
            <w:pPr>
              <w:spacing w:after="0" w:line="240" w:lineRule="auto"/>
              <w:rPr>
                <w:rFonts w:ascii="Times New Roman" w:eastAsia="Times New Roman" w:hAnsi="Times New Roman"/>
                <w:sz w:val="20"/>
                <w:szCs w:val="20"/>
                <w:lang w:eastAsia="lt-LT"/>
              </w:rPr>
            </w:pPr>
          </w:p>
        </w:tc>
      </w:tr>
      <w:tr w:rsidR="00572459" w:rsidRPr="00352A17" w14:paraId="565552DB" w14:textId="77777777" w:rsidTr="007676E1">
        <w:trPr>
          <w:trHeight w:val="264"/>
        </w:trPr>
        <w:tc>
          <w:tcPr>
            <w:tcW w:w="520" w:type="dxa"/>
            <w:tcBorders>
              <w:top w:val="nil"/>
              <w:left w:val="nil"/>
              <w:bottom w:val="nil"/>
              <w:right w:val="nil"/>
            </w:tcBorders>
            <w:shd w:val="clear" w:color="auto" w:fill="auto"/>
            <w:noWrap/>
            <w:hideMark/>
          </w:tcPr>
          <w:p w14:paraId="64CDDFC0"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1500" w:type="dxa"/>
            <w:gridSpan w:val="3"/>
            <w:tcBorders>
              <w:top w:val="nil"/>
              <w:left w:val="nil"/>
              <w:bottom w:val="nil"/>
              <w:right w:val="nil"/>
            </w:tcBorders>
            <w:shd w:val="clear" w:color="auto" w:fill="auto"/>
            <w:noWrap/>
            <w:vAlign w:val="bottom"/>
            <w:hideMark/>
          </w:tcPr>
          <w:p w14:paraId="490DB04D"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1820" w:type="dxa"/>
            <w:tcBorders>
              <w:top w:val="nil"/>
              <w:left w:val="nil"/>
              <w:bottom w:val="nil"/>
              <w:right w:val="nil"/>
            </w:tcBorders>
            <w:shd w:val="clear" w:color="auto" w:fill="auto"/>
            <w:noWrap/>
            <w:vAlign w:val="bottom"/>
            <w:hideMark/>
          </w:tcPr>
          <w:p w14:paraId="2D3154DD"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14:paraId="5891626C"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980" w:type="dxa"/>
            <w:tcBorders>
              <w:top w:val="nil"/>
              <w:left w:val="nil"/>
              <w:bottom w:val="nil"/>
              <w:right w:val="nil"/>
            </w:tcBorders>
            <w:shd w:val="clear" w:color="auto" w:fill="auto"/>
            <w:noWrap/>
            <w:vAlign w:val="bottom"/>
            <w:hideMark/>
          </w:tcPr>
          <w:p w14:paraId="5C79B5A7"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14:paraId="443AC180"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980" w:type="dxa"/>
            <w:tcBorders>
              <w:top w:val="nil"/>
              <w:left w:val="nil"/>
              <w:bottom w:val="nil"/>
              <w:right w:val="nil"/>
            </w:tcBorders>
            <w:shd w:val="clear" w:color="auto" w:fill="auto"/>
            <w:noWrap/>
            <w:vAlign w:val="bottom"/>
            <w:hideMark/>
          </w:tcPr>
          <w:p w14:paraId="1D1E32AE"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920" w:type="dxa"/>
            <w:tcBorders>
              <w:top w:val="nil"/>
              <w:left w:val="nil"/>
              <w:bottom w:val="nil"/>
              <w:right w:val="nil"/>
            </w:tcBorders>
            <w:shd w:val="clear" w:color="auto" w:fill="auto"/>
            <w:noWrap/>
            <w:vAlign w:val="bottom"/>
            <w:hideMark/>
          </w:tcPr>
          <w:p w14:paraId="2A8AF542"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2260" w:type="dxa"/>
            <w:tcBorders>
              <w:top w:val="nil"/>
              <w:left w:val="nil"/>
              <w:bottom w:val="nil"/>
              <w:right w:val="nil"/>
            </w:tcBorders>
            <w:shd w:val="clear" w:color="auto" w:fill="auto"/>
            <w:noWrap/>
            <w:vAlign w:val="bottom"/>
            <w:hideMark/>
          </w:tcPr>
          <w:p w14:paraId="2FEFB9B9"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800" w:type="dxa"/>
            <w:tcBorders>
              <w:top w:val="nil"/>
              <w:left w:val="nil"/>
              <w:bottom w:val="nil"/>
              <w:right w:val="nil"/>
            </w:tcBorders>
            <w:shd w:val="clear" w:color="auto" w:fill="auto"/>
            <w:noWrap/>
            <w:vAlign w:val="bottom"/>
            <w:hideMark/>
          </w:tcPr>
          <w:p w14:paraId="1AB4B265"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940" w:type="dxa"/>
            <w:tcBorders>
              <w:top w:val="nil"/>
              <w:left w:val="nil"/>
              <w:bottom w:val="nil"/>
              <w:right w:val="nil"/>
            </w:tcBorders>
            <w:shd w:val="clear" w:color="auto" w:fill="auto"/>
            <w:noWrap/>
            <w:vAlign w:val="bottom"/>
            <w:hideMark/>
          </w:tcPr>
          <w:p w14:paraId="212C8B69"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1572" w:type="dxa"/>
            <w:tcBorders>
              <w:top w:val="nil"/>
              <w:left w:val="nil"/>
              <w:bottom w:val="nil"/>
              <w:right w:val="nil"/>
            </w:tcBorders>
            <w:shd w:val="clear" w:color="auto" w:fill="auto"/>
            <w:noWrap/>
            <w:vAlign w:val="bottom"/>
            <w:hideMark/>
          </w:tcPr>
          <w:p w14:paraId="44ECEFE5"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222" w:type="dxa"/>
            <w:vAlign w:val="center"/>
            <w:hideMark/>
          </w:tcPr>
          <w:p w14:paraId="50BBF93C" w14:textId="77777777" w:rsidR="00352A17" w:rsidRPr="00352A17" w:rsidRDefault="00352A17" w:rsidP="00352A17">
            <w:pPr>
              <w:spacing w:after="0" w:line="240" w:lineRule="auto"/>
              <w:rPr>
                <w:rFonts w:ascii="Times New Roman" w:eastAsia="Times New Roman" w:hAnsi="Times New Roman"/>
                <w:sz w:val="20"/>
                <w:szCs w:val="20"/>
                <w:lang w:eastAsia="lt-LT"/>
              </w:rPr>
            </w:pPr>
          </w:p>
        </w:tc>
      </w:tr>
      <w:tr w:rsidR="00352A17" w:rsidRPr="00352A17" w14:paraId="2BC9D3BA" w14:textId="77777777" w:rsidTr="007676E1">
        <w:trPr>
          <w:trHeight w:val="264"/>
        </w:trPr>
        <w:tc>
          <w:tcPr>
            <w:tcW w:w="3840" w:type="dxa"/>
            <w:gridSpan w:val="5"/>
            <w:tcBorders>
              <w:top w:val="nil"/>
              <w:left w:val="nil"/>
              <w:bottom w:val="single" w:sz="4" w:space="0" w:color="auto"/>
              <w:right w:val="nil"/>
            </w:tcBorders>
            <w:shd w:val="clear" w:color="auto" w:fill="auto"/>
            <w:noWrap/>
            <w:vAlign w:val="bottom"/>
            <w:hideMark/>
          </w:tcPr>
          <w:p w14:paraId="22587028" w14:textId="77777777" w:rsidR="00352A17" w:rsidRPr="00352A17" w:rsidRDefault="00352A17" w:rsidP="00352A17">
            <w:pPr>
              <w:spacing w:after="0" w:line="240" w:lineRule="auto"/>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1480" w:type="dxa"/>
            <w:tcBorders>
              <w:top w:val="nil"/>
              <w:left w:val="nil"/>
              <w:bottom w:val="nil"/>
              <w:right w:val="nil"/>
            </w:tcBorders>
            <w:shd w:val="clear" w:color="auto" w:fill="auto"/>
            <w:noWrap/>
            <w:vAlign w:val="bottom"/>
            <w:hideMark/>
          </w:tcPr>
          <w:p w14:paraId="35D364C8"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980" w:type="dxa"/>
            <w:tcBorders>
              <w:top w:val="nil"/>
              <w:left w:val="nil"/>
              <w:bottom w:val="single" w:sz="4" w:space="0" w:color="auto"/>
              <w:right w:val="nil"/>
            </w:tcBorders>
            <w:shd w:val="clear" w:color="auto" w:fill="auto"/>
            <w:noWrap/>
            <w:vAlign w:val="bottom"/>
            <w:hideMark/>
          </w:tcPr>
          <w:p w14:paraId="09CE139E" w14:textId="77777777" w:rsidR="00352A17" w:rsidRPr="00352A17" w:rsidRDefault="00352A17" w:rsidP="00352A17">
            <w:pPr>
              <w:spacing w:after="0" w:line="240" w:lineRule="auto"/>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1780" w:type="dxa"/>
            <w:tcBorders>
              <w:top w:val="nil"/>
              <w:left w:val="nil"/>
              <w:bottom w:val="nil"/>
              <w:right w:val="nil"/>
            </w:tcBorders>
            <w:shd w:val="clear" w:color="auto" w:fill="auto"/>
            <w:noWrap/>
            <w:vAlign w:val="bottom"/>
            <w:hideMark/>
          </w:tcPr>
          <w:p w14:paraId="41D34866"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4960" w:type="dxa"/>
            <w:gridSpan w:val="4"/>
            <w:tcBorders>
              <w:top w:val="nil"/>
              <w:left w:val="nil"/>
              <w:bottom w:val="single" w:sz="4" w:space="0" w:color="auto"/>
              <w:right w:val="nil"/>
            </w:tcBorders>
            <w:shd w:val="clear" w:color="auto" w:fill="auto"/>
            <w:noWrap/>
            <w:vAlign w:val="bottom"/>
            <w:hideMark/>
          </w:tcPr>
          <w:p w14:paraId="618D4D24" w14:textId="77777777" w:rsidR="00352A17" w:rsidRPr="00352A17" w:rsidRDefault="00352A17" w:rsidP="00352A17">
            <w:pPr>
              <w:spacing w:after="0" w:line="240" w:lineRule="auto"/>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w:t>
            </w:r>
          </w:p>
        </w:tc>
        <w:tc>
          <w:tcPr>
            <w:tcW w:w="940" w:type="dxa"/>
            <w:tcBorders>
              <w:top w:val="nil"/>
              <w:left w:val="nil"/>
              <w:bottom w:val="nil"/>
              <w:right w:val="nil"/>
            </w:tcBorders>
            <w:shd w:val="clear" w:color="auto" w:fill="auto"/>
            <w:noWrap/>
            <w:vAlign w:val="bottom"/>
            <w:hideMark/>
          </w:tcPr>
          <w:p w14:paraId="04D540FD"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1572" w:type="dxa"/>
            <w:tcBorders>
              <w:top w:val="nil"/>
              <w:left w:val="nil"/>
              <w:bottom w:val="nil"/>
              <w:right w:val="nil"/>
            </w:tcBorders>
            <w:shd w:val="clear" w:color="auto" w:fill="auto"/>
            <w:noWrap/>
            <w:vAlign w:val="bottom"/>
            <w:hideMark/>
          </w:tcPr>
          <w:p w14:paraId="042AD466"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222" w:type="dxa"/>
            <w:vAlign w:val="center"/>
            <w:hideMark/>
          </w:tcPr>
          <w:p w14:paraId="7A230027" w14:textId="77777777" w:rsidR="00352A17" w:rsidRPr="00352A17" w:rsidRDefault="00352A17" w:rsidP="00352A17">
            <w:pPr>
              <w:spacing w:after="0" w:line="240" w:lineRule="auto"/>
              <w:rPr>
                <w:rFonts w:ascii="Times New Roman" w:eastAsia="Times New Roman" w:hAnsi="Times New Roman"/>
                <w:sz w:val="20"/>
                <w:szCs w:val="20"/>
                <w:lang w:eastAsia="lt-LT"/>
              </w:rPr>
            </w:pPr>
          </w:p>
        </w:tc>
      </w:tr>
      <w:tr w:rsidR="00352A17" w:rsidRPr="00352A17" w14:paraId="0B9BC38A" w14:textId="77777777" w:rsidTr="007676E1">
        <w:trPr>
          <w:trHeight w:val="264"/>
        </w:trPr>
        <w:tc>
          <w:tcPr>
            <w:tcW w:w="3840" w:type="dxa"/>
            <w:gridSpan w:val="5"/>
            <w:tcBorders>
              <w:top w:val="single" w:sz="4" w:space="0" w:color="auto"/>
              <w:left w:val="nil"/>
              <w:bottom w:val="nil"/>
              <w:right w:val="nil"/>
            </w:tcBorders>
            <w:shd w:val="clear" w:color="auto" w:fill="auto"/>
            <w:noWrap/>
            <w:vAlign w:val="center"/>
            <w:hideMark/>
          </w:tcPr>
          <w:p w14:paraId="78CC4E46" w14:textId="13D9326E"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 xml:space="preserve">(pareigos)                   </w:t>
            </w:r>
          </w:p>
        </w:tc>
        <w:tc>
          <w:tcPr>
            <w:tcW w:w="1480" w:type="dxa"/>
            <w:tcBorders>
              <w:top w:val="nil"/>
              <w:left w:val="nil"/>
              <w:bottom w:val="nil"/>
              <w:right w:val="nil"/>
            </w:tcBorders>
            <w:shd w:val="clear" w:color="auto" w:fill="auto"/>
            <w:noWrap/>
            <w:vAlign w:val="bottom"/>
            <w:hideMark/>
          </w:tcPr>
          <w:p w14:paraId="50E3CD1D"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p>
        </w:tc>
        <w:tc>
          <w:tcPr>
            <w:tcW w:w="980" w:type="dxa"/>
            <w:tcBorders>
              <w:top w:val="nil"/>
              <w:left w:val="nil"/>
              <w:bottom w:val="nil"/>
              <w:right w:val="nil"/>
            </w:tcBorders>
            <w:shd w:val="clear" w:color="auto" w:fill="auto"/>
            <w:noWrap/>
            <w:vAlign w:val="bottom"/>
            <w:hideMark/>
          </w:tcPr>
          <w:p w14:paraId="4E40AAC6"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(Parašas)</w:t>
            </w:r>
          </w:p>
        </w:tc>
        <w:tc>
          <w:tcPr>
            <w:tcW w:w="1780" w:type="dxa"/>
            <w:tcBorders>
              <w:top w:val="nil"/>
              <w:left w:val="nil"/>
              <w:bottom w:val="nil"/>
              <w:right w:val="nil"/>
            </w:tcBorders>
            <w:shd w:val="clear" w:color="auto" w:fill="auto"/>
            <w:noWrap/>
            <w:vAlign w:val="bottom"/>
            <w:hideMark/>
          </w:tcPr>
          <w:p w14:paraId="21E45495"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p>
        </w:tc>
        <w:tc>
          <w:tcPr>
            <w:tcW w:w="4960" w:type="dxa"/>
            <w:gridSpan w:val="4"/>
            <w:tcBorders>
              <w:top w:val="single" w:sz="4" w:space="0" w:color="auto"/>
              <w:left w:val="nil"/>
              <w:bottom w:val="nil"/>
              <w:right w:val="nil"/>
            </w:tcBorders>
            <w:shd w:val="clear" w:color="auto" w:fill="auto"/>
            <w:noWrap/>
            <w:vAlign w:val="bottom"/>
            <w:hideMark/>
          </w:tcPr>
          <w:p w14:paraId="4F8DAC1F"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r w:rsidRPr="00352A17">
              <w:rPr>
                <w:rFonts w:ascii="Times New Roman" w:eastAsia="Times New Roman" w:hAnsi="Times New Roman"/>
                <w:sz w:val="20"/>
                <w:szCs w:val="20"/>
                <w:lang w:eastAsia="lt-LT"/>
              </w:rPr>
              <w:t>(Vardas ir pavardė)</w:t>
            </w:r>
          </w:p>
        </w:tc>
        <w:tc>
          <w:tcPr>
            <w:tcW w:w="940" w:type="dxa"/>
            <w:tcBorders>
              <w:top w:val="nil"/>
              <w:left w:val="nil"/>
              <w:bottom w:val="nil"/>
              <w:right w:val="nil"/>
            </w:tcBorders>
            <w:shd w:val="clear" w:color="auto" w:fill="auto"/>
            <w:noWrap/>
            <w:vAlign w:val="bottom"/>
            <w:hideMark/>
          </w:tcPr>
          <w:p w14:paraId="091112DB" w14:textId="77777777" w:rsidR="00352A17" w:rsidRPr="00352A17" w:rsidRDefault="00352A17" w:rsidP="00352A17">
            <w:pPr>
              <w:spacing w:after="0" w:line="240" w:lineRule="auto"/>
              <w:jc w:val="center"/>
              <w:rPr>
                <w:rFonts w:ascii="Times New Roman" w:eastAsia="Times New Roman" w:hAnsi="Times New Roman"/>
                <w:sz w:val="20"/>
                <w:szCs w:val="20"/>
                <w:lang w:eastAsia="lt-LT"/>
              </w:rPr>
            </w:pPr>
          </w:p>
        </w:tc>
        <w:tc>
          <w:tcPr>
            <w:tcW w:w="1572" w:type="dxa"/>
            <w:tcBorders>
              <w:top w:val="nil"/>
              <w:left w:val="nil"/>
              <w:bottom w:val="nil"/>
              <w:right w:val="nil"/>
            </w:tcBorders>
            <w:shd w:val="clear" w:color="auto" w:fill="auto"/>
            <w:noWrap/>
            <w:vAlign w:val="bottom"/>
            <w:hideMark/>
          </w:tcPr>
          <w:p w14:paraId="6F0D1D1E"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222" w:type="dxa"/>
            <w:vAlign w:val="center"/>
            <w:hideMark/>
          </w:tcPr>
          <w:p w14:paraId="652305A0" w14:textId="77777777" w:rsidR="00352A17" w:rsidRPr="00352A17" w:rsidRDefault="00352A17" w:rsidP="00352A17">
            <w:pPr>
              <w:spacing w:after="0" w:line="240" w:lineRule="auto"/>
              <w:rPr>
                <w:rFonts w:ascii="Times New Roman" w:eastAsia="Times New Roman" w:hAnsi="Times New Roman"/>
                <w:sz w:val="20"/>
                <w:szCs w:val="20"/>
                <w:lang w:eastAsia="lt-LT"/>
              </w:rPr>
            </w:pPr>
          </w:p>
        </w:tc>
      </w:tr>
      <w:tr w:rsidR="00572459" w:rsidRPr="00352A17" w14:paraId="37359F1F" w14:textId="77777777" w:rsidTr="007676E1">
        <w:trPr>
          <w:trHeight w:val="264"/>
        </w:trPr>
        <w:tc>
          <w:tcPr>
            <w:tcW w:w="520" w:type="dxa"/>
            <w:tcBorders>
              <w:top w:val="nil"/>
              <w:left w:val="nil"/>
              <w:bottom w:val="nil"/>
              <w:right w:val="nil"/>
            </w:tcBorders>
            <w:shd w:val="clear" w:color="auto" w:fill="auto"/>
            <w:noWrap/>
            <w:vAlign w:val="bottom"/>
            <w:hideMark/>
          </w:tcPr>
          <w:p w14:paraId="71A934A2"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1500" w:type="dxa"/>
            <w:gridSpan w:val="3"/>
            <w:tcBorders>
              <w:top w:val="nil"/>
              <w:left w:val="nil"/>
              <w:bottom w:val="nil"/>
              <w:right w:val="nil"/>
            </w:tcBorders>
            <w:shd w:val="clear" w:color="auto" w:fill="auto"/>
            <w:noWrap/>
            <w:vAlign w:val="bottom"/>
            <w:hideMark/>
          </w:tcPr>
          <w:p w14:paraId="03553134"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1820" w:type="dxa"/>
            <w:tcBorders>
              <w:top w:val="nil"/>
              <w:left w:val="nil"/>
              <w:bottom w:val="nil"/>
              <w:right w:val="nil"/>
            </w:tcBorders>
            <w:shd w:val="clear" w:color="auto" w:fill="auto"/>
            <w:noWrap/>
            <w:vAlign w:val="bottom"/>
            <w:hideMark/>
          </w:tcPr>
          <w:p w14:paraId="764D3F3A"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14:paraId="0C7F7BC7"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980" w:type="dxa"/>
            <w:tcBorders>
              <w:top w:val="nil"/>
              <w:left w:val="nil"/>
              <w:bottom w:val="nil"/>
              <w:right w:val="nil"/>
            </w:tcBorders>
            <w:shd w:val="clear" w:color="auto" w:fill="auto"/>
            <w:noWrap/>
            <w:vAlign w:val="bottom"/>
            <w:hideMark/>
          </w:tcPr>
          <w:p w14:paraId="11BC3479"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14:paraId="7C35BBC1"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980" w:type="dxa"/>
            <w:tcBorders>
              <w:top w:val="nil"/>
              <w:left w:val="nil"/>
              <w:bottom w:val="nil"/>
              <w:right w:val="nil"/>
            </w:tcBorders>
            <w:shd w:val="clear" w:color="auto" w:fill="auto"/>
            <w:noWrap/>
            <w:vAlign w:val="bottom"/>
            <w:hideMark/>
          </w:tcPr>
          <w:p w14:paraId="3470C4FD"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920" w:type="dxa"/>
            <w:tcBorders>
              <w:top w:val="nil"/>
              <w:left w:val="nil"/>
              <w:bottom w:val="nil"/>
              <w:right w:val="nil"/>
            </w:tcBorders>
            <w:shd w:val="clear" w:color="auto" w:fill="auto"/>
            <w:noWrap/>
            <w:vAlign w:val="bottom"/>
            <w:hideMark/>
          </w:tcPr>
          <w:p w14:paraId="6541EAB6"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2260" w:type="dxa"/>
            <w:tcBorders>
              <w:top w:val="nil"/>
              <w:left w:val="nil"/>
              <w:bottom w:val="nil"/>
              <w:right w:val="nil"/>
            </w:tcBorders>
            <w:shd w:val="clear" w:color="auto" w:fill="auto"/>
            <w:noWrap/>
            <w:vAlign w:val="bottom"/>
            <w:hideMark/>
          </w:tcPr>
          <w:p w14:paraId="2CD628ED"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800" w:type="dxa"/>
            <w:tcBorders>
              <w:top w:val="nil"/>
              <w:left w:val="nil"/>
              <w:bottom w:val="nil"/>
              <w:right w:val="nil"/>
            </w:tcBorders>
            <w:shd w:val="clear" w:color="auto" w:fill="auto"/>
            <w:noWrap/>
            <w:vAlign w:val="bottom"/>
            <w:hideMark/>
          </w:tcPr>
          <w:p w14:paraId="2EECD9A6"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940" w:type="dxa"/>
            <w:tcBorders>
              <w:top w:val="nil"/>
              <w:left w:val="nil"/>
              <w:bottom w:val="nil"/>
              <w:right w:val="nil"/>
            </w:tcBorders>
            <w:shd w:val="clear" w:color="auto" w:fill="auto"/>
            <w:noWrap/>
            <w:vAlign w:val="bottom"/>
            <w:hideMark/>
          </w:tcPr>
          <w:p w14:paraId="4F668F11"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1572" w:type="dxa"/>
            <w:tcBorders>
              <w:top w:val="nil"/>
              <w:left w:val="nil"/>
              <w:bottom w:val="nil"/>
              <w:right w:val="nil"/>
            </w:tcBorders>
            <w:shd w:val="clear" w:color="auto" w:fill="auto"/>
            <w:noWrap/>
            <w:vAlign w:val="bottom"/>
            <w:hideMark/>
          </w:tcPr>
          <w:p w14:paraId="2C8B703E" w14:textId="77777777" w:rsidR="00352A17" w:rsidRPr="00352A17" w:rsidRDefault="00352A17" w:rsidP="00352A17">
            <w:pPr>
              <w:spacing w:after="0" w:line="240" w:lineRule="auto"/>
              <w:rPr>
                <w:rFonts w:ascii="Times New Roman" w:eastAsia="Times New Roman" w:hAnsi="Times New Roman"/>
                <w:sz w:val="20"/>
                <w:szCs w:val="20"/>
                <w:lang w:eastAsia="lt-LT"/>
              </w:rPr>
            </w:pPr>
          </w:p>
        </w:tc>
        <w:tc>
          <w:tcPr>
            <w:tcW w:w="222" w:type="dxa"/>
            <w:vAlign w:val="center"/>
            <w:hideMark/>
          </w:tcPr>
          <w:p w14:paraId="7C5DD808" w14:textId="77777777" w:rsidR="00352A17" w:rsidRPr="00352A17" w:rsidRDefault="00352A17" w:rsidP="00352A17">
            <w:pPr>
              <w:spacing w:after="0" w:line="240" w:lineRule="auto"/>
              <w:rPr>
                <w:rFonts w:ascii="Times New Roman" w:eastAsia="Times New Roman" w:hAnsi="Times New Roman"/>
                <w:sz w:val="20"/>
                <w:szCs w:val="20"/>
                <w:lang w:eastAsia="lt-LT"/>
              </w:rPr>
            </w:pPr>
          </w:p>
        </w:tc>
      </w:tr>
      <w:tr w:rsidR="007676E1" w:rsidRPr="00352A17" w14:paraId="1B1C9B15" w14:textId="77777777" w:rsidTr="007676E1">
        <w:trPr>
          <w:gridAfter w:val="12"/>
          <w:wAfter w:w="13980" w:type="dxa"/>
          <w:trHeight w:val="264"/>
        </w:trPr>
        <w:tc>
          <w:tcPr>
            <w:tcW w:w="1572" w:type="dxa"/>
            <w:gridSpan w:val="2"/>
            <w:tcBorders>
              <w:top w:val="nil"/>
              <w:left w:val="nil"/>
              <w:bottom w:val="nil"/>
              <w:right w:val="nil"/>
            </w:tcBorders>
            <w:shd w:val="clear" w:color="auto" w:fill="auto"/>
            <w:noWrap/>
            <w:vAlign w:val="bottom"/>
            <w:hideMark/>
          </w:tcPr>
          <w:p w14:paraId="0C6D872A" w14:textId="77777777" w:rsidR="007676E1" w:rsidRPr="00352A17" w:rsidRDefault="007676E1" w:rsidP="00352A17">
            <w:pPr>
              <w:spacing w:after="0" w:line="240" w:lineRule="auto"/>
              <w:rPr>
                <w:rFonts w:ascii="Times New Roman" w:eastAsia="Times New Roman" w:hAnsi="Times New Roman"/>
                <w:sz w:val="20"/>
                <w:szCs w:val="20"/>
                <w:lang w:eastAsia="lt-LT"/>
              </w:rPr>
            </w:pPr>
          </w:p>
        </w:tc>
        <w:tc>
          <w:tcPr>
            <w:tcW w:w="222" w:type="dxa"/>
            <w:vAlign w:val="center"/>
            <w:hideMark/>
          </w:tcPr>
          <w:p w14:paraId="60E70E4D" w14:textId="77777777" w:rsidR="007676E1" w:rsidRPr="00352A17" w:rsidRDefault="007676E1" w:rsidP="00352A17">
            <w:pPr>
              <w:spacing w:after="0" w:line="240" w:lineRule="auto"/>
              <w:rPr>
                <w:rFonts w:ascii="Times New Roman" w:eastAsia="Times New Roman" w:hAnsi="Times New Roman"/>
                <w:sz w:val="20"/>
                <w:szCs w:val="20"/>
                <w:lang w:eastAsia="lt-LT"/>
              </w:rPr>
            </w:pPr>
          </w:p>
        </w:tc>
      </w:tr>
    </w:tbl>
    <w:p w14:paraId="452950B3" w14:textId="77777777" w:rsidR="00E4151F" w:rsidRDefault="00E4151F">
      <w:pPr>
        <w:spacing w:after="0" w:line="240" w:lineRule="auto"/>
        <w:rPr>
          <w:rFonts w:ascii="Times New Roman" w:eastAsia="Times New Roman" w:hAnsi="Times New Roman"/>
          <w:b/>
          <w:sz w:val="24"/>
          <w:szCs w:val="24"/>
        </w:rPr>
        <w:sectPr w:rsidR="00E4151F" w:rsidSect="007676E1">
          <w:pgSz w:w="16839" w:h="11907" w:orient="landscape" w:code="9"/>
          <w:pgMar w:top="709" w:right="851" w:bottom="567" w:left="1134" w:header="709" w:footer="533" w:gutter="0"/>
          <w:cols w:space="708"/>
          <w:docGrid w:linePitch="360"/>
        </w:sectPr>
      </w:pPr>
    </w:p>
    <w:p w14:paraId="294118F8" w14:textId="77777777" w:rsidR="00086EE3" w:rsidRDefault="00086EE3">
      <w:pPr>
        <w:spacing w:after="0" w:line="240" w:lineRule="auto"/>
        <w:rPr>
          <w:rFonts w:ascii="Times New Roman" w:eastAsia="Times New Roman" w:hAnsi="Times New Roman"/>
          <w:b/>
          <w:sz w:val="24"/>
          <w:szCs w:val="24"/>
        </w:rPr>
      </w:pPr>
    </w:p>
    <w:p w14:paraId="0D672ACD" w14:textId="77777777" w:rsidR="00086EE3" w:rsidRDefault="00086EE3">
      <w:pPr>
        <w:spacing w:after="0" w:line="240" w:lineRule="auto"/>
        <w:rPr>
          <w:rFonts w:ascii="Times New Roman" w:eastAsia="Times New Roman" w:hAnsi="Times New Roman"/>
          <w:b/>
          <w:sz w:val="24"/>
          <w:szCs w:val="24"/>
        </w:rPr>
      </w:pPr>
    </w:p>
    <w:p w14:paraId="6092C0A9" w14:textId="77777777" w:rsidR="00692F80" w:rsidRPr="00F82739" w:rsidRDefault="00692F80" w:rsidP="009E176A">
      <w:pPr>
        <w:spacing w:after="0" w:line="240" w:lineRule="auto"/>
        <w:jc w:val="center"/>
        <w:rPr>
          <w:rFonts w:ascii="Times New Roman" w:eastAsia="Times New Roman" w:hAnsi="Times New Roman"/>
          <w:b/>
          <w:sz w:val="24"/>
          <w:szCs w:val="24"/>
        </w:rPr>
      </w:pPr>
    </w:p>
    <w:p w14:paraId="7F7D27AE" w14:textId="7C84E10C" w:rsidR="009E176A" w:rsidRPr="00F82739" w:rsidRDefault="009E176A" w:rsidP="009E176A">
      <w:pPr>
        <w:spacing w:after="0" w:line="240" w:lineRule="auto"/>
        <w:jc w:val="center"/>
        <w:rPr>
          <w:rFonts w:ascii="Times New Roman" w:eastAsia="Times New Roman" w:hAnsi="Times New Roman"/>
          <w:b/>
          <w:sz w:val="24"/>
          <w:szCs w:val="24"/>
        </w:rPr>
      </w:pPr>
      <w:r w:rsidRPr="00F82739">
        <w:rPr>
          <w:rFonts w:ascii="Times New Roman" w:eastAsia="Times New Roman" w:hAnsi="Times New Roman"/>
          <w:b/>
          <w:sz w:val="24"/>
          <w:szCs w:val="24"/>
        </w:rPr>
        <w:t>LAZDIJŲ RAJONO SAVIVALDYBĖS TARYBOS SPRENDIMO</w:t>
      </w:r>
    </w:p>
    <w:p w14:paraId="7F682B9A" w14:textId="2B781AB2" w:rsidR="009E176A" w:rsidRPr="00F82739" w:rsidRDefault="009E176A" w:rsidP="009E176A">
      <w:pPr>
        <w:tabs>
          <w:tab w:val="center" w:pos="4513"/>
          <w:tab w:val="right" w:pos="9026"/>
        </w:tabs>
        <w:spacing w:after="0" w:line="240" w:lineRule="auto"/>
        <w:jc w:val="center"/>
        <w:rPr>
          <w:rFonts w:ascii="Times New Roman" w:eastAsia="Times New Roman" w:hAnsi="Times New Roman"/>
          <w:b/>
          <w:bCs/>
          <w:strike/>
          <w:sz w:val="24"/>
          <w:szCs w:val="24"/>
        </w:rPr>
      </w:pPr>
      <w:r w:rsidRPr="00F82739">
        <w:rPr>
          <w:rFonts w:ascii="Times New Roman" w:eastAsia="Times New Roman" w:hAnsi="Times New Roman"/>
          <w:b/>
          <w:sz w:val="24"/>
          <w:szCs w:val="24"/>
        </w:rPr>
        <w:t xml:space="preserve"> „</w:t>
      </w:r>
      <w:r w:rsidRPr="00F82739">
        <w:rPr>
          <w:rFonts w:ascii="Times New Roman" w:eastAsia="Times New Roman" w:hAnsi="Times New Roman"/>
          <w:b/>
          <w:bCs/>
          <w:sz w:val="24"/>
          <w:szCs w:val="24"/>
        </w:rPr>
        <w:t xml:space="preserve">DĖL </w:t>
      </w:r>
      <w:r w:rsidR="00B36356" w:rsidRPr="00F82739">
        <w:rPr>
          <w:rFonts w:ascii="Times New Roman" w:hAnsi="Times New Roman"/>
          <w:b/>
          <w:color w:val="000000"/>
          <w:sz w:val="24"/>
          <w:szCs w:val="24"/>
        </w:rPr>
        <w:t xml:space="preserve">LAZDIJŲ RAJONO SAVIVALDYBĖS NEVYRIAUSYBINIŲ ORGANIZACIJŲ PROJEKTŲ ATRANKOS IR FINANSAVIMO TVARKOS APRAŠO </w:t>
      </w:r>
      <w:r w:rsidR="00B36356" w:rsidRPr="00F82739">
        <w:rPr>
          <w:rFonts w:ascii="Times New Roman" w:hAnsi="Times New Roman"/>
          <w:b/>
          <w:sz w:val="24"/>
          <w:szCs w:val="24"/>
        </w:rPr>
        <w:t>PATVIRTINIMO</w:t>
      </w:r>
      <w:r w:rsidRPr="00F82739">
        <w:rPr>
          <w:rFonts w:ascii="Times New Roman" w:eastAsia="Times New Roman" w:hAnsi="Times New Roman"/>
          <w:b/>
          <w:bCs/>
          <w:color w:val="000000"/>
          <w:sz w:val="24"/>
          <w:szCs w:val="24"/>
        </w:rPr>
        <w:t xml:space="preserve">“ </w:t>
      </w:r>
      <w:r w:rsidRPr="00F82739">
        <w:rPr>
          <w:rFonts w:ascii="Times New Roman" w:eastAsia="Times New Roman" w:hAnsi="Times New Roman"/>
          <w:b/>
          <w:sz w:val="24"/>
          <w:szCs w:val="24"/>
        </w:rPr>
        <w:t>PROJEKTO</w:t>
      </w:r>
    </w:p>
    <w:p w14:paraId="5A5DBAA4" w14:textId="77777777" w:rsidR="009E176A" w:rsidRPr="00F82739" w:rsidRDefault="009E176A" w:rsidP="009E176A">
      <w:pPr>
        <w:spacing w:after="0" w:line="240" w:lineRule="auto"/>
        <w:jc w:val="center"/>
        <w:rPr>
          <w:rFonts w:ascii="Times New Roman" w:eastAsia="Times New Roman" w:hAnsi="Times New Roman"/>
          <w:b/>
          <w:sz w:val="24"/>
          <w:szCs w:val="24"/>
        </w:rPr>
      </w:pPr>
      <w:r w:rsidRPr="00F82739">
        <w:rPr>
          <w:rFonts w:ascii="Times New Roman" w:eastAsia="Times New Roman" w:hAnsi="Times New Roman"/>
          <w:b/>
          <w:sz w:val="24"/>
          <w:szCs w:val="24"/>
        </w:rPr>
        <w:t>AIŠKINAMASIS RAŠTAS</w:t>
      </w:r>
    </w:p>
    <w:p w14:paraId="58CDFD9E" w14:textId="77777777" w:rsidR="009E176A" w:rsidRPr="00F82739" w:rsidRDefault="009E176A" w:rsidP="009E176A">
      <w:pPr>
        <w:spacing w:after="0" w:line="240" w:lineRule="auto"/>
        <w:jc w:val="center"/>
        <w:rPr>
          <w:rFonts w:ascii="Times New Roman" w:eastAsia="Times New Roman" w:hAnsi="Times New Roman"/>
          <w:b/>
          <w:sz w:val="24"/>
          <w:szCs w:val="24"/>
        </w:rPr>
      </w:pPr>
    </w:p>
    <w:p w14:paraId="718780A5" w14:textId="0608B0CF" w:rsidR="009E176A" w:rsidRPr="00F82739" w:rsidRDefault="009E176A" w:rsidP="009E176A">
      <w:pPr>
        <w:spacing w:after="0" w:line="240" w:lineRule="auto"/>
        <w:jc w:val="center"/>
        <w:rPr>
          <w:rFonts w:ascii="Times New Roman" w:eastAsia="Times New Roman" w:hAnsi="Times New Roman"/>
          <w:sz w:val="24"/>
          <w:szCs w:val="24"/>
        </w:rPr>
      </w:pPr>
      <w:r w:rsidRPr="00F82739">
        <w:rPr>
          <w:rFonts w:ascii="Times New Roman" w:eastAsia="Times New Roman" w:hAnsi="Times New Roman"/>
          <w:sz w:val="24"/>
          <w:szCs w:val="24"/>
        </w:rPr>
        <w:t>20</w:t>
      </w:r>
      <w:r w:rsidR="009D60D0" w:rsidRPr="00F82739">
        <w:rPr>
          <w:rFonts w:ascii="Times New Roman" w:eastAsia="Times New Roman" w:hAnsi="Times New Roman"/>
          <w:sz w:val="24"/>
          <w:szCs w:val="24"/>
        </w:rPr>
        <w:t>20</w:t>
      </w:r>
      <w:r w:rsidRPr="00F82739">
        <w:rPr>
          <w:rFonts w:ascii="Times New Roman" w:eastAsia="Times New Roman" w:hAnsi="Times New Roman"/>
          <w:sz w:val="24"/>
          <w:szCs w:val="24"/>
        </w:rPr>
        <w:t>-</w:t>
      </w:r>
      <w:r w:rsidR="009D60D0" w:rsidRPr="00F82739">
        <w:rPr>
          <w:rFonts w:ascii="Times New Roman" w:eastAsia="Times New Roman" w:hAnsi="Times New Roman"/>
          <w:sz w:val="24"/>
          <w:szCs w:val="24"/>
        </w:rPr>
        <w:t>0</w:t>
      </w:r>
      <w:r w:rsidR="00027F30" w:rsidRPr="00F82739">
        <w:rPr>
          <w:rFonts w:ascii="Times New Roman" w:eastAsia="Times New Roman" w:hAnsi="Times New Roman"/>
          <w:sz w:val="24"/>
          <w:szCs w:val="24"/>
        </w:rPr>
        <w:t>5</w:t>
      </w:r>
      <w:r w:rsidRPr="00F82739">
        <w:rPr>
          <w:rFonts w:ascii="Times New Roman" w:eastAsia="Times New Roman" w:hAnsi="Times New Roman"/>
          <w:sz w:val="24"/>
          <w:szCs w:val="24"/>
        </w:rPr>
        <w:t>-</w:t>
      </w:r>
      <w:r w:rsidR="009D60D0" w:rsidRPr="00F82739">
        <w:rPr>
          <w:rFonts w:ascii="Times New Roman" w:eastAsia="Times New Roman" w:hAnsi="Times New Roman"/>
          <w:sz w:val="24"/>
          <w:szCs w:val="24"/>
        </w:rPr>
        <w:t>1</w:t>
      </w:r>
      <w:r w:rsidR="00027F30" w:rsidRPr="00F82739">
        <w:rPr>
          <w:rFonts w:ascii="Times New Roman" w:eastAsia="Times New Roman" w:hAnsi="Times New Roman"/>
          <w:sz w:val="24"/>
          <w:szCs w:val="24"/>
        </w:rPr>
        <w:t>1</w:t>
      </w:r>
    </w:p>
    <w:p w14:paraId="765F2982" w14:textId="77777777" w:rsidR="009E176A" w:rsidRPr="00F82739" w:rsidRDefault="009E176A" w:rsidP="009E176A">
      <w:pPr>
        <w:spacing w:after="0" w:line="360" w:lineRule="auto"/>
        <w:jc w:val="both"/>
        <w:rPr>
          <w:rFonts w:ascii="Times New Roman" w:eastAsia="Times New Roman" w:hAnsi="Times New Roman"/>
          <w:sz w:val="24"/>
          <w:szCs w:val="24"/>
        </w:rPr>
      </w:pPr>
    </w:p>
    <w:p w14:paraId="13F48EF5" w14:textId="03AEC533" w:rsidR="003806ED" w:rsidRPr="00F82739" w:rsidRDefault="009E176A" w:rsidP="003806ED">
      <w:pPr>
        <w:tabs>
          <w:tab w:val="center" w:pos="851"/>
          <w:tab w:val="right" w:pos="9026"/>
        </w:tabs>
        <w:spacing w:after="0" w:line="360" w:lineRule="auto"/>
        <w:jc w:val="both"/>
        <w:rPr>
          <w:rFonts w:ascii="Times New Roman" w:eastAsia="Times New Roman" w:hAnsi="Times New Roman"/>
          <w:sz w:val="24"/>
          <w:szCs w:val="24"/>
          <w:lang w:eastAsia="lt-LT"/>
        </w:rPr>
      </w:pPr>
      <w:r w:rsidRPr="00F82739">
        <w:rPr>
          <w:rFonts w:ascii="Times New Roman" w:eastAsia="Times New Roman" w:hAnsi="Times New Roman"/>
          <w:sz w:val="24"/>
          <w:szCs w:val="24"/>
        </w:rPr>
        <w:tab/>
      </w:r>
      <w:r w:rsidRPr="00F82739">
        <w:rPr>
          <w:rFonts w:ascii="Times New Roman" w:eastAsia="Times New Roman" w:hAnsi="Times New Roman"/>
          <w:sz w:val="24"/>
          <w:szCs w:val="24"/>
        </w:rPr>
        <w:tab/>
        <w:t>Lazdijų rajono savivaldybės tarybos sprendimo „Dėl</w:t>
      </w:r>
      <w:r w:rsidR="00182740" w:rsidRPr="00F82739">
        <w:rPr>
          <w:rFonts w:ascii="Times New Roman" w:eastAsia="Times New Roman" w:hAnsi="Times New Roman"/>
          <w:sz w:val="24"/>
          <w:szCs w:val="24"/>
        </w:rPr>
        <w:t xml:space="preserve"> </w:t>
      </w:r>
      <w:r w:rsidR="00F328E9" w:rsidRPr="00F82739">
        <w:rPr>
          <w:rFonts w:ascii="Times New Roman" w:hAnsi="Times New Roman"/>
          <w:color w:val="000000"/>
          <w:sz w:val="24"/>
          <w:szCs w:val="24"/>
        </w:rPr>
        <w:t xml:space="preserve">Lazdijų rajono savivaldybės nevyriausybinių organizacijų projektų atrankos ir finansavimo tvarkos aprašo </w:t>
      </w:r>
      <w:r w:rsidR="00F328E9" w:rsidRPr="00F82739">
        <w:rPr>
          <w:rFonts w:ascii="Times New Roman" w:hAnsi="Times New Roman"/>
          <w:sz w:val="24"/>
          <w:szCs w:val="24"/>
        </w:rPr>
        <w:t>patvirtinimo</w:t>
      </w:r>
      <w:r w:rsidRPr="00F82739">
        <w:rPr>
          <w:rFonts w:ascii="Times New Roman" w:eastAsia="Times New Roman" w:hAnsi="Times New Roman"/>
          <w:sz w:val="24"/>
          <w:szCs w:val="24"/>
        </w:rPr>
        <w:t xml:space="preserve">“ projektas parengtas vadovaujantis </w:t>
      </w:r>
      <w:r w:rsidR="003806ED" w:rsidRPr="00F82739">
        <w:rPr>
          <w:rFonts w:ascii="Times New Roman" w:eastAsia="Times New Roman" w:hAnsi="Times New Roman"/>
          <w:sz w:val="24"/>
          <w:szCs w:val="24"/>
          <w:lang w:eastAsia="lt-LT"/>
        </w:rPr>
        <w:t xml:space="preserve">Lietuvos Respublikos vietos savivaldos įstatymo 16 straipsnio 4 dalimi, 50 straipsnio 3 dalimi ir Lietuvos Respublikos nevyriausybinių organizacijų plėtros įstatymo 4 straipsnio 4 dalimi bei 7 straipsnio 4 dalimi, </w:t>
      </w:r>
      <w:r w:rsidR="003806ED" w:rsidRPr="00F82739">
        <w:rPr>
          <w:rFonts w:ascii="Times New Roman" w:hAnsi="Times New Roman"/>
          <w:sz w:val="24"/>
          <w:szCs w:val="24"/>
        </w:rPr>
        <w:t xml:space="preserve">Lazdijų rajono savivaldybės 2020–2022 metų strateginio veiklos plano, patvirtinto Lazdijų rajono savivaldybės tarybos 2020 m. vasario 24 d. sprendimu Nr. </w:t>
      </w:r>
      <w:r w:rsidR="00C34BF6">
        <w:rPr>
          <w:rFonts w:ascii="Times New Roman" w:hAnsi="Times New Roman"/>
          <w:sz w:val="24"/>
          <w:szCs w:val="24"/>
        </w:rPr>
        <w:t>5TS-259</w:t>
      </w:r>
      <w:r w:rsidR="003806ED" w:rsidRPr="00F82739">
        <w:rPr>
          <w:rFonts w:ascii="Times New Roman" w:hAnsi="Times New Roman"/>
          <w:sz w:val="24"/>
          <w:szCs w:val="24"/>
        </w:rPr>
        <w:t xml:space="preserve"> ,,Dėl Lazdijų rajono savivaldybės 2020–2022 m. strateginio veiklos plano patvirtinimo“, IV dalies „Lazdijų rajono savivaldybės veiklos programos“ Lazdijų rajono savivaldybės Užimtumo, verslo ir nevyriausybinių organizacijų plėtros programa</w:t>
      </w:r>
      <w:r w:rsidR="003806ED" w:rsidRPr="00F82739">
        <w:rPr>
          <w:rFonts w:ascii="Times New Roman" w:eastAsia="Times New Roman" w:hAnsi="Times New Roman"/>
          <w:sz w:val="24"/>
          <w:szCs w:val="24"/>
          <w:lang w:eastAsia="lt-LT"/>
        </w:rPr>
        <w:t xml:space="preserve"> ir Lazdijų rajono savivaldybės 2011–2020 metų strateginio plėtros plano, patvirtinto Lazdijų rajono savivaldybės tarybos 2011 m. birželio 29 d. sprendimu Nr. 5TS-61 „Dėl Lazdijų rajono savivaldybės strateginio plėtros plano patvirtinimo“, III prioriteto „Žmogiškųjų išteklių ir socialinė plėtra“ </w:t>
      </w:r>
      <w:r w:rsidR="0079682F" w:rsidRPr="00F82739">
        <w:rPr>
          <w:rFonts w:ascii="Times New Roman" w:eastAsia="Times New Roman" w:hAnsi="Times New Roman"/>
          <w:sz w:val="24"/>
          <w:szCs w:val="24"/>
          <w:lang w:eastAsia="lt-LT"/>
        </w:rPr>
        <w:t>3.5</w:t>
      </w:r>
      <w:r w:rsidR="003806ED" w:rsidRPr="00F82739">
        <w:rPr>
          <w:rFonts w:ascii="Times New Roman" w:eastAsia="Times New Roman" w:hAnsi="Times New Roman"/>
          <w:sz w:val="24"/>
          <w:szCs w:val="24"/>
          <w:lang w:eastAsia="lt-LT"/>
        </w:rPr>
        <w:t xml:space="preserve"> tikslo „Plėtoti naujovėms imlią, pažangią visuomenę“ </w:t>
      </w:r>
      <w:r w:rsidR="0079682F" w:rsidRPr="00F82739">
        <w:rPr>
          <w:rFonts w:ascii="Times New Roman" w:hAnsi="Times New Roman"/>
          <w:sz w:val="24"/>
          <w:szCs w:val="24"/>
        </w:rPr>
        <w:t>3.5.1 uždaviniu „Skatinti Lazdijų rajono savivaldybės gyventojų socialinę ir pilietinę saviraišką“.</w:t>
      </w:r>
    </w:p>
    <w:p w14:paraId="5CDC2B4C" w14:textId="21CBAAE1" w:rsidR="00ED6237" w:rsidRPr="00F82739" w:rsidRDefault="009E176A" w:rsidP="00A402B2">
      <w:pPr>
        <w:tabs>
          <w:tab w:val="center" w:pos="851"/>
          <w:tab w:val="right" w:pos="9026"/>
        </w:tabs>
        <w:spacing w:after="0" w:line="360" w:lineRule="auto"/>
        <w:ind w:firstLine="851"/>
        <w:jc w:val="both"/>
        <w:rPr>
          <w:rFonts w:ascii="Times New Roman" w:eastAsia="Times New Roman" w:hAnsi="Times New Roman"/>
          <w:sz w:val="24"/>
          <w:szCs w:val="24"/>
        </w:rPr>
      </w:pPr>
      <w:r w:rsidRPr="00F82739">
        <w:rPr>
          <w:rFonts w:ascii="Times New Roman" w:eastAsia="Times New Roman" w:hAnsi="Times New Roman"/>
          <w:sz w:val="24"/>
          <w:szCs w:val="24"/>
        </w:rPr>
        <w:t>Nuo 20</w:t>
      </w:r>
      <w:r w:rsidR="00E50E12" w:rsidRPr="00F82739">
        <w:rPr>
          <w:rFonts w:ascii="Times New Roman" w:eastAsia="Times New Roman" w:hAnsi="Times New Roman"/>
          <w:sz w:val="24"/>
          <w:szCs w:val="24"/>
        </w:rPr>
        <w:t>20</w:t>
      </w:r>
      <w:r w:rsidRPr="00F82739">
        <w:rPr>
          <w:rFonts w:ascii="Times New Roman" w:eastAsia="Times New Roman" w:hAnsi="Times New Roman"/>
          <w:sz w:val="24"/>
          <w:szCs w:val="24"/>
        </w:rPr>
        <w:t xml:space="preserve"> m. </w:t>
      </w:r>
      <w:r w:rsidR="00E50E12" w:rsidRPr="00F82739">
        <w:rPr>
          <w:rFonts w:ascii="Times New Roman" w:eastAsia="Times New Roman" w:hAnsi="Times New Roman"/>
          <w:sz w:val="24"/>
          <w:szCs w:val="24"/>
        </w:rPr>
        <w:t>kovo 1</w:t>
      </w:r>
      <w:r w:rsidRPr="00F82739">
        <w:rPr>
          <w:rFonts w:ascii="Times New Roman" w:eastAsia="Times New Roman" w:hAnsi="Times New Roman"/>
          <w:sz w:val="24"/>
          <w:szCs w:val="24"/>
        </w:rPr>
        <w:t xml:space="preserve"> d. įsigaliojo nauja Lietuvos Respublikos </w:t>
      </w:r>
      <w:r w:rsidR="00B26639" w:rsidRPr="00F82739">
        <w:rPr>
          <w:rFonts w:ascii="Times New Roman" w:eastAsia="Times New Roman" w:hAnsi="Times New Roman"/>
          <w:sz w:val="24"/>
          <w:szCs w:val="24"/>
        </w:rPr>
        <w:t>N</w:t>
      </w:r>
      <w:r w:rsidR="002F73F8" w:rsidRPr="00F82739">
        <w:rPr>
          <w:rFonts w:ascii="Times New Roman" w:eastAsia="Times New Roman" w:hAnsi="Times New Roman"/>
          <w:sz w:val="24"/>
          <w:szCs w:val="24"/>
        </w:rPr>
        <w:t>evyriausybinių organizacijų plėtros įstatymo</w:t>
      </w:r>
      <w:r w:rsidRPr="00F82739">
        <w:rPr>
          <w:rFonts w:ascii="Times New Roman" w:eastAsia="Times New Roman" w:hAnsi="Times New Roman"/>
          <w:sz w:val="24"/>
          <w:szCs w:val="24"/>
        </w:rPr>
        <w:t xml:space="preserve"> redakcija, kurios </w:t>
      </w:r>
      <w:r w:rsidR="002F73F8" w:rsidRPr="00F82739">
        <w:rPr>
          <w:rFonts w:ascii="Times New Roman" w:eastAsia="Times New Roman" w:hAnsi="Times New Roman"/>
          <w:sz w:val="24"/>
          <w:szCs w:val="24"/>
          <w:lang w:eastAsia="lt-LT"/>
        </w:rPr>
        <w:t>4 straipsnio 4 ir 5 dalyse bei 7 straipsnio 4 dalyse</w:t>
      </w:r>
      <w:r w:rsidRPr="00F82739">
        <w:rPr>
          <w:rFonts w:ascii="Times New Roman" w:eastAsia="Times New Roman" w:hAnsi="Times New Roman"/>
          <w:sz w:val="24"/>
          <w:szCs w:val="24"/>
        </w:rPr>
        <w:t xml:space="preserve"> nustatytos savivaldyb</w:t>
      </w:r>
      <w:r w:rsidR="002F73F8" w:rsidRPr="00F82739">
        <w:rPr>
          <w:rFonts w:ascii="Times New Roman" w:eastAsia="Times New Roman" w:hAnsi="Times New Roman"/>
          <w:sz w:val="24"/>
          <w:szCs w:val="24"/>
        </w:rPr>
        <w:t>ės</w:t>
      </w:r>
      <w:r w:rsidRPr="00F82739">
        <w:rPr>
          <w:rFonts w:ascii="Times New Roman" w:eastAsia="Times New Roman" w:hAnsi="Times New Roman"/>
          <w:sz w:val="24"/>
          <w:szCs w:val="24"/>
        </w:rPr>
        <w:t xml:space="preserve"> funkcijos. </w:t>
      </w:r>
    </w:p>
    <w:p w14:paraId="2CE65B34" w14:textId="7A7DA681" w:rsidR="00AE19A8" w:rsidRPr="00F82739" w:rsidRDefault="009E176A" w:rsidP="00E50E12">
      <w:pPr>
        <w:tabs>
          <w:tab w:val="center" w:pos="851"/>
          <w:tab w:val="right" w:pos="9026"/>
        </w:tabs>
        <w:spacing w:after="0" w:line="360" w:lineRule="auto"/>
        <w:ind w:firstLine="851"/>
        <w:jc w:val="both"/>
        <w:rPr>
          <w:rFonts w:ascii="Times New Roman" w:eastAsia="Times New Roman" w:hAnsi="Times New Roman"/>
          <w:sz w:val="24"/>
          <w:szCs w:val="24"/>
        </w:rPr>
      </w:pPr>
      <w:r w:rsidRPr="00F82739">
        <w:rPr>
          <w:rFonts w:ascii="Times New Roman" w:eastAsia="Times New Roman" w:hAnsi="Times New Roman"/>
          <w:sz w:val="24"/>
          <w:szCs w:val="24"/>
        </w:rPr>
        <w:t>Savivaldybės taryba</w:t>
      </w:r>
      <w:r w:rsidR="00ED6237" w:rsidRPr="00F82739">
        <w:rPr>
          <w:rFonts w:ascii="Times New Roman" w:eastAsia="Times New Roman" w:hAnsi="Times New Roman"/>
          <w:sz w:val="24"/>
          <w:szCs w:val="24"/>
        </w:rPr>
        <w:t xml:space="preserve"> nustato </w:t>
      </w:r>
      <w:proofErr w:type="spellStart"/>
      <w:r w:rsidR="00382707" w:rsidRPr="00F82739">
        <w:rPr>
          <w:rFonts w:ascii="Times New Roman" w:hAnsi="Times New Roman"/>
          <w:color w:val="000000"/>
          <w:sz w:val="24"/>
          <w:szCs w:val="24"/>
        </w:rPr>
        <w:t>nustato</w:t>
      </w:r>
      <w:proofErr w:type="spellEnd"/>
      <w:r w:rsidR="00382707" w:rsidRPr="00F82739">
        <w:rPr>
          <w:rFonts w:ascii="Times New Roman" w:hAnsi="Times New Roman"/>
          <w:color w:val="000000"/>
          <w:sz w:val="24"/>
          <w:szCs w:val="24"/>
        </w:rPr>
        <w:t xml:space="preserve"> viešosios naudos ir grupinės naudos nevyriausybinių organizacijų finansavimo iš savivaldybės biudžeto kriterijus ir tvarką, finansuojamų projektų paraiškų teikimo, vertinimo, atrankos, lėšų skyrimo ir atsiskaitymo už pasiektus rezultatus ir skirtas lėšas tvarką</w:t>
      </w:r>
      <w:r w:rsidR="00F375B4" w:rsidRPr="00F82739">
        <w:rPr>
          <w:rFonts w:ascii="Times New Roman" w:hAnsi="Times New Roman"/>
          <w:color w:val="000000"/>
          <w:sz w:val="24"/>
          <w:szCs w:val="24"/>
        </w:rPr>
        <w:t>,</w:t>
      </w:r>
      <w:r w:rsidR="00382707" w:rsidRPr="00F82739">
        <w:rPr>
          <w:rFonts w:ascii="Times New Roman" w:hAnsi="Times New Roman"/>
          <w:color w:val="000000"/>
          <w:sz w:val="24"/>
          <w:szCs w:val="24"/>
        </w:rPr>
        <w:t xml:space="preserve"> </w:t>
      </w:r>
      <w:r w:rsidR="00ED6237" w:rsidRPr="00F82739">
        <w:rPr>
          <w:rFonts w:ascii="Times New Roman" w:eastAsia="Times New Roman" w:hAnsi="Times New Roman"/>
          <w:sz w:val="24"/>
          <w:szCs w:val="24"/>
        </w:rPr>
        <w:t>atsižvelgdama į nevyriausybinių organizacijų plėtros valstybės politiką</w:t>
      </w:r>
      <w:r w:rsidR="00715A7D" w:rsidRPr="00F82739">
        <w:rPr>
          <w:rFonts w:ascii="Times New Roman" w:eastAsia="Times New Roman" w:hAnsi="Times New Roman"/>
          <w:sz w:val="24"/>
          <w:szCs w:val="24"/>
        </w:rPr>
        <w:t xml:space="preserve"> ir vietos bendruomenės poreikius. </w:t>
      </w:r>
    </w:p>
    <w:p w14:paraId="0E149125" w14:textId="0F4C6E5F" w:rsidR="009E176A" w:rsidRPr="00F82739" w:rsidRDefault="00715A7D" w:rsidP="00E50E12">
      <w:pPr>
        <w:tabs>
          <w:tab w:val="center" w:pos="851"/>
          <w:tab w:val="right" w:pos="9026"/>
        </w:tabs>
        <w:spacing w:after="0" w:line="360" w:lineRule="auto"/>
        <w:ind w:firstLine="851"/>
        <w:jc w:val="both"/>
        <w:rPr>
          <w:rFonts w:ascii="Times New Roman" w:eastAsia="Times New Roman" w:hAnsi="Times New Roman"/>
          <w:color w:val="000000"/>
          <w:sz w:val="24"/>
          <w:szCs w:val="24"/>
        </w:rPr>
      </w:pPr>
      <w:r w:rsidRPr="00F82739">
        <w:rPr>
          <w:rFonts w:ascii="Times New Roman" w:eastAsia="Times New Roman" w:hAnsi="Times New Roman"/>
          <w:sz w:val="24"/>
          <w:szCs w:val="24"/>
        </w:rPr>
        <w:t>Nevyriausybinėms organizacijoms</w:t>
      </w:r>
      <w:r w:rsidR="00E05FCB" w:rsidRPr="00F82739">
        <w:rPr>
          <w:rFonts w:ascii="Times New Roman" w:eastAsia="Times New Roman" w:hAnsi="Times New Roman"/>
          <w:sz w:val="24"/>
          <w:szCs w:val="24"/>
        </w:rPr>
        <w:t xml:space="preserve">, atitinkančioms </w:t>
      </w:r>
      <w:r w:rsidR="00F375B4" w:rsidRPr="00F82739">
        <w:rPr>
          <w:rFonts w:ascii="Times New Roman" w:eastAsia="Times New Roman" w:hAnsi="Times New Roman"/>
          <w:sz w:val="24"/>
          <w:szCs w:val="24"/>
        </w:rPr>
        <w:t xml:space="preserve">Lietuvos </w:t>
      </w:r>
      <w:r w:rsidR="006364B6" w:rsidRPr="00F82739">
        <w:rPr>
          <w:rFonts w:ascii="Times New Roman" w:eastAsia="Times New Roman" w:hAnsi="Times New Roman"/>
          <w:sz w:val="24"/>
          <w:szCs w:val="24"/>
        </w:rPr>
        <w:t>R</w:t>
      </w:r>
      <w:r w:rsidR="00F375B4" w:rsidRPr="00F82739">
        <w:rPr>
          <w:rFonts w:ascii="Times New Roman" w:eastAsia="Times New Roman" w:hAnsi="Times New Roman"/>
          <w:sz w:val="24"/>
          <w:szCs w:val="24"/>
        </w:rPr>
        <w:t>espublikos n</w:t>
      </w:r>
      <w:r w:rsidR="00E05FCB" w:rsidRPr="00F82739">
        <w:rPr>
          <w:rFonts w:ascii="Times New Roman" w:eastAsia="Times New Roman" w:hAnsi="Times New Roman"/>
          <w:sz w:val="24"/>
          <w:szCs w:val="24"/>
        </w:rPr>
        <w:t xml:space="preserve">evyriausybinių organizacijų plėtros įstatymo nuostatas, </w:t>
      </w:r>
      <w:r w:rsidRPr="00F82739">
        <w:rPr>
          <w:rFonts w:ascii="Times New Roman" w:eastAsia="Times New Roman" w:hAnsi="Times New Roman"/>
          <w:sz w:val="24"/>
          <w:szCs w:val="24"/>
        </w:rPr>
        <w:t xml:space="preserve"> finansavimas iš savivaldybės biudžeto </w:t>
      </w:r>
      <w:r w:rsidR="00392F3A" w:rsidRPr="00F82739">
        <w:rPr>
          <w:rFonts w:ascii="Times New Roman" w:eastAsia="Times New Roman" w:hAnsi="Times New Roman"/>
          <w:sz w:val="24"/>
          <w:szCs w:val="24"/>
        </w:rPr>
        <w:t xml:space="preserve">projektų </w:t>
      </w:r>
      <w:r w:rsidRPr="00F82739">
        <w:rPr>
          <w:rFonts w:ascii="Times New Roman" w:eastAsia="Times New Roman" w:hAnsi="Times New Roman"/>
          <w:sz w:val="24"/>
          <w:szCs w:val="24"/>
        </w:rPr>
        <w:t>konkurso būdu skiriamas siekiant</w:t>
      </w:r>
      <w:r w:rsidR="00951D9F" w:rsidRPr="00F82739">
        <w:rPr>
          <w:rFonts w:ascii="Times New Roman" w:hAnsi="Times New Roman"/>
          <w:color w:val="000000"/>
          <w:sz w:val="24"/>
          <w:szCs w:val="24"/>
        </w:rPr>
        <w:t xml:space="preserve"> </w:t>
      </w:r>
      <w:r w:rsidR="008E4C3A" w:rsidRPr="00F82739">
        <w:rPr>
          <w:rFonts w:ascii="Times New Roman" w:hAnsi="Times New Roman"/>
          <w:color w:val="000000"/>
          <w:sz w:val="24"/>
          <w:szCs w:val="24"/>
        </w:rPr>
        <w:t xml:space="preserve">sudaryti finansines, administracines ir teisines sąlygas aktyvinti </w:t>
      </w:r>
      <w:r w:rsidR="00F375B4" w:rsidRPr="00F82739">
        <w:rPr>
          <w:rFonts w:ascii="Times New Roman" w:hAnsi="Times New Roman"/>
          <w:color w:val="000000"/>
          <w:sz w:val="24"/>
          <w:szCs w:val="24"/>
        </w:rPr>
        <w:t xml:space="preserve">Lazdijų </w:t>
      </w:r>
      <w:r w:rsidR="008E4C3A" w:rsidRPr="00F82739">
        <w:rPr>
          <w:rFonts w:ascii="Times New Roman" w:hAnsi="Times New Roman"/>
          <w:color w:val="000000"/>
          <w:sz w:val="24"/>
          <w:szCs w:val="24"/>
        </w:rPr>
        <w:t xml:space="preserve">rajono bendruomenę, didinti jos vaidmenį, skatinti </w:t>
      </w:r>
      <w:r w:rsidR="00E05FCB" w:rsidRPr="00F82739">
        <w:rPr>
          <w:rFonts w:ascii="Times New Roman" w:hAnsi="Times New Roman"/>
          <w:color w:val="000000"/>
          <w:sz w:val="24"/>
          <w:szCs w:val="24"/>
        </w:rPr>
        <w:t>jų</w:t>
      </w:r>
      <w:r w:rsidR="008E4C3A" w:rsidRPr="00F82739">
        <w:rPr>
          <w:rFonts w:ascii="Times New Roman" w:hAnsi="Times New Roman"/>
          <w:color w:val="000000"/>
          <w:sz w:val="24"/>
          <w:szCs w:val="24"/>
        </w:rPr>
        <w:t xml:space="preserve"> </w:t>
      </w:r>
      <w:r w:rsidR="00E74874" w:rsidRPr="00F82739">
        <w:rPr>
          <w:rFonts w:ascii="Times New Roman" w:hAnsi="Times New Roman"/>
          <w:color w:val="000000"/>
          <w:sz w:val="24"/>
          <w:szCs w:val="24"/>
        </w:rPr>
        <w:t xml:space="preserve">plėtrą, </w:t>
      </w:r>
      <w:r w:rsidR="008E4C3A" w:rsidRPr="00F82739">
        <w:rPr>
          <w:rFonts w:ascii="Times New Roman" w:hAnsi="Times New Roman"/>
          <w:color w:val="000000"/>
          <w:sz w:val="24"/>
          <w:szCs w:val="24"/>
        </w:rPr>
        <w:t>veiklą, sudaryti platesnes</w:t>
      </w:r>
      <w:r w:rsidR="00E74874" w:rsidRPr="00F82739">
        <w:rPr>
          <w:rFonts w:ascii="Times New Roman" w:hAnsi="Times New Roman"/>
          <w:color w:val="000000"/>
          <w:sz w:val="24"/>
          <w:szCs w:val="24"/>
        </w:rPr>
        <w:t xml:space="preserve"> viešųjų</w:t>
      </w:r>
      <w:r w:rsidR="008E4C3A" w:rsidRPr="00F82739">
        <w:rPr>
          <w:rFonts w:ascii="Times New Roman" w:hAnsi="Times New Roman"/>
          <w:color w:val="000000"/>
          <w:sz w:val="24"/>
          <w:szCs w:val="24"/>
        </w:rPr>
        <w:t xml:space="preserve"> paslaugų prieinamumo sąlygas.</w:t>
      </w:r>
      <w:r w:rsidR="006364B6" w:rsidRPr="00F82739">
        <w:rPr>
          <w:rFonts w:ascii="Times New Roman" w:hAnsi="Times New Roman"/>
          <w:color w:val="000000"/>
          <w:sz w:val="24"/>
          <w:szCs w:val="24"/>
        </w:rPr>
        <w:t xml:space="preserve"> </w:t>
      </w:r>
    </w:p>
    <w:p w14:paraId="0D9D179B" w14:textId="26DED43F" w:rsidR="009E176A" w:rsidRPr="00F82739" w:rsidRDefault="009E176A" w:rsidP="009E176A">
      <w:pPr>
        <w:spacing w:after="0" w:line="360" w:lineRule="auto"/>
        <w:ind w:firstLine="851"/>
        <w:jc w:val="both"/>
        <w:rPr>
          <w:rFonts w:ascii="Times New Roman" w:eastAsia="Times New Roman" w:hAnsi="Times New Roman"/>
          <w:sz w:val="24"/>
          <w:szCs w:val="24"/>
        </w:rPr>
      </w:pPr>
      <w:r w:rsidRPr="00F82739">
        <w:rPr>
          <w:rFonts w:ascii="Times New Roman" w:eastAsia="Times New Roman" w:hAnsi="Times New Roman"/>
          <w:b/>
          <w:sz w:val="24"/>
          <w:szCs w:val="24"/>
        </w:rPr>
        <w:lastRenderedPageBreak/>
        <w:t>Sprendimo projekto tikslas</w:t>
      </w:r>
      <w:r w:rsidRPr="00F82739">
        <w:rPr>
          <w:rFonts w:ascii="Times New Roman" w:eastAsia="Times New Roman" w:hAnsi="Times New Roman"/>
          <w:sz w:val="24"/>
          <w:szCs w:val="24"/>
        </w:rPr>
        <w:t xml:space="preserve"> – patvirtinti </w:t>
      </w:r>
      <w:r w:rsidR="00A20B0B" w:rsidRPr="00F82739">
        <w:rPr>
          <w:rFonts w:ascii="Times New Roman" w:hAnsi="Times New Roman"/>
          <w:color w:val="000000"/>
          <w:sz w:val="24"/>
          <w:szCs w:val="24"/>
        </w:rPr>
        <w:t>Lazdijų rajono savivaldybės nevyriausybinių organizacijų</w:t>
      </w:r>
      <w:r w:rsidR="00FE106E" w:rsidRPr="00F82739">
        <w:rPr>
          <w:rFonts w:ascii="Times New Roman" w:hAnsi="Times New Roman"/>
          <w:color w:val="000000"/>
          <w:sz w:val="24"/>
          <w:szCs w:val="24"/>
        </w:rPr>
        <w:t xml:space="preserve"> </w:t>
      </w:r>
      <w:r w:rsidR="00A20B0B" w:rsidRPr="00F82739">
        <w:rPr>
          <w:rFonts w:ascii="Times New Roman" w:hAnsi="Times New Roman"/>
          <w:color w:val="000000"/>
          <w:sz w:val="24"/>
          <w:szCs w:val="24"/>
        </w:rPr>
        <w:t>projekt</w:t>
      </w:r>
      <w:r w:rsidR="00FE106E" w:rsidRPr="00F82739">
        <w:rPr>
          <w:rFonts w:ascii="Times New Roman" w:hAnsi="Times New Roman"/>
          <w:color w:val="000000"/>
          <w:sz w:val="24"/>
          <w:szCs w:val="24"/>
        </w:rPr>
        <w:t>ų būdu vykdomų veiklų, kurios gali gauti finansavimą iš savivaldybės biudžeto</w:t>
      </w:r>
      <w:r w:rsidR="00A20B0B" w:rsidRPr="00F82739">
        <w:rPr>
          <w:rFonts w:ascii="Times New Roman" w:hAnsi="Times New Roman"/>
          <w:color w:val="000000"/>
          <w:sz w:val="24"/>
          <w:szCs w:val="24"/>
        </w:rPr>
        <w:t xml:space="preserve"> atrankos ir finansavimo tvarkos aprašą</w:t>
      </w:r>
      <w:r w:rsidRPr="00F82739">
        <w:rPr>
          <w:rFonts w:ascii="Times New Roman" w:eastAsia="Times New Roman" w:hAnsi="Times New Roman"/>
          <w:sz w:val="24"/>
          <w:szCs w:val="24"/>
        </w:rPr>
        <w:t xml:space="preserve">, užtikrinant Lietuvos Respublikos </w:t>
      </w:r>
      <w:r w:rsidR="00A20B0B" w:rsidRPr="00F82739">
        <w:rPr>
          <w:rFonts w:ascii="Times New Roman" w:eastAsia="Times New Roman" w:hAnsi="Times New Roman"/>
          <w:sz w:val="24"/>
          <w:szCs w:val="24"/>
          <w:lang w:eastAsia="lt-LT"/>
        </w:rPr>
        <w:t>Lietuvos Respublikos nevyriausybinių organizacijų plėtros įstatymo 4 straipsnio 4 ir 5 dalių bei 7 straipsnio 4 dalies</w:t>
      </w:r>
      <w:r w:rsidR="00A20B0B" w:rsidRPr="00F82739">
        <w:rPr>
          <w:rFonts w:ascii="Times New Roman" w:eastAsia="Times New Roman" w:hAnsi="Times New Roman"/>
          <w:sz w:val="24"/>
          <w:szCs w:val="24"/>
        </w:rPr>
        <w:t xml:space="preserve"> </w:t>
      </w:r>
      <w:r w:rsidRPr="00F82739">
        <w:rPr>
          <w:rFonts w:ascii="Times New Roman" w:eastAsia="Times New Roman" w:hAnsi="Times New Roman"/>
          <w:sz w:val="24"/>
          <w:szCs w:val="24"/>
        </w:rPr>
        <w:t>nuostatas.</w:t>
      </w:r>
    </w:p>
    <w:p w14:paraId="5E9F3DD8" w14:textId="77777777" w:rsidR="009E176A" w:rsidRPr="00F82739" w:rsidRDefault="009E176A" w:rsidP="009E176A">
      <w:pPr>
        <w:spacing w:after="0" w:line="360" w:lineRule="auto"/>
        <w:ind w:firstLine="851"/>
        <w:jc w:val="both"/>
        <w:rPr>
          <w:rFonts w:ascii="Times New Roman" w:eastAsia="Times New Roman" w:hAnsi="Times New Roman"/>
          <w:b/>
          <w:sz w:val="24"/>
          <w:szCs w:val="24"/>
        </w:rPr>
      </w:pPr>
      <w:r w:rsidRPr="00F82739">
        <w:rPr>
          <w:rFonts w:ascii="Times New Roman" w:eastAsia="Times New Roman" w:hAnsi="Times New Roman"/>
          <w:b/>
          <w:sz w:val="24"/>
          <w:szCs w:val="24"/>
        </w:rPr>
        <w:t xml:space="preserve">Neigiamų pasekmių nenumatoma.  </w:t>
      </w:r>
    </w:p>
    <w:p w14:paraId="1E146B93" w14:textId="77777777" w:rsidR="009E176A" w:rsidRPr="00F82739" w:rsidRDefault="009E176A" w:rsidP="009E176A">
      <w:pPr>
        <w:spacing w:after="0" w:line="360" w:lineRule="auto"/>
        <w:ind w:firstLine="851"/>
        <w:jc w:val="both"/>
        <w:rPr>
          <w:rFonts w:ascii="Times New Roman" w:eastAsia="Times New Roman" w:hAnsi="Times New Roman"/>
          <w:b/>
          <w:sz w:val="24"/>
          <w:szCs w:val="24"/>
        </w:rPr>
      </w:pPr>
      <w:r w:rsidRPr="00F82739">
        <w:rPr>
          <w:rFonts w:ascii="Times New Roman" w:eastAsia="Times New Roman" w:hAnsi="Times New Roman"/>
          <w:b/>
          <w:sz w:val="24"/>
          <w:szCs w:val="24"/>
        </w:rPr>
        <w:t xml:space="preserve">Parengtas sprendimo projektas neprieštarauja galiojantiems teisės aktams. </w:t>
      </w:r>
    </w:p>
    <w:p w14:paraId="106FB3A8" w14:textId="77777777" w:rsidR="009E176A" w:rsidRPr="00F82739" w:rsidRDefault="009E176A" w:rsidP="009E176A">
      <w:pPr>
        <w:spacing w:after="0" w:line="360" w:lineRule="auto"/>
        <w:ind w:firstLine="851"/>
        <w:jc w:val="both"/>
        <w:rPr>
          <w:rFonts w:ascii="Times New Roman" w:eastAsia="Times New Roman" w:hAnsi="Times New Roman"/>
          <w:b/>
          <w:sz w:val="24"/>
          <w:szCs w:val="24"/>
        </w:rPr>
      </w:pPr>
      <w:r w:rsidRPr="00F82739">
        <w:rPr>
          <w:rFonts w:ascii="Times New Roman" w:eastAsia="Times New Roman" w:hAnsi="Times New Roman"/>
          <w:b/>
          <w:sz w:val="24"/>
          <w:szCs w:val="24"/>
        </w:rPr>
        <w:t>Dėl sprendimo projekto pastabų ir pasiūlymų negauta.</w:t>
      </w:r>
    </w:p>
    <w:p w14:paraId="284BF1EC" w14:textId="2CD3D28E" w:rsidR="009E176A" w:rsidRPr="00F82739" w:rsidRDefault="000C379F" w:rsidP="009E176A">
      <w:pPr>
        <w:spacing w:after="0" w:line="36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L</w:t>
      </w:r>
      <w:r w:rsidRPr="000C379F">
        <w:rPr>
          <w:rFonts w:ascii="Times New Roman" w:eastAsia="Times New Roman" w:hAnsi="Times New Roman"/>
          <w:sz w:val="24"/>
          <w:szCs w:val="24"/>
        </w:rPr>
        <w:t>azdijų rajono savivaldybės nevyriausybinių organizacijų projektų atrankos ir finansavimo tvarkos apraš</w:t>
      </w:r>
      <w:r>
        <w:rPr>
          <w:rFonts w:ascii="Times New Roman" w:eastAsia="Times New Roman" w:hAnsi="Times New Roman"/>
          <w:sz w:val="24"/>
          <w:szCs w:val="24"/>
        </w:rPr>
        <w:t xml:space="preserve">ą parengė </w:t>
      </w:r>
      <w:r w:rsidRPr="00F82739">
        <w:rPr>
          <w:rFonts w:ascii="Times New Roman" w:eastAsia="Times New Roman" w:hAnsi="Times New Roman"/>
          <w:sz w:val="24"/>
          <w:szCs w:val="24"/>
        </w:rPr>
        <w:t>Lazdijų rajono savivaldybės administracijos Strateginio planavimo ir investicinių projektų valdymo skyriaus</w:t>
      </w:r>
      <w:r>
        <w:rPr>
          <w:rFonts w:ascii="Times New Roman" w:eastAsia="Times New Roman" w:hAnsi="Times New Roman"/>
          <w:sz w:val="24"/>
          <w:szCs w:val="24"/>
        </w:rPr>
        <w:t xml:space="preserve"> vyr. specialistė Vaiva Čepononienė. </w:t>
      </w:r>
      <w:r w:rsidR="009E176A" w:rsidRPr="00F82739">
        <w:rPr>
          <w:rFonts w:ascii="Times New Roman" w:eastAsia="Times New Roman" w:hAnsi="Times New Roman"/>
          <w:sz w:val="24"/>
          <w:szCs w:val="24"/>
        </w:rPr>
        <w:t xml:space="preserve">Sprendimo projektą parengė Lazdijų rajono savivaldybės administracijos </w:t>
      </w:r>
      <w:r w:rsidR="00111347" w:rsidRPr="00F82739">
        <w:rPr>
          <w:rFonts w:ascii="Times New Roman" w:eastAsia="Times New Roman" w:hAnsi="Times New Roman"/>
          <w:sz w:val="24"/>
          <w:szCs w:val="24"/>
        </w:rPr>
        <w:t xml:space="preserve">Strateginio planavimo ir investicinių projektų valdymo skyriaus </w:t>
      </w:r>
      <w:r w:rsidR="007007B6" w:rsidRPr="00F82739">
        <w:rPr>
          <w:rFonts w:ascii="Times New Roman" w:eastAsia="Times New Roman" w:hAnsi="Times New Roman"/>
          <w:sz w:val="24"/>
          <w:szCs w:val="24"/>
        </w:rPr>
        <w:t>vedėjo pavaduotojas Vidmantas Pilvinis</w:t>
      </w:r>
      <w:r w:rsidR="00111347" w:rsidRPr="00F82739">
        <w:rPr>
          <w:rFonts w:ascii="Times New Roman" w:eastAsia="Times New Roman" w:hAnsi="Times New Roman"/>
          <w:sz w:val="24"/>
          <w:szCs w:val="24"/>
        </w:rPr>
        <w:t>.</w:t>
      </w:r>
    </w:p>
    <w:p w14:paraId="048CC5ED" w14:textId="77777777" w:rsidR="009E176A" w:rsidRPr="00F82739" w:rsidRDefault="009E176A" w:rsidP="009E176A">
      <w:pPr>
        <w:spacing w:after="0" w:line="360" w:lineRule="auto"/>
        <w:ind w:firstLine="851"/>
        <w:jc w:val="both"/>
        <w:rPr>
          <w:rFonts w:ascii="Times New Roman" w:eastAsia="Times New Roman" w:hAnsi="Times New Roman"/>
          <w:sz w:val="24"/>
          <w:szCs w:val="24"/>
        </w:rPr>
      </w:pPr>
    </w:p>
    <w:p w14:paraId="45894037" w14:textId="77777777" w:rsidR="00111347" w:rsidRPr="00F82739" w:rsidRDefault="00111347" w:rsidP="009E176A">
      <w:pPr>
        <w:spacing w:after="0" w:line="360" w:lineRule="auto"/>
        <w:ind w:firstLine="851"/>
        <w:jc w:val="both"/>
        <w:rPr>
          <w:rFonts w:ascii="Times New Roman" w:eastAsia="Times New Roman" w:hAnsi="Times New Roman"/>
          <w:sz w:val="24"/>
          <w:szCs w:val="24"/>
        </w:rPr>
      </w:pPr>
    </w:p>
    <w:p w14:paraId="75FF4D07" w14:textId="77777777" w:rsidR="0009375D" w:rsidRPr="00F82739" w:rsidRDefault="0009375D" w:rsidP="009E176A">
      <w:pPr>
        <w:spacing w:after="0" w:line="240" w:lineRule="auto"/>
        <w:jc w:val="both"/>
        <w:rPr>
          <w:rFonts w:ascii="Times New Roman" w:eastAsia="Times New Roman" w:hAnsi="Times New Roman"/>
          <w:sz w:val="24"/>
          <w:szCs w:val="24"/>
        </w:rPr>
      </w:pPr>
      <w:r w:rsidRPr="00F82739">
        <w:rPr>
          <w:rFonts w:ascii="Times New Roman" w:eastAsia="Times New Roman" w:hAnsi="Times New Roman"/>
          <w:sz w:val="24"/>
          <w:szCs w:val="24"/>
        </w:rPr>
        <w:t xml:space="preserve">Strateginio planavimo ir investicinių projektų </w:t>
      </w:r>
    </w:p>
    <w:p w14:paraId="1F1BDD53" w14:textId="60F39DD0" w:rsidR="009E176A" w:rsidRPr="00F82739" w:rsidRDefault="0009375D" w:rsidP="009E176A">
      <w:pPr>
        <w:spacing w:after="0" w:line="240" w:lineRule="auto"/>
        <w:jc w:val="both"/>
        <w:rPr>
          <w:rFonts w:ascii="Times New Roman" w:eastAsia="Times New Roman" w:hAnsi="Times New Roman"/>
          <w:sz w:val="24"/>
          <w:szCs w:val="24"/>
        </w:rPr>
      </w:pPr>
      <w:r w:rsidRPr="00F82739">
        <w:rPr>
          <w:rFonts w:ascii="Times New Roman" w:eastAsia="Times New Roman" w:hAnsi="Times New Roman"/>
          <w:sz w:val="24"/>
          <w:szCs w:val="24"/>
        </w:rPr>
        <w:t>valdymo skyriaus vedėjo pavaduotojas                                                              Vidmantas Pilvinis</w:t>
      </w:r>
    </w:p>
    <w:p w14:paraId="0442532A" w14:textId="77777777" w:rsidR="009E176A" w:rsidRPr="00F82739" w:rsidRDefault="009E176A" w:rsidP="00C716B4">
      <w:pPr>
        <w:spacing w:after="0" w:line="240" w:lineRule="auto"/>
        <w:contextualSpacing/>
        <w:jc w:val="both"/>
        <w:rPr>
          <w:rFonts w:ascii="Times New Roman" w:eastAsia="Times New Roman" w:hAnsi="Times New Roman"/>
          <w:sz w:val="24"/>
          <w:szCs w:val="24"/>
        </w:rPr>
      </w:pPr>
    </w:p>
    <w:p w14:paraId="3A91F095" w14:textId="6FD08F29" w:rsidR="00D802C5" w:rsidRPr="00F82739" w:rsidRDefault="00A91757" w:rsidP="00A91757">
      <w:pPr>
        <w:spacing w:after="0" w:line="240" w:lineRule="auto"/>
        <w:ind w:firstLine="709"/>
        <w:jc w:val="center"/>
        <w:rPr>
          <w:rFonts w:ascii="Times New Roman" w:eastAsia="Times New Roman" w:hAnsi="Times New Roman"/>
          <w:color w:val="000000"/>
          <w:sz w:val="24"/>
          <w:szCs w:val="24"/>
          <w:lang w:eastAsia="lt-LT"/>
        </w:rPr>
      </w:pPr>
      <w:r w:rsidRPr="00F82739">
        <w:rPr>
          <w:rFonts w:ascii="Times New Roman" w:eastAsia="Times New Roman" w:hAnsi="Times New Roman"/>
          <w:color w:val="000000"/>
          <w:sz w:val="24"/>
          <w:szCs w:val="24"/>
          <w:lang w:eastAsia="lt-LT"/>
        </w:rPr>
        <w:t xml:space="preserve">                                       </w:t>
      </w:r>
    </w:p>
    <w:p w14:paraId="79A0ADF2" w14:textId="77777777" w:rsidR="00D802C5" w:rsidRPr="00F82739" w:rsidRDefault="00D802C5" w:rsidP="00A91757">
      <w:pPr>
        <w:spacing w:after="0" w:line="240" w:lineRule="auto"/>
        <w:ind w:firstLine="709"/>
        <w:jc w:val="center"/>
        <w:rPr>
          <w:rFonts w:ascii="Times New Roman" w:eastAsia="Times New Roman" w:hAnsi="Times New Roman"/>
          <w:color w:val="000000"/>
          <w:sz w:val="24"/>
          <w:szCs w:val="24"/>
          <w:lang w:eastAsia="lt-LT"/>
        </w:rPr>
      </w:pPr>
    </w:p>
    <w:p w14:paraId="7BB99332" w14:textId="77777777" w:rsidR="00D802C5" w:rsidRPr="00F82739" w:rsidRDefault="00D802C5" w:rsidP="00A91757">
      <w:pPr>
        <w:spacing w:after="0" w:line="240" w:lineRule="auto"/>
        <w:ind w:firstLine="709"/>
        <w:jc w:val="center"/>
        <w:rPr>
          <w:rFonts w:ascii="Times New Roman" w:eastAsia="Times New Roman" w:hAnsi="Times New Roman"/>
          <w:color w:val="000000"/>
          <w:sz w:val="24"/>
          <w:szCs w:val="24"/>
          <w:lang w:eastAsia="lt-LT"/>
        </w:rPr>
      </w:pPr>
    </w:p>
    <w:p w14:paraId="4CB0592C" w14:textId="77777777" w:rsidR="00D802C5" w:rsidRPr="00F82739" w:rsidRDefault="00D802C5" w:rsidP="00A91757">
      <w:pPr>
        <w:spacing w:after="0" w:line="240" w:lineRule="auto"/>
        <w:ind w:firstLine="709"/>
        <w:jc w:val="center"/>
        <w:rPr>
          <w:rFonts w:ascii="Times New Roman" w:eastAsia="Times New Roman" w:hAnsi="Times New Roman"/>
          <w:color w:val="000000"/>
          <w:sz w:val="24"/>
          <w:szCs w:val="24"/>
          <w:lang w:eastAsia="lt-LT"/>
        </w:rPr>
      </w:pPr>
    </w:p>
    <w:p w14:paraId="23BFF7BB" w14:textId="77777777" w:rsidR="00D802C5" w:rsidRPr="00F82739" w:rsidRDefault="00D802C5" w:rsidP="00A91757">
      <w:pPr>
        <w:spacing w:after="0" w:line="240" w:lineRule="auto"/>
        <w:ind w:firstLine="709"/>
        <w:jc w:val="center"/>
        <w:rPr>
          <w:rFonts w:ascii="Times New Roman" w:eastAsia="Times New Roman" w:hAnsi="Times New Roman"/>
          <w:color w:val="000000"/>
          <w:sz w:val="24"/>
          <w:szCs w:val="24"/>
          <w:lang w:eastAsia="lt-LT"/>
        </w:rPr>
      </w:pPr>
    </w:p>
    <w:p w14:paraId="1B5FF011" w14:textId="77777777" w:rsidR="00D802C5" w:rsidRPr="00F82739" w:rsidRDefault="00D802C5" w:rsidP="00A91757">
      <w:pPr>
        <w:spacing w:after="0" w:line="240" w:lineRule="auto"/>
        <w:ind w:firstLine="709"/>
        <w:jc w:val="center"/>
        <w:rPr>
          <w:rFonts w:ascii="Times New Roman" w:eastAsia="Times New Roman" w:hAnsi="Times New Roman"/>
          <w:color w:val="000000"/>
          <w:sz w:val="24"/>
          <w:szCs w:val="24"/>
          <w:lang w:eastAsia="lt-LT"/>
        </w:rPr>
      </w:pPr>
    </w:p>
    <w:p w14:paraId="15454E93" w14:textId="77777777" w:rsidR="00D802C5" w:rsidRPr="00F82739" w:rsidRDefault="00D802C5" w:rsidP="00A91757">
      <w:pPr>
        <w:spacing w:after="0" w:line="240" w:lineRule="auto"/>
        <w:ind w:firstLine="709"/>
        <w:jc w:val="center"/>
        <w:rPr>
          <w:rFonts w:ascii="Times New Roman" w:eastAsia="Times New Roman" w:hAnsi="Times New Roman"/>
          <w:color w:val="000000"/>
          <w:sz w:val="24"/>
          <w:szCs w:val="24"/>
          <w:lang w:eastAsia="lt-LT"/>
        </w:rPr>
      </w:pPr>
    </w:p>
    <w:p w14:paraId="20B7B396" w14:textId="77777777" w:rsidR="000F7C07" w:rsidRPr="00F82739" w:rsidRDefault="000F7C07" w:rsidP="00606A50">
      <w:pPr>
        <w:spacing w:after="0" w:line="240" w:lineRule="auto"/>
        <w:ind w:firstLine="709"/>
        <w:rPr>
          <w:rFonts w:ascii="Times New Roman" w:eastAsia="Times New Roman" w:hAnsi="Times New Roman"/>
          <w:color w:val="000000"/>
          <w:sz w:val="24"/>
          <w:szCs w:val="24"/>
          <w:lang w:eastAsia="lt-LT"/>
        </w:rPr>
      </w:pPr>
    </w:p>
    <w:sectPr w:rsidR="000F7C07" w:rsidRPr="00F82739" w:rsidSect="00E4151F">
      <w:pgSz w:w="11907" w:h="16839" w:code="9"/>
      <w:pgMar w:top="851" w:right="567" w:bottom="1134" w:left="170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812BC" w14:textId="77777777" w:rsidR="008C10A8" w:rsidRDefault="008C10A8" w:rsidP="00A15DC0">
      <w:pPr>
        <w:spacing w:after="0" w:line="240" w:lineRule="auto"/>
      </w:pPr>
      <w:r>
        <w:separator/>
      </w:r>
    </w:p>
  </w:endnote>
  <w:endnote w:type="continuationSeparator" w:id="0">
    <w:p w14:paraId="45CABC94" w14:textId="77777777" w:rsidR="008C10A8" w:rsidRDefault="008C10A8" w:rsidP="00A15DC0">
      <w:pPr>
        <w:spacing w:after="0" w:line="240" w:lineRule="auto"/>
      </w:pPr>
      <w:r>
        <w:continuationSeparator/>
      </w:r>
    </w:p>
  </w:endnote>
  <w:endnote w:type="continuationNotice" w:id="1">
    <w:p w14:paraId="461AE186" w14:textId="77777777" w:rsidR="00B16936" w:rsidRDefault="00B169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n-ea">
    <w:panose1 w:val="00000000000000000000"/>
    <w:charset w:val="00"/>
    <w:family w:val="roman"/>
    <w:notTrueType/>
    <w:pitch w:val="default"/>
  </w:font>
  <w:font w:name="Times">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altic">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C2997" w14:textId="77777777" w:rsidR="008C10A8" w:rsidRDefault="008C10A8" w:rsidP="00A15DC0">
      <w:pPr>
        <w:spacing w:after="0" w:line="240" w:lineRule="auto"/>
      </w:pPr>
      <w:r>
        <w:separator/>
      </w:r>
    </w:p>
  </w:footnote>
  <w:footnote w:type="continuationSeparator" w:id="0">
    <w:p w14:paraId="605944E2" w14:textId="77777777" w:rsidR="008C10A8" w:rsidRDefault="008C10A8" w:rsidP="00A15DC0">
      <w:pPr>
        <w:spacing w:after="0" w:line="240" w:lineRule="auto"/>
      </w:pPr>
      <w:r>
        <w:continuationSeparator/>
      </w:r>
    </w:p>
  </w:footnote>
  <w:footnote w:type="continuationNotice" w:id="1">
    <w:p w14:paraId="43777290" w14:textId="77777777" w:rsidR="00B16936" w:rsidRDefault="00B169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8F7F8" w14:textId="77777777" w:rsidR="008C10A8" w:rsidRDefault="008C10A8" w:rsidP="00A831A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15DA3BB" w14:textId="77777777" w:rsidR="008C10A8" w:rsidRDefault="008C10A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EC34A" w14:textId="77777777" w:rsidR="008C10A8" w:rsidRDefault="008C10A8" w:rsidP="00A831A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FF6D489" w14:textId="77777777" w:rsidR="008C10A8" w:rsidRPr="004733B8" w:rsidRDefault="008C10A8" w:rsidP="00A831A2">
    <w:pPr>
      <w:pStyle w:val="Antrats"/>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AAD6E" w14:textId="77777777" w:rsidR="008C10A8" w:rsidRDefault="008C10A8">
    <w:pPr>
      <w:pStyle w:val="Antrat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8A7E8" w14:textId="77777777" w:rsidR="008C10A8" w:rsidRDefault="008C10A8">
    <w:pPr>
      <w:pStyle w:val="Antrats"/>
      <w:jc w:val="center"/>
    </w:pPr>
    <w:r>
      <w:fldChar w:fldCharType="begin"/>
    </w:r>
    <w:r>
      <w:instrText>PAGE   \* MERGEFORMAT</w:instrText>
    </w:r>
    <w:r>
      <w:fldChar w:fldCharType="separate"/>
    </w:r>
    <w:r>
      <w:rPr>
        <w:noProof/>
      </w:rPr>
      <w:t>3</w:t>
    </w:r>
    <w:r>
      <w:fldChar w:fldCharType="end"/>
    </w:r>
  </w:p>
  <w:p w14:paraId="148E4826" w14:textId="77777777" w:rsidR="008C10A8" w:rsidRDefault="008C10A8">
    <w:pPr>
      <w:pStyle w:val="Antrats"/>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DCB5" w14:textId="48606EA8" w:rsidR="008C10A8" w:rsidRDefault="008C10A8" w:rsidP="002B447F">
    <w:pPr>
      <w:pStyle w:val="Antrats"/>
    </w:pPr>
  </w:p>
  <w:p w14:paraId="1E04FEEC" w14:textId="77777777" w:rsidR="008C10A8" w:rsidRDefault="008C10A8">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7062B24"/>
    <w:multiLevelType w:val="hybridMultilevel"/>
    <w:tmpl w:val="E3329CCE"/>
    <w:lvl w:ilvl="0" w:tplc="1FCAD886">
      <w:start w:val="1"/>
      <w:numFmt w:val="decimal"/>
      <w:lvlText w:val="%1."/>
      <w:lvlJc w:val="left"/>
      <w:pPr>
        <w:ind w:left="1440" w:hanging="360"/>
      </w:pPr>
      <w:rPr>
        <w:rFonts w:ascii="Times New Roman" w:eastAsia="Times New Roman" w:hAnsi="Times New Roman" w:cs="Times New Roman"/>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387D5D44"/>
    <w:multiLevelType w:val="hybridMultilevel"/>
    <w:tmpl w:val="042EC890"/>
    <w:lvl w:ilvl="0" w:tplc="2C540FFA">
      <w:start w:val="1"/>
      <w:numFmt w:val="bullet"/>
      <w:lvlText w:val=""/>
      <w:lvlJc w:val="left"/>
      <w:pPr>
        <w:ind w:left="720" w:hanging="360"/>
      </w:pPr>
      <w:rPr>
        <w:rFonts w:ascii="Symbol" w:hAnsi="Symbol"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B9255D2"/>
    <w:multiLevelType w:val="hybridMultilevel"/>
    <w:tmpl w:val="5058A890"/>
    <w:lvl w:ilvl="0" w:tplc="460A6E2C">
      <w:start w:val="2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4" w15:restartNumberingAfterBreak="0">
    <w:nsid w:val="4DF44357"/>
    <w:multiLevelType w:val="hybridMultilevel"/>
    <w:tmpl w:val="5C4AF072"/>
    <w:lvl w:ilvl="0" w:tplc="D59ECA60">
      <w:start w:val="1"/>
      <w:numFmt w:val="decimal"/>
      <w:lvlText w:val="%1."/>
      <w:lvlJc w:val="left"/>
      <w:pPr>
        <w:ind w:left="1352"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8080662"/>
    <w:multiLevelType w:val="multilevel"/>
    <w:tmpl w:val="28023DF6"/>
    <w:lvl w:ilvl="0">
      <w:start w:val="1"/>
      <w:numFmt w:val="decimal"/>
      <w:lvlText w:val="%1."/>
      <w:lvlJc w:val="left"/>
      <w:pPr>
        <w:ind w:left="360" w:hanging="360"/>
      </w:pPr>
      <w:rPr>
        <w:rFonts w:hint="default"/>
      </w:rPr>
    </w:lvl>
    <w:lvl w:ilvl="1">
      <w:start w:val="1"/>
      <w:numFmt w:val="decimal"/>
      <w:lvlText w:val="%1.%2."/>
      <w:lvlJc w:val="left"/>
      <w:pPr>
        <w:ind w:left="781" w:hanging="360"/>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966" w:hanging="144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5168" w:hanging="1800"/>
      </w:pPr>
      <w:rPr>
        <w:rFonts w:hint="default"/>
      </w:rPr>
    </w:lvl>
  </w:abstractNum>
  <w:abstractNum w:abstractNumId="6" w15:restartNumberingAfterBreak="0">
    <w:nsid w:val="63F868F0"/>
    <w:multiLevelType w:val="hybridMultilevel"/>
    <w:tmpl w:val="D6041946"/>
    <w:lvl w:ilvl="0" w:tplc="0427000F">
      <w:start w:val="1"/>
      <w:numFmt w:val="decimal"/>
      <w:lvlText w:val="%1."/>
      <w:lvlJc w:val="left"/>
      <w:pPr>
        <w:ind w:left="1637" w:hanging="360"/>
      </w:pPr>
      <w:rPr>
        <w:rFonts w:hint="default"/>
      </w:r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7" w15:restartNumberingAfterBreak="0">
    <w:nsid w:val="67C12543"/>
    <w:multiLevelType w:val="hybridMultilevel"/>
    <w:tmpl w:val="78DC1B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3FD10C8"/>
    <w:multiLevelType w:val="hybridMultilevel"/>
    <w:tmpl w:val="EDB4CE6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5"/>
  </w:num>
  <w:num w:numId="6">
    <w:abstractNumId w:val="6"/>
  </w:num>
  <w:num w:numId="7">
    <w:abstractNumId w:val="3"/>
  </w:num>
  <w:num w:numId="8">
    <w:abstractNumId w:val="0"/>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298"/>
  <w:hyphenationZone w:val="396"/>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20C"/>
    <w:rsid w:val="00000827"/>
    <w:rsid w:val="00000B01"/>
    <w:rsid w:val="00001636"/>
    <w:rsid w:val="00001AA0"/>
    <w:rsid w:val="00001B1B"/>
    <w:rsid w:val="000025F8"/>
    <w:rsid w:val="00003EF2"/>
    <w:rsid w:val="00004E24"/>
    <w:rsid w:val="00007353"/>
    <w:rsid w:val="00010293"/>
    <w:rsid w:val="00011002"/>
    <w:rsid w:val="00011AB3"/>
    <w:rsid w:val="00013E82"/>
    <w:rsid w:val="00013F28"/>
    <w:rsid w:val="00014312"/>
    <w:rsid w:val="000167E3"/>
    <w:rsid w:val="0001744C"/>
    <w:rsid w:val="00017B30"/>
    <w:rsid w:val="000220D9"/>
    <w:rsid w:val="000221D3"/>
    <w:rsid w:val="00025352"/>
    <w:rsid w:val="00027F30"/>
    <w:rsid w:val="000300D9"/>
    <w:rsid w:val="00031666"/>
    <w:rsid w:val="00033930"/>
    <w:rsid w:val="00034756"/>
    <w:rsid w:val="00035B19"/>
    <w:rsid w:val="000362E7"/>
    <w:rsid w:val="00036785"/>
    <w:rsid w:val="00037CAB"/>
    <w:rsid w:val="000411A1"/>
    <w:rsid w:val="00041AC2"/>
    <w:rsid w:val="0004313E"/>
    <w:rsid w:val="00044A07"/>
    <w:rsid w:val="00044BB5"/>
    <w:rsid w:val="00044ECD"/>
    <w:rsid w:val="00045324"/>
    <w:rsid w:val="000465AF"/>
    <w:rsid w:val="00046680"/>
    <w:rsid w:val="00046720"/>
    <w:rsid w:val="00046798"/>
    <w:rsid w:val="00046C04"/>
    <w:rsid w:val="00046CF1"/>
    <w:rsid w:val="00051410"/>
    <w:rsid w:val="000516F2"/>
    <w:rsid w:val="00051B12"/>
    <w:rsid w:val="00053742"/>
    <w:rsid w:val="00055AB9"/>
    <w:rsid w:val="00056332"/>
    <w:rsid w:val="00060635"/>
    <w:rsid w:val="0006174E"/>
    <w:rsid w:val="000641F1"/>
    <w:rsid w:val="00064414"/>
    <w:rsid w:val="0006455F"/>
    <w:rsid w:val="00066059"/>
    <w:rsid w:val="000666A3"/>
    <w:rsid w:val="000671E5"/>
    <w:rsid w:val="00070999"/>
    <w:rsid w:val="00070ED0"/>
    <w:rsid w:val="00074E22"/>
    <w:rsid w:val="0007534B"/>
    <w:rsid w:val="000772F9"/>
    <w:rsid w:val="00077340"/>
    <w:rsid w:val="0007751C"/>
    <w:rsid w:val="00077890"/>
    <w:rsid w:val="00077D81"/>
    <w:rsid w:val="00080762"/>
    <w:rsid w:val="0008085F"/>
    <w:rsid w:val="0008186E"/>
    <w:rsid w:val="00083148"/>
    <w:rsid w:val="0008594E"/>
    <w:rsid w:val="00085BF9"/>
    <w:rsid w:val="00086EE3"/>
    <w:rsid w:val="00090878"/>
    <w:rsid w:val="000926E4"/>
    <w:rsid w:val="00093027"/>
    <w:rsid w:val="0009375D"/>
    <w:rsid w:val="00095342"/>
    <w:rsid w:val="000966BF"/>
    <w:rsid w:val="000975DE"/>
    <w:rsid w:val="0009766D"/>
    <w:rsid w:val="00097E0E"/>
    <w:rsid w:val="000A1311"/>
    <w:rsid w:val="000A1ECC"/>
    <w:rsid w:val="000A26B6"/>
    <w:rsid w:val="000A27B2"/>
    <w:rsid w:val="000A3DEB"/>
    <w:rsid w:val="000A4D8D"/>
    <w:rsid w:val="000A5AA3"/>
    <w:rsid w:val="000A5D48"/>
    <w:rsid w:val="000A6037"/>
    <w:rsid w:val="000A72D5"/>
    <w:rsid w:val="000B0DCA"/>
    <w:rsid w:val="000B1619"/>
    <w:rsid w:val="000B242B"/>
    <w:rsid w:val="000B3069"/>
    <w:rsid w:val="000B3630"/>
    <w:rsid w:val="000B50EA"/>
    <w:rsid w:val="000B6B38"/>
    <w:rsid w:val="000B6DA4"/>
    <w:rsid w:val="000C0E2D"/>
    <w:rsid w:val="000C1417"/>
    <w:rsid w:val="000C2A1A"/>
    <w:rsid w:val="000C303A"/>
    <w:rsid w:val="000C33F7"/>
    <w:rsid w:val="000C379F"/>
    <w:rsid w:val="000C4A9F"/>
    <w:rsid w:val="000C6B44"/>
    <w:rsid w:val="000D007E"/>
    <w:rsid w:val="000D01ED"/>
    <w:rsid w:val="000D11E4"/>
    <w:rsid w:val="000D4ADB"/>
    <w:rsid w:val="000D7DA5"/>
    <w:rsid w:val="000E073C"/>
    <w:rsid w:val="000E0AF2"/>
    <w:rsid w:val="000E1428"/>
    <w:rsid w:val="000E1458"/>
    <w:rsid w:val="000E1763"/>
    <w:rsid w:val="000E176B"/>
    <w:rsid w:val="000E1CF1"/>
    <w:rsid w:val="000E1FF8"/>
    <w:rsid w:val="000E26A0"/>
    <w:rsid w:val="000E29CA"/>
    <w:rsid w:val="000E2CE9"/>
    <w:rsid w:val="000E3134"/>
    <w:rsid w:val="000E445E"/>
    <w:rsid w:val="000E4547"/>
    <w:rsid w:val="000E4640"/>
    <w:rsid w:val="000E4803"/>
    <w:rsid w:val="000E5B82"/>
    <w:rsid w:val="000E5E91"/>
    <w:rsid w:val="000E5FB8"/>
    <w:rsid w:val="000E7E89"/>
    <w:rsid w:val="000F0798"/>
    <w:rsid w:val="000F190A"/>
    <w:rsid w:val="000F365C"/>
    <w:rsid w:val="000F5E94"/>
    <w:rsid w:val="000F7ACE"/>
    <w:rsid w:val="000F7B50"/>
    <w:rsid w:val="000F7C07"/>
    <w:rsid w:val="000F7CCF"/>
    <w:rsid w:val="0010017A"/>
    <w:rsid w:val="00100E9E"/>
    <w:rsid w:val="00101437"/>
    <w:rsid w:val="0010371A"/>
    <w:rsid w:val="00104544"/>
    <w:rsid w:val="00107D0B"/>
    <w:rsid w:val="00110A5F"/>
    <w:rsid w:val="00111347"/>
    <w:rsid w:val="001138CD"/>
    <w:rsid w:val="00113FEC"/>
    <w:rsid w:val="0011411E"/>
    <w:rsid w:val="0011576C"/>
    <w:rsid w:val="00116F19"/>
    <w:rsid w:val="001170AE"/>
    <w:rsid w:val="00120918"/>
    <w:rsid w:val="00123C0E"/>
    <w:rsid w:val="00126561"/>
    <w:rsid w:val="00127BD8"/>
    <w:rsid w:val="00130870"/>
    <w:rsid w:val="001321D9"/>
    <w:rsid w:val="0013245F"/>
    <w:rsid w:val="00133759"/>
    <w:rsid w:val="00135CB8"/>
    <w:rsid w:val="0013606E"/>
    <w:rsid w:val="00137596"/>
    <w:rsid w:val="001403B4"/>
    <w:rsid w:val="0014276A"/>
    <w:rsid w:val="001438B2"/>
    <w:rsid w:val="00146ED4"/>
    <w:rsid w:val="00147579"/>
    <w:rsid w:val="00152720"/>
    <w:rsid w:val="0015372C"/>
    <w:rsid w:val="00154C86"/>
    <w:rsid w:val="001550C3"/>
    <w:rsid w:val="001557E0"/>
    <w:rsid w:val="001557EB"/>
    <w:rsid w:val="001566A9"/>
    <w:rsid w:val="00157E96"/>
    <w:rsid w:val="00160AAD"/>
    <w:rsid w:val="00160C0D"/>
    <w:rsid w:val="00161381"/>
    <w:rsid w:val="001617BE"/>
    <w:rsid w:val="0016413E"/>
    <w:rsid w:val="0016414D"/>
    <w:rsid w:val="0016493A"/>
    <w:rsid w:val="00165F7D"/>
    <w:rsid w:val="00165FB2"/>
    <w:rsid w:val="001662EF"/>
    <w:rsid w:val="00167BC6"/>
    <w:rsid w:val="0017080C"/>
    <w:rsid w:val="00171E2F"/>
    <w:rsid w:val="00172B5C"/>
    <w:rsid w:val="00172FEF"/>
    <w:rsid w:val="001749C0"/>
    <w:rsid w:val="0017528B"/>
    <w:rsid w:val="00175CD9"/>
    <w:rsid w:val="00175D9F"/>
    <w:rsid w:val="00177114"/>
    <w:rsid w:val="00180167"/>
    <w:rsid w:val="001802D3"/>
    <w:rsid w:val="00180BE4"/>
    <w:rsid w:val="00181B88"/>
    <w:rsid w:val="00182740"/>
    <w:rsid w:val="00184963"/>
    <w:rsid w:val="001855F7"/>
    <w:rsid w:val="00185707"/>
    <w:rsid w:val="00190275"/>
    <w:rsid w:val="001905F6"/>
    <w:rsid w:val="00191739"/>
    <w:rsid w:val="00191BAB"/>
    <w:rsid w:val="001932C6"/>
    <w:rsid w:val="00193AB0"/>
    <w:rsid w:val="001A02E1"/>
    <w:rsid w:val="001A0E8C"/>
    <w:rsid w:val="001A14A3"/>
    <w:rsid w:val="001A2047"/>
    <w:rsid w:val="001A23FB"/>
    <w:rsid w:val="001A24DB"/>
    <w:rsid w:val="001A26E5"/>
    <w:rsid w:val="001A2B1F"/>
    <w:rsid w:val="001A3A59"/>
    <w:rsid w:val="001A3B23"/>
    <w:rsid w:val="001A46DA"/>
    <w:rsid w:val="001A6F7D"/>
    <w:rsid w:val="001A7240"/>
    <w:rsid w:val="001B1933"/>
    <w:rsid w:val="001B2F9D"/>
    <w:rsid w:val="001B59EC"/>
    <w:rsid w:val="001B6C6F"/>
    <w:rsid w:val="001B7A46"/>
    <w:rsid w:val="001C0A47"/>
    <w:rsid w:val="001C0DDB"/>
    <w:rsid w:val="001C17CA"/>
    <w:rsid w:val="001C1E1C"/>
    <w:rsid w:val="001C3624"/>
    <w:rsid w:val="001C38BE"/>
    <w:rsid w:val="001C38E2"/>
    <w:rsid w:val="001C5A32"/>
    <w:rsid w:val="001C76D5"/>
    <w:rsid w:val="001D0A1F"/>
    <w:rsid w:val="001D311F"/>
    <w:rsid w:val="001D3D6E"/>
    <w:rsid w:val="001D4C8C"/>
    <w:rsid w:val="001D532D"/>
    <w:rsid w:val="001D598C"/>
    <w:rsid w:val="001E065E"/>
    <w:rsid w:val="001E0A29"/>
    <w:rsid w:val="001E0F38"/>
    <w:rsid w:val="001E126E"/>
    <w:rsid w:val="001E15E3"/>
    <w:rsid w:val="001E1A3F"/>
    <w:rsid w:val="001E2573"/>
    <w:rsid w:val="001E2E55"/>
    <w:rsid w:val="001E3E30"/>
    <w:rsid w:val="001E3EFE"/>
    <w:rsid w:val="001E5738"/>
    <w:rsid w:val="001E75E3"/>
    <w:rsid w:val="001E7E00"/>
    <w:rsid w:val="001F1E60"/>
    <w:rsid w:val="001F4073"/>
    <w:rsid w:val="001F5268"/>
    <w:rsid w:val="001F5EF3"/>
    <w:rsid w:val="001F6F61"/>
    <w:rsid w:val="00200087"/>
    <w:rsid w:val="00200F29"/>
    <w:rsid w:val="00201B81"/>
    <w:rsid w:val="00201DDB"/>
    <w:rsid w:val="00202838"/>
    <w:rsid w:val="00202E46"/>
    <w:rsid w:val="00203248"/>
    <w:rsid w:val="002033C5"/>
    <w:rsid w:val="00203807"/>
    <w:rsid w:val="002103B0"/>
    <w:rsid w:val="002115C3"/>
    <w:rsid w:val="002125AE"/>
    <w:rsid w:val="00213093"/>
    <w:rsid w:val="00213EDD"/>
    <w:rsid w:val="00221205"/>
    <w:rsid w:val="00221D62"/>
    <w:rsid w:val="00223853"/>
    <w:rsid w:val="0022402E"/>
    <w:rsid w:val="002242A0"/>
    <w:rsid w:val="00224E49"/>
    <w:rsid w:val="002279F9"/>
    <w:rsid w:val="00227A57"/>
    <w:rsid w:val="00230885"/>
    <w:rsid w:val="00230C21"/>
    <w:rsid w:val="002313E1"/>
    <w:rsid w:val="00231622"/>
    <w:rsid w:val="002316E5"/>
    <w:rsid w:val="00232A9C"/>
    <w:rsid w:val="00232CF1"/>
    <w:rsid w:val="00232FEE"/>
    <w:rsid w:val="002348F3"/>
    <w:rsid w:val="00236E8B"/>
    <w:rsid w:val="0023723F"/>
    <w:rsid w:val="002375B7"/>
    <w:rsid w:val="00237A5B"/>
    <w:rsid w:val="00241714"/>
    <w:rsid w:val="0024359D"/>
    <w:rsid w:val="00245268"/>
    <w:rsid w:val="002453AF"/>
    <w:rsid w:val="0025154C"/>
    <w:rsid w:val="00252B4B"/>
    <w:rsid w:val="00252CB7"/>
    <w:rsid w:val="00254AF6"/>
    <w:rsid w:val="0025565C"/>
    <w:rsid w:val="002559E7"/>
    <w:rsid w:val="00255E33"/>
    <w:rsid w:val="0025747F"/>
    <w:rsid w:val="0026197F"/>
    <w:rsid w:val="00261CDE"/>
    <w:rsid w:val="00264154"/>
    <w:rsid w:val="002645E5"/>
    <w:rsid w:val="002654CF"/>
    <w:rsid w:val="00265545"/>
    <w:rsid w:val="0026747E"/>
    <w:rsid w:val="00272703"/>
    <w:rsid w:val="00273218"/>
    <w:rsid w:val="002734BE"/>
    <w:rsid w:val="00275F3C"/>
    <w:rsid w:val="0027687B"/>
    <w:rsid w:val="002804FE"/>
    <w:rsid w:val="00280511"/>
    <w:rsid w:val="0028092F"/>
    <w:rsid w:val="002811AD"/>
    <w:rsid w:val="00282118"/>
    <w:rsid w:val="00285D88"/>
    <w:rsid w:val="00287701"/>
    <w:rsid w:val="002912A4"/>
    <w:rsid w:val="00293EDD"/>
    <w:rsid w:val="00295057"/>
    <w:rsid w:val="002950F3"/>
    <w:rsid w:val="0029688D"/>
    <w:rsid w:val="002A02BA"/>
    <w:rsid w:val="002A0347"/>
    <w:rsid w:val="002A0655"/>
    <w:rsid w:val="002A1355"/>
    <w:rsid w:val="002A1AA5"/>
    <w:rsid w:val="002A1AC2"/>
    <w:rsid w:val="002A30EA"/>
    <w:rsid w:val="002A49CB"/>
    <w:rsid w:val="002A5699"/>
    <w:rsid w:val="002A5885"/>
    <w:rsid w:val="002A5DCD"/>
    <w:rsid w:val="002A632D"/>
    <w:rsid w:val="002A6E5D"/>
    <w:rsid w:val="002B0CAB"/>
    <w:rsid w:val="002B2399"/>
    <w:rsid w:val="002B260C"/>
    <w:rsid w:val="002B2E3C"/>
    <w:rsid w:val="002B33AD"/>
    <w:rsid w:val="002B34C7"/>
    <w:rsid w:val="002B447F"/>
    <w:rsid w:val="002B44BA"/>
    <w:rsid w:val="002B50AA"/>
    <w:rsid w:val="002B59EF"/>
    <w:rsid w:val="002B7EEE"/>
    <w:rsid w:val="002C0DD0"/>
    <w:rsid w:val="002C2A8C"/>
    <w:rsid w:val="002C41DD"/>
    <w:rsid w:val="002C4C56"/>
    <w:rsid w:val="002C574E"/>
    <w:rsid w:val="002C6323"/>
    <w:rsid w:val="002D1411"/>
    <w:rsid w:val="002D424D"/>
    <w:rsid w:val="002D465A"/>
    <w:rsid w:val="002D476E"/>
    <w:rsid w:val="002D5060"/>
    <w:rsid w:val="002D6E3F"/>
    <w:rsid w:val="002D72C8"/>
    <w:rsid w:val="002E14CD"/>
    <w:rsid w:val="002E15A0"/>
    <w:rsid w:val="002E1EE4"/>
    <w:rsid w:val="002E2018"/>
    <w:rsid w:val="002E2A9F"/>
    <w:rsid w:val="002E3A5D"/>
    <w:rsid w:val="002E52B7"/>
    <w:rsid w:val="002E5C33"/>
    <w:rsid w:val="002E608A"/>
    <w:rsid w:val="002E6C88"/>
    <w:rsid w:val="002E7A02"/>
    <w:rsid w:val="002F1798"/>
    <w:rsid w:val="002F375C"/>
    <w:rsid w:val="002F533A"/>
    <w:rsid w:val="002F5DE9"/>
    <w:rsid w:val="002F73F8"/>
    <w:rsid w:val="00302C64"/>
    <w:rsid w:val="0030355C"/>
    <w:rsid w:val="00305CD7"/>
    <w:rsid w:val="0030622E"/>
    <w:rsid w:val="00306EB9"/>
    <w:rsid w:val="00307229"/>
    <w:rsid w:val="003073FE"/>
    <w:rsid w:val="0030746D"/>
    <w:rsid w:val="00307A8D"/>
    <w:rsid w:val="00307F7C"/>
    <w:rsid w:val="00310447"/>
    <w:rsid w:val="0031266C"/>
    <w:rsid w:val="00312FAC"/>
    <w:rsid w:val="0031303A"/>
    <w:rsid w:val="00313284"/>
    <w:rsid w:val="0031401A"/>
    <w:rsid w:val="00314EF8"/>
    <w:rsid w:val="003160B7"/>
    <w:rsid w:val="00321D41"/>
    <w:rsid w:val="00321F27"/>
    <w:rsid w:val="003230F2"/>
    <w:rsid w:val="0032463F"/>
    <w:rsid w:val="00327148"/>
    <w:rsid w:val="0033219D"/>
    <w:rsid w:val="003325F2"/>
    <w:rsid w:val="00332BBF"/>
    <w:rsid w:val="00333562"/>
    <w:rsid w:val="0033417F"/>
    <w:rsid w:val="0033471B"/>
    <w:rsid w:val="0033479A"/>
    <w:rsid w:val="00334F58"/>
    <w:rsid w:val="003400EF"/>
    <w:rsid w:val="00340152"/>
    <w:rsid w:val="00342730"/>
    <w:rsid w:val="00344D82"/>
    <w:rsid w:val="00344EF6"/>
    <w:rsid w:val="003457D0"/>
    <w:rsid w:val="00346F62"/>
    <w:rsid w:val="00347926"/>
    <w:rsid w:val="00347B2D"/>
    <w:rsid w:val="003515AD"/>
    <w:rsid w:val="003518E0"/>
    <w:rsid w:val="0035227C"/>
    <w:rsid w:val="00352A17"/>
    <w:rsid w:val="00353505"/>
    <w:rsid w:val="00353AA9"/>
    <w:rsid w:val="0035519F"/>
    <w:rsid w:val="00356D00"/>
    <w:rsid w:val="00356D49"/>
    <w:rsid w:val="00357553"/>
    <w:rsid w:val="003579BF"/>
    <w:rsid w:val="00360146"/>
    <w:rsid w:val="0036055B"/>
    <w:rsid w:val="003607BE"/>
    <w:rsid w:val="003617F0"/>
    <w:rsid w:val="00361EDF"/>
    <w:rsid w:val="00362DD5"/>
    <w:rsid w:val="00363B23"/>
    <w:rsid w:val="00364173"/>
    <w:rsid w:val="00364EFD"/>
    <w:rsid w:val="0036614C"/>
    <w:rsid w:val="003665A3"/>
    <w:rsid w:val="00367D85"/>
    <w:rsid w:val="0037112C"/>
    <w:rsid w:val="003718B5"/>
    <w:rsid w:val="0037225A"/>
    <w:rsid w:val="00373375"/>
    <w:rsid w:val="00374D91"/>
    <w:rsid w:val="003806ED"/>
    <w:rsid w:val="00380FE8"/>
    <w:rsid w:val="003810E3"/>
    <w:rsid w:val="00381591"/>
    <w:rsid w:val="003817D5"/>
    <w:rsid w:val="00381AE0"/>
    <w:rsid w:val="00381DFB"/>
    <w:rsid w:val="00382707"/>
    <w:rsid w:val="00383E11"/>
    <w:rsid w:val="00384208"/>
    <w:rsid w:val="00384A30"/>
    <w:rsid w:val="00392F3A"/>
    <w:rsid w:val="0039307A"/>
    <w:rsid w:val="00393E39"/>
    <w:rsid w:val="0039474A"/>
    <w:rsid w:val="003966E0"/>
    <w:rsid w:val="00396B71"/>
    <w:rsid w:val="00397903"/>
    <w:rsid w:val="003A06A9"/>
    <w:rsid w:val="003A117E"/>
    <w:rsid w:val="003A35C2"/>
    <w:rsid w:val="003A43C7"/>
    <w:rsid w:val="003A4547"/>
    <w:rsid w:val="003A5CF0"/>
    <w:rsid w:val="003A66DD"/>
    <w:rsid w:val="003A7FDD"/>
    <w:rsid w:val="003B1B01"/>
    <w:rsid w:val="003B1C2C"/>
    <w:rsid w:val="003B1F3E"/>
    <w:rsid w:val="003B6276"/>
    <w:rsid w:val="003C1705"/>
    <w:rsid w:val="003C2DC0"/>
    <w:rsid w:val="003C3EB9"/>
    <w:rsid w:val="003C4965"/>
    <w:rsid w:val="003C6492"/>
    <w:rsid w:val="003D0109"/>
    <w:rsid w:val="003D1622"/>
    <w:rsid w:val="003D16D5"/>
    <w:rsid w:val="003D2A28"/>
    <w:rsid w:val="003D2C05"/>
    <w:rsid w:val="003D3018"/>
    <w:rsid w:val="003D553C"/>
    <w:rsid w:val="003D72F9"/>
    <w:rsid w:val="003D791D"/>
    <w:rsid w:val="003E0B78"/>
    <w:rsid w:val="003E15F1"/>
    <w:rsid w:val="003E2FE3"/>
    <w:rsid w:val="003E330F"/>
    <w:rsid w:val="003E3323"/>
    <w:rsid w:val="003E3AEF"/>
    <w:rsid w:val="003E3BEC"/>
    <w:rsid w:val="003E43CE"/>
    <w:rsid w:val="003E4BC8"/>
    <w:rsid w:val="003E506F"/>
    <w:rsid w:val="003E511F"/>
    <w:rsid w:val="003E5A5B"/>
    <w:rsid w:val="003F13EC"/>
    <w:rsid w:val="003F1439"/>
    <w:rsid w:val="003F1578"/>
    <w:rsid w:val="003F3214"/>
    <w:rsid w:val="003F3B83"/>
    <w:rsid w:val="003F4412"/>
    <w:rsid w:val="003F4BBC"/>
    <w:rsid w:val="003F5402"/>
    <w:rsid w:val="00401FDD"/>
    <w:rsid w:val="00402318"/>
    <w:rsid w:val="00403A2E"/>
    <w:rsid w:val="004046C6"/>
    <w:rsid w:val="004057AE"/>
    <w:rsid w:val="00406B78"/>
    <w:rsid w:val="00410C09"/>
    <w:rsid w:val="00410E1E"/>
    <w:rsid w:val="004115FF"/>
    <w:rsid w:val="0041419D"/>
    <w:rsid w:val="00414A85"/>
    <w:rsid w:val="0041556A"/>
    <w:rsid w:val="00415F4E"/>
    <w:rsid w:val="0041733C"/>
    <w:rsid w:val="00417869"/>
    <w:rsid w:val="00417A0F"/>
    <w:rsid w:val="00417A2E"/>
    <w:rsid w:val="0042128D"/>
    <w:rsid w:val="00421C3A"/>
    <w:rsid w:val="00422514"/>
    <w:rsid w:val="004229C2"/>
    <w:rsid w:val="0042314B"/>
    <w:rsid w:val="004234A5"/>
    <w:rsid w:val="0042424F"/>
    <w:rsid w:val="00424303"/>
    <w:rsid w:val="004245D9"/>
    <w:rsid w:val="00424F1F"/>
    <w:rsid w:val="0042500D"/>
    <w:rsid w:val="004269C9"/>
    <w:rsid w:val="00427796"/>
    <w:rsid w:val="00427CBA"/>
    <w:rsid w:val="00427E03"/>
    <w:rsid w:val="00431401"/>
    <w:rsid w:val="00431892"/>
    <w:rsid w:val="004318DF"/>
    <w:rsid w:val="00432C4D"/>
    <w:rsid w:val="004331E0"/>
    <w:rsid w:val="00434DBF"/>
    <w:rsid w:val="00436362"/>
    <w:rsid w:val="0043714E"/>
    <w:rsid w:val="0043719E"/>
    <w:rsid w:val="00437625"/>
    <w:rsid w:val="004379BB"/>
    <w:rsid w:val="00437C40"/>
    <w:rsid w:val="0044127F"/>
    <w:rsid w:val="004417EB"/>
    <w:rsid w:val="00442426"/>
    <w:rsid w:val="004434C1"/>
    <w:rsid w:val="0044585E"/>
    <w:rsid w:val="00446EC4"/>
    <w:rsid w:val="004510D9"/>
    <w:rsid w:val="00451775"/>
    <w:rsid w:val="00451F3D"/>
    <w:rsid w:val="0045330E"/>
    <w:rsid w:val="0045390B"/>
    <w:rsid w:val="00456538"/>
    <w:rsid w:val="00456F1A"/>
    <w:rsid w:val="0045741A"/>
    <w:rsid w:val="004574C0"/>
    <w:rsid w:val="00460A5B"/>
    <w:rsid w:val="004611F1"/>
    <w:rsid w:val="0046302A"/>
    <w:rsid w:val="00463752"/>
    <w:rsid w:val="00463E3F"/>
    <w:rsid w:val="004648C1"/>
    <w:rsid w:val="004650C4"/>
    <w:rsid w:val="004655C7"/>
    <w:rsid w:val="00467C93"/>
    <w:rsid w:val="00470328"/>
    <w:rsid w:val="00470A78"/>
    <w:rsid w:val="00472956"/>
    <w:rsid w:val="004730E9"/>
    <w:rsid w:val="00473196"/>
    <w:rsid w:val="004733B8"/>
    <w:rsid w:val="00475D8B"/>
    <w:rsid w:val="00476EE1"/>
    <w:rsid w:val="00477A98"/>
    <w:rsid w:val="00482C1D"/>
    <w:rsid w:val="00483434"/>
    <w:rsid w:val="00486E44"/>
    <w:rsid w:val="004914ED"/>
    <w:rsid w:val="0049277E"/>
    <w:rsid w:val="00494210"/>
    <w:rsid w:val="00495DD4"/>
    <w:rsid w:val="004960C1"/>
    <w:rsid w:val="0049619E"/>
    <w:rsid w:val="00497A3F"/>
    <w:rsid w:val="004A1BA6"/>
    <w:rsid w:val="004A20C3"/>
    <w:rsid w:val="004A55A9"/>
    <w:rsid w:val="004A5F6B"/>
    <w:rsid w:val="004A7869"/>
    <w:rsid w:val="004A7C40"/>
    <w:rsid w:val="004B044B"/>
    <w:rsid w:val="004B1B09"/>
    <w:rsid w:val="004B47E8"/>
    <w:rsid w:val="004B4A4B"/>
    <w:rsid w:val="004B5441"/>
    <w:rsid w:val="004B60DE"/>
    <w:rsid w:val="004B6D00"/>
    <w:rsid w:val="004B724C"/>
    <w:rsid w:val="004B7AF3"/>
    <w:rsid w:val="004C0E77"/>
    <w:rsid w:val="004C1EA3"/>
    <w:rsid w:val="004C214F"/>
    <w:rsid w:val="004C3503"/>
    <w:rsid w:val="004C47AA"/>
    <w:rsid w:val="004C51E9"/>
    <w:rsid w:val="004C5D79"/>
    <w:rsid w:val="004C71D0"/>
    <w:rsid w:val="004C7D4A"/>
    <w:rsid w:val="004D0B5C"/>
    <w:rsid w:val="004D1033"/>
    <w:rsid w:val="004D2F0A"/>
    <w:rsid w:val="004D3501"/>
    <w:rsid w:val="004D365C"/>
    <w:rsid w:val="004D5A80"/>
    <w:rsid w:val="004E169C"/>
    <w:rsid w:val="004E37C6"/>
    <w:rsid w:val="004E4E81"/>
    <w:rsid w:val="004E5082"/>
    <w:rsid w:val="004E5549"/>
    <w:rsid w:val="004E57EB"/>
    <w:rsid w:val="004E6630"/>
    <w:rsid w:val="004F0B06"/>
    <w:rsid w:val="004F0D24"/>
    <w:rsid w:val="004F0FC8"/>
    <w:rsid w:val="004F2A77"/>
    <w:rsid w:val="004F44C1"/>
    <w:rsid w:val="004F4721"/>
    <w:rsid w:val="004F57F7"/>
    <w:rsid w:val="004F6185"/>
    <w:rsid w:val="004F707C"/>
    <w:rsid w:val="005030DB"/>
    <w:rsid w:val="0050337A"/>
    <w:rsid w:val="0050368A"/>
    <w:rsid w:val="00503BD9"/>
    <w:rsid w:val="00505556"/>
    <w:rsid w:val="005056C9"/>
    <w:rsid w:val="005071F6"/>
    <w:rsid w:val="00510540"/>
    <w:rsid w:val="0051284F"/>
    <w:rsid w:val="00512971"/>
    <w:rsid w:val="00515951"/>
    <w:rsid w:val="0052441E"/>
    <w:rsid w:val="00524525"/>
    <w:rsid w:val="005247C4"/>
    <w:rsid w:val="00524B93"/>
    <w:rsid w:val="005256CF"/>
    <w:rsid w:val="00525720"/>
    <w:rsid w:val="00526050"/>
    <w:rsid w:val="005271DF"/>
    <w:rsid w:val="00527724"/>
    <w:rsid w:val="0053004D"/>
    <w:rsid w:val="00530497"/>
    <w:rsid w:val="00534A47"/>
    <w:rsid w:val="005424D9"/>
    <w:rsid w:val="00542E80"/>
    <w:rsid w:val="00543D89"/>
    <w:rsid w:val="00544D21"/>
    <w:rsid w:val="00545066"/>
    <w:rsid w:val="00545F53"/>
    <w:rsid w:val="005474AF"/>
    <w:rsid w:val="00547B0D"/>
    <w:rsid w:val="00550526"/>
    <w:rsid w:val="0055298E"/>
    <w:rsid w:val="00553BC9"/>
    <w:rsid w:val="00554D96"/>
    <w:rsid w:val="005577B3"/>
    <w:rsid w:val="00557AB2"/>
    <w:rsid w:val="00560625"/>
    <w:rsid w:val="005612FC"/>
    <w:rsid w:val="005638AB"/>
    <w:rsid w:val="00563F18"/>
    <w:rsid w:val="00564909"/>
    <w:rsid w:val="00566195"/>
    <w:rsid w:val="005717E1"/>
    <w:rsid w:val="00572459"/>
    <w:rsid w:val="0057264E"/>
    <w:rsid w:val="0057381F"/>
    <w:rsid w:val="0057385F"/>
    <w:rsid w:val="0057473E"/>
    <w:rsid w:val="0057516B"/>
    <w:rsid w:val="005756DF"/>
    <w:rsid w:val="00575F13"/>
    <w:rsid w:val="00576C47"/>
    <w:rsid w:val="005773F0"/>
    <w:rsid w:val="00580211"/>
    <w:rsid w:val="00581DFE"/>
    <w:rsid w:val="0058307D"/>
    <w:rsid w:val="00583FCB"/>
    <w:rsid w:val="005856CB"/>
    <w:rsid w:val="00585AF2"/>
    <w:rsid w:val="005875EB"/>
    <w:rsid w:val="00592037"/>
    <w:rsid w:val="005931FA"/>
    <w:rsid w:val="00595367"/>
    <w:rsid w:val="00595A26"/>
    <w:rsid w:val="00596BE1"/>
    <w:rsid w:val="005A0927"/>
    <w:rsid w:val="005A1271"/>
    <w:rsid w:val="005A163E"/>
    <w:rsid w:val="005A1AA1"/>
    <w:rsid w:val="005A23FC"/>
    <w:rsid w:val="005A3A76"/>
    <w:rsid w:val="005A46F2"/>
    <w:rsid w:val="005A70CB"/>
    <w:rsid w:val="005B10A1"/>
    <w:rsid w:val="005B4F96"/>
    <w:rsid w:val="005B6FAB"/>
    <w:rsid w:val="005B77DB"/>
    <w:rsid w:val="005C3233"/>
    <w:rsid w:val="005C5E3C"/>
    <w:rsid w:val="005D0753"/>
    <w:rsid w:val="005D0979"/>
    <w:rsid w:val="005D2CD7"/>
    <w:rsid w:val="005D2F5C"/>
    <w:rsid w:val="005D472F"/>
    <w:rsid w:val="005D53DA"/>
    <w:rsid w:val="005D554A"/>
    <w:rsid w:val="005E17ED"/>
    <w:rsid w:val="005E4A5E"/>
    <w:rsid w:val="005E4C8E"/>
    <w:rsid w:val="005E55E8"/>
    <w:rsid w:val="005E66DA"/>
    <w:rsid w:val="005E7EC5"/>
    <w:rsid w:val="005E7EE1"/>
    <w:rsid w:val="005F2C70"/>
    <w:rsid w:val="005F2D9D"/>
    <w:rsid w:val="005F34E3"/>
    <w:rsid w:val="005F3670"/>
    <w:rsid w:val="005F39A0"/>
    <w:rsid w:val="005F3C76"/>
    <w:rsid w:val="005F41C1"/>
    <w:rsid w:val="005F433C"/>
    <w:rsid w:val="005F59C0"/>
    <w:rsid w:val="005F674C"/>
    <w:rsid w:val="005F71E5"/>
    <w:rsid w:val="005F7AD2"/>
    <w:rsid w:val="005F7AE5"/>
    <w:rsid w:val="0060031B"/>
    <w:rsid w:val="0060233C"/>
    <w:rsid w:val="006046D7"/>
    <w:rsid w:val="00605799"/>
    <w:rsid w:val="00606A50"/>
    <w:rsid w:val="00607582"/>
    <w:rsid w:val="00607CE6"/>
    <w:rsid w:val="00611885"/>
    <w:rsid w:val="00611E49"/>
    <w:rsid w:val="00613BF7"/>
    <w:rsid w:val="006140DB"/>
    <w:rsid w:val="00616445"/>
    <w:rsid w:val="0061777D"/>
    <w:rsid w:val="0062050D"/>
    <w:rsid w:val="00620758"/>
    <w:rsid w:val="006211C8"/>
    <w:rsid w:val="00622C1F"/>
    <w:rsid w:val="00623E7F"/>
    <w:rsid w:val="0062428B"/>
    <w:rsid w:val="00624E32"/>
    <w:rsid w:val="006258A1"/>
    <w:rsid w:val="00625B0A"/>
    <w:rsid w:val="0063038E"/>
    <w:rsid w:val="006349DE"/>
    <w:rsid w:val="006364B6"/>
    <w:rsid w:val="006371D9"/>
    <w:rsid w:val="00640ADC"/>
    <w:rsid w:val="00642A08"/>
    <w:rsid w:val="00642A5B"/>
    <w:rsid w:val="00643922"/>
    <w:rsid w:val="00643CD0"/>
    <w:rsid w:val="00644067"/>
    <w:rsid w:val="006459D0"/>
    <w:rsid w:val="00646BE2"/>
    <w:rsid w:val="00647FCE"/>
    <w:rsid w:val="00650AC9"/>
    <w:rsid w:val="00651B49"/>
    <w:rsid w:val="00652510"/>
    <w:rsid w:val="0065280C"/>
    <w:rsid w:val="00652A2F"/>
    <w:rsid w:val="006531A6"/>
    <w:rsid w:val="00653AF1"/>
    <w:rsid w:val="00655E2C"/>
    <w:rsid w:val="0065615E"/>
    <w:rsid w:val="0066166F"/>
    <w:rsid w:val="00663131"/>
    <w:rsid w:val="00663B54"/>
    <w:rsid w:val="00666190"/>
    <w:rsid w:val="00667309"/>
    <w:rsid w:val="00667AC9"/>
    <w:rsid w:val="006702A2"/>
    <w:rsid w:val="00670AA1"/>
    <w:rsid w:val="006721D7"/>
    <w:rsid w:val="00675A46"/>
    <w:rsid w:val="00677086"/>
    <w:rsid w:val="00677A43"/>
    <w:rsid w:val="006809E7"/>
    <w:rsid w:val="00682769"/>
    <w:rsid w:val="006837D4"/>
    <w:rsid w:val="00686331"/>
    <w:rsid w:val="0068670E"/>
    <w:rsid w:val="006903FF"/>
    <w:rsid w:val="00690661"/>
    <w:rsid w:val="006926D7"/>
    <w:rsid w:val="006929F7"/>
    <w:rsid w:val="00692F80"/>
    <w:rsid w:val="006936FC"/>
    <w:rsid w:val="00694DC0"/>
    <w:rsid w:val="006956C9"/>
    <w:rsid w:val="0069630E"/>
    <w:rsid w:val="006A087F"/>
    <w:rsid w:val="006A1F52"/>
    <w:rsid w:val="006A2A92"/>
    <w:rsid w:val="006A4F68"/>
    <w:rsid w:val="006A5F46"/>
    <w:rsid w:val="006A6216"/>
    <w:rsid w:val="006A6A41"/>
    <w:rsid w:val="006A751E"/>
    <w:rsid w:val="006A7DB7"/>
    <w:rsid w:val="006B13CA"/>
    <w:rsid w:val="006B22A2"/>
    <w:rsid w:val="006B612B"/>
    <w:rsid w:val="006B62FE"/>
    <w:rsid w:val="006B718D"/>
    <w:rsid w:val="006B7218"/>
    <w:rsid w:val="006C2EFA"/>
    <w:rsid w:val="006C377A"/>
    <w:rsid w:val="006C4FD7"/>
    <w:rsid w:val="006C625F"/>
    <w:rsid w:val="006C695E"/>
    <w:rsid w:val="006C7C5B"/>
    <w:rsid w:val="006D0CA7"/>
    <w:rsid w:val="006D1182"/>
    <w:rsid w:val="006D1CF4"/>
    <w:rsid w:val="006D270E"/>
    <w:rsid w:val="006D2D7A"/>
    <w:rsid w:val="006D335D"/>
    <w:rsid w:val="006D4CD3"/>
    <w:rsid w:val="006D54A6"/>
    <w:rsid w:val="006D66E7"/>
    <w:rsid w:val="006E30AB"/>
    <w:rsid w:val="006E3C98"/>
    <w:rsid w:val="006E3DC9"/>
    <w:rsid w:val="006E47B2"/>
    <w:rsid w:val="006E4E76"/>
    <w:rsid w:val="006E5B5D"/>
    <w:rsid w:val="006E67DB"/>
    <w:rsid w:val="006F0899"/>
    <w:rsid w:val="006F0B4D"/>
    <w:rsid w:val="006F2479"/>
    <w:rsid w:val="006F44E6"/>
    <w:rsid w:val="006F528E"/>
    <w:rsid w:val="006F5D8C"/>
    <w:rsid w:val="007007B6"/>
    <w:rsid w:val="00701130"/>
    <w:rsid w:val="00701A08"/>
    <w:rsid w:val="00702D26"/>
    <w:rsid w:val="00702D30"/>
    <w:rsid w:val="007036AF"/>
    <w:rsid w:val="00705299"/>
    <w:rsid w:val="00705370"/>
    <w:rsid w:val="00706439"/>
    <w:rsid w:val="00710452"/>
    <w:rsid w:val="007127D1"/>
    <w:rsid w:val="00712F4F"/>
    <w:rsid w:val="00714B75"/>
    <w:rsid w:val="00715A7D"/>
    <w:rsid w:val="007170A8"/>
    <w:rsid w:val="007216CF"/>
    <w:rsid w:val="00722984"/>
    <w:rsid w:val="007246C2"/>
    <w:rsid w:val="0072566A"/>
    <w:rsid w:val="007257A1"/>
    <w:rsid w:val="007269A1"/>
    <w:rsid w:val="007306DB"/>
    <w:rsid w:val="00730A11"/>
    <w:rsid w:val="00731EF3"/>
    <w:rsid w:val="00732675"/>
    <w:rsid w:val="007342C6"/>
    <w:rsid w:val="007346B9"/>
    <w:rsid w:val="00735C41"/>
    <w:rsid w:val="007368F1"/>
    <w:rsid w:val="0073703F"/>
    <w:rsid w:val="00737C87"/>
    <w:rsid w:val="0074061C"/>
    <w:rsid w:val="007406B6"/>
    <w:rsid w:val="007417C9"/>
    <w:rsid w:val="007422BA"/>
    <w:rsid w:val="007428E0"/>
    <w:rsid w:val="0074445E"/>
    <w:rsid w:val="00744FEA"/>
    <w:rsid w:val="00746190"/>
    <w:rsid w:val="00756648"/>
    <w:rsid w:val="00756EA6"/>
    <w:rsid w:val="00756F5E"/>
    <w:rsid w:val="0076083C"/>
    <w:rsid w:val="00761C3D"/>
    <w:rsid w:val="00761FE7"/>
    <w:rsid w:val="00763863"/>
    <w:rsid w:val="00763C75"/>
    <w:rsid w:val="00765D1C"/>
    <w:rsid w:val="00765F4F"/>
    <w:rsid w:val="007676E1"/>
    <w:rsid w:val="007714AD"/>
    <w:rsid w:val="007723C8"/>
    <w:rsid w:val="00773643"/>
    <w:rsid w:val="00773EC0"/>
    <w:rsid w:val="00773EDB"/>
    <w:rsid w:val="00775438"/>
    <w:rsid w:val="007759B1"/>
    <w:rsid w:val="00776056"/>
    <w:rsid w:val="0077607A"/>
    <w:rsid w:val="007807C5"/>
    <w:rsid w:val="00782BB0"/>
    <w:rsid w:val="0078569C"/>
    <w:rsid w:val="007856AC"/>
    <w:rsid w:val="00791C7B"/>
    <w:rsid w:val="00792250"/>
    <w:rsid w:val="00793C89"/>
    <w:rsid w:val="0079404D"/>
    <w:rsid w:val="00794286"/>
    <w:rsid w:val="00794309"/>
    <w:rsid w:val="00795305"/>
    <w:rsid w:val="0079682F"/>
    <w:rsid w:val="00797958"/>
    <w:rsid w:val="007A0100"/>
    <w:rsid w:val="007A0772"/>
    <w:rsid w:val="007A2F6F"/>
    <w:rsid w:val="007A56E4"/>
    <w:rsid w:val="007A6735"/>
    <w:rsid w:val="007A768B"/>
    <w:rsid w:val="007B28F1"/>
    <w:rsid w:val="007B3470"/>
    <w:rsid w:val="007B696C"/>
    <w:rsid w:val="007B6C1F"/>
    <w:rsid w:val="007B6FA7"/>
    <w:rsid w:val="007C1C74"/>
    <w:rsid w:val="007C1DF1"/>
    <w:rsid w:val="007C4E12"/>
    <w:rsid w:val="007C574A"/>
    <w:rsid w:val="007C5BC5"/>
    <w:rsid w:val="007C6472"/>
    <w:rsid w:val="007C783D"/>
    <w:rsid w:val="007D035F"/>
    <w:rsid w:val="007D19AF"/>
    <w:rsid w:val="007D24FB"/>
    <w:rsid w:val="007D253A"/>
    <w:rsid w:val="007D35F7"/>
    <w:rsid w:val="007D5986"/>
    <w:rsid w:val="007D6695"/>
    <w:rsid w:val="007D71A3"/>
    <w:rsid w:val="007D72E0"/>
    <w:rsid w:val="007D7A01"/>
    <w:rsid w:val="007D7AA3"/>
    <w:rsid w:val="007E426D"/>
    <w:rsid w:val="007E48DC"/>
    <w:rsid w:val="007E6FBD"/>
    <w:rsid w:val="007E7B6D"/>
    <w:rsid w:val="007F08AD"/>
    <w:rsid w:val="007F3063"/>
    <w:rsid w:val="007F54DA"/>
    <w:rsid w:val="007F731E"/>
    <w:rsid w:val="007F7428"/>
    <w:rsid w:val="00802E8B"/>
    <w:rsid w:val="008030E7"/>
    <w:rsid w:val="008035B6"/>
    <w:rsid w:val="008036DB"/>
    <w:rsid w:val="00804310"/>
    <w:rsid w:val="008047B1"/>
    <w:rsid w:val="008047BB"/>
    <w:rsid w:val="00807377"/>
    <w:rsid w:val="0081057B"/>
    <w:rsid w:val="00811D68"/>
    <w:rsid w:val="00812764"/>
    <w:rsid w:val="00813450"/>
    <w:rsid w:val="008138FE"/>
    <w:rsid w:val="00814B90"/>
    <w:rsid w:val="0082204C"/>
    <w:rsid w:val="008229C2"/>
    <w:rsid w:val="008229C6"/>
    <w:rsid w:val="00823082"/>
    <w:rsid w:val="00824ABA"/>
    <w:rsid w:val="00824C1E"/>
    <w:rsid w:val="00824FCF"/>
    <w:rsid w:val="00825AD0"/>
    <w:rsid w:val="00826A59"/>
    <w:rsid w:val="008274B8"/>
    <w:rsid w:val="0083061B"/>
    <w:rsid w:val="00831B6E"/>
    <w:rsid w:val="008335CB"/>
    <w:rsid w:val="0083408D"/>
    <w:rsid w:val="00835A7C"/>
    <w:rsid w:val="0083663C"/>
    <w:rsid w:val="00836D04"/>
    <w:rsid w:val="0083749E"/>
    <w:rsid w:val="00840170"/>
    <w:rsid w:val="008402E3"/>
    <w:rsid w:val="00843649"/>
    <w:rsid w:val="008439C4"/>
    <w:rsid w:val="00844190"/>
    <w:rsid w:val="00845918"/>
    <w:rsid w:val="00847750"/>
    <w:rsid w:val="00850069"/>
    <w:rsid w:val="00850269"/>
    <w:rsid w:val="00851121"/>
    <w:rsid w:val="0085176A"/>
    <w:rsid w:val="00851A46"/>
    <w:rsid w:val="008522D8"/>
    <w:rsid w:val="00852485"/>
    <w:rsid w:val="008533AD"/>
    <w:rsid w:val="00853963"/>
    <w:rsid w:val="00853CA8"/>
    <w:rsid w:val="00853DBE"/>
    <w:rsid w:val="00853E85"/>
    <w:rsid w:val="00857260"/>
    <w:rsid w:val="00857847"/>
    <w:rsid w:val="008640D5"/>
    <w:rsid w:val="00865D3C"/>
    <w:rsid w:val="00867F29"/>
    <w:rsid w:val="00870B63"/>
    <w:rsid w:val="00871997"/>
    <w:rsid w:val="008719E8"/>
    <w:rsid w:val="008723BE"/>
    <w:rsid w:val="008723E3"/>
    <w:rsid w:val="0087379D"/>
    <w:rsid w:val="00873B01"/>
    <w:rsid w:val="00875E3C"/>
    <w:rsid w:val="008760BC"/>
    <w:rsid w:val="00876C59"/>
    <w:rsid w:val="00877C04"/>
    <w:rsid w:val="00877E58"/>
    <w:rsid w:val="00880DE3"/>
    <w:rsid w:val="00882F2F"/>
    <w:rsid w:val="008836FC"/>
    <w:rsid w:val="008866F1"/>
    <w:rsid w:val="00886897"/>
    <w:rsid w:val="008905A2"/>
    <w:rsid w:val="00893441"/>
    <w:rsid w:val="00893CDF"/>
    <w:rsid w:val="00894074"/>
    <w:rsid w:val="00897D88"/>
    <w:rsid w:val="00897FA8"/>
    <w:rsid w:val="008A1C89"/>
    <w:rsid w:val="008A2732"/>
    <w:rsid w:val="008A2806"/>
    <w:rsid w:val="008A2C45"/>
    <w:rsid w:val="008A6955"/>
    <w:rsid w:val="008A7B3C"/>
    <w:rsid w:val="008A7D91"/>
    <w:rsid w:val="008B1038"/>
    <w:rsid w:val="008B230E"/>
    <w:rsid w:val="008B24C3"/>
    <w:rsid w:val="008B332C"/>
    <w:rsid w:val="008B36D3"/>
    <w:rsid w:val="008B4DAC"/>
    <w:rsid w:val="008B56A8"/>
    <w:rsid w:val="008B586B"/>
    <w:rsid w:val="008B5905"/>
    <w:rsid w:val="008B63DE"/>
    <w:rsid w:val="008B6EFD"/>
    <w:rsid w:val="008B743A"/>
    <w:rsid w:val="008C062D"/>
    <w:rsid w:val="008C07C8"/>
    <w:rsid w:val="008C10A8"/>
    <w:rsid w:val="008C10CB"/>
    <w:rsid w:val="008C198C"/>
    <w:rsid w:val="008C30C8"/>
    <w:rsid w:val="008C4D8D"/>
    <w:rsid w:val="008C6F78"/>
    <w:rsid w:val="008C7355"/>
    <w:rsid w:val="008D35EE"/>
    <w:rsid w:val="008D3691"/>
    <w:rsid w:val="008D4F59"/>
    <w:rsid w:val="008D6FD0"/>
    <w:rsid w:val="008E04A2"/>
    <w:rsid w:val="008E203B"/>
    <w:rsid w:val="008E20BC"/>
    <w:rsid w:val="008E2903"/>
    <w:rsid w:val="008E3204"/>
    <w:rsid w:val="008E392E"/>
    <w:rsid w:val="008E4545"/>
    <w:rsid w:val="008E4C3A"/>
    <w:rsid w:val="008E55A9"/>
    <w:rsid w:val="008E7A14"/>
    <w:rsid w:val="008F00A1"/>
    <w:rsid w:val="008F1F54"/>
    <w:rsid w:val="008F203E"/>
    <w:rsid w:val="008F21DA"/>
    <w:rsid w:val="008F39CA"/>
    <w:rsid w:val="008F49A5"/>
    <w:rsid w:val="008F4D13"/>
    <w:rsid w:val="008F606F"/>
    <w:rsid w:val="008F6351"/>
    <w:rsid w:val="009005EC"/>
    <w:rsid w:val="009044C7"/>
    <w:rsid w:val="009051D1"/>
    <w:rsid w:val="009055D3"/>
    <w:rsid w:val="009056E3"/>
    <w:rsid w:val="00905E1E"/>
    <w:rsid w:val="009072B4"/>
    <w:rsid w:val="00907431"/>
    <w:rsid w:val="009104E4"/>
    <w:rsid w:val="0091107C"/>
    <w:rsid w:val="0091115E"/>
    <w:rsid w:val="00913104"/>
    <w:rsid w:val="009133A0"/>
    <w:rsid w:val="009137AE"/>
    <w:rsid w:val="00913983"/>
    <w:rsid w:val="009140D7"/>
    <w:rsid w:val="00914438"/>
    <w:rsid w:val="00914F1B"/>
    <w:rsid w:val="009151DB"/>
    <w:rsid w:val="00916F24"/>
    <w:rsid w:val="009179CE"/>
    <w:rsid w:val="00920C58"/>
    <w:rsid w:val="00921D2E"/>
    <w:rsid w:val="00922B43"/>
    <w:rsid w:val="00923669"/>
    <w:rsid w:val="00924986"/>
    <w:rsid w:val="009257B7"/>
    <w:rsid w:val="00926418"/>
    <w:rsid w:val="009275AC"/>
    <w:rsid w:val="009300C8"/>
    <w:rsid w:val="00930284"/>
    <w:rsid w:val="00930372"/>
    <w:rsid w:val="00930BC1"/>
    <w:rsid w:val="0093125B"/>
    <w:rsid w:val="009340BC"/>
    <w:rsid w:val="00936355"/>
    <w:rsid w:val="00937E6A"/>
    <w:rsid w:val="00940260"/>
    <w:rsid w:val="00941501"/>
    <w:rsid w:val="00943CD1"/>
    <w:rsid w:val="0094427F"/>
    <w:rsid w:val="00944EFA"/>
    <w:rsid w:val="00945686"/>
    <w:rsid w:val="00946B55"/>
    <w:rsid w:val="009474B5"/>
    <w:rsid w:val="00951D9F"/>
    <w:rsid w:val="00952BDE"/>
    <w:rsid w:val="00954668"/>
    <w:rsid w:val="009549C9"/>
    <w:rsid w:val="0095565B"/>
    <w:rsid w:val="00956972"/>
    <w:rsid w:val="00956E34"/>
    <w:rsid w:val="009619DD"/>
    <w:rsid w:val="00961A79"/>
    <w:rsid w:val="00966767"/>
    <w:rsid w:val="00967041"/>
    <w:rsid w:val="00967483"/>
    <w:rsid w:val="009702CA"/>
    <w:rsid w:val="0097110A"/>
    <w:rsid w:val="00971811"/>
    <w:rsid w:val="00974A10"/>
    <w:rsid w:val="00976230"/>
    <w:rsid w:val="0097661D"/>
    <w:rsid w:val="00977417"/>
    <w:rsid w:val="00977A25"/>
    <w:rsid w:val="009814F1"/>
    <w:rsid w:val="0098303F"/>
    <w:rsid w:val="00983C3C"/>
    <w:rsid w:val="009854F4"/>
    <w:rsid w:val="0098587C"/>
    <w:rsid w:val="00985D75"/>
    <w:rsid w:val="009860BB"/>
    <w:rsid w:val="009864E2"/>
    <w:rsid w:val="00986C02"/>
    <w:rsid w:val="0098754E"/>
    <w:rsid w:val="00987FBF"/>
    <w:rsid w:val="00990C24"/>
    <w:rsid w:val="009913BE"/>
    <w:rsid w:val="009922E0"/>
    <w:rsid w:val="009923D3"/>
    <w:rsid w:val="00995890"/>
    <w:rsid w:val="009958E2"/>
    <w:rsid w:val="009A06DF"/>
    <w:rsid w:val="009A134F"/>
    <w:rsid w:val="009A20F9"/>
    <w:rsid w:val="009A3BAA"/>
    <w:rsid w:val="009A3C8B"/>
    <w:rsid w:val="009A43EF"/>
    <w:rsid w:val="009A4578"/>
    <w:rsid w:val="009A4700"/>
    <w:rsid w:val="009A502B"/>
    <w:rsid w:val="009A5650"/>
    <w:rsid w:val="009A659E"/>
    <w:rsid w:val="009B082A"/>
    <w:rsid w:val="009B0FF5"/>
    <w:rsid w:val="009B2636"/>
    <w:rsid w:val="009B382B"/>
    <w:rsid w:val="009B3D50"/>
    <w:rsid w:val="009B47F7"/>
    <w:rsid w:val="009B5519"/>
    <w:rsid w:val="009B5DEF"/>
    <w:rsid w:val="009B5E9E"/>
    <w:rsid w:val="009B6610"/>
    <w:rsid w:val="009B6B94"/>
    <w:rsid w:val="009B72F8"/>
    <w:rsid w:val="009B7A7A"/>
    <w:rsid w:val="009C06EA"/>
    <w:rsid w:val="009C06F0"/>
    <w:rsid w:val="009C0A2C"/>
    <w:rsid w:val="009C0E71"/>
    <w:rsid w:val="009C1918"/>
    <w:rsid w:val="009C312B"/>
    <w:rsid w:val="009C3385"/>
    <w:rsid w:val="009D103C"/>
    <w:rsid w:val="009D29BD"/>
    <w:rsid w:val="009D39C0"/>
    <w:rsid w:val="009D3D90"/>
    <w:rsid w:val="009D3F46"/>
    <w:rsid w:val="009D51FF"/>
    <w:rsid w:val="009D520E"/>
    <w:rsid w:val="009D59B3"/>
    <w:rsid w:val="009D6017"/>
    <w:rsid w:val="009D60D0"/>
    <w:rsid w:val="009E003C"/>
    <w:rsid w:val="009E176A"/>
    <w:rsid w:val="009E1D1A"/>
    <w:rsid w:val="009E3A6E"/>
    <w:rsid w:val="009E4B62"/>
    <w:rsid w:val="009E4D3A"/>
    <w:rsid w:val="009E6A5C"/>
    <w:rsid w:val="009E7275"/>
    <w:rsid w:val="009E7B30"/>
    <w:rsid w:val="009F0B7D"/>
    <w:rsid w:val="009F29AA"/>
    <w:rsid w:val="009F2AAF"/>
    <w:rsid w:val="009F3AC4"/>
    <w:rsid w:val="009F4EEE"/>
    <w:rsid w:val="009F57D0"/>
    <w:rsid w:val="009F7B1C"/>
    <w:rsid w:val="00A0366A"/>
    <w:rsid w:val="00A044B9"/>
    <w:rsid w:val="00A05B73"/>
    <w:rsid w:val="00A1062B"/>
    <w:rsid w:val="00A110AF"/>
    <w:rsid w:val="00A1267B"/>
    <w:rsid w:val="00A126E5"/>
    <w:rsid w:val="00A12E17"/>
    <w:rsid w:val="00A144D7"/>
    <w:rsid w:val="00A1533D"/>
    <w:rsid w:val="00A15DC0"/>
    <w:rsid w:val="00A20B0B"/>
    <w:rsid w:val="00A21F51"/>
    <w:rsid w:val="00A239C3"/>
    <w:rsid w:val="00A24D6B"/>
    <w:rsid w:val="00A25811"/>
    <w:rsid w:val="00A270BF"/>
    <w:rsid w:val="00A33308"/>
    <w:rsid w:val="00A34595"/>
    <w:rsid w:val="00A34F4C"/>
    <w:rsid w:val="00A355D3"/>
    <w:rsid w:val="00A361A9"/>
    <w:rsid w:val="00A36963"/>
    <w:rsid w:val="00A37A95"/>
    <w:rsid w:val="00A402B2"/>
    <w:rsid w:val="00A4313E"/>
    <w:rsid w:val="00A43C7C"/>
    <w:rsid w:val="00A45BC0"/>
    <w:rsid w:val="00A46C8F"/>
    <w:rsid w:val="00A46DA3"/>
    <w:rsid w:val="00A53E0F"/>
    <w:rsid w:val="00A553C8"/>
    <w:rsid w:val="00A6020C"/>
    <w:rsid w:val="00A62467"/>
    <w:rsid w:val="00A6544B"/>
    <w:rsid w:val="00A66074"/>
    <w:rsid w:val="00A67EB7"/>
    <w:rsid w:val="00A67F91"/>
    <w:rsid w:val="00A71936"/>
    <w:rsid w:val="00A73091"/>
    <w:rsid w:val="00A74963"/>
    <w:rsid w:val="00A749EA"/>
    <w:rsid w:val="00A757A6"/>
    <w:rsid w:val="00A76364"/>
    <w:rsid w:val="00A81938"/>
    <w:rsid w:val="00A81FB2"/>
    <w:rsid w:val="00A822A1"/>
    <w:rsid w:val="00A831A2"/>
    <w:rsid w:val="00A846D8"/>
    <w:rsid w:val="00A84D38"/>
    <w:rsid w:val="00A85355"/>
    <w:rsid w:val="00A853B8"/>
    <w:rsid w:val="00A8560A"/>
    <w:rsid w:val="00A91119"/>
    <w:rsid w:val="00A91757"/>
    <w:rsid w:val="00A92C63"/>
    <w:rsid w:val="00A935CA"/>
    <w:rsid w:val="00A941E0"/>
    <w:rsid w:val="00A95FD7"/>
    <w:rsid w:val="00A963DE"/>
    <w:rsid w:val="00A97649"/>
    <w:rsid w:val="00A97C47"/>
    <w:rsid w:val="00AA0BC3"/>
    <w:rsid w:val="00AA1D26"/>
    <w:rsid w:val="00AA480D"/>
    <w:rsid w:val="00AA5593"/>
    <w:rsid w:val="00AA652A"/>
    <w:rsid w:val="00AA6F3B"/>
    <w:rsid w:val="00AB05D2"/>
    <w:rsid w:val="00AB1159"/>
    <w:rsid w:val="00AB3C24"/>
    <w:rsid w:val="00AB4543"/>
    <w:rsid w:val="00AB5060"/>
    <w:rsid w:val="00AB6254"/>
    <w:rsid w:val="00AB725F"/>
    <w:rsid w:val="00AC1B02"/>
    <w:rsid w:val="00AC3E78"/>
    <w:rsid w:val="00AC527E"/>
    <w:rsid w:val="00AC5703"/>
    <w:rsid w:val="00AC64C9"/>
    <w:rsid w:val="00AC75DD"/>
    <w:rsid w:val="00AD0B4C"/>
    <w:rsid w:val="00AD19A1"/>
    <w:rsid w:val="00AD2E4D"/>
    <w:rsid w:val="00AD3C1B"/>
    <w:rsid w:val="00AD5975"/>
    <w:rsid w:val="00AD7185"/>
    <w:rsid w:val="00AE19A8"/>
    <w:rsid w:val="00AE22E2"/>
    <w:rsid w:val="00AE2BCD"/>
    <w:rsid w:val="00AE2E1C"/>
    <w:rsid w:val="00AE2F2A"/>
    <w:rsid w:val="00AE41F2"/>
    <w:rsid w:val="00AE586D"/>
    <w:rsid w:val="00AE6963"/>
    <w:rsid w:val="00AE71E5"/>
    <w:rsid w:val="00AE7749"/>
    <w:rsid w:val="00AE7FD4"/>
    <w:rsid w:val="00AF1723"/>
    <w:rsid w:val="00AF2C64"/>
    <w:rsid w:val="00AF2DA5"/>
    <w:rsid w:val="00AF47EF"/>
    <w:rsid w:val="00AF535D"/>
    <w:rsid w:val="00AF5483"/>
    <w:rsid w:val="00AF5955"/>
    <w:rsid w:val="00AF60CB"/>
    <w:rsid w:val="00AF68D1"/>
    <w:rsid w:val="00AF6B89"/>
    <w:rsid w:val="00B0198D"/>
    <w:rsid w:val="00B01AA2"/>
    <w:rsid w:val="00B01B8D"/>
    <w:rsid w:val="00B05549"/>
    <w:rsid w:val="00B10F11"/>
    <w:rsid w:val="00B112DD"/>
    <w:rsid w:val="00B114A5"/>
    <w:rsid w:val="00B120A0"/>
    <w:rsid w:val="00B1256C"/>
    <w:rsid w:val="00B12A0B"/>
    <w:rsid w:val="00B149EC"/>
    <w:rsid w:val="00B16936"/>
    <w:rsid w:val="00B17357"/>
    <w:rsid w:val="00B173C8"/>
    <w:rsid w:val="00B20776"/>
    <w:rsid w:val="00B216E1"/>
    <w:rsid w:val="00B233A7"/>
    <w:rsid w:val="00B235C5"/>
    <w:rsid w:val="00B25DA4"/>
    <w:rsid w:val="00B26639"/>
    <w:rsid w:val="00B27C08"/>
    <w:rsid w:val="00B30411"/>
    <w:rsid w:val="00B30A2D"/>
    <w:rsid w:val="00B30CA6"/>
    <w:rsid w:val="00B329D0"/>
    <w:rsid w:val="00B3332A"/>
    <w:rsid w:val="00B33BC6"/>
    <w:rsid w:val="00B34DA6"/>
    <w:rsid w:val="00B3531E"/>
    <w:rsid w:val="00B356F6"/>
    <w:rsid w:val="00B357F2"/>
    <w:rsid w:val="00B3587A"/>
    <w:rsid w:val="00B36093"/>
    <w:rsid w:val="00B36356"/>
    <w:rsid w:val="00B36C6C"/>
    <w:rsid w:val="00B4121E"/>
    <w:rsid w:val="00B4194E"/>
    <w:rsid w:val="00B43FC4"/>
    <w:rsid w:val="00B4449E"/>
    <w:rsid w:val="00B44807"/>
    <w:rsid w:val="00B448DE"/>
    <w:rsid w:val="00B44A50"/>
    <w:rsid w:val="00B461C2"/>
    <w:rsid w:val="00B463A3"/>
    <w:rsid w:val="00B46878"/>
    <w:rsid w:val="00B505C6"/>
    <w:rsid w:val="00B546F2"/>
    <w:rsid w:val="00B549F9"/>
    <w:rsid w:val="00B56031"/>
    <w:rsid w:val="00B57A49"/>
    <w:rsid w:val="00B648CC"/>
    <w:rsid w:val="00B670D0"/>
    <w:rsid w:val="00B677B0"/>
    <w:rsid w:val="00B729B6"/>
    <w:rsid w:val="00B73A27"/>
    <w:rsid w:val="00B73F61"/>
    <w:rsid w:val="00B74A6A"/>
    <w:rsid w:val="00B74CB8"/>
    <w:rsid w:val="00B76D22"/>
    <w:rsid w:val="00B770B6"/>
    <w:rsid w:val="00B770C1"/>
    <w:rsid w:val="00B77247"/>
    <w:rsid w:val="00B809B0"/>
    <w:rsid w:val="00B819F2"/>
    <w:rsid w:val="00B83F71"/>
    <w:rsid w:val="00B841FC"/>
    <w:rsid w:val="00B85528"/>
    <w:rsid w:val="00B86D71"/>
    <w:rsid w:val="00B87FEE"/>
    <w:rsid w:val="00B92D1D"/>
    <w:rsid w:val="00B93820"/>
    <w:rsid w:val="00B94B9F"/>
    <w:rsid w:val="00BA0467"/>
    <w:rsid w:val="00BA1A01"/>
    <w:rsid w:val="00BA2825"/>
    <w:rsid w:val="00BA32CA"/>
    <w:rsid w:val="00BA4542"/>
    <w:rsid w:val="00BA52D9"/>
    <w:rsid w:val="00BA6F96"/>
    <w:rsid w:val="00BA7ECF"/>
    <w:rsid w:val="00BB01B9"/>
    <w:rsid w:val="00BB088C"/>
    <w:rsid w:val="00BB1C67"/>
    <w:rsid w:val="00BB33A2"/>
    <w:rsid w:val="00BB5719"/>
    <w:rsid w:val="00BB6CC7"/>
    <w:rsid w:val="00BB79FE"/>
    <w:rsid w:val="00BC46D6"/>
    <w:rsid w:val="00BC50DA"/>
    <w:rsid w:val="00BC6104"/>
    <w:rsid w:val="00BC6782"/>
    <w:rsid w:val="00BD03DA"/>
    <w:rsid w:val="00BD0EF2"/>
    <w:rsid w:val="00BD1BCE"/>
    <w:rsid w:val="00BD7BE7"/>
    <w:rsid w:val="00BE0E88"/>
    <w:rsid w:val="00BE1409"/>
    <w:rsid w:val="00BE1C77"/>
    <w:rsid w:val="00BE312A"/>
    <w:rsid w:val="00BE319D"/>
    <w:rsid w:val="00BE4AFD"/>
    <w:rsid w:val="00BE5B0B"/>
    <w:rsid w:val="00BF010B"/>
    <w:rsid w:val="00BF22EF"/>
    <w:rsid w:val="00BF258D"/>
    <w:rsid w:val="00BF32DF"/>
    <w:rsid w:val="00BF3643"/>
    <w:rsid w:val="00BF4584"/>
    <w:rsid w:val="00BF6263"/>
    <w:rsid w:val="00BF7659"/>
    <w:rsid w:val="00C005D8"/>
    <w:rsid w:val="00C01664"/>
    <w:rsid w:val="00C02A24"/>
    <w:rsid w:val="00C03AB3"/>
    <w:rsid w:val="00C03D90"/>
    <w:rsid w:val="00C058C3"/>
    <w:rsid w:val="00C05A13"/>
    <w:rsid w:val="00C0628C"/>
    <w:rsid w:val="00C066A2"/>
    <w:rsid w:val="00C0768F"/>
    <w:rsid w:val="00C077FF"/>
    <w:rsid w:val="00C079F6"/>
    <w:rsid w:val="00C13A29"/>
    <w:rsid w:val="00C15151"/>
    <w:rsid w:val="00C15755"/>
    <w:rsid w:val="00C16E64"/>
    <w:rsid w:val="00C16E70"/>
    <w:rsid w:val="00C2038E"/>
    <w:rsid w:val="00C21A4A"/>
    <w:rsid w:val="00C22147"/>
    <w:rsid w:val="00C224F8"/>
    <w:rsid w:val="00C2320E"/>
    <w:rsid w:val="00C24CDB"/>
    <w:rsid w:val="00C25AED"/>
    <w:rsid w:val="00C26231"/>
    <w:rsid w:val="00C26660"/>
    <w:rsid w:val="00C27476"/>
    <w:rsid w:val="00C3287E"/>
    <w:rsid w:val="00C328BB"/>
    <w:rsid w:val="00C34A3B"/>
    <w:rsid w:val="00C34ACD"/>
    <w:rsid w:val="00C34BF6"/>
    <w:rsid w:val="00C34E6B"/>
    <w:rsid w:val="00C3580E"/>
    <w:rsid w:val="00C36CE9"/>
    <w:rsid w:val="00C414BE"/>
    <w:rsid w:val="00C43090"/>
    <w:rsid w:val="00C43CDB"/>
    <w:rsid w:val="00C45C8E"/>
    <w:rsid w:val="00C45D34"/>
    <w:rsid w:val="00C47145"/>
    <w:rsid w:val="00C475DA"/>
    <w:rsid w:val="00C4793C"/>
    <w:rsid w:val="00C47B74"/>
    <w:rsid w:val="00C5050B"/>
    <w:rsid w:val="00C51A3D"/>
    <w:rsid w:val="00C537F5"/>
    <w:rsid w:val="00C53B3F"/>
    <w:rsid w:val="00C54035"/>
    <w:rsid w:val="00C54CCD"/>
    <w:rsid w:val="00C61DBD"/>
    <w:rsid w:val="00C62AA3"/>
    <w:rsid w:val="00C66614"/>
    <w:rsid w:val="00C66855"/>
    <w:rsid w:val="00C670F6"/>
    <w:rsid w:val="00C70EDA"/>
    <w:rsid w:val="00C716B4"/>
    <w:rsid w:val="00C71830"/>
    <w:rsid w:val="00C7244E"/>
    <w:rsid w:val="00C730E2"/>
    <w:rsid w:val="00C7318E"/>
    <w:rsid w:val="00C73316"/>
    <w:rsid w:val="00C7393A"/>
    <w:rsid w:val="00C7481D"/>
    <w:rsid w:val="00C7627E"/>
    <w:rsid w:val="00C77D6B"/>
    <w:rsid w:val="00C80D8C"/>
    <w:rsid w:val="00C824A2"/>
    <w:rsid w:val="00C8363B"/>
    <w:rsid w:val="00C83D91"/>
    <w:rsid w:val="00C85AAB"/>
    <w:rsid w:val="00C86E68"/>
    <w:rsid w:val="00C870BF"/>
    <w:rsid w:val="00C90D85"/>
    <w:rsid w:val="00C92E58"/>
    <w:rsid w:val="00C93F83"/>
    <w:rsid w:val="00C9682B"/>
    <w:rsid w:val="00CA15B4"/>
    <w:rsid w:val="00CA1EC3"/>
    <w:rsid w:val="00CA5E29"/>
    <w:rsid w:val="00CB10DD"/>
    <w:rsid w:val="00CB15CC"/>
    <w:rsid w:val="00CB16E5"/>
    <w:rsid w:val="00CB2180"/>
    <w:rsid w:val="00CB2667"/>
    <w:rsid w:val="00CB26B6"/>
    <w:rsid w:val="00CB5252"/>
    <w:rsid w:val="00CB563D"/>
    <w:rsid w:val="00CB7141"/>
    <w:rsid w:val="00CB7520"/>
    <w:rsid w:val="00CB7CB4"/>
    <w:rsid w:val="00CC134E"/>
    <w:rsid w:val="00CC152C"/>
    <w:rsid w:val="00CC1B16"/>
    <w:rsid w:val="00CC37AA"/>
    <w:rsid w:val="00CC3E0C"/>
    <w:rsid w:val="00CC4C60"/>
    <w:rsid w:val="00CC6D68"/>
    <w:rsid w:val="00CC7050"/>
    <w:rsid w:val="00CD11AF"/>
    <w:rsid w:val="00CD62D1"/>
    <w:rsid w:val="00CD752E"/>
    <w:rsid w:val="00CD7DAB"/>
    <w:rsid w:val="00CE0157"/>
    <w:rsid w:val="00CE03D7"/>
    <w:rsid w:val="00CE1CD7"/>
    <w:rsid w:val="00CE4FC0"/>
    <w:rsid w:val="00CE5780"/>
    <w:rsid w:val="00CE5B34"/>
    <w:rsid w:val="00CE5BA9"/>
    <w:rsid w:val="00CE5C95"/>
    <w:rsid w:val="00CE7745"/>
    <w:rsid w:val="00CE7E62"/>
    <w:rsid w:val="00CF1835"/>
    <w:rsid w:val="00CF1F6E"/>
    <w:rsid w:val="00CF2584"/>
    <w:rsid w:val="00CF3033"/>
    <w:rsid w:val="00CF3967"/>
    <w:rsid w:val="00CF4032"/>
    <w:rsid w:val="00CF6567"/>
    <w:rsid w:val="00CF7176"/>
    <w:rsid w:val="00CF7988"/>
    <w:rsid w:val="00D0067E"/>
    <w:rsid w:val="00D00B78"/>
    <w:rsid w:val="00D01035"/>
    <w:rsid w:val="00D029CF"/>
    <w:rsid w:val="00D0400C"/>
    <w:rsid w:val="00D043FA"/>
    <w:rsid w:val="00D074BD"/>
    <w:rsid w:val="00D10702"/>
    <w:rsid w:val="00D10C2A"/>
    <w:rsid w:val="00D10CE5"/>
    <w:rsid w:val="00D1187A"/>
    <w:rsid w:val="00D119FA"/>
    <w:rsid w:val="00D12F4C"/>
    <w:rsid w:val="00D15E4E"/>
    <w:rsid w:val="00D16F64"/>
    <w:rsid w:val="00D207A5"/>
    <w:rsid w:val="00D2350D"/>
    <w:rsid w:val="00D24197"/>
    <w:rsid w:val="00D251CB"/>
    <w:rsid w:val="00D27ABD"/>
    <w:rsid w:val="00D304EA"/>
    <w:rsid w:val="00D318CC"/>
    <w:rsid w:val="00D34404"/>
    <w:rsid w:val="00D34446"/>
    <w:rsid w:val="00D3462D"/>
    <w:rsid w:val="00D3488E"/>
    <w:rsid w:val="00D34BD5"/>
    <w:rsid w:val="00D355EE"/>
    <w:rsid w:val="00D35DF8"/>
    <w:rsid w:val="00D35EF3"/>
    <w:rsid w:val="00D36BB3"/>
    <w:rsid w:val="00D40418"/>
    <w:rsid w:val="00D40DFD"/>
    <w:rsid w:val="00D41920"/>
    <w:rsid w:val="00D44031"/>
    <w:rsid w:val="00D44AC8"/>
    <w:rsid w:val="00D46D14"/>
    <w:rsid w:val="00D5170B"/>
    <w:rsid w:val="00D524DE"/>
    <w:rsid w:val="00D54754"/>
    <w:rsid w:val="00D556D1"/>
    <w:rsid w:val="00D61526"/>
    <w:rsid w:val="00D61C48"/>
    <w:rsid w:val="00D62CC3"/>
    <w:rsid w:val="00D6376F"/>
    <w:rsid w:val="00D66563"/>
    <w:rsid w:val="00D668DF"/>
    <w:rsid w:val="00D67A83"/>
    <w:rsid w:val="00D67FC9"/>
    <w:rsid w:val="00D7037C"/>
    <w:rsid w:val="00D712A2"/>
    <w:rsid w:val="00D71DCC"/>
    <w:rsid w:val="00D72458"/>
    <w:rsid w:val="00D726CF"/>
    <w:rsid w:val="00D72E12"/>
    <w:rsid w:val="00D77662"/>
    <w:rsid w:val="00D801B9"/>
    <w:rsid w:val="00D802C5"/>
    <w:rsid w:val="00D8061A"/>
    <w:rsid w:val="00D80B7C"/>
    <w:rsid w:val="00D80D11"/>
    <w:rsid w:val="00D8122E"/>
    <w:rsid w:val="00D82467"/>
    <w:rsid w:val="00D83AF6"/>
    <w:rsid w:val="00D8441D"/>
    <w:rsid w:val="00D86BFC"/>
    <w:rsid w:val="00D874B4"/>
    <w:rsid w:val="00D9128E"/>
    <w:rsid w:val="00D938F6"/>
    <w:rsid w:val="00D947D5"/>
    <w:rsid w:val="00D96CD1"/>
    <w:rsid w:val="00D97124"/>
    <w:rsid w:val="00D97E40"/>
    <w:rsid w:val="00D97FC1"/>
    <w:rsid w:val="00DA1723"/>
    <w:rsid w:val="00DA176F"/>
    <w:rsid w:val="00DA48F0"/>
    <w:rsid w:val="00DA5EED"/>
    <w:rsid w:val="00DA6037"/>
    <w:rsid w:val="00DA7581"/>
    <w:rsid w:val="00DB0A84"/>
    <w:rsid w:val="00DB0FAC"/>
    <w:rsid w:val="00DB1554"/>
    <w:rsid w:val="00DB38EA"/>
    <w:rsid w:val="00DB404F"/>
    <w:rsid w:val="00DB5B2A"/>
    <w:rsid w:val="00DC02F1"/>
    <w:rsid w:val="00DC0A67"/>
    <w:rsid w:val="00DC1958"/>
    <w:rsid w:val="00DC1D04"/>
    <w:rsid w:val="00DC3EB9"/>
    <w:rsid w:val="00DC53B0"/>
    <w:rsid w:val="00DC6AE2"/>
    <w:rsid w:val="00DC6E78"/>
    <w:rsid w:val="00DC7BBB"/>
    <w:rsid w:val="00DC7BC8"/>
    <w:rsid w:val="00DC7BF7"/>
    <w:rsid w:val="00DD13D1"/>
    <w:rsid w:val="00DD505D"/>
    <w:rsid w:val="00DE1A1D"/>
    <w:rsid w:val="00DE23EE"/>
    <w:rsid w:val="00DE2919"/>
    <w:rsid w:val="00DE2DED"/>
    <w:rsid w:val="00DE3C77"/>
    <w:rsid w:val="00DE3D22"/>
    <w:rsid w:val="00DE4D69"/>
    <w:rsid w:val="00DE504A"/>
    <w:rsid w:val="00DE5790"/>
    <w:rsid w:val="00DE5FD1"/>
    <w:rsid w:val="00DE721B"/>
    <w:rsid w:val="00DF0756"/>
    <w:rsid w:val="00DF2939"/>
    <w:rsid w:val="00DF402E"/>
    <w:rsid w:val="00DF46E4"/>
    <w:rsid w:val="00DF5225"/>
    <w:rsid w:val="00DF604F"/>
    <w:rsid w:val="00DF7842"/>
    <w:rsid w:val="00DF7BFF"/>
    <w:rsid w:val="00E0203B"/>
    <w:rsid w:val="00E0262D"/>
    <w:rsid w:val="00E05B15"/>
    <w:rsid w:val="00E05FCB"/>
    <w:rsid w:val="00E069F0"/>
    <w:rsid w:val="00E06C4F"/>
    <w:rsid w:val="00E07799"/>
    <w:rsid w:val="00E07844"/>
    <w:rsid w:val="00E1022A"/>
    <w:rsid w:val="00E10310"/>
    <w:rsid w:val="00E11E7E"/>
    <w:rsid w:val="00E12479"/>
    <w:rsid w:val="00E12DE2"/>
    <w:rsid w:val="00E1351B"/>
    <w:rsid w:val="00E13A59"/>
    <w:rsid w:val="00E1439C"/>
    <w:rsid w:val="00E144B4"/>
    <w:rsid w:val="00E15375"/>
    <w:rsid w:val="00E168C1"/>
    <w:rsid w:val="00E16AFC"/>
    <w:rsid w:val="00E20526"/>
    <w:rsid w:val="00E20983"/>
    <w:rsid w:val="00E20C68"/>
    <w:rsid w:val="00E21B5C"/>
    <w:rsid w:val="00E21ED8"/>
    <w:rsid w:val="00E23782"/>
    <w:rsid w:val="00E2615B"/>
    <w:rsid w:val="00E26246"/>
    <w:rsid w:val="00E264C1"/>
    <w:rsid w:val="00E277E5"/>
    <w:rsid w:val="00E27990"/>
    <w:rsid w:val="00E304B8"/>
    <w:rsid w:val="00E31851"/>
    <w:rsid w:val="00E32625"/>
    <w:rsid w:val="00E328F6"/>
    <w:rsid w:val="00E34B16"/>
    <w:rsid w:val="00E34E7B"/>
    <w:rsid w:val="00E350B2"/>
    <w:rsid w:val="00E36843"/>
    <w:rsid w:val="00E41511"/>
    <w:rsid w:val="00E4151F"/>
    <w:rsid w:val="00E427CC"/>
    <w:rsid w:val="00E42EAA"/>
    <w:rsid w:val="00E44658"/>
    <w:rsid w:val="00E44947"/>
    <w:rsid w:val="00E44A5B"/>
    <w:rsid w:val="00E44E70"/>
    <w:rsid w:val="00E454FA"/>
    <w:rsid w:val="00E47CD7"/>
    <w:rsid w:val="00E50E12"/>
    <w:rsid w:val="00E51211"/>
    <w:rsid w:val="00E52635"/>
    <w:rsid w:val="00E55CB4"/>
    <w:rsid w:val="00E57DF6"/>
    <w:rsid w:val="00E6083F"/>
    <w:rsid w:val="00E62317"/>
    <w:rsid w:val="00E625B6"/>
    <w:rsid w:val="00E63305"/>
    <w:rsid w:val="00E64280"/>
    <w:rsid w:val="00E643C9"/>
    <w:rsid w:val="00E647B5"/>
    <w:rsid w:val="00E64AF8"/>
    <w:rsid w:val="00E6569A"/>
    <w:rsid w:val="00E65C2E"/>
    <w:rsid w:val="00E66DC8"/>
    <w:rsid w:val="00E6715F"/>
    <w:rsid w:val="00E67CD3"/>
    <w:rsid w:val="00E7240E"/>
    <w:rsid w:val="00E74874"/>
    <w:rsid w:val="00E74898"/>
    <w:rsid w:val="00E749A2"/>
    <w:rsid w:val="00E74F3F"/>
    <w:rsid w:val="00E750C1"/>
    <w:rsid w:val="00E759B1"/>
    <w:rsid w:val="00E75B65"/>
    <w:rsid w:val="00E76B22"/>
    <w:rsid w:val="00E7752D"/>
    <w:rsid w:val="00E7789D"/>
    <w:rsid w:val="00E77CD4"/>
    <w:rsid w:val="00E77D31"/>
    <w:rsid w:val="00E81E38"/>
    <w:rsid w:val="00E82C1B"/>
    <w:rsid w:val="00E82F50"/>
    <w:rsid w:val="00E833CE"/>
    <w:rsid w:val="00E84874"/>
    <w:rsid w:val="00E85407"/>
    <w:rsid w:val="00E875A0"/>
    <w:rsid w:val="00E87DE8"/>
    <w:rsid w:val="00E9057E"/>
    <w:rsid w:val="00E91E3F"/>
    <w:rsid w:val="00E93C90"/>
    <w:rsid w:val="00E93CB6"/>
    <w:rsid w:val="00E94D4B"/>
    <w:rsid w:val="00E95CAD"/>
    <w:rsid w:val="00E96449"/>
    <w:rsid w:val="00E96648"/>
    <w:rsid w:val="00EA16B8"/>
    <w:rsid w:val="00EA5661"/>
    <w:rsid w:val="00EA5A9F"/>
    <w:rsid w:val="00EA649D"/>
    <w:rsid w:val="00EA6E20"/>
    <w:rsid w:val="00EA6E8C"/>
    <w:rsid w:val="00EA6EA3"/>
    <w:rsid w:val="00EB06A5"/>
    <w:rsid w:val="00EB45CE"/>
    <w:rsid w:val="00EB45E3"/>
    <w:rsid w:val="00EB463A"/>
    <w:rsid w:val="00EB51B5"/>
    <w:rsid w:val="00EB5794"/>
    <w:rsid w:val="00EB682B"/>
    <w:rsid w:val="00EB776C"/>
    <w:rsid w:val="00EB7792"/>
    <w:rsid w:val="00EC1632"/>
    <w:rsid w:val="00EC3A6E"/>
    <w:rsid w:val="00EC4EE0"/>
    <w:rsid w:val="00EC54E9"/>
    <w:rsid w:val="00EC73CA"/>
    <w:rsid w:val="00EC73D5"/>
    <w:rsid w:val="00EC785D"/>
    <w:rsid w:val="00ED2CE1"/>
    <w:rsid w:val="00ED3BD1"/>
    <w:rsid w:val="00ED3FA8"/>
    <w:rsid w:val="00ED44E0"/>
    <w:rsid w:val="00ED4C10"/>
    <w:rsid w:val="00ED6237"/>
    <w:rsid w:val="00ED7066"/>
    <w:rsid w:val="00ED74C6"/>
    <w:rsid w:val="00EE0B8C"/>
    <w:rsid w:val="00EE1419"/>
    <w:rsid w:val="00EE2025"/>
    <w:rsid w:val="00EE46BE"/>
    <w:rsid w:val="00EE5176"/>
    <w:rsid w:val="00EE56B3"/>
    <w:rsid w:val="00EE745E"/>
    <w:rsid w:val="00EE7F89"/>
    <w:rsid w:val="00EF22CA"/>
    <w:rsid w:val="00EF4682"/>
    <w:rsid w:val="00EF4CF9"/>
    <w:rsid w:val="00EF619A"/>
    <w:rsid w:val="00EF7B30"/>
    <w:rsid w:val="00F00983"/>
    <w:rsid w:val="00F00F10"/>
    <w:rsid w:val="00F031CC"/>
    <w:rsid w:val="00F04279"/>
    <w:rsid w:val="00F07D12"/>
    <w:rsid w:val="00F07D2D"/>
    <w:rsid w:val="00F10AD5"/>
    <w:rsid w:val="00F116BB"/>
    <w:rsid w:val="00F149A4"/>
    <w:rsid w:val="00F16467"/>
    <w:rsid w:val="00F16539"/>
    <w:rsid w:val="00F17FC3"/>
    <w:rsid w:val="00F20DDE"/>
    <w:rsid w:val="00F231AE"/>
    <w:rsid w:val="00F26C66"/>
    <w:rsid w:val="00F30810"/>
    <w:rsid w:val="00F30855"/>
    <w:rsid w:val="00F31BF9"/>
    <w:rsid w:val="00F31D16"/>
    <w:rsid w:val="00F32422"/>
    <w:rsid w:val="00F328E9"/>
    <w:rsid w:val="00F34EC9"/>
    <w:rsid w:val="00F368E0"/>
    <w:rsid w:val="00F36B26"/>
    <w:rsid w:val="00F36D1A"/>
    <w:rsid w:val="00F36E30"/>
    <w:rsid w:val="00F375B4"/>
    <w:rsid w:val="00F40927"/>
    <w:rsid w:val="00F41C70"/>
    <w:rsid w:val="00F440FE"/>
    <w:rsid w:val="00F44C43"/>
    <w:rsid w:val="00F470DB"/>
    <w:rsid w:val="00F51362"/>
    <w:rsid w:val="00F53876"/>
    <w:rsid w:val="00F556A0"/>
    <w:rsid w:val="00F559AF"/>
    <w:rsid w:val="00F56A1A"/>
    <w:rsid w:val="00F57DC3"/>
    <w:rsid w:val="00F6064B"/>
    <w:rsid w:val="00F62AA0"/>
    <w:rsid w:val="00F638F7"/>
    <w:rsid w:val="00F6435A"/>
    <w:rsid w:val="00F6550B"/>
    <w:rsid w:val="00F65776"/>
    <w:rsid w:val="00F657C6"/>
    <w:rsid w:val="00F673F7"/>
    <w:rsid w:val="00F6784D"/>
    <w:rsid w:val="00F67FDC"/>
    <w:rsid w:val="00F708DD"/>
    <w:rsid w:val="00F70ED7"/>
    <w:rsid w:val="00F724BA"/>
    <w:rsid w:val="00F7312A"/>
    <w:rsid w:val="00F7619C"/>
    <w:rsid w:val="00F773C6"/>
    <w:rsid w:val="00F77AEE"/>
    <w:rsid w:val="00F77E4C"/>
    <w:rsid w:val="00F8100E"/>
    <w:rsid w:val="00F82739"/>
    <w:rsid w:val="00F82ED5"/>
    <w:rsid w:val="00F83375"/>
    <w:rsid w:val="00F852F4"/>
    <w:rsid w:val="00F85417"/>
    <w:rsid w:val="00F85D4C"/>
    <w:rsid w:val="00F863CC"/>
    <w:rsid w:val="00F86D65"/>
    <w:rsid w:val="00F905B4"/>
    <w:rsid w:val="00F9230C"/>
    <w:rsid w:val="00F927AA"/>
    <w:rsid w:val="00F9331D"/>
    <w:rsid w:val="00F93C85"/>
    <w:rsid w:val="00F94ECF"/>
    <w:rsid w:val="00FA07E3"/>
    <w:rsid w:val="00FA1166"/>
    <w:rsid w:val="00FA213A"/>
    <w:rsid w:val="00FA2697"/>
    <w:rsid w:val="00FA501C"/>
    <w:rsid w:val="00FA5628"/>
    <w:rsid w:val="00FA5C81"/>
    <w:rsid w:val="00FA7194"/>
    <w:rsid w:val="00FA71E2"/>
    <w:rsid w:val="00FB071A"/>
    <w:rsid w:val="00FB0730"/>
    <w:rsid w:val="00FB1822"/>
    <w:rsid w:val="00FB2713"/>
    <w:rsid w:val="00FB347B"/>
    <w:rsid w:val="00FB474B"/>
    <w:rsid w:val="00FB6FF1"/>
    <w:rsid w:val="00FB782E"/>
    <w:rsid w:val="00FB7EE9"/>
    <w:rsid w:val="00FB7F0E"/>
    <w:rsid w:val="00FC0259"/>
    <w:rsid w:val="00FC063F"/>
    <w:rsid w:val="00FC0BC7"/>
    <w:rsid w:val="00FC0ED3"/>
    <w:rsid w:val="00FC1E5C"/>
    <w:rsid w:val="00FC2BE4"/>
    <w:rsid w:val="00FC4C6E"/>
    <w:rsid w:val="00FC4CB8"/>
    <w:rsid w:val="00FC7A1F"/>
    <w:rsid w:val="00FC7D54"/>
    <w:rsid w:val="00FD089F"/>
    <w:rsid w:val="00FD0DBF"/>
    <w:rsid w:val="00FD14E3"/>
    <w:rsid w:val="00FD2F1D"/>
    <w:rsid w:val="00FD3A92"/>
    <w:rsid w:val="00FD41B6"/>
    <w:rsid w:val="00FD4B41"/>
    <w:rsid w:val="00FD4FDF"/>
    <w:rsid w:val="00FD50F9"/>
    <w:rsid w:val="00FD5851"/>
    <w:rsid w:val="00FD6793"/>
    <w:rsid w:val="00FD6B0C"/>
    <w:rsid w:val="00FD738D"/>
    <w:rsid w:val="00FD7FAA"/>
    <w:rsid w:val="00FE106E"/>
    <w:rsid w:val="00FE1B9E"/>
    <w:rsid w:val="00FE28CF"/>
    <w:rsid w:val="00FE485F"/>
    <w:rsid w:val="00FE6DAB"/>
    <w:rsid w:val="00FE75EC"/>
    <w:rsid w:val="00FF1BBD"/>
    <w:rsid w:val="00FF37F9"/>
    <w:rsid w:val="00FF3F9A"/>
    <w:rsid w:val="00FF421F"/>
    <w:rsid w:val="00FF4E7D"/>
    <w:rsid w:val="00FF4FC6"/>
    <w:rsid w:val="00FF56B1"/>
    <w:rsid w:val="00FF5C4C"/>
    <w:rsid w:val="00FF6DBB"/>
    <w:rsid w:val="00FF7B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E39882A"/>
  <w15:chartTrackingRefBased/>
  <w15:docId w15:val="{19694BD5-3256-4DDD-9D3D-5B41C7D5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440FE"/>
    <w:pPr>
      <w:spacing w:after="200" w:line="276" w:lineRule="auto"/>
    </w:pPr>
    <w:rPr>
      <w:sz w:val="22"/>
      <w:szCs w:val="22"/>
      <w:lang w:eastAsia="en-US"/>
    </w:rPr>
  </w:style>
  <w:style w:type="paragraph" w:styleId="Antrat1">
    <w:name w:val="heading 1"/>
    <w:basedOn w:val="prastasis"/>
    <w:next w:val="prastasis"/>
    <w:link w:val="Antrat1Diagrama"/>
    <w:qFormat/>
    <w:rsid w:val="00FC0BC7"/>
    <w:pPr>
      <w:keepNext/>
      <w:numPr>
        <w:numId w:val="8"/>
      </w:numPr>
      <w:suppressAutoHyphens/>
      <w:spacing w:after="0" w:line="240" w:lineRule="auto"/>
      <w:jc w:val="center"/>
      <w:outlineLvl w:val="0"/>
    </w:pPr>
    <w:rPr>
      <w:rFonts w:ascii="Times New Roman" w:eastAsia="Times New Roman" w:hAnsi="Times New Roman"/>
      <w:b/>
      <w:caps/>
      <w:spacing w:val="20"/>
      <w:sz w:val="24"/>
      <w:szCs w:val="20"/>
      <w:lang w:eastAsia="ar-SA"/>
    </w:rPr>
  </w:style>
  <w:style w:type="paragraph" w:styleId="Antrat2">
    <w:name w:val="heading 2"/>
    <w:basedOn w:val="prastasis"/>
    <w:next w:val="prastasis"/>
    <w:link w:val="Antrat2Diagrama"/>
    <w:qFormat/>
    <w:rsid w:val="00FC0BC7"/>
    <w:pPr>
      <w:keepNext/>
      <w:numPr>
        <w:ilvl w:val="1"/>
        <w:numId w:val="8"/>
      </w:numPr>
      <w:suppressAutoHyphens/>
      <w:spacing w:after="0" w:line="240" w:lineRule="auto"/>
      <w:outlineLvl w:val="1"/>
    </w:pPr>
    <w:rPr>
      <w:rFonts w:ascii="Times New Roman" w:eastAsia="Times New Roman" w:hAnsi="Times New Roman"/>
      <w:b/>
      <w:bCs/>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A6020C"/>
    <w:pPr>
      <w:ind w:left="720"/>
      <w:contextualSpacing/>
    </w:pPr>
  </w:style>
  <w:style w:type="character" w:styleId="Hipersaitas">
    <w:name w:val="Hyperlink"/>
    <w:uiPriority w:val="99"/>
    <w:unhideWhenUsed/>
    <w:rsid w:val="005D0979"/>
    <w:rPr>
      <w:color w:val="0000FF"/>
      <w:u w:val="single"/>
    </w:rPr>
  </w:style>
  <w:style w:type="paragraph" w:styleId="Betarp">
    <w:name w:val="No Spacing"/>
    <w:uiPriority w:val="1"/>
    <w:qFormat/>
    <w:rsid w:val="006D1CF4"/>
    <w:rPr>
      <w:sz w:val="22"/>
      <w:szCs w:val="22"/>
      <w:lang w:eastAsia="en-US"/>
    </w:rPr>
  </w:style>
  <w:style w:type="character" w:customStyle="1" w:styleId="SraopastraipaDiagrama">
    <w:name w:val="Sąrašo pastraipa Diagrama"/>
    <w:link w:val="Sraopastraipa"/>
    <w:uiPriority w:val="99"/>
    <w:locked/>
    <w:rsid w:val="00E91E3F"/>
    <w:rPr>
      <w:sz w:val="22"/>
      <w:szCs w:val="22"/>
      <w:lang w:eastAsia="en-US"/>
    </w:rPr>
  </w:style>
  <w:style w:type="paragraph" w:customStyle="1" w:styleId="Default">
    <w:name w:val="Default"/>
    <w:rsid w:val="002313E1"/>
    <w:pPr>
      <w:autoSpaceDE w:val="0"/>
      <w:autoSpaceDN w:val="0"/>
      <w:adjustRightInd w:val="0"/>
    </w:pPr>
    <w:rPr>
      <w:rFonts w:ascii="Times New Roman" w:hAnsi="Times New Roman"/>
      <w:color w:val="000000"/>
      <w:sz w:val="24"/>
      <w:szCs w:val="24"/>
      <w:lang w:val="en-GB" w:eastAsia="en-US"/>
    </w:rPr>
  </w:style>
  <w:style w:type="table" w:styleId="Lentelstinklelis">
    <w:name w:val="Table Grid"/>
    <w:basedOn w:val="prastojilentel"/>
    <w:uiPriority w:val="59"/>
    <w:rsid w:val="00526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15DC0"/>
    <w:pPr>
      <w:tabs>
        <w:tab w:val="center" w:pos="4819"/>
        <w:tab w:val="right" w:pos="9638"/>
      </w:tabs>
    </w:pPr>
  </w:style>
  <w:style w:type="character" w:customStyle="1" w:styleId="AntratsDiagrama">
    <w:name w:val="Antraštės Diagrama"/>
    <w:link w:val="Antrats"/>
    <w:uiPriority w:val="99"/>
    <w:rsid w:val="00A15DC0"/>
    <w:rPr>
      <w:sz w:val="22"/>
      <w:szCs w:val="22"/>
      <w:lang w:eastAsia="en-US"/>
    </w:rPr>
  </w:style>
  <w:style w:type="character" w:styleId="Puslapionumeris">
    <w:name w:val="page number"/>
    <w:uiPriority w:val="99"/>
    <w:rsid w:val="00A15DC0"/>
  </w:style>
  <w:style w:type="paragraph" w:styleId="Porat">
    <w:name w:val="footer"/>
    <w:basedOn w:val="prastasis"/>
    <w:link w:val="PoratDiagrama"/>
    <w:unhideWhenUsed/>
    <w:rsid w:val="00A15DC0"/>
    <w:pPr>
      <w:tabs>
        <w:tab w:val="center" w:pos="4819"/>
        <w:tab w:val="right" w:pos="9638"/>
      </w:tabs>
    </w:pPr>
  </w:style>
  <w:style w:type="character" w:customStyle="1" w:styleId="PoratDiagrama">
    <w:name w:val="Poraštė Diagrama"/>
    <w:link w:val="Porat"/>
    <w:rsid w:val="00A15DC0"/>
    <w:rPr>
      <w:sz w:val="22"/>
      <w:szCs w:val="22"/>
      <w:lang w:eastAsia="en-US"/>
    </w:rPr>
  </w:style>
  <w:style w:type="paragraph" w:styleId="Debesliotekstas">
    <w:name w:val="Balloon Text"/>
    <w:basedOn w:val="prastasis"/>
    <w:link w:val="DebesliotekstasDiagrama"/>
    <w:semiHidden/>
    <w:unhideWhenUsed/>
    <w:rsid w:val="00A15DC0"/>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A15DC0"/>
    <w:rPr>
      <w:rFonts w:ascii="Tahoma" w:hAnsi="Tahoma" w:cs="Tahoma"/>
      <w:sz w:val="16"/>
      <w:szCs w:val="16"/>
      <w:lang w:eastAsia="en-US"/>
    </w:rPr>
  </w:style>
  <w:style w:type="paragraph" w:customStyle="1" w:styleId="prastasistinklapis">
    <w:name w:val="Įprastasis (tinklapis)"/>
    <w:basedOn w:val="prastasis"/>
    <w:uiPriority w:val="99"/>
    <w:unhideWhenUsed/>
    <w:rsid w:val="00363B23"/>
    <w:pPr>
      <w:spacing w:before="100" w:beforeAutospacing="1" w:after="100" w:afterAutospacing="1" w:line="240" w:lineRule="auto"/>
    </w:pPr>
    <w:rPr>
      <w:rFonts w:ascii="Times New Roman" w:eastAsia="Times New Roman" w:hAnsi="Times New Roman"/>
      <w:sz w:val="24"/>
      <w:szCs w:val="24"/>
      <w:lang w:eastAsia="lt-LT"/>
    </w:rPr>
  </w:style>
  <w:style w:type="numbering" w:customStyle="1" w:styleId="Sraonra1">
    <w:name w:val="Sąrašo nėra1"/>
    <w:next w:val="Sraonra"/>
    <w:semiHidden/>
    <w:rsid w:val="00C7244E"/>
  </w:style>
  <w:style w:type="character" w:styleId="Komentaronuoroda">
    <w:name w:val="annotation reference"/>
    <w:rsid w:val="00C7244E"/>
    <w:rPr>
      <w:sz w:val="16"/>
      <w:szCs w:val="16"/>
    </w:rPr>
  </w:style>
  <w:style w:type="paragraph" w:styleId="Komentarotekstas">
    <w:name w:val="annotation text"/>
    <w:basedOn w:val="prastasis"/>
    <w:link w:val="KomentarotekstasDiagrama"/>
    <w:semiHidden/>
    <w:rsid w:val="00C7244E"/>
    <w:pPr>
      <w:spacing w:after="0" w:line="240" w:lineRule="auto"/>
    </w:pPr>
    <w:rPr>
      <w:rFonts w:ascii="Times New Roman" w:eastAsia="Times New Roman" w:hAnsi="Times New Roman"/>
      <w:sz w:val="20"/>
      <w:szCs w:val="20"/>
      <w:lang w:eastAsia="lt-LT"/>
    </w:rPr>
  </w:style>
  <w:style w:type="character" w:customStyle="1" w:styleId="KomentarotekstasDiagrama">
    <w:name w:val="Komentaro tekstas Diagrama"/>
    <w:link w:val="Komentarotekstas"/>
    <w:semiHidden/>
    <w:rsid w:val="00C7244E"/>
    <w:rPr>
      <w:rFonts w:ascii="Times New Roman" w:eastAsia="Times New Roman" w:hAnsi="Times New Roman"/>
    </w:rPr>
  </w:style>
  <w:style w:type="paragraph" w:styleId="Komentarotema">
    <w:name w:val="annotation subject"/>
    <w:basedOn w:val="Komentarotekstas"/>
    <w:next w:val="Komentarotekstas"/>
    <w:link w:val="KomentarotemaDiagrama"/>
    <w:semiHidden/>
    <w:rsid w:val="00C7244E"/>
    <w:rPr>
      <w:b/>
      <w:bCs/>
    </w:rPr>
  </w:style>
  <w:style w:type="character" w:customStyle="1" w:styleId="KomentarotemaDiagrama">
    <w:name w:val="Komentaro tema Diagrama"/>
    <w:link w:val="Komentarotema"/>
    <w:semiHidden/>
    <w:rsid w:val="00C7244E"/>
    <w:rPr>
      <w:rFonts w:ascii="Times New Roman" w:eastAsia="Times New Roman" w:hAnsi="Times New Roman"/>
      <w:b/>
      <w:bCs/>
    </w:rPr>
  </w:style>
  <w:style w:type="character" w:customStyle="1" w:styleId="hps">
    <w:name w:val="hps"/>
    <w:rsid w:val="00C7244E"/>
  </w:style>
  <w:style w:type="paragraph" w:styleId="Puslapioinaostekstas">
    <w:name w:val="footnote text"/>
    <w:basedOn w:val="prastasis"/>
    <w:link w:val="PuslapioinaostekstasDiagrama"/>
    <w:rsid w:val="00C7244E"/>
    <w:pPr>
      <w:spacing w:after="0" w:line="240" w:lineRule="auto"/>
    </w:pPr>
    <w:rPr>
      <w:rFonts w:ascii="Times New Roman" w:eastAsia="Times New Roman" w:hAnsi="Times New Roman"/>
      <w:sz w:val="20"/>
      <w:szCs w:val="20"/>
      <w:lang w:eastAsia="lt-LT"/>
    </w:rPr>
  </w:style>
  <w:style w:type="character" w:customStyle="1" w:styleId="PuslapioinaostekstasDiagrama">
    <w:name w:val="Puslapio išnašos tekstas Diagrama"/>
    <w:link w:val="Puslapioinaostekstas"/>
    <w:rsid w:val="00C7244E"/>
    <w:rPr>
      <w:rFonts w:ascii="Times New Roman" w:eastAsia="Times New Roman" w:hAnsi="Times New Roman"/>
    </w:rPr>
  </w:style>
  <w:style w:type="character" w:styleId="Puslapioinaosnuoroda">
    <w:name w:val="footnote reference"/>
    <w:rsid w:val="00C7244E"/>
    <w:rPr>
      <w:vertAlign w:val="superscript"/>
    </w:rPr>
  </w:style>
  <w:style w:type="character" w:customStyle="1" w:styleId="Neapdorotaspaminjimas1">
    <w:name w:val="Neapdorotas paminėjimas1"/>
    <w:basedOn w:val="Numatytasispastraiposriftas"/>
    <w:uiPriority w:val="99"/>
    <w:semiHidden/>
    <w:unhideWhenUsed/>
    <w:rsid w:val="00824C1E"/>
    <w:rPr>
      <w:color w:val="605E5C"/>
      <w:shd w:val="clear" w:color="auto" w:fill="E1DFDD"/>
    </w:rPr>
  </w:style>
  <w:style w:type="character" w:styleId="Neapdorotaspaminjimas">
    <w:name w:val="Unresolved Mention"/>
    <w:basedOn w:val="Numatytasispastraiposriftas"/>
    <w:uiPriority w:val="99"/>
    <w:semiHidden/>
    <w:unhideWhenUsed/>
    <w:rsid w:val="00710452"/>
    <w:rPr>
      <w:color w:val="605E5C"/>
      <w:shd w:val="clear" w:color="auto" w:fill="E1DFDD"/>
    </w:rPr>
  </w:style>
  <w:style w:type="character" w:customStyle="1" w:styleId="Antrat1Diagrama">
    <w:name w:val="Antraštė 1 Diagrama"/>
    <w:basedOn w:val="Numatytasispastraiposriftas"/>
    <w:link w:val="Antrat1"/>
    <w:rsid w:val="00FC0BC7"/>
    <w:rPr>
      <w:rFonts w:ascii="Times New Roman" w:eastAsia="Times New Roman" w:hAnsi="Times New Roman"/>
      <w:b/>
      <w:caps/>
      <w:spacing w:val="20"/>
      <w:sz w:val="24"/>
      <w:lang w:eastAsia="ar-SA"/>
    </w:rPr>
  </w:style>
  <w:style w:type="character" w:customStyle="1" w:styleId="Antrat2Diagrama">
    <w:name w:val="Antraštė 2 Diagrama"/>
    <w:basedOn w:val="Numatytasispastraiposriftas"/>
    <w:link w:val="Antrat2"/>
    <w:rsid w:val="00FC0BC7"/>
    <w:rPr>
      <w:rFonts w:ascii="Times New Roman" w:eastAsia="Times New Roman" w:hAnsi="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483373">
      <w:bodyDiv w:val="1"/>
      <w:marLeft w:val="0"/>
      <w:marRight w:val="0"/>
      <w:marTop w:val="0"/>
      <w:marBottom w:val="0"/>
      <w:divBdr>
        <w:top w:val="none" w:sz="0" w:space="0" w:color="auto"/>
        <w:left w:val="none" w:sz="0" w:space="0" w:color="auto"/>
        <w:bottom w:val="none" w:sz="0" w:space="0" w:color="auto"/>
        <w:right w:val="none" w:sz="0" w:space="0" w:color="auto"/>
      </w:divBdr>
    </w:div>
    <w:div w:id="978802582">
      <w:bodyDiv w:val="1"/>
      <w:marLeft w:val="0"/>
      <w:marRight w:val="0"/>
      <w:marTop w:val="0"/>
      <w:marBottom w:val="0"/>
      <w:divBdr>
        <w:top w:val="none" w:sz="0" w:space="0" w:color="auto"/>
        <w:left w:val="none" w:sz="0" w:space="0" w:color="auto"/>
        <w:bottom w:val="none" w:sz="0" w:space="0" w:color="auto"/>
        <w:right w:val="none" w:sz="0" w:space="0" w:color="auto"/>
      </w:divBdr>
    </w:div>
    <w:div w:id="1014116081">
      <w:bodyDiv w:val="1"/>
      <w:marLeft w:val="0"/>
      <w:marRight w:val="0"/>
      <w:marTop w:val="0"/>
      <w:marBottom w:val="0"/>
      <w:divBdr>
        <w:top w:val="none" w:sz="0" w:space="0" w:color="auto"/>
        <w:left w:val="none" w:sz="0" w:space="0" w:color="auto"/>
        <w:bottom w:val="none" w:sz="0" w:space="0" w:color="auto"/>
        <w:right w:val="none" w:sz="0" w:space="0" w:color="auto"/>
      </w:divBdr>
    </w:div>
    <w:div w:id="1052970012">
      <w:bodyDiv w:val="1"/>
      <w:marLeft w:val="0"/>
      <w:marRight w:val="0"/>
      <w:marTop w:val="0"/>
      <w:marBottom w:val="0"/>
      <w:divBdr>
        <w:top w:val="none" w:sz="0" w:space="0" w:color="auto"/>
        <w:left w:val="none" w:sz="0" w:space="0" w:color="auto"/>
        <w:bottom w:val="none" w:sz="0" w:space="0" w:color="auto"/>
        <w:right w:val="none" w:sz="0" w:space="0" w:color="auto"/>
      </w:divBdr>
      <w:divsChild>
        <w:div w:id="1617786823">
          <w:marLeft w:val="0"/>
          <w:marRight w:val="0"/>
          <w:marTop w:val="0"/>
          <w:marBottom w:val="0"/>
          <w:divBdr>
            <w:top w:val="none" w:sz="0" w:space="0" w:color="auto"/>
            <w:left w:val="none" w:sz="0" w:space="0" w:color="auto"/>
            <w:bottom w:val="none" w:sz="0" w:space="0" w:color="auto"/>
            <w:right w:val="none" w:sz="0" w:space="0" w:color="auto"/>
          </w:divBdr>
          <w:divsChild>
            <w:div w:id="1508907913">
              <w:marLeft w:val="0"/>
              <w:marRight w:val="0"/>
              <w:marTop w:val="0"/>
              <w:marBottom w:val="0"/>
              <w:divBdr>
                <w:top w:val="none" w:sz="0" w:space="0" w:color="auto"/>
                <w:left w:val="none" w:sz="0" w:space="0" w:color="auto"/>
                <w:bottom w:val="none" w:sz="0" w:space="0" w:color="auto"/>
                <w:right w:val="none" w:sz="0" w:space="0" w:color="auto"/>
              </w:divBdr>
              <w:divsChild>
                <w:div w:id="8322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51709">
      <w:bodyDiv w:val="1"/>
      <w:marLeft w:val="0"/>
      <w:marRight w:val="0"/>
      <w:marTop w:val="0"/>
      <w:marBottom w:val="0"/>
      <w:divBdr>
        <w:top w:val="none" w:sz="0" w:space="0" w:color="auto"/>
        <w:left w:val="none" w:sz="0" w:space="0" w:color="auto"/>
        <w:bottom w:val="none" w:sz="0" w:space="0" w:color="auto"/>
        <w:right w:val="none" w:sz="0" w:space="0" w:color="auto"/>
      </w:divBdr>
    </w:div>
    <w:div w:id="21321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dijai.l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info@lazdijai.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zdijai.lt"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info@lazdijai.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zdijai.l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Alytus\adm_vid\Tmp\3b13359468f44c2ead69f473db4354b4.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34B21-C9EC-47B7-9DB4-0D240CD2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3b13359468f44c2ead69f473db4354b4</Template>
  <TotalTime>0</TotalTime>
  <Pages>27</Pages>
  <Words>32200</Words>
  <Characters>18355</Characters>
  <Application>Microsoft Office Word</Application>
  <DocSecurity>0</DocSecurity>
  <Lines>152</Lines>
  <Paragraphs>100</Paragraphs>
  <ScaleCrop>false</ScaleCrop>
  <HeadingPairs>
    <vt:vector size="2" baseType="variant">
      <vt:variant>
        <vt:lpstr>Pavadinimas</vt:lpstr>
      </vt:variant>
      <vt:variant>
        <vt:i4>1</vt:i4>
      </vt:variant>
    </vt:vector>
  </HeadingPairs>
  <TitlesOfParts>
    <vt:vector size="1" baseType="lpstr">
      <vt:lpstr/>
    </vt:vector>
  </TitlesOfParts>
  <Manager>2019-10-17</Manager>
  <Company>Hewlett-Packard Company</Company>
  <LinksUpToDate>false</LinksUpToDate>
  <CharactersWithSpaces>50455</CharactersWithSpaces>
  <SharedDoc>false</SharedDoc>
  <HLinks>
    <vt:vector size="18" baseType="variant">
      <vt:variant>
        <vt:i4>196682</vt:i4>
      </vt:variant>
      <vt:variant>
        <vt:i4>6</vt:i4>
      </vt:variant>
      <vt:variant>
        <vt:i4>0</vt:i4>
      </vt:variant>
      <vt:variant>
        <vt:i4>5</vt:i4>
      </vt:variant>
      <vt:variant>
        <vt:lpwstr>http://www.epaslaugos.lt/</vt:lpwstr>
      </vt:variant>
      <vt:variant>
        <vt:lpwstr/>
      </vt:variant>
      <vt:variant>
        <vt:i4>3211265</vt:i4>
      </vt:variant>
      <vt:variant>
        <vt:i4>3</vt:i4>
      </vt:variant>
      <vt:variant>
        <vt:i4>0</vt:i4>
      </vt:variant>
      <vt:variant>
        <vt:i4>5</vt:i4>
      </vt:variant>
      <vt:variant>
        <vt:lpwstr>mailto:avilysreg@alytus.lt</vt:lpwstr>
      </vt:variant>
      <vt:variant>
        <vt:lpwstr/>
      </vt:variant>
      <vt:variant>
        <vt:i4>1835095</vt:i4>
      </vt:variant>
      <vt:variant>
        <vt:i4>0</vt:i4>
      </vt:variant>
      <vt:variant>
        <vt:i4>0</vt:i4>
      </vt:variant>
      <vt:variant>
        <vt:i4>5</vt:i4>
      </vt:variant>
      <vt:variant>
        <vt:lpwstr>http://www.alytus.lt/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TŽ-364</dc:subject>
  <dc:creator>Laima Jauniskiene</dc:creator>
  <cp:lastModifiedBy>Laima Jauniskiene</cp:lastModifiedBy>
  <cp:revision>2</cp:revision>
  <cp:lastPrinted>2020-05-25T07:31:00Z</cp:lastPrinted>
  <dcterms:created xsi:type="dcterms:W3CDTF">2020-05-26T10:20:00Z</dcterms:created>
  <dcterms:modified xsi:type="dcterms:W3CDTF">2020-05-26T10:20:00Z</dcterms:modified>
  <cp:category>Priedas</cp:category>
</cp:coreProperties>
</file>