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3D40" w14:textId="77777777" w:rsidR="00B654E8" w:rsidRPr="00B568C0" w:rsidRDefault="00B654E8" w:rsidP="00F62011">
      <w:pPr>
        <w:jc w:val="center"/>
        <w:rPr>
          <w:b/>
          <w:lang w:val="lt-LT"/>
        </w:rPr>
      </w:pPr>
      <w:bookmarkStart w:id="0" w:name="institucija"/>
      <w:r w:rsidRPr="00B568C0">
        <w:rPr>
          <w:b/>
          <w:lang w:val="lt-LT"/>
        </w:rPr>
        <w:t>LAZDIJŲ RAJONO SAVIVALDYBĖ</w:t>
      </w:r>
      <w:bookmarkEnd w:id="0"/>
      <w:r w:rsidRPr="00B568C0">
        <w:rPr>
          <w:b/>
          <w:lang w:val="lt-LT"/>
        </w:rPr>
        <w:t>S TARYBA</w:t>
      </w:r>
    </w:p>
    <w:p w14:paraId="15063D41" w14:textId="77777777" w:rsidR="00B654E8" w:rsidRPr="00B568C0" w:rsidRDefault="00B654E8" w:rsidP="00B654E8">
      <w:pPr>
        <w:jc w:val="center"/>
        <w:rPr>
          <w:b/>
          <w:lang w:val="lt-LT"/>
        </w:rPr>
      </w:pPr>
    </w:p>
    <w:p w14:paraId="15063D42" w14:textId="77777777" w:rsidR="00B654E8" w:rsidRPr="003D3CCD" w:rsidRDefault="00B654E8" w:rsidP="00B654E8">
      <w:pPr>
        <w:jc w:val="center"/>
        <w:rPr>
          <w:b/>
          <w:lang w:val="lt-LT"/>
        </w:rPr>
      </w:pPr>
      <w:r w:rsidRPr="003D3CCD">
        <w:rPr>
          <w:b/>
          <w:lang w:val="lt-LT"/>
        </w:rPr>
        <w:t>SPRENDIMAS</w:t>
      </w:r>
    </w:p>
    <w:p w14:paraId="15063D43" w14:textId="77777777" w:rsidR="005B5725" w:rsidRPr="003D3CCD" w:rsidRDefault="00FC49E7" w:rsidP="00952500">
      <w:pPr>
        <w:spacing w:after="240"/>
        <w:jc w:val="center"/>
        <w:rPr>
          <w:b/>
          <w:lang w:val="lt-LT"/>
        </w:rPr>
      </w:pPr>
      <w:bookmarkStart w:id="1" w:name="_Hlk38526035"/>
      <w:r w:rsidRPr="003D3CCD">
        <w:rPr>
          <w:b/>
          <w:lang w:val="lt-LT"/>
        </w:rPr>
        <w:t xml:space="preserve">DĖL LAZDIJŲ </w:t>
      </w:r>
      <w:r w:rsidR="003E3C5A">
        <w:rPr>
          <w:b/>
          <w:lang w:val="lt-LT"/>
        </w:rPr>
        <w:t>RAJONO SAVIVALDYBĖS TARYBOS 20</w:t>
      </w:r>
      <w:r w:rsidR="00A72733">
        <w:rPr>
          <w:b/>
          <w:lang w:val="lt-LT"/>
        </w:rPr>
        <w:t>20</w:t>
      </w:r>
      <w:r w:rsidRPr="003D3CCD">
        <w:rPr>
          <w:b/>
          <w:lang w:val="lt-LT"/>
        </w:rPr>
        <w:t xml:space="preserve"> M. </w:t>
      </w:r>
      <w:r w:rsidR="00A72733">
        <w:rPr>
          <w:b/>
          <w:lang w:val="lt-LT"/>
        </w:rPr>
        <w:t>SAUSIO 31</w:t>
      </w:r>
      <w:r w:rsidRPr="003D3CCD">
        <w:rPr>
          <w:b/>
          <w:lang w:val="lt-LT"/>
        </w:rPr>
        <w:t xml:space="preserve"> D. SPRENDIMO NR. </w:t>
      </w:r>
      <w:hyperlink r:id="rId8" w:history="1">
        <w:r w:rsidRPr="00887806">
          <w:rPr>
            <w:rStyle w:val="Hipersaitas"/>
            <w:b/>
            <w:lang w:val="lt-LT"/>
          </w:rPr>
          <w:t>5TS-</w:t>
        </w:r>
        <w:r w:rsidR="00A72733">
          <w:rPr>
            <w:rStyle w:val="Hipersaitas"/>
            <w:b/>
            <w:lang w:val="lt-LT"/>
          </w:rPr>
          <w:t>236</w:t>
        </w:r>
      </w:hyperlink>
      <w:r w:rsidRPr="003D3CCD">
        <w:rPr>
          <w:b/>
          <w:lang w:val="lt-LT"/>
        </w:rPr>
        <w:t xml:space="preserve"> „DĖL </w:t>
      </w:r>
      <w:r w:rsidR="00A72733">
        <w:rPr>
          <w:b/>
          <w:lang w:val="lt-LT"/>
        </w:rPr>
        <w:t>SUTIKIMO PERIMTI VALSTYBEI NUOSAVYBĖS TEISE PRIKLAUSANTĮ NEKILNOJAMĄJĮ TURTĄ</w:t>
      </w:r>
      <w:r w:rsidRPr="003D3CCD">
        <w:rPr>
          <w:b/>
          <w:lang w:val="lt-LT"/>
        </w:rPr>
        <w:t>“</w:t>
      </w:r>
      <w:r w:rsidR="00BD0726" w:rsidRPr="003D3CCD">
        <w:rPr>
          <w:lang w:val="lt-LT"/>
        </w:rPr>
        <w:t xml:space="preserve"> </w:t>
      </w:r>
      <w:r w:rsidR="003E7D78" w:rsidRPr="003D3CCD">
        <w:rPr>
          <w:b/>
          <w:lang w:val="lt-LT"/>
        </w:rPr>
        <w:t>PA</w:t>
      </w:r>
      <w:r w:rsidR="00392D4F" w:rsidRPr="003D3CCD">
        <w:rPr>
          <w:b/>
          <w:lang w:val="lt-LT"/>
        </w:rPr>
        <w:t>KEITIMO</w:t>
      </w:r>
      <w:bookmarkEnd w:id="1"/>
    </w:p>
    <w:p w14:paraId="15063D44" w14:textId="4E46B40D" w:rsidR="005B5725" w:rsidRPr="00B568C0" w:rsidRDefault="003E7D78">
      <w:pPr>
        <w:jc w:val="center"/>
        <w:rPr>
          <w:lang w:val="lt-LT"/>
        </w:rPr>
      </w:pPr>
      <w:r w:rsidRPr="00B568C0">
        <w:rPr>
          <w:lang w:val="lt-LT"/>
        </w:rPr>
        <w:t>20</w:t>
      </w:r>
      <w:r w:rsidR="00B70A7B">
        <w:rPr>
          <w:lang w:val="lt-LT"/>
        </w:rPr>
        <w:t>20</w:t>
      </w:r>
      <w:r w:rsidR="00030C7F">
        <w:rPr>
          <w:lang w:val="lt-LT"/>
        </w:rPr>
        <w:t xml:space="preserve"> </w:t>
      </w:r>
      <w:r w:rsidRPr="00B568C0">
        <w:rPr>
          <w:lang w:val="lt-LT"/>
        </w:rPr>
        <w:t xml:space="preserve">m. </w:t>
      </w:r>
      <w:r w:rsidR="00A72733">
        <w:rPr>
          <w:lang w:val="lt-LT"/>
        </w:rPr>
        <w:t>balandžio</w:t>
      </w:r>
      <w:r w:rsidR="00914DDE">
        <w:rPr>
          <w:lang w:val="lt-LT"/>
        </w:rPr>
        <w:t xml:space="preserve"> 26 </w:t>
      </w:r>
      <w:r w:rsidR="005A7E11" w:rsidRPr="00B568C0">
        <w:rPr>
          <w:lang w:val="lt-LT"/>
        </w:rPr>
        <w:t xml:space="preserve">d. </w:t>
      </w:r>
      <w:r w:rsidR="005B5725" w:rsidRPr="00B568C0">
        <w:rPr>
          <w:lang w:val="lt-LT"/>
        </w:rPr>
        <w:t>Nr.</w:t>
      </w:r>
      <w:r w:rsidR="00771944">
        <w:rPr>
          <w:lang w:val="lt-LT"/>
        </w:rPr>
        <w:t xml:space="preserve"> </w:t>
      </w:r>
      <w:r w:rsidR="00914DDE">
        <w:rPr>
          <w:lang w:val="lt-LT"/>
        </w:rPr>
        <w:t>34-360</w:t>
      </w:r>
    </w:p>
    <w:p w14:paraId="15063D45" w14:textId="77777777" w:rsidR="00392D4F" w:rsidRPr="00B568C0" w:rsidRDefault="0017675A" w:rsidP="00717869">
      <w:pPr>
        <w:spacing w:after="260"/>
        <w:jc w:val="center"/>
        <w:rPr>
          <w:lang w:val="lt-LT"/>
        </w:rPr>
      </w:pPr>
      <w:r w:rsidRPr="00B568C0">
        <w:rPr>
          <w:lang w:val="lt-LT"/>
        </w:rPr>
        <w:t>Lazdijai</w:t>
      </w:r>
    </w:p>
    <w:p w14:paraId="15063D46" w14:textId="7C672FC5" w:rsidR="00D63044" w:rsidRPr="00494E9C" w:rsidRDefault="007C536F" w:rsidP="003E3C5A">
      <w:pPr>
        <w:spacing w:line="360" w:lineRule="auto"/>
        <w:jc w:val="both"/>
        <w:rPr>
          <w:lang w:val="lt-LT"/>
        </w:rPr>
      </w:pPr>
      <w:r>
        <w:rPr>
          <w:lang w:val="lt-LT"/>
        </w:rPr>
        <w:t xml:space="preserve">            </w:t>
      </w:r>
      <w:r w:rsidR="002C5D6C" w:rsidRPr="00494E9C">
        <w:rPr>
          <w:lang w:val="lt-LT"/>
        </w:rPr>
        <w:t xml:space="preserve">Vadovaudamasi </w:t>
      </w:r>
      <w:bookmarkStart w:id="2" w:name="_Hlk38526099"/>
      <w:r w:rsidR="002C5D6C" w:rsidRPr="00494E9C">
        <w:rPr>
          <w:lang w:val="lt-LT"/>
        </w:rPr>
        <w:t xml:space="preserve">Lietuvos </w:t>
      </w:r>
      <w:r w:rsidR="00847E4F">
        <w:rPr>
          <w:lang w:val="lt-LT"/>
        </w:rPr>
        <w:t xml:space="preserve"> </w:t>
      </w:r>
      <w:r w:rsidR="002C5D6C" w:rsidRPr="00494E9C">
        <w:rPr>
          <w:lang w:val="lt-LT"/>
        </w:rPr>
        <w:t>Respublik</w:t>
      </w:r>
      <w:r w:rsidR="00771944" w:rsidRPr="00494E9C">
        <w:rPr>
          <w:lang w:val="lt-LT"/>
        </w:rPr>
        <w:t xml:space="preserve">os </w:t>
      </w:r>
      <w:r w:rsidR="00847E4F">
        <w:rPr>
          <w:lang w:val="lt-LT"/>
        </w:rPr>
        <w:t xml:space="preserve"> </w:t>
      </w:r>
      <w:r w:rsidR="00771944" w:rsidRPr="00494E9C">
        <w:rPr>
          <w:lang w:val="lt-LT"/>
        </w:rPr>
        <w:t xml:space="preserve">vietos </w:t>
      </w:r>
      <w:r w:rsidR="003E3C5A">
        <w:rPr>
          <w:lang w:val="lt-LT"/>
        </w:rPr>
        <w:t xml:space="preserve"> </w:t>
      </w:r>
      <w:r w:rsidR="00771944" w:rsidRPr="00494E9C">
        <w:rPr>
          <w:lang w:val="lt-LT"/>
        </w:rPr>
        <w:t>savivaldos</w:t>
      </w:r>
      <w:r w:rsidR="00847E4F">
        <w:rPr>
          <w:lang w:val="lt-LT"/>
        </w:rPr>
        <w:t xml:space="preserve"> </w:t>
      </w:r>
      <w:r w:rsidR="00771944" w:rsidRPr="00494E9C">
        <w:rPr>
          <w:lang w:val="lt-LT"/>
        </w:rPr>
        <w:t xml:space="preserve"> įstatymo 18</w:t>
      </w:r>
      <w:r w:rsidR="002C5D6C" w:rsidRPr="00494E9C">
        <w:rPr>
          <w:lang w:val="lt-LT"/>
        </w:rPr>
        <w:t xml:space="preserve"> straipsnio</w:t>
      </w:r>
      <w:r w:rsidR="00771944" w:rsidRPr="00494E9C">
        <w:rPr>
          <w:lang w:val="lt-LT"/>
        </w:rPr>
        <w:t xml:space="preserve"> 1 dalimi bei atsižvelgdama</w:t>
      </w:r>
      <w:r w:rsidR="00847E4F">
        <w:rPr>
          <w:lang w:val="lt-LT"/>
        </w:rPr>
        <w:t xml:space="preserve"> </w:t>
      </w:r>
      <w:r w:rsidR="00771944" w:rsidRPr="00494E9C">
        <w:rPr>
          <w:lang w:val="lt-LT"/>
        </w:rPr>
        <w:t xml:space="preserve">į </w:t>
      </w:r>
      <w:bookmarkStart w:id="3" w:name="NuasmenInfo_1"/>
      <w:r w:rsidR="00611BA6">
        <w:rPr>
          <w:lang w:val="lt-LT"/>
        </w:rPr>
        <w:t xml:space="preserve"> </w:t>
      </w:r>
      <w:r w:rsidR="00A72733">
        <w:rPr>
          <w:lang w:val="lt-LT"/>
        </w:rPr>
        <w:t xml:space="preserve">Alytaus </w:t>
      </w:r>
      <w:r w:rsidR="00611BA6">
        <w:rPr>
          <w:lang w:val="lt-LT"/>
        </w:rPr>
        <w:t xml:space="preserve"> </w:t>
      </w:r>
      <w:r w:rsidR="00A72733">
        <w:rPr>
          <w:lang w:val="lt-LT"/>
        </w:rPr>
        <w:t xml:space="preserve">apskrities </w:t>
      </w:r>
      <w:r w:rsidR="00611BA6">
        <w:rPr>
          <w:lang w:val="lt-LT"/>
        </w:rPr>
        <w:t xml:space="preserve"> </w:t>
      </w:r>
      <w:r w:rsidR="00A72733">
        <w:rPr>
          <w:lang w:val="lt-LT"/>
        </w:rPr>
        <w:t>vyriausiojo policijos komisariato</w:t>
      </w:r>
      <w:bookmarkEnd w:id="3"/>
      <w:r w:rsidR="00847E4F">
        <w:rPr>
          <w:lang w:val="lt-LT"/>
        </w:rPr>
        <w:t xml:space="preserve"> </w:t>
      </w:r>
      <w:r w:rsidR="00A5741A">
        <w:rPr>
          <w:lang w:val="lt-LT"/>
        </w:rPr>
        <w:t>20</w:t>
      </w:r>
      <w:r w:rsidR="00A72733">
        <w:rPr>
          <w:lang w:val="lt-LT"/>
        </w:rPr>
        <w:t>20</w:t>
      </w:r>
      <w:r w:rsidR="00A5741A">
        <w:rPr>
          <w:lang w:val="lt-LT"/>
        </w:rPr>
        <w:t>-</w:t>
      </w:r>
      <w:r w:rsidR="00A72733">
        <w:rPr>
          <w:lang w:val="lt-LT"/>
        </w:rPr>
        <w:t>04</w:t>
      </w:r>
      <w:r w:rsidR="002C7186">
        <w:rPr>
          <w:lang w:val="lt-LT"/>
        </w:rPr>
        <w:t>-</w:t>
      </w:r>
      <w:r w:rsidR="00A72733">
        <w:rPr>
          <w:lang w:val="lt-LT"/>
        </w:rPr>
        <w:t>21</w:t>
      </w:r>
      <w:r w:rsidR="002C7186">
        <w:rPr>
          <w:lang w:val="lt-LT"/>
        </w:rPr>
        <w:t xml:space="preserve"> </w:t>
      </w:r>
      <w:r w:rsidR="003E3C5A">
        <w:rPr>
          <w:lang w:val="lt-LT"/>
        </w:rPr>
        <w:t>raštą Nr.</w:t>
      </w:r>
      <w:r w:rsidR="003E3C5A" w:rsidRPr="00A72733">
        <w:rPr>
          <w:lang w:val="lt-LT"/>
        </w:rPr>
        <w:t xml:space="preserve"> </w:t>
      </w:r>
      <w:r w:rsidR="00A72733">
        <w:rPr>
          <w:lang w:val="lt-LT"/>
        </w:rPr>
        <w:t>52-S-2176</w:t>
      </w:r>
      <w:r w:rsidR="00847E4F">
        <w:rPr>
          <w:lang w:val="lt-LT"/>
        </w:rPr>
        <w:t xml:space="preserve"> </w:t>
      </w:r>
      <w:r w:rsidR="003E3C5A">
        <w:rPr>
          <w:lang w:val="lt-LT"/>
        </w:rPr>
        <w:t xml:space="preserve"> „Dėl </w:t>
      </w:r>
      <w:r w:rsidR="00847E4F">
        <w:rPr>
          <w:lang w:val="lt-LT"/>
        </w:rPr>
        <w:t xml:space="preserve"> </w:t>
      </w:r>
      <w:r w:rsidR="00611BA6">
        <w:rPr>
          <w:lang w:val="lt-LT"/>
        </w:rPr>
        <w:t xml:space="preserve"> </w:t>
      </w:r>
      <w:r w:rsidR="00A72733">
        <w:rPr>
          <w:lang w:val="lt-LT"/>
        </w:rPr>
        <w:t>nekilnojamojo</w:t>
      </w:r>
      <w:r w:rsidR="00611BA6">
        <w:rPr>
          <w:lang w:val="lt-LT"/>
        </w:rPr>
        <w:t xml:space="preserve"> </w:t>
      </w:r>
      <w:r w:rsidR="00A72733">
        <w:rPr>
          <w:lang w:val="lt-LT"/>
        </w:rPr>
        <w:t xml:space="preserve"> turto </w:t>
      </w:r>
      <w:r w:rsidR="00611BA6">
        <w:rPr>
          <w:lang w:val="lt-LT"/>
        </w:rPr>
        <w:t xml:space="preserve"> </w:t>
      </w:r>
      <w:r w:rsidR="00A72733">
        <w:rPr>
          <w:lang w:val="lt-LT"/>
        </w:rPr>
        <w:t xml:space="preserve">Lazdijuose, </w:t>
      </w:r>
      <w:proofErr w:type="spellStart"/>
      <w:r w:rsidR="00A72733">
        <w:rPr>
          <w:lang w:val="lt-LT"/>
        </w:rPr>
        <w:t>Lazdijos</w:t>
      </w:r>
      <w:proofErr w:type="spellEnd"/>
      <w:r w:rsidR="00611BA6">
        <w:rPr>
          <w:lang w:val="lt-LT"/>
        </w:rPr>
        <w:t xml:space="preserve"> </w:t>
      </w:r>
      <w:r w:rsidR="00A72733">
        <w:rPr>
          <w:lang w:val="lt-LT"/>
        </w:rPr>
        <w:t xml:space="preserve"> </w:t>
      </w:r>
      <w:r w:rsidR="00697818">
        <w:rPr>
          <w:lang w:val="lt-LT"/>
        </w:rPr>
        <w:t xml:space="preserve"> </w:t>
      </w:r>
      <w:r w:rsidR="00A72733">
        <w:rPr>
          <w:lang w:val="lt-LT"/>
        </w:rPr>
        <w:t xml:space="preserve">g. </w:t>
      </w:r>
      <w:r w:rsidR="00611BA6">
        <w:rPr>
          <w:lang w:val="lt-LT"/>
        </w:rPr>
        <w:t xml:space="preserve"> </w:t>
      </w:r>
      <w:r w:rsidR="00A72733">
        <w:rPr>
          <w:lang w:val="lt-LT"/>
        </w:rPr>
        <w:t>5</w:t>
      </w:r>
      <w:r w:rsidR="003E3C5A">
        <w:rPr>
          <w:lang w:val="lt-LT"/>
        </w:rPr>
        <w:t>“</w:t>
      </w:r>
      <w:bookmarkEnd w:id="2"/>
      <w:r w:rsidR="00763F44" w:rsidRPr="00494E9C">
        <w:rPr>
          <w:rFonts w:ascii="Times-Bold" w:hAnsi="Times-Bold" w:cs="Times-Bold"/>
          <w:bCs/>
          <w:lang w:val="lt-LT" w:eastAsia="lt-LT"/>
        </w:rPr>
        <w:t>,</w:t>
      </w:r>
      <w:r w:rsidR="00847E4F">
        <w:rPr>
          <w:rFonts w:ascii="Times-Bold" w:hAnsi="Times-Bold" w:cs="Times-Bold"/>
          <w:b/>
          <w:bCs/>
          <w:lang w:val="lt-LT" w:eastAsia="lt-LT"/>
        </w:rPr>
        <w:t xml:space="preserve"> </w:t>
      </w:r>
      <w:r w:rsidR="00697818">
        <w:rPr>
          <w:rFonts w:ascii="Times-Bold" w:hAnsi="Times-Bold" w:cs="Times-Bold"/>
          <w:b/>
          <w:bCs/>
          <w:lang w:val="lt-LT" w:eastAsia="lt-LT"/>
        </w:rPr>
        <w:t xml:space="preserve"> </w:t>
      </w:r>
      <w:r w:rsidR="00D63044" w:rsidRPr="00494E9C">
        <w:rPr>
          <w:lang w:val="lt-LT"/>
        </w:rPr>
        <w:t>Lazdijų</w:t>
      </w:r>
      <w:r w:rsidR="00847E4F">
        <w:rPr>
          <w:lang w:val="lt-LT"/>
        </w:rPr>
        <w:t xml:space="preserve">  </w:t>
      </w:r>
      <w:r w:rsidR="003E3C5A">
        <w:rPr>
          <w:lang w:val="lt-LT"/>
        </w:rPr>
        <w:t>rajono</w:t>
      </w:r>
      <w:r w:rsidR="00611BA6">
        <w:rPr>
          <w:lang w:val="lt-LT"/>
        </w:rPr>
        <w:t xml:space="preserve"> </w:t>
      </w:r>
      <w:r w:rsidR="00847E4F">
        <w:rPr>
          <w:lang w:val="lt-LT"/>
        </w:rPr>
        <w:t xml:space="preserve"> </w:t>
      </w:r>
      <w:r w:rsidR="003E3C5A">
        <w:rPr>
          <w:lang w:val="lt-LT"/>
        </w:rPr>
        <w:t xml:space="preserve"> </w:t>
      </w:r>
      <w:r w:rsidR="00D63044" w:rsidRPr="00494E9C">
        <w:rPr>
          <w:lang w:val="lt-LT"/>
        </w:rPr>
        <w:t>savivaldybės</w:t>
      </w:r>
      <w:r w:rsidR="00847E4F">
        <w:rPr>
          <w:lang w:val="lt-LT"/>
        </w:rPr>
        <w:t xml:space="preserve"> </w:t>
      </w:r>
      <w:r w:rsidR="003E3C5A">
        <w:rPr>
          <w:lang w:val="lt-LT"/>
        </w:rPr>
        <w:t xml:space="preserve"> </w:t>
      </w:r>
      <w:r w:rsidR="00697818">
        <w:rPr>
          <w:lang w:val="lt-LT"/>
        </w:rPr>
        <w:t xml:space="preserve"> </w:t>
      </w:r>
      <w:r w:rsidR="00611BA6">
        <w:rPr>
          <w:lang w:val="lt-LT"/>
        </w:rPr>
        <w:t xml:space="preserve"> </w:t>
      </w:r>
      <w:r w:rsidR="00D63044" w:rsidRPr="00494E9C">
        <w:rPr>
          <w:lang w:val="lt-LT"/>
        </w:rPr>
        <w:t>taryba</w:t>
      </w:r>
      <w:r w:rsidR="00847E4F">
        <w:rPr>
          <w:lang w:val="lt-LT"/>
        </w:rPr>
        <w:t xml:space="preserve">  </w:t>
      </w:r>
      <w:r w:rsidR="00D63044" w:rsidRPr="00494E9C">
        <w:rPr>
          <w:lang w:val="lt-LT"/>
        </w:rPr>
        <w:t xml:space="preserve"> n u s p r e n d ž i a:</w:t>
      </w:r>
    </w:p>
    <w:p w14:paraId="643F8CF2" w14:textId="77777777" w:rsidR="00611BA6" w:rsidRDefault="00D12537" w:rsidP="00CD522C">
      <w:pPr>
        <w:spacing w:line="360" w:lineRule="auto"/>
        <w:ind w:firstLine="720"/>
        <w:jc w:val="both"/>
        <w:outlineLvl w:val="0"/>
        <w:rPr>
          <w:lang w:val="lt-LT"/>
        </w:rPr>
      </w:pPr>
      <w:r>
        <w:rPr>
          <w:lang w:val="lt-LT"/>
        </w:rPr>
        <w:t xml:space="preserve">1. </w:t>
      </w:r>
      <w:r w:rsidR="002C7186">
        <w:rPr>
          <w:lang w:val="lt-LT"/>
        </w:rPr>
        <w:t>Pakeisti</w:t>
      </w:r>
      <w:r w:rsidR="00771944" w:rsidRPr="00494E9C">
        <w:rPr>
          <w:lang w:val="lt-LT"/>
        </w:rPr>
        <w:t xml:space="preserve"> Lazdijų rajono savivaldybės tarybos 20</w:t>
      </w:r>
      <w:r w:rsidR="00A72733">
        <w:rPr>
          <w:lang w:val="lt-LT"/>
        </w:rPr>
        <w:t xml:space="preserve">20 </w:t>
      </w:r>
      <w:r w:rsidR="00771944" w:rsidRPr="00494E9C">
        <w:rPr>
          <w:lang w:val="lt-LT"/>
        </w:rPr>
        <w:t xml:space="preserve">m. </w:t>
      </w:r>
      <w:r w:rsidR="00A72733">
        <w:rPr>
          <w:lang w:val="lt-LT"/>
        </w:rPr>
        <w:t>sausio 31</w:t>
      </w:r>
      <w:r w:rsidR="00771944" w:rsidRPr="00494E9C">
        <w:rPr>
          <w:lang w:val="lt-LT"/>
        </w:rPr>
        <w:t xml:space="preserve"> d. sprendim</w:t>
      </w:r>
      <w:r w:rsidR="00A5741A">
        <w:rPr>
          <w:lang w:val="lt-LT"/>
        </w:rPr>
        <w:t>ą</w:t>
      </w:r>
      <w:r>
        <w:rPr>
          <w:lang w:val="lt-LT"/>
        </w:rPr>
        <w:t xml:space="preserve"> </w:t>
      </w:r>
      <w:r w:rsidR="002C7186">
        <w:rPr>
          <w:lang w:val="lt-LT"/>
        </w:rPr>
        <w:t xml:space="preserve">Nr. </w:t>
      </w:r>
      <w:r w:rsidR="00A5741A" w:rsidRPr="00A72733">
        <w:rPr>
          <w:lang w:val="lt-LT"/>
        </w:rPr>
        <w:t>5TS-</w:t>
      </w:r>
      <w:r w:rsidR="00A72733">
        <w:rPr>
          <w:lang w:val="lt-LT"/>
        </w:rPr>
        <w:t>236</w:t>
      </w:r>
      <w:r w:rsidR="003E3C5A">
        <w:rPr>
          <w:color w:val="238322"/>
          <w:u w:val="single"/>
          <w:lang w:val="lt-LT"/>
        </w:rPr>
        <w:t xml:space="preserve"> </w:t>
      </w:r>
      <w:r w:rsidR="00771944" w:rsidRPr="00494E9C">
        <w:rPr>
          <w:lang w:val="lt-LT"/>
        </w:rPr>
        <w:t xml:space="preserve">„Dėl </w:t>
      </w:r>
      <w:r w:rsidR="00A72733">
        <w:rPr>
          <w:lang w:val="lt-LT"/>
        </w:rPr>
        <w:t>sutikimo perimti valstybei nuosavybės teise priklausantį nekilnojamąjį turtą</w:t>
      </w:r>
      <w:r w:rsidR="00771944" w:rsidRPr="00494E9C">
        <w:rPr>
          <w:lang w:val="lt-LT"/>
        </w:rPr>
        <w:t>“</w:t>
      </w:r>
      <w:r w:rsidR="00611BA6">
        <w:rPr>
          <w:lang w:val="lt-LT"/>
        </w:rPr>
        <w:t>:</w:t>
      </w:r>
    </w:p>
    <w:p w14:paraId="3A1B2C52" w14:textId="688246D4" w:rsidR="00611BA6" w:rsidRDefault="00611BA6" w:rsidP="00CD522C">
      <w:pPr>
        <w:spacing w:line="360" w:lineRule="auto"/>
        <w:ind w:firstLine="720"/>
        <w:jc w:val="both"/>
        <w:outlineLvl w:val="0"/>
        <w:rPr>
          <w:lang w:val="lt-LT"/>
        </w:rPr>
      </w:pPr>
      <w:r>
        <w:rPr>
          <w:lang w:val="lt-LT"/>
        </w:rPr>
        <w:t xml:space="preserve">1.1. </w:t>
      </w:r>
      <w:r w:rsidR="00C36E73">
        <w:rPr>
          <w:lang w:val="lt-LT"/>
        </w:rPr>
        <w:t>pakeisti 1 punktą ir jį išdėstyti taip:</w:t>
      </w:r>
    </w:p>
    <w:p w14:paraId="795A31AE" w14:textId="77777777" w:rsidR="00C36E73" w:rsidRDefault="00C36E73" w:rsidP="00CD522C">
      <w:pPr>
        <w:spacing w:line="360" w:lineRule="auto"/>
        <w:ind w:firstLine="720"/>
        <w:jc w:val="both"/>
        <w:outlineLvl w:val="0"/>
        <w:rPr>
          <w:lang w:val="lt-LT"/>
        </w:rPr>
      </w:pPr>
      <w:r>
        <w:rPr>
          <w:lang w:val="lt-LT"/>
        </w:rPr>
        <w:t xml:space="preserve">„1. </w:t>
      </w:r>
      <w:r w:rsidRPr="00C36E73">
        <w:rPr>
          <w:lang w:val="lt-LT"/>
        </w:rPr>
        <w:t>Sutikti perimti Lazdijų rajono savivaldybės nuosavybėn savarankiškosioms savivaldybių funkcijoms – kūno kultūros ir sporto plėtojimas, gyventojų poilsio organizavimas  – įgyvendinti šiuo metu valstybei nuosavybės teise priklausantį Alytaus apskrities vyriausiojo policijos komisariato  patikėjimo teise valdomą</w:t>
      </w:r>
      <w:r>
        <w:rPr>
          <w:lang w:val="lt-LT"/>
        </w:rPr>
        <w:t>:</w:t>
      </w:r>
    </w:p>
    <w:p w14:paraId="68E4292D" w14:textId="0CE9A69C" w:rsidR="00C36E73" w:rsidRDefault="00C36E73" w:rsidP="00CD522C">
      <w:pPr>
        <w:spacing w:line="360" w:lineRule="auto"/>
        <w:ind w:firstLine="720"/>
        <w:jc w:val="both"/>
        <w:outlineLvl w:val="0"/>
        <w:rPr>
          <w:lang w:val="lt-LT"/>
        </w:rPr>
      </w:pPr>
      <w:r>
        <w:rPr>
          <w:lang w:val="lt-LT"/>
        </w:rPr>
        <w:t>1.1.</w:t>
      </w:r>
      <w:r w:rsidRPr="00C36E73">
        <w:rPr>
          <w:lang w:val="lt-LT"/>
        </w:rPr>
        <w:t xml:space="preserve"> nekilnojamąjį turtą pagal priedą</w:t>
      </w:r>
      <w:r w:rsidR="00C903F6">
        <w:rPr>
          <w:lang w:val="lt-LT"/>
        </w:rPr>
        <w:t xml:space="preserve"> Nr. 1</w:t>
      </w:r>
      <w:r>
        <w:rPr>
          <w:lang w:val="lt-LT"/>
        </w:rPr>
        <w:t>;</w:t>
      </w:r>
    </w:p>
    <w:p w14:paraId="793096F8" w14:textId="0684EBBD" w:rsidR="00C36E73" w:rsidRPr="00C36E73" w:rsidRDefault="00C36E73" w:rsidP="00CD522C">
      <w:pPr>
        <w:spacing w:line="360" w:lineRule="auto"/>
        <w:ind w:firstLine="720"/>
        <w:jc w:val="both"/>
        <w:outlineLvl w:val="0"/>
        <w:rPr>
          <w:lang w:val="lt-LT"/>
        </w:rPr>
      </w:pPr>
      <w:r>
        <w:rPr>
          <w:lang w:val="lt-LT"/>
        </w:rPr>
        <w:t>1.2. materialųjį turtą pagal priedą</w:t>
      </w:r>
      <w:r w:rsidR="00C903F6">
        <w:rPr>
          <w:lang w:val="lt-LT"/>
        </w:rPr>
        <w:t xml:space="preserve"> Nr. 2</w:t>
      </w:r>
      <w:r>
        <w:rPr>
          <w:lang w:val="lt-LT"/>
        </w:rPr>
        <w:t>.“.</w:t>
      </w:r>
    </w:p>
    <w:p w14:paraId="4494CF5D" w14:textId="22C52018" w:rsidR="00C36E73" w:rsidRDefault="00C36E73" w:rsidP="00C36E73">
      <w:pPr>
        <w:spacing w:line="360" w:lineRule="auto"/>
        <w:ind w:firstLine="720"/>
        <w:jc w:val="both"/>
        <w:outlineLvl w:val="0"/>
        <w:rPr>
          <w:lang w:val="lt-LT"/>
        </w:rPr>
      </w:pPr>
      <w:r>
        <w:rPr>
          <w:lang w:val="lt-LT"/>
        </w:rPr>
        <w:t>1.2. pakeisti 3 punktą ir jį išdėstyti taip:</w:t>
      </w:r>
    </w:p>
    <w:p w14:paraId="15063D48" w14:textId="34545A33" w:rsidR="00A72733" w:rsidRDefault="00C36E73" w:rsidP="00C36E73">
      <w:pPr>
        <w:spacing w:line="360" w:lineRule="auto"/>
        <w:jc w:val="both"/>
        <w:outlineLvl w:val="0"/>
        <w:rPr>
          <w:lang w:val="lt-LT"/>
        </w:rPr>
      </w:pPr>
      <w:r>
        <w:rPr>
          <w:lang w:val="lt-LT"/>
        </w:rPr>
        <w:t xml:space="preserve">           </w:t>
      </w:r>
      <w:r w:rsidR="00A72733">
        <w:rPr>
          <w:lang w:val="lt-LT"/>
        </w:rPr>
        <w:t>„</w:t>
      </w:r>
      <w:r w:rsidR="00A72733" w:rsidRPr="00A72733">
        <w:rPr>
          <w:lang w:val="lt-LT"/>
        </w:rPr>
        <w:t xml:space="preserve">3. Užtikrinti, kad Lazdijų rajono savivaldybei perėmus 1 punkte nurodytą valstybei nuosavybės teise priklausantį nekilnojamąjį </w:t>
      </w:r>
      <w:r>
        <w:rPr>
          <w:lang w:val="lt-LT"/>
        </w:rPr>
        <w:t>turtą</w:t>
      </w:r>
      <w:r w:rsidR="00A72733" w:rsidRPr="00A72733">
        <w:rPr>
          <w:lang w:val="lt-LT"/>
        </w:rPr>
        <w:t xml:space="preserve"> savivaldybės nuosavybėn</w:t>
      </w:r>
      <w:r w:rsidR="00A72733">
        <w:rPr>
          <w:lang w:val="lt-LT"/>
        </w:rPr>
        <w:t>:</w:t>
      </w:r>
    </w:p>
    <w:p w14:paraId="15063D49" w14:textId="126058E5" w:rsidR="00A72733" w:rsidRDefault="00A72733" w:rsidP="00CD522C">
      <w:pPr>
        <w:spacing w:line="360" w:lineRule="auto"/>
        <w:ind w:firstLine="720"/>
        <w:jc w:val="both"/>
        <w:outlineLvl w:val="0"/>
        <w:rPr>
          <w:lang w:val="lt-LT"/>
        </w:rPr>
      </w:pPr>
      <w:r>
        <w:rPr>
          <w:lang w:val="lt-LT"/>
        </w:rPr>
        <w:t>3.1.</w:t>
      </w:r>
      <w:r w:rsidRPr="00A72733">
        <w:rPr>
          <w:lang w:val="lt-LT"/>
        </w:rPr>
        <w:t xml:space="preserve"> šiuo metu galiojančios panaudos sutartys bus tęsiamos su panaudos gavėjais iki šių sutarčių termino pabaigos</w:t>
      </w:r>
      <w:r w:rsidR="0006268C">
        <w:rPr>
          <w:lang w:val="lt-LT"/>
        </w:rPr>
        <w:t>;</w:t>
      </w:r>
    </w:p>
    <w:p w14:paraId="27333DF3" w14:textId="1A4DE0CF" w:rsidR="00114857" w:rsidRDefault="00A72733" w:rsidP="00114857">
      <w:pPr>
        <w:spacing w:line="360" w:lineRule="auto"/>
        <w:ind w:firstLine="720"/>
        <w:jc w:val="both"/>
        <w:outlineLvl w:val="0"/>
        <w:rPr>
          <w:lang w:val="lt-LT"/>
        </w:rPr>
      </w:pPr>
      <w:r>
        <w:rPr>
          <w:lang w:val="lt-LT"/>
        </w:rPr>
        <w:t xml:space="preserve">3.2. </w:t>
      </w:r>
      <w:r w:rsidR="00114857" w:rsidRPr="00D1174C">
        <w:rPr>
          <w:lang w:val="lt-LT"/>
        </w:rPr>
        <w:t xml:space="preserve">Alytaus apskrities vyriausiajam policijos komisariatui pagal panaudos sutartį bus suteikiamos priede </w:t>
      </w:r>
      <w:r w:rsidR="00114857">
        <w:rPr>
          <w:lang w:val="lt-LT"/>
        </w:rPr>
        <w:t xml:space="preserve">Nr. 3 </w:t>
      </w:r>
      <w:r w:rsidR="00114857" w:rsidRPr="00D1174C">
        <w:rPr>
          <w:lang w:val="lt-LT"/>
        </w:rPr>
        <w:t>nurodytos patalpos policijos veiklai vykdyti</w:t>
      </w:r>
      <w:r w:rsidR="00114857">
        <w:rPr>
          <w:lang w:val="lt-LT"/>
        </w:rPr>
        <w:t>.“.</w:t>
      </w:r>
    </w:p>
    <w:p w14:paraId="15063D4B" w14:textId="626DBE87" w:rsidR="00CD522C" w:rsidRPr="00CD522C" w:rsidRDefault="0006268C" w:rsidP="00114857">
      <w:pPr>
        <w:spacing w:line="360" w:lineRule="auto"/>
        <w:ind w:firstLine="720"/>
        <w:jc w:val="both"/>
        <w:outlineLvl w:val="0"/>
        <w:rPr>
          <w:lang w:val="lt-LT"/>
        </w:rPr>
      </w:pPr>
      <w:r>
        <w:rPr>
          <w:lang w:val="lt-LT"/>
        </w:rPr>
        <w:t>2</w:t>
      </w:r>
      <w:r w:rsidR="00C13976">
        <w:rPr>
          <w:lang w:val="lt-LT"/>
        </w:rPr>
        <w:t xml:space="preserve">. </w:t>
      </w:r>
      <w:r w:rsidR="00CD522C" w:rsidRPr="00CD522C">
        <w:rPr>
          <w:lang w:val="lt-LT"/>
        </w:rPr>
        <w:t>Nustatyti, kad</w:t>
      </w:r>
      <w:r w:rsidR="0058272F">
        <w:rPr>
          <w:lang w:val="lt-LT"/>
        </w:rPr>
        <w:t xml:space="preserve"> šis sprendimas </w:t>
      </w:r>
      <w:r w:rsidR="00F93180">
        <w:rPr>
          <w:lang w:val="lt-LT"/>
        </w:rPr>
        <w:t>g</w:t>
      </w:r>
      <w:r w:rsidR="00CD522C" w:rsidRPr="00CD522C">
        <w:rPr>
          <w:lang w:val="lt-LT"/>
        </w:rPr>
        <w:t>ali būti skundžiamas Lietuvos Respublikos administracinių bylų teisenos įstatymo nustatyta tvarka ir terminais</w:t>
      </w:r>
      <w:r w:rsidR="00CD522C">
        <w:rPr>
          <w:lang w:val="lt-LT"/>
        </w:rPr>
        <w:t>.</w:t>
      </w:r>
    </w:p>
    <w:p w14:paraId="15063D4C" w14:textId="77777777" w:rsidR="00D12537" w:rsidRPr="000F1EF0" w:rsidRDefault="00D12537" w:rsidP="000363A9">
      <w:pPr>
        <w:ind w:firstLine="720"/>
        <w:jc w:val="both"/>
        <w:rPr>
          <w:lang w:val="lt-LT"/>
        </w:rPr>
      </w:pPr>
    </w:p>
    <w:p w14:paraId="15063D4D" w14:textId="77777777" w:rsidR="00ED62DB" w:rsidRPr="000F1EF0" w:rsidRDefault="00ED62DB" w:rsidP="000363A9">
      <w:pPr>
        <w:jc w:val="both"/>
        <w:rPr>
          <w:lang w:val="lt-LT"/>
        </w:rPr>
      </w:pPr>
    </w:p>
    <w:p w14:paraId="15063D53" w14:textId="7E19D7B4" w:rsidR="00BD40DC" w:rsidRDefault="00467F51" w:rsidP="000363A9">
      <w:pPr>
        <w:jc w:val="both"/>
        <w:rPr>
          <w:lang w:val="lt-LT"/>
        </w:rPr>
      </w:pPr>
      <w:r w:rsidRPr="000F1EF0">
        <w:rPr>
          <w:lang w:val="lt-LT"/>
        </w:rPr>
        <w:t>Savivaldybės m</w:t>
      </w:r>
      <w:r w:rsidR="005D5BF3" w:rsidRPr="000F1EF0">
        <w:rPr>
          <w:lang w:val="lt-LT"/>
        </w:rPr>
        <w:t>er</w:t>
      </w:r>
      <w:r w:rsidR="00484862">
        <w:rPr>
          <w:lang w:val="lt-LT"/>
        </w:rPr>
        <w:t>ė                                                                                         Ausma Miškinienė</w:t>
      </w:r>
      <w:r w:rsidR="005D5BF3" w:rsidRPr="000F1EF0">
        <w:rPr>
          <w:lang w:val="lt-LT"/>
        </w:rPr>
        <w:tab/>
      </w:r>
    </w:p>
    <w:p w14:paraId="15063D54" w14:textId="77777777" w:rsidR="00847E4F" w:rsidRDefault="00847E4F" w:rsidP="000363A9">
      <w:pPr>
        <w:jc w:val="both"/>
        <w:rPr>
          <w:lang w:val="lt-LT"/>
        </w:rPr>
      </w:pPr>
    </w:p>
    <w:p w14:paraId="15063D5C" w14:textId="40750BD4" w:rsidR="0058272F" w:rsidRDefault="0058272F" w:rsidP="000363A9">
      <w:pPr>
        <w:jc w:val="both"/>
        <w:rPr>
          <w:lang w:val="lt-LT"/>
        </w:rPr>
      </w:pPr>
    </w:p>
    <w:p w14:paraId="65538C2B" w14:textId="77777777" w:rsidR="00C36E73" w:rsidRDefault="00C36E73" w:rsidP="000363A9">
      <w:pPr>
        <w:jc w:val="both"/>
        <w:rPr>
          <w:lang w:val="lt-LT"/>
        </w:rPr>
      </w:pPr>
    </w:p>
    <w:p w14:paraId="15063D5D" w14:textId="77777777" w:rsidR="00847E4F" w:rsidRDefault="00847E4F" w:rsidP="000363A9">
      <w:pPr>
        <w:jc w:val="both"/>
        <w:rPr>
          <w:lang w:val="lt-LT"/>
        </w:rPr>
      </w:pPr>
    </w:p>
    <w:p w14:paraId="15063D5E" w14:textId="12668633" w:rsidR="0028311C" w:rsidRDefault="00484862" w:rsidP="000363A9">
      <w:pPr>
        <w:jc w:val="both"/>
      </w:pPr>
      <w:r>
        <w:t>Ineta Junelienė, tel. (8 318) 51</w:t>
      </w:r>
      <w:r w:rsidR="00C00CAF">
        <w:t> </w:t>
      </w:r>
      <w:r w:rsidR="00847E4F">
        <w:t>460</w:t>
      </w:r>
    </w:p>
    <w:p w14:paraId="07D0724B" w14:textId="50E26891" w:rsidR="00C00CAF" w:rsidRPr="00C00CAF" w:rsidRDefault="00C00CAF" w:rsidP="00C00CAF">
      <w:pPr>
        <w:jc w:val="both"/>
        <w:rPr>
          <w:lang w:val="lt-LT"/>
        </w:rPr>
      </w:pPr>
      <w:r>
        <w:br w:type="page"/>
      </w:r>
      <w:r>
        <w:lastRenderedPageBreak/>
        <w:t xml:space="preserve">                                                                                                   </w:t>
      </w:r>
      <w:r w:rsidRPr="00C00CAF">
        <w:rPr>
          <w:lang w:val="lt-LT"/>
        </w:rPr>
        <w:t>Lazdijų rajono savivaldybės tarybos</w:t>
      </w:r>
    </w:p>
    <w:p w14:paraId="62BD5207" w14:textId="5AB2516D" w:rsidR="00C00CAF" w:rsidRPr="00C00CAF" w:rsidRDefault="00C00CAF" w:rsidP="00C00CAF">
      <w:pPr>
        <w:jc w:val="both"/>
        <w:rPr>
          <w:lang w:val="x-none"/>
        </w:rPr>
      </w:pPr>
      <w:r>
        <w:rPr>
          <w:lang w:val="lt-LT"/>
        </w:rPr>
        <w:t xml:space="preserve">                                                                                                   </w:t>
      </w:r>
      <w:r w:rsidRPr="00C00CAF">
        <w:rPr>
          <w:lang w:val="x-none"/>
        </w:rPr>
        <w:t>20</w:t>
      </w:r>
      <w:r w:rsidRPr="00C00CAF">
        <w:rPr>
          <w:lang w:val="lt-LT"/>
        </w:rPr>
        <w:t>20</w:t>
      </w:r>
      <w:r w:rsidRPr="00C00CAF">
        <w:rPr>
          <w:lang w:val="x-none"/>
        </w:rPr>
        <w:t xml:space="preserve"> m. </w:t>
      </w:r>
      <w:r>
        <w:rPr>
          <w:lang w:val="lt-LT"/>
        </w:rPr>
        <w:t xml:space="preserve">balandžio   </w:t>
      </w:r>
      <w:r w:rsidRPr="00C00CAF">
        <w:rPr>
          <w:lang w:val="lt-LT"/>
        </w:rPr>
        <w:t xml:space="preserve"> </w:t>
      </w:r>
      <w:r w:rsidRPr="00C00CAF">
        <w:rPr>
          <w:lang w:val="x-none"/>
        </w:rPr>
        <w:t xml:space="preserve">d. </w:t>
      </w:r>
    </w:p>
    <w:p w14:paraId="1400CBE2" w14:textId="5F44FD2E" w:rsidR="00C00CAF" w:rsidRPr="00C00CAF" w:rsidRDefault="00C00CAF" w:rsidP="00C00CAF">
      <w:pPr>
        <w:jc w:val="both"/>
        <w:rPr>
          <w:lang w:val="lt-LT"/>
        </w:rPr>
      </w:pPr>
      <w:r>
        <w:rPr>
          <w:lang w:val="lt-LT"/>
        </w:rPr>
        <w:t xml:space="preserve">                                                                                                   </w:t>
      </w:r>
      <w:r w:rsidRPr="00C00CAF">
        <w:rPr>
          <w:lang w:val="x-none"/>
        </w:rPr>
        <w:t>sprendimo Nr</w:t>
      </w:r>
      <w:r>
        <w:rPr>
          <w:lang w:val="lt-LT"/>
        </w:rPr>
        <w:t>.</w:t>
      </w:r>
    </w:p>
    <w:p w14:paraId="7D9A61CF" w14:textId="06FDA71D" w:rsidR="00C00CAF" w:rsidRPr="00C00CAF" w:rsidRDefault="00C00CAF" w:rsidP="00C00CAF">
      <w:pPr>
        <w:jc w:val="both"/>
        <w:rPr>
          <w:lang w:val="lt-LT"/>
        </w:rPr>
      </w:pPr>
      <w:r>
        <w:rPr>
          <w:lang w:val="lt-LT"/>
        </w:rPr>
        <w:t xml:space="preserve">                                                                                                   </w:t>
      </w:r>
      <w:r w:rsidRPr="00C00CAF">
        <w:rPr>
          <w:lang w:val="x-none"/>
        </w:rPr>
        <w:t xml:space="preserve">priedas </w:t>
      </w:r>
      <w:r>
        <w:rPr>
          <w:lang w:val="lt-LT"/>
        </w:rPr>
        <w:t>Nr. 1</w:t>
      </w:r>
    </w:p>
    <w:p w14:paraId="5D2D6C68" w14:textId="26A731B2" w:rsidR="00C00CAF" w:rsidRPr="00C00CAF" w:rsidRDefault="00C00CAF" w:rsidP="000363A9">
      <w:pPr>
        <w:jc w:val="both"/>
        <w:rPr>
          <w:lang w:val="lt-LT"/>
        </w:rPr>
      </w:pPr>
    </w:p>
    <w:p w14:paraId="5DB93C31" w14:textId="77777777" w:rsidR="00C00CAF" w:rsidRPr="00C00CAF" w:rsidRDefault="00C00CAF" w:rsidP="000363A9">
      <w:pPr>
        <w:jc w:val="both"/>
        <w:rPr>
          <w:lang w:val="lt-LT"/>
        </w:rPr>
      </w:pPr>
    </w:p>
    <w:p w14:paraId="049CB544" w14:textId="0DB73418" w:rsidR="00C00CAF" w:rsidRPr="00C00CAF" w:rsidRDefault="00C00CAF" w:rsidP="00C00CAF">
      <w:pPr>
        <w:jc w:val="center"/>
        <w:rPr>
          <w:b/>
          <w:lang w:val="lt-LT"/>
        </w:rPr>
      </w:pPr>
      <w:r w:rsidRPr="00C00CAF">
        <w:rPr>
          <w:b/>
          <w:lang w:val="lt-LT"/>
        </w:rPr>
        <w:t>LAZDIJŲ RAJONO SAVIVALDYBĖS NUOSAVYBĖN PERIMAMO ŠIUO METU VALSTYBEI NUOSAVYBĖS TEISE  PRIKLAUSANČIO ALYTAUS APSKRITIES VYRIAUSIOJO POLICIJOS KOMISARIATO  PATIKĖJIMO TEISE VALDOMO NEKILNOJAMOJO TURTO SĄRAŠAS</w:t>
      </w:r>
    </w:p>
    <w:p w14:paraId="424294F6" w14:textId="77777777" w:rsidR="00C00CAF" w:rsidRPr="00C00CAF" w:rsidRDefault="00C00CAF" w:rsidP="000363A9">
      <w:pPr>
        <w:jc w:val="both"/>
        <w:rPr>
          <w:lang w:val="lt-LT"/>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32"/>
        <w:gridCol w:w="1417"/>
        <w:gridCol w:w="1134"/>
        <w:gridCol w:w="1134"/>
        <w:gridCol w:w="1565"/>
        <w:gridCol w:w="1554"/>
        <w:gridCol w:w="1418"/>
      </w:tblGrid>
      <w:tr w:rsidR="00C00CAF" w:rsidRPr="00C00CAF" w14:paraId="30E0087B" w14:textId="77777777" w:rsidTr="00C00CAF">
        <w:tc>
          <w:tcPr>
            <w:tcW w:w="562" w:type="dxa"/>
            <w:tcBorders>
              <w:top w:val="single" w:sz="4" w:space="0" w:color="000000"/>
              <w:left w:val="single" w:sz="4" w:space="0" w:color="000000"/>
              <w:bottom w:val="single" w:sz="4" w:space="0" w:color="000000"/>
              <w:right w:val="single" w:sz="4" w:space="0" w:color="000000"/>
            </w:tcBorders>
            <w:hideMark/>
          </w:tcPr>
          <w:p w14:paraId="2520EC6D" w14:textId="77777777" w:rsidR="00C00CAF" w:rsidRPr="00C00CAF" w:rsidRDefault="00C00CAF" w:rsidP="00C00CAF">
            <w:pPr>
              <w:tabs>
                <w:tab w:val="center" w:pos="4153"/>
                <w:tab w:val="right" w:pos="8306"/>
              </w:tabs>
              <w:rPr>
                <w:lang w:val="lt-LT"/>
              </w:rPr>
            </w:pPr>
            <w:r w:rsidRPr="00C00CAF">
              <w:rPr>
                <w:lang w:val="lt-LT"/>
              </w:rPr>
              <w:t xml:space="preserve">Eil. Nr. </w:t>
            </w:r>
          </w:p>
        </w:tc>
        <w:tc>
          <w:tcPr>
            <w:tcW w:w="2132" w:type="dxa"/>
            <w:tcBorders>
              <w:top w:val="single" w:sz="4" w:space="0" w:color="000000"/>
              <w:left w:val="single" w:sz="4" w:space="0" w:color="000000"/>
              <w:bottom w:val="single" w:sz="4" w:space="0" w:color="000000"/>
              <w:right w:val="single" w:sz="4" w:space="0" w:color="000000"/>
            </w:tcBorders>
            <w:hideMark/>
          </w:tcPr>
          <w:p w14:paraId="7B1ACDB0" w14:textId="77777777" w:rsidR="00C00CAF" w:rsidRPr="00C00CAF" w:rsidRDefault="00C00CAF" w:rsidP="00C00CAF">
            <w:pPr>
              <w:tabs>
                <w:tab w:val="center" w:pos="4153"/>
                <w:tab w:val="right" w:pos="8306"/>
              </w:tabs>
              <w:jc w:val="center"/>
              <w:rPr>
                <w:lang w:val="lt-LT"/>
              </w:rPr>
            </w:pPr>
            <w:r w:rsidRPr="00C00CAF">
              <w:rPr>
                <w:lang w:val="lt-LT"/>
              </w:rPr>
              <w:t>Nekilnojamojo turto pavadinimas, adresas</w:t>
            </w:r>
          </w:p>
        </w:tc>
        <w:tc>
          <w:tcPr>
            <w:tcW w:w="1417" w:type="dxa"/>
            <w:tcBorders>
              <w:top w:val="single" w:sz="4" w:space="0" w:color="000000"/>
              <w:left w:val="single" w:sz="4" w:space="0" w:color="000000"/>
              <w:bottom w:val="single" w:sz="4" w:space="0" w:color="000000"/>
              <w:right w:val="single" w:sz="4" w:space="0" w:color="000000"/>
            </w:tcBorders>
            <w:hideMark/>
          </w:tcPr>
          <w:p w14:paraId="4E51CCB3" w14:textId="77777777" w:rsidR="00C00CAF" w:rsidRPr="00C00CAF" w:rsidRDefault="00C00CAF" w:rsidP="00C00CAF">
            <w:pPr>
              <w:tabs>
                <w:tab w:val="center" w:pos="4153"/>
                <w:tab w:val="right" w:pos="8306"/>
              </w:tabs>
              <w:jc w:val="center"/>
              <w:rPr>
                <w:lang w:val="lt-LT"/>
              </w:rPr>
            </w:pPr>
            <w:r w:rsidRPr="00C00CAF">
              <w:rPr>
                <w:lang w:val="lt-LT"/>
              </w:rPr>
              <w:t>Unikalus daikto numeris</w:t>
            </w:r>
          </w:p>
        </w:tc>
        <w:tc>
          <w:tcPr>
            <w:tcW w:w="1134" w:type="dxa"/>
            <w:tcBorders>
              <w:top w:val="single" w:sz="4" w:space="0" w:color="000000"/>
              <w:left w:val="single" w:sz="4" w:space="0" w:color="000000"/>
              <w:bottom w:val="single" w:sz="4" w:space="0" w:color="000000"/>
              <w:right w:val="single" w:sz="4" w:space="0" w:color="000000"/>
            </w:tcBorders>
            <w:hideMark/>
          </w:tcPr>
          <w:p w14:paraId="3326E14B" w14:textId="77777777" w:rsidR="00C00CAF" w:rsidRPr="00C00CAF" w:rsidRDefault="00C00CAF" w:rsidP="00C00CAF">
            <w:pPr>
              <w:tabs>
                <w:tab w:val="center" w:pos="4153"/>
                <w:tab w:val="right" w:pos="8306"/>
              </w:tabs>
              <w:jc w:val="center"/>
              <w:rPr>
                <w:lang w:val="lt-LT"/>
              </w:rPr>
            </w:pPr>
            <w:r w:rsidRPr="00C00CAF">
              <w:rPr>
                <w:lang w:val="lt-LT"/>
              </w:rPr>
              <w:t>Registro Nr.</w:t>
            </w:r>
          </w:p>
        </w:tc>
        <w:tc>
          <w:tcPr>
            <w:tcW w:w="1134" w:type="dxa"/>
            <w:tcBorders>
              <w:top w:val="single" w:sz="4" w:space="0" w:color="000000"/>
              <w:left w:val="single" w:sz="4" w:space="0" w:color="000000"/>
              <w:bottom w:val="single" w:sz="4" w:space="0" w:color="000000"/>
              <w:right w:val="single" w:sz="4" w:space="0" w:color="000000"/>
            </w:tcBorders>
            <w:hideMark/>
          </w:tcPr>
          <w:p w14:paraId="759DD428" w14:textId="77777777" w:rsidR="00C00CAF" w:rsidRPr="00C00CAF" w:rsidRDefault="00C00CAF" w:rsidP="00C00CAF">
            <w:pPr>
              <w:tabs>
                <w:tab w:val="center" w:pos="4153"/>
                <w:tab w:val="right" w:pos="8306"/>
              </w:tabs>
              <w:jc w:val="center"/>
              <w:rPr>
                <w:lang w:val="lt-LT"/>
              </w:rPr>
            </w:pPr>
            <w:r w:rsidRPr="00C00CAF">
              <w:rPr>
                <w:lang w:val="lt-LT"/>
              </w:rPr>
              <w:t>Inventorinis Nr.</w:t>
            </w:r>
          </w:p>
        </w:tc>
        <w:tc>
          <w:tcPr>
            <w:tcW w:w="1565" w:type="dxa"/>
            <w:tcBorders>
              <w:top w:val="single" w:sz="4" w:space="0" w:color="000000"/>
              <w:left w:val="single" w:sz="4" w:space="0" w:color="000000"/>
              <w:bottom w:val="single" w:sz="4" w:space="0" w:color="000000"/>
              <w:right w:val="single" w:sz="4" w:space="0" w:color="000000"/>
            </w:tcBorders>
            <w:hideMark/>
          </w:tcPr>
          <w:p w14:paraId="42E10189" w14:textId="77777777" w:rsidR="00C00CAF" w:rsidRPr="00C00CAF" w:rsidRDefault="00C00CAF" w:rsidP="00C00CAF">
            <w:pPr>
              <w:tabs>
                <w:tab w:val="center" w:pos="4153"/>
                <w:tab w:val="right" w:pos="8306"/>
              </w:tabs>
              <w:jc w:val="center"/>
              <w:rPr>
                <w:lang w:val="x-none"/>
              </w:rPr>
            </w:pPr>
            <w:r w:rsidRPr="00C00CAF">
              <w:rPr>
                <w:lang w:val="lt-LT"/>
              </w:rPr>
              <w:t>Pradinė vertė, Eur</w:t>
            </w:r>
          </w:p>
        </w:tc>
        <w:tc>
          <w:tcPr>
            <w:tcW w:w="1554" w:type="dxa"/>
            <w:tcBorders>
              <w:top w:val="single" w:sz="4" w:space="0" w:color="000000"/>
              <w:left w:val="single" w:sz="4" w:space="0" w:color="000000"/>
              <w:bottom w:val="single" w:sz="4" w:space="0" w:color="000000"/>
              <w:right w:val="single" w:sz="4" w:space="0" w:color="000000"/>
            </w:tcBorders>
            <w:hideMark/>
          </w:tcPr>
          <w:p w14:paraId="4D04BA1D" w14:textId="77777777" w:rsidR="00C00CAF" w:rsidRPr="00C00CAF" w:rsidRDefault="00C00CAF" w:rsidP="00C00CAF">
            <w:pPr>
              <w:tabs>
                <w:tab w:val="center" w:pos="4153"/>
                <w:tab w:val="right" w:pos="8306"/>
              </w:tabs>
              <w:jc w:val="center"/>
              <w:rPr>
                <w:lang w:val="lt-LT"/>
              </w:rPr>
            </w:pPr>
            <w:r w:rsidRPr="00C00CAF">
              <w:rPr>
                <w:lang w:val="lt-LT"/>
              </w:rPr>
              <w:t>Nusidėvėjimas, Eur (2016 m. birželio 30 d.)</w:t>
            </w:r>
          </w:p>
        </w:tc>
        <w:tc>
          <w:tcPr>
            <w:tcW w:w="1418" w:type="dxa"/>
            <w:tcBorders>
              <w:top w:val="single" w:sz="4" w:space="0" w:color="000000"/>
              <w:left w:val="single" w:sz="4" w:space="0" w:color="000000"/>
              <w:bottom w:val="single" w:sz="4" w:space="0" w:color="000000"/>
              <w:right w:val="single" w:sz="4" w:space="0" w:color="000000"/>
            </w:tcBorders>
          </w:tcPr>
          <w:p w14:paraId="4964C01A" w14:textId="77777777" w:rsidR="00C00CAF" w:rsidRPr="00C00CAF" w:rsidRDefault="00C00CAF" w:rsidP="00C00CAF">
            <w:pPr>
              <w:tabs>
                <w:tab w:val="center" w:pos="4153"/>
                <w:tab w:val="right" w:pos="8306"/>
              </w:tabs>
              <w:jc w:val="center"/>
              <w:rPr>
                <w:lang w:val="lt-LT"/>
              </w:rPr>
            </w:pPr>
            <w:r w:rsidRPr="00C00CAF">
              <w:rPr>
                <w:lang w:val="lt-LT"/>
              </w:rPr>
              <w:t>Likutinė vertė, Eur</w:t>
            </w:r>
          </w:p>
          <w:p w14:paraId="392A8FEB" w14:textId="77777777" w:rsidR="00C00CAF" w:rsidRPr="00C00CAF" w:rsidRDefault="00C00CAF" w:rsidP="00C00CAF">
            <w:pPr>
              <w:tabs>
                <w:tab w:val="center" w:pos="4153"/>
                <w:tab w:val="right" w:pos="8306"/>
              </w:tabs>
              <w:jc w:val="center"/>
              <w:rPr>
                <w:lang w:val="lt-LT"/>
              </w:rPr>
            </w:pPr>
          </w:p>
        </w:tc>
      </w:tr>
      <w:tr w:rsidR="00C00CAF" w:rsidRPr="00C00CAF" w14:paraId="3AB6F516" w14:textId="77777777" w:rsidTr="00C00CAF">
        <w:tc>
          <w:tcPr>
            <w:tcW w:w="562" w:type="dxa"/>
            <w:vMerge w:val="restart"/>
            <w:tcBorders>
              <w:top w:val="single" w:sz="4" w:space="0" w:color="000000"/>
              <w:left w:val="single" w:sz="4" w:space="0" w:color="000000"/>
              <w:bottom w:val="single" w:sz="4" w:space="0" w:color="000000"/>
              <w:right w:val="single" w:sz="4" w:space="0" w:color="000000"/>
            </w:tcBorders>
          </w:tcPr>
          <w:p w14:paraId="1DB235EB" w14:textId="1FF9DCB6" w:rsidR="00C00CAF" w:rsidRPr="00C00CAF" w:rsidRDefault="00C00CAF" w:rsidP="00C00CAF">
            <w:pPr>
              <w:tabs>
                <w:tab w:val="center" w:pos="4153"/>
                <w:tab w:val="right" w:pos="8306"/>
              </w:tabs>
              <w:rPr>
                <w:lang w:val="lt-LT"/>
              </w:rPr>
            </w:pPr>
            <w:r>
              <w:rPr>
                <w:lang w:val="lt-LT"/>
              </w:rPr>
              <w:t>1.</w:t>
            </w:r>
          </w:p>
        </w:tc>
        <w:tc>
          <w:tcPr>
            <w:tcW w:w="2132"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14:paraId="58CB4D0A" w14:textId="77777777" w:rsidR="00C00CAF" w:rsidRPr="00C00CAF" w:rsidRDefault="00C00CAF" w:rsidP="00C00CAF">
            <w:pPr>
              <w:autoSpaceDN w:val="0"/>
              <w:rPr>
                <w:color w:val="00000A"/>
                <w:kern w:val="3"/>
                <w:lang w:val="lt-LT"/>
              </w:rPr>
            </w:pPr>
            <w:r w:rsidRPr="00C00CAF">
              <w:rPr>
                <w:color w:val="00000A"/>
                <w:kern w:val="3"/>
                <w:lang w:val="lt-LT"/>
              </w:rPr>
              <w:t xml:space="preserve">Administracinis pastatas, mūrinis, 2 aukštų, </w:t>
            </w:r>
            <w:proofErr w:type="spellStart"/>
            <w:r w:rsidRPr="00C00CAF">
              <w:rPr>
                <w:color w:val="00000A"/>
                <w:kern w:val="3"/>
                <w:lang w:val="lt-LT"/>
              </w:rPr>
              <w:t>Lazdijos</w:t>
            </w:r>
            <w:proofErr w:type="spellEnd"/>
            <w:r w:rsidRPr="00C00CAF">
              <w:rPr>
                <w:color w:val="00000A"/>
                <w:kern w:val="3"/>
                <w:lang w:val="lt-LT"/>
              </w:rPr>
              <w:t xml:space="preserve"> g. 5, Lazdijai, ir Administracinis pastatas, mūrinis, 1 aukšto </w:t>
            </w:r>
            <w:proofErr w:type="spellStart"/>
            <w:r w:rsidRPr="00C00CAF">
              <w:rPr>
                <w:color w:val="00000A"/>
                <w:kern w:val="3"/>
                <w:lang w:val="lt-LT"/>
              </w:rPr>
              <w:t>Lazdijos</w:t>
            </w:r>
            <w:proofErr w:type="spellEnd"/>
            <w:r w:rsidRPr="00C00CAF">
              <w:rPr>
                <w:color w:val="00000A"/>
                <w:kern w:val="3"/>
                <w:lang w:val="lt-LT"/>
              </w:rPr>
              <w:t xml:space="preserve"> g. 5, Lazdijai</w:t>
            </w:r>
            <w:r w:rsidRPr="00C00CAF">
              <w:rPr>
                <w:color w:val="00000A"/>
                <w:kern w:val="3"/>
                <w:lang w:val="lt-LT"/>
              </w:rPr>
              <w:br/>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A575C37" w14:textId="77777777" w:rsidR="00C00CAF" w:rsidRPr="00C00CAF" w:rsidRDefault="00C00CAF" w:rsidP="00C00CAF">
            <w:pPr>
              <w:tabs>
                <w:tab w:val="center" w:pos="4153"/>
                <w:tab w:val="right" w:pos="8306"/>
              </w:tabs>
              <w:jc w:val="center"/>
              <w:rPr>
                <w:kern w:val="3"/>
                <w:lang w:val="x-none"/>
              </w:rPr>
            </w:pPr>
            <w:r w:rsidRPr="00C00CAF">
              <w:rPr>
                <w:kern w:val="3"/>
                <w:lang w:val="x-none"/>
              </w:rPr>
              <w:t>5999-6000-6013</w:t>
            </w:r>
          </w:p>
          <w:p w14:paraId="54796CD1" w14:textId="77777777" w:rsidR="00C00CAF" w:rsidRPr="00C00CAF" w:rsidRDefault="00C00CAF" w:rsidP="00C00CAF">
            <w:pPr>
              <w:tabs>
                <w:tab w:val="center" w:pos="4153"/>
                <w:tab w:val="right" w:pos="8306"/>
              </w:tabs>
              <w:jc w:val="center"/>
              <w:rPr>
                <w:kern w:val="3"/>
                <w:lang w:val="x-none"/>
              </w:rPr>
            </w:pP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515068AA" w14:textId="77777777" w:rsidR="00C00CAF" w:rsidRPr="00C00CAF" w:rsidRDefault="00C00CAF" w:rsidP="00C00CAF">
            <w:pPr>
              <w:tabs>
                <w:tab w:val="center" w:pos="4153"/>
                <w:tab w:val="right" w:pos="8306"/>
              </w:tabs>
              <w:jc w:val="center"/>
              <w:rPr>
                <w:kern w:val="3"/>
                <w:lang w:val="x-none"/>
              </w:rPr>
            </w:pPr>
            <w:bookmarkStart w:id="4" w:name="__DdeLink__228_1837558299"/>
            <w:r w:rsidRPr="00C00CAF">
              <w:rPr>
                <w:kern w:val="3"/>
                <w:lang w:val="x-none"/>
              </w:rPr>
              <w:t>60/51558</w:t>
            </w:r>
            <w:bookmarkEnd w:id="4"/>
          </w:p>
          <w:p w14:paraId="14CC1A53" w14:textId="77777777" w:rsidR="00C00CAF" w:rsidRPr="00C00CAF" w:rsidRDefault="00C00CAF" w:rsidP="00C00CAF">
            <w:pPr>
              <w:tabs>
                <w:tab w:val="center" w:pos="4153"/>
                <w:tab w:val="right" w:pos="8306"/>
              </w:tabs>
              <w:jc w:val="right"/>
              <w:rPr>
                <w:kern w:val="3"/>
                <w:lang w:val="x-none"/>
              </w:rPr>
            </w:pP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14:paraId="751AB073" w14:textId="77777777" w:rsidR="00C00CAF" w:rsidRPr="00C00CAF" w:rsidRDefault="00C00CAF" w:rsidP="00C00CAF">
            <w:pPr>
              <w:tabs>
                <w:tab w:val="center" w:pos="4153"/>
                <w:tab w:val="right" w:pos="8306"/>
              </w:tabs>
              <w:jc w:val="center"/>
              <w:rPr>
                <w:kern w:val="3"/>
                <w:lang w:val="x-none"/>
              </w:rPr>
            </w:pPr>
            <w:r w:rsidRPr="00C00CAF">
              <w:rPr>
                <w:kern w:val="3"/>
                <w:lang w:val="x-none"/>
              </w:rPr>
              <w:t>100007</w:t>
            </w:r>
          </w:p>
        </w:tc>
        <w:tc>
          <w:tcPr>
            <w:tcW w:w="1565"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1BF024DD" w14:textId="77777777" w:rsidR="00C00CAF" w:rsidRPr="00C00CAF" w:rsidRDefault="00C00CAF" w:rsidP="00C00CAF">
            <w:pPr>
              <w:autoSpaceDN w:val="0"/>
              <w:jc w:val="center"/>
              <w:rPr>
                <w:color w:val="00000A"/>
                <w:kern w:val="3"/>
                <w:lang w:val="lt-LT"/>
              </w:rPr>
            </w:pPr>
            <w:r w:rsidRPr="00C00CAF">
              <w:rPr>
                <w:color w:val="00000A"/>
                <w:kern w:val="3"/>
                <w:lang w:val="lt-LT"/>
              </w:rPr>
              <w:t>3 677 291,76</w:t>
            </w:r>
          </w:p>
          <w:p w14:paraId="66C2FA24" w14:textId="77777777" w:rsidR="00C00CAF" w:rsidRPr="00C00CAF" w:rsidRDefault="00C00CAF" w:rsidP="00C00CAF">
            <w:pPr>
              <w:autoSpaceDN w:val="0"/>
              <w:jc w:val="center"/>
              <w:rPr>
                <w:color w:val="00000A"/>
                <w:kern w:val="3"/>
                <w:lang w:val="lt-LT"/>
              </w:rPr>
            </w:pPr>
          </w:p>
        </w:tc>
        <w:tc>
          <w:tcPr>
            <w:tcW w:w="155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1031855" w14:textId="77777777" w:rsidR="00C00CAF" w:rsidRPr="00C00CAF" w:rsidRDefault="00C00CAF" w:rsidP="00C00CAF">
            <w:pPr>
              <w:autoSpaceDN w:val="0"/>
              <w:jc w:val="center"/>
              <w:rPr>
                <w:color w:val="00000A"/>
                <w:kern w:val="3"/>
                <w:lang w:val="lt-LT"/>
              </w:rPr>
            </w:pPr>
            <w:r w:rsidRPr="00C00CAF">
              <w:rPr>
                <w:color w:val="00000A"/>
                <w:kern w:val="3"/>
                <w:lang w:val="lt-LT"/>
              </w:rPr>
              <w:t>1 131 335,81</w:t>
            </w:r>
          </w:p>
          <w:p w14:paraId="4EC96C3D" w14:textId="77777777" w:rsidR="00C00CAF" w:rsidRPr="00C00CAF" w:rsidRDefault="00C00CAF" w:rsidP="00C00CAF">
            <w:pPr>
              <w:autoSpaceDN w:val="0"/>
              <w:jc w:val="right"/>
              <w:rPr>
                <w:color w:val="00000A"/>
                <w:kern w:val="3"/>
                <w:lang w:val="lt-LT"/>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04A4790" w14:textId="77777777" w:rsidR="00C00CAF" w:rsidRPr="00C00CAF" w:rsidRDefault="00C00CAF" w:rsidP="00C00CAF">
            <w:pPr>
              <w:autoSpaceDN w:val="0"/>
              <w:jc w:val="center"/>
              <w:rPr>
                <w:color w:val="00000A"/>
                <w:kern w:val="3"/>
                <w:lang w:val="lt-LT"/>
              </w:rPr>
            </w:pPr>
            <w:r w:rsidRPr="00C00CAF">
              <w:rPr>
                <w:color w:val="00000A"/>
                <w:kern w:val="3"/>
                <w:lang w:val="lt-LT"/>
              </w:rPr>
              <w:t>2 545 955,95</w:t>
            </w:r>
          </w:p>
          <w:p w14:paraId="5CA82C43" w14:textId="77777777" w:rsidR="00C00CAF" w:rsidRPr="00C00CAF" w:rsidRDefault="00C00CAF" w:rsidP="00C00CAF">
            <w:pPr>
              <w:autoSpaceDN w:val="0"/>
              <w:jc w:val="center"/>
              <w:rPr>
                <w:color w:val="00000A"/>
                <w:kern w:val="3"/>
                <w:lang w:val="lt-LT"/>
              </w:rPr>
            </w:pPr>
          </w:p>
        </w:tc>
      </w:tr>
      <w:tr w:rsidR="00C00CAF" w:rsidRPr="00C00CAF" w14:paraId="058AF3C8" w14:textId="77777777" w:rsidTr="00C00CAF">
        <w:trPr>
          <w:trHeight w:val="914"/>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17E5124E" w14:textId="77777777" w:rsidR="00C00CAF" w:rsidRPr="00C00CAF" w:rsidRDefault="00C00CAF" w:rsidP="00C00CAF">
            <w:pPr>
              <w:suppressAutoHyphens w:val="0"/>
              <w:rPr>
                <w:lang w:val="lt-LT"/>
              </w:rPr>
            </w:pPr>
          </w:p>
        </w:tc>
        <w:tc>
          <w:tcPr>
            <w:tcW w:w="2132" w:type="dxa"/>
            <w:vMerge/>
            <w:tcBorders>
              <w:top w:val="single" w:sz="4" w:space="0" w:color="000001"/>
              <w:left w:val="single" w:sz="4" w:space="0" w:color="000001"/>
              <w:bottom w:val="single" w:sz="4" w:space="0" w:color="000001"/>
              <w:right w:val="single" w:sz="4" w:space="0" w:color="000001"/>
            </w:tcBorders>
            <w:vAlign w:val="center"/>
            <w:hideMark/>
          </w:tcPr>
          <w:p w14:paraId="49FBEE7C" w14:textId="77777777" w:rsidR="00C00CAF" w:rsidRPr="00C00CAF" w:rsidRDefault="00C00CAF" w:rsidP="00C00CAF">
            <w:pPr>
              <w:suppressAutoHyphens w:val="0"/>
              <w:rPr>
                <w:color w:val="00000A"/>
                <w:kern w:val="3"/>
                <w:lang w:val="lt-LT"/>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14:paraId="60F8F512" w14:textId="77777777" w:rsidR="00C00CAF" w:rsidRPr="00C00CAF" w:rsidRDefault="00C00CAF" w:rsidP="00C00CAF">
            <w:pPr>
              <w:tabs>
                <w:tab w:val="center" w:pos="4153"/>
                <w:tab w:val="right" w:pos="8306"/>
              </w:tabs>
              <w:jc w:val="center"/>
              <w:rPr>
                <w:kern w:val="3"/>
                <w:lang w:val="x-none"/>
              </w:rPr>
            </w:pPr>
            <w:r w:rsidRPr="00C00CAF">
              <w:rPr>
                <w:kern w:val="3"/>
                <w:lang w:val="lt-LT"/>
              </w:rPr>
              <w:t>5999-6000-6024</w:t>
            </w:r>
          </w:p>
        </w:tc>
        <w:tc>
          <w:tcPr>
            <w:tcW w:w="1134" w:type="dxa"/>
            <w:vMerge/>
            <w:tcBorders>
              <w:top w:val="single" w:sz="4" w:space="0" w:color="000001"/>
              <w:left w:val="single" w:sz="4" w:space="0" w:color="000001"/>
              <w:bottom w:val="single" w:sz="4" w:space="0" w:color="000001"/>
              <w:right w:val="single" w:sz="4" w:space="0" w:color="000001"/>
            </w:tcBorders>
            <w:vAlign w:val="center"/>
            <w:hideMark/>
          </w:tcPr>
          <w:p w14:paraId="49DE8E34" w14:textId="77777777" w:rsidR="00C00CAF" w:rsidRPr="00C00CAF" w:rsidRDefault="00C00CAF" w:rsidP="00C00CAF">
            <w:pPr>
              <w:suppressAutoHyphens w:val="0"/>
              <w:rPr>
                <w:kern w:val="3"/>
                <w:lang w:val="x-none"/>
              </w:rPr>
            </w:pPr>
          </w:p>
        </w:tc>
        <w:tc>
          <w:tcPr>
            <w:tcW w:w="1134" w:type="dxa"/>
            <w:vMerge/>
            <w:tcBorders>
              <w:top w:val="single" w:sz="4" w:space="0" w:color="000001"/>
              <w:left w:val="single" w:sz="4" w:space="0" w:color="000001"/>
              <w:bottom w:val="single" w:sz="4" w:space="0" w:color="000001"/>
              <w:right w:val="single" w:sz="4" w:space="0" w:color="000001"/>
            </w:tcBorders>
            <w:vAlign w:val="center"/>
            <w:hideMark/>
          </w:tcPr>
          <w:p w14:paraId="7A02327C" w14:textId="77777777" w:rsidR="00C00CAF" w:rsidRPr="00C00CAF" w:rsidRDefault="00C00CAF" w:rsidP="00C00CAF">
            <w:pPr>
              <w:suppressAutoHyphens w:val="0"/>
              <w:rPr>
                <w:kern w:val="3"/>
                <w:lang w:val="x-none"/>
              </w:rPr>
            </w:pPr>
          </w:p>
        </w:tc>
        <w:tc>
          <w:tcPr>
            <w:tcW w:w="1565" w:type="dxa"/>
            <w:vMerge/>
            <w:tcBorders>
              <w:top w:val="single" w:sz="4" w:space="0" w:color="000001"/>
              <w:left w:val="single" w:sz="4" w:space="0" w:color="000001"/>
              <w:bottom w:val="single" w:sz="4" w:space="0" w:color="000001"/>
              <w:right w:val="single" w:sz="4" w:space="0" w:color="000001"/>
            </w:tcBorders>
            <w:vAlign w:val="center"/>
            <w:hideMark/>
          </w:tcPr>
          <w:p w14:paraId="4157B7D5" w14:textId="77777777" w:rsidR="00C00CAF" w:rsidRPr="00C00CAF" w:rsidRDefault="00C00CAF" w:rsidP="00C00CAF">
            <w:pPr>
              <w:suppressAutoHyphens w:val="0"/>
              <w:rPr>
                <w:color w:val="00000A"/>
                <w:kern w:val="3"/>
                <w:lang w:val="lt-LT"/>
              </w:rPr>
            </w:pPr>
          </w:p>
        </w:tc>
        <w:tc>
          <w:tcPr>
            <w:tcW w:w="1554" w:type="dxa"/>
            <w:vMerge/>
            <w:tcBorders>
              <w:top w:val="single" w:sz="4" w:space="0" w:color="000001"/>
              <w:left w:val="single" w:sz="4" w:space="0" w:color="000001"/>
              <w:bottom w:val="single" w:sz="4" w:space="0" w:color="000001"/>
              <w:right w:val="single" w:sz="4" w:space="0" w:color="000001"/>
            </w:tcBorders>
            <w:vAlign w:val="center"/>
            <w:hideMark/>
          </w:tcPr>
          <w:p w14:paraId="5D3438B9" w14:textId="77777777" w:rsidR="00C00CAF" w:rsidRPr="00C00CAF" w:rsidRDefault="00C00CAF" w:rsidP="00C00CAF">
            <w:pPr>
              <w:suppressAutoHyphens w:val="0"/>
              <w:rPr>
                <w:color w:val="00000A"/>
                <w:kern w:val="3"/>
                <w:lang w:val="lt-LT"/>
              </w:rPr>
            </w:pPr>
          </w:p>
        </w:tc>
        <w:tc>
          <w:tcPr>
            <w:tcW w:w="1418" w:type="dxa"/>
            <w:vMerge/>
            <w:tcBorders>
              <w:top w:val="single" w:sz="4" w:space="0" w:color="000001"/>
              <w:left w:val="single" w:sz="4" w:space="0" w:color="000001"/>
              <w:bottom w:val="single" w:sz="4" w:space="0" w:color="000001"/>
              <w:right w:val="single" w:sz="4" w:space="0" w:color="000001"/>
            </w:tcBorders>
            <w:vAlign w:val="center"/>
            <w:hideMark/>
          </w:tcPr>
          <w:p w14:paraId="377102F3" w14:textId="77777777" w:rsidR="00C00CAF" w:rsidRPr="00C00CAF" w:rsidRDefault="00C00CAF" w:rsidP="00C00CAF">
            <w:pPr>
              <w:suppressAutoHyphens w:val="0"/>
              <w:rPr>
                <w:color w:val="00000A"/>
                <w:kern w:val="3"/>
                <w:lang w:val="lt-LT"/>
              </w:rPr>
            </w:pPr>
          </w:p>
        </w:tc>
      </w:tr>
      <w:tr w:rsidR="00C00CAF" w:rsidRPr="00C00CAF" w14:paraId="43FE044B" w14:textId="77777777" w:rsidTr="00C00CAF">
        <w:tc>
          <w:tcPr>
            <w:tcW w:w="562" w:type="dxa"/>
            <w:tcBorders>
              <w:top w:val="single" w:sz="4" w:space="0" w:color="000000"/>
              <w:left w:val="single" w:sz="4" w:space="0" w:color="000000"/>
              <w:bottom w:val="single" w:sz="4" w:space="0" w:color="000000"/>
              <w:right w:val="single" w:sz="4" w:space="0" w:color="000000"/>
            </w:tcBorders>
            <w:hideMark/>
          </w:tcPr>
          <w:p w14:paraId="3EB6E86B" w14:textId="77777777" w:rsidR="00C00CAF" w:rsidRPr="00C00CAF" w:rsidRDefault="00C00CAF" w:rsidP="00C00CAF">
            <w:pPr>
              <w:tabs>
                <w:tab w:val="center" w:pos="4153"/>
                <w:tab w:val="right" w:pos="8306"/>
              </w:tabs>
              <w:jc w:val="center"/>
              <w:rPr>
                <w:lang w:val="lt-LT"/>
              </w:rPr>
            </w:pPr>
            <w:r w:rsidRPr="00C00CAF">
              <w:rPr>
                <w:lang w:val="lt-LT"/>
              </w:rPr>
              <w:t>2.</w:t>
            </w:r>
          </w:p>
        </w:tc>
        <w:tc>
          <w:tcPr>
            <w:tcW w:w="2132" w:type="dxa"/>
            <w:tcBorders>
              <w:top w:val="single" w:sz="4" w:space="0" w:color="000001"/>
              <w:left w:val="single" w:sz="4" w:space="0" w:color="000001"/>
              <w:bottom w:val="single" w:sz="4" w:space="0" w:color="000001"/>
              <w:right w:val="single" w:sz="4" w:space="0" w:color="000001"/>
            </w:tcBorders>
            <w:shd w:val="clear" w:color="auto" w:fill="FFFFFF"/>
          </w:tcPr>
          <w:p w14:paraId="09FF2385" w14:textId="77777777" w:rsidR="00C00CAF" w:rsidRPr="00C00CAF" w:rsidRDefault="00C00CAF" w:rsidP="00C00CAF">
            <w:pPr>
              <w:autoSpaceDN w:val="0"/>
              <w:rPr>
                <w:color w:val="00000A"/>
                <w:kern w:val="3"/>
                <w:lang w:val="lt-LT"/>
              </w:rPr>
            </w:pPr>
            <w:r w:rsidRPr="00C00CAF">
              <w:rPr>
                <w:color w:val="00000A"/>
                <w:kern w:val="3"/>
                <w:lang w:val="lt-LT"/>
              </w:rPr>
              <w:t xml:space="preserve">Kiti inžineriniai statiniai – kiemo statiniai (aikštelė), </w:t>
            </w:r>
            <w:proofErr w:type="spellStart"/>
            <w:r w:rsidRPr="00C00CAF">
              <w:rPr>
                <w:color w:val="00000A"/>
                <w:kern w:val="3"/>
                <w:lang w:val="lt-LT"/>
              </w:rPr>
              <w:t>Lazdijos</w:t>
            </w:r>
            <w:proofErr w:type="spellEnd"/>
            <w:r w:rsidRPr="00C00CAF">
              <w:rPr>
                <w:color w:val="00000A"/>
                <w:kern w:val="3"/>
                <w:lang w:val="lt-LT"/>
              </w:rPr>
              <w:t xml:space="preserve"> g. 5, Lazdijai</w:t>
            </w:r>
          </w:p>
          <w:p w14:paraId="1C026635" w14:textId="77777777" w:rsidR="00C00CAF" w:rsidRPr="00C00CAF" w:rsidRDefault="00C00CAF" w:rsidP="00C00CAF">
            <w:pPr>
              <w:autoSpaceDN w:val="0"/>
              <w:rPr>
                <w:color w:val="00000A"/>
                <w:kern w:val="3"/>
                <w:lang w:val="lt-LT"/>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14:paraId="2317BE45" w14:textId="77777777" w:rsidR="00C00CAF" w:rsidRPr="00C00CAF" w:rsidRDefault="00C00CAF" w:rsidP="00C00CAF">
            <w:pPr>
              <w:tabs>
                <w:tab w:val="center" w:pos="4153"/>
                <w:tab w:val="right" w:pos="8306"/>
              </w:tabs>
              <w:jc w:val="center"/>
              <w:rPr>
                <w:kern w:val="3"/>
                <w:lang w:val="x-none"/>
              </w:rPr>
            </w:pPr>
            <w:r w:rsidRPr="00C00CAF">
              <w:rPr>
                <w:kern w:val="3"/>
                <w:lang w:val="x-none"/>
              </w:rPr>
              <w:t>5999-6000-6046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60EB2DB0" w14:textId="77777777" w:rsidR="00C00CAF" w:rsidRPr="00C00CAF" w:rsidRDefault="00C00CAF" w:rsidP="00C00CAF">
            <w:pPr>
              <w:tabs>
                <w:tab w:val="center" w:pos="4153"/>
                <w:tab w:val="right" w:pos="8306"/>
              </w:tabs>
              <w:jc w:val="center"/>
              <w:rPr>
                <w:kern w:val="3"/>
                <w:lang w:val="x-none"/>
              </w:rPr>
            </w:pPr>
            <w:r w:rsidRPr="00C00CAF">
              <w:rPr>
                <w:kern w:val="3"/>
                <w:lang w:val="x-none"/>
              </w:rPr>
              <w:t>60/51558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3944A3DC" w14:textId="77777777" w:rsidR="00C00CAF" w:rsidRPr="00C00CAF" w:rsidRDefault="00C00CAF" w:rsidP="00C00CAF">
            <w:pPr>
              <w:tabs>
                <w:tab w:val="center" w:pos="4153"/>
                <w:tab w:val="right" w:pos="8306"/>
              </w:tabs>
              <w:jc w:val="center"/>
              <w:rPr>
                <w:kern w:val="3"/>
                <w:lang w:val="x-none"/>
              </w:rPr>
            </w:pPr>
            <w:r w:rsidRPr="00C00CAF">
              <w:rPr>
                <w:kern w:val="3"/>
                <w:lang w:val="x-none"/>
              </w:rPr>
              <w:t>110002-ALP</w:t>
            </w:r>
          </w:p>
        </w:tc>
        <w:tc>
          <w:tcPr>
            <w:tcW w:w="1565" w:type="dxa"/>
            <w:tcBorders>
              <w:top w:val="single" w:sz="4" w:space="0" w:color="000001"/>
              <w:left w:val="single" w:sz="4" w:space="0" w:color="000001"/>
              <w:bottom w:val="single" w:sz="4" w:space="0" w:color="000001"/>
              <w:right w:val="single" w:sz="4" w:space="0" w:color="000001"/>
            </w:tcBorders>
            <w:shd w:val="clear" w:color="auto" w:fill="FFFFFF"/>
            <w:hideMark/>
          </w:tcPr>
          <w:p w14:paraId="194F107B" w14:textId="77777777" w:rsidR="00C00CAF" w:rsidRPr="00C00CAF" w:rsidRDefault="00C00CAF" w:rsidP="00C00CAF">
            <w:pPr>
              <w:tabs>
                <w:tab w:val="center" w:pos="4153"/>
                <w:tab w:val="right" w:pos="8306"/>
              </w:tabs>
              <w:jc w:val="center"/>
              <w:rPr>
                <w:kern w:val="3"/>
                <w:lang w:val="x-none"/>
              </w:rPr>
            </w:pPr>
            <w:r w:rsidRPr="00C00CAF">
              <w:rPr>
                <w:kern w:val="3"/>
                <w:lang w:val="x-none"/>
              </w:rPr>
              <w:t>14 319,68</w:t>
            </w:r>
          </w:p>
        </w:tc>
        <w:tc>
          <w:tcPr>
            <w:tcW w:w="1554" w:type="dxa"/>
            <w:tcBorders>
              <w:top w:val="single" w:sz="4" w:space="0" w:color="000001"/>
              <w:left w:val="single" w:sz="4" w:space="0" w:color="000001"/>
              <w:bottom w:val="single" w:sz="4" w:space="0" w:color="000001"/>
              <w:right w:val="single" w:sz="4" w:space="0" w:color="000001"/>
            </w:tcBorders>
            <w:shd w:val="clear" w:color="auto" w:fill="FFFFFF"/>
            <w:hideMark/>
          </w:tcPr>
          <w:p w14:paraId="09380532" w14:textId="77777777" w:rsidR="00C00CAF" w:rsidRPr="00C00CAF" w:rsidRDefault="00C00CAF" w:rsidP="00C00CAF">
            <w:pPr>
              <w:tabs>
                <w:tab w:val="center" w:pos="4153"/>
                <w:tab w:val="right" w:pos="8306"/>
              </w:tabs>
              <w:jc w:val="center"/>
              <w:rPr>
                <w:kern w:val="3"/>
                <w:lang w:val="x-none"/>
              </w:rPr>
            </w:pPr>
            <w:r w:rsidRPr="00C00CAF">
              <w:rPr>
                <w:kern w:val="3"/>
                <w:lang w:val="x-none"/>
              </w:rPr>
              <w:t>11 334,77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14:paraId="452BFFB8" w14:textId="77777777" w:rsidR="00C00CAF" w:rsidRPr="00C00CAF" w:rsidRDefault="00C00CAF" w:rsidP="00C00CAF">
            <w:pPr>
              <w:tabs>
                <w:tab w:val="center" w:pos="4153"/>
                <w:tab w:val="right" w:pos="8306"/>
              </w:tabs>
              <w:jc w:val="center"/>
              <w:rPr>
                <w:kern w:val="3"/>
                <w:lang w:val="x-none"/>
              </w:rPr>
            </w:pPr>
            <w:r w:rsidRPr="00C00CAF">
              <w:rPr>
                <w:kern w:val="3"/>
                <w:lang w:val="x-none"/>
              </w:rPr>
              <w:t>2 984,91</w:t>
            </w:r>
          </w:p>
        </w:tc>
      </w:tr>
      <w:tr w:rsidR="00C00CAF" w:rsidRPr="00C00CAF" w14:paraId="4CD49394" w14:textId="77777777" w:rsidTr="00C00CAF">
        <w:tc>
          <w:tcPr>
            <w:tcW w:w="562" w:type="dxa"/>
            <w:tcBorders>
              <w:top w:val="single" w:sz="4" w:space="0" w:color="000000"/>
              <w:left w:val="single" w:sz="4" w:space="0" w:color="000000"/>
              <w:bottom w:val="single" w:sz="4" w:space="0" w:color="000000"/>
              <w:right w:val="single" w:sz="4" w:space="0" w:color="000000"/>
            </w:tcBorders>
            <w:hideMark/>
          </w:tcPr>
          <w:p w14:paraId="02F791E8" w14:textId="77777777" w:rsidR="00C00CAF" w:rsidRPr="00C00CAF" w:rsidRDefault="00C00CAF" w:rsidP="00C00CAF">
            <w:pPr>
              <w:tabs>
                <w:tab w:val="center" w:pos="4153"/>
                <w:tab w:val="right" w:pos="8306"/>
              </w:tabs>
              <w:jc w:val="center"/>
              <w:rPr>
                <w:lang w:val="lt-LT"/>
              </w:rPr>
            </w:pPr>
            <w:r w:rsidRPr="00C00CAF">
              <w:rPr>
                <w:lang w:val="lt-LT"/>
              </w:rPr>
              <w:t>3.</w:t>
            </w:r>
          </w:p>
        </w:tc>
        <w:tc>
          <w:tcPr>
            <w:tcW w:w="2132" w:type="dxa"/>
            <w:tcBorders>
              <w:top w:val="single" w:sz="4" w:space="0" w:color="000001"/>
              <w:left w:val="single" w:sz="4" w:space="0" w:color="000001"/>
              <w:bottom w:val="single" w:sz="4" w:space="0" w:color="000001"/>
              <w:right w:val="single" w:sz="4" w:space="0" w:color="000001"/>
            </w:tcBorders>
            <w:shd w:val="clear" w:color="auto" w:fill="FFFFFF"/>
          </w:tcPr>
          <w:p w14:paraId="6EA530E5" w14:textId="77777777" w:rsidR="00C00CAF" w:rsidRPr="00C00CAF" w:rsidRDefault="00C00CAF" w:rsidP="00C00CAF">
            <w:pPr>
              <w:autoSpaceDN w:val="0"/>
              <w:rPr>
                <w:color w:val="00000A"/>
                <w:kern w:val="3"/>
                <w:lang w:val="lt-LT"/>
              </w:rPr>
            </w:pPr>
            <w:r w:rsidRPr="00C00CAF">
              <w:rPr>
                <w:color w:val="00000A"/>
                <w:kern w:val="3"/>
                <w:lang w:val="lt-LT"/>
              </w:rPr>
              <w:t xml:space="preserve">Kiti inžineriniai statiniai – kiemo statiniai (tvora) (metalinė, ir vartai), </w:t>
            </w:r>
            <w:proofErr w:type="spellStart"/>
            <w:r w:rsidRPr="00C00CAF">
              <w:rPr>
                <w:color w:val="00000A"/>
                <w:kern w:val="3"/>
                <w:lang w:val="lt-LT"/>
              </w:rPr>
              <w:t>Lazdijos</w:t>
            </w:r>
            <w:proofErr w:type="spellEnd"/>
            <w:r w:rsidRPr="00C00CAF">
              <w:rPr>
                <w:color w:val="00000A"/>
                <w:kern w:val="3"/>
                <w:lang w:val="lt-LT"/>
              </w:rPr>
              <w:t xml:space="preserve"> g. 5, Lazdijai</w:t>
            </w:r>
          </w:p>
          <w:p w14:paraId="5251A333" w14:textId="77777777" w:rsidR="00C00CAF" w:rsidRPr="00C00CAF" w:rsidRDefault="00C00CAF" w:rsidP="00C00CAF">
            <w:pPr>
              <w:autoSpaceDN w:val="0"/>
              <w:rPr>
                <w:color w:val="00000A"/>
                <w:kern w:val="3"/>
                <w:lang w:val="lt-LT"/>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14:paraId="20EEBC90" w14:textId="77777777" w:rsidR="00C00CAF" w:rsidRPr="00C00CAF" w:rsidRDefault="00C00CAF" w:rsidP="00C00CAF">
            <w:pPr>
              <w:tabs>
                <w:tab w:val="center" w:pos="4153"/>
                <w:tab w:val="right" w:pos="8306"/>
              </w:tabs>
              <w:jc w:val="center"/>
              <w:rPr>
                <w:kern w:val="3"/>
                <w:lang w:val="x-none"/>
              </w:rPr>
            </w:pPr>
            <w:r w:rsidRPr="00C00CAF">
              <w:rPr>
                <w:kern w:val="3"/>
                <w:lang w:val="x-none"/>
              </w:rPr>
              <w:t>5999-6000-6035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01C49C69" w14:textId="77777777" w:rsidR="00C00CAF" w:rsidRPr="00C00CAF" w:rsidRDefault="00C00CAF" w:rsidP="00C00CAF">
            <w:pPr>
              <w:tabs>
                <w:tab w:val="center" w:pos="4153"/>
                <w:tab w:val="right" w:pos="8306"/>
              </w:tabs>
              <w:jc w:val="center"/>
              <w:rPr>
                <w:kern w:val="3"/>
                <w:lang w:val="x-none"/>
              </w:rPr>
            </w:pPr>
            <w:r w:rsidRPr="00C00CAF">
              <w:rPr>
                <w:kern w:val="3"/>
                <w:lang w:val="x-none"/>
              </w:rPr>
              <w:t>60/51558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6EB10F2E" w14:textId="77777777" w:rsidR="00C00CAF" w:rsidRPr="00C00CAF" w:rsidRDefault="00C00CAF" w:rsidP="00C00CAF">
            <w:pPr>
              <w:tabs>
                <w:tab w:val="center" w:pos="4153"/>
                <w:tab w:val="right" w:pos="8306"/>
              </w:tabs>
              <w:jc w:val="center"/>
              <w:rPr>
                <w:kern w:val="3"/>
                <w:lang w:val="x-none"/>
              </w:rPr>
            </w:pPr>
            <w:r w:rsidRPr="00C00CAF">
              <w:rPr>
                <w:kern w:val="3"/>
                <w:lang w:val="x-none"/>
              </w:rPr>
              <w:t>110001-ALP</w:t>
            </w:r>
          </w:p>
        </w:tc>
        <w:tc>
          <w:tcPr>
            <w:tcW w:w="1565" w:type="dxa"/>
            <w:tcBorders>
              <w:top w:val="single" w:sz="4" w:space="0" w:color="000001"/>
              <w:left w:val="single" w:sz="4" w:space="0" w:color="000001"/>
              <w:bottom w:val="single" w:sz="4" w:space="0" w:color="000001"/>
              <w:right w:val="single" w:sz="4" w:space="0" w:color="000001"/>
            </w:tcBorders>
            <w:shd w:val="clear" w:color="auto" w:fill="FFFFFF"/>
            <w:hideMark/>
          </w:tcPr>
          <w:p w14:paraId="19A049E8" w14:textId="77777777" w:rsidR="00C00CAF" w:rsidRPr="00C00CAF" w:rsidRDefault="00C00CAF" w:rsidP="00C00CAF">
            <w:pPr>
              <w:tabs>
                <w:tab w:val="center" w:pos="4153"/>
                <w:tab w:val="right" w:pos="8306"/>
              </w:tabs>
              <w:jc w:val="center"/>
              <w:rPr>
                <w:kern w:val="3"/>
                <w:lang w:val="x-none"/>
              </w:rPr>
            </w:pPr>
            <w:r w:rsidRPr="00C00CAF">
              <w:rPr>
                <w:kern w:val="3"/>
                <w:lang w:val="x-none"/>
              </w:rPr>
              <w:t>1 733,67</w:t>
            </w:r>
          </w:p>
        </w:tc>
        <w:tc>
          <w:tcPr>
            <w:tcW w:w="1554" w:type="dxa"/>
            <w:tcBorders>
              <w:top w:val="single" w:sz="4" w:space="0" w:color="000001"/>
              <w:left w:val="single" w:sz="4" w:space="0" w:color="000001"/>
              <w:bottom w:val="single" w:sz="4" w:space="0" w:color="000001"/>
              <w:right w:val="single" w:sz="4" w:space="0" w:color="000001"/>
            </w:tcBorders>
            <w:shd w:val="clear" w:color="auto" w:fill="FFFFFF"/>
            <w:hideMark/>
          </w:tcPr>
          <w:p w14:paraId="35400CF1" w14:textId="77777777" w:rsidR="00C00CAF" w:rsidRPr="00C00CAF" w:rsidRDefault="00C00CAF" w:rsidP="00C00CAF">
            <w:pPr>
              <w:tabs>
                <w:tab w:val="center" w:pos="4153"/>
                <w:tab w:val="right" w:pos="8306"/>
              </w:tabs>
              <w:jc w:val="center"/>
              <w:rPr>
                <w:kern w:val="3"/>
                <w:lang w:val="x-none"/>
              </w:rPr>
            </w:pPr>
            <w:r w:rsidRPr="00C00CAF">
              <w:rPr>
                <w:kern w:val="3"/>
                <w:lang w:val="x-none"/>
              </w:rPr>
              <w:t>753,80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14:paraId="753D5436" w14:textId="77777777" w:rsidR="00C00CAF" w:rsidRPr="00C00CAF" w:rsidRDefault="00C00CAF" w:rsidP="00C00CAF">
            <w:pPr>
              <w:tabs>
                <w:tab w:val="center" w:pos="4153"/>
                <w:tab w:val="right" w:pos="8306"/>
              </w:tabs>
              <w:jc w:val="center"/>
              <w:rPr>
                <w:kern w:val="3"/>
                <w:lang w:val="x-none"/>
              </w:rPr>
            </w:pPr>
            <w:r w:rsidRPr="00C00CAF">
              <w:rPr>
                <w:kern w:val="3"/>
                <w:lang w:val="x-none"/>
              </w:rPr>
              <w:t>979,87</w:t>
            </w:r>
          </w:p>
        </w:tc>
      </w:tr>
      <w:tr w:rsidR="00C00CAF" w:rsidRPr="00C00CAF" w14:paraId="1E3B17C6" w14:textId="77777777" w:rsidTr="00C00CAF">
        <w:tc>
          <w:tcPr>
            <w:tcW w:w="562" w:type="dxa"/>
            <w:tcBorders>
              <w:top w:val="single" w:sz="4" w:space="0" w:color="000000"/>
              <w:left w:val="single" w:sz="4" w:space="0" w:color="000000"/>
              <w:bottom w:val="single" w:sz="4" w:space="0" w:color="000000"/>
              <w:right w:val="single" w:sz="4" w:space="0" w:color="000000"/>
            </w:tcBorders>
            <w:hideMark/>
          </w:tcPr>
          <w:p w14:paraId="122E6744" w14:textId="77777777" w:rsidR="00C00CAF" w:rsidRPr="00C00CAF" w:rsidRDefault="00C00CAF" w:rsidP="00C00CAF">
            <w:pPr>
              <w:tabs>
                <w:tab w:val="center" w:pos="4153"/>
                <w:tab w:val="right" w:pos="8306"/>
              </w:tabs>
              <w:jc w:val="center"/>
              <w:rPr>
                <w:lang w:val="lt-LT"/>
              </w:rPr>
            </w:pPr>
            <w:r w:rsidRPr="00C00CAF">
              <w:rPr>
                <w:lang w:val="lt-LT"/>
              </w:rPr>
              <w:t>4.</w:t>
            </w:r>
          </w:p>
        </w:tc>
        <w:tc>
          <w:tcPr>
            <w:tcW w:w="2132" w:type="dxa"/>
            <w:tcBorders>
              <w:top w:val="single" w:sz="4" w:space="0" w:color="000001"/>
              <w:left w:val="single" w:sz="4" w:space="0" w:color="000001"/>
              <w:bottom w:val="single" w:sz="4" w:space="0" w:color="000001"/>
              <w:right w:val="single" w:sz="4" w:space="0" w:color="000001"/>
            </w:tcBorders>
            <w:shd w:val="clear" w:color="auto" w:fill="FFFFFF"/>
          </w:tcPr>
          <w:p w14:paraId="193C4EA8" w14:textId="77777777" w:rsidR="00C00CAF" w:rsidRPr="00C00CAF" w:rsidRDefault="00C00CAF" w:rsidP="00C00CAF">
            <w:pPr>
              <w:autoSpaceDN w:val="0"/>
              <w:rPr>
                <w:color w:val="00000A"/>
                <w:kern w:val="3"/>
                <w:lang w:val="lt-LT"/>
              </w:rPr>
            </w:pPr>
            <w:r w:rsidRPr="00C00CAF">
              <w:rPr>
                <w:color w:val="00000A"/>
                <w:kern w:val="3"/>
                <w:lang w:val="lt-LT"/>
              </w:rPr>
              <w:t xml:space="preserve">Inžineriniai tinklai – 0,4 kv. elektros kabeliniai tinklai, </w:t>
            </w:r>
            <w:proofErr w:type="spellStart"/>
            <w:r w:rsidRPr="00C00CAF">
              <w:rPr>
                <w:color w:val="00000A"/>
                <w:kern w:val="3"/>
                <w:lang w:val="lt-LT"/>
              </w:rPr>
              <w:t>Lazdijos</w:t>
            </w:r>
            <w:proofErr w:type="spellEnd"/>
            <w:r w:rsidRPr="00C00CAF">
              <w:rPr>
                <w:color w:val="00000A"/>
                <w:kern w:val="3"/>
                <w:lang w:val="lt-LT"/>
              </w:rPr>
              <w:t xml:space="preserve"> g. 5, Lazdijai</w:t>
            </w:r>
          </w:p>
          <w:p w14:paraId="39A24A4A" w14:textId="77777777" w:rsidR="00C00CAF" w:rsidRPr="00C00CAF" w:rsidRDefault="00C00CAF" w:rsidP="00C00CAF">
            <w:pPr>
              <w:autoSpaceDN w:val="0"/>
              <w:rPr>
                <w:color w:val="00000A"/>
                <w:kern w:val="3"/>
                <w:lang w:val="lt-LT"/>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14:paraId="2208C8C2" w14:textId="77777777" w:rsidR="00C00CAF" w:rsidRPr="00C00CAF" w:rsidRDefault="00C00CAF" w:rsidP="00C00CAF">
            <w:pPr>
              <w:tabs>
                <w:tab w:val="center" w:pos="4153"/>
                <w:tab w:val="right" w:pos="8306"/>
              </w:tabs>
              <w:jc w:val="center"/>
              <w:rPr>
                <w:kern w:val="3"/>
                <w:lang w:val="x-none"/>
              </w:rPr>
            </w:pPr>
            <w:r w:rsidRPr="00C00CAF">
              <w:rPr>
                <w:kern w:val="3"/>
                <w:lang w:val="x-none"/>
              </w:rPr>
              <w:t>5999-6000-6079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460A8614" w14:textId="77777777" w:rsidR="00C00CAF" w:rsidRPr="00C00CAF" w:rsidRDefault="00C00CAF" w:rsidP="00C00CAF">
            <w:pPr>
              <w:tabs>
                <w:tab w:val="center" w:pos="4153"/>
                <w:tab w:val="right" w:pos="8306"/>
              </w:tabs>
              <w:jc w:val="center"/>
              <w:rPr>
                <w:kern w:val="3"/>
                <w:lang w:val="x-none"/>
              </w:rPr>
            </w:pPr>
            <w:r w:rsidRPr="00C00CAF">
              <w:rPr>
                <w:kern w:val="3"/>
                <w:lang w:val="x-none"/>
              </w:rPr>
              <w:t>60/51558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1CC691AC" w14:textId="77777777" w:rsidR="00C00CAF" w:rsidRPr="00C00CAF" w:rsidRDefault="00C00CAF" w:rsidP="00C00CAF">
            <w:pPr>
              <w:tabs>
                <w:tab w:val="center" w:pos="4153"/>
                <w:tab w:val="right" w:pos="8306"/>
              </w:tabs>
              <w:jc w:val="center"/>
              <w:rPr>
                <w:kern w:val="3"/>
                <w:lang w:val="x-none"/>
              </w:rPr>
            </w:pPr>
            <w:r w:rsidRPr="00C00CAF">
              <w:rPr>
                <w:kern w:val="3"/>
                <w:lang w:val="x-none"/>
              </w:rPr>
              <w:t>110003-ALP</w:t>
            </w:r>
          </w:p>
        </w:tc>
        <w:tc>
          <w:tcPr>
            <w:tcW w:w="1565" w:type="dxa"/>
            <w:tcBorders>
              <w:top w:val="single" w:sz="4" w:space="0" w:color="000001"/>
              <w:left w:val="single" w:sz="4" w:space="0" w:color="000001"/>
              <w:bottom w:val="single" w:sz="4" w:space="0" w:color="000001"/>
              <w:right w:val="single" w:sz="4" w:space="0" w:color="000001"/>
            </w:tcBorders>
            <w:shd w:val="clear" w:color="auto" w:fill="FFFFFF"/>
            <w:hideMark/>
          </w:tcPr>
          <w:p w14:paraId="08CF3640" w14:textId="77777777" w:rsidR="00C00CAF" w:rsidRPr="00C00CAF" w:rsidRDefault="00C00CAF" w:rsidP="00C00CAF">
            <w:pPr>
              <w:tabs>
                <w:tab w:val="center" w:pos="4153"/>
                <w:tab w:val="right" w:pos="8306"/>
              </w:tabs>
              <w:jc w:val="center"/>
              <w:rPr>
                <w:kern w:val="3"/>
                <w:lang w:val="x-none"/>
              </w:rPr>
            </w:pPr>
            <w:r w:rsidRPr="00C00CAF">
              <w:rPr>
                <w:kern w:val="3"/>
                <w:lang w:val="x-none"/>
              </w:rPr>
              <w:t>4 083,06</w:t>
            </w:r>
          </w:p>
        </w:tc>
        <w:tc>
          <w:tcPr>
            <w:tcW w:w="1554" w:type="dxa"/>
            <w:tcBorders>
              <w:top w:val="single" w:sz="4" w:space="0" w:color="000001"/>
              <w:left w:val="single" w:sz="4" w:space="0" w:color="000001"/>
              <w:bottom w:val="single" w:sz="4" w:space="0" w:color="000001"/>
              <w:right w:val="single" w:sz="4" w:space="0" w:color="000001"/>
            </w:tcBorders>
            <w:shd w:val="clear" w:color="auto" w:fill="FFFFFF"/>
            <w:hideMark/>
          </w:tcPr>
          <w:p w14:paraId="1060E2A9" w14:textId="77777777" w:rsidR="00C00CAF" w:rsidRPr="00C00CAF" w:rsidRDefault="00C00CAF" w:rsidP="00C00CAF">
            <w:pPr>
              <w:tabs>
                <w:tab w:val="center" w:pos="4153"/>
                <w:tab w:val="right" w:pos="8306"/>
              </w:tabs>
              <w:jc w:val="center"/>
              <w:rPr>
                <w:kern w:val="3"/>
                <w:lang w:val="x-none"/>
              </w:rPr>
            </w:pPr>
            <w:r w:rsidRPr="00C00CAF">
              <w:rPr>
                <w:kern w:val="3"/>
                <w:lang w:val="x-none"/>
              </w:rPr>
              <w:t>1 273,19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14:paraId="6FE423B7" w14:textId="77777777" w:rsidR="00C00CAF" w:rsidRPr="00C00CAF" w:rsidRDefault="00C00CAF" w:rsidP="00C00CAF">
            <w:pPr>
              <w:tabs>
                <w:tab w:val="center" w:pos="4153"/>
                <w:tab w:val="right" w:pos="8306"/>
              </w:tabs>
              <w:jc w:val="center"/>
              <w:rPr>
                <w:kern w:val="3"/>
                <w:lang w:val="x-none"/>
              </w:rPr>
            </w:pPr>
            <w:r w:rsidRPr="00C00CAF">
              <w:rPr>
                <w:kern w:val="3"/>
                <w:lang w:val="x-none"/>
              </w:rPr>
              <w:t>2 809,87</w:t>
            </w:r>
          </w:p>
        </w:tc>
      </w:tr>
      <w:tr w:rsidR="00C00CAF" w:rsidRPr="00C00CAF" w14:paraId="3DDD0BE9" w14:textId="77777777" w:rsidTr="00C00CAF">
        <w:tc>
          <w:tcPr>
            <w:tcW w:w="562" w:type="dxa"/>
            <w:tcBorders>
              <w:top w:val="single" w:sz="4" w:space="0" w:color="000000"/>
              <w:left w:val="single" w:sz="4" w:space="0" w:color="000000"/>
              <w:bottom w:val="single" w:sz="4" w:space="0" w:color="000000"/>
              <w:right w:val="single" w:sz="4" w:space="0" w:color="000000"/>
            </w:tcBorders>
            <w:hideMark/>
          </w:tcPr>
          <w:p w14:paraId="5C0BB6CF" w14:textId="77777777" w:rsidR="00C00CAF" w:rsidRPr="00C00CAF" w:rsidRDefault="00C00CAF" w:rsidP="00C00CAF">
            <w:pPr>
              <w:tabs>
                <w:tab w:val="center" w:pos="4153"/>
                <w:tab w:val="right" w:pos="8306"/>
              </w:tabs>
              <w:jc w:val="center"/>
              <w:rPr>
                <w:lang w:val="lt-LT"/>
              </w:rPr>
            </w:pPr>
            <w:r w:rsidRPr="00C00CAF">
              <w:rPr>
                <w:lang w:val="lt-LT"/>
              </w:rPr>
              <w:t>5.</w:t>
            </w:r>
          </w:p>
        </w:tc>
        <w:tc>
          <w:tcPr>
            <w:tcW w:w="2132" w:type="dxa"/>
            <w:tcBorders>
              <w:top w:val="single" w:sz="4" w:space="0" w:color="000001"/>
              <w:left w:val="single" w:sz="4" w:space="0" w:color="000001"/>
              <w:bottom w:val="single" w:sz="4" w:space="0" w:color="000001"/>
              <w:right w:val="single" w:sz="4" w:space="0" w:color="000001"/>
            </w:tcBorders>
            <w:shd w:val="clear" w:color="auto" w:fill="FFFFFF"/>
          </w:tcPr>
          <w:p w14:paraId="4870FFA9" w14:textId="77777777" w:rsidR="00C00CAF" w:rsidRPr="00C00CAF" w:rsidRDefault="00C00CAF" w:rsidP="00C00CAF">
            <w:pPr>
              <w:autoSpaceDN w:val="0"/>
              <w:rPr>
                <w:color w:val="00000A"/>
                <w:kern w:val="3"/>
                <w:lang w:val="lt-LT"/>
              </w:rPr>
            </w:pPr>
            <w:r w:rsidRPr="00C00CAF">
              <w:rPr>
                <w:color w:val="00000A"/>
                <w:kern w:val="3"/>
                <w:lang w:val="lt-LT"/>
              </w:rPr>
              <w:t xml:space="preserve">Inžineriniai tinklai – telefono tinklai, </w:t>
            </w:r>
            <w:proofErr w:type="spellStart"/>
            <w:r w:rsidRPr="00C00CAF">
              <w:rPr>
                <w:color w:val="00000A"/>
                <w:kern w:val="3"/>
                <w:lang w:val="lt-LT"/>
              </w:rPr>
              <w:t>Lazdijos</w:t>
            </w:r>
            <w:proofErr w:type="spellEnd"/>
            <w:r w:rsidRPr="00C00CAF">
              <w:rPr>
                <w:color w:val="00000A"/>
                <w:kern w:val="3"/>
                <w:lang w:val="lt-LT"/>
              </w:rPr>
              <w:t xml:space="preserve"> g. 5, Lazdijai </w:t>
            </w:r>
          </w:p>
          <w:p w14:paraId="320CD5C8" w14:textId="77777777" w:rsidR="00C00CAF" w:rsidRPr="00C00CAF" w:rsidRDefault="00C00CAF" w:rsidP="00C00CAF">
            <w:pPr>
              <w:autoSpaceDN w:val="0"/>
              <w:rPr>
                <w:color w:val="00000A"/>
                <w:kern w:val="3"/>
                <w:lang w:val="lt-LT"/>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14:paraId="317215E6" w14:textId="77777777" w:rsidR="00C00CAF" w:rsidRPr="00C00CAF" w:rsidRDefault="00C00CAF" w:rsidP="00C00CAF">
            <w:pPr>
              <w:tabs>
                <w:tab w:val="center" w:pos="4153"/>
                <w:tab w:val="right" w:pos="8306"/>
              </w:tabs>
              <w:jc w:val="center"/>
              <w:rPr>
                <w:kern w:val="3"/>
                <w:lang w:val="x-none"/>
              </w:rPr>
            </w:pPr>
            <w:r w:rsidRPr="00C00CAF">
              <w:rPr>
                <w:kern w:val="3"/>
                <w:lang w:val="x-none"/>
              </w:rPr>
              <w:t>5999-6000-6090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00BEF3E5" w14:textId="77777777" w:rsidR="00C00CAF" w:rsidRPr="00C00CAF" w:rsidRDefault="00C00CAF" w:rsidP="00C00CAF">
            <w:pPr>
              <w:tabs>
                <w:tab w:val="center" w:pos="4153"/>
                <w:tab w:val="right" w:pos="8306"/>
              </w:tabs>
              <w:jc w:val="center"/>
              <w:rPr>
                <w:kern w:val="3"/>
                <w:lang w:val="x-none"/>
              </w:rPr>
            </w:pPr>
            <w:r w:rsidRPr="00C00CAF">
              <w:rPr>
                <w:kern w:val="3"/>
                <w:lang w:val="x-none"/>
              </w:rPr>
              <w:t>60/51558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14:paraId="389F5BC7" w14:textId="77777777" w:rsidR="00C00CAF" w:rsidRPr="00C00CAF" w:rsidRDefault="00C00CAF" w:rsidP="00C00CAF">
            <w:pPr>
              <w:tabs>
                <w:tab w:val="center" w:pos="4153"/>
                <w:tab w:val="right" w:pos="8306"/>
              </w:tabs>
              <w:jc w:val="center"/>
              <w:rPr>
                <w:kern w:val="3"/>
                <w:lang w:val="x-none"/>
              </w:rPr>
            </w:pPr>
            <w:r w:rsidRPr="00C00CAF">
              <w:rPr>
                <w:kern w:val="3"/>
                <w:lang w:val="x-none"/>
              </w:rPr>
              <w:t>110004-ALP</w:t>
            </w:r>
          </w:p>
        </w:tc>
        <w:tc>
          <w:tcPr>
            <w:tcW w:w="1565" w:type="dxa"/>
            <w:tcBorders>
              <w:top w:val="single" w:sz="4" w:space="0" w:color="000001"/>
              <w:left w:val="single" w:sz="4" w:space="0" w:color="000001"/>
              <w:bottom w:val="single" w:sz="4" w:space="0" w:color="000001"/>
              <w:right w:val="single" w:sz="4" w:space="0" w:color="000001"/>
            </w:tcBorders>
            <w:shd w:val="clear" w:color="auto" w:fill="FFFFFF"/>
            <w:hideMark/>
          </w:tcPr>
          <w:p w14:paraId="5490B4FD" w14:textId="77777777" w:rsidR="00C00CAF" w:rsidRPr="00C00CAF" w:rsidRDefault="00C00CAF" w:rsidP="00C00CAF">
            <w:pPr>
              <w:tabs>
                <w:tab w:val="center" w:pos="4153"/>
                <w:tab w:val="right" w:pos="8306"/>
              </w:tabs>
              <w:jc w:val="center"/>
              <w:rPr>
                <w:kern w:val="3"/>
                <w:lang w:val="x-none"/>
              </w:rPr>
            </w:pPr>
            <w:r w:rsidRPr="00C00CAF">
              <w:rPr>
                <w:kern w:val="3"/>
                <w:lang w:val="x-none"/>
              </w:rPr>
              <w:t>12 837,99</w:t>
            </w:r>
          </w:p>
        </w:tc>
        <w:tc>
          <w:tcPr>
            <w:tcW w:w="1554" w:type="dxa"/>
            <w:tcBorders>
              <w:top w:val="single" w:sz="4" w:space="0" w:color="000001"/>
              <w:left w:val="single" w:sz="4" w:space="0" w:color="000001"/>
              <w:bottom w:val="single" w:sz="4" w:space="0" w:color="000001"/>
              <w:right w:val="single" w:sz="4" w:space="0" w:color="000001"/>
            </w:tcBorders>
            <w:shd w:val="clear" w:color="auto" w:fill="FFFFFF"/>
            <w:hideMark/>
          </w:tcPr>
          <w:p w14:paraId="4E7C2F17" w14:textId="77777777" w:rsidR="00C00CAF" w:rsidRPr="00C00CAF" w:rsidRDefault="00C00CAF" w:rsidP="00C00CAF">
            <w:pPr>
              <w:tabs>
                <w:tab w:val="center" w:pos="4153"/>
                <w:tab w:val="right" w:pos="8306"/>
              </w:tabs>
              <w:jc w:val="center"/>
              <w:rPr>
                <w:kern w:val="3"/>
                <w:lang w:val="x-none"/>
              </w:rPr>
            </w:pPr>
            <w:r w:rsidRPr="00C00CAF">
              <w:rPr>
                <w:kern w:val="3"/>
                <w:lang w:val="x-none"/>
              </w:rPr>
              <w:t>4 073,94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14:paraId="0D2775C0" w14:textId="77777777" w:rsidR="00C00CAF" w:rsidRPr="00C00CAF" w:rsidRDefault="00C00CAF" w:rsidP="00C00CAF">
            <w:pPr>
              <w:tabs>
                <w:tab w:val="center" w:pos="4153"/>
                <w:tab w:val="right" w:pos="8306"/>
              </w:tabs>
              <w:jc w:val="center"/>
              <w:rPr>
                <w:kern w:val="3"/>
                <w:lang w:val="x-none"/>
              </w:rPr>
            </w:pPr>
            <w:r w:rsidRPr="00C00CAF">
              <w:rPr>
                <w:kern w:val="3"/>
                <w:lang w:val="x-none"/>
              </w:rPr>
              <w:t>8 764,05</w:t>
            </w:r>
          </w:p>
        </w:tc>
      </w:tr>
    </w:tbl>
    <w:p w14:paraId="461C44FF" w14:textId="458FD51C" w:rsidR="00C00CAF" w:rsidRPr="00C00CAF" w:rsidRDefault="00C00CAF" w:rsidP="000363A9">
      <w:pPr>
        <w:jc w:val="both"/>
        <w:rPr>
          <w:lang w:val="lt-LT"/>
        </w:rPr>
      </w:pPr>
    </w:p>
    <w:p w14:paraId="39EF7148" w14:textId="390D830E" w:rsidR="00C00CAF" w:rsidRPr="00C00CAF" w:rsidRDefault="00C00CAF" w:rsidP="00C00CAF">
      <w:pPr>
        <w:jc w:val="center"/>
        <w:rPr>
          <w:lang w:val="lt-LT"/>
        </w:rPr>
      </w:pPr>
      <w:r>
        <w:rPr>
          <w:lang w:val="lt-LT"/>
        </w:rPr>
        <w:t>_________________________</w:t>
      </w:r>
    </w:p>
    <w:p w14:paraId="37389113" w14:textId="5669722C" w:rsidR="00C00CAF" w:rsidRDefault="00C00CAF" w:rsidP="000363A9">
      <w:pPr>
        <w:jc w:val="both"/>
        <w:rPr>
          <w:lang w:val="lt-LT"/>
        </w:rPr>
      </w:pPr>
    </w:p>
    <w:p w14:paraId="264DE3C5" w14:textId="77777777" w:rsidR="00C00CAF" w:rsidRPr="00C00CAF" w:rsidRDefault="00C00CAF" w:rsidP="000363A9">
      <w:pPr>
        <w:jc w:val="both"/>
        <w:rPr>
          <w:lang w:val="lt-LT"/>
        </w:rPr>
      </w:pPr>
    </w:p>
    <w:p w14:paraId="1B709899" w14:textId="77777777" w:rsidR="00C36E73" w:rsidRPr="00D65489" w:rsidRDefault="00C36E73" w:rsidP="00C36E73">
      <w:pPr>
        <w:pStyle w:val="Betarp"/>
        <w:spacing w:line="276" w:lineRule="auto"/>
        <w:rPr>
          <w:rFonts w:eastAsia="Calibri"/>
          <w:lang w:val="lt-LT" w:eastAsia="en-US"/>
        </w:rPr>
      </w:pPr>
      <w:r>
        <w:rPr>
          <w:lang w:val="pl-PL"/>
        </w:rPr>
        <w:lastRenderedPageBreak/>
        <w:t xml:space="preserve">                                                                                       </w:t>
      </w:r>
      <w:r w:rsidRPr="00D65489">
        <w:rPr>
          <w:rFonts w:eastAsia="Calibri"/>
          <w:lang w:val="lt-LT" w:eastAsia="en-US"/>
        </w:rPr>
        <w:t>Lazdijų rajono savivaldybės tarybos</w:t>
      </w:r>
    </w:p>
    <w:p w14:paraId="499ADBE8" w14:textId="77777777" w:rsidR="00C36E73" w:rsidRPr="00611BA6" w:rsidRDefault="00C36E73" w:rsidP="00C36E7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r w:rsidRPr="00611BA6">
        <w:rPr>
          <w:rFonts w:eastAsia="Calibri"/>
          <w:lang w:val="pl-PL" w:eastAsia="en-US"/>
        </w:rPr>
        <w:t>20</w:t>
      </w:r>
      <w:r w:rsidRPr="00D65489">
        <w:rPr>
          <w:rFonts w:eastAsia="Calibri"/>
          <w:lang w:val="lt-LT" w:eastAsia="en-US"/>
        </w:rPr>
        <w:t>20</w:t>
      </w:r>
      <w:r w:rsidRPr="00611BA6">
        <w:rPr>
          <w:rFonts w:eastAsia="Calibri"/>
          <w:lang w:val="pl-PL" w:eastAsia="en-US"/>
        </w:rPr>
        <w:t xml:space="preserve"> m. </w:t>
      </w:r>
      <w:r w:rsidRPr="00D65489">
        <w:rPr>
          <w:rFonts w:eastAsia="Calibri"/>
          <w:lang w:val="lt-LT" w:eastAsia="en-US"/>
        </w:rPr>
        <w:t xml:space="preserve">balandžio  </w:t>
      </w:r>
      <w:r w:rsidRPr="00611BA6">
        <w:rPr>
          <w:rFonts w:eastAsia="Calibri"/>
          <w:lang w:val="pl-PL" w:eastAsia="en-US"/>
        </w:rPr>
        <w:t xml:space="preserve"> d.</w:t>
      </w:r>
    </w:p>
    <w:p w14:paraId="54F32135" w14:textId="77777777" w:rsidR="00C36E73" w:rsidRPr="00611BA6" w:rsidRDefault="00C36E73" w:rsidP="00C36E7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proofErr w:type="spellStart"/>
      <w:r w:rsidRPr="00611BA6">
        <w:rPr>
          <w:rFonts w:eastAsia="Calibri"/>
          <w:lang w:val="pl-PL" w:eastAsia="en-US"/>
        </w:rPr>
        <w:t>sprendimo</w:t>
      </w:r>
      <w:proofErr w:type="spellEnd"/>
      <w:r w:rsidRPr="00611BA6">
        <w:rPr>
          <w:rFonts w:eastAsia="Calibri"/>
          <w:lang w:val="pl-PL" w:eastAsia="en-US"/>
        </w:rPr>
        <w:t xml:space="preserve"> Nr.</w:t>
      </w:r>
    </w:p>
    <w:p w14:paraId="0E4DC480" w14:textId="6E273EFF" w:rsidR="00C36E73" w:rsidRDefault="00C36E73" w:rsidP="00C36E7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r w:rsidR="00C00CAF">
        <w:rPr>
          <w:rFonts w:eastAsia="Calibri"/>
          <w:lang w:val="lt-LT" w:eastAsia="en-US"/>
        </w:rPr>
        <w:t>p</w:t>
      </w:r>
      <w:proofErr w:type="spellStart"/>
      <w:r w:rsidRPr="00611BA6">
        <w:rPr>
          <w:rFonts w:eastAsia="Calibri"/>
          <w:lang w:val="pl-PL" w:eastAsia="en-US"/>
        </w:rPr>
        <w:t>riedas</w:t>
      </w:r>
      <w:proofErr w:type="spellEnd"/>
      <w:r w:rsidR="00C00CAF">
        <w:rPr>
          <w:rFonts w:eastAsia="Calibri"/>
          <w:lang w:val="pl-PL" w:eastAsia="en-US"/>
        </w:rPr>
        <w:t xml:space="preserve"> Nr. 2</w:t>
      </w:r>
    </w:p>
    <w:p w14:paraId="6F1FCA31" w14:textId="77777777" w:rsidR="00A27350" w:rsidRPr="00611BA6" w:rsidRDefault="00A27350" w:rsidP="00C36E73">
      <w:pPr>
        <w:suppressAutoHyphens w:val="0"/>
        <w:spacing w:line="276" w:lineRule="auto"/>
        <w:rPr>
          <w:rFonts w:eastAsia="Calibri"/>
          <w:lang w:val="pl-PL" w:eastAsia="en-US"/>
        </w:rPr>
      </w:pPr>
    </w:p>
    <w:p w14:paraId="5388CCC0" w14:textId="0AC081CE" w:rsidR="00A27350" w:rsidRPr="00D65489" w:rsidRDefault="00A27350" w:rsidP="00A27350">
      <w:pPr>
        <w:suppressAutoHyphens w:val="0"/>
        <w:spacing w:after="160" w:line="259" w:lineRule="auto"/>
        <w:jc w:val="center"/>
        <w:rPr>
          <w:rFonts w:eastAsia="Calibri"/>
          <w:b/>
          <w:sz w:val="22"/>
          <w:szCs w:val="22"/>
          <w:lang w:val="lt-LT" w:eastAsia="en-US"/>
        </w:rPr>
      </w:pPr>
      <w:r>
        <w:rPr>
          <w:rFonts w:eastAsia="Calibri"/>
          <w:b/>
          <w:sz w:val="22"/>
          <w:szCs w:val="22"/>
          <w:lang w:val="lt-LT" w:eastAsia="en-US"/>
        </w:rPr>
        <w:t xml:space="preserve">MATERIALIOJO </w:t>
      </w:r>
      <w:r w:rsidRPr="00D65489">
        <w:rPr>
          <w:rFonts w:eastAsia="Calibri"/>
          <w:b/>
          <w:sz w:val="22"/>
          <w:szCs w:val="22"/>
          <w:lang w:val="lt-LT" w:eastAsia="en-US"/>
        </w:rPr>
        <w:t xml:space="preserve"> TURTO, ESANČIO LAZDIJOS G. 5, LAZDIJAI, SĄRAŠAS</w:t>
      </w:r>
    </w:p>
    <w:p w14:paraId="08E6054E" w14:textId="77777777" w:rsidR="00C36E73" w:rsidRDefault="00C36E73" w:rsidP="006C4E83">
      <w:pPr>
        <w:pStyle w:val="Betarp"/>
        <w:spacing w:line="276" w:lineRule="auto"/>
        <w:rPr>
          <w:lang w:val="pl-PL"/>
        </w:rPr>
      </w:pPr>
    </w:p>
    <w:tbl>
      <w:tblPr>
        <w:tblW w:w="9645" w:type="dxa"/>
        <w:tblLayout w:type="fixed"/>
        <w:tblCellMar>
          <w:left w:w="10" w:type="dxa"/>
          <w:right w:w="10" w:type="dxa"/>
        </w:tblCellMar>
        <w:tblLook w:val="04A0" w:firstRow="1" w:lastRow="0" w:firstColumn="1" w:lastColumn="0" w:noHBand="0" w:noVBand="1"/>
      </w:tblPr>
      <w:tblGrid>
        <w:gridCol w:w="1069"/>
        <w:gridCol w:w="3753"/>
        <w:gridCol w:w="2411"/>
        <w:gridCol w:w="2412"/>
      </w:tblGrid>
      <w:tr w:rsidR="00A27350" w:rsidRPr="00A27350" w14:paraId="7A7BC4DE" w14:textId="77777777" w:rsidTr="00A27350">
        <w:tc>
          <w:tcPr>
            <w:tcW w:w="10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0F82A1" w14:textId="2C820D3E" w:rsidR="00A27350" w:rsidRPr="00A27350" w:rsidRDefault="00C00CAF" w:rsidP="00A27350">
            <w:pPr>
              <w:suppressLineNumbers/>
              <w:autoSpaceDN w:val="0"/>
              <w:jc w:val="center"/>
              <w:rPr>
                <w:rFonts w:ascii="Liberation Serif" w:eastAsia="NSimSun" w:hAnsi="Liberation Serif" w:cs="Mangal" w:hint="eastAsia"/>
                <w:kern w:val="3"/>
                <w:sz w:val="28"/>
                <w:szCs w:val="28"/>
                <w:lang w:val="lt-LT" w:eastAsia="zh-CN" w:bidi="hi-IN"/>
              </w:rPr>
            </w:pPr>
            <w:r>
              <w:rPr>
                <w:rFonts w:ascii="Liberation Serif" w:eastAsia="NSimSun" w:hAnsi="Liberation Serif" w:cs="Mangal"/>
                <w:kern w:val="3"/>
                <w:sz w:val="28"/>
                <w:szCs w:val="28"/>
                <w:lang w:val="lt-LT" w:eastAsia="zh-CN" w:bidi="hi-IN"/>
              </w:rPr>
              <w:t xml:space="preserve">Eil. </w:t>
            </w:r>
            <w:r w:rsidR="00A27350" w:rsidRPr="00A27350">
              <w:rPr>
                <w:rFonts w:ascii="Liberation Serif" w:eastAsia="NSimSun" w:hAnsi="Liberation Serif" w:cs="Mangal"/>
                <w:kern w:val="3"/>
                <w:sz w:val="28"/>
                <w:szCs w:val="28"/>
                <w:lang w:val="lt-LT" w:eastAsia="zh-CN" w:bidi="hi-IN"/>
              </w:rPr>
              <w:t>Nr.</w:t>
            </w:r>
          </w:p>
        </w:tc>
        <w:tc>
          <w:tcPr>
            <w:tcW w:w="37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132FC1" w14:textId="77777777" w:rsidR="00A27350" w:rsidRPr="00A27350" w:rsidRDefault="00A27350" w:rsidP="00A27350">
            <w:pPr>
              <w:suppressLineNumbers/>
              <w:autoSpaceDN w:val="0"/>
              <w:jc w:val="center"/>
              <w:rPr>
                <w:rFonts w:ascii="Liberation Serif" w:eastAsia="NSimSun" w:hAnsi="Liberation Serif" w:cs="Mangal" w:hint="eastAsia"/>
                <w:kern w:val="3"/>
                <w:sz w:val="28"/>
                <w:szCs w:val="28"/>
                <w:lang w:val="lt-LT" w:eastAsia="zh-CN" w:bidi="hi-IN"/>
              </w:rPr>
            </w:pPr>
            <w:r w:rsidRPr="00A27350">
              <w:rPr>
                <w:rFonts w:ascii="Liberation Serif" w:eastAsia="NSimSun" w:hAnsi="Liberation Serif" w:cs="Mangal"/>
                <w:kern w:val="3"/>
                <w:sz w:val="28"/>
                <w:szCs w:val="28"/>
                <w:lang w:val="lt-LT" w:eastAsia="zh-CN" w:bidi="hi-IN"/>
              </w:rPr>
              <w:t>Pavadinimas</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1BF413" w14:textId="4E7ED594" w:rsidR="00A27350" w:rsidRPr="00A27350" w:rsidRDefault="00A27350" w:rsidP="00A27350">
            <w:pPr>
              <w:suppressLineNumbers/>
              <w:autoSpaceDN w:val="0"/>
              <w:jc w:val="center"/>
              <w:rPr>
                <w:rFonts w:ascii="Liberation Serif" w:eastAsia="NSimSun" w:hAnsi="Liberation Serif" w:cs="Mangal" w:hint="eastAsia"/>
                <w:kern w:val="3"/>
                <w:sz w:val="28"/>
                <w:szCs w:val="28"/>
                <w:lang w:val="lt-LT" w:eastAsia="zh-CN" w:bidi="hi-IN"/>
              </w:rPr>
            </w:pPr>
            <w:r w:rsidRPr="00A27350">
              <w:rPr>
                <w:rFonts w:ascii="Liberation Serif" w:eastAsia="NSimSun" w:hAnsi="Liberation Serif" w:cs="Mangal"/>
                <w:kern w:val="3"/>
                <w:sz w:val="28"/>
                <w:szCs w:val="28"/>
                <w:lang w:val="lt-LT" w:eastAsia="zh-CN" w:bidi="hi-IN"/>
              </w:rPr>
              <w:t xml:space="preserve">Inventorinis </w:t>
            </w:r>
            <w:r w:rsidR="00C00CAF">
              <w:rPr>
                <w:rFonts w:ascii="Liberation Serif" w:eastAsia="NSimSun" w:hAnsi="Liberation Serif" w:cs="Mangal"/>
                <w:kern w:val="3"/>
                <w:sz w:val="28"/>
                <w:szCs w:val="28"/>
                <w:lang w:val="lt-LT" w:eastAsia="zh-CN" w:bidi="hi-IN"/>
              </w:rPr>
              <w:t>numeris</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16F6B80" w14:textId="77777777" w:rsidR="00A27350" w:rsidRPr="00A27350" w:rsidRDefault="00A27350" w:rsidP="00A27350">
            <w:pPr>
              <w:suppressLineNumbers/>
              <w:autoSpaceDN w:val="0"/>
              <w:jc w:val="center"/>
              <w:rPr>
                <w:rFonts w:ascii="Liberation Serif" w:eastAsia="NSimSun" w:hAnsi="Liberation Serif" w:cs="Mangal" w:hint="eastAsia"/>
                <w:kern w:val="3"/>
                <w:sz w:val="28"/>
                <w:szCs w:val="28"/>
                <w:lang w:val="lt-LT" w:eastAsia="zh-CN" w:bidi="hi-IN"/>
              </w:rPr>
            </w:pPr>
            <w:r w:rsidRPr="00A27350">
              <w:rPr>
                <w:rFonts w:ascii="Liberation Serif" w:eastAsia="NSimSun" w:hAnsi="Liberation Serif" w:cs="Mangal"/>
                <w:kern w:val="3"/>
                <w:sz w:val="28"/>
                <w:szCs w:val="28"/>
                <w:lang w:val="lt-LT" w:eastAsia="zh-CN" w:bidi="hi-IN"/>
              </w:rPr>
              <w:t>Įsigijimo savikaina, Eur</w:t>
            </w:r>
          </w:p>
        </w:tc>
      </w:tr>
      <w:tr w:rsidR="00A27350" w:rsidRPr="00A27350" w14:paraId="6F0A825A"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793C81C4"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214B25A1"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Plovimo vonia  Kali-vienos  dalies</w:t>
            </w:r>
          </w:p>
          <w:p w14:paraId="5AEF5AD7"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B7CE3A4"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160056</w:t>
            </w:r>
          </w:p>
          <w:p w14:paraId="7135D5E1"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95B07A2"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490,62</w:t>
            </w:r>
          </w:p>
          <w:p w14:paraId="7440A518"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19C4C9BA"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0137A19F"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4E400C08"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Plovimo  vonia kali-dviejų dalių</w:t>
            </w:r>
          </w:p>
          <w:p w14:paraId="0A1A5C63"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3056F9DD"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160058</w:t>
            </w:r>
          </w:p>
          <w:p w14:paraId="13BC5A18"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BD91725"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461,65</w:t>
            </w:r>
          </w:p>
          <w:p w14:paraId="1259CAC6"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120B81A2"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2D7B9619"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793A1964"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Plovimo  vonia kali-dviejų dalių</w:t>
            </w:r>
          </w:p>
          <w:p w14:paraId="44ED0923"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54846EA3"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160059</w:t>
            </w:r>
          </w:p>
          <w:p w14:paraId="779544C5"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7C2670"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461,65</w:t>
            </w:r>
          </w:p>
          <w:p w14:paraId="19DB6DAF"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7EC77E91"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5E78DA06"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5D50FE88"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Plovimo  vonia kali-dviejų dalių</w:t>
            </w:r>
          </w:p>
          <w:p w14:paraId="074185E5"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77BA578A"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160060</w:t>
            </w:r>
          </w:p>
          <w:p w14:paraId="42BD2F8F"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ED66679"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461,65</w:t>
            </w:r>
          </w:p>
          <w:p w14:paraId="322634E2"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301B7D4A"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464F70EB"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70ABC51B"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Garų surinktuvas su filtru</w:t>
            </w:r>
          </w:p>
          <w:p w14:paraId="08B57F91"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35EBA0BD"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160074</w:t>
            </w:r>
          </w:p>
          <w:p w14:paraId="2B823BF1"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4258C1"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512,63</w:t>
            </w:r>
          </w:p>
          <w:p w14:paraId="1253B38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55EEEEBC"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29A256A7"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53E3052E"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Garų surinktuvas su filtru</w:t>
            </w:r>
          </w:p>
          <w:p w14:paraId="474A9E9C"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14B3ABE7"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160075</w:t>
            </w:r>
          </w:p>
          <w:p w14:paraId="4BD67F9B"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EEA2A1B"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589,67</w:t>
            </w:r>
          </w:p>
          <w:p w14:paraId="785E54F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45025035"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4A497C23"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002C1C64"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Viryklė elektrinė 057352 ELX su orkaite 6 lankainiai</w:t>
            </w:r>
          </w:p>
          <w:p w14:paraId="3749DB5B"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7710049"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160084</w:t>
            </w:r>
          </w:p>
          <w:p w14:paraId="3524CAA9"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F7F7C93"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2.303,35</w:t>
            </w:r>
          </w:p>
          <w:p w14:paraId="38DB02AC"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6B996BFD"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04CBE54A"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1D27E7CE"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proofErr w:type="spellStart"/>
            <w:r w:rsidRPr="00A27350">
              <w:rPr>
                <w:rFonts w:ascii="Times New Roman1" w:eastAsia="NSimSun" w:hAnsi="Times New Roman1" w:cs="Mangal"/>
                <w:color w:val="000000"/>
                <w:kern w:val="3"/>
                <w:lang w:val="lt-LT" w:eastAsia="zh-CN" w:bidi="hi-IN"/>
              </w:rPr>
              <w:t>Marmaritas</w:t>
            </w:r>
            <w:proofErr w:type="spellEnd"/>
            <w:r w:rsidRPr="00A27350">
              <w:rPr>
                <w:rFonts w:ascii="Times New Roman1" w:eastAsia="NSimSun" w:hAnsi="Times New Roman1" w:cs="Mangal"/>
                <w:color w:val="000000"/>
                <w:kern w:val="3"/>
                <w:lang w:val="lt-LT" w:eastAsia="zh-CN" w:bidi="hi-IN"/>
              </w:rPr>
              <w:t xml:space="preserve"> su indais SME350</w:t>
            </w:r>
          </w:p>
          <w:p w14:paraId="1EF48BD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6A5DEA6"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160085</w:t>
            </w:r>
          </w:p>
          <w:p w14:paraId="445B3F7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B9EF57F"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510,02</w:t>
            </w:r>
          </w:p>
          <w:p w14:paraId="1C3D0299"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41F1D213"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77D0C2E4"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1ED199F2"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r w:rsidRPr="00A27350">
              <w:rPr>
                <w:rFonts w:ascii="Times New Roman1" w:eastAsia="NSimSun" w:hAnsi="Times New Roman1" w:cs="Mangal"/>
                <w:color w:val="000000"/>
                <w:kern w:val="3"/>
                <w:lang w:val="lt-LT" w:eastAsia="zh-CN" w:bidi="hi-IN"/>
              </w:rPr>
              <w:t>Treniruoklis KREPŠINIO INVENTORIUS</w:t>
            </w:r>
          </w:p>
          <w:p w14:paraId="6A0B88C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578BB035"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160177</w:t>
            </w:r>
          </w:p>
          <w:p w14:paraId="24F3C0A4"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320FD2"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726,37</w:t>
            </w:r>
          </w:p>
          <w:p w14:paraId="3995C6A1"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30A2274D"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7514F698"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4045214D"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r w:rsidRPr="00A27350">
              <w:rPr>
                <w:rFonts w:ascii="Times New Roman1" w:eastAsia="NSimSun" w:hAnsi="Times New Roman1" w:cs="Mangal"/>
                <w:color w:val="000000"/>
                <w:kern w:val="3"/>
                <w:lang w:val="lt-LT" w:eastAsia="zh-CN" w:bidi="hi-IN"/>
              </w:rPr>
              <w:t>Treniruoklis KREPŠINIO INVENTORIUS</w:t>
            </w:r>
          </w:p>
          <w:p w14:paraId="371B5905"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F32EAB0"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160178</w:t>
            </w:r>
          </w:p>
          <w:p w14:paraId="4F621B8F"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1C80A94"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726,37</w:t>
            </w:r>
          </w:p>
          <w:p w14:paraId="724A8A22"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4C70C201"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57CA8392"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0F2666A3"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Baldų  komplektas</w:t>
            </w:r>
          </w:p>
          <w:p w14:paraId="4F3C3296"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536D873F"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160151</w:t>
            </w:r>
          </w:p>
          <w:p w14:paraId="2BEA652A"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A37B79A"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6.366,72</w:t>
            </w:r>
          </w:p>
          <w:p w14:paraId="268B6364"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r w:rsidR="00A27350" w:rsidRPr="00A27350" w14:paraId="08F95499" w14:textId="77777777" w:rsidTr="00A27350">
        <w:tc>
          <w:tcPr>
            <w:tcW w:w="1069" w:type="dxa"/>
            <w:tcBorders>
              <w:top w:val="nil"/>
              <w:left w:val="single" w:sz="2" w:space="0" w:color="000000"/>
              <w:bottom w:val="single" w:sz="2" w:space="0" w:color="000000"/>
              <w:right w:val="nil"/>
            </w:tcBorders>
            <w:tcMar>
              <w:top w:w="55" w:type="dxa"/>
              <w:left w:w="55" w:type="dxa"/>
              <w:bottom w:w="55" w:type="dxa"/>
              <w:right w:w="55" w:type="dxa"/>
            </w:tcMar>
          </w:tcPr>
          <w:p w14:paraId="1CCF6F91" w14:textId="77777777" w:rsidR="00A27350" w:rsidRPr="00A27350" w:rsidRDefault="00A27350" w:rsidP="00A27350">
            <w:pPr>
              <w:numPr>
                <w:ilvl w:val="0"/>
                <w:numId w:val="6"/>
              </w:numPr>
              <w:suppressLineNumbers/>
              <w:autoSpaceDN w:val="0"/>
              <w:jc w:val="center"/>
              <w:rPr>
                <w:rFonts w:ascii="Liberation Serif" w:eastAsia="NSimSun" w:hAnsi="Liberation Serif" w:cs="Mangal" w:hint="eastAsia"/>
                <w:kern w:val="3"/>
                <w:sz w:val="28"/>
                <w:szCs w:val="28"/>
                <w:lang w:val="lt-LT" w:eastAsia="zh-CN" w:bidi="hi-IN"/>
              </w:rPr>
            </w:pPr>
          </w:p>
        </w:tc>
        <w:tc>
          <w:tcPr>
            <w:tcW w:w="3750" w:type="dxa"/>
            <w:tcBorders>
              <w:top w:val="nil"/>
              <w:left w:val="single" w:sz="2" w:space="0" w:color="000000"/>
              <w:bottom w:val="single" w:sz="2" w:space="0" w:color="000000"/>
              <w:right w:val="nil"/>
            </w:tcBorders>
            <w:tcMar>
              <w:top w:w="55" w:type="dxa"/>
              <w:left w:w="55" w:type="dxa"/>
              <w:bottom w:w="55" w:type="dxa"/>
              <w:right w:w="55" w:type="dxa"/>
            </w:tcMar>
          </w:tcPr>
          <w:p w14:paraId="5CF7C0ED"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r w:rsidRPr="00A27350">
              <w:rPr>
                <w:rFonts w:ascii="Times New Roman1" w:eastAsia="NSimSun" w:hAnsi="Times New Roman1" w:cs="Mangal"/>
                <w:color w:val="000000"/>
                <w:kern w:val="3"/>
                <w:lang w:val="lt-LT" w:eastAsia="zh-CN" w:bidi="hi-IN"/>
              </w:rPr>
              <w:t xml:space="preserve">ŽALIUZĖS Apsauginės </w:t>
            </w:r>
            <w:proofErr w:type="spellStart"/>
            <w:r w:rsidRPr="00A27350">
              <w:rPr>
                <w:rFonts w:ascii="Times New Roman1" w:eastAsia="NSimSun" w:hAnsi="Times New Roman1" w:cs="Mangal"/>
                <w:color w:val="000000"/>
                <w:kern w:val="3"/>
                <w:lang w:val="lt-LT" w:eastAsia="zh-CN" w:bidi="hi-IN"/>
              </w:rPr>
              <w:t>Lazdiju</w:t>
            </w:r>
            <w:proofErr w:type="spellEnd"/>
            <w:r w:rsidRPr="00A27350">
              <w:rPr>
                <w:rFonts w:ascii="Times New Roman1" w:eastAsia="NSimSun" w:hAnsi="Times New Roman1" w:cs="Mangal"/>
                <w:color w:val="000000"/>
                <w:kern w:val="3"/>
                <w:lang w:val="lt-LT" w:eastAsia="zh-CN" w:bidi="hi-IN"/>
              </w:rPr>
              <w:t xml:space="preserve"> PK pastatas, 56 </w:t>
            </w:r>
            <w:proofErr w:type="spellStart"/>
            <w:r w:rsidRPr="00A27350">
              <w:rPr>
                <w:rFonts w:ascii="Times New Roman1" w:eastAsia="NSimSun" w:hAnsi="Times New Roman1" w:cs="Mangal"/>
                <w:color w:val="000000"/>
                <w:kern w:val="3"/>
                <w:lang w:val="lt-LT" w:eastAsia="zh-CN" w:bidi="hi-IN"/>
              </w:rPr>
              <w:t>vnt</w:t>
            </w:r>
            <w:proofErr w:type="spellEnd"/>
            <w:r w:rsidRPr="00A27350">
              <w:rPr>
                <w:rFonts w:ascii="Times New Roman1" w:eastAsia="NSimSun" w:hAnsi="Times New Roman1" w:cs="Mangal"/>
                <w:color w:val="000000"/>
                <w:kern w:val="3"/>
                <w:lang w:val="lt-LT" w:eastAsia="zh-CN" w:bidi="hi-IN"/>
              </w:rPr>
              <w:t>, 2010-12-16 UAB "</w:t>
            </w:r>
            <w:proofErr w:type="spellStart"/>
            <w:r w:rsidRPr="00A27350">
              <w:rPr>
                <w:rFonts w:ascii="Times New Roman1" w:eastAsia="NSimSun" w:hAnsi="Times New Roman1" w:cs="Mangal"/>
                <w:color w:val="000000"/>
                <w:kern w:val="3"/>
                <w:lang w:val="lt-LT" w:eastAsia="zh-CN" w:bidi="hi-IN"/>
              </w:rPr>
              <w:t>Isvela</w:t>
            </w:r>
            <w:proofErr w:type="spellEnd"/>
            <w:r w:rsidRPr="00A27350">
              <w:rPr>
                <w:rFonts w:ascii="Times New Roman1" w:eastAsia="NSimSun" w:hAnsi="Times New Roman1" w:cs="Mangal"/>
                <w:color w:val="000000"/>
                <w:kern w:val="3"/>
                <w:lang w:val="lt-LT" w:eastAsia="zh-CN" w:bidi="hi-IN"/>
              </w:rPr>
              <w:t>"</w:t>
            </w:r>
          </w:p>
          <w:p w14:paraId="27B1273B"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523AC1D2"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9440000010</w:t>
            </w:r>
          </w:p>
          <w:p w14:paraId="332A88C1"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c>
          <w:tcPr>
            <w:tcW w:w="241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1CD2A6F" w14:textId="77777777" w:rsidR="00A27350" w:rsidRPr="00A27350" w:rsidRDefault="00A27350" w:rsidP="00A27350">
            <w:pPr>
              <w:autoSpaceDN w:val="0"/>
              <w:jc w:val="center"/>
              <w:rPr>
                <w:rFonts w:ascii="Times New Roman1" w:eastAsia="NSimSun" w:hAnsi="Times New Roman1" w:cs="Mangal" w:hint="eastAsia"/>
                <w:color w:val="000000"/>
                <w:kern w:val="3"/>
                <w:lang w:val="lt-LT" w:eastAsia="zh-CN" w:bidi="hi-IN"/>
              </w:rPr>
            </w:pPr>
            <w:r w:rsidRPr="00A27350">
              <w:rPr>
                <w:rFonts w:ascii="Times New Roman1" w:eastAsia="NSimSun" w:hAnsi="Times New Roman1" w:cs="Mangal"/>
                <w:color w:val="000000"/>
                <w:kern w:val="3"/>
                <w:lang w:val="lt-LT" w:eastAsia="zh-CN" w:bidi="hi-IN"/>
              </w:rPr>
              <w:t>9.046,65</w:t>
            </w:r>
          </w:p>
          <w:p w14:paraId="36E1A164" w14:textId="77777777" w:rsidR="00A27350" w:rsidRPr="00A27350" w:rsidRDefault="00A27350" w:rsidP="00A27350">
            <w:pPr>
              <w:autoSpaceDN w:val="0"/>
              <w:jc w:val="center"/>
              <w:rPr>
                <w:rFonts w:ascii="Liberation Serif" w:eastAsia="NSimSun" w:hAnsi="Liberation Serif" w:cs="Mangal" w:hint="eastAsia"/>
                <w:kern w:val="3"/>
                <w:lang w:val="lt-LT" w:eastAsia="zh-CN" w:bidi="hi-IN"/>
              </w:rPr>
            </w:pPr>
          </w:p>
        </w:tc>
      </w:tr>
    </w:tbl>
    <w:p w14:paraId="18BD5B7D" w14:textId="5721CCCE" w:rsidR="00C36E73" w:rsidRDefault="00C36E73" w:rsidP="006C4E83">
      <w:pPr>
        <w:pStyle w:val="Betarp"/>
        <w:spacing w:line="276" w:lineRule="auto"/>
        <w:rPr>
          <w:lang w:val="pl-PL"/>
        </w:rPr>
      </w:pPr>
    </w:p>
    <w:p w14:paraId="46BAE921" w14:textId="3CC9E903" w:rsidR="00A27350" w:rsidRDefault="00A27350" w:rsidP="00A27350">
      <w:pPr>
        <w:pStyle w:val="Betarp"/>
        <w:spacing w:line="276" w:lineRule="auto"/>
        <w:jc w:val="center"/>
        <w:rPr>
          <w:lang w:val="pl-PL"/>
        </w:rPr>
      </w:pPr>
      <w:r>
        <w:rPr>
          <w:lang w:val="pl-PL"/>
        </w:rPr>
        <w:t>________________________</w:t>
      </w:r>
    </w:p>
    <w:p w14:paraId="425E0A5F" w14:textId="77E5303B" w:rsidR="00C36E73" w:rsidRDefault="00C36E73" w:rsidP="006C4E83">
      <w:pPr>
        <w:pStyle w:val="Betarp"/>
        <w:spacing w:line="276" w:lineRule="auto"/>
        <w:rPr>
          <w:lang w:val="pl-PL"/>
        </w:rPr>
      </w:pPr>
    </w:p>
    <w:p w14:paraId="476009FA" w14:textId="28FCFC45" w:rsidR="00C36E73" w:rsidRDefault="00C36E73" w:rsidP="006C4E83">
      <w:pPr>
        <w:pStyle w:val="Betarp"/>
        <w:spacing w:line="276" w:lineRule="auto"/>
        <w:rPr>
          <w:lang w:val="pl-PL"/>
        </w:rPr>
      </w:pPr>
    </w:p>
    <w:p w14:paraId="0C66B74A" w14:textId="77777777" w:rsidR="00A27350" w:rsidRDefault="00A27350" w:rsidP="006C4E83">
      <w:pPr>
        <w:pStyle w:val="Betarp"/>
        <w:spacing w:line="276" w:lineRule="auto"/>
        <w:rPr>
          <w:lang w:val="pl-PL"/>
        </w:rPr>
      </w:pPr>
    </w:p>
    <w:p w14:paraId="15063D88" w14:textId="17FFB218" w:rsidR="00D65489" w:rsidRPr="00D65489" w:rsidRDefault="00CD522C" w:rsidP="006C4E83">
      <w:pPr>
        <w:pStyle w:val="Betarp"/>
        <w:spacing w:line="276" w:lineRule="auto"/>
        <w:rPr>
          <w:rFonts w:eastAsia="Calibri"/>
          <w:lang w:val="lt-LT" w:eastAsia="en-US"/>
        </w:rPr>
      </w:pPr>
      <w:r>
        <w:rPr>
          <w:lang w:val="pl-PL"/>
        </w:rPr>
        <w:lastRenderedPageBreak/>
        <w:t xml:space="preserve">    </w:t>
      </w:r>
      <w:r w:rsidR="00D65489">
        <w:rPr>
          <w:lang w:val="pl-PL"/>
        </w:rPr>
        <w:t xml:space="preserve">                                                                                   </w:t>
      </w:r>
      <w:r w:rsidR="00D65489" w:rsidRPr="00D65489">
        <w:rPr>
          <w:rFonts w:eastAsia="Calibri"/>
          <w:lang w:val="lt-LT" w:eastAsia="en-US"/>
        </w:rPr>
        <w:t>Lazdijų rajono savivaldybės tarybos</w:t>
      </w:r>
    </w:p>
    <w:p w14:paraId="15063D89" w14:textId="77777777" w:rsidR="00D65489" w:rsidRPr="00611BA6" w:rsidRDefault="00D65489" w:rsidP="006C4E8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r w:rsidRPr="00611BA6">
        <w:rPr>
          <w:rFonts w:eastAsia="Calibri"/>
          <w:lang w:val="pl-PL" w:eastAsia="en-US"/>
        </w:rPr>
        <w:t>20</w:t>
      </w:r>
      <w:r w:rsidRPr="00D65489">
        <w:rPr>
          <w:rFonts w:eastAsia="Calibri"/>
          <w:lang w:val="lt-LT" w:eastAsia="en-US"/>
        </w:rPr>
        <w:t>20</w:t>
      </w:r>
      <w:r w:rsidRPr="00611BA6">
        <w:rPr>
          <w:rFonts w:eastAsia="Calibri"/>
          <w:lang w:val="pl-PL" w:eastAsia="en-US"/>
        </w:rPr>
        <w:t xml:space="preserve"> m. </w:t>
      </w:r>
      <w:r w:rsidRPr="00D65489">
        <w:rPr>
          <w:rFonts w:eastAsia="Calibri"/>
          <w:lang w:val="lt-LT" w:eastAsia="en-US"/>
        </w:rPr>
        <w:t xml:space="preserve">balandžio  </w:t>
      </w:r>
      <w:r w:rsidRPr="00611BA6">
        <w:rPr>
          <w:rFonts w:eastAsia="Calibri"/>
          <w:lang w:val="pl-PL" w:eastAsia="en-US"/>
        </w:rPr>
        <w:t xml:space="preserve"> d.</w:t>
      </w:r>
    </w:p>
    <w:p w14:paraId="15063D8A" w14:textId="2298B321" w:rsidR="00D65489" w:rsidRPr="00611BA6" w:rsidRDefault="00D65489" w:rsidP="006C4E8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proofErr w:type="spellStart"/>
      <w:r w:rsidRPr="00611BA6">
        <w:rPr>
          <w:rFonts w:eastAsia="Calibri"/>
          <w:lang w:val="pl-PL" w:eastAsia="en-US"/>
        </w:rPr>
        <w:t>sprendimo</w:t>
      </w:r>
      <w:proofErr w:type="spellEnd"/>
      <w:r w:rsidRPr="00611BA6">
        <w:rPr>
          <w:rFonts w:eastAsia="Calibri"/>
          <w:lang w:val="pl-PL" w:eastAsia="en-US"/>
        </w:rPr>
        <w:t xml:space="preserve"> Nr.</w:t>
      </w:r>
    </w:p>
    <w:p w14:paraId="15063D8B" w14:textId="656B55A6" w:rsidR="00D65489" w:rsidRPr="00611BA6" w:rsidRDefault="00D65489" w:rsidP="006C4E83">
      <w:pPr>
        <w:suppressAutoHyphens w:val="0"/>
        <w:spacing w:line="276" w:lineRule="auto"/>
        <w:rPr>
          <w:rFonts w:eastAsia="Calibri"/>
          <w:lang w:val="pl-PL" w:eastAsia="en-US"/>
        </w:rPr>
      </w:pPr>
      <w:r w:rsidRPr="00D65489">
        <w:rPr>
          <w:rFonts w:eastAsia="Calibri"/>
          <w:lang w:val="lt-LT" w:eastAsia="en-US"/>
        </w:rPr>
        <w:t xml:space="preserve">                                                                         </w:t>
      </w:r>
      <w:r>
        <w:rPr>
          <w:rFonts w:eastAsia="Calibri"/>
          <w:lang w:val="lt-LT" w:eastAsia="en-US"/>
        </w:rPr>
        <w:t xml:space="preserve">              </w:t>
      </w:r>
      <w:r w:rsidR="00C00CAF">
        <w:rPr>
          <w:rFonts w:eastAsia="Calibri"/>
          <w:lang w:val="lt-LT" w:eastAsia="en-US"/>
        </w:rPr>
        <w:t>p</w:t>
      </w:r>
      <w:proofErr w:type="spellStart"/>
      <w:r w:rsidRPr="00611BA6">
        <w:rPr>
          <w:rFonts w:eastAsia="Calibri"/>
          <w:lang w:val="pl-PL" w:eastAsia="en-US"/>
        </w:rPr>
        <w:t>riedas</w:t>
      </w:r>
      <w:proofErr w:type="spellEnd"/>
      <w:r w:rsidR="00C00CAF">
        <w:rPr>
          <w:rFonts w:eastAsia="Calibri"/>
          <w:lang w:val="pl-PL" w:eastAsia="en-US"/>
        </w:rPr>
        <w:t xml:space="preserve"> Nr. 3</w:t>
      </w:r>
    </w:p>
    <w:p w14:paraId="15063D8C" w14:textId="77777777" w:rsidR="00D65489" w:rsidRPr="00611BA6" w:rsidRDefault="00D65489" w:rsidP="00D65489">
      <w:pPr>
        <w:suppressAutoHyphens w:val="0"/>
        <w:rPr>
          <w:rFonts w:eastAsia="Calibri"/>
          <w:lang w:val="pl-PL" w:eastAsia="en-US"/>
        </w:rPr>
      </w:pPr>
    </w:p>
    <w:p w14:paraId="15063D8D" w14:textId="77777777" w:rsidR="00D65489" w:rsidRPr="00D65489" w:rsidRDefault="00D65489" w:rsidP="00D65489">
      <w:pPr>
        <w:suppressAutoHyphens w:val="0"/>
        <w:spacing w:after="160" w:line="259" w:lineRule="auto"/>
        <w:jc w:val="center"/>
        <w:rPr>
          <w:rFonts w:eastAsia="Calibri"/>
          <w:b/>
          <w:sz w:val="22"/>
          <w:szCs w:val="22"/>
          <w:lang w:val="lt-LT" w:eastAsia="en-US"/>
        </w:rPr>
      </w:pPr>
      <w:bookmarkStart w:id="5" w:name="_Hlk38557492"/>
      <w:r w:rsidRPr="00D65489">
        <w:rPr>
          <w:rFonts w:eastAsia="Calibri"/>
          <w:b/>
          <w:sz w:val="22"/>
          <w:szCs w:val="22"/>
          <w:lang w:val="lt-LT" w:eastAsia="en-US"/>
        </w:rPr>
        <w:t>NEKILNOJAMOJO TURTO, ESANČIO LAZDIJOS G. 5, LAZDIJAI, SĄRAŠAS</w:t>
      </w:r>
    </w:p>
    <w:tbl>
      <w:tblPr>
        <w:tblW w:w="9212" w:type="dxa"/>
        <w:tblInd w:w="-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818"/>
        <w:gridCol w:w="4394"/>
      </w:tblGrid>
      <w:tr w:rsidR="00D65489" w:rsidRPr="00D65489" w14:paraId="15063D90" w14:textId="77777777" w:rsidTr="00536820">
        <w:tc>
          <w:tcPr>
            <w:tcW w:w="4818" w:type="dxa"/>
            <w:tcMar>
              <w:top w:w="0" w:type="dxa"/>
              <w:left w:w="108" w:type="dxa"/>
              <w:bottom w:w="0" w:type="dxa"/>
              <w:right w:w="108" w:type="dxa"/>
            </w:tcMar>
            <w:hideMark/>
          </w:tcPr>
          <w:bookmarkEnd w:id="5"/>
          <w:p w14:paraId="15063D8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Patalpos indeksas</w:t>
            </w:r>
          </w:p>
        </w:tc>
        <w:tc>
          <w:tcPr>
            <w:tcW w:w="4394" w:type="dxa"/>
            <w:tcMar>
              <w:top w:w="0" w:type="dxa"/>
              <w:left w:w="108" w:type="dxa"/>
              <w:bottom w:w="0" w:type="dxa"/>
              <w:right w:w="108" w:type="dxa"/>
            </w:tcMar>
            <w:hideMark/>
          </w:tcPr>
          <w:p w14:paraId="15063D8F" w14:textId="77777777" w:rsidR="00D65489" w:rsidRPr="00D65489" w:rsidRDefault="00D65489" w:rsidP="00D65489">
            <w:pPr>
              <w:autoSpaceDN w:val="0"/>
              <w:rPr>
                <w:rFonts w:eastAsia="Calibri"/>
                <w:sz w:val="22"/>
                <w:szCs w:val="22"/>
                <w:lang w:val="en-US" w:eastAsia="en-US"/>
              </w:rPr>
            </w:pPr>
            <w:r w:rsidRPr="00D65489">
              <w:rPr>
                <w:rFonts w:eastAsia="Calibri"/>
                <w:sz w:val="22"/>
                <w:szCs w:val="22"/>
                <w:lang w:val="lt-LT" w:eastAsia="en-US"/>
              </w:rPr>
              <w:t>Plotas (m</w:t>
            </w:r>
            <w:r w:rsidRPr="00D65489">
              <w:rPr>
                <w:rFonts w:eastAsia="Calibri"/>
                <w:sz w:val="22"/>
                <w:szCs w:val="22"/>
                <w:vertAlign w:val="superscript"/>
                <w:lang w:val="lt-LT" w:eastAsia="en-US"/>
              </w:rPr>
              <w:t>2</w:t>
            </w:r>
            <w:r w:rsidRPr="00D65489">
              <w:rPr>
                <w:rFonts w:eastAsia="Calibri"/>
                <w:sz w:val="22"/>
                <w:szCs w:val="22"/>
                <w:lang w:val="lt-LT" w:eastAsia="en-US"/>
              </w:rPr>
              <w:t>)</w:t>
            </w:r>
          </w:p>
        </w:tc>
      </w:tr>
      <w:tr w:rsidR="00D65489" w:rsidRPr="00D65489" w14:paraId="15063D92" w14:textId="77777777" w:rsidTr="00536820">
        <w:tc>
          <w:tcPr>
            <w:tcW w:w="9212" w:type="dxa"/>
            <w:gridSpan w:val="2"/>
            <w:tcMar>
              <w:top w:w="0" w:type="dxa"/>
              <w:left w:w="108" w:type="dxa"/>
              <w:bottom w:w="0" w:type="dxa"/>
              <w:right w:w="108" w:type="dxa"/>
            </w:tcMar>
          </w:tcPr>
          <w:p w14:paraId="15063D91" w14:textId="77777777" w:rsidR="00D65489" w:rsidRPr="00D65489" w:rsidRDefault="00D65489" w:rsidP="00D65489">
            <w:pPr>
              <w:autoSpaceDN w:val="0"/>
              <w:jc w:val="center"/>
              <w:rPr>
                <w:rFonts w:eastAsia="Calibri"/>
                <w:b/>
                <w:bCs/>
                <w:sz w:val="22"/>
                <w:szCs w:val="22"/>
                <w:lang w:val="lt-LT" w:eastAsia="en-US"/>
              </w:rPr>
            </w:pPr>
            <w:r w:rsidRPr="00D65489">
              <w:rPr>
                <w:rFonts w:eastAsia="Calibri"/>
                <w:b/>
                <w:bCs/>
                <w:sz w:val="22"/>
                <w:szCs w:val="22"/>
                <w:lang w:val="lt-LT" w:eastAsia="en-US"/>
              </w:rPr>
              <w:t>Pastato unikalus Nr. 5999-6000-6013</w:t>
            </w:r>
          </w:p>
        </w:tc>
      </w:tr>
      <w:tr w:rsidR="00D65489" w:rsidRPr="00D65489" w14:paraId="15063D94" w14:textId="77777777" w:rsidTr="00536820">
        <w:tc>
          <w:tcPr>
            <w:tcW w:w="9212" w:type="dxa"/>
            <w:gridSpan w:val="2"/>
            <w:tcMar>
              <w:top w:w="0" w:type="dxa"/>
              <w:left w:w="108" w:type="dxa"/>
              <w:bottom w:w="0" w:type="dxa"/>
              <w:right w:w="108" w:type="dxa"/>
            </w:tcMar>
            <w:hideMark/>
          </w:tcPr>
          <w:p w14:paraId="15063D93" w14:textId="77777777" w:rsidR="00D65489" w:rsidRPr="00D65489" w:rsidRDefault="00D65489" w:rsidP="00D65489">
            <w:pPr>
              <w:autoSpaceDN w:val="0"/>
              <w:jc w:val="center"/>
              <w:rPr>
                <w:rFonts w:eastAsia="Calibri"/>
                <w:sz w:val="22"/>
                <w:szCs w:val="22"/>
                <w:lang w:val="lt-LT" w:eastAsia="en-US"/>
              </w:rPr>
            </w:pPr>
            <w:r w:rsidRPr="00D65489">
              <w:rPr>
                <w:rFonts w:eastAsia="Calibri"/>
                <w:sz w:val="22"/>
                <w:szCs w:val="22"/>
                <w:lang w:val="lt-LT" w:eastAsia="en-US"/>
              </w:rPr>
              <w:t>1 aukštas</w:t>
            </w:r>
          </w:p>
        </w:tc>
      </w:tr>
      <w:tr w:rsidR="00D65489" w:rsidRPr="00D65489" w14:paraId="15063D97" w14:textId="77777777" w:rsidTr="00536820">
        <w:tc>
          <w:tcPr>
            <w:tcW w:w="4818" w:type="dxa"/>
            <w:tcMar>
              <w:top w:w="0" w:type="dxa"/>
              <w:left w:w="108" w:type="dxa"/>
              <w:bottom w:w="0" w:type="dxa"/>
              <w:right w:w="108" w:type="dxa"/>
            </w:tcMar>
            <w:hideMark/>
          </w:tcPr>
          <w:p w14:paraId="15063D9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P-16</w:t>
            </w:r>
          </w:p>
        </w:tc>
        <w:tc>
          <w:tcPr>
            <w:tcW w:w="4394" w:type="dxa"/>
            <w:tcMar>
              <w:top w:w="0" w:type="dxa"/>
              <w:left w:w="108" w:type="dxa"/>
              <w:bottom w:w="0" w:type="dxa"/>
              <w:right w:w="108" w:type="dxa"/>
            </w:tcMar>
            <w:hideMark/>
          </w:tcPr>
          <w:p w14:paraId="15063D9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9,26</w:t>
            </w:r>
          </w:p>
        </w:tc>
      </w:tr>
      <w:tr w:rsidR="00D65489" w:rsidRPr="00D65489" w14:paraId="15063D9A" w14:textId="77777777" w:rsidTr="00536820">
        <w:tc>
          <w:tcPr>
            <w:tcW w:w="4818" w:type="dxa"/>
            <w:tcMar>
              <w:top w:w="0" w:type="dxa"/>
              <w:left w:w="108" w:type="dxa"/>
              <w:bottom w:w="0" w:type="dxa"/>
              <w:right w:w="108" w:type="dxa"/>
            </w:tcMar>
            <w:hideMark/>
          </w:tcPr>
          <w:p w14:paraId="15063D9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P-17</w:t>
            </w:r>
          </w:p>
        </w:tc>
        <w:tc>
          <w:tcPr>
            <w:tcW w:w="4394" w:type="dxa"/>
            <w:tcMar>
              <w:top w:w="0" w:type="dxa"/>
              <w:left w:w="108" w:type="dxa"/>
              <w:bottom w:w="0" w:type="dxa"/>
              <w:right w:w="108" w:type="dxa"/>
            </w:tcMar>
            <w:hideMark/>
          </w:tcPr>
          <w:p w14:paraId="15063D9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8,71</w:t>
            </w:r>
          </w:p>
        </w:tc>
      </w:tr>
      <w:tr w:rsidR="00D65489" w:rsidRPr="00D65489" w14:paraId="15063D9D" w14:textId="77777777" w:rsidTr="00536820">
        <w:tc>
          <w:tcPr>
            <w:tcW w:w="4818" w:type="dxa"/>
            <w:tcMar>
              <w:top w:w="0" w:type="dxa"/>
              <w:left w:w="108" w:type="dxa"/>
              <w:bottom w:w="0" w:type="dxa"/>
              <w:right w:w="108" w:type="dxa"/>
            </w:tcMar>
            <w:hideMark/>
          </w:tcPr>
          <w:p w14:paraId="15063D9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P-18</w:t>
            </w:r>
          </w:p>
        </w:tc>
        <w:tc>
          <w:tcPr>
            <w:tcW w:w="4394" w:type="dxa"/>
            <w:tcMar>
              <w:top w:w="0" w:type="dxa"/>
              <w:left w:w="108" w:type="dxa"/>
              <w:bottom w:w="0" w:type="dxa"/>
              <w:right w:w="108" w:type="dxa"/>
            </w:tcMar>
            <w:hideMark/>
          </w:tcPr>
          <w:p w14:paraId="15063D9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16,78</w:t>
            </w:r>
          </w:p>
        </w:tc>
      </w:tr>
      <w:tr w:rsidR="00D65489" w:rsidRPr="00D65489" w14:paraId="15063DA0" w14:textId="77777777" w:rsidTr="00536820">
        <w:tc>
          <w:tcPr>
            <w:tcW w:w="4818" w:type="dxa"/>
            <w:tcMar>
              <w:top w:w="0" w:type="dxa"/>
              <w:left w:w="108" w:type="dxa"/>
              <w:bottom w:w="0" w:type="dxa"/>
              <w:right w:w="108" w:type="dxa"/>
            </w:tcMar>
            <w:hideMark/>
          </w:tcPr>
          <w:p w14:paraId="15063D9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P-19</w:t>
            </w:r>
          </w:p>
        </w:tc>
        <w:tc>
          <w:tcPr>
            <w:tcW w:w="4394" w:type="dxa"/>
            <w:tcMar>
              <w:top w:w="0" w:type="dxa"/>
              <w:left w:w="108" w:type="dxa"/>
              <w:bottom w:w="0" w:type="dxa"/>
              <w:right w:w="108" w:type="dxa"/>
            </w:tcMar>
            <w:hideMark/>
          </w:tcPr>
          <w:p w14:paraId="15063D9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9,25</w:t>
            </w:r>
          </w:p>
        </w:tc>
      </w:tr>
      <w:tr w:rsidR="00D65489" w:rsidRPr="00D65489" w14:paraId="15063DA3" w14:textId="77777777" w:rsidTr="00536820">
        <w:tc>
          <w:tcPr>
            <w:tcW w:w="4818" w:type="dxa"/>
            <w:tcMar>
              <w:top w:w="0" w:type="dxa"/>
              <w:left w:w="108" w:type="dxa"/>
              <w:bottom w:w="0" w:type="dxa"/>
              <w:right w:w="108" w:type="dxa"/>
            </w:tcMar>
            <w:hideMark/>
          </w:tcPr>
          <w:p w14:paraId="15063DA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P-20</w:t>
            </w:r>
          </w:p>
        </w:tc>
        <w:tc>
          <w:tcPr>
            <w:tcW w:w="4394" w:type="dxa"/>
            <w:tcMar>
              <w:top w:w="0" w:type="dxa"/>
              <w:left w:w="108" w:type="dxa"/>
              <w:bottom w:w="0" w:type="dxa"/>
              <w:right w:w="108" w:type="dxa"/>
            </w:tcMar>
            <w:hideMark/>
          </w:tcPr>
          <w:p w14:paraId="15063DA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16,03</w:t>
            </w:r>
          </w:p>
        </w:tc>
      </w:tr>
      <w:tr w:rsidR="00D65489" w:rsidRPr="00D65489" w14:paraId="15063DA6" w14:textId="77777777" w:rsidTr="00536820">
        <w:tc>
          <w:tcPr>
            <w:tcW w:w="4818" w:type="dxa"/>
            <w:tcMar>
              <w:top w:w="0" w:type="dxa"/>
              <w:left w:w="108" w:type="dxa"/>
              <w:bottom w:w="0" w:type="dxa"/>
              <w:right w:w="108" w:type="dxa"/>
            </w:tcMar>
            <w:hideMark/>
          </w:tcPr>
          <w:p w14:paraId="15063DA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P-21</w:t>
            </w:r>
          </w:p>
        </w:tc>
        <w:tc>
          <w:tcPr>
            <w:tcW w:w="4394" w:type="dxa"/>
            <w:tcMar>
              <w:top w:w="0" w:type="dxa"/>
              <w:left w:w="108" w:type="dxa"/>
              <w:bottom w:w="0" w:type="dxa"/>
              <w:right w:w="108" w:type="dxa"/>
            </w:tcMar>
            <w:hideMark/>
          </w:tcPr>
          <w:p w14:paraId="15063DA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1,20</w:t>
            </w:r>
          </w:p>
        </w:tc>
      </w:tr>
      <w:tr w:rsidR="00D65489" w:rsidRPr="00D65489" w14:paraId="15063DA9" w14:textId="77777777" w:rsidTr="00536820">
        <w:tc>
          <w:tcPr>
            <w:tcW w:w="4818" w:type="dxa"/>
            <w:tcMar>
              <w:top w:w="0" w:type="dxa"/>
              <w:left w:w="108" w:type="dxa"/>
              <w:bottom w:w="0" w:type="dxa"/>
              <w:right w:w="108" w:type="dxa"/>
            </w:tcMar>
            <w:hideMark/>
          </w:tcPr>
          <w:p w14:paraId="15063DA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P-22</w:t>
            </w:r>
          </w:p>
        </w:tc>
        <w:tc>
          <w:tcPr>
            <w:tcW w:w="4394" w:type="dxa"/>
            <w:tcMar>
              <w:top w:w="0" w:type="dxa"/>
              <w:left w:w="108" w:type="dxa"/>
              <w:bottom w:w="0" w:type="dxa"/>
              <w:right w:w="108" w:type="dxa"/>
            </w:tcMar>
            <w:hideMark/>
          </w:tcPr>
          <w:p w14:paraId="15063DA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1,95</w:t>
            </w:r>
          </w:p>
        </w:tc>
      </w:tr>
      <w:tr w:rsidR="00D65489" w:rsidRPr="00D65489" w14:paraId="15063DAC" w14:textId="77777777" w:rsidTr="00536820">
        <w:tc>
          <w:tcPr>
            <w:tcW w:w="4818" w:type="dxa"/>
            <w:tcMar>
              <w:top w:w="0" w:type="dxa"/>
              <w:left w:w="108" w:type="dxa"/>
              <w:bottom w:w="0" w:type="dxa"/>
              <w:right w:w="108" w:type="dxa"/>
            </w:tcMar>
            <w:hideMark/>
          </w:tcPr>
          <w:p w14:paraId="15063DA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P-23</w:t>
            </w:r>
          </w:p>
        </w:tc>
        <w:tc>
          <w:tcPr>
            <w:tcW w:w="4394" w:type="dxa"/>
            <w:tcMar>
              <w:top w:w="0" w:type="dxa"/>
              <w:left w:w="108" w:type="dxa"/>
              <w:bottom w:w="0" w:type="dxa"/>
              <w:right w:w="108" w:type="dxa"/>
            </w:tcMar>
            <w:hideMark/>
          </w:tcPr>
          <w:p w14:paraId="15063DA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18,00</w:t>
            </w:r>
          </w:p>
        </w:tc>
      </w:tr>
      <w:tr w:rsidR="00D65489" w:rsidRPr="00D65489" w14:paraId="15063DAF" w14:textId="77777777" w:rsidTr="00536820">
        <w:tc>
          <w:tcPr>
            <w:tcW w:w="4818" w:type="dxa"/>
            <w:tcMar>
              <w:top w:w="0" w:type="dxa"/>
              <w:left w:w="108" w:type="dxa"/>
              <w:bottom w:w="0" w:type="dxa"/>
              <w:right w:w="108" w:type="dxa"/>
            </w:tcMar>
            <w:hideMark/>
          </w:tcPr>
          <w:p w14:paraId="15063DAD"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Viso:</w:t>
            </w:r>
          </w:p>
        </w:tc>
        <w:tc>
          <w:tcPr>
            <w:tcW w:w="4394" w:type="dxa"/>
            <w:tcMar>
              <w:top w:w="0" w:type="dxa"/>
              <w:left w:w="108" w:type="dxa"/>
              <w:bottom w:w="0" w:type="dxa"/>
              <w:right w:w="108" w:type="dxa"/>
            </w:tcMar>
            <w:hideMark/>
          </w:tcPr>
          <w:p w14:paraId="15063DAE"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81,18</w:t>
            </w:r>
          </w:p>
        </w:tc>
      </w:tr>
      <w:tr w:rsidR="00D65489" w:rsidRPr="00D65489" w14:paraId="15063DB1" w14:textId="77777777" w:rsidTr="00536820">
        <w:tc>
          <w:tcPr>
            <w:tcW w:w="9212" w:type="dxa"/>
            <w:gridSpan w:val="2"/>
            <w:tcMar>
              <w:top w:w="0" w:type="dxa"/>
              <w:left w:w="108" w:type="dxa"/>
              <w:bottom w:w="0" w:type="dxa"/>
              <w:right w:w="108" w:type="dxa"/>
            </w:tcMar>
            <w:hideMark/>
          </w:tcPr>
          <w:p w14:paraId="15063DB0" w14:textId="77777777" w:rsidR="00D65489" w:rsidRPr="00D65489" w:rsidRDefault="00D65489" w:rsidP="00D65489">
            <w:pPr>
              <w:autoSpaceDN w:val="0"/>
              <w:jc w:val="center"/>
              <w:rPr>
                <w:rFonts w:eastAsia="Calibri"/>
                <w:sz w:val="22"/>
                <w:szCs w:val="22"/>
                <w:lang w:val="lt-LT" w:eastAsia="en-US"/>
              </w:rPr>
            </w:pPr>
            <w:r w:rsidRPr="00D65489">
              <w:rPr>
                <w:rFonts w:eastAsia="Calibri"/>
                <w:sz w:val="22"/>
                <w:szCs w:val="22"/>
                <w:lang w:val="lt-LT" w:eastAsia="en-US"/>
              </w:rPr>
              <w:t>2 aukštas</w:t>
            </w:r>
          </w:p>
        </w:tc>
      </w:tr>
      <w:tr w:rsidR="00D65489" w:rsidRPr="00D65489" w14:paraId="15063DB4" w14:textId="77777777" w:rsidTr="00536820">
        <w:tc>
          <w:tcPr>
            <w:tcW w:w="4818" w:type="dxa"/>
            <w:tcMar>
              <w:top w:w="0" w:type="dxa"/>
              <w:left w:w="108" w:type="dxa"/>
              <w:bottom w:w="0" w:type="dxa"/>
              <w:right w:w="108" w:type="dxa"/>
            </w:tcMar>
            <w:hideMark/>
          </w:tcPr>
          <w:p w14:paraId="15063DB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w:t>
            </w:r>
          </w:p>
        </w:tc>
        <w:tc>
          <w:tcPr>
            <w:tcW w:w="4394" w:type="dxa"/>
            <w:tcMar>
              <w:top w:w="0" w:type="dxa"/>
              <w:left w:w="108" w:type="dxa"/>
              <w:bottom w:w="0" w:type="dxa"/>
              <w:right w:w="108" w:type="dxa"/>
            </w:tcMar>
            <w:hideMark/>
          </w:tcPr>
          <w:p w14:paraId="15063DB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95,65</w:t>
            </w:r>
          </w:p>
        </w:tc>
      </w:tr>
      <w:tr w:rsidR="00D65489" w:rsidRPr="00D65489" w14:paraId="15063DB7" w14:textId="77777777" w:rsidTr="00536820">
        <w:tc>
          <w:tcPr>
            <w:tcW w:w="4818" w:type="dxa"/>
            <w:tcMar>
              <w:top w:w="0" w:type="dxa"/>
              <w:left w:w="108" w:type="dxa"/>
              <w:bottom w:w="0" w:type="dxa"/>
              <w:right w:w="108" w:type="dxa"/>
            </w:tcMar>
            <w:hideMark/>
          </w:tcPr>
          <w:p w14:paraId="15063DB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w:t>
            </w:r>
          </w:p>
        </w:tc>
        <w:tc>
          <w:tcPr>
            <w:tcW w:w="4394" w:type="dxa"/>
            <w:tcMar>
              <w:top w:w="0" w:type="dxa"/>
              <w:left w:w="108" w:type="dxa"/>
              <w:bottom w:w="0" w:type="dxa"/>
              <w:right w:w="108" w:type="dxa"/>
            </w:tcMar>
            <w:hideMark/>
          </w:tcPr>
          <w:p w14:paraId="15063DB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6,75</w:t>
            </w:r>
          </w:p>
        </w:tc>
      </w:tr>
      <w:tr w:rsidR="00D65489" w:rsidRPr="00D65489" w14:paraId="15063DBA" w14:textId="77777777" w:rsidTr="00536820">
        <w:tc>
          <w:tcPr>
            <w:tcW w:w="4818" w:type="dxa"/>
            <w:tcMar>
              <w:top w:w="0" w:type="dxa"/>
              <w:left w:w="108" w:type="dxa"/>
              <w:bottom w:w="0" w:type="dxa"/>
              <w:right w:w="108" w:type="dxa"/>
            </w:tcMar>
            <w:hideMark/>
          </w:tcPr>
          <w:p w14:paraId="15063DB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w:t>
            </w:r>
          </w:p>
        </w:tc>
        <w:tc>
          <w:tcPr>
            <w:tcW w:w="4394" w:type="dxa"/>
            <w:tcMar>
              <w:top w:w="0" w:type="dxa"/>
              <w:left w:w="108" w:type="dxa"/>
              <w:bottom w:w="0" w:type="dxa"/>
              <w:right w:w="108" w:type="dxa"/>
            </w:tcMar>
            <w:hideMark/>
          </w:tcPr>
          <w:p w14:paraId="15063DB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42,20</w:t>
            </w:r>
          </w:p>
        </w:tc>
      </w:tr>
      <w:tr w:rsidR="00D65489" w:rsidRPr="00D65489" w14:paraId="15063DBD" w14:textId="77777777" w:rsidTr="00536820">
        <w:tc>
          <w:tcPr>
            <w:tcW w:w="4818" w:type="dxa"/>
            <w:tcMar>
              <w:top w:w="0" w:type="dxa"/>
              <w:left w:w="108" w:type="dxa"/>
              <w:bottom w:w="0" w:type="dxa"/>
              <w:right w:w="108" w:type="dxa"/>
            </w:tcMar>
            <w:hideMark/>
          </w:tcPr>
          <w:p w14:paraId="15063DB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w:t>
            </w:r>
          </w:p>
        </w:tc>
        <w:tc>
          <w:tcPr>
            <w:tcW w:w="4394" w:type="dxa"/>
            <w:tcMar>
              <w:top w:w="0" w:type="dxa"/>
              <w:left w:w="108" w:type="dxa"/>
              <w:bottom w:w="0" w:type="dxa"/>
              <w:right w:w="108" w:type="dxa"/>
            </w:tcMar>
            <w:hideMark/>
          </w:tcPr>
          <w:p w14:paraId="15063DB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3,23</w:t>
            </w:r>
          </w:p>
        </w:tc>
      </w:tr>
      <w:tr w:rsidR="00D65489" w:rsidRPr="00D65489" w14:paraId="15063DC0" w14:textId="77777777" w:rsidTr="00536820">
        <w:tc>
          <w:tcPr>
            <w:tcW w:w="4818" w:type="dxa"/>
            <w:tcMar>
              <w:top w:w="0" w:type="dxa"/>
              <w:left w:w="108" w:type="dxa"/>
              <w:bottom w:w="0" w:type="dxa"/>
              <w:right w:w="108" w:type="dxa"/>
            </w:tcMar>
            <w:hideMark/>
          </w:tcPr>
          <w:p w14:paraId="15063DB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w:t>
            </w:r>
          </w:p>
        </w:tc>
        <w:tc>
          <w:tcPr>
            <w:tcW w:w="4394" w:type="dxa"/>
            <w:tcMar>
              <w:top w:w="0" w:type="dxa"/>
              <w:left w:w="108" w:type="dxa"/>
              <w:bottom w:w="0" w:type="dxa"/>
              <w:right w:w="108" w:type="dxa"/>
            </w:tcMar>
            <w:hideMark/>
          </w:tcPr>
          <w:p w14:paraId="15063DB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15,65</w:t>
            </w:r>
          </w:p>
        </w:tc>
      </w:tr>
      <w:tr w:rsidR="00D65489" w:rsidRPr="00D65489" w14:paraId="15063DC3" w14:textId="77777777" w:rsidTr="00536820">
        <w:tc>
          <w:tcPr>
            <w:tcW w:w="4818" w:type="dxa"/>
            <w:tcMar>
              <w:top w:w="0" w:type="dxa"/>
              <w:left w:w="108" w:type="dxa"/>
              <w:bottom w:w="0" w:type="dxa"/>
              <w:right w:w="108" w:type="dxa"/>
            </w:tcMar>
            <w:hideMark/>
          </w:tcPr>
          <w:p w14:paraId="15063DC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w:t>
            </w:r>
          </w:p>
        </w:tc>
        <w:tc>
          <w:tcPr>
            <w:tcW w:w="4394" w:type="dxa"/>
            <w:tcMar>
              <w:top w:w="0" w:type="dxa"/>
              <w:left w:w="108" w:type="dxa"/>
              <w:bottom w:w="0" w:type="dxa"/>
              <w:right w:w="108" w:type="dxa"/>
            </w:tcMar>
            <w:hideMark/>
          </w:tcPr>
          <w:p w14:paraId="15063DC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18,04</w:t>
            </w:r>
          </w:p>
        </w:tc>
      </w:tr>
      <w:tr w:rsidR="00D65489" w:rsidRPr="00D65489" w14:paraId="15063DC6" w14:textId="77777777" w:rsidTr="00536820">
        <w:tc>
          <w:tcPr>
            <w:tcW w:w="4818" w:type="dxa"/>
            <w:tcMar>
              <w:top w:w="0" w:type="dxa"/>
              <w:left w:w="108" w:type="dxa"/>
              <w:bottom w:w="0" w:type="dxa"/>
              <w:right w:w="108" w:type="dxa"/>
            </w:tcMar>
            <w:hideMark/>
          </w:tcPr>
          <w:p w14:paraId="15063DC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1-7</w:t>
            </w:r>
          </w:p>
        </w:tc>
        <w:tc>
          <w:tcPr>
            <w:tcW w:w="4394" w:type="dxa"/>
            <w:tcMar>
              <w:top w:w="0" w:type="dxa"/>
              <w:left w:w="108" w:type="dxa"/>
              <w:bottom w:w="0" w:type="dxa"/>
              <w:right w:w="108" w:type="dxa"/>
            </w:tcMar>
            <w:hideMark/>
          </w:tcPr>
          <w:p w14:paraId="15063DC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13,99</w:t>
            </w:r>
          </w:p>
        </w:tc>
      </w:tr>
      <w:tr w:rsidR="00D65489" w:rsidRPr="00D65489" w14:paraId="15063DC9" w14:textId="77777777" w:rsidTr="00536820">
        <w:tc>
          <w:tcPr>
            <w:tcW w:w="4818" w:type="dxa"/>
            <w:tcMar>
              <w:top w:w="0" w:type="dxa"/>
              <w:left w:w="108" w:type="dxa"/>
              <w:bottom w:w="0" w:type="dxa"/>
              <w:right w:w="108" w:type="dxa"/>
            </w:tcMar>
            <w:hideMark/>
          </w:tcPr>
          <w:p w14:paraId="15063DC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w:t>
            </w:r>
          </w:p>
        </w:tc>
        <w:tc>
          <w:tcPr>
            <w:tcW w:w="4394" w:type="dxa"/>
            <w:tcMar>
              <w:top w:w="0" w:type="dxa"/>
              <w:left w:w="108" w:type="dxa"/>
              <w:bottom w:w="0" w:type="dxa"/>
              <w:right w:w="108" w:type="dxa"/>
            </w:tcMar>
            <w:hideMark/>
          </w:tcPr>
          <w:p w14:paraId="15063DC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14,73</w:t>
            </w:r>
          </w:p>
        </w:tc>
      </w:tr>
      <w:tr w:rsidR="00D65489" w:rsidRPr="00D65489" w14:paraId="15063DCC" w14:textId="77777777" w:rsidTr="00536820">
        <w:tc>
          <w:tcPr>
            <w:tcW w:w="4818" w:type="dxa"/>
            <w:tcMar>
              <w:top w:w="0" w:type="dxa"/>
              <w:left w:w="108" w:type="dxa"/>
              <w:bottom w:w="0" w:type="dxa"/>
              <w:right w:w="108" w:type="dxa"/>
            </w:tcMar>
            <w:hideMark/>
          </w:tcPr>
          <w:p w14:paraId="15063DC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w:t>
            </w:r>
          </w:p>
        </w:tc>
        <w:tc>
          <w:tcPr>
            <w:tcW w:w="4394" w:type="dxa"/>
            <w:tcMar>
              <w:top w:w="0" w:type="dxa"/>
              <w:left w:w="108" w:type="dxa"/>
              <w:bottom w:w="0" w:type="dxa"/>
              <w:right w:w="108" w:type="dxa"/>
            </w:tcMar>
            <w:hideMark/>
          </w:tcPr>
          <w:p w14:paraId="15063DC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4,32</w:t>
            </w:r>
          </w:p>
        </w:tc>
      </w:tr>
      <w:tr w:rsidR="00D65489" w:rsidRPr="00D65489" w14:paraId="15063DCF" w14:textId="77777777" w:rsidTr="00536820">
        <w:tc>
          <w:tcPr>
            <w:tcW w:w="4818" w:type="dxa"/>
            <w:tcMar>
              <w:top w:w="0" w:type="dxa"/>
              <w:left w:w="108" w:type="dxa"/>
              <w:bottom w:w="0" w:type="dxa"/>
              <w:right w:w="108" w:type="dxa"/>
            </w:tcMar>
            <w:hideMark/>
          </w:tcPr>
          <w:p w14:paraId="15063DC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1-10</w:t>
            </w:r>
          </w:p>
        </w:tc>
        <w:tc>
          <w:tcPr>
            <w:tcW w:w="4394" w:type="dxa"/>
            <w:tcMar>
              <w:top w:w="0" w:type="dxa"/>
              <w:left w:w="108" w:type="dxa"/>
              <w:bottom w:w="0" w:type="dxa"/>
              <w:right w:w="108" w:type="dxa"/>
            </w:tcMar>
            <w:hideMark/>
          </w:tcPr>
          <w:p w14:paraId="15063DC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3,10</w:t>
            </w:r>
          </w:p>
        </w:tc>
      </w:tr>
      <w:tr w:rsidR="00D65489" w:rsidRPr="00D65489" w14:paraId="15063DD2" w14:textId="77777777" w:rsidTr="00536820">
        <w:tc>
          <w:tcPr>
            <w:tcW w:w="4818" w:type="dxa"/>
            <w:tcMar>
              <w:top w:w="0" w:type="dxa"/>
              <w:left w:w="108" w:type="dxa"/>
              <w:bottom w:w="0" w:type="dxa"/>
              <w:right w:w="108" w:type="dxa"/>
            </w:tcMar>
            <w:hideMark/>
          </w:tcPr>
          <w:p w14:paraId="15063DD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1-11</w:t>
            </w:r>
          </w:p>
        </w:tc>
        <w:tc>
          <w:tcPr>
            <w:tcW w:w="4394" w:type="dxa"/>
            <w:tcMar>
              <w:top w:w="0" w:type="dxa"/>
              <w:left w:w="108" w:type="dxa"/>
              <w:bottom w:w="0" w:type="dxa"/>
              <w:right w:w="108" w:type="dxa"/>
            </w:tcMar>
            <w:hideMark/>
          </w:tcPr>
          <w:p w14:paraId="15063DD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7,49</w:t>
            </w:r>
          </w:p>
        </w:tc>
      </w:tr>
      <w:tr w:rsidR="00D65489" w:rsidRPr="00D65489" w14:paraId="15063DD5" w14:textId="77777777" w:rsidTr="00536820">
        <w:tc>
          <w:tcPr>
            <w:tcW w:w="4818" w:type="dxa"/>
            <w:tcMar>
              <w:top w:w="0" w:type="dxa"/>
              <w:left w:w="108" w:type="dxa"/>
              <w:bottom w:w="0" w:type="dxa"/>
              <w:right w:w="108" w:type="dxa"/>
            </w:tcMar>
            <w:hideMark/>
          </w:tcPr>
          <w:p w14:paraId="15063DD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1-12</w:t>
            </w:r>
          </w:p>
        </w:tc>
        <w:tc>
          <w:tcPr>
            <w:tcW w:w="4394" w:type="dxa"/>
            <w:tcMar>
              <w:top w:w="0" w:type="dxa"/>
              <w:left w:w="108" w:type="dxa"/>
              <w:bottom w:w="0" w:type="dxa"/>
              <w:right w:w="108" w:type="dxa"/>
            </w:tcMar>
            <w:hideMark/>
          </w:tcPr>
          <w:p w14:paraId="15063DD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18,48</w:t>
            </w:r>
          </w:p>
        </w:tc>
      </w:tr>
      <w:tr w:rsidR="00D65489" w:rsidRPr="00D65489" w14:paraId="15063DD8" w14:textId="77777777" w:rsidTr="00536820">
        <w:tc>
          <w:tcPr>
            <w:tcW w:w="4818" w:type="dxa"/>
            <w:tcMar>
              <w:top w:w="0" w:type="dxa"/>
              <w:left w:w="108" w:type="dxa"/>
              <w:bottom w:w="0" w:type="dxa"/>
              <w:right w:w="108" w:type="dxa"/>
            </w:tcMar>
            <w:hideMark/>
          </w:tcPr>
          <w:p w14:paraId="15063DD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1-13</w:t>
            </w:r>
          </w:p>
        </w:tc>
        <w:tc>
          <w:tcPr>
            <w:tcW w:w="4394" w:type="dxa"/>
            <w:tcMar>
              <w:top w:w="0" w:type="dxa"/>
              <w:left w:w="108" w:type="dxa"/>
              <w:bottom w:w="0" w:type="dxa"/>
              <w:right w:w="108" w:type="dxa"/>
            </w:tcMar>
            <w:hideMark/>
          </w:tcPr>
          <w:p w14:paraId="15063DD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19,76</w:t>
            </w:r>
          </w:p>
        </w:tc>
      </w:tr>
      <w:tr w:rsidR="00D65489" w:rsidRPr="00D65489" w14:paraId="15063DDB" w14:textId="77777777" w:rsidTr="00536820">
        <w:tc>
          <w:tcPr>
            <w:tcW w:w="4818" w:type="dxa"/>
            <w:tcMar>
              <w:top w:w="0" w:type="dxa"/>
              <w:left w:w="108" w:type="dxa"/>
              <w:bottom w:w="0" w:type="dxa"/>
              <w:right w:w="108" w:type="dxa"/>
            </w:tcMar>
            <w:hideMark/>
          </w:tcPr>
          <w:p w14:paraId="15063DD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1-14</w:t>
            </w:r>
          </w:p>
        </w:tc>
        <w:tc>
          <w:tcPr>
            <w:tcW w:w="4394" w:type="dxa"/>
            <w:tcMar>
              <w:top w:w="0" w:type="dxa"/>
              <w:left w:w="108" w:type="dxa"/>
              <w:bottom w:w="0" w:type="dxa"/>
              <w:right w:w="108" w:type="dxa"/>
            </w:tcMar>
            <w:hideMark/>
          </w:tcPr>
          <w:p w14:paraId="15063DD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8,11</w:t>
            </w:r>
          </w:p>
        </w:tc>
      </w:tr>
      <w:tr w:rsidR="00D65489" w:rsidRPr="00D65489" w14:paraId="15063DDE" w14:textId="77777777" w:rsidTr="00536820">
        <w:tc>
          <w:tcPr>
            <w:tcW w:w="4818" w:type="dxa"/>
            <w:tcMar>
              <w:top w:w="0" w:type="dxa"/>
              <w:left w:w="108" w:type="dxa"/>
              <w:bottom w:w="0" w:type="dxa"/>
              <w:right w:w="108" w:type="dxa"/>
            </w:tcMar>
            <w:hideMark/>
          </w:tcPr>
          <w:p w14:paraId="15063DD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1-15</w:t>
            </w:r>
          </w:p>
        </w:tc>
        <w:tc>
          <w:tcPr>
            <w:tcW w:w="4394" w:type="dxa"/>
            <w:tcMar>
              <w:top w:w="0" w:type="dxa"/>
              <w:left w:w="108" w:type="dxa"/>
              <w:bottom w:w="0" w:type="dxa"/>
              <w:right w:w="108" w:type="dxa"/>
            </w:tcMar>
            <w:hideMark/>
          </w:tcPr>
          <w:p w14:paraId="15063DD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22,10</w:t>
            </w:r>
          </w:p>
        </w:tc>
      </w:tr>
      <w:tr w:rsidR="00D65489" w:rsidRPr="00D65489" w14:paraId="15063DE1" w14:textId="77777777" w:rsidTr="00536820">
        <w:tc>
          <w:tcPr>
            <w:tcW w:w="4818" w:type="dxa"/>
            <w:tcMar>
              <w:top w:w="0" w:type="dxa"/>
              <w:left w:w="108" w:type="dxa"/>
              <w:bottom w:w="0" w:type="dxa"/>
              <w:right w:w="108" w:type="dxa"/>
            </w:tcMar>
            <w:hideMark/>
          </w:tcPr>
          <w:p w14:paraId="15063DD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1-16</w:t>
            </w:r>
          </w:p>
        </w:tc>
        <w:tc>
          <w:tcPr>
            <w:tcW w:w="4394" w:type="dxa"/>
            <w:tcMar>
              <w:top w:w="0" w:type="dxa"/>
              <w:left w:w="108" w:type="dxa"/>
              <w:bottom w:w="0" w:type="dxa"/>
              <w:right w:w="108" w:type="dxa"/>
            </w:tcMar>
            <w:hideMark/>
          </w:tcPr>
          <w:p w14:paraId="15063DE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19,98</w:t>
            </w:r>
          </w:p>
        </w:tc>
      </w:tr>
      <w:tr w:rsidR="00D65489" w:rsidRPr="00D65489" w14:paraId="15063DE4" w14:textId="77777777" w:rsidTr="00536820">
        <w:tc>
          <w:tcPr>
            <w:tcW w:w="4818" w:type="dxa"/>
            <w:tcMar>
              <w:top w:w="0" w:type="dxa"/>
              <w:left w:w="108" w:type="dxa"/>
              <w:bottom w:w="0" w:type="dxa"/>
              <w:right w:w="108" w:type="dxa"/>
            </w:tcMar>
            <w:hideMark/>
          </w:tcPr>
          <w:p w14:paraId="15063DE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1-17</w:t>
            </w:r>
          </w:p>
        </w:tc>
        <w:tc>
          <w:tcPr>
            <w:tcW w:w="4394" w:type="dxa"/>
            <w:tcMar>
              <w:top w:w="0" w:type="dxa"/>
              <w:left w:w="108" w:type="dxa"/>
              <w:bottom w:w="0" w:type="dxa"/>
              <w:right w:w="108" w:type="dxa"/>
            </w:tcMar>
            <w:hideMark/>
          </w:tcPr>
          <w:p w14:paraId="15063DE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3,07</w:t>
            </w:r>
          </w:p>
        </w:tc>
      </w:tr>
      <w:tr w:rsidR="00D65489" w:rsidRPr="00D65489" w14:paraId="15063DE7" w14:textId="77777777" w:rsidTr="00536820">
        <w:tc>
          <w:tcPr>
            <w:tcW w:w="4818" w:type="dxa"/>
            <w:tcMar>
              <w:top w:w="0" w:type="dxa"/>
              <w:left w:w="108" w:type="dxa"/>
              <w:bottom w:w="0" w:type="dxa"/>
              <w:right w:w="108" w:type="dxa"/>
            </w:tcMar>
            <w:hideMark/>
          </w:tcPr>
          <w:p w14:paraId="15063DE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1-18</w:t>
            </w:r>
          </w:p>
        </w:tc>
        <w:tc>
          <w:tcPr>
            <w:tcW w:w="4394" w:type="dxa"/>
            <w:tcMar>
              <w:top w:w="0" w:type="dxa"/>
              <w:left w:w="108" w:type="dxa"/>
              <w:bottom w:w="0" w:type="dxa"/>
              <w:right w:w="108" w:type="dxa"/>
            </w:tcMar>
            <w:hideMark/>
          </w:tcPr>
          <w:p w14:paraId="15063DE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19,32</w:t>
            </w:r>
          </w:p>
        </w:tc>
      </w:tr>
      <w:tr w:rsidR="00D65489" w:rsidRPr="00D65489" w14:paraId="15063DEA" w14:textId="77777777" w:rsidTr="00536820">
        <w:tc>
          <w:tcPr>
            <w:tcW w:w="4818" w:type="dxa"/>
            <w:tcMar>
              <w:top w:w="0" w:type="dxa"/>
              <w:left w:w="108" w:type="dxa"/>
              <w:bottom w:w="0" w:type="dxa"/>
              <w:right w:w="108" w:type="dxa"/>
            </w:tcMar>
            <w:hideMark/>
          </w:tcPr>
          <w:p w14:paraId="15063DE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1-19</w:t>
            </w:r>
          </w:p>
        </w:tc>
        <w:tc>
          <w:tcPr>
            <w:tcW w:w="4394" w:type="dxa"/>
            <w:tcMar>
              <w:top w:w="0" w:type="dxa"/>
              <w:left w:w="108" w:type="dxa"/>
              <w:bottom w:w="0" w:type="dxa"/>
              <w:right w:w="108" w:type="dxa"/>
            </w:tcMar>
            <w:hideMark/>
          </w:tcPr>
          <w:p w14:paraId="15063DE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30,83</w:t>
            </w:r>
          </w:p>
        </w:tc>
      </w:tr>
      <w:tr w:rsidR="00D65489" w:rsidRPr="00D65489" w14:paraId="15063DED" w14:textId="77777777" w:rsidTr="00536820">
        <w:tc>
          <w:tcPr>
            <w:tcW w:w="4818" w:type="dxa"/>
            <w:tcMar>
              <w:top w:w="0" w:type="dxa"/>
              <w:left w:w="108" w:type="dxa"/>
              <w:bottom w:w="0" w:type="dxa"/>
              <w:right w:w="108" w:type="dxa"/>
            </w:tcMar>
            <w:hideMark/>
          </w:tcPr>
          <w:p w14:paraId="15063DE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1-20</w:t>
            </w:r>
          </w:p>
        </w:tc>
        <w:tc>
          <w:tcPr>
            <w:tcW w:w="4394" w:type="dxa"/>
            <w:tcMar>
              <w:top w:w="0" w:type="dxa"/>
              <w:left w:w="108" w:type="dxa"/>
              <w:bottom w:w="0" w:type="dxa"/>
              <w:right w:w="108" w:type="dxa"/>
            </w:tcMar>
            <w:hideMark/>
          </w:tcPr>
          <w:p w14:paraId="15063DE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15,13</w:t>
            </w:r>
          </w:p>
        </w:tc>
      </w:tr>
      <w:tr w:rsidR="00D65489" w:rsidRPr="00D65489" w14:paraId="15063DF0" w14:textId="77777777" w:rsidTr="00536820">
        <w:tc>
          <w:tcPr>
            <w:tcW w:w="4818" w:type="dxa"/>
            <w:tcMar>
              <w:top w:w="0" w:type="dxa"/>
              <w:left w:w="108" w:type="dxa"/>
              <w:bottom w:w="0" w:type="dxa"/>
              <w:right w:w="108" w:type="dxa"/>
            </w:tcMar>
            <w:hideMark/>
          </w:tcPr>
          <w:p w14:paraId="15063DE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1-21</w:t>
            </w:r>
          </w:p>
        </w:tc>
        <w:tc>
          <w:tcPr>
            <w:tcW w:w="4394" w:type="dxa"/>
            <w:tcMar>
              <w:top w:w="0" w:type="dxa"/>
              <w:left w:w="108" w:type="dxa"/>
              <w:bottom w:w="0" w:type="dxa"/>
              <w:right w:w="108" w:type="dxa"/>
            </w:tcMar>
            <w:hideMark/>
          </w:tcPr>
          <w:p w14:paraId="15063DE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14,09</w:t>
            </w:r>
          </w:p>
        </w:tc>
      </w:tr>
      <w:tr w:rsidR="00D65489" w:rsidRPr="00D65489" w14:paraId="15063DF3" w14:textId="77777777" w:rsidTr="00536820">
        <w:tc>
          <w:tcPr>
            <w:tcW w:w="4818" w:type="dxa"/>
            <w:tcMar>
              <w:top w:w="0" w:type="dxa"/>
              <w:left w:w="108" w:type="dxa"/>
              <w:bottom w:w="0" w:type="dxa"/>
              <w:right w:w="108" w:type="dxa"/>
            </w:tcMar>
            <w:hideMark/>
          </w:tcPr>
          <w:p w14:paraId="15063DF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1-22</w:t>
            </w:r>
          </w:p>
        </w:tc>
        <w:tc>
          <w:tcPr>
            <w:tcW w:w="4394" w:type="dxa"/>
            <w:tcMar>
              <w:top w:w="0" w:type="dxa"/>
              <w:left w:w="108" w:type="dxa"/>
              <w:bottom w:w="0" w:type="dxa"/>
              <w:right w:w="108" w:type="dxa"/>
            </w:tcMar>
            <w:hideMark/>
          </w:tcPr>
          <w:p w14:paraId="15063DF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16,00</w:t>
            </w:r>
          </w:p>
        </w:tc>
      </w:tr>
      <w:tr w:rsidR="00D65489" w:rsidRPr="00D65489" w14:paraId="15063DF6" w14:textId="77777777" w:rsidTr="00536820">
        <w:tc>
          <w:tcPr>
            <w:tcW w:w="4818" w:type="dxa"/>
            <w:tcMar>
              <w:top w:w="0" w:type="dxa"/>
              <w:left w:w="108" w:type="dxa"/>
              <w:bottom w:w="0" w:type="dxa"/>
              <w:right w:w="108" w:type="dxa"/>
            </w:tcMar>
            <w:hideMark/>
          </w:tcPr>
          <w:p w14:paraId="15063DF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1-23</w:t>
            </w:r>
          </w:p>
        </w:tc>
        <w:tc>
          <w:tcPr>
            <w:tcW w:w="4394" w:type="dxa"/>
            <w:tcMar>
              <w:top w:w="0" w:type="dxa"/>
              <w:left w:w="108" w:type="dxa"/>
              <w:bottom w:w="0" w:type="dxa"/>
              <w:right w:w="108" w:type="dxa"/>
            </w:tcMar>
            <w:hideMark/>
          </w:tcPr>
          <w:p w14:paraId="15063DF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16,05</w:t>
            </w:r>
          </w:p>
        </w:tc>
      </w:tr>
      <w:tr w:rsidR="00D65489" w:rsidRPr="00D65489" w14:paraId="15063DF9" w14:textId="77777777" w:rsidTr="00536820">
        <w:tc>
          <w:tcPr>
            <w:tcW w:w="4818" w:type="dxa"/>
            <w:tcMar>
              <w:top w:w="0" w:type="dxa"/>
              <w:left w:w="108" w:type="dxa"/>
              <w:bottom w:w="0" w:type="dxa"/>
              <w:right w:w="108" w:type="dxa"/>
            </w:tcMar>
            <w:hideMark/>
          </w:tcPr>
          <w:p w14:paraId="15063DF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1-24</w:t>
            </w:r>
          </w:p>
        </w:tc>
        <w:tc>
          <w:tcPr>
            <w:tcW w:w="4394" w:type="dxa"/>
            <w:tcMar>
              <w:top w:w="0" w:type="dxa"/>
              <w:left w:w="108" w:type="dxa"/>
              <w:bottom w:w="0" w:type="dxa"/>
              <w:right w:w="108" w:type="dxa"/>
            </w:tcMar>
            <w:hideMark/>
          </w:tcPr>
          <w:p w14:paraId="15063DF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15,95</w:t>
            </w:r>
          </w:p>
        </w:tc>
      </w:tr>
      <w:tr w:rsidR="00D65489" w:rsidRPr="00D65489" w14:paraId="15063DFC" w14:textId="77777777" w:rsidTr="00536820">
        <w:tc>
          <w:tcPr>
            <w:tcW w:w="4818" w:type="dxa"/>
            <w:tcMar>
              <w:top w:w="0" w:type="dxa"/>
              <w:left w:w="108" w:type="dxa"/>
              <w:bottom w:w="0" w:type="dxa"/>
              <w:right w:w="108" w:type="dxa"/>
            </w:tcMar>
            <w:hideMark/>
          </w:tcPr>
          <w:p w14:paraId="15063DF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1-25</w:t>
            </w:r>
          </w:p>
        </w:tc>
        <w:tc>
          <w:tcPr>
            <w:tcW w:w="4394" w:type="dxa"/>
            <w:tcMar>
              <w:top w:w="0" w:type="dxa"/>
              <w:left w:w="108" w:type="dxa"/>
              <w:bottom w:w="0" w:type="dxa"/>
              <w:right w:w="108" w:type="dxa"/>
            </w:tcMar>
            <w:hideMark/>
          </w:tcPr>
          <w:p w14:paraId="15063DF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16,15</w:t>
            </w:r>
          </w:p>
        </w:tc>
      </w:tr>
      <w:tr w:rsidR="00D65489" w:rsidRPr="00D65489" w14:paraId="15063DFF" w14:textId="77777777" w:rsidTr="00536820">
        <w:tc>
          <w:tcPr>
            <w:tcW w:w="4818" w:type="dxa"/>
            <w:tcMar>
              <w:top w:w="0" w:type="dxa"/>
              <w:left w:w="108" w:type="dxa"/>
              <w:bottom w:w="0" w:type="dxa"/>
              <w:right w:w="108" w:type="dxa"/>
            </w:tcMar>
            <w:hideMark/>
          </w:tcPr>
          <w:p w14:paraId="15063DF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1-26</w:t>
            </w:r>
          </w:p>
        </w:tc>
        <w:tc>
          <w:tcPr>
            <w:tcW w:w="4394" w:type="dxa"/>
            <w:tcMar>
              <w:top w:w="0" w:type="dxa"/>
              <w:left w:w="108" w:type="dxa"/>
              <w:bottom w:w="0" w:type="dxa"/>
              <w:right w:w="108" w:type="dxa"/>
            </w:tcMar>
            <w:hideMark/>
          </w:tcPr>
          <w:p w14:paraId="15063DF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26,31</w:t>
            </w:r>
          </w:p>
        </w:tc>
      </w:tr>
      <w:tr w:rsidR="00D65489" w:rsidRPr="00D65489" w14:paraId="15063E02" w14:textId="77777777" w:rsidTr="00536820">
        <w:tc>
          <w:tcPr>
            <w:tcW w:w="4818" w:type="dxa"/>
            <w:tcMar>
              <w:top w:w="0" w:type="dxa"/>
              <w:left w:w="108" w:type="dxa"/>
              <w:bottom w:w="0" w:type="dxa"/>
              <w:right w:w="108" w:type="dxa"/>
            </w:tcMar>
            <w:hideMark/>
          </w:tcPr>
          <w:p w14:paraId="15063E0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1-27</w:t>
            </w:r>
          </w:p>
        </w:tc>
        <w:tc>
          <w:tcPr>
            <w:tcW w:w="4394" w:type="dxa"/>
            <w:tcMar>
              <w:top w:w="0" w:type="dxa"/>
              <w:left w:w="108" w:type="dxa"/>
              <w:bottom w:w="0" w:type="dxa"/>
              <w:right w:w="108" w:type="dxa"/>
            </w:tcMar>
            <w:hideMark/>
          </w:tcPr>
          <w:p w14:paraId="15063E0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16,24</w:t>
            </w:r>
          </w:p>
        </w:tc>
      </w:tr>
      <w:tr w:rsidR="00D65489" w:rsidRPr="00D65489" w14:paraId="15063E05" w14:textId="77777777" w:rsidTr="00536820">
        <w:tc>
          <w:tcPr>
            <w:tcW w:w="4818" w:type="dxa"/>
            <w:tcMar>
              <w:top w:w="0" w:type="dxa"/>
              <w:left w:w="108" w:type="dxa"/>
              <w:bottom w:w="0" w:type="dxa"/>
              <w:right w:w="108" w:type="dxa"/>
            </w:tcMar>
            <w:hideMark/>
          </w:tcPr>
          <w:p w14:paraId="15063E0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1-28</w:t>
            </w:r>
          </w:p>
        </w:tc>
        <w:tc>
          <w:tcPr>
            <w:tcW w:w="4394" w:type="dxa"/>
            <w:tcMar>
              <w:top w:w="0" w:type="dxa"/>
              <w:left w:w="108" w:type="dxa"/>
              <w:bottom w:w="0" w:type="dxa"/>
              <w:right w:w="108" w:type="dxa"/>
            </w:tcMar>
            <w:hideMark/>
          </w:tcPr>
          <w:p w14:paraId="15063E0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16,05</w:t>
            </w:r>
          </w:p>
        </w:tc>
      </w:tr>
      <w:tr w:rsidR="00D65489" w:rsidRPr="00D65489" w14:paraId="15063E08" w14:textId="77777777" w:rsidTr="00536820">
        <w:tc>
          <w:tcPr>
            <w:tcW w:w="4818" w:type="dxa"/>
            <w:tcMar>
              <w:top w:w="0" w:type="dxa"/>
              <w:left w:w="108" w:type="dxa"/>
              <w:bottom w:w="0" w:type="dxa"/>
              <w:right w:w="108" w:type="dxa"/>
            </w:tcMar>
            <w:hideMark/>
          </w:tcPr>
          <w:p w14:paraId="15063E0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1-29</w:t>
            </w:r>
          </w:p>
        </w:tc>
        <w:tc>
          <w:tcPr>
            <w:tcW w:w="4394" w:type="dxa"/>
            <w:tcMar>
              <w:top w:w="0" w:type="dxa"/>
              <w:left w:w="108" w:type="dxa"/>
              <w:bottom w:w="0" w:type="dxa"/>
              <w:right w:w="108" w:type="dxa"/>
            </w:tcMar>
            <w:hideMark/>
          </w:tcPr>
          <w:p w14:paraId="15063E0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16,05</w:t>
            </w:r>
          </w:p>
        </w:tc>
      </w:tr>
      <w:tr w:rsidR="00D65489" w:rsidRPr="00D65489" w14:paraId="15063E0B" w14:textId="77777777" w:rsidTr="00536820">
        <w:tc>
          <w:tcPr>
            <w:tcW w:w="4818" w:type="dxa"/>
            <w:tcMar>
              <w:top w:w="0" w:type="dxa"/>
              <w:left w:w="108" w:type="dxa"/>
              <w:bottom w:w="0" w:type="dxa"/>
              <w:right w:w="108" w:type="dxa"/>
            </w:tcMar>
            <w:hideMark/>
          </w:tcPr>
          <w:p w14:paraId="15063E0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1-30</w:t>
            </w:r>
          </w:p>
        </w:tc>
        <w:tc>
          <w:tcPr>
            <w:tcW w:w="4394" w:type="dxa"/>
            <w:tcMar>
              <w:top w:w="0" w:type="dxa"/>
              <w:left w:w="108" w:type="dxa"/>
              <w:bottom w:w="0" w:type="dxa"/>
              <w:right w:w="108" w:type="dxa"/>
            </w:tcMar>
            <w:hideMark/>
          </w:tcPr>
          <w:p w14:paraId="15063E0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16,00</w:t>
            </w:r>
          </w:p>
        </w:tc>
      </w:tr>
      <w:tr w:rsidR="00D65489" w:rsidRPr="00D65489" w14:paraId="15063E0E" w14:textId="77777777" w:rsidTr="00536820">
        <w:tc>
          <w:tcPr>
            <w:tcW w:w="4818" w:type="dxa"/>
            <w:tcMar>
              <w:top w:w="0" w:type="dxa"/>
              <w:left w:w="108" w:type="dxa"/>
              <w:bottom w:w="0" w:type="dxa"/>
              <w:right w:w="108" w:type="dxa"/>
            </w:tcMar>
            <w:hideMark/>
          </w:tcPr>
          <w:p w14:paraId="15063E0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1-31</w:t>
            </w:r>
          </w:p>
        </w:tc>
        <w:tc>
          <w:tcPr>
            <w:tcW w:w="4394" w:type="dxa"/>
            <w:tcMar>
              <w:top w:w="0" w:type="dxa"/>
              <w:left w:w="108" w:type="dxa"/>
              <w:bottom w:w="0" w:type="dxa"/>
              <w:right w:w="108" w:type="dxa"/>
            </w:tcMar>
            <w:hideMark/>
          </w:tcPr>
          <w:p w14:paraId="15063E0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5,11</w:t>
            </w:r>
          </w:p>
        </w:tc>
      </w:tr>
      <w:tr w:rsidR="00D65489" w:rsidRPr="00D65489" w14:paraId="15063E11" w14:textId="77777777" w:rsidTr="00536820">
        <w:tc>
          <w:tcPr>
            <w:tcW w:w="4818" w:type="dxa"/>
            <w:tcMar>
              <w:top w:w="0" w:type="dxa"/>
              <w:left w:w="108" w:type="dxa"/>
              <w:bottom w:w="0" w:type="dxa"/>
              <w:right w:w="108" w:type="dxa"/>
            </w:tcMar>
            <w:hideMark/>
          </w:tcPr>
          <w:p w14:paraId="15063E0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1-32</w:t>
            </w:r>
          </w:p>
        </w:tc>
        <w:tc>
          <w:tcPr>
            <w:tcW w:w="4394" w:type="dxa"/>
            <w:tcMar>
              <w:top w:w="0" w:type="dxa"/>
              <w:left w:w="108" w:type="dxa"/>
              <w:bottom w:w="0" w:type="dxa"/>
              <w:right w:w="108" w:type="dxa"/>
            </w:tcMar>
            <w:hideMark/>
          </w:tcPr>
          <w:p w14:paraId="15063E1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1,34</w:t>
            </w:r>
          </w:p>
        </w:tc>
      </w:tr>
      <w:tr w:rsidR="00D65489" w:rsidRPr="00D65489" w14:paraId="15063E14" w14:textId="77777777" w:rsidTr="00536820">
        <w:tc>
          <w:tcPr>
            <w:tcW w:w="4818" w:type="dxa"/>
            <w:tcMar>
              <w:top w:w="0" w:type="dxa"/>
              <w:left w:w="108" w:type="dxa"/>
              <w:bottom w:w="0" w:type="dxa"/>
              <w:right w:w="108" w:type="dxa"/>
            </w:tcMar>
            <w:hideMark/>
          </w:tcPr>
          <w:p w14:paraId="15063E1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1-33</w:t>
            </w:r>
          </w:p>
        </w:tc>
        <w:tc>
          <w:tcPr>
            <w:tcW w:w="4394" w:type="dxa"/>
            <w:tcMar>
              <w:top w:w="0" w:type="dxa"/>
              <w:left w:w="108" w:type="dxa"/>
              <w:bottom w:w="0" w:type="dxa"/>
              <w:right w:w="108" w:type="dxa"/>
            </w:tcMar>
            <w:hideMark/>
          </w:tcPr>
          <w:p w14:paraId="15063E1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0,99</w:t>
            </w:r>
          </w:p>
        </w:tc>
      </w:tr>
      <w:tr w:rsidR="00D65489" w:rsidRPr="00D65489" w14:paraId="15063E17" w14:textId="77777777" w:rsidTr="00536820">
        <w:tc>
          <w:tcPr>
            <w:tcW w:w="4818" w:type="dxa"/>
            <w:tcMar>
              <w:top w:w="0" w:type="dxa"/>
              <w:left w:w="108" w:type="dxa"/>
              <w:bottom w:w="0" w:type="dxa"/>
              <w:right w:w="108" w:type="dxa"/>
            </w:tcMar>
            <w:hideMark/>
          </w:tcPr>
          <w:p w14:paraId="15063E1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lastRenderedPageBreak/>
              <w:t>1-34</w:t>
            </w:r>
          </w:p>
        </w:tc>
        <w:tc>
          <w:tcPr>
            <w:tcW w:w="4394" w:type="dxa"/>
            <w:tcMar>
              <w:top w:w="0" w:type="dxa"/>
              <w:left w:w="108" w:type="dxa"/>
              <w:bottom w:w="0" w:type="dxa"/>
              <w:right w:w="108" w:type="dxa"/>
            </w:tcMar>
            <w:hideMark/>
          </w:tcPr>
          <w:p w14:paraId="15063E1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1,05</w:t>
            </w:r>
          </w:p>
        </w:tc>
      </w:tr>
      <w:tr w:rsidR="00D65489" w:rsidRPr="00D65489" w14:paraId="15063E1A" w14:textId="77777777" w:rsidTr="00536820">
        <w:tc>
          <w:tcPr>
            <w:tcW w:w="4818" w:type="dxa"/>
            <w:tcMar>
              <w:top w:w="0" w:type="dxa"/>
              <w:left w:w="108" w:type="dxa"/>
              <w:bottom w:w="0" w:type="dxa"/>
              <w:right w:w="108" w:type="dxa"/>
            </w:tcMar>
            <w:hideMark/>
          </w:tcPr>
          <w:p w14:paraId="15063E1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1-35</w:t>
            </w:r>
          </w:p>
        </w:tc>
        <w:tc>
          <w:tcPr>
            <w:tcW w:w="4394" w:type="dxa"/>
            <w:tcMar>
              <w:top w:w="0" w:type="dxa"/>
              <w:left w:w="108" w:type="dxa"/>
              <w:bottom w:w="0" w:type="dxa"/>
              <w:right w:w="108" w:type="dxa"/>
            </w:tcMar>
            <w:hideMark/>
          </w:tcPr>
          <w:p w14:paraId="15063E1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1,40</w:t>
            </w:r>
          </w:p>
        </w:tc>
      </w:tr>
      <w:tr w:rsidR="00D65489" w:rsidRPr="00D65489" w14:paraId="15063E1D" w14:textId="77777777" w:rsidTr="00536820">
        <w:tc>
          <w:tcPr>
            <w:tcW w:w="4818" w:type="dxa"/>
            <w:tcMar>
              <w:top w:w="0" w:type="dxa"/>
              <w:left w:w="108" w:type="dxa"/>
              <w:bottom w:w="0" w:type="dxa"/>
              <w:right w:w="108" w:type="dxa"/>
            </w:tcMar>
            <w:hideMark/>
          </w:tcPr>
          <w:p w14:paraId="15063E1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1-36</w:t>
            </w:r>
          </w:p>
        </w:tc>
        <w:tc>
          <w:tcPr>
            <w:tcW w:w="4394" w:type="dxa"/>
            <w:tcMar>
              <w:top w:w="0" w:type="dxa"/>
              <w:left w:w="108" w:type="dxa"/>
              <w:bottom w:w="0" w:type="dxa"/>
              <w:right w:w="108" w:type="dxa"/>
            </w:tcMar>
            <w:hideMark/>
          </w:tcPr>
          <w:p w14:paraId="15063E1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9,07</w:t>
            </w:r>
          </w:p>
        </w:tc>
      </w:tr>
      <w:tr w:rsidR="00D65489" w:rsidRPr="00D65489" w14:paraId="15063E20" w14:textId="77777777" w:rsidTr="00536820">
        <w:tc>
          <w:tcPr>
            <w:tcW w:w="4818" w:type="dxa"/>
            <w:tcMar>
              <w:top w:w="0" w:type="dxa"/>
              <w:left w:w="108" w:type="dxa"/>
              <w:bottom w:w="0" w:type="dxa"/>
              <w:right w:w="108" w:type="dxa"/>
            </w:tcMar>
            <w:hideMark/>
          </w:tcPr>
          <w:p w14:paraId="15063E1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1-37</w:t>
            </w:r>
          </w:p>
        </w:tc>
        <w:tc>
          <w:tcPr>
            <w:tcW w:w="4394" w:type="dxa"/>
            <w:tcMar>
              <w:top w:w="0" w:type="dxa"/>
              <w:left w:w="108" w:type="dxa"/>
              <w:bottom w:w="0" w:type="dxa"/>
              <w:right w:w="108" w:type="dxa"/>
            </w:tcMar>
            <w:hideMark/>
          </w:tcPr>
          <w:p w14:paraId="15063E1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15,64</w:t>
            </w:r>
          </w:p>
        </w:tc>
      </w:tr>
      <w:tr w:rsidR="00D65489" w:rsidRPr="00D65489" w14:paraId="15063E23" w14:textId="77777777" w:rsidTr="00536820">
        <w:tc>
          <w:tcPr>
            <w:tcW w:w="4818" w:type="dxa"/>
            <w:tcMar>
              <w:top w:w="0" w:type="dxa"/>
              <w:left w:w="108" w:type="dxa"/>
              <w:bottom w:w="0" w:type="dxa"/>
              <w:right w:w="108" w:type="dxa"/>
            </w:tcMar>
            <w:hideMark/>
          </w:tcPr>
          <w:p w14:paraId="15063E2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1-38</w:t>
            </w:r>
          </w:p>
        </w:tc>
        <w:tc>
          <w:tcPr>
            <w:tcW w:w="4394" w:type="dxa"/>
            <w:tcMar>
              <w:top w:w="0" w:type="dxa"/>
              <w:left w:w="108" w:type="dxa"/>
              <w:bottom w:w="0" w:type="dxa"/>
              <w:right w:w="108" w:type="dxa"/>
            </w:tcMar>
            <w:hideMark/>
          </w:tcPr>
          <w:p w14:paraId="15063E2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12,24</w:t>
            </w:r>
          </w:p>
        </w:tc>
      </w:tr>
      <w:tr w:rsidR="00D65489" w:rsidRPr="00D65489" w14:paraId="15063E26" w14:textId="77777777" w:rsidTr="00536820">
        <w:tc>
          <w:tcPr>
            <w:tcW w:w="4818" w:type="dxa"/>
            <w:tcMar>
              <w:top w:w="0" w:type="dxa"/>
              <w:left w:w="108" w:type="dxa"/>
              <w:bottom w:w="0" w:type="dxa"/>
              <w:right w:w="108" w:type="dxa"/>
            </w:tcMar>
            <w:hideMark/>
          </w:tcPr>
          <w:p w14:paraId="15063E2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1-39</w:t>
            </w:r>
          </w:p>
        </w:tc>
        <w:tc>
          <w:tcPr>
            <w:tcW w:w="4394" w:type="dxa"/>
            <w:tcMar>
              <w:top w:w="0" w:type="dxa"/>
              <w:left w:w="108" w:type="dxa"/>
              <w:bottom w:w="0" w:type="dxa"/>
              <w:right w:w="108" w:type="dxa"/>
            </w:tcMar>
            <w:hideMark/>
          </w:tcPr>
          <w:p w14:paraId="15063E2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14,42</w:t>
            </w:r>
          </w:p>
        </w:tc>
      </w:tr>
      <w:tr w:rsidR="00D65489" w:rsidRPr="00D65489" w14:paraId="15063E29" w14:textId="77777777" w:rsidTr="00536820">
        <w:tc>
          <w:tcPr>
            <w:tcW w:w="4818" w:type="dxa"/>
            <w:tcMar>
              <w:top w:w="0" w:type="dxa"/>
              <w:left w:w="108" w:type="dxa"/>
              <w:bottom w:w="0" w:type="dxa"/>
              <w:right w:w="108" w:type="dxa"/>
            </w:tcMar>
            <w:hideMark/>
          </w:tcPr>
          <w:p w14:paraId="15063E2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1-40</w:t>
            </w:r>
          </w:p>
        </w:tc>
        <w:tc>
          <w:tcPr>
            <w:tcW w:w="4394" w:type="dxa"/>
            <w:tcMar>
              <w:top w:w="0" w:type="dxa"/>
              <w:left w:w="108" w:type="dxa"/>
              <w:bottom w:w="0" w:type="dxa"/>
              <w:right w:w="108" w:type="dxa"/>
            </w:tcMar>
            <w:hideMark/>
          </w:tcPr>
          <w:p w14:paraId="15063E2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6,81</w:t>
            </w:r>
          </w:p>
        </w:tc>
      </w:tr>
      <w:tr w:rsidR="00D65489" w:rsidRPr="00D65489" w14:paraId="15063E2C" w14:textId="77777777" w:rsidTr="00536820">
        <w:tc>
          <w:tcPr>
            <w:tcW w:w="4818" w:type="dxa"/>
            <w:tcMar>
              <w:top w:w="0" w:type="dxa"/>
              <w:left w:w="108" w:type="dxa"/>
              <w:bottom w:w="0" w:type="dxa"/>
              <w:right w:w="108" w:type="dxa"/>
            </w:tcMar>
            <w:hideMark/>
          </w:tcPr>
          <w:p w14:paraId="15063E2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1-41</w:t>
            </w:r>
          </w:p>
        </w:tc>
        <w:tc>
          <w:tcPr>
            <w:tcW w:w="4394" w:type="dxa"/>
            <w:tcMar>
              <w:top w:w="0" w:type="dxa"/>
              <w:left w:w="108" w:type="dxa"/>
              <w:bottom w:w="0" w:type="dxa"/>
              <w:right w:w="108" w:type="dxa"/>
            </w:tcMar>
            <w:hideMark/>
          </w:tcPr>
          <w:p w14:paraId="15063E2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5,98</w:t>
            </w:r>
          </w:p>
        </w:tc>
      </w:tr>
      <w:tr w:rsidR="00D65489" w:rsidRPr="00D65489" w14:paraId="15063E2F" w14:textId="77777777" w:rsidTr="00536820">
        <w:tc>
          <w:tcPr>
            <w:tcW w:w="4818" w:type="dxa"/>
            <w:tcMar>
              <w:top w:w="0" w:type="dxa"/>
              <w:left w:w="108" w:type="dxa"/>
              <w:bottom w:w="0" w:type="dxa"/>
              <w:right w:w="108" w:type="dxa"/>
            </w:tcMar>
            <w:hideMark/>
          </w:tcPr>
          <w:p w14:paraId="15063E2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1-42</w:t>
            </w:r>
          </w:p>
        </w:tc>
        <w:tc>
          <w:tcPr>
            <w:tcW w:w="4394" w:type="dxa"/>
            <w:tcMar>
              <w:top w:w="0" w:type="dxa"/>
              <w:left w:w="108" w:type="dxa"/>
              <w:bottom w:w="0" w:type="dxa"/>
              <w:right w:w="108" w:type="dxa"/>
            </w:tcMar>
            <w:hideMark/>
          </w:tcPr>
          <w:p w14:paraId="15063E2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15,76</w:t>
            </w:r>
          </w:p>
        </w:tc>
      </w:tr>
      <w:tr w:rsidR="00D65489" w:rsidRPr="00D65489" w14:paraId="15063E32" w14:textId="77777777" w:rsidTr="00536820">
        <w:tc>
          <w:tcPr>
            <w:tcW w:w="4818" w:type="dxa"/>
            <w:tcMar>
              <w:top w:w="0" w:type="dxa"/>
              <w:left w:w="108" w:type="dxa"/>
              <w:bottom w:w="0" w:type="dxa"/>
              <w:right w:w="108" w:type="dxa"/>
            </w:tcMar>
            <w:hideMark/>
          </w:tcPr>
          <w:p w14:paraId="15063E3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1-43</w:t>
            </w:r>
          </w:p>
        </w:tc>
        <w:tc>
          <w:tcPr>
            <w:tcW w:w="4394" w:type="dxa"/>
            <w:tcMar>
              <w:top w:w="0" w:type="dxa"/>
              <w:left w:w="108" w:type="dxa"/>
              <w:bottom w:w="0" w:type="dxa"/>
              <w:right w:w="108" w:type="dxa"/>
            </w:tcMar>
            <w:hideMark/>
          </w:tcPr>
          <w:p w14:paraId="15063E3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12,08</w:t>
            </w:r>
          </w:p>
        </w:tc>
      </w:tr>
      <w:tr w:rsidR="00D65489" w:rsidRPr="00D65489" w14:paraId="15063E35" w14:textId="77777777" w:rsidTr="00536820">
        <w:tc>
          <w:tcPr>
            <w:tcW w:w="4818" w:type="dxa"/>
            <w:tcMar>
              <w:top w:w="0" w:type="dxa"/>
              <w:left w:w="108" w:type="dxa"/>
              <w:bottom w:w="0" w:type="dxa"/>
              <w:right w:w="108" w:type="dxa"/>
            </w:tcMar>
            <w:hideMark/>
          </w:tcPr>
          <w:p w14:paraId="15063E3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1-44</w:t>
            </w:r>
          </w:p>
        </w:tc>
        <w:tc>
          <w:tcPr>
            <w:tcW w:w="4394" w:type="dxa"/>
            <w:tcMar>
              <w:top w:w="0" w:type="dxa"/>
              <w:left w:w="108" w:type="dxa"/>
              <w:bottom w:w="0" w:type="dxa"/>
              <w:right w:w="108" w:type="dxa"/>
            </w:tcMar>
            <w:hideMark/>
          </w:tcPr>
          <w:p w14:paraId="15063E3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18,77</w:t>
            </w:r>
          </w:p>
        </w:tc>
      </w:tr>
      <w:tr w:rsidR="00D65489" w:rsidRPr="00D65489" w14:paraId="15063E38" w14:textId="77777777" w:rsidTr="00536820">
        <w:tc>
          <w:tcPr>
            <w:tcW w:w="4818" w:type="dxa"/>
            <w:tcMar>
              <w:top w:w="0" w:type="dxa"/>
              <w:left w:w="108" w:type="dxa"/>
              <w:bottom w:w="0" w:type="dxa"/>
              <w:right w:w="108" w:type="dxa"/>
            </w:tcMar>
            <w:hideMark/>
          </w:tcPr>
          <w:p w14:paraId="15063E3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1-45</w:t>
            </w:r>
          </w:p>
        </w:tc>
        <w:tc>
          <w:tcPr>
            <w:tcW w:w="4394" w:type="dxa"/>
            <w:tcMar>
              <w:top w:w="0" w:type="dxa"/>
              <w:left w:w="108" w:type="dxa"/>
              <w:bottom w:w="0" w:type="dxa"/>
              <w:right w:w="108" w:type="dxa"/>
            </w:tcMar>
            <w:hideMark/>
          </w:tcPr>
          <w:p w14:paraId="15063E3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20,02</w:t>
            </w:r>
          </w:p>
        </w:tc>
      </w:tr>
      <w:tr w:rsidR="00D65489" w:rsidRPr="00D65489" w14:paraId="15063E3B" w14:textId="77777777" w:rsidTr="00536820">
        <w:tc>
          <w:tcPr>
            <w:tcW w:w="4818" w:type="dxa"/>
            <w:tcMar>
              <w:top w:w="0" w:type="dxa"/>
              <w:left w:w="108" w:type="dxa"/>
              <w:bottom w:w="0" w:type="dxa"/>
              <w:right w:w="108" w:type="dxa"/>
            </w:tcMar>
            <w:hideMark/>
          </w:tcPr>
          <w:p w14:paraId="15063E3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1-46</w:t>
            </w:r>
          </w:p>
        </w:tc>
        <w:tc>
          <w:tcPr>
            <w:tcW w:w="4394" w:type="dxa"/>
            <w:tcMar>
              <w:top w:w="0" w:type="dxa"/>
              <w:left w:w="108" w:type="dxa"/>
              <w:bottom w:w="0" w:type="dxa"/>
              <w:right w:w="108" w:type="dxa"/>
            </w:tcMar>
            <w:hideMark/>
          </w:tcPr>
          <w:p w14:paraId="15063E3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19,72</w:t>
            </w:r>
          </w:p>
        </w:tc>
      </w:tr>
      <w:tr w:rsidR="00D65489" w:rsidRPr="00D65489" w14:paraId="15063E3E" w14:textId="77777777" w:rsidTr="00536820">
        <w:tc>
          <w:tcPr>
            <w:tcW w:w="4818" w:type="dxa"/>
            <w:tcMar>
              <w:top w:w="0" w:type="dxa"/>
              <w:left w:w="108" w:type="dxa"/>
              <w:bottom w:w="0" w:type="dxa"/>
              <w:right w:w="108" w:type="dxa"/>
            </w:tcMar>
            <w:hideMark/>
          </w:tcPr>
          <w:p w14:paraId="15063E3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1-47</w:t>
            </w:r>
          </w:p>
        </w:tc>
        <w:tc>
          <w:tcPr>
            <w:tcW w:w="4394" w:type="dxa"/>
            <w:tcMar>
              <w:top w:w="0" w:type="dxa"/>
              <w:left w:w="108" w:type="dxa"/>
              <w:bottom w:w="0" w:type="dxa"/>
              <w:right w:w="108" w:type="dxa"/>
            </w:tcMar>
            <w:hideMark/>
          </w:tcPr>
          <w:p w14:paraId="15063E3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3,48</w:t>
            </w:r>
          </w:p>
        </w:tc>
      </w:tr>
      <w:tr w:rsidR="00D65489" w:rsidRPr="00D65489" w14:paraId="15063E41" w14:textId="77777777" w:rsidTr="00536820">
        <w:tc>
          <w:tcPr>
            <w:tcW w:w="4818" w:type="dxa"/>
            <w:tcMar>
              <w:top w:w="0" w:type="dxa"/>
              <w:left w:w="108" w:type="dxa"/>
              <w:bottom w:w="0" w:type="dxa"/>
              <w:right w:w="108" w:type="dxa"/>
            </w:tcMar>
            <w:hideMark/>
          </w:tcPr>
          <w:p w14:paraId="15063E3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1-48</w:t>
            </w:r>
          </w:p>
        </w:tc>
        <w:tc>
          <w:tcPr>
            <w:tcW w:w="4394" w:type="dxa"/>
            <w:tcMar>
              <w:top w:w="0" w:type="dxa"/>
              <w:left w:w="108" w:type="dxa"/>
              <w:bottom w:w="0" w:type="dxa"/>
              <w:right w:w="108" w:type="dxa"/>
            </w:tcMar>
            <w:hideMark/>
          </w:tcPr>
          <w:p w14:paraId="15063E4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4,52</w:t>
            </w:r>
          </w:p>
        </w:tc>
      </w:tr>
      <w:tr w:rsidR="00D65489" w:rsidRPr="00D65489" w14:paraId="15063E44" w14:textId="77777777" w:rsidTr="00536820">
        <w:tc>
          <w:tcPr>
            <w:tcW w:w="4818" w:type="dxa"/>
            <w:tcMar>
              <w:top w:w="0" w:type="dxa"/>
              <w:left w:w="108" w:type="dxa"/>
              <w:bottom w:w="0" w:type="dxa"/>
              <w:right w:w="108" w:type="dxa"/>
            </w:tcMar>
            <w:hideMark/>
          </w:tcPr>
          <w:p w14:paraId="15063E4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1-49</w:t>
            </w:r>
          </w:p>
        </w:tc>
        <w:tc>
          <w:tcPr>
            <w:tcW w:w="4394" w:type="dxa"/>
            <w:tcMar>
              <w:top w:w="0" w:type="dxa"/>
              <w:left w:w="108" w:type="dxa"/>
              <w:bottom w:w="0" w:type="dxa"/>
              <w:right w:w="108" w:type="dxa"/>
            </w:tcMar>
            <w:hideMark/>
          </w:tcPr>
          <w:p w14:paraId="15063E4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1,35</w:t>
            </w:r>
          </w:p>
        </w:tc>
      </w:tr>
      <w:tr w:rsidR="00D65489" w:rsidRPr="00D65489" w14:paraId="15063E47" w14:textId="77777777" w:rsidTr="00536820">
        <w:tc>
          <w:tcPr>
            <w:tcW w:w="4818" w:type="dxa"/>
            <w:tcMar>
              <w:top w:w="0" w:type="dxa"/>
              <w:left w:w="108" w:type="dxa"/>
              <w:bottom w:w="0" w:type="dxa"/>
              <w:right w:w="108" w:type="dxa"/>
            </w:tcMar>
            <w:hideMark/>
          </w:tcPr>
          <w:p w14:paraId="15063E4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1-50</w:t>
            </w:r>
          </w:p>
        </w:tc>
        <w:tc>
          <w:tcPr>
            <w:tcW w:w="4394" w:type="dxa"/>
            <w:tcMar>
              <w:top w:w="0" w:type="dxa"/>
              <w:left w:w="108" w:type="dxa"/>
              <w:bottom w:w="0" w:type="dxa"/>
              <w:right w:w="108" w:type="dxa"/>
            </w:tcMar>
            <w:hideMark/>
          </w:tcPr>
          <w:p w14:paraId="15063E4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0,93</w:t>
            </w:r>
          </w:p>
        </w:tc>
      </w:tr>
      <w:tr w:rsidR="00D65489" w:rsidRPr="00D65489" w14:paraId="15063E4A" w14:textId="77777777" w:rsidTr="00536820">
        <w:tc>
          <w:tcPr>
            <w:tcW w:w="4818" w:type="dxa"/>
            <w:tcMar>
              <w:top w:w="0" w:type="dxa"/>
              <w:left w:w="108" w:type="dxa"/>
              <w:bottom w:w="0" w:type="dxa"/>
              <w:right w:w="108" w:type="dxa"/>
            </w:tcMar>
            <w:hideMark/>
          </w:tcPr>
          <w:p w14:paraId="15063E4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1-51</w:t>
            </w:r>
          </w:p>
        </w:tc>
        <w:tc>
          <w:tcPr>
            <w:tcW w:w="4394" w:type="dxa"/>
            <w:tcMar>
              <w:top w:w="0" w:type="dxa"/>
              <w:left w:w="108" w:type="dxa"/>
              <w:bottom w:w="0" w:type="dxa"/>
              <w:right w:w="108" w:type="dxa"/>
            </w:tcMar>
            <w:hideMark/>
          </w:tcPr>
          <w:p w14:paraId="15063E4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0,91</w:t>
            </w:r>
          </w:p>
        </w:tc>
      </w:tr>
      <w:tr w:rsidR="00D65489" w:rsidRPr="00D65489" w14:paraId="15063E4D" w14:textId="77777777" w:rsidTr="00536820">
        <w:tc>
          <w:tcPr>
            <w:tcW w:w="4818" w:type="dxa"/>
            <w:tcMar>
              <w:top w:w="0" w:type="dxa"/>
              <w:left w:w="108" w:type="dxa"/>
              <w:bottom w:w="0" w:type="dxa"/>
              <w:right w:w="108" w:type="dxa"/>
            </w:tcMar>
            <w:hideMark/>
          </w:tcPr>
          <w:p w14:paraId="15063E4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1-52</w:t>
            </w:r>
          </w:p>
        </w:tc>
        <w:tc>
          <w:tcPr>
            <w:tcW w:w="4394" w:type="dxa"/>
            <w:tcMar>
              <w:top w:w="0" w:type="dxa"/>
              <w:left w:w="108" w:type="dxa"/>
              <w:bottom w:w="0" w:type="dxa"/>
              <w:right w:w="108" w:type="dxa"/>
            </w:tcMar>
            <w:hideMark/>
          </w:tcPr>
          <w:p w14:paraId="15063E4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1,30</w:t>
            </w:r>
          </w:p>
        </w:tc>
      </w:tr>
      <w:tr w:rsidR="00D65489" w:rsidRPr="00D65489" w14:paraId="15063E50" w14:textId="77777777" w:rsidTr="00536820">
        <w:tc>
          <w:tcPr>
            <w:tcW w:w="4818" w:type="dxa"/>
            <w:tcMar>
              <w:top w:w="0" w:type="dxa"/>
              <w:left w:w="108" w:type="dxa"/>
              <w:bottom w:w="0" w:type="dxa"/>
              <w:right w:w="108" w:type="dxa"/>
            </w:tcMar>
            <w:hideMark/>
          </w:tcPr>
          <w:p w14:paraId="15063E4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1-53</w:t>
            </w:r>
          </w:p>
        </w:tc>
        <w:tc>
          <w:tcPr>
            <w:tcW w:w="4394" w:type="dxa"/>
            <w:tcMar>
              <w:top w:w="0" w:type="dxa"/>
              <w:left w:w="108" w:type="dxa"/>
              <w:bottom w:w="0" w:type="dxa"/>
              <w:right w:w="108" w:type="dxa"/>
            </w:tcMar>
            <w:hideMark/>
          </w:tcPr>
          <w:p w14:paraId="15063E4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3,83</w:t>
            </w:r>
          </w:p>
        </w:tc>
      </w:tr>
      <w:tr w:rsidR="00D65489" w:rsidRPr="00D65489" w14:paraId="15063E53" w14:textId="77777777" w:rsidTr="00536820">
        <w:tc>
          <w:tcPr>
            <w:tcW w:w="4818" w:type="dxa"/>
            <w:tcMar>
              <w:top w:w="0" w:type="dxa"/>
              <w:left w:w="108" w:type="dxa"/>
              <w:bottom w:w="0" w:type="dxa"/>
              <w:right w:w="108" w:type="dxa"/>
            </w:tcMar>
            <w:hideMark/>
          </w:tcPr>
          <w:p w14:paraId="15063E5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1-54</w:t>
            </w:r>
          </w:p>
        </w:tc>
        <w:tc>
          <w:tcPr>
            <w:tcW w:w="4394" w:type="dxa"/>
            <w:tcMar>
              <w:top w:w="0" w:type="dxa"/>
              <w:left w:w="108" w:type="dxa"/>
              <w:bottom w:w="0" w:type="dxa"/>
              <w:right w:w="108" w:type="dxa"/>
            </w:tcMar>
            <w:hideMark/>
          </w:tcPr>
          <w:p w14:paraId="15063E5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4,38</w:t>
            </w:r>
          </w:p>
        </w:tc>
      </w:tr>
      <w:tr w:rsidR="00D65489" w:rsidRPr="00D65489" w14:paraId="15063E56" w14:textId="77777777" w:rsidTr="00536820">
        <w:tc>
          <w:tcPr>
            <w:tcW w:w="4818" w:type="dxa"/>
            <w:tcMar>
              <w:top w:w="0" w:type="dxa"/>
              <w:left w:w="108" w:type="dxa"/>
              <w:bottom w:w="0" w:type="dxa"/>
              <w:right w:w="108" w:type="dxa"/>
            </w:tcMar>
            <w:hideMark/>
          </w:tcPr>
          <w:p w14:paraId="15063E5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1-55</w:t>
            </w:r>
          </w:p>
        </w:tc>
        <w:tc>
          <w:tcPr>
            <w:tcW w:w="4394" w:type="dxa"/>
            <w:tcMar>
              <w:top w:w="0" w:type="dxa"/>
              <w:left w:w="108" w:type="dxa"/>
              <w:bottom w:w="0" w:type="dxa"/>
              <w:right w:w="108" w:type="dxa"/>
            </w:tcMar>
            <w:hideMark/>
          </w:tcPr>
          <w:p w14:paraId="15063E5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1,90</w:t>
            </w:r>
          </w:p>
        </w:tc>
      </w:tr>
      <w:tr w:rsidR="00D65489" w:rsidRPr="00D65489" w14:paraId="15063E59" w14:textId="77777777" w:rsidTr="00536820">
        <w:tc>
          <w:tcPr>
            <w:tcW w:w="4818" w:type="dxa"/>
            <w:tcMar>
              <w:top w:w="0" w:type="dxa"/>
              <w:left w:w="108" w:type="dxa"/>
              <w:bottom w:w="0" w:type="dxa"/>
              <w:right w:w="108" w:type="dxa"/>
            </w:tcMar>
            <w:hideMark/>
          </w:tcPr>
          <w:p w14:paraId="15063E5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1-56</w:t>
            </w:r>
          </w:p>
        </w:tc>
        <w:tc>
          <w:tcPr>
            <w:tcW w:w="4394" w:type="dxa"/>
            <w:tcMar>
              <w:top w:w="0" w:type="dxa"/>
              <w:left w:w="108" w:type="dxa"/>
              <w:bottom w:w="0" w:type="dxa"/>
              <w:right w:w="108" w:type="dxa"/>
            </w:tcMar>
            <w:hideMark/>
          </w:tcPr>
          <w:p w14:paraId="15063E5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1,05</w:t>
            </w:r>
          </w:p>
        </w:tc>
      </w:tr>
      <w:tr w:rsidR="00D65489" w:rsidRPr="00D65489" w14:paraId="15063E5C" w14:textId="77777777" w:rsidTr="00536820">
        <w:tc>
          <w:tcPr>
            <w:tcW w:w="4818" w:type="dxa"/>
            <w:tcMar>
              <w:top w:w="0" w:type="dxa"/>
              <w:left w:w="108" w:type="dxa"/>
              <w:bottom w:w="0" w:type="dxa"/>
              <w:right w:w="108" w:type="dxa"/>
            </w:tcMar>
            <w:hideMark/>
          </w:tcPr>
          <w:p w14:paraId="15063E5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1-57</w:t>
            </w:r>
          </w:p>
        </w:tc>
        <w:tc>
          <w:tcPr>
            <w:tcW w:w="4394" w:type="dxa"/>
            <w:tcMar>
              <w:top w:w="0" w:type="dxa"/>
              <w:left w:w="108" w:type="dxa"/>
              <w:bottom w:w="0" w:type="dxa"/>
              <w:right w:w="108" w:type="dxa"/>
            </w:tcMar>
            <w:hideMark/>
          </w:tcPr>
          <w:p w14:paraId="15063E5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1,05</w:t>
            </w:r>
          </w:p>
        </w:tc>
      </w:tr>
      <w:tr w:rsidR="00D65489" w:rsidRPr="00D65489" w14:paraId="15063E5F" w14:textId="77777777" w:rsidTr="00536820">
        <w:tc>
          <w:tcPr>
            <w:tcW w:w="4818" w:type="dxa"/>
            <w:tcMar>
              <w:top w:w="0" w:type="dxa"/>
              <w:left w:w="108" w:type="dxa"/>
              <w:bottom w:w="0" w:type="dxa"/>
              <w:right w:w="108" w:type="dxa"/>
            </w:tcMar>
            <w:hideMark/>
          </w:tcPr>
          <w:p w14:paraId="15063E5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1-58</w:t>
            </w:r>
          </w:p>
        </w:tc>
        <w:tc>
          <w:tcPr>
            <w:tcW w:w="4394" w:type="dxa"/>
            <w:tcMar>
              <w:top w:w="0" w:type="dxa"/>
              <w:left w:w="108" w:type="dxa"/>
              <w:bottom w:w="0" w:type="dxa"/>
              <w:right w:w="108" w:type="dxa"/>
            </w:tcMar>
            <w:hideMark/>
          </w:tcPr>
          <w:p w14:paraId="15063E5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4,94</w:t>
            </w:r>
          </w:p>
        </w:tc>
      </w:tr>
      <w:tr w:rsidR="00D65489" w:rsidRPr="00D65489" w14:paraId="15063E62" w14:textId="77777777" w:rsidTr="00536820">
        <w:tc>
          <w:tcPr>
            <w:tcW w:w="4818" w:type="dxa"/>
            <w:tcMar>
              <w:top w:w="0" w:type="dxa"/>
              <w:left w:w="108" w:type="dxa"/>
              <w:bottom w:w="0" w:type="dxa"/>
              <w:right w:w="108" w:type="dxa"/>
            </w:tcMar>
            <w:hideMark/>
          </w:tcPr>
          <w:p w14:paraId="15063E6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1-59</w:t>
            </w:r>
          </w:p>
        </w:tc>
        <w:tc>
          <w:tcPr>
            <w:tcW w:w="4394" w:type="dxa"/>
            <w:tcMar>
              <w:top w:w="0" w:type="dxa"/>
              <w:left w:w="108" w:type="dxa"/>
              <w:bottom w:w="0" w:type="dxa"/>
              <w:right w:w="108" w:type="dxa"/>
            </w:tcMar>
            <w:hideMark/>
          </w:tcPr>
          <w:p w14:paraId="15063E61"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2,66</w:t>
            </w:r>
          </w:p>
        </w:tc>
      </w:tr>
      <w:tr w:rsidR="00D65489" w:rsidRPr="00D65489" w14:paraId="15063E65" w14:textId="77777777" w:rsidTr="00536820">
        <w:tc>
          <w:tcPr>
            <w:tcW w:w="4818" w:type="dxa"/>
            <w:tcMar>
              <w:top w:w="0" w:type="dxa"/>
              <w:left w:w="108" w:type="dxa"/>
              <w:bottom w:w="0" w:type="dxa"/>
              <w:right w:w="108" w:type="dxa"/>
            </w:tcMar>
            <w:hideMark/>
          </w:tcPr>
          <w:p w14:paraId="15063E6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1-60</w:t>
            </w:r>
          </w:p>
        </w:tc>
        <w:tc>
          <w:tcPr>
            <w:tcW w:w="4394" w:type="dxa"/>
            <w:tcMar>
              <w:top w:w="0" w:type="dxa"/>
              <w:left w:w="108" w:type="dxa"/>
              <w:bottom w:w="0" w:type="dxa"/>
              <w:right w:w="108" w:type="dxa"/>
            </w:tcMar>
            <w:hideMark/>
          </w:tcPr>
          <w:p w14:paraId="15063E64"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1,05</w:t>
            </w:r>
          </w:p>
        </w:tc>
      </w:tr>
      <w:tr w:rsidR="00D65489" w:rsidRPr="00D65489" w14:paraId="15063E68" w14:textId="77777777" w:rsidTr="00536820">
        <w:tc>
          <w:tcPr>
            <w:tcW w:w="4818" w:type="dxa"/>
            <w:tcMar>
              <w:top w:w="0" w:type="dxa"/>
              <w:left w:w="108" w:type="dxa"/>
              <w:bottom w:w="0" w:type="dxa"/>
              <w:right w:w="108" w:type="dxa"/>
            </w:tcMar>
            <w:hideMark/>
          </w:tcPr>
          <w:p w14:paraId="15063E6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1-61</w:t>
            </w:r>
          </w:p>
        </w:tc>
        <w:tc>
          <w:tcPr>
            <w:tcW w:w="4394" w:type="dxa"/>
            <w:tcMar>
              <w:top w:w="0" w:type="dxa"/>
              <w:left w:w="108" w:type="dxa"/>
              <w:bottom w:w="0" w:type="dxa"/>
              <w:right w:w="108" w:type="dxa"/>
            </w:tcMar>
            <w:hideMark/>
          </w:tcPr>
          <w:p w14:paraId="15063E67"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1,07</w:t>
            </w:r>
          </w:p>
        </w:tc>
      </w:tr>
      <w:tr w:rsidR="00D65489" w:rsidRPr="00D65489" w14:paraId="15063E6B" w14:textId="77777777" w:rsidTr="00536820">
        <w:tc>
          <w:tcPr>
            <w:tcW w:w="4818" w:type="dxa"/>
            <w:tcMar>
              <w:top w:w="0" w:type="dxa"/>
              <w:left w:w="108" w:type="dxa"/>
              <w:bottom w:w="0" w:type="dxa"/>
              <w:right w:w="108" w:type="dxa"/>
            </w:tcMar>
            <w:hideMark/>
          </w:tcPr>
          <w:p w14:paraId="15063E6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1-62</w:t>
            </w:r>
          </w:p>
        </w:tc>
        <w:tc>
          <w:tcPr>
            <w:tcW w:w="4394" w:type="dxa"/>
            <w:tcMar>
              <w:top w:w="0" w:type="dxa"/>
              <w:left w:w="108" w:type="dxa"/>
              <w:bottom w:w="0" w:type="dxa"/>
              <w:right w:w="108" w:type="dxa"/>
            </w:tcMar>
            <w:hideMark/>
          </w:tcPr>
          <w:p w14:paraId="15063E6A"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2,24</w:t>
            </w:r>
          </w:p>
        </w:tc>
      </w:tr>
      <w:tr w:rsidR="00D65489" w:rsidRPr="00D65489" w14:paraId="15063E6E" w14:textId="77777777" w:rsidTr="00536820">
        <w:tc>
          <w:tcPr>
            <w:tcW w:w="4818" w:type="dxa"/>
            <w:tcMar>
              <w:top w:w="0" w:type="dxa"/>
              <w:left w:w="108" w:type="dxa"/>
              <w:bottom w:w="0" w:type="dxa"/>
              <w:right w:w="108" w:type="dxa"/>
            </w:tcMar>
            <w:hideMark/>
          </w:tcPr>
          <w:p w14:paraId="15063E6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1-63</w:t>
            </w:r>
          </w:p>
        </w:tc>
        <w:tc>
          <w:tcPr>
            <w:tcW w:w="4394" w:type="dxa"/>
            <w:tcMar>
              <w:top w:w="0" w:type="dxa"/>
              <w:left w:w="108" w:type="dxa"/>
              <w:bottom w:w="0" w:type="dxa"/>
              <w:right w:w="108" w:type="dxa"/>
            </w:tcMar>
            <w:hideMark/>
          </w:tcPr>
          <w:p w14:paraId="15063E6D"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4,53</w:t>
            </w:r>
          </w:p>
        </w:tc>
      </w:tr>
      <w:tr w:rsidR="00D65489" w:rsidRPr="00D65489" w14:paraId="15063E71" w14:textId="77777777" w:rsidTr="00536820">
        <w:tc>
          <w:tcPr>
            <w:tcW w:w="4818" w:type="dxa"/>
            <w:tcMar>
              <w:top w:w="0" w:type="dxa"/>
              <w:left w:w="108" w:type="dxa"/>
              <w:bottom w:w="0" w:type="dxa"/>
              <w:right w:w="108" w:type="dxa"/>
            </w:tcMar>
            <w:hideMark/>
          </w:tcPr>
          <w:p w14:paraId="15063E6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1-64</w:t>
            </w:r>
          </w:p>
        </w:tc>
        <w:tc>
          <w:tcPr>
            <w:tcW w:w="4394" w:type="dxa"/>
            <w:tcMar>
              <w:top w:w="0" w:type="dxa"/>
              <w:left w:w="108" w:type="dxa"/>
              <w:bottom w:w="0" w:type="dxa"/>
              <w:right w:w="108" w:type="dxa"/>
            </w:tcMar>
            <w:hideMark/>
          </w:tcPr>
          <w:p w14:paraId="15063E70"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19,26</w:t>
            </w:r>
          </w:p>
        </w:tc>
      </w:tr>
      <w:tr w:rsidR="00D65489" w:rsidRPr="00D65489" w14:paraId="15063E74" w14:textId="77777777" w:rsidTr="00536820">
        <w:tc>
          <w:tcPr>
            <w:tcW w:w="4818" w:type="dxa"/>
            <w:tcMar>
              <w:top w:w="0" w:type="dxa"/>
              <w:left w:w="108" w:type="dxa"/>
              <w:bottom w:w="0" w:type="dxa"/>
              <w:right w:w="108" w:type="dxa"/>
            </w:tcMar>
            <w:hideMark/>
          </w:tcPr>
          <w:p w14:paraId="15063E7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1-65</w:t>
            </w:r>
          </w:p>
        </w:tc>
        <w:tc>
          <w:tcPr>
            <w:tcW w:w="4394" w:type="dxa"/>
            <w:tcMar>
              <w:top w:w="0" w:type="dxa"/>
              <w:left w:w="108" w:type="dxa"/>
              <w:bottom w:w="0" w:type="dxa"/>
              <w:right w:w="108" w:type="dxa"/>
            </w:tcMar>
            <w:hideMark/>
          </w:tcPr>
          <w:p w14:paraId="15063E7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31,68</w:t>
            </w:r>
          </w:p>
        </w:tc>
      </w:tr>
      <w:tr w:rsidR="00D65489" w:rsidRPr="00D65489" w14:paraId="15063E77" w14:textId="77777777" w:rsidTr="00536820">
        <w:tc>
          <w:tcPr>
            <w:tcW w:w="4818" w:type="dxa"/>
            <w:tcMar>
              <w:top w:w="0" w:type="dxa"/>
              <w:left w:w="108" w:type="dxa"/>
              <w:bottom w:w="0" w:type="dxa"/>
              <w:right w:w="108" w:type="dxa"/>
            </w:tcMar>
            <w:hideMark/>
          </w:tcPr>
          <w:p w14:paraId="15063E7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1-66</w:t>
            </w:r>
          </w:p>
        </w:tc>
        <w:tc>
          <w:tcPr>
            <w:tcW w:w="4394" w:type="dxa"/>
            <w:tcMar>
              <w:top w:w="0" w:type="dxa"/>
              <w:left w:w="108" w:type="dxa"/>
              <w:bottom w:w="0" w:type="dxa"/>
              <w:right w:w="108" w:type="dxa"/>
            </w:tcMar>
            <w:hideMark/>
          </w:tcPr>
          <w:p w14:paraId="15063E7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14,32</w:t>
            </w:r>
          </w:p>
        </w:tc>
      </w:tr>
      <w:tr w:rsidR="00D65489" w:rsidRPr="00D65489" w14:paraId="15063E7A" w14:textId="77777777" w:rsidTr="00536820">
        <w:tc>
          <w:tcPr>
            <w:tcW w:w="4818" w:type="dxa"/>
            <w:tcMar>
              <w:top w:w="0" w:type="dxa"/>
              <w:left w:w="108" w:type="dxa"/>
              <w:bottom w:w="0" w:type="dxa"/>
              <w:right w:w="108" w:type="dxa"/>
            </w:tcMar>
            <w:hideMark/>
          </w:tcPr>
          <w:p w14:paraId="15063E7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1-67</w:t>
            </w:r>
          </w:p>
        </w:tc>
        <w:tc>
          <w:tcPr>
            <w:tcW w:w="4394" w:type="dxa"/>
            <w:tcMar>
              <w:top w:w="0" w:type="dxa"/>
              <w:left w:w="108" w:type="dxa"/>
              <w:bottom w:w="0" w:type="dxa"/>
              <w:right w:w="108" w:type="dxa"/>
            </w:tcMar>
            <w:hideMark/>
          </w:tcPr>
          <w:p w14:paraId="15063E7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2,33</w:t>
            </w:r>
          </w:p>
        </w:tc>
      </w:tr>
      <w:tr w:rsidR="00D65489" w:rsidRPr="00D65489" w14:paraId="15063E7D" w14:textId="77777777" w:rsidTr="00536820">
        <w:tc>
          <w:tcPr>
            <w:tcW w:w="4818" w:type="dxa"/>
            <w:tcMar>
              <w:top w:w="0" w:type="dxa"/>
              <w:left w:w="108" w:type="dxa"/>
              <w:bottom w:w="0" w:type="dxa"/>
              <w:right w:w="108" w:type="dxa"/>
            </w:tcMar>
            <w:hideMark/>
          </w:tcPr>
          <w:p w14:paraId="15063E7B"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Viso:</w:t>
            </w:r>
          </w:p>
        </w:tc>
        <w:tc>
          <w:tcPr>
            <w:tcW w:w="4394" w:type="dxa"/>
            <w:tcMar>
              <w:top w:w="0" w:type="dxa"/>
              <w:left w:w="108" w:type="dxa"/>
              <w:bottom w:w="0" w:type="dxa"/>
              <w:right w:w="108" w:type="dxa"/>
            </w:tcMar>
            <w:hideMark/>
          </w:tcPr>
          <w:p w14:paraId="15063E7C"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820,00</w:t>
            </w:r>
          </w:p>
        </w:tc>
      </w:tr>
      <w:tr w:rsidR="00D65489" w:rsidRPr="00D65489" w14:paraId="15063E7F" w14:textId="77777777" w:rsidTr="00536820">
        <w:tc>
          <w:tcPr>
            <w:tcW w:w="9212" w:type="dxa"/>
            <w:gridSpan w:val="2"/>
            <w:tcMar>
              <w:top w:w="0" w:type="dxa"/>
              <w:left w:w="108" w:type="dxa"/>
              <w:bottom w:w="0" w:type="dxa"/>
              <w:right w:w="108" w:type="dxa"/>
            </w:tcMar>
          </w:tcPr>
          <w:p w14:paraId="15063E7E"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 xml:space="preserve">                                                  Pastato unikalus Nr. 5999-6000-6024</w:t>
            </w:r>
          </w:p>
        </w:tc>
      </w:tr>
      <w:tr w:rsidR="00D65489" w:rsidRPr="00D65489" w14:paraId="15063E81" w14:textId="77777777" w:rsidTr="00536820">
        <w:tc>
          <w:tcPr>
            <w:tcW w:w="9212" w:type="dxa"/>
            <w:gridSpan w:val="2"/>
            <w:tcMar>
              <w:top w:w="0" w:type="dxa"/>
              <w:left w:w="108" w:type="dxa"/>
              <w:bottom w:w="0" w:type="dxa"/>
              <w:right w:w="108" w:type="dxa"/>
            </w:tcMar>
          </w:tcPr>
          <w:p w14:paraId="15063E80" w14:textId="77777777" w:rsidR="00D65489" w:rsidRPr="00D65489" w:rsidRDefault="00D65489" w:rsidP="00D65489">
            <w:pPr>
              <w:autoSpaceDN w:val="0"/>
              <w:jc w:val="center"/>
              <w:rPr>
                <w:rFonts w:eastAsia="Calibri"/>
                <w:sz w:val="22"/>
                <w:szCs w:val="22"/>
                <w:lang w:val="lt-LT" w:eastAsia="en-US"/>
              </w:rPr>
            </w:pPr>
            <w:r w:rsidRPr="00D65489">
              <w:rPr>
                <w:rFonts w:eastAsia="Calibri"/>
                <w:sz w:val="22"/>
                <w:szCs w:val="22"/>
                <w:lang w:val="lt-LT" w:eastAsia="en-US"/>
              </w:rPr>
              <w:t>Garažai</w:t>
            </w:r>
          </w:p>
        </w:tc>
      </w:tr>
      <w:tr w:rsidR="00D65489" w:rsidRPr="00D65489" w14:paraId="15063E84" w14:textId="77777777" w:rsidTr="00536820">
        <w:tc>
          <w:tcPr>
            <w:tcW w:w="4818" w:type="dxa"/>
            <w:tcMar>
              <w:top w:w="0" w:type="dxa"/>
              <w:left w:w="108" w:type="dxa"/>
              <w:bottom w:w="0" w:type="dxa"/>
              <w:right w:w="108" w:type="dxa"/>
            </w:tcMar>
            <w:hideMark/>
          </w:tcPr>
          <w:p w14:paraId="15063E82"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P-11</w:t>
            </w:r>
          </w:p>
        </w:tc>
        <w:tc>
          <w:tcPr>
            <w:tcW w:w="4394" w:type="dxa"/>
            <w:tcMar>
              <w:top w:w="0" w:type="dxa"/>
              <w:left w:w="108" w:type="dxa"/>
              <w:bottom w:w="0" w:type="dxa"/>
              <w:right w:w="108" w:type="dxa"/>
            </w:tcMar>
            <w:hideMark/>
          </w:tcPr>
          <w:p w14:paraId="15063E83"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10,92</w:t>
            </w:r>
          </w:p>
        </w:tc>
      </w:tr>
      <w:tr w:rsidR="00D65489" w:rsidRPr="00D65489" w14:paraId="15063E87" w14:textId="77777777" w:rsidTr="00536820">
        <w:tc>
          <w:tcPr>
            <w:tcW w:w="4818" w:type="dxa"/>
            <w:tcMar>
              <w:top w:w="0" w:type="dxa"/>
              <w:left w:w="108" w:type="dxa"/>
              <w:bottom w:w="0" w:type="dxa"/>
              <w:right w:w="108" w:type="dxa"/>
            </w:tcMar>
            <w:hideMark/>
          </w:tcPr>
          <w:p w14:paraId="15063E85"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P-12</w:t>
            </w:r>
          </w:p>
        </w:tc>
        <w:tc>
          <w:tcPr>
            <w:tcW w:w="4394" w:type="dxa"/>
            <w:tcMar>
              <w:top w:w="0" w:type="dxa"/>
              <w:left w:w="108" w:type="dxa"/>
              <w:bottom w:w="0" w:type="dxa"/>
              <w:right w:w="108" w:type="dxa"/>
            </w:tcMar>
            <w:hideMark/>
          </w:tcPr>
          <w:p w14:paraId="15063E86"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23,00</w:t>
            </w:r>
          </w:p>
        </w:tc>
      </w:tr>
      <w:tr w:rsidR="00D65489" w:rsidRPr="00D65489" w14:paraId="15063E8A" w14:textId="77777777" w:rsidTr="00536820">
        <w:tc>
          <w:tcPr>
            <w:tcW w:w="4818" w:type="dxa"/>
            <w:tcMar>
              <w:top w:w="0" w:type="dxa"/>
              <w:left w:w="108" w:type="dxa"/>
              <w:bottom w:w="0" w:type="dxa"/>
              <w:right w:w="108" w:type="dxa"/>
            </w:tcMar>
            <w:hideMark/>
          </w:tcPr>
          <w:p w14:paraId="15063E88"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P-13</w:t>
            </w:r>
          </w:p>
        </w:tc>
        <w:tc>
          <w:tcPr>
            <w:tcW w:w="4394" w:type="dxa"/>
            <w:tcMar>
              <w:top w:w="0" w:type="dxa"/>
              <w:left w:w="108" w:type="dxa"/>
              <w:bottom w:w="0" w:type="dxa"/>
              <w:right w:w="108" w:type="dxa"/>
            </w:tcMar>
            <w:hideMark/>
          </w:tcPr>
          <w:p w14:paraId="15063E89"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18,00</w:t>
            </w:r>
          </w:p>
        </w:tc>
      </w:tr>
      <w:tr w:rsidR="00D65489" w:rsidRPr="00D65489" w14:paraId="15063E8D" w14:textId="77777777" w:rsidTr="00536820">
        <w:tc>
          <w:tcPr>
            <w:tcW w:w="4818" w:type="dxa"/>
            <w:tcMar>
              <w:top w:w="0" w:type="dxa"/>
              <w:left w:w="108" w:type="dxa"/>
              <w:bottom w:w="0" w:type="dxa"/>
              <w:right w:w="108" w:type="dxa"/>
            </w:tcMar>
            <w:hideMark/>
          </w:tcPr>
          <w:p w14:paraId="15063E8B"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P-14</w:t>
            </w:r>
          </w:p>
        </w:tc>
        <w:tc>
          <w:tcPr>
            <w:tcW w:w="4394" w:type="dxa"/>
            <w:tcMar>
              <w:top w:w="0" w:type="dxa"/>
              <w:left w:w="108" w:type="dxa"/>
              <w:bottom w:w="0" w:type="dxa"/>
              <w:right w:w="108" w:type="dxa"/>
            </w:tcMar>
            <w:hideMark/>
          </w:tcPr>
          <w:p w14:paraId="15063E8C"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17,82</w:t>
            </w:r>
          </w:p>
        </w:tc>
      </w:tr>
      <w:tr w:rsidR="00D65489" w:rsidRPr="00D65489" w14:paraId="15063E90" w14:textId="77777777" w:rsidTr="00536820">
        <w:tc>
          <w:tcPr>
            <w:tcW w:w="4818" w:type="dxa"/>
            <w:tcMar>
              <w:top w:w="0" w:type="dxa"/>
              <w:left w:w="108" w:type="dxa"/>
              <w:bottom w:w="0" w:type="dxa"/>
              <w:right w:w="108" w:type="dxa"/>
            </w:tcMar>
            <w:hideMark/>
          </w:tcPr>
          <w:p w14:paraId="15063E8E"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P-15</w:t>
            </w:r>
          </w:p>
        </w:tc>
        <w:tc>
          <w:tcPr>
            <w:tcW w:w="4394" w:type="dxa"/>
            <w:tcMar>
              <w:top w:w="0" w:type="dxa"/>
              <w:left w:w="108" w:type="dxa"/>
              <w:bottom w:w="0" w:type="dxa"/>
              <w:right w:w="108" w:type="dxa"/>
            </w:tcMar>
            <w:hideMark/>
          </w:tcPr>
          <w:p w14:paraId="15063E8F" w14:textId="77777777" w:rsidR="00D65489" w:rsidRPr="00D65489" w:rsidRDefault="00D65489" w:rsidP="00D65489">
            <w:pPr>
              <w:autoSpaceDN w:val="0"/>
              <w:rPr>
                <w:rFonts w:eastAsia="Calibri"/>
                <w:sz w:val="22"/>
                <w:szCs w:val="22"/>
                <w:lang w:val="lt-LT" w:eastAsia="en-US"/>
              </w:rPr>
            </w:pPr>
            <w:r w:rsidRPr="00D65489">
              <w:rPr>
                <w:rFonts w:eastAsia="Calibri"/>
                <w:sz w:val="22"/>
                <w:szCs w:val="22"/>
                <w:lang w:val="lt-LT" w:eastAsia="en-US"/>
              </w:rPr>
              <w:t>17,82</w:t>
            </w:r>
          </w:p>
        </w:tc>
      </w:tr>
      <w:tr w:rsidR="00D65489" w:rsidRPr="00D65489" w14:paraId="15063E93" w14:textId="77777777" w:rsidTr="00536820">
        <w:tc>
          <w:tcPr>
            <w:tcW w:w="4818" w:type="dxa"/>
            <w:tcMar>
              <w:top w:w="0" w:type="dxa"/>
              <w:left w:w="108" w:type="dxa"/>
              <w:bottom w:w="0" w:type="dxa"/>
              <w:right w:w="108" w:type="dxa"/>
            </w:tcMar>
            <w:hideMark/>
          </w:tcPr>
          <w:p w14:paraId="15063E91"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Viso:</w:t>
            </w:r>
          </w:p>
        </w:tc>
        <w:tc>
          <w:tcPr>
            <w:tcW w:w="4394" w:type="dxa"/>
            <w:tcMar>
              <w:top w:w="0" w:type="dxa"/>
              <w:left w:w="108" w:type="dxa"/>
              <w:bottom w:w="0" w:type="dxa"/>
              <w:right w:w="108" w:type="dxa"/>
            </w:tcMar>
            <w:hideMark/>
          </w:tcPr>
          <w:p w14:paraId="15063E92" w14:textId="77777777" w:rsidR="00D65489" w:rsidRPr="00D65489" w:rsidRDefault="00D65489" w:rsidP="00D65489">
            <w:pPr>
              <w:autoSpaceDN w:val="0"/>
              <w:rPr>
                <w:rFonts w:eastAsia="Calibri"/>
                <w:b/>
                <w:bCs/>
                <w:sz w:val="22"/>
                <w:szCs w:val="22"/>
                <w:lang w:val="lt-LT" w:eastAsia="en-US"/>
              </w:rPr>
            </w:pPr>
            <w:r w:rsidRPr="00D65489">
              <w:rPr>
                <w:rFonts w:eastAsia="Calibri"/>
                <w:b/>
                <w:bCs/>
                <w:sz w:val="22"/>
                <w:szCs w:val="22"/>
                <w:lang w:val="lt-LT" w:eastAsia="en-US"/>
              </w:rPr>
              <w:t>87,56</w:t>
            </w:r>
          </w:p>
        </w:tc>
      </w:tr>
    </w:tbl>
    <w:p w14:paraId="15063E94" w14:textId="77777777" w:rsidR="00D65489" w:rsidRPr="00D65489" w:rsidRDefault="00D65489" w:rsidP="00D65489">
      <w:pPr>
        <w:suppressAutoHyphens w:val="0"/>
        <w:spacing w:after="160" w:line="259" w:lineRule="auto"/>
        <w:rPr>
          <w:rFonts w:ascii="Calibri" w:eastAsia="Calibri" w:hAnsi="Calibri"/>
          <w:b/>
          <w:sz w:val="22"/>
          <w:szCs w:val="22"/>
          <w:lang w:val="x-none" w:eastAsia="en-US"/>
        </w:rPr>
      </w:pPr>
    </w:p>
    <w:p w14:paraId="15063E95" w14:textId="77777777" w:rsidR="00D65489" w:rsidRPr="00114857" w:rsidRDefault="00D65489" w:rsidP="00D65489">
      <w:pPr>
        <w:suppressAutoHyphens w:val="0"/>
        <w:spacing w:after="160" w:line="259" w:lineRule="auto"/>
        <w:rPr>
          <w:rFonts w:ascii="Calibri" w:eastAsia="Calibri" w:hAnsi="Calibri"/>
          <w:bCs/>
          <w:sz w:val="22"/>
          <w:szCs w:val="22"/>
          <w:lang w:val="lt-LT" w:eastAsia="en-US"/>
        </w:rPr>
      </w:pPr>
      <w:r w:rsidRPr="00D65489">
        <w:rPr>
          <w:rFonts w:ascii="Calibri" w:eastAsia="Calibri" w:hAnsi="Calibri"/>
          <w:b/>
          <w:sz w:val="22"/>
          <w:szCs w:val="22"/>
          <w:lang w:val="lt-LT" w:eastAsia="en-US"/>
        </w:rPr>
        <w:t xml:space="preserve">                                                               </w:t>
      </w:r>
      <w:r w:rsidRPr="00114857">
        <w:rPr>
          <w:rFonts w:ascii="Calibri" w:eastAsia="Calibri" w:hAnsi="Calibri"/>
          <w:bCs/>
          <w:sz w:val="22"/>
          <w:szCs w:val="22"/>
          <w:lang w:val="lt-LT" w:eastAsia="en-US"/>
        </w:rPr>
        <w:t xml:space="preserve"> ______________________________</w:t>
      </w:r>
    </w:p>
    <w:p w14:paraId="15063E96" w14:textId="52882681" w:rsidR="00D1174C" w:rsidRDefault="00CD522C" w:rsidP="00CD522C">
      <w:pPr>
        <w:spacing w:line="360" w:lineRule="auto"/>
        <w:jc w:val="both"/>
        <w:rPr>
          <w:lang w:val="pl-PL"/>
        </w:rPr>
      </w:pPr>
      <w:r>
        <w:rPr>
          <w:lang w:val="pl-PL"/>
        </w:rPr>
        <w:t xml:space="preserve">             </w:t>
      </w:r>
    </w:p>
    <w:p w14:paraId="4C39FDD3" w14:textId="77777777" w:rsidR="00D1174C" w:rsidRDefault="00D1174C">
      <w:pPr>
        <w:suppressAutoHyphens w:val="0"/>
        <w:rPr>
          <w:lang w:val="pl-PL"/>
        </w:rPr>
      </w:pPr>
      <w:r>
        <w:rPr>
          <w:lang w:val="pl-PL"/>
        </w:rPr>
        <w:br w:type="page"/>
      </w:r>
    </w:p>
    <w:p w14:paraId="67CB751F" w14:textId="77777777" w:rsidR="00D1174C" w:rsidRPr="005A273A" w:rsidRDefault="00D1174C" w:rsidP="00D1174C">
      <w:pPr>
        <w:ind w:firstLine="720"/>
        <w:jc w:val="center"/>
        <w:rPr>
          <w:b/>
          <w:lang w:val="lt-LT"/>
        </w:rPr>
      </w:pPr>
      <w:r w:rsidRPr="005A273A">
        <w:rPr>
          <w:b/>
          <w:lang w:val="lt-LT"/>
        </w:rPr>
        <w:lastRenderedPageBreak/>
        <w:t>LAZDIJŲ RAJONO SAVIVALDYBĖS TARYBOS SPRENDIMO</w:t>
      </w:r>
    </w:p>
    <w:p w14:paraId="03590E91" w14:textId="77777777" w:rsidR="00D1174C" w:rsidRPr="005A273A" w:rsidRDefault="00D1174C" w:rsidP="00D1174C">
      <w:pPr>
        <w:spacing w:after="240"/>
        <w:jc w:val="center"/>
        <w:rPr>
          <w:b/>
          <w:lang w:val="lt-LT"/>
        </w:rPr>
      </w:pPr>
      <w:r w:rsidRPr="005A273A">
        <w:rPr>
          <w:b/>
          <w:lang w:val="lt-LT"/>
        </w:rPr>
        <w:t>„</w:t>
      </w:r>
      <w:r w:rsidRPr="003D3CCD">
        <w:rPr>
          <w:b/>
          <w:lang w:val="lt-LT"/>
        </w:rPr>
        <w:t xml:space="preserve">DĖL LAZDIJŲ </w:t>
      </w:r>
      <w:r>
        <w:rPr>
          <w:b/>
          <w:lang w:val="lt-LT"/>
        </w:rPr>
        <w:t>RAJONO SAVIVALDYBĖS TARYBOS 2020</w:t>
      </w:r>
      <w:r w:rsidRPr="003D3CCD">
        <w:rPr>
          <w:b/>
          <w:lang w:val="lt-LT"/>
        </w:rPr>
        <w:t xml:space="preserve"> M. </w:t>
      </w:r>
      <w:r>
        <w:rPr>
          <w:b/>
          <w:lang w:val="lt-LT"/>
        </w:rPr>
        <w:t>SAUSIO 31</w:t>
      </w:r>
      <w:r w:rsidRPr="003D3CCD">
        <w:rPr>
          <w:b/>
          <w:lang w:val="lt-LT"/>
        </w:rPr>
        <w:t xml:space="preserve"> D. SPRENDIMO NR. </w:t>
      </w:r>
      <w:hyperlink r:id="rId9" w:history="1">
        <w:r w:rsidRPr="00887806">
          <w:rPr>
            <w:rStyle w:val="Hipersaitas"/>
            <w:b/>
            <w:lang w:val="lt-LT"/>
          </w:rPr>
          <w:t>5TS-</w:t>
        </w:r>
        <w:r>
          <w:rPr>
            <w:rStyle w:val="Hipersaitas"/>
            <w:b/>
            <w:lang w:val="lt-LT"/>
          </w:rPr>
          <w:t>236</w:t>
        </w:r>
      </w:hyperlink>
      <w:r w:rsidRPr="003D3CCD">
        <w:rPr>
          <w:b/>
          <w:lang w:val="lt-LT"/>
        </w:rPr>
        <w:t xml:space="preserve"> „DĖL </w:t>
      </w:r>
      <w:r>
        <w:rPr>
          <w:b/>
          <w:lang w:val="lt-LT"/>
        </w:rPr>
        <w:t>SUTIKIMO PERIMTI VALSTYBEI NUOSAVYBĖS TEISE PRIKLAUSANTĮ NEKILNOJAMĄJĮ TURTĄ</w:t>
      </w:r>
      <w:r w:rsidRPr="003D3CCD">
        <w:rPr>
          <w:b/>
          <w:lang w:val="lt-LT"/>
        </w:rPr>
        <w:t>“</w:t>
      </w:r>
      <w:r w:rsidRPr="003D3CCD">
        <w:rPr>
          <w:lang w:val="lt-LT"/>
        </w:rPr>
        <w:t xml:space="preserve"> </w:t>
      </w:r>
      <w:r w:rsidRPr="003D3CCD">
        <w:rPr>
          <w:b/>
          <w:lang w:val="lt-LT"/>
        </w:rPr>
        <w:t>PAKEITIMO</w:t>
      </w:r>
      <w:r>
        <w:rPr>
          <w:b/>
          <w:lang w:val="lt-LT"/>
        </w:rPr>
        <w:t xml:space="preserve"> P</w:t>
      </w:r>
      <w:r w:rsidRPr="005A273A">
        <w:rPr>
          <w:b/>
          <w:lang w:val="lt-LT"/>
        </w:rPr>
        <w:t>ROJEKTO AIŠKINAMASIS RAŠTAS</w:t>
      </w:r>
    </w:p>
    <w:p w14:paraId="0A907E29" w14:textId="77777777" w:rsidR="00D1174C" w:rsidRPr="005A273A" w:rsidRDefault="00D1174C" w:rsidP="00D1174C">
      <w:pPr>
        <w:spacing w:after="240"/>
        <w:jc w:val="center"/>
        <w:rPr>
          <w:lang w:val="lt-LT"/>
        </w:rPr>
      </w:pPr>
      <w:r>
        <w:rPr>
          <w:lang w:val="lt-LT"/>
        </w:rPr>
        <w:t>2020-04-23</w:t>
      </w:r>
    </w:p>
    <w:p w14:paraId="6444A82F" w14:textId="05E381A4" w:rsidR="00D1174C" w:rsidRDefault="00D1174C" w:rsidP="00D1174C">
      <w:pPr>
        <w:spacing w:line="360" w:lineRule="auto"/>
        <w:jc w:val="both"/>
        <w:rPr>
          <w:lang w:val="lt-LT"/>
        </w:rPr>
      </w:pPr>
      <w:r>
        <w:rPr>
          <w:lang w:val="lt-LT"/>
        </w:rPr>
        <w:t xml:space="preserve">            </w:t>
      </w:r>
      <w:r w:rsidRPr="00373AD2">
        <w:rPr>
          <w:lang w:val="lt-LT"/>
        </w:rPr>
        <w:t>Lazdijų rajono saviv</w:t>
      </w:r>
      <w:r>
        <w:rPr>
          <w:lang w:val="lt-LT"/>
        </w:rPr>
        <w:t>aldybės tarybos sprendimo projektas „</w:t>
      </w:r>
      <w:r w:rsidRPr="0006268C">
        <w:rPr>
          <w:lang w:val="lt-LT"/>
        </w:rPr>
        <w:t xml:space="preserve">Dėl </w:t>
      </w:r>
      <w:r>
        <w:rPr>
          <w:lang w:val="lt-LT"/>
        </w:rPr>
        <w:t>L</w:t>
      </w:r>
      <w:r w:rsidRPr="0006268C">
        <w:rPr>
          <w:lang w:val="lt-LT"/>
        </w:rPr>
        <w:t xml:space="preserve">azdijų rajono savivaldybės tarybos 2020 m. sausio 31 d. sprendimo </w:t>
      </w:r>
      <w:r>
        <w:rPr>
          <w:lang w:val="lt-LT"/>
        </w:rPr>
        <w:t>N</w:t>
      </w:r>
      <w:r w:rsidRPr="0006268C">
        <w:rPr>
          <w:lang w:val="lt-LT"/>
        </w:rPr>
        <w:t>r. 5</w:t>
      </w:r>
      <w:r>
        <w:rPr>
          <w:lang w:val="lt-LT"/>
        </w:rPr>
        <w:t>TS</w:t>
      </w:r>
      <w:r w:rsidRPr="0006268C">
        <w:rPr>
          <w:lang w:val="lt-LT"/>
        </w:rPr>
        <w:t>-236 „</w:t>
      </w:r>
      <w:r>
        <w:rPr>
          <w:lang w:val="lt-LT"/>
        </w:rPr>
        <w:t>D</w:t>
      </w:r>
      <w:r w:rsidRPr="0006268C">
        <w:rPr>
          <w:lang w:val="lt-LT"/>
        </w:rPr>
        <w:t xml:space="preserve">ėl sutikimo perimti valstybei nuosavybės teise priklausantį nekilnojamąjį turtą“ </w:t>
      </w:r>
      <w:r w:rsidRPr="00DF1BBD">
        <w:rPr>
          <w:lang w:val="lt-LT"/>
        </w:rPr>
        <w:t>pakeitimo</w:t>
      </w:r>
      <w:r>
        <w:rPr>
          <w:lang w:val="lt-LT"/>
        </w:rPr>
        <w:t>“</w:t>
      </w:r>
      <w:r w:rsidRPr="00373AD2">
        <w:rPr>
          <w:lang w:val="lt-LT"/>
        </w:rPr>
        <w:t xml:space="preserve"> parengtas vadovaujantis </w:t>
      </w:r>
      <w:r w:rsidRPr="00494E9C">
        <w:rPr>
          <w:lang w:val="lt-LT"/>
        </w:rPr>
        <w:t xml:space="preserve">Lietuvos </w:t>
      </w:r>
      <w:r>
        <w:rPr>
          <w:lang w:val="lt-LT"/>
        </w:rPr>
        <w:t xml:space="preserve"> </w:t>
      </w:r>
      <w:r w:rsidRPr="00494E9C">
        <w:rPr>
          <w:lang w:val="lt-LT"/>
        </w:rPr>
        <w:t xml:space="preserve">Respublikos </w:t>
      </w:r>
      <w:r>
        <w:rPr>
          <w:lang w:val="lt-LT"/>
        </w:rPr>
        <w:t xml:space="preserve"> </w:t>
      </w:r>
      <w:r w:rsidRPr="00494E9C">
        <w:rPr>
          <w:lang w:val="lt-LT"/>
        </w:rPr>
        <w:t xml:space="preserve">vietos </w:t>
      </w:r>
      <w:r>
        <w:rPr>
          <w:lang w:val="lt-LT"/>
        </w:rPr>
        <w:t xml:space="preserve"> </w:t>
      </w:r>
      <w:r w:rsidRPr="00494E9C">
        <w:rPr>
          <w:lang w:val="lt-LT"/>
        </w:rPr>
        <w:t>savivaldos</w:t>
      </w:r>
      <w:r>
        <w:rPr>
          <w:lang w:val="lt-LT"/>
        </w:rPr>
        <w:t xml:space="preserve"> </w:t>
      </w:r>
      <w:r w:rsidRPr="00494E9C">
        <w:rPr>
          <w:lang w:val="lt-LT"/>
        </w:rPr>
        <w:t xml:space="preserve"> įstatymo 18 straipsnio 1 dalimi bei atsižvelg</w:t>
      </w:r>
      <w:r w:rsidR="00981660">
        <w:rPr>
          <w:lang w:val="lt-LT"/>
        </w:rPr>
        <w:t>iant</w:t>
      </w:r>
      <w:r>
        <w:rPr>
          <w:lang w:val="lt-LT"/>
        </w:rPr>
        <w:t xml:space="preserve">  </w:t>
      </w:r>
      <w:r w:rsidRPr="00494E9C">
        <w:rPr>
          <w:lang w:val="lt-LT"/>
        </w:rPr>
        <w:t xml:space="preserve">į </w:t>
      </w:r>
      <w:r>
        <w:rPr>
          <w:lang w:val="lt-LT"/>
        </w:rPr>
        <w:t>Alytaus apskrities vyriausiojo policijos komisariato 2020-04-21 raštą Nr.</w:t>
      </w:r>
      <w:r w:rsidRPr="00A72733">
        <w:rPr>
          <w:lang w:val="lt-LT"/>
        </w:rPr>
        <w:t xml:space="preserve"> </w:t>
      </w:r>
      <w:r>
        <w:rPr>
          <w:lang w:val="lt-LT"/>
        </w:rPr>
        <w:t xml:space="preserve">52-S-2176  „Dėl  nekilnojamojo turto Lazdijuose, </w:t>
      </w:r>
      <w:proofErr w:type="spellStart"/>
      <w:r>
        <w:rPr>
          <w:lang w:val="lt-LT"/>
        </w:rPr>
        <w:t>Lazdijos</w:t>
      </w:r>
      <w:proofErr w:type="spellEnd"/>
      <w:r>
        <w:rPr>
          <w:lang w:val="lt-LT"/>
        </w:rPr>
        <w:t xml:space="preserve"> g. 5“.</w:t>
      </w:r>
    </w:p>
    <w:p w14:paraId="5141A197" w14:textId="129CB267" w:rsidR="00114857" w:rsidRDefault="00D1174C" w:rsidP="00114857">
      <w:pPr>
        <w:spacing w:line="360" w:lineRule="auto"/>
        <w:ind w:firstLine="720"/>
        <w:jc w:val="both"/>
        <w:outlineLvl w:val="0"/>
        <w:rPr>
          <w:lang w:val="lt-LT"/>
        </w:rPr>
      </w:pPr>
      <w:r>
        <w:rPr>
          <w:lang w:val="lt-LT"/>
        </w:rPr>
        <w:t xml:space="preserve"> </w:t>
      </w:r>
      <w:r w:rsidRPr="000065DE">
        <w:rPr>
          <w:rFonts w:eastAsia="Lucida Sans Unicode" w:cs="Tahoma"/>
          <w:kern w:val="2"/>
          <w:lang w:val="lt-LT" w:eastAsia="en-US"/>
        </w:rPr>
        <w:t xml:space="preserve">Projekto tikslas – </w:t>
      </w:r>
      <w:r w:rsidR="00114857">
        <w:rPr>
          <w:lang w:val="lt-LT"/>
        </w:rPr>
        <w:t>pakeisti</w:t>
      </w:r>
      <w:r w:rsidR="00114857" w:rsidRPr="00494E9C">
        <w:rPr>
          <w:lang w:val="lt-LT"/>
        </w:rPr>
        <w:t xml:space="preserve"> Lazdijų rajono savivaldybės tarybos 20</w:t>
      </w:r>
      <w:r w:rsidR="00114857">
        <w:rPr>
          <w:lang w:val="lt-LT"/>
        </w:rPr>
        <w:t xml:space="preserve">20 </w:t>
      </w:r>
      <w:r w:rsidR="00114857" w:rsidRPr="00494E9C">
        <w:rPr>
          <w:lang w:val="lt-LT"/>
        </w:rPr>
        <w:t xml:space="preserve">m. </w:t>
      </w:r>
      <w:r w:rsidR="00114857">
        <w:rPr>
          <w:lang w:val="lt-LT"/>
        </w:rPr>
        <w:t>sausio 31</w:t>
      </w:r>
      <w:r w:rsidR="00114857" w:rsidRPr="00494E9C">
        <w:rPr>
          <w:lang w:val="lt-LT"/>
        </w:rPr>
        <w:t xml:space="preserve"> d. sprendim</w:t>
      </w:r>
      <w:r w:rsidR="00114857">
        <w:rPr>
          <w:lang w:val="lt-LT"/>
        </w:rPr>
        <w:t xml:space="preserve">ą Nr. </w:t>
      </w:r>
      <w:r w:rsidR="00114857" w:rsidRPr="00A72733">
        <w:rPr>
          <w:lang w:val="lt-LT"/>
        </w:rPr>
        <w:t>5TS-</w:t>
      </w:r>
      <w:r w:rsidR="00114857">
        <w:rPr>
          <w:lang w:val="lt-LT"/>
        </w:rPr>
        <w:t>236</w:t>
      </w:r>
      <w:r w:rsidR="00114857">
        <w:rPr>
          <w:color w:val="238322"/>
          <w:u w:val="single"/>
          <w:lang w:val="lt-LT"/>
        </w:rPr>
        <w:t xml:space="preserve"> </w:t>
      </w:r>
      <w:r w:rsidR="00114857" w:rsidRPr="00494E9C">
        <w:rPr>
          <w:lang w:val="lt-LT"/>
        </w:rPr>
        <w:t xml:space="preserve">„Dėl </w:t>
      </w:r>
      <w:r w:rsidR="00114857">
        <w:rPr>
          <w:lang w:val="lt-LT"/>
        </w:rPr>
        <w:t>sutikimo perimti valstybei nuosavybės teise priklausantį nekilnojamąjį turtą</w:t>
      </w:r>
      <w:r w:rsidR="00114857" w:rsidRPr="00494E9C">
        <w:rPr>
          <w:lang w:val="lt-LT"/>
        </w:rPr>
        <w:t>“</w:t>
      </w:r>
      <w:r w:rsidR="00114857">
        <w:rPr>
          <w:lang w:val="lt-LT"/>
        </w:rPr>
        <w:t>:</w:t>
      </w:r>
    </w:p>
    <w:p w14:paraId="5DE0F3CC" w14:textId="77777777" w:rsidR="00114857" w:rsidRDefault="00114857" w:rsidP="00114857">
      <w:pPr>
        <w:spacing w:line="360" w:lineRule="auto"/>
        <w:ind w:firstLine="720"/>
        <w:jc w:val="both"/>
        <w:outlineLvl w:val="0"/>
        <w:rPr>
          <w:lang w:val="lt-LT"/>
        </w:rPr>
      </w:pPr>
      <w:r>
        <w:rPr>
          <w:lang w:val="lt-LT"/>
        </w:rPr>
        <w:t>1.1. pakeisti 1 punktą ir jį išdėstyti taip:</w:t>
      </w:r>
    </w:p>
    <w:p w14:paraId="19F5C010" w14:textId="77777777" w:rsidR="00114857" w:rsidRDefault="00114857" w:rsidP="00114857">
      <w:pPr>
        <w:spacing w:line="360" w:lineRule="auto"/>
        <w:ind w:firstLine="720"/>
        <w:jc w:val="both"/>
        <w:outlineLvl w:val="0"/>
        <w:rPr>
          <w:lang w:val="lt-LT"/>
        </w:rPr>
      </w:pPr>
      <w:r>
        <w:rPr>
          <w:lang w:val="lt-LT"/>
        </w:rPr>
        <w:t xml:space="preserve">„1. </w:t>
      </w:r>
      <w:r w:rsidRPr="00C36E73">
        <w:rPr>
          <w:lang w:val="lt-LT"/>
        </w:rPr>
        <w:t>Sutikti perimti Lazdijų rajono savivaldybės nuosavybėn savarankiškosioms savivaldybių funkcijoms – kūno kultūros ir sporto plėtojimas, gyventojų poilsio organizavimas  – įgyvendinti šiuo metu valstybei nuosavybės teise priklausantį Alytaus apskrities vyriausiojo policijos komisariato  patikėjimo teise valdomą</w:t>
      </w:r>
      <w:r>
        <w:rPr>
          <w:lang w:val="lt-LT"/>
        </w:rPr>
        <w:t>:</w:t>
      </w:r>
    </w:p>
    <w:p w14:paraId="03D5EF52" w14:textId="77777777" w:rsidR="00114857" w:rsidRDefault="00114857" w:rsidP="00114857">
      <w:pPr>
        <w:spacing w:line="360" w:lineRule="auto"/>
        <w:ind w:firstLine="720"/>
        <w:jc w:val="both"/>
        <w:outlineLvl w:val="0"/>
        <w:rPr>
          <w:lang w:val="lt-LT"/>
        </w:rPr>
      </w:pPr>
      <w:r>
        <w:rPr>
          <w:lang w:val="lt-LT"/>
        </w:rPr>
        <w:t>1.1.</w:t>
      </w:r>
      <w:r w:rsidRPr="00C36E73">
        <w:rPr>
          <w:lang w:val="lt-LT"/>
        </w:rPr>
        <w:t xml:space="preserve"> nekilnojamąjį turtą pagal priedą</w:t>
      </w:r>
      <w:r>
        <w:rPr>
          <w:lang w:val="lt-LT"/>
        </w:rPr>
        <w:t xml:space="preserve"> Nr. 1;</w:t>
      </w:r>
    </w:p>
    <w:p w14:paraId="414AD788" w14:textId="77777777" w:rsidR="00114857" w:rsidRPr="00C36E73" w:rsidRDefault="00114857" w:rsidP="00114857">
      <w:pPr>
        <w:spacing w:line="360" w:lineRule="auto"/>
        <w:ind w:firstLine="720"/>
        <w:jc w:val="both"/>
        <w:outlineLvl w:val="0"/>
        <w:rPr>
          <w:lang w:val="lt-LT"/>
        </w:rPr>
      </w:pPr>
      <w:r>
        <w:rPr>
          <w:lang w:val="lt-LT"/>
        </w:rPr>
        <w:t>1.2. materialųjį turtą pagal priedą Nr. 2.“.</w:t>
      </w:r>
    </w:p>
    <w:p w14:paraId="6F3B65D4" w14:textId="77777777" w:rsidR="00114857" w:rsidRDefault="00114857" w:rsidP="00114857">
      <w:pPr>
        <w:spacing w:line="360" w:lineRule="auto"/>
        <w:ind w:firstLine="720"/>
        <w:jc w:val="both"/>
        <w:outlineLvl w:val="0"/>
        <w:rPr>
          <w:lang w:val="lt-LT"/>
        </w:rPr>
      </w:pPr>
      <w:r>
        <w:rPr>
          <w:lang w:val="lt-LT"/>
        </w:rPr>
        <w:t>1.2. pakeisti 3 punktą ir jį išdėstyti taip:</w:t>
      </w:r>
    </w:p>
    <w:p w14:paraId="54BE65A8" w14:textId="77777777" w:rsidR="00114857" w:rsidRDefault="00114857" w:rsidP="00114857">
      <w:pPr>
        <w:spacing w:line="360" w:lineRule="auto"/>
        <w:jc w:val="both"/>
        <w:outlineLvl w:val="0"/>
        <w:rPr>
          <w:lang w:val="lt-LT"/>
        </w:rPr>
      </w:pPr>
      <w:r>
        <w:rPr>
          <w:lang w:val="lt-LT"/>
        </w:rPr>
        <w:t xml:space="preserve">           „</w:t>
      </w:r>
      <w:r w:rsidRPr="00A72733">
        <w:rPr>
          <w:lang w:val="lt-LT"/>
        </w:rPr>
        <w:t xml:space="preserve">3. Užtikrinti, kad Lazdijų rajono savivaldybei perėmus 1 punkte nurodytą valstybei nuosavybės teise priklausantį nekilnojamąjį </w:t>
      </w:r>
      <w:r>
        <w:rPr>
          <w:lang w:val="lt-LT"/>
        </w:rPr>
        <w:t>turtą</w:t>
      </w:r>
      <w:r w:rsidRPr="00A72733">
        <w:rPr>
          <w:lang w:val="lt-LT"/>
        </w:rPr>
        <w:t xml:space="preserve"> savivaldybės nuosavybėn</w:t>
      </w:r>
      <w:r>
        <w:rPr>
          <w:lang w:val="lt-LT"/>
        </w:rPr>
        <w:t>:</w:t>
      </w:r>
    </w:p>
    <w:p w14:paraId="274ED0C0" w14:textId="77777777" w:rsidR="00114857" w:rsidRDefault="00114857" w:rsidP="00114857">
      <w:pPr>
        <w:spacing w:line="360" w:lineRule="auto"/>
        <w:ind w:firstLine="720"/>
        <w:jc w:val="both"/>
        <w:outlineLvl w:val="0"/>
        <w:rPr>
          <w:lang w:val="lt-LT"/>
        </w:rPr>
      </w:pPr>
      <w:r>
        <w:rPr>
          <w:lang w:val="lt-LT"/>
        </w:rPr>
        <w:t>3.1.</w:t>
      </w:r>
      <w:r w:rsidRPr="00A72733">
        <w:rPr>
          <w:lang w:val="lt-LT"/>
        </w:rPr>
        <w:t xml:space="preserve"> šiuo metu galiojančios panaudos sutartys bus tęsiamos su panaudos gavėjais iki šių sutarčių termino pabaigos</w:t>
      </w:r>
      <w:r>
        <w:rPr>
          <w:lang w:val="lt-LT"/>
        </w:rPr>
        <w:t>;</w:t>
      </w:r>
    </w:p>
    <w:p w14:paraId="15AB0CC0" w14:textId="77777777" w:rsidR="00114857" w:rsidRDefault="00114857" w:rsidP="00114857">
      <w:pPr>
        <w:spacing w:line="360" w:lineRule="auto"/>
        <w:ind w:firstLine="720"/>
        <w:jc w:val="both"/>
        <w:outlineLvl w:val="0"/>
        <w:rPr>
          <w:lang w:val="lt-LT"/>
        </w:rPr>
      </w:pPr>
      <w:r>
        <w:rPr>
          <w:lang w:val="lt-LT"/>
        </w:rPr>
        <w:t xml:space="preserve">3.2. </w:t>
      </w:r>
      <w:r w:rsidRPr="00D1174C">
        <w:rPr>
          <w:lang w:val="lt-LT"/>
        </w:rPr>
        <w:t xml:space="preserve">Alytaus apskrities vyriausiajam policijos komisariatui pagal panaudos sutartį bus suteikiamos priede </w:t>
      </w:r>
      <w:r>
        <w:rPr>
          <w:lang w:val="lt-LT"/>
        </w:rPr>
        <w:t xml:space="preserve">Nr. 3 </w:t>
      </w:r>
      <w:r w:rsidRPr="00D1174C">
        <w:rPr>
          <w:lang w:val="lt-LT"/>
        </w:rPr>
        <w:t>nurodytos patalpos policijos veiklai vykdyti</w:t>
      </w:r>
      <w:r>
        <w:rPr>
          <w:lang w:val="lt-LT"/>
        </w:rPr>
        <w:t>.“.</w:t>
      </w:r>
    </w:p>
    <w:p w14:paraId="651693B2" w14:textId="3434680C" w:rsidR="00D1174C" w:rsidRPr="0006268C" w:rsidRDefault="00D1174C" w:rsidP="00D1174C">
      <w:pPr>
        <w:spacing w:line="360" w:lineRule="auto"/>
        <w:jc w:val="both"/>
        <w:rPr>
          <w:lang w:val="lt-LT"/>
        </w:rPr>
      </w:pPr>
      <w:r>
        <w:rPr>
          <w:bCs/>
          <w:lang w:val="lt-LT" w:eastAsia="lt-LT"/>
        </w:rPr>
        <w:t xml:space="preserve">          </w:t>
      </w:r>
      <w:r>
        <w:rPr>
          <w:lang w:val="lt-LT"/>
        </w:rPr>
        <w:t>Alytaus apskrities vyriausiasis policijos komisariatas 2020-04-21 raštu Nr.</w:t>
      </w:r>
      <w:r w:rsidRPr="00A72733">
        <w:rPr>
          <w:lang w:val="lt-LT"/>
        </w:rPr>
        <w:t xml:space="preserve"> </w:t>
      </w:r>
      <w:r>
        <w:rPr>
          <w:lang w:val="lt-LT"/>
        </w:rPr>
        <w:t xml:space="preserve">52-S-2176  „Dėl  nekilnojamojo turto Lazdijuose, </w:t>
      </w:r>
      <w:proofErr w:type="spellStart"/>
      <w:r>
        <w:rPr>
          <w:lang w:val="lt-LT"/>
        </w:rPr>
        <w:t>Lazdijos</w:t>
      </w:r>
      <w:proofErr w:type="spellEnd"/>
      <w:r>
        <w:rPr>
          <w:lang w:val="lt-LT"/>
        </w:rPr>
        <w:t xml:space="preserve"> g. 5“ </w:t>
      </w:r>
      <w:r w:rsidRPr="0006268C">
        <w:rPr>
          <w:lang w:val="lt-LT"/>
        </w:rPr>
        <w:t xml:space="preserve">prašo priimti sprendimą, kad perdavus nekilnojamąjį turtą, esantį Lazdijuose, </w:t>
      </w:r>
      <w:proofErr w:type="spellStart"/>
      <w:r w:rsidRPr="0006268C">
        <w:rPr>
          <w:lang w:val="lt-LT"/>
        </w:rPr>
        <w:t>Lazdijos</w:t>
      </w:r>
      <w:proofErr w:type="spellEnd"/>
      <w:r w:rsidRPr="0006268C">
        <w:rPr>
          <w:lang w:val="lt-LT"/>
        </w:rPr>
        <w:t xml:space="preserve"> g. 5, Lazdijų rajono savivaldybės nuosavybėn, </w:t>
      </w:r>
      <w:r>
        <w:rPr>
          <w:lang w:val="lt-LT"/>
        </w:rPr>
        <w:t>žemiau</w:t>
      </w:r>
      <w:r w:rsidRPr="0006268C">
        <w:rPr>
          <w:lang w:val="lt-LT"/>
        </w:rPr>
        <w:t xml:space="preserve"> tekste nurodytos patalpos b</w:t>
      </w:r>
      <w:r>
        <w:rPr>
          <w:lang w:val="lt-LT"/>
        </w:rPr>
        <w:t>ūtų</w:t>
      </w:r>
      <w:r w:rsidRPr="0006268C">
        <w:rPr>
          <w:lang w:val="lt-LT"/>
        </w:rPr>
        <w:t xml:space="preserve"> perduotos Alytaus </w:t>
      </w:r>
      <w:r w:rsidR="00D81987">
        <w:rPr>
          <w:lang w:val="lt-LT"/>
        </w:rPr>
        <w:t>apskrities</w:t>
      </w:r>
      <w:r w:rsidRPr="0006268C">
        <w:rPr>
          <w:lang w:val="lt-LT"/>
        </w:rPr>
        <w:t xml:space="preserve"> VPK tolimesnei policijos veiklai vykdyti pagal panaudos sutartį.</w:t>
      </w:r>
    </w:p>
    <w:p w14:paraId="2E2D03C2" w14:textId="59885F70" w:rsidR="00D1174C" w:rsidRPr="0006268C" w:rsidRDefault="00D1174C" w:rsidP="00D1174C">
      <w:pPr>
        <w:spacing w:line="360" w:lineRule="auto"/>
        <w:jc w:val="both"/>
        <w:rPr>
          <w:lang w:val="lt-LT"/>
        </w:rPr>
      </w:pPr>
      <w:r>
        <w:rPr>
          <w:lang w:val="lt-LT"/>
        </w:rPr>
        <w:lastRenderedPageBreak/>
        <w:t xml:space="preserve">          P</w:t>
      </w:r>
      <w:r w:rsidRPr="0006268C">
        <w:rPr>
          <w:lang w:val="lt-LT"/>
        </w:rPr>
        <w:t>atalpas pastate, kurio unikalus numeris – 5999-6000-6013, bendras pastato plotas – 2647,46 kv. m., planuojamų perimti patalpų indeksai – nuo P-16 iki P-22 ir nuo 1-1 iki 1-67, dalį patalpos, kurios indeksas – P-23 (perimamas plotas 18 kv. m.), visų perimamų patalpų bendras plotas – 901,18 kv. m.</w:t>
      </w:r>
    </w:p>
    <w:p w14:paraId="0FF5F921" w14:textId="77777777" w:rsidR="00D1174C" w:rsidRPr="0006268C" w:rsidRDefault="00D1174C" w:rsidP="00D1174C">
      <w:pPr>
        <w:spacing w:line="360" w:lineRule="auto"/>
        <w:jc w:val="both"/>
        <w:rPr>
          <w:lang w:val="en-US"/>
        </w:rPr>
      </w:pPr>
      <w:r>
        <w:rPr>
          <w:lang w:val="lt-LT"/>
        </w:rPr>
        <w:t xml:space="preserve">          P</w:t>
      </w:r>
      <w:r w:rsidRPr="0006268C">
        <w:rPr>
          <w:lang w:val="lt-LT"/>
        </w:rPr>
        <w:t>atalpas pastate, kurio unikalus numeris – 5999-6000-6024, bendras pastato plotas – 2701,99 kv. m., perimamų patalpų indeksai – nuo P-11 iki P-15, visų perimamų patalpų bendras plotas – 87,56 kv. m.</w:t>
      </w:r>
    </w:p>
    <w:p w14:paraId="6A631DAF" w14:textId="0DFDA4FF" w:rsidR="00D1174C" w:rsidRPr="0006268C" w:rsidRDefault="00D1174C" w:rsidP="00114857">
      <w:pPr>
        <w:spacing w:line="360" w:lineRule="auto"/>
        <w:jc w:val="both"/>
        <w:rPr>
          <w:lang w:val="lt-LT"/>
        </w:rPr>
      </w:pPr>
      <w:r w:rsidRPr="0006268C">
        <w:rPr>
          <w:lang w:val="lt-LT"/>
        </w:rPr>
        <w:tab/>
        <w:t>Iš viso Alytaus aps. VPK planuojamų perimti patalpų bendras plotas – 988,74 kv. m. Šios patalpos yra būtinos užtikrinant tinkamą policijos įstaigos ir jos darbuotojų veiklos vykdymą, tarnybinių transporto priemonių laikymą, laikiną sandėliavimą ir ūkines bei kitas policijos įstaigos reikmes.</w:t>
      </w:r>
      <w:r w:rsidR="00114857" w:rsidRPr="00114857">
        <w:rPr>
          <w:lang w:val="lt-LT"/>
        </w:rPr>
        <w:t xml:space="preserve"> </w:t>
      </w:r>
      <w:r w:rsidR="00114857" w:rsidRPr="0006268C">
        <w:rPr>
          <w:lang w:val="lt-LT"/>
        </w:rPr>
        <w:t>Alytaus aps. VPK</w:t>
      </w:r>
      <w:r w:rsidR="00114857">
        <w:rPr>
          <w:lang w:val="lt-LT"/>
        </w:rPr>
        <w:t xml:space="preserve"> informuoja, </w:t>
      </w:r>
      <w:r w:rsidR="00114857" w:rsidRPr="00114857">
        <w:rPr>
          <w:lang w:val="lt-LT"/>
        </w:rPr>
        <w:t xml:space="preserve"> kad Lazdijų rajono savivaldybės nuosavybėn bus perduotas ir Alytaus aps. VPK funkcijoms vykdyti tapęs nereikalingu patalpose esantis materialusis turtas, dėl kurio perėmimo, Lazdijų rajono savivaldybė turėtų pateikti sprendimą Alytaus aps. VPK</w:t>
      </w:r>
      <w:r w:rsidR="00114857">
        <w:rPr>
          <w:lang w:val="lt-LT"/>
        </w:rPr>
        <w:t>.</w:t>
      </w:r>
    </w:p>
    <w:p w14:paraId="7776B357" w14:textId="5FC225AD" w:rsidR="00D1174C" w:rsidRDefault="00D1174C" w:rsidP="00D1174C">
      <w:pPr>
        <w:spacing w:line="360" w:lineRule="auto"/>
        <w:jc w:val="both"/>
        <w:rPr>
          <w:lang w:val="lt-LT"/>
        </w:rPr>
      </w:pPr>
      <w:r>
        <w:rPr>
          <w:lang w:val="lt-LT"/>
        </w:rPr>
        <w:t xml:space="preserve">            Parengtas sprendimo projektas neprieštarauja galiojantiems teisės aktams.</w:t>
      </w:r>
    </w:p>
    <w:p w14:paraId="1FCAF89C" w14:textId="77777777" w:rsidR="00D1174C" w:rsidRDefault="00D1174C" w:rsidP="00D1174C">
      <w:pPr>
        <w:spacing w:line="360" w:lineRule="auto"/>
        <w:jc w:val="both"/>
        <w:rPr>
          <w:lang w:val="lt-LT"/>
        </w:rPr>
      </w:pPr>
      <w:r>
        <w:rPr>
          <w:lang w:val="lt-LT"/>
        </w:rPr>
        <w:tab/>
        <w:t>Priėmus sprendimo projektą, neigiamų pasekmių nenumatoma.</w:t>
      </w:r>
    </w:p>
    <w:p w14:paraId="48B030A5" w14:textId="77777777" w:rsidR="00D1174C" w:rsidRDefault="00D1174C" w:rsidP="00D1174C">
      <w:pPr>
        <w:spacing w:line="360" w:lineRule="auto"/>
        <w:jc w:val="both"/>
        <w:rPr>
          <w:lang w:val="lt-LT"/>
        </w:rPr>
      </w:pPr>
      <w:r>
        <w:rPr>
          <w:lang w:val="lt-LT"/>
        </w:rPr>
        <w:t xml:space="preserve">            Naujų teisės aktų priimti ar galiojančių pakeisti, panaikinti, priėmus teikiamą projektą, nereikės.</w:t>
      </w:r>
    </w:p>
    <w:p w14:paraId="2A46F7B8" w14:textId="77777777" w:rsidR="00D1174C" w:rsidRDefault="00D1174C" w:rsidP="00D1174C">
      <w:pPr>
        <w:spacing w:line="360" w:lineRule="auto"/>
        <w:jc w:val="both"/>
        <w:rPr>
          <w:lang w:val="lt-LT"/>
        </w:rPr>
      </w:pPr>
      <w:r>
        <w:rPr>
          <w:lang w:val="lt-LT"/>
        </w:rPr>
        <w:tab/>
        <w:t>Dėl sprendimo projekto pastabų ir pasiūlymų negauta.</w:t>
      </w:r>
    </w:p>
    <w:p w14:paraId="7F9A1625" w14:textId="77777777" w:rsidR="00D1174C" w:rsidRDefault="00D1174C" w:rsidP="00D1174C">
      <w:pPr>
        <w:spacing w:line="360" w:lineRule="auto"/>
        <w:jc w:val="both"/>
        <w:rPr>
          <w:lang w:val="lt-LT"/>
        </w:rPr>
      </w:pPr>
      <w:r>
        <w:rPr>
          <w:lang w:val="lt-LT"/>
        </w:rPr>
        <w:t xml:space="preserve">            Sprendimo projektą parengė Lazdijų rajono savivaldybės administracijos Biudžeto, finansų ir turto valdymo skyriaus vyr. specialistė Ineta Junelienė.</w:t>
      </w:r>
    </w:p>
    <w:p w14:paraId="55509482" w14:textId="77777777" w:rsidR="00D1174C" w:rsidRDefault="00D1174C" w:rsidP="00D1174C">
      <w:pPr>
        <w:spacing w:line="360" w:lineRule="auto"/>
        <w:jc w:val="both"/>
        <w:rPr>
          <w:lang w:val="lt-LT"/>
        </w:rPr>
      </w:pPr>
    </w:p>
    <w:p w14:paraId="11E9D474" w14:textId="0F5E1DDD" w:rsidR="005339FE" w:rsidRPr="00CD522C" w:rsidRDefault="00D1174C" w:rsidP="00D1174C">
      <w:pPr>
        <w:spacing w:line="360" w:lineRule="auto"/>
        <w:jc w:val="both"/>
        <w:rPr>
          <w:lang w:val="lt-LT"/>
        </w:rPr>
      </w:pPr>
      <w:r>
        <w:rPr>
          <w:lang w:val="lt-LT"/>
        </w:rPr>
        <w:t xml:space="preserve">Biudžeto, finansų ir turto valdymo </w:t>
      </w:r>
      <w:r w:rsidRPr="00F62011">
        <w:rPr>
          <w:lang w:val="lt-LT"/>
        </w:rPr>
        <w:t>skyriaus vyr. specialis</w:t>
      </w:r>
      <w:r>
        <w:rPr>
          <w:lang w:val="lt-LT"/>
        </w:rPr>
        <w:t xml:space="preserve">tė        </w:t>
      </w:r>
      <w:r w:rsidRPr="00F62011">
        <w:rPr>
          <w:lang w:val="lt-LT"/>
        </w:rPr>
        <w:t xml:space="preserve">                            Ineta Junelienė</w:t>
      </w:r>
      <w:r>
        <w:rPr>
          <w:lang w:val="pl-PL"/>
        </w:rPr>
        <w:t xml:space="preserve">                      </w:t>
      </w:r>
    </w:p>
    <w:sectPr w:rsidR="005339FE" w:rsidRPr="00CD522C" w:rsidSect="00A470DD">
      <w:headerReference w:type="first" r:id="rId10"/>
      <w:footnotePr>
        <w:pos w:val="beneathText"/>
      </w:footnotePr>
      <w:pgSz w:w="11905" w:h="16837"/>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3E99" w14:textId="77777777" w:rsidR="00336B1D" w:rsidRDefault="00336B1D" w:rsidP="003E7D78">
      <w:r>
        <w:separator/>
      </w:r>
    </w:p>
  </w:endnote>
  <w:endnote w:type="continuationSeparator" w:id="0">
    <w:p w14:paraId="15063E9A" w14:textId="77777777" w:rsidR="00336B1D" w:rsidRDefault="00336B1D"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1">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3E97" w14:textId="77777777" w:rsidR="00336B1D" w:rsidRDefault="00336B1D" w:rsidP="003E7D78">
      <w:r>
        <w:separator/>
      </w:r>
    </w:p>
  </w:footnote>
  <w:footnote w:type="continuationSeparator" w:id="0">
    <w:p w14:paraId="15063E98" w14:textId="77777777" w:rsidR="00336B1D" w:rsidRDefault="00336B1D"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0013613"/>
      <w:docPartObj>
        <w:docPartGallery w:val="Page Numbers (Top of Page)"/>
        <w:docPartUnique/>
      </w:docPartObj>
    </w:sdtPr>
    <w:sdtEndPr>
      <w:rPr>
        <w:b/>
        <w:bCs/>
        <w:sz w:val="24"/>
        <w:szCs w:val="24"/>
      </w:rPr>
    </w:sdtEndPr>
    <w:sdtContent>
      <w:p w14:paraId="15063E9F" w14:textId="51CB620E" w:rsidR="00A470DD" w:rsidRPr="00114857" w:rsidRDefault="00981660" w:rsidP="00981660">
        <w:pPr>
          <w:pStyle w:val="Antrats"/>
          <w:jc w:val="right"/>
          <w:rPr>
            <w:rFonts w:ascii="Times New Roman" w:hAnsi="Times New Roman"/>
            <w:b/>
            <w:bCs/>
            <w:sz w:val="24"/>
            <w:szCs w:val="24"/>
          </w:rPr>
        </w:pPr>
        <w:proofErr w:type="spellStart"/>
        <w:r w:rsidRPr="00114857">
          <w:rPr>
            <w:rFonts w:ascii="Times New Roman" w:hAnsi="Times New Roman"/>
            <w:b/>
            <w:bCs/>
            <w:sz w:val="24"/>
            <w:szCs w:val="24"/>
          </w:rPr>
          <w:t>Projektas</w:t>
        </w:r>
        <w:proofErr w:type="spellEnd"/>
      </w:p>
    </w:sdtContent>
  </w:sdt>
  <w:p w14:paraId="15063EA0" w14:textId="77777777" w:rsidR="00F2389B" w:rsidRDefault="00F2389B" w:rsidP="00F62011">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1483D"/>
    <w:multiLevelType w:val="hybridMultilevel"/>
    <w:tmpl w:val="FF806A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38A3F62"/>
    <w:multiLevelType w:val="hybridMultilevel"/>
    <w:tmpl w:val="17B84466"/>
    <w:lvl w:ilvl="0" w:tplc="92B846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6A73153B"/>
    <w:multiLevelType w:val="multilevel"/>
    <w:tmpl w:val="76C876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1464"/>
    <w:rsid w:val="000065DE"/>
    <w:rsid w:val="00013D43"/>
    <w:rsid w:val="00014F95"/>
    <w:rsid w:val="000156FF"/>
    <w:rsid w:val="00016939"/>
    <w:rsid w:val="00016E9E"/>
    <w:rsid w:val="00020254"/>
    <w:rsid w:val="00021768"/>
    <w:rsid w:val="000260E7"/>
    <w:rsid w:val="0002703A"/>
    <w:rsid w:val="00027109"/>
    <w:rsid w:val="0003089B"/>
    <w:rsid w:val="00030C7F"/>
    <w:rsid w:val="00030FD7"/>
    <w:rsid w:val="000322F2"/>
    <w:rsid w:val="00034ED5"/>
    <w:rsid w:val="0003597A"/>
    <w:rsid w:val="00035C3A"/>
    <w:rsid w:val="00036245"/>
    <w:rsid w:val="000363A9"/>
    <w:rsid w:val="00040FD1"/>
    <w:rsid w:val="000427B5"/>
    <w:rsid w:val="00044262"/>
    <w:rsid w:val="00052F92"/>
    <w:rsid w:val="00057946"/>
    <w:rsid w:val="0006268C"/>
    <w:rsid w:val="00066859"/>
    <w:rsid w:val="00067D65"/>
    <w:rsid w:val="00067FD3"/>
    <w:rsid w:val="00070D62"/>
    <w:rsid w:val="000713A9"/>
    <w:rsid w:val="0008176D"/>
    <w:rsid w:val="00081AFC"/>
    <w:rsid w:val="00082DB1"/>
    <w:rsid w:val="00084A5F"/>
    <w:rsid w:val="00084DC8"/>
    <w:rsid w:val="000912B4"/>
    <w:rsid w:val="00095741"/>
    <w:rsid w:val="000A0ABB"/>
    <w:rsid w:val="000A4521"/>
    <w:rsid w:val="000A63F4"/>
    <w:rsid w:val="000A6FDB"/>
    <w:rsid w:val="000B12EB"/>
    <w:rsid w:val="000B450A"/>
    <w:rsid w:val="000B79FF"/>
    <w:rsid w:val="000C27F8"/>
    <w:rsid w:val="000C3B3C"/>
    <w:rsid w:val="000C4CA3"/>
    <w:rsid w:val="000C5559"/>
    <w:rsid w:val="000C6A52"/>
    <w:rsid w:val="000D35C6"/>
    <w:rsid w:val="000D371E"/>
    <w:rsid w:val="000D68E6"/>
    <w:rsid w:val="000E1C63"/>
    <w:rsid w:val="000E3719"/>
    <w:rsid w:val="000E401E"/>
    <w:rsid w:val="000E53AE"/>
    <w:rsid w:val="000F08A1"/>
    <w:rsid w:val="000F0C22"/>
    <w:rsid w:val="000F0C35"/>
    <w:rsid w:val="000F1EF0"/>
    <w:rsid w:val="000F4516"/>
    <w:rsid w:val="000F6B4E"/>
    <w:rsid w:val="000F6F7A"/>
    <w:rsid w:val="0010127E"/>
    <w:rsid w:val="00107F51"/>
    <w:rsid w:val="00107FF8"/>
    <w:rsid w:val="001105AD"/>
    <w:rsid w:val="00111DAE"/>
    <w:rsid w:val="001124CD"/>
    <w:rsid w:val="00114857"/>
    <w:rsid w:val="00124BBA"/>
    <w:rsid w:val="00126C42"/>
    <w:rsid w:val="0012757F"/>
    <w:rsid w:val="00127DE4"/>
    <w:rsid w:val="00134120"/>
    <w:rsid w:val="00136349"/>
    <w:rsid w:val="00136950"/>
    <w:rsid w:val="00143F4F"/>
    <w:rsid w:val="001444D7"/>
    <w:rsid w:val="001637B7"/>
    <w:rsid w:val="00164667"/>
    <w:rsid w:val="00171A22"/>
    <w:rsid w:val="00173473"/>
    <w:rsid w:val="0017675A"/>
    <w:rsid w:val="00185910"/>
    <w:rsid w:val="00187AEA"/>
    <w:rsid w:val="00190DF1"/>
    <w:rsid w:val="001917B5"/>
    <w:rsid w:val="001941C6"/>
    <w:rsid w:val="0019454F"/>
    <w:rsid w:val="001A0D12"/>
    <w:rsid w:val="001A4D97"/>
    <w:rsid w:val="001A6C1B"/>
    <w:rsid w:val="001B5909"/>
    <w:rsid w:val="001B72E1"/>
    <w:rsid w:val="001C1097"/>
    <w:rsid w:val="001C17AA"/>
    <w:rsid w:val="001D1032"/>
    <w:rsid w:val="001D4CF5"/>
    <w:rsid w:val="001D5848"/>
    <w:rsid w:val="001E6260"/>
    <w:rsid w:val="001F0CAF"/>
    <w:rsid w:val="002040BA"/>
    <w:rsid w:val="0021082E"/>
    <w:rsid w:val="00211B78"/>
    <w:rsid w:val="00213F2B"/>
    <w:rsid w:val="00220169"/>
    <w:rsid w:val="00252765"/>
    <w:rsid w:val="00253B08"/>
    <w:rsid w:val="00254A7E"/>
    <w:rsid w:val="002614D9"/>
    <w:rsid w:val="00261983"/>
    <w:rsid w:val="00262975"/>
    <w:rsid w:val="00262EFF"/>
    <w:rsid w:val="0026482A"/>
    <w:rsid w:val="00265F95"/>
    <w:rsid w:val="002734E6"/>
    <w:rsid w:val="00280EF0"/>
    <w:rsid w:val="00281B4D"/>
    <w:rsid w:val="0028311C"/>
    <w:rsid w:val="002913F4"/>
    <w:rsid w:val="002933E7"/>
    <w:rsid w:val="002A23E7"/>
    <w:rsid w:val="002A2595"/>
    <w:rsid w:val="002A27F6"/>
    <w:rsid w:val="002A2AD9"/>
    <w:rsid w:val="002B0C2D"/>
    <w:rsid w:val="002B1220"/>
    <w:rsid w:val="002B2193"/>
    <w:rsid w:val="002B43CE"/>
    <w:rsid w:val="002B7E27"/>
    <w:rsid w:val="002C0838"/>
    <w:rsid w:val="002C3FDA"/>
    <w:rsid w:val="002C413C"/>
    <w:rsid w:val="002C5D00"/>
    <w:rsid w:val="002C5D6C"/>
    <w:rsid w:val="002C7186"/>
    <w:rsid w:val="002D0F0B"/>
    <w:rsid w:val="002D3F05"/>
    <w:rsid w:val="002D6559"/>
    <w:rsid w:val="002E601B"/>
    <w:rsid w:val="003047C2"/>
    <w:rsid w:val="00305718"/>
    <w:rsid w:val="00307744"/>
    <w:rsid w:val="00311A3A"/>
    <w:rsid w:val="003125CC"/>
    <w:rsid w:val="003239FA"/>
    <w:rsid w:val="00324B63"/>
    <w:rsid w:val="00333AAC"/>
    <w:rsid w:val="00336B1D"/>
    <w:rsid w:val="00337B16"/>
    <w:rsid w:val="00342824"/>
    <w:rsid w:val="00346EFE"/>
    <w:rsid w:val="00350A6A"/>
    <w:rsid w:val="00360EB0"/>
    <w:rsid w:val="00363FC6"/>
    <w:rsid w:val="00364312"/>
    <w:rsid w:val="00367844"/>
    <w:rsid w:val="00373AD2"/>
    <w:rsid w:val="00375936"/>
    <w:rsid w:val="00385F92"/>
    <w:rsid w:val="0038699B"/>
    <w:rsid w:val="00392D4F"/>
    <w:rsid w:val="00395C71"/>
    <w:rsid w:val="003A533F"/>
    <w:rsid w:val="003A64EC"/>
    <w:rsid w:val="003D191F"/>
    <w:rsid w:val="003D2C30"/>
    <w:rsid w:val="003D3CCD"/>
    <w:rsid w:val="003D42F1"/>
    <w:rsid w:val="003E3C5A"/>
    <w:rsid w:val="003E6A83"/>
    <w:rsid w:val="003E7D78"/>
    <w:rsid w:val="003F3E84"/>
    <w:rsid w:val="003F56E3"/>
    <w:rsid w:val="00401916"/>
    <w:rsid w:val="00404BC8"/>
    <w:rsid w:val="00404E2C"/>
    <w:rsid w:val="00404EC4"/>
    <w:rsid w:val="0040734F"/>
    <w:rsid w:val="00411F6A"/>
    <w:rsid w:val="00422049"/>
    <w:rsid w:val="004220C1"/>
    <w:rsid w:val="00431AE2"/>
    <w:rsid w:val="00431F44"/>
    <w:rsid w:val="00443AB3"/>
    <w:rsid w:val="004451AF"/>
    <w:rsid w:val="004455ED"/>
    <w:rsid w:val="00447A09"/>
    <w:rsid w:val="00454EBC"/>
    <w:rsid w:val="00457E92"/>
    <w:rsid w:val="0046798E"/>
    <w:rsid w:val="00467F51"/>
    <w:rsid w:val="00471F7F"/>
    <w:rsid w:val="004750F7"/>
    <w:rsid w:val="00480811"/>
    <w:rsid w:val="00484862"/>
    <w:rsid w:val="004857BA"/>
    <w:rsid w:val="004906E8"/>
    <w:rsid w:val="00492F87"/>
    <w:rsid w:val="00494E9C"/>
    <w:rsid w:val="004958D1"/>
    <w:rsid w:val="00495B7D"/>
    <w:rsid w:val="004A12A2"/>
    <w:rsid w:val="004A22AF"/>
    <w:rsid w:val="004B6B97"/>
    <w:rsid w:val="004B7A60"/>
    <w:rsid w:val="004C3FD9"/>
    <w:rsid w:val="004C4929"/>
    <w:rsid w:val="004C5B4B"/>
    <w:rsid w:val="004D074B"/>
    <w:rsid w:val="004D0FA6"/>
    <w:rsid w:val="004D39D5"/>
    <w:rsid w:val="004D6147"/>
    <w:rsid w:val="004E00D4"/>
    <w:rsid w:val="004E2E28"/>
    <w:rsid w:val="004F0F97"/>
    <w:rsid w:val="004F26DC"/>
    <w:rsid w:val="004F45EF"/>
    <w:rsid w:val="004F7950"/>
    <w:rsid w:val="0050462E"/>
    <w:rsid w:val="005077D8"/>
    <w:rsid w:val="005105FE"/>
    <w:rsid w:val="005126E1"/>
    <w:rsid w:val="005160E2"/>
    <w:rsid w:val="00516900"/>
    <w:rsid w:val="00517EF0"/>
    <w:rsid w:val="0053062F"/>
    <w:rsid w:val="00530C12"/>
    <w:rsid w:val="00532696"/>
    <w:rsid w:val="005339FE"/>
    <w:rsid w:val="005370B9"/>
    <w:rsid w:val="00540F94"/>
    <w:rsid w:val="005441E4"/>
    <w:rsid w:val="00544595"/>
    <w:rsid w:val="00546344"/>
    <w:rsid w:val="00556FE7"/>
    <w:rsid w:val="00561CA8"/>
    <w:rsid w:val="00574AA2"/>
    <w:rsid w:val="005817D4"/>
    <w:rsid w:val="005821B0"/>
    <w:rsid w:val="0058272F"/>
    <w:rsid w:val="005866B5"/>
    <w:rsid w:val="0058752F"/>
    <w:rsid w:val="005879CB"/>
    <w:rsid w:val="00592D11"/>
    <w:rsid w:val="00592D2A"/>
    <w:rsid w:val="00597B70"/>
    <w:rsid w:val="005A273A"/>
    <w:rsid w:val="005A7207"/>
    <w:rsid w:val="005A7E11"/>
    <w:rsid w:val="005B5725"/>
    <w:rsid w:val="005C3F36"/>
    <w:rsid w:val="005C6D04"/>
    <w:rsid w:val="005D56D7"/>
    <w:rsid w:val="005D5BF3"/>
    <w:rsid w:val="005E39F8"/>
    <w:rsid w:val="00610AAD"/>
    <w:rsid w:val="00610E8A"/>
    <w:rsid w:val="00611BA6"/>
    <w:rsid w:val="0061644F"/>
    <w:rsid w:val="006302CD"/>
    <w:rsid w:val="006321F0"/>
    <w:rsid w:val="00636EBE"/>
    <w:rsid w:val="006411B7"/>
    <w:rsid w:val="0064410A"/>
    <w:rsid w:val="00645A71"/>
    <w:rsid w:val="00660880"/>
    <w:rsid w:val="00663816"/>
    <w:rsid w:val="006644C0"/>
    <w:rsid w:val="00667644"/>
    <w:rsid w:val="00674C0B"/>
    <w:rsid w:val="00681A33"/>
    <w:rsid w:val="00684F25"/>
    <w:rsid w:val="0068596A"/>
    <w:rsid w:val="00690EF6"/>
    <w:rsid w:val="00697818"/>
    <w:rsid w:val="006A245C"/>
    <w:rsid w:val="006A75F9"/>
    <w:rsid w:val="006C4E83"/>
    <w:rsid w:val="006C7FFE"/>
    <w:rsid w:val="006D3B63"/>
    <w:rsid w:val="006D5C14"/>
    <w:rsid w:val="006D6955"/>
    <w:rsid w:val="006E013D"/>
    <w:rsid w:val="006E274B"/>
    <w:rsid w:val="006E6076"/>
    <w:rsid w:val="006E632C"/>
    <w:rsid w:val="006F7B0A"/>
    <w:rsid w:val="00700286"/>
    <w:rsid w:val="00701039"/>
    <w:rsid w:val="007068C0"/>
    <w:rsid w:val="0071252D"/>
    <w:rsid w:val="00712B3D"/>
    <w:rsid w:val="00714BD5"/>
    <w:rsid w:val="00717869"/>
    <w:rsid w:val="0072170B"/>
    <w:rsid w:val="00726217"/>
    <w:rsid w:val="00732E6A"/>
    <w:rsid w:val="00733808"/>
    <w:rsid w:val="00741036"/>
    <w:rsid w:val="00741B62"/>
    <w:rsid w:val="00741BE4"/>
    <w:rsid w:val="007434C5"/>
    <w:rsid w:val="00745CE1"/>
    <w:rsid w:val="007472A2"/>
    <w:rsid w:val="007567D9"/>
    <w:rsid w:val="007602BE"/>
    <w:rsid w:val="00763F44"/>
    <w:rsid w:val="00771944"/>
    <w:rsid w:val="00772501"/>
    <w:rsid w:val="00780A39"/>
    <w:rsid w:val="0078619F"/>
    <w:rsid w:val="00791D42"/>
    <w:rsid w:val="007A00B7"/>
    <w:rsid w:val="007A7312"/>
    <w:rsid w:val="007A7393"/>
    <w:rsid w:val="007B0C93"/>
    <w:rsid w:val="007B2C65"/>
    <w:rsid w:val="007B399F"/>
    <w:rsid w:val="007B55BA"/>
    <w:rsid w:val="007B75C5"/>
    <w:rsid w:val="007C536F"/>
    <w:rsid w:val="007D0255"/>
    <w:rsid w:val="007E0550"/>
    <w:rsid w:val="007E0566"/>
    <w:rsid w:val="007F5660"/>
    <w:rsid w:val="00800F82"/>
    <w:rsid w:val="00806F88"/>
    <w:rsid w:val="008114B1"/>
    <w:rsid w:val="00815C4F"/>
    <w:rsid w:val="00816601"/>
    <w:rsid w:val="00816BB5"/>
    <w:rsid w:val="008202B5"/>
    <w:rsid w:val="008267F8"/>
    <w:rsid w:val="0084033D"/>
    <w:rsid w:val="00843CEB"/>
    <w:rsid w:val="008455A4"/>
    <w:rsid w:val="00846A42"/>
    <w:rsid w:val="00847E4F"/>
    <w:rsid w:val="008507AE"/>
    <w:rsid w:val="008514ED"/>
    <w:rsid w:val="008559E9"/>
    <w:rsid w:val="00857D9D"/>
    <w:rsid w:val="00862849"/>
    <w:rsid w:val="00862926"/>
    <w:rsid w:val="00864A95"/>
    <w:rsid w:val="00866172"/>
    <w:rsid w:val="00871347"/>
    <w:rsid w:val="00877FA6"/>
    <w:rsid w:val="00883A33"/>
    <w:rsid w:val="00887806"/>
    <w:rsid w:val="0089497D"/>
    <w:rsid w:val="00895273"/>
    <w:rsid w:val="00896BE5"/>
    <w:rsid w:val="008976C7"/>
    <w:rsid w:val="008B09DC"/>
    <w:rsid w:val="008B1561"/>
    <w:rsid w:val="008B29DE"/>
    <w:rsid w:val="008B4704"/>
    <w:rsid w:val="008B532B"/>
    <w:rsid w:val="008B75FC"/>
    <w:rsid w:val="008C6783"/>
    <w:rsid w:val="008D13B0"/>
    <w:rsid w:val="008D189E"/>
    <w:rsid w:val="008D4A2D"/>
    <w:rsid w:val="008D66BF"/>
    <w:rsid w:val="008D7C68"/>
    <w:rsid w:val="008E562A"/>
    <w:rsid w:val="008E6F8A"/>
    <w:rsid w:val="008E7261"/>
    <w:rsid w:val="008E7B53"/>
    <w:rsid w:val="008F1C40"/>
    <w:rsid w:val="008F2CE8"/>
    <w:rsid w:val="008F4C2C"/>
    <w:rsid w:val="00900BFA"/>
    <w:rsid w:val="009051E8"/>
    <w:rsid w:val="00911966"/>
    <w:rsid w:val="0091331D"/>
    <w:rsid w:val="00914DAC"/>
    <w:rsid w:val="00914DDE"/>
    <w:rsid w:val="00916F05"/>
    <w:rsid w:val="0092128E"/>
    <w:rsid w:val="00922B0C"/>
    <w:rsid w:val="00927D5E"/>
    <w:rsid w:val="0093022A"/>
    <w:rsid w:val="00930B63"/>
    <w:rsid w:val="009375FD"/>
    <w:rsid w:val="00937BD1"/>
    <w:rsid w:val="0094753D"/>
    <w:rsid w:val="0094797D"/>
    <w:rsid w:val="00952500"/>
    <w:rsid w:val="00953996"/>
    <w:rsid w:val="00963C88"/>
    <w:rsid w:val="00976346"/>
    <w:rsid w:val="00981660"/>
    <w:rsid w:val="00985B7B"/>
    <w:rsid w:val="009865A2"/>
    <w:rsid w:val="00993E84"/>
    <w:rsid w:val="009953C8"/>
    <w:rsid w:val="009A2D71"/>
    <w:rsid w:val="009A47E0"/>
    <w:rsid w:val="009A66E7"/>
    <w:rsid w:val="009B16A5"/>
    <w:rsid w:val="009B4D30"/>
    <w:rsid w:val="009B5C6D"/>
    <w:rsid w:val="009C095A"/>
    <w:rsid w:val="009C4376"/>
    <w:rsid w:val="009C53AA"/>
    <w:rsid w:val="009C7B22"/>
    <w:rsid w:val="009C7C43"/>
    <w:rsid w:val="009D1279"/>
    <w:rsid w:val="009D3134"/>
    <w:rsid w:val="009D3353"/>
    <w:rsid w:val="009E3C8D"/>
    <w:rsid w:val="009E527A"/>
    <w:rsid w:val="009F39F1"/>
    <w:rsid w:val="009F3E86"/>
    <w:rsid w:val="00A00E36"/>
    <w:rsid w:val="00A010B0"/>
    <w:rsid w:val="00A02D94"/>
    <w:rsid w:val="00A15624"/>
    <w:rsid w:val="00A15F61"/>
    <w:rsid w:val="00A170C8"/>
    <w:rsid w:val="00A1769B"/>
    <w:rsid w:val="00A221D8"/>
    <w:rsid w:val="00A2250F"/>
    <w:rsid w:val="00A26620"/>
    <w:rsid w:val="00A27350"/>
    <w:rsid w:val="00A30E4C"/>
    <w:rsid w:val="00A331E5"/>
    <w:rsid w:val="00A337FA"/>
    <w:rsid w:val="00A33991"/>
    <w:rsid w:val="00A339DC"/>
    <w:rsid w:val="00A37AB3"/>
    <w:rsid w:val="00A41460"/>
    <w:rsid w:val="00A41B1F"/>
    <w:rsid w:val="00A435F9"/>
    <w:rsid w:val="00A43F75"/>
    <w:rsid w:val="00A470DD"/>
    <w:rsid w:val="00A518B0"/>
    <w:rsid w:val="00A5356C"/>
    <w:rsid w:val="00A5741A"/>
    <w:rsid w:val="00A605C7"/>
    <w:rsid w:val="00A663F0"/>
    <w:rsid w:val="00A66F83"/>
    <w:rsid w:val="00A72733"/>
    <w:rsid w:val="00A735B0"/>
    <w:rsid w:val="00A77D2D"/>
    <w:rsid w:val="00A82467"/>
    <w:rsid w:val="00A825CB"/>
    <w:rsid w:val="00A86580"/>
    <w:rsid w:val="00A94A4E"/>
    <w:rsid w:val="00AA2163"/>
    <w:rsid w:val="00AA29F0"/>
    <w:rsid w:val="00AA4A72"/>
    <w:rsid w:val="00AA6EC8"/>
    <w:rsid w:val="00AB5D48"/>
    <w:rsid w:val="00AC1052"/>
    <w:rsid w:val="00AC198E"/>
    <w:rsid w:val="00AC6641"/>
    <w:rsid w:val="00AC7758"/>
    <w:rsid w:val="00AE2EB9"/>
    <w:rsid w:val="00AE414F"/>
    <w:rsid w:val="00AE4263"/>
    <w:rsid w:val="00AE6F2F"/>
    <w:rsid w:val="00AF0E8A"/>
    <w:rsid w:val="00AF690E"/>
    <w:rsid w:val="00AF7880"/>
    <w:rsid w:val="00AF7CE8"/>
    <w:rsid w:val="00AF7D8E"/>
    <w:rsid w:val="00B00A53"/>
    <w:rsid w:val="00B01762"/>
    <w:rsid w:val="00B12FCD"/>
    <w:rsid w:val="00B14E9A"/>
    <w:rsid w:val="00B1738B"/>
    <w:rsid w:val="00B227E9"/>
    <w:rsid w:val="00B233B6"/>
    <w:rsid w:val="00B24422"/>
    <w:rsid w:val="00B25582"/>
    <w:rsid w:val="00B351C9"/>
    <w:rsid w:val="00B42DBF"/>
    <w:rsid w:val="00B42FC4"/>
    <w:rsid w:val="00B44001"/>
    <w:rsid w:val="00B50D10"/>
    <w:rsid w:val="00B51D83"/>
    <w:rsid w:val="00B52AE5"/>
    <w:rsid w:val="00B568C0"/>
    <w:rsid w:val="00B57FD3"/>
    <w:rsid w:val="00B63EA7"/>
    <w:rsid w:val="00B654E8"/>
    <w:rsid w:val="00B70A7B"/>
    <w:rsid w:val="00B72E03"/>
    <w:rsid w:val="00B73EE9"/>
    <w:rsid w:val="00B82438"/>
    <w:rsid w:val="00B83958"/>
    <w:rsid w:val="00B83DBB"/>
    <w:rsid w:val="00B84139"/>
    <w:rsid w:val="00B8555A"/>
    <w:rsid w:val="00B86AC3"/>
    <w:rsid w:val="00B90CAC"/>
    <w:rsid w:val="00B9390C"/>
    <w:rsid w:val="00B97580"/>
    <w:rsid w:val="00B97A77"/>
    <w:rsid w:val="00BA1FC8"/>
    <w:rsid w:val="00BA4A1C"/>
    <w:rsid w:val="00BB2A4B"/>
    <w:rsid w:val="00BB3318"/>
    <w:rsid w:val="00BC0599"/>
    <w:rsid w:val="00BC1A1A"/>
    <w:rsid w:val="00BC537D"/>
    <w:rsid w:val="00BD0726"/>
    <w:rsid w:val="00BD1D9C"/>
    <w:rsid w:val="00BD40DC"/>
    <w:rsid w:val="00BE18EC"/>
    <w:rsid w:val="00BE2F52"/>
    <w:rsid w:val="00BE3324"/>
    <w:rsid w:val="00C00CAF"/>
    <w:rsid w:val="00C11CA3"/>
    <w:rsid w:val="00C1344E"/>
    <w:rsid w:val="00C135AC"/>
    <w:rsid w:val="00C13976"/>
    <w:rsid w:val="00C139C9"/>
    <w:rsid w:val="00C1705B"/>
    <w:rsid w:val="00C21D22"/>
    <w:rsid w:val="00C316D5"/>
    <w:rsid w:val="00C31EA6"/>
    <w:rsid w:val="00C3577B"/>
    <w:rsid w:val="00C36E73"/>
    <w:rsid w:val="00C42CCB"/>
    <w:rsid w:val="00C43736"/>
    <w:rsid w:val="00C539D6"/>
    <w:rsid w:val="00C560B4"/>
    <w:rsid w:val="00C57C7B"/>
    <w:rsid w:val="00C60639"/>
    <w:rsid w:val="00C6386F"/>
    <w:rsid w:val="00C652B9"/>
    <w:rsid w:val="00C724A0"/>
    <w:rsid w:val="00C76DD6"/>
    <w:rsid w:val="00C903F6"/>
    <w:rsid w:val="00C927A5"/>
    <w:rsid w:val="00C96978"/>
    <w:rsid w:val="00CA0F6D"/>
    <w:rsid w:val="00CA686F"/>
    <w:rsid w:val="00CA6CA1"/>
    <w:rsid w:val="00CB420C"/>
    <w:rsid w:val="00CB5662"/>
    <w:rsid w:val="00CB5DCD"/>
    <w:rsid w:val="00CB7284"/>
    <w:rsid w:val="00CC380C"/>
    <w:rsid w:val="00CC797B"/>
    <w:rsid w:val="00CD522C"/>
    <w:rsid w:val="00CE59C6"/>
    <w:rsid w:val="00CF1B16"/>
    <w:rsid w:val="00CF28C8"/>
    <w:rsid w:val="00CF29CB"/>
    <w:rsid w:val="00CF2E9C"/>
    <w:rsid w:val="00D1174C"/>
    <w:rsid w:val="00D12537"/>
    <w:rsid w:val="00D13D37"/>
    <w:rsid w:val="00D14063"/>
    <w:rsid w:val="00D21A50"/>
    <w:rsid w:val="00D22E3A"/>
    <w:rsid w:val="00D27A39"/>
    <w:rsid w:val="00D315CD"/>
    <w:rsid w:val="00D40946"/>
    <w:rsid w:val="00D41317"/>
    <w:rsid w:val="00D448A8"/>
    <w:rsid w:val="00D6226C"/>
    <w:rsid w:val="00D63044"/>
    <w:rsid w:val="00D63102"/>
    <w:rsid w:val="00D64087"/>
    <w:rsid w:val="00D6422B"/>
    <w:rsid w:val="00D64E38"/>
    <w:rsid w:val="00D65489"/>
    <w:rsid w:val="00D657C2"/>
    <w:rsid w:val="00D7299D"/>
    <w:rsid w:val="00D7730A"/>
    <w:rsid w:val="00D8103E"/>
    <w:rsid w:val="00D81987"/>
    <w:rsid w:val="00D85A1C"/>
    <w:rsid w:val="00D87AE4"/>
    <w:rsid w:val="00D900AE"/>
    <w:rsid w:val="00D92D3D"/>
    <w:rsid w:val="00D94774"/>
    <w:rsid w:val="00DA12F2"/>
    <w:rsid w:val="00DA7ADD"/>
    <w:rsid w:val="00DB02BC"/>
    <w:rsid w:val="00DB15D3"/>
    <w:rsid w:val="00DB1F0C"/>
    <w:rsid w:val="00DB2B54"/>
    <w:rsid w:val="00DB3131"/>
    <w:rsid w:val="00DB3830"/>
    <w:rsid w:val="00DB747F"/>
    <w:rsid w:val="00DC15CF"/>
    <w:rsid w:val="00DC49FD"/>
    <w:rsid w:val="00DD5383"/>
    <w:rsid w:val="00DE00D0"/>
    <w:rsid w:val="00DE1749"/>
    <w:rsid w:val="00DE40A2"/>
    <w:rsid w:val="00DE4579"/>
    <w:rsid w:val="00DF1BBD"/>
    <w:rsid w:val="00E024CE"/>
    <w:rsid w:val="00E033E5"/>
    <w:rsid w:val="00E12488"/>
    <w:rsid w:val="00E16F8D"/>
    <w:rsid w:val="00E17948"/>
    <w:rsid w:val="00E21566"/>
    <w:rsid w:val="00E318C8"/>
    <w:rsid w:val="00E32646"/>
    <w:rsid w:val="00E35EA9"/>
    <w:rsid w:val="00E419FB"/>
    <w:rsid w:val="00E4414D"/>
    <w:rsid w:val="00E44396"/>
    <w:rsid w:val="00E518DF"/>
    <w:rsid w:val="00E52700"/>
    <w:rsid w:val="00E55E67"/>
    <w:rsid w:val="00E56C16"/>
    <w:rsid w:val="00E56D59"/>
    <w:rsid w:val="00E62FE1"/>
    <w:rsid w:val="00E7663D"/>
    <w:rsid w:val="00E77992"/>
    <w:rsid w:val="00E84F64"/>
    <w:rsid w:val="00E8541B"/>
    <w:rsid w:val="00E85837"/>
    <w:rsid w:val="00E86A98"/>
    <w:rsid w:val="00E874D3"/>
    <w:rsid w:val="00E93FC6"/>
    <w:rsid w:val="00E95BE0"/>
    <w:rsid w:val="00EA1643"/>
    <w:rsid w:val="00EA4BD2"/>
    <w:rsid w:val="00EB0C84"/>
    <w:rsid w:val="00EC4800"/>
    <w:rsid w:val="00EC51C4"/>
    <w:rsid w:val="00ED62DB"/>
    <w:rsid w:val="00EE5191"/>
    <w:rsid w:val="00EF05D7"/>
    <w:rsid w:val="00EF3A2E"/>
    <w:rsid w:val="00EF4500"/>
    <w:rsid w:val="00EF4B35"/>
    <w:rsid w:val="00F000CD"/>
    <w:rsid w:val="00F00405"/>
    <w:rsid w:val="00F04C09"/>
    <w:rsid w:val="00F05C4C"/>
    <w:rsid w:val="00F06BCA"/>
    <w:rsid w:val="00F14D12"/>
    <w:rsid w:val="00F16211"/>
    <w:rsid w:val="00F16B28"/>
    <w:rsid w:val="00F17701"/>
    <w:rsid w:val="00F179D3"/>
    <w:rsid w:val="00F21666"/>
    <w:rsid w:val="00F21C0C"/>
    <w:rsid w:val="00F2389B"/>
    <w:rsid w:val="00F25457"/>
    <w:rsid w:val="00F258EE"/>
    <w:rsid w:val="00F26777"/>
    <w:rsid w:val="00F41E0A"/>
    <w:rsid w:val="00F426DF"/>
    <w:rsid w:val="00F42F2E"/>
    <w:rsid w:val="00F47A77"/>
    <w:rsid w:val="00F524ED"/>
    <w:rsid w:val="00F52A75"/>
    <w:rsid w:val="00F52F4E"/>
    <w:rsid w:val="00F532E6"/>
    <w:rsid w:val="00F552C3"/>
    <w:rsid w:val="00F57F9D"/>
    <w:rsid w:val="00F61DB1"/>
    <w:rsid w:val="00F61E4B"/>
    <w:rsid w:val="00F62011"/>
    <w:rsid w:val="00F621D5"/>
    <w:rsid w:val="00F64573"/>
    <w:rsid w:val="00F65C77"/>
    <w:rsid w:val="00F71496"/>
    <w:rsid w:val="00F73D0C"/>
    <w:rsid w:val="00F748FD"/>
    <w:rsid w:val="00F87283"/>
    <w:rsid w:val="00F875FA"/>
    <w:rsid w:val="00F9024A"/>
    <w:rsid w:val="00F9046D"/>
    <w:rsid w:val="00F912A5"/>
    <w:rsid w:val="00F93180"/>
    <w:rsid w:val="00F964FC"/>
    <w:rsid w:val="00FB4159"/>
    <w:rsid w:val="00FB66EF"/>
    <w:rsid w:val="00FB7700"/>
    <w:rsid w:val="00FB78BB"/>
    <w:rsid w:val="00FC11DC"/>
    <w:rsid w:val="00FC1FC9"/>
    <w:rsid w:val="00FC3858"/>
    <w:rsid w:val="00FC49E7"/>
    <w:rsid w:val="00FC7C7E"/>
    <w:rsid w:val="00FD1093"/>
    <w:rsid w:val="00FE4F44"/>
    <w:rsid w:val="00FF1DA0"/>
    <w:rsid w:val="00FF2591"/>
    <w:rsid w:val="00FF3250"/>
    <w:rsid w:val="00FF4F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63D40"/>
  <w15:docId w15:val="{B878F495-0EA1-441F-88E0-AA10B091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522C"/>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 w:type="paragraph" w:styleId="Betarp">
    <w:name w:val="No Spacing"/>
    <w:uiPriority w:val="1"/>
    <w:qFormat/>
    <w:rsid w:val="00F62011"/>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03686352">
      <w:bodyDiv w:val="1"/>
      <w:marLeft w:val="0"/>
      <w:marRight w:val="0"/>
      <w:marTop w:val="0"/>
      <w:marBottom w:val="0"/>
      <w:divBdr>
        <w:top w:val="none" w:sz="0" w:space="0" w:color="auto"/>
        <w:left w:val="none" w:sz="0" w:space="0" w:color="auto"/>
        <w:bottom w:val="none" w:sz="0" w:space="0" w:color="auto"/>
        <w:right w:val="none" w:sz="0" w:space="0" w:color="auto"/>
      </w:divBdr>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33866789">
      <w:bodyDiv w:val="1"/>
      <w:marLeft w:val="0"/>
      <w:marRight w:val="0"/>
      <w:marTop w:val="0"/>
      <w:marBottom w:val="0"/>
      <w:divBdr>
        <w:top w:val="none" w:sz="0" w:space="0" w:color="auto"/>
        <w:left w:val="none" w:sz="0" w:space="0" w:color="auto"/>
        <w:bottom w:val="none" w:sz="0" w:space="0" w:color="auto"/>
        <w:right w:val="none" w:sz="0" w:space="0" w:color="auto"/>
      </w:divBdr>
    </w:div>
    <w:div w:id="495458756">
      <w:bodyDiv w:val="1"/>
      <w:marLeft w:val="0"/>
      <w:marRight w:val="0"/>
      <w:marTop w:val="0"/>
      <w:marBottom w:val="0"/>
      <w:divBdr>
        <w:top w:val="none" w:sz="0" w:space="0" w:color="auto"/>
        <w:left w:val="none" w:sz="0" w:space="0" w:color="auto"/>
        <w:bottom w:val="none" w:sz="0" w:space="0" w:color="auto"/>
        <w:right w:val="none" w:sz="0" w:space="0" w:color="auto"/>
      </w:divBdr>
    </w:div>
    <w:div w:id="550313547">
      <w:bodyDiv w:val="1"/>
      <w:marLeft w:val="0"/>
      <w:marRight w:val="0"/>
      <w:marTop w:val="0"/>
      <w:marBottom w:val="0"/>
      <w:divBdr>
        <w:top w:val="none" w:sz="0" w:space="0" w:color="auto"/>
        <w:left w:val="none" w:sz="0" w:space="0" w:color="auto"/>
        <w:bottom w:val="none" w:sz="0" w:space="0" w:color="auto"/>
        <w:right w:val="none" w:sz="0" w:space="0" w:color="auto"/>
      </w:divBdr>
    </w:div>
    <w:div w:id="559293114">
      <w:bodyDiv w:val="1"/>
      <w:marLeft w:val="0"/>
      <w:marRight w:val="0"/>
      <w:marTop w:val="0"/>
      <w:marBottom w:val="0"/>
      <w:divBdr>
        <w:top w:val="none" w:sz="0" w:space="0" w:color="auto"/>
        <w:left w:val="none" w:sz="0" w:space="0" w:color="auto"/>
        <w:bottom w:val="none" w:sz="0" w:space="0" w:color="auto"/>
        <w:right w:val="none" w:sz="0" w:space="0" w:color="auto"/>
      </w:divBdr>
    </w:div>
    <w:div w:id="692729961">
      <w:bodyDiv w:val="1"/>
      <w:marLeft w:val="0"/>
      <w:marRight w:val="0"/>
      <w:marTop w:val="0"/>
      <w:marBottom w:val="0"/>
      <w:divBdr>
        <w:top w:val="none" w:sz="0" w:space="0" w:color="auto"/>
        <w:left w:val="none" w:sz="0" w:space="0" w:color="auto"/>
        <w:bottom w:val="none" w:sz="0" w:space="0" w:color="auto"/>
        <w:right w:val="none" w:sz="0" w:space="0" w:color="auto"/>
      </w:divBdr>
    </w:div>
    <w:div w:id="764572364">
      <w:bodyDiv w:val="1"/>
      <w:marLeft w:val="0"/>
      <w:marRight w:val="0"/>
      <w:marTop w:val="0"/>
      <w:marBottom w:val="0"/>
      <w:divBdr>
        <w:top w:val="none" w:sz="0" w:space="0" w:color="auto"/>
        <w:left w:val="none" w:sz="0" w:space="0" w:color="auto"/>
        <w:bottom w:val="none" w:sz="0" w:space="0" w:color="auto"/>
        <w:right w:val="none" w:sz="0" w:space="0" w:color="auto"/>
      </w:divBdr>
    </w:div>
    <w:div w:id="801116275">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89464">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21261763">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20031592">
      <w:bodyDiv w:val="1"/>
      <w:marLeft w:val="0"/>
      <w:marRight w:val="0"/>
      <w:marTop w:val="0"/>
      <w:marBottom w:val="0"/>
      <w:divBdr>
        <w:top w:val="none" w:sz="0" w:space="0" w:color="auto"/>
        <w:left w:val="none" w:sz="0" w:space="0" w:color="auto"/>
        <w:bottom w:val="none" w:sz="0" w:space="0" w:color="auto"/>
        <w:right w:val="none" w:sz="0" w:space="0" w:color="auto"/>
      </w:divBdr>
    </w:div>
    <w:div w:id="19623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18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lazdijai/Default.aspx?Id=3&amp;DocId=1894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D884-70DB-4828-8789-1273E5C4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6995</Words>
  <Characters>3988</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10962</CharactersWithSpaces>
  <SharedDoc>false</SharedDoc>
  <HLinks>
    <vt:vector size="24" baseType="variant">
      <vt:variant>
        <vt:i4>2031703</vt:i4>
      </vt:variant>
      <vt:variant>
        <vt:i4>9</vt:i4>
      </vt:variant>
      <vt:variant>
        <vt:i4>0</vt:i4>
      </vt:variant>
      <vt:variant>
        <vt:i4>5</vt:i4>
      </vt:variant>
      <vt:variant>
        <vt:lpwstr>https://teisineinformacija.lt/lazdijai/Default.aspx?Id=3&amp;DocId=18946</vt:lpwstr>
      </vt:variant>
      <vt:variant>
        <vt:lpwstr/>
      </vt:variant>
      <vt:variant>
        <vt:i4>2031703</vt:i4>
      </vt:variant>
      <vt:variant>
        <vt:i4>6</vt:i4>
      </vt:variant>
      <vt:variant>
        <vt:i4>0</vt:i4>
      </vt:variant>
      <vt:variant>
        <vt:i4>5</vt:i4>
      </vt:variant>
      <vt:variant>
        <vt:lpwstr>https://teisineinformacija.lt/lazdijai/Default.aspx?Id=3&amp;DocId=18946</vt:lpwstr>
      </vt:variant>
      <vt:variant>
        <vt:lpwstr/>
      </vt:variant>
      <vt:variant>
        <vt:i4>2031703</vt:i4>
      </vt:variant>
      <vt:variant>
        <vt:i4>3</vt:i4>
      </vt:variant>
      <vt:variant>
        <vt:i4>0</vt:i4>
      </vt:variant>
      <vt:variant>
        <vt:i4>5</vt:i4>
      </vt:variant>
      <vt:variant>
        <vt:lpwstr>https://teisineinformacija.lt/lazdijai/Default.aspx?Id=3&amp;DocId=18946</vt:lpwstr>
      </vt:variant>
      <vt:variant>
        <vt:lpwstr/>
      </vt:variant>
      <vt:variant>
        <vt:i4>2031703</vt:i4>
      </vt:variant>
      <vt:variant>
        <vt:i4>0</vt:i4>
      </vt:variant>
      <vt:variant>
        <vt:i4>0</vt:i4>
      </vt:variant>
      <vt:variant>
        <vt:i4>5</vt:i4>
      </vt:variant>
      <vt:variant>
        <vt:lpwstr>https://teisineinformacija.lt/lazdijai/Default.aspx?Id=3&amp;DocId=18946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2020-01-27T14:15:00Z</cp:lastPrinted>
  <dcterms:created xsi:type="dcterms:W3CDTF">2020-04-26T16:29:00Z</dcterms:created>
  <dcterms:modified xsi:type="dcterms:W3CDTF">2020-04-26T16:29:00Z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2020 M. SAUSIO 31 D. SPRENDIMO NR. 5TS-236 „DĖL SUTIKIMO PERIMTI VALSTYBEI NUOSAVYBĖS TEISE PRIKLAUSANTĮ NEKILNOJAMĄJĮ TURTĄ“ PAKEITIMO</vt:lpwstr>
  </property>
  <property fmtid="{D5CDD505-2E9C-101B-9397-08002B2CF9AE}" pid="3" name="DLX:RegistrationNo">
    <vt:lpwstr>34-360</vt:lpwstr>
  </property>
  <property fmtid="{D5CDD505-2E9C-101B-9397-08002B2CF9AE}" pid="4" name="DLX:RengejoTitle">
    <vt:lpwstr>Ineta Junelienė</vt:lpwstr>
  </property>
  <property fmtid="{D5CDD505-2E9C-101B-9397-08002B2CF9AE}" pid="5" name="DLX:RengejoTelefonas">
    <vt:lpwstr/>
  </property>
  <property fmtid="{D5CDD505-2E9C-101B-9397-08002B2CF9AE}" pid="6" name="DLX:RengejoEmail">
    <vt:lpwstr>dvs.no-replay@lazdijai.lt</vt:lpwstr>
  </property>
  <property fmtid="{D5CDD505-2E9C-101B-9397-08002B2CF9AE}" pid="7" name="DLX:RegisteredTemplate">
    <vt:lpwstr>[Registracijos data]</vt:lpwstr>
  </property>
</Properties>
</file>