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980F" w14:textId="77777777" w:rsidR="00FF4701" w:rsidRPr="00EE5571" w:rsidRDefault="00FF4701" w:rsidP="00FF4701">
      <w:pPr>
        <w:jc w:val="center"/>
      </w:pPr>
    </w:p>
    <w:p w14:paraId="4EE24D2B" w14:textId="77777777" w:rsidR="00FF4701" w:rsidRPr="00EE5571" w:rsidRDefault="00FF4701" w:rsidP="00FF4701">
      <w:pPr>
        <w:jc w:val="center"/>
        <w:rPr>
          <w:b/>
        </w:rPr>
      </w:pPr>
      <w:bookmarkStart w:id="0" w:name="institucija"/>
      <w:r w:rsidRPr="00EE5571">
        <w:rPr>
          <w:b/>
        </w:rPr>
        <w:t>LAZDIJŲ RAJONO SAVIVALDYBĖ</w:t>
      </w:r>
      <w:bookmarkEnd w:id="0"/>
      <w:r w:rsidRPr="00EE5571">
        <w:rPr>
          <w:b/>
        </w:rPr>
        <w:t>S TARYBA</w:t>
      </w:r>
    </w:p>
    <w:p w14:paraId="5AB73CAB" w14:textId="77777777" w:rsidR="00D37013" w:rsidRPr="00EE5571" w:rsidRDefault="00D37013" w:rsidP="001B5B6F">
      <w:pPr>
        <w:jc w:val="center"/>
      </w:pPr>
    </w:p>
    <w:p w14:paraId="429F41FD" w14:textId="77777777" w:rsidR="00D37013" w:rsidRPr="00EE5571" w:rsidRDefault="00D37013" w:rsidP="001B5B6F">
      <w:pPr>
        <w:pStyle w:val="Antrat1"/>
        <w:rPr>
          <w:rFonts w:ascii="Times New Roman" w:hAnsi="Times New Roman"/>
        </w:rPr>
      </w:pPr>
      <w:r w:rsidRPr="00EE5571">
        <w:rPr>
          <w:rFonts w:ascii="Times New Roman" w:hAnsi="Times New Roman"/>
        </w:rPr>
        <w:t>SPRENDIMAS</w:t>
      </w:r>
    </w:p>
    <w:p w14:paraId="72B366E4" w14:textId="77777777" w:rsidR="00F66C5B" w:rsidRPr="00EE5571" w:rsidRDefault="00C445FA" w:rsidP="00F66C5B">
      <w:pPr>
        <w:pStyle w:val="Antrat1"/>
        <w:rPr>
          <w:rFonts w:ascii="Times New Roman" w:hAnsi="Times New Roman"/>
        </w:rPr>
      </w:pPr>
      <w:r w:rsidRPr="00EE5571">
        <w:rPr>
          <w:rFonts w:ascii="Times New Roman" w:hAnsi="Times New Roman"/>
        </w:rPr>
        <w:t>DĖL</w:t>
      </w:r>
      <w:r w:rsidR="005E0F68" w:rsidRPr="00EE5571">
        <w:rPr>
          <w:rFonts w:ascii="Times New Roman" w:hAnsi="Times New Roman"/>
        </w:rPr>
        <w:t xml:space="preserve"> PRITARIMO</w:t>
      </w:r>
      <w:r w:rsidR="000B5FA3" w:rsidRPr="00EE5571">
        <w:rPr>
          <w:rFonts w:ascii="Times New Roman" w:hAnsi="Times New Roman"/>
        </w:rPr>
        <w:t xml:space="preserve"> </w:t>
      </w:r>
      <w:r w:rsidR="00240876" w:rsidRPr="00EE5571">
        <w:rPr>
          <w:rFonts w:ascii="Times New Roman" w:hAnsi="Times New Roman"/>
        </w:rPr>
        <w:t>UAB „</w:t>
      </w:r>
      <w:r w:rsidR="00800F73" w:rsidRPr="00EE5571">
        <w:rPr>
          <w:rFonts w:ascii="Times New Roman" w:hAnsi="Times New Roman"/>
        </w:rPr>
        <w:t>LAZDIJŲ ŠILUMA</w:t>
      </w:r>
      <w:r w:rsidR="00193AE2" w:rsidRPr="00EE5571">
        <w:rPr>
          <w:rFonts w:ascii="Times New Roman" w:hAnsi="Times New Roman"/>
        </w:rPr>
        <w:t>“</w:t>
      </w:r>
      <w:r w:rsidR="007B14AF" w:rsidRPr="00EE5571">
        <w:rPr>
          <w:rFonts w:ascii="Times New Roman" w:hAnsi="Times New Roman"/>
        </w:rPr>
        <w:t xml:space="preserve"> </w:t>
      </w:r>
      <w:r w:rsidR="00A020A5">
        <w:rPr>
          <w:rFonts w:ascii="Times New Roman" w:hAnsi="Times New Roman"/>
        </w:rPr>
        <w:t>201</w:t>
      </w:r>
      <w:r w:rsidR="00D90E8F">
        <w:rPr>
          <w:rFonts w:ascii="Times New Roman" w:hAnsi="Times New Roman"/>
        </w:rPr>
        <w:t>9</w:t>
      </w:r>
      <w:r w:rsidR="00F66C5B" w:rsidRPr="00EE5571">
        <w:rPr>
          <w:rFonts w:ascii="Times New Roman" w:hAnsi="Times New Roman"/>
        </w:rPr>
        <w:t xml:space="preserve"> METŲ VEIKLOS ATASKAITAI</w:t>
      </w:r>
    </w:p>
    <w:p w14:paraId="677F2CD1" w14:textId="77777777" w:rsidR="00D37013" w:rsidRPr="00EE5571" w:rsidRDefault="00D37013" w:rsidP="001B5B6F">
      <w:pPr>
        <w:jc w:val="center"/>
      </w:pPr>
    </w:p>
    <w:p w14:paraId="14E72EA9" w14:textId="39D22EDC" w:rsidR="00F66C5B" w:rsidRPr="00EE5571" w:rsidRDefault="00F66C5B" w:rsidP="00F66C5B">
      <w:pPr>
        <w:jc w:val="center"/>
      </w:pPr>
      <w:r w:rsidRPr="00EE5571">
        <w:t>20</w:t>
      </w:r>
      <w:r w:rsidR="00D90E8F">
        <w:t>20</w:t>
      </w:r>
      <w:r w:rsidRPr="00EE5571">
        <w:t xml:space="preserve"> m. </w:t>
      </w:r>
      <w:r w:rsidR="00D90E8F">
        <w:t>balandžio</w:t>
      </w:r>
      <w:r w:rsidR="000B4486">
        <w:t xml:space="preserve"> 24 </w:t>
      </w:r>
      <w:r w:rsidRPr="00EE5571">
        <w:t>d. Nr.</w:t>
      </w:r>
      <w:r w:rsidR="00165A04">
        <w:t xml:space="preserve"> </w:t>
      </w:r>
      <w:r w:rsidR="000B4486">
        <w:t>34-353</w:t>
      </w:r>
    </w:p>
    <w:p w14:paraId="03F5CFFB" w14:textId="77777777" w:rsidR="00D37013" w:rsidRPr="00EE5571" w:rsidRDefault="00D37013" w:rsidP="001B5B6F">
      <w:pPr>
        <w:jc w:val="center"/>
      </w:pPr>
      <w:r w:rsidRPr="00EE5571">
        <w:t>Lazdijai</w:t>
      </w:r>
    </w:p>
    <w:p w14:paraId="083887B6" w14:textId="77777777" w:rsidR="00D37013" w:rsidRPr="00EE5571" w:rsidRDefault="00D37013" w:rsidP="005E0F68">
      <w:pPr>
        <w:jc w:val="center"/>
      </w:pPr>
    </w:p>
    <w:p w14:paraId="7BBAF514" w14:textId="77777777" w:rsidR="00480BAD" w:rsidRPr="00EE5571" w:rsidRDefault="00480BAD" w:rsidP="00480BAD">
      <w:pPr>
        <w:spacing w:line="360" w:lineRule="auto"/>
        <w:ind w:firstLine="720"/>
        <w:jc w:val="both"/>
        <w:rPr>
          <w:spacing w:val="30"/>
        </w:rPr>
      </w:pPr>
      <w:r w:rsidRPr="00EE5571">
        <w:t xml:space="preserve">Vadovaudamasi Lietuvos Respublikos vietos savivaldos įstatymo 16 straipsnio 2 dalies 19 punktu ir </w:t>
      </w:r>
      <w:r w:rsidR="001337DF" w:rsidRPr="00EE5571">
        <w:t xml:space="preserve">Lazdijų rajono savivaldybės tarybos veiklos reglamento, </w:t>
      </w:r>
      <w:r w:rsidR="001337DF" w:rsidRPr="0019261D">
        <w:t xml:space="preserve">patvirtinto Lazdijų </w:t>
      </w:r>
      <w:r w:rsidR="001337DF">
        <w:t>rajono savivaldybės tarybos 2017</w:t>
      </w:r>
      <w:r w:rsidR="001337DF" w:rsidRPr="0019261D">
        <w:t xml:space="preserve"> m. </w:t>
      </w:r>
      <w:r w:rsidR="001337DF">
        <w:t>rugsėjo 22</w:t>
      </w:r>
      <w:r w:rsidR="001337DF" w:rsidRPr="0019261D">
        <w:t xml:space="preserve"> d. sprendimu Nr. </w:t>
      </w:r>
      <w:hyperlink r:id="rId7" w:history="1">
        <w:r w:rsidR="001337DF" w:rsidRPr="00F10AE8">
          <w:rPr>
            <w:rStyle w:val="Hipersaitas"/>
          </w:rPr>
          <w:t>5TS-1026</w:t>
        </w:r>
      </w:hyperlink>
      <w:r w:rsidR="001337DF" w:rsidRPr="0019261D">
        <w:t xml:space="preserve"> „Dėl Lazdijų rajono savivaldyb</w:t>
      </w:r>
      <w:r w:rsidR="0057287D">
        <w:t xml:space="preserve">ės tarybos veiklos reglamento </w:t>
      </w:r>
      <w:r w:rsidR="001337DF" w:rsidRPr="0019261D">
        <w:t>tvirtinimo“</w:t>
      </w:r>
      <w:r w:rsidR="001337DF">
        <w:t>, 223 ir 229</w:t>
      </w:r>
      <w:r w:rsidR="001337DF" w:rsidRPr="00EE5571">
        <w:t xml:space="preserve"> punktais</w:t>
      </w:r>
      <w:r w:rsidRPr="00EE5571">
        <w:t xml:space="preserve">, Lazdijų rajono savivaldybės taryba </w:t>
      </w:r>
      <w:r w:rsidRPr="00EE5571">
        <w:rPr>
          <w:spacing w:val="50"/>
        </w:rPr>
        <w:t>nusprendži</w:t>
      </w:r>
      <w:r w:rsidRPr="00EE5571">
        <w:t>a:</w:t>
      </w:r>
    </w:p>
    <w:p w14:paraId="4E5907A9" w14:textId="392466B2" w:rsidR="00480BAD" w:rsidRPr="00EE5571" w:rsidRDefault="006C2041" w:rsidP="00480BAD">
      <w:pPr>
        <w:spacing w:line="360" w:lineRule="auto"/>
        <w:ind w:firstLine="720"/>
        <w:jc w:val="both"/>
      </w:pPr>
      <w:r>
        <w:t xml:space="preserve">1. </w:t>
      </w:r>
      <w:r w:rsidR="00480BAD" w:rsidRPr="00EE5571">
        <w:t>Pritarti uždarosios akcinės bendrovės „Lazdijų šiluma“ 201</w:t>
      </w:r>
      <w:r w:rsidR="00D90E8F">
        <w:t>9</w:t>
      </w:r>
      <w:r w:rsidR="00A020A5">
        <w:t xml:space="preserve"> </w:t>
      </w:r>
      <w:r w:rsidR="00CB00FE">
        <w:t xml:space="preserve">metų veiklos ataskaitai                   </w:t>
      </w:r>
      <w:r w:rsidR="00480BAD" w:rsidRPr="00EE5571">
        <w:t xml:space="preserve">  </w:t>
      </w:r>
      <w:r w:rsidR="00CB00FE">
        <w:t>(</w:t>
      </w:r>
      <w:r w:rsidR="00480BAD" w:rsidRPr="00EE5571">
        <w:t>pridedama)</w:t>
      </w:r>
      <w:r w:rsidR="00CB00FE">
        <w:t>.</w:t>
      </w:r>
    </w:p>
    <w:p w14:paraId="4887C0ED" w14:textId="6F645501" w:rsidR="00FE76CD" w:rsidRPr="00EE5571" w:rsidRDefault="006C2041" w:rsidP="006C2041">
      <w:pPr>
        <w:spacing w:line="360" w:lineRule="auto"/>
      </w:pPr>
      <w:r>
        <w:tab/>
        <w:t xml:space="preserve">2. </w:t>
      </w:r>
      <w:r w:rsidRPr="006C2041">
        <w:t>Nurodyti, kad šis sprendimas gali būti skundžiamas Lietuvos Respublikos administracinių bylų teisenos įstatymo nustatyta tvarka ir terminais.</w:t>
      </w:r>
    </w:p>
    <w:p w14:paraId="1B011878" w14:textId="77777777" w:rsidR="00722BDC" w:rsidRPr="00EE5571" w:rsidRDefault="00722BDC" w:rsidP="001B5B6F"/>
    <w:p w14:paraId="14147B4E" w14:textId="77777777" w:rsidR="00ED6A8A" w:rsidRPr="00EE5571" w:rsidRDefault="00240876" w:rsidP="00ED6A8A">
      <w:r w:rsidRPr="00EE5571">
        <w:t>Savivaldybės mer</w:t>
      </w:r>
      <w:r w:rsidR="00D90E8F">
        <w:t>ė</w:t>
      </w:r>
      <w:r w:rsidRPr="00EE5571">
        <w:tab/>
      </w:r>
      <w:r w:rsidRPr="00EE5571">
        <w:tab/>
      </w:r>
      <w:r w:rsidRPr="00EE5571">
        <w:tab/>
      </w:r>
      <w:r w:rsidRPr="00EE5571">
        <w:tab/>
      </w:r>
      <w:r w:rsidRPr="00EE5571">
        <w:tab/>
      </w:r>
      <w:r w:rsidRPr="00EE5571">
        <w:tab/>
      </w:r>
      <w:r w:rsidRPr="00EE5571">
        <w:tab/>
      </w:r>
      <w:r w:rsidRPr="00EE5571">
        <w:tab/>
      </w:r>
      <w:r w:rsidR="00D90E8F">
        <w:t>Ausma Miškinienė</w:t>
      </w:r>
    </w:p>
    <w:p w14:paraId="70CB0C4A" w14:textId="77777777" w:rsidR="00D37013" w:rsidRPr="00EE5571" w:rsidRDefault="00D37013" w:rsidP="001B5B6F"/>
    <w:p w14:paraId="38A3727D" w14:textId="77777777" w:rsidR="00D37013" w:rsidRPr="00EE5571" w:rsidRDefault="00D37013" w:rsidP="001B5B6F"/>
    <w:p w14:paraId="716BE5C5" w14:textId="77777777" w:rsidR="00D37013" w:rsidRPr="00EE5571" w:rsidRDefault="00D37013" w:rsidP="001B5B6F"/>
    <w:p w14:paraId="535AB7E4" w14:textId="77777777" w:rsidR="00D37013" w:rsidRPr="00EE5571" w:rsidRDefault="00D37013" w:rsidP="001B5B6F"/>
    <w:p w14:paraId="5A4D9372" w14:textId="77777777" w:rsidR="00D37013" w:rsidRPr="00EE5571" w:rsidRDefault="00D37013" w:rsidP="001B5B6F"/>
    <w:p w14:paraId="6D1E72A6" w14:textId="77777777" w:rsidR="00D37013" w:rsidRPr="00EE5571" w:rsidRDefault="00D37013" w:rsidP="001B5B6F"/>
    <w:p w14:paraId="44213C45" w14:textId="77777777" w:rsidR="002F1A8E" w:rsidRPr="00EE5571" w:rsidRDefault="002F1A8E" w:rsidP="001B5B6F"/>
    <w:p w14:paraId="4A12078C" w14:textId="77777777" w:rsidR="002F1A8E" w:rsidRPr="00EE5571" w:rsidRDefault="002F1A8E" w:rsidP="001B5B6F"/>
    <w:p w14:paraId="30B84F97" w14:textId="77777777" w:rsidR="002F1A8E" w:rsidRPr="00EE5571" w:rsidRDefault="002F1A8E" w:rsidP="001B5B6F"/>
    <w:p w14:paraId="29D22382" w14:textId="77777777" w:rsidR="002F1A8E" w:rsidRPr="00EE5571" w:rsidRDefault="002F1A8E" w:rsidP="001B5B6F"/>
    <w:p w14:paraId="7DA8E8EC" w14:textId="77777777" w:rsidR="007009CB" w:rsidRPr="00EE5571" w:rsidRDefault="007009CB" w:rsidP="001B5B6F"/>
    <w:p w14:paraId="53FC9680" w14:textId="77777777" w:rsidR="007009CB" w:rsidRPr="00EE5571" w:rsidRDefault="007009CB" w:rsidP="001B5B6F"/>
    <w:p w14:paraId="1C269494" w14:textId="77777777" w:rsidR="002F1A8E" w:rsidRDefault="002F1A8E" w:rsidP="001B5B6F"/>
    <w:p w14:paraId="0F1EB0B5" w14:textId="77777777" w:rsidR="00CB00FE" w:rsidRDefault="00CB00FE" w:rsidP="001B5B6F"/>
    <w:p w14:paraId="276DD969" w14:textId="77777777" w:rsidR="00CB00FE" w:rsidRDefault="00CB00FE" w:rsidP="001B5B6F"/>
    <w:p w14:paraId="3C3A59D3" w14:textId="77777777" w:rsidR="00CB00FE" w:rsidRDefault="00CB00FE" w:rsidP="001B5B6F"/>
    <w:p w14:paraId="2594D4D6" w14:textId="77777777" w:rsidR="00CB00FE" w:rsidRDefault="00CB00FE" w:rsidP="001B5B6F"/>
    <w:p w14:paraId="59B5DFC5" w14:textId="77777777" w:rsidR="00CB00FE" w:rsidRDefault="00CB00FE" w:rsidP="001B5B6F"/>
    <w:p w14:paraId="31567417" w14:textId="77777777" w:rsidR="00CB00FE" w:rsidRDefault="00CB00FE" w:rsidP="001B5B6F"/>
    <w:p w14:paraId="5CB062EE" w14:textId="77777777" w:rsidR="00CB00FE" w:rsidRPr="00EE5571" w:rsidRDefault="00CB00FE" w:rsidP="001B5B6F"/>
    <w:p w14:paraId="75D036B9" w14:textId="77777777" w:rsidR="002F1A8E" w:rsidRPr="00EE5571" w:rsidRDefault="002F1A8E" w:rsidP="001B5B6F"/>
    <w:p w14:paraId="4FD0577C" w14:textId="77777777" w:rsidR="00240876" w:rsidRPr="00EE5571" w:rsidRDefault="00240876" w:rsidP="001B5B6F"/>
    <w:p w14:paraId="06B908B1" w14:textId="77777777" w:rsidR="00A673C2" w:rsidRPr="00EE5571" w:rsidRDefault="00A673C2" w:rsidP="001B5B6F"/>
    <w:p w14:paraId="038F1D36" w14:textId="77777777" w:rsidR="00A673C2" w:rsidRDefault="00A673C2" w:rsidP="001B5B6F"/>
    <w:p w14:paraId="246048DB" w14:textId="77777777" w:rsidR="00165A04" w:rsidRDefault="00165A04" w:rsidP="001B5B6F"/>
    <w:p w14:paraId="1CD7C1CB" w14:textId="77777777" w:rsidR="000C5B7C" w:rsidRPr="00EE5571" w:rsidRDefault="000C5B7C" w:rsidP="001B5B6F"/>
    <w:p w14:paraId="1C32401F" w14:textId="77777777" w:rsidR="00655A74" w:rsidRPr="00EE5571" w:rsidRDefault="00D90E8F" w:rsidP="00655A74">
      <w:r>
        <w:t>J. Galvanauskienė, tel. (8 318) 66 112</w:t>
      </w:r>
    </w:p>
    <w:p w14:paraId="4ED2A1A7" w14:textId="77777777" w:rsidR="00EE5571" w:rsidRDefault="00EE5571" w:rsidP="00FE76CD">
      <w:pPr>
        <w:jc w:val="center"/>
        <w:rPr>
          <w:b/>
        </w:rPr>
        <w:sectPr w:rsidR="00EE5571" w:rsidSect="00F91127">
          <w:headerReference w:type="even" r:id="rId8"/>
          <w:headerReference w:type="first" r:id="rId9"/>
          <w:type w:val="continuous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</w:p>
    <w:p w14:paraId="01906CF2" w14:textId="77777777" w:rsidR="00FE76CD" w:rsidRPr="00EE5571" w:rsidRDefault="004060CF" w:rsidP="00FE76CD">
      <w:pPr>
        <w:jc w:val="center"/>
        <w:rPr>
          <w:b/>
        </w:rPr>
      </w:pPr>
      <w:r w:rsidRPr="00EE5571">
        <w:rPr>
          <w:b/>
        </w:rPr>
        <w:lastRenderedPageBreak/>
        <w:t>LAZDIJŲ RAJONO SAVIVALDYBĖS TARYBOS SPRENDIMO</w:t>
      </w:r>
      <w:r w:rsidR="00FE76CD" w:rsidRPr="00EE5571">
        <w:rPr>
          <w:b/>
        </w:rPr>
        <w:t xml:space="preserve"> </w:t>
      </w:r>
    </w:p>
    <w:p w14:paraId="1CB03B42" w14:textId="77777777" w:rsidR="00F66C5B" w:rsidRPr="00EE5571" w:rsidRDefault="004060CF" w:rsidP="00F66C5B">
      <w:pPr>
        <w:jc w:val="center"/>
      </w:pPr>
      <w:r w:rsidRPr="00EE5571">
        <w:rPr>
          <w:b/>
        </w:rPr>
        <w:t>„</w:t>
      </w:r>
      <w:r w:rsidR="00FE76CD" w:rsidRPr="00EE5571">
        <w:rPr>
          <w:b/>
        </w:rPr>
        <w:t>DĖL PRITARIMO UAB „</w:t>
      </w:r>
      <w:r w:rsidR="00A673C2" w:rsidRPr="00EE5571">
        <w:rPr>
          <w:b/>
        </w:rPr>
        <w:t>LAZDIJŲ ŠILUMA</w:t>
      </w:r>
      <w:r w:rsidR="00B8162A" w:rsidRPr="00EE5571">
        <w:rPr>
          <w:b/>
        </w:rPr>
        <w:t>“</w:t>
      </w:r>
      <w:r w:rsidR="007B14AF" w:rsidRPr="00EE5571">
        <w:rPr>
          <w:b/>
        </w:rPr>
        <w:t xml:space="preserve"> </w:t>
      </w:r>
      <w:r w:rsidR="00A020A5">
        <w:rPr>
          <w:b/>
        </w:rPr>
        <w:t>201</w:t>
      </w:r>
      <w:r w:rsidR="00D90E8F">
        <w:rPr>
          <w:b/>
        </w:rPr>
        <w:t>9</w:t>
      </w:r>
      <w:r w:rsidR="00F66C5B" w:rsidRPr="00EE5571">
        <w:rPr>
          <w:b/>
        </w:rPr>
        <w:t xml:space="preserve"> METŲ VEIKLOS ATASKAITAI“ PROJEKTO</w:t>
      </w:r>
    </w:p>
    <w:p w14:paraId="2FDE276C" w14:textId="77777777" w:rsidR="004060CF" w:rsidRPr="00EE5571" w:rsidRDefault="004060CF" w:rsidP="001B5B6F">
      <w:pPr>
        <w:jc w:val="center"/>
        <w:rPr>
          <w:b/>
        </w:rPr>
      </w:pPr>
    </w:p>
    <w:p w14:paraId="789B3468" w14:textId="77777777" w:rsidR="004060CF" w:rsidRPr="00EE5571" w:rsidRDefault="004060CF" w:rsidP="001B5B6F">
      <w:pPr>
        <w:jc w:val="center"/>
        <w:rPr>
          <w:b/>
        </w:rPr>
      </w:pPr>
      <w:r w:rsidRPr="00EE5571">
        <w:rPr>
          <w:b/>
        </w:rPr>
        <w:t>AIŠKINAMASIS RAŠTAS</w:t>
      </w:r>
    </w:p>
    <w:p w14:paraId="75367DFD" w14:textId="77777777" w:rsidR="004060CF" w:rsidRPr="00EE5571" w:rsidRDefault="004060CF" w:rsidP="001B5B6F">
      <w:pPr>
        <w:jc w:val="center"/>
      </w:pPr>
    </w:p>
    <w:p w14:paraId="468C5369" w14:textId="77777777" w:rsidR="00F66C5B" w:rsidRPr="00EE5571" w:rsidRDefault="00A020A5" w:rsidP="00F66C5B">
      <w:pPr>
        <w:jc w:val="center"/>
      </w:pPr>
      <w:r>
        <w:t>20</w:t>
      </w:r>
      <w:r w:rsidR="00D90E8F">
        <w:t>20</w:t>
      </w:r>
      <w:r w:rsidR="00165A04">
        <w:t xml:space="preserve"> m. </w:t>
      </w:r>
      <w:r w:rsidR="00D90E8F">
        <w:t xml:space="preserve">balandžio </w:t>
      </w:r>
      <w:r w:rsidR="00F700E2">
        <w:t>20</w:t>
      </w:r>
      <w:r w:rsidR="00165A04">
        <w:t xml:space="preserve"> d.</w:t>
      </w:r>
    </w:p>
    <w:p w14:paraId="1068D0C5" w14:textId="77777777" w:rsidR="004060CF" w:rsidRPr="00EE5571" w:rsidRDefault="004060CF" w:rsidP="001B5B6F">
      <w:pPr>
        <w:jc w:val="center"/>
      </w:pPr>
    </w:p>
    <w:p w14:paraId="201DBF14" w14:textId="77777777" w:rsidR="00273BB2" w:rsidRPr="00EE5571" w:rsidRDefault="00273BB2" w:rsidP="002F4128">
      <w:pPr>
        <w:spacing w:line="360" w:lineRule="auto"/>
        <w:ind w:firstLine="720"/>
        <w:jc w:val="both"/>
      </w:pPr>
      <w:r w:rsidRPr="00EE5571">
        <w:t xml:space="preserve">Lazdijų rajono savivaldybės tarybos sprendimo „Dėl pritarimo </w:t>
      </w:r>
      <w:r w:rsidR="00FE76CD" w:rsidRPr="00EE5571">
        <w:t>UAB „</w:t>
      </w:r>
      <w:r w:rsidR="00A673C2" w:rsidRPr="00EE5571">
        <w:t>Lazdijų šiluma</w:t>
      </w:r>
      <w:r w:rsidR="00FE76CD" w:rsidRPr="00EE5571">
        <w:t>“</w:t>
      </w:r>
      <w:r w:rsidR="007B14AF" w:rsidRPr="00EE5571">
        <w:t xml:space="preserve"> </w:t>
      </w:r>
      <w:r w:rsidR="001337DF">
        <w:t>201</w:t>
      </w:r>
      <w:r w:rsidR="00D90E8F">
        <w:t>9</w:t>
      </w:r>
      <w:r w:rsidR="00F66C5B" w:rsidRPr="00EE5571">
        <w:t xml:space="preserve"> metų veiklos ataskaitai“ projektas parengtas </w:t>
      </w:r>
      <w:r w:rsidR="001337DF">
        <w:t>vadovaujantis</w:t>
      </w:r>
      <w:r w:rsidR="001337DF" w:rsidRPr="00EE5571">
        <w:t xml:space="preserve"> Lietuvos Respublikos vietos savivaldos įstatymo 16 straipsnio 2 dalies 19 punktu ir Lazdijų rajono savivaldybės tarybos veiklos reglamento, </w:t>
      </w:r>
      <w:r w:rsidR="001337DF" w:rsidRPr="0019261D">
        <w:t xml:space="preserve">patvirtinto Lazdijų </w:t>
      </w:r>
      <w:r w:rsidR="001337DF">
        <w:t>rajono savivaldybės tarybos 2017</w:t>
      </w:r>
      <w:r w:rsidR="001337DF" w:rsidRPr="0019261D">
        <w:t xml:space="preserve"> m. </w:t>
      </w:r>
      <w:r w:rsidR="001337DF">
        <w:t>rugsėjo 22</w:t>
      </w:r>
      <w:r w:rsidR="001337DF" w:rsidRPr="0019261D">
        <w:t xml:space="preserve"> d. sprendimu Nr. </w:t>
      </w:r>
      <w:hyperlink r:id="rId10" w:history="1">
        <w:r w:rsidR="001337DF" w:rsidRPr="00F10AE8">
          <w:rPr>
            <w:rStyle w:val="Hipersaitas"/>
          </w:rPr>
          <w:t>5TS-1026</w:t>
        </w:r>
      </w:hyperlink>
      <w:r w:rsidR="001337DF" w:rsidRPr="0019261D">
        <w:t xml:space="preserve"> „Dėl Lazdijų rajono savivaldyb</w:t>
      </w:r>
      <w:r w:rsidR="00064B21">
        <w:t xml:space="preserve">ės tarybos veiklos reglamento </w:t>
      </w:r>
      <w:r w:rsidR="001337DF" w:rsidRPr="0019261D">
        <w:t>tvirtinimo“</w:t>
      </w:r>
      <w:r w:rsidR="001337DF">
        <w:t>, 223 ir 229</w:t>
      </w:r>
      <w:r w:rsidR="001337DF" w:rsidRPr="00EE5571">
        <w:t xml:space="preserve"> punktais</w:t>
      </w:r>
      <w:r w:rsidR="00F66C5B" w:rsidRPr="00EE5571">
        <w:t>.</w:t>
      </w:r>
    </w:p>
    <w:p w14:paraId="30382DDF" w14:textId="77777777" w:rsidR="00F66C5B" w:rsidRPr="00EE5571" w:rsidRDefault="00E07084" w:rsidP="002F4128">
      <w:pPr>
        <w:spacing w:line="360" w:lineRule="auto"/>
        <w:ind w:firstLine="720"/>
        <w:jc w:val="both"/>
      </w:pPr>
      <w:r>
        <w:t xml:space="preserve">UAB „Lazdijų šiluma“ 2020-03-31 raštu Nr. 7-101 „Dėl 2019 m. veiklos ataskaitos pateikimo“ pateikė UAB „Lazdijų šiluma“ 2019 metų veiklos ataskaitą. </w:t>
      </w:r>
      <w:r w:rsidR="00F66C5B" w:rsidRPr="00EE5571">
        <w:t xml:space="preserve"> Lazdijų rajono savivaldybė yra šios uždarosios akcinės bendrovės akcininkė ir kon</w:t>
      </w:r>
      <w:r w:rsidR="00DE2A51" w:rsidRPr="00EE5571">
        <w:t>trolinio akcijų paketo turėtoja</w:t>
      </w:r>
      <w:r w:rsidR="00CB00FE">
        <w:t xml:space="preserve"> (</w:t>
      </w:r>
      <w:r w:rsidR="008B262C">
        <w:t xml:space="preserve">Lazdijų rajono savivaldybei </w:t>
      </w:r>
      <w:r w:rsidR="001337DF">
        <w:t>201</w:t>
      </w:r>
      <w:r w:rsidR="008F154C">
        <w:t>9</w:t>
      </w:r>
      <w:r w:rsidR="00DE2A51" w:rsidRPr="00EE5571">
        <w:t xml:space="preserve"> m. gruodžio 31 d. priklausė 99,94 proc. bendrovės akcijų</w:t>
      </w:r>
      <w:r w:rsidR="00CB00FE">
        <w:t>)</w:t>
      </w:r>
      <w:r w:rsidR="00DE2A51" w:rsidRPr="00EE5571">
        <w:t>.</w:t>
      </w:r>
    </w:p>
    <w:p w14:paraId="7644820D" w14:textId="77777777" w:rsidR="007F2F5D" w:rsidRPr="00EE5571" w:rsidRDefault="007F2F5D" w:rsidP="002F4128">
      <w:pPr>
        <w:spacing w:line="360" w:lineRule="auto"/>
        <w:ind w:firstLine="720"/>
        <w:jc w:val="both"/>
      </w:pPr>
      <w:r w:rsidRPr="00EE5571">
        <w:t>Šio projekto tikslas – pritarti uždarosios akcinės bendrovės „</w:t>
      </w:r>
      <w:r w:rsidR="00A673C2" w:rsidRPr="00EE5571">
        <w:t>Lazdijų šiluma</w:t>
      </w:r>
      <w:r w:rsidRPr="00EE5571">
        <w:t>“</w:t>
      </w:r>
      <w:r w:rsidR="007B14AF" w:rsidRPr="00EE5571">
        <w:t xml:space="preserve"> </w:t>
      </w:r>
      <w:r w:rsidR="00A020A5">
        <w:t>201</w:t>
      </w:r>
      <w:r w:rsidR="00D90E8F">
        <w:t>9</w:t>
      </w:r>
      <w:r w:rsidR="00D67465" w:rsidRPr="00EE5571">
        <w:t xml:space="preserve"> metų veiklos ataskaitai.</w:t>
      </w:r>
    </w:p>
    <w:p w14:paraId="3D3E15D9" w14:textId="77777777" w:rsidR="00A673C2" w:rsidRPr="00EE5571" w:rsidRDefault="00A673C2" w:rsidP="002F4128">
      <w:pPr>
        <w:spacing w:line="360" w:lineRule="auto"/>
        <w:ind w:firstLine="709"/>
        <w:jc w:val="both"/>
      </w:pPr>
      <w:r w:rsidRPr="00EE5571">
        <w:t>UAB „Lazdijų šiluma“ ūkinės komercinės veiklos pobūdis: šilumos ir karšto vandens gamyba bei tiekimas; kita gamyba; paslaugos; prekyba; komercija.</w:t>
      </w:r>
    </w:p>
    <w:p w14:paraId="11D8F9AE" w14:textId="77777777" w:rsidR="00273BB2" w:rsidRPr="00EE5571" w:rsidRDefault="00273BB2" w:rsidP="002F4128">
      <w:pPr>
        <w:spacing w:line="360" w:lineRule="auto"/>
        <w:ind w:firstLine="720"/>
        <w:jc w:val="both"/>
      </w:pPr>
      <w:r w:rsidRPr="00EE5571">
        <w:t>Įgyvendinus</w:t>
      </w:r>
      <w:r w:rsidR="00570D15" w:rsidRPr="00EE5571">
        <w:t xml:space="preserve"> Lazdijų</w:t>
      </w:r>
      <w:r w:rsidRPr="00EE5571">
        <w:t xml:space="preserve"> rajono savivaldybės tarybos sprendimą, bus įgyvendintos </w:t>
      </w:r>
      <w:r w:rsidR="00441E84" w:rsidRPr="00EE5571">
        <w:t xml:space="preserve">Lazdijų rajono savivaldybės tarybos veiklos reglamento </w:t>
      </w:r>
      <w:r w:rsidR="001337DF">
        <w:t>223 ir 229</w:t>
      </w:r>
      <w:r w:rsidR="001337DF" w:rsidRPr="00EE5571">
        <w:t xml:space="preserve"> </w:t>
      </w:r>
      <w:r w:rsidR="00441E84" w:rsidRPr="00EE5571">
        <w:t>punktuose numatytos prievolės.</w:t>
      </w:r>
    </w:p>
    <w:p w14:paraId="4BEF4580" w14:textId="77777777" w:rsidR="00273BB2" w:rsidRPr="00EE5571" w:rsidRDefault="00273BB2" w:rsidP="002F4128">
      <w:pPr>
        <w:spacing w:line="360" w:lineRule="auto"/>
        <w:ind w:firstLine="720"/>
        <w:jc w:val="both"/>
      </w:pPr>
      <w:r w:rsidRPr="00EE5571">
        <w:t>Parengtas sprendimo projektas neprieštarauja galiojantiems teisės aktams.</w:t>
      </w:r>
    </w:p>
    <w:p w14:paraId="354A2FAB" w14:textId="77777777" w:rsidR="00590C11" w:rsidRPr="00EE5571" w:rsidRDefault="00590C11" w:rsidP="002F4128">
      <w:pPr>
        <w:spacing w:line="360" w:lineRule="auto"/>
        <w:ind w:firstLine="720"/>
        <w:jc w:val="both"/>
      </w:pPr>
      <w:r w:rsidRPr="00EE5571">
        <w:t>Priėmus sprendimo projektą, neigiamų pasekmių nenumatoma.</w:t>
      </w:r>
    </w:p>
    <w:p w14:paraId="7A1389BC" w14:textId="77777777" w:rsidR="00273BB2" w:rsidRPr="00251884" w:rsidRDefault="001337DF" w:rsidP="00251884">
      <w:pPr>
        <w:spacing w:line="360" w:lineRule="auto"/>
        <w:ind w:firstLine="720"/>
        <w:jc w:val="both"/>
      </w:pPr>
      <w:r>
        <w:t>Dėl sprendimo projekto pastabų ir pasiūlymų</w:t>
      </w:r>
      <w:r w:rsidR="00251884" w:rsidRPr="00251884">
        <w:t xml:space="preserve"> </w:t>
      </w:r>
      <w:r>
        <w:t>negauta</w:t>
      </w:r>
      <w:r w:rsidR="00273BB2" w:rsidRPr="00251884">
        <w:t>.</w:t>
      </w:r>
    </w:p>
    <w:p w14:paraId="5A97F099" w14:textId="77777777" w:rsidR="00590C11" w:rsidRPr="00EE5571" w:rsidRDefault="00590C11" w:rsidP="002F4128">
      <w:pPr>
        <w:spacing w:line="360" w:lineRule="auto"/>
        <w:ind w:firstLine="720"/>
        <w:jc w:val="both"/>
      </w:pPr>
      <w:r w:rsidRPr="00EE5571">
        <w:t>Priėmus sprendimo projektą, galiojančių teisės aktų pakeisti ar panaikinti nereikės.</w:t>
      </w:r>
    </w:p>
    <w:p w14:paraId="11F60ECD" w14:textId="77777777" w:rsidR="00273BB2" w:rsidRDefault="00273BB2" w:rsidP="002F4128">
      <w:pPr>
        <w:spacing w:line="360" w:lineRule="auto"/>
        <w:ind w:firstLine="720"/>
        <w:jc w:val="both"/>
      </w:pPr>
      <w:r w:rsidRPr="00EE5571">
        <w:t xml:space="preserve">Sprendimo projektą parengė Lazdijų rajono savivaldybės administracijos </w:t>
      </w:r>
      <w:bookmarkStart w:id="1" w:name="_Hlk38009725"/>
      <w:r w:rsidR="00D90E8F">
        <w:t>Biudžeto, finansų ir turto valdymo skyriaus vedėjo pavaduotoja Jolita Galvanauskienė</w:t>
      </w:r>
      <w:r w:rsidRPr="00EE5571">
        <w:t>.</w:t>
      </w:r>
      <w:bookmarkEnd w:id="1"/>
    </w:p>
    <w:p w14:paraId="27A2938F" w14:textId="77777777" w:rsidR="00CB00FE" w:rsidRPr="00EE5571" w:rsidRDefault="00CB00FE" w:rsidP="002F4128">
      <w:pPr>
        <w:spacing w:line="360" w:lineRule="auto"/>
        <w:ind w:firstLine="720"/>
        <w:jc w:val="both"/>
      </w:pPr>
    </w:p>
    <w:p w14:paraId="23039A8F" w14:textId="77777777" w:rsidR="00D90E8F" w:rsidRDefault="00D90E8F" w:rsidP="00DE2A51">
      <w:r w:rsidRPr="00D90E8F">
        <w:t>Biudžeto, finansų ir turto valdymo skyriaus</w:t>
      </w:r>
    </w:p>
    <w:p w14:paraId="5C4D2FF9" w14:textId="77777777" w:rsidR="00273BB2" w:rsidRDefault="00D90E8F" w:rsidP="00DE2A51">
      <w:r w:rsidRPr="00D90E8F">
        <w:t>vedėjo pavaduotoja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E8F">
        <w:t xml:space="preserve"> Jolita Galvanauskienė</w:t>
      </w:r>
    </w:p>
    <w:sectPr w:rsidR="00273BB2" w:rsidSect="00EE5571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7025" w14:textId="77777777" w:rsidR="00D85E54" w:rsidRDefault="00D85E54">
      <w:r>
        <w:separator/>
      </w:r>
    </w:p>
  </w:endnote>
  <w:endnote w:type="continuationSeparator" w:id="0">
    <w:p w14:paraId="1A621441" w14:textId="77777777" w:rsidR="00D85E54" w:rsidRDefault="00D8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3D00" w14:textId="77777777" w:rsidR="00D85E54" w:rsidRDefault="00D85E54">
      <w:r>
        <w:separator/>
      </w:r>
    </w:p>
  </w:footnote>
  <w:footnote w:type="continuationSeparator" w:id="0">
    <w:p w14:paraId="624621FB" w14:textId="77777777" w:rsidR="00D85E54" w:rsidRDefault="00D8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1CEF" w14:textId="77777777" w:rsidR="001B07DB" w:rsidRDefault="001B07DB" w:rsidP="00F911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E8F10A" w14:textId="77777777" w:rsidR="001B07DB" w:rsidRDefault="001B07D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33DE" w14:textId="77777777" w:rsidR="001B07DB" w:rsidRPr="00FE76CD" w:rsidRDefault="00682D8E" w:rsidP="00682D8E">
    <w:pPr>
      <w:pStyle w:val="Antrats"/>
      <w:ind w:left="6545"/>
      <w:jc w:val="right"/>
    </w:pPr>
    <w:r w:rsidRPr="00EE557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B"/>
    <w:rsid w:val="00001216"/>
    <w:rsid w:val="0000713A"/>
    <w:rsid w:val="00014C88"/>
    <w:rsid w:val="00023FD5"/>
    <w:rsid w:val="000240B7"/>
    <w:rsid w:val="00034A8B"/>
    <w:rsid w:val="00057764"/>
    <w:rsid w:val="00064B21"/>
    <w:rsid w:val="000752EE"/>
    <w:rsid w:val="00092DEF"/>
    <w:rsid w:val="000B0150"/>
    <w:rsid w:val="000B4486"/>
    <w:rsid w:val="000B5FA3"/>
    <w:rsid w:val="000C2577"/>
    <w:rsid w:val="000C37F2"/>
    <w:rsid w:val="000C5080"/>
    <w:rsid w:val="000C5B7C"/>
    <w:rsid w:val="000C7BF1"/>
    <w:rsid w:val="0010579E"/>
    <w:rsid w:val="00130B02"/>
    <w:rsid w:val="001337DF"/>
    <w:rsid w:val="00145632"/>
    <w:rsid w:val="00152829"/>
    <w:rsid w:val="00165A04"/>
    <w:rsid w:val="00193AE2"/>
    <w:rsid w:val="001A3C56"/>
    <w:rsid w:val="001A5723"/>
    <w:rsid w:val="001B07DB"/>
    <w:rsid w:val="001B5B6F"/>
    <w:rsid w:val="001F6A6B"/>
    <w:rsid w:val="00200952"/>
    <w:rsid w:val="00220616"/>
    <w:rsid w:val="00220C77"/>
    <w:rsid w:val="0022740E"/>
    <w:rsid w:val="00240876"/>
    <w:rsid w:val="00246CC9"/>
    <w:rsid w:val="00251884"/>
    <w:rsid w:val="002705A9"/>
    <w:rsid w:val="00273BB2"/>
    <w:rsid w:val="002A275D"/>
    <w:rsid w:val="002B46EC"/>
    <w:rsid w:val="002B7640"/>
    <w:rsid w:val="002C4281"/>
    <w:rsid w:val="002F1A8E"/>
    <w:rsid w:val="002F4128"/>
    <w:rsid w:val="002F46D0"/>
    <w:rsid w:val="00312B00"/>
    <w:rsid w:val="00325B10"/>
    <w:rsid w:val="00356CB7"/>
    <w:rsid w:val="00362014"/>
    <w:rsid w:val="00370F58"/>
    <w:rsid w:val="00377977"/>
    <w:rsid w:val="00393552"/>
    <w:rsid w:val="003A16F3"/>
    <w:rsid w:val="003A1CD2"/>
    <w:rsid w:val="003A4ACF"/>
    <w:rsid w:val="003A6148"/>
    <w:rsid w:val="003B06D2"/>
    <w:rsid w:val="003B28CD"/>
    <w:rsid w:val="003C628E"/>
    <w:rsid w:val="003E34D9"/>
    <w:rsid w:val="003E6A2B"/>
    <w:rsid w:val="003F3E4F"/>
    <w:rsid w:val="003F6BFD"/>
    <w:rsid w:val="003F7C01"/>
    <w:rsid w:val="004060CF"/>
    <w:rsid w:val="00410650"/>
    <w:rsid w:val="00411131"/>
    <w:rsid w:val="00414A70"/>
    <w:rsid w:val="0041526A"/>
    <w:rsid w:val="004235CF"/>
    <w:rsid w:val="0043271A"/>
    <w:rsid w:val="004400F8"/>
    <w:rsid w:val="00441E84"/>
    <w:rsid w:val="00454DBE"/>
    <w:rsid w:val="00461E38"/>
    <w:rsid w:val="00463A03"/>
    <w:rsid w:val="004641DC"/>
    <w:rsid w:val="00466FD7"/>
    <w:rsid w:val="00470CF0"/>
    <w:rsid w:val="00480BAD"/>
    <w:rsid w:val="00482199"/>
    <w:rsid w:val="004A07EF"/>
    <w:rsid w:val="004B1F13"/>
    <w:rsid w:val="004B500F"/>
    <w:rsid w:val="004B61E6"/>
    <w:rsid w:val="004C243F"/>
    <w:rsid w:val="004E08E8"/>
    <w:rsid w:val="004E563A"/>
    <w:rsid w:val="004F2203"/>
    <w:rsid w:val="004F3A40"/>
    <w:rsid w:val="00506AC4"/>
    <w:rsid w:val="0051169E"/>
    <w:rsid w:val="00535B3A"/>
    <w:rsid w:val="00541080"/>
    <w:rsid w:val="00543443"/>
    <w:rsid w:val="00543C2B"/>
    <w:rsid w:val="00552EC1"/>
    <w:rsid w:val="00555372"/>
    <w:rsid w:val="0057018C"/>
    <w:rsid w:val="00570D15"/>
    <w:rsid w:val="0057287D"/>
    <w:rsid w:val="005747B2"/>
    <w:rsid w:val="00582B89"/>
    <w:rsid w:val="005836E9"/>
    <w:rsid w:val="00583FF8"/>
    <w:rsid w:val="00585269"/>
    <w:rsid w:val="00590A6B"/>
    <w:rsid w:val="00590C11"/>
    <w:rsid w:val="005A330F"/>
    <w:rsid w:val="005A4AE3"/>
    <w:rsid w:val="005B46F7"/>
    <w:rsid w:val="005E0F68"/>
    <w:rsid w:val="005F0A7A"/>
    <w:rsid w:val="00604560"/>
    <w:rsid w:val="00606E7C"/>
    <w:rsid w:val="006078B8"/>
    <w:rsid w:val="00610818"/>
    <w:rsid w:val="0061622B"/>
    <w:rsid w:val="006468B2"/>
    <w:rsid w:val="006514E6"/>
    <w:rsid w:val="00655A74"/>
    <w:rsid w:val="00666C3F"/>
    <w:rsid w:val="00682D8E"/>
    <w:rsid w:val="006A6E67"/>
    <w:rsid w:val="006C2041"/>
    <w:rsid w:val="007009CB"/>
    <w:rsid w:val="00700D4C"/>
    <w:rsid w:val="00711AE1"/>
    <w:rsid w:val="00722BDC"/>
    <w:rsid w:val="0073156D"/>
    <w:rsid w:val="007418B9"/>
    <w:rsid w:val="0075593C"/>
    <w:rsid w:val="0075755C"/>
    <w:rsid w:val="007766D8"/>
    <w:rsid w:val="00784282"/>
    <w:rsid w:val="0078690B"/>
    <w:rsid w:val="00792377"/>
    <w:rsid w:val="007A5B02"/>
    <w:rsid w:val="007B14AF"/>
    <w:rsid w:val="007D3BC0"/>
    <w:rsid w:val="007D675B"/>
    <w:rsid w:val="007F2F5D"/>
    <w:rsid w:val="00800F73"/>
    <w:rsid w:val="00807F4C"/>
    <w:rsid w:val="00812A25"/>
    <w:rsid w:val="00824EA8"/>
    <w:rsid w:val="00825986"/>
    <w:rsid w:val="008A09B2"/>
    <w:rsid w:val="008A7FA0"/>
    <w:rsid w:val="008B262C"/>
    <w:rsid w:val="008B2FD2"/>
    <w:rsid w:val="008B5457"/>
    <w:rsid w:val="008C1ED8"/>
    <w:rsid w:val="008C64A6"/>
    <w:rsid w:val="008C7085"/>
    <w:rsid w:val="008E2B2F"/>
    <w:rsid w:val="008E7E77"/>
    <w:rsid w:val="008F154C"/>
    <w:rsid w:val="008F61BE"/>
    <w:rsid w:val="00910467"/>
    <w:rsid w:val="009262A5"/>
    <w:rsid w:val="00932A34"/>
    <w:rsid w:val="0094621C"/>
    <w:rsid w:val="009550EB"/>
    <w:rsid w:val="00975C82"/>
    <w:rsid w:val="00992B9D"/>
    <w:rsid w:val="009B2DAF"/>
    <w:rsid w:val="009B3168"/>
    <w:rsid w:val="009B6FCF"/>
    <w:rsid w:val="009D0A09"/>
    <w:rsid w:val="009D252C"/>
    <w:rsid w:val="00A01C18"/>
    <w:rsid w:val="00A020A5"/>
    <w:rsid w:val="00A166E3"/>
    <w:rsid w:val="00A20C98"/>
    <w:rsid w:val="00A43458"/>
    <w:rsid w:val="00A4636A"/>
    <w:rsid w:val="00A673C2"/>
    <w:rsid w:val="00A908F8"/>
    <w:rsid w:val="00A96FA2"/>
    <w:rsid w:val="00AB013E"/>
    <w:rsid w:val="00AC2B1F"/>
    <w:rsid w:val="00AD0150"/>
    <w:rsid w:val="00AE03C3"/>
    <w:rsid w:val="00AF77FB"/>
    <w:rsid w:val="00B011A9"/>
    <w:rsid w:val="00B077B1"/>
    <w:rsid w:val="00B115C9"/>
    <w:rsid w:val="00B43C78"/>
    <w:rsid w:val="00B46091"/>
    <w:rsid w:val="00B53F10"/>
    <w:rsid w:val="00B6465B"/>
    <w:rsid w:val="00B64807"/>
    <w:rsid w:val="00B64937"/>
    <w:rsid w:val="00B72075"/>
    <w:rsid w:val="00B724DD"/>
    <w:rsid w:val="00B8162A"/>
    <w:rsid w:val="00B83038"/>
    <w:rsid w:val="00B907D0"/>
    <w:rsid w:val="00B95E20"/>
    <w:rsid w:val="00BA4541"/>
    <w:rsid w:val="00BE31FD"/>
    <w:rsid w:val="00BF2853"/>
    <w:rsid w:val="00C15507"/>
    <w:rsid w:val="00C208A0"/>
    <w:rsid w:val="00C3040B"/>
    <w:rsid w:val="00C305AF"/>
    <w:rsid w:val="00C411F6"/>
    <w:rsid w:val="00C445FA"/>
    <w:rsid w:val="00C44CE6"/>
    <w:rsid w:val="00C57285"/>
    <w:rsid w:val="00C6465F"/>
    <w:rsid w:val="00C65E91"/>
    <w:rsid w:val="00C71B5E"/>
    <w:rsid w:val="00C7614E"/>
    <w:rsid w:val="00C76636"/>
    <w:rsid w:val="00C77A32"/>
    <w:rsid w:val="00C801D7"/>
    <w:rsid w:val="00C82D90"/>
    <w:rsid w:val="00C85D8B"/>
    <w:rsid w:val="00CB00FE"/>
    <w:rsid w:val="00CC329B"/>
    <w:rsid w:val="00CC3FDE"/>
    <w:rsid w:val="00CE6396"/>
    <w:rsid w:val="00CF4D30"/>
    <w:rsid w:val="00D008D6"/>
    <w:rsid w:val="00D0149B"/>
    <w:rsid w:val="00D023C9"/>
    <w:rsid w:val="00D11186"/>
    <w:rsid w:val="00D119D3"/>
    <w:rsid w:val="00D12474"/>
    <w:rsid w:val="00D243F5"/>
    <w:rsid w:val="00D24EB1"/>
    <w:rsid w:val="00D37013"/>
    <w:rsid w:val="00D377AC"/>
    <w:rsid w:val="00D46090"/>
    <w:rsid w:val="00D47882"/>
    <w:rsid w:val="00D53FFD"/>
    <w:rsid w:val="00D67465"/>
    <w:rsid w:val="00D85E54"/>
    <w:rsid w:val="00D90E8F"/>
    <w:rsid w:val="00DB7F27"/>
    <w:rsid w:val="00DE2A51"/>
    <w:rsid w:val="00DF1003"/>
    <w:rsid w:val="00E028CD"/>
    <w:rsid w:val="00E067FA"/>
    <w:rsid w:val="00E07084"/>
    <w:rsid w:val="00E23754"/>
    <w:rsid w:val="00E25864"/>
    <w:rsid w:val="00E32FF7"/>
    <w:rsid w:val="00E46397"/>
    <w:rsid w:val="00E8632E"/>
    <w:rsid w:val="00EA7974"/>
    <w:rsid w:val="00EB5E32"/>
    <w:rsid w:val="00EC4CDF"/>
    <w:rsid w:val="00ED2359"/>
    <w:rsid w:val="00ED6A8A"/>
    <w:rsid w:val="00EE5571"/>
    <w:rsid w:val="00EF15B9"/>
    <w:rsid w:val="00EF1B8A"/>
    <w:rsid w:val="00EF7AD8"/>
    <w:rsid w:val="00F0148D"/>
    <w:rsid w:val="00F07EBA"/>
    <w:rsid w:val="00F1409D"/>
    <w:rsid w:val="00F15931"/>
    <w:rsid w:val="00F20E09"/>
    <w:rsid w:val="00F2591D"/>
    <w:rsid w:val="00F448A5"/>
    <w:rsid w:val="00F4667D"/>
    <w:rsid w:val="00F66C5B"/>
    <w:rsid w:val="00F700E2"/>
    <w:rsid w:val="00F85DC9"/>
    <w:rsid w:val="00F90C61"/>
    <w:rsid w:val="00F91127"/>
    <w:rsid w:val="00FC40AA"/>
    <w:rsid w:val="00FC5838"/>
    <w:rsid w:val="00FD7478"/>
    <w:rsid w:val="00FE76CD"/>
    <w:rsid w:val="00FF40B4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73515"/>
  <w15:docId w15:val="{C194F183-A3F2-4327-BECF-FB3531A6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character" w:customStyle="1" w:styleId="AntratsDiagrama">
    <w:name w:val="Antraštės Diagrama"/>
    <w:link w:val="Antrats"/>
    <w:rsid w:val="00655A74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590C1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Perirtashipersaitas">
    <w:name w:val="FollowedHyperlink"/>
    <w:semiHidden/>
    <w:unhideWhenUsed/>
    <w:rsid w:val="00585269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C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449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folex.lt/lazdijai/Default.aspx?Id=3&amp;DocId=449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4E70-CF98-466B-B23B-093FF0E1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Mano namai</Company>
  <LinksUpToDate>false</LinksUpToDate>
  <CharactersWithSpaces>3017</CharactersWithSpaces>
  <SharedDoc>false</SharedDoc>
  <HLinks>
    <vt:vector size="12" baseType="variant"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http://www.infolex.lt/lazdijai/Default.aspx?Id=3&amp;DocId=44902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2012-05-02T06:01:00Z</cp:lastPrinted>
  <dcterms:created xsi:type="dcterms:W3CDTF">2020-04-24T09:16:00Z</dcterms:created>
  <dcterms:modified xsi:type="dcterms:W3CDTF">2020-04-24T09:16:00Z</dcterms:modified>
</cp:coreProperties>
</file>