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A5F39" w14:textId="77777777" w:rsidR="00C30F50" w:rsidRPr="0078007F" w:rsidRDefault="00C30F50" w:rsidP="00C30F50">
      <w:pPr>
        <w:jc w:val="right"/>
        <w:rPr>
          <w:noProof/>
          <w:lang w:val="lt-LT"/>
        </w:rPr>
      </w:pPr>
      <w:r w:rsidRPr="0078007F">
        <w:rPr>
          <w:noProof/>
          <w:lang w:val="lt-LT"/>
        </w:rPr>
        <w:t>P r o j e k t a s</w:t>
      </w:r>
    </w:p>
    <w:p w14:paraId="1553C60E" w14:textId="77777777" w:rsidR="0094753D" w:rsidRPr="0078007F" w:rsidRDefault="0094753D" w:rsidP="00C47034">
      <w:pPr>
        <w:rPr>
          <w:noProof/>
          <w:lang w:val="lt-LT"/>
        </w:rPr>
      </w:pPr>
    </w:p>
    <w:p w14:paraId="49E1D157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7728D0AB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73DA16B2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10A59E22" w14:textId="77777777" w:rsidR="0016165D" w:rsidRPr="0078007F" w:rsidRDefault="0016165D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</w:t>
      </w:r>
      <w:r w:rsidR="006A584A">
        <w:rPr>
          <w:rFonts w:eastAsia="Lucida Sans Unicode"/>
          <w:b/>
          <w:bCs/>
          <w:noProof/>
          <w:kern w:val="1"/>
          <w:lang w:val="lt-LT"/>
        </w:rPr>
        <w:t>MOTIEJAUS GUSTAIČIO GIMNAZIJOS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</w:p>
    <w:p w14:paraId="3CB02E62" w14:textId="77777777" w:rsidR="0016165D" w:rsidRPr="0078007F" w:rsidRDefault="004422BA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>201</w:t>
      </w:r>
      <w:r w:rsidR="001B58E2">
        <w:rPr>
          <w:rFonts w:eastAsia="Lucida Sans Unicode"/>
          <w:b/>
          <w:bCs/>
          <w:noProof/>
          <w:kern w:val="1"/>
          <w:lang w:val="lt-LT"/>
        </w:rPr>
        <w:t>9</w:t>
      </w:r>
      <w:r w:rsidR="001116E5">
        <w:rPr>
          <w:rFonts w:eastAsia="Lucida Sans Unicode"/>
          <w:b/>
          <w:bCs/>
          <w:noProof/>
          <w:kern w:val="1"/>
          <w:lang w:val="lt-LT"/>
        </w:rPr>
        <w:t xml:space="preserve"> METŲ</w:t>
      </w:r>
      <w:r w:rsidR="0016165D" w:rsidRPr="0078007F">
        <w:rPr>
          <w:rFonts w:eastAsia="Lucida Sans Unicode"/>
          <w:b/>
          <w:bCs/>
          <w:noProof/>
          <w:kern w:val="1"/>
          <w:lang w:val="lt-LT"/>
        </w:rPr>
        <w:t xml:space="preserve"> VEIKLOS ATASKAITAI</w:t>
      </w:r>
    </w:p>
    <w:p w14:paraId="4DF029A3" w14:textId="77777777" w:rsidR="0016165D" w:rsidRPr="0078007F" w:rsidRDefault="0016165D">
      <w:pPr>
        <w:jc w:val="center"/>
        <w:rPr>
          <w:noProof/>
          <w:lang w:val="lt-LT"/>
        </w:rPr>
      </w:pPr>
    </w:p>
    <w:p w14:paraId="117A295C" w14:textId="4A4A390A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</w:t>
      </w:r>
      <w:r w:rsidR="001B58E2">
        <w:rPr>
          <w:noProof/>
          <w:lang w:val="lt-LT"/>
        </w:rPr>
        <w:t>20</w:t>
      </w:r>
      <w:r w:rsidR="001B0003" w:rsidRPr="0078007F">
        <w:rPr>
          <w:noProof/>
          <w:lang w:val="lt-LT"/>
        </w:rPr>
        <w:t xml:space="preserve"> m.</w:t>
      </w:r>
      <w:r w:rsidR="00A75A2F" w:rsidRPr="0078007F">
        <w:rPr>
          <w:noProof/>
          <w:lang w:val="lt-LT"/>
        </w:rPr>
        <w:t xml:space="preserve"> </w:t>
      </w:r>
      <w:r w:rsidR="00893CE8">
        <w:rPr>
          <w:noProof/>
          <w:lang w:val="lt-LT"/>
        </w:rPr>
        <w:t xml:space="preserve">balandžio 17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Nr.</w:t>
      </w:r>
      <w:r w:rsidR="001968C3" w:rsidRPr="0078007F">
        <w:rPr>
          <w:noProof/>
          <w:lang w:val="lt-LT"/>
        </w:rPr>
        <w:t xml:space="preserve"> </w:t>
      </w:r>
      <w:r w:rsidR="00893CE8">
        <w:rPr>
          <w:noProof/>
          <w:lang w:val="lt-LT"/>
        </w:rPr>
        <w:t>34-324</w:t>
      </w:r>
    </w:p>
    <w:p w14:paraId="16916B6B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63D295CD" w14:textId="77777777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savivaldos įstatymo 16 straipsnio 2 dalies 19 punktu 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2017 m. rugsėjo</w:t>
      </w:r>
      <w:r w:rsidR="00451B70">
        <w:rPr>
          <w:noProof/>
          <w:lang w:val="lt-LT"/>
        </w:rPr>
        <w:t xml:space="preserve"> 22</w:t>
      </w:r>
      <w:r w:rsidR="005A5C67" w:rsidRPr="0078007F">
        <w:rPr>
          <w:noProof/>
          <w:lang w:val="lt-LT"/>
        </w:rPr>
        <w:t xml:space="preserve"> d. sprendimu Nr. </w:t>
      </w:r>
      <w:hyperlink r:id="rId8" w:history="1">
        <w:r w:rsidR="00451B70" w:rsidRPr="00451B70">
          <w:rPr>
            <w:rStyle w:val="Hipersaitas"/>
            <w:noProof/>
            <w:lang w:val="lt-LT"/>
          </w:rPr>
          <w:t>5TS-1026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223 ir 229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20C9C094" w14:textId="2E0853E5" w:rsidR="0016165D" w:rsidRDefault="002B0D12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1. </w:t>
      </w:r>
      <w:r w:rsidR="0016165D" w:rsidRPr="0078007F">
        <w:rPr>
          <w:noProof/>
          <w:lang w:val="lt-LT"/>
        </w:rPr>
        <w:t xml:space="preserve">Pritarti Lazdijų </w:t>
      </w:r>
      <w:r w:rsidR="006A584A">
        <w:rPr>
          <w:noProof/>
          <w:lang w:val="lt-LT"/>
        </w:rPr>
        <w:t>Motiejaus Gustaičio gimnazijos</w:t>
      </w:r>
      <w:r w:rsidR="004422BA" w:rsidRPr="0078007F">
        <w:rPr>
          <w:noProof/>
          <w:lang w:val="lt-LT"/>
        </w:rPr>
        <w:t xml:space="preserve"> 201</w:t>
      </w:r>
      <w:r w:rsidR="001B58E2">
        <w:rPr>
          <w:noProof/>
          <w:lang w:val="lt-LT"/>
        </w:rPr>
        <w:t>9</w:t>
      </w:r>
      <w:r w:rsidR="001116E5">
        <w:rPr>
          <w:noProof/>
          <w:lang w:val="lt-LT"/>
        </w:rPr>
        <w:t xml:space="preserve"> metų</w:t>
      </w:r>
      <w:r w:rsidR="0016165D" w:rsidRPr="0078007F">
        <w:rPr>
          <w:noProof/>
          <w:lang w:val="lt-LT"/>
        </w:rPr>
        <w:t xml:space="preserve"> veiklos ataskaitai (pridedama).</w:t>
      </w:r>
    </w:p>
    <w:p w14:paraId="2D95749A" w14:textId="2E523D65" w:rsidR="002B0D12" w:rsidRPr="0078007F" w:rsidRDefault="002B0D12" w:rsidP="004422BA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</w:t>
      </w:r>
      <w:r w:rsidRPr="002B0D12">
        <w:rPr>
          <w:noProof/>
          <w:lang w:val="lt-LT"/>
        </w:rPr>
        <w:t>. Nustatyti, kad šis sprendimas gali būti skundžiamas Lietuvos Respublikos administracinių bylų teisenos įstatymo nustatyta tvarka ir terminais.</w:t>
      </w:r>
    </w:p>
    <w:p w14:paraId="76ED9ED7" w14:textId="77777777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</w:t>
      </w:r>
      <w:r w:rsidR="00733748">
        <w:rPr>
          <w:noProof/>
          <w:lang w:val="lt-LT"/>
        </w:rPr>
        <w:t>ė                                                                                             Ausma Miškinienė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</w:p>
    <w:p w14:paraId="14F39D56" w14:textId="77777777" w:rsidR="0094753D" w:rsidRPr="0078007F" w:rsidRDefault="0094753D">
      <w:pPr>
        <w:rPr>
          <w:noProof/>
          <w:lang w:val="lt-LT"/>
        </w:rPr>
      </w:pPr>
    </w:p>
    <w:p w14:paraId="60E7B033" w14:textId="77777777" w:rsidR="0094753D" w:rsidRPr="0078007F" w:rsidRDefault="0094753D">
      <w:pPr>
        <w:rPr>
          <w:noProof/>
          <w:lang w:val="lt-LT"/>
        </w:rPr>
      </w:pPr>
    </w:p>
    <w:p w14:paraId="335F8B11" w14:textId="77777777" w:rsidR="0094753D" w:rsidRPr="0078007F" w:rsidRDefault="0094753D">
      <w:pPr>
        <w:rPr>
          <w:noProof/>
          <w:lang w:val="lt-LT"/>
        </w:rPr>
      </w:pPr>
    </w:p>
    <w:p w14:paraId="7366CC49" w14:textId="77777777" w:rsidR="0094753D" w:rsidRPr="0078007F" w:rsidRDefault="0094753D">
      <w:pPr>
        <w:rPr>
          <w:noProof/>
          <w:lang w:val="lt-LT"/>
        </w:rPr>
      </w:pPr>
    </w:p>
    <w:p w14:paraId="49B806CD" w14:textId="77777777" w:rsidR="0094753D" w:rsidRPr="0078007F" w:rsidRDefault="0094753D">
      <w:pPr>
        <w:rPr>
          <w:noProof/>
          <w:lang w:val="lt-LT"/>
        </w:rPr>
      </w:pPr>
    </w:p>
    <w:p w14:paraId="33E9D119" w14:textId="77777777" w:rsidR="0094753D" w:rsidRPr="0078007F" w:rsidRDefault="0094753D">
      <w:pPr>
        <w:rPr>
          <w:noProof/>
          <w:lang w:val="lt-LT"/>
        </w:rPr>
      </w:pPr>
    </w:p>
    <w:p w14:paraId="2C0771C4" w14:textId="77777777" w:rsidR="0094753D" w:rsidRPr="0078007F" w:rsidRDefault="0094753D">
      <w:pPr>
        <w:rPr>
          <w:noProof/>
          <w:lang w:val="lt-LT"/>
        </w:rPr>
      </w:pPr>
    </w:p>
    <w:p w14:paraId="34A44332" w14:textId="77777777" w:rsidR="0094753D" w:rsidRPr="0078007F" w:rsidRDefault="0094753D">
      <w:pPr>
        <w:rPr>
          <w:noProof/>
          <w:lang w:val="lt-LT"/>
        </w:rPr>
      </w:pPr>
    </w:p>
    <w:p w14:paraId="1CB2AA96" w14:textId="77777777" w:rsidR="00F57F9D" w:rsidRPr="0078007F" w:rsidRDefault="00F57F9D">
      <w:pPr>
        <w:rPr>
          <w:b/>
          <w:noProof/>
          <w:lang w:val="lt-LT"/>
        </w:rPr>
      </w:pPr>
    </w:p>
    <w:p w14:paraId="0D46F2AB" w14:textId="77777777" w:rsidR="00F57F9D" w:rsidRPr="0078007F" w:rsidRDefault="00F57F9D">
      <w:pPr>
        <w:rPr>
          <w:b/>
          <w:noProof/>
          <w:lang w:val="lt-LT"/>
        </w:rPr>
      </w:pPr>
    </w:p>
    <w:p w14:paraId="75D84A1B" w14:textId="77777777" w:rsidR="0017675A" w:rsidRPr="0078007F" w:rsidRDefault="0017675A">
      <w:pPr>
        <w:rPr>
          <w:b/>
          <w:noProof/>
          <w:lang w:val="lt-LT"/>
        </w:rPr>
      </w:pPr>
    </w:p>
    <w:p w14:paraId="059FF2A9" w14:textId="77777777" w:rsidR="00C30F50" w:rsidRPr="0078007F" w:rsidRDefault="00C30F50">
      <w:pPr>
        <w:rPr>
          <w:noProof/>
          <w:lang w:val="lt-LT"/>
        </w:rPr>
      </w:pPr>
    </w:p>
    <w:p w14:paraId="642CF2D1" w14:textId="77777777" w:rsidR="0017675A" w:rsidRPr="0078007F" w:rsidRDefault="0017675A">
      <w:pPr>
        <w:rPr>
          <w:noProof/>
          <w:lang w:val="lt-LT"/>
        </w:rPr>
      </w:pPr>
    </w:p>
    <w:p w14:paraId="2B6C2953" w14:textId="77777777" w:rsidR="0017675A" w:rsidRPr="0078007F" w:rsidRDefault="0017675A">
      <w:pPr>
        <w:rPr>
          <w:noProof/>
          <w:lang w:val="lt-LT"/>
        </w:rPr>
      </w:pPr>
    </w:p>
    <w:p w14:paraId="6F7A101E" w14:textId="77777777" w:rsidR="00B654E8" w:rsidRDefault="00B654E8">
      <w:pPr>
        <w:rPr>
          <w:noProof/>
          <w:lang w:val="lt-LT"/>
        </w:rPr>
      </w:pPr>
    </w:p>
    <w:p w14:paraId="38C94D3A" w14:textId="77777777" w:rsidR="00C47034" w:rsidRDefault="00C47034">
      <w:pPr>
        <w:rPr>
          <w:noProof/>
          <w:lang w:val="lt-LT"/>
        </w:rPr>
      </w:pPr>
    </w:p>
    <w:p w14:paraId="1DA48D81" w14:textId="77777777" w:rsidR="00C47034" w:rsidRDefault="00C47034">
      <w:pPr>
        <w:rPr>
          <w:noProof/>
          <w:lang w:val="lt-LT"/>
        </w:rPr>
      </w:pPr>
    </w:p>
    <w:p w14:paraId="4CD542C3" w14:textId="77777777" w:rsidR="00C47034" w:rsidRDefault="00C47034">
      <w:pPr>
        <w:rPr>
          <w:noProof/>
          <w:lang w:val="lt-LT"/>
        </w:rPr>
      </w:pPr>
    </w:p>
    <w:p w14:paraId="2C6F15D2" w14:textId="77777777" w:rsidR="00C47034" w:rsidRDefault="00C47034">
      <w:pPr>
        <w:rPr>
          <w:noProof/>
          <w:lang w:val="lt-LT"/>
        </w:rPr>
      </w:pPr>
    </w:p>
    <w:p w14:paraId="3CA4F11B" w14:textId="77777777" w:rsidR="00C47034" w:rsidRDefault="00C47034">
      <w:pPr>
        <w:rPr>
          <w:noProof/>
          <w:lang w:val="lt-LT"/>
        </w:rPr>
      </w:pPr>
    </w:p>
    <w:p w14:paraId="1EC26E27" w14:textId="77777777" w:rsidR="00C47034" w:rsidRPr="0078007F" w:rsidRDefault="00C47034">
      <w:pPr>
        <w:rPr>
          <w:noProof/>
          <w:lang w:val="lt-LT"/>
        </w:rPr>
      </w:pPr>
    </w:p>
    <w:p w14:paraId="2408A3BD" w14:textId="77777777" w:rsidR="0017675A" w:rsidRPr="0078007F" w:rsidRDefault="0017675A">
      <w:pPr>
        <w:rPr>
          <w:noProof/>
          <w:lang w:val="lt-LT"/>
        </w:rPr>
      </w:pPr>
    </w:p>
    <w:p w14:paraId="7A7E4DC4" w14:textId="77777777" w:rsidR="0017675A" w:rsidRPr="0078007F" w:rsidRDefault="0017675A">
      <w:pPr>
        <w:rPr>
          <w:noProof/>
          <w:lang w:val="lt-LT"/>
        </w:rPr>
      </w:pPr>
    </w:p>
    <w:p w14:paraId="23423815" w14:textId="77777777" w:rsidR="00196A48" w:rsidRPr="00C619AD" w:rsidRDefault="00196A48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 w:rsidRPr="00C619AD">
        <w:rPr>
          <w:rFonts w:ascii="Times New Roman" w:hAnsi="Times New Roman"/>
          <w:noProof/>
          <w:sz w:val="24"/>
          <w:szCs w:val="24"/>
          <w:lang w:val="lt-LT"/>
        </w:rPr>
        <w:t>Dalius Mockevičius</w:t>
      </w:r>
      <w:r w:rsidR="00733748">
        <w:rPr>
          <w:rFonts w:ascii="Times New Roman" w:hAnsi="Times New Roman"/>
          <w:noProof/>
          <w:sz w:val="24"/>
          <w:szCs w:val="24"/>
          <w:lang w:val="lt-LT"/>
        </w:rPr>
        <w:t>, tel. (8 318) 51 497</w:t>
      </w:r>
    </w:p>
    <w:p w14:paraId="3E6E524C" w14:textId="77777777" w:rsidR="0016165D" w:rsidRPr="0078007F" w:rsidRDefault="0016165D" w:rsidP="00B37858">
      <w:pPr>
        <w:widowControl w:val="0"/>
        <w:suppressAutoHyphens w:val="0"/>
        <w:adjustRightInd w:val="0"/>
        <w:jc w:val="both"/>
        <w:rPr>
          <w:noProof/>
          <w:lang w:val="lt-LT" w:eastAsia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1F40F335" w14:textId="77777777" w:rsidTr="000A72D8">
        <w:trPr>
          <w:cantSplit/>
        </w:trPr>
        <w:tc>
          <w:tcPr>
            <w:tcW w:w="9639" w:type="dxa"/>
            <w:hideMark/>
          </w:tcPr>
          <w:p w14:paraId="29581131" w14:textId="77777777" w:rsidR="00C30F50" w:rsidRPr="0078007F" w:rsidRDefault="00C30F50" w:rsidP="00733748">
            <w:pPr>
              <w:suppressAutoHyphens w:val="0"/>
              <w:spacing w:line="276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329847A3" w14:textId="77777777" w:rsidR="00C30F50" w:rsidRPr="0078007F" w:rsidRDefault="00C30F50" w:rsidP="00733748">
            <w:pPr>
              <w:suppressAutoHyphens w:val="0"/>
              <w:spacing w:line="276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6A584A">
              <w:rPr>
                <w:rFonts w:eastAsia="Lucida Sans Unicode"/>
                <w:b/>
                <w:bCs/>
                <w:noProof/>
                <w:kern w:val="1"/>
                <w:lang w:val="lt-LT"/>
              </w:rPr>
              <w:t>MOTIEJAUS GUSTAIČIO GIMNAZIJOS</w:t>
            </w:r>
          </w:p>
          <w:p w14:paraId="170112F5" w14:textId="77777777" w:rsidR="00C30F50" w:rsidRPr="0078007F" w:rsidRDefault="00856D7E" w:rsidP="00733748">
            <w:pPr>
              <w:suppressAutoHyphens w:val="0"/>
              <w:spacing w:line="276" w:lineRule="auto"/>
              <w:jc w:val="center"/>
              <w:rPr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201</w:t>
            </w:r>
            <w:r w:rsidR="001B58E2">
              <w:rPr>
                <w:b/>
                <w:noProof/>
                <w:lang w:val="lt-LT" w:eastAsia="lt-LT"/>
              </w:rPr>
              <w:t>9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M</w:t>
            </w:r>
            <w:r w:rsidR="001116E5">
              <w:rPr>
                <w:b/>
                <w:noProof/>
                <w:lang w:val="lt-LT" w:eastAsia="lt-LT"/>
              </w:rPr>
              <w:t>ETŲ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VEIKLOS ATASKAITAI”</w:t>
            </w:r>
          </w:p>
        </w:tc>
      </w:tr>
      <w:tr w:rsidR="00C30F50" w:rsidRPr="0078007F" w14:paraId="3EC1C68E" w14:textId="77777777" w:rsidTr="000A72D8">
        <w:trPr>
          <w:cantSplit/>
        </w:trPr>
        <w:tc>
          <w:tcPr>
            <w:tcW w:w="9639" w:type="dxa"/>
            <w:hideMark/>
          </w:tcPr>
          <w:p w14:paraId="19BF068E" w14:textId="77777777" w:rsidR="00C30F50" w:rsidRPr="0078007F" w:rsidRDefault="00C30F50" w:rsidP="00733748">
            <w:pPr>
              <w:spacing w:line="276" w:lineRule="auto"/>
              <w:rPr>
                <w:noProof/>
                <w:lang w:val="lt-LT"/>
              </w:rPr>
            </w:pPr>
          </w:p>
          <w:p w14:paraId="506B484E" w14:textId="77777777" w:rsidR="00C30F50" w:rsidRPr="0078007F" w:rsidRDefault="00C30F50" w:rsidP="00733748">
            <w:pPr>
              <w:spacing w:line="276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C30F50" w:rsidRPr="0078007F" w14:paraId="17D82D78" w14:textId="77777777" w:rsidTr="000A72D8">
        <w:trPr>
          <w:cantSplit/>
        </w:trPr>
        <w:tc>
          <w:tcPr>
            <w:tcW w:w="9639" w:type="dxa"/>
            <w:hideMark/>
          </w:tcPr>
          <w:p w14:paraId="2AEB16D8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5B5515A1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</w:t>
      </w:r>
      <w:r w:rsidR="001B58E2">
        <w:rPr>
          <w:noProof/>
          <w:lang w:val="lt-LT" w:eastAsia="lt-LT"/>
        </w:rPr>
        <w:t>20</w:t>
      </w:r>
      <w:r w:rsidRPr="0078007F">
        <w:rPr>
          <w:noProof/>
          <w:lang w:val="lt-LT" w:eastAsia="lt-LT"/>
        </w:rPr>
        <w:t xml:space="preserve"> m.                d.</w:t>
      </w:r>
    </w:p>
    <w:p w14:paraId="6A2BB4CD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Lazdijai</w:t>
      </w:r>
    </w:p>
    <w:p w14:paraId="29C40B38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60EF28A7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51F7692E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B10F0F"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 w:rsidR="00451B70"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 w:rsidR="00451B70"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="00451B70"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 w:rsidR="00451B70"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punkte</w:t>
      </w:r>
      <w:r w:rsidR="00733748">
        <w:rPr>
          <w:noProof/>
          <w:lang w:val="lt-LT" w:eastAsia="lt-LT"/>
        </w:rPr>
        <w:t xml:space="preserve"> – </w:t>
      </w:r>
      <w:r w:rsidRPr="0078007F">
        <w:rPr>
          <w:noProof/>
          <w:lang w:val="lt-LT" w:eastAsia="lt-LT"/>
        </w:rPr>
        <w:t>„</w:t>
      </w:r>
      <w:r w:rsidR="00451B70" w:rsidRPr="00451B70">
        <w:rPr>
          <w:noProof/>
          <w:lang w:val="lt-LT" w:eastAsia="lt-LT"/>
        </w:rPr>
        <w:t xml:space="preserve">Ataskaitoje turi būti apibūdinama per metus nuveikta veikla. </w:t>
      </w:r>
      <w:r w:rsidR="001D412B">
        <w:rPr>
          <w:noProof/>
          <w:lang w:val="lt-LT" w:eastAsia="lt-LT"/>
        </w:rPr>
        <w:t xml:space="preserve">Taryba </w:t>
      </w:r>
      <w:r w:rsidR="00451B70" w:rsidRPr="00451B70">
        <w:rPr>
          <w:noProof/>
          <w:lang w:val="lt-LT" w:eastAsia="lt-LT"/>
        </w:rPr>
        <w:t>pritaria arba nepritaria veiklos ataskaitoms priimdama sprendimą</w:t>
      </w:r>
      <w:r w:rsidR="00451B70">
        <w:rPr>
          <w:noProof/>
          <w:lang w:val="lt-LT" w:eastAsia="lt-LT"/>
        </w:rPr>
        <w:t>.</w:t>
      </w:r>
      <w:r w:rsidRPr="0078007F">
        <w:rPr>
          <w:noProof/>
          <w:lang w:val="lt-LT" w:eastAsia="lt-LT"/>
        </w:rPr>
        <w:t>“</w:t>
      </w:r>
    </w:p>
    <w:p w14:paraId="1B8AF3BD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6A584A">
        <w:rPr>
          <w:noProof/>
          <w:lang w:val="lt-LT"/>
        </w:rPr>
        <w:t>Motiejaus Gustaičio gimnazijos</w:t>
      </w:r>
      <w:r w:rsidR="006A584A" w:rsidRPr="0078007F">
        <w:rPr>
          <w:noProof/>
          <w:lang w:val="lt-LT"/>
        </w:rPr>
        <w:t xml:space="preserve"> </w:t>
      </w:r>
      <w:r w:rsidRPr="0078007F">
        <w:rPr>
          <w:noProof/>
          <w:lang w:val="lt-LT" w:eastAsia="lt-LT"/>
        </w:rPr>
        <w:t>201</w:t>
      </w:r>
      <w:r w:rsidR="001B58E2">
        <w:rPr>
          <w:noProof/>
          <w:lang w:val="lt-LT" w:eastAsia="lt-LT"/>
        </w:rPr>
        <w:t>9</w:t>
      </w:r>
      <w:r w:rsidR="001116E5">
        <w:rPr>
          <w:noProof/>
          <w:lang w:val="lt-LT" w:eastAsia="lt-LT"/>
        </w:rPr>
        <w:t xml:space="preserve"> metų</w:t>
      </w:r>
      <w:r w:rsidRPr="0078007F">
        <w:rPr>
          <w:noProof/>
          <w:lang w:val="lt-LT" w:eastAsia="lt-LT"/>
        </w:rPr>
        <w:t xml:space="preserve"> veiklos ataskaitai. Uždavinys – įgyvendinti teisės aktus. </w:t>
      </w:r>
    </w:p>
    <w:p w14:paraId="3CB54DF6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</w:t>
      </w:r>
      <w:r w:rsidR="006A584A">
        <w:rPr>
          <w:noProof/>
          <w:lang w:val="lt-LT"/>
        </w:rPr>
        <w:t>Motiejaus Gustaičio gimnazijos</w:t>
      </w:r>
      <w:r w:rsidR="006A584A" w:rsidRPr="0078007F">
        <w:rPr>
          <w:noProof/>
          <w:lang w:val="lt-LT"/>
        </w:rPr>
        <w:t xml:space="preserve"> </w:t>
      </w:r>
      <w:r w:rsidR="00B10F0F">
        <w:rPr>
          <w:noProof/>
          <w:lang w:val="lt-LT" w:eastAsia="lt-LT"/>
        </w:rPr>
        <w:t>201</w:t>
      </w:r>
      <w:r w:rsidR="001B58E2">
        <w:rPr>
          <w:noProof/>
          <w:lang w:val="lt-LT" w:eastAsia="lt-LT"/>
        </w:rPr>
        <w:t>9</w:t>
      </w:r>
      <w:r w:rsidR="001116E5">
        <w:rPr>
          <w:noProof/>
          <w:lang w:val="lt-LT" w:eastAsia="lt-LT"/>
        </w:rPr>
        <w:t xml:space="preserve"> metų</w:t>
      </w:r>
      <w:r w:rsidRPr="0078007F">
        <w:rPr>
          <w:noProof/>
          <w:lang w:val="lt-LT" w:eastAsia="lt-LT"/>
        </w:rPr>
        <w:t xml:space="preserve"> veiklos ataskaita.</w:t>
      </w:r>
    </w:p>
    <w:p w14:paraId="127CA7F8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53448127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061B8785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 xml:space="preserve"> </w:t>
      </w:r>
      <w:r w:rsidR="00C56249">
        <w:rPr>
          <w:noProof/>
          <w:lang w:val="lt-LT" w:eastAsia="lt-LT"/>
        </w:rPr>
        <w:t>Priėmus teikiamą  projektą, galiojančių teisės aktų keisti nereikia.</w:t>
      </w:r>
    </w:p>
    <w:p w14:paraId="692A9E54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</w:p>
    <w:p w14:paraId="2308F261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lastRenderedPageBreak/>
        <w:t>Nėra.</w:t>
      </w:r>
      <w:r w:rsidRPr="0078007F">
        <w:rPr>
          <w:noProof/>
          <w:lang w:val="lt-LT" w:eastAsia="lt-LT"/>
        </w:rPr>
        <w:tab/>
      </w:r>
    </w:p>
    <w:p w14:paraId="2947425D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 xml:space="preserve">Sprendimo projektą paruošė Lazdijų rajono savivaldybės administracijos Švietimo, kultūros ir sporto skyriaus vyr. specialistas Dalius Mockevičius. </w:t>
      </w:r>
    </w:p>
    <w:p w14:paraId="2DC9BC6F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2F4EAF37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Vyr. specialistas</w:t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</w:r>
      <w:r w:rsidRPr="0078007F">
        <w:rPr>
          <w:noProof/>
          <w:lang w:val="lt-LT" w:eastAsia="lt-LT"/>
        </w:rPr>
        <w:tab/>
        <w:t xml:space="preserve">Dalius Mockevičius </w:t>
      </w:r>
    </w:p>
    <w:sectPr w:rsidR="00C30F50" w:rsidRPr="0078007F" w:rsidSect="00FC3DA8"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1432" w14:textId="77777777" w:rsidR="00F82A2F" w:rsidRDefault="00F82A2F" w:rsidP="0016165D">
      <w:r>
        <w:separator/>
      </w:r>
    </w:p>
  </w:endnote>
  <w:endnote w:type="continuationSeparator" w:id="0">
    <w:p w14:paraId="1354733E" w14:textId="77777777" w:rsidR="00F82A2F" w:rsidRDefault="00F82A2F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8FFE" w14:textId="77777777" w:rsidR="00F82A2F" w:rsidRDefault="00F82A2F" w:rsidP="0016165D">
      <w:r>
        <w:separator/>
      </w:r>
    </w:p>
  </w:footnote>
  <w:footnote w:type="continuationSeparator" w:id="0">
    <w:p w14:paraId="7771A0E5" w14:textId="77777777" w:rsidR="00F82A2F" w:rsidRDefault="00F82A2F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B59D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FB9"/>
    <w:rsid w:val="000A72D8"/>
    <w:rsid w:val="000D154D"/>
    <w:rsid w:val="000E5736"/>
    <w:rsid w:val="000F0492"/>
    <w:rsid w:val="000F26D6"/>
    <w:rsid w:val="000F4516"/>
    <w:rsid w:val="001016FF"/>
    <w:rsid w:val="00107CF4"/>
    <w:rsid w:val="001116E5"/>
    <w:rsid w:val="00137A82"/>
    <w:rsid w:val="00137C9E"/>
    <w:rsid w:val="00143B86"/>
    <w:rsid w:val="0016165D"/>
    <w:rsid w:val="00175377"/>
    <w:rsid w:val="0017675A"/>
    <w:rsid w:val="001815CA"/>
    <w:rsid w:val="00190908"/>
    <w:rsid w:val="001968C3"/>
    <w:rsid w:val="00196A48"/>
    <w:rsid w:val="001A33E2"/>
    <w:rsid w:val="001B0003"/>
    <w:rsid w:val="001B17E3"/>
    <w:rsid w:val="001B58E2"/>
    <w:rsid w:val="001B6C51"/>
    <w:rsid w:val="001C071A"/>
    <w:rsid w:val="001C2525"/>
    <w:rsid w:val="001D412B"/>
    <w:rsid w:val="001D518B"/>
    <w:rsid w:val="001E4D14"/>
    <w:rsid w:val="001E7ACB"/>
    <w:rsid w:val="001F1079"/>
    <w:rsid w:val="00224A96"/>
    <w:rsid w:val="00253628"/>
    <w:rsid w:val="00263D40"/>
    <w:rsid w:val="00266A0B"/>
    <w:rsid w:val="0027669B"/>
    <w:rsid w:val="00282525"/>
    <w:rsid w:val="00294042"/>
    <w:rsid w:val="002960B3"/>
    <w:rsid w:val="002A2595"/>
    <w:rsid w:val="002B0C2D"/>
    <w:rsid w:val="002B0D12"/>
    <w:rsid w:val="002B1F06"/>
    <w:rsid w:val="002B25F3"/>
    <w:rsid w:val="002B7D10"/>
    <w:rsid w:val="002C05E1"/>
    <w:rsid w:val="002E4F0C"/>
    <w:rsid w:val="0030768A"/>
    <w:rsid w:val="00344C2B"/>
    <w:rsid w:val="00347E3D"/>
    <w:rsid w:val="00352063"/>
    <w:rsid w:val="00357F7D"/>
    <w:rsid w:val="0038121E"/>
    <w:rsid w:val="003922C3"/>
    <w:rsid w:val="003A64EC"/>
    <w:rsid w:val="003B34B9"/>
    <w:rsid w:val="003B38F7"/>
    <w:rsid w:val="003B51A8"/>
    <w:rsid w:val="003B58B3"/>
    <w:rsid w:val="003E1F7F"/>
    <w:rsid w:val="003F47E6"/>
    <w:rsid w:val="00404E2C"/>
    <w:rsid w:val="004075C2"/>
    <w:rsid w:val="00410727"/>
    <w:rsid w:val="00413D23"/>
    <w:rsid w:val="00423CCF"/>
    <w:rsid w:val="004317A1"/>
    <w:rsid w:val="004422BA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81B22"/>
    <w:rsid w:val="004A47B7"/>
    <w:rsid w:val="004A7732"/>
    <w:rsid w:val="004D39D5"/>
    <w:rsid w:val="004E47C5"/>
    <w:rsid w:val="0050139B"/>
    <w:rsid w:val="005105FE"/>
    <w:rsid w:val="00511882"/>
    <w:rsid w:val="005138E4"/>
    <w:rsid w:val="00515EE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8331C"/>
    <w:rsid w:val="00592AF5"/>
    <w:rsid w:val="00597CE7"/>
    <w:rsid w:val="005A5C67"/>
    <w:rsid w:val="005B0933"/>
    <w:rsid w:val="005B5725"/>
    <w:rsid w:val="005D00F8"/>
    <w:rsid w:val="005F0E6D"/>
    <w:rsid w:val="00601AA5"/>
    <w:rsid w:val="0060377E"/>
    <w:rsid w:val="00606120"/>
    <w:rsid w:val="00607BE7"/>
    <w:rsid w:val="00634332"/>
    <w:rsid w:val="00637927"/>
    <w:rsid w:val="00643137"/>
    <w:rsid w:val="00645A71"/>
    <w:rsid w:val="00647F16"/>
    <w:rsid w:val="00650758"/>
    <w:rsid w:val="006514F6"/>
    <w:rsid w:val="00657E30"/>
    <w:rsid w:val="0066434B"/>
    <w:rsid w:val="00664DC5"/>
    <w:rsid w:val="006922A8"/>
    <w:rsid w:val="006A2B91"/>
    <w:rsid w:val="006A45F2"/>
    <w:rsid w:val="006A584A"/>
    <w:rsid w:val="006B38EF"/>
    <w:rsid w:val="006B6236"/>
    <w:rsid w:val="006D0304"/>
    <w:rsid w:val="00702FDA"/>
    <w:rsid w:val="00703CA3"/>
    <w:rsid w:val="007103D0"/>
    <w:rsid w:val="00714BD5"/>
    <w:rsid w:val="00716686"/>
    <w:rsid w:val="00717869"/>
    <w:rsid w:val="00733748"/>
    <w:rsid w:val="0073600C"/>
    <w:rsid w:val="007404E3"/>
    <w:rsid w:val="00740E6A"/>
    <w:rsid w:val="0074301B"/>
    <w:rsid w:val="00744799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34F7"/>
    <w:rsid w:val="007B5643"/>
    <w:rsid w:val="007E3F53"/>
    <w:rsid w:val="007F3CD0"/>
    <w:rsid w:val="008002D9"/>
    <w:rsid w:val="00805AE7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3CE8"/>
    <w:rsid w:val="008976C7"/>
    <w:rsid w:val="008A1526"/>
    <w:rsid w:val="008B438C"/>
    <w:rsid w:val="008F1215"/>
    <w:rsid w:val="00906862"/>
    <w:rsid w:val="009129C7"/>
    <w:rsid w:val="00914DAC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F20D2"/>
    <w:rsid w:val="00A034D6"/>
    <w:rsid w:val="00A03B5D"/>
    <w:rsid w:val="00A13C55"/>
    <w:rsid w:val="00A1425E"/>
    <w:rsid w:val="00A2663F"/>
    <w:rsid w:val="00A358C1"/>
    <w:rsid w:val="00A3607E"/>
    <w:rsid w:val="00A3612D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4F7D"/>
    <w:rsid w:val="00B02149"/>
    <w:rsid w:val="00B064FB"/>
    <w:rsid w:val="00B10F0F"/>
    <w:rsid w:val="00B1738B"/>
    <w:rsid w:val="00B2519D"/>
    <w:rsid w:val="00B324C4"/>
    <w:rsid w:val="00B32589"/>
    <w:rsid w:val="00B34C31"/>
    <w:rsid w:val="00B37858"/>
    <w:rsid w:val="00B5082C"/>
    <w:rsid w:val="00B627CE"/>
    <w:rsid w:val="00B654E8"/>
    <w:rsid w:val="00B84B1C"/>
    <w:rsid w:val="00BA5DFB"/>
    <w:rsid w:val="00BE05BC"/>
    <w:rsid w:val="00BF6BD9"/>
    <w:rsid w:val="00C018F8"/>
    <w:rsid w:val="00C30F50"/>
    <w:rsid w:val="00C3542C"/>
    <w:rsid w:val="00C4015F"/>
    <w:rsid w:val="00C429FF"/>
    <w:rsid w:val="00C46A2D"/>
    <w:rsid w:val="00C46F77"/>
    <w:rsid w:val="00C47034"/>
    <w:rsid w:val="00C56249"/>
    <w:rsid w:val="00C619AD"/>
    <w:rsid w:val="00C61BF8"/>
    <w:rsid w:val="00C71D95"/>
    <w:rsid w:val="00CD6AD3"/>
    <w:rsid w:val="00CE18E3"/>
    <w:rsid w:val="00CF0395"/>
    <w:rsid w:val="00CF446F"/>
    <w:rsid w:val="00D01512"/>
    <w:rsid w:val="00D01CB5"/>
    <w:rsid w:val="00D133F5"/>
    <w:rsid w:val="00D21A50"/>
    <w:rsid w:val="00D253A8"/>
    <w:rsid w:val="00D35E7D"/>
    <w:rsid w:val="00D40946"/>
    <w:rsid w:val="00D530DF"/>
    <w:rsid w:val="00D90DA0"/>
    <w:rsid w:val="00D91598"/>
    <w:rsid w:val="00D91C60"/>
    <w:rsid w:val="00DA12F2"/>
    <w:rsid w:val="00DB7676"/>
    <w:rsid w:val="00DC15CF"/>
    <w:rsid w:val="00DC318A"/>
    <w:rsid w:val="00DC5260"/>
    <w:rsid w:val="00DD2468"/>
    <w:rsid w:val="00DD2D18"/>
    <w:rsid w:val="00DE685B"/>
    <w:rsid w:val="00DE7ABB"/>
    <w:rsid w:val="00DF45AA"/>
    <w:rsid w:val="00DF4725"/>
    <w:rsid w:val="00E0735C"/>
    <w:rsid w:val="00E16AB3"/>
    <w:rsid w:val="00E16F8D"/>
    <w:rsid w:val="00E21566"/>
    <w:rsid w:val="00E21BDC"/>
    <w:rsid w:val="00E24C58"/>
    <w:rsid w:val="00E25E00"/>
    <w:rsid w:val="00E26CA7"/>
    <w:rsid w:val="00E331E1"/>
    <w:rsid w:val="00E42B31"/>
    <w:rsid w:val="00E50B57"/>
    <w:rsid w:val="00E51677"/>
    <w:rsid w:val="00E55E67"/>
    <w:rsid w:val="00E56D9C"/>
    <w:rsid w:val="00E65457"/>
    <w:rsid w:val="00E726A5"/>
    <w:rsid w:val="00E7502F"/>
    <w:rsid w:val="00E90352"/>
    <w:rsid w:val="00EC582A"/>
    <w:rsid w:val="00EF4654"/>
    <w:rsid w:val="00F11030"/>
    <w:rsid w:val="00F13FD8"/>
    <w:rsid w:val="00F45B5C"/>
    <w:rsid w:val="00F552C3"/>
    <w:rsid w:val="00F57F9D"/>
    <w:rsid w:val="00F621D5"/>
    <w:rsid w:val="00F6671B"/>
    <w:rsid w:val="00F710B7"/>
    <w:rsid w:val="00F71AAC"/>
    <w:rsid w:val="00F82A2F"/>
    <w:rsid w:val="00FB4159"/>
    <w:rsid w:val="00FC3DA8"/>
    <w:rsid w:val="00FD13BC"/>
    <w:rsid w:val="00FD7EBF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A9B6E"/>
  <w15:chartTrackingRefBased/>
  <w15:docId w15:val="{BF524A62-06DF-4242-8721-3C16CDA9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564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49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CC05-F2B7-412C-A331-D45A555F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2447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3835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2020-04-18T15:13:00Z</dcterms:created>
  <dcterms:modified xsi:type="dcterms:W3CDTF">2020-04-18T15:13:00Z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Motiejaus Gustaičio gimnazijos 2019 metų veiklos ataskaitai </vt:lpwstr>
  </property>
  <property fmtid="{D5CDD505-2E9C-101B-9397-08002B2CF9AE}" pid="3" name="DLX:RegistrationNo">
    <vt:lpwstr>34-324</vt:lpwstr>
  </property>
  <property fmtid="{D5CDD505-2E9C-101B-9397-08002B2CF9AE}" pid="4" name="DLX:RengejoTitle">
    <vt:lpwstr>Dalius Mockevičius</vt:lpwstr>
  </property>
  <property fmtid="{D5CDD505-2E9C-101B-9397-08002B2CF9AE}" pid="5" name="DLX:RengejoTelefonas">
    <vt:lpwstr>8 318 66143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