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8581" w14:textId="77777777" w:rsidR="008A500D" w:rsidRPr="00F83F76" w:rsidRDefault="008A500D" w:rsidP="00AE42F9">
      <w:pPr>
        <w:ind w:firstLine="0"/>
        <w:jc w:val="center"/>
        <w:rPr>
          <w:b/>
          <w:szCs w:val="24"/>
        </w:rPr>
      </w:pPr>
    </w:p>
    <w:p w14:paraId="20B85CA3" w14:textId="77777777" w:rsidR="008A500D" w:rsidRPr="00F83F76" w:rsidRDefault="008A500D" w:rsidP="00F918CD">
      <w:pPr>
        <w:ind w:firstLine="0"/>
        <w:jc w:val="center"/>
        <w:rPr>
          <w:b/>
          <w:szCs w:val="24"/>
        </w:rPr>
      </w:pPr>
      <w:r w:rsidRPr="00F83F76">
        <w:rPr>
          <w:b/>
          <w:szCs w:val="24"/>
        </w:rPr>
        <w:t>LAZDIJŲ RAJONO SAVIVALDYBĖS TARYBA</w:t>
      </w:r>
    </w:p>
    <w:p w14:paraId="5BC6AA96" w14:textId="77777777" w:rsidR="008A500D" w:rsidRPr="00F83F76" w:rsidRDefault="008A500D">
      <w:pPr>
        <w:jc w:val="center"/>
        <w:rPr>
          <w:rFonts w:eastAsia="Times New Roman"/>
          <w:szCs w:val="24"/>
          <w:lang w:eastAsia="ar-SA"/>
        </w:rPr>
      </w:pPr>
    </w:p>
    <w:p w14:paraId="6F8B205E" w14:textId="77777777" w:rsidR="008A500D" w:rsidRPr="00F83F76" w:rsidRDefault="008A500D" w:rsidP="00F918CD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F83F76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4765BB39" w14:textId="1437DAD3" w:rsidR="00373BFA" w:rsidRPr="00F83F76" w:rsidRDefault="009E2DA8" w:rsidP="00373BFA">
      <w:pPr>
        <w:pStyle w:val="Antrat1"/>
        <w:rPr>
          <w:rFonts w:ascii="Times New Roman" w:hAnsi="Times New Roman"/>
          <w:szCs w:val="24"/>
        </w:rPr>
      </w:pPr>
      <w:r w:rsidRPr="00F83F76">
        <w:rPr>
          <w:rFonts w:ascii="Times New Roman" w:hAnsi="Times New Roman"/>
          <w:szCs w:val="24"/>
        </w:rPr>
        <w:t xml:space="preserve">DĖL </w:t>
      </w:r>
      <w:r w:rsidR="00FC72B6">
        <w:rPr>
          <w:rFonts w:ascii="Times New Roman" w:hAnsi="Times New Roman"/>
          <w:szCs w:val="24"/>
        </w:rPr>
        <w:t>MOTYVUOTO SIŪLYMO ĮGYVENDINIMO</w:t>
      </w:r>
    </w:p>
    <w:p w14:paraId="24CC43F7" w14:textId="77777777" w:rsidR="008A500D" w:rsidRPr="00F83F76" w:rsidRDefault="008A500D">
      <w:pPr>
        <w:jc w:val="center"/>
        <w:rPr>
          <w:rFonts w:eastAsia="Times New Roman"/>
          <w:szCs w:val="24"/>
          <w:lang w:eastAsia="ar-SA"/>
        </w:rPr>
      </w:pPr>
    </w:p>
    <w:p w14:paraId="1A250967" w14:textId="11CCC1E2" w:rsidR="00534BC9" w:rsidRDefault="008A500D" w:rsidP="0072031C">
      <w:pPr>
        <w:ind w:firstLine="0"/>
        <w:jc w:val="center"/>
        <w:rPr>
          <w:rFonts w:eastAsia="Times New Roman"/>
          <w:szCs w:val="24"/>
          <w:lang w:eastAsia="ar-SA"/>
        </w:rPr>
      </w:pPr>
      <w:r w:rsidRPr="00F83F76">
        <w:rPr>
          <w:rFonts w:eastAsia="Times New Roman"/>
          <w:szCs w:val="24"/>
          <w:lang w:eastAsia="ar-SA"/>
        </w:rPr>
        <w:t>20</w:t>
      </w:r>
      <w:r w:rsidR="00534BC9">
        <w:rPr>
          <w:rFonts w:eastAsia="Times New Roman"/>
          <w:szCs w:val="24"/>
          <w:lang w:eastAsia="ar-SA"/>
        </w:rPr>
        <w:t>20</w:t>
      </w:r>
      <w:r w:rsidRPr="00F83F76">
        <w:rPr>
          <w:rFonts w:eastAsia="Times New Roman"/>
          <w:szCs w:val="24"/>
          <w:lang w:eastAsia="ar-SA"/>
        </w:rPr>
        <w:t xml:space="preserve"> m. </w:t>
      </w:r>
      <w:r w:rsidR="00534BC9">
        <w:rPr>
          <w:rFonts w:eastAsia="Times New Roman"/>
          <w:szCs w:val="24"/>
          <w:lang w:eastAsia="ar-SA"/>
        </w:rPr>
        <w:t>vasario</w:t>
      </w:r>
      <w:r w:rsidR="000A3AD1">
        <w:rPr>
          <w:rFonts w:eastAsia="Times New Roman"/>
          <w:szCs w:val="24"/>
          <w:lang w:eastAsia="ar-SA"/>
        </w:rPr>
        <w:t xml:space="preserve"> 20 </w:t>
      </w:r>
      <w:r w:rsidRPr="00F83F76">
        <w:rPr>
          <w:rFonts w:eastAsia="Times New Roman"/>
          <w:szCs w:val="24"/>
          <w:lang w:eastAsia="ar-SA"/>
        </w:rPr>
        <w:t>d. Nr.</w:t>
      </w:r>
      <w:r w:rsidR="00F0428E" w:rsidRPr="00F83F76">
        <w:rPr>
          <w:rFonts w:eastAsia="Times New Roman"/>
          <w:szCs w:val="24"/>
          <w:lang w:eastAsia="ar-SA"/>
        </w:rPr>
        <w:t xml:space="preserve"> </w:t>
      </w:r>
      <w:r w:rsidR="00723C06" w:rsidRPr="00F83F76">
        <w:rPr>
          <w:rFonts w:eastAsia="Times New Roman"/>
          <w:szCs w:val="24"/>
          <w:lang w:eastAsia="ar-SA"/>
        </w:rPr>
        <w:t>34-</w:t>
      </w:r>
      <w:r w:rsidR="000A3AD1">
        <w:rPr>
          <w:rFonts w:eastAsia="Times New Roman"/>
          <w:szCs w:val="24"/>
          <w:lang w:eastAsia="ar-SA"/>
        </w:rPr>
        <w:t>275</w:t>
      </w:r>
      <w:bookmarkStart w:id="0" w:name="_GoBack"/>
      <w:bookmarkEnd w:id="0"/>
    </w:p>
    <w:p w14:paraId="0C2E788B" w14:textId="3BFAA8A8" w:rsidR="008A500D" w:rsidRPr="00F83F76" w:rsidRDefault="008A500D" w:rsidP="0072031C">
      <w:pPr>
        <w:ind w:firstLine="0"/>
        <w:jc w:val="center"/>
        <w:rPr>
          <w:rFonts w:eastAsia="Times New Roman"/>
          <w:szCs w:val="24"/>
          <w:lang w:eastAsia="ar-SA"/>
        </w:rPr>
      </w:pPr>
      <w:r w:rsidRPr="00F83F76">
        <w:rPr>
          <w:rFonts w:eastAsia="Times New Roman"/>
          <w:szCs w:val="24"/>
          <w:lang w:eastAsia="ar-SA"/>
        </w:rPr>
        <w:t>Lazdijai</w:t>
      </w:r>
    </w:p>
    <w:p w14:paraId="6DD31328" w14:textId="77777777" w:rsidR="008A500D" w:rsidRPr="00F83F76" w:rsidRDefault="008A500D" w:rsidP="00AF23A2">
      <w:pPr>
        <w:jc w:val="both"/>
        <w:rPr>
          <w:rFonts w:eastAsia="Times New Roman"/>
          <w:szCs w:val="24"/>
          <w:lang w:eastAsia="ar-SA"/>
        </w:rPr>
      </w:pPr>
    </w:p>
    <w:p w14:paraId="5592DB3E" w14:textId="7CCC8EC3" w:rsidR="00373BFA" w:rsidRPr="00F83F76" w:rsidRDefault="00373BFA" w:rsidP="00EC545F">
      <w:pPr>
        <w:spacing w:line="360" w:lineRule="auto"/>
        <w:ind w:firstLine="720"/>
        <w:jc w:val="both"/>
        <w:rPr>
          <w:szCs w:val="24"/>
        </w:rPr>
      </w:pPr>
      <w:r w:rsidRPr="00F83F76">
        <w:rPr>
          <w:szCs w:val="24"/>
        </w:rPr>
        <w:t xml:space="preserve">Vadovaudamasi Lietuvos Respublikos vietos savivaldos įstatymo </w:t>
      </w:r>
      <w:r w:rsidR="007932BC" w:rsidRPr="00F83F76">
        <w:rPr>
          <w:szCs w:val="24"/>
        </w:rPr>
        <w:t>16</w:t>
      </w:r>
      <w:r w:rsidRPr="00F83F76">
        <w:rPr>
          <w:szCs w:val="24"/>
        </w:rPr>
        <w:t xml:space="preserve"> straipsnio </w:t>
      </w:r>
      <w:r w:rsidR="0030162E">
        <w:rPr>
          <w:szCs w:val="24"/>
        </w:rPr>
        <w:t>4</w:t>
      </w:r>
      <w:r w:rsidRPr="00F83F76">
        <w:rPr>
          <w:szCs w:val="24"/>
        </w:rPr>
        <w:t xml:space="preserve"> dali</w:t>
      </w:r>
      <w:r w:rsidR="0030162E">
        <w:rPr>
          <w:szCs w:val="24"/>
        </w:rPr>
        <w:t>mi</w:t>
      </w:r>
      <w:r w:rsidR="009267AA" w:rsidRPr="00F83F76">
        <w:rPr>
          <w:szCs w:val="24"/>
        </w:rPr>
        <w:t xml:space="preserve">, </w:t>
      </w:r>
      <w:r w:rsidR="007932BC" w:rsidRPr="00F83F76">
        <w:t xml:space="preserve">Lietuvos Respublikos valstybės tarnybos įstatymo </w:t>
      </w:r>
      <w:r w:rsidR="009267AA" w:rsidRPr="00F83F76">
        <w:t>2</w:t>
      </w:r>
      <w:r w:rsidR="00B2533F" w:rsidRPr="00F83F76">
        <w:t>7</w:t>
      </w:r>
      <w:r w:rsidR="009267AA" w:rsidRPr="00F83F76">
        <w:t xml:space="preserve"> straipsnio </w:t>
      </w:r>
      <w:r w:rsidR="00B2533F" w:rsidRPr="00F83F76">
        <w:t xml:space="preserve">8 dalies </w:t>
      </w:r>
      <w:r w:rsidR="009267AA" w:rsidRPr="00F83F76">
        <w:t>1</w:t>
      </w:r>
      <w:r w:rsidR="00B2533F" w:rsidRPr="00F83F76">
        <w:t xml:space="preserve"> punktu, Valstybės tarnautojų tarnybinės veiklos vertinimo tvarkos aprašo, patvirtinto Li</w:t>
      </w:r>
      <w:r w:rsidR="00F83F76" w:rsidRPr="00F83F76">
        <w:t>e</w:t>
      </w:r>
      <w:r w:rsidR="00B2533F" w:rsidRPr="00F83F76">
        <w:t>t</w:t>
      </w:r>
      <w:r w:rsidR="00F83F76" w:rsidRPr="00F83F76">
        <w:t>uvos Respublikos Vyriausybės</w:t>
      </w:r>
      <w:r w:rsidR="00B2572E">
        <w:t xml:space="preserve"> 2018 m. lapkričio 28 d. nutarimo Nr. 1176 „Dėl Lietuvos Respublikos valstybės tarnybos įstatymo įgyvendinimo“</w:t>
      </w:r>
      <w:r w:rsidR="00F83F76" w:rsidRPr="00F83F76">
        <w:t xml:space="preserve"> </w:t>
      </w:r>
      <w:r w:rsidR="00B2572E">
        <w:t>1.7 papunkčiu, 54 punktu</w:t>
      </w:r>
      <w:r w:rsidR="006E695A">
        <w:t xml:space="preserve"> ir atsižvelgdama į 2020-01-25 motyvuotą siūlymą valstybės tarnautojo kasmetinio tarnybinės veiklos vertinimo metu Nr. J5-1, </w:t>
      </w:r>
      <w:r w:rsidRPr="00F83F76">
        <w:rPr>
          <w:szCs w:val="24"/>
        </w:rPr>
        <w:t xml:space="preserve">Lazdijų rajono savivaldybės taryba </w:t>
      </w:r>
      <w:r w:rsidRPr="00F83F76">
        <w:rPr>
          <w:spacing w:val="30"/>
          <w:szCs w:val="24"/>
        </w:rPr>
        <w:t>nusprendžia:</w:t>
      </w:r>
    </w:p>
    <w:p w14:paraId="3E8BB0A9" w14:textId="70B0F9C3" w:rsidR="00373BFA" w:rsidRPr="00CC21D1" w:rsidRDefault="00AF23A2" w:rsidP="00EC545F">
      <w:pPr>
        <w:spacing w:line="360" w:lineRule="auto"/>
        <w:jc w:val="both"/>
      </w:pPr>
      <w:r w:rsidRPr="00F83F76">
        <w:rPr>
          <w:szCs w:val="24"/>
        </w:rPr>
        <w:t xml:space="preserve">1. </w:t>
      </w:r>
      <w:r w:rsidR="00FC72B6">
        <w:rPr>
          <w:szCs w:val="24"/>
        </w:rPr>
        <w:t xml:space="preserve">Įgyvendinti </w:t>
      </w:r>
      <w:r w:rsidR="00DF06A5">
        <w:rPr>
          <w:szCs w:val="24"/>
        </w:rPr>
        <w:t xml:space="preserve">Lazdijų rajono savivaldybės mero </w:t>
      </w:r>
      <w:r w:rsidR="00FC72B6">
        <w:t xml:space="preserve">motyvuotą siūlymą valstybės tarnautojo Arūno </w:t>
      </w:r>
      <w:proofErr w:type="spellStart"/>
      <w:r w:rsidR="00FC72B6">
        <w:t>Markūno</w:t>
      </w:r>
      <w:proofErr w:type="spellEnd"/>
      <w:r w:rsidR="00FC72B6">
        <w:t>,</w:t>
      </w:r>
      <w:r w:rsidR="00FC72B6" w:rsidRPr="00FC72B6">
        <w:rPr>
          <w:szCs w:val="24"/>
        </w:rPr>
        <w:t xml:space="preserve"> </w:t>
      </w:r>
      <w:r w:rsidR="00FC72B6" w:rsidRPr="00F83F76">
        <w:rPr>
          <w:szCs w:val="24"/>
        </w:rPr>
        <w:t>Lazdijų rajono savivaldybės kontrolės ir audito tarnybos savivaldybės kontrolieri</w:t>
      </w:r>
      <w:r w:rsidR="00FC72B6">
        <w:rPr>
          <w:szCs w:val="24"/>
        </w:rPr>
        <w:t>aus</w:t>
      </w:r>
      <w:r w:rsidR="00FC72B6">
        <w:t xml:space="preserve">, kasmetinio tarnybinės veiklos vertinimo metu </w:t>
      </w:r>
      <w:r w:rsidR="00EA70C9">
        <w:t>–</w:t>
      </w:r>
      <w:r w:rsidR="00D95AA2">
        <w:t xml:space="preserve"> </w:t>
      </w:r>
      <w:r w:rsidR="00CC21D1">
        <w:t xml:space="preserve">valstybės tarnautojo tarnybinę </w:t>
      </w:r>
      <w:r w:rsidR="00D95AA2">
        <w:t xml:space="preserve">veiklą vertinti labai gerai ir </w:t>
      </w:r>
      <w:r w:rsidR="000A6421">
        <w:t xml:space="preserve">valstybės tarnautojui </w:t>
      </w:r>
      <w:r w:rsidR="00D95AA2" w:rsidRPr="00EA70C9">
        <w:rPr>
          <w:color w:val="000000" w:themeColor="text1"/>
        </w:rPr>
        <w:t xml:space="preserve">nustatyti </w:t>
      </w:r>
      <w:r w:rsidR="00CC21D1">
        <w:rPr>
          <w:color w:val="000000" w:themeColor="text1"/>
        </w:rPr>
        <w:t>didesnę pareiginę algą</w:t>
      </w:r>
      <w:r w:rsidR="000A6421">
        <w:rPr>
          <w:color w:val="000000" w:themeColor="text1"/>
        </w:rPr>
        <w:t>,</w:t>
      </w:r>
      <w:r w:rsidR="00CC21D1">
        <w:rPr>
          <w:color w:val="000000" w:themeColor="text1"/>
        </w:rPr>
        <w:t xml:space="preserve"> taikant 1,05 didesnį </w:t>
      </w:r>
      <w:r w:rsidR="00CC21D1" w:rsidRPr="00CC21D1">
        <w:t>koeficientą</w:t>
      </w:r>
      <w:r w:rsidR="00CC21D1">
        <w:t xml:space="preserve"> negu jam</w:t>
      </w:r>
      <w:r w:rsidR="00CC21D1" w:rsidRPr="00CC21D1">
        <w:t xml:space="preserve"> iki tarnybinės veiklos vertinimo nustatytas pareiginės algos koeficientas</w:t>
      </w:r>
      <w:r w:rsidR="00DF06A5">
        <w:t>, t. y. 15,6</w:t>
      </w:r>
      <w:r w:rsidR="00EA70C9" w:rsidRPr="00CC21D1">
        <w:t>.</w:t>
      </w:r>
    </w:p>
    <w:p w14:paraId="29A5E77D" w14:textId="1139851E" w:rsidR="00EC545F" w:rsidRPr="00F83F76" w:rsidRDefault="00EC545F" w:rsidP="00D95AA2">
      <w:pPr>
        <w:spacing w:line="360" w:lineRule="auto"/>
        <w:ind w:firstLine="720"/>
        <w:jc w:val="both"/>
        <w:rPr>
          <w:szCs w:val="24"/>
        </w:rPr>
      </w:pPr>
      <w:r w:rsidRPr="00F83F76">
        <w:rPr>
          <w:szCs w:val="24"/>
        </w:rPr>
        <w:t>2. Nurodyti, kad šis sprendimas gali būti skundžiamas Lietuvos Respublikos administracinių bylų teisenos įstatymo nustatyta tvarka ir terminais.</w:t>
      </w:r>
    </w:p>
    <w:p w14:paraId="5CAE66B2" w14:textId="77777777" w:rsidR="00EC545F" w:rsidRPr="00F83F76" w:rsidRDefault="00EC545F" w:rsidP="00EC545F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29A6B506" w14:textId="77777777" w:rsidR="00EC545F" w:rsidRPr="00F83F76" w:rsidRDefault="00EC545F" w:rsidP="00EC545F">
      <w:pPr>
        <w:spacing w:line="360" w:lineRule="auto"/>
        <w:jc w:val="both"/>
        <w:rPr>
          <w:rFonts w:eastAsia="Times New Roman"/>
          <w:szCs w:val="24"/>
        </w:rPr>
      </w:pPr>
    </w:p>
    <w:p w14:paraId="7B7B7268" w14:textId="164D350F" w:rsidR="002A2752" w:rsidRPr="00F83F76" w:rsidRDefault="00EC545F" w:rsidP="00EC545F">
      <w:pPr>
        <w:pStyle w:val="Pagrindinistekstas"/>
        <w:ind w:firstLine="0"/>
        <w:rPr>
          <w:szCs w:val="24"/>
        </w:rPr>
      </w:pPr>
      <w:r w:rsidRPr="00F83F76">
        <w:rPr>
          <w:szCs w:val="24"/>
        </w:rPr>
        <w:t xml:space="preserve">Savivaldybės </w:t>
      </w:r>
      <w:r w:rsidR="00837CDD" w:rsidRPr="00F83F76">
        <w:rPr>
          <w:szCs w:val="24"/>
        </w:rPr>
        <w:t>merė</w:t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</w:r>
      <w:r w:rsidR="00837CDD" w:rsidRPr="00F83F76">
        <w:rPr>
          <w:szCs w:val="24"/>
        </w:rPr>
        <w:tab/>
        <w:t>Ausma Miškinienė</w:t>
      </w:r>
    </w:p>
    <w:p w14:paraId="49E0E7B5" w14:textId="77777777" w:rsidR="00CD6CC1" w:rsidRPr="00F83F76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F83F76">
        <w:rPr>
          <w:rFonts w:eastAsia="Times New Roman"/>
          <w:szCs w:val="24"/>
          <w:lang w:eastAsia="ar-SA"/>
        </w:rPr>
        <w:tab/>
        <w:t xml:space="preserve"> </w:t>
      </w:r>
    </w:p>
    <w:p w14:paraId="5425E232" w14:textId="77777777" w:rsidR="00B24A89" w:rsidRPr="00F83F76" w:rsidRDefault="00B24A89">
      <w:pPr>
        <w:ind w:firstLine="0"/>
        <w:rPr>
          <w:rFonts w:eastAsia="Times New Roman"/>
          <w:szCs w:val="24"/>
          <w:lang w:eastAsia="ar-SA"/>
        </w:rPr>
      </w:pPr>
      <w:r w:rsidRPr="00F83F76">
        <w:rPr>
          <w:rFonts w:eastAsia="Times New Roman"/>
          <w:szCs w:val="24"/>
          <w:lang w:eastAsia="ar-SA"/>
        </w:rPr>
        <w:br w:type="page"/>
      </w:r>
    </w:p>
    <w:p w14:paraId="4C637107" w14:textId="77777777" w:rsidR="00B24A89" w:rsidRPr="00F83F76" w:rsidRDefault="00B24A89" w:rsidP="00B24A89">
      <w:pPr>
        <w:jc w:val="center"/>
        <w:rPr>
          <w:b/>
          <w:sz w:val="26"/>
          <w:szCs w:val="26"/>
        </w:rPr>
      </w:pPr>
      <w:r w:rsidRPr="00F83F76">
        <w:rPr>
          <w:b/>
          <w:lang w:eastAsia="ar-SA"/>
        </w:rPr>
        <w:lastRenderedPageBreak/>
        <w:t>LAZDIJŲ RAJONO SAVIVALDYBĖS TARYBA</w:t>
      </w:r>
    </w:p>
    <w:p w14:paraId="1DF403B8" w14:textId="77777777" w:rsidR="00B24A89" w:rsidRPr="00F83F76" w:rsidRDefault="00B24A89" w:rsidP="00B24A89">
      <w:pPr>
        <w:jc w:val="center"/>
        <w:rPr>
          <w:b/>
        </w:rPr>
      </w:pPr>
    </w:p>
    <w:p w14:paraId="353F6C15" w14:textId="77777777" w:rsidR="00B24A89" w:rsidRPr="00F83F76" w:rsidRDefault="00B24A89" w:rsidP="00B24A89">
      <w:pPr>
        <w:jc w:val="center"/>
      </w:pPr>
      <w:r w:rsidRPr="00F83F76">
        <w:rPr>
          <w:b/>
        </w:rPr>
        <w:t>LAZDIJŲ RAJONO SAVIVALDYBĖS TARYBOS SPRENDIMO</w:t>
      </w:r>
    </w:p>
    <w:p w14:paraId="5D222AFB" w14:textId="726A480A" w:rsidR="00B24A89" w:rsidRPr="00F83F76" w:rsidRDefault="00B24A89" w:rsidP="00B24A89">
      <w:pPr>
        <w:pStyle w:val="Antrat1"/>
        <w:rPr>
          <w:rFonts w:ascii="Times New Roman" w:hAnsi="Times New Roman"/>
          <w:szCs w:val="24"/>
        </w:rPr>
      </w:pPr>
      <w:r w:rsidRPr="00F83F76">
        <w:t>„</w:t>
      </w:r>
      <w:r w:rsidRPr="00F83F76">
        <w:rPr>
          <w:rFonts w:ascii="Times New Roman" w:hAnsi="Times New Roman"/>
          <w:szCs w:val="24"/>
        </w:rPr>
        <w:t xml:space="preserve">DĖL </w:t>
      </w:r>
      <w:r w:rsidR="00FC72B6">
        <w:rPr>
          <w:rFonts w:ascii="Times New Roman" w:hAnsi="Times New Roman"/>
          <w:szCs w:val="24"/>
        </w:rPr>
        <w:t>MOTYVUOTO SIŪLYMO ĮGYVENDINIMO</w:t>
      </w:r>
      <w:r w:rsidR="00B74BBD" w:rsidRPr="00F83F76">
        <w:rPr>
          <w:rFonts w:ascii="Times New Roman" w:hAnsi="Times New Roman"/>
          <w:szCs w:val="24"/>
        </w:rPr>
        <w:t xml:space="preserve">“ </w:t>
      </w:r>
      <w:r w:rsidRPr="00F83F76">
        <w:rPr>
          <w:rFonts w:ascii="Times New Roman" w:hAnsi="Times New Roman"/>
          <w:szCs w:val="24"/>
        </w:rPr>
        <w:t>PROJEKTO</w:t>
      </w:r>
    </w:p>
    <w:p w14:paraId="02D7D8B9" w14:textId="77777777" w:rsidR="00B24A89" w:rsidRPr="00F83F76" w:rsidRDefault="00B24A89" w:rsidP="00B24A89">
      <w:pPr>
        <w:pStyle w:val="Porat"/>
        <w:jc w:val="center"/>
        <w:rPr>
          <w:b/>
        </w:rPr>
      </w:pPr>
    </w:p>
    <w:p w14:paraId="2DA1D626" w14:textId="77777777" w:rsidR="00B24A89" w:rsidRPr="00F83F76" w:rsidRDefault="00B24A89" w:rsidP="00B24A89">
      <w:pPr>
        <w:pStyle w:val="Porat"/>
        <w:jc w:val="center"/>
        <w:rPr>
          <w:b/>
        </w:rPr>
      </w:pPr>
      <w:r w:rsidRPr="00F83F76">
        <w:rPr>
          <w:b/>
        </w:rPr>
        <w:t>AIŠKINAMASIS RAŠTAS</w:t>
      </w:r>
    </w:p>
    <w:p w14:paraId="34A13857" w14:textId="77777777" w:rsidR="00B24A89" w:rsidRPr="00F83F76" w:rsidRDefault="00B24A89" w:rsidP="00B24A89">
      <w:pPr>
        <w:pStyle w:val="Porat"/>
        <w:jc w:val="center"/>
        <w:rPr>
          <w:b/>
        </w:rPr>
      </w:pPr>
    </w:p>
    <w:p w14:paraId="27FB257E" w14:textId="39BB9FC8" w:rsidR="00B74BBD" w:rsidRPr="00F83F76" w:rsidRDefault="00B74BBD" w:rsidP="00B74BBD">
      <w:pPr>
        <w:pStyle w:val="Porat"/>
        <w:jc w:val="center"/>
      </w:pPr>
      <w:r w:rsidRPr="00F83F76">
        <w:t>20</w:t>
      </w:r>
      <w:r w:rsidR="00534BC9">
        <w:t>20-02-13</w:t>
      </w:r>
    </w:p>
    <w:p w14:paraId="68DA1BFA" w14:textId="77777777" w:rsidR="00B24A89" w:rsidRPr="00F83F76" w:rsidRDefault="00B24A89" w:rsidP="00B24A89">
      <w:pPr>
        <w:pStyle w:val="Porat"/>
        <w:spacing w:line="360" w:lineRule="auto"/>
        <w:jc w:val="both"/>
      </w:pPr>
    </w:p>
    <w:p w14:paraId="1270316C" w14:textId="03E3ED62" w:rsidR="00B24A89" w:rsidRPr="00F83F76" w:rsidRDefault="00B24A89" w:rsidP="00073E1F">
      <w:pPr>
        <w:pStyle w:val="Antrat1"/>
        <w:tabs>
          <w:tab w:val="clear" w:pos="0"/>
        </w:tabs>
        <w:spacing w:line="360" w:lineRule="auto"/>
        <w:ind w:firstLine="851"/>
        <w:jc w:val="both"/>
        <w:rPr>
          <w:rFonts w:ascii="Times New Roman" w:hAnsi="Times New Roman"/>
          <w:b w:val="0"/>
          <w:bCs w:val="0"/>
        </w:rPr>
      </w:pPr>
      <w:r w:rsidRPr="00F83F76">
        <w:rPr>
          <w:rFonts w:ascii="Times New Roman" w:hAnsi="Times New Roman"/>
          <w:b w:val="0"/>
        </w:rPr>
        <w:t xml:space="preserve">Lazdijų rajono savivaldybės tarybos sprendimo projektas </w:t>
      </w:r>
      <w:r w:rsidRPr="00F83F76">
        <w:rPr>
          <w:rFonts w:ascii="Times New Roman" w:hAnsi="Times New Roman"/>
          <w:b w:val="0"/>
          <w:bCs w:val="0"/>
        </w:rPr>
        <w:t xml:space="preserve">„Dėl </w:t>
      </w:r>
      <w:r w:rsidR="00FC72B6">
        <w:rPr>
          <w:rFonts w:ascii="Times New Roman" w:hAnsi="Times New Roman"/>
          <w:b w:val="0"/>
          <w:bCs w:val="0"/>
        </w:rPr>
        <w:t>motyvuoto siūlymo įgyvendinimo</w:t>
      </w:r>
      <w:r w:rsidRPr="00F83F76">
        <w:rPr>
          <w:rFonts w:ascii="Times New Roman" w:hAnsi="Times New Roman"/>
          <w:b w:val="0"/>
          <w:bCs w:val="0"/>
        </w:rPr>
        <w:t xml:space="preserve">“ parengtas vadovaujantis Lietuvos Respublikos vietos savivaldos </w:t>
      </w:r>
      <w:r w:rsidR="00073E1F" w:rsidRPr="00F83F76">
        <w:rPr>
          <w:rFonts w:ascii="Times New Roman" w:hAnsi="Times New Roman"/>
          <w:b w:val="0"/>
          <w:bCs w:val="0"/>
        </w:rPr>
        <w:t>įstatym</w:t>
      </w:r>
      <w:r w:rsidR="00B2572E">
        <w:rPr>
          <w:rFonts w:ascii="Times New Roman" w:hAnsi="Times New Roman"/>
          <w:b w:val="0"/>
          <w:bCs w:val="0"/>
        </w:rPr>
        <w:t xml:space="preserve">o, </w:t>
      </w:r>
      <w:r w:rsidR="00DD7090" w:rsidRPr="00F83F76">
        <w:rPr>
          <w:rFonts w:ascii="Times New Roman" w:hAnsi="Times New Roman"/>
          <w:b w:val="0"/>
          <w:bCs w:val="0"/>
        </w:rPr>
        <w:t>Lietuvos Respublikos valstybės tarnybos įstatym</w:t>
      </w:r>
      <w:r w:rsidR="00B2572E">
        <w:rPr>
          <w:rFonts w:ascii="Times New Roman" w:hAnsi="Times New Roman"/>
          <w:b w:val="0"/>
          <w:bCs w:val="0"/>
        </w:rPr>
        <w:t xml:space="preserve">o bei </w:t>
      </w:r>
      <w:r w:rsidR="00B2572E" w:rsidRPr="00B2572E">
        <w:rPr>
          <w:rFonts w:ascii="Times New Roman" w:hAnsi="Times New Roman"/>
          <w:b w:val="0"/>
          <w:bCs w:val="0"/>
        </w:rPr>
        <w:t xml:space="preserve">Valstybės tarnautojų tarnybinės veiklos vertinimo tvarkos aprašo </w:t>
      </w:r>
      <w:r w:rsidR="00B2572E">
        <w:rPr>
          <w:rFonts w:ascii="Times New Roman" w:hAnsi="Times New Roman"/>
          <w:b w:val="0"/>
          <w:bCs w:val="0"/>
        </w:rPr>
        <w:t xml:space="preserve">nuostatomis. </w:t>
      </w:r>
    </w:p>
    <w:p w14:paraId="7524A96A" w14:textId="045318BB" w:rsidR="00B24A89" w:rsidRPr="00887AAC" w:rsidRDefault="00B24A89" w:rsidP="00B24A89">
      <w:pPr>
        <w:spacing w:line="360" w:lineRule="auto"/>
        <w:ind w:firstLine="720"/>
        <w:jc w:val="both"/>
        <w:rPr>
          <w:szCs w:val="24"/>
        </w:rPr>
      </w:pPr>
      <w:r w:rsidRPr="00F83F76">
        <w:t xml:space="preserve">Šio projekto tikslas – </w:t>
      </w:r>
      <w:r w:rsidR="00090749">
        <w:t>priimti sprendimą dėl Lazdijų rajono savivaldybės mer</w:t>
      </w:r>
      <w:r w:rsidR="006A17E5">
        <w:t>o</w:t>
      </w:r>
      <w:r w:rsidR="00090749">
        <w:t xml:space="preserve"> motyvuoto siūlymo valstybės tarnautojo </w:t>
      </w:r>
      <w:r w:rsidR="00FC72B6" w:rsidRPr="00F83F76">
        <w:rPr>
          <w:szCs w:val="24"/>
        </w:rPr>
        <w:t>Arūn</w:t>
      </w:r>
      <w:r w:rsidR="00FC72B6">
        <w:rPr>
          <w:szCs w:val="24"/>
        </w:rPr>
        <w:t>o</w:t>
      </w:r>
      <w:r w:rsidR="00FC72B6" w:rsidRPr="00F83F76">
        <w:rPr>
          <w:szCs w:val="24"/>
        </w:rPr>
        <w:t xml:space="preserve"> </w:t>
      </w:r>
      <w:proofErr w:type="spellStart"/>
      <w:r w:rsidR="00FC72B6" w:rsidRPr="00F83F76">
        <w:rPr>
          <w:szCs w:val="24"/>
        </w:rPr>
        <w:t>Markūn</w:t>
      </w:r>
      <w:r w:rsidR="00FC72B6">
        <w:rPr>
          <w:szCs w:val="24"/>
        </w:rPr>
        <w:t>o</w:t>
      </w:r>
      <w:proofErr w:type="spellEnd"/>
      <w:r w:rsidR="00FC72B6" w:rsidRPr="00F83F76">
        <w:rPr>
          <w:szCs w:val="24"/>
        </w:rPr>
        <w:t>, Lazdijų rajono savivaldybės kontrolės ir audito tarnybos savivaldybės kontrolieri</w:t>
      </w:r>
      <w:r w:rsidR="00FC72B6">
        <w:rPr>
          <w:szCs w:val="24"/>
        </w:rPr>
        <w:t>aus,</w:t>
      </w:r>
      <w:r w:rsidR="00FC72B6">
        <w:t xml:space="preserve"> </w:t>
      </w:r>
      <w:r w:rsidR="006E695A">
        <w:t>kasmetinio tarnybinės veiklos vertinimo metu įgyvendinimo</w:t>
      </w:r>
      <w:r w:rsidR="00FC72B6">
        <w:t xml:space="preserve"> </w:t>
      </w:r>
      <w:r w:rsidR="0035320E">
        <w:t xml:space="preserve">– </w:t>
      </w:r>
      <w:r w:rsidR="00FC72B6">
        <w:t>siūloma</w:t>
      </w:r>
      <w:r w:rsidR="006E695A">
        <w:t xml:space="preserve"> </w:t>
      </w:r>
      <w:r w:rsidR="00ED39DD">
        <w:t xml:space="preserve">tarnybinę veiklą </w:t>
      </w:r>
      <w:r w:rsidR="00EA70C9">
        <w:t xml:space="preserve">vertinti labai gerai ir </w:t>
      </w:r>
      <w:r w:rsidR="0035320E" w:rsidRPr="00EA70C9">
        <w:rPr>
          <w:color w:val="000000" w:themeColor="text1"/>
        </w:rPr>
        <w:t xml:space="preserve">nustatyti </w:t>
      </w:r>
      <w:r w:rsidR="0035320E">
        <w:rPr>
          <w:color w:val="000000" w:themeColor="text1"/>
        </w:rPr>
        <w:t xml:space="preserve">didesnę pareiginę algą, taikant 1,05 didesnį </w:t>
      </w:r>
      <w:r w:rsidR="0035320E" w:rsidRPr="00CC21D1">
        <w:t>koeficientą</w:t>
      </w:r>
      <w:r w:rsidR="0035320E">
        <w:t xml:space="preserve"> negu jam</w:t>
      </w:r>
      <w:r w:rsidR="0035320E" w:rsidRPr="00CC21D1">
        <w:t xml:space="preserve"> iki tarnybinės veiklos vertinimo nustatytas pareiginės algos koeficientas</w:t>
      </w:r>
      <w:r w:rsidR="0035320E">
        <w:t xml:space="preserve"> </w:t>
      </w:r>
      <w:r w:rsidR="006E695A">
        <w:t>(</w:t>
      </w:r>
      <w:r w:rsidR="00653D4A">
        <w:t>šiuo metu nustatytas koeficientas yra</w:t>
      </w:r>
      <w:r w:rsidR="008E58BF">
        <w:t xml:space="preserve"> </w:t>
      </w:r>
      <w:r w:rsidR="006E695A">
        <w:t>14,55).</w:t>
      </w:r>
    </w:p>
    <w:p w14:paraId="1A8435A8" w14:textId="77777777" w:rsidR="00B24A89" w:rsidRPr="00F83F76" w:rsidRDefault="00B24A89" w:rsidP="00B24A89">
      <w:pPr>
        <w:spacing w:line="360" w:lineRule="auto"/>
        <w:jc w:val="both"/>
      </w:pPr>
      <w:r w:rsidRPr="00F83F76">
        <w:t>Parengtas sprendimo projektas neprieštarauja galiojantiems teisės aktams.</w:t>
      </w:r>
    </w:p>
    <w:p w14:paraId="5D0B221B" w14:textId="77777777" w:rsidR="00B24A89" w:rsidRPr="00F83F76" w:rsidRDefault="00B24A89" w:rsidP="00B24A89">
      <w:pPr>
        <w:spacing w:line="360" w:lineRule="auto"/>
        <w:jc w:val="both"/>
      </w:pPr>
      <w:r w:rsidRPr="00F83F76">
        <w:t>Priėmus sprendimo projektą, neigiamų pasekmių nenumatoma.</w:t>
      </w:r>
    </w:p>
    <w:p w14:paraId="0F2848DE" w14:textId="77777777" w:rsidR="00B24A89" w:rsidRPr="00F83F76" w:rsidRDefault="00B24A89" w:rsidP="00B24A89">
      <w:pPr>
        <w:spacing w:line="360" w:lineRule="auto"/>
        <w:jc w:val="both"/>
      </w:pPr>
      <w:r w:rsidRPr="00F83F76">
        <w:t>Dėl sprendimo projekto pastabų ir pasiūlymų negauta.</w:t>
      </w:r>
    </w:p>
    <w:p w14:paraId="17802512" w14:textId="0170FA7D" w:rsidR="00B24A89" w:rsidRPr="00F83F76" w:rsidRDefault="00B24A89" w:rsidP="00B24A89">
      <w:pPr>
        <w:spacing w:line="360" w:lineRule="auto"/>
        <w:jc w:val="both"/>
      </w:pPr>
      <w:r w:rsidRPr="00F83F76">
        <w:t xml:space="preserve">Sprendimo projektą parengė Lazdijų rajono savivaldybės administracijos </w:t>
      </w:r>
      <w:r w:rsidR="00887AAC">
        <w:t>Teisės, personalo ir ci</w:t>
      </w:r>
      <w:r w:rsidR="006E695A">
        <w:t>vilinės metrikacijos</w:t>
      </w:r>
      <w:r w:rsidRPr="00F83F76">
        <w:t xml:space="preserve"> skyriaus vyr. specialistė Adelė Sukackienė.</w:t>
      </w:r>
    </w:p>
    <w:p w14:paraId="2A1AF4C3" w14:textId="77777777" w:rsidR="00B24A89" w:rsidRPr="00F83F76" w:rsidRDefault="00B24A89" w:rsidP="00B24A89">
      <w:pPr>
        <w:spacing w:line="360" w:lineRule="auto"/>
        <w:jc w:val="both"/>
      </w:pPr>
    </w:p>
    <w:p w14:paraId="4420F9A0" w14:textId="77777777" w:rsidR="008E58BF" w:rsidRDefault="00524FD1" w:rsidP="00524FD1">
      <w:pPr>
        <w:ind w:firstLine="0"/>
        <w:jc w:val="both"/>
      </w:pPr>
      <w:r>
        <w:t>Teisės, personalo ir civilinės metrikacijos</w:t>
      </w:r>
      <w:r w:rsidRPr="00F83F76">
        <w:t xml:space="preserve"> </w:t>
      </w:r>
      <w:r w:rsidR="00B24A89" w:rsidRPr="00F83F76">
        <w:t>skyriaus</w:t>
      </w:r>
      <w:r w:rsidR="00B24A89" w:rsidRPr="00F83F76">
        <w:tab/>
      </w:r>
      <w:r w:rsidR="00B24A89" w:rsidRPr="00F83F76">
        <w:tab/>
      </w:r>
      <w:r w:rsidR="00B24A89" w:rsidRPr="00F83F76">
        <w:tab/>
      </w:r>
      <w:r w:rsidR="00B24A89" w:rsidRPr="00F83F76">
        <w:tab/>
      </w:r>
      <w:r w:rsidR="00B24A89" w:rsidRPr="00F83F76">
        <w:tab/>
      </w:r>
    </w:p>
    <w:p w14:paraId="38D3899C" w14:textId="0AAE562C" w:rsidR="00B24A89" w:rsidRPr="00F83F76" w:rsidRDefault="00524FD1" w:rsidP="00524FD1">
      <w:pPr>
        <w:ind w:firstLine="0"/>
        <w:jc w:val="both"/>
        <w:rPr>
          <w:b/>
        </w:rPr>
      </w:pPr>
      <w:r w:rsidRPr="00F83F76">
        <w:t>vyr. specialistė</w:t>
      </w:r>
      <w:r w:rsidR="008E58BF">
        <w:tab/>
      </w:r>
      <w:r w:rsidR="008E58BF">
        <w:tab/>
      </w:r>
      <w:r w:rsidR="008E58BF">
        <w:tab/>
      </w:r>
      <w:r w:rsidR="008E58BF">
        <w:tab/>
      </w:r>
      <w:r w:rsidR="008E58BF">
        <w:tab/>
      </w:r>
      <w:r w:rsidR="008E58BF">
        <w:tab/>
      </w:r>
      <w:r w:rsidR="008E58BF">
        <w:tab/>
      </w:r>
      <w:r w:rsidR="008E58BF">
        <w:tab/>
      </w:r>
      <w:r w:rsidR="008E58BF">
        <w:tab/>
      </w:r>
      <w:r w:rsidR="008E58BF" w:rsidRPr="00F83F76">
        <w:t>Adelė Sukackienė</w:t>
      </w:r>
    </w:p>
    <w:p w14:paraId="2652EF2E" w14:textId="77777777" w:rsidR="004843DE" w:rsidRPr="00F83F76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sectPr w:rsidR="004843DE" w:rsidRPr="00F83F76" w:rsidSect="0042284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7F7C" w14:textId="77777777" w:rsidR="00901A25" w:rsidRDefault="00901A25" w:rsidP="00422846">
      <w:r>
        <w:separator/>
      </w:r>
    </w:p>
  </w:endnote>
  <w:endnote w:type="continuationSeparator" w:id="0">
    <w:p w14:paraId="1FCC1971" w14:textId="77777777" w:rsidR="00901A25" w:rsidRDefault="00901A25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9EB4" w14:textId="77777777" w:rsidR="00901A25" w:rsidRDefault="00901A25" w:rsidP="00422846">
      <w:r>
        <w:separator/>
      </w:r>
    </w:p>
  </w:footnote>
  <w:footnote w:type="continuationSeparator" w:id="0">
    <w:p w14:paraId="7D9693F5" w14:textId="77777777" w:rsidR="00901A25" w:rsidRDefault="00901A25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45E3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CD0CB9"/>
    <w:multiLevelType w:val="multilevel"/>
    <w:tmpl w:val="1F3A3F44"/>
    <w:lvl w:ilvl="0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1" w:hanging="51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1947" w:hanging="51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2934" w:hanging="51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1" w:hanging="51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08" w:hanging="51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95" w:hanging="51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882" w:hanging="51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870" w:hanging="515"/>
      </w:pPr>
      <w:rPr>
        <w:rFonts w:hint="default"/>
        <w:lang w:val="lt" w:eastAsia="lt" w:bidi="lt"/>
      </w:rPr>
    </w:lvl>
  </w:abstractNum>
  <w:abstractNum w:abstractNumId="15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3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007A1"/>
    <w:rsid w:val="00004F08"/>
    <w:rsid w:val="00033497"/>
    <w:rsid w:val="00037FE1"/>
    <w:rsid w:val="000411BE"/>
    <w:rsid w:val="00043D4B"/>
    <w:rsid w:val="00046349"/>
    <w:rsid w:val="000468AD"/>
    <w:rsid w:val="00051246"/>
    <w:rsid w:val="00060FE2"/>
    <w:rsid w:val="00064083"/>
    <w:rsid w:val="00064634"/>
    <w:rsid w:val="00073E1F"/>
    <w:rsid w:val="00075FFA"/>
    <w:rsid w:val="000765F2"/>
    <w:rsid w:val="00080BE8"/>
    <w:rsid w:val="00085331"/>
    <w:rsid w:val="00090749"/>
    <w:rsid w:val="00092E80"/>
    <w:rsid w:val="000A3AD1"/>
    <w:rsid w:val="000A6421"/>
    <w:rsid w:val="000C0D87"/>
    <w:rsid w:val="000C1C3D"/>
    <w:rsid w:val="000C1F0F"/>
    <w:rsid w:val="000C540A"/>
    <w:rsid w:val="00107951"/>
    <w:rsid w:val="001107A1"/>
    <w:rsid w:val="00111515"/>
    <w:rsid w:val="001164D4"/>
    <w:rsid w:val="0012343D"/>
    <w:rsid w:val="00124429"/>
    <w:rsid w:val="00136F5E"/>
    <w:rsid w:val="00154ADD"/>
    <w:rsid w:val="001620EB"/>
    <w:rsid w:val="00163292"/>
    <w:rsid w:val="00164FE6"/>
    <w:rsid w:val="00172B48"/>
    <w:rsid w:val="00175F07"/>
    <w:rsid w:val="00184C63"/>
    <w:rsid w:val="00196210"/>
    <w:rsid w:val="001A4413"/>
    <w:rsid w:val="001A671C"/>
    <w:rsid w:val="001A737E"/>
    <w:rsid w:val="001C0D04"/>
    <w:rsid w:val="001C17D1"/>
    <w:rsid w:val="001D632C"/>
    <w:rsid w:val="001D79F1"/>
    <w:rsid w:val="001E7698"/>
    <w:rsid w:val="001E7F33"/>
    <w:rsid w:val="002070AC"/>
    <w:rsid w:val="002252BB"/>
    <w:rsid w:val="00231EA7"/>
    <w:rsid w:val="00234D40"/>
    <w:rsid w:val="002407B4"/>
    <w:rsid w:val="00240D34"/>
    <w:rsid w:val="00252337"/>
    <w:rsid w:val="00255544"/>
    <w:rsid w:val="00266386"/>
    <w:rsid w:val="00270ADD"/>
    <w:rsid w:val="00272498"/>
    <w:rsid w:val="00274265"/>
    <w:rsid w:val="00277BF6"/>
    <w:rsid w:val="002845D5"/>
    <w:rsid w:val="002931E6"/>
    <w:rsid w:val="002A026C"/>
    <w:rsid w:val="002A2752"/>
    <w:rsid w:val="002A34FD"/>
    <w:rsid w:val="002A3C4F"/>
    <w:rsid w:val="002B0A10"/>
    <w:rsid w:val="002C291F"/>
    <w:rsid w:val="002C561F"/>
    <w:rsid w:val="002C6DC0"/>
    <w:rsid w:val="002D3338"/>
    <w:rsid w:val="002E700A"/>
    <w:rsid w:val="00301132"/>
    <w:rsid w:val="0030162E"/>
    <w:rsid w:val="00321220"/>
    <w:rsid w:val="003409E0"/>
    <w:rsid w:val="0035320E"/>
    <w:rsid w:val="00362A6C"/>
    <w:rsid w:val="00366463"/>
    <w:rsid w:val="00373BFA"/>
    <w:rsid w:val="00374879"/>
    <w:rsid w:val="003916BA"/>
    <w:rsid w:val="00392C2B"/>
    <w:rsid w:val="00396B7A"/>
    <w:rsid w:val="003A0D25"/>
    <w:rsid w:val="003D0F78"/>
    <w:rsid w:val="003D21D1"/>
    <w:rsid w:val="003E1BC0"/>
    <w:rsid w:val="003E3A65"/>
    <w:rsid w:val="003E3FFA"/>
    <w:rsid w:val="003F215C"/>
    <w:rsid w:val="003F290D"/>
    <w:rsid w:val="00407109"/>
    <w:rsid w:val="00407C1F"/>
    <w:rsid w:val="00411CCC"/>
    <w:rsid w:val="00420990"/>
    <w:rsid w:val="00422846"/>
    <w:rsid w:val="00422CFE"/>
    <w:rsid w:val="00426241"/>
    <w:rsid w:val="00431FAF"/>
    <w:rsid w:val="00442941"/>
    <w:rsid w:val="00460994"/>
    <w:rsid w:val="00460DB4"/>
    <w:rsid w:val="004628AB"/>
    <w:rsid w:val="004706F2"/>
    <w:rsid w:val="00475074"/>
    <w:rsid w:val="004771FA"/>
    <w:rsid w:val="00477F7E"/>
    <w:rsid w:val="00484038"/>
    <w:rsid w:val="004843DE"/>
    <w:rsid w:val="004A31EB"/>
    <w:rsid w:val="004C712D"/>
    <w:rsid w:val="004D09AB"/>
    <w:rsid w:val="004D30C1"/>
    <w:rsid w:val="004D60F4"/>
    <w:rsid w:val="004F5FF1"/>
    <w:rsid w:val="004F76AD"/>
    <w:rsid w:val="00513251"/>
    <w:rsid w:val="00524754"/>
    <w:rsid w:val="00524FD1"/>
    <w:rsid w:val="005271FF"/>
    <w:rsid w:val="00534BC9"/>
    <w:rsid w:val="0053655F"/>
    <w:rsid w:val="0053672F"/>
    <w:rsid w:val="00552E14"/>
    <w:rsid w:val="005620FE"/>
    <w:rsid w:val="005805D0"/>
    <w:rsid w:val="00582678"/>
    <w:rsid w:val="0058481D"/>
    <w:rsid w:val="005924AC"/>
    <w:rsid w:val="005924F5"/>
    <w:rsid w:val="005B1439"/>
    <w:rsid w:val="005D36D2"/>
    <w:rsid w:val="005D4D17"/>
    <w:rsid w:val="005D7591"/>
    <w:rsid w:val="005E1524"/>
    <w:rsid w:val="005E1DCD"/>
    <w:rsid w:val="005F1872"/>
    <w:rsid w:val="005F6421"/>
    <w:rsid w:val="00603340"/>
    <w:rsid w:val="00607D93"/>
    <w:rsid w:val="00611671"/>
    <w:rsid w:val="0061354B"/>
    <w:rsid w:val="00616176"/>
    <w:rsid w:val="00634F17"/>
    <w:rsid w:val="00650A10"/>
    <w:rsid w:val="00653D4A"/>
    <w:rsid w:val="00656E4D"/>
    <w:rsid w:val="00660F3E"/>
    <w:rsid w:val="006706D1"/>
    <w:rsid w:val="00682BA5"/>
    <w:rsid w:val="00685531"/>
    <w:rsid w:val="006A1552"/>
    <w:rsid w:val="006A17E5"/>
    <w:rsid w:val="006A30FD"/>
    <w:rsid w:val="006A5B4F"/>
    <w:rsid w:val="006A7621"/>
    <w:rsid w:val="006D05ED"/>
    <w:rsid w:val="006D1FFF"/>
    <w:rsid w:val="006E617A"/>
    <w:rsid w:val="006E695A"/>
    <w:rsid w:val="006F0952"/>
    <w:rsid w:val="006F1C2A"/>
    <w:rsid w:val="007005AC"/>
    <w:rsid w:val="00703060"/>
    <w:rsid w:val="00705CE0"/>
    <w:rsid w:val="0071147B"/>
    <w:rsid w:val="00715F71"/>
    <w:rsid w:val="0072031C"/>
    <w:rsid w:val="00723C06"/>
    <w:rsid w:val="00731047"/>
    <w:rsid w:val="0074061E"/>
    <w:rsid w:val="00745E4A"/>
    <w:rsid w:val="00755873"/>
    <w:rsid w:val="00760A4F"/>
    <w:rsid w:val="0076227F"/>
    <w:rsid w:val="00783E34"/>
    <w:rsid w:val="007932BC"/>
    <w:rsid w:val="00797E89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235C"/>
    <w:rsid w:val="007E4765"/>
    <w:rsid w:val="00804EF5"/>
    <w:rsid w:val="008222D8"/>
    <w:rsid w:val="008308DF"/>
    <w:rsid w:val="00831A85"/>
    <w:rsid w:val="00837CDD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87AAC"/>
    <w:rsid w:val="00891B2D"/>
    <w:rsid w:val="0089358B"/>
    <w:rsid w:val="0089482E"/>
    <w:rsid w:val="00896E2F"/>
    <w:rsid w:val="008A500D"/>
    <w:rsid w:val="008C4B0B"/>
    <w:rsid w:val="008C4F5F"/>
    <w:rsid w:val="008D7586"/>
    <w:rsid w:val="008E58BF"/>
    <w:rsid w:val="008E791F"/>
    <w:rsid w:val="008F278A"/>
    <w:rsid w:val="008F5A6E"/>
    <w:rsid w:val="00900C46"/>
    <w:rsid w:val="00901A25"/>
    <w:rsid w:val="00901EE5"/>
    <w:rsid w:val="00906DD8"/>
    <w:rsid w:val="00913CAB"/>
    <w:rsid w:val="00920365"/>
    <w:rsid w:val="009267AA"/>
    <w:rsid w:val="0093338E"/>
    <w:rsid w:val="00935865"/>
    <w:rsid w:val="00935F77"/>
    <w:rsid w:val="00935FE1"/>
    <w:rsid w:val="00940301"/>
    <w:rsid w:val="00944AE2"/>
    <w:rsid w:val="00954384"/>
    <w:rsid w:val="0097468E"/>
    <w:rsid w:val="00991E7D"/>
    <w:rsid w:val="00997F6E"/>
    <w:rsid w:val="009A4DD6"/>
    <w:rsid w:val="009A5598"/>
    <w:rsid w:val="009B0C24"/>
    <w:rsid w:val="009B20B5"/>
    <w:rsid w:val="009B7860"/>
    <w:rsid w:val="009C148E"/>
    <w:rsid w:val="009C67F9"/>
    <w:rsid w:val="009E2DA8"/>
    <w:rsid w:val="009F1910"/>
    <w:rsid w:val="009F6A7C"/>
    <w:rsid w:val="00A16049"/>
    <w:rsid w:val="00A22C18"/>
    <w:rsid w:val="00A24AC6"/>
    <w:rsid w:val="00A26741"/>
    <w:rsid w:val="00A26BEB"/>
    <w:rsid w:val="00A35CF1"/>
    <w:rsid w:val="00A45908"/>
    <w:rsid w:val="00A72985"/>
    <w:rsid w:val="00A85AE2"/>
    <w:rsid w:val="00AA3208"/>
    <w:rsid w:val="00AB39A5"/>
    <w:rsid w:val="00AD3143"/>
    <w:rsid w:val="00AE0D06"/>
    <w:rsid w:val="00AE2B84"/>
    <w:rsid w:val="00AE42F9"/>
    <w:rsid w:val="00AE4DD6"/>
    <w:rsid w:val="00AE6101"/>
    <w:rsid w:val="00AE6209"/>
    <w:rsid w:val="00AF23A2"/>
    <w:rsid w:val="00B13B56"/>
    <w:rsid w:val="00B155A0"/>
    <w:rsid w:val="00B21102"/>
    <w:rsid w:val="00B2265E"/>
    <w:rsid w:val="00B234C6"/>
    <w:rsid w:val="00B24A89"/>
    <w:rsid w:val="00B2533F"/>
    <w:rsid w:val="00B2572E"/>
    <w:rsid w:val="00B40F39"/>
    <w:rsid w:val="00B4113A"/>
    <w:rsid w:val="00B52ACD"/>
    <w:rsid w:val="00B56D09"/>
    <w:rsid w:val="00B667E4"/>
    <w:rsid w:val="00B73027"/>
    <w:rsid w:val="00B74B7A"/>
    <w:rsid w:val="00B74BBD"/>
    <w:rsid w:val="00B809F6"/>
    <w:rsid w:val="00B94197"/>
    <w:rsid w:val="00BC18D9"/>
    <w:rsid w:val="00BC1BEB"/>
    <w:rsid w:val="00BF285F"/>
    <w:rsid w:val="00BF4FC0"/>
    <w:rsid w:val="00C11268"/>
    <w:rsid w:val="00C23CD0"/>
    <w:rsid w:val="00C350A1"/>
    <w:rsid w:val="00C42314"/>
    <w:rsid w:val="00C5364C"/>
    <w:rsid w:val="00C5466A"/>
    <w:rsid w:val="00C554FB"/>
    <w:rsid w:val="00C86CA3"/>
    <w:rsid w:val="00C8747B"/>
    <w:rsid w:val="00C92519"/>
    <w:rsid w:val="00C967B8"/>
    <w:rsid w:val="00C9748A"/>
    <w:rsid w:val="00CA031D"/>
    <w:rsid w:val="00CB0B55"/>
    <w:rsid w:val="00CC21D1"/>
    <w:rsid w:val="00CD0D8C"/>
    <w:rsid w:val="00CD3743"/>
    <w:rsid w:val="00CD560C"/>
    <w:rsid w:val="00CD6CC1"/>
    <w:rsid w:val="00CF3452"/>
    <w:rsid w:val="00D14C62"/>
    <w:rsid w:val="00D26EE4"/>
    <w:rsid w:val="00D301B2"/>
    <w:rsid w:val="00D4600D"/>
    <w:rsid w:val="00D53DF3"/>
    <w:rsid w:val="00D650AD"/>
    <w:rsid w:val="00D81E15"/>
    <w:rsid w:val="00D8210F"/>
    <w:rsid w:val="00D82E8D"/>
    <w:rsid w:val="00D83078"/>
    <w:rsid w:val="00D84A86"/>
    <w:rsid w:val="00D92234"/>
    <w:rsid w:val="00D93DA8"/>
    <w:rsid w:val="00D95AA2"/>
    <w:rsid w:val="00DB1425"/>
    <w:rsid w:val="00DB1CA2"/>
    <w:rsid w:val="00DC2598"/>
    <w:rsid w:val="00DC365F"/>
    <w:rsid w:val="00DC5F95"/>
    <w:rsid w:val="00DD7090"/>
    <w:rsid w:val="00DE5427"/>
    <w:rsid w:val="00DE57E4"/>
    <w:rsid w:val="00DF06A5"/>
    <w:rsid w:val="00E10A46"/>
    <w:rsid w:val="00E21DF8"/>
    <w:rsid w:val="00E37A84"/>
    <w:rsid w:val="00E37A97"/>
    <w:rsid w:val="00E43875"/>
    <w:rsid w:val="00E43976"/>
    <w:rsid w:val="00E644FB"/>
    <w:rsid w:val="00E64AB1"/>
    <w:rsid w:val="00E72EAF"/>
    <w:rsid w:val="00E75E87"/>
    <w:rsid w:val="00E902BA"/>
    <w:rsid w:val="00EA70C9"/>
    <w:rsid w:val="00EC2B71"/>
    <w:rsid w:val="00EC378E"/>
    <w:rsid w:val="00EC545F"/>
    <w:rsid w:val="00EC5ABB"/>
    <w:rsid w:val="00ED2BC9"/>
    <w:rsid w:val="00ED39DD"/>
    <w:rsid w:val="00ED563E"/>
    <w:rsid w:val="00ED7039"/>
    <w:rsid w:val="00ED7888"/>
    <w:rsid w:val="00EF0864"/>
    <w:rsid w:val="00EF1B8C"/>
    <w:rsid w:val="00F0428E"/>
    <w:rsid w:val="00F33514"/>
    <w:rsid w:val="00F42F07"/>
    <w:rsid w:val="00F5121F"/>
    <w:rsid w:val="00F633D5"/>
    <w:rsid w:val="00F63E34"/>
    <w:rsid w:val="00F83F76"/>
    <w:rsid w:val="00F9051E"/>
    <w:rsid w:val="00F918CD"/>
    <w:rsid w:val="00F930EB"/>
    <w:rsid w:val="00F946E6"/>
    <w:rsid w:val="00F95702"/>
    <w:rsid w:val="00FA1418"/>
    <w:rsid w:val="00FA7639"/>
    <w:rsid w:val="00FC72B6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17B8"/>
  <w15:chartTrackingRefBased/>
  <w15:docId w15:val="{381BFA00-54E6-4547-A6E2-93E2F39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1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0675-ED15-4C7C-8633-084AE9EE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VALSTYBĖS TARNAUTOJŲ PAREIGYBIŲ SĄRAŠO PATVIRTINIMO</vt:lpstr>
      <vt:lpstr>DĖL GATVIŲ PAVADINIMŲ SUTEIKIMO</vt:lpstr>
    </vt:vector>
  </TitlesOfParts>
  <Manager>2015-06-29</Manager>
  <Company>Lazdijų raj.Savivaldybės administracija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VALSTYBĖS TARNAUTOJŲ PAREIGYBIŲ SĄRAŠO PATVIRTINIMO</dc:title>
  <dc:subject>5TS-72</dc:subject>
  <dc:creator>LAZDIJŲ RAJONO SAVIVALDYBĖS TARYBA</dc:creator>
  <cp:keywords/>
  <cp:lastModifiedBy>Laima Jauniskiene</cp:lastModifiedBy>
  <cp:revision>2</cp:revision>
  <cp:lastPrinted>2019-01-18T09:29:00Z</cp:lastPrinted>
  <dcterms:created xsi:type="dcterms:W3CDTF">2020-02-20T15:24:00Z</dcterms:created>
  <dcterms:modified xsi:type="dcterms:W3CDTF">2020-02-20T15:24:00Z</dcterms:modified>
  <cp:category>Sprendimas</cp:category>
</cp:coreProperties>
</file>