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3EF4187" w14:textId="77777777" w:rsidR="004C491D" w:rsidRDefault="004C491D" w:rsidP="008B0237">
      <w:pPr>
        <w:jc w:val="center"/>
        <w:rPr>
          <w:b/>
        </w:rPr>
      </w:pPr>
      <w:bookmarkStart w:id="0" w:name="Institucija"/>
    </w:p>
    <w:p w14:paraId="7CB196C1" w14:textId="77777777" w:rsidR="008A4F70" w:rsidRPr="006C4E25" w:rsidRDefault="008A4F70" w:rsidP="00F54C67">
      <w:pPr>
        <w:jc w:val="center"/>
        <w:rPr>
          <w:b/>
        </w:rPr>
      </w:pPr>
      <w:r w:rsidRPr="006C4E25">
        <w:rPr>
          <w:b/>
        </w:rPr>
        <w:t>LAZDIJŲ RAJONO SAVIVALDYBĖS TARYBA</w:t>
      </w:r>
      <w:bookmarkEnd w:id="0"/>
    </w:p>
    <w:p w14:paraId="43F16B97" w14:textId="77777777" w:rsidR="008A4F70" w:rsidRPr="006C4E25" w:rsidRDefault="008A4F70">
      <w:pPr>
        <w:jc w:val="center"/>
      </w:pPr>
    </w:p>
    <w:p w14:paraId="1FB954E7" w14:textId="77777777" w:rsidR="008A4F70" w:rsidRPr="006C4E25" w:rsidRDefault="008A4F70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C4E25">
        <w:rPr>
          <w:rFonts w:ascii="Times New Roman" w:hAnsi="Times New Roman"/>
        </w:rPr>
        <w:t>SPRENDIMAS</w:t>
      </w:r>
      <w:bookmarkEnd w:id="1"/>
    </w:p>
    <w:p w14:paraId="69C7EAA1" w14:textId="1098D4B8" w:rsidR="008A4F70" w:rsidRPr="000A3EC9" w:rsidRDefault="008A4F70" w:rsidP="005764AC">
      <w:pPr>
        <w:pStyle w:val="Antrat1"/>
        <w:rPr>
          <w:rFonts w:ascii="Times New Roman" w:hAnsi="Times New Roman"/>
        </w:rPr>
      </w:pPr>
      <w:r w:rsidRPr="000A3EC9">
        <w:rPr>
          <w:rFonts w:ascii="Times New Roman" w:hAnsi="Times New Roman"/>
        </w:rPr>
        <w:t xml:space="preserve">DĖL </w:t>
      </w:r>
      <w:bookmarkStart w:id="2" w:name="Pavadinimas"/>
      <w:r w:rsidR="007312D8" w:rsidRPr="007312D8">
        <w:rPr>
          <w:rFonts w:ascii="Times New Roman" w:hAnsi="Times New Roman"/>
        </w:rPr>
        <w:t>LAZDIJŲ RAJONO SAVIVALDYBĖS NUOSAVYBĖS TEISE PRIKLAUSAN</w:t>
      </w:r>
      <w:r w:rsidR="007312D8">
        <w:rPr>
          <w:rFonts w:ascii="Times New Roman" w:hAnsi="Times New Roman"/>
        </w:rPr>
        <w:t xml:space="preserve">ČIO </w:t>
      </w:r>
      <w:r w:rsidR="007312D8" w:rsidRPr="007312D8">
        <w:rPr>
          <w:rFonts w:ascii="Times New Roman" w:hAnsi="Times New Roman"/>
        </w:rPr>
        <w:t>LAZDIJŲ R. ŠVENTEŽERIO MOKYKLOS PATIKĖJIMO TEISE VALDOM</w:t>
      </w:r>
      <w:r w:rsidR="007312D8">
        <w:rPr>
          <w:rFonts w:ascii="Times New Roman" w:hAnsi="Times New Roman"/>
        </w:rPr>
        <w:t xml:space="preserve">O TURTO </w:t>
      </w:r>
      <w:r w:rsidR="008C1D81" w:rsidRPr="000A3EC9">
        <w:rPr>
          <w:rFonts w:ascii="Times New Roman" w:hAnsi="Times New Roman"/>
        </w:rPr>
        <w:t>PANAUDOS</w:t>
      </w:r>
    </w:p>
    <w:p w14:paraId="3580FF1A" w14:textId="77777777" w:rsidR="00F54C67" w:rsidRPr="00F54C67" w:rsidRDefault="00F54C67" w:rsidP="00F54C67"/>
    <w:p w14:paraId="37DD2479" w14:textId="6949BA04" w:rsidR="000A3EC9" w:rsidRDefault="008A4F70" w:rsidP="00C95329">
      <w:pPr>
        <w:jc w:val="center"/>
      </w:pPr>
      <w:bookmarkStart w:id="3" w:name="Data"/>
      <w:bookmarkEnd w:id="2"/>
      <w:r w:rsidRPr="006C4E25">
        <w:t>20</w:t>
      </w:r>
      <w:r w:rsidR="006A2D64">
        <w:t>20</w:t>
      </w:r>
      <w:r w:rsidR="008B0237">
        <w:t xml:space="preserve"> m. </w:t>
      </w:r>
      <w:r w:rsidR="006A2D64">
        <w:t>sausio</w:t>
      </w:r>
      <w:r w:rsidR="00000263">
        <w:t xml:space="preserve"> 30 </w:t>
      </w:r>
      <w:r w:rsidRPr="006C4E25">
        <w:t>d.</w:t>
      </w:r>
      <w:bookmarkEnd w:id="3"/>
      <w:r w:rsidRPr="006C4E25">
        <w:t xml:space="preserve"> Nr.</w:t>
      </w:r>
      <w:r w:rsidR="007A36C3">
        <w:t xml:space="preserve"> </w:t>
      </w:r>
      <w:r w:rsidR="000E76EC">
        <w:t>34-252</w:t>
      </w:r>
      <w:bookmarkStart w:id="4" w:name="_GoBack"/>
      <w:bookmarkEnd w:id="4"/>
    </w:p>
    <w:p w14:paraId="693DFCC8" w14:textId="37D9C165" w:rsidR="00F41562" w:rsidRPr="006C4E25" w:rsidRDefault="008A4F70" w:rsidP="00C95329">
      <w:pPr>
        <w:jc w:val="center"/>
      </w:pPr>
      <w:r w:rsidRPr="006C4E25">
        <w:t xml:space="preserve"> Lazdijai</w:t>
      </w:r>
    </w:p>
    <w:p w14:paraId="0A1760BF" w14:textId="77777777" w:rsidR="008878C6" w:rsidRPr="006C4E25" w:rsidRDefault="008878C6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0"/>
        <w:gridCol w:w="77"/>
      </w:tblGrid>
      <w:tr w:rsidR="000A3EC9" w:rsidRPr="000A3EC9" w14:paraId="38FDEE7C" w14:textId="77777777" w:rsidTr="00AE1A93"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14:paraId="12F18864" w14:textId="4B26B96E" w:rsidR="000A3EC9" w:rsidRPr="000A3EC9" w:rsidRDefault="008A4F70" w:rsidP="00F85056">
            <w:pPr>
              <w:pStyle w:val="Pagrindiniotekstopirmatrauka1"/>
              <w:spacing w:line="360" w:lineRule="auto"/>
              <w:jc w:val="both"/>
            </w:pPr>
            <w:r w:rsidRPr="006C4E25">
              <w:rPr>
                <w:sz w:val="24"/>
              </w:rPr>
              <w:tab/>
            </w:r>
            <w:r w:rsidR="00C6474D" w:rsidRPr="006C4E25">
              <w:rPr>
                <w:sz w:val="24"/>
              </w:rPr>
              <w:t xml:space="preserve">Vadovaudamasi </w:t>
            </w:r>
            <w:r w:rsidR="00095FCB" w:rsidRPr="006C4E25">
              <w:rPr>
                <w:sz w:val="24"/>
              </w:rPr>
              <w:t>Lietuvos Respublikos vietos savivaldos įstatymo</w:t>
            </w:r>
            <w:r w:rsidR="00F33302" w:rsidRPr="006C4E25">
              <w:rPr>
                <w:sz w:val="24"/>
              </w:rPr>
              <w:t xml:space="preserve"> </w:t>
            </w:r>
            <w:r w:rsidR="00095FCB" w:rsidRPr="006C4E25">
              <w:rPr>
                <w:sz w:val="24"/>
              </w:rPr>
              <w:t xml:space="preserve">16 straipsnio 2 dalies 26 punktu ir 48 straipsnio 2 dalimi, Lietuvos Respublikos valstybės ir savivaldybių turto valdymo, naudojimo ir </w:t>
            </w:r>
            <w:r w:rsidR="00095FCB" w:rsidRPr="00AE1A93">
              <w:rPr>
                <w:sz w:val="24"/>
              </w:rPr>
              <w:t>disponavimo juo įstatymo 1</w:t>
            </w:r>
            <w:r w:rsidR="00C03669" w:rsidRPr="00AE1A93">
              <w:rPr>
                <w:sz w:val="24"/>
              </w:rPr>
              <w:t>4</w:t>
            </w:r>
            <w:r w:rsidR="00095FCB" w:rsidRPr="00AE1A93">
              <w:rPr>
                <w:sz w:val="24"/>
              </w:rPr>
              <w:t xml:space="preserve"> straipsni</w:t>
            </w:r>
            <w:r w:rsidR="00C03669" w:rsidRPr="00AE1A93">
              <w:rPr>
                <w:sz w:val="24"/>
              </w:rPr>
              <w:t xml:space="preserve">o 1 dalies </w:t>
            </w:r>
            <w:r w:rsidR="00AE1A93" w:rsidRPr="00AE1A93">
              <w:rPr>
                <w:sz w:val="24"/>
              </w:rPr>
              <w:t xml:space="preserve">1 ir </w:t>
            </w:r>
            <w:r w:rsidR="00B745E9" w:rsidRPr="00AE1A93">
              <w:rPr>
                <w:sz w:val="24"/>
              </w:rPr>
              <w:t>2</w:t>
            </w:r>
            <w:r w:rsidR="00C03669" w:rsidRPr="00AE1A93">
              <w:rPr>
                <w:sz w:val="24"/>
              </w:rPr>
              <w:t xml:space="preserve"> punkt</w:t>
            </w:r>
            <w:r w:rsidR="00AE1A93" w:rsidRPr="00AE1A93">
              <w:rPr>
                <w:sz w:val="24"/>
              </w:rPr>
              <w:t xml:space="preserve">ais, </w:t>
            </w:r>
            <w:r w:rsidR="008367A0" w:rsidRPr="00AE1A93">
              <w:rPr>
                <w:sz w:val="24"/>
              </w:rPr>
              <w:t>3 dali</w:t>
            </w:r>
            <w:r w:rsidR="00531B00" w:rsidRPr="00AE1A93">
              <w:rPr>
                <w:sz w:val="24"/>
              </w:rPr>
              <w:t>mi</w:t>
            </w:r>
            <w:r w:rsidR="00095FCB" w:rsidRPr="00AE1A93">
              <w:rPr>
                <w:sz w:val="24"/>
              </w:rPr>
              <w:t>,</w:t>
            </w:r>
            <w:r w:rsidR="00095FCB" w:rsidRPr="006C4E25">
              <w:rPr>
                <w:sz w:val="24"/>
              </w:rPr>
              <w:t xml:space="preserve"> Lazdijų rajono savivaldybės turto perdavimo panaudos pagrindais laikinai neatlygintinai valdyti ir naudotis tvarkos aprašo</w:t>
            </w:r>
            <w:r w:rsidR="001F241C" w:rsidRPr="006C4E25">
              <w:rPr>
                <w:sz w:val="24"/>
              </w:rPr>
              <w:t>,</w:t>
            </w:r>
            <w:r w:rsidR="00095FCB" w:rsidRPr="006C4E25">
              <w:rPr>
                <w:sz w:val="24"/>
              </w:rPr>
              <w:t xml:space="preserve"> patvirtinto Lazdijų rajono savivaldybės tarybos 20</w:t>
            </w:r>
            <w:r w:rsidR="00902318" w:rsidRPr="006C4E25">
              <w:rPr>
                <w:sz w:val="24"/>
              </w:rPr>
              <w:t>1</w:t>
            </w:r>
            <w:r w:rsidR="00F00733">
              <w:rPr>
                <w:sz w:val="24"/>
              </w:rPr>
              <w:t>9</w:t>
            </w:r>
            <w:r w:rsidR="00095FCB" w:rsidRPr="006C4E25">
              <w:rPr>
                <w:sz w:val="24"/>
              </w:rPr>
              <w:t xml:space="preserve"> m. </w:t>
            </w:r>
            <w:r w:rsidR="00F00733">
              <w:rPr>
                <w:sz w:val="24"/>
              </w:rPr>
              <w:t>spalio</w:t>
            </w:r>
            <w:r w:rsidR="00095FCB" w:rsidRPr="006C4E25">
              <w:rPr>
                <w:sz w:val="24"/>
              </w:rPr>
              <w:t xml:space="preserve"> </w:t>
            </w:r>
            <w:r w:rsidR="00902318" w:rsidRPr="006C4E25">
              <w:rPr>
                <w:sz w:val="24"/>
              </w:rPr>
              <w:t>1</w:t>
            </w:r>
            <w:r w:rsidR="00F00733">
              <w:rPr>
                <w:sz w:val="24"/>
              </w:rPr>
              <w:t>8</w:t>
            </w:r>
            <w:r w:rsidR="00095FCB" w:rsidRPr="006C4E25">
              <w:rPr>
                <w:sz w:val="24"/>
              </w:rPr>
              <w:t xml:space="preserve"> d. sprendimu </w:t>
            </w:r>
            <w:bookmarkStart w:id="5" w:name="n_0"/>
            <w:r w:rsidR="005027BC" w:rsidRPr="005027BC">
              <w:rPr>
                <w:sz w:val="24"/>
              </w:rPr>
              <w:t>Nr. 5TS-169</w:t>
            </w:r>
            <w:bookmarkEnd w:id="5"/>
            <w:r w:rsidR="00902318" w:rsidRPr="006C4E25">
              <w:rPr>
                <w:sz w:val="24"/>
              </w:rPr>
              <w:t xml:space="preserve"> </w:t>
            </w:r>
            <w:r w:rsidR="00095FCB" w:rsidRPr="006C4E25">
              <w:rPr>
                <w:sz w:val="24"/>
              </w:rPr>
              <w:t xml:space="preserve">„Dėl Lazdijų rajono savivaldybės turto perdavimo panaudos pagrindais laikinai neatlygintinai valdyti ir naudotis tvarkos aprašo </w:t>
            </w:r>
            <w:r w:rsidR="00095FCB" w:rsidRPr="00AE1A93">
              <w:rPr>
                <w:sz w:val="24"/>
              </w:rPr>
              <w:t>patvirtinimo“</w:t>
            </w:r>
            <w:r w:rsidR="004E7F63" w:rsidRPr="00AE1A93">
              <w:rPr>
                <w:sz w:val="24"/>
              </w:rPr>
              <w:t>,</w:t>
            </w:r>
            <w:r w:rsidR="00095FCB" w:rsidRPr="00AE1A93">
              <w:rPr>
                <w:sz w:val="24"/>
              </w:rPr>
              <w:t xml:space="preserve"> </w:t>
            </w:r>
            <w:r w:rsidR="00AE1A93" w:rsidRPr="00AE1A93">
              <w:rPr>
                <w:sz w:val="24"/>
              </w:rPr>
              <w:t xml:space="preserve">4.1, </w:t>
            </w:r>
            <w:r w:rsidR="00902318" w:rsidRPr="00AE1A93">
              <w:rPr>
                <w:sz w:val="24"/>
              </w:rPr>
              <w:t>4.</w:t>
            </w:r>
            <w:r w:rsidR="00B745E9" w:rsidRPr="00AE1A93">
              <w:rPr>
                <w:sz w:val="24"/>
              </w:rPr>
              <w:t>2</w:t>
            </w:r>
            <w:r w:rsidR="00095FCB" w:rsidRPr="00AE1A93">
              <w:rPr>
                <w:sz w:val="24"/>
              </w:rPr>
              <w:t xml:space="preserve">, </w:t>
            </w:r>
            <w:r w:rsidR="00F00733" w:rsidRPr="00AE1A93">
              <w:rPr>
                <w:sz w:val="24"/>
              </w:rPr>
              <w:t>6.1</w:t>
            </w:r>
            <w:r w:rsidR="002D2F59" w:rsidRPr="00AE1A93">
              <w:rPr>
                <w:sz w:val="24"/>
              </w:rPr>
              <w:t>,</w:t>
            </w:r>
            <w:r w:rsidR="00095FCB" w:rsidRPr="00AE1A93">
              <w:rPr>
                <w:sz w:val="24"/>
              </w:rPr>
              <w:t xml:space="preserve"> </w:t>
            </w:r>
            <w:r w:rsidR="00F00733" w:rsidRPr="00AE1A93">
              <w:rPr>
                <w:sz w:val="24"/>
              </w:rPr>
              <w:t>8</w:t>
            </w:r>
            <w:r w:rsidR="00095FCB" w:rsidRPr="00AE1A93">
              <w:rPr>
                <w:sz w:val="24"/>
              </w:rPr>
              <w:t>.2</w:t>
            </w:r>
            <w:r w:rsidR="002D2F59" w:rsidRPr="00AE1A93">
              <w:rPr>
                <w:sz w:val="24"/>
              </w:rPr>
              <w:t xml:space="preserve"> ir </w:t>
            </w:r>
            <w:r w:rsidR="00F00733" w:rsidRPr="00AE1A93">
              <w:rPr>
                <w:sz w:val="24"/>
              </w:rPr>
              <w:t>9</w:t>
            </w:r>
            <w:r w:rsidR="002D2F59" w:rsidRPr="00AE1A93">
              <w:rPr>
                <w:sz w:val="24"/>
              </w:rPr>
              <w:t>.</w:t>
            </w:r>
            <w:r w:rsidR="00B745E9" w:rsidRPr="00AE1A93">
              <w:rPr>
                <w:sz w:val="24"/>
              </w:rPr>
              <w:t>1</w:t>
            </w:r>
            <w:r w:rsidR="00095FCB" w:rsidRPr="006C4E25">
              <w:rPr>
                <w:sz w:val="24"/>
              </w:rPr>
              <w:t xml:space="preserve"> papunkčiais, atsižvelgdama </w:t>
            </w:r>
            <w:r w:rsidR="00722C6D">
              <w:rPr>
                <w:sz w:val="24"/>
              </w:rPr>
              <w:t>į</w:t>
            </w:r>
            <w:r w:rsidR="006D3AA6">
              <w:rPr>
                <w:sz w:val="24"/>
              </w:rPr>
              <w:t xml:space="preserve"> </w:t>
            </w:r>
            <w:r w:rsidR="00A75D37" w:rsidRPr="00A75D37">
              <w:rPr>
                <w:sz w:val="24"/>
              </w:rPr>
              <w:t>Lazdijų</w:t>
            </w:r>
            <w:r w:rsidR="000A3EC9">
              <w:rPr>
                <w:sz w:val="24"/>
              </w:rPr>
              <w:t xml:space="preserve"> r. Šventežerio mokyklos 2020-01-15 raštą Nr. ŠVM10-5 „Dėl patikėjimo teise valdomo turto patalpų“</w:t>
            </w:r>
            <w:r w:rsidR="0072479E">
              <w:rPr>
                <w:sz w:val="24"/>
              </w:rPr>
              <w:t xml:space="preserve"> ir 2020-01-29 raštą Nr. ŠVM10-11 „D</w:t>
            </w:r>
            <w:r w:rsidR="0072479E" w:rsidRPr="0072479E">
              <w:rPr>
                <w:bCs/>
                <w:sz w:val="24"/>
              </w:rPr>
              <w:t>ėl patikėjimo teise valdomo turto</w:t>
            </w:r>
            <w:r w:rsidR="0072479E">
              <w:rPr>
                <w:bCs/>
                <w:sz w:val="24"/>
              </w:rPr>
              <w:t>“</w:t>
            </w:r>
            <w:r w:rsidR="000A3EC9">
              <w:rPr>
                <w:sz w:val="24"/>
              </w:rPr>
              <w:t xml:space="preserve">,  </w:t>
            </w:r>
            <w:r w:rsidR="00AE1A93" w:rsidRPr="00AE1A93">
              <w:rPr>
                <w:sz w:val="24"/>
              </w:rPr>
              <w:t xml:space="preserve">Lazdijų  rajono savivaldybės taryba n u s p r e n d ž i a: </w:t>
            </w:r>
          </w:p>
        </w:tc>
        <w:tc>
          <w:tcPr>
            <w:tcW w:w="4919" w:type="pct"/>
            <w:tcMar>
              <w:top w:w="0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14:paraId="570A1614" w14:textId="6BF59FF2" w:rsidR="000A3EC9" w:rsidRPr="000A3EC9" w:rsidRDefault="000A3EC9" w:rsidP="000A3EC9">
            <w:pPr>
              <w:pStyle w:val="Pagrindiniotekstopirmatrauka1"/>
              <w:tabs>
                <w:tab w:val="left" w:pos="567"/>
              </w:tabs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3EDCA5C4" w14:textId="77777777" w:rsidR="00B86B79" w:rsidRDefault="00C22C87" w:rsidP="00F85056">
      <w:pPr>
        <w:pStyle w:val="Pagrindiniotekstopirmatrauka1"/>
        <w:numPr>
          <w:ilvl w:val="0"/>
          <w:numId w:val="3"/>
        </w:numPr>
        <w:tabs>
          <w:tab w:val="left" w:pos="567"/>
        </w:tabs>
        <w:spacing w:line="360" w:lineRule="auto"/>
        <w:ind w:left="709" w:firstLine="142"/>
        <w:jc w:val="both"/>
        <w:rPr>
          <w:sz w:val="24"/>
        </w:rPr>
      </w:pPr>
      <w:bookmarkStart w:id="6" w:name="_Hlk31190582"/>
      <w:r w:rsidRPr="00B86B79">
        <w:rPr>
          <w:sz w:val="24"/>
        </w:rPr>
        <w:t xml:space="preserve">Leisti </w:t>
      </w:r>
      <w:r w:rsidR="000A3EC9" w:rsidRPr="00B86B79">
        <w:rPr>
          <w:sz w:val="24"/>
        </w:rPr>
        <w:t xml:space="preserve">Lazdijų r. Šventežerio mokyklai </w:t>
      </w:r>
      <w:r w:rsidRPr="00B86B79">
        <w:rPr>
          <w:sz w:val="24"/>
        </w:rPr>
        <w:t xml:space="preserve">(kodas </w:t>
      </w:r>
      <w:r w:rsidR="00D232B1" w:rsidRPr="00B86B79">
        <w:rPr>
          <w:sz w:val="24"/>
        </w:rPr>
        <w:t xml:space="preserve">Juridinių asmenų registre </w:t>
      </w:r>
      <w:r w:rsidR="00B86B79">
        <w:rPr>
          <w:sz w:val="24"/>
        </w:rPr>
        <w:t>–</w:t>
      </w:r>
      <w:r w:rsidR="00D232B1" w:rsidRPr="00B86B79">
        <w:rPr>
          <w:sz w:val="24"/>
        </w:rPr>
        <w:t xml:space="preserve"> </w:t>
      </w:r>
      <w:r w:rsidR="000A3EC9" w:rsidRPr="00B86B79">
        <w:rPr>
          <w:sz w:val="24"/>
        </w:rPr>
        <w:t>190609436</w:t>
      </w:r>
      <w:r w:rsidR="00B86B79">
        <w:rPr>
          <w:sz w:val="24"/>
        </w:rPr>
        <w:t xml:space="preserve">) </w:t>
      </w:r>
    </w:p>
    <w:p w14:paraId="79E7D8CC" w14:textId="6D9A149C" w:rsidR="00B86B79" w:rsidRDefault="00B86B79" w:rsidP="00B86B79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>p</w:t>
      </w:r>
      <w:r w:rsidR="000A3EC9" w:rsidRPr="00B86B79">
        <w:rPr>
          <w:sz w:val="24"/>
        </w:rPr>
        <w:t>erduoti</w:t>
      </w:r>
      <w:r>
        <w:rPr>
          <w:sz w:val="24"/>
        </w:rPr>
        <w:t xml:space="preserve"> </w:t>
      </w:r>
      <w:r w:rsidRPr="00B86B79">
        <w:rPr>
          <w:sz w:val="24"/>
        </w:rPr>
        <w:t>Lazdijų rajono savivaldybės nuosavybės teise priklausantį Lazdijų r. Šventežerio mokyklos patikėjimo teise valdomą turtą</w:t>
      </w:r>
      <w:r w:rsidR="000A3EC9" w:rsidRPr="00B86B79">
        <w:rPr>
          <w:sz w:val="24"/>
        </w:rPr>
        <w:t xml:space="preserve"> neatlygintinai naudotis </w:t>
      </w:r>
      <w:r w:rsidR="00C22C87" w:rsidRPr="00B86B79">
        <w:rPr>
          <w:sz w:val="24"/>
        </w:rPr>
        <w:t>pagal panaudos sutartį</w:t>
      </w:r>
      <w:r>
        <w:rPr>
          <w:sz w:val="24"/>
        </w:rPr>
        <w:t>:</w:t>
      </w:r>
    </w:p>
    <w:p w14:paraId="6CFB655E" w14:textId="3D467BA9" w:rsidR="000A3EC9" w:rsidRPr="003949F5" w:rsidRDefault="00437215" w:rsidP="003949F5">
      <w:pPr>
        <w:pStyle w:val="Pagrindiniotekstopirmatrauka1"/>
        <w:numPr>
          <w:ilvl w:val="1"/>
          <w:numId w:val="3"/>
        </w:numPr>
        <w:tabs>
          <w:tab w:val="left" w:pos="567"/>
        </w:tabs>
        <w:spacing w:line="360" w:lineRule="auto"/>
        <w:ind w:left="0" w:firstLine="851"/>
        <w:jc w:val="both"/>
        <w:rPr>
          <w:sz w:val="24"/>
        </w:rPr>
      </w:pPr>
      <w:r w:rsidRPr="003949F5">
        <w:rPr>
          <w:sz w:val="24"/>
        </w:rPr>
        <w:t>10</w:t>
      </w:r>
      <w:r w:rsidR="00C22C87" w:rsidRPr="003949F5">
        <w:rPr>
          <w:sz w:val="24"/>
        </w:rPr>
        <w:t xml:space="preserve"> metų laikotar</w:t>
      </w:r>
      <w:r w:rsidRPr="003949F5">
        <w:rPr>
          <w:sz w:val="24"/>
        </w:rPr>
        <w:t>piui</w:t>
      </w:r>
      <w:r w:rsidR="000A3EC9" w:rsidRPr="003949F5">
        <w:rPr>
          <w:sz w:val="24"/>
        </w:rPr>
        <w:t xml:space="preserve"> </w:t>
      </w:r>
      <w:r w:rsidR="00B86B79" w:rsidRPr="003949F5">
        <w:rPr>
          <w:sz w:val="24"/>
        </w:rPr>
        <w:t xml:space="preserve"> </w:t>
      </w:r>
      <w:r w:rsidR="00D232B1" w:rsidRPr="003949F5">
        <w:rPr>
          <w:sz w:val="24"/>
        </w:rPr>
        <w:t>Lazdijų rajono savivaldybės viešajai bibliotekai (kodas Juridinių asmenų registre 190622679)</w:t>
      </w:r>
      <w:r w:rsidR="00B86B79" w:rsidRPr="003949F5">
        <w:rPr>
          <w:sz w:val="24"/>
        </w:rPr>
        <w:t xml:space="preserve"> </w:t>
      </w:r>
      <w:r w:rsidR="00D232B1" w:rsidRPr="003949F5">
        <w:rPr>
          <w:sz w:val="24"/>
        </w:rPr>
        <w:t xml:space="preserve">patalpas </w:t>
      </w:r>
      <w:r w:rsidR="000A3EC9" w:rsidRPr="003949F5">
        <w:rPr>
          <w:sz w:val="24"/>
        </w:rPr>
        <w:t>Nr.1-7,</w:t>
      </w:r>
      <w:r w:rsidR="00D232B1" w:rsidRPr="003949F5">
        <w:rPr>
          <w:sz w:val="24"/>
        </w:rPr>
        <w:t xml:space="preserve"> </w:t>
      </w:r>
      <w:r w:rsidR="000A3EC9" w:rsidRPr="003949F5">
        <w:rPr>
          <w:sz w:val="24"/>
        </w:rPr>
        <w:t>1-8,</w:t>
      </w:r>
      <w:r w:rsidR="00D232B1" w:rsidRPr="003949F5">
        <w:rPr>
          <w:sz w:val="24"/>
        </w:rPr>
        <w:t xml:space="preserve"> </w:t>
      </w:r>
      <w:r w:rsidR="000A3EC9" w:rsidRPr="003949F5">
        <w:rPr>
          <w:sz w:val="24"/>
        </w:rPr>
        <w:t>1-9,</w:t>
      </w:r>
      <w:r w:rsidR="00D232B1" w:rsidRPr="003949F5">
        <w:rPr>
          <w:sz w:val="24"/>
        </w:rPr>
        <w:t xml:space="preserve"> </w:t>
      </w:r>
      <w:r w:rsidR="000A3EC9" w:rsidRPr="003949F5">
        <w:rPr>
          <w:sz w:val="24"/>
        </w:rPr>
        <w:t>1-10,</w:t>
      </w:r>
      <w:r w:rsidR="00D232B1" w:rsidRPr="003949F5">
        <w:rPr>
          <w:sz w:val="24"/>
        </w:rPr>
        <w:t xml:space="preserve"> </w:t>
      </w:r>
      <w:r w:rsidR="000A3EC9" w:rsidRPr="003949F5">
        <w:rPr>
          <w:sz w:val="24"/>
        </w:rPr>
        <w:t>1-11,</w:t>
      </w:r>
      <w:r w:rsidR="00D232B1" w:rsidRPr="003949F5">
        <w:rPr>
          <w:sz w:val="24"/>
        </w:rPr>
        <w:t xml:space="preserve"> </w:t>
      </w:r>
      <w:r w:rsidR="000A3EC9" w:rsidRPr="003949F5">
        <w:rPr>
          <w:sz w:val="24"/>
        </w:rPr>
        <w:t>1-14,</w:t>
      </w:r>
      <w:r w:rsidR="00D232B1" w:rsidRPr="003949F5">
        <w:rPr>
          <w:sz w:val="24"/>
        </w:rPr>
        <w:t xml:space="preserve"> </w:t>
      </w:r>
      <w:r w:rsidR="000A3EC9" w:rsidRPr="003949F5">
        <w:rPr>
          <w:sz w:val="24"/>
        </w:rPr>
        <w:t>1-15</w:t>
      </w:r>
      <w:r w:rsidR="00D232B1" w:rsidRPr="003949F5">
        <w:rPr>
          <w:sz w:val="24"/>
        </w:rPr>
        <w:t xml:space="preserve">, </w:t>
      </w:r>
      <w:r w:rsidR="000A3EC9" w:rsidRPr="003949F5">
        <w:rPr>
          <w:sz w:val="24"/>
        </w:rPr>
        <w:t>kurių bendras plotas yra 84,04 m</w:t>
      </w:r>
      <w:r w:rsidR="000A3EC9" w:rsidRPr="003949F5">
        <w:rPr>
          <w:sz w:val="24"/>
          <w:vertAlign w:val="superscript"/>
        </w:rPr>
        <w:t>2</w:t>
      </w:r>
      <w:r w:rsidR="000A3EC9" w:rsidRPr="003949F5">
        <w:rPr>
          <w:sz w:val="24"/>
        </w:rPr>
        <w:t xml:space="preserve"> ir 1/2 bendro</w:t>
      </w:r>
      <w:r w:rsidR="00D232B1" w:rsidRPr="003949F5">
        <w:rPr>
          <w:sz w:val="24"/>
        </w:rPr>
        <w:t xml:space="preserve"> </w:t>
      </w:r>
      <w:r w:rsidR="000A3EC9" w:rsidRPr="003949F5">
        <w:rPr>
          <w:sz w:val="24"/>
        </w:rPr>
        <w:t>naudojimo patalpos 1-1, kurios plotas yra 6,30 m</w:t>
      </w:r>
      <w:r w:rsidR="000A3EC9" w:rsidRPr="003949F5">
        <w:rPr>
          <w:sz w:val="24"/>
          <w:vertAlign w:val="superscript"/>
        </w:rPr>
        <w:t>2</w:t>
      </w:r>
      <w:r w:rsidR="000A3EC9" w:rsidRPr="003949F5">
        <w:rPr>
          <w:sz w:val="24"/>
        </w:rPr>
        <w:t>, esančias</w:t>
      </w:r>
      <w:r w:rsidR="00D232B1" w:rsidRPr="003949F5">
        <w:rPr>
          <w:sz w:val="24"/>
        </w:rPr>
        <w:t xml:space="preserve"> </w:t>
      </w:r>
      <w:r w:rsidR="00AE1A93" w:rsidRPr="003949F5">
        <w:rPr>
          <w:sz w:val="24"/>
        </w:rPr>
        <w:t xml:space="preserve">mokyklos </w:t>
      </w:r>
      <w:r w:rsidR="000A3EC9" w:rsidRPr="003949F5">
        <w:rPr>
          <w:sz w:val="24"/>
        </w:rPr>
        <w:t xml:space="preserve"> pastate 1C2p</w:t>
      </w:r>
      <w:r w:rsidR="00D232B1" w:rsidRPr="003949F5">
        <w:rPr>
          <w:sz w:val="24"/>
        </w:rPr>
        <w:t>, kurio u</w:t>
      </w:r>
      <w:r w:rsidR="000A3EC9" w:rsidRPr="003949F5">
        <w:rPr>
          <w:sz w:val="24"/>
        </w:rPr>
        <w:t xml:space="preserve">nikalus Nr. 5997-0010-1018, </w:t>
      </w:r>
      <w:r w:rsidR="00570E5F">
        <w:rPr>
          <w:sz w:val="24"/>
        </w:rPr>
        <w:t>a</w:t>
      </w:r>
      <w:r w:rsidR="000A3EC9" w:rsidRPr="003949F5">
        <w:rPr>
          <w:sz w:val="24"/>
        </w:rPr>
        <w:t>dresu</w:t>
      </w:r>
      <w:r w:rsidR="003949F5">
        <w:rPr>
          <w:sz w:val="24"/>
        </w:rPr>
        <w:t>:</w:t>
      </w:r>
      <w:r w:rsidR="000A3EC9" w:rsidRPr="003949F5">
        <w:rPr>
          <w:sz w:val="24"/>
        </w:rPr>
        <w:t xml:space="preserve"> Mokyklos g.</w:t>
      </w:r>
      <w:r w:rsidR="003949F5">
        <w:rPr>
          <w:sz w:val="24"/>
        </w:rPr>
        <w:t xml:space="preserve"> </w:t>
      </w:r>
      <w:r w:rsidR="000A3EC9" w:rsidRPr="003949F5">
        <w:rPr>
          <w:sz w:val="24"/>
        </w:rPr>
        <w:t xml:space="preserve">29, </w:t>
      </w:r>
      <w:proofErr w:type="spellStart"/>
      <w:r w:rsidR="000A3EC9" w:rsidRPr="003949F5">
        <w:rPr>
          <w:sz w:val="24"/>
        </w:rPr>
        <w:t>Verstaminų</w:t>
      </w:r>
      <w:proofErr w:type="spellEnd"/>
      <w:r w:rsidR="000A3EC9" w:rsidRPr="003949F5">
        <w:rPr>
          <w:sz w:val="24"/>
        </w:rPr>
        <w:t xml:space="preserve"> k., </w:t>
      </w:r>
      <w:r w:rsidR="00831DB7" w:rsidRPr="003949F5">
        <w:rPr>
          <w:sz w:val="24"/>
        </w:rPr>
        <w:t xml:space="preserve">Šventežerio </w:t>
      </w:r>
      <w:r w:rsidR="000A3EC9" w:rsidRPr="003949F5">
        <w:rPr>
          <w:sz w:val="24"/>
        </w:rPr>
        <w:t>sen., Lazdijų r. sav.</w:t>
      </w:r>
      <w:r w:rsidR="00570E5F">
        <w:rPr>
          <w:sz w:val="24"/>
        </w:rPr>
        <w:t>,</w:t>
      </w:r>
      <w:r w:rsidR="00B86B79" w:rsidRPr="003949F5">
        <w:rPr>
          <w:sz w:val="24"/>
        </w:rPr>
        <w:t xml:space="preserve"> bei </w:t>
      </w:r>
      <w:r w:rsidR="000A3EC9" w:rsidRPr="003949F5">
        <w:rPr>
          <w:sz w:val="24"/>
        </w:rPr>
        <w:t xml:space="preserve">ilgalaikį </w:t>
      </w:r>
      <w:r w:rsidR="00B86B79" w:rsidRPr="003949F5">
        <w:rPr>
          <w:sz w:val="24"/>
        </w:rPr>
        <w:t>materialųjį</w:t>
      </w:r>
      <w:r w:rsidR="0036695C" w:rsidRPr="003949F5">
        <w:rPr>
          <w:sz w:val="24"/>
        </w:rPr>
        <w:t xml:space="preserve"> </w:t>
      </w:r>
      <w:r w:rsidR="003949F5">
        <w:rPr>
          <w:sz w:val="24"/>
        </w:rPr>
        <w:t>(</w:t>
      </w:r>
      <w:r w:rsidR="0036695C" w:rsidRPr="003949F5">
        <w:rPr>
          <w:sz w:val="24"/>
        </w:rPr>
        <w:t>pagal priedą Nr. 1</w:t>
      </w:r>
      <w:r w:rsidR="003949F5">
        <w:rPr>
          <w:sz w:val="24"/>
        </w:rPr>
        <w:t>)</w:t>
      </w:r>
      <w:r w:rsidR="0036695C" w:rsidRPr="003949F5">
        <w:rPr>
          <w:sz w:val="24"/>
        </w:rPr>
        <w:t xml:space="preserve"> </w:t>
      </w:r>
      <w:r w:rsidR="000A3EC9" w:rsidRPr="003949F5">
        <w:rPr>
          <w:sz w:val="24"/>
        </w:rPr>
        <w:t xml:space="preserve">ir trumpalaikį </w:t>
      </w:r>
      <w:r w:rsidR="00B86B79" w:rsidRPr="003949F5">
        <w:rPr>
          <w:sz w:val="24"/>
        </w:rPr>
        <w:t xml:space="preserve"> materialųjį </w:t>
      </w:r>
      <w:r w:rsidR="000A3EC9" w:rsidRPr="003949F5">
        <w:rPr>
          <w:sz w:val="24"/>
        </w:rPr>
        <w:t xml:space="preserve">turtą </w:t>
      </w:r>
      <w:r w:rsidR="003949F5">
        <w:rPr>
          <w:sz w:val="24"/>
        </w:rPr>
        <w:t>(</w:t>
      </w:r>
      <w:r w:rsidR="00D232B1" w:rsidRPr="003949F5">
        <w:rPr>
          <w:sz w:val="24"/>
        </w:rPr>
        <w:t>pagal priedą N</w:t>
      </w:r>
      <w:r w:rsidR="00831DB7" w:rsidRPr="003949F5">
        <w:rPr>
          <w:sz w:val="24"/>
        </w:rPr>
        <w:t xml:space="preserve">r. </w:t>
      </w:r>
      <w:r w:rsidR="0036695C" w:rsidRPr="003949F5">
        <w:rPr>
          <w:sz w:val="24"/>
        </w:rPr>
        <w:t>2</w:t>
      </w:r>
      <w:r w:rsidR="003949F5">
        <w:rPr>
          <w:sz w:val="24"/>
        </w:rPr>
        <w:t>)</w:t>
      </w:r>
      <w:r w:rsidR="007312D8" w:rsidRPr="003949F5">
        <w:rPr>
          <w:sz w:val="24"/>
        </w:rPr>
        <w:t xml:space="preserve"> jos nuostatuose numatytai veiklai vykdyti</w:t>
      </w:r>
      <w:r w:rsidR="00570E5F">
        <w:rPr>
          <w:sz w:val="24"/>
        </w:rPr>
        <w:t>;</w:t>
      </w:r>
      <w:r w:rsidR="007312D8" w:rsidRPr="003949F5">
        <w:rPr>
          <w:sz w:val="24"/>
        </w:rPr>
        <w:t>    </w:t>
      </w:r>
    </w:p>
    <w:p w14:paraId="13ACB0D6" w14:textId="637C611E" w:rsidR="007312D8" w:rsidRPr="003949F5" w:rsidRDefault="00B86B79" w:rsidP="003949F5">
      <w:pPr>
        <w:pStyle w:val="Pagrindiniotekstopirmatrauka1"/>
        <w:numPr>
          <w:ilvl w:val="1"/>
          <w:numId w:val="3"/>
        </w:numPr>
        <w:tabs>
          <w:tab w:val="left" w:pos="567"/>
        </w:tabs>
        <w:spacing w:line="360" w:lineRule="auto"/>
        <w:ind w:left="0" w:firstLine="851"/>
        <w:jc w:val="both"/>
        <w:rPr>
          <w:sz w:val="24"/>
        </w:rPr>
      </w:pPr>
      <w:r w:rsidRPr="003949F5">
        <w:rPr>
          <w:sz w:val="24"/>
        </w:rPr>
        <w:t xml:space="preserve">5 metų </w:t>
      </w:r>
      <w:r w:rsidR="007312D8" w:rsidRPr="003949F5">
        <w:rPr>
          <w:sz w:val="24"/>
        </w:rPr>
        <w:t xml:space="preserve">laikotarpiui </w:t>
      </w:r>
      <w:r w:rsidR="00437215" w:rsidRPr="003949F5">
        <w:rPr>
          <w:sz w:val="24"/>
        </w:rPr>
        <w:t xml:space="preserve">viešajai įstaigai </w:t>
      </w:r>
      <w:r w:rsidR="007312D8" w:rsidRPr="003949F5">
        <w:rPr>
          <w:sz w:val="24"/>
        </w:rPr>
        <w:t xml:space="preserve">VšĮ Lazdijų socialinių paslaugų centrui </w:t>
      </w:r>
      <w:r w:rsidR="00C22C87" w:rsidRPr="003949F5">
        <w:rPr>
          <w:sz w:val="24"/>
        </w:rPr>
        <w:t>(kodas</w:t>
      </w:r>
      <w:r w:rsidR="007312D8" w:rsidRPr="003949F5">
        <w:rPr>
          <w:sz w:val="24"/>
        </w:rPr>
        <w:t xml:space="preserve"> Juridinių asmenų registre</w:t>
      </w:r>
      <w:r w:rsidR="003949F5">
        <w:rPr>
          <w:sz w:val="24"/>
        </w:rPr>
        <w:t xml:space="preserve"> – </w:t>
      </w:r>
      <w:r w:rsidR="00437215" w:rsidRPr="003949F5">
        <w:rPr>
          <w:sz w:val="24"/>
        </w:rPr>
        <w:t>16</w:t>
      </w:r>
      <w:r w:rsidR="007312D8" w:rsidRPr="003949F5">
        <w:rPr>
          <w:sz w:val="24"/>
        </w:rPr>
        <w:t>5228458) patalpas Nr. 1-4, 1-5, 1-6, kurių bendras plotas 7,19 m</w:t>
      </w:r>
      <w:r w:rsidR="007312D8" w:rsidRPr="003949F5">
        <w:rPr>
          <w:sz w:val="24"/>
          <w:vertAlign w:val="superscript"/>
        </w:rPr>
        <w:t>2</w:t>
      </w:r>
      <w:r w:rsidR="007312D8" w:rsidRPr="003949F5">
        <w:rPr>
          <w:sz w:val="24"/>
        </w:rPr>
        <w:t xml:space="preserve">, esančias </w:t>
      </w:r>
      <w:r w:rsidR="00AE1A93" w:rsidRPr="003949F5">
        <w:rPr>
          <w:sz w:val="24"/>
        </w:rPr>
        <w:t xml:space="preserve">mokyklos </w:t>
      </w:r>
      <w:r w:rsidR="007312D8" w:rsidRPr="003949F5">
        <w:rPr>
          <w:sz w:val="24"/>
        </w:rPr>
        <w:t>pastate 1C2p, kurio unikalus Nr. 5997-0010-1018, adresu</w:t>
      </w:r>
      <w:r w:rsidR="003949F5">
        <w:rPr>
          <w:sz w:val="24"/>
        </w:rPr>
        <w:t>:</w:t>
      </w:r>
      <w:r w:rsidR="007312D8" w:rsidRPr="003949F5">
        <w:rPr>
          <w:sz w:val="24"/>
        </w:rPr>
        <w:t xml:space="preserve"> Mokyklos g.</w:t>
      </w:r>
      <w:r w:rsidR="003949F5">
        <w:rPr>
          <w:sz w:val="24"/>
        </w:rPr>
        <w:t xml:space="preserve"> </w:t>
      </w:r>
      <w:r w:rsidR="007312D8" w:rsidRPr="003949F5">
        <w:rPr>
          <w:sz w:val="24"/>
        </w:rPr>
        <w:t xml:space="preserve">29, </w:t>
      </w:r>
      <w:proofErr w:type="spellStart"/>
      <w:r w:rsidR="007312D8" w:rsidRPr="003949F5">
        <w:rPr>
          <w:sz w:val="24"/>
        </w:rPr>
        <w:t>Verstaminų</w:t>
      </w:r>
      <w:proofErr w:type="spellEnd"/>
      <w:r w:rsidR="007312D8" w:rsidRPr="003949F5">
        <w:rPr>
          <w:sz w:val="24"/>
        </w:rPr>
        <w:t xml:space="preserve"> k., Šventežerio sen., Lazdijų r. sav., bei ilgalaikį materialųjį turtą </w:t>
      </w:r>
      <w:r w:rsidR="003949F5">
        <w:rPr>
          <w:sz w:val="24"/>
        </w:rPr>
        <w:t>(</w:t>
      </w:r>
      <w:r w:rsidR="007312D8" w:rsidRPr="003949F5">
        <w:rPr>
          <w:sz w:val="24"/>
        </w:rPr>
        <w:t xml:space="preserve">pagal priedą Nr. </w:t>
      </w:r>
      <w:r w:rsidR="0036695C" w:rsidRPr="003949F5">
        <w:rPr>
          <w:sz w:val="24"/>
        </w:rPr>
        <w:t>3</w:t>
      </w:r>
      <w:r w:rsidR="003949F5">
        <w:rPr>
          <w:sz w:val="24"/>
        </w:rPr>
        <w:t>)</w:t>
      </w:r>
      <w:r w:rsidR="007312D8" w:rsidRPr="003949F5">
        <w:rPr>
          <w:sz w:val="24"/>
        </w:rPr>
        <w:t xml:space="preserve"> jos įstatuose numatytai veiklai vykdyti.    </w:t>
      </w:r>
    </w:p>
    <w:p w14:paraId="1022972A" w14:textId="47086C86" w:rsidR="00570E5F" w:rsidRDefault="008B0237" w:rsidP="00F85056">
      <w:pPr>
        <w:pStyle w:val="Pagrindiniotekstopirmatrauka1"/>
        <w:tabs>
          <w:tab w:val="left" w:pos="567"/>
        </w:tabs>
        <w:spacing w:line="360" w:lineRule="auto"/>
        <w:ind w:firstLine="851"/>
        <w:jc w:val="both"/>
        <w:rPr>
          <w:sz w:val="24"/>
        </w:rPr>
      </w:pPr>
      <w:r>
        <w:rPr>
          <w:sz w:val="24"/>
        </w:rPr>
        <w:t>2. Įpareigoti panaud</w:t>
      </w:r>
      <w:r w:rsidR="007312D8">
        <w:rPr>
          <w:sz w:val="24"/>
        </w:rPr>
        <w:t xml:space="preserve">ų </w:t>
      </w:r>
      <w:r>
        <w:rPr>
          <w:sz w:val="24"/>
        </w:rPr>
        <w:t>gavėj</w:t>
      </w:r>
      <w:r w:rsidR="007312D8">
        <w:rPr>
          <w:sz w:val="24"/>
        </w:rPr>
        <w:t xml:space="preserve">us </w:t>
      </w:r>
      <w:r>
        <w:rPr>
          <w:sz w:val="24"/>
        </w:rPr>
        <w:t>savo lėšomis atlikti reikalingą nekilnojamojo daikto einamąjį ar kapitalinį remontą.</w:t>
      </w:r>
    </w:p>
    <w:p w14:paraId="0DEAFF22" w14:textId="77777777" w:rsidR="00570E5F" w:rsidRDefault="00570E5F" w:rsidP="00570E5F">
      <w:pPr>
        <w:pStyle w:val="Pagrindiniotekstopirmatrauka1"/>
        <w:tabs>
          <w:tab w:val="left" w:pos="567"/>
        </w:tabs>
        <w:spacing w:line="360" w:lineRule="auto"/>
        <w:ind w:firstLine="709"/>
        <w:jc w:val="both"/>
        <w:rPr>
          <w:sz w:val="24"/>
        </w:rPr>
      </w:pPr>
    </w:p>
    <w:p w14:paraId="02A6CA9B" w14:textId="356CF51F" w:rsidR="001D3AA7" w:rsidRDefault="004B448A" w:rsidP="00570E5F">
      <w:pPr>
        <w:pStyle w:val="Pagrindiniotekstopirmatrauka1"/>
        <w:tabs>
          <w:tab w:val="left" w:pos="567"/>
        </w:tabs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   </w:t>
      </w:r>
      <w:r w:rsidR="00854C5C" w:rsidRPr="006C4E25">
        <w:rPr>
          <w:sz w:val="24"/>
        </w:rPr>
        <w:t>3</w:t>
      </w:r>
      <w:r w:rsidR="00C6474D" w:rsidRPr="006C4E25">
        <w:rPr>
          <w:sz w:val="24"/>
        </w:rPr>
        <w:t xml:space="preserve">. </w:t>
      </w:r>
      <w:r w:rsidR="008A4819" w:rsidRPr="008A4819">
        <w:rPr>
          <w:sz w:val="24"/>
        </w:rPr>
        <w:t xml:space="preserve">Įgalioti </w:t>
      </w:r>
      <w:r w:rsidR="007312D8" w:rsidRPr="007312D8">
        <w:rPr>
          <w:sz w:val="24"/>
        </w:rPr>
        <w:t xml:space="preserve">Lazdijų r. Šventežerio mokyklos </w:t>
      </w:r>
      <w:r w:rsidR="002E5494">
        <w:rPr>
          <w:sz w:val="24"/>
        </w:rPr>
        <w:t>direktori</w:t>
      </w:r>
      <w:r w:rsidR="007312D8">
        <w:rPr>
          <w:sz w:val="24"/>
        </w:rPr>
        <w:t>ų</w:t>
      </w:r>
      <w:r w:rsidR="00573D0B">
        <w:rPr>
          <w:sz w:val="24"/>
        </w:rPr>
        <w:t xml:space="preserve"> </w:t>
      </w:r>
      <w:r w:rsidR="008A4819" w:rsidRPr="008A4819">
        <w:rPr>
          <w:sz w:val="24"/>
        </w:rPr>
        <w:t>pas</w:t>
      </w:r>
      <w:r w:rsidR="007312D8">
        <w:rPr>
          <w:sz w:val="24"/>
        </w:rPr>
        <w:t xml:space="preserve">irašyti patalpų panaudos sutartis </w:t>
      </w:r>
      <w:r w:rsidR="008A4819" w:rsidRPr="008A4819">
        <w:rPr>
          <w:sz w:val="24"/>
        </w:rPr>
        <w:t xml:space="preserve">su </w:t>
      </w:r>
      <w:r w:rsidR="007312D8" w:rsidRPr="007312D8">
        <w:rPr>
          <w:sz w:val="24"/>
        </w:rPr>
        <w:t>Lazdijų rajono savivaldybės vieš</w:t>
      </w:r>
      <w:r w:rsidR="003949F5">
        <w:rPr>
          <w:sz w:val="24"/>
        </w:rPr>
        <w:t>ą</w:t>
      </w:r>
      <w:r w:rsidR="007312D8" w:rsidRPr="007312D8">
        <w:rPr>
          <w:sz w:val="24"/>
        </w:rPr>
        <w:t>ja biblioteka</w:t>
      </w:r>
      <w:r w:rsidR="007312D8">
        <w:rPr>
          <w:sz w:val="24"/>
        </w:rPr>
        <w:t xml:space="preserve"> ir </w:t>
      </w:r>
      <w:r w:rsidR="00916F8D">
        <w:rPr>
          <w:sz w:val="24"/>
        </w:rPr>
        <w:t>v</w:t>
      </w:r>
      <w:r w:rsidR="00916F8D" w:rsidRPr="00916F8D">
        <w:rPr>
          <w:sz w:val="24"/>
        </w:rPr>
        <w:t>ieš</w:t>
      </w:r>
      <w:r w:rsidR="00916F8D">
        <w:rPr>
          <w:sz w:val="24"/>
        </w:rPr>
        <w:t>ąja</w:t>
      </w:r>
      <w:r w:rsidR="00916F8D" w:rsidRPr="00916F8D">
        <w:rPr>
          <w:sz w:val="24"/>
        </w:rPr>
        <w:t xml:space="preserve"> įstaiga </w:t>
      </w:r>
      <w:r w:rsidR="007312D8" w:rsidRPr="007312D8">
        <w:rPr>
          <w:sz w:val="24"/>
        </w:rPr>
        <w:t>Lazdijų socialinių paslaugų centru</w:t>
      </w:r>
      <w:r w:rsidR="007312D8">
        <w:rPr>
          <w:sz w:val="24"/>
        </w:rPr>
        <w:t xml:space="preserve">. </w:t>
      </w:r>
    </w:p>
    <w:bookmarkEnd w:id="6"/>
    <w:p w14:paraId="53B74B83" w14:textId="32172EDB" w:rsidR="00171696" w:rsidRPr="006C4E25" w:rsidRDefault="004B448A" w:rsidP="004B448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 xml:space="preserve">         </w:t>
      </w:r>
      <w:r w:rsidR="00E80270">
        <w:rPr>
          <w:sz w:val="24"/>
        </w:rPr>
        <w:t xml:space="preserve"> </w:t>
      </w:r>
      <w:r w:rsidR="00570E5F">
        <w:rPr>
          <w:sz w:val="24"/>
        </w:rPr>
        <w:t xml:space="preserve">     </w:t>
      </w:r>
      <w:r w:rsidR="00854C5C" w:rsidRPr="006C4E25">
        <w:rPr>
          <w:sz w:val="24"/>
        </w:rPr>
        <w:t>4</w:t>
      </w:r>
      <w:r w:rsidR="00903DA4" w:rsidRPr="006C4E25">
        <w:rPr>
          <w:sz w:val="24"/>
        </w:rPr>
        <w:t xml:space="preserve">. </w:t>
      </w:r>
      <w:r w:rsidR="00DF006B" w:rsidRPr="006C4E25">
        <w:rPr>
          <w:sz w:val="24"/>
        </w:rPr>
        <w:t>Nurodyti, kad šis</w:t>
      </w:r>
      <w:r w:rsidR="00651951" w:rsidRPr="006C4E25">
        <w:rPr>
          <w:sz w:val="24"/>
        </w:rPr>
        <w:t xml:space="preserve"> sprendimas gali būti skundžiamas Lietuvos Respublikos administracinių bylų teisenos įstatymo nustatyta tvarka</w:t>
      </w:r>
      <w:r w:rsidR="00B27104" w:rsidRPr="006C4E25">
        <w:rPr>
          <w:sz w:val="24"/>
        </w:rPr>
        <w:t xml:space="preserve"> ir terminais</w:t>
      </w:r>
      <w:r w:rsidR="00651951" w:rsidRPr="006C4E25">
        <w:rPr>
          <w:sz w:val="24"/>
        </w:rPr>
        <w:t>.</w:t>
      </w:r>
    </w:p>
    <w:p w14:paraId="39D8CB11" w14:textId="77777777" w:rsidR="00171696" w:rsidRDefault="00171696" w:rsidP="00DF006B">
      <w:pPr>
        <w:pStyle w:val="Pagrindiniotekstopirmatrauka1"/>
        <w:ind w:firstLine="720"/>
        <w:rPr>
          <w:sz w:val="24"/>
        </w:rPr>
      </w:pPr>
    </w:p>
    <w:p w14:paraId="4CF319ED" w14:textId="77777777" w:rsidR="005027BC" w:rsidRPr="006C4E25" w:rsidRDefault="005027BC" w:rsidP="00DF006B">
      <w:pPr>
        <w:pStyle w:val="Pagrindiniotekstopirmatrauka1"/>
        <w:ind w:firstLine="720"/>
        <w:rPr>
          <w:sz w:val="24"/>
        </w:rPr>
      </w:pPr>
    </w:p>
    <w:p w14:paraId="25366F44" w14:textId="77777777" w:rsidR="00E40F4D" w:rsidRPr="006C4E25" w:rsidRDefault="00E40F4D" w:rsidP="00E40F4D">
      <w:pPr>
        <w:pStyle w:val="Pagrindiniotekstopirmatrauka1"/>
        <w:rPr>
          <w:sz w:val="24"/>
        </w:rPr>
      </w:pPr>
    </w:p>
    <w:p w14:paraId="34575933" w14:textId="77777777" w:rsidR="005027BC" w:rsidRDefault="005027BC" w:rsidP="005027BC">
      <w:pPr>
        <w:pStyle w:val="Pagrindiniotekstopirmatrauka1"/>
        <w:tabs>
          <w:tab w:val="right" w:pos="9638"/>
        </w:tabs>
        <w:ind w:firstLine="0"/>
        <w:rPr>
          <w:sz w:val="24"/>
        </w:rPr>
      </w:pPr>
      <w:r>
        <w:rPr>
          <w:sz w:val="24"/>
        </w:rPr>
        <w:t>Savivaldybės merė</w:t>
      </w:r>
      <w:r>
        <w:rPr>
          <w:sz w:val="24"/>
        </w:rPr>
        <w:tab/>
        <w:t>Ausma Miškinienė</w:t>
      </w:r>
    </w:p>
    <w:p w14:paraId="1605B6AC" w14:textId="77777777" w:rsidR="008878C6" w:rsidRDefault="008878C6" w:rsidP="005027BC">
      <w:pPr>
        <w:pStyle w:val="Pagrindiniotekstopirmatrauka1"/>
        <w:tabs>
          <w:tab w:val="right" w:pos="9638"/>
        </w:tabs>
        <w:rPr>
          <w:sz w:val="24"/>
        </w:rPr>
      </w:pPr>
    </w:p>
    <w:p w14:paraId="743DA059" w14:textId="481909E7" w:rsidR="005027BC" w:rsidRDefault="005027BC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039DBD5C" w14:textId="504DEBED" w:rsidR="007312D8" w:rsidRDefault="007312D8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5860D19E" w14:textId="4140AF4F" w:rsidR="007312D8" w:rsidRDefault="007312D8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69924CAD" w14:textId="2C948707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590CECE3" w14:textId="5FE89608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78D09B60" w14:textId="75E5B658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08915392" w14:textId="4A3FB66B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0946116C" w14:textId="60171AF3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7171B763" w14:textId="32954C5F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249FB8A6" w14:textId="1E7B6D82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0024C65C" w14:textId="1DDA5865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5C7DCB2C" w14:textId="60E82CDA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460D872E" w14:textId="1007BD57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13F76CFA" w14:textId="161C7968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5D6A424D" w14:textId="507E74AA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1E4E7ECB" w14:textId="4462EDD7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224B1E82" w14:textId="36DE2D0E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04734509" w14:textId="552C20AB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18EE1504" w14:textId="00A90C94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7054403C" w14:textId="6B314005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5B71FFB8" w14:textId="3F6C1215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2FFE7A1C" w14:textId="509F4CC7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0A514883" w14:textId="503E3606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7DAB6C11" w14:textId="04D12A5E" w:rsidR="003949F5" w:rsidRDefault="003949F5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67530434" w14:textId="19A41D73" w:rsidR="003949F5" w:rsidRDefault="003949F5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480A776E" w14:textId="28F46D89" w:rsidR="003949F5" w:rsidRDefault="003949F5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441AE494" w14:textId="2B43C362" w:rsidR="003949F5" w:rsidRDefault="003949F5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61AB4970" w14:textId="2A9E2011" w:rsidR="003949F5" w:rsidRDefault="003949F5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0F4107E4" w14:textId="3A30B22F" w:rsidR="003949F5" w:rsidRDefault="003949F5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79307F2D" w14:textId="6881ADDE" w:rsidR="003949F5" w:rsidRDefault="003949F5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51F80101" w14:textId="6BE35BC1" w:rsidR="003949F5" w:rsidRDefault="003949F5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0C43EB22" w14:textId="77777777" w:rsidR="003949F5" w:rsidRDefault="003949F5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14A55B07" w14:textId="26A1C56E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271FD50B" w14:textId="0B3CD6CC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380914BF" w14:textId="4F6DA58C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3C74D49C" w14:textId="77777777" w:rsidR="00AE1A93" w:rsidRDefault="00AE1A93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6EBB507A" w14:textId="1CD4A7FD" w:rsidR="007312D8" w:rsidRDefault="007312D8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253D459E" w14:textId="77777777" w:rsidR="007312D8" w:rsidRPr="006C4E25" w:rsidRDefault="007312D8" w:rsidP="005027BC">
      <w:pPr>
        <w:pStyle w:val="Pagrindiniotekstopirmatrauka1"/>
        <w:tabs>
          <w:tab w:val="right" w:pos="9638"/>
        </w:tabs>
        <w:ind w:firstLine="0"/>
        <w:jc w:val="center"/>
        <w:rPr>
          <w:sz w:val="24"/>
        </w:rPr>
      </w:pPr>
    </w:p>
    <w:p w14:paraId="7B3D7B8D" w14:textId="7F1A1164" w:rsidR="00171696" w:rsidRPr="006C4E25" w:rsidRDefault="00147399" w:rsidP="00147399">
      <w:pPr>
        <w:pStyle w:val="Pagrindiniotekstopirmatrauka1"/>
        <w:ind w:firstLine="0"/>
        <w:rPr>
          <w:sz w:val="24"/>
        </w:rPr>
      </w:pPr>
      <w:r>
        <w:rPr>
          <w:sz w:val="24"/>
        </w:rPr>
        <w:t>J. Galvanauskienė, tel. (8 318) 66</w:t>
      </w:r>
      <w:r w:rsidR="007312D8">
        <w:rPr>
          <w:sz w:val="24"/>
        </w:rPr>
        <w:t> </w:t>
      </w:r>
      <w:r>
        <w:rPr>
          <w:sz w:val="24"/>
        </w:rPr>
        <w:t>112</w:t>
      </w:r>
    </w:p>
    <w:p w14:paraId="57027DC5" w14:textId="77777777" w:rsidR="007312D8" w:rsidRDefault="007312D8" w:rsidP="0073638B">
      <w:pPr>
        <w:pStyle w:val="Porat"/>
        <w:jc w:val="center"/>
        <w:rPr>
          <w:b/>
        </w:rPr>
      </w:pPr>
    </w:p>
    <w:p w14:paraId="55415E6A" w14:textId="77777777" w:rsidR="00570E5F" w:rsidRDefault="00570E5F" w:rsidP="003949F5">
      <w:pPr>
        <w:pStyle w:val="Porat"/>
        <w:ind w:left="5529" w:firstLine="425"/>
      </w:pPr>
    </w:p>
    <w:p w14:paraId="1899FB21" w14:textId="70C51EF4" w:rsidR="003353F0" w:rsidRPr="003353F0" w:rsidRDefault="003353F0" w:rsidP="003949F5">
      <w:pPr>
        <w:pStyle w:val="Porat"/>
        <w:ind w:left="5529" w:firstLine="425"/>
      </w:pPr>
      <w:r w:rsidRPr="003353F0">
        <w:lastRenderedPageBreak/>
        <w:t xml:space="preserve">Lazdijų rajono savivaldybės tarybos </w:t>
      </w:r>
    </w:p>
    <w:p w14:paraId="0E2F75F8" w14:textId="224FB0F8" w:rsidR="003353F0" w:rsidRPr="003353F0" w:rsidRDefault="003353F0" w:rsidP="003949F5">
      <w:pPr>
        <w:pStyle w:val="Porat"/>
        <w:ind w:left="5529" w:firstLine="425"/>
      </w:pPr>
      <w:r w:rsidRPr="003353F0">
        <w:t>2020 m. sausio</w:t>
      </w:r>
      <w:r w:rsidR="00F2444C">
        <w:t xml:space="preserve">   </w:t>
      </w:r>
      <w:r w:rsidRPr="003353F0">
        <w:t xml:space="preserve"> d. sprendimo Nr. </w:t>
      </w:r>
    </w:p>
    <w:p w14:paraId="0ED63E0F" w14:textId="59B264B0" w:rsidR="003353F0" w:rsidRPr="003353F0" w:rsidRDefault="003353F0" w:rsidP="003949F5">
      <w:pPr>
        <w:pStyle w:val="Porat"/>
        <w:ind w:left="5529" w:firstLine="425"/>
      </w:pPr>
      <w:r w:rsidRPr="003353F0">
        <w:t>priedas Nr. 1</w:t>
      </w:r>
    </w:p>
    <w:p w14:paraId="54ADE67E" w14:textId="77777777" w:rsidR="007312D8" w:rsidRDefault="007312D8" w:rsidP="0073638B">
      <w:pPr>
        <w:pStyle w:val="Porat"/>
        <w:jc w:val="center"/>
        <w:rPr>
          <w:b/>
        </w:rPr>
      </w:pPr>
    </w:p>
    <w:p w14:paraId="1B4B0D33" w14:textId="77777777" w:rsidR="007312D8" w:rsidRDefault="007312D8" w:rsidP="0073638B">
      <w:pPr>
        <w:pStyle w:val="Porat"/>
        <w:jc w:val="center"/>
        <w:rPr>
          <w:b/>
        </w:rPr>
      </w:pPr>
    </w:p>
    <w:p w14:paraId="1000B700" w14:textId="77777777" w:rsidR="007312D8" w:rsidRDefault="007312D8" w:rsidP="0073638B">
      <w:pPr>
        <w:pStyle w:val="Porat"/>
        <w:jc w:val="center"/>
        <w:rPr>
          <w:b/>
        </w:rPr>
      </w:pPr>
    </w:p>
    <w:p w14:paraId="623FCBE2" w14:textId="14E73623" w:rsidR="007312D8" w:rsidRDefault="003353F0" w:rsidP="0073638B">
      <w:pPr>
        <w:pStyle w:val="Porat"/>
        <w:jc w:val="center"/>
        <w:rPr>
          <w:b/>
          <w:bCs/>
        </w:rPr>
      </w:pPr>
      <w:r w:rsidRPr="003353F0">
        <w:rPr>
          <w:b/>
          <w:bCs/>
        </w:rPr>
        <w:t xml:space="preserve">LAZDIJŲ RAJONO SAVIVALDYBĖS NUOSAVYBĖS TEISE PRIKLAUSANČIO LAZDIJŲ R. ŠVENTEŽERIO MOKYKLOS PATIKĖJIMO TEISE VALDOMO </w:t>
      </w:r>
      <w:r>
        <w:rPr>
          <w:b/>
          <w:bCs/>
        </w:rPr>
        <w:t xml:space="preserve">ILGALAIKIO MATERIALIOJO </w:t>
      </w:r>
      <w:r w:rsidRPr="003353F0">
        <w:rPr>
          <w:b/>
          <w:bCs/>
        </w:rPr>
        <w:t>TURTO</w:t>
      </w:r>
      <w:r>
        <w:rPr>
          <w:b/>
          <w:bCs/>
        </w:rPr>
        <w:t>, PERDUODAMO LAZDIJŲ RAJONO SAVIVALDYBĖS VIEŠ</w:t>
      </w:r>
      <w:r w:rsidR="00011538">
        <w:rPr>
          <w:b/>
          <w:bCs/>
        </w:rPr>
        <w:t>A</w:t>
      </w:r>
      <w:r>
        <w:rPr>
          <w:b/>
          <w:bCs/>
        </w:rPr>
        <w:t>JAI BIBLIOTEKAI, SĄRAŠAS</w:t>
      </w:r>
    </w:p>
    <w:p w14:paraId="6E9D383E" w14:textId="208395D7" w:rsidR="007A20A5" w:rsidRDefault="007A20A5" w:rsidP="0073638B">
      <w:pPr>
        <w:pStyle w:val="Porat"/>
        <w:jc w:val="center"/>
        <w:rPr>
          <w:b/>
          <w:bCs/>
        </w:rPr>
      </w:pPr>
    </w:p>
    <w:p w14:paraId="7318218F" w14:textId="77777777" w:rsidR="007A20A5" w:rsidRDefault="007A20A5" w:rsidP="0073638B">
      <w:pPr>
        <w:pStyle w:val="Porat"/>
        <w:jc w:val="center"/>
        <w:rPr>
          <w:b/>
          <w:bCs/>
        </w:rPr>
      </w:pPr>
    </w:p>
    <w:p w14:paraId="3EA7306C" w14:textId="2EF972DB" w:rsidR="007A20A5" w:rsidRDefault="007A20A5" w:rsidP="0073638B">
      <w:pPr>
        <w:pStyle w:val="Porat"/>
        <w:jc w:val="center"/>
        <w:rPr>
          <w:b/>
          <w:bCs/>
        </w:rPr>
      </w:pPr>
    </w:p>
    <w:p w14:paraId="32B80A4F" w14:textId="77777777" w:rsidR="007A20A5" w:rsidRDefault="007A20A5" w:rsidP="007A20A5">
      <w:pPr>
        <w:pStyle w:val="Porat"/>
        <w:rPr>
          <w:b/>
        </w:rPr>
      </w:pPr>
    </w:p>
    <w:tbl>
      <w:tblPr>
        <w:tblW w:w="99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46"/>
        <w:gridCol w:w="1946"/>
        <w:gridCol w:w="900"/>
        <w:gridCol w:w="1440"/>
        <w:gridCol w:w="1726"/>
        <w:gridCol w:w="1368"/>
      </w:tblGrid>
      <w:tr w:rsidR="007A20A5" w:rsidRPr="007A20A5" w14:paraId="499CC89D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02FF1" w14:textId="77777777" w:rsidR="007A20A5" w:rsidRPr="007A20A5" w:rsidRDefault="007A20A5" w:rsidP="007A20A5">
            <w:pPr>
              <w:widowControl w:val="0"/>
              <w:jc w:val="center"/>
              <w:rPr>
                <w:rFonts w:eastAsia="Arial Unicode MS" w:cs="Calibri"/>
                <w:kern w:val="2"/>
                <w:sz w:val="23"/>
                <w:szCs w:val="23"/>
                <w:lang w:eastAsia="en-US"/>
              </w:rPr>
            </w:pPr>
            <w:proofErr w:type="spellStart"/>
            <w:r w:rsidRPr="007A20A5">
              <w:rPr>
                <w:rFonts w:eastAsia="Arial Unicode MS"/>
                <w:kern w:val="2"/>
                <w:sz w:val="23"/>
                <w:szCs w:val="23"/>
                <w:lang w:eastAsia="en-US"/>
              </w:rPr>
              <w:t>Eil.Nr</w:t>
            </w:r>
            <w:proofErr w:type="spellEnd"/>
            <w:r w:rsidRPr="007A20A5">
              <w:rPr>
                <w:rFonts w:eastAsia="Arial Unicode MS"/>
                <w:kern w:val="2"/>
                <w:sz w:val="23"/>
                <w:szCs w:val="23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B3D" w14:textId="788B6F0F" w:rsidR="007A20A5" w:rsidRPr="007A20A5" w:rsidRDefault="007A20A5" w:rsidP="007A20A5">
            <w:pPr>
              <w:widowControl w:val="0"/>
              <w:jc w:val="center"/>
              <w:rPr>
                <w:rFonts w:eastAsia="Arial Unicode MS"/>
                <w:kern w:val="2"/>
                <w:sz w:val="23"/>
                <w:szCs w:val="23"/>
                <w:lang w:eastAsia="en-US"/>
              </w:rPr>
            </w:pPr>
            <w:r w:rsidRPr="007A20A5">
              <w:rPr>
                <w:rFonts w:eastAsia="Arial Unicode MS"/>
                <w:kern w:val="2"/>
                <w:sz w:val="23"/>
                <w:szCs w:val="23"/>
                <w:lang w:eastAsia="en-US"/>
              </w:rPr>
              <w:t>Turto pavadinimas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08BE" w14:textId="6E6BA22F" w:rsidR="007A20A5" w:rsidRPr="007A20A5" w:rsidRDefault="007A20A5" w:rsidP="007A20A5">
            <w:pPr>
              <w:widowControl w:val="0"/>
              <w:jc w:val="center"/>
              <w:rPr>
                <w:rFonts w:eastAsia="Arial Unicode MS" w:cs="Calibri"/>
                <w:kern w:val="2"/>
                <w:sz w:val="23"/>
                <w:szCs w:val="23"/>
                <w:lang w:eastAsia="en-US"/>
              </w:rPr>
            </w:pPr>
            <w:r w:rsidRPr="007A20A5">
              <w:rPr>
                <w:rFonts w:eastAsia="Arial Unicode MS"/>
                <w:kern w:val="2"/>
                <w:sz w:val="23"/>
                <w:szCs w:val="23"/>
                <w:lang w:eastAsia="en-US"/>
              </w:rPr>
              <w:t>Inventorinis Nr.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6FCC" w14:textId="77777777" w:rsidR="007A20A5" w:rsidRPr="007A20A5" w:rsidRDefault="007A20A5" w:rsidP="007A20A5">
            <w:pPr>
              <w:widowControl w:val="0"/>
              <w:jc w:val="center"/>
              <w:rPr>
                <w:rFonts w:eastAsia="Arial Unicode MS" w:cs="Calibri"/>
                <w:kern w:val="2"/>
                <w:sz w:val="23"/>
                <w:szCs w:val="23"/>
                <w:lang w:eastAsia="en-US"/>
              </w:rPr>
            </w:pPr>
            <w:r w:rsidRPr="007A20A5">
              <w:rPr>
                <w:rFonts w:eastAsia="Arial Unicode MS"/>
                <w:kern w:val="2"/>
                <w:sz w:val="23"/>
                <w:szCs w:val="23"/>
                <w:lang w:eastAsia="en-US"/>
              </w:rPr>
              <w:t>Kiekis vnt.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AB17" w14:textId="19E80679" w:rsidR="007A20A5" w:rsidRPr="007A20A5" w:rsidRDefault="007A20A5" w:rsidP="007A20A5">
            <w:pPr>
              <w:widowControl w:val="0"/>
              <w:jc w:val="center"/>
              <w:rPr>
                <w:rFonts w:eastAsia="Arial Unicode MS" w:cs="Calibri"/>
                <w:kern w:val="2"/>
                <w:sz w:val="23"/>
                <w:szCs w:val="23"/>
                <w:lang w:eastAsia="en-US"/>
              </w:rPr>
            </w:pPr>
            <w:r w:rsidRPr="007A20A5">
              <w:rPr>
                <w:rFonts w:eastAsia="Arial Unicode MS"/>
                <w:kern w:val="2"/>
                <w:sz w:val="23"/>
                <w:szCs w:val="23"/>
                <w:lang w:eastAsia="en-US"/>
              </w:rPr>
              <w:t>Įsigijimo vertė, EUR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8439" w14:textId="47308F85" w:rsidR="007A20A5" w:rsidRPr="007A20A5" w:rsidRDefault="007A20A5" w:rsidP="007A20A5">
            <w:pPr>
              <w:widowControl w:val="0"/>
              <w:jc w:val="center"/>
              <w:rPr>
                <w:rFonts w:eastAsia="Arial Unicode MS" w:cs="Calibri"/>
                <w:kern w:val="2"/>
                <w:sz w:val="23"/>
                <w:szCs w:val="23"/>
                <w:lang w:eastAsia="en-US"/>
              </w:rPr>
            </w:pPr>
            <w:r w:rsidRPr="007A20A5">
              <w:rPr>
                <w:rFonts w:eastAsia="Arial Unicode MS"/>
                <w:kern w:val="2"/>
                <w:sz w:val="23"/>
                <w:szCs w:val="23"/>
                <w:lang w:eastAsia="en-US"/>
              </w:rPr>
              <w:t>Nusidėvėjimas</w:t>
            </w:r>
            <w:r>
              <w:rPr>
                <w:rFonts w:eastAsia="Arial Unicode MS"/>
                <w:kern w:val="2"/>
                <w:sz w:val="23"/>
                <w:szCs w:val="23"/>
                <w:lang w:eastAsia="en-US"/>
              </w:rPr>
              <w:t xml:space="preserve">, </w:t>
            </w:r>
            <w:r w:rsidRPr="007A20A5">
              <w:rPr>
                <w:rFonts w:eastAsia="Arial Unicode MS"/>
                <w:kern w:val="2"/>
                <w:sz w:val="23"/>
                <w:szCs w:val="23"/>
                <w:lang w:eastAsia="en-US"/>
              </w:rPr>
              <w:t xml:space="preserve"> EUR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143A3" w14:textId="6FDD1FA6" w:rsidR="007A20A5" w:rsidRPr="007A20A5" w:rsidRDefault="007A20A5" w:rsidP="007A20A5">
            <w:pPr>
              <w:widowControl w:val="0"/>
              <w:jc w:val="center"/>
              <w:rPr>
                <w:rFonts w:eastAsia="Arial Unicode MS" w:cs="Calibri"/>
                <w:kern w:val="2"/>
                <w:sz w:val="23"/>
                <w:szCs w:val="23"/>
                <w:lang w:eastAsia="en-US"/>
              </w:rPr>
            </w:pPr>
            <w:r w:rsidRPr="007A20A5">
              <w:rPr>
                <w:rFonts w:eastAsia="Arial Unicode MS"/>
                <w:kern w:val="2"/>
                <w:sz w:val="23"/>
                <w:szCs w:val="23"/>
                <w:lang w:eastAsia="en-US"/>
              </w:rPr>
              <w:t>Likutinė vertė, EUR</w:t>
            </w:r>
          </w:p>
        </w:tc>
      </w:tr>
      <w:tr w:rsidR="007A20A5" w:rsidRPr="007A20A5" w14:paraId="38946558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0761" w14:textId="114A6E9D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F24" w14:textId="1830863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Antivirusinė programa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CDA3" w14:textId="709C77DE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323EC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7240" w14:textId="2DB8D015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28,96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BE309" w14:textId="26137B0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3,87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8551" w14:textId="758CDDF0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25,09</w:t>
            </w:r>
          </w:p>
        </w:tc>
      </w:tr>
      <w:tr w:rsidR="007A20A5" w:rsidRPr="007A20A5" w14:paraId="3BFFC5AD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B08B" w14:textId="6F82412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3A36B" w14:textId="1899B7E3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Antivirusinė programa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19A97" w14:textId="0E479CB6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8ADDD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FC55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28,96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40B32" w14:textId="5A1EE80C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3,87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271F" w14:textId="0D9430B0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25,09</w:t>
            </w:r>
          </w:p>
        </w:tc>
      </w:tr>
      <w:tr w:rsidR="007A20A5" w:rsidRPr="007A20A5" w14:paraId="6DCE2C36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F4986" w14:textId="730A068C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CA77" w14:textId="5C303304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Antivirusinė programa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850E" w14:textId="5FB12DA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43BB7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FDA0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28,96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BB51" w14:textId="79232695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3,87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1E440" w14:textId="09898842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25,09</w:t>
            </w:r>
          </w:p>
        </w:tc>
      </w:tr>
      <w:tr w:rsidR="007A20A5" w:rsidRPr="007A20A5" w14:paraId="30714EF5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FFF7" w14:textId="62AA2E7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ABFC" w14:textId="4021F918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Antivirusinė programa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27362" w14:textId="09D40190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7CC0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F2F4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28,96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634B5" w14:textId="7C3D0C1D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3,87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0FB31" w14:textId="4D06A0F5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25,09</w:t>
            </w:r>
          </w:p>
        </w:tc>
      </w:tr>
      <w:tr w:rsidR="007A20A5" w:rsidRPr="007A20A5" w14:paraId="44E5C4B4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EE3C6" w14:textId="35C51340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5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C6FA" w14:textId="725DE2FC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Antivirusinė programa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4E372" w14:textId="096E9EA5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A581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93F5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28,96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0CC0" w14:textId="11141ECA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3,87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E735" w14:textId="4BEDEC0C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25,09</w:t>
            </w:r>
          </w:p>
        </w:tc>
      </w:tr>
      <w:tr w:rsidR="007A20A5" w:rsidRPr="007A20A5" w14:paraId="77E15AF8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80F53" w14:textId="6480426F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6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E109" w14:textId="16D9D283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Antivirusinė programa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A623" w14:textId="78865702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CA-00000026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E4DA6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83499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28,96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9D8F" w14:textId="018558D6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757D4" w14:textId="73ADC05D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25,09</w:t>
            </w:r>
          </w:p>
        </w:tc>
      </w:tr>
      <w:tr w:rsidR="007A20A5" w:rsidRPr="007A20A5" w14:paraId="7E9F667B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DF12" w14:textId="27818168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7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2EAB" w14:textId="3D6DB3E5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Antivirusinė programa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7C80" w14:textId="1FF9F31C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F8096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E62E6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28,96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1162" w14:textId="6BB99995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B1F3" w14:textId="4A45E0CA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25,09</w:t>
            </w:r>
          </w:p>
        </w:tc>
      </w:tr>
      <w:tr w:rsidR="007A20A5" w:rsidRPr="007A20A5" w14:paraId="188232BE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6728" w14:textId="2E4E2788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8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5441" w14:textId="349B3CE5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Antivirusinė programa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147B7" w14:textId="633B4A7C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931F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853A8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28,96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4087" w14:textId="75CD825E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557C" w14:textId="680F39F2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25,09</w:t>
            </w:r>
          </w:p>
        </w:tc>
      </w:tr>
      <w:tr w:rsidR="007A20A5" w:rsidRPr="007A20A5" w14:paraId="3EAC488E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5B72" w14:textId="074F617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9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4343" w14:textId="427BFBD3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Minkštasuolis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F5A3" w14:textId="059E4052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997C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C4954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315,40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4F0" w14:textId="2B2EE50A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13,14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16994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302,25</w:t>
            </w:r>
          </w:p>
        </w:tc>
      </w:tr>
      <w:tr w:rsidR="007A20A5" w:rsidRPr="007A20A5" w14:paraId="7C90C09F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837BD" w14:textId="0B5A58D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10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2F284" w14:textId="2978B74E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Darbuotojų darbo baldų komplektas (stalas, kėdė ant ratų, lentyna darbo priemonėms)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F4ACB" w14:textId="281F2108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6A29F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ED67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480,10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4E2E" w14:textId="7C2092D9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F9200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460,10</w:t>
            </w:r>
          </w:p>
        </w:tc>
      </w:tr>
      <w:tr w:rsidR="007A20A5" w:rsidRPr="007A20A5" w14:paraId="7FD74C4F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7D8F" w14:textId="240EDE5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11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FCBB" w14:textId="171CE329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Darbuotojo darbo baldų komplektas (stalas, kėdė ant ratų, lentyna darbo priemonėms)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C312" w14:textId="1C5E9E2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CA-00000046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6ACD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22FA6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480,10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AC8AF" w14:textId="08AE92C9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E37E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460,10</w:t>
            </w:r>
          </w:p>
        </w:tc>
      </w:tr>
      <w:tr w:rsidR="007A20A5" w:rsidRPr="007A20A5" w14:paraId="1F2720F8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765A" w14:textId="697465DA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12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5065" w14:textId="4A435BBC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 xml:space="preserve">Spintelė </w:t>
            </w:r>
            <w:proofErr w:type="spellStart"/>
            <w:r w:rsidRPr="007A20A5">
              <w:rPr>
                <w:rFonts w:eastAsia="Arial Unicode MS"/>
                <w:kern w:val="2"/>
                <w:lang w:eastAsia="en-US"/>
              </w:rPr>
              <w:t>multifunkciniam</w:t>
            </w:r>
            <w:proofErr w:type="spellEnd"/>
            <w:r w:rsidRPr="007A20A5">
              <w:rPr>
                <w:rFonts w:eastAsia="Arial Unicode MS"/>
                <w:kern w:val="2"/>
                <w:lang w:eastAsia="en-US"/>
              </w:rPr>
              <w:t xml:space="preserve"> įrenginiui su stalčiais ir stiklo durelėmis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13B8" w14:textId="361D8579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8D0D5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A3F2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445,06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870C6" w14:textId="2C41D78D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18,55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2876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426,51</w:t>
            </w:r>
          </w:p>
        </w:tc>
      </w:tr>
      <w:tr w:rsidR="007A20A5" w:rsidRPr="007A20A5" w14:paraId="41836668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8855D" w14:textId="3174498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13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4FCC" w14:textId="15230BD9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 xml:space="preserve">Kataloginė (kortelių) spinta </w:t>
            </w:r>
            <w:r w:rsidRPr="007A20A5">
              <w:rPr>
                <w:rFonts w:eastAsia="Arial Unicode MS"/>
                <w:kern w:val="2"/>
                <w:lang w:eastAsia="en-US"/>
              </w:rPr>
              <w:lastRenderedPageBreak/>
              <w:t>(dalinai uždara, su stalčiais ir spintelėmis)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0E43" w14:textId="1296F99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lastRenderedPageBreak/>
              <w:t>CA-00000048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548A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9B71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410,02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FB90" w14:textId="4E931E3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17,09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4839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392,93</w:t>
            </w:r>
          </w:p>
        </w:tc>
      </w:tr>
      <w:tr w:rsidR="007A20A5" w:rsidRPr="007A20A5" w14:paraId="3008DC23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C8A5B" w14:textId="55352751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14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76F5" w14:textId="77472362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Knygų lentynos iš storų tvirtų lentynų, pritaikytos prie patalpos matmenų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B873" w14:textId="788F2550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CA-00000057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2A2D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DB3C" w14:textId="7CFA8841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131,00/</w:t>
            </w:r>
          </w:p>
          <w:p w14:paraId="5057734C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385,48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1708" w14:textId="324A1DE0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16,06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870E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369,43</w:t>
            </w:r>
          </w:p>
        </w:tc>
      </w:tr>
      <w:tr w:rsidR="007A20A5" w:rsidRPr="007A20A5" w14:paraId="581A5EC9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1E776" w14:textId="73322A83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15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F73" w14:textId="7F254C6D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Knygų lentynos iš storų tvirtų lentynų, pritaikytos prie patalpos matmenų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9877E" w14:textId="1BBB6973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CA-00000058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53A20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3DD6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385,48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21C14" w14:textId="6068E261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16,06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13EE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369,43</w:t>
            </w:r>
          </w:p>
        </w:tc>
      </w:tr>
      <w:tr w:rsidR="007A20A5" w:rsidRPr="007A20A5" w14:paraId="418C5465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303F" w14:textId="6695C67E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16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0974B" w14:textId="54F1EC1B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Knygų lentynos iš storų tvirtų lentynų, pritaikytos prie patalpos matmenų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E9198" w14:textId="642E445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CA-00000059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64F1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DB8F9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385,48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DEF90" w14:textId="471B751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16,06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70DE1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369,43</w:t>
            </w:r>
          </w:p>
        </w:tc>
      </w:tr>
      <w:tr w:rsidR="007A20A5" w:rsidRPr="007A20A5" w14:paraId="13C2A096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707F" w14:textId="1AECC6FD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17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CB99" w14:textId="5FFBA10C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Knygų lentynos iš storų tvirtų lentynų, pritaikytos prie patalpos matmenų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8EC1" w14:textId="57B90258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CF2DD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0E502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385,48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5457" w14:textId="07DC1F22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16,06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917F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369,43</w:t>
            </w:r>
          </w:p>
        </w:tc>
      </w:tr>
      <w:tr w:rsidR="007A20A5" w:rsidRPr="007A20A5" w14:paraId="0A126224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6040" w14:textId="089A8B0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18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22E" w14:textId="535E3003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Knygų lentynos iš storų tvirtų lentynų, pritaikytos prie patalpos matmenų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45536" w14:textId="46DEA06C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CA-00000061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F2EB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08D8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385,48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52B05" w14:textId="03CEF769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16,06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B6445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369,43</w:t>
            </w:r>
          </w:p>
        </w:tc>
      </w:tr>
      <w:tr w:rsidR="007A20A5" w:rsidRPr="007A20A5" w14:paraId="0568235B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BC5F6" w14:textId="2BD3C749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19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C5DA" w14:textId="5F64B715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Parodinė lentyna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58C2" w14:textId="23D51B79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2A7E0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68ED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518,65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1202" w14:textId="74E0A8DB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21,60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7F65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497,05</w:t>
            </w:r>
          </w:p>
        </w:tc>
      </w:tr>
      <w:tr w:rsidR="007A20A5" w:rsidRPr="007A20A5" w14:paraId="2A46CCC0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0F7C" w14:textId="76910326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20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1643" w14:textId="35D09239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Kataloginė (kortelių) spinta (dalinai uždara, su stalčiais bei durelėmis)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CF15" w14:textId="2A320E52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AC8C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E468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410,02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2EA3" w14:textId="6E222DE8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17,09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367B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392,93</w:t>
            </w:r>
          </w:p>
        </w:tc>
      </w:tr>
      <w:tr w:rsidR="007A20A5" w:rsidRPr="007A20A5" w14:paraId="4EC1BD03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A0D6" w14:textId="3432BB85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21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6CE5" w14:textId="1D865646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Darbuotojo darbo baldų komplektas (stalas, kėdė ant ratų, lentyna darbo priemonėms)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2FB2" w14:textId="30CEE43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CA-00000064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E508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8667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480,10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4EA5F" w14:textId="759BF62B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19,99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4480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460,10</w:t>
            </w:r>
          </w:p>
        </w:tc>
      </w:tr>
      <w:tr w:rsidR="007A20A5" w:rsidRPr="007A20A5" w14:paraId="121671CB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061C" w14:textId="1950BAC1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22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20BF9" w14:textId="45A86C6F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Kompiuteriai su reikalinga kompiuterine įranga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6133" w14:textId="2CFF440A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1400015P14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64C9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B7E9D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695,09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51C75" w14:textId="6799CB56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115,85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F3F3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579,24</w:t>
            </w:r>
          </w:p>
        </w:tc>
      </w:tr>
      <w:tr w:rsidR="007A20A5" w:rsidRPr="007A20A5" w14:paraId="0CEB7FA4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3B49" w14:textId="491944FF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23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3011" w14:textId="6954B038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 xml:space="preserve">Kompiuteriai su reikalinga kompiuterine </w:t>
            </w:r>
            <w:r w:rsidRPr="007A20A5">
              <w:rPr>
                <w:rFonts w:eastAsia="Arial Unicode MS"/>
                <w:kern w:val="2"/>
                <w:lang w:eastAsia="en-US"/>
              </w:rPr>
              <w:lastRenderedPageBreak/>
              <w:t>įranga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1E62" w14:textId="15F22F38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lastRenderedPageBreak/>
              <w:t>1400016P14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B08B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6B04C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695,09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0750" w14:textId="6A4ECEBD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115,85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898D2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579,24</w:t>
            </w:r>
          </w:p>
        </w:tc>
      </w:tr>
      <w:tr w:rsidR="007A20A5" w:rsidRPr="007A20A5" w14:paraId="6B2BE8CA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77C4" w14:textId="581F191D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24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A1B" w14:textId="70F942A3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Kompiuteriai su reikalinga kompiuterine įranga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7517" w14:textId="2CE2C2E9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1400017P14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92FB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A3FD9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695,09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1FF4" w14:textId="71920C21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115,85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1F620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579,24</w:t>
            </w:r>
          </w:p>
        </w:tc>
      </w:tr>
      <w:tr w:rsidR="007A20A5" w:rsidRPr="007A20A5" w14:paraId="428184D6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E6BF2" w14:textId="3C135011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25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A5F9" w14:textId="257E4F71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Kompiuteriai su reikalinga kompiuterine įranga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DF63" w14:textId="74C80FE4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1400018P14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5845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869E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695,09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E3C5B" w14:textId="0AE8449A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115,85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6E20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579,24</w:t>
            </w:r>
          </w:p>
        </w:tc>
      </w:tr>
      <w:tr w:rsidR="007A20A5" w:rsidRPr="007A20A5" w14:paraId="119770DF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DCF5" w14:textId="4BF3708B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26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416F" w14:textId="79BA6F00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Kompiuteriai su reikalinga kompiuterine įranga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8D53" w14:textId="11EA1CF3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1400019P14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EA5D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F250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695,09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CFF7" w14:textId="0B9C901B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115,85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B144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579,24</w:t>
            </w:r>
          </w:p>
        </w:tc>
      </w:tr>
      <w:tr w:rsidR="007A20A5" w:rsidRPr="007A20A5" w14:paraId="3B3AD408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1D574" w14:textId="55317291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27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088B" w14:textId="49B86B00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Kompiuteriai su reikalinga kompiuterine įranga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6B70F" w14:textId="108C3125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1400020P14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AEEC5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9E166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695,09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CE82" w14:textId="10510C3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115,85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720A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579,24</w:t>
            </w:r>
          </w:p>
        </w:tc>
      </w:tr>
      <w:tr w:rsidR="007A20A5" w:rsidRPr="007A20A5" w14:paraId="4A54331E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0E0C" w14:textId="6504F7FE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28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CA61" w14:textId="7B49FDF4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proofErr w:type="spellStart"/>
            <w:r w:rsidRPr="007A20A5">
              <w:rPr>
                <w:rFonts w:eastAsia="Arial Unicode MS"/>
                <w:kern w:val="2"/>
                <w:lang w:eastAsia="en-US"/>
              </w:rPr>
              <w:t>Multifunkcinis</w:t>
            </w:r>
            <w:proofErr w:type="spellEnd"/>
            <w:r w:rsidRPr="007A20A5">
              <w:rPr>
                <w:rFonts w:eastAsia="Arial Unicode MS"/>
                <w:kern w:val="2"/>
                <w:lang w:eastAsia="en-US"/>
              </w:rPr>
              <w:t xml:space="preserve"> įrenginys (galimybė prisijungti prie visų 7 kompiuterių visoms fun</w:t>
            </w:r>
            <w:r w:rsidR="003949F5">
              <w:rPr>
                <w:rFonts w:eastAsia="Arial Unicode MS"/>
                <w:kern w:val="2"/>
                <w:lang w:eastAsia="en-US"/>
              </w:rPr>
              <w:t>k</w:t>
            </w:r>
            <w:r w:rsidRPr="007A20A5">
              <w:rPr>
                <w:rFonts w:eastAsia="Arial Unicode MS"/>
                <w:kern w:val="2"/>
                <w:lang w:eastAsia="en-US"/>
              </w:rPr>
              <w:t>cijoms atlikti)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C5B7" w14:textId="32C2ADDD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1400021P14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D8008" w14:textId="7777777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5132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463,39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CD57D" w14:textId="104E5A7F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77,22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1D77A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386,17</w:t>
            </w:r>
          </w:p>
        </w:tc>
      </w:tr>
      <w:tr w:rsidR="007A20A5" w:rsidRPr="007A20A5" w14:paraId="69B5B4D4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F0E6" w14:textId="0AAACAE1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29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24D7" w14:textId="32691DD8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Darbo kompiuterinės įrangos komplektai (nešiojamas kompiuteris)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69B8" w14:textId="7424D5EF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1400025P14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00B9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BC8D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1028,15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45513" w14:textId="4F29FA33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171,36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81FD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856,79</w:t>
            </w:r>
          </w:p>
        </w:tc>
      </w:tr>
      <w:tr w:rsidR="007A20A5" w:rsidRPr="007A20A5" w14:paraId="14CFBE0D" w14:textId="77777777" w:rsidTr="007A20A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14C2" w14:textId="5535DA07" w:rsidR="007A20A5" w:rsidRPr="007A20A5" w:rsidRDefault="007A20A5" w:rsidP="007A20A5">
            <w:pPr>
              <w:widowControl w:val="0"/>
              <w:rPr>
                <w:rFonts w:eastAsia="Arial Unicode MS" w:cs="Calibri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30</w:t>
            </w:r>
            <w:r w:rsidR="008E1941">
              <w:rPr>
                <w:rFonts w:eastAsia="Arial Unicode MS"/>
                <w:kern w:val="2"/>
                <w:lang w:eastAsia="en-US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27D" w14:textId="05AAA66A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Darbo kompiuterinės įrangos komplektai (nešiojamas kompiuteris)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5E53" w14:textId="06021F0E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1400026P14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2235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3497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1028,15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7BEB" w14:textId="3E7107F1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171,36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181DC" w14:textId="77777777" w:rsidR="007A20A5" w:rsidRPr="007A20A5" w:rsidRDefault="007A20A5" w:rsidP="007A20A5">
            <w:pPr>
              <w:widowControl w:val="0"/>
              <w:rPr>
                <w:rFonts w:eastAsia="Arial Unicode MS"/>
                <w:kern w:val="2"/>
                <w:lang w:eastAsia="en-US"/>
              </w:rPr>
            </w:pPr>
            <w:r w:rsidRPr="007A20A5">
              <w:rPr>
                <w:rFonts w:eastAsia="Arial Unicode MS"/>
                <w:kern w:val="2"/>
                <w:lang w:eastAsia="en-US"/>
              </w:rPr>
              <w:t>856,79</w:t>
            </w:r>
          </w:p>
        </w:tc>
      </w:tr>
      <w:tr w:rsidR="008E1941" w:rsidRPr="007A20A5" w14:paraId="4ED68C40" w14:textId="77777777" w:rsidTr="005764AC"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B2DE" w14:textId="079FB8CA" w:rsidR="008E1941" w:rsidRPr="007A20A5" w:rsidRDefault="008E1941" w:rsidP="008E1941">
            <w:pPr>
              <w:widowControl w:val="0"/>
              <w:jc w:val="right"/>
              <w:rPr>
                <w:rFonts w:eastAsia="Arial Unicode MS"/>
                <w:kern w:val="2"/>
                <w:lang w:eastAsia="en-US"/>
              </w:rPr>
            </w:pPr>
            <w:r>
              <w:rPr>
                <w:rFonts w:eastAsia="Arial Unicode MS"/>
                <w:kern w:val="2"/>
                <w:lang w:eastAsia="en-US"/>
              </w:rPr>
              <w:t>Iš viso: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929D" w14:textId="4C8878F8" w:rsidR="008E1941" w:rsidRPr="008E1941" w:rsidRDefault="008E1941" w:rsidP="008E1941">
            <w:pPr>
              <w:widowControl w:val="0"/>
              <w:jc w:val="right"/>
              <w:rPr>
                <w:rFonts w:eastAsia="Arial Unicode MS"/>
                <w:kern w:val="2"/>
                <w:lang w:eastAsia="en-US"/>
              </w:rPr>
            </w:pPr>
            <w:r w:rsidRPr="008E1941">
              <w:rPr>
                <w:rFonts w:eastAsia="Arial Unicode MS"/>
                <w:kern w:val="2"/>
                <w:lang w:eastAsia="en-US"/>
              </w:rPr>
              <w:t>12388,79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7211" w14:textId="4D7067A1" w:rsidR="008E1941" w:rsidRPr="008E1941" w:rsidRDefault="008E1941" w:rsidP="008E1941">
            <w:pPr>
              <w:widowControl w:val="0"/>
              <w:jc w:val="right"/>
              <w:rPr>
                <w:rFonts w:eastAsia="Arial Unicode MS"/>
                <w:kern w:val="2"/>
                <w:lang w:eastAsia="en-US"/>
              </w:rPr>
            </w:pPr>
            <w:r w:rsidRPr="008E1941">
              <w:rPr>
                <w:rFonts w:eastAsia="Arial Unicode MS"/>
                <w:kern w:val="2"/>
                <w:lang w:eastAsia="en-US"/>
              </w:rPr>
              <w:t>1373,76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D8A2" w14:textId="1D088AB8" w:rsidR="008E1941" w:rsidRPr="008E1941" w:rsidRDefault="008E1941" w:rsidP="008E1941">
            <w:pPr>
              <w:widowControl w:val="0"/>
              <w:jc w:val="right"/>
              <w:rPr>
                <w:rFonts w:eastAsia="Arial Unicode MS"/>
                <w:kern w:val="2"/>
                <w:lang w:eastAsia="en-US"/>
              </w:rPr>
            </w:pPr>
            <w:r w:rsidRPr="008E1941">
              <w:rPr>
                <w:rFonts w:eastAsia="Arial Unicode MS"/>
                <w:kern w:val="2"/>
                <w:lang w:eastAsia="en-US"/>
              </w:rPr>
              <w:t>11015,03</w:t>
            </w:r>
          </w:p>
        </w:tc>
      </w:tr>
    </w:tbl>
    <w:p w14:paraId="36EE40D8" w14:textId="77777777" w:rsidR="007A20A5" w:rsidRPr="007A20A5" w:rsidRDefault="007A20A5" w:rsidP="007A20A5">
      <w:pPr>
        <w:suppressAutoHyphens w:val="0"/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14:paraId="1AE3B604" w14:textId="77777777" w:rsidR="007312D8" w:rsidRDefault="007312D8" w:rsidP="0073638B">
      <w:pPr>
        <w:pStyle w:val="Porat"/>
        <w:jc w:val="center"/>
        <w:rPr>
          <w:b/>
        </w:rPr>
      </w:pPr>
    </w:p>
    <w:p w14:paraId="69FA3459" w14:textId="77777777" w:rsidR="007312D8" w:rsidRDefault="007312D8" w:rsidP="0073638B">
      <w:pPr>
        <w:pStyle w:val="Porat"/>
        <w:jc w:val="center"/>
        <w:rPr>
          <w:b/>
        </w:rPr>
      </w:pPr>
    </w:p>
    <w:p w14:paraId="51B4F721" w14:textId="77777777" w:rsidR="007312D8" w:rsidRDefault="007312D8" w:rsidP="0073638B">
      <w:pPr>
        <w:pStyle w:val="Porat"/>
        <w:jc w:val="center"/>
        <w:rPr>
          <w:b/>
        </w:rPr>
      </w:pPr>
    </w:p>
    <w:p w14:paraId="3260C775" w14:textId="77777777" w:rsidR="007312D8" w:rsidRDefault="007312D8" w:rsidP="0073638B">
      <w:pPr>
        <w:pStyle w:val="Porat"/>
        <w:jc w:val="center"/>
        <w:rPr>
          <w:b/>
        </w:rPr>
      </w:pPr>
    </w:p>
    <w:p w14:paraId="499DB854" w14:textId="36AC4526" w:rsidR="007312D8" w:rsidRDefault="008E1941" w:rsidP="0073638B">
      <w:pPr>
        <w:pStyle w:val="Porat"/>
        <w:jc w:val="center"/>
        <w:rPr>
          <w:b/>
        </w:rPr>
      </w:pPr>
      <w:r>
        <w:rPr>
          <w:b/>
        </w:rPr>
        <w:t>_______________________</w:t>
      </w:r>
    </w:p>
    <w:p w14:paraId="773CB0E8" w14:textId="77777777" w:rsidR="007312D8" w:rsidRDefault="007312D8" w:rsidP="0073638B">
      <w:pPr>
        <w:pStyle w:val="Porat"/>
        <w:jc w:val="center"/>
        <w:rPr>
          <w:b/>
        </w:rPr>
      </w:pPr>
    </w:p>
    <w:p w14:paraId="0D2B2AF0" w14:textId="77777777" w:rsidR="007312D8" w:rsidRDefault="007312D8" w:rsidP="0073638B">
      <w:pPr>
        <w:pStyle w:val="Porat"/>
        <w:jc w:val="center"/>
        <w:rPr>
          <w:b/>
        </w:rPr>
      </w:pPr>
    </w:p>
    <w:p w14:paraId="11B7D519" w14:textId="77777777" w:rsidR="007312D8" w:rsidRDefault="007312D8" w:rsidP="0073638B">
      <w:pPr>
        <w:pStyle w:val="Porat"/>
        <w:jc w:val="center"/>
        <w:rPr>
          <w:b/>
        </w:rPr>
      </w:pPr>
    </w:p>
    <w:p w14:paraId="2BA0E24C" w14:textId="77777777" w:rsidR="0063400E" w:rsidRDefault="0063400E" w:rsidP="003949F5">
      <w:pPr>
        <w:pStyle w:val="Porat"/>
        <w:ind w:left="5670" w:firstLine="284"/>
      </w:pPr>
    </w:p>
    <w:p w14:paraId="271558EC" w14:textId="77777777" w:rsidR="0063400E" w:rsidRDefault="0063400E" w:rsidP="003949F5">
      <w:pPr>
        <w:pStyle w:val="Porat"/>
        <w:ind w:left="5670" w:firstLine="284"/>
      </w:pPr>
    </w:p>
    <w:p w14:paraId="52E795F0" w14:textId="77777777" w:rsidR="0063400E" w:rsidRDefault="0063400E" w:rsidP="003949F5">
      <w:pPr>
        <w:pStyle w:val="Porat"/>
        <w:ind w:left="5670" w:firstLine="284"/>
      </w:pPr>
    </w:p>
    <w:p w14:paraId="28DCF13B" w14:textId="029CC2BE" w:rsidR="008E1941" w:rsidRPr="003353F0" w:rsidRDefault="008E1941" w:rsidP="003949F5">
      <w:pPr>
        <w:pStyle w:val="Porat"/>
        <w:ind w:left="5670" w:firstLine="284"/>
      </w:pPr>
      <w:r w:rsidRPr="003353F0">
        <w:lastRenderedPageBreak/>
        <w:t xml:space="preserve">Lazdijų rajono savivaldybės tarybos </w:t>
      </w:r>
    </w:p>
    <w:p w14:paraId="3F1F2CBD" w14:textId="44EB9EDF" w:rsidR="008E1941" w:rsidRPr="003353F0" w:rsidRDefault="008E1941" w:rsidP="003949F5">
      <w:pPr>
        <w:pStyle w:val="Porat"/>
        <w:ind w:left="5670" w:firstLine="284"/>
      </w:pPr>
      <w:r w:rsidRPr="003353F0">
        <w:t xml:space="preserve">2020 m. sausio </w:t>
      </w:r>
      <w:r w:rsidR="00F2444C">
        <w:t xml:space="preserve"> </w:t>
      </w:r>
      <w:r w:rsidRPr="003353F0">
        <w:t xml:space="preserve"> d. sprendimo Nr. </w:t>
      </w:r>
    </w:p>
    <w:p w14:paraId="2A04335E" w14:textId="2C8620FC" w:rsidR="008E1941" w:rsidRPr="003353F0" w:rsidRDefault="008E1941" w:rsidP="003949F5">
      <w:pPr>
        <w:pStyle w:val="Porat"/>
        <w:ind w:left="5670" w:firstLine="284"/>
      </w:pPr>
      <w:r w:rsidRPr="003353F0">
        <w:t xml:space="preserve">priedas Nr. </w:t>
      </w:r>
      <w:r>
        <w:t>2</w:t>
      </w:r>
    </w:p>
    <w:p w14:paraId="1260D386" w14:textId="77777777" w:rsidR="008E1941" w:rsidRDefault="008E1941" w:rsidP="003949F5">
      <w:pPr>
        <w:pStyle w:val="Porat"/>
        <w:ind w:firstLine="284"/>
        <w:jc w:val="center"/>
        <w:rPr>
          <w:b/>
        </w:rPr>
      </w:pPr>
    </w:p>
    <w:p w14:paraId="279F73A7" w14:textId="77777777" w:rsidR="008E1941" w:rsidRDefault="008E1941" w:rsidP="008E1941">
      <w:pPr>
        <w:pStyle w:val="Porat"/>
        <w:jc w:val="center"/>
        <w:rPr>
          <w:b/>
        </w:rPr>
      </w:pPr>
    </w:p>
    <w:p w14:paraId="2B249B72" w14:textId="620D5221" w:rsidR="008E1941" w:rsidRDefault="008E1941" w:rsidP="008E1941">
      <w:pPr>
        <w:pStyle w:val="Porat"/>
        <w:jc w:val="center"/>
        <w:rPr>
          <w:b/>
          <w:bCs/>
        </w:rPr>
      </w:pPr>
      <w:r w:rsidRPr="003353F0">
        <w:rPr>
          <w:b/>
          <w:bCs/>
        </w:rPr>
        <w:t xml:space="preserve">LAZDIJŲ RAJONO SAVIVALDYBĖS NUOSAVYBĖS TEISE PRIKLAUSANČIO LAZDIJŲ R. ŠVENTEŽERIO MOKYKLOS PATIKĖJIMO TEISE VALDOMO </w:t>
      </w:r>
      <w:r>
        <w:rPr>
          <w:b/>
          <w:bCs/>
        </w:rPr>
        <w:t xml:space="preserve">TRUMPALAIKIO MATERIALIOJO </w:t>
      </w:r>
      <w:r w:rsidRPr="003353F0">
        <w:rPr>
          <w:b/>
          <w:bCs/>
        </w:rPr>
        <w:t>TURTO</w:t>
      </w:r>
      <w:r>
        <w:rPr>
          <w:b/>
          <w:bCs/>
        </w:rPr>
        <w:t>, PERDUODAMO LAZDIJŲ RAJONO SAVIVALDYBĖS VIEŠ</w:t>
      </w:r>
      <w:r w:rsidR="00011538">
        <w:rPr>
          <w:b/>
          <w:bCs/>
        </w:rPr>
        <w:t>A</w:t>
      </w:r>
      <w:r>
        <w:rPr>
          <w:b/>
          <w:bCs/>
        </w:rPr>
        <w:t>JAI BIBLIOTEKAI, SĄRAŠAS</w:t>
      </w:r>
    </w:p>
    <w:p w14:paraId="0ADE7959" w14:textId="0FC12F5B" w:rsidR="007312D8" w:rsidRDefault="007312D8" w:rsidP="0073638B">
      <w:pPr>
        <w:pStyle w:val="Porat"/>
        <w:jc w:val="center"/>
        <w:rPr>
          <w:b/>
        </w:rPr>
      </w:pPr>
    </w:p>
    <w:p w14:paraId="01425D53" w14:textId="77777777" w:rsidR="008E1941" w:rsidRDefault="008E1941" w:rsidP="0073638B">
      <w:pPr>
        <w:pStyle w:val="Porat"/>
        <w:jc w:val="center"/>
        <w:rPr>
          <w:b/>
        </w:rPr>
      </w:pPr>
    </w:p>
    <w:tbl>
      <w:tblPr>
        <w:tblW w:w="95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340"/>
        <w:gridCol w:w="2340"/>
        <w:gridCol w:w="1440"/>
        <w:gridCol w:w="1440"/>
        <w:gridCol w:w="1368"/>
      </w:tblGrid>
      <w:tr w:rsidR="008E1941" w:rsidRPr="008E1941" w14:paraId="0A204D7D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70C2" w14:textId="77777777" w:rsidR="008E1941" w:rsidRPr="008E1941" w:rsidRDefault="008E1941" w:rsidP="008E1941">
            <w:pPr>
              <w:pStyle w:val="Porat"/>
              <w:rPr>
                <w:bCs/>
              </w:rPr>
            </w:pPr>
            <w:proofErr w:type="spellStart"/>
            <w:r w:rsidRPr="008E1941">
              <w:rPr>
                <w:bCs/>
              </w:rPr>
              <w:t>Eil.Nr</w:t>
            </w:r>
            <w:proofErr w:type="spellEnd"/>
            <w:r w:rsidRPr="008E1941"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AFFC" w14:textId="0230141B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Turto pavadinimas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A588" w14:textId="02B626D0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Inventorinis Nr.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F606" w14:textId="77777777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Kiekis, vnt.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1A1F" w14:textId="52F7894C" w:rsidR="008E1941" w:rsidRPr="008E1941" w:rsidRDefault="008E1941" w:rsidP="008E1941">
            <w:pPr>
              <w:pStyle w:val="Porat"/>
              <w:rPr>
                <w:bCs/>
              </w:rPr>
            </w:pPr>
            <w:r>
              <w:rPr>
                <w:bCs/>
              </w:rPr>
              <w:t>Vieneto į</w:t>
            </w:r>
            <w:r w:rsidRPr="008E1941">
              <w:rPr>
                <w:bCs/>
              </w:rPr>
              <w:t>sigijimo vertė, EUR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FE38" w14:textId="67C988E4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Bendra įsigijimo vertė, EUR</w:t>
            </w:r>
          </w:p>
        </w:tc>
      </w:tr>
      <w:tr w:rsidR="008E1941" w:rsidRPr="008E1941" w14:paraId="64411E77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6F28" w14:textId="50904023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4E95" w14:textId="097FF161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Apvalus stalas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A1497" w14:textId="7457D13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FEB4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3015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91,11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2570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91,11</w:t>
            </w:r>
          </w:p>
        </w:tc>
      </w:tr>
      <w:tr w:rsidR="008E1941" w:rsidRPr="008E1941" w14:paraId="4A857A5F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A0D6" w14:textId="48F96A9D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73BA" w14:textId="0C5BD81B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Baldai kompiuterinei įrangai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8F0E8" w14:textId="34CCAC94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B64C9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65566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544,50/</w:t>
            </w:r>
          </w:p>
          <w:p w14:paraId="410716DA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157,70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7925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3267,00/</w:t>
            </w:r>
          </w:p>
          <w:p w14:paraId="6EA85303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946,19</w:t>
            </w:r>
          </w:p>
        </w:tc>
      </w:tr>
      <w:tr w:rsidR="008E1941" w:rsidRPr="008E1941" w14:paraId="5E0AD6B8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7815" w14:textId="237BD218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3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C01C" w14:textId="3A7E4151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Kėdė su minkšta sėdima dalimi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BB36" w14:textId="0ECA3525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5FF1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18AAD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147,18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5CA3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147,18</w:t>
            </w:r>
          </w:p>
        </w:tc>
      </w:tr>
      <w:tr w:rsidR="008E1941" w:rsidRPr="008E1941" w14:paraId="1B356D84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C3446" w14:textId="60379A04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4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FB26" w14:textId="189C8FE1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Knygų lentynos iš tvirtų storų lentų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3CB0" w14:textId="19C06B53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7E30C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1DAEE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157,70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FC4A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315,40</w:t>
            </w:r>
          </w:p>
        </w:tc>
      </w:tr>
      <w:tr w:rsidR="008E1941" w:rsidRPr="008E1941" w14:paraId="6CCE9635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1121" w14:textId="501C673D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5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A64B" w14:textId="49487A50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Lankytojo kėdė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1752" w14:textId="4F37765C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8891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0E0E" w14:textId="72F99A33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26,28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6873B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262,83</w:t>
            </w:r>
          </w:p>
        </w:tc>
      </w:tr>
      <w:tr w:rsidR="008E1941" w:rsidRPr="008E1941" w14:paraId="5711BB75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55CCC" w14:textId="6CB17C8E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6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B6DE" w14:textId="7C892527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Lankytojo kėdė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ED87" w14:textId="185A6519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DA22E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385BF" w14:textId="454C9BE5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26,29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9A07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52,57</w:t>
            </w:r>
          </w:p>
        </w:tc>
      </w:tr>
      <w:tr w:rsidR="008E1941" w:rsidRPr="008E1941" w14:paraId="380B1A13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6B31" w14:textId="700434EA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7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0A57" w14:textId="34633E0F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Lentyna žaislams (su žaislų dėže ant ratų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2205" w14:textId="1A215923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ATAT_1400000159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A86C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C1D8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210,26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0B1D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210,26</w:t>
            </w:r>
          </w:p>
        </w:tc>
      </w:tr>
      <w:tr w:rsidR="008E1941" w:rsidRPr="008E1941" w14:paraId="048DDC7C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409C5" w14:textId="6C6EF369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8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6C929" w14:textId="5E5086B6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Pastatoma pakaba rūbams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78D40" w14:textId="274313A0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F9A51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6A95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126,16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8666A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378,48</w:t>
            </w:r>
          </w:p>
        </w:tc>
      </w:tr>
      <w:tr w:rsidR="008E1941" w:rsidRPr="008E1941" w14:paraId="42D9452F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02AB5" w14:textId="777CED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9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4BCF" w14:textId="524CD5F9" w:rsidR="008E1941" w:rsidRPr="008E1941" w:rsidRDefault="008E1941" w:rsidP="008E1941">
            <w:pPr>
              <w:pStyle w:val="Porat"/>
              <w:rPr>
                <w:bCs/>
              </w:rPr>
            </w:pPr>
            <w:proofErr w:type="spellStart"/>
            <w:r w:rsidRPr="008E1941">
              <w:rPr>
                <w:bCs/>
              </w:rPr>
              <w:t>Priestaliai</w:t>
            </w:r>
            <w:proofErr w:type="spellEnd"/>
            <w:r w:rsidRPr="008E1941">
              <w:rPr>
                <w:bCs/>
              </w:rPr>
              <w:t xml:space="preserve"> (apvalinti)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33B4C" w14:textId="72E07B0F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BE7A7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EC051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122,66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5979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245,31</w:t>
            </w:r>
          </w:p>
        </w:tc>
      </w:tr>
      <w:tr w:rsidR="008E1941" w:rsidRPr="008E1941" w14:paraId="21E31A99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E7D4" w14:textId="0EAEE4D8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10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9D099" w14:textId="68B993D6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Spinta (</w:t>
            </w:r>
            <w:proofErr w:type="spellStart"/>
            <w:r w:rsidRPr="008E1941">
              <w:rPr>
                <w:bCs/>
              </w:rPr>
              <w:t>Verstaminuose</w:t>
            </w:r>
            <w:proofErr w:type="spellEnd"/>
            <w:r w:rsidRPr="008E1941">
              <w:rPr>
                <w:b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D7BFE" w14:textId="612B3BAD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EF30D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D543A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168,21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F920E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168,21</w:t>
            </w:r>
          </w:p>
        </w:tc>
      </w:tr>
      <w:tr w:rsidR="008E1941" w:rsidRPr="008E1941" w14:paraId="45067F35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02E8F" w14:textId="668DFA9F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11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D7F8" w14:textId="3269658A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Spinta (</w:t>
            </w:r>
            <w:proofErr w:type="spellStart"/>
            <w:r w:rsidRPr="008E1941">
              <w:rPr>
                <w:bCs/>
              </w:rPr>
              <w:t>Verstaminuose</w:t>
            </w:r>
            <w:proofErr w:type="spellEnd"/>
            <w:r w:rsidRPr="008E1941">
              <w:rPr>
                <w:b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E8A8" w14:textId="788B1FC8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54D4F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9F90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283,86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D58DA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567,71</w:t>
            </w:r>
          </w:p>
        </w:tc>
      </w:tr>
      <w:tr w:rsidR="008E1941" w:rsidRPr="008E1941" w14:paraId="7547B024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F031" w14:textId="6FD4A2E4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12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54B6" w14:textId="10692F16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Stalas (su stalčiais)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5CC5" w14:textId="5567E7E0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67BF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3529B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178,72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612B0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178,72</w:t>
            </w:r>
          </w:p>
        </w:tc>
      </w:tr>
      <w:tr w:rsidR="008E1941" w:rsidRPr="008E1941" w14:paraId="71DDD48C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5CD9" w14:textId="4B79EBB4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13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D4A" w14:textId="2E400B34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Staliukas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CFC3" w14:textId="7B7D72F4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CAA2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1913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126,16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B29C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126,16</w:t>
            </w:r>
          </w:p>
        </w:tc>
      </w:tr>
      <w:tr w:rsidR="008E1941" w:rsidRPr="008E1941" w14:paraId="5B343C4D" w14:textId="77777777" w:rsidTr="008E194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002CE" w14:textId="1F54415E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14</w:t>
            </w:r>
            <w:r>
              <w:rPr>
                <w:bCs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18F3" w14:textId="69FA83CF" w:rsidR="008E1941" w:rsidRPr="008E1941" w:rsidRDefault="008E1941" w:rsidP="008E1941">
            <w:pPr>
              <w:pStyle w:val="Porat"/>
              <w:rPr>
                <w:bCs/>
              </w:rPr>
            </w:pPr>
            <w:r w:rsidRPr="008E1941">
              <w:rPr>
                <w:bCs/>
              </w:rPr>
              <w:t>Telefonas PANASONIC KX-T5500 FXB juodas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9417" w14:textId="74B90A5C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ATAT_1400000181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CAF1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4BF82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28,96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A9007" w14:textId="77777777" w:rsidR="008E1941" w:rsidRPr="008E1941" w:rsidRDefault="008E1941" w:rsidP="008E1941">
            <w:pPr>
              <w:pStyle w:val="Porat"/>
              <w:jc w:val="center"/>
              <w:rPr>
                <w:bCs/>
              </w:rPr>
            </w:pPr>
            <w:r w:rsidRPr="008E1941">
              <w:rPr>
                <w:bCs/>
              </w:rPr>
              <w:t>28,96</w:t>
            </w:r>
          </w:p>
        </w:tc>
      </w:tr>
      <w:tr w:rsidR="008E1941" w:rsidRPr="008E1941" w14:paraId="6E2018A5" w14:textId="77777777" w:rsidTr="005764AC">
        <w:tc>
          <w:tcPr>
            <w:tcW w:w="82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D713" w14:textId="0766AC7C" w:rsidR="008E1941" w:rsidRPr="008E1941" w:rsidRDefault="008E1941" w:rsidP="008E1941">
            <w:pPr>
              <w:pStyle w:val="Porat"/>
              <w:jc w:val="right"/>
              <w:rPr>
                <w:bCs/>
              </w:rPr>
            </w:pPr>
            <w:r>
              <w:rPr>
                <w:bCs/>
              </w:rPr>
              <w:t>Iš viso: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C19B" w14:textId="06299F25" w:rsidR="008E1941" w:rsidRPr="008E1941" w:rsidRDefault="008E1941" w:rsidP="008E1941">
            <w:pPr>
              <w:pStyle w:val="Porat"/>
              <w:jc w:val="center"/>
            </w:pPr>
            <w:r w:rsidRPr="008E1941">
              <w:t>3719,09</w:t>
            </w:r>
          </w:p>
        </w:tc>
      </w:tr>
    </w:tbl>
    <w:p w14:paraId="1704C056" w14:textId="77777777" w:rsidR="008E1941" w:rsidRPr="008E1941" w:rsidRDefault="008E1941" w:rsidP="008E1941">
      <w:pPr>
        <w:pStyle w:val="Porat"/>
        <w:jc w:val="center"/>
        <w:rPr>
          <w:b/>
          <w:bCs/>
        </w:rPr>
      </w:pPr>
    </w:p>
    <w:p w14:paraId="2C53725E" w14:textId="77777777" w:rsidR="008E1941" w:rsidRPr="008E1941" w:rsidRDefault="008E1941" w:rsidP="008E1941">
      <w:pPr>
        <w:pStyle w:val="Porat"/>
        <w:jc w:val="center"/>
        <w:rPr>
          <w:b/>
        </w:rPr>
      </w:pPr>
    </w:p>
    <w:p w14:paraId="1CA8AA5A" w14:textId="55B39031" w:rsidR="007312D8" w:rsidRDefault="008E1941" w:rsidP="0073638B">
      <w:pPr>
        <w:pStyle w:val="Porat"/>
        <w:jc w:val="center"/>
        <w:rPr>
          <w:b/>
        </w:rPr>
      </w:pPr>
      <w:r>
        <w:rPr>
          <w:b/>
        </w:rPr>
        <w:t>_______________</w:t>
      </w:r>
    </w:p>
    <w:p w14:paraId="64AF9DE3" w14:textId="77777777" w:rsidR="008E1941" w:rsidRDefault="008E1941" w:rsidP="0073638B">
      <w:pPr>
        <w:pStyle w:val="Porat"/>
        <w:jc w:val="center"/>
        <w:rPr>
          <w:b/>
        </w:rPr>
      </w:pPr>
    </w:p>
    <w:p w14:paraId="0F62991C" w14:textId="77777777" w:rsidR="007312D8" w:rsidRDefault="007312D8" w:rsidP="0073638B">
      <w:pPr>
        <w:pStyle w:val="Porat"/>
        <w:jc w:val="center"/>
        <w:rPr>
          <w:b/>
        </w:rPr>
      </w:pPr>
    </w:p>
    <w:p w14:paraId="5256E6AF" w14:textId="77777777" w:rsidR="007312D8" w:rsidRDefault="007312D8" w:rsidP="0073638B">
      <w:pPr>
        <w:pStyle w:val="Porat"/>
        <w:jc w:val="center"/>
        <w:rPr>
          <w:b/>
        </w:rPr>
      </w:pPr>
    </w:p>
    <w:p w14:paraId="3C9CB4D6" w14:textId="77777777" w:rsidR="007312D8" w:rsidRDefault="007312D8" w:rsidP="0073638B">
      <w:pPr>
        <w:pStyle w:val="Porat"/>
        <w:jc w:val="center"/>
        <w:rPr>
          <w:b/>
        </w:rPr>
      </w:pPr>
    </w:p>
    <w:p w14:paraId="571BF18F" w14:textId="30AC366B" w:rsidR="008E1941" w:rsidRDefault="008E1941" w:rsidP="003353F0">
      <w:pPr>
        <w:pStyle w:val="Porat"/>
        <w:ind w:left="4153"/>
      </w:pPr>
    </w:p>
    <w:p w14:paraId="59B07CAA" w14:textId="62AB5EC5" w:rsidR="008E1941" w:rsidRDefault="008E1941" w:rsidP="003353F0">
      <w:pPr>
        <w:pStyle w:val="Porat"/>
        <w:ind w:left="4153"/>
      </w:pPr>
    </w:p>
    <w:p w14:paraId="635FA3AD" w14:textId="67170434" w:rsidR="008E1941" w:rsidRDefault="008E1941" w:rsidP="003353F0">
      <w:pPr>
        <w:pStyle w:val="Porat"/>
        <w:ind w:left="4153"/>
      </w:pPr>
    </w:p>
    <w:p w14:paraId="79092F5B" w14:textId="706AA88C" w:rsidR="008E1941" w:rsidRDefault="008E1941" w:rsidP="003353F0">
      <w:pPr>
        <w:pStyle w:val="Porat"/>
        <w:ind w:left="4153"/>
      </w:pPr>
    </w:p>
    <w:p w14:paraId="46D0F1AE" w14:textId="77777777" w:rsidR="008E1941" w:rsidRDefault="008E1941" w:rsidP="003353F0">
      <w:pPr>
        <w:pStyle w:val="Porat"/>
        <w:ind w:left="4153"/>
      </w:pPr>
    </w:p>
    <w:p w14:paraId="78C5C940" w14:textId="77777777" w:rsidR="00F2444C" w:rsidRDefault="00F2444C" w:rsidP="003353F0">
      <w:pPr>
        <w:pStyle w:val="Porat"/>
        <w:ind w:left="4153"/>
      </w:pPr>
    </w:p>
    <w:p w14:paraId="323F907C" w14:textId="77777777" w:rsidR="00EC2392" w:rsidRDefault="00EC2392" w:rsidP="003949F5">
      <w:pPr>
        <w:pStyle w:val="Porat"/>
        <w:tabs>
          <w:tab w:val="clear" w:pos="4153"/>
        </w:tabs>
        <w:ind w:left="4820" w:firstLine="992"/>
      </w:pPr>
    </w:p>
    <w:p w14:paraId="1F47D38F" w14:textId="0C87010A" w:rsidR="003353F0" w:rsidRPr="003353F0" w:rsidRDefault="003353F0" w:rsidP="003949F5">
      <w:pPr>
        <w:pStyle w:val="Porat"/>
        <w:tabs>
          <w:tab w:val="clear" w:pos="4153"/>
        </w:tabs>
        <w:ind w:left="4820" w:firstLine="992"/>
      </w:pPr>
      <w:r w:rsidRPr="003353F0">
        <w:lastRenderedPageBreak/>
        <w:t xml:space="preserve">Lazdijų rajono savivaldybės tarybos </w:t>
      </w:r>
    </w:p>
    <w:p w14:paraId="218BE786" w14:textId="7665DCE7" w:rsidR="003353F0" w:rsidRPr="003353F0" w:rsidRDefault="003353F0" w:rsidP="003949F5">
      <w:pPr>
        <w:pStyle w:val="Porat"/>
        <w:tabs>
          <w:tab w:val="clear" w:pos="4153"/>
        </w:tabs>
        <w:ind w:left="4820" w:firstLine="992"/>
      </w:pPr>
      <w:r w:rsidRPr="003353F0">
        <w:t xml:space="preserve">2020 m. sausio </w:t>
      </w:r>
      <w:r w:rsidR="00F2444C">
        <w:t xml:space="preserve"> </w:t>
      </w:r>
      <w:r w:rsidRPr="003353F0">
        <w:t xml:space="preserve"> d. sprendimo Nr. </w:t>
      </w:r>
    </w:p>
    <w:p w14:paraId="0F3DB99A" w14:textId="656D13DE" w:rsidR="003353F0" w:rsidRPr="003353F0" w:rsidRDefault="003353F0" w:rsidP="003949F5">
      <w:pPr>
        <w:pStyle w:val="Porat"/>
        <w:tabs>
          <w:tab w:val="clear" w:pos="4153"/>
        </w:tabs>
        <w:ind w:left="4820" w:firstLine="992"/>
      </w:pPr>
      <w:r w:rsidRPr="003353F0">
        <w:t xml:space="preserve">priedas Nr. </w:t>
      </w:r>
      <w:r w:rsidR="008E1941">
        <w:t>3</w:t>
      </w:r>
    </w:p>
    <w:p w14:paraId="24DCE9E0" w14:textId="77777777" w:rsidR="007312D8" w:rsidRDefault="007312D8" w:rsidP="0073638B">
      <w:pPr>
        <w:pStyle w:val="Porat"/>
        <w:jc w:val="center"/>
        <w:rPr>
          <w:b/>
        </w:rPr>
      </w:pPr>
    </w:p>
    <w:p w14:paraId="143A7462" w14:textId="77777777" w:rsidR="007312D8" w:rsidRDefault="007312D8" w:rsidP="0073638B">
      <w:pPr>
        <w:pStyle w:val="Porat"/>
        <w:jc w:val="center"/>
        <w:rPr>
          <w:b/>
        </w:rPr>
      </w:pPr>
    </w:p>
    <w:p w14:paraId="758019AD" w14:textId="02D7D1BE" w:rsidR="003353F0" w:rsidRPr="003353F0" w:rsidRDefault="003353F0" w:rsidP="003353F0">
      <w:pPr>
        <w:pStyle w:val="Porat"/>
        <w:jc w:val="center"/>
        <w:rPr>
          <w:b/>
        </w:rPr>
      </w:pPr>
      <w:r w:rsidRPr="003353F0">
        <w:rPr>
          <w:b/>
          <w:bCs/>
        </w:rPr>
        <w:t xml:space="preserve">LAZDIJŲ RAJONO SAVIVALDYBĖS NUOSAVYBĖS TEISE PRIKLAUSANČIO LAZDIJŲ R. ŠVENTEŽERIO MOKYKLOS PATIKĖJIMO TEISE VALDOMO ILGALAIKIO MATERIALIOJO TURTO, PERDUODAMO </w:t>
      </w:r>
      <w:r>
        <w:rPr>
          <w:b/>
          <w:bCs/>
        </w:rPr>
        <w:t>VIEŠAJAI ĮSTAIGAI LAZDIJŲ SOCIALINIŲ PASLAUGŲ CENTRUI</w:t>
      </w:r>
      <w:r w:rsidRPr="003353F0">
        <w:rPr>
          <w:b/>
          <w:bCs/>
        </w:rPr>
        <w:t>, SĄRAŠAS</w:t>
      </w:r>
    </w:p>
    <w:p w14:paraId="4AE806BC" w14:textId="77777777" w:rsidR="007312D8" w:rsidRDefault="007312D8" w:rsidP="0073638B">
      <w:pPr>
        <w:pStyle w:val="Porat"/>
        <w:jc w:val="center"/>
        <w:rPr>
          <w:b/>
        </w:rPr>
      </w:pPr>
    </w:p>
    <w:p w14:paraId="0B6AE213" w14:textId="77777777" w:rsidR="007312D8" w:rsidRDefault="007312D8" w:rsidP="0073638B">
      <w:pPr>
        <w:pStyle w:val="Porat"/>
        <w:jc w:val="center"/>
        <w:rPr>
          <w:b/>
        </w:rPr>
      </w:pPr>
    </w:p>
    <w:tbl>
      <w:tblPr>
        <w:tblW w:w="9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946"/>
        <w:gridCol w:w="1946"/>
        <w:gridCol w:w="900"/>
        <w:gridCol w:w="1440"/>
        <w:gridCol w:w="1620"/>
        <w:gridCol w:w="1368"/>
      </w:tblGrid>
      <w:tr w:rsidR="0072479E" w14:paraId="23C98235" w14:textId="77777777" w:rsidTr="007247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1AF4E" w14:textId="77777777" w:rsidR="0072479E" w:rsidRDefault="0072479E" w:rsidP="0072479E">
            <w:pPr>
              <w:widowControl w:val="0"/>
              <w:jc w:val="center"/>
              <w:rPr>
                <w:rFonts w:eastAsia="Arial Unicode MS"/>
                <w:kern w:val="2"/>
                <w:sz w:val="23"/>
                <w:szCs w:val="23"/>
                <w:lang w:eastAsia="en-US"/>
              </w:rPr>
            </w:pPr>
            <w:proofErr w:type="spellStart"/>
            <w:r>
              <w:rPr>
                <w:rFonts w:eastAsia="Arial Unicode MS"/>
                <w:kern w:val="2"/>
                <w:sz w:val="23"/>
                <w:szCs w:val="23"/>
              </w:rPr>
              <w:t>Eil.Nr</w:t>
            </w:r>
            <w:proofErr w:type="spellEnd"/>
            <w:r>
              <w:rPr>
                <w:rFonts w:eastAsia="Arial Unicode MS"/>
                <w:kern w:val="2"/>
                <w:sz w:val="23"/>
                <w:szCs w:val="23"/>
              </w:rPr>
              <w:t>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4CC6" w14:textId="69D5E5E7" w:rsidR="0072479E" w:rsidRDefault="0072479E" w:rsidP="0072479E">
            <w:pPr>
              <w:widowControl w:val="0"/>
              <w:jc w:val="center"/>
              <w:rPr>
                <w:rFonts w:eastAsia="Arial Unicode MS"/>
                <w:kern w:val="2"/>
                <w:sz w:val="23"/>
                <w:szCs w:val="23"/>
              </w:rPr>
            </w:pPr>
            <w:r>
              <w:rPr>
                <w:rFonts w:eastAsia="Arial Unicode MS"/>
                <w:kern w:val="2"/>
                <w:sz w:val="23"/>
                <w:szCs w:val="23"/>
              </w:rPr>
              <w:t>Turto pavadinimas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EFE4E" w14:textId="1CF6252F" w:rsidR="0072479E" w:rsidRDefault="0072479E" w:rsidP="0072479E">
            <w:pPr>
              <w:widowControl w:val="0"/>
              <w:jc w:val="center"/>
              <w:rPr>
                <w:rFonts w:eastAsia="Arial Unicode MS"/>
                <w:kern w:val="2"/>
                <w:sz w:val="23"/>
                <w:szCs w:val="23"/>
              </w:rPr>
            </w:pPr>
            <w:r>
              <w:rPr>
                <w:rFonts w:eastAsia="Arial Unicode MS"/>
                <w:kern w:val="2"/>
                <w:sz w:val="23"/>
                <w:szCs w:val="23"/>
              </w:rPr>
              <w:t>Inventorinis Nr.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D4341" w14:textId="77777777" w:rsidR="0072479E" w:rsidRDefault="0072479E" w:rsidP="0072479E">
            <w:pPr>
              <w:widowControl w:val="0"/>
              <w:jc w:val="center"/>
              <w:rPr>
                <w:rFonts w:eastAsia="Arial Unicode MS"/>
                <w:kern w:val="2"/>
                <w:sz w:val="23"/>
                <w:szCs w:val="23"/>
              </w:rPr>
            </w:pPr>
            <w:r>
              <w:rPr>
                <w:rFonts w:eastAsia="Arial Unicode MS"/>
                <w:kern w:val="2"/>
                <w:sz w:val="23"/>
                <w:szCs w:val="23"/>
              </w:rPr>
              <w:t>Kiekis vnt.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9E203" w14:textId="39958D90" w:rsidR="0072479E" w:rsidRDefault="0072479E" w:rsidP="0072479E">
            <w:pPr>
              <w:widowControl w:val="0"/>
              <w:jc w:val="center"/>
              <w:rPr>
                <w:rFonts w:eastAsia="Arial Unicode MS"/>
                <w:kern w:val="2"/>
                <w:sz w:val="23"/>
                <w:szCs w:val="23"/>
              </w:rPr>
            </w:pPr>
            <w:r>
              <w:rPr>
                <w:rFonts w:eastAsia="Arial Unicode MS"/>
                <w:kern w:val="2"/>
                <w:sz w:val="23"/>
                <w:szCs w:val="23"/>
              </w:rPr>
              <w:t>Įsigijimo vertė,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7F48" w14:textId="5715DF64" w:rsidR="0072479E" w:rsidRDefault="0072479E" w:rsidP="0072479E">
            <w:pPr>
              <w:widowControl w:val="0"/>
              <w:jc w:val="center"/>
              <w:rPr>
                <w:rFonts w:eastAsia="Arial Unicode MS"/>
                <w:kern w:val="2"/>
                <w:sz w:val="23"/>
                <w:szCs w:val="23"/>
              </w:rPr>
            </w:pPr>
            <w:r>
              <w:rPr>
                <w:rFonts w:eastAsia="Arial Unicode MS"/>
                <w:kern w:val="2"/>
                <w:sz w:val="23"/>
                <w:szCs w:val="23"/>
              </w:rPr>
              <w:t>Nusidėvėjimas , EUR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FC01B" w14:textId="030E15B3" w:rsidR="0072479E" w:rsidRDefault="0072479E" w:rsidP="0072479E">
            <w:pPr>
              <w:widowControl w:val="0"/>
              <w:jc w:val="center"/>
              <w:rPr>
                <w:rFonts w:eastAsia="Arial Unicode MS"/>
                <w:kern w:val="2"/>
                <w:sz w:val="23"/>
                <w:szCs w:val="23"/>
              </w:rPr>
            </w:pPr>
            <w:r>
              <w:rPr>
                <w:rFonts w:eastAsia="Arial Unicode MS"/>
                <w:kern w:val="2"/>
                <w:sz w:val="23"/>
                <w:szCs w:val="23"/>
              </w:rPr>
              <w:t>Likutinė vertė, EUR</w:t>
            </w:r>
          </w:p>
        </w:tc>
      </w:tr>
      <w:tr w:rsidR="0072479E" w14:paraId="778BC3E8" w14:textId="77777777" w:rsidTr="007247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50027" w14:textId="6019748D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B33F" w14:textId="77777777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Mašina skalbimo WF70F5E5W4W/LE (SAMSUNG)</w:t>
            </w:r>
          </w:p>
          <w:p w14:paraId="74324CF0" w14:textId="77777777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383ED" w14:textId="75771374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CA-00000077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298F1" w14:textId="77777777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7D65" w14:textId="16260BED" w:rsidR="0072479E" w:rsidRDefault="0072479E" w:rsidP="0072479E">
            <w:pPr>
              <w:widowControl w:val="0"/>
              <w:rPr>
                <w:rFonts w:eastAsia="Arial Unicode MS" w:cs="Calibri"/>
                <w:kern w:val="2"/>
              </w:rPr>
            </w:pPr>
            <w:r>
              <w:rPr>
                <w:rFonts w:eastAsia="Arial Unicode MS" w:cs="Calibri"/>
                <w:kern w:val="2"/>
              </w:rPr>
              <w:t>414,16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6B86" w14:textId="449F6B2F" w:rsidR="0072479E" w:rsidRDefault="0072479E" w:rsidP="0072479E">
            <w:pPr>
              <w:widowControl w:val="0"/>
              <w:rPr>
                <w:rFonts w:eastAsia="Arial Unicode MS" w:cstheme="minorBidi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6,90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6D9BB" w14:textId="4F81DB11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407,26</w:t>
            </w:r>
          </w:p>
        </w:tc>
      </w:tr>
      <w:tr w:rsidR="0072479E" w14:paraId="7D6809A7" w14:textId="77777777" w:rsidTr="007247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878D" w14:textId="4B994221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2.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5A0A" w14:textId="77777777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Mašina skalbimo WF70F5E5W4W/LE (SAMSUNG)</w:t>
            </w:r>
          </w:p>
          <w:p w14:paraId="4F54D5AA" w14:textId="77777777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81832" w14:textId="48BE8082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CA-00000078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AAFB" w14:textId="77777777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89140" w14:textId="723A651D" w:rsidR="0072479E" w:rsidRDefault="0072479E" w:rsidP="0072479E">
            <w:pPr>
              <w:widowControl w:val="0"/>
              <w:rPr>
                <w:rFonts w:eastAsia="Arial Unicode MS" w:cs="Calibri"/>
                <w:kern w:val="2"/>
              </w:rPr>
            </w:pPr>
            <w:r>
              <w:rPr>
                <w:rFonts w:eastAsia="Arial Unicode MS" w:cs="Calibri"/>
                <w:kern w:val="2"/>
              </w:rPr>
              <w:t xml:space="preserve">414,16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2522" w14:textId="2F02FC1F" w:rsidR="0072479E" w:rsidRDefault="0072479E" w:rsidP="0072479E">
            <w:pPr>
              <w:widowControl w:val="0"/>
              <w:rPr>
                <w:rFonts w:eastAsia="Arial Unicode MS" w:cstheme="minorBidi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13,80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5DE0" w14:textId="18A029EB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400,36 </w:t>
            </w:r>
          </w:p>
        </w:tc>
      </w:tr>
      <w:tr w:rsidR="0072479E" w14:paraId="7418F65C" w14:textId="77777777" w:rsidTr="007247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3D1D" w14:textId="518ABDF6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3.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B358" w14:textId="16D92FE4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Rūbinė spinta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03550" w14:textId="0495BDD1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CA-00000035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80ACA" w14:textId="77777777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2DD8B" w14:textId="3954351D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315,39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087F" w14:textId="6AAB22FA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5,26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B24D" w14:textId="720F621A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310,13 </w:t>
            </w:r>
          </w:p>
        </w:tc>
      </w:tr>
      <w:tr w:rsidR="0072479E" w14:paraId="0C1A905B" w14:textId="77777777" w:rsidTr="002636DE">
        <w:tc>
          <w:tcPr>
            <w:tcW w:w="5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35E8" w14:textId="77777777" w:rsidR="0072479E" w:rsidRDefault="0072479E" w:rsidP="0072479E">
            <w:pPr>
              <w:widowControl w:val="0"/>
              <w:jc w:val="right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Iš viso:</w:t>
            </w:r>
          </w:p>
          <w:p w14:paraId="645E88D8" w14:textId="6146D3BB" w:rsidR="0072479E" w:rsidRDefault="0072479E" w:rsidP="0072479E">
            <w:pPr>
              <w:widowControl w:val="0"/>
              <w:jc w:val="right"/>
              <w:rPr>
                <w:rFonts w:eastAsia="Arial Unicode MS"/>
                <w:kern w:val="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4B631" w14:textId="0E4EB372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1143,71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E229C" w14:textId="3FEB18CC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25,96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85F9" w14:textId="5EA838F7" w:rsidR="0072479E" w:rsidRDefault="0072479E" w:rsidP="0072479E">
            <w:pPr>
              <w:widowControl w:val="0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 xml:space="preserve">1117,75 </w:t>
            </w:r>
          </w:p>
        </w:tc>
      </w:tr>
    </w:tbl>
    <w:p w14:paraId="72209FF0" w14:textId="77777777" w:rsidR="005764AC" w:rsidRDefault="005764AC" w:rsidP="005764A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0E3FFF" w14:textId="77777777" w:rsidR="007312D8" w:rsidRDefault="007312D8" w:rsidP="005764AC">
      <w:pPr>
        <w:pStyle w:val="Porat"/>
        <w:rPr>
          <w:b/>
        </w:rPr>
      </w:pPr>
    </w:p>
    <w:p w14:paraId="481F575D" w14:textId="77777777" w:rsidR="007312D8" w:rsidRDefault="007312D8" w:rsidP="0073638B">
      <w:pPr>
        <w:pStyle w:val="Porat"/>
        <w:jc w:val="center"/>
        <w:rPr>
          <w:b/>
        </w:rPr>
      </w:pPr>
    </w:p>
    <w:p w14:paraId="0B0CFBA9" w14:textId="13D8CB72" w:rsidR="007312D8" w:rsidRDefault="0072479E" w:rsidP="0073638B">
      <w:pPr>
        <w:pStyle w:val="Porat"/>
        <w:jc w:val="center"/>
        <w:rPr>
          <w:b/>
        </w:rPr>
      </w:pPr>
      <w:r>
        <w:rPr>
          <w:b/>
        </w:rPr>
        <w:t>____________</w:t>
      </w:r>
    </w:p>
    <w:p w14:paraId="7F018078" w14:textId="77777777" w:rsidR="0072479E" w:rsidRDefault="0072479E" w:rsidP="0073638B">
      <w:pPr>
        <w:pStyle w:val="Porat"/>
        <w:jc w:val="center"/>
        <w:rPr>
          <w:b/>
        </w:rPr>
      </w:pPr>
    </w:p>
    <w:p w14:paraId="4503E7FD" w14:textId="5CDAEA89" w:rsidR="007312D8" w:rsidRDefault="007312D8" w:rsidP="0073638B">
      <w:pPr>
        <w:pStyle w:val="Porat"/>
        <w:jc w:val="center"/>
        <w:rPr>
          <w:b/>
        </w:rPr>
      </w:pPr>
    </w:p>
    <w:p w14:paraId="55647C55" w14:textId="6D512CBB" w:rsidR="003353F0" w:rsidRDefault="003353F0" w:rsidP="0073638B">
      <w:pPr>
        <w:pStyle w:val="Porat"/>
        <w:jc w:val="center"/>
        <w:rPr>
          <w:b/>
        </w:rPr>
      </w:pPr>
    </w:p>
    <w:p w14:paraId="5E2DF5D9" w14:textId="536D9E1E" w:rsidR="003353F0" w:rsidRDefault="003353F0" w:rsidP="0073638B">
      <w:pPr>
        <w:pStyle w:val="Porat"/>
        <w:jc w:val="center"/>
        <w:rPr>
          <w:b/>
        </w:rPr>
      </w:pPr>
    </w:p>
    <w:p w14:paraId="2F57D73E" w14:textId="2285BFD6" w:rsidR="003353F0" w:rsidRDefault="003353F0" w:rsidP="0073638B">
      <w:pPr>
        <w:pStyle w:val="Porat"/>
        <w:jc w:val="center"/>
        <w:rPr>
          <w:b/>
        </w:rPr>
      </w:pPr>
    </w:p>
    <w:p w14:paraId="001D3077" w14:textId="7AD8EFC9" w:rsidR="0072479E" w:rsidRDefault="0072479E" w:rsidP="0073638B">
      <w:pPr>
        <w:pStyle w:val="Porat"/>
        <w:jc w:val="center"/>
        <w:rPr>
          <w:b/>
        </w:rPr>
      </w:pPr>
    </w:p>
    <w:p w14:paraId="6F73F8D0" w14:textId="4F1D4975" w:rsidR="0072479E" w:rsidRDefault="0072479E" w:rsidP="0073638B">
      <w:pPr>
        <w:pStyle w:val="Porat"/>
        <w:jc w:val="center"/>
        <w:rPr>
          <w:b/>
        </w:rPr>
      </w:pPr>
    </w:p>
    <w:p w14:paraId="3197FE1F" w14:textId="6DCADEEC" w:rsidR="0072479E" w:rsidRDefault="0072479E" w:rsidP="0073638B">
      <w:pPr>
        <w:pStyle w:val="Porat"/>
        <w:jc w:val="center"/>
        <w:rPr>
          <w:b/>
        </w:rPr>
      </w:pPr>
    </w:p>
    <w:p w14:paraId="1AD6FC12" w14:textId="44910D97" w:rsidR="0072479E" w:rsidRDefault="0072479E" w:rsidP="0073638B">
      <w:pPr>
        <w:pStyle w:val="Porat"/>
        <w:jc w:val="center"/>
        <w:rPr>
          <w:b/>
        </w:rPr>
      </w:pPr>
    </w:p>
    <w:p w14:paraId="0BC32589" w14:textId="5883BDC7" w:rsidR="0072479E" w:rsidRDefault="0072479E" w:rsidP="0073638B">
      <w:pPr>
        <w:pStyle w:val="Porat"/>
        <w:jc w:val="center"/>
        <w:rPr>
          <w:b/>
        </w:rPr>
      </w:pPr>
    </w:p>
    <w:p w14:paraId="5114604C" w14:textId="15BF17C2" w:rsidR="0072479E" w:rsidRDefault="0072479E" w:rsidP="0073638B">
      <w:pPr>
        <w:pStyle w:val="Porat"/>
        <w:jc w:val="center"/>
        <w:rPr>
          <w:b/>
        </w:rPr>
      </w:pPr>
    </w:p>
    <w:p w14:paraId="5EFF2047" w14:textId="77777777" w:rsidR="0072479E" w:rsidRDefault="0072479E" w:rsidP="0073638B">
      <w:pPr>
        <w:pStyle w:val="Porat"/>
        <w:jc w:val="center"/>
        <w:rPr>
          <w:b/>
        </w:rPr>
      </w:pPr>
    </w:p>
    <w:p w14:paraId="322AE7BB" w14:textId="3308BDF6" w:rsidR="0072479E" w:rsidRDefault="0072479E" w:rsidP="0073638B">
      <w:pPr>
        <w:pStyle w:val="Porat"/>
        <w:jc w:val="center"/>
        <w:rPr>
          <w:b/>
        </w:rPr>
      </w:pPr>
    </w:p>
    <w:p w14:paraId="716C55B7" w14:textId="64213508" w:rsidR="0072479E" w:rsidRDefault="0072479E" w:rsidP="0073638B">
      <w:pPr>
        <w:pStyle w:val="Porat"/>
        <w:jc w:val="center"/>
        <w:rPr>
          <w:b/>
        </w:rPr>
      </w:pPr>
    </w:p>
    <w:p w14:paraId="68FC4EF1" w14:textId="326D67FE" w:rsidR="0072479E" w:rsidRDefault="0072479E" w:rsidP="0073638B">
      <w:pPr>
        <w:pStyle w:val="Porat"/>
        <w:jc w:val="center"/>
        <w:rPr>
          <w:b/>
        </w:rPr>
      </w:pPr>
    </w:p>
    <w:p w14:paraId="2A3B3917" w14:textId="3D09FB93" w:rsidR="0072479E" w:rsidRDefault="0072479E" w:rsidP="0073638B">
      <w:pPr>
        <w:pStyle w:val="Porat"/>
        <w:jc w:val="center"/>
        <w:rPr>
          <w:b/>
        </w:rPr>
      </w:pPr>
    </w:p>
    <w:p w14:paraId="43051689" w14:textId="353E6155" w:rsidR="0072479E" w:rsidRDefault="0072479E" w:rsidP="0073638B">
      <w:pPr>
        <w:pStyle w:val="Porat"/>
        <w:jc w:val="center"/>
        <w:rPr>
          <w:b/>
        </w:rPr>
      </w:pPr>
    </w:p>
    <w:p w14:paraId="3528D25F" w14:textId="77777777" w:rsidR="0072479E" w:rsidRDefault="0072479E" w:rsidP="0073638B">
      <w:pPr>
        <w:pStyle w:val="Porat"/>
        <w:jc w:val="center"/>
        <w:rPr>
          <w:b/>
        </w:rPr>
      </w:pPr>
    </w:p>
    <w:p w14:paraId="0210AB4A" w14:textId="299C9E27" w:rsidR="003353F0" w:rsidRDefault="003353F0" w:rsidP="0073638B">
      <w:pPr>
        <w:pStyle w:val="Porat"/>
        <w:jc w:val="center"/>
        <w:rPr>
          <w:b/>
        </w:rPr>
      </w:pPr>
    </w:p>
    <w:p w14:paraId="786BF769" w14:textId="77777777" w:rsidR="003353F0" w:rsidRDefault="003353F0" w:rsidP="0073638B">
      <w:pPr>
        <w:pStyle w:val="Porat"/>
        <w:jc w:val="center"/>
        <w:rPr>
          <w:b/>
        </w:rPr>
      </w:pPr>
    </w:p>
    <w:p w14:paraId="6C676D0B" w14:textId="77777777" w:rsidR="007312D8" w:rsidRDefault="007312D8" w:rsidP="0073638B">
      <w:pPr>
        <w:pStyle w:val="Porat"/>
        <w:jc w:val="center"/>
        <w:rPr>
          <w:b/>
        </w:rPr>
      </w:pPr>
    </w:p>
    <w:p w14:paraId="10409AAD" w14:textId="77777777" w:rsidR="007312D8" w:rsidRDefault="007312D8" w:rsidP="0073638B">
      <w:pPr>
        <w:pStyle w:val="Porat"/>
        <w:jc w:val="center"/>
        <w:rPr>
          <w:b/>
        </w:rPr>
      </w:pPr>
    </w:p>
    <w:p w14:paraId="00B9CEEE" w14:textId="6911AA68" w:rsidR="0073638B" w:rsidRPr="00CD24A2" w:rsidRDefault="0073638B" w:rsidP="0073638B">
      <w:pPr>
        <w:pStyle w:val="Porat"/>
        <w:jc w:val="center"/>
        <w:rPr>
          <w:b/>
        </w:rPr>
      </w:pPr>
      <w:r w:rsidRPr="00CD24A2">
        <w:rPr>
          <w:b/>
        </w:rPr>
        <w:lastRenderedPageBreak/>
        <w:t>LAZDIJŲ RAJONO SAVIVALDYBĖS TARYBOS  SPRENDIMO</w:t>
      </w:r>
    </w:p>
    <w:p w14:paraId="1B6F4584" w14:textId="0C5655F5" w:rsidR="0073638B" w:rsidRDefault="0073638B" w:rsidP="005764AC">
      <w:pPr>
        <w:pStyle w:val="Antrat1"/>
        <w:rPr>
          <w:rFonts w:ascii="Times New Roman" w:hAnsi="Times New Roman"/>
        </w:rPr>
      </w:pPr>
      <w:r w:rsidRPr="00CD24A2">
        <w:rPr>
          <w:rFonts w:ascii="Times New Roman" w:hAnsi="Times New Roman"/>
        </w:rPr>
        <w:t>„</w:t>
      </w:r>
      <w:r w:rsidR="007312D8" w:rsidRPr="00CD24A2">
        <w:rPr>
          <w:rFonts w:ascii="Times New Roman" w:hAnsi="Times New Roman"/>
        </w:rPr>
        <w:t xml:space="preserve">DĖL LAZDIJŲ RAJONO SAVIVALDYBĖS NUOSAVYBĖS TEISE PRIKLAUSANČIO LAZDIJŲ R. ŠVENTEŽERIO MOKYKLOS PATIKĖJIMO TEISE VALDOMO TURTO PANAUDOS“ </w:t>
      </w:r>
      <w:r w:rsidRPr="00CD24A2">
        <w:rPr>
          <w:rFonts w:ascii="Times New Roman" w:hAnsi="Times New Roman"/>
        </w:rPr>
        <w:t xml:space="preserve"> PROJEKTO</w:t>
      </w:r>
    </w:p>
    <w:p w14:paraId="672C5C56" w14:textId="77777777" w:rsidR="000E6574" w:rsidRPr="000E6574" w:rsidRDefault="000E6574" w:rsidP="000E6574"/>
    <w:p w14:paraId="77797B97" w14:textId="77777777" w:rsidR="0073638B" w:rsidRPr="00CD24A2" w:rsidRDefault="0073638B" w:rsidP="0073638B">
      <w:pPr>
        <w:pStyle w:val="Porat"/>
        <w:jc w:val="center"/>
        <w:rPr>
          <w:b/>
        </w:rPr>
      </w:pPr>
      <w:r w:rsidRPr="00CD24A2">
        <w:rPr>
          <w:b/>
        </w:rPr>
        <w:t>AIŠKINAMASIS RAŠTAS</w:t>
      </w:r>
    </w:p>
    <w:p w14:paraId="0A874652" w14:textId="4A102860" w:rsidR="0073638B" w:rsidRPr="00CD24A2" w:rsidRDefault="0073638B" w:rsidP="0073638B">
      <w:pPr>
        <w:pStyle w:val="Porat"/>
      </w:pPr>
      <w:r w:rsidRPr="00CD24A2">
        <w:rPr>
          <w:b/>
        </w:rPr>
        <w:t xml:space="preserve">                                                                       </w:t>
      </w:r>
      <w:r w:rsidRPr="00CD24A2">
        <w:t>20</w:t>
      </w:r>
      <w:r w:rsidR="003F5074" w:rsidRPr="00CD24A2">
        <w:t>20-01-</w:t>
      </w:r>
      <w:r w:rsidR="007312D8" w:rsidRPr="00CD24A2">
        <w:t>2</w:t>
      </w:r>
      <w:r w:rsidR="00CD24A2">
        <w:t>9</w:t>
      </w:r>
    </w:p>
    <w:p w14:paraId="02A17203" w14:textId="77777777" w:rsidR="0073638B" w:rsidRPr="00CD24A2" w:rsidRDefault="0073638B" w:rsidP="0073638B">
      <w:pPr>
        <w:pStyle w:val="Porat"/>
        <w:rPr>
          <w:b/>
        </w:rPr>
      </w:pPr>
    </w:p>
    <w:p w14:paraId="2CF011C2" w14:textId="4E4DC894" w:rsidR="0072479E" w:rsidRPr="00CD24A2" w:rsidRDefault="0073638B" w:rsidP="005764AC">
      <w:pPr>
        <w:pStyle w:val="Pagrindiniotekstopirmatrauka1"/>
        <w:numPr>
          <w:ilvl w:val="0"/>
          <w:numId w:val="1"/>
        </w:numPr>
        <w:tabs>
          <w:tab w:val="left" w:pos="1418"/>
        </w:tabs>
        <w:spacing w:line="360" w:lineRule="auto"/>
        <w:jc w:val="both"/>
        <w:rPr>
          <w:b/>
          <w:bCs/>
        </w:rPr>
      </w:pPr>
      <w:r w:rsidRPr="00CD24A2">
        <w:rPr>
          <w:sz w:val="24"/>
        </w:rPr>
        <w:t xml:space="preserve">          Lazdijų rajono savivaldybės tarybos sprendimo projektas „</w:t>
      </w:r>
      <w:r w:rsidRPr="00CD24A2">
        <w:rPr>
          <w:bCs/>
          <w:sz w:val="24"/>
        </w:rPr>
        <w:t xml:space="preserve">Dėl </w:t>
      </w:r>
      <w:r w:rsidR="00AC2078" w:rsidRPr="00CD24A2">
        <w:rPr>
          <w:bCs/>
          <w:sz w:val="24"/>
        </w:rPr>
        <w:t xml:space="preserve"> Lazdijų rajono savivaldybės nuosavybės teise priklausančio Lazdijų r. Šventežerio mokyklos patikėjimo teise valdomo turto panaudos“ </w:t>
      </w:r>
      <w:r w:rsidRPr="00CD24A2">
        <w:rPr>
          <w:sz w:val="24"/>
        </w:rPr>
        <w:t xml:space="preserve">parengtas vadovaujantis </w:t>
      </w:r>
      <w:r w:rsidR="0072479E" w:rsidRPr="00CD24A2">
        <w:rPr>
          <w:sz w:val="24"/>
        </w:rPr>
        <w:t>Lietuvos Respublikos vietos savivaldos įstatymo 16 straipsnio 2 dalies 26 punktu ir 48 straipsnio 2 dalimi, Lietuvos Respublikos valstybės ir savivaldybių turto valdymo, naudojimo ir disponavimo juo įstatymo 14 straipsnio 1 dalies 1 ir 2 punktais, 3 dalimi, Lazdijų rajono savivaldybės turto perdavimo panaudos pagrindais laikinai neatlygintinai valdyti ir naudotis tvarkos aprašo, patvirtinto Lazdijų rajono savivaldybės tarybos 2019 m. spalio 18 d. sprendimu Nr. 5TS-169 „Dėl Lazdijų rajono savivaldybės turto perdavimo panaudos pagrindais laikinai neatlygintinai valdyti ir naudotis tvarkos aprašo patvirtinimo“, 4.1, 4.2, 6.1, 8.2 ir 9.1 papunkčiais, atsižvelgiant į Lazdijų r. Šventežerio mokyklos 2020-01-15 raštą Nr. ŠVM10-5 „Dėl patikėjimo teise valdomo turto patalpų“ ir 2020-01-29 raštą Nr. ŠVM10-11 „D</w:t>
      </w:r>
      <w:r w:rsidR="0072479E" w:rsidRPr="00CD24A2">
        <w:rPr>
          <w:bCs/>
          <w:sz w:val="24"/>
        </w:rPr>
        <w:t>ėl patikėjimo teise valdomo turto“</w:t>
      </w:r>
      <w:r w:rsidR="0072479E" w:rsidRPr="00CD24A2">
        <w:rPr>
          <w:sz w:val="24"/>
        </w:rPr>
        <w:t xml:space="preserve">. </w:t>
      </w:r>
    </w:p>
    <w:p w14:paraId="7E15392F" w14:textId="432B4699" w:rsidR="00B2556A" w:rsidRDefault="00B2556A" w:rsidP="00B2556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>
        <w:rPr>
          <w:sz w:val="24"/>
        </w:rPr>
        <w:tab/>
      </w:r>
      <w:r w:rsidR="0073638B" w:rsidRPr="006C4E25">
        <w:rPr>
          <w:sz w:val="24"/>
        </w:rPr>
        <w:t>Šio projekto tikslas</w:t>
      </w:r>
      <w:r w:rsidR="00DF3F17">
        <w:rPr>
          <w:sz w:val="24"/>
        </w:rPr>
        <w:t xml:space="preserve"> – </w:t>
      </w:r>
      <w:r>
        <w:rPr>
          <w:sz w:val="24"/>
        </w:rPr>
        <w:t>l</w:t>
      </w:r>
      <w:r w:rsidRPr="00B86B79">
        <w:rPr>
          <w:sz w:val="24"/>
        </w:rPr>
        <w:t xml:space="preserve">eisti Lazdijų r. Šventežerio mokyklai (kodas Juridinių asmenų registre </w:t>
      </w:r>
      <w:r>
        <w:rPr>
          <w:sz w:val="24"/>
        </w:rPr>
        <w:t>–</w:t>
      </w:r>
      <w:r w:rsidRPr="00B86B79">
        <w:rPr>
          <w:sz w:val="24"/>
        </w:rPr>
        <w:t xml:space="preserve"> 190609436</w:t>
      </w:r>
      <w:r>
        <w:rPr>
          <w:sz w:val="24"/>
        </w:rPr>
        <w:t>) p</w:t>
      </w:r>
      <w:r w:rsidRPr="00B86B79">
        <w:rPr>
          <w:sz w:val="24"/>
        </w:rPr>
        <w:t>erduoti</w:t>
      </w:r>
      <w:r>
        <w:rPr>
          <w:sz w:val="24"/>
        </w:rPr>
        <w:t xml:space="preserve"> </w:t>
      </w:r>
      <w:r w:rsidRPr="00B86B79">
        <w:rPr>
          <w:sz w:val="24"/>
        </w:rPr>
        <w:t>Lazdijų rajono savivaldybės nuosavybės teise priklausantį Lazdijų r. Šventežerio mokyklos patikėjimo teise valdomą turtą neatlygintinai naudotis pagal panaudos sutartį</w:t>
      </w:r>
    </w:p>
    <w:p w14:paraId="1C642FD7" w14:textId="0F7B2C8F" w:rsidR="00B2556A" w:rsidRDefault="00B2556A" w:rsidP="00B2556A">
      <w:pPr>
        <w:pStyle w:val="Pagrindiniotekstopirmatrauka1"/>
        <w:tabs>
          <w:tab w:val="left" w:pos="567"/>
        </w:tabs>
        <w:spacing w:line="360" w:lineRule="auto"/>
        <w:ind w:firstLine="0"/>
        <w:jc w:val="both"/>
        <w:rPr>
          <w:sz w:val="24"/>
        </w:rPr>
      </w:pPr>
      <w:r w:rsidRPr="00B86B79">
        <w:rPr>
          <w:sz w:val="24"/>
        </w:rPr>
        <w:t xml:space="preserve">10 metų laikotarpiui Lazdijų rajono savivaldybės viešajai bibliotekai (kodas Juridinių asmenų registre 190622679) patalpas Nr.1-7, 1-8, 1-9, 1-10, 1-11, 1-14, 1-15,  kurių bendras plotas yra </w:t>
      </w:r>
      <w:r w:rsidRPr="00D232B1">
        <w:rPr>
          <w:sz w:val="24"/>
        </w:rPr>
        <w:t>84,04 m</w:t>
      </w:r>
      <w:r w:rsidRPr="00D232B1">
        <w:rPr>
          <w:sz w:val="24"/>
          <w:vertAlign w:val="superscript"/>
        </w:rPr>
        <w:t>2</w:t>
      </w:r>
      <w:r w:rsidRPr="00D232B1">
        <w:rPr>
          <w:sz w:val="24"/>
        </w:rPr>
        <w:t xml:space="preserve"> ir 1/2 bendro  naudojimo patalpos 1-1, kurios plotas yra 6,30 m</w:t>
      </w:r>
      <w:r w:rsidRPr="00D232B1">
        <w:rPr>
          <w:sz w:val="24"/>
          <w:vertAlign w:val="superscript"/>
        </w:rPr>
        <w:t>2</w:t>
      </w:r>
      <w:r w:rsidRPr="00D232B1">
        <w:rPr>
          <w:sz w:val="24"/>
        </w:rPr>
        <w:t xml:space="preserve">, esančias </w:t>
      </w:r>
      <w:r>
        <w:rPr>
          <w:sz w:val="24"/>
        </w:rPr>
        <w:t xml:space="preserve">mokyklos </w:t>
      </w:r>
      <w:r w:rsidRPr="00D232B1">
        <w:rPr>
          <w:sz w:val="24"/>
        </w:rPr>
        <w:t>pastate 1C2p, kurio unikalus Nr. 5997-0010-1018, adresu</w:t>
      </w:r>
      <w:r w:rsidR="00E051CC">
        <w:rPr>
          <w:sz w:val="24"/>
        </w:rPr>
        <w:t>:</w:t>
      </w:r>
      <w:r w:rsidRPr="00D232B1">
        <w:rPr>
          <w:sz w:val="24"/>
        </w:rPr>
        <w:t xml:space="preserve"> Mokyklos g.</w:t>
      </w:r>
      <w:r w:rsidR="00E051CC">
        <w:rPr>
          <w:sz w:val="24"/>
        </w:rPr>
        <w:t xml:space="preserve"> </w:t>
      </w:r>
      <w:r w:rsidRPr="00D232B1">
        <w:rPr>
          <w:sz w:val="24"/>
        </w:rPr>
        <w:t xml:space="preserve">29, </w:t>
      </w:r>
      <w:proofErr w:type="spellStart"/>
      <w:r w:rsidRPr="00D232B1">
        <w:rPr>
          <w:sz w:val="24"/>
        </w:rPr>
        <w:t>Verstaminų</w:t>
      </w:r>
      <w:proofErr w:type="spellEnd"/>
      <w:r w:rsidRPr="00D232B1">
        <w:rPr>
          <w:sz w:val="24"/>
        </w:rPr>
        <w:t xml:space="preserve"> k., </w:t>
      </w:r>
      <w:r>
        <w:rPr>
          <w:sz w:val="24"/>
        </w:rPr>
        <w:t xml:space="preserve">Šventežerio </w:t>
      </w:r>
      <w:r w:rsidRPr="00D232B1">
        <w:rPr>
          <w:sz w:val="24"/>
        </w:rPr>
        <w:t>sen., Lazdijų r. sav.</w:t>
      </w:r>
      <w:r>
        <w:rPr>
          <w:sz w:val="24"/>
        </w:rPr>
        <w:t xml:space="preserve"> bei  </w:t>
      </w:r>
      <w:r w:rsidRPr="00D232B1">
        <w:rPr>
          <w:sz w:val="24"/>
        </w:rPr>
        <w:t xml:space="preserve">ilgalaikį </w:t>
      </w:r>
      <w:r>
        <w:rPr>
          <w:sz w:val="24"/>
        </w:rPr>
        <w:t xml:space="preserve">materialųjį </w:t>
      </w:r>
      <w:r w:rsidR="00E051CC">
        <w:rPr>
          <w:sz w:val="24"/>
        </w:rPr>
        <w:t>(</w:t>
      </w:r>
      <w:r>
        <w:rPr>
          <w:sz w:val="24"/>
        </w:rPr>
        <w:t>pagal priedą Nr. 1</w:t>
      </w:r>
      <w:r w:rsidR="00E051CC">
        <w:rPr>
          <w:sz w:val="24"/>
        </w:rPr>
        <w:t>)</w:t>
      </w:r>
      <w:r>
        <w:rPr>
          <w:sz w:val="24"/>
        </w:rPr>
        <w:t xml:space="preserve"> </w:t>
      </w:r>
      <w:r w:rsidRPr="00D232B1">
        <w:rPr>
          <w:sz w:val="24"/>
        </w:rPr>
        <w:t xml:space="preserve">ir trumpalaikį </w:t>
      </w:r>
      <w:r>
        <w:rPr>
          <w:sz w:val="24"/>
        </w:rPr>
        <w:t xml:space="preserve"> materialųjį </w:t>
      </w:r>
      <w:r w:rsidRPr="00D232B1">
        <w:rPr>
          <w:sz w:val="24"/>
        </w:rPr>
        <w:t xml:space="preserve">turtą </w:t>
      </w:r>
      <w:r w:rsidR="00E051CC">
        <w:rPr>
          <w:sz w:val="24"/>
        </w:rPr>
        <w:t>(</w:t>
      </w:r>
      <w:r>
        <w:rPr>
          <w:sz w:val="24"/>
        </w:rPr>
        <w:t>pagal priedą Nr. 2</w:t>
      </w:r>
      <w:r w:rsidR="00E051CC">
        <w:rPr>
          <w:sz w:val="24"/>
        </w:rPr>
        <w:t>)</w:t>
      </w:r>
      <w:r>
        <w:rPr>
          <w:sz w:val="24"/>
        </w:rPr>
        <w:t xml:space="preserve"> </w:t>
      </w:r>
      <w:r w:rsidRPr="007312D8">
        <w:rPr>
          <w:sz w:val="24"/>
        </w:rPr>
        <w:t xml:space="preserve">jos </w:t>
      </w:r>
      <w:r>
        <w:rPr>
          <w:sz w:val="24"/>
        </w:rPr>
        <w:t xml:space="preserve">nuostatuose </w:t>
      </w:r>
      <w:r w:rsidRPr="007312D8">
        <w:rPr>
          <w:sz w:val="24"/>
        </w:rPr>
        <w:t>numatytai veiklai vykdyti. </w:t>
      </w:r>
      <w:r>
        <w:rPr>
          <w:sz w:val="24"/>
        </w:rPr>
        <w:t xml:space="preserve">5 metų laikotarpiui </w:t>
      </w:r>
      <w:r w:rsidRPr="000A3EC9">
        <w:rPr>
          <w:sz w:val="24"/>
        </w:rPr>
        <w:t xml:space="preserve">viešajai įstaigai </w:t>
      </w:r>
      <w:r w:rsidRPr="007312D8">
        <w:rPr>
          <w:sz w:val="24"/>
        </w:rPr>
        <w:t xml:space="preserve">VšĮ Lazdijų socialinių paslaugų centrui </w:t>
      </w:r>
      <w:r w:rsidRPr="000A3EC9">
        <w:rPr>
          <w:sz w:val="24"/>
        </w:rPr>
        <w:t>(kodas</w:t>
      </w:r>
      <w:r>
        <w:rPr>
          <w:sz w:val="24"/>
        </w:rPr>
        <w:t xml:space="preserve"> Juridinių asmenų registre</w:t>
      </w:r>
      <w:r w:rsidR="00E051CC">
        <w:rPr>
          <w:sz w:val="24"/>
        </w:rPr>
        <w:t xml:space="preserve"> – 1</w:t>
      </w:r>
      <w:r w:rsidRPr="000A3EC9">
        <w:rPr>
          <w:sz w:val="24"/>
        </w:rPr>
        <w:t>6</w:t>
      </w:r>
      <w:r>
        <w:rPr>
          <w:sz w:val="24"/>
        </w:rPr>
        <w:t>5228458) patalpas Nr. 1</w:t>
      </w:r>
      <w:r w:rsidRPr="007312D8">
        <w:rPr>
          <w:sz w:val="24"/>
        </w:rPr>
        <w:t>-4,</w:t>
      </w:r>
      <w:r>
        <w:rPr>
          <w:sz w:val="24"/>
        </w:rPr>
        <w:t xml:space="preserve"> </w:t>
      </w:r>
      <w:r w:rsidRPr="007312D8">
        <w:rPr>
          <w:sz w:val="24"/>
        </w:rPr>
        <w:t>1-5,</w:t>
      </w:r>
      <w:r>
        <w:rPr>
          <w:sz w:val="24"/>
        </w:rPr>
        <w:t xml:space="preserve"> </w:t>
      </w:r>
      <w:r w:rsidRPr="007312D8">
        <w:rPr>
          <w:sz w:val="24"/>
        </w:rPr>
        <w:t>1-6, kurių bendras plotas 7,19 m</w:t>
      </w:r>
      <w:r w:rsidRPr="007312D8">
        <w:rPr>
          <w:sz w:val="24"/>
          <w:vertAlign w:val="superscript"/>
        </w:rPr>
        <w:t>2</w:t>
      </w:r>
      <w:r w:rsidRPr="007312D8">
        <w:rPr>
          <w:sz w:val="24"/>
        </w:rPr>
        <w:t>, esančias</w:t>
      </w:r>
      <w:r>
        <w:rPr>
          <w:sz w:val="24"/>
        </w:rPr>
        <w:t xml:space="preserve"> mokyklos </w:t>
      </w:r>
      <w:r w:rsidRPr="007312D8">
        <w:rPr>
          <w:sz w:val="24"/>
        </w:rPr>
        <w:t>pastate 1C2p</w:t>
      </w:r>
      <w:r>
        <w:rPr>
          <w:sz w:val="24"/>
        </w:rPr>
        <w:t>, kurio u</w:t>
      </w:r>
      <w:r w:rsidRPr="007312D8">
        <w:rPr>
          <w:sz w:val="24"/>
        </w:rPr>
        <w:t>nikalus Nr. 5997-0010-1018</w:t>
      </w:r>
      <w:r>
        <w:rPr>
          <w:sz w:val="24"/>
        </w:rPr>
        <w:t>, a</w:t>
      </w:r>
      <w:r w:rsidRPr="007312D8">
        <w:rPr>
          <w:sz w:val="24"/>
        </w:rPr>
        <w:t>dresu</w:t>
      </w:r>
      <w:r w:rsidR="00E051CC">
        <w:rPr>
          <w:sz w:val="24"/>
        </w:rPr>
        <w:t>:</w:t>
      </w:r>
      <w:r w:rsidRPr="007312D8">
        <w:rPr>
          <w:sz w:val="24"/>
        </w:rPr>
        <w:t xml:space="preserve"> Mokyklos g.</w:t>
      </w:r>
      <w:r w:rsidR="00E051CC">
        <w:rPr>
          <w:sz w:val="24"/>
        </w:rPr>
        <w:t xml:space="preserve"> </w:t>
      </w:r>
      <w:r w:rsidRPr="007312D8">
        <w:rPr>
          <w:sz w:val="24"/>
        </w:rPr>
        <w:t xml:space="preserve">29, </w:t>
      </w:r>
      <w:proofErr w:type="spellStart"/>
      <w:r w:rsidRPr="007312D8">
        <w:rPr>
          <w:sz w:val="24"/>
        </w:rPr>
        <w:t>Verstaminų</w:t>
      </w:r>
      <w:proofErr w:type="spellEnd"/>
      <w:r w:rsidRPr="007312D8">
        <w:rPr>
          <w:sz w:val="24"/>
        </w:rPr>
        <w:t xml:space="preserve"> k., </w:t>
      </w:r>
      <w:r>
        <w:rPr>
          <w:sz w:val="24"/>
        </w:rPr>
        <w:t xml:space="preserve">Šventežerio sen., Lazdijų r. sav., bei </w:t>
      </w:r>
      <w:r w:rsidRPr="007312D8">
        <w:rPr>
          <w:sz w:val="24"/>
        </w:rPr>
        <w:t>ilgalaikį</w:t>
      </w:r>
      <w:r>
        <w:rPr>
          <w:sz w:val="24"/>
        </w:rPr>
        <w:t xml:space="preserve"> materialųjį </w:t>
      </w:r>
      <w:r w:rsidRPr="007312D8">
        <w:rPr>
          <w:sz w:val="24"/>
        </w:rPr>
        <w:t xml:space="preserve"> turtą </w:t>
      </w:r>
      <w:r w:rsidR="00E051CC">
        <w:rPr>
          <w:sz w:val="24"/>
        </w:rPr>
        <w:t>(</w:t>
      </w:r>
      <w:r>
        <w:rPr>
          <w:sz w:val="24"/>
        </w:rPr>
        <w:t>pagal priedą Nr. 3</w:t>
      </w:r>
      <w:r w:rsidR="00E051CC">
        <w:rPr>
          <w:sz w:val="24"/>
        </w:rPr>
        <w:t>)</w:t>
      </w:r>
      <w:r>
        <w:rPr>
          <w:sz w:val="24"/>
        </w:rPr>
        <w:t xml:space="preserve">  </w:t>
      </w:r>
      <w:r w:rsidRPr="007312D8">
        <w:rPr>
          <w:sz w:val="24"/>
        </w:rPr>
        <w:t>jos įstatuose numatytai veiklai vykdyti.  </w:t>
      </w:r>
      <w:r>
        <w:rPr>
          <w:sz w:val="24"/>
        </w:rPr>
        <w:t>Įpareigoti panaudų gavėjus savo lėšomis atlikti reikalingą nekilnojamojo daikto einamąjį ar kapitalinį remontą.</w:t>
      </w:r>
      <w:r w:rsidRPr="006C4E25">
        <w:rPr>
          <w:sz w:val="24"/>
        </w:rPr>
        <w:t xml:space="preserve"> </w:t>
      </w:r>
      <w:r w:rsidRPr="008A4819">
        <w:rPr>
          <w:sz w:val="24"/>
        </w:rPr>
        <w:t xml:space="preserve">Įgalioti </w:t>
      </w:r>
      <w:r w:rsidRPr="007312D8">
        <w:rPr>
          <w:sz w:val="24"/>
        </w:rPr>
        <w:t xml:space="preserve">Lazdijų r. Šventežerio mokyklos </w:t>
      </w:r>
      <w:r>
        <w:rPr>
          <w:sz w:val="24"/>
        </w:rPr>
        <w:t xml:space="preserve">direktorių </w:t>
      </w:r>
      <w:r w:rsidRPr="008A4819">
        <w:rPr>
          <w:sz w:val="24"/>
        </w:rPr>
        <w:t>pas</w:t>
      </w:r>
      <w:r>
        <w:rPr>
          <w:sz w:val="24"/>
        </w:rPr>
        <w:t xml:space="preserve">irašyti patalpų panaudos sutartis </w:t>
      </w:r>
      <w:r w:rsidRPr="008A4819">
        <w:rPr>
          <w:sz w:val="24"/>
        </w:rPr>
        <w:t xml:space="preserve">su </w:t>
      </w:r>
      <w:r w:rsidRPr="007312D8">
        <w:rPr>
          <w:sz w:val="24"/>
        </w:rPr>
        <w:t>Lazdijų rajono savivaldybės vieš</w:t>
      </w:r>
      <w:r w:rsidR="00E051CC">
        <w:rPr>
          <w:sz w:val="24"/>
        </w:rPr>
        <w:t>ą</w:t>
      </w:r>
      <w:r w:rsidRPr="007312D8">
        <w:rPr>
          <w:sz w:val="24"/>
        </w:rPr>
        <w:t>ja biblioteka</w:t>
      </w:r>
      <w:r>
        <w:rPr>
          <w:sz w:val="24"/>
        </w:rPr>
        <w:t xml:space="preserve"> ir v</w:t>
      </w:r>
      <w:r w:rsidRPr="00916F8D">
        <w:rPr>
          <w:sz w:val="24"/>
        </w:rPr>
        <w:t>ieš</w:t>
      </w:r>
      <w:r>
        <w:rPr>
          <w:sz w:val="24"/>
        </w:rPr>
        <w:t>ąja</w:t>
      </w:r>
      <w:r w:rsidRPr="00916F8D">
        <w:rPr>
          <w:sz w:val="24"/>
        </w:rPr>
        <w:t xml:space="preserve"> įstaiga </w:t>
      </w:r>
      <w:r w:rsidRPr="007312D8">
        <w:rPr>
          <w:sz w:val="24"/>
        </w:rPr>
        <w:t>Lazdijų socialinių paslaugų centru</w:t>
      </w:r>
      <w:r>
        <w:rPr>
          <w:sz w:val="24"/>
        </w:rPr>
        <w:t xml:space="preserve">. </w:t>
      </w:r>
    </w:p>
    <w:p w14:paraId="7AC310BE" w14:textId="77777777" w:rsidR="0073638B" w:rsidRPr="006C4E25" w:rsidRDefault="0073638B" w:rsidP="003F5074">
      <w:pPr>
        <w:pStyle w:val="Pagrindiniotekstopirmatrauka1"/>
        <w:spacing w:line="360" w:lineRule="auto"/>
        <w:ind w:firstLine="720"/>
        <w:jc w:val="both"/>
        <w:rPr>
          <w:sz w:val="24"/>
          <w:lang w:val="pt-BR"/>
        </w:rPr>
      </w:pPr>
      <w:r w:rsidRPr="006C4E25">
        <w:rPr>
          <w:sz w:val="24"/>
        </w:rPr>
        <w:t>Parengtas sprendimo projektas neprieštarauja galiojantiems teisė</w:t>
      </w:r>
      <w:r w:rsidRPr="006C4E25">
        <w:rPr>
          <w:sz w:val="24"/>
          <w:lang w:val="pt-BR"/>
        </w:rPr>
        <w:t>s aktams.</w:t>
      </w:r>
    </w:p>
    <w:p w14:paraId="286643C2" w14:textId="77777777" w:rsidR="0073638B" w:rsidRPr="006C4E25" w:rsidRDefault="0073638B" w:rsidP="0073638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Priėmus sprendimo projektą, neigiamų pasekmių nenumatoma.</w:t>
      </w:r>
    </w:p>
    <w:p w14:paraId="76423154" w14:textId="77777777" w:rsidR="0073638B" w:rsidRPr="006C4E25" w:rsidRDefault="0073638B" w:rsidP="0073638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lastRenderedPageBreak/>
        <w:tab/>
        <w:t xml:space="preserve">Naujų teisės aktų priimti ar galiojančių pakeisti, panaikinti, priėmus </w:t>
      </w:r>
      <w:r>
        <w:rPr>
          <w:lang w:val="pt-BR"/>
        </w:rPr>
        <w:t>šį</w:t>
      </w:r>
      <w:r w:rsidRPr="006C4E25">
        <w:rPr>
          <w:lang w:val="pt-BR"/>
        </w:rPr>
        <w:t xml:space="preserve"> projektą, nereikės.</w:t>
      </w:r>
    </w:p>
    <w:p w14:paraId="646B6B22" w14:textId="77777777" w:rsidR="0073638B" w:rsidRPr="006C4E25" w:rsidRDefault="0073638B" w:rsidP="0073638B">
      <w:pPr>
        <w:spacing w:line="360" w:lineRule="auto"/>
        <w:jc w:val="both"/>
        <w:rPr>
          <w:lang w:val="pt-BR"/>
        </w:rPr>
      </w:pPr>
      <w:r w:rsidRPr="006C4E25">
        <w:rPr>
          <w:lang w:val="pt-BR"/>
        </w:rPr>
        <w:tab/>
        <w:t>Dėl sprendimo projekto pastabų ir pasiūlymų negauta.</w:t>
      </w:r>
    </w:p>
    <w:p w14:paraId="07F9EEDE" w14:textId="6CA2BFF8" w:rsidR="0073638B" w:rsidRDefault="0073638B" w:rsidP="0073638B">
      <w:pPr>
        <w:spacing w:line="360" w:lineRule="auto"/>
        <w:jc w:val="both"/>
      </w:pPr>
      <w:r w:rsidRPr="006C4E25">
        <w:rPr>
          <w:lang w:val="pt-BR"/>
        </w:rPr>
        <w:tab/>
        <w:t xml:space="preserve">Sprendimo projektą parengė </w:t>
      </w:r>
      <w:r>
        <w:rPr>
          <w:lang w:val="pt-BR"/>
        </w:rPr>
        <w:t xml:space="preserve">Lazdijų </w:t>
      </w:r>
      <w:r w:rsidRPr="006C4E25">
        <w:rPr>
          <w:lang w:val="pt-BR"/>
        </w:rPr>
        <w:t xml:space="preserve">rajono savivaldybės administracijos </w:t>
      </w:r>
      <w:r w:rsidR="00147399" w:rsidRPr="00147399">
        <w:t>Biudžeto, finansų ir turto valdymo skyriaus vedėjo pavaduotoja</w:t>
      </w:r>
      <w:r w:rsidR="00E051CC">
        <w:t xml:space="preserve"> </w:t>
      </w:r>
      <w:r w:rsidR="00147399" w:rsidRPr="00147399">
        <w:t xml:space="preserve">Jolita Galvanauskienė. </w:t>
      </w:r>
    </w:p>
    <w:p w14:paraId="1A4D6343" w14:textId="77777777" w:rsidR="0073638B" w:rsidRDefault="0073638B" w:rsidP="0073638B">
      <w:pPr>
        <w:spacing w:line="360" w:lineRule="auto"/>
        <w:jc w:val="both"/>
      </w:pPr>
    </w:p>
    <w:p w14:paraId="30A2B751" w14:textId="77777777" w:rsidR="00A725AA" w:rsidRDefault="00A725AA" w:rsidP="00DF3F17">
      <w:pPr>
        <w:jc w:val="both"/>
      </w:pPr>
    </w:p>
    <w:p w14:paraId="027E9B6A" w14:textId="77777777" w:rsidR="00A725AA" w:rsidRDefault="00A725AA" w:rsidP="00DF3F17">
      <w:pPr>
        <w:jc w:val="both"/>
      </w:pPr>
    </w:p>
    <w:p w14:paraId="44AEF30D" w14:textId="77777777" w:rsidR="00A725AA" w:rsidRDefault="00A725AA" w:rsidP="00DF3F17">
      <w:pPr>
        <w:jc w:val="both"/>
      </w:pPr>
    </w:p>
    <w:p w14:paraId="25E5C60D" w14:textId="4E1CDF4A" w:rsidR="00147399" w:rsidRDefault="00147399" w:rsidP="00DF3F17">
      <w:pPr>
        <w:jc w:val="both"/>
      </w:pPr>
      <w:r w:rsidRPr="00147399">
        <w:t>Biudžeto, finansų ir turto valdymo skyriaus</w:t>
      </w:r>
    </w:p>
    <w:p w14:paraId="7AEBA9D9" w14:textId="77777777" w:rsidR="0073638B" w:rsidRPr="006C4E25" w:rsidRDefault="00147399" w:rsidP="00DF3F17">
      <w:pPr>
        <w:jc w:val="both"/>
        <w:rPr>
          <w:b/>
        </w:rPr>
      </w:pPr>
      <w:r w:rsidRPr="00147399">
        <w:t>vedėjo pavaduotoja</w:t>
      </w:r>
      <w:r w:rsidRPr="0014739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7399">
        <w:t>Jolita Galvanauskienė</w:t>
      </w:r>
      <w:r w:rsidR="0073638B" w:rsidRPr="006C4E25">
        <w:tab/>
      </w:r>
    </w:p>
    <w:p w14:paraId="3DDFF4D3" w14:textId="77777777" w:rsidR="00171696" w:rsidRPr="006C4E25" w:rsidRDefault="00171696" w:rsidP="00DF3F17">
      <w:pPr>
        <w:pStyle w:val="Pagrindiniotekstopirmatrauka1"/>
        <w:rPr>
          <w:sz w:val="24"/>
        </w:rPr>
      </w:pPr>
    </w:p>
    <w:p w14:paraId="53C01A64" w14:textId="77777777" w:rsidR="00171696" w:rsidRPr="006C4E25" w:rsidRDefault="00171696" w:rsidP="00DF3F17">
      <w:pPr>
        <w:pStyle w:val="Pagrindiniotekstopirmatrauka1"/>
        <w:rPr>
          <w:sz w:val="24"/>
        </w:rPr>
      </w:pPr>
    </w:p>
    <w:p w14:paraId="0BC16312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15025CDE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16B17463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0CAB53C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B978C45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2FED2C3A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8C67BF8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18EBD33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4BFD1AC7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47F9288C" w14:textId="77777777" w:rsidR="00BA3D32" w:rsidRDefault="00BA3D32" w:rsidP="00745F57">
      <w:pPr>
        <w:pStyle w:val="Pagrindiniotekstopirmatrauka1"/>
        <w:ind w:firstLine="0"/>
        <w:rPr>
          <w:sz w:val="24"/>
        </w:rPr>
      </w:pPr>
    </w:p>
    <w:p w14:paraId="3C955E0C" w14:textId="77777777" w:rsidR="00BA3D32" w:rsidRDefault="00BA3D32" w:rsidP="00DF006B">
      <w:pPr>
        <w:pStyle w:val="Pagrindiniotekstopirmatrauka1"/>
        <w:rPr>
          <w:sz w:val="24"/>
        </w:rPr>
      </w:pPr>
    </w:p>
    <w:p w14:paraId="4945CE5F" w14:textId="77777777" w:rsidR="00BA3D32" w:rsidRDefault="00BA3D32" w:rsidP="00DF006B">
      <w:pPr>
        <w:pStyle w:val="Pagrindiniotekstopirmatrauka1"/>
        <w:rPr>
          <w:sz w:val="24"/>
        </w:rPr>
      </w:pPr>
    </w:p>
    <w:p w14:paraId="160AEE74" w14:textId="77777777" w:rsidR="00BA3D32" w:rsidRPr="006C4E25" w:rsidRDefault="00BA3D32" w:rsidP="00DF006B">
      <w:pPr>
        <w:pStyle w:val="Pagrindiniotekstopirmatrauka1"/>
        <w:rPr>
          <w:sz w:val="24"/>
        </w:rPr>
      </w:pPr>
    </w:p>
    <w:p w14:paraId="3C6A86BF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5DC0267A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2F90EF09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662F0881" w14:textId="77777777" w:rsidR="00171696" w:rsidRPr="006C4E25" w:rsidRDefault="00171696" w:rsidP="00DF006B">
      <w:pPr>
        <w:pStyle w:val="Pagrindiniotekstopirmatrauka1"/>
        <w:rPr>
          <w:sz w:val="24"/>
        </w:rPr>
      </w:pPr>
    </w:p>
    <w:p w14:paraId="35662DB5" w14:textId="77777777" w:rsidR="00916F8D" w:rsidRDefault="00916F8D" w:rsidP="004C491D">
      <w:pPr>
        <w:pStyle w:val="Pagrindiniotekstopirmatrauka1"/>
        <w:ind w:firstLine="0"/>
        <w:rPr>
          <w:sz w:val="24"/>
        </w:rPr>
      </w:pPr>
    </w:p>
    <w:p w14:paraId="2BF4415C" w14:textId="77777777" w:rsidR="00916F8D" w:rsidRDefault="00916F8D" w:rsidP="00DF006B">
      <w:pPr>
        <w:pStyle w:val="Pagrindiniotekstopirmatrauka1"/>
        <w:rPr>
          <w:sz w:val="24"/>
        </w:rPr>
      </w:pPr>
    </w:p>
    <w:p w14:paraId="547C40A2" w14:textId="77777777" w:rsidR="00437B5E" w:rsidRDefault="00437B5E" w:rsidP="00DF006B">
      <w:pPr>
        <w:pStyle w:val="Pagrindiniotekstopirmatrauka1"/>
        <w:rPr>
          <w:sz w:val="24"/>
        </w:rPr>
      </w:pPr>
    </w:p>
    <w:p w14:paraId="3DC87B5E" w14:textId="77777777" w:rsidR="00437B5E" w:rsidRDefault="00437B5E" w:rsidP="00DF006B">
      <w:pPr>
        <w:pStyle w:val="Pagrindiniotekstopirmatrauka1"/>
        <w:rPr>
          <w:sz w:val="24"/>
        </w:rPr>
      </w:pPr>
    </w:p>
    <w:p w14:paraId="4F3189EF" w14:textId="77777777" w:rsidR="00437B5E" w:rsidRDefault="00437B5E" w:rsidP="00DF006B">
      <w:pPr>
        <w:pStyle w:val="Pagrindiniotekstopirmatrauka1"/>
        <w:rPr>
          <w:sz w:val="24"/>
        </w:rPr>
      </w:pPr>
    </w:p>
    <w:p w14:paraId="3A8565EC" w14:textId="77777777" w:rsidR="00437B5E" w:rsidRDefault="00437B5E" w:rsidP="00DF006B">
      <w:pPr>
        <w:pStyle w:val="Pagrindiniotekstopirmatrauka1"/>
        <w:rPr>
          <w:sz w:val="24"/>
        </w:rPr>
      </w:pPr>
    </w:p>
    <w:p w14:paraId="2AA3EF3E" w14:textId="77777777" w:rsidR="00916F8D" w:rsidRDefault="00916F8D" w:rsidP="00DF006B">
      <w:pPr>
        <w:pStyle w:val="Pagrindiniotekstopirmatrauka1"/>
        <w:rPr>
          <w:sz w:val="24"/>
        </w:rPr>
      </w:pPr>
    </w:p>
    <w:p w14:paraId="6E1DF590" w14:textId="77777777" w:rsidR="00916F8D" w:rsidRDefault="00916F8D" w:rsidP="00DF006B">
      <w:pPr>
        <w:pStyle w:val="Pagrindiniotekstopirmatrauka1"/>
        <w:rPr>
          <w:sz w:val="24"/>
        </w:rPr>
      </w:pPr>
    </w:p>
    <w:p w14:paraId="0E627F90" w14:textId="77777777" w:rsidR="004C491D" w:rsidRDefault="004C491D" w:rsidP="00DF006B">
      <w:pPr>
        <w:pStyle w:val="Pagrindiniotekstopirmatrauka1"/>
        <w:rPr>
          <w:sz w:val="24"/>
        </w:rPr>
      </w:pPr>
    </w:p>
    <w:p w14:paraId="73C480AA" w14:textId="77777777" w:rsidR="00916F8D" w:rsidRDefault="00916F8D" w:rsidP="00DF006B">
      <w:pPr>
        <w:pStyle w:val="Pagrindiniotekstopirmatrauka1"/>
        <w:rPr>
          <w:sz w:val="24"/>
        </w:rPr>
      </w:pPr>
    </w:p>
    <w:p w14:paraId="5488F34A" w14:textId="77777777" w:rsidR="004B448A" w:rsidRDefault="004B448A" w:rsidP="00DF006B">
      <w:pPr>
        <w:pStyle w:val="Pagrindiniotekstopirmatrauka1"/>
        <w:rPr>
          <w:sz w:val="24"/>
        </w:rPr>
      </w:pPr>
    </w:p>
    <w:p w14:paraId="24EA4FB3" w14:textId="77777777" w:rsidR="004B448A" w:rsidRDefault="004B448A" w:rsidP="00DF006B">
      <w:pPr>
        <w:pStyle w:val="Pagrindiniotekstopirmatrauka1"/>
        <w:rPr>
          <w:sz w:val="24"/>
        </w:rPr>
      </w:pPr>
    </w:p>
    <w:p w14:paraId="4C005C7F" w14:textId="77777777" w:rsidR="004B448A" w:rsidRDefault="004B448A" w:rsidP="00DF006B">
      <w:pPr>
        <w:pStyle w:val="Pagrindiniotekstopirmatrauka1"/>
        <w:rPr>
          <w:sz w:val="24"/>
        </w:rPr>
      </w:pPr>
    </w:p>
    <w:p w14:paraId="44E93F24" w14:textId="77777777" w:rsidR="004B448A" w:rsidRDefault="004B448A" w:rsidP="00DF006B">
      <w:pPr>
        <w:pStyle w:val="Pagrindiniotekstopirmatrauka1"/>
        <w:rPr>
          <w:sz w:val="24"/>
        </w:rPr>
      </w:pPr>
    </w:p>
    <w:p w14:paraId="43281B19" w14:textId="77777777" w:rsidR="004B448A" w:rsidRDefault="004B448A" w:rsidP="00DF006B">
      <w:pPr>
        <w:pStyle w:val="Pagrindiniotekstopirmatrauka1"/>
        <w:rPr>
          <w:sz w:val="24"/>
        </w:rPr>
      </w:pPr>
    </w:p>
    <w:p w14:paraId="74A471CF" w14:textId="77777777" w:rsidR="004B448A" w:rsidRPr="006C4E25" w:rsidRDefault="004B448A" w:rsidP="00DF006B">
      <w:pPr>
        <w:pStyle w:val="Pagrindiniotekstopirmatrauka1"/>
        <w:rPr>
          <w:sz w:val="24"/>
        </w:rPr>
      </w:pPr>
    </w:p>
    <w:p w14:paraId="63AF0955" w14:textId="77777777" w:rsidR="00347643" w:rsidRDefault="00347643">
      <w:pPr>
        <w:jc w:val="both"/>
      </w:pPr>
    </w:p>
    <w:p w14:paraId="4D05FAE3" w14:textId="77777777" w:rsidR="000C114D" w:rsidRDefault="000C114D">
      <w:pPr>
        <w:jc w:val="both"/>
      </w:pPr>
    </w:p>
    <w:p w14:paraId="7976BDB6" w14:textId="77777777" w:rsidR="008A4F70" w:rsidRPr="006C4E25" w:rsidRDefault="008A4F70" w:rsidP="004E7F63">
      <w:pPr>
        <w:spacing w:line="360" w:lineRule="auto"/>
        <w:jc w:val="both"/>
        <w:rPr>
          <w:b/>
        </w:rPr>
      </w:pPr>
    </w:p>
    <w:sectPr w:rsidR="008A4F70" w:rsidRPr="006C4E25" w:rsidSect="00570E5F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F68F8" w14:textId="77777777" w:rsidR="00277A1C" w:rsidRDefault="00277A1C" w:rsidP="0082208E">
      <w:r>
        <w:separator/>
      </w:r>
    </w:p>
  </w:endnote>
  <w:endnote w:type="continuationSeparator" w:id="0">
    <w:p w14:paraId="433BBDB0" w14:textId="77777777" w:rsidR="00277A1C" w:rsidRDefault="00277A1C" w:rsidP="0082208E">
      <w:r>
        <w:continuationSeparator/>
      </w:r>
    </w:p>
  </w:endnote>
  <w:endnote w:type="continuationNotice" w:id="1">
    <w:p w14:paraId="34A6A311" w14:textId="77777777" w:rsidR="00277A1C" w:rsidRDefault="00277A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14B63" w14:textId="77777777" w:rsidR="00277A1C" w:rsidRDefault="00277A1C" w:rsidP="0082208E">
      <w:r>
        <w:separator/>
      </w:r>
    </w:p>
  </w:footnote>
  <w:footnote w:type="continuationSeparator" w:id="0">
    <w:p w14:paraId="5E5E2579" w14:textId="77777777" w:rsidR="00277A1C" w:rsidRDefault="00277A1C" w:rsidP="0082208E">
      <w:r>
        <w:continuationSeparator/>
      </w:r>
    </w:p>
  </w:footnote>
  <w:footnote w:type="continuationNotice" w:id="1">
    <w:p w14:paraId="43A8573F" w14:textId="77777777" w:rsidR="00277A1C" w:rsidRDefault="00277A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59738" w14:textId="1567B99A" w:rsidR="005764AC" w:rsidRDefault="005764AC">
    <w:pPr>
      <w:pStyle w:val="Antrats"/>
      <w:jc w:val="center"/>
    </w:pPr>
    <w:r>
      <w:fldChar w:fldCharType="begin"/>
    </w:r>
    <w:r>
      <w:instrText>PAGE   \* MERGEFORMAT</w:instrText>
    </w:r>
    <w:r>
      <w:fldChar w:fldCharType="separate"/>
    </w:r>
    <w:r w:rsidR="00787A1F">
      <w:rPr>
        <w:noProof/>
      </w:rPr>
      <w:t>9</w:t>
    </w:r>
    <w:r>
      <w:fldChar w:fldCharType="end"/>
    </w:r>
  </w:p>
  <w:p w14:paraId="6836E0B0" w14:textId="77777777" w:rsidR="005764AC" w:rsidRDefault="005764A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E4080" w14:textId="77777777" w:rsidR="005764AC" w:rsidRDefault="005764AC" w:rsidP="006A2D64">
    <w:pPr>
      <w:pStyle w:val="Antrats"/>
      <w:tabs>
        <w:tab w:val="clear" w:pos="4819"/>
        <w:tab w:val="clear" w:pos="9638"/>
        <w:tab w:val="left" w:pos="7272"/>
      </w:tabs>
      <w:jc w:val="right"/>
    </w:pPr>
    <w:r>
      <w:tab/>
      <w:t xml:space="preserve">P r o j e k t a 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836B50"/>
    <w:multiLevelType w:val="multilevel"/>
    <w:tmpl w:val="03565CAC"/>
    <w:lvl w:ilvl="0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3" w:hanging="1800"/>
      </w:pPr>
      <w:rPr>
        <w:rFonts w:hint="default"/>
      </w:rPr>
    </w:lvl>
  </w:abstractNum>
  <w:abstractNum w:abstractNumId="2" w15:restartNumberingAfterBreak="0">
    <w:nsid w:val="4081477E"/>
    <w:multiLevelType w:val="multilevel"/>
    <w:tmpl w:val="03565CAC"/>
    <w:lvl w:ilvl="0">
      <w:start w:val="1"/>
      <w:numFmt w:val="decimal"/>
      <w:lvlText w:val="%1."/>
      <w:lvlJc w:val="left"/>
      <w:pPr>
        <w:ind w:left="9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83" w:hanging="1800"/>
      </w:pPr>
      <w:rPr>
        <w:rFonts w:hint="default"/>
      </w:rPr>
    </w:lvl>
  </w:abstractNum>
  <w:abstractNum w:abstractNumId="3" w15:restartNumberingAfterBreak="0">
    <w:nsid w:val="742867BF"/>
    <w:multiLevelType w:val="hybridMultilevel"/>
    <w:tmpl w:val="6762A894"/>
    <w:lvl w:ilvl="0" w:tplc="2F0E8686">
      <w:start w:val="1"/>
      <w:numFmt w:val="decimal"/>
      <w:lvlText w:val="%1."/>
      <w:lvlJc w:val="left"/>
      <w:pPr>
        <w:ind w:left="1258" w:hanging="5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8" w:hanging="360"/>
      </w:pPr>
    </w:lvl>
    <w:lvl w:ilvl="2" w:tplc="0427001B" w:tentative="1">
      <w:start w:val="1"/>
      <w:numFmt w:val="lowerRoman"/>
      <w:lvlText w:val="%3."/>
      <w:lvlJc w:val="right"/>
      <w:pPr>
        <w:ind w:left="2518" w:hanging="180"/>
      </w:pPr>
    </w:lvl>
    <w:lvl w:ilvl="3" w:tplc="0427000F" w:tentative="1">
      <w:start w:val="1"/>
      <w:numFmt w:val="decimal"/>
      <w:lvlText w:val="%4."/>
      <w:lvlJc w:val="left"/>
      <w:pPr>
        <w:ind w:left="3238" w:hanging="360"/>
      </w:pPr>
    </w:lvl>
    <w:lvl w:ilvl="4" w:tplc="04270019" w:tentative="1">
      <w:start w:val="1"/>
      <w:numFmt w:val="lowerLetter"/>
      <w:lvlText w:val="%5."/>
      <w:lvlJc w:val="left"/>
      <w:pPr>
        <w:ind w:left="3958" w:hanging="360"/>
      </w:pPr>
    </w:lvl>
    <w:lvl w:ilvl="5" w:tplc="0427001B" w:tentative="1">
      <w:start w:val="1"/>
      <w:numFmt w:val="lowerRoman"/>
      <w:lvlText w:val="%6."/>
      <w:lvlJc w:val="right"/>
      <w:pPr>
        <w:ind w:left="4678" w:hanging="180"/>
      </w:pPr>
    </w:lvl>
    <w:lvl w:ilvl="6" w:tplc="0427000F" w:tentative="1">
      <w:start w:val="1"/>
      <w:numFmt w:val="decimal"/>
      <w:lvlText w:val="%7."/>
      <w:lvlJc w:val="left"/>
      <w:pPr>
        <w:ind w:left="5398" w:hanging="360"/>
      </w:pPr>
    </w:lvl>
    <w:lvl w:ilvl="7" w:tplc="04270019" w:tentative="1">
      <w:start w:val="1"/>
      <w:numFmt w:val="lowerLetter"/>
      <w:lvlText w:val="%8."/>
      <w:lvlJc w:val="left"/>
      <w:pPr>
        <w:ind w:left="6118" w:hanging="360"/>
      </w:pPr>
    </w:lvl>
    <w:lvl w:ilvl="8" w:tplc="0427001B" w:tentative="1">
      <w:start w:val="1"/>
      <w:numFmt w:val="lowerRoman"/>
      <w:lvlText w:val="%9."/>
      <w:lvlJc w:val="right"/>
      <w:pPr>
        <w:ind w:left="683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9B"/>
    <w:rsid w:val="00000263"/>
    <w:rsid w:val="0000782C"/>
    <w:rsid w:val="00011538"/>
    <w:rsid w:val="000240DC"/>
    <w:rsid w:val="00031DB5"/>
    <w:rsid w:val="000338FE"/>
    <w:rsid w:val="000443FD"/>
    <w:rsid w:val="00065D50"/>
    <w:rsid w:val="00066C84"/>
    <w:rsid w:val="00067AA7"/>
    <w:rsid w:val="00070F25"/>
    <w:rsid w:val="00073A82"/>
    <w:rsid w:val="000836EF"/>
    <w:rsid w:val="00095FCB"/>
    <w:rsid w:val="00096C28"/>
    <w:rsid w:val="00097BC4"/>
    <w:rsid w:val="000A3EC9"/>
    <w:rsid w:val="000B18BE"/>
    <w:rsid w:val="000B6B9E"/>
    <w:rsid w:val="000B70F5"/>
    <w:rsid w:val="000C114D"/>
    <w:rsid w:val="000C2C7D"/>
    <w:rsid w:val="000C2E00"/>
    <w:rsid w:val="000C6212"/>
    <w:rsid w:val="000D5F1F"/>
    <w:rsid w:val="000E6574"/>
    <w:rsid w:val="000E76EC"/>
    <w:rsid w:val="000E7BC8"/>
    <w:rsid w:val="000F2684"/>
    <w:rsid w:val="00110950"/>
    <w:rsid w:val="0011760D"/>
    <w:rsid w:val="001263E3"/>
    <w:rsid w:val="00144450"/>
    <w:rsid w:val="00145BEF"/>
    <w:rsid w:val="00147399"/>
    <w:rsid w:val="00152A9E"/>
    <w:rsid w:val="00163999"/>
    <w:rsid w:val="0016474D"/>
    <w:rsid w:val="00166D88"/>
    <w:rsid w:val="00171696"/>
    <w:rsid w:val="00171ED1"/>
    <w:rsid w:val="00182AB8"/>
    <w:rsid w:val="00183CAB"/>
    <w:rsid w:val="001A5298"/>
    <w:rsid w:val="001A743B"/>
    <w:rsid w:val="001B2E06"/>
    <w:rsid w:val="001C2B1F"/>
    <w:rsid w:val="001D3AA7"/>
    <w:rsid w:val="001E0255"/>
    <w:rsid w:val="001E3FFF"/>
    <w:rsid w:val="001F0F64"/>
    <w:rsid w:val="001F1BC4"/>
    <w:rsid w:val="001F241C"/>
    <w:rsid w:val="001F275C"/>
    <w:rsid w:val="001F6F2B"/>
    <w:rsid w:val="00206879"/>
    <w:rsid w:val="00210A41"/>
    <w:rsid w:val="00210A4F"/>
    <w:rsid w:val="00212D39"/>
    <w:rsid w:val="0021487A"/>
    <w:rsid w:val="00223FDD"/>
    <w:rsid w:val="002270BA"/>
    <w:rsid w:val="002344F1"/>
    <w:rsid w:val="0023661E"/>
    <w:rsid w:val="002550E1"/>
    <w:rsid w:val="002575AE"/>
    <w:rsid w:val="0026423F"/>
    <w:rsid w:val="00267175"/>
    <w:rsid w:val="00273F3D"/>
    <w:rsid w:val="00274CFC"/>
    <w:rsid w:val="00276A6A"/>
    <w:rsid w:val="00277A1C"/>
    <w:rsid w:val="00277CDD"/>
    <w:rsid w:val="00283AFA"/>
    <w:rsid w:val="00284C25"/>
    <w:rsid w:val="00286DE7"/>
    <w:rsid w:val="00290C00"/>
    <w:rsid w:val="00290FFF"/>
    <w:rsid w:val="002B0158"/>
    <w:rsid w:val="002B3235"/>
    <w:rsid w:val="002C218D"/>
    <w:rsid w:val="002D2F59"/>
    <w:rsid w:val="002D6978"/>
    <w:rsid w:val="002D7823"/>
    <w:rsid w:val="002E3814"/>
    <w:rsid w:val="002E5494"/>
    <w:rsid w:val="002E6DD8"/>
    <w:rsid w:val="002F2856"/>
    <w:rsid w:val="002F3CFC"/>
    <w:rsid w:val="002F41FF"/>
    <w:rsid w:val="003018A5"/>
    <w:rsid w:val="003022C9"/>
    <w:rsid w:val="003026E7"/>
    <w:rsid w:val="00311797"/>
    <w:rsid w:val="003121FE"/>
    <w:rsid w:val="00316428"/>
    <w:rsid w:val="00317CC7"/>
    <w:rsid w:val="003218CB"/>
    <w:rsid w:val="00322EC6"/>
    <w:rsid w:val="0032596C"/>
    <w:rsid w:val="00326D70"/>
    <w:rsid w:val="003353F0"/>
    <w:rsid w:val="00347643"/>
    <w:rsid w:val="003579BB"/>
    <w:rsid w:val="0036695C"/>
    <w:rsid w:val="003711E2"/>
    <w:rsid w:val="00374507"/>
    <w:rsid w:val="00391D87"/>
    <w:rsid w:val="00392588"/>
    <w:rsid w:val="003939C8"/>
    <w:rsid w:val="00393B30"/>
    <w:rsid w:val="003949F5"/>
    <w:rsid w:val="00396027"/>
    <w:rsid w:val="003A229A"/>
    <w:rsid w:val="003B334F"/>
    <w:rsid w:val="003C0590"/>
    <w:rsid w:val="003C5522"/>
    <w:rsid w:val="003C77EF"/>
    <w:rsid w:val="003D2C9F"/>
    <w:rsid w:val="003D7952"/>
    <w:rsid w:val="003E2B17"/>
    <w:rsid w:val="003F450C"/>
    <w:rsid w:val="003F5074"/>
    <w:rsid w:val="003F5C87"/>
    <w:rsid w:val="003F701E"/>
    <w:rsid w:val="00413411"/>
    <w:rsid w:val="00414DE4"/>
    <w:rsid w:val="00426BF2"/>
    <w:rsid w:val="004270FF"/>
    <w:rsid w:val="004330F7"/>
    <w:rsid w:val="00435FB3"/>
    <w:rsid w:val="00437215"/>
    <w:rsid w:val="00437B5E"/>
    <w:rsid w:val="00454FF4"/>
    <w:rsid w:val="00462523"/>
    <w:rsid w:val="00462B9D"/>
    <w:rsid w:val="00465ACA"/>
    <w:rsid w:val="0047338C"/>
    <w:rsid w:val="00473D70"/>
    <w:rsid w:val="00485736"/>
    <w:rsid w:val="004944FE"/>
    <w:rsid w:val="004A39BE"/>
    <w:rsid w:val="004A62B1"/>
    <w:rsid w:val="004B39F1"/>
    <w:rsid w:val="004B448A"/>
    <w:rsid w:val="004B6895"/>
    <w:rsid w:val="004C0773"/>
    <w:rsid w:val="004C152B"/>
    <w:rsid w:val="004C491D"/>
    <w:rsid w:val="004D2B58"/>
    <w:rsid w:val="004D2E69"/>
    <w:rsid w:val="004D41A1"/>
    <w:rsid w:val="004D6EF7"/>
    <w:rsid w:val="004E221B"/>
    <w:rsid w:val="004E35DE"/>
    <w:rsid w:val="004E7F63"/>
    <w:rsid w:val="005027BC"/>
    <w:rsid w:val="00502A86"/>
    <w:rsid w:val="00512884"/>
    <w:rsid w:val="005136B6"/>
    <w:rsid w:val="00514486"/>
    <w:rsid w:val="005208D4"/>
    <w:rsid w:val="00520A7B"/>
    <w:rsid w:val="0052359D"/>
    <w:rsid w:val="00525905"/>
    <w:rsid w:val="0053132A"/>
    <w:rsid w:val="005319A7"/>
    <w:rsid w:val="00531B00"/>
    <w:rsid w:val="005326FE"/>
    <w:rsid w:val="00534F73"/>
    <w:rsid w:val="00535046"/>
    <w:rsid w:val="0053638A"/>
    <w:rsid w:val="00545E39"/>
    <w:rsid w:val="00557533"/>
    <w:rsid w:val="005610F3"/>
    <w:rsid w:val="00564829"/>
    <w:rsid w:val="005671E4"/>
    <w:rsid w:val="00570E5F"/>
    <w:rsid w:val="00572496"/>
    <w:rsid w:val="00573D0B"/>
    <w:rsid w:val="00574113"/>
    <w:rsid w:val="005764AC"/>
    <w:rsid w:val="00580780"/>
    <w:rsid w:val="005817C6"/>
    <w:rsid w:val="00583438"/>
    <w:rsid w:val="00595524"/>
    <w:rsid w:val="00596684"/>
    <w:rsid w:val="005A5108"/>
    <w:rsid w:val="005B5A78"/>
    <w:rsid w:val="005B5B82"/>
    <w:rsid w:val="005C0CEE"/>
    <w:rsid w:val="005C22AA"/>
    <w:rsid w:val="005D3C11"/>
    <w:rsid w:val="005D58E2"/>
    <w:rsid w:val="005D5B12"/>
    <w:rsid w:val="005D6C30"/>
    <w:rsid w:val="005D6DF0"/>
    <w:rsid w:val="005E0115"/>
    <w:rsid w:val="005E38C2"/>
    <w:rsid w:val="005E7C6C"/>
    <w:rsid w:val="005F1072"/>
    <w:rsid w:val="005F204D"/>
    <w:rsid w:val="005F212C"/>
    <w:rsid w:val="00602968"/>
    <w:rsid w:val="0060724A"/>
    <w:rsid w:val="00610053"/>
    <w:rsid w:val="00613BA0"/>
    <w:rsid w:val="00614AC8"/>
    <w:rsid w:val="006220BA"/>
    <w:rsid w:val="00625D49"/>
    <w:rsid w:val="00633E48"/>
    <w:rsid w:val="0063400E"/>
    <w:rsid w:val="00637A67"/>
    <w:rsid w:val="006431A9"/>
    <w:rsid w:val="00643B71"/>
    <w:rsid w:val="00645601"/>
    <w:rsid w:val="00651951"/>
    <w:rsid w:val="006520E4"/>
    <w:rsid w:val="0067242D"/>
    <w:rsid w:val="0068578B"/>
    <w:rsid w:val="006861FC"/>
    <w:rsid w:val="006959B4"/>
    <w:rsid w:val="006A2D64"/>
    <w:rsid w:val="006A410F"/>
    <w:rsid w:val="006A5921"/>
    <w:rsid w:val="006A6EAF"/>
    <w:rsid w:val="006C2A1A"/>
    <w:rsid w:val="006C3A98"/>
    <w:rsid w:val="006C4E25"/>
    <w:rsid w:val="006D3AA6"/>
    <w:rsid w:val="006D3ED1"/>
    <w:rsid w:val="007013E6"/>
    <w:rsid w:val="007063BF"/>
    <w:rsid w:val="0071581B"/>
    <w:rsid w:val="00722C6D"/>
    <w:rsid w:val="0072479E"/>
    <w:rsid w:val="00725376"/>
    <w:rsid w:val="007312D8"/>
    <w:rsid w:val="00732D7B"/>
    <w:rsid w:val="0073638B"/>
    <w:rsid w:val="00742F28"/>
    <w:rsid w:val="00745F57"/>
    <w:rsid w:val="00764972"/>
    <w:rsid w:val="00766FFC"/>
    <w:rsid w:val="0077608D"/>
    <w:rsid w:val="00780878"/>
    <w:rsid w:val="0078367B"/>
    <w:rsid w:val="00785F9C"/>
    <w:rsid w:val="00787A1F"/>
    <w:rsid w:val="007A0D8C"/>
    <w:rsid w:val="007A20A5"/>
    <w:rsid w:val="007A36C3"/>
    <w:rsid w:val="007B1A71"/>
    <w:rsid w:val="007B1F16"/>
    <w:rsid w:val="007B338B"/>
    <w:rsid w:val="007B4794"/>
    <w:rsid w:val="007B595C"/>
    <w:rsid w:val="007B6F49"/>
    <w:rsid w:val="007C0E00"/>
    <w:rsid w:val="007C16B7"/>
    <w:rsid w:val="007C6C36"/>
    <w:rsid w:val="007D3121"/>
    <w:rsid w:val="007E3245"/>
    <w:rsid w:val="007F17F2"/>
    <w:rsid w:val="008057F3"/>
    <w:rsid w:val="008152AC"/>
    <w:rsid w:val="00821CA1"/>
    <w:rsid w:val="0082208E"/>
    <w:rsid w:val="0082225C"/>
    <w:rsid w:val="00827168"/>
    <w:rsid w:val="00831DB7"/>
    <w:rsid w:val="00832F40"/>
    <w:rsid w:val="00835A4B"/>
    <w:rsid w:val="008367A0"/>
    <w:rsid w:val="00837885"/>
    <w:rsid w:val="00840A72"/>
    <w:rsid w:val="00841325"/>
    <w:rsid w:val="00843597"/>
    <w:rsid w:val="00844488"/>
    <w:rsid w:val="008453D9"/>
    <w:rsid w:val="00845FB3"/>
    <w:rsid w:val="00854C5C"/>
    <w:rsid w:val="008553BD"/>
    <w:rsid w:val="00861090"/>
    <w:rsid w:val="008701D1"/>
    <w:rsid w:val="008701F9"/>
    <w:rsid w:val="00870445"/>
    <w:rsid w:val="008741A2"/>
    <w:rsid w:val="008878C6"/>
    <w:rsid w:val="00893345"/>
    <w:rsid w:val="0089616B"/>
    <w:rsid w:val="008A2D0C"/>
    <w:rsid w:val="008A4819"/>
    <w:rsid w:val="008A4F70"/>
    <w:rsid w:val="008B0237"/>
    <w:rsid w:val="008B34C1"/>
    <w:rsid w:val="008B446E"/>
    <w:rsid w:val="008B5238"/>
    <w:rsid w:val="008B592E"/>
    <w:rsid w:val="008C1D81"/>
    <w:rsid w:val="008C2608"/>
    <w:rsid w:val="008C6470"/>
    <w:rsid w:val="008D3EAE"/>
    <w:rsid w:val="008E1941"/>
    <w:rsid w:val="008E7C61"/>
    <w:rsid w:val="008F3032"/>
    <w:rsid w:val="008F41CB"/>
    <w:rsid w:val="008F5201"/>
    <w:rsid w:val="008F56BA"/>
    <w:rsid w:val="00902318"/>
    <w:rsid w:val="00903DA4"/>
    <w:rsid w:val="009077BE"/>
    <w:rsid w:val="009159AA"/>
    <w:rsid w:val="00916F8D"/>
    <w:rsid w:val="00925654"/>
    <w:rsid w:val="00933769"/>
    <w:rsid w:val="009356ED"/>
    <w:rsid w:val="00944025"/>
    <w:rsid w:val="00950CE7"/>
    <w:rsid w:val="00954718"/>
    <w:rsid w:val="009613B6"/>
    <w:rsid w:val="00973604"/>
    <w:rsid w:val="009770FF"/>
    <w:rsid w:val="009A18AC"/>
    <w:rsid w:val="009A51CF"/>
    <w:rsid w:val="009B1626"/>
    <w:rsid w:val="009B4C93"/>
    <w:rsid w:val="009C16C8"/>
    <w:rsid w:val="009D2844"/>
    <w:rsid w:val="009D6E34"/>
    <w:rsid w:val="009E461F"/>
    <w:rsid w:val="009E4A42"/>
    <w:rsid w:val="009E64FE"/>
    <w:rsid w:val="009F086A"/>
    <w:rsid w:val="009F5E74"/>
    <w:rsid w:val="009F7415"/>
    <w:rsid w:val="00A10D66"/>
    <w:rsid w:val="00A27F8D"/>
    <w:rsid w:val="00A55412"/>
    <w:rsid w:val="00A63E72"/>
    <w:rsid w:val="00A67929"/>
    <w:rsid w:val="00A725AA"/>
    <w:rsid w:val="00A738CF"/>
    <w:rsid w:val="00A73BD7"/>
    <w:rsid w:val="00A75D37"/>
    <w:rsid w:val="00A801FF"/>
    <w:rsid w:val="00A903E2"/>
    <w:rsid w:val="00A9133A"/>
    <w:rsid w:val="00AA21C5"/>
    <w:rsid w:val="00AA2776"/>
    <w:rsid w:val="00AA27B3"/>
    <w:rsid w:val="00AA57C3"/>
    <w:rsid w:val="00AA6B6B"/>
    <w:rsid w:val="00AB5A41"/>
    <w:rsid w:val="00AB7345"/>
    <w:rsid w:val="00AC2078"/>
    <w:rsid w:val="00AC45A3"/>
    <w:rsid w:val="00AC4B10"/>
    <w:rsid w:val="00AD1BA4"/>
    <w:rsid w:val="00AD2447"/>
    <w:rsid w:val="00AD618C"/>
    <w:rsid w:val="00AE1A93"/>
    <w:rsid w:val="00AE22F6"/>
    <w:rsid w:val="00AE3758"/>
    <w:rsid w:val="00AF6CC4"/>
    <w:rsid w:val="00B07A81"/>
    <w:rsid w:val="00B12858"/>
    <w:rsid w:val="00B143C7"/>
    <w:rsid w:val="00B17B53"/>
    <w:rsid w:val="00B2556A"/>
    <w:rsid w:val="00B27104"/>
    <w:rsid w:val="00B33EA6"/>
    <w:rsid w:val="00B3704C"/>
    <w:rsid w:val="00B4449E"/>
    <w:rsid w:val="00B53A77"/>
    <w:rsid w:val="00B6193D"/>
    <w:rsid w:val="00B64CD1"/>
    <w:rsid w:val="00B64D00"/>
    <w:rsid w:val="00B65594"/>
    <w:rsid w:val="00B66AA7"/>
    <w:rsid w:val="00B70D1A"/>
    <w:rsid w:val="00B74295"/>
    <w:rsid w:val="00B745E9"/>
    <w:rsid w:val="00B80861"/>
    <w:rsid w:val="00B83F31"/>
    <w:rsid w:val="00B8533C"/>
    <w:rsid w:val="00B85E0B"/>
    <w:rsid w:val="00B86B79"/>
    <w:rsid w:val="00B936F0"/>
    <w:rsid w:val="00BA3D32"/>
    <w:rsid w:val="00BA66D4"/>
    <w:rsid w:val="00BC093D"/>
    <w:rsid w:val="00BC18D1"/>
    <w:rsid w:val="00BC5482"/>
    <w:rsid w:val="00BC7B76"/>
    <w:rsid w:val="00BE6254"/>
    <w:rsid w:val="00BE6558"/>
    <w:rsid w:val="00BF5AC7"/>
    <w:rsid w:val="00BF7CEC"/>
    <w:rsid w:val="00C03669"/>
    <w:rsid w:val="00C053C4"/>
    <w:rsid w:val="00C05F30"/>
    <w:rsid w:val="00C07537"/>
    <w:rsid w:val="00C12E95"/>
    <w:rsid w:val="00C157EF"/>
    <w:rsid w:val="00C17002"/>
    <w:rsid w:val="00C22C87"/>
    <w:rsid w:val="00C26556"/>
    <w:rsid w:val="00C26770"/>
    <w:rsid w:val="00C32237"/>
    <w:rsid w:val="00C37CB1"/>
    <w:rsid w:val="00C51D8A"/>
    <w:rsid w:val="00C54078"/>
    <w:rsid w:val="00C57748"/>
    <w:rsid w:val="00C6023A"/>
    <w:rsid w:val="00C6474D"/>
    <w:rsid w:val="00C64921"/>
    <w:rsid w:val="00C67628"/>
    <w:rsid w:val="00C71BD3"/>
    <w:rsid w:val="00C743BB"/>
    <w:rsid w:val="00C94811"/>
    <w:rsid w:val="00C95329"/>
    <w:rsid w:val="00C97062"/>
    <w:rsid w:val="00C97E4D"/>
    <w:rsid w:val="00CA3E5C"/>
    <w:rsid w:val="00CB15AF"/>
    <w:rsid w:val="00CC5220"/>
    <w:rsid w:val="00CD24A2"/>
    <w:rsid w:val="00CD3D30"/>
    <w:rsid w:val="00CF719C"/>
    <w:rsid w:val="00CF759D"/>
    <w:rsid w:val="00D04A9B"/>
    <w:rsid w:val="00D159A0"/>
    <w:rsid w:val="00D16576"/>
    <w:rsid w:val="00D232B1"/>
    <w:rsid w:val="00D27EF6"/>
    <w:rsid w:val="00D31979"/>
    <w:rsid w:val="00D32DC0"/>
    <w:rsid w:val="00D43E94"/>
    <w:rsid w:val="00D51A2A"/>
    <w:rsid w:val="00D534ED"/>
    <w:rsid w:val="00D56643"/>
    <w:rsid w:val="00D71A8C"/>
    <w:rsid w:val="00D7447E"/>
    <w:rsid w:val="00D8039B"/>
    <w:rsid w:val="00D837FF"/>
    <w:rsid w:val="00D9164D"/>
    <w:rsid w:val="00D93D30"/>
    <w:rsid w:val="00D942CA"/>
    <w:rsid w:val="00DA16C2"/>
    <w:rsid w:val="00DA634C"/>
    <w:rsid w:val="00DB3CA5"/>
    <w:rsid w:val="00DB45EC"/>
    <w:rsid w:val="00DB45FC"/>
    <w:rsid w:val="00DC43ED"/>
    <w:rsid w:val="00DD493A"/>
    <w:rsid w:val="00DD54C1"/>
    <w:rsid w:val="00DE0951"/>
    <w:rsid w:val="00DE140F"/>
    <w:rsid w:val="00DE2BAE"/>
    <w:rsid w:val="00DF006B"/>
    <w:rsid w:val="00DF3F17"/>
    <w:rsid w:val="00DF4DD1"/>
    <w:rsid w:val="00DF7E3A"/>
    <w:rsid w:val="00E051CC"/>
    <w:rsid w:val="00E07ABF"/>
    <w:rsid w:val="00E123A2"/>
    <w:rsid w:val="00E17476"/>
    <w:rsid w:val="00E17DDD"/>
    <w:rsid w:val="00E210FD"/>
    <w:rsid w:val="00E40F4D"/>
    <w:rsid w:val="00E445CA"/>
    <w:rsid w:val="00E533BE"/>
    <w:rsid w:val="00E60A9F"/>
    <w:rsid w:val="00E6578E"/>
    <w:rsid w:val="00E80270"/>
    <w:rsid w:val="00E81801"/>
    <w:rsid w:val="00E83814"/>
    <w:rsid w:val="00E96D80"/>
    <w:rsid w:val="00EA625B"/>
    <w:rsid w:val="00EA6D94"/>
    <w:rsid w:val="00EA787A"/>
    <w:rsid w:val="00EC1551"/>
    <w:rsid w:val="00EC2392"/>
    <w:rsid w:val="00ED06FA"/>
    <w:rsid w:val="00ED36AD"/>
    <w:rsid w:val="00ED3ADB"/>
    <w:rsid w:val="00EE1271"/>
    <w:rsid w:val="00EE5FFD"/>
    <w:rsid w:val="00EE661A"/>
    <w:rsid w:val="00F00733"/>
    <w:rsid w:val="00F03498"/>
    <w:rsid w:val="00F0396A"/>
    <w:rsid w:val="00F07EC1"/>
    <w:rsid w:val="00F10050"/>
    <w:rsid w:val="00F1379E"/>
    <w:rsid w:val="00F162B7"/>
    <w:rsid w:val="00F16775"/>
    <w:rsid w:val="00F2256D"/>
    <w:rsid w:val="00F2444C"/>
    <w:rsid w:val="00F33302"/>
    <w:rsid w:val="00F368C8"/>
    <w:rsid w:val="00F41562"/>
    <w:rsid w:val="00F4240D"/>
    <w:rsid w:val="00F42951"/>
    <w:rsid w:val="00F54ACE"/>
    <w:rsid w:val="00F54C67"/>
    <w:rsid w:val="00F56C0E"/>
    <w:rsid w:val="00F61E04"/>
    <w:rsid w:val="00F627B6"/>
    <w:rsid w:val="00F62CDB"/>
    <w:rsid w:val="00F62FE4"/>
    <w:rsid w:val="00F744F3"/>
    <w:rsid w:val="00F76048"/>
    <w:rsid w:val="00F76BDC"/>
    <w:rsid w:val="00F82344"/>
    <w:rsid w:val="00F82BA2"/>
    <w:rsid w:val="00F85056"/>
    <w:rsid w:val="00F86193"/>
    <w:rsid w:val="00F865D8"/>
    <w:rsid w:val="00F91FB3"/>
    <w:rsid w:val="00FB0E5A"/>
    <w:rsid w:val="00FB4AFF"/>
    <w:rsid w:val="00FB71A6"/>
    <w:rsid w:val="00FC07C0"/>
    <w:rsid w:val="00FC10EE"/>
    <w:rsid w:val="00FC30C4"/>
    <w:rsid w:val="00FD5008"/>
    <w:rsid w:val="00FF3187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0DC9A"/>
  <w15:chartTrackingRefBased/>
  <w15:docId w15:val="{80E30A86-D48F-4806-99CF-84BE7343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Antrat10"/>
    <w:next w:val="Pagrindinistekstas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Numatytasispastraiposriftas1">
    <w:name w:val="Numatytasis pastraipos šriftas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DefaultParagraphFont">
    <w:name w:val="WW-Default Paragraph Font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Numeravimosimboliai">
    <w:name w:val="Numeravimo simboliai"/>
  </w:style>
  <w:style w:type="character" w:customStyle="1" w:styleId="Numatytasispastraiposriftas10">
    <w:name w:val="Numatytasis pastraipos šriftas1"/>
  </w:style>
  <w:style w:type="character" w:customStyle="1" w:styleId="style371">
    <w:name w:val="style371"/>
    <w:rPr>
      <w:sz w:val="20"/>
      <w:szCs w:val="20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semiHidden/>
    <w:rPr>
      <w:sz w:val="26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ntrat20">
    <w:name w:val="Antraštė2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customStyle="1" w:styleId="Debesliotekstas1">
    <w:name w:val="Debesėlio tekstas1"/>
    <w:basedOn w:val="prastasis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prastasis"/>
    <w:pPr>
      <w:widowControl w:val="0"/>
      <w:suppressLineNumbers/>
    </w:pPr>
    <w:rPr>
      <w:rFonts w:eastAsia="Lucida Sans Unicode"/>
      <w:szCs w:val="20"/>
      <w:lang w:val="en-US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agrindiniotekstotrauka">
    <w:name w:val="Body Text Indent"/>
    <w:basedOn w:val="prastasis"/>
    <w:semiHidden/>
    <w:pPr>
      <w:ind w:firstLine="720"/>
    </w:pPr>
    <w:rPr>
      <w:sz w:val="2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customStyle="1" w:styleId="Pagrindiniotekstopirmatrauka1">
    <w:name w:val="Pagrindinio teksto pirma įtrauka1"/>
    <w:basedOn w:val="Pagrindinistekstas"/>
    <w:pPr>
      <w:ind w:firstLine="283"/>
    </w:p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semiHidden/>
    <w:unhideWhenUsed/>
    <w:pPr>
      <w:spacing w:after="120"/>
      <w:ind w:firstLine="210"/>
    </w:pPr>
    <w:rPr>
      <w:sz w:val="24"/>
    </w:rPr>
  </w:style>
  <w:style w:type="character" w:customStyle="1" w:styleId="PagrindinistekstasDiagrama">
    <w:name w:val="Pagrindinis tekstas Diagrama"/>
    <w:semiHidden/>
    <w:rPr>
      <w:sz w:val="26"/>
      <w:szCs w:val="24"/>
      <w:lang w:eastAsia="ar-SA"/>
    </w:rPr>
  </w:style>
  <w:style w:type="character" w:customStyle="1" w:styleId="PagrindiniotekstopirmatraukaDiagrama">
    <w:name w:val="Pagrindinio teksto pirma įtrauka Diagrama"/>
    <w:rPr>
      <w:sz w:val="26"/>
      <w:szCs w:val="24"/>
      <w:lang w:eastAsia="ar-SA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hAnsi="Tahoma" w:cs="Tahoma"/>
      <w:sz w:val="16"/>
      <w:szCs w:val="16"/>
      <w:lang w:eastAsia="ar-SA"/>
    </w:rPr>
  </w:style>
  <w:style w:type="paragraph" w:styleId="Antrats">
    <w:name w:val="header"/>
    <w:basedOn w:val="prastasis"/>
    <w:link w:val="AntratsDiagrama"/>
    <w:unhideWhenUsed/>
    <w:rsid w:val="0082208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rsid w:val="0082208E"/>
    <w:rPr>
      <w:sz w:val="24"/>
      <w:szCs w:val="24"/>
      <w:lang w:eastAsia="ar-SA"/>
    </w:rPr>
  </w:style>
  <w:style w:type="paragraph" w:styleId="Pataisymai">
    <w:name w:val="Revision"/>
    <w:hidden/>
    <w:uiPriority w:val="99"/>
    <w:semiHidden/>
    <w:rsid w:val="00462B9D"/>
    <w:rPr>
      <w:sz w:val="24"/>
      <w:szCs w:val="24"/>
      <w:lang w:eastAsia="ar-SA"/>
    </w:rPr>
  </w:style>
  <w:style w:type="character" w:customStyle="1" w:styleId="Antrat1Diagrama">
    <w:name w:val="Antraštė 1 Diagrama"/>
    <w:link w:val="Antrat1"/>
    <w:rsid w:val="001263E3"/>
    <w:rPr>
      <w:rFonts w:ascii="Arial" w:hAnsi="Arial"/>
      <w:b/>
      <w:bCs/>
      <w:sz w:val="24"/>
      <w:szCs w:val="24"/>
      <w:lang w:val="lt-LT" w:eastAsia="ar-SA"/>
    </w:rPr>
  </w:style>
  <w:style w:type="character" w:customStyle="1" w:styleId="PoratDiagrama">
    <w:name w:val="Poraštė Diagrama"/>
    <w:basedOn w:val="Numatytasispastraiposriftas"/>
    <w:link w:val="Porat"/>
    <w:semiHidden/>
    <w:rsid w:val="008E1941"/>
    <w:rPr>
      <w:sz w:val="24"/>
      <w:szCs w:val="24"/>
      <w:lang w:eastAsia="ar-SA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7247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72479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7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27730">
                  <w:marLeft w:val="0"/>
                  <w:marRight w:val="0"/>
                  <w:marTop w:val="0"/>
                  <w:marBottom w:val="0"/>
                  <w:divBdr>
                    <w:top w:val="none" w:sz="0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eb49bf6c686140acb8f68302fa0af000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F0840-CD65-4A9A-884C-08974267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eb49bf6c686140acb8f68302fa0af000</Template>
  <TotalTime>0</TotalTime>
  <Pages>9</Pages>
  <Words>7492</Words>
  <Characters>4272</Characters>
  <Application>Microsoft Office Word</Application>
  <DocSecurity>0</DocSecurity>
  <Lines>35</Lines>
  <Paragraphs>23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PATALPŲ PANAUDOS VIEŠAJAI ĮSTAIGAI LAZDIJŲ KULTŪROS CENTRUI</vt:lpstr>
      <vt:lpstr> </vt:lpstr>
    </vt:vector>
  </TitlesOfParts>
  <Manager>2019-11-29</Manager>
  <Company>Hewlett-Packard Company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PATALPŲ PANAUDOS VIEŠAJAI ĮSTAIGAI LAZDIJŲ KULTŪROS CENTRUI</dc:title>
  <dc:subject>5TS-198</dc:subject>
  <dc:creator>LAZDIJŲ RAJONO SAVIVALDYBĖS TARYBA</dc:creator>
  <cp:keywords/>
  <cp:lastModifiedBy>Laima Jauniskiene</cp:lastModifiedBy>
  <cp:revision>2</cp:revision>
  <cp:lastPrinted>2018-02-09T13:13:00Z</cp:lastPrinted>
  <dcterms:created xsi:type="dcterms:W3CDTF">2020-01-30T11:20:00Z</dcterms:created>
  <dcterms:modified xsi:type="dcterms:W3CDTF">2020-01-30T11:20:00Z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EBA4B265-253E-4AE1-893D-B9BB61EACF19</vt:lpwstr>
  </property>
</Properties>
</file>