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C7FE09" w14:textId="77777777" w:rsidR="001B7480" w:rsidRPr="0062152A" w:rsidRDefault="001B7480" w:rsidP="00EA7C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079DE" w14:textId="77777777" w:rsidR="0031373C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</w:t>
      </w:r>
      <w:r w:rsidR="0031373C">
        <w:rPr>
          <w:rFonts w:ascii="Times New Roman" w:hAnsi="Times New Roman"/>
          <w:b/>
          <w:sz w:val="24"/>
          <w:szCs w:val="24"/>
        </w:rPr>
        <w:t>A</w:t>
      </w:r>
    </w:p>
    <w:p w14:paraId="1B386388" w14:textId="77777777" w:rsidR="0031373C" w:rsidRDefault="0031373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A54D59" w14:textId="5D4F1506" w:rsidR="0031373C" w:rsidRPr="0062152A" w:rsidRDefault="003137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B7480" w:rsidRPr="0062152A">
        <w:rPr>
          <w:rFonts w:ascii="Times New Roman" w:hAnsi="Times New Roman"/>
          <w:b/>
          <w:sz w:val="24"/>
          <w:szCs w:val="24"/>
        </w:rPr>
        <w:t>SPRENDIM</w:t>
      </w:r>
      <w:r>
        <w:rPr>
          <w:rFonts w:ascii="Times New Roman" w:hAnsi="Times New Roman"/>
          <w:b/>
          <w:sz w:val="24"/>
          <w:szCs w:val="24"/>
        </w:rPr>
        <w:t>AS</w:t>
      </w:r>
    </w:p>
    <w:p w14:paraId="19C7FE0D" w14:textId="53757A59" w:rsidR="00BF3F87" w:rsidRPr="0062152A" w:rsidRDefault="0029741D" w:rsidP="004848F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D</w:t>
      </w:r>
      <w:r w:rsidRPr="0062152A">
        <w:rPr>
          <w:rFonts w:ascii="Times New Roman" w:hAnsi="Times New Roman" w:hint="eastAsia"/>
          <w:b/>
          <w:sz w:val="24"/>
          <w:szCs w:val="24"/>
        </w:rPr>
        <w:t>Ė</w:t>
      </w:r>
      <w:r w:rsidRPr="0062152A">
        <w:rPr>
          <w:rFonts w:ascii="Times New Roman" w:hAnsi="Times New Roman"/>
          <w:b/>
          <w:sz w:val="24"/>
          <w:szCs w:val="24"/>
        </w:rPr>
        <w:t xml:space="preserve">L </w:t>
      </w:r>
      <w:r w:rsidR="00541121">
        <w:rPr>
          <w:rFonts w:ascii="Times New Roman" w:hAnsi="Times New Roman"/>
          <w:b/>
          <w:sz w:val="24"/>
          <w:szCs w:val="24"/>
        </w:rPr>
        <w:t xml:space="preserve">LAZDIJŲ RAJONO SAVIVALDYBĖS TARYBOS </w:t>
      </w:r>
      <w:r w:rsidR="008910EC">
        <w:rPr>
          <w:rFonts w:ascii="Times New Roman" w:hAnsi="Times New Roman"/>
          <w:b/>
          <w:sz w:val="24"/>
          <w:szCs w:val="24"/>
        </w:rPr>
        <w:t>2017 M. BALANDŽIO 28 D.</w:t>
      </w:r>
      <w:r w:rsidR="00EA78EB">
        <w:rPr>
          <w:rFonts w:ascii="Times New Roman" w:hAnsi="Times New Roman"/>
          <w:b/>
          <w:sz w:val="24"/>
          <w:szCs w:val="24"/>
        </w:rPr>
        <w:t xml:space="preserve"> SPRENDIMO NR. 5TS-893 „DĖL </w:t>
      </w:r>
      <w:r w:rsidRPr="0062152A">
        <w:rPr>
          <w:rFonts w:ascii="Times New Roman" w:hAnsi="Times New Roman"/>
          <w:b/>
          <w:sz w:val="24"/>
          <w:szCs w:val="24"/>
        </w:rPr>
        <w:t>PRITARIMO PROJEKT</w:t>
      </w:r>
      <w:r w:rsidR="00AF3309">
        <w:rPr>
          <w:rFonts w:ascii="Times New Roman" w:hAnsi="Times New Roman"/>
          <w:b/>
          <w:sz w:val="24"/>
          <w:szCs w:val="24"/>
        </w:rPr>
        <w:t>UI</w:t>
      </w:r>
      <w:r w:rsidRPr="0062152A">
        <w:rPr>
          <w:rFonts w:ascii="Times New Roman" w:hAnsi="Times New Roman"/>
          <w:b/>
          <w:sz w:val="24"/>
          <w:szCs w:val="24"/>
        </w:rPr>
        <w:t xml:space="preserve"> </w:t>
      </w:r>
      <w:r w:rsidR="0067156C" w:rsidRPr="0067156C">
        <w:rPr>
          <w:rFonts w:ascii="Times New Roman" w:hAnsi="Times New Roman"/>
          <w:b/>
          <w:sz w:val="24"/>
          <w:szCs w:val="24"/>
          <w:lang w:eastAsia="en-US"/>
        </w:rPr>
        <w:t>„</w:t>
      </w:r>
      <w:r w:rsidR="0067156C" w:rsidRPr="0067156C">
        <w:rPr>
          <w:rFonts w:ascii="Times New Roman" w:hAnsi="Times New Roman"/>
          <w:b/>
          <w:bCs/>
          <w:color w:val="000000"/>
          <w:sz w:val="24"/>
          <w:szCs w:val="24"/>
        </w:rPr>
        <w:t>EKOLOGIŠKŲ TRANSPORTO PRIEMONIŲ ĮSIGIJIMAS LAZDIJŲ RAJONO SAVIVALDYBĖJE“</w:t>
      </w:r>
      <w:r w:rsidR="0067156C">
        <w:rPr>
          <w:rFonts w:ascii="Times New Roman" w:hAnsi="Times New Roman"/>
          <w:b/>
          <w:sz w:val="24"/>
          <w:szCs w:val="24"/>
        </w:rPr>
        <w:t xml:space="preserve"> </w:t>
      </w:r>
      <w:r w:rsidR="007F1CC2">
        <w:rPr>
          <w:rFonts w:ascii="Times New Roman" w:hAnsi="Times New Roman"/>
          <w:b/>
          <w:sz w:val="24"/>
          <w:szCs w:val="24"/>
        </w:rPr>
        <w:t>IR JO DALINIO FINANSAVIMO</w:t>
      </w:r>
      <w:r w:rsidR="00EA78EB">
        <w:rPr>
          <w:rFonts w:ascii="Times New Roman" w:hAnsi="Times New Roman"/>
          <w:b/>
          <w:sz w:val="24"/>
          <w:szCs w:val="24"/>
        </w:rPr>
        <w:t xml:space="preserve">“ </w:t>
      </w:r>
      <w:r w:rsidR="0081632F">
        <w:rPr>
          <w:rFonts w:ascii="Times New Roman" w:hAnsi="Times New Roman"/>
          <w:b/>
          <w:sz w:val="24"/>
          <w:szCs w:val="24"/>
        </w:rPr>
        <w:t>PRIPAŽINIMO NETEKUSIU GALIOS</w:t>
      </w:r>
    </w:p>
    <w:p w14:paraId="19C7FE0E" w14:textId="77777777" w:rsidR="0029741D" w:rsidRDefault="0029741D">
      <w:pPr>
        <w:jc w:val="center"/>
        <w:rPr>
          <w:rFonts w:ascii="Times New Roman" w:hAnsi="Times New Roman"/>
          <w:sz w:val="24"/>
          <w:szCs w:val="24"/>
        </w:rPr>
      </w:pPr>
    </w:p>
    <w:p w14:paraId="19C7FE0F" w14:textId="24FBA78F" w:rsidR="001B7480" w:rsidRPr="0062152A" w:rsidRDefault="00D936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1B7480" w:rsidRPr="004B195C">
        <w:rPr>
          <w:rFonts w:ascii="Times New Roman" w:hAnsi="Times New Roman"/>
          <w:sz w:val="24"/>
          <w:szCs w:val="24"/>
        </w:rPr>
        <w:t xml:space="preserve"> m.</w:t>
      </w:r>
      <w:r w:rsidR="00B14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sausio</w:t>
      </w:r>
      <w:r w:rsidR="005B05BF">
        <w:rPr>
          <w:rFonts w:ascii="Times New Roman" w:hAnsi="Times New Roman"/>
          <w:sz w:val="24"/>
          <w:szCs w:val="24"/>
        </w:rPr>
        <w:t xml:space="preserve"> 27 </w:t>
      </w:r>
      <w:r w:rsidR="001B7480" w:rsidRPr="004B195C">
        <w:rPr>
          <w:rFonts w:ascii="Times New Roman" w:hAnsi="Times New Roman"/>
          <w:sz w:val="24"/>
          <w:szCs w:val="24"/>
        </w:rPr>
        <w:t>d. Nr.</w:t>
      </w:r>
      <w:r w:rsidR="005A20F0" w:rsidRPr="004B195C">
        <w:rPr>
          <w:rFonts w:ascii="Times New Roman" w:hAnsi="Times New Roman"/>
          <w:sz w:val="24"/>
          <w:szCs w:val="24"/>
        </w:rPr>
        <w:t xml:space="preserve"> </w:t>
      </w:r>
      <w:r w:rsidR="005B05BF">
        <w:rPr>
          <w:rFonts w:ascii="Times New Roman" w:hAnsi="Times New Roman"/>
          <w:sz w:val="24"/>
          <w:szCs w:val="24"/>
        </w:rPr>
        <w:t>34-241</w:t>
      </w:r>
      <w:bookmarkStart w:id="0" w:name="_GoBack"/>
      <w:bookmarkEnd w:id="0"/>
    </w:p>
    <w:p w14:paraId="19C7FE10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19C7FE11" w14:textId="77777777" w:rsidR="005A66D2" w:rsidRDefault="005A66D2" w:rsidP="005A66D2">
      <w:pPr>
        <w:pStyle w:val="Antrat2"/>
        <w:tabs>
          <w:tab w:val="clear" w:pos="0"/>
        </w:tabs>
        <w:spacing w:line="360" w:lineRule="auto"/>
        <w:jc w:val="left"/>
        <w:rPr>
          <w:rFonts w:ascii="HelveticaLT" w:hAnsi="HelveticaLT"/>
          <w:b w:val="0"/>
          <w:sz w:val="24"/>
          <w:szCs w:val="24"/>
        </w:rPr>
      </w:pPr>
    </w:p>
    <w:p w14:paraId="19C7FE12" w14:textId="77777777" w:rsidR="00F9591E" w:rsidRPr="00F9591E" w:rsidRDefault="00F9591E" w:rsidP="00F9591E"/>
    <w:p w14:paraId="19C7FE13" w14:textId="4499A180" w:rsidR="0062152A" w:rsidRPr="00285615" w:rsidRDefault="00CF56F0" w:rsidP="005A66D2">
      <w:pPr>
        <w:pStyle w:val="Antrat2"/>
        <w:tabs>
          <w:tab w:val="clear" w:pos="0"/>
        </w:tabs>
        <w:spacing w:line="360" w:lineRule="auto"/>
        <w:ind w:firstLine="697"/>
        <w:jc w:val="both"/>
        <w:rPr>
          <w:rFonts w:ascii="Times New Roman" w:hAnsi="Times New Roman"/>
          <w:b w:val="0"/>
          <w:sz w:val="24"/>
          <w:szCs w:val="24"/>
        </w:rPr>
      </w:pPr>
      <w:r w:rsidRPr="00285615">
        <w:rPr>
          <w:rFonts w:ascii="Times New Roman" w:hAnsi="Times New Roman"/>
          <w:b w:val="0"/>
          <w:sz w:val="24"/>
          <w:szCs w:val="24"/>
          <w:lang w:eastAsia="lt-LT"/>
        </w:rPr>
        <w:t>Vadovaudamasi Lietuvos Respublikos vietos savivaldos įstatymo</w:t>
      </w:r>
      <w:r w:rsidR="008261D7" w:rsidRPr="00285615">
        <w:rPr>
          <w:rFonts w:ascii="Times New Roman" w:hAnsi="Times New Roman"/>
          <w:color w:val="212529"/>
          <w:sz w:val="24"/>
          <w:szCs w:val="24"/>
          <w:lang w:eastAsia="en-US"/>
        </w:rPr>
        <w:t xml:space="preserve"> </w:t>
      </w:r>
      <w:r w:rsidR="008261D7" w:rsidRPr="00285615">
        <w:rPr>
          <w:rFonts w:ascii="Times New Roman" w:hAnsi="Times New Roman"/>
          <w:b w:val="0"/>
          <w:color w:val="212529"/>
          <w:sz w:val="24"/>
          <w:szCs w:val="24"/>
          <w:lang w:eastAsia="en-US"/>
        </w:rPr>
        <w:t>18 straipsnio 1 dalimi</w:t>
      </w:r>
      <w:r w:rsidRPr="00285615">
        <w:rPr>
          <w:rFonts w:ascii="Times New Roman" w:hAnsi="Times New Roman"/>
          <w:b w:val="0"/>
          <w:sz w:val="24"/>
          <w:szCs w:val="24"/>
          <w:lang w:eastAsia="lt-LT"/>
        </w:rPr>
        <w:t>,</w:t>
      </w:r>
      <w:r w:rsidR="008261D7" w:rsidRPr="00285615">
        <w:rPr>
          <w:rFonts w:ascii="Times New Roman" w:hAnsi="Times New Roman"/>
          <w:b w:val="0"/>
          <w:sz w:val="24"/>
          <w:szCs w:val="24"/>
          <w:lang w:eastAsia="lt-LT"/>
        </w:rPr>
        <w:t xml:space="preserve"> </w:t>
      </w:r>
      <w:r w:rsidR="0010055F" w:rsidRPr="00285615">
        <w:rPr>
          <w:rFonts w:ascii="Times New Roman" w:hAnsi="Times New Roman"/>
          <w:b w:val="0"/>
          <w:sz w:val="24"/>
          <w:szCs w:val="24"/>
        </w:rPr>
        <w:t>L</w:t>
      </w:r>
      <w:r w:rsidR="0062152A" w:rsidRPr="00285615">
        <w:rPr>
          <w:rFonts w:ascii="Times New Roman" w:hAnsi="Times New Roman"/>
          <w:b w:val="0"/>
          <w:sz w:val="24"/>
          <w:szCs w:val="24"/>
        </w:rPr>
        <w:t>azdijų rajono savivaldybės taryba n</w:t>
      </w:r>
      <w:r w:rsidR="00D27313">
        <w:rPr>
          <w:rFonts w:ascii="Times New Roman" w:hAnsi="Times New Roman"/>
          <w:b w:val="0"/>
          <w:sz w:val="24"/>
          <w:szCs w:val="24"/>
        </w:rPr>
        <w:t xml:space="preserve"> </w:t>
      </w:r>
      <w:r w:rsidR="0062152A" w:rsidRPr="00285615">
        <w:rPr>
          <w:rFonts w:ascii="Times New Roman" w:hAnsi="Times New Roman"/>
          <w:b w:val="0"/>
          <w:sz w:val="24"/>
          <w:szCs w:val="24"/>
        </w:rPr>
        <w:t>u</w:t>
      </w:r>
      <w:r w:rsidR="00D27313">
        <w:rPr>
          <w:rFonts w:ascii="Times New Roman" w:hAnsi="Times New Roman"/>
          <w:b w:val="0"/>
          <w:sz w:val="24"/>
          <w:szCs w:val="24"/>
        </w:rPr>
        <w:t xml:space="preserve"> </w:t>
      </w:r>
      <w:r w:rsidR="0062152A" w:rsidRPr="00285615">
        <w:rPr>
          <w:rFonts w:ascii="Times New Roman" w:hAnsi="Times New Roman"/>
          <w:b w:val="0"/>
          <w:sz w:val="24"/>
          <w:szCs w:val="24"/>
        </w:rPr>
        <w:t>s</w:t>
      </w:r>
      <w:r w:rsidR="00D27313">
        <w:rPr>
          <w:rFonts w:ascii="Times New Roman" w:hAnsi="Times New Roman"/>
          <w:b w:val="0"/>
          <w:sz w:val="24"/>
          <w:szCs w:val="24"/>
        </w:rPr>
        <w:t xml:space="preserve"> </w:t>
      </w:r>
      <w:r w:rsidR="0062152A" w:rsidRPr="00285615">
        <w:rPr>
          <w:rFonts w:ascii="Times New Roman" w:hAnsi="Times New Roman"/>
          <w:b w:val="0"/>
          <w:sz w:val="24"/>
          <w:szCs w:val="24"/>
        </w:rPr>
        <w:t>p</w:t>
      </w:r>
      <w:r w:rsidR="00D27313">
        <w:rPr>
          <w:rFonts w:ascii="Times New Roman" w:hAnsi="Times New Roman"/>
          <w:b w:val="0"/>
          <w:sz w:val="24"/>
          <w:szCs w:val="24"/>
        </w:rPr>
        <w:t xml:space="preserve"> </w:t>
      </w:r>
      <w:r w:rsidR="0062152A" w:rsidRPr="00285615">
        <w:rPr>
          <w:rFonts w:ascii="Times New Roman" w:hAnsi="Times New Roman"/>
          <w:b w:val="0"/>
          <w:sz w:val="24"/>
          <w:szCs w:val="24"/>
        </w:rPr>
        <w:t>r</w:t>
      </w:r>
      <w:r w:rsidR="00D27313">
        <w:rPr>
          <w:rFonts w:ascii="Times New Roman" w:hAnsi="Times New Roman"/>
          <w:b w:val="0"/>
          <w:sz w:val="24"/>
          <w:szCs w:val="24"/>
        </w:rPr>
        <w:t xml:space="preserve"> </w:t>
      </w:r>
      <w:r w:rsidR="0062152A" w:rsidRPr="00285615">
        <w:rPr>
          <w:rFonts w:ascii="Times New Roman" w:hAnsi="Times New Roman"/>
          <w:b w:val="0"/>
          <w:sz w:val="24"/>
          <w:szCs w:val="24"/>
        </w:rPr>
        <w:t>e</w:t>
      </w:r>
      <w:r w:rsidR="00D27313">
        <w:rPr>
          <w:rFonts w:ascii="Times New Roman" w:hAnsi="Times New Roman"/>
          <w:b w:val="0"/>
          <w:sz w:val="24"/>
          <w:szCs w:val="24"/>
        </w:rPr>
        <w:t xml:space="preserve"> </w:t>
      </w:r>
      <w:r w:rsidR="0062152A" w:rsidRPr="00285615">
        <w:rPr>
          <w:rFonts w:ascii="Times New Roman" w:hAnsi="Times New Roman"/>
          <w:b w:val="0"/>
          <w:sz w:val="24"/>
          <w:szCs w:val="24"/>
        </w:rPr>
        <w:t>n</w:t>
      </w:r>
      <w:r w:rsidR="00D27313">
        <w:rPr>
          <w:rFonts w:ascii="Times New Roman" w:hAnsi="Times New Roman"/>
          <w:b w:val="0"/>
          <w:sz w:val="24"/>
          <w:szCs w:val="24"/>
        </w:rPr>
        <w:t xml:space="preserve"> </w:t>
      </w:r>
      <w:r w:rsidR="0062152A" w:rsidRPr="00285615">
        <w:rPr>
          <w:rFonts w:ascii="Times New Roman" w:hAnsi="Times New Roman"/>
          <w:b w:val="0"/>
          <w:sz w:val="24"/>
          <w:szCs w:val="24"/>
        </w:rPr>
        <w:t>d</w:t>
      </w:r>
      <w:r w:rsidR="00D27313">
        <w:rPr>
          <w:rFonts w:ascii="Times New Roman" w:hAnsi="Times New Roman"/>
          <w:b w:val="0"/>
          <w:sz w:val="24"/>
          <w:szCs w:val="24"/>
        </w:rPr>
        <w:t xml:space="preserve"> </w:t>
      </w:r>
      <w:r w:rsidR="0062152A" w:rsidRPr="00285615">
        <w:rPr>
          <w:rFonts w:ascii="Times New Roman" w:hAnsi="Times New Roman"/>
          <w:b w:val="0"/>
          <w:sz w:val="24"/>
          <w:szCs w:val="24"/>
        </w:rPr>
        <w:t>ž</w:t>
      </w:r>
      <w:r w:rsidR="00D27313">
        <w:rPr>
          <w:rFonts w:ascii="Times New Roman" w:hAnsi="Times New Roman"/>
          <w:b w:val="0"/>
          <w:sz w:val="24"/>
          <w:szCs w:val="24"/>
        </w:rPr>
        <w:t xml:space="preserve"> </w:t>
      </w:r>
      <w:r w:rsidR="0062152A" w:rsidRPr="00285615">
        <w:rPr>
          <w:rFonts w:ascii="Times New Roman" w:hAnsi="Times New Roman"/>
          <w:b w:val="0"/>
          <w:sz w:val="24"/>
          <w:szCs w:val="24"/>
        </w:rPr>
        <w:t>i</w:t>
      </w:r>
      <w:r w:rsidR="00D27313">
        <w:rPr>
          <w:rFonts w:ascii="Times New Roman" w:hAnsi="Times New Roman"/>
          <w:b w:val="0"/>
          <w:sz w:val="24"/>
          <w:szCs w:val="24"/>
        </w:rPr>
        <w:t xml:space="preserve"> </w:t>
      </w:r>
      <w:r w:rsidR="0062152A" w:rsidRPr="00285615">
        <w:rPr>
          <w:rFonts w:ascii="Times New Roman" w:hAnsi="Times New Roman"/>
          <w:b w:val="0"/>
          <w:sz w:val="24"/>
          <w:szCs w:val="24"/>
        </w:rPr>
        <w:t>a:</w:t>
      </w:r>
      <w:r w:rsidR="004E3977" w:rsidRPr="0028561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9C7FE14" w14:textId="1917895E" w:rsidR="00262414" w:rsidRPr="00285615" w:rsidRDefault="00262414" w:rsidP="0037629A">
      <w:pPr>
        <w:pStyle w:val="Sraopastraipa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5615">
        <w:rPr>
          <w:rFonts w:ascii="Times New Roman" w:hAnsi="Times New Roman"/>
          <w:sz w:val="24"/>
          <w:szCs w:val="24"/>
        </w:rPr>
        <w:t xml:space="preserve">Pripažinti </w:t>
      </w:r>
      <w:r w:rsidR="007E7D30" w:rsidRPr="00285615">
        <w:rPr>
          <w:rFonts w:ascii="Times New Roman" w:hAnsi="Times New Roman"/>
          <w:sz w:val="24"/>
          <w:szCs w:val="24"/>
        </w:rPr>
        <w:t>netekusiu galios</w:t>
      </w:r>
      <w:r w:rsidR="007E7D30">
        <w:rPr>
          <w:rFonts w:ascii="Times New Roman" w:hAnsi="Times New Roman"/>
          <w:sz w:val="24"/>
          <w:szCs w:val="24"/>
        </w:rPr>
        <w:t xml:space="preserve"> </w:t>
      </w:r>
      <w:r w:rsidR="0031373C">
        <w:rPr>
          <w:rFonts w:ascii="Times New Roman" w:hAnsi="Times New Roman"/>
          <w:sz w:val="24"/>
          <w:szCs w:val="24"/>
        </w:rPr>
        <w:t>Lazdijų rajono savivaldybės t</w:t>
      </w:r>
      <w:r w:rsidRPr="00285615">
        <w:rPr>
          <w:rFonts w:ascii="Times New Roman" w:hAnsi="Times New Roman"/>
          <w:sz w:val="24"/>
          <w:szCs w:val="24"/>
        </w:rPr>
        <w:t>arybos</w:t>
      </w:r>
      <w:r w:rsidR="008E52F0">
        <w:rPr>
          <w:rFonts w:ascii="Times New Roman" w:hAnsi="Times New Roman"/>
          <w:sz w:val="24"/>
          <w:szCs w:val="24"/>
        </w:rPr>
        <w:t xml:space="preserve"> </w:t>
      </w:r>
      <w:r w:rsidR="008E52F0" w:rsidRPr="00285615">
        <w:rPr>
          <w:rFonts w:ascii="Times New Roman" w:hAnsi="Times New Roman"/>
          <w:sz w:val="24"/>
          <w:szCs w:val="24"/>
        </w:rPr>
        <w:t xml:space="preserve">2017 m. balandžio 28 d. </w:t>
      </w:r>
      <w:r w:rsidRPr="00285615">
        <w:rPr>
          <w:rFonts w:ascii="Times New Roman" w:hAnsi="Times New Roman"/>
          <w:sz w:val="24"/>
          <w:szCs w:val="24"/>
        </w:rPr>
        <w:t xml:space="preserve"> sprendim</w:t>
      </w:r>
      <w:r w:rsidR="008910EC">
        <w:rPr>
          <w:rFonts w:ascii="Times New Roman" w:hAnsi="Times New Roman"/>
          <w:sz w:val="24"/>
          <w:szCs w:val="24"/>
        </w:rPr>
        <w:t>ą</w:t>
      </w:r>
      <w:r w:rsidRPr="00285615">
        <w:rPr>
          <w:rFonts w:ascii="Times New Roman" w:hAnsi="Times New Roman"/>
          <w:sz w:val="24"/>
          <w:szCs w:val="24"/>
        </w:rPr>
        <w:t xml:space="preserve"> Nr. 5TS-893 „D</w:t>
      </w:r>
      <w:r w:rsidR="007E0DD1" w:rsidRPr="00285615">
        <w:rPr>
          <w:rFonts w:ascii="Times New Roman" w:hAnsi="Times New Roman"/>
          <w:sz w:val="24"/>
          <w:szCs w:val="24"/>
        </w:rPr>
        <w:t xml:space="preserve">ėl pritarimo </w:t>
      </w:r>
      <w:r w:rsidRPr="00285615">
        <w:rPr>
          <w:rFonts w:ascii="Times New Roman" w:hAnsi="Times New Roman"/>
          <w:sz w:val="24"/>
          <w:szCs w:val="24"/>
        </w:rPr>
        <w:t>projektui „Ekologiškų transporto priemonių įsigijimas Lazdijų rajono savivaldybėje“ ir jo dalinio finansavimo“</w:t>
      </w:r>
      <w:r w:rsidR="003C09DB" w:rsidRPr="00285615">
        <w:rPr>
          <w:rFonts w:ascii="Times New Roman" w:hAnsi="Times New Roman"/>
          <w:sz w:val="24"/>
          <w:szCs w:val="24"/>
        </w:rPr>
        <w:t>.</w:t>
      </w:r>
    </w:p>
    <w:p w14:paraId="19C7FE15" w14:textId="71FA0AD1" w:rsidR="00F9591E" w:rsidRPr="00285615" w:rsidRDefault="00262414" w:rsidP="0037629A">
      <w:pPr>
        <w:pStyle w:val="Sraopastraipa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5615">
        <w:rPr>
          <w:rFonts w:ascii="Times New Roman" w:hAnsi="Times New Roman"/>
          <w:sz w:val="24"/>
          <w:szCs w:val="24"/>
        </w:rPr>
        <w:t xml:space="preserve">Nurodyti, kad šis sprendimas gali būti skundžiamas </w:t>
      </w:r>
      <w:r w:rsidR="0020763A" w:rsidRPr="00285615">
        <w:rPr>
          <w:rFonts w:ascii="Times New Roman" w:hAnsi="Times New Roman"/>
          <w:sz w:val="24"/>
          <w:szCs w:val="24"/>
        </w:rPr>
        <w:t>Lietuvos Respublikos administracinių bylų teisenos įstatymo nustatyta tvarka ir terminais.</w:t>
      </w:r>
    </w:p>
    <w:p w14:paraId="19C7FE16" w14:textId="77777777" w:rsidR="003C09DB" w:rsidRPr="00285615" w:rsidRDefault="003C09DB" w:rsidP="0037629A">
      <w:pPr>
        <w:pStyle w:val="Sraopastraipa"/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9C7FE17" w14:textId="77777777" w:rsidR="003C09DB" w:rsidRPr="00285615" w:rsidRDefault="003C09DB" w:rsidP="007E0DD1">
      <w:pPr>
        <w:pStyle w:val="Sraopastraipa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9C7FE18" w14:textId="77777777" w:rsidR="007E0DD1" w:rsidRPr="00285615" w:rsidRDefault="009306E3" w:rsidP="007258A3">
      <w:pPr>
        <w:pStyle w:val="Sraopastraipa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5615">
        <w:rPr>
          <w:rFonts w:ascii="Times New Roman" w:hAnsi="Times New Roman"/>
          <w:sz w:val="24"/>
          <w:szCs w:val="24"/>
        </w:rPr>
        <w:t>Savivaldybės merė                                                                                          Ausma Miškinienė</w:t>
      </w:r>
    </w:p>
    <w:p w14:paraId="19C7FE19" w14:textId="77777777" w:rsidR="009306E3" w:rsidRPr="00285615" w:rsidRDefault="009306E3" w:rsidP="007E0DD1">
      <w:pPr>
        <w:spacing w:line="360" w:lineRule="auto"/>
        <w:rPr>
          <w:rFonts w:ascii="Times New Roman" w:hAnsi="Times New Roman"/>
          <w:sz w:val="24"/>
          <w:szCs w:val="24"/>
        </w:rPr>
      </w:pPr>
      <w:r w:rsidRPr="00285615">
        <w:rPr>
          <w:rFonts w:ascii="Times New Roman" w:hAnsi="Times New Roman"/>
          <w:sz w:val="24"/>
          <w:szCs w:val="24"/>
        </w:rPr>
        <w:tab/>
        <w:t xml:space="preserve"> </w:t>
      </w:r>
    </w:p>
    <w:p w14:paraId="19C7FE1A" w14:textId="77777777" w:rsidR="00F9591E" w:rsidRDefault="00A26343" w:rsidP="00A26343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9C7FE1B" w14:textId="77777777" w:rsidR="00F9591E" w:rsidRDefault="00F9591E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9C7FE1C" w14:textId="77777777" w:rsidR="00F9591E" w:rsidRDefault="00F9591E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9C7FE1D" w14:textId="77777777" w:rsidR="00F9591E" w:rsidRDefault="00F9591E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9C7FE1E" w14:textId="54D59692" w:rsidR="00F9591E" w:rsidRDefault="00F9591E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0FE4E89" w14:textId="57179C09" w:rsidR="008E52F0" w:rsidRDefault="008E52F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3FC9DCF0" w14:textId="3E2DAA98" w:rsidR="008E52F0" w:rsidRDefault="008E52F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78F66707" w14:textId="1FDB6145" w:rsidR="008E52F0" w:rsidRDefault="008E52F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3E2F52EF" w14:textId="388D5D83" w:rsidR="008E52F0" w:rsidRDefault="008E52F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2493765" w14:textId="6DDED822" w:rsidR="008E52F0" w:rsidRDefault="008E52F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9168445" w14:textId="0FDCFE8C" w:rsidR="008E52F0" w:rsidRDefault="008E52F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C1DEC2B" w14:textId="12FA0703" w:rsidR="008E52F0" w:rsidRDefault="008E52F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CEBCC51" w14:textId="77777777" w:rsidR="008E52F0" w:rsidRDefault="008E52F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9C7FE1F" w14:textId="77777777" w:rsidR="00F9591E" w:rsidRDefault="00F9591E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9C7FE20" w14:textId="77777777" w:rsidR="00F9591E" w:rsidRDefault="00F9591E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9C7FE21" w14:textId="77777777" w:rsidR="003C09DB" w:rsidRDefault="003C09DB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9C7FE22" w14:textId="77777777" w:rsidR="00F9591E" w:rsidRDefault="00F9591E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9C7FE23" w14:textId="77777777" w:rsidR="009306E3" w:rsidRDefault="009306E3" w:rsidP="009306E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Irena Eimanavičienė, tel. (8 318) 51</w:t>
      </w:r>
      <w:r w:rsidR="003C09D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 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233</w:t>
      </w:r>
    </w:p>
    <w:p w14:paraId="5A41B8EA" w14:textId="77777777" w:rsidR="004C753E" w:rsidRDefault="003C09DB" w:rsidP="0031373C">
      <w:pPr>
        <w:keepNext/>
        <w:tabs>
          <w:tab w:val="left" w:pos="0"/>
        </w:tabs>
        <w:suppressAutoHyphens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color w:val="212529"/>
          <w:sz w:val="24"/>
          <w:szCs w:val="24"/>
          <w:lang w:eastAsia="lt-LT"/>
        </w:rPr>
      </w:pPr>
      <w:r w:rsidRPr="003C09DB">
        <w:rPr>
          <w:rFonts w:ascii="Times New Roman" w:hAnsi="Times New Roman"/>
          <w:b/>
          <w:bCs/>
          <w:color w:val="212529"/>
          <w:sz w:val="24"/>
          <w:szCs w:val="24"/>
          <w:lang w:eastAsia="lt-LT"/>
        </w:rPr>
        <w:lastRenderedPageBreak/>
        <w:t>LAZDIJŲ RAJONO SAVIVALDYBĖS TARYBOS SPRENDIMO</w:t>
      </w:r>
      <w:r w:rsidR="0031373C">
        <w:rPr>
          <w:rFonts w:ascii="Times New Roman" w:hAnsi="Times New Roman"/>
          <w:b/>
          <w:bCs/>
          <w:color w:val="212529"/>
          <w:sz w:val="24"/>
          <w:szCs w:val="24"/>
          <w:lang w:eastAsia="lt-LT"/>
        </w:rPr>
        <w:t xml:space="preserve"> PROJEKTO</w:t>
      </w:r>
      <w:r w:rsidR="004C753E">
        <w:rPr>
          <w:rFonts w:ascii="Times New Roman" w:hAnsi="Times New Roman"/>
          <w:b/>
          <w:bCs/>
          <w:color w:val="212529"/>
          <w:sz w:val="24"/>
          <w:szCs w:val="24"/>
          <w:lang w:eastAsia="lt-LT"/>
        </w:rPr>
        <w:t xml:space="preserve"> </w:t>
      </w:r>
    </w:p>
    <w:p w14:paraId="19C7FE25" w14:textId="23BB0F2B" w:rsidR="003C09DB" w:rsidRPr="0062152A" w:rsidRDefault="003C09DB" w:rsidP="0031373C">
      <w:pPr>
        <w:keepNext/>
        <w:tabs>
          <w:tab w:val="left" w:pos="0"/>
        </w:tabs>
        <w:suppressAutoHyphens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D</w:t>
      </w:r>
      <w:r w:rsidRPr="0062152A">
        <w:rPr>
          <w:rFonts w:ascii="Times New Roman" w:hAnsi="Times New Roman" w:hint="eastAsia"/>
          <w:b/>
          <w:sz w:val="24"/>
          <w:szCs w:val="24"/>
        </w:rPr>
        <w:t>Ė</w:t>
      </w:r>
      <w:r w:rsidRPr="0062152A">
        <w:rPr>
          <w:rFonts w:ascii="Times New Roman" w:hAnsi="Times New Roman"/>
          <w:b/>
          <w:sz w:val="24"/>
          <w:szCs w:val="24"/>
        </w:rPr>
        <w:t xml:space="preserve">L </w:t>
      </w:r>
      <w:r w:rsidR="00827C62">
        <w:rPr>
          <w:rFonts w:ascii="Times New Roman" w:hAnsi="Times New Roman"/>
          <w:b/>
          <w:sz w:val="24"/>
          <w:szCs w:val="24"/>
        </w:rPr>
        <w:t xml:space="preserve">LAZDIJŲ RAJONO SAVIVALDYBĖS TARYBOS </w:t>
      </w:r>
      <w:r w:rsidR="008910EC">
        <w:rPr>
          <w:rFonts w:ascii="Times New Roman" w:hAnsi="Times New Roman"/>
          <w:b/>
          <w:sz w:val="24"/>
          <w:szCs w:val="24"/>
        </w:rPr>
        <w:t>2017 M. BALANDŽIO 28 D.</w:t>
      </w:r>
      <w:r>
        <w:rPr>
          <w:rFonts w:ascii="Times New Roman" w:hAnsi="Times New Roman"/>
          <w:b/>
          <w:sz w:val="24"/>
          <w:szCs w:val="24"/>
        </w:rPr>
        <w:t xml:space="preserve"> SPRENDIMO NR. 5TS-893 „DĖL </w:t>
      </w:r>
      <w:r w:rsidRPr="0062152A">
        <w:rPr>
          <w:rFonts w:ascii="Times New Roman" w:hAnsi="Times New Roman"/>
          <w:b/>
          <w:sz w:val="24"/>
          <w:szCs w:val="24"/>
        </w:rPr>
        <w:t>PRITARIMO PROJEKT</w:t>
      </w:r>
      <w:r>
        <w:rPr>
          <w:rFonts w:ascii="Times New Roman" w:hAnsi="Times New Roman"/>
          <w:b/>
          <w:sz w:val="24"/>
          <w:szCs w:val="24"/>
        </w:rPr>
        <w:t>UI</w:t>
      </w:r>
      <w:r w:rsidRPr="0062152A">
        <w:rPr>
          <w:rFonts w:ascii="Times New Roman" w:hAnsi="Times New Roman"/>
          <w:b/>
          <w:sz w:val="24"/>
          <w:szCs w:val="24"/>
        </w:rPr>
        <w:t xml:space="preserve"> </w:t>
      </w:r>
      <w:r w:rsidRPr="0067156C">
        <w:rPr>
          <w:rFonts w:ascii="Times New Roman" w:hAnsi="Times New Roman"/>
          <w:b/>
          <w:sz w:val="24"/>
          <w:szCs w:val="24"/>
          <w:lang w:eastAsia="en-US"/>
        </w:rPr>
        <w:t>„</w:t>
      </w:r>
      <w:r w:rsidRPr="0067156C">
        <w:rPr>
          <w:rFonts w:ascii="Times New Roman" w:hAnsi="Times New Roman"/>
          <w:b/>
          <w:bCs/>
          <w:color w:val="000000"/>
          <w:sz w:val="24"/>
          <w:szCs w:val="24"/>
        </w:rPr>
        <w:t>EKOLOGIŠKŲ TRANSPORTO PRIEMONIŲ ĮSIGIJIMAS LAZDIJŲ RAJONO SAVIVALDYBĖJE“</w:t>
      </w:r>
      <w:r>
        <w:rPr>
          <w:rFonts w:ascii="Times New Roman" w:hAnsi="Times New Roman"/>
          <w:b/>
          <w:sz w:val="24"/>
          <w:szCs w:val="24"/>
        </w:rPr>
        <w:t xml:space="preserve"> IR JO DALINIO FINANSAVIMO“ PRIPAŽINIMO NETEKUSIU GALIOS</w:t>
      </w:r>
    </w:p>
    <w:p w14:paraId="19C7FE26" w14:textId="77777777" w:rsidR="003C09DB" w:rsidRPr="003C09DB" w:rsidRDefault="003C09DB" w:rsidP="00C014F0">
      <w:pPr>
        <w:suppressAutoHyphens w:val="0"/>
        <w:spacing w:before="100" w:beforeAutospacing="1" w:after="100" w:afterAutospacing="1"/>
        <w:jc w:val="center"/>
        <w:rPr>
          <w:rFonts w:ascii="Segoe UI" w:hAnsi="Segoe UI" w:cs="Segoe UI"/>
          <w:color w:val="212529"/>
          <w:sz w:val="24"/>
          <w:szCs w:val="24"/>
          <w:lang w:eastAsia="lt-LT"/>
        </w:rPr>
      </w:pPr>
      <w:r w:rsidRPr="003C09DB">
        <w:rPr>
          <w:rFonts w:ascii="Times New Roman" w:hAnsi="Times New Roman"/>
          <w:b/>
          <w:color w:val="212529"/>
          <w:sz w:val="24"/>
          <w:szCs w:val="24"/>
          <w:lang w:eastAsia="lt-LT"/>
        </w:rPr>
        <w:t>AIŠKINAMASIS RAŠTAS</w:t>
      </w:r>
    </w:p>
    <w:p w14:paraId="19C7FE27" w14:textId="413CB1B4" w:rsidR="003C09DB" w:rsidRDefault="003C09DB" w:rsidP="003C09DB">
      <w:pPr>
        <w:suppressAutoHyphens w:val="0"/>
        <w:spacing w:before="100" w:beforeAutospacing="1" w:after="100" w:afterAutospacing="1" w:line="360" w:lineRule="auto"/>
        <w:jc w:val="center"/>
        <w:rPr>
          <w:rFonts w:ascii="Times New Roman" w:hAnsi="Times New Roman"/>
          <w:color w:val="212529"/>
          <w:sz w:val="24"/>
          <w:szCs w:val="24"/>
          <w:lang w:eastAsia="lt-LT"/>
        </w:rPr>
      </w:pPr>
      <w:r>
        <w:rPr>
          <w:rFonts w:ascii="Times New Roman" w:hAnsi="Times New Roman"/>
          <w:color w:val="212529"/>
          <w:sz w:val="24"/>
          <w:szCs w:val="24"/>
          <w:lang w:eastAsia="lt-LT"/>
        </w:rPr>
        <w:t>2020-01-23</w:t>
      </w:r>
    </w:p>
    <w:p w14:paraId="3476BFCC" w14:textId="7BA077A8" w:rsidR="006E1B88" w:rsidRDefault="006E1B88" w:rsidP="006E1B88">
      <w:pPr>
        <w:suppressAutoHyphens w:val="0"/>
        <w:spacing w:line="360" w:lineRule="auto"/>
        <w:ind w:firstLine="567"/>
        <w:jc w:val="both"/>
        <w:rPr>
          <w:rFonts w:ascii="Segoe UI" w:hAnsi="Segoe UI" w:cs="Segoe UI"/>
          <w:color w:val="212529"/>
          <w:sz w:val="24"/>
          <w:szCs w:val="24"/>
          <w:lang w:eastAsia="lt-LT"/>
        </w:rPr>
      </w:pPr>
      <w:r>
        <w:rPr>
          <w:rFonts w:ascii="Times New Roman" w:hAnsi="Times New Roman"/>
          <w:color w:val="212529"/>
          <w:kern w:val="2"/>
          <w:sz w:val="24"/>
          <w:szCs w:val="24"/>
          <w:lang w:eastAsia="lt-LT"/>
        </w:rPr>
        <w:t>L</w:t>
      </w:r>
      <w:r>
        <w:rPr>
          <w:rFonts w:ascii="Times New Roman" w:hAnsi="Times New Roman"/>
          <w:color w:val="212529"/>
          <w:sz w:val="24"/>
          <w:szCs w:val="24"/>
          <w:lang w:eastAsia="lt-LT"/>
        </w:rPr>
        <w:t>azdijų rajono savivaldybės tarybos sprendim</w:t>
      </w:r>
      <w:r w:rsidR="00D27313">
        <w:rPr>
          <w:rFonts w:ascii="Times New Roman" w:hAnsi="Times New Roman"/>
          <w:color w:val="212529"/>
          <w:sz w:val="24"/>
          <w:szCs w:val="24"/>
          <w:lang w:eastAsia="lt-LT"/>
        </w:rPr>
        <w:t>o projektas</w:t>
      </w:r>
      <w:r>
        <w:rPr>
          <w:rFonts w:ascii="Times New Roman" w:hAnsi="Times New Roman"/>
          <w:color w:val="212529"/>
          <w:sz w:val="24"/>
          <w:szCs w:val="24"/>
          <w:lang w:eastAsia="lt-LT"/>
        </w:rPr>
        <w:t xml:space="preserve"> „</w:t>
      </w:r>
      <w:r>
        <w:rPr>
          <w:rFonts w:ascii="Times New Roman" w:hAnsi="Times New Roman"/>
          <w:sz w:val="24"/>
          <w:szCs w:val="24"/>
        </w:rPr>
        <w:t>Dėl Lazdijų rajono savivaldybės tarybos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 m. balandžio 28 d. sprendimo Nr. 5TS-893 „Dėl pritarimo projektui „Ekologiškų transporto priemonių įsigijimas Lazdijų rajono savivaldybėje“ ir jo dalinio finansavimo“ </w:t>
      </w:r>
      <w:r w:rsidR="00130AEC">
        <w:rPr>
          <w:rFonts w:ascii="Times New Roman" w:hAnsi="Times New Roman"/>
          <w:sz w:val="24"/>
          <w:szCs w:val="24"/>
        </w:rPr>
        <w:t xml:space="preserve">pripažinimo </w:t>
      </w:r>
      <w:r>
        <w:rPr>
          <w:rFonts w:ascii="Times New Roman" w:hAnsi="Times New Roman"/>
          <w:sz w:val="24"/>
          <w:szCs w:val="24"/>
        </w:rPr>
        <w:t>netekusiu galios“</w:t>
      </w:r>
      <w:r>
        <w:rPr>
          <w:rFonts w:ascii="Times New Roman" w:hAnsi="Times New Roman"/>
          <w:color w:val="212529"/>
          <w:sz w:val="24"/>
          <w:szCs w:val="24"/>
          <w:lang w:eastAsia="lt-LT"/>
        </w:rPr>
        <w:t xml:space="preserve"> parengtas vadovaujantis Lietuvos Respublikos vietos savivaldos įstatymo 18 straipsnio 1 dalimi</w:t>
      </w:r>
      <w:r w:rsidR="008E52F0">
        <w:rPr>
          <w:rFonts w:ascii="Times New Roman" w:hAnsi="Times New Roman"/>
          <w:color w:val="212529"/>
          <w:sz w:val="24"/>
          <w:szCs w:val="24"/>
          <w:lang w:eastAsia="lt-LT"/>
        </w:rPr>
        <w:t>.</w:t>
      </w:r>
    </w:p>
    <w:p w14:paraId="4AA8CC40" w14:textId="1EFD0D87" w:rsidR="006E1B88" w:rsidRDefault="006E1B88" w:rsidP="006E1B88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  <w:lang w:eastAsia="lt-LT"/>
        </w:rPr>
        <w:t>Sprendimo projekto tikslas –</w:t>
      </w:r>
      <w:r>
        <w:rPr>
          <w:rFonts w:ascii="Times New Roman" w:hAnsi="Times New Roman"/>
          <w:sz w:val="24"/>
          <w:szCs w:val="24"/>
        </w:rPr>
        <w:t xml:space="preserve"> pripažinti </w:t>
      </w:r>
      <w:r w:rsidR="007E7D30">
        <w:rPr>
          <w:rFonts w:ascii="Times New Roman" w:hAnsi="Times New Roman"/>
          <w:sz w:val="24"/>
          <w:szCs w:val="24"/>
        </w:rPr>
        <w:t xml:space="preserve">netekusiu galios </w:t>
      </w:r>
      <w:r w:rsidR="008910EC">
        <w:rPr>
          <w:rFonts w:ascii="Times New Roman" w:hAnsi="Times New Roman"/>
          <w:sz w:val="24"/>
          <w:szCs w:val="24"/>
        </w:rPr>
        <w:t xml:space="preserve">Lazdijų rajono savivaldybės tarybos </w:t>
      </w:r>
      <w:r>
        <w:rPr>
          <w:rFonts w:ascii="Times New Roman" w:hAnsi="Times New Roman"/>
          <w:sz w:val="24"/>
          <w:szCs w:val="24"/>
        </w:rPr>
        <w:t>2017 m. balandžio 28 d. sprendim</w:t>
      </w:r>
      <w:r w:rsidR="00290799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Nr. 5TS-893 „Dėl pritarimo projektui „Ekologiškų transporto priemonių įsigijimas Lazdijų rajono savivaldybėje“ ir jo dalinio finansavimo“.</w:t>
      </w:r>
    </w:p>
    <w:p w14:paraId="48B0969B" w14:textId="77777777" w:rsidR="006E1B88" w:rsidRDefault="006E1B88" w:rsidP="006E1B88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Paraiška „Ekologiškų transporto priemonių įsigijimas Lazdijų rajono savivaldybėje“ pateikta </w:t>
      </w:r>
      <w:r>
        <w:rPr>
          <w:rFonts w:ascii="Times New Roman" w:hAnsi="Times New Roman"/>
          <w:sz w:val="24"/>
          <w:szCs w:val="24"/>
          <w:lang w:eastAsia="lt-LT"/>
        </w:rPr>
        <w:t>2018-08-30</w:t>
      </w:r>
      <w:r>
        <w:rPr>
          <w:rFonts w:ascii="Times New Roman" w:hAnsi="Times New Roman"/>
          <w:sz w:val="24"/>
          <w:szCs w:val="24"/>
        </w:rPr>
        <w:t xml:space="preserve">. Paraiškoje numatoma projekto veiklų įgyvendinimo pabaiga </w:t>
      </w:r>
      <w:r>
        <w:rPr>
          <w:rFonts w:ascii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2020-10-31.</w:t>
      </w:r>
    </w:p>
    <w:p w14:paraId="398E8C9B" w14:textId="6350B837" w:rsidR="006E1B88" w:rsidRDefault="006E1B88" w:rsidP="006E1B88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Viešieji pirkimai ekologiškai transporto priemonei įsigyti buvo vykdy</w:t>
      </w:r>
      <w:r w:rsidR="00A105C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i:</w:t>
      </w:r>
    </w:p>
    <w:p w14:paraId="2CB4D70C" w14:textId="3E5A49E2" w:rsidR="006E1B88" w:rsidRDefault="00386BFC" w:rsidP="006E1B88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- 2018 m gruodžio mėn. </w:t>
      </w:r>
      <w:r w:rsidR="00F23762">
        <w:rPr>
          <w:rFonts w:ascii="Times New Roman" w:hAnsi="Times New Roman"/>
          <w:sz w:val="24"/>
          <w:szCs w:val="24"/>
        </w:rPr>
        <w:t>p</w:t>
      </w:r>
      <w:r w:rsidR="006E1B88">
        <w:rPr>
          <w:rFonts w:ascii="Times New Roman" w:hAnsi="Times New Roman"/>
          <w:sz w:val="24"/>
          <w:szCs w:val="24"/>
        </w:rPr>
        <w:t>irkimo sąlygos patvirtintos 2018-</w:t>
      </w:r>
      <w:r>
        <w:rPr>
          <w:rFonts w:ascii="Times New Roman" w:hAnsi="Times New Roman"/>
          <w:sz w:val="24"/>
          <w:szCs w:val="24"/>
        </w:rPr>
        <w:t>12-12</w:t>
      </w:r>
      <w:r w:rsidR="006E1B88">
        <w:rPr>
          <w:rFonts w:ascii="Times New Roman" w:hAnsi="Times New Roman"/>
          <w:sz w:val="24"/>
          <w:szCs w:val="24"/>
        </w:rPr>
        <w:t xml:space="preserve"> </w:t>
      </w:r>
      <w:r w:rsidR="008910EC">
        <w:rPr>
          <w:rFonts w:ascii="Times New Roman" w:hAnsi="Times New Roman"/>
          <w:sz w:val="24"/>
          <w:szCs w:val="24"/>
        </w:rPr>
        <w:t>savivaldybės d</w:t>
      </w:r>
      <w:r w:rsidR="006E1B88">
        <w:rPr>
          <w:rFonts w:ascii="Times New Roman" w:hAnsi="Times New Roman"/>
          <w:sz w:val="24"/>
          <w:szCs w:val="24"/>
        </w:rPr>
        <w:t>irektoriaus įsakymu Nr. 10V-1140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Pavadinimas"/>
      <w:r>
        <w:rPr>
          <w:rFonts w:ascii="Times New Roman" w:hAnsi="Times New Roman"/>
          <w:sz w:val="24"/>
          <w:szCs w:val="24"/>
        </w:rPr>
        <w:t>„</w:t>
      </w:r>
      <w:r w:rsidRPr="00386BFC">
        <w:rPr>
          <w:rFonts w:ascii="Times New Roman" w:hAnsi="Times New Roman"/>
          <w:sz w:val="24"/>
          <w:szCs w:val="24"/>
        </w:rPr>
        <w:t>Dėl supaprastinto pirkimo atviro konkurso būdu</w:t>
      </w:r>
      <w:bookmarkEnd w:id="1"/>
      <w:r w:rsidRPr="00386BFC">
        <w:rPr>
          <w:rFonts w:ascii="Times New Roman" w:hAnsi="Times New Roman"/>
          <w:sz w:val="24"/>
          <w:szCs w:val="24"/>
        </w:rPr>
        <w:t xml:space="preserve"> sąlygų patvirtinimo“.</w:t>
      </w:r>
      <w:r>
        <w:rPr>
          <w:rFonts w:ascii="Times New Roman" w:hAnsi="Times New Roman"/>
          <w:sz w:val="24"/>
          <w:szCs w:val="24"/>
        </w:rPr>
        <w:t xml:space="preserve"> P</w:t>
      </w:r>
      <w:r w:rsidR="006E1B88">
        <w:rPr>
          <w:rFonts w:ascii="Times New Roman" w:hAnsi="Times New Roman"/>
          <w:sz w:val="24"/>
          <w:szCs w:val="24"/>
        </w:rPr>
        <w:t>asiūlymų nebuvo gauta.</w:t>
      </w:r>
    </w:p>
    <w:p w14:paraId="30AABECD" w14:textId="7F67DEC6" w:rsidR="006E1B88" w:rsidRDefault="006E1B88" w:rsidP="006E1B88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- 2019 m. kovo mėn. </w:t>
      </w:r>
      <w:r w:rsidR="00F2376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uvo gautas vienas pasiūlymas įsigyti</w:t>
      </w:r>
      <w:r w:rsidR="00E75CA2">
        <w:rPr>
          <w:rFonts w:ascii="Times New Roman" w:hAnsi="Times New Roman"/>
          <w:sz w:val="24"/>
          <w:szCs w:val="24"/>
        </w:rPr>
        <w:t xml:space="preserve"> elektrinį autobusą</w:t>
      </w:r>
      <w:r>
        <w:rPr>
          <w:rFonts w:ascii="Times New Roman" w:hAnsi="Times New Roman"/>
          <w:sz w:val="24"/>
          <w:szCs w:val="24"/>
        </w:rPr>
        <w:t xml:space="preserve"> už 311 998,50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su PVM. Iš jų ES lėš</w:t>
      </w:r>
      <w:r w:rsidR="0031373C"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85 proc</w:t>
      </w:r>
      <w:r w:rsidR="003137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kofinansavimas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219 172,50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910E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avivaldybės biudžeto lėšos 15 proc</w:t>
      </w:r>
      <w:r w:rsidR="003137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kofinansavimui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38 677,50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ir PVM – 54148,50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(paga</w:t>
      </w:r>
      <w:r w:rsidR="00E82E06">
        <w:rPr>
          <w:rFonts w:ascii="Times New Roman" w:hAnsi="Times New Roman"/>
          <w:sz w:val="24"/>
          <w:szCs w:val="24"/>
        </w:rPr>
        <w:t>l šią priemonę PVM yra netinkamos</w:t>
      </w:r>
      <w:r>
        <w:rPr>
          <w:rFonts w:ascii="Times New Roman" w:hAnsi="Times New Roman"/>
          <w:sz w:val="24"/>
          <w:szCs w:val="24"/>
        </w:rPr>
        <w:t xml:space="preserve"> fin</w:t>
      </w:r>
      <w:r w:rsidR="00E82E06">
        <w:rPr>
          <w:rFonts w:ascii="Times New Roman" w:hAnsi="Times New Roman"/>
          <w:sz w:val="24"/>
          <w:szCs w:val="24"/>
        </w:rPr>
        <w:t>ansuoti išlaidos</w:t>
      </w:r>
      <w:r>
        <w:rPr>
          <w:rFonts w:ascii="Times New Roman" w:hAnsi="Times New Roman"/>
          <w:sz w:val="24"/>
          <w:szCs w:val="24"/>
        </w:rPr>
        <w:t>,  todėl  visas savivaldybės prisidėjimas</w:t>
      </w:r>
      <w:r w:rsidR="008910E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92 826,0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). Pasiūlyta teikėjo vertė viršijo numatytą finansavimą, todėl atsisakyta sudaryti sutartį.   </w:t>
      </w:r>
    </w:p>
    <w:p w14:paraId="21669757" w14:textId="19501DAB" w:rsidR="006E1B88" w:rsidRDefault="0031373C" w:rsidP="006E1B88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1B88">
        <w:rPr>
          <w:rFonts w:ascii="Times New Roman" w:hAnsi="Times New Roman"/>
          <w:sz w:val="24"/>
          <w:szCs w:val="24"/>
        </w:rPr>
        <w:t>agal šią priemonę nuo jos įgyvendinimo pradžios, tai yra nuo 2017 m., tik keletas savivaldybių pasirašė finansavimo sutartis</w:t>
      </w:r>
      <w:r w:rsidR="007657D9">
        <w:rPr>
          <w:rFonts w:ascii="Times New Roman" w:hAnsi="Times New Roman"/>
          <w:sz w:val="24"/>
          <w:szCs w:val="24"/>
        </w:rPr>
        <w:t>, numatant</w:t>
      </w:r>
      <w:r>
        <w:rPr>
          <w:rFonts w:ascii="Times New Roman" w:hAnsi="Times New Roman"/>
          <w:sz w:val="24"/>
          <w:szCs w:val="24"/>
        </w:rPr>
        <w:t xml:space="preserve"> šias t</w:t>
      </w:r>
      <w:r w:rsidR="006E1B88">
        <w:rPr>
          <w:rFonts w:ascii="Times New Roman" w:hAnsi="Times New Roman"/>
          <w:sz w:val="24"/>
          <w:szCs w:val="24"/>
        </w:rPr>
        <w:t>ransporto priemones naudoti miesto maršrutams aptarnauti</w:t>
      </w:r>
      <w:r w:rsidR="00B10811">
        <w:rPr>
          <w:rFonts w:ascii="Times New Roman" w:hAnsi="Times New Roman"/>
          <w:sz w:val="24"/>
          <w:szCs w:val="24"/>
        </w:rPr>
        <w:t xml:space="preserve"> (s</w:t>
      </w:r>
      <w:r>
        <w:rPr>
          <w:rFonts w:ascii="Times New Roman" w:hAnsi="Times New Roman"/>
          <w:sz w:val="24"/>
          <w:szCs w:val="24"/>
        </w:rPr>
        <w:t>avivaldybės</w:t>
      </w:r>
      <w:r w:rsidR="006E1B88">
        <w:rPr>
          <w:rFonts w:ascii="Times New Roman" w:hAnsi="Times New Roman"/>
          <w:sz w:val="24"/>
          <w:szCs w:val="24"/>
        </w:rPr>
        <w:t xml:space="preserve"> planuo</w:t>
      </w:r>
      <w:r w:rsidR="007657D9">
        <w:rPr>
          <w:rFonts w:ascii="Times New Roman" w:hAnsi="Times New Roman"/>
          <w:sz w:val="24"/>
          <w:szCs w:val="24"/>
        </w:rPr>
        <w:t>jamas</w:t>
      </w:r>
      <w:r w:rsidR="006E1B88">
        <w:rPr>
          <w:rFonts w:ascii="Times New Roman" w:hAnsi="Times New Roman"/>
          <w:sz w:val="24"/>
          <w:szCs w:val="24"/>
        </w:rPr>
        <w:t xml:space="preserve"> įsigyti </w:t>
      </w:r>
      <w:r w:rsidR="007657D9">
        <w:rPr>
          <w:rFonts w:ascii="Times New Roman" w:hAnsi="Times New Roman"/>
          <w:sz w:val="24"/>
          <w:szCs w:val="24"/>
        </w:rPr>
        <w:t xml:space="preserve">elektrinis autobusas – </w:t>
      </w:r>
      <w:r w:rsidR="006E1B88">
        <w:rPr>
          <w:rFonts w:ascii="Times New Roman" w:hAnsi="Times New Roman"/>
          <w:sz w:val="24"/>
          <w:szCs w:val="24"/>
        </w:rPr>
        <w:t>ekologiška transpor</w:t>
      </w:r>
      <w:r w:rsidR="00F23762">
        <w:rPr>
          <w:rFonts w:ascii="Times New Roman" w:hAnsi="Times New Roman"/>
          <w:sz w:val="24"/>
          <w:szCs w:val="24"/>
        </w:rPr>
        <w:t>to priemonė –</w:t>
      </w:r>
      <w:r w:rsidR="006E1B88">
        <w:rPr>
          <w:rFonts w:ascii="Times New Roman" w:hAnsi="Times New Roman"/>
          <w:sz w:val="24"/>
          <w:szCs w:val="24"/>
        </w:rPr>
        <w:t xml:space="preserve">būtų </w:t>
      </w:r>
      <w:r w:rsidR="007657D9">
        <w:rPr>
          <w:rFonts w:ascii="Times New Roman" w:hAnsi="Times New Roman"/>
          <w:sz w:val="24"/>
          <w:szCs w:val="24"/>
        </w:rPr>
        <w:t>skirta</w:t>
      </w:r>
      <w:r w:rsidR="00B10811">
        <w:rPr>
          <w:rFonts w:ascii="Times New Roman" w:hAnsi="Times New Roman"/>
          <w:sz w:val="24"/>
          <w:szCs w:val="24"/>
        </w:rPr>
        <w:t>s</w:t>
      </w:r>
      <w:r w:rsidR="007657D9">
        <w:rPr>
          <w:rFonts w:ascii="Times New Roman" w:hAnsi="Times New Roman"/>
          <w:sz w:val="24"/>
          <w:szCs w:val="24"/>
        </w:rPr>
        <w:t xml:space="preserve"> aptarnauti </w:t>
      </w:r>
      <w:r w:rsidR="006E1B88">
        <w:rPr>
          <w:rFonts w:ascii="Times New Roman" w:hAnsi="Times New Roman"/>
          <w:sz w:val="24"/>
          <w:szCs w:val="24"/>
        </w:rPr>
        <w:t>priemiestini</w:t>
      </w:r>
      <w:r w:rsidR="007657D9">
        <w:rPr>
          <w:rFonts w:ascii="Times New Roman" w:hAnsi="Times New Roman"/>
          <w:sz w:val="24"/>
          <w:szCs w:val="24"/>
        </w:rPr>
        <w:t>us</w:t>
      </w:r>
      <w:r w:rsidR="006E1B88">
        <w:rPr>
          <w:rFonts w:ascii="Times New Roman" w:hAnsi="Times New Roman"/>
          <w:sz w:val="24"/>
          <w:szCs w:val="24"/>
        </w:rPr>
        <w:t xml:space="preserve"> maršrut</w:t>
      </w:r>
      <w:r w:rsidR="007657D9">
        <w:rPr>
          <w:rFonts w:ascii="Times New Roman" w:hAnsi="Times New Roman"/>
          <w:sz w:val="24"/>
          <w:szCs w:val="24"/>
        </w:rPr>
        <w:t>u</w:t>
      </w:r>
      <w:r w:rsidR="006E1B88">
        <w:rPr>
          <w:rFonts w:ascii="Times New Roman" w:hAnsi="Times New Roman"/>
          <w:sz w:val="24"/>
          <w:szCs w:val="24"/>
        </w:rPr>
        <w:t>s</w:t>
      </w:r>
      <w:r w:rsidR="00B10811">
        <w:rPr>
          <w:rFonts w:ascii="Times New Roman" w:hAnsi="Times New Roman"/>
          <w:sz w:val="24"/>
          <w:szCs w:val="24"/>
        </w:rPr>
        <w:t>).</w:t>
      </w:r>
      <w:r w:rsidR="007657D9">
        <w:rPr>
          <w:rFonts w:ascii="Times New Roman" w:hAnsi="Times New Roman"/>
          <w:sz w:val="24"/>
          <w:szCs w:val="24"/>
        </w:rPr>
        <w:t xml:space="preserve"> </w:t>
      </w:r>
    </w:p>
    <w:p w14:paraId="77C8A86A" w14:textId="5E7C2AB9" w:rsidR="006E1B88" w:rsidRDefault="006E1B88" w:rsidP="006E1B88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Paskelbus apklausą Lazdijų rajono savivaldybės socialiniame tinkle „Facebook“ dėl projekto, kurį įg</w:t>
      </w:r>
      <w:r w:rsidR="00E82E06">
        <w:rPr>
          <w:rFonts w:ascii="Times New Roman" w:hAnsi="Times New Roman"/>
          <w:sz w:val="24"/>
          <w:szCs w:val="24"/>
        </w:rPr>
        <w:t>yvendinant būtų perkamas elektrinis auto</w:t>
      </w:r>
      <w:r>
        <w:rPr>
          <w:rFonts w:ascii="Times New Roman" w:hAnsi="Times New Roman"/>
          <w:sz w:val="24"/>
          <w:szCs w:val="24"/>
        </w:rPr>
        <w:t>busas</w:t>
      </w:r>
      <w:r w:rsidR="007657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tikslingumo</w:t>
      </w:r>
      <w:r w:rsidR="003137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net 80 proc. respondentų pasisakė prieš elektromobilio įsigijimą.</w:t>
      </w:r>
    </w:p>
    <w:p w14:paraId="67F1D31B" w14:textId="321F21D8" w:rsidR="006E1B88" w:rsidRDefault="006E1B88" w:rsidP="006E1B88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Numatytas lėš</w:t>
      </w:r>
      <w:r w:rsidR="007657D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prisidėjimui pagal</w:t>
      </w:r>
      <w:r w:rsidR="008E5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E52F0">
        <w:rPr>
          <w:rFonts w:ascii="Times New Roman" w:hAnsi="Times New Roman"/>
          <w:sz w:val="24"/>
          <w:szCs w:val="24"/>
          <w:lang w:eastAsia="lt-LT"/>
        </w:rPr>
        <w:t xml:space="preserve">2014–2020 metų Europos Sąjungos fondų investicijų veiksmų programos 4 prioriteto „Energijos efektyvumo ir atsinaujinančių išteklių energijos gamybos ir naudojimo skatinimas“ </w:t>
      </w:r>
      <w:r>
        <w:rPr>
          <w:rFonts w:ascii="Times New Roman" w:hAnsi="Times New Roman"/>
          <w:bCs/>
          <w:sz w:val="24"/>
          <w:szCs w:val="24"/>
        </w:rPr>
        <w:t>04.5.1-TID-R-518 priemonę „Vietinio susisiekimo viešojo transporto priemonių parko atnaujinimas“</w:t>
      </w:r>
      <w:r w:rsidR="007657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siūloma perskirstyti ir spręsti </w:t>
      </w:r>
      <w:r w:rsidR="00B10811">
        <w:rPr>
          <w:rFonts w:ascii="Times New Roman" w:hAnsi="Times New Roman"/>
          <w:sz w:val="24"/>
          <w:szCs w:val="24"/>
        </w:rPr>
        <w:t xml:space="preserve">Lazdijų </w:t>
      </w:r>
      <w:r w:rsidR="00267BEE">
        <w:rPr>
          <w:rFonts w:ascii="Times New Roman" w:hAnsi="Times New Roman"/>
          <w:sz w:val="24"/>
          <w:szCs w:val="24"/>
        </w:rPr>
        <w:t>rajono susisiekimo problemas,</w:t>
      </w:r>
      <w:r>
        <w:rPr>
          <w:rFonts w:ascii="Times New Roman" w:hAnsi="Times New Roman"/>
          <w:sz w:val="24"/>
          <w:szCs w:val="24"/>
        </w:rPr>
        <w:t xml:space="preserve"> finansuoti švietimo sektorių.</w:t>
      </w:r>
    </w:p>
    <w:p w14:paraId="433CA287" w14:textId="66BF4BE6" w:rsidR="006E1B88" w:rsidRDefault="006E1B88" w:rsidP="006E1B88">
      <w:pPr>
        <w:suppressAutoHyphens w:val="0"/>
        <w:spacing w:line="360" w:lineRule="auto"/>
        <w:ind w:firstLine="567"/>
        <w:jc w:val="both"/>
        <w:rPr>
          <w:rFonts w:ascii="Segoe UI" w:hAnsi="Segoe UI" w:cs="Segoe UI"/>
          <w:color w:val="212529"/>
          <w:sz w:val="24"/>
          <w:szCs w:val="24"/>
          <w:lang w:eastAsia="lt-LT"/>
        </w:rPr>
      </w:pPr>
      <w:r>
        <w:rPr>
          <w:rFonts w:ascii="Times New Roman" w:hAnsi="Times New Roman"/>
          <w:color w:val="212529"/>
          <w:sz w:val="24"/>
          <w:szCs w:val="24"/>
          <w:lang w:eastAsia="lt-LT"/>
        </w:rPr>
        <w:t xml:space="preserve">Projektas neprieštarauja galiojantiems teisės aktams ir yra suderintas su savivaldybės administracijos specialistais. </w:t>
      </w:r>
    </w:p>
    <w:p w14:paraId="0833E838" w14:textId="77777777" w:rsidR="006E1B88" w:rsidRDefault="006E1B88" w:rsidP="006E1B88">
      <w:pPr>
        <w:tabs>
          <w:tab w:val="center" w:pos="4153"/>
          <w:tab w:val="right" w:pos="8306"/>
        </w:tabs>
        <w:suppressAutoHyphens w:val="0"/>
        <w:spacing w:line="360" w:lineRule="auto"/>
        <w:ind w:firstLine="567"/>
        <w:jc w:val="both"/>
        <w:rPr>
          <w:rFonts w:ascii="Segoe UI" w:hAnsi="Segoe UI" w:cs="Segoe UI"/>
          <w:color w:val="212529"/>
          <w:sz w:val="24"/>
          <w:szCs w:val="24"/>
          <w:lang w:eastAsia="lt-LT"/>
        </w:rPr>
      </w:pPr>
      <w:r>
        <w:rPr>
          <w:rFonts w:ascii="Times New Roman" w:hAnsi="Times New Roman"/>
          <w:color w:val="212529"/>
          <w:sz w:val="24"/>
          <w:szCs w:val="24"/>
          <w:lang w:eastAsia="lt-LT"/>
        </w:rPr>
        <w:t>Priėmus sprendimo projektą, neigiamų pasekmių nenumatoma.</w:t>
      </w:r>
    </w:p>
    <w:p w14:paraId="4A605148" w14:textId="77777777" w:rsidR="006E1B88" w:rsidRDefault="006E1B88" w:rsidP="006E1B88">
      <w:pPr>
        <w:tabs>
          <w:tab w:val="center" w:pos="4153"/>
          <w:tab w:val="right" w:pos="8306"/>
        </w:tabs>
        <w:suppressAutoHyphens w:val="0"/>
        <w:spacing w:line="360" w:lineRule="auto"/>
        <w:ind w:firstLine="567"/>
        <w:jc w:val="both"/>
        <w:rPr>
          <w:rFonts w:ascii="Segoe UI" w:hAnsi="Segoe UI" w:cs="Segoe UI"/>
          <w:color w:val="212529"/>
          <w:sz w:val="24"/>
          <w:szCs w:val="24"/>
          <w:lang w:eastAsia="lt-LT"/>
        </w:rPr>
      </w:pPr>
      <w:r>
        <w:rPr>
          <w:rFonts w:ascii="Times New Roman" w:hAnsi="Times New Roman"/>
          <w:color w:val="212529"/>
          <w:sz w:val="24"/>
          <w:szCs w:val="24"/>
          <w:lang w:eastAsia="lt-LT"/>
        </w:rPr>
        <w:t>Dėl sprendimo projekto pastabų ir pasiūlymų negauta.</w:t>
      </w:r>
    </w:p>
    <w:p w14:paraId="6C1B260C" w14:textId="77777777" w:rsidR="006E1B88" w:rsidRDefault="006E1B88" w:rsidP="006E1B88">
      <w:pPr>
        <w:tabs>
          <w:tab w:val="center" w:pos="4153"/>
          <w:tab w:val="right" w:pos="8306"/>
        </w:tabs>
        <w:suppressAutoHyphens w:val="0"/>
        <w:spacing w:line="360" w:lineRule="auto"/>
        <w:ind w:firstLine="567"/>
        <w:jc w:val="both"/>
        <w:rPr>
          <w:rFonts w:ascii="Segoe UI" w:hAnsi="Segoe UI" w:cs="Segoe UI"/>
          <w:color w:val="212529"/>
          <w:sz w:val="24"/>
          <w:szCs w:val="24"/>
          <w:lang w:eastAsia="lt-LT"/>
        </w:rPr>
      </w:pPr>
      <w:r>
        <w:rPr>
          <w:rFonts w:ascii="Times New Roman" w:hAnsi="Times New Roman"/>
          <w:color w:val="212529"/>
          <w:sz w:val="24"/>
          <w:szCs w:val="24"/>
          <w:lang w:eastAsia="lt-LT"/>
        </w:rPr>
        <w:t>Teisės akto projekto antikorupcinis vertinimas taisyklėse nenumatytas.</w:t>
      </w:r>
    </w:p>
    <w:p w14:paraId="688F93F7" w14:textId="77777777" w:rsidR="006E1B88" w:rsidRDefault="006E1B88" w:rsidP="006E1B88">
      <w:pPr>
        <w:suppressAutoHyphens w:val="0"/>
        <w:spacing w:line="360" w:lineRule="auto"/>
        <w:ind w:firstLine="567"/>
        <w:mirrorIndents/>
        <w:jc w:val="both"/>
        <w:rPr>
          <w:rFonts w:ascii="Times New Roman" w:hAnsi="Times New Roman"/>
          <w:color w:val="212529"/>
          <w:sz w:val="24"/>
          <w:szCs w:val="24"/>
          <w:lang w:eastAsia="lt-LT"/>
        </w:rPr>
      </w:pPr>
      <w:r>
        <w:rPr>
          <w:rFonts w:ascii="Times New Roman" w:hAnsi="Times New Roman"/>
          <w:color w:val="212529"/>
          <w:sz w:val="24"/>
          <w:szCs w:val="24"/>
          <w:lang w:eastAsia="lt-LT"/>
        </w:rPr>
        <w:t>Sprendimo projektą parengė Lazdijų rajono savivaldybės administracijos Strateginio planavimo ir investicinių projektų valdymo skyriaus vyr. specialistė Irena Eimanavičienė.</w:t>
      </w:r>
    </w:p>
    <w:p w14:paraId="672C6370" w14:textId="31BA26C7" w:rsidR="006E1B88" w:rsidRDefault="006E1B88" w:rsidP="006E1B88">
      <w:pPr>
        <w:suppressAutoHyphens w:val="0"/>
        <w:spacing w:line="360" w:lineRule="auto"/>
        <w:ind w:firstLine="567"/>
        <w:mirrorIndents/>
        <w:jc w:val="both"/>
        <w:rPr>
          <w:rFonts w:ascii="Segoe UI" w:hAnsi="Segoe UI" w:cs="Segoe UI"/>
          <w:color w:val="212529"/>
          <w:sz w:val="24"/>
          <w:szCs w:val="24"/>
          <w:lang w:eastAsia="lt-LT"/>
        </w:rPr>
      </w:pPr>
    </w:p>
    <w:p w14:paraId="4D6E65E7" w14:textId="77777777" w:rsidR="008E52F0" w:rsidRDefault="008E52F0" w:rsidP="006E1B88">
      <w:pPr>
        <w:suppressAutoHyphens w:val="0"/>
        <w:spacing w:line="360" w:lineRule="auto"/>
        <w:ind w:firstLine="567"/>
        <w:mirrorIndents/>
        <w:jc w:val="both"/>
        <w:rPr>
          <w:rFonts w:ascii="Segoe UI" w:hAnsi="Segoe UI" w:cs="Segoe UI"/>
          <w:color w:val="212529"/>
          <w:sz w:val="24"/>
          <w:szCs w:val="24"/>
          <w:lang w:eastAsia="lt-LT"/>
        </w:rPr>
      </w:pPr>
    </w:p>
    <w:p w14:paraId="2CEFB16E" w14:textId="7C7B8DD0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Segoe UI" w:hAnsi="Segoe UI" w:cs="Segoe UI"/>
          <w:color w:val="212529"/>
          <w:sz w:val="24"/>
          <w:szCs w:val="24"/>
          <w:lang w:eastAsia="lt-LT"/>
        </w:rPr>
      </w:pPr>
      <w:r>
        <w:rPr>
          <w:rFonts w:ascii="Times New Roman" w:hAnsi="Times New Roman"/>
          <w:color w:val="212529"/>
          <w:sz w:val="24"/>
          <w:szCs w:val="24"/>
          <w:lang w:eastAsia="lt-LT"/>
        </w:rPr>
        <w:t> Strateginio planavimo ir investicinių projektų</w:t>
      </w:r>
    </w:p>
    <w:p w14:paraId="02769877" w14:textId="7C0C3C8B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hAnsi="Times New Roman"/>
          <w:color w:val="212529"/>
          <w:sz w:val="24"/>
          <w:szCs w:val="24"/>
          <w:lang w:eastAsia="lt-LT"/>
        </w:rPr>
        <w:t xml:space="preserve"> valdymo skyriaus vyr. specialistė                                                                    </w:t>
      </w:r>
      <w:r w:rsidR="0031373C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Irena </w:t>
      </w:r>
      <w:r>
        <w:rPr>
          <w:rFonts w:ascii="Times New Roman" w:hAnsi="Times New Roman"/>
          <w:color w:val="212529"/>
          <w:sz w:val="24"/>
          <w:szCs w:val="24"/>
          <w:lang w:eastAsia="lt-LT"/>
        </w:rPr>
        <w:t>Eimanavičienė 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</w:p>
    <w:p w14:paraId="1AC3B5FE" w14:textId="77777777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129A3EC" w14:textId="77777777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5826CA1" w14:textId="77777777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78E1270" w14:textId="77777777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0662423" w14:textId="77777777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59851733" w14:textId="77777777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1D7DA1D" w14:textId="77777777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0D77B87" w14:textId="58B230E8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70B2187" w14:textId="11120B71" w:rsidR="00B0546F" w:rsidRDefault="00B0546F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7C4DA7E4" w14:textId="4A2EDEB9" w:rsidR="00B0546F" w:rsidRDefault="00B0546F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32333A8" w14:textId="78815C57" w:rsidR="00B0546F" w:rsidRDefault="00B0546F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5C06B2C" w14:textId="11DC413E" w:rsidR="00B0546F" w:rsidRDefault="00B0546F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9BF9B39" w14:textId="56B2C048" w:rsidR="00B0546F" w:rsidRDefault="00B0546F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22877D8C" w14:textId="42E83335" w:rsidR="00B0546F" w:rsidRDefault="00B0546F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1015FCE" w14:textId="77777777" w:rsidR="00B0546F" w:rsidRDefault="00B0546F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55AAC096" w14:textId="77777777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2AB0C78" w14:textId="77777777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70A0021" w14:textId="77777777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5B3D617" w14:textId="77777777" w:rsidR="006E1B88" w:rsidRDefault="006E1B88" w:rsidP="006E1B88">
      <w:pPr>
        <w:tabs>
          <w:tab w:val="left" w:pos="0"/>
        </w:tabs>
        <w:suppressAutoHyphens w:val="0"/>
        <w:mirrorIndents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507A2E04" w14:textId="0CC53CBA" w:rsidR="006E1B88" w:rsidRPr="003C09DB" w:rsidRDefault="00B0546F" w:rsidP="00B0546F">
      <w:pPr>
        <w:tabs>
          <w:tab w:val="left" w:pos="0"/>
        </w:tabs>
        <w:suppressAutoHyphens w:val="0"/>
        <w:mirrorIndents/>
        <w:jc w:val="both"/>
        <w:rPr>
          <w:rFonts w:ascii="Segoe UI" w:hAnsi="Segoe UI" w:cs="Segoe UI"/>
          <w:color w:val="212529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Irena </w:t>
      </w:r>
      <w:r w:rsidR="006E1B88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Eimanavičienė, tel. (8 318) 51 233</w:t>
      </w:r>
    </w:p>
    <w:sectPr w:rsidR="006E1B88" w:rsidRPr="003C09DB" w:rsidSect="00F9591E">
      <w:headerReference w:type="first" r:id="rId8"/>
      <w:footnotePr>
        <w:pos w:val="beneathText"/>
      </w:footnotePr>
      <w:pgSz w:w="11905" w:h="16837"/>
      <w:pgMar w:top="1134" w:right="567" w:bottom="1134" w:left="1701" w:header="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7FE3F" w14:textId="77777777" w:rsidR="00BE3ED9" w:rsidRDefault="00BE3ED9">
      <w:r>
        <w:separator/>
      </w:r>
    </w:p>
  </w:endnote>
  <w:endnote w:type="continuationSeparator" w:id="0">
    <w:p w14:paraId="19C7FE40" w14:textId="77777777" w:rsidR="00BE3ED9" w:rsidRDefault="00BE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7FE3D" w14:textId="77777777" w:rsidR="00BE3ED9" w:rsidRDefault="00BE3ED9">
      <w:r>
        <w:separator/>
      </w:r>
    </w:p>
  </w:footnote>
  <w:footnote w:type="continuationSeparator" w:id="0">
    <w:p w14:paraId="19C7FE3E" w14:textId="77777777" w:rsidR="00BE3ED9" w:rsidRDefault="00BE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FE41" w14:textId="77777777" w:rsidR="00D21759" w:rsidRDefault="00D21759">
    <w:pPr>
      <w:pStyle w:val="Antrats"/>
      <w:jc w:val="center"/>
    </w:pPr>
  </w:p>
  <w:p w14:paraId="19C7FE42" w14:textId="77777777" w:rsidR="00D21759" w:rsidRDefault="003C09DB" w:rsidP="003C09DB">
    <w:pPr>
      <w:pStyle w:val="Antrats"/>
      <w:jc w:val="right"/>
    </w:pPr>
    <w:r w:rsidRPr="00DB441B">
      <w:rPr>
        <w:rFonts w:ascii="Times New Roman" w:hAnsi="Times New Roman"/>
        <w:noProof/>
        <w:sz w:val="24"/>
        <w:szCs w:val="24"/>
        <w:lang w:eastAsia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0B0F71C9"/>
    <w:multiLevelType w:val="hybridMultilevel"/>
    <w:tmpl w:val="18BC348A"/>
    <w:lvl w:ilvl="0" w:tplc="A6E2D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57378C"/>
    <w:multiLevelType w:val="hybridMultilevel"/>
    <w:tmpl w:val="FA7E5B62"/>
    <w:lvl w:ilvl="0" w:tplc="CF8486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0A12F63"/>
    <w:multiLevelType w:val="hybridMultilevel"/>
    <w:tmpl w:val="9112FAB6"/>
    <w:lvl w:ilvl="0" w:tplc="C8FE4B5E">
      <w:start w:val="1"/>
      <w:numFmt w:val="decimal"/>
      <w:lvlText w:val="%1."/>
      <w:lvlJc w:val="left"/>
      <w:pPr>
        <w:ind w:left="141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37" w:hanging="360"/>
      </w:pPr>
    </w:lvl>
    <w:lvl w:ilvl="2" w:tplc="0427001B" w:tentative="1">
      <w:start w:val="1"/>
      <w:numFmt w:val="lowerRoman"/>
      <w:lvlText w:val="%3."/>
      <w:lvlJc w:val="right"/>
      <w:pPr>
        <w:ind w:left="2857" w:hanging="180"/>
      </w:pPr>
    </w:lvl>
    <w:lvl w:ilvl="3" w:tplc="0427000F" w:tentative="1">
      <w:start w:val="1"/>
      <w:numFmt w:val="decimal"/>
      <w:lvlText w:val="%4."/>
      <w:lvlJc w:val="left"/>
      <w:pPr>
        <w:ind w:left="3577" w:hanging="360"/>
      </w:pPr>
    </w:lvl>
    <w:lvl w:ilvl="4" w:tplc="04270019" w:tentative="1">
      <w:start w:val="1"/>
      <w:numFmt w:val="lowerLetter"/>
      <w:lvlText w:val="%5."/>
      <w:lvlJc w:val="left"/>
      <w:pPr>
        <w:ind w:left="4297" w:hanging="360"/>
      </w:pPr>
    </w:lvl>
    <w:lvl w:ilvl="5" w:tplc="0427001B" w:tentative="1">
      <w:start w:val="1"/>
      <w:numFmt w:val="lowerRoman"/>
      <w:lvlText w:val="%6."/>
      <w:lvlJc w:val="right"/>
      <w:pPr>
        <w:ind w:left="5017" w:hanging="180"/>
      </w:pPr>
    </w:lvl>
    <w:lvl w:ilvl="6" w:tplc="0427000F" w:tentative="1">
      <w:start w:val="1"/>
      <w:numFmt w:val="decimal"/>
      <w:lvlText w:val="%7."/>
      <w:lvlJc w:val="left"/>
      <w:pPr>
        <w:ind w:left="5737" w:hanging="360"/>
      </w:pPr>
    </w:lvl>
    <w:lvl w:ilvl="7" w:tplc="04270019" w:tentative="1">
      <w:start w:val="1"/>
      <w:numFmt w:val="lowerLetter"/>
      <w:lvlText w:val="%8."/>
      <w:lvlJc w:val="left"/>
      <w:pPr>
        <w:ind w:left="6457" w:hanging="360"/>
      </w:pPr>
    </w:lvl>
    <w:lvl w:ilvl="8" w:tplc="0427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10D2"/>
    <w:rsid w:val="00006686"/>
    <w:rsid w:val="000101A9"/>
    <w:rsid w:val="00020975"/>
    <w:rsid w:val="00020D08"/>
    <w:rsid w:val="00022ED8"/>
    <w:rsid w:val="00032203"/>
    <w:rsid w:val="0004792B"/>
    <w:rsid w:val="00053ADE"/>
    <w:rsid w:val="000548D9"/>
    <w:rsid w:val="00060695"/>
    <w:rsid w:val="00065EBA"/>
    <w:rsid w:val="00067A1E"/>
    <w:rsid w:val="000746CB"/>
    <w:rsid w:val="000759CF"/>
    <w:rsid w:val="000813E5"/>
    <w:rsid w:val="00083FD5"/>
    <w:rsid w:val="00090177"/>
    <w:rsid w:val="000937D0"/>
    <w:rsid w:val="0009442B"/>
    <w:rsid w:val="000A0932"/>
    <w:rsid w:val="000A4F8C"/>
    <w:rsid w:val="000A7CB5"/>
    <w:rsid w:val="000B22ED"/>
    <w:rsid w:val="000B54A2"/>
    <w:rsid w:val="000B5974"/>
    <w:rsid w:val="000C0E36"/>
    <w:rsid w:val="000C125C"/>
    <w:rsid w:val="000C637B"/>
    <w:rsid w:val="000D3797"/>
    <w:rsid w:val="000D3BC7"/>
    <w:rsid w:val="000D7E61"/>
    <w:rsid w:val="000E03B6"/>
    <w:rsid w:val="000F1362"/>
    <w:rsid w:val="000F14DF"/>
    <w:rsid w:val="000F1689"/>
    <w:rsid w:val="000F4B11"/>
    <w:rsid w:val="000F717D"/>
    <w:rsid w:val="000F7699"/>
    <w:rsid w:val="0010055F"/>
    <w:rsid w:val="001029FC"/>
    <w:rsid w:val="00105214"/>
    <w:rsid w:val="0011000A"/>
    <w:rsid w:val="001158FF"/>
    <w:rsid w:val="001222CC"/>
    <w:rsid w:val="00130AEC"/>
    <w:rsid w:val="0014708A"/>
    <w:rsid w:val="00147416"/>
    <w:rsid w:val="001515AE"/>
    <w:rsid w:val="0015565E"/>
    <w:rsid w:val="00156A7F"/>
    <w:rsid w:val="00160420"/>
    <w:rsid w:val="001615A9"/>
    <w:rsid w:val="00175484"/>
    <w:rsid w:val="001848B8"/>
    <w:rsid w:val="00187C52"/>
    <w:rsid w:val="00193337"/>
    <w:rsid w:val="001A539C"/>
    <w:rsid w:val="001B3834"/>
    <w:rsid w:val="001B6EC7"/>
    <w:rsid w:val="001B7480"/>
    <w:rsid w:val="001C2179"/>
    <w:rsid w:val="001C4639"/>
    <w:rsid w:val="001C50D9"/>
    <w:rsid w:val="001C5343"/>
    <w:rsid w:val="001E11DA"/>
    <w:rsid w:val="001E7C9E"/>
    <w:rsid w:val="002029E3"/>
    <w:rsid w:val="002055F2"/>
    <w:rsid w:val="0020763A"/>
    <w:rsid w:val="00212671"/>
    <w:rsid w:val="00213002"/>
    <w:rsid w:val="00221ECC"/>
    <w:rsid w:val="00225706"/>
    <w:rsid w:val="00225947"/>
    <w:rsid w:val="00226E84"/>
    <w:rsid w:val="00232326"/>
    <w:rsid w:val="00236945"/>
    <w:rsid w:val="00251FA8"/>
    <w:rsid w:val="00252582"/>
    <w:rsid w:val="00255236"/>
    <w:rsid w:val="002612C9"/>
    <w:rsid w:val="00261640"/>
    <w:rsid w:val="00262414"/>
    <w:rsid w:val="00267BEE"/>
    <w:rsid w:val="00277963"/>
    <w:rsid w:val="0028381D"/>
    <w:rsid w:val="00285615"/>
    <w:rsid w:val="002868C2"/>
    <w:rsid w:val="0028732A"/>
    <w:rsid w:val="00290799"/>
    <w:rsid w:val="00296E57"/>
    <w:rsid w:val="0029741D"/>
    <w:rsid w:val="002A6404"/>
    <w:rsid w:val="002B3965"/>
    <w:rsid w:val="002B6350"/>
    <w:rsid w:val="002B6DBA"/>
    <w:rsid w:val="002C1281"/>
    <w:rsid w:val="002C4E83"/>
    <w:rsid w:val="002D4D04"/>
    <w:rsid w:val="002D7BB8"/>
    <w:rsid w:val="002E2A6A"/>
    <w:rsid w:val="002E3F05"/>
    <w:rsid w:val="002E4AF4"/>
    <w:rsid w:val="00301727"/>
    <w:rsid w:val="003125FD"/>
    <w:rsid w:val="0031373C"/>
    <w:rsid w:val="00314D50"/>
    <w:rsid w:val="0034787E"/>
    <w:rsid w:val="00350D39"/>
    <w:rsid w:val="00352C61"/>
    <w:rsid w:val="00361069"/>
    <w:rsid w:val="00361130"/>
    <w:rsid w:val="00361E3D"/>
    <w:rsid w:val="00364441"/>
    <w:rsid w:val="00366C44"/>
    <w:rsid w:val="00370DA7"/>
    <w:rsid w:val="0037629A"/>
    <w:rsid w:val="003825B5"/>
    <w:rsid w:val="00382D66"/>
    <w:rsid w:val="00386561"/>
    <w:rsid w:val="00386BFC"/>
    <w:rsid w:val="00387CC3"/>
    <w:rsid w:val="00391007"/>
    <w:rsid w:val="0039341B"/>
    <w:rsid w:val="00395461"/>
    <w:rsid w:val="003B4BEA"/>
    <w:rsid w:val="003B597F"/>
    <w:rsid w:val="003C09DB"/>
    <w:rsid w:val="003C7620"/>
    <w:rsid w:val="003D16B0"/>
    <w:rsid w:val="003E0FD5"/>
    <w:rsid w:val="003F0C7B"/>
    <w:rsid w:val="003F227E"/>
    <w:rsid w:val="003F5780"/>
    <w:rsid w:val="00404C78"/>
    <w:rsid w:val="00413D7E"/>
    <w:rsid w:val="00415E4F"/>
    <w:rsid w:val="00423D65"/>
    <w:rsid w:val="0042470F"/>
    <w:rsid w:val="00433453"/>
    <w:rsid w:val="00434700"/>
    <w:rsid w:val="00443A16"/>
    <w:rsid w:val="004525B8"/>
    <w:rsid w:val="00453E4B"/>
    <w:rsid w:val="00457D65"/>
    <w:rsid w:val="00465041"/>
    <w:rsid w:val="00472939"/>
    <w:rsid w:val="00481161"/>
    <w:rsid w:val="004811E2"/>
    <w:rsid w:val="004848F1"/>
    <w:rsid w:val="00486F7F"/>
    <w:rsid w:val="00496955"/>
    <w:rsid w:val="004A052A"/>
    <w:rsid w:val="004A7384"/>
    <w:rsid w:val="004B0A5F"/>
    <w:rsid w:val="004B195C"/>
    <w:rsid w:val="004B3F1B"/>
    <w:rsid w:val="004B4ED3"/>
    <w:rsid w:val="004C753E"/>
    <w:rsid w:val="004E3977"/>
    <w:rsid w:val="004F32FE"/>
    <w:rsid w:val="004F5713"/>
    <w:rsid w:val="004F58F5"/>
    <w:rsid w:val="00502E3D"/>
    <w:rsid w:val="0051377A"/>
    <w:rsid w:val="005165DC"/>
    <w:rsid w:val="00520447"/>
    <w:rsid w:val="00525F0E"/>
    <w:rsid w:val="00527119"/>
    <w:rsid w:val="00534395"/>
    <w:rsid w:val="005344C2"/>
    <w:rsid w:val="0053588F"/>
    <w:rsid w:val="00540337"/>
    <w:rsid w:val="00541121"/>
    <w:rsid w:val="00543FEF"/>
    <w:rsid w:val="00546068"/>
    <w:rsid w:val="00551BF6"/>
    <w:rsid w:val="00554833"/>
    <w:rsid w:val="0055676C"/>
    <w:rsid w:val="0056437A"/>
    <w:rsid w:val="00570F39"/>
    <w:rsid w:val="005762C7"/>
    <w:rsid w:val="00583A7C"/>
    <w:rsid w:val="00585DA8"/>
    <w:rsid w:val="00587858"/>
    <w:rsid w:val="00591444"/>
    <w:rsid w:val="00591725"/>
    <w:rsid w:val="00594975"/>
    <w:rsid w:val="005A20F0"/>
    <w:rsid w:val="005A215A"/>
    <w:rsid w:val="005A2BD5"/>
    <w:rsid w:val="005A394D"/>
    <w:rsid w:val="005A4C94"/>
    <w:rsid w:val="005A5365"/>
    <w:rsid w:val="005A5A27"/>
    <w:rsid w:val="005A66D2"/>
    <w:rsid w:val="005B05BF"/>
    <w:rsid w:val="005B2B4F"/>
    <w:rsid w:val="005C1FB4"/>
    <w:rsid w:val="005C3B76"/>
    <w:rsid w:val="005C4303"/>
    <w:rsid w:val="005C530B"/>
    <w:rsid w:val="005C697E"/>
    <w:rsid w:val="005D27C2"/>
    <w:rsid w:val="005E3EF5"/>
    <w:rsid w:val="005F049F"/>
    <w:rsid w:val="005F3342"/>
    <w:rsid w:val="006020FC"/>
    <w:rsid w:val="006058F0"/>
    <w:rsid w:val="0062152A"/>
    <w:rsid w:val="00626A3E"/>
    <w:rsid w:val="00631188"/>
    <w:rsid w:val="00633733"/>
    <w:rsid w:val="00633CDB"/>
    <w:rsid w:val="00640F10"/>
    <w:rsid w:val="00641F27"/>
    <w:rsid w:val="006522EE"/>
    <w:rsid w:val="006529D4"/>
    <w:rsid w:val="00653F44"/>
    <w:rsid w:val="00654B33"/>
    <w:rsid w:val="00664D5D"/>
    <w:rsid w:val="00665BF6"/>
    <w:rsid w:val="00667FBA"/>
    <w:rsid w:val="0067156C"/>
    <w:rsid w:val="006811A4"/>
    <w:rsid w:val="00683244"/>
    <w:rsid w:val="00697AC2"/>
    <w:rsid w:val="00697EB4"/>
    <w:rsid w:val="006A0582"/>
    <w:rsid w:val="006A1DFE"/>
    <w:rsid w:val="006B1662"/>
    <w:rsid w:val="006B291D"/>
    <w:rsid w:val="006C3AAF"/>
    <w:rsid w:val="006E181A"/>
    <w:rsid w:val="006E1B88"/>
    <w:rsid w:val="006E2940"/>
    <w:rsid w:val="006F4A40"/>
    <w:rsid w:val="00701F7B"/>
    <w:rsid w:val="007068C6"/>
    <w:rsid w:val="00707AFA"/>
    <w:rsid w:val="00710C8F"/>
    <w:rsid w:val="007113DB"/>
    <w:rsid w:val="007258A3"/>
    <w:rsid w:val="007301DD"/>
    <w:rsid w:val="0073225E"/>
    <w:rsid w:val="00742814"/>
    <w:rsid w:val="00743976"/>
    <w:rsid w:val="00750D8D"/>
    <w:rsid w:val="00750EA8"/>
    <w:rsid w:val="0075273B"/>
    <w:rsid w:val="0075589A"/>
    <w:rsid w:val="007657D9"/>
    <w:rsid w:val="00772A73"/>
    <w:rsid w:val="007739CF"/>
    <w:rsid w:val="00780418"/>
    <w:rsid w:val="00780CD7"/>
    <w:rsid w:val="00780FE8"/>
    <w:rsid w:val="0078187D"/>
    <w:rsid w:val="007847D2"/>
    <w:rsid w:val="007850F5"/>
    <w:rsid w:val="0078598B"/>
    <w:rsid w:val="00792937"/>
    <w:rsid w:val="00797D4D"/>
    <w:rsid w:val="007A4E30"/>
    <w:rsid w:val="007B12EF"/>
    <w:rsid w:val="007B2752"/>
    <w:rsid w:val="007B6C87"/>
    <w:rsid w:val="007B7FF5"/>
    <w:rsid w:val="007C0D72"/>
    <w:rsid w:val="007C1A0C"/>
    <w:rsid w:val="007D23DB"/>
    <w:rsid w:val="007E0DD1"/>
    <w:rsid w:val="007E13D0"/>
    <w:rsid w:val="007E4FD0"/>
    <w:rsid w:val="007E7D30"/>
    <w:rsid w:val="007F1597"/>
    <w:rsid w:val="007F1CC2"/>
    <w:rsid w:val="007F7C40"/>
    <w:rsid w:val="00800087"/>
    <w:rsid w:val="00800D3C"/>
    <w:rsid w:val="008010CA"/>
    <w:rsid w:val="0080113D"/>
    <w:rsid w:val="00801BE4"/>
    <w:rsid w:val="00803FDF"/>
    <w:rsid w:val="00814654"/>
    <w:rsid w:val="0081632F"/>
    <w:rsid w:val="00821DAF"/>
    <w:rsid w:val="00823AC7"/>
    <w:rsid w:val="008261D7"/>
    <w:rsid w:val="00827C62"/>
    <w:rsid w:val="008404A7"/>
    <w:rsid w:val="00856D1E"/>
    <w:rsid w:val="008621E9"/>
    <w:rsid w:val="0086728B"/>
    <w:rsid w:val="00872061"/>
    <w:rsid w:val="00872D74"/>
    <w:rsid w:val="008749F9"/>
    <w:rsid w:val="00877A8C"/>
    <w:rsid w:val="00877CDE"/>
    <w:rsid w:val="00883878"/>
    <w:rsid w:val="0088688F"/>
    <w:rsid w:val="00887330"/>
    <w:rsid w:val="008910EC"/>
    <w:rsid w:val="008A1FFC"/>
    <w:rsid w:val="008B00A5"/>
    <w:rsid w:val="008B11FD"/>
    <w:rsid w:val="008B157D"/>
    <w:rsid w:val="008B19F3"/>
    <w:rsid w:val="008B3552"/>
    <w:rsid w:val="008B6C78"/>
    <w:rsid w:val="008B75AE"/>
    <w:rsid w:val="008B7F3D"/>
    <w:rsid w:val="008C6948"/>
    <w:rsid w:val="008C7D66"/>
    <w:rsid w:val="008E52F0"/>
    <w:rsid w:val="008F3950"/>
    <w:rsid w:val="008F7534"/>
    <w:rsid w:val="009024C3"/>
    <w:rsid w:val="009037D4"/>
    <w:rsid w:val="00904D97"/>
    <w:rsid w:val="00912F29"/>
    <w:rsid w:val="00916F3C"/>
    <w:rsid w:val="00920D9F"/>
    <w:rsid w:val="00926D1C"/>
    <w:rsid w:val="009306E3"/>
    <w:rsid w:val="00933985"/>
    <w:rsid w:val="00933EC0"/>
    <w:rsid w:val="009441E7"/>
    <w:rsid w:val="009465AD"/>
    <w:rsid w:val="009469B5"/>
    <w:rsid w:val="00954420"/>
    <w:rsid w:val="00957FED"/>
    <w:rsid w:val="00960672"/>
    <w:rsid w:val="0096125B"/>
    <w:rsid w:val="00980001"/>
    <w:rsid w:val="009945FC"/>
    <w:rsid w:val="00994FB6"/>
    <w:rsid w:val="0099788B"/>
    <w:rsid w:val="00997C22"/>
    <w:rsid w:val="009C0907"/>
    <w:rsid w:val="009C271C"/>
    <w:rsid w:val="009D2114"/>
    <w:rsid w:val="009D72BC"/>
    <w:rsid w:val="009D7315"/>
    <w:rsid w:val="009E4B06"/>
    <w:rsid w:val="009F1038"/>
    <w:rsid w:val="009F6183"/>
    <w:rsid w:val="00A034A2"/>
    <w:rsid w:val="00A105CC"/>
    <w:rsid w:val="00A11A07"/>
    <w:rsid w:val="00A23716"/>
    <w:rsid w:val="00A25577"/>
    <w:rsid w:val="00A25E36"/>
    <w:rsid w:val="00A26343"/>
    <w:rsid w:val="00A359C2"/>
    <w:rsid w:val="00A50F46"/>
    <w:rsid w:val="00A51A39"/>
    <w:rsid w:val="00A55DF0"/>
    <w:rsid w:val="00A5749F"/>
    <w:rsid w:val="00A62E42"/>
    <w:rsid w:val="00A70E0A"/>
    <w:rsid w:val="00A734B8"/>
    <w:rsid w:val="00A74076"/>
    <w:rsid w:val="00A74799"/>
    <w:rsid w:val="00A74DD5"/>
    <w:rsid w:val="00A8144D"/>
    <w:rsid w:val="00A86067"/>
    <w:rsid w:val="00A9169D"/>
    <w:rsid w:val="00A94EB9"/>
    <w:rsid w:val="00A96D94"/>
    <w:rsid w:val="00AA56AF"/>
    <w:rsid w:val="00AA6196"/>
    <w:rsid w:val="00AB5EEE"/>
    <w:rsid w:val="00AC3BE9"/>
    <w:rsid w:val="00AC4AA1"/>
    <w:rsid w:val="00AD2D6A"/>
    <w:rsid w:val="00AE57E8"/>
    <w:rsid w:val="00AF2FF8"/>
    <w:rsid w:val="00AF3309"/>
    <w:rsid w:val="00AF7AC1"/>
    <w:rsid w:val="00AF7D45"/>
    <w:rsid w:val="00B029D3"/>
    <w:rsid w:val="00B0546F"/>
    <w:rsid w:val="00B063CE"/>
    <w:rsid w:val="00B06F3E"/>
    <w:rsid w:val="00B10811"/>
    <w:rsid w:val="00B14802"/>
    <w:rsid w:val="00B237EC"/>
    <w:rsid w:val="00B306C2"/>
    <w:rsid w:val="00B3596A"/>
    <w:rsid w:val="00B402C7"/>
    <w:rsid w:val="00B4319B"/>
    <w:rsid w:val="00B72E6F"/>
    <w:rsid w:val="00B8176B"/>
    <w:rsid w:val="00B92198"/>
    <w:rsid w:val="00B96FDD"/>
    <w:rsid w:val="00BA237A"/>
    <w:rsid w:val="00BB605D"/>
    <w:rsid w:val="00BC7AF7"/>
    <w:rsid w:val="00BE08FA"/>
    <w:rsid w:val="00BE1551"/>
    <w:rsid w:val="00BE3ED9"/>
    <w:rsid w:val="00BE4F35"/>
    <w:rsid w:val="00BF3F87"/>
    <w:rsid w:val="00BF79C5"/>
    <w:rsid w:val="00C014F0"/>
    <w:rsid w:val="00C05C32"/>
    <w:rsid w:val="00C105EC"/>
    <w:rsid w:val="00C12F0B"/>
    <w:rsid w:val="00C164A7"/>
    <w:rsid w:val="00C2204E"/>
    <w:rsid w:val="00C2234E"/>
    <w:rsid w:val="00C40C1D"/>
    <w:rsid w:val="00C420CD"/>
    <w:rsid w:val="00C45E5F"/>
    <w:rsid w:val="00C545B3"/>
    <w:rsid w:val="00C56302"/>
    <w:rsid w:val="00C87954"/>
    <w:rsid w:val="00C92D3E"/>
    <w:rsid w:val="00C96A43"/>
    <w:rsid w:val="00CA21FA"/>
    <w:rsid w:val="00CA5CA0"/>
    <w:rsid w:val="00CB3F29"/>
    <w:rsid w:val="00CB4C63"/>
    <w:rsid w:val="00CB58F1"/>
    <w:rsid w:val="00CB7E13"/>
    <w:rsid w:val="00CC127A"/>
    <w:rsid w:val="00CE555F"/>
    <w:rsid w:val="00CF1344"/>
    <w:rsid w:val="00CF21D6"/>
    <w:rsid w:val="00CF28B0"/>
    <w:rsid w:val="00CF2F89"/>
    <w:rsid w:val="00CF56F0"/>
    <w:rsid w:val="00D11578"/>
    <w:rsid w:val="00D11EAB"/>
    <w:rsid w:val="00D20F31"/>
    <w:rsid w:val="00D21759"/>
    <w:rsid w:val="00D24E4B"/>
    <w:rsid w:val="00D254F8"/>
    <w:rsid w:val="00D27313"/>
    <w:rsid w:val="00D27B1F"/>
    <w:rsid w:val="00D33530"/>
    <w:rsid w:val="00D46636"/>
    <w:rsid w:val="00D50EF6"/>
    <w:rsid w:val="00D51271"/>
    <w:rsid w:val="00D641F0"/>
    <w:rsid w:val="00D7737F"/>
    <w:rsid w:val="00D804DB"/>
    <w:rsid w:val="00D819D1"/>
    <w:rsid w:val="00D845E3"/>
    <w:rsid w:val="00D90925"/>
    <w:rsid w:val="00D90D96"/>
    <w:rsid w:val="00D936B0"/>
    <w:rsid w:val="00D95C57"/>
    <w:rsid w:val="00DA022A"/>
    <w:rsid w:val="00DA3C83"/>
    <w:rsid w:val="00DB1133"/>
    <w:rsid w:val="00DB4453"/>
    <w:rsid w:val="00DB4A5F"/>
    <w:rsid w:val="00DB7A01"/>
    <w:rsid w:val="00DC3977"/>
    <w:rsid w:val="00DD3FB4"/>
    <w:rsid w:val="00DD4240"/>
    <w:rsid w:val="00DF4F8A"/>
    <w:rsid w:val="00DF51FF"/>
    <w:rsid w:val="00E07EC0"/>
    <w:rsid w:val="00E14B5D"/>
    <w:rsid w:val="00E33214"/>
    <w:rsid w:val="00E4199F"/>
    <w:rsid w:val="00E43719"/>
    <w:rsid w:val="00E447F7"/>
    <w:rsid w:val="00E4504D"/>
    <w:rsid w:val="00E46447"/>
    <w:rsid w:val="00E51724"/>
    <w:rsid w:val="00E5176E"/>
    <w:rsid w:val="00E5422B"/>
    <w:rsid w:val="00E61280"/>
    <w:rsid w:val="00E62665"/>
    <w:rsid w:val="00E64B90"/>
    <w:rsid w:val="00E71C11"/>
    <w:rsid w:val="00E75CA2"/>
    <w:rsid w:val="00E77E4F"/>
    <w:rsid w:val="00E77EE3"/>
    <w:rsid w:val="00E814CF"/>
    <w:rsid w:val="00E82E06"/>
    <w:rsid w:val="00E83894"/>
    <w:rsid w:val="00E84E62"/>
    <w:rsid w:val="00E901F3"/>
    <w:rsid w:val="00EA14B8"/>
    <w:rsid w:val="00EA356A"/>
    <w:rsid w:val="00EA3F16"/>
    <w:rsid w:val="00EA78EB"/>
    <w:rsid w:val="00EA7CC6"/>
    <w:rsid w:val="00EB21D1"/>
    <w:rsid w:val="00EC692D"/>
    <w:rsid w:val="00ED114A"/>
    <w:rsid w:val="00ED5E73"/>
    <w:rsid w:val="00ED7395"/>
    <w:rsid w:val="00EE130F"/>
    <w:rsid w:val="00EE65CB"/>
    <w:rsid w:val="00EE788F"/>
    <w:rsid w:val="00EF6F26"/>
    <w:rsid w:val="00EF6F27"/>
    <w:rsid w:val="00F041C6"/>
    <w:rsid w:val="00F101C5"/>
    <w:rsid w:val="00F23762"/>
    <w:rsid w:val="00F30890"/>
    <w:rsid w:val="00F32596"/>
    <w:rsid w:val="00F36DDA"/>
    <w:rsid w:val="00F36EC2"/>
    <w:rsid w:val="00F47E7B"/>
    <w:rsid w:val="00F53620"/>
    <w:rsid w:val="00F54DED"/>
    <w:rsid w:val="00F554A5"/>
    <w:rsid w:val="00F562AE"/>
    <w:rsid w:val="00F6154B"/>
    <w:rsid w:val="00F645F3"/>
    <w:rsid w:val="00F66B5D"/>
    <w:rsid w:val="00F73240"/>
    <w:rsid w:val="00F854AC"/>
    <w:rsid w:val="00F86449"/>
    <w:rsid w:val="00F87CCF"/>
    <w:rsid w:val="00F9340B"/>
    <w:rsid w:val="00F9591E"/>
    <w:rsid w:val="00FA6372"/>
    <w:rsid w:val="00FB273A"/>
    <w:rsid w:val="00FB49D6"/>
    <w:rsid w:val="00FB6799"/>
    <w:rsid w:val="00FC4F73"/>
    <w:rsid w:val="00FC5A19"/>
    <w:rsid w:val="00FD04BE"/>
    <w:rsid w:val="00FD38B1"/>
    <w:rsid w:val="00FD7F50"/>
    <w:rsid w:val="00FE070D"/>
    <w:rsid w:val="00FE3366"/>
    <w:rsid w:val="00FE4962"/>
    <w:rsid w:val="00FE680A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C7FE09"/>
  <w15:chartTrackingRefBased/>
  <w15:docId w15:val="{783D594D-E03B-4D5D-980B-9B94FBD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0F39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0606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60695"/>
  </w:style>
  <w:style w:type="character" w:customStyle="1" w:styleId="KomentarotekstasDiagrama">
    <w:name w:val="Komentaro tekstas Diagrama"/>
    <w:link w:val="Komentarotekstas"/>
    <w:semiHidden/>
    <w:rsid w:val="00060695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60695"/>
    <w:rPr>
      <w:b/>
      <w:bCs/>
    </w:rPr>
  </w:style>
  <w:style w:type="character" w:customStyle="1" w:styleId="KomentarotemaDiagrama">
    <w:name w:val="Komentaro tema Diagrama"/>
    <w:link w:val="Komentarotema"/>
    <w:semiHidden/>
    <w:rsid w:val="00060695"/>
    <w:rPr>
      <w:rFonts w:ascii="HelveticaLT" w:hAnsi="HelveticaLT"/>
      <w:b/>
      <w:bCs/>
      <w:lang w:eastAsia="ar-SA"/>
    </w:rPr>
  </w:style>
  <w:style w:type="character" w:customStyle="1" w:styleId="FontStyle13">
    <w:name w:val="Font Style13"/>
    <w:uiPriority w:val="99"/>
    <w:rsid w:val="00527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AB6C7"/>
                            <w:left w:val="single" w:sz="6" w:space="0" w:color="7AB6C7"/>
                            <w:bottom w:val="single" w:sz="6" w:space="0" w:color="7AB6C7"/>
                            <w:right w:val="single" w:sz="6" w:space="0" w:color="7AB6C7"/>
                          </w:divBdr>
                          <w:divsChild>
                            <w:div w:id="19548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AB6C7"/>
                            <w:left w:val="single" w:sz="6" w:space="0" w:color="7AB6C7"/>
                            <w:bottom w:val="single" w:sz="6" w:space="0" w:color="7AB6C7"/>
                            <w:right w:val="single" w:sz="6" w:space="0" w:color="7AB6C7"/>
                          </w:divBdr>
                          <w:divsChild>
                            <w:div w:id="3200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d417d7bc2a14402d98f49ec9cd83498f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7B69-992E-48CA-A90E-EE22A45C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d417d7bc2a14402d98f49ec9cd83498f</Template>
  <TotalTime>1</TotalTime>
  <Pages>3</Pages>
  <Words>2947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"EKOLOGIŠKŲ TRANSPORTO PRIEMONIŲ ĮSIGIJIMAS LAZDIJŲ RAJONO SAVIVALDYBĖJE" IR JO DALINIO FINANSAVIMO</vt:lpstr>
      <vt:lpstr>DĖL PRITARIMO PROJEKTUI "VIEŠOJO ADMINISTRAVIMO EFEKTYVUMO DIDINIMAS LAZDIJŲ RAJONO SAVIVALDYBĖS ADMINISTRACIJOJE" IR JO DALINIO FINANSAVIMO</vt:lpstr>
    </vt:vector>
  </TitlesOfParts>
  <Manager>2017-04-28</Manager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"EKOLOGIŠKŲ TRANSPORTO PRIEMONIŲ ĮSIGIJIMAS LAZDIJŲ RAJONO SAVIVALDYBĖJE" IR JO DALINIO FINANSAVIMO</dc:title>
  <dc:subject>5TS-893</dc:subject>
  <dc:creator>LAZDIJŲ RAJONO SAVIVALDYBĖS TARYBA</dc:creator>
  <cp:keywords/>
  <cp:lastModifiedBy>Laima Jauniskiene</cp:lastModifiedBy>
  <cp:revision>2</cp:revision>
  <cp:lastPrinted>2020-01-24T12:32:00Z</cp:lastPrinted>
  <dcterms:created xsi:type="dcterms:W3CDTF">2020-01-27T18:38:00Z</dcterms:created>
  <dcterms:modified xsi:type="dcterms:W3CDTF">2020-01-27T18:38:00Z</dcterms:modified>
  <cp:category>Sprendimas</cp:category>
</cp:coreProperties>
</file>