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4369F" w14:textId="77777777" w:rsidR="00281A2C" w:rsidRPr="005A3FF2" w:rsidRDefault="00281A2C" w:rsidP="00281A2C">
      <w:pPr>
        <w:ind w:left="5102" w:firstLine="0"/>
        <w:rPr>
          <w:rFonts w:ascii="Times New Roman" w:hAnsi="Times New Roman" w:cs="Times New Roman"/>
          <w:color w:val="000000" w:themeColor="text1"/>
          <w:sz w:val="24"/>
          <w:szCs w:val="24"/>
        </w:rPr>
      </w:pPr>
      <w:bookmarkStart w:id="0" w:name="_GoBack"/>
      <w:bookmarkEnd w:id="0"/>
      <w:r w:rsidRPr="005A3FF2">
        <w:rPr>
          <w:rFonts w:ascii="Times New Roman" w:hAnsi="Times New Roman" w:cs="Times New Roman"/>
          <w:color w:val="000000" w:themeColor="text1"/>
          <w:sz w:val="24"/>
          <w:szCs w:val="24"/>
        </w:rPr>
        <w:t>Teisės aktų projektų antikorupcinio vertinimo taisyklių</w:t>
      </w:r>
    </w:p>
    <w:p w14:paraId="12F436A0" w14:textId="77777777" w:rsidR="00281A2C" w:rsidRPr="005A3FF2" w:rsidRDefault="00281A2C" w:rsidP="00281A2C">
      <w:pPr>
        <w:pStyle w:val="Pagrindiniotekstotrauka"/>
        <w:spacing w:before="0"/>
        <w:ind w:left="5102" w:firstLine="0"/>
        <w:jc w:val="left"/>
        <w:rPr>
          <w:rFonts w:ascii="Times New Roman" w:hAnsi="Times New Roman" w:cs="Times New Roman"/>
          <w:color w:val="000000" w:themeColor="text1"/>
          <w:szCs w:val="24"/>
          <w:lang w:eastAsia="ar-SA"/>
        </w:rPr>
      </w:pPr>
      <w:r w:rsidRPr="005A3FF2">
        <w:rPr>
          <w:rFonts w:ascii="Times New Roman" w:hAnsi="Times New Roman" w:cs="Times New Roman"/>
          <w:color w:val="000000" w:themeColor="text1"/>
          <w:szCs w:val="24"/>
          <w:lang w:eastAsia="ar-SA"/>
        </w:rPr>
        <w:t>priedas</w:t>
      </w:r>
    </w:p>
    <w:p w14:paraId="12F436A1" w14:textId="77777777" w:rsidR="00281A2C" w:rsidRPr="005A3FF2" w:rsidRDefault="00281A2C" w:rsidP="00281A2C">
      <w:pPr>
        <w:pStyle w:val="Pagrindiniotekstotrauka"/>
        <w:tabs>
          <w:tab w:val="left" w:pos="6804"/>
        </w:tabs>
        <w:spacing w:before="0"/>
        <w:ind w:left="0"/>
        <w:jc w:val="left"/>
        <w:rPr>
          <w:rFonts w:ascii="Times New Roman" w:hAnsi="Times New Roman" w:cs="Times New Roman"/>
          <w:color w:val="000000" w:themeColor="text1"/>
          <w:szCs w:val="24"/>
        </w:rPr>
      </w:pPr>
    </w:p>
    <w:p w14:paraId="12F436A2" w14:textId="77777777" w:rsidR="00281A2C" w:rsidRPr="005A3FF2" w:rsidRDefault="00281A2C" w:rsidP="00281A2C">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w:t>
      </w:r>
      <w:r w:rsidRPr="005A3FF2">
        <w:rPr>
          <w:rFonts w:ascii="Times New Roman" w:hAnsi="Times New Roman" w:cs="Times New Roman"/>
          <w:b/>
          <w:color w:val="000000" w:themeColor="text1"/>
          <w:sz w:val="24"/>
          <w:szCs w:val="24"/>
        </w:rPr>
        <w:t>Pažymos forma</w:t>
      </w:r>
      <w:r w:rsidRPr="005A3FF2">
        <w:rPr>
          <w:rFonts w:ascii="Times New Roman" w:hAnsi="Times New Roman" w:cs="Times New Roman"/>
          <w:color w:val="000000" w:themeColor="text1"/>
          <w:sz w:val="24"/>
          <w:szCs w:val="24"/>
        </w:rPr>
        <w:t>)</w:t>
      </w:r>
    </w:p>
    <w:p w14:paraId="12F436A3" w14:textId="77777777" w:rsidR="00281A2C" w:rsidRPr="005A3FF2" w:rsidRDefault="00281A2C" w:rsidP="00281A2C">
      <w:pPr>
        <w:ind w:firstLine="0"/>
        <w:jc w:val="center"/>
        <w:rPr>
          <w:rFonts w:ascii="Times New Roman" w:hAnsi="Times New Roman" w:cs="Times New Roman"/>
          <w:b/>
          <w:color w:val="000000" w:themeColor="text1"/>
          <w:sz w:val="24"/>
          <w:szCs w:val="24"/>
        </w:rPr>
      </w:pPr>
    </w:p>
    <w:p w14:paraId="12F436A4" w14:textId="77777777" w:rsidR="00281A2C" w:rsidRPr="005A3FF2" w:rsidRDefault="00281A2C" w:rsidP="00281A2C">
      <w:pPr>
        <w:ind w:firstLine="0"/>
        <w:jc w:val="center"/>
        <w:rPr>
          <w:rFonts w:ascii="Times New Roman" w:hAnsi="Times New Roman" w:cs="Times New Roman"/>
          <w:b/>
          <w:color w:val="000000" w:themeColor="text1"/>
          <w:sz w:val="24"/>
          <w:szCs w:val="24"/>
        </w:rPr>
      </w:pPr>
      <w:r w:rsidRPr="005A3FF2">
        <w:rPr>
          <w:rFonts w:ascii="Times New Roman" w:hAnsi="Times New Roman" w:cs="Times New Roman"/>
          <w:b/>
          <w:color w:val="000000" w:themeColor="text1"/>
          <w:sz w:val="24"/>
          <w:szCs w:val="24"/>
        </w:rPr>
        <w:t>TEISĖS AKTŲ PROJEKTŲ ANTIKORUPCINIO VERTINIMO PAŽYMA</w:t>
      </w:r>
    </w:p>
    <w:p w14:paraId="12F436A5" w14:textId="77777777" w:rsidR="00281A2C" w:rsidRPr="005A3FF2" w:rsidRDefault="00281A2C" w:rsidP="00281A2C">
      <w:pPr>
        <w:rPr>
          <w:rFonts w:ascii="Times New Roman" w:hAnsi="Times New Roman" w:cs="Times New Roman"/>
          <w:color w:val="000000" w:themeColor="text1"/>
          <w:sz w:val="24"/>
          <w:szCs w:val="24"/>
        </w:rPr>
      </w:pPr>
    </w:p>
    <w:p w14:paraId="12F436A6" w14:textId="77777777" w:rsidR="00281A2C" w:rsidRPr="005A3FF2" w:rsidRDefault="00281A2C" w:rsidP="00281A2C">
      <w:pPr>
        <w:widowControl w:val="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projekto pavadinimas: „D</w:t>
      </w:r>
      <w:r w:rsidRPr="005A3FF2">
        <w:rPr>
          <w:rFonts w:ascii="Times New Roman" w:hAnsi="Times New Roman"/>
          <w:color w:val="000000" w:themeColor="text1"/>
          <w:sz w:val="24"/>
          <w:szCs w:val="24"/>
        </w:rPr>
        <w:t xml:space="preserve">ėl </w:t>
      </w:r>
      <w:r w:rsidRPr="00170C65">
        <w:rPr>
          <w:rFonts w:ascii="Times New Roman" w:hAnsi="Times New Roman" w:cs="Times New Roman"/>
          <w:sz w:val="24"/>
          <w:szCs w:val="24"/>
        </w:rPr>
        <w:t xml:space="preserve">viešosios įstaigos </w:t>
      </w:r>
      <w:r>
        <w:rPr>
          <w:rFonts w:ascii="Times New Roman" w:hAnsi="Times New Roman" w:cs="Times New Roman"/>
          <w:sz w:val="24"/>
          <w:szCs w:val="24"/>
        </w:rPr>
        <w:t>L</w:t>
      </w:r>
      <w:r w:rsidRPr="00170C65">
        <w:rPr>
          <w:rFonts w:ascii="Times New Roman" w:hAnsi="Times New Roman" w:cs="Times New Roman"/>
          <w:sz w:val="24"/>
          <w:szCs w:val="24"/>
        </w:rPr>
        <w:t xml:space="preserve">azdijų socialinių paslaugų centro teikiamų socialinių paslaugų, </w:t>
      </w:r>
      <w:r w:rsidRPr="00170C65">
        <w:rPr>
          <w:rFonts w:ascii="Times New Roman" w:hAnsi="Times New Roman" w:cs="Times New Roman"/>
          <w:color w:val="000000"/>
          <w:sz w:val="24"/>
          <w:szCs w:val="24"/>
        </w:rPr>
        <w:t>jų kainų ir tarifų nustatymo</w:t>
      </w:r>
      <w:r>
        <w:rPr>
          <w:rFonts w:ascii="Times New Roman" w:hAnsi="Times New Roman" w:cs="Times New Roman"/>
          <w:color w:val="000000"/>
          <w:sz w:val="24"/>
          <w:szCs w:val="24"/>
        </w:rPr>
        <w:t>“</w:t>
      </w:r>
      <w:r w:rsidRPr="005A3FF2">
        <w:rPr>
          <w:rFonts w:ascii="Times New Roman" w:hAnsi="Times New Roman" w:cs="Times New Roman"/>
          <w:color w:val="000000" w:themeColor="text1"/>
          <w:sz w:val="24"/>
          <w:szCs w:val="24"/>
        </w:rPr>
        <w:t>.</w:t>
      </w:r>
    </w:p>
    <w:p w14:paraId="12F436A7" w14:textId="77777777" w:rsidR="00281A2C" w:rsidRPr="005A3FF2" w:rsidRDefault="00281A2C" w:rsidP="00281A2C">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projekto tiesioginis rengėjas: Rima Šukienė.</w:t>
      </w:r>
    </w:p>
    <w:p w14:paraId="12F436A8" w14:textId="77777777" w:rsidR="00281A2C" w:rsidRPr="005A3FF2" w:rsidRDefault="00281A2C" w:rsidP="00281A2C">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Antikorupciniu požiūriu rizikingos teisės akto projekto nuostatos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i/>
          <w:color w:val="000000" w:themeColor="text1"/>
          <w:sz w:val="24"/>
          <w:szCs w:val="24"/>
        </w:rPr>
        <w:t>(nurodyti kriterijaus numerį, kurį taikant nustatytai korupcijos rizikai šalinti ar valdyti teisės akto projekte nenumatyta priemonių)</w:t>
      </w:r>
      <w:r w:rsidRPr="005A3FF2">
        <w:rPr>
          <w:rStyle w:val="Puslapioinaosnuoroda"/>
          <w:color w:val="000000" w:themeColor="text1"/>
          <w:sz w:val="24"/>
          <w:szCs w:val="24"/>
        </w:rPr>
        <w:footnoteReference w:id="1"/>
      </w:r>
      <w:r w:rsidRPr="005A3FF2">
        <w:rPr>
          <w:rFonts w:ascii="Times New Roman" w:hAnsi="Times New Roman" w:cs="Times New Roman"/>
          <w:color w:val="000000" w:themeColor="text1"/>
          <w:sz w:val="24"/>
          <w:szCs w:val="24"/>
        </w:rPr>
        <w:t xml:space="preserve">: </w:t>
      </w:r>
    </w:p>
    <w:p w14:paraId="12F436A9" w14:textId="77777777" w:rsidR="00281A2C" w:rsidRPr="005A3FF2" w:rsidRDefault="00281A2C" w:rsidP="00281A2C">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xml:space="preserve">Antikorupciniu požiūriu rizikingos teisės akto projekto nuostatos, nustatytos atliekant antikorupcinį vertinimą po </w:t>
      </w:r>
      <w:proofErr w:type="spellStart"/>
      <w:r w:rsidRPr="005A3FF2">
        <w:rPr>
          <w:rFonts w:ascii="Times New Roman" w:hAnsi="Times New Roman" w:cs="Times New Roman"/>
          <w:color w:val="000000" w:themeColor="text1"/>
          <w:sz w:val="24"/>
          <w:szCs w:val="24"/>
        </w:rPr>
        <w:t>tarpinstitucinio</w:t>
      </w:r>
      <w:proofErr w:type="spellEnd"/>
      <w:r w:rsidRPr="005A3FF2">
        <w:rPr>
          <w:rFonts w:ascii="Times New Roman" w:hAnsi="Times New Roman" w:cs="Times New Roman"/>
          <w:color w:val="000000" w:themeColor="text1"/>
          <w:sz w:val="24"/>
          <w:szCs w:val="24"/>
        </w:rPr>
        <w:t xml:space="preserve"> derinimo</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i/>
          <w:color w:val="000000" w:themeColor="text1"/>
          <w:sz w:val="24"/>
          <w:szCs w:val="24"/>
        </w:rPr>
        <w:t>(nurodyti kriterijaus numerį, kurį taikant nustatytai korupcijos rizikai šalinti ar valdyti teisės akto projekte nenumatyta priemonių)</w:t>
      </w:r>
      <w:r w:rsidRPr="005A3FF2">
        <w:rPr>
          <w:rStyle w:val="Puslapioinaosnuoroda"/>
          <w:color w:val="000000" w:themeColor="text1"/>
          <w:sz w:val="24"/>
          <w:szCs w:val="24"/>
        </w:rPr>
        <w:footnoteReference w:id="2"/>
      </w:r>
      <w:r w:rsidRPr="005A3FF2">
        <w:rPr>
          <w:rFonts w:ascii="Times New Roman" w:hAnsi="Times New Roman" w:cs="Times New Roman"/>
          <w:color w:val="000000" w:themeColor="text1"/>
          <w:sz w:val="24"/>
          <w:szCs w:val="24"/>
        </w:rPr>
        <w:t>:</w:t>
      </w:r>
    </w:p>
    <w:tbl>
      <w:tblPr>
        <w:tblStyle w:val="Lentelstinklelis"/>
        <w:tblW w:w="0" w:type="auto"/>
        <w:tblLook w:val="04A0" w:firstRow="1" w:lastRow="0" w:firstColumn="1" w:lastColumn="0" w:noHBand="0" w:noVBand="1"/>
      </w:tblPr>
      <w:tblGrid>
        <w:gridCol w:w="562"/>
        <w:gridCol w:w="3289"/>
        <w:gridCol w:w="1926"/>
        <w:gridCol w:w="1926"/>
        <w:gridCol w:w="1926"/>
      </w:tblGrid>
      <w:tr w:rsidR="00281A2C" w:rsidRPr="005A3FF2" w14:paraId="12F436AF" w14:textId="77777777" w:rsidTr="00D7615A">
        <w:tc>
          <w:tcPr>
            <w:tcW w:w="562" w:type="dxa"/>
            <w:tcBorders>
              <w:top w:val="single" w:sz="4" w:space="0" w:color="auto"/>
              <w:left w:val="single" w:sz="4" w:space="0" w:color="auto"/>
              <w:bottom w:val="single" w:sz="4" w:space="0" w:color="auto"/>
              <w:right w:val="single" w:sz="4" w:space="0" w:color="auto"/>
            </w:tcBorders>
            <w:vAlign w:val="center"/>
          </w:tcPr>
          <w:p w14:paraId="12F436AA" w14:textId="77777777" w:rsidR="00281A2C" w:rsidRPr="005A3FF2" w:rsidRDefault="00281A2C" w:rsidP="00D7615A">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Eil. Nr.</w:t>
            </w:r>
          </w:p>
        </w:tc>
        <w:tc>
          <w:tcPr>
            <w:tcW w:w="3289" w:type="dxa"/>
            <w:tcBorders>
              <w:top w:val="single" w:sz="4" w:space="0" w:color="auto"/>
              <w:left w:val="single" w:sz="4" w:space="0" w:color="auto"/>
              <w:bottom w:val="single" w:sz="4" w:space="0" w:color="auto"/>
              <w:right w:val="single" w:sz="4" w:space="0" w:color="auto"/>
            </w:tcBorders>
            <w:vAlign w:val="center"/>
          </w:tcPr>
          <w:p w14:paraId="12F436AB" w14:textId="77777777" w:rsidR="00281A2C" w:rsidRPr="005A3FF2" w:rsidRDefault="00281A2C" w:rsidP="00D7615A">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w:t>
            </w:r>
          </w:p>
        </w:tc>
        <w:tc>
          <w:tcPr>
            <w:tcW w:w="1926" w:type="dxa"/>
            <w:tcBorders>
              <w:top w:val="single" w:sz="4" w:space="0" w:color="auto"/>
              <w:left w:val="single" w:sz="4" w:space="0" w:color="auto"/>
              <w:bottom w:val="single" w:sz="4" w:space="0" w:color="auto"/>
              <w:right w:val="single" w:sz="4" w:space="0" w:color="auto"/>
            </w:tcBorders>
            <w:vAlign w:val="center"/>
          </w:tcPr>
          <w:p w14:paraId="12F436AC" w14:textId="77777777" w:rsidR="00281A2C" w:rsidRPr="005A3FF2" w:rsidRDefault="00281A2C" w:rsidP="00D7615A">
            <w:pPr>
              <w:ind w:firstLine="0"/>
              <w:jc w:val="center"/>
              <w:rPr>
                <w:rFonts w:ascii="Times New Roman" w:hAnsi="Times New Roman" w:cs="Times New Roman"/>
                <w:b/>
                <w:color w:val="000000" w:themeColor="text1"/>
                <w:sz w:val="24"/>
                <w:szCs w:val="24"/>
              </w:rPr>
            </w:pPr>
            <w:r w:rsidRPr="005A3FF2">
              <w:rPr>
                <w:rFonts w:ascii="Times New Roman" w:hAnsi="Times New Roman" w:cs="Times New Roman"/>
                <w:color w:val="000000" w:themeColor="text1"/>
                <w:sz w:val="24"/>
                <w:szCs w:val="24"/>
              </w:rPr>
              <w:t xml:space="preserve">Pagrindimas (nurodomos konkrečios teisės akto projekto ar kitų teisės aktų nuostatos, pagrindžiančios teigiamą atsakymą, arba pateikiamos antikorupcinį teisės akto projekto vertinimą atliekančio specialisto pastabos ir pasiūlymai dėl korupcijos </w:t>
            </w:r>
            <w:r w:rsidRPr="005A3FF2">
              <w:rPr>
                <w:rFonts w:ascii="Times New Roman" w:hAnsi="Times New Roman" w:cs="Times New Roman"/>
                <w:color w:val="000000" w:themeColor="text1"/>
                <w:sz w:val="24"/>
                <w:szCs w:val="24"/>
              </w:rPr>
              <w:lastRenderedPageBreak/>
              <w:t>rizikos mažinimo)</w:t>
            </w:r>
          </w:p>
        </w:tc>
        <w:tc>
          <w:tcPr>
            <w:tcW w:w="1926" w:type="dxa"/>
            <w:tcBorders>
              <w:top w:val="single" w:sz="4" w:space="0" w:color="auto"/>
              <w:left w:val="single" w:sz="4" w:space="0" w:color="auto"/>
              <w:bottom w:val="single" w:sz="4" w:space="0" w:color="auto"/>
              <w:right w:val="single" w:sz="4" w:space="0" w:color="auto"/>
            </w:tcBorders>
            <w:vAlign w:val="center"/>
          </w:tcPr>
          <w:p w14:paraId="12F436AD" w14:textId="77777777" w:rsidR="00281A2C" w:rsidRPr="005A3FF2" w:rsidRDefault="00281A2C" w:rsidP="00D7615A">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lastRenderedPageBreak/>
              <w:t>Teisės akto projekto pakeitimas, mažinantis korupcijos riziką, arba teisės akto projekto tiesioginio rengėjo argumentai, kodėl neatsižvelgta į pastabą</w:t>
            </w:r>
          </w:p>
        </w:tc>
        <w:tc>
          <w:tcPr>
            <w:tcW w:w="1926" w:type="dxa"/>
            <w:tcBorders>
              <w:top w:val="single" w:sz="4" w:space="0" w:color="auto"/>
              <w:left w:val="single" w:sz="4" w:space="0" w:color="auto"/>
              <w:bottom w:val="single" w:sz="4" w:space="0" w:color="auto"/>
              <w:right w:val="single" w:sz="4" w:space="0" w:color="auto"/>
            </w:tcBorders>
            <w:vAlign w:val="center"/>
          </w:tcPr>
          <w:p w14:paraId="12F436AE" w14:textId="77777777" w:rsidR="00281A2C" w:rsidRPr="005A3FF2" w:rsidRDefault="00281A2C" w:rsidP="00D7615A">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Išvada dėl teisės akto projekto pakeitimų arba argumentų, kodėl neatsižvelgta į pastabą</w:t>
            </w:r>
          </w:p>
        </w:tc>
      </w:tr>
      <w:tr w:rsidR="00281A2C" w:rsidRPr="005A3FF2" w14:paraId="12F436B5" w14:textId="77777777" w:rsidTr="00D7615A">
        <w:tc>
          <w:tcPr>
            <w:tcW w:w="562" w:type="dxa"/>
            <w:tcBorders>
              <w:top w:val="single" w:sz="4" w:space="0" w:color="auto"/>
              <w:left w:val="single" w:sz="4" w:space="0" w:color="auto"/>
              <w:bottom w:val="single" w:sz="4" w:space="0" w:color="auto"/>
              <w:right w:val="single" w:sz="4" w:space="0" w:color="auto"/>
            </w:tcBorders>
          </w:tcPr>
          <w:p w14:paraId="12F436B0" w14:textId="77777777" w:rsidR="00281A2C" w:rsidRPr="005A3FF2" w:rsidRDefault="00281A2C" w:rsidP="00D7615A">
            <w:pPr>
              <w:ind w:firstLine="0"/>
              <w:jc w:val="center"/>
              <w:rPr>
                <w:rFonts w:ascii="Times New Roman" w:hAnsi="Times New Roman" w:cs="Times New Roman"/>
                <w:i/>
                <w:color w:val="000000" w:themeColor="text1"/>
                <w:sz w:val="24"/>
                <w:szCs w:val="24"/>
              </w:rPr>
            </w:pPr>
          </w:p>
        </w:tc>
        <w:tc>
          <w:tcPr>
            <w:tcW w:w="3289" w:type="dxa"/>
            <w:tcBorders>
              <w:top w:val="single" w:sz="4" w:space="0" w:color="auto"/>
              <w:left w:val="single" w:sz="4" w:space="0" w:color="auto"/>
              <w:bottom w:val="single" w:sz="4" w:space="0" w:color="auto"/>
              <w:right w:val="single" w:sz="4" w:space="0" w:color="auto"/>
            </w:tcBorders>
          </w:tcPr>
          <w:p w14:paraId="12F436B1" w14:textId="77777777" w:rsidR="00281A2C" w:rsidRPr="005A3FF2" w:rsidRDefault="00281A2C" w:rsidP="00D7615A">
            <w:pPr>
              <w:ind w:firstLine="0"/>
              <w:rPr>
                <w:rFonts w:ascii="Times New Roman" w:hAnsi="Times New Roman" w:cs="Times New Roman"/>
                <w:i/>
                <w:color w:val="000000" w:themeColor="text1"/>
                <w:sz w:val="24"/>
                <w:szCs w:val="24"/>
              </w:rPr>
            </w:pPr>
          </w:p>
        </w:tc>
        <w:tc>
          <w:tcPr>
            <w:tcW w:w="1926" w:type="dxa"/>
            <w:tcBorders>
              <w:top w:val="single" w:sz="4" w:space="0" w:color="auto"/>
              <w:left w:val="single" w:sz="4" w:space="0" w:color="auto"/>
              <w:bottom w:val="single" w:sz="4" w:space="0" w:color="auto"/>
              <w:right w:val="single" w:sz="4" w:space="0" w:color="auto"/>
            </w:tcBorders>
            <w:vAlign w:val="center"/>
          </w:tcPr>
          <w:p w14:paraId="12F436B2" w14:textId="77777777" w:rsidR="00281A2C" w:rsidRPr="005A3FF2" w:rsidRDefault="00281A2C" w:rsidP="00D7615A">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vertintojas</w:t>
            </w:r>
          </w:p>
        </w:tc>
        <w:tc>
          <w:tcPr>
            <w:tcW w:w="1926" w:type="dxa"/>
            <w:tcBorders>
              <w:top w:val="single" w:sz="4" w:space="0" w:color="auto"/>
              <w:left w:val="single" w:sz="4" w:space="0" w:color="auto"/>
              <w:bottom w:val="single" w:sz="4" w:space="0" w:color="auto"/>
              <w:right w:val="single" w:sz="4" w:space="0" w:color="auto"/>
            </w:tcBorders>
            <w:vAlign w:val="center"/>
          </w:tcPr>
          <w:p w14:paraId="12F436B3" w14:textId="77777777" w:rsidR="00281A2C" w:rsidRPr="005A3FF2" w:rsidRDefault="00281A2C" w:rsidP="00D7615A">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tiesioginis rengėjas</w:t>
            </w:r>
          </w:p>
        </w:tc>
        <w:tc>
          <w:tcPr>
            <w:tcW w:w="1926" w:type="dxa"/>
            <w:tcBorders>
              <w:top w:val="single" w:sz="4" w:space="0" w:color="auto"/>
              <w:left w:val="single" w:sz="4" w:space="0" w:color="auto"/>
              <w:bottom w:val="single" w:sz="4" w:space="0" w:color="auto"/>
              <w:right w:val="single" w:sz="4" w:space="0" w:color="auto"/>
            </w:tcBorders>
            <w:vAlign w:val="center"/>
          </w:tcPr>
          <w:p w14:paraId="12F436B4" w14:textId="77777777" w:rsidR="00281A2C" w:rsidRPr="005A3FF2" w:rsidRDefault="00281A2C" w:rsidP="00D7615A">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vertintojas</w:t>
            </w:r>
          </w:p>
        </w:tc>
      </w:tr>
      <w:tr w:rsidR="00281A2C" w:rsidRPr="005A3FF2" w14:paraId="12F436BC" w14:textId="77777777" w:rsidTr="00D7615A">
        <w:tc>
          <w:tcPr>
            <w:tcW w:w="562" w:type="dxa"/>
            <w:tcBorders>
              <w:top w:val="single" w:sz="4" w:space="0" w:color="auto"/>
              <w:left w:val="single" w:sz="4" w:space="0" w:color="auto"/>
              <w:bottom w:val="single" w:sz="4" w:space="0" w:color="auto"/>
              <w:right w:val="single" w:sz="4" w:space="0" w:color="auto"/>
            </w:tcBorders>
          </w:tcPr>
          <w:p w14:paraId="12F436B6" w14:textId="77777777" w:rsidR="00281A2C" w:rsidRPr="005A3FF2" w:rsidRDefault="00281A2C" w:rsidP="00D7615A">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w:t>
            </w:r>
          </w:p>
        </w:tc>
        <w:tc>
          <w:tcPr>
            <w:tcW w:w="3289" w:type="dxa"/>
            <w:tcBorders>
              <w:top w:val="single" w:sz="4" w:space="0" w:color="auto"/>
              <w:left w:val="single" w:sz="4" w:space="0" w:color="auto"/>
              <w:bottom w:val="single" w:sz="4" w:space="0" w:color="auto"/>
              <w:right w:val="single" w:sz="4" w:space="0" w:color="auto"/>
            </w:tcBorders>
          </w:tcPr>
          <w:p w14:paraId="12F436B7"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nesudaro išskirtinių ar nevienodų sąlygų subjektams, su kuriais susijęs teisės akto įgyvendinimas</w:t>
            </w:r>
          </w:p>
        </w:tc>
        <w:tc>
          <w:tcPr>
            <w:tcW w:w="1926" w:type="dxa"/>
            <w:tcBorders>
              <w:top w:val="single" w:sz="4" w:space="0" w:color="auto"/>
              <w:left w:val="single" w:sz="4" w:space="0" w:color="auto"/>
              <w:bottom w:val="single" w:sz="4" w:space="0" w:color="auto"/>
              <w:right w:val="single" w:sz="4" w:space="0" w:color="auto"/>
            </w:tcBorders>
          </w:tcPr>
          <w:p w14:paraId="12F436B8"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Nesudaro</w:t>
            </w:r>
          </w:p>
        </w:tc>
        <w:tc>
          <w:tcPr>
            <w:tcW w:w="1926" w:type="dxa"/>
            <w:tcBorders>
              <w:top w:val="single" w:sz="4" w:space="0" w:color="auto"/>
              <w:left w:val="single" w:sz="4" w:space="0" w:color="auto"/>
              <w:bottom w:val="single" w:sz="4" w:space="0" w:color="auto"/>
              <w:right w:val="single" w:sz="4" w:space="0" w:color="auto"/>
            </w:tcBorders>
          </w:tcPr>
          <w:p w14:paraId="12F436B9" w14:textId="77777777" w:rsidR="00281A2C" w:rsidRPr="005A3FF2" w:rsidRDefault="00281A2C" w:rsidP="00D7615A">
            <w:pPr>
              <w:ind w:firstLine="0"/>
              <w:rPr>
                <w:rFonts w:ascii="Times New Roman" w:hAnsi="Times New Roman" w:cs="Times New Roman"/>
                <w:b/>
                <w:color w:val="000000" w:themeColor="text1"/>
                <w:sz w:val="24"/>
                <w:szCs w:val="24"/>
              </w:rPr>
            </w:pPr>
          </w:p>
        </w:tc>
        <w:tc>
          <w:tcPr>
            <w:tcW w:w="1926" w:type="dxa"/>
            <w:tcBorders>
              <w:top w:val="single" w:sz="4" w:space="0" w:color="auto"/>
              <w:left w:val="single" w:sz="4" w:space="0" w:color="auto"/>
              <w:bottom w:val="single" w:sz="4" w:space="0" w:color="auto"/>
              <w:right w:val="single" w:sz="4" w:space="0" w:color="auto"/>
            </w:tcBorders>
          </w:tcPr>
          <w:p w14:paraId="12F436BA"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12F436BB"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bl>
    <w:p w14:paraId="12F436BD" w14:textId="77777777" w:rsidR="00281A2C" w:rsidRPr="005A3FF2" w:rsidRDefault="00281A2C" w:rsidP="00281A2C">
      <w:pPr>
        <w:jc w:val="both"/>
        <w:rPr>
          <w:rFonts w:ascii="Times New Roman" w:hAnsi="Times New Roman" w:cs="Times New Roman"/>
          <w:color w:val="FF0000"/>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2416"/>
        <w:gridCol w:w="2226"/>
        <w:gridCol w:w="1831"/>
      </w:tblGrid>
      <w:tr w:rsidR="00281A2C" w:rsidRPr="005A3FF2" w14:paraId="12F436C4" w14:textId="77777777" w:rsidTr="00D7615A">
        <w:trPr>
          <w:trHeight w:val="23"/>
          <w:tblHeader/>
        </w:trPr>
        <w:tc>
          <w:tcPr>
            <w:tcW w:w="565" w:type="dxa"/>
            <w:tcBorders>
              <w:top w:val="single" w:sz="4" w:space="0" w:color="auto"/>
              <w:left w:val="single" w:sz="4" w:space="0" w:color="auto"/>
              <w:bottom w:val="single" w:sz="4" w:space="0" w:color="auto"/>
              <w:right w:val="single" w:sz="4" w:space="0" w:color="auto"/>
            </w:tcBorders>
          </w:tcPr>
          <w:p w14:paraId="12F436BE" w14:textId="77777777" w:rsidR="00281A2C" w:rsidRPr="005A3FF2" w:rsidRDefault="00281A2C" w:rsidP="00D7615A">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lastRenderedPageBreak/>
              <w:t>2.</w:t>
            </w:r>
          </w:p>
        </w:tc>
        <w:tc>
          <w:tcPr>
            <w:tcW w:w="2599" w:type="dxa"/>
            <w:tcBorders>
              <w:top w:val="single" w:sz="4" w:space="0" w:color="auto"/>
              <w:left w:val="single" w:sz="4" w:space="0" w:color="auto"/>
              <w:bottom w:val="single" w:sz="4" w:space="0" w:color="auto"/>
              <w:right w:val="single" w:sz="4" w:space="0" w:color="auto"/>
            </w:tcBorders>
          </w:tcPr>
          <w:p w14:paraId="12F436BF"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nėra spragų ar nuostatų, leisiančių dviprasmiškai aiškinti ir taikyti teisės aktą</w:t>
            </w:r>
          </w:p>
        </w:tc>
        <w:tc>
          <w:tcPr>
            <w:tcW w:w="2416" w:type="dxa"/>
            <w:tcBorders>
              <w:top w:val="single" w:sz="4" w:space="0" w:color="auto"/>
              <w:left w:val="single" w:sz="4" w:space="0" w:color="auto"/>
              <w:bottom w:val="single" w:sz="4" w:space="0" w:color="auto"/>
              <w:right w:val="single" w:sz="4" w:space="0" w:color="auto"/>
            </w:tcBorders>
          </w:tcPr>
          <w:p w14:paraId="12F436C0"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Nėra</w:t>
            </w:r>
          </w:p>
        </w:tc>
        <w:tc>
          <w:tcPr>
            <w:tcW w:w="2226" w:type="dxa"/>
            <w:tcBorders>
              <w:top w:val="single" w:sz="4" w:space="0" w:color="auto"/>
              <w:left w:val="single" w:sz="4" w:space="0" w:color="auto"/>
              <w:bottom w:val="single" w:sz="4" w:space="0" w:color="auto"/>
              <w:right w:val="single" w:sz="4" w:space="0" w:color="auto"/>
            </w:tcBorders>
          </w:tcPr>
          <w:p w14:paraId="12F436C1" w14:textId="77777777" w:rsidR="00281A2C" w:rsidRPr="005A3FF2" w:rsidRDefault="00281A2C" w:rsidP="00D7615A">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2F436C2"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12F436C3"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281A2C" w:rsidRPr="00330E2E" w14:paraId="12F436CB" w14:textId="77777777" w:rsidTr="00D7615A">
        <w:trPr>
          <w:trHeight w:val="23"/>
          <w:tblHeader/>
        </w:trPr>
        <w:tc>
          <w:tcPr>
            <w:tcW w:w="565" w:type="dxa"/>
            <w:tcBorders>
              <w:top w:val="single" w:sz="4" w:space="0" w:color="auto"/>
              <w:left w:val="single" w:sz="4" w:space="0" w:color="auto"/>
              <w:bottom w:val="single" w:sz="4" w:space="0" w:color="auto"/>
              <w:right w:val="single" w:sz="4" w:space="0" w:color="auto"/>
            </w:tcBorders>
          </w:tcPr>
          <w:p w14:paraId="12F436C5" w14:textId="77777777" w:rsidR="00281A2C" w:rsidRPr="00330E2E" w:rsidRDefault="00281A2C" w:rsidP="00D7615A">
            <w:pPr>
              <w:ind w:firstLine="0"/>
              <w:jc w:val="center"/>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3.</w:t>
            </w:r>
          </w:p>
        </w:tc>
        <w:tc>
          <w:tcPr>
            <w:tcW w:w="2599" w:type="dxa"/>
            <w:tcBorders>
              <w:top w:val="single" w:sz="4" w:space="0" w:color="auto"/>
              <w:left w:val="single" w:sz="4" w:space="0" w:color="auto"/>
              <w:bottom w:val="single" w:sz="4" w:space="0" w:color="auto"/>
              <w:right w:val="single" w:sz="4" w:space="0" w:color="auto"/>
            </w:tcBorders>
          </w:tcPr>
          <w:p w14:paraId="12F436C6" w14:textId="77777777" w:rsidR="00281A2C" w:rsidRPr="00330E2E" w:rsidRDefault="00281A2C" w:rsidP="00D7615A">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2416" w:type="dxa"/>
            <w:tcBorders>
              <w:top w:val="single" w:sz="4" w:space="0" w:color="auto"/>
              <w:left w:val="single" w:sz="4" w:space="0" w:color="auto"/>
              <w:bottom w:val="single" w:sz="4" w:space="0" w:color="auto"/>
              <w:right w:val="single" w:sz="4" w:space="0" w:color="auto"/>
            </w:tcBorders>
          </w:tcPr>
          <w:p w14:paraId="12F436C7" w14:textId="77777777" w:rsidR="00281A2C" w:rsidRPr="00330E2E" w:rsidRDefault="00281A2C" w:rsidP="00D7615A">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Subjektai atskiri</w:t>
            </w:r>
          </w:p>
        </w:tc>
        <w:tc>
          <w:tcPr>
            <w:tcW w:w="2226" w:type="dxa"/>
            <w:tcBorders>
              <w:top w:val="single" w:sz="4" w:space="0" w:color="auto"/>
              <w:left w:val="single" w:sz="4" w:space="0" w:color="auto"/>
              <w:bottom w:val="single" w:sz="4" w:space="0" w:color="auto"/>
              <w:right w:val="single" w:sz="4" w:space="0" w:color="auto"/>
            </w:tcBorders>
          </w:tcPr>
          <w:p w14:paraId="12F436C8" w14:textId="77777777" w:rsidR="00281A2C" w:rsidRPr="00330E2E" w:rsidRDefault="00281A2C" w:rsidP="00D7615A">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2F436C9" w14:textId="77777777" w:rsidR="00281A2C" w:rsidRPr="00330E2E" w:rsidRDefault="00281A2C" w:rsidP="00D7615A">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 tenkina</w:t>
            </w:r>
          </w:p>
          <w:p w14:paraId="12F436CA" w14:textId="77777777" w:rsidR="00281A2C" w:rsidRPr="00330E2E" w:rsidRDefault="00281A2C" w:rsidP="00D7615A">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 netenkina</w:t>
            </w:r>
          </w:p>
        </w:tc>
      </w:tr>
      <w:tr w:rsidR="00281A2C" w:rsidRPr="005A3FF2" w14:paraId="12F436D2" w14:textId="77777777" w:rsidTr="00D7615A">
        <w:trPr>
          <w:trHeight w:val="23"/>
          <w:tblHeader/>
        </w:trPr>
        <w:tc>
          <w:tcPr>
            <w:tcW w:w="565" w:type="dxa"/>
            <w:tcBorders>
              <w:top w:val="single" w:sz="4" w:space="0" w:color="auto"/>
              <w:left w:val="single" w:sz="4" w:space="0" w:color="auto"/>
              <w:bottom w:val="single" w:sz="4" w:space="0" w:color="auto"/>
              <w:right w:val="single" w:sz="4" w:space="0" w:color="auto"/>
            </w:tcBorders>
          </w:tcPr>
          <w:p w14:paraId="12F436CC" w14:textId="77777777" w:rsidR="00281A2C" w:rsidRPr="005A3FF2" w:rsidRDefault="00281A2C" w:rsidP="00D7615A">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4.</w:t>
            </w:r>
          </w:p>
        </w:tc>
        <w:tc>
          <w:tcPr>
            <w:tcW w:w="2599" w:type="dxa"/>
            <w:tcBorders>
              <w:top w:val="single" w:sz="4" w:space="0" w:color="auto"/>
              <w:left w:val="single" w:sz="4" w:space="0" w:color="auto"/>
              <w:bottom w:val="single" w:sz="4" w:space="0" w:color="auto"/>
              <w:right w:val="single" w:sz="4" w:space="0" w:color="auto"/>
            </w:tcBorders>
          </w:tcPr>
          <w:p w14:paraId="12F436CD"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nustatyti subjekto įgaliojimai (teisės) atitinka subjekto atliekamas funkcijas (pareigas)</w:t>
            </w:r>
          </w:p>
        </w:tc>
        <w:tc>
          <w:tcPr>
            <w:tcW w:w="2416" w:type="dxa"/>
            <w:tcBorders>
              <w:top w:val="single" w:sz="4" w:space="0" w:color="auto"/>
              <w:left w:val="single" w:sz="4" w:space="0" w:color="auto"/>
              <w:bottom w:val="single" w:sz="4" w:space="0" w:color="auto"/>
              <w:right w:val="single" w:sz="4" w:space="0" w:color="auto"/>
            </w:tcBorders>
          </w:tcPr>
          <w:p w14:paraId="12F436CE"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12F436CF" w14:textId="77777777" w:rsidR="00281A2C" w:rsidRPr="005A3FF2" w:rsidRDefault="00281A2C" w:rsidP="00D7615A">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2F436D0"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12F436D1"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281A2C" w:rsidRPr="00A40528" w14:paraId="12F436D9" w14:textId="77777777" w:rsidTr="00D7615A">
        <w:trPr>
          <w:trHeight w:val="23"/>
          <w:tblHeader/>
        </w:trPr>
        <w:tc>
          <w:tcPr>
            <w:tcW w:w="565" w:type="dxa"/>
            <w:tcBorders>
              <w:top w:val="single" w:sz="4" w:space="0" w:color="auto"/>
              <w:left w:val="single" w:sz="4" w:space="0" w:color="auto"/>
              <w:bottom w:val="single" w:sz="4" w:space="0" w:color="auto"/>
              <w:right w:val="single" w:sz="4" w:space="0" w:color="auto"/>
            </w:tcBorders>
          </w:tcPr>
          <w:p w14:paraId="12F436D3" w14:textId="77777777" w:rsidR="00281A2C" w:rsidRPr="00A40528" w:rsidRDefault="00281A2C" w:rsidP="00D7615A">
            <w:pPr>
              <w:ind w:firstLine="0"/>
              <w:jc w:val="center"/>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5.</w:t>
            </w:r>
          </w:p>
        </w:tc>
        <w:tc>
          <w:tcPr>
            <w:tcW w:w="2599" w:type="dxa"/>
            <w:tcBorders>
              <w:top w:val="single" w:sz="4" w:space="0" w:color="auto"/>
              <w:left w:val="single" w:sz="4" w:space="0" w:color="auto"/>
              <w:bottom w:val="single" w:sz="4" w:space="0" w:color="auto"/>
              <w:right w:val="single" w:sz="4" w:space="0" w:color="auto"/>
            </w:tcBorders>
          </w:tcPr>
          <w:p w14:paraId="12F436D4" w14:textId="77777777" w:rsidR="00281A2C" w:rsidRPr="00A40528" w:rsidRDefault="00281A2C" w:rsidP="00D7615A">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Teisės akto projekte nustatytas baigtinis sprendimo priėmimo kriterijų (atvejų) sąrašas</w:t>
            </w:r>
          </w:p>
        </w:tc>
        <w:tc>
          <w:tcPr>
            <w:tcW w:w="2416" w:type="dxa"/>
            <w:tcBorders>
              <w:top w:val="single" w:sz="4" w:space="0" w:color="auto"/>
              <w:left w:val="single" w:sz="4" w:space="0" w:color="auto"/>
              <w:bottom w:val="single" w:sz="4" w:space="0" w:color="auto"/>
              <w:right w:val="single" w:sz="4" w:space="0" w:color="auto"/>
            </w:tcBorders>
          </w:tcPr>
          <w:p w14:paraId="12F436D5" w14:textId="77777777" w:rsidR="00281A2C" w:rsidRPr="00A40528" w:rsidRDefault="00281A2C" w:rsidP="00D7615A">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Kriterijus neaktualus.</w:t>
            </w:r>
            <w:r w:rsidRPr="00A40528">
              <w:rPr>
                <w:rFonts w:ascii="Times New Roman" w:hAnsi="Times New Roman" w:cs="Times New Roman"/>
                <w:b/>
                <w:color w:val="000000" w:themeColor="text1"/>
                <w:sz w:val="24"/>
                <w:szCs w:val="24"/>
              </w:rPr>
              <w:t xml:space="preserve"> </w:t>
            </w:r>
            <w:r w:rsidRPr="00A40528">
              <w:rPr>
                <w:rFonts w:ascii="Times New Roman" w:hAnsi="Times New Roman" w:cs="Times New Roman"/>
                <w:color w:val="000000" w:themeColor="text1"/>
                <w:sz w:val="24"/>
                <w:szCs w:val="24"/>
              </w:rPr>
              <w:t>(vertinamame teisės akte nuostatų, susijusių su šiuo kriterijumi, nėra</w:t>
            </w:r>
            <w:r w:rsidRPr="00A40528">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12F436D6" w14:textId="77777777" w:rsidR="00281A2C" w:rsidRPr="00A40528" w:rsidRDefault="00281A2C" w:rsidP="00D7615A">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2F436D7" w14:textId="77777777" w:rsidR="00281A2C" w:rsidRPr="00A40528" w:rsidRDefault="00281A2C" w:rsidP="00D7615A">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 tenkina</w:t>
            </w:r>
          </w:p>
          <w:p w14:paraId="12F436D8" w14:textId="77777777" w:rsidR="00281A2C" w:rsidRPr="00A40528" w:rsidRDefault="00281A2C" w:rsidP="00D7615A">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 netenkina</w:t>
            </w:r>
          </w:p>
        </w:tc>
      </w:tr>
      <w:tr w:rsidR="00281A2C" w:rsidRPr="00E20067" w14:paraId="12F436E0" w14:textId="77777777" w:rsidTr="00D7615A">
        <w:trPr>
          <w:trHeight w:val="23"/>
          <w:tblHeader/>
        </w:trPr>
        <w:tc>
          <w:tcPr>
            <w:tcW w:w="565" w:type="dxa"/>
            <w:tcBorders>
              <w:top w:val="single" w:sz="4" w:space="0" w:color="auto"/>
              <w:left w:val="single" w:sz="4" w:space="0" w:color="auto"/>
              <w:bottom w:val="single" w:sz="4" w:space="0" w:color="auto"/>
              <w:right w:val="single" w:sz="4" w:space="0" w:color="auto"/>
            </w:tcBorders>
          </w:tcPr>
          <w:p w14:paraId="12F436DA" w14:textId="77777777" w:rsidR="00281A2C" w:rsidRPr="00E20067" w:rsidRDefault="00281A2C" w:rsidP="00D7615A">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6.</w:t>
            </w:r>
          </w:p>
        </w:tc>
        <w:tc>
          <w:tcPr>
            <w:tcW w:w="2599" w:type="dxa"/>
            <w:tcBorders>
              <w:top w:val="single" w:sz="4" w:space="0" w:color="auto"/>
              <w:left w:val="single" w:sz="4" w:space="0" w:color="auto"/>
              <w:bottom w:val="single" w:sz="4" w:space="0" w:color="auto"/>
              <w:right w:val="single" w:sz="4" w:space="0" w:color="auto"/>
            </w:tcBorders>
          </w:tcPr>
          <w:p w14:paraId="12F436DB" w14:textId="77777777" w:rsidR="00281A2C" w:rsidRPr="00E20067" w:rsidRDefault="00281A2C" w:rsidP="00D7615A">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nustatytas baigtinis sąrašas motyvuotų atvejų, kai priimant sprendimus taikomos išimtys</w:t>
            </w:r>
          </w:p>
        </w:tc>
        <w:tc>
          <w:tcPr>
            <w:tcW w:w="2416" w:type="dxa"/>
            <w:tcBorders>
              <w:top w:val="single" w:sz="4" w:space="0" w:color="auto"/>
              <w:left w:val="single" w:sz="4" w:space="0" w:color="auto"/>
              <w:bottom w:val="single" w:sz="4" w:space="0" w:color="auto"/>
              <w:right w:val="single" w:sz="4" w:space="0" w:color="auto"/>
            </w:tcBorders>
          </w:tcPr>
          <w:p w14:paraId="12F436DC" w14:textId="77777777" w:rsidR="00281A2C" w:rsidRPr="00E20067" w:rsidRDefault="00281A2C" w:rsidP="00D7615A">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(vertinamame teisės akte nuostatų, susijusių su šiuo kriterijumi, nėra</w:t>
            </w:r>
            <w:r w:rsidRPr="00E20067">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12F436DD" w14:textId="77777777" w:rsidR="00281A2C" w:rsidRPr="00E20067" w:rsidRDefault="00281A2C" w:rsidP="00D7615A">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2F436DE" w14:textId="77777777" w:rsidR="00281A2C" w:rsidRPr="00E20067" w:rsidRDefault="00281A2C" w:rsidP="00D7615A">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12F436DF" w14:textId="77777777" w:rsidR="00281A2C" w:rsidRPr="00E20067" w:rsidRDefault="00281A2C" w:rsidP="00D7615A">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281A2C" w:rsidRPr="00E20067" w14:paraId="12F436E7" w14:textId="77777777" w:rsidTr="00D7615A">
        <w:trPr>
          <w:trHeight w:val="23"/>
          <w:tblHeader/>
        </w:trPr>
        <w:tc>
          <w:tcPr>
            <w:tcW w:w="565" w:type="dxa"/>
            <w:tcBorders>
              <w:top w:val="single" w:sz="4" w:space="0" w:color="auto"/>
              <w:left w:val="single" w:sz="4" w:space="0" w:color="auto"/>
              <w:bottom w:val="single" w:sz="4" w:space="0" w:color="auto"/>
              <w:right w:val="single" w:sz="4" w:space="0" w:color="auto"/>
            </w:tcBorders>
          </w:tcPr>
          <w:p w14:paraId="12F436E1" w14:textId="77777777" w:rsidR="00281A2C" w:rsidRPr="00E20067" w:rsidRDefault="00281A2C" w:rsidP="00D7615A">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7.</w:t>
            </w:r>
          </w:p>
        </w:tc>
        <w:tc>
          <w:tcPr>
            <w:tcW w:w="2599" w:type="dxa"/>
            <w:tcBorders>
              <w:top w:val="single" w:sz="4" w:space="0" w:color="auto"/>
              <w:left w:val="single" w:sz="4" w:space="0" w:color="auto"/>
              <w:bottom w:val="single" w:sz="4" w:space="0" w:color="auto"/>
              <w:right w:val="single" w:sz="4" w:space="0" w:color="auto"/>
            </w:tcBorders>
          </w:tcPr>
          <w:p w14:paraId="12F436E2" w14:textId="77777777" w:rsidR="00281A2C" w:rsidRPr="00E20067" w:rsidRDefault="00281A2C" w:rsidP="00D7615A">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 sprendimų priėmimo, įforminimo tvarka ir priimtų sprendimų viešinimas</w:t>
            </w:r>
          </w:p>
        </w:tc>
        <w:tc>
          <w:tcPr>
            <w:tcW w:w="2416" w:type="dxa"/>
            <w:tcBorders>
              <w:top w:val="single" w:sz="4" w:space="0" w:color="auto"/>
              <w:left w:val="single" w:sz="4" w:space="0" w:color="auto"/>
              <w:bottom w:val="single" w:sz="4" w:space="0" w:color="auto"/>
              <w:right w:val="single" w:sz="4" w:space="0" w:color="auto"/>
            </w:tcBorders>
          </w:tcPr>
          <w:p w14:paraId="12F436E3" w14:textId="77777777" w:rsidR="00281A2C" w:rsidRPr="00E20067" w:rsidRDefault="00281A2C" w:rsidP="00D7615A">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12F436E4" w14:textId="77777777" w:rsidR="00281A2C" w:rsidRPr="00E20067" w:rsidRDefault="00281A2C" w:rsidP="00D7615A">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2F436E5" w14:textId="77777777" w:rsidR="00281A2C" w:rsidRPr="00E20067" w:rsidRDefault="00281A2C" w:rsidP="00D7615A">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12F436E6" w14:textId="77777777" w:rsidR="00281A2C" w:rsidRPr="00E20067" w:rsidRDefault="00281A2C" w:rsidP="00D7615A">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281A2C" w:rsidRPr="00E20067" w14:paraId="12F436EE" w14:textId="77777777" w:rsidTr="00D7615A">
        <w:trPr>
          <w:trHeight w:val="23"/>
          <w:tblHeader/>
        </w:trPr>
        <w:tc>
          <w:tcPr>
            <w:tcW w:w="565" w:type="dxa"/>
            <w:tcBorders>
              <w:top w:val="single" w:sz="4" w:space="0" w:color="auto"/>
              <w:left w:val="single" w:sz="4" w:space="0" w:color="auto"/>
              <w:bottom w:val="single" w:sz="4" w:space="0" w:color="auto"/>
              <w:right w:val="single" w:sz="4" w:space="0" w:color="auto"/>
            </w:tcBorders>
          </w:tcPr>
          <w:p w14:paraId="12F436E8" w14:textId="77777777" w:rsidR="00281A2C" w:rsidRPr="00E20067" w:rsidRDefault="00281A2C" w:rsidP="00D7615A">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8.</w:t>
            </w:r>
          </w:p>
        </w:tc>
        <w:tc>
          <w:tcPr>
            <w:tcW w:w="2599" w:type="dxa"/>
            <w:tcBorders>
              <w:top w:val="single" w:sz="4" w:space="0" w:color="auto"/>
              <w:left w:val="single" w:sz="4" w:space="0" w:color="auto"/>
              <w:bottom w:val="single" w:sz="4" w:space="0" w:color="auto"/>
              <w:right w:val="single" w:sz="4" w:space="0" w:color="auto"/>
            </w:tcBorders>
          </w:tcPr>
          <w:p w14:paraId="12F436E9" w14:textId="77777777" w:rsidR="00281A2C" w:rsidRPr="00E20067" w:rsidRDefault="00281A2C" w:rsidP="00D7615A">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 sprendimų dėl mažareikšmiškumo priėmimo tvarka</w:t>
            </w:r>
          </w:p>
        </w:tc>
        <w:tc>
          <w:tcPr>
            <w:tcW w:w="2416" w:type="dxa"/>
            <w:tcBorders>
              <w:top w:val="single" w:sz="4" w:space="0" w:color="auto"/>
              <w:left w:val="single" w:sz="4" w:space="0" w:color="auto"/>
              <w:bottom w:val="single" w:sz="4" w:space="0" w:color="auto"/>
              <w:right w:val="single" w:sz="4" w:space="0" w:color="auto"/>
            </w:tcBorders>
          </w:tcPr>
          <w:p w14:paraId="12F436EA" w14:textId="77777777" w:rsidR="00281A2C" w:rsidRPr="00E20067" w:rsidRDefault="00281A2C" w:rsidP="00D7615A">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(vertinamame teisės akte nuostatų, susijusių su šiuo kriterijumi, nėra</w:t>
            </w:r>
            <w:r w:rsidRPr="00E20067">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12F436EB" w14:textId="77777777" w:rsidR="00281A2C" w:rsidRPr="00E20067" w:rsidRDefault="00281A2C" w:rsidP="00D7615A">
            <w:pPr>
              <w:ind w:firstLine="0"/>
              <w:rPr>
                <w:rFonts w:ascii="Times New Roman" w:hAnsi="Times New Roman" w:cs="Times New Roman"/>
                <w:b/>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2F436EC" w14:textId="77777777" w:rsidR="00281A2C" w:rsidRPr="00E20067" w:rsidRDefault="00281A2C" w:rsidP="00D7615A">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12F436ED" w14:textId="77777777" w:rsidR="00281A2C" w:rsidRPr="00E20067" w:rsidRDefault="00281A2C" w:rsidP="00D7615A">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281A2C" w:rsidRPr="00E20067" w14:paraId="12F436FB" w14:textId="77777777" w:rsidTr="00D7615A">
        <w:trPr>
          <w:trHeight w:val="23"/>
          <w:tblHeader/>
        </w:trPr>
        <w:tc>
          <w:tcPr>
            <w:tcW w:w="565" w:type="dxa"/>
            <w:tcBorders>
              <w:top w:val="single" w:sz="4" w:space="0" w:color="auto"/>
              <w:left w:val="single" w:sz="4" w:space="0" w:color="auto"/>
              <w:bottom w:val="single" w:sz="4" w:space="0" w:color="auto"/>
              <w:right w:val="single" w:sz="4" w:space="0" w:color="auto"/>
            </w:tcBorders>
          </w:tcPr>
          <w:p w14:paraId="12F436EF" w14:textId="77777777" w:rsidR="00281A2C" w:rsidRPr="00E20067" w:rsidRDefault="00281A2C" w:rsidP="00D7615A">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lastRenderedPageBreak/>
              <w:t>9.</w:t>
            </w:r>
          </w:p>
        </w:tc>
        <w:tc>
          <w:tcPr>
            <w:tcW w:w="2599" w:type="dxa"/>
            <w:tcBorders>
              <w:top w:val="single" w:sz="4" w:space="0" w:color="auto"/>
              <w:left w:val="single" w:sz="4" w:space="0" w:color="auto"/>
              <w:bottom w:val="single" w:sz="4" w:space="0" w:color="auto"/>
              <w:right w:val="single" w:sz="4" w:space="0" w:color="auto"/>
            </w:tcBorders>
          </w:tcPr>
          <w:p w14:paraId="12F436F0" w14:textId="77777777" w:rsidR="00281A2C" w:rsidRPr="00E20067" w:rsidRDefault="00281A2C" w:rsidP="00D7615A">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Jeigu pagal numatomą reguliavimą sprendimus priima kolegialus subjektas, teisės akto projekte nustatyta kolegialaus sprendimus priimančio subjekto:</w:t>
            </w:r>
          </w:p>
          <w:p w14:paraId="12F436F1" w14:textId="77777777" w:rsidR="00281A2C" w:rsidRPr="00E20067" w:rsidRDefault="00281A2C" w:rsidP="00D7615A">
            <w:pPr>
              <w:pStyle w:val="Sraopastraipa1"/>
              <w:ind w:left="33"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9.1. konkretus narių skaičius, užtikrinantis kolegialaus sprendimus priimančio subjekto veiklos objektyvumą;</w:t>
            </w:r>
          </w:p>
          <w:p w14:paraId="12F436F2" w14:textId="77777777" w:rsidR="00281A2C" w:rsidRPr="00E20067" w:rsidRDefault="00281A2C" w:rsidP="00D7615A">
            <w:pPr>
              <w:pStyle w:val="Sraopastraipa1"/>
              <w:ind w:left="33"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9.2. jeigu narius skiria keli subjektai, proporcinga kiekvieno subjekto skiriamų narių dalis, užtikrinanti tinkamą atstovavimą valstybės interesams ir kolegialaus sprendimus priimančio subjekto veiklos objektyvumą ir skaidrumą;</w:t>
            </w:r>
          </w:p>
          <w:p w14:paraId="12F436F3" w14:textId="77777777" w:rsidR="00281A2C" w:rsidRPr="00E20067" w:rsidRDefault="00281A2C" w:rsidP="00D7615A">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9.3</w:t>
            </w:r>
            <w:r w:rsidRPr="00E20067">
              <w:rPr>
                <w:rFonts w:ascii="Times New Roman" w:hAnsi="Times New Roman" w:cs="Times New Roman"/>
                <w:color w:val="000000" w:themeColor="text1"/>
                <w:spacing w:val="-4"/>
                <w:sz w:val="24"/>
                <w:szCs w:val="24"/>
              </w:rPr>
              <w:t>. narių skyrimo mechanizmas;</w:t>
            </w:r>
          </w:p>
          <w:p w14:paraId="12F436F4" w14:textId="77777777" w:rsidR="00281A2C" w:rsidRPr="00E20067" w:rsidRDefault="00281A2C" w:rsidP="00D7615A">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9.4. narių rotacija ir kadencijų skaičius ir trukmė;</w:t>
            </w:r>
          </w:p>
          <w:p w14:paraId="12F436F5" w14:textId="77777777" w:rsidR="00281A2C" w:rsidRPr="00E20067" w:rsidRDefault="00281A2C" w:rsidP="00D7615A">
            <w:pPr>
              <w:pStyle w:val="Sraopastraipa1"/>
              <w:ind w:left="0"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9.5. veiklos pobūdis laiko atžvilgiu;</w:t>
            </w:r>
          </w:p>
          <w:p w14:paraId="12F436F6" w14:textId="77777777" w:rsidR="00281A2C" w:rsidRPr="00E20067" w:rsidRDefault="00281A2C" w:rsidP="00D7615A">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9.6. individuali narių atsakomybė</w:t>
            </w:r>
          </w:p>
        </w:tc>
        <w:tc>
          <w:tcPr>
            <w:tcW w:w="2416" w:type="dxa"/>
            <w:tcBorders>
              <w:top w:val="single" w:sz="4" w:space="0" w:color="auto"/>
              <w:left w:val="single" w:sz="4" w:space="0" w:color="auto"/>
              <w:bottom w:val="single" w:sz="4" w:space="0" w:color="auto"/>
              <w:right w:val="single" w:sz="4" w:space="0" w:color="auto"/>
            </w:tcBorders>
          </w:tcPr>
          <w:p w14:paraId="12F436F7" w14:textId="77777777" w:rsidR="00281A2C" w:rsidRPr="00E20067" w:rsidRDefault="00281A2C" w:rsidP="00D7615A">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(vertinamame teisės akte nuostatų, susijusių su šiuo kriterijumi, nėra</w:t>
            </w:r>
            <w:r w:rsidRPr="00E20067">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12F436F8" w14:textId="77777777" w:rsidR="00281A2C" w:rsidRPr="00E20067" w:rsidRDefault="00281A2C" w:rsidP="00D7615A">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2F436F9" w14:textId="77777777" w:rsidR="00281A2C" w:rsidRPr="00E20067" w:rsidRDefault="00281A2C" w:rsidP="00D7615A">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12F436FA" w14:textId="77777777" w:rsidR="00281A2C" w:rsidRPr="00E20067" w:rsidRDefault="00281A2C" w:rsidP="00D7615A">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281A2C" w:rsidRPr="00E20067" w14:paraId="12F43702" w14:textId="77777777" w:rsidTr="00D7615A">
        <w:trPr>
          <w:trHeight w:val="23"/>
          <w:tblHeader/>
        </w:trPr>
        <w:tc>
          <w:tcPr>
            <w:tcW w:w="565" w:type="dxa"/>
            <w:tcBorders>
              <w:top w:val="single" w:sz="4" w:space="0" w:color="auto"/>
              <w:left w:val="single" w:sz="4" w:space="0" w:color="auto"/>
              <w:bottom w:val="single" w:sz="4" w:space="0" w:color="auto"/>
              <w:right w:val="single" w:sz="4" w:space="0" w:color="auto"/>
            </w:tcBorders>
          </w:tcPr>
          <w:p w14:paraId="12F436FC" w14:textId="77777777" w:rsidR="00281A2C" w:rsidRPr="00E20067" w:rsidRDefault="00281A2C" w:rsidP="00D7615A">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10.</w:t>
            </w:r>
          </w:p>
        </w:tc>
        <w:tc>
          <w:tcPr>
            <w:tcW w:w="2599" w:type="dxa"/>
            <w:tcBorders>
              <w:top w:val="single" w:sz="4" w:space="0" w:color="auto"/>
              <w:left w:val="single" w:sz="4" w:space="0" w:color="auto"/>
              <w:bottom w:val="single" w:sz="4" w:space="0" w:color="auto"/>
              <w:right w:val="single" w:sz="4" w:space="0" w:color="auto"/>
            </w:tcBorders>
          </w:tcPr>
          <w:p w14:paraId="12F436FD" w14:textId="77777777" w:rsidR="00281A2C" w:rsidRPr="00E20067" w:rsidRDefault="00281A2C" w:rsidP="00D7615A">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xml:space="preserve">Teisės akto projekto nuostatoms įgyvendinti numatytos administracinės procedūros yra </w:t>
            </w:r>
            <w:r w:rsidRPr="00E20067">
              <w:rPr>
                <w:rFonts w:ascii="Times New Roman" w:hAnsi="Times New Roman" w:cs="Times New Roman"/>
                <w:color w:val="000000" w:themeColor="text1"/>
                <w:sz w:val="24"/>
                <w:szCs w:val="24"/>
                <w:shd w:val="clear" w:color="auto" w:fill="FFFFFF"/>
              </w:rPr>
              <w:t>būtinos,</w:t>
            </w:r>
            <w:r w:rsidRPr="00E20067">
              <w:rPr>
                <w:rFonts w:ascii="Times New Roman" w:hAnsi="Times New Roman" w:cs="Times New Roman"/>
                <w:color w:val="000000" w:themeColor="text1"/>
                <w:sz w:val="24"/>
                <w:szCs w:val="24"/>
              </w:rPr>
              <w:t xml:space="preserve"> nustatyta išsami jų taikymo tvarka </w:t>
            </w:r>
          </w:p>
        </w:tc>
        <w:tc>
          <w:tcPr>
            <w:tcW w:w="2416" w:type="dxa"/>
            <w:tcBorders>
              <w:top w:val="single" w:sz="4" w:space="0" w:color="auto"/>
              <w:left w:val="single" w:sz="4" w:space="0" w:color="auto"/>
              <w:bottom w:val="single" w:sz="4" w:space="0" w:color="auto"/>
              <w:right w:val="single" w:sz="4" w:space="0" w:color="auto"/>
            </w:tcBorders>
          </w:tcPr>
          <w:p w14:paraId="12F436FE" w14:textId="77777777" w:rsidR="00281A2C" w:rsidRPr="00E20067" w:rsidRDefault="00281A2C" w:rsidP="00D7615A">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12F436FF" w14:textId="77777777" w:rsidR="00281A2C" w:rsidRPr="00E20067" w:rsidRDefault="00281A2C" w:rsidP="00D7615A">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2F43700" w14:textId="77777777" w:rsidR="00281A2C" w:rsidRPr="00E20067" w:rsidRDefault="00281A2C" w:rsidP="00D7615A">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12F43701" w14:textId="77777777" w:rsidR="00281A2C" w:rsidRPr="00E20067" w:rsidRDefault="00281A2C" w:rsidP="00D7615A">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281A2C" w:rsidRPr="00E20067" w14:paraId="12F43709" w14:textId="77777777" w:rsidTr="00D7615A">
        <w:trPr>
          <w:trHeight w:val="23"/>
          <w:tblHeader/>
        </w:trPr>
        <w:tc>
          <w:tcPr>
            <w:tcW w:w="565" w:type="dxa"/>
            <w:tcBorders>
              <w:top w:val="single" w:sz="4" w:space="0" w:color="auto"/>
              <w:left w:val="single" w:sz="4" w:space="0" w:color="auto"/>
              <w:bottom w:val="single" w:sz="4" w:space="0" w:color="auto"/>
              <w:right w:val="single" w:sz="4" w:space="0" w:color="auto"/>
            </w:tcBorders>
          </w:tcPr>
          <w:p w14:paraId="12F43703" w14:textId="77777777" w:rsidR="00281A2C" w:rsidRPr="00E20067" w:rsidRDefault="00281A2C" w:rsidP="00D7615A">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11.</w:t>
            </w:r>
          </w:p>
        </w:tc>
        <w:tc>
          <w:tcPr>
            <w:tcW w:w="2599" w:type="dxa"/>
            <w:tcBorders>
              <w:top w:val="single" w:sz="4" w:space="0" w:color="auto"/>
              <w:left w:val="single" w:sz="4" w:space="0" w:color="auto"/>
              <w:bottom w:val="single" w:sz="4" w:space="0" w:color="auto"/>
              <w:right w:val="single" w:sz="4" w:space="0" w:color="auto"/>
            </w:tcBorders>
          </w:tcPr>
          <w:p w14:paraId="12F43704" w14:textId="77777777" w:rsidR="00281A2C" w:rsidRPr="00E20067" w:rsidRDefault="00281A2C" w:rsidP="00D7615A">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nustatytas baigtinis sąrašas motyvuotų atvejų, kai administracinė procedūra netaikoma</w:t>
            </w:r>
          </w:p>
        </w:tc>
        <w:tc>
          <w:tcPr>
            <w:tcW w:w="2416" w:type="dxa"/>
            <w:tcBorders>
              <w:top w:val="single" w:sz="4" w:space="0" w:color="auto"/>
              <w:left w:val="single" w:sz="4" w:space="0" w:color="auto"/>
              <w:bottom w:val="single" w:sz="4" w:space="0" w:color="auto"/>
              <w:right w:val="single" w:sz="4" w:space="0" w:color="auto"/>
            </w:tcBorders>
          </w:tcPr>
          <w:p w14:paraId="12F43705" w14:textId="77777777" w:rsidR="00281A2C" w:rsidRPr="00E20067" w:rsidRDefault="00281A2C" w:rsidP="00D7615A">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(vertinamame teisės akte nuostatų, susijusių su šiuo kriterijumi, nėra</w:t>
            </w:r>
            <w:r w:rsidRPr="00E20067">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12F43706" w14:textId="77777777" w:rsidR="00281A2C" w:rsidRPr="00E20067" w:rsidRDefault="00281A2C" w:rsidP="00D7615A">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2F43707" w14:textId="77777777" w:rsidR="00281A2C" w:rsidRPr="00E20067" w:rsidRDefault="00281A2C" w:rsidP="00D7615A">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12F43708" w14:textId="77777777" w:rsidR="00281A2C" w:rsidRPr="00E20067" w:rsidRDefault="00281A2C" w:rsidP="00D7615A">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281A2C" w:rsidRPr="005A3FF2" w14:paraId="12F43710" w14:textId="77777777" w:rsidTr="00D7615A">
        <w:trPr>
          <w:trHeight w:val="23"/>
          <w:tblHeader/>
        </w:trPr>
        <w:tc>
          <w:tcPr>
            <w:tcW w:w="565" w:type="dxa"/>
            <w:tcBorders>
              <w:top w:val="single" w:sz="4" w:space="0" w:color="auto"/>
              <w:left w:val="single" w:sz="4" w:space="0" w:color="auto"/>
              <w:bottom w:val="single" w:sz="4" w:space="0" w:color="auto"/>
              <w:right w:val="single" w:sz="4" w:space="0" w:color="auto"/>
            </w:tcBorders>
          </w:tcPr>
          <w:p w14:paraId="12F4370A" w14:textId="77777777" w:rsidR="00281A2C" w:rsidRPr="005A3FF2" w:rsidRDefault="00281A2C" w:rsidP="00D7615A">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12.</w:t>
            </w:r>
          </w:p>
        </w:tc>
        <w:tc>
          <w:tcPr>
            <w:tcW w:w="2599" w:type="dxa"/>
            <w:tcBorders>
              <w:top w:val="single" w:sz="4" w:space="0" w:color="auto"/>
              <w:left w:val="single" w:sz="4" w:space="0" w:color="auto"/>
              <w:bottom w:val="single" w:sz="4" w:space="0" w:color="auto"/>
              <w:right w:val="single" w:sz="4" w:space="0" w:color="auto"/>
            </w:tcBorders>
          </w:tcPr>
          <w:p w14:paraId="12F4370B"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jo nuostatoms įgyvendinti numatytų administracinių procedūrų ir sprendimo priėmimo konkrečius terminus</w:t>
            </w:r>
          </w:p>
        </w:tc>
        <w:tc>
          <w:tcPr>
            <w:tcW w:w="2416" w:type="dxa"/>
            <w:tcBorders>
              <w:top w:val="single" w:sz="4" w:space="0" w:color="auto"/>
              <w:left w:val="single" w:sz="4" w:space="0" w:color="auto"/>
              <w:bottom w:val="single" w:sz="4" w:space="0" w:color="auto"/>
              <w:right w:val="single" w:sz="4" w:space="0" w:color="auto"/>
            </w:tcBorders>
          </w:tcPr>
          <w:p w14:paraId="12F4370C"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12F4370D" w14:textId="77777777" w:rsidR="00281A2C" w:rsidRPr="005A3FF2" w:rsidRDefault="00281A2C" w:rsidP="00D7615A">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2F4370E"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12F4370F"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281A2C" w:rsidRPr="005A3FF2" w14:paraId="12F43717" w14:textId="77777777" w:rsidTr="00D7615A">
        <w:trPr>
          <w:trHeight w:val="23"/>
          <w:tblHeader/>
        </w:trPr>
        <w:tc>
          <w:tcPr>
            <w:tcW w:w="565" w:type="dxa"/>
            <w:tcBorders>
              <w:top w:val="single" w:sz="4" w:space="0" w:color="auto"/>
              <w:left w:val="single" w:sz="4" w:space="0" w:color="auto"/>
              <w:bottom w:val="single" w:sz="4" w:space="0" w:color="auto"/>
              <w:right w:val="single" w:sz="4" w:space="0" w:color="auto"/>
            </w:tcBorders>
          </w:tcPr>
          <w:p w14:paraId="12F43711" w14:textId="77777777" w:rsidR="00281A2C" w:rsidRPr="005A3FF2" w:rsidRDefault="00281A2C" w:rsidP="00D7615A">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lastRenderedPageBreak/>
              <w:t>13.</w:t>
            </w:r>
          </w:p>
        </w:tc>
        <w:tc>
          <w:tcPr>
            <w:tcW w:w="2599" w:type="dxa"/>
            <w:tcBorders>
              <w:top w:val="single" w:sz="4" w:space="0" w:color="auto"/>
              <w:left w:val="single" w:sz="4" w:space="0" w:color="auto"/>
              <w:bottom w:val="single" w:sz="4" w:space="0" w:color="auto"/>
              <w:right w:val="single" w:sz="4" w:space="0" w:color="auto"/>
            </w:tcBorders>
          </w:tcPr>
          <w:p w14:paraId="12F43712"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motyvuotas terminų sustabdymo ir pratęsimo galimybes</w:t>
            </w:r>
          </w:p>
        </w:tc>
        <w:tc>
          <w:tcPr>
            <w:tcW w:w="2416" w:type="dxa"/>
            <w:tcBorders>
              <w:top w:val="single" w:sz="4" w:space="0" w:color="auto"/>
              <w:left w:val="single" w:sz="4" w:space="0" w:color="auto"/>
              <w:bottom w:val="single" w:sz="4" w:space="0" w:color="auto"/>
              <w:right w:val="single" w:sz="4" w:space="0" w:color="auto"/>
            </w:tcBorders>
          </w:tcPr>
          <w:p w14:paraId="12F43713"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12F43714" w14:textId="77777777" w:rsidR="00281A2C" w:rsidRPr="005A3FF2" w:rsidRDefault="00281A2C" w:rsidP="00D7615A">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2F43715"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12F43716"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281A2C" w:rsidRPr="005A3FF2" w14:paraId="12F4371E" w14:textId="77777777" w:rsidTr="00D7615A">
        <w:trPr>
          <w:trHeight w:val="23"/>
          <w:tblHeader/>
        </w:trPr>
        <w:tc>
          <w:tcPr>
            <w:tcW w:w="565" w:type="dxa"/>
            <w:tcBorders>
              <w:top w:val="single" w:sz="4" w:space="0" w:color="auto"/>
              <w:left w:val="single" w:sz="4" w:space="0" w:color="auto"/>
              <w:bottom w:val="single" w:sz="4" w:space="0" w:color="auto"/>
              <w:right w:val="single" w:sz="4" w:space="0" w:color="auto"/>
            </w:tcBorders>
          </w:tcPr>
          <w:p w14:paraId="12F43718" w14:textId="77777777" w:rsidR="00281A2C" w:rsidRPr="005A3FF2" w:rsidRDefault="00281A2C" w:rsidP="00D7615A">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14.</w:t>
            </w:r>
          </w:p>
        </w:tc>
        <w:tc>
          <w:tcPr>
            <w:tcW w:w="2599" w:type="dxa"/>
            <w:tcBorders>
              <w:top w:val="single" w:sz="4" w:space="0" w:color="auto"/>
              <w:left w:val="single" w:sz="4" w:space="0" w:color="auto"/>
              <w:bottom w:val="single" w:sz="4" w:space="0" w:color="auto"/>
              <w:right w:val="single" w:sz="4" w:space="0" w:color="auto"/>
            </w:tcBorders>
          </w:tcPr>
          <w:p w14:paraId="12F43719"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administracinių procedūrų viešinimo tvarką</w:t>
            </w:r>
          </w:p>
        </w:tc>
        <w:tc>
          <w:tcPr>
            <w:tcW w:w="2416" w:type="dxa"/>
            <w:tcBorders>
              <w:top w:val="single" w:sz="4" w:space="0" w:color="auto"/>
              <w:left w:val="single" w:sz="4" w:space="0" w:color="auto"/>
              <w:bottom w:val="single" w:sz="4" w:space="0" w:color="auto"/>
              <w:right w:val="single" w:sz="4" w:space="0" w:color="auto"/>
            </w:tcBorders>
          </w:tcPr>
          <w:p w14:paraId="12F4371A" w14:textId="77777777" w:rsidR="00281A2C" w:rsidRPr="005A3FF2" w:rsidRDefault="00281A2C" w:rsidP="00D7615A">
            <w:pPr>
              <w:ind w:firstLine="0"/>
              <w:rPr>
                <w:rFonts w:ascii="Times New Roman" w:hAnsi="Times New Roman" w:cs="Times New Roman"/>
                <w:b/>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12F4371B" w14:textId="77777777" w:rsidR="00281A2C" w:rsidRPr="005A3FF2" w:rsidRDefault="00281A2C" w:rsidP="00D7615A">
            <w:pPr>
              <w:ind w:firstLine="0"/>
              <w:rPr>
                <w:rFonts w:ascii="Times New Roman" w:hAnsi="Times New Roman" w:cs="Times New Roman"/>
                <w:b/>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2F4371C"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12F4371D"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281A2C" w:rsidRPr="005A3FF2" w14:paraId="12F43725" w14:textId="77777777" w:rsidTr="00D7615A">
        <w:trPr>
          <w:trHeight w:val="23"/>
          <w:tblHeader/>
        </w:trPr>
        <w:tc>
          <w:tcPr>
            <w:tcW w:w="565" w:type="dxa"/>
            <w:tcBorders>
              <w:top w:val="single" w:sz="4" w:space="0" w:color="auto"/>
              <w:left w:val="single" w:sz="4" w:space="0" w:color="auto"/>
              <w:bottom w:val="single" w:sz="4" w:space="0" w:color="auto"/>
              <w:right w:val="single" w:sz="4" w:space="0" w:color="auto"/>
            </w:tcBorders>
          </w:tcPr>
          <w:p w14:paraId="12F4371F" w14:textId="77777777" w:rsidR="00281A2C" w:rsidRPr="005A3FF2" w:rsidRDefault="00281A2C" w:rsidP="00D7615A">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15.</w:t>
            </w:r>
          </w:p>
        </w:tc>
        <w:tc>
          <w:tcPr>
            <w:tcW w:w="2599" w:type="dxa"/>
            <w:tcBorders>
              <w:top w:val="single" w:sz="4" w:space="0" w:color="auto"/>
              <w:left w:val="single" w:sz="4" w:space="0" w:color="auto"/>
              <w:bottom w:val="single" w:sz="4" w:space="0" w:color="auto"/>
              <w:right w:val="single" w:sz="4" w:space="0" w:color="auto"/>
            </w:tcBorders>
          </w:tcPr>
          <w:p w14:paraId="12F43720"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kontrolės (priežiūros) procedūrą ir aiškius jos atlikimo kriterijus (atvejus, dažnį, fiksavimą, kontrolės rezultatų viešinimą ir panašiai)</w:t>
            </w:r>
          </w:p>
        </w:tc>
        <w:tc>
          <w:tcPr>
            <w:tcW w:w="2416" w:type="dxa"/>
            <w:tcBorders>
              <w:top w:val="single" w:sz="4" w:space="0" w:color="auto"/>
              <w:left w:val="single" w:sz="4" w:space="0" w:color="auto"/>
              <w:bottom w:val="single" w:sz="4" w:space="0" w:color="auto"/>
              <w:right w:val="single" w:sz="4" w:space="0" w:color="auto"/>
            </w:tcBorders>
          </w:tcPr>
          <w:p w14:paraId="12F43721"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12F43722" w14:textId="77777777" w:rsidR="00281A2C" w:rsidRPr="005A3FF2" w:rsidRDefault="00281A2C" w:rsidP="00D7615A">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2F43723"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12F43724"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281A2C" w:rsidRPr="005A3FF2" w14:paraId="12F4372C" w14:textId="77777777" w:rsidTr="00D7615A">
        <w:trPr>
          <w:trHeight w:val="23"/>
          <w:tblHeader/>
        </w:trPr>
        <w:tc>
          <w:tcPr>
            <w:tcW w:w="565" w:type="dxa"/>
            <w:tcBorders>
              <w:top w:val="single" w:sz="4" w:space="0" w:color="auto"/>
              <w:left w:val="single" w:sz="4" w:space="0" w:color="auto"/>
              <w:bottom w:val="single" w:sz="4" w:space="0" w:color="auto"/>
              <w:right w:val="single" w:sz="4" w:space="0" w:color="auto"/>
            </w:tcBorders>
          </w:tcPr>
          <w:p w14:paraId="12F43726" w14:textId="77777777" w:rsidR="00281A2C" w:rsidRPr="005A3FF2" w:rsidRDefault="00281A2C" w:rsidP="00D7615A">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16.</w:t>
            </w:r>
          </w:p>
        </w:tc>
        <w:tc>
          <w:tcPr>
            <w:tcW w:w="2599" w:type="dxa"/>
            <w:tcBorders>
              <w:top w:val="single" w:sz="4" w:space="0" w:color="auto"/>
              <w:left w:val="single" w:sz="4" w:space="0" w:color="auto"/>
              <w:bottom w:val="single" w:sz="4" w:space="0" w:color="auto"/>
              <w:right w:val="single" w:sz="4" w:space="0" w:color="auto"/>
            </w:tcBorders>
          </w:tcPr>
          <w:p w14:paraId="12F43727"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nustatytos kontrolės (priežiūros) skaidrumo ir objektyvumo užtikrinimo priemonės</w:t>
            </w:r>
            <w:r w:rsidRPr="005A3FF2">
              <w:rPr>
                <w:rStyle w:val="Puslapioinaosnuoroda"/>
                <w:color w:val="000000" w:themeColor="text1"/>
                <w:sz w:val="24"/>
                <w:szCs w:val="24"/>
              </w:rPr>
              <w:footnoteReference w:id="3"/>
            </w:r>
          </w:p>
        </w:tc>
        <w:tc>
          <w:tcPr>
            <w:tcW w:w="2416" w:type="dxa"/>
            <w:tcBorders>
              <w:top w:val="single" w:sz="4" w:space="0" w:color="auto"/>
              <w:left w:val="single" w:sz="4" w:space="0" w:color="auto"/>
              <w:bottom w:val="single" w:sz="4" w:space="0" w:color="auto"/>
              <w:right w:val="single" w:sz="4" w:space="0" w:color="auto"/>
            </w:tcBorders>
          </w:tcPr>
          <w:p w14:paraId="12F43728"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12F43729" w14:textId="77777777" w:rsidR="00281A2C" w:rsidRPr="005A3FF2" w:rsidRDefault="00281A2C" w:rsidP="00D7615A">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2F4372A"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12F4372B"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281A2C" w:rsidRPr="005A3FF2" w14:paraId="12F43733" w14:textId="77777777" w:rsidTr="00D7615A">
        <w:trPr>
          <w:trHeight w:val="23"/>
          <w:tblHeader/>
        </w:trPr>
        <w:tc>
          <w:tcPr>
            <w:tcW w:w="565" w:type="dxa"/>
            <w:tcBorders>
              <w:top w:val="single" w:sz="4" w:space="0" w:color="auto"/>
              <w:left w:val="single" w:sz="4" w:space="0" w:color="auto"/>
              <w:bottom w:val="single" w:sz="4" w:space="0" w:color="auto"/>
              <w:right w:val="single" w:sz="4" w:space="0" w:color="auto"/>
            </w:tcBorders>
          </w:tcPr>
          <w:p w14:paraId="12F4372D" w14:textId="77777777" w:rsidR="00281A2C" w:rsidRPr="005A3FF2" w:rsidRDefault="00281A2C" w:rsidP="00D7615A">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17.</w:t>
            </w:r>
          </w:p>
        </w:tc>
        <w:tc>
          <w:tcPr>
            <w:tcW w:w="2599" w:type="dxa"/>
            <w:tcBorders>
              <w:top w:val="single" w:sz="4" w:space="0" w:color="auto"/>
              <w:left w:val="single" w:sz="4" w:space="0" w:color="auto"/>
              <w:bottom w:val="single" w:sz="4" w:space="0" w:color="auto"/>
              <w:right w:val="single" w:sz="4" w:space="0" w:color="auto"/>
            </w:tcBorders>
          </w:tcPr>
          <w:p w14:paraId="12F4372E"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nustatyta subjektų, su kuriais susijęs teisės akto projekto nuostatų įgyvendinimas, atsakomybės rūšis (tarnybinė, administracinė, baudžiamoji ir panašiai)</w:t>
            </w:r>
          </w:p>
        </w:tc>
        <w:tc>
          <w:tcPr>
            <w:tcW w:w="2416" w:type="dxa"/>
            <w:tcBorders>
              <w:top w:val="single" w:sz="4" w:space="0" w:color="auto"/>
              <w:left w:val="single" w:sz="4" w:space="0" w:color="auto"/>
              <w:bottom w:val="single" w:sz="4" w:space="0" w:color="auto"/>
              <w:right w:val="single" w:sz="4" w:space="0" w:color="auto"/>
            </w:tcBorders>
          </w:tcPr>
          <w:p w14:paraId="12F4372F" w14:textId="77777777" w:rsidR="00281A2C" w:rsidRPr="005A3FF2" w:rsidRDefault="00281A2C" w:rsidP="00D7615A">
            <w:pPr>
              <w:ind w:firstLine="0"/>
              <w:rPr>
                <w:rFonts w:ascii="Times New Roman" w:hAnsi="Times New Roman" w:cs="Times New Roman"/>
                <w:b/>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12F43730" w14:textId="77777777" w:rsidR="00281A2C" w:rsidRPr="005A3FF2" w:rsidRDefault="00281A2C" w:rsidP="00D7615A">
            <w:pPr>
              <w:ind w:firstLine="0"/>
              <w:rPr>
                <w:rFonts w:ascii="Times New Roman" w:hAnsi="Times New Roman" w:cs="Times New Roman"/>
                <w:b/>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2F43731"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12F43732"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281A2C" w:rsidRPr="005A3FF2" w14:paraId="12F4373A" w14:textId="77777777" w:rsidTr="00D7615A">
        <w:trPr>
          <w:trHeight w:val="23"/>
          <w:tblHeader/>
        </w:trPr>
        <w:tc>
          <w:tcPr>
            <w:tcW w:w="565" w:type="dxa"/>
            <w:tcBorders>
              <w:top w:val="single" w:sz="4" w:space="0" w:color="auto"/>
              <w:left w:val="single" w:sz="4" w:space="0" w:color="auto"/>
              <w:bottom w:val="single" w:sz="4" w:space="0" w:color="auto"/>
              <w:right w:val="single" w:sz="4" w:space="0" w:color="auto"/>
            </w:tcBorders>
          </w:tcPr>
          <w:p w14:paraId="12F43734" w14:textId="77777777" w:rsidR="00281A2C" w:rsidRPr="005A3FF2" w:rsidRDefault="00281A2C" w:rsidP="00D7615A">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18.</w:t>
            </w:r>
          </w:p>
        </w:tc>
        <w:tc>
          <w:tcPr>
            <w:tcW w:w="2599" w:type="dxa"/>
            <w:tcBorders>
              <w:top w:val="single" w:sz="4" w:space="0" w:color="auto"/>
              <w:left w:val="single" w:sz="4" w:space="0" w:color="auto"/>
              <w:bottom w:val="single" w:sz="4" w:space="0" w:color="auto"/>
              <w:right w:val="single" w:sz="4" w:space="0" w:color="auto"/>
            </w:tcBorders>
          </w:tcPr>
          <w:p w14:paraId="12F43735"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aktų projekte numatytas baigtinis sąrašas kriterijų, pagal kuriuos skiriama nuobauda (sankcija) už teisės akto projekte nustatytų nurodymų nevykdymą, ir nustatyta aiški jos skyrimo procedūra</w:t>
            </w:r>
          </w:p>
        </w:tc>
        <w:tc>
          <w:tcPr>
            <w:tcW w:w="2416" w:type="dxa"/>
            <w:tcBorders>
              <w:top w:val="single" w:sz="4" w:space="0" w:color="auto"/>
              <w:left w:val="single" w:sz="4" w:space="0" w:color="auto"/>
              <w:bottom w:val="single" w:sz="4" w:space="0" w:color="auto"/>
              <w:right w:val="single" w:sz="4" w:space="0" w:color="auto"/>
            </w:tcBorders>
          </w:tcPr>
          <w:p w14:paraId="12F43736"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12F43737" w14:textId="77777777" w:rsidR="00281A2C" w:rsidRPr="005A3FF2" w:rsidRDefault="00281A2C" w:rsidP="00D7615A">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2F43738"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12F43739"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281A2C" w:rsidRPr="005A3FF2" w14:paraId="12F43741" w14:textId="77777777" w:rsidTr="00D7615A">
        <w:trPr>
          <w:trHeight w:val="23"/>
          <w:tblHeader/>
        </w:trPr>
        <w:tc>
          <w:tcPr>
            <w:tcW w:w="565" w:type="dxa"/>
            <w:tcBorders>
              <w:top w:val="single" w:sz="4" w:space="0" w:color="auto"/>
              <w:left w:val="single" w:sz="4" w:space="0" w:color="auto"/>
              <w:bottom w:val="single" w:sz="4" w:space="0" w:color="auto"/>
              <w:right w:val="single" w:sz="4" w:space="0" w:color="auto"/>
            </w:tcBorders>
          </w:tcPr>
          <w:p w14:paraId="12F4373B" w14:textId="77777777" w:rsidR="00281A2C" w:rsidRPr="005A3FF2" w:rsidRDefault="00281A2C" w:rsidP="00D7615A">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19.</w:t>
            </w:r>
          </w:p>
        </w:tc>
        <w:tc>
          <w:tcPr>
            <w:tcW w:w="2599" w:type="dxa"/>
            <w:tcBorders>
              <w:top w:val="single" w:sz="4" w:space="0" w:color="auto"/>
              <w:left w:val="single" w:sz="4" w:space="0" w:color="auto"/>
              <w:bottom w:val="single" w:sz="4" w:space="0" w:color="auto"/>
              <w:right w:val="single" w:sz="4" w:space="0" w:color="auto"/>
            </w:tcBorders>
          </w:tcPr>
          <w:p w14:paraId="12F4373C"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Kiti svarbūs kriterijai</w:t>
            </w:r>
          </w:p>
        </w:tc>
        <w:tc>
          <w:tcPr>
            <w:tcW w:w="2416" w:type="dxa"/>
            <w:tcBorders>
              <w:top w:val="single" w:sz="4" w:space="0" w:color="auto"/>
              <w:left w:val="single" w:sz="4" w:space="0" w:color="auto"/>
              <w:bottom w:val="single" w:sz="4" w:space="0" w:color="auto"/>
              <w:right w:val="single" w:sz="4" w:space="0" w:color="auto"/>
            </w:tcBorders>
          </w:tcPr>
          <w:p w14:paraId="12F4373D"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Nėra.</w:t>
            </w:r>
          </w:p>
        </w:tc>
        <w:tc>
          <w:tcPr>
            <w:tcW w:w="2226" w:type="dxa"/>
            <w:tcBorders>
              <w:top w:val="single" w:sz="4" w:space="0" w:color="auto"/>
              <w:left w:val="single" w:sz="4" w:space="0" w:color="auto"/>
              <w:bottom w:val="single" w:sz="4" w:space="0" w:color="auto"/>
              <w:right w:val="single" w:sz="4" w:space="0" w:color="auto"/>
            </w:tcBorders>
          </w:tcPr>
          <w:p w14:paraId="12F4373E" w14:textId="77777777" w:rsidR="00281A2C" w:rsidRPr="005A3FF2" w:rsidRDefault="00281A2C" w:rsidP="00D7615A">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2F4373F"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12F43740" w14:textId="77777777" w:rsidR="00281A2C" w:rsidRPr="005A3FF2" w:rsidRDefault="00281A2C" w:rsidP="00D7615A">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bl>
    <w:p w14:paraId="12F43742" w14:textId="77777777" w:rsidR="00281A2C" w:rsidRPr="005A3FF2" w:rsidRDefault="00281A2C" w:rsidP="00281A2C">
      <w:pPr>
        <w:pStyle w:val="Antrats"/>
        <w:tabs>
          <w:tab w:val="clear" w:pos="4153"/>
          <w:tab w:val="left" w:pos="6237"/>
        </w:tabs>
        <w:rPr>
          <w:rFonts w:ascii="Times New Roman" w:hAnsi="Times New Roman" w:cs="Times New Roman"/>
          <w:color w:val="FF0000"/>
          <w:sz w:val="24"/>
          <w:szCs w:val="24"/>
        </w:rPr>
      </w:pPr>
    </w:p>
    <w:tbl>
      <w:tblPr>
        <w:tblW w:w="9637" w:type="dxa"/>
        <w:tblLayout w:type="fixed"/>
        <w:tblCellMar>
          <w:left w:w="0" w:type="dxa"/>
          <w:right w:w="0" w:type="dxa"/>
        </w:tblCellMar>
        <w:tblLook w:val="00A0" w:firstRow="1" w:lastRow="0" w:firstColumn="1" w:lastColumn="0" w:noHBand="0" w:noVBand="0"/>
      </w:tblPr>
      <w:tblGrid>
        <w:gridCol w:w="1863"/>
        <w:gridCol w:w="2927"/>
        <w:gridCol w:w="1854"/>
        <w:gridCol w:w="2993"/>
      </w:tblGrid>
      <w:tr w:rsidR="00281A2C" w:rsidRPr="00E20067" w14:paraId="12F4374D" w14:textId="77777777" w:rsidTr="00D7615A">
        <w:trPr>
          <w:trHeight w:val="23"/>
        </w:trPr>
        <w:tc>
          <w:tcPr>
            <w:tcW w:w="1863" w:type="dxa"/>
          </w:tcPr>
          <w:p w14:paraId="12F43743" w14:textId="77777777" w:rsidR="00281A2C" w:rsidRPr="00E20067" w:rsidRDefault="00281A2C" w:rsidP="00D7615A">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projekto tiesioginis rengėjas:</w:t>
            </w:r>
          </w:p>
        </w:tc>
        <w:tc>
          <w:tcPr>
            <w:tcW w:w="2927" w:type="dxa"/>
            <w:tcBorders>
              <w:top w:val="nil"/>
              <w:left w:val="nil"/>
              <w:bottom w:val="single" w:sz="4" w:space="0" w:color="auto"/>
              <w:right w:val="nil"/>
            </w:tcBorders>
          </w:tcPr>
          <w:p w14:paraId="12F43744" w14:textId="77777777" w:rsidR="00281A2C" w:rsidRPr="00E20067" w:rsidRDefault="00281A2C" w:rsidP="00D7615A">
            <w:pPr>
              <w:ind w:firstLine="0"/>
              <w:rPr>
                <w:rFonts w:ascii="Times New Roman" w:hAnsi="Times New Roman" w:cs="Times New Roman"/>
                <w:color w:val="000000" w:themeColor="text1"/>
                <w:sz w:val="24"/>
                <w:szCs w:val="24"/>
              </w:rPr>
            </w:pPr>
          </w:p>
          <w:p w14:paraId="12F43745" w14:textId="77777777" w:rsidR="00281A2C" w:rsidRDefault="00281A2C" w:rsidP="00D7615A">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xml:space="preserve"> </w:t>
            </w:r>
          </w:p>
          <w:p w14:paraId="12F43746" w14:textId="77777777" w:rsidR="00281A2C" w:rsidRPr="00E20067" w:rsidRDefault="00281A2C" w:rsidP="00D7615A">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xml:space="preserve">Socialinės paramos </w:t>
            </w:r>
            <w:r>
              <w:rPr>
                <w:rFonts w:ascii="Times New Roman" w:hAnsi="Times New Roman" w:cs="Times New Roman"/>
                <w:color w:val="000000" w:themeColor="text1"/>
                <w:sz w:val="24"/>
                <w:szCs w:val="24"/>
              </w:rPr>
              <w:t xml:space="preserve">ir sveikatos </w:t>
            </w:r>
            <w:r w:rsidRPr="00E20067">
              <w:rPr>
                <w:rFonts w:ascii="Times New Roman" w:hAnsi="Times New Roman" w:cs="Times New Roman"/>
                <w:color w:val="000000" w:themeColor="text1"/>
                <w:sz w:val="24"/>
                <w:szCs w:val="24"/>
              </w:rPr>
              <w:t xml:space="preserve">skyriaus </w:t>
            </w:r>
          </w:p>
          <w:p w14:paraId="12F43747" w14:textId="77777777" w:rsidR="00281A2C" w:rsidRPr="00E20067" w:rsidRDefault="00281A2C" w:rsidP="00D7615A">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vedėja </w:t>
            </w:r>
            <w:r w:rsidRPr="00E20067">
              <w:rPr>
                <w:rFonts w:ascii="Times New Roman" w:hAnsi="Times New Roman" w:cs="Times New Roman"/>
                <w:color w:val="000000" w:themeColor="text1"/>
                <w:sz w:val="24"/>
                <w:szCs w:val="24"/>
              </w:rPr>
              <w:t>Rima Šukienė</w:t>
            </w:r>
          </w:p>
        </w:tc>
        <w:tc>
          <w:tcPr>
            <w:tcW w:w="1854" w:type="dxa"/>
          </w:tcPr>
          <w:p w14:paraId="12F43748" w14:textId="77777777" w:rsidR="00281A2C" w:rsidRPr="00E20067" w:rsidRDefault="00281A2C" w:rsidP="00D7615A">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lastRenderedPageBreak/>
              <w:t>Teisės akto projekto vertintojas:</w:t>
            </w:r>
          </w:p>
        </w:tc>
        <w:tc>
          <w:tcPr>
            <w:tcW w:w="2993" w:type="dxa"/>
            <w:tcBorders>
              <w:top w:val="nil"/>
              <w:left w:val="nil"/>
              <w:bottom w:val="single" w:sz="4" w:space="0" w:color="auto"/>
              <w:right w:val="nil"/>
            </w:tcBorders>
          </w:tcPr>
          <w:p w14:paraId="12F43749" w14:textId="77777777" w:rsidR="00281A2C" w:rsidRPr="00E20067" w:rsidRDefault="00281A2C" w:rsidP="00D7615A">
            <w:pPr>
              <w:ind w:firstLine="0"/>
              <w:rPr>
                <w:rFonts w:ascii="Times New Roman" w:hAnsi="Times New Roman" w:cs="Times New Roman"/>
                <w:color w:val="000000" w:themeColor="text1"/>
                <w:sz w:val="24"/>
                <w:szCs w:val="24"/>
              </w:rPr>
            </w:pPr>
          </w:p>
          <w:p w14:paraId="12F4374A" w14:textId="77777777" w:rsidR="00281A2C" w:rsidRDefault="00281A2C" w:rsidP="00D7615A">
            <w:pPr>
              <w:ind w:firstLine="0"/>
              <w:rPr>
                <w:rFonts w:ascii="Times New Roman" w:hAnsi="Times New Roman" w:cs="Times New Roman"/>
                <w:sz w:val="24"/>
                <w:szCs w:val="24"/>
              </w:rPr>
            </w:pPr>
            <w:r w:rsidRPr="00170C65">
              <w:rPr>
                <w:rFonts w:ascii="Times New Roman" w:hAnsi="Times New Roman" w:cs="Times New Roman"/>
                <w:sz w:val="24"/>
                <w:szCs w:val="24"/>
              </w:rPr>
              <w:t>Teisės, personalo ir civilinės metrikacijos skyri</w:t>
            </w:r>
            <w:r>
              <w:rPr>
                <w:rFonts w:ascii="Times New Roman" w:hAnsi="Times New Roman" w:cs="Times New Roman"/>
                <w:sz w:val="24"/>
                <w:szCs w:val="24"/>
              </w:rPr>
              <w:t>a</w:t>
            </w:r>
            <w:r w:rsidRPr="00170C65">
              <w:rPr>
                <w:rFonts w:ascii="Times New Roman" w:hAnsi="Times New Roman" w:cs="Times New Roman"/>
                <w:sz w:val="24"/>
                <w:szCs w:val="24"/>
              </w:rPr>
              <w:t>us</w:t>
            </w:r>
            <w:r>
              <w:rPr>
                <w:rFonts w:ascii="Times New Roman" w:hAnsi="Times New Roman" w:cs="Times New Roman"/>
                <w:sz w:val="24"/>
                <w:szCs w:val="24"/>
              </w:rPr>
              <w:t xml:space="preserve"> </w:t>
            </w:r>
          </w:p>
          <w:p w14:paraId="12F4374B" w14:textId="77777777" w:rsidR="00281A2C" w:rsidRDefault="00281A2C" w:rsidP="00D7615A">
            <w:pPr>
              <w:ind w:firstLine="0"/>
              <w:rPr>
                <w:rFonts w:ascii="Times New Roman" w:hAnsi="Times New Roman" w:cs="Times New Roman"/>
                <w:sz w:val="24"/>
                <w:szCs w:val="24"/>
              </w:rPr>
            </w:pPr>
            <w:r>
              <w:rPr>
                <w:rFonts w:ascii="Times New Roman" w:hAnsi="Times New Roman" w:cs="Times New Roman"/>
                <w:sz w:val="24"/>
                <w:szCs w:val="24"/>
              </w:rPr>
              <w:t xml:space="preserve">vyr. specialistas </w:t>
            </w:r>
          </w:p>
          <w:p w14:paraId="12F4374C" w14:textId="77777777" w:rsidR="00281A2C" w:rsidRPr="00170C65" w:rsidRDefault="00281A2C" w:rsidP="00D7615A">
            <w:pPr>
              <w:ind w:firstLine="0"/>
              <w:rPr>
                <w:rFonts w:ascii="Times New Roman" w:hAnsi="Times New Roman" w:cs="Times New Roman"/>
                <w:color w:val="000000" w:themeColor="text1"/>
                <w:sz w:val="24"/>
                <w:szCs w:val="24"/>
              </w:rPr>
            </w:pPr>
            <w:r>
              <w:rPr>
                <w:rFonts w:ascii="Times New Roman" w:hAnsi="Times New Roman" w:cs="Times New Roman"/>
                <w:sz w:val="24"/>
                <w:szCs w:val="24"/>
              </w:rPr>
              <w:lastRenderedPageBreak/>
              <w:t>Almantas Padimanskas</w:t>
            </w:r>
          </w:p>
        </w:tc>
      </w:tr>
      <w:tr w:rsidR="00281A2C" w:rsidRPr="00E20067" w14:paraId="12F43752" w14:textId="77777777" w:rsidTr="00D7615A">
        <w:trPr>
          <w:trHeight w:val="23"/>
        </w:trPr>
        <w:tc>
          <w:tcPr>
            <w:tcW w:w="1863" w:type="dxa"/>
          </w:tcPr>
          <w:p w14:paraId="12F4374E" w14:textId="77777777" w:rsidR="00281A2C" w:rsidRPr="00E20067" w:rsidRDefault="00281A2C" w:rsidP="00D7615A">
            <w:pPr>
              <w:ind w:firstLine="0"/>
              <w:rPr>
                <w:rFonts w:ascii="Times New Roman" w:hAnsi="Times New Roman" w:cs="Times New Roman"/>
                <w:color w:val="000000" w:themeColor="text1"/>
                <w:sz w:val="24"/>
                <w:szCs w:val="24"/>
              </w:rPr>
            </w:pPr>
          </w:p>
        </w:tc>
        <w:tc>
          <w:tcPr>
            <w:tcW w:w="2927" w:type="dxa"/>
            <w:tcBorders>
              <w:top w:val="single" w:sz="4" w:space="0" w:color="auto"/>
              <w:left w:val="nil"/>
              <w:bottom w:val="nil"/>
              <w:right w:val="nil"/>
            </w:tcBorders>
          </w:tcPr>
          <w:p w14:paraId="12F4374F" w14:textId="77777777" w:rsidR="00281A2C" w:rsidRPr="00E20067" w:rsidRDefault="00281A2C" w:rsidP="00D7615A">
            <w:pPr>
              <w:ind w:left="-11" w:firstLine="0"/>
              <w:rPr>
                <w:rFonts w:ascii="Times New Roman" w:hAnsi="Times New Roman" w:cs="Times New Roman"/>
                <w:color w:val="000000" w:themeColor="text1"/>
                <w:sz w:val="24"/>
                <w:szCs w:val="24"/>
              </w:rPr>
            </w:pPr>
          </w:p>
        </w:tc>
        <w:tc>
          <w:tcPr>
            <w:tcW w:w="1854" w:type="dxa"/>
          </w:tcPr>
          <w:p w14:paraId="12F43750" w14:textId="77777777" w:rsidR="00281A2C" w:rsidRPr="00E20067" w:rsidRDefault="00281A2C" w:rsidP="00D7615A">
            <w:pPr>
              <w:ind w:firstLine="0"/>
              <w:rPr>
                <w:rFonts w:ascii="Times New Roman" w:hAnsi="Times New Roman" w:cs="Times New Roman"/>
                <w:color w:val="000000" w:themeColor="text1"/>
                <w:sz w:val="24"/>
                <w:szCs w:val="24"/>
              </w:rPr>
            </w:pPr>
          </w:p>
        </w:tc>
        <w:tc>
          <w:tcPr>
            <w:tcW w:w="2993" w:type="dxa"/>
            <w:tcBorders>
              <w:top w:val="single" w:sz="4" w:space="0" w:color="auto"/>
              <w:left w:val="nil"/>
              <w:bottom w:val="nil"/>
              <w:right w:val="nil"/>
            </w:tcBorders>
          </w:tcPr>
          <w:p w14:paraId="12F43751" w14:textId="77777777" w:rsidR="00281A2C" w:rsidRPr="00E20067" w:rsidRDefault="00281A2C" w:rsidP="00D7615A">
            <w:pPr>
              <w:ind w:left="-11" w:firstLine="0"/>
              <w:rPr>
                <w:rFonts w:ascii="Times New Roman" w:hAnsi="Times New Roman" w:cs="Times New Roman"/>
                <w:color w:val="000000" w:themeColor="text1"/>
                <w:sz w:val="24"/>
                <w:szCs w:val="24"/>
              </w:rPr>
            </w:pPr>
          </w:p>
        </w:tc>
      </w:tr>
      <w:tr w:rsidR="00281A2C" w:rsidRPr="00E20067" w14:paraId="12F43757" w14:textId="77777777" w:rsidTr="00D7615A">
        <w:trPr>
          <w:trHeight w:val="23"/>
        </w:trPr>
        <w:tc>
          <w:tcPr>
            <w:tcW w:w="1863" w:type="dxa"/>
          </w:tcPr>
          <w:p w14:paraId="12F43753" w14:textId="77777777" w:rsidR="00281A2C" w:rsidRPr="00E20067" w:rsidRDefault="00281A2C" w:rsidP="00D7615A">
            <w:pPr>
              <w:ind w:firstLine="0"/>
              <w:rPr>
                <w:rFonts w:ascii="Times New Roman" w:hAnsi="Times New Roman" w:cs="Times New Roman"/>
                <w:color w:val="000000" w:themeColor="text1"/>
                <w:sz w:val="24"/>
                <w:szCs w:val="24"/>
              </w:rPr>
            </w:pPr>
          </w:p>
        </w:tc>
        <w:tc>
          <w:tcPr>
            <w:tcW w:w="2927" w:type="dxa"/>
            <w:tcBorders>
              <w:top w:val="nil"/>
              <w:left w:val="nil"/>
              <w:bottom w:val="single" w:sz="4" w:space="0" w:color="auto"/>
              <w:right w:val="nil"/>
            </w:tcBorders>
          </w:tcPr>
          <w:p w14:paraId="12F43754" w14:textId="77777777" w:rsidR="00281A2C" w:rsidRPr="00E20067" w:rsidRDefault="00281A2C" w:rsidP="00D7615A">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2020-01-21</w:t>
            </w:r>
          </w:p>
        </w:tc>
        <w:tc>
          <w:tcPr>
            <w:tcW w:w="1854" w:type="dxa"/>
          </w:tcPr>
          <w:p w14:paraId="12F43755" w14:textId="77777777" w:rsidR="00281A2C" w:rsidRPr="00E20067" w:rsidRDefault="00281A2C" w:rsidP="00D7615A">
            <w:pPr>
              <w:ind w:firstLine="0"/>
              <w:rPr>
                <w:rFonts w:ascii="Times New Roman" w:hAnsi="Times New Roman" w:cs="Times New Roman"/>
                <w:color w:val="000000" w:themeColor="text1"/>
                <w:sz w:val="24"/>
                <w:szCs w:val="24"/>
              </w:rPr>
            </w:pPr>
          </w:p>
        </w:tc>
        <w:tc>
          <w:tcPr>
            <w:tcW w:w="2993" w:type="dxa"/>
            <w:tcBorders>
              <w:top w:val="nil"/>
              <w:left w:val="nil"/>
              <w:bottom w:val="single" w:sz="4" w:space="0" w:color="auto"/>
              <w:right w:val="nil"/>
            </w:tcBorders>
          </w:tcPr>
          <w:p w14:paraId="12F43756" w14:textId="77777777" w:rsidR="00281A2C" w:rsidRPr="00E20067" w:rsidRDefault="00281A2C" w:rsidP="00D7615A">
            <w:pPr>
              <w:ind w:left="-11"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2020-01-21</w:t>
            </w:r>
          </w:p>
        </w:tc>
      </w:tr>
    </w:tbl>
    <w:p w14:paraId="12F43758" w14:textId="77777777" w:rsidR="00281A2C" w:rsidRPr="00E20067" w:rsidRDefault="00281A2C" w:rsidP="00281A2C">
      <w:pPr>
        <w:tabs>
          <w:tab w:val="left" w:pos="6237"/>
          <w:tab w:val="right" w:pos="8306"/>
        </w:tabs>
        <w:ind w:firstLine="0"/>
        <w:jc w:val="center"/>
        <w:rPr>
          <w:rFonts w:ascii="Times New Roman" w:hAnsi="Times New Roman" w:cs="Times New Roman"/>
          <w:color w:val="000000" w:themeColor="text1"/>
          <w:sz w:val="24"/>
          <w:szCs w:val="24"/>
          <w:lang w:eastAsia="lt-LT"/>
        </w:rPr>
      </w:pPr>
      <w:r w:rsidRPr="00E20067">
        <w:rPr>
          <w:rFonts w:ascii="Times New Roman" w:hAnsi="Times New Roman" w:cs="Times New Roman"/>
          <w:color w:val="000000" w:themeColor="text1"/>
          <w:sz w:val="24"/>
          <w:szCs w:val="24"/>
          <w:lang w:eastAsia="lt-LT"/>
        </w:rPr>
        <w:t>______________</w:t>
      </w:r>
    </w:p>
    <w:p w14:paraId="12F43759" w14:textId="77777777" w:rsidR="00281A2C" w:rsidRPr="005A3FF2" w:rsidRDefault="00281A2C" w:rsidP="00281A2C">
      <w:pPr>
        <w:tabs>
          <w:tab w:val="left" w:pos="6237"/>
          <w:tab w:val="right" w:pos="8306"/>
        </w:tabs>
        <w:ind w:firstLine="0"/>
        <w:rPr>
          <w:rFonts w:ascii="Times New Roman" w:hAnsi="Times New Roman" w:cs="Times New Roman"/>
          <w:color w:val="FF0000"/>
          <w:sz w:val="24"/>
          <w:szCs w:val="24"/>
          <w:lang w:eastAsia="lt-LT"/>
        </w:rPr>
      </w:pPr>
    </w:p>
    <w:p w14:paraId="12F4375A" w14:textId="77777777" w:rsidR="00281A2C" w:rsidRPr="005A3FF2" w:rsidRDefault="00281A2C" w:rsidP="00281A2C">
      <w:pPr>
        <w:rPr>
          <w:rFonts w:ascii="Times New Roman" w:hAnsi="Times New Roman" w:cs="Times New Roman"/>
          <w:color w:val="FF0000"/>
          <w:sz w:val="24"/>
          <w:szCs w:val="24"/>
        </w:rPr>
      </w:pPr>
    </w:p>
    <w:p w14:paraId="12F4375B" w14:textId="77777777" w:rsidR="00281A2C" w:rsidRPr="005A3FF2" w:rsidRDefault="00281A2C" w:rsidP="00281A2C">
      <w:pPr>
        <w:rPr>
          <w:color w:val="FF0000"/>
        </w:rPr>
      </w:pPr>
    </w:p>
    <w:p w14:paraId="12F4375C" w14:textId="77777777" w:rsidR="00C02AC0" w:rsidRDefault="00C02AC0"/>
    <w:sectPr w:rsidR="00C02AC0" w:rsidSect="00BA1CB8">
      <w:headerReference w:type="even" r:id="rId6"/>
      <w:headerReference w:type="default" r:id="rId7"/>
      <w:pgSz w:w="11907" w:h="16839" w:code="9"/>
      <w:pgMar w:top="1134"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4375F" w14:textId="77777777" w:rsidR="00EB7D42" w:rsidRDefault="00EB7D42" w:rsidP="00281A2C">
      <w:r>
        <w:separator/>
      </w:r>
    </w:p>
  </w:endnote>
  <w:endnote w:type="continuationSeparator" w:id="0">
    <w:p w14:paraId="12F43760" w14:textId="77777777" w:rsidR="00EB7D42" w:rsidRDefault="00EB7D42" w:rsidP="0028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4375D" w14:textId="77777777" w:rsidR="00EB7D42" w:rsidRDefault="00EB7D42" w:rsidP="00281A2C">
      <w:r>
        <w:separator/>
      </w:r>
    </w:p>
  </w:footnote>
  <w:footnote w:type="continuationSeparator" w:id="0">
    <w:p w14:paraId="12F4375E" w14:textId="77777777" w:rsidR="00EB7D42" w:rsidRDefault="00EB7D42" w:rsidP="00281A2C">
      <w:r>
        <w:continuationSeparator/>
      </w:r>
    </w:p>
  </w:footnote>
  <w:footnote w:id="1">
    <w:p w14:paraId="12F43764" w14:textId="77777777" w:rsidR="00281A2C" w:rsidRPr="00BA1CB8" w:rsidRDefault="00281A2C" w:rsidP="00281A2C">
      <w:pPr>
        <w:pStyle w:val="Puslapioinaostekstas"/>
        <w:jc w:val="both"/>
        <w:rPr>
          <w:sz w:val="16"/>
          <w:szCs w:val="16"/>
        </w:rPr>
      </w:pPr>
      <w:r w:rsidRPr="00BA1CB8">
        <w:rPr>
          <w:rStyle w:val="Puslapioinaosnuoroda"/>
          <w:sz w:val="16"/>
          <w:szCs w:val="16"/>
        </w:rPr>
        <w:footnoteRef/>
      </w:r>
      <w:r w:rsidRPr="00BA1CB8">
        <w:rPr>
          <w:sz w:val="16"/>
          <w:szCs w:val="16"/>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12F43765" w14:textId="77777777" w:rsidR="00281A2C" w:rsidRPr="00BA1CB8" w:rsidRDefault="00281A2C" w:rsidP="00281A2C">
      <w:pPr>
        <w:pStyle w:val="Puslapioinaostekstas"/>
        <w:jc w:val="both"/>
        <w:rPr>
          <w:sz w:val="16"/>
          <w:szCs w:val="16"/>
        </w:rPr>
      </w:pPr>
      <w:r w:rsidRPr="00BA1CB8">
        <w:rPr>
          <w:rStyle w:val="Puslapioinaosnuoroda"/>
          <w:sz w:val="16"/>
          <w:szCs w:val="16"/>
        </w:rPr>
        <w:footnoteRef/>
      </w:r>
      <w:r w:rsidRPr="00BA1CB8">
        <w:rPr>
          <w:sz w:val="16"/>
          <w:szCs w:val="16"/>
        </w:rPr>
        <w:t xml:space="preserve"> Tas pat.</w:t>
      </w:r>
    </w:p>
  </w:footnote>
  <w:footnote w:id="3">
    <w:p w14:paraId="12F43766" w14:textId="77777777" w:rsidR="00281A2C" w:rsidRPr="00BA1CB8" w:rsidRDefault="00281A2C" w:rsidP="00281A2C">
      <w:pPr>
        <w:pStyle w:val="Puslapioinaostekstas"/>
        <w:jc w:val="both"/>
        <w:rPr>
          <w:sz w:val="16"/>
          <w:szCs w:val="16"/>
        </w:rPr>
      </w:pPr>
      <w:r w:rsidRPr="00BA1CB8">
        <w:rPr>
          <w:rStyle w:val="Puslapioinaosnuoroda"/>
          <w:sz w:val="16"/>
          <w:szCs w:val="16"/>
        </w:rPr>
        <w:footnoteRef/>
      </w:r>
      <w:r w:rsidRPr="00BA1CB8">
        <w:rPr>
          <w:sz w:val="16"/>
          <w:szCs w:val="16"/>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3761" w14:textId="77777777" w:rsidR="008D1D37" w:rsidRDefault="00EB7D42" w:rsidP="008D1D3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2F43762" w14:textId="77777777" w:rsidR="008D1D37" w:rsidRPr="00443B11" w:rsidRDefault="00BD4790" w:rsidP="00443B1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3763" w14:textId="77777777" w:rsidR="008D1D37" w:rsidRPr="00443B11" w:rsidRDefault="00BD4790" w:rsidP="00443B11">
    <w:pPr>
      <w:pStyle w:val="Antrat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2C"/>
    <w:rsid w:val="000C13FA"/>
    <w:rsid w:val="00281A2C"/>
    <w:rsid w:val="00303AC9"/>
    <w:rsid w:val="003B45E7"/>
    <w:rsid w:val="005D3A03"/>
    <w:rsid w:val="00655836"/>
    <w:rsid w:val="00BD4790"/>
    <w:rsid w:val="00C02AC0"/>
    <w:rsid w:val="00EB7D42"/>
    <w:rsid w:val="00FA0F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369F"/>
  <w15:chartTrackingRefBased/>
  <w15:docId w15:val="{9AA67C8D-AE80-47CD-AB93-0911ABC9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81A2C"/>
    <w:pPr>
      <w:spacing w:after="0" w:line="240" w:lineRule="auto"/>
      <w:ind w:firstLine="720"/>
    </w:pPr>
    <w:rPr>
      <w:rFonts w:ascii="Arial" w:eastAsia="Times New Roman" w:hAnsi="Arial" w:cs="Arial"/>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rsid w:val="00281A2C"/>
    <w:pPr>
      <w:tabs>
        <w:tab w:val="center" w:pos="4153"/>
        <w:tab w:val="right" w:pos="8306"/>
      </w:tabs>
    </w:pPr>
    <w:rPr>
      <w:lang w:eastAsia="lt-LT"/>
    </w:rPr>
  </w:style>
  <w:style w:type="character" w:customStyle="1" w:styleId="AntratsDiagrama">
    <w:name w:val="Antraštės Diagrama"/>
    <w:aliases w:val="Char Diagrama,Diagrama Diagrama"/>
    <w:basedOn w:val="Numatytasispastraiposriftas"/>
    <w:link w:val="Antrats"/>
    <w:rsid w:val="00281A2C"/>
    <w:rPr>
      <w:rFonts w:ascii="Arial" w:eastAsia="Times New Roman" w:hAnsi="Arial" w:cs="Arial"/>
      <w:sz w:val="20"/>
      <w:szCs w:val="20"/>
      <w:lang w:eastAsia="lt-LT"/>
    </w:rPr>
  </w:style>
  <w:style w:type="character" w:customStyle="1" w:styleId="PagrindiniotekstotraukaDiagrama">
    <w:name w:val="Pagrindinio teksto įtrauka Diagrama"/>
    <w:link w:val="Pagrindiniotekstotrauka"/>
    <w:locked/>
    <w:rsid w:val="00281A2C"/>
    <w:rPr>
      <w:sz w:val="24"/>
      <w:lang w:eastAsia="lt-LT"/>
    </w:rPr>
  </w:style>
  <w:style w:type="paragraph" w:styleId="Pagrindiniotekstotrauka">
    <w:name w:val="Body Text Indent"/>
    <w:basedOn w:val="prastasis"/>
    <w:link w:val="PagrindiniotekstotraukaDiagrama"/>
    <w:rsid w:val="00281A2C"/>
    <w:pPr>
      <w:spacing w:before="120"/>
      <w:ind w:left="4536"/>
      <w:jc w:val="center"/>
    </w:pPr>
    <w:rPr>
      <w:rFonts w:asciiTheme="minorHAnsi" w:eastAsiaTheme="minorHAnsi" w:hAnsiTheme="minorHAnsi" w:cstheme="minorBidi"/>
      <w:sz w:val="24"/>
      <w:szCs w:val="22"/>
      <w:lang w:eastAsia="lt-LT"/>
    </w:rPr>
  </w:style>
  <w:style w:type="character" w:customStyle="1" w:styleId="PagrindiniotekstotraukaDiagrama1">
    <w:name w:val="Pagrindinio teksto įtrauka Diagrama1"/>
    <w:basedOn w:val="Numatytasispastraiposriftas"/>
    <w:uiPriority w:val="99"/>
    <w:semiHidden/>
    <w:rsid w:val="00281A2C"/>
    <w:rPr>
      <w:rFonts w:ascii="Arial" w:eastAsia="Times New Roman" w:hAnsi="Arial" w:cs="Arial"/>
      <w:sz w:val="20"/>
      <w:szCs w:val="20"/>
    </w:rPr>
  </w:style>
  <w:style w:type="character" w:customStyle="1" w:styleId="PuslapioinaostekstasDiagrama">
    <w:name w:val="Puslapio išnašos tekstas Diagrama"/>
    <w:link w:val="Puslapioinaostekstas"/>
    <w:semiHidden/>
    <w:locked/>
    <w:rsid w:val="00281A2C"/>
  </w:style>
  <w:style w:type="paragraph" w:styleId="Puslapioinaostekstas">
    <w:name w:val="footnote text"/>
    <w:basedOn w:val="prastasis"/>
    <w:link w:val="PuslapioinaostekstasDiagrama"/>
    <w:semiHidden/>
    <w:rsid w:val="00281A2C"/>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281A2C"/>
    <w:rPr>
      <w:rFonts w:ascii="Arial" w:eastAsia="Times New Roman" w:hAnsi="Arial" w:cs="Arial"/>
      <w:sz w:val="20"/>
      <w:szCs w:val="20"/>
    </w:rPr>
  </w:style>
  <w:style w:type="paragraph" w:customStyle="1" w:styleId="Sraopastraipa1">
    <w:name w:val="Sąrašo pastraipa1"/>
    <w:basedOn w:val="prastasis"/>
    <w:rsid w:val="00281A2C"/>
    <w:pPr>
      <w:ind w:left="720"/>
      <w:contextualSpacing/>
    </w:pPr>
  </w:style>
  <w:style w:type="character" w:styleId="Puslapioinaosnuoroda">
    <w:name w:val="footnote reference"/>
    <w:semiHidden/>
    <w:rsid w:val="00281A2C"/>
    <w:rPr>
      <w:rFonts w:ascii="Times New Roman" w:hAnsi="Times New Roman" w:cs="Times New Roman" w:hint="default"/>
      <w:vertAlign w:val="superscript"/>
    </w:rPr>
  </w:style>
  <w:style w:type="character" w:styleId="Puslapionumeris">
    <w:name w:val="page number"/>
    <w:basedOn w:val="Numatytasispastraiposriftas"/>
    <w:rsid w:val="00281A2C"/>
  </w:style>
  <w:style w:type="table" w:styleId="Lentelstinklelis">
    <w:name w:val="Table Grid"/>
    <w:basedOn w:val="prastojilentel"/>
    <w:rsid w:val="00281A2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4096</Words>
  <Characters>2335</Characters>
  <Application>Microsoft Office Word</Application>
  <DocSecurity>4</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Šukienė</dc:creator>
  <cp:keywords/>
  <dc:description/>
  <cp:lastModifiedBy>Laima Jauniskiene</cp:lastModifiedBy>
  <cp:revision>2</cp:revision>
  <dcterms:created xsi:type="dcterms:W3CDTF">2020-01-24T08:45:00Z</dcterms:created>
  <dcterms:modified xsi:type="dcterms:W3CDTF">2020-01-24T08:45:00Z</dcterms:modified>
</cp:coreProperties>
</file>