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88AC" w14:textId="77777777" w:rsidR="00C00DA4" w:rsidRDefault="00C00DA4" w:rsidP="003B043D">
      <w:pPr>
        <w:jc w:val="center"/>
        <w:rPr>
          <w:b/>
        </w:rPr>
      </w:pPr>
      <w:bookmarkStart w:id="0" w:name="institucija"/>
    </w:p>
    <w:p w14:paraId="6C67ECF9" w14:textId="77777777" w:rsidR="00431FD5" w:rsidRPr="00E079F7" w:rsidRDefault="00431FD5" w:rsidP="003B043D">
      <w:pPr>
        <w:jc w:val="center"/>
        <w:rPr>
          <w:b/>
        </w:rPr>
      </w:pPr>
      <w:r w:rsidRPr="00E079F7">
        <w:rPr>
          <w:b/>
        </w:rPr>
        <w:t>LAZDIJŲ RAJONO SAVIVALDYBĖ</w:t>
      </w:r>
      <w:bookmarkEnd w:id="0"/>
      <w:r w:rsidRPr="00E079F7">
        <w:rPr>
          <w:b/>
        </w:rPr>
        <w:t>S TARYBA</w:t>
      </w:r>
    </w:p>
    <w:p w14:paraId="69FAF907" w14:textId="77777777" w:rsidR="00423D65" w:rsidRPr="00E079F7" w:rsidRDefault="00423D65" w:rsidP="003B043D">
      <w:pPr>
        <w:jc w:val="center"/>
      </w:pPr>
    </w:p>
    <w:p w14:paraId="5C306306" w14:textId="77777777" w:rsidR="00423D65" w:rsidRPr="00E079F7" w:rsidRDefault="00423D65" w:rsidP="003B043D">
      <w:pPr>
        <w:pStyle w:val="Antrat1"/>
        <w:rPr>
          <w:rFonts w:ascii="Times New Roman" w:hAnsi="Times New Roman"/>
        </w:rPr>
      </w:pPr>
      <w:bookmarkStart w:id="1" w:name="Forma"/>
      <w:r w:rsidRPr="00E079F7">
        <w:rPr>
          <w:rFonts w:ascii="Times New Roman" w:hAnsi="Times New Roman"/>
        </w:rPr>
        <w:t>SPRENDIMAS</w:t>
      </w:r>
      <w:bookmarkEnd w:id="1"/>
    </w:p>
    <w:p w14:paraId="4753C315" w14:textId="120D9A60" w:rsidR="00994AE9" w:rsidRDefault="003D0392" w:rsidP="005E387B">
      <w:pPr>
        <w:jc w:val="center"/>
        <w:rPr>
          <w:b/>
          <w:bCs/>
        </w:rPr>
      </w:pPr>
      <w:r w:rsidRPr="003D0392">
        <w:rPr>
          <w:b/>
          <w:bCs/>
        </w:rPr>
        <w:t>DĖL LAZDIJŲ KRAŠTO MUZIEJAUS EKSPONAT</w:t>
      </w:r>
      <w:r>
        <w:rPr>
          <w:b/>
          <w:bCs/>
        </w:rPr>
        <w:t>Ų</w:t>
      </w:r>
      <w:r w:rsidRPr="003D0392">
        <w:rPr>
          <w:b/>
          <w:bCs/>
        </w:rPr>
        <w:t xml:space="preserve">  </w:t>
      </w:r>
    </w:p>
    <w:p w14:paraId="736FD7AA" w14:textId="77777777" w:rsidR="003D0392" w:rsidRPr="00E079F7" w:rsidRDefault="003D0392" w:rsidP="005E387B">
      <w:pPr>
        <w:jc w:val="center"/>
      </w:pPr>
    </w:p>
    <w:p w14:paraId="24B18933" w14:textId="501A1D73" w:rsidR="00423D65" w:rsidRPr="00E079F7" w:rsidRDefault="00423D65" w:rsidP="00191A8F">
      <w:pPr>
        <w:jc w:val="center"/>
      </w:pPr>
      <w:bookmarkStart w:id="2" w:name="Data"/>
      <w:r w:rsidRPr="00E079F7">
        <w:t>20</w:t>
      </w:r>
      <w:r w:rsidR="0048266A" w:rsidRPr="00E079F7">
        <w:t>1</w:t>
      </w:r>
      <w:r w:rsidR="00FB04BD">
        <w:t>9</w:t>
      </w:r>
      <w:r w:rsidR="002F65F1" w:rsidRPr="00E079F7">
        <w:t xml:space="preserve"> </w:t>
      </w:r>
      <w:r w:rsidRPr="00E079F7">
        <w:t xml:space="preserve">m. </w:t>
      </w:r>
      <w:r w:rsidR="00775D2F">
        <w:t>gruodžio</w:t>
      </w:r>
      <w:r w:rsidR="00C60C37">
        <w:t xml:space="preserve"> 17 </w:t>
      </w:r>
      <w:r w:rsidR="00E92A59" w:rsidRPr="00E079F7">
        <w:t>d.</w:t>
      </w:r>
      <w:bookmarkEnd w:id="2"/>
      <w:r w:rsidRPr="00E079F7">
        <w:t xml:space="preserve"> Nr.</w:t>
      </w:r>
      <w:bookmarkStart w:id="3" w:name="Nr"/>
      <w:r w:rsidR="00F51B78">
        <w:t xml:space="preserve"> </w:t>
      </w:r>
      <w:r w:rsidR="00C60C37">
        <w:t>34-21</w:t>
      </w:r>
      <w:r w:rsidR="00CC1072">
        <w:t>6</w:t>
      </w:r>
      <w:bookmarkStart w:id="4" w:name="_GoBack"/>
      <w:bookmarkEnd w:id="4"/>
    </w:p>
    <w:bookmarkEnd w:id="3"/>
    <w:p w14:paraId="49E9277E" w14:textId="77777777" w:rsidR="00423D65" w:rsidRPr="00E079F7" w:rsidRDefault="00423D65" w:rsidP="00191A8F">
      <w:pPr>
        <w:jc w:val="center"/>
      </w:pPr>
      <w:r w:rsidRPr="00E079F7">
        <w:t>Lazdijai</w:t>
      </w:r>
    </w:p>
    <w:p w14:paraId="109CEEEF" w14:textId="77777777" w:rsidR="00DE6606" w:rsidRPr="00E079F7" w:rsidRDefault="00DE6606" w:rsidP="00191A8F"/>
    <w:p w14:paraId="6F86F859" w14:textId="77777777" w:rsidR="003D0392" w:rsidRPr="003D0392" w:rsidRDefault="003D0392" w:rsidP="003D0392">
      <w:pPr>
        <w:spacing w:line="360" w:lineRule="auto"/>
        <w:ind w:firstLine="720"/>
        <w:jc w:val="both"/>
      </w:pPr>
      <w:r w:rsidRPr="003D0392">
        <w:t>Vadovaudamasi Lietuvos Respublikos vietos savivaldos įstatymo 16 straipsnio 4 dalimi, Muziejuose esančių rinkinių apsaugos, apskaitos ir saugojimo instrukcijos</w:t>
      </w:r>
      <w:r>
        <w:t xml:space="preserve">, patvirtintos </w:t>
      </w:r>
      <w:r w:rsidRPr="003D0392">
        <w:t xml:space="preserve">Lietuvos Respublikos kultūros ministro 2005 m. gruodžio 16 d. įsakymu Nr. ĮV-716 </w:t>
      </w:r>
      <w:r>
        <w:t>„</w:t>
      </w:r>
      <w:r w:rsidRPr="003D0392">
        <w:rPr>
          <w:bCs/>
        </w:rPr>
        <w:t>Dėl muziejuose esančių rinkinių apsaugos, apskaitos ir saugojimo instrukcijos patvirtinimo“</w:t>
      </w:r>
      <w:r>
        <w:rPr>
          <w:bCs/>
        </w:rPr>
        <w:t xml:space="preserve">, </w:t>
      </w:r>
      <w:r w:rsidRPr="003D0392">
        <w:t>124 punktu ir atsižvelgdama į Lazdijų krašto muziejaus 201</w:t>
      </w:r>
      <w:r>
        <w:t>9-12-05</w:t>
      </w:r>
      <w:r w:rsidRPr="003D0392">
        <w:t xml:space="preserve"> raštą Nr. </w:t>
      </w:r>
      <w:r>
        <w:t>LKMV3-86</w:t>
      </w:r>
      <w:r w:rsidRPr="003D0392">
        <w:t xml:space="preserve"> „Dėl pagrindinio fondo eksponat</w:t>
      </w:r>
      <w:r>
        <w:t>ų</w:t>
      </w:r>
      <w:r w:rsidRPr="003D0392">
        <w:t xml:space="preserve"> nurašymo“, Lazdijų rajono savivaldybės taryba n u s p r e n d ž i a:</w:t>
      </w:r>
    </w:p>
    <w:p w14:paraId="27F27102" w14:textId="77777777" w:rsidR="003D0392" w:rsidRPr="003D0392" w:rsidRDefault="003D0392" w:rsidP="003D0392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</w:pPr>
      <w:r w:rsidRPr="003D0392">
        <w:t>Suderinti Lazdijų krašto muziejaus pagrindinio fondo eksponat</w:t>
      </w:r>
      <w:r>
        <w:t>ų</w:t>
      </w:r>
      <w:r w:rsidR="00E46C68">
        <w:t xml:space="preserve"> </w:t>
      </w:r>
      <w:r w:rsidRPr="003D0392">
        <w:t>nurašym</w:t>
      </w:r>
      <w:r>
        <w:t xml:space="preserve">ą pagal priedą. </w:t>
      </w:r>
      <w:r w:rsidRPr="003D0392">
        <w:t xml:space="preserve">   </w:t>
      </w:r>
    </w:p>
    <w:p w14:paraId="1AE62B2D" w14:textId="77777777" w:rsidR="005C28C4" w:rsidRPr="00E079F7" w:rsidRDefault="005C28C4" w:rsidP="00AA09BB">
      <w:pPr>
        <w:spacing w:line="360" w:lineRule="auto"/>
        <w:ind w:firstLine="709"/>
        <w:jc w:val="both"/>
      </w:pPr>
      <w:r w:rsidRPr="00E079F7">
        <w:t xml:space="preserve">2. </w:t>
      </w:r>
      <w:r w:rsidR="00E418AF" w:rsidRPr="00E079F7">
        <w:t>Nustat</w:t>
      </w:r>
      <w:r w:rsidRPr="00E079F7">
        <w:t>yti, kad šis sprendimas gali būti skundžiamas Lietuvos Respublikos administracinių bylų teisenos įstatymo nustatyta tvarka ir terminais.</w:t>
      </w:r>
    </w:p>
    <w:p w14:paraId="0B1321D6" w14:textId="77777777" w:rsidR="00295E36" w:rsidRPr="00E079F7" w:rsidRDefault="00295E36" w:rsidP="00191A8F"/>
    <w:p w14:paraId="7805C2F7" w14:textId="77777777" w:rsidR="00D16C74" w:rsidRPr="00E079F7" w:rsidRDefault="00D16C74" w:rsidP="00191A8F"/>
    <w:p w14:paraId="10156EBA" w14:textId="77777777" w:rsidR="002E045E" w:rsidRDefault="003C329B" w:rsidP="003C329B">
      <w:pPr>
        <w:tabs>
          <w:tab w:val="right" w:pos="9638"/>
        </w:tabs>
      </w:pPr>
      <w:r>
        <w:t>Savivaldybės merė</w:t>
      </w:r>
      <w:r>
        <w:tab/>
        <w:t>Ausma Miškinienė</w:t>
      </w:r>
    </w:p>
    <w:p w14:paraId="214585C0" w14:textId="77777777" w:rsidR="003C329B" w:rsidRPr="00E079F7" w:rsidRDefault="003C329B" w:rsidP="003C329B">
      <w:pPr>
        <w:tabs>
          <w:tab w:val="right" w:pos="9638"/>
        </w:tabs>
        <w:jc w:val="center"/>
      </w:pPr>
    </w:p>
    <w:p w14:paraId="0328E8BA" w14:textId="77777777" w:rsidR="002E045E" w:rsidRPr="00E079F7" w:rsidRDefault="00C00DA4" w:rsidP="00C00DA4">
      <w:pPr>
        <w:pStyle w:val="Porat"/>
        <w:tabs>
          <w:tab w:val="clear" w:pos="4153"/>
          <w:tab w:val="clear" w:pos="8306"/>
          <w:tab w:val="left" w:pos="7368"/>
        </w:tabs>
      </w:pPr>
      <w:r>
        <w:tab/>
      </w:r>
    </w:p>
    <w:p w14:paraId="5374D01B" w14:textId="77777777" w:rsidR="00BA68F6" w:rsidRPr="00E079F7" w:rsidRDefault="00BA68F6" w:rsidP="002E045E">
      <w:pPr>
        <w:pStyle w:val="Porat"/>
      </w:pPr>
    </w:p>
    <w:p w14:paraId="43607FEA" w14:textId="77777777" w:rsidR="00BA68F6" w:rsidRPr="00E079F7" w:rsidRDefault="00BA68F6" w:rsidP="002E045E">
      <w:pPr>
        <w:pStyle w:val="Porat"/>
      </w:pPr>
    </w:p>
    <w:p w14:paraId="68181842" w14:textId="77777777" w:rsidR="00BA68F6" w:rsidRPr="00E079F7" w:rsidRDefault="00BA68F6" w:rsidP="002E045E">
      <w:pPr>
        <w:pStyle w:val="Porat"/>
      </w:pPr>
    </w:p>
    <w:p w14:paraId="7F679D86" w14:textId="77777777" w:rsidR="00BA68F6" w:rsidRPr="00E079F7" w:rsidRDefault="00BA68F6" w:rsidP="002E045E">
      <w:pPr>
        <w:pStyle w:val="Porat"/>
      </w:pPr>
    </w:p>
    <w:p w14:paraId="4513200E" w14:textId="77777777" w:rsidR="00BA68F6" w:rsidRPr="00E079F7" w:rsidRDefault="00BA68F6" w:rsidP="002E045E">
      <w:pPr>
        <w:pStyle w:val="Porat"/>
      </w:pPr>
    </w:p>
    <w:p w14:paraId="09C19507" w14:textId="77777777" w:rsidR="00BA68F6" w:rsidRPr="00E079F7" w:rsidRDefault="00BA68F6" w:rsidP="002E045E">
      <w:pPr>
        <w:pStyle w:val="Porat"/>
      </w:pPr>
    </w:p>
    <w:p w14:paraId="627EDC26" w14:textId="77777777" w:rsidR="00BA68F6" w:rsidRPr="00E079F7" w:rsidRDefault="00BA68F6" w:rsidP="002E045E">
      <w:pPr>
        <w:pStyle w:val="Porat"/>
      </w:pPr>
    </w:p>
    <w:p w14:paraId="37D076E5" w14:textId="77777777" w:rsidR="00BA68F6" w:rsidRPr="00E079F7" w:rsidRDefault="00BA68F6" w:rsidP="002E045E">
      <w:pPr>
        <w:pStyle w:val="Porat"/>
      </w:pPr>
    </w:p>
    <w:p w14:paraId="536E07E8" w14:textId="77777777" w:rsidR="00BA68F6" w:rsidRPr="00E079F7" w:rsidRDefault="00BA68F6" w:rsidP="002E045E">
      <w:pPr>
        <w:pStyle w:val="Porat"/>
      </w:pPr>
    </w:p>
    <w:p w14:paraId="3F322B85" w14:textId="77777777" w:rsidR="00BA68F6" w:rsidRPr="00E079F7" w:rsidRDefault="00BA68F6" w:rsidP="002E045E">
      <w:pPr>
        <w:pStyle w:val="Porat"/>
      </w:pPr>
    </w:p>
    <w:p w14:paraId="02BC57CD" w14:textId="77777777" w:rsidR="00BA68F6" w:rsidRPr="00E079F7" w:rsidRDefault="00BA68F6" w:rsidP="002E045E">
      <w:pPr>
        <w:pStyle w:val="Porat"/>
      </w:pPr>
    </w:p>
    <w:p w14:paraId="0E80F5B8" w14:textId="77777777" w:rsidR="00BA68F6" w:rsidRPr="00E079F7" w:rsidRDefault="00BA68F6" w:rsidP="002E045E">
      <w:pPr>
        <w:pStyle w:val="Porat"/>
      </w:pPr>
    </w:p>
    <w:p w14:paraId="045F47B3" w14:textId="77777777" w:rsidR="00BA68F6" w:rsidRPr="00E079F7" w:rsidRDefault="00BA68F6" w:rsidP="002E045E">
      <w:pPr>
        <w:pStyle w:val="Porat"/>
      </w:pPr>
    </w:p>
    <w:p w14:paraId="564E5CD1" w14:textId="77777777" w:rsidR="00BA68F6" w:rsidRPr="00E079F7" w:rsidRDefault="00BA68F6" w:rsidP="002E045E">
      <w:pPr>
        <w:pStyle w:val="Porat"/>
      </w:pPr>
    </w:p>
    <w:p w14:paraId="174BA002" w14:textId="77777777" w:rsidR="00BA68F6" w:rsidRPr="00E079F7" w:rsidRDefault="00BA68F6" w:rsidP="002E045E">
      <w:pPr>
        <w:pStyle w:val="Porat"/>
      </w:pPr>
    </w:p>
    <w:p w14:paraId="4B463DA6" w14:textId="77777777" w:rsidR="00BA68F6" w:rsidRPr="00E079F7" w:rsidRDefault="00BA68F6" w:rsidP="002E045E">
      <w:pPr>
        <w:pStyle w:val="Porat"/>
      </w:pPr>
    </w:p>
    <w:p w14:paraId="60B7E9BC" w14:textId="77777777" w:rsidR="00BA68F6" w:rsidRPr="00E079F7" w:rsidRDefault="00BA68F6" w:rsidP="002E045E">
      <w:pPr>
        <w:pStyle w:val="Porat"/>
      </w:pPr>
    </w:p>
    <w:p w14:paraId="0A8EC8BC" w14:textId="77777777" w:rsidR="00BA68F6" w:rsidRPr="00E079F7" w:rsidRDefault="00BA68F6" w:rsidP="002E045E">
      <w:pPr>
        <w:pStyle w:val="Porat"/>
      </w:pPr>
    </w:p>
    <w:p w14:paraId="22B79C4E" w14:textId="77777777" w:rsidR="00BA68F6" w:rsidRPr="00E079F7" w:rsidRDefault="00BA68F6" w:rsidP="002E045E">
      <w:pPr>
        <w:pStyle w:val="Porat"/>
      </w:pPr>
    </w:p>
    <w:p w14:paraId="78F4252A" w14:textId="77777777" w:rsidR="00BA68F6" w:rsidRPr="00E079F7" w:rsidRDefault="00BA68F6" w:rsidP="002E045E">
      <w:pPr>
        <w:pStyle w:val="Porat"/>
      </w:pPr>
    </w:p>
    <w:p w14:paraId="4942AB60" w14:textId="77777777" w:rsidR="00BA68F6" w:rsidRPr="00E079F7" w:rsidRDefault="00BA68F6" w:rsidP="002E045E">
      <w:pPr>
        <w:pStyle w:val="Porat"/>
      </w:pPr>
    </w:p>
    <w:p w14:paraId="1DB56A1A" w14:textId="77777777" w:rsidR="00BA68F6" w:rsidRPr="00E079F7" w:rsidRDefault="00BA68F6" w:rsidP="002E045E">
      <w:pPr>
        <w:pStyle w:val="Porat"/>
      </w:pPr>
    </w:p>
    <w:p w14:paraId="53B43452" w14:textId="77777777" w:rsidR="00BA68F6" w:rsidRPr="00E079F7" w:rsidRDefault="00BA68F6" w:rsidP="002E045E">
      <w:pPr>
        <w:pStyle w:val="Porat"/>
      </w:pPr>
    </w:p>
    <w:p w14:paraId="43481591" w14:textId="77777777" w:rsidR="00035F57" w:rsidRDefault="00B1565F" w:rsidP="002E045E">
      <w:pPr>
        <w:pStyle w:val="Porat"/>
      </w:pPr>
      <w:r>
        <w:t>J. Galvanauskienė, tel. (8 318) 66</w:t>
      </w:r>
      <w:r w:rsidR="003D0392">
        <w:t> </w:t>
      </w:r>
      <w:r>
        <w:t>112</w:t>
      </w:r>
    </w:p>
    <w:p w14:paraId="3F70251B" w14:textId="77777777" w:rsidR="00035F57" w:rsidRDefault="00035F57">
      <w:r>
        <w:br w:type="page"/>
      </w:r>
    </w:p>
    <w:p w14:paraId="4C4C56F2" w14:textId="77777777" w:rsidR="00BA68F6" w:rsidRDefault="003D0392" w:rsidP="003D0392">
      <w:pPr>
        <w:pStyle w:val="Porat"/>
        <w:ind w:left="5040"/>
      </w:pPr>
      <w:r>
        <w:lastRenderedPageBreak/>
        <w:t xml:space="preserve">Lazdijų rajono savivaldybės tarybos </w:t>
      </w:r>
    </w:p>
    <w:p w14:paraId="27B06F76" w14:textId="77777777" w:rsidR="003D0392" w:rsidRDefault="003D0392" w:rsidP="003D0392">
      <w:pPr>
        <w:pStyle w:val="Porat"/>
        <w:ind w:left="5040"/>
        <w:jc w:val="both"/>
      </w:pPr>
      <w:r>
        <w:t xml:space="preserve">2019 m. gruodžio    d. sprendimo Nr. </w:t>
      </w:r>
    </w:p>
    <w:p w14:paraId="36B0CAC6" w14:textId="77777777" w:rsidR="003D0392" w:rsidRDefault="003D0392" w:rsidP="003D0392">
      <w:pPr>
        <w:pStyle w:val="Porat"/>
        <w:ind w:left="5040"/>
        <w:jc w:val="both"/>
      </w:pPr>
      <w:r>
        <w:t>priedas</w:t>
      </w:r>
    </w:p>
    <w:p w14:paraId="375FDDA7" w14:textId="77777777" w:rsidR="003D0392" w:rsidRDefault="003D0392" w:rsidP="003D0392">
      <w:pPr>
        <w:pStyle w:val="Porat"/>
        <w:jc w:val="both"/>
      </w:pPr>
    </w:p>
    <w:p w14:paraId="73C733B2" w14:textId="77777777" w:rsidR="001826D5" w:rsidRDefault="001826D5" w:rsidP="001826D5">
      <w:pPr>
        <w:pStyle w:val="Porat"/>
        <w:jc w:val="center"/>
        <w:rPr>
          <w:b/>
        </w:rPr>
      </w:pPr>
      <w:r>
        <w:rPr>
          <w:b/>
        </w:rPr>
        <w:t xml:space="preserve">NURAŠOMŲ </w:t>
      </w:r>
      <w:r w:rsidRPr="001826D5">
        <w:rPr>
          <w:b/>
        </w:rPr>
        <w:t>LAZDIJŲ KRAŠTO MUZIEJAUS PAGRINDINIO FONDO EKSPONATŲ</w:t>
      </w:r>
      <w:r>
        <w:rPr>
          <w:b/>
        </w:rPr>
        <w:t xml:space="preserve"> SĄRAŠAS</w:t>
      </w:r>
    </w:p>
    <w:p w14:paraId="3C172050" w14:textId="77777777" w:rsidR="003D0392" w:rsidRPr="003D0392" w:rsidRDefault="003D0392" w:rsidP="003D0392">
      <w:pPr>
        <w:pStyle w:val="Porat"/>
        <w:rPr>
          <w:b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118"/>
        <w:gridCol w:w="4820"/>
      </w:tblGrid>
      <w:tr w:rsidR="003D0392" w:rsidRPr="003D0392" w14:paraId="0481060B" w14:textId="77777777" w:rsidTr="001826D5">
        <w:tc>
          <w:tcPr>
            <w:tcW w:w="988" w:type="dxa"/>
          </w:tcPr>
          <w:p w14:paraId="5E3F5F3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  <w:b/>
              </w:rPr>
            </w:pPr>
            <w:r w:rsidRPr="001826D5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118" w:type="dxa"/>
          </w:tcPr>
          <w:p w14:paraId="4034F675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  <w:b/>
              </w:rPr>
            </w:pPr>
            <w:r w:rsidRPr="001826D5">
              <w:rPr>
                <w:rFonts w:ascii="Times New Roman" w:hAnsi="Times New Roman"/>
                <w:b/>
              </w:rPr>
              <w:t>Pirminės apskaitos Nr.</w:t>
            </w:r>
          </w:p>
        </w:tc>
        <w:tc>
          <w:tcPr>
            <w:tcW w:w="4820" w:type="dxa"/>
          </w:tcPr>
          <w:p w14:paraId="4ADFBDC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  <w:b/>
              </w:rPr>
            </w:pPr>
            <w:r w:rsidRPr="001826D5">
              <w:rPr>
                <w:rFonts w:ascii="Times New Roman" w:hAnsi="Times New Roman"/>
                <w:b/>
              </w:rPr>
              <w:t>Eksponato pavadinimas</w:t>
            </w:r>
          </w:p>
        </w:tc>
      </w:tr>
      <w:tr w:rsidR="003D0392" w:rsidRPr="003D0392" w14:paraId="75FCC3A7" w14:textId="77777777" w:rsidTr="001826D5">
        <w:tc>
          <w:tcPr>
            <w:tcW w:w="988" w:type="dxa"/>
          </w:tcPr>
          <w:p w14:paraId="64D179AF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336166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7145 DV3-75</w:t>
            </w:r>
          </w:p>
        </w:tc>
        <w:tc>
          <w:tcPr>
            <w:tcW w:w="4820" w:type="dxa"/>
          </w:tcPr>
          <w:p w14:paraId="5D0723F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Rankšluostis</w:t>
            </w:r>
          </w:p>
        </w:tc>
      </w:tr>
      <w:tr w:rsidR="003D0392" w:rsidRPr="003D0392" w14:paraId="6073A13E" w14:textId="77777777" w:rsidTr="001826D5">
        <w:tc>
          <w:tcPr>
            <w:tcW w:w="988" w:type="dxa"/>
          </w:tcPr>
          <w:p w14:paraId="7CEACB96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691255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7149</w:t>
            </w:r>
          </w:p>
        </w:tc>
        <w:tc>
          <w:tcPr>
            <w:tcW w:w="4820" w:type="dxa"/>
          </w:tcPr>
          <w:p w14:paraId="1951569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Knyga „Lietuvos valstybingumo teisinės problemos“</w:t>
            </w:r>
          </w:p>
        </w:tc>
      </w:tr>
      <w:tr w:rsidR="003D0392" w:rsidRPr="003D0392" w14:paraId="72B66398" w14:textId="77777777" w:rsidTr="001826D5">
        <w:tc>
          <w:tcPr>
            <w:tcW w:w="988" w:type="dxa"/>
          </w:tcPr>
          <w:p w14:paraId="4EFD9ED0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2C282DA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7150</w:t>
            </w:r>
          </w:p>
        </w:tc>
        <w:tc>
          <w:tcPr>
            <w:tcW w:w="4820" w:type="dxa"/>
          </w:tcPr>
          <w:p w14:paraId="2B22D79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 xml:space="preserve">Knyga. Ona </w:t>
            </w:r>
            <w:proofErr w:type="spellStart"/>
            <w:r w:rsidRPr="001826D5">
              <w:rPr>
                <w:rFonts w:ascii="Times New Roman" w:hAnsi="Times New Roman"/>
              </w:rPr>
              <w:t>Sušinskienė</w:t>
            </w:r>
            <w:proofErr w:type="spellEnd"/>
            <w:r w:rsidRPr="001826D5">
              <w:rPr>
                <w:rFonts w:ascii="Times New Roman" w:hAnsi="Times New Roman"/>
              </w:rPr>
              <w:t xml:space="preserve"> „Savo mintis aš žodžiais sėju...“</w:t>
            </w:r>
          </w:p>
        </w:tc>
      </w:tr>
      <w:tr w:rsidR="003D0392" w:rsidRPr="003D0392" w14:paraId="1822D0CD" w14:textId="77777777" w:rsidTr="001826D5">
        <w:tc>
          <w:tcPr>
            <w:tcW w:w="988" w:type="dxa"/>
          </w:tcPr>
          <w:p w14:paraId="5A17BBF2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B922B5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7151 DK1-198</w:t>
            </w:r>
          </w:p>
        </w:tc>
        <w:tc>
          <w:tcPr>
            <w:tcW w:w="4820" w:type="dxa"/>
          </w:tcPr>
          <w:p w14:paraId="1194E50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 xml:space="preserve">Albumas. Onutė </w:t>
            </w:r>
            <w:proofErr w:type="spellStart"/>
            <w:r w:rsidRPr="001826D5">
              <w:rPr>
                <w:rFonts w:ascii="Times New Roman" w:hAnsi="Times New Roman"/>
              </w:rPr>
              <w:t>Aneta</w:t>
            </w:r>
            <w:proofErr w:type="spellEnd"/>
            <w:r w:rsidRPr="001826D5">
              <w:rPr>
                <w:rFonts w:ascii="Times New Roman" w:hAnsi="Times New Roman"/>
              </w:rPr>
              <w:t xml:space="preserve"> </w:t>
            </w:r>
            <w:proofErr w:type="spellStart"/>
            <w:r w:rsidRPr="001826D5">
              <w:rPr>
                <w:rFonts w:ascii="Times New Roman" w:hAnsi="Times New Roman"/>
              </w:rPr>
              <w:t>Ažukaitė-Barisienė</w:t>
            </w:r>
            <w:proofErr w:type="spellEnd"/>
            <w:r w:rsidRPr="001826D5">
              <w:rPr>
                <w:rFonts w:ascii="Times New Roman" w:hAnsi="Times New Roman"/>
              </w:rPr>
              <w:t xml:space="preserve"> „Monografija“</w:t>
            </w:r>
          </w:p>
        </w:tc>
      </w:tr>
      <w:tr w:rsidR="003D0392" w:rsidRPr="003D0392" w14:paraId="5CCA561C" w14:textId="77777777" w:rsidTr="001826D5">
        <w:tc>
          <w:tcPr>
            <w:tcW w:w="988" w:type="dxa"/>
          </w:tcPr>
          <w:p w14:paraId="0AB1161A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6A99DD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7152</w:t>
            </w:r>
          </w:p>
        </w:tc>
        <w:tc>
          <w:tcPr>
            <w:tcW w:w="4820" w:type="dxa"/>
          </w:tcPr>
          <w:p w14:paraId="7418218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Aplankas. 40 lapų</w:t>
            </w:r>
          </w:p>
        </w:tc>
      </w:tr>
      <w:tr w:rsidR="003D0392" w:rsidRPr="003D0392" w14:paraId="145FE3B5" w14:textId="77777777" w:rsidTr="001826D5">
        <w:tc>
          <w:tcPr>
            <w:tcW w:w="988" w:type="dxa"/>
          </w:tcPr>
          <w:p w14:paraId="595660F0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1D1BF3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7153</w:t>
            </w:r>
          </w:p>
        </w:tc>
        <w:tc>
          <w:tcPr>
            <w:tcW w:w="4820" w:type="dxa"/>
          </w:tcPr>
          <w:p w14:paraId="46A072C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Austa juosta</w:t>
            </w:r>
          </w:p>
        </w:tc>
      </w:tr>
      <w:tr w:rsidR="003D0392" w:rsidRPr="003D0392" w14:paraId="0417DF20" w14:textId="77777777" w:rsidTr="001826D5">
        <w:tc>
          <w:tcPr>
            <w:tcW w:w="988" w:type="dxa"/>
          </w:tcPr>
          <w:p w14:paraId="3DAF5F0F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BDEA72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7154</w:t>
            </w:r>
          </w:p>
        </w:tc>
        <w:tc>
          <w:tcPr>
            <w:tcW w:w="4820" w:type="dxa"/>
          </w:tcPr>
          <w:p w14:paraId="77BF61C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Suvenyrinis peilis dėžutėje</w:t>
            </w:r>
          </w:p>
        </w:tc>
      </w:tr>
      <w:tr w:rsidR="003D0392" w:rsidRPr="003D0392" w14:paraId="1B57E247" w14:textId="77777777" w:rsidTr="001826D5">
        <w:tc>
          <w:tcPr>
            <w:tcW w:w="988" w:type="dxa"/>
          </w:tcPr>
          <w:p w14:paraId="22D78699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153695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7155</w:t>
            </w:r>
          </w:p>
        </w:tc>
        <w:tc>
          <w:tcPr>
            <w:tcW w:w="4820" w:type="dxa"/>
          </w:tcPr>
          <w:p w14:paraId="37FDB6BA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Paveikslas</w:t>
            </w:r>
          </w:p>
        </w:tc>
      </w:tr>
      <w:tr w:rsidR="003D0392" w:rsidRPr="003D0392" w14:paraId="057066EE" w14:textId="77777777" w:rsidTr="001826D5">
        <w:tc>
          <w:tcPr>
            <w:tcW w:w="988" w:type="dxa"/>
          </w:tcPr>
          <w:p w14:paraId="15907611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20E2D7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7156</w:t>
            </w:r>
          </w:p>
        </w:tc>
        <w:tc>
          <w:tcPr>
            <w:tcW w:w="4820" w:type="dxa"/>
          </w:tcPr>
          <w:p w14:paraId="54F2E60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Sertifikatas (anglų kalba)</w:t>
            </w:r>
          </w:p>
        </w:tc>
      </w:tr>
      <w:tr w:rsidR="003D0392" w:rsidRPr="003D0392" w14:paraId="2528FE26" w14:textId="77777777" w:rsidTr="001826D5">
        <w:tc>
          <w:tcPr>
            <w:tcW w:w="988" w:type="dxa"/>
          </w:tcPr>
          <w:p w14:paraId="442962A5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2BA37E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7157</w:t>
            </w:r>
          </w:p>
        </w:tc>
        <w:tc>
          <w:tcPr>
            <w:tcW w:w="4820" w:type="dxa"/>
          </w:tcPr>
          <w:p w14:paraId="3CFF31D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Liudijimas</w:t>
            </w:r>
          </w:p>
        </w:tc>
      </w:tr>
      <w:tr w:rsidR="003D0392" w:rsidRPr="003D0392" w14:paraId="3A9183E1" w14:textId="77777777" w:rsidTr="001826D5">
        <w:tc>
          <w:tcPr>
            <w:tcW w:w="988" w:type="dxa"/>
          </w:tcPr>
          <w:p w14:paraId="30AAC2E2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203321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8126</w:t>
            </w:r>
          </w:p>
        </w:tc>
        <w:tc>
          <w:tcPr>
            <w:tcW w:w="4820" w:type="dxa"/>
          </w:tcPr>
          <w:p w14:paraId="6FA57BF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0E674909" w14:textId="77777777" w:rsidTr="001826D5">
        <w:tc>
          <w:tcPr>
            <w:tcW w:w="988" w:type="dxa"/>
          </w:tcPr>
          <w:p w14:paraId="7B7D1DC9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9EC9A1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8127</w:t>
            </w:r>
          </w:p>
        </w:tc>
        <w:tc>
          <w:tcPr>
            <w:tcW w:w="4820" w:type="dxa"/>
          </w:tcPr>
          <w:p w14:paraId="54DF1CF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70B56E6E" w14:textId="77777777" w:rsidTr="001826D5">
        <w:tc>
          <w:tcPr>
            <w:tcW w:w="988" w:type="dxa"/>
          </w:tcPr>
          <w:p w14:paraId="2B69AA2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FB233E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8128</w:t>
            </w:r>
          </w:p>
        </w:tc>
        <w:tc>
          <w:tcPr>
            <w:tcW w:w="4820" w:type="dxa"/>
          </w:tcPr>
          <w:p w14:paraId="427DD73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785291C4" w14:textId="77777777" w:rsidTr="001826D5">
        <w:tc>
          <w:tcPr>
            <w:tcW w:w="988" w:type="dxa"/>
          </w:tcPr>
          <w:p w14:paraId="7B5A66E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62B5A6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8129</w:t>
            </w:r>
          </w:p>
        </w:tc>
        <w:tc>
          <w:tcPr>
            <w:tcW w:w="4820" w:type="dxa"/>
          </w:tcPr>
          <w:p w14:paraId="5838063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67289B56" w14:textId="77777777" w:rsidTr="001826D5">
        <w:tc>
          <w:tcPr>
            <w:tcW w:w="988" w:type="dxa"/>
          </w:tcPr>
          <w:p w14:paraId="12AEF1B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C7C719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8130</w:t>
            </w:r>
          </w:p>
        </w:tc>
        <w:tc>
          <w:tcPr>
            <w:tcW w:w="4820" w:type="dxa"/>
          </w:tcPr>
          <w:p w14:paraId="2D1DB15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5C689177" w14:textId="77777777" w:rsidTr="001826D5">
        <w:tc>
          <w:tcPr>
            <w:tcW w:w="988" w:type="dxa"/>
          </w:tcPr>
          <w:p w14:paraId="1BDC1872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5A29DF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8131</w:t>
            </w:r>
          </w:p>
        </w:tc>
        <w:tc>
          <w:tcPr>
            <w:tcW w:w="4820" w:type="dxa"/>
          </w:tcPr>
          <w:p w14:paraId="2A92CA5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53521A97" w14:textId="77777777" w:rsidTr="001826D5">
        <w:tc>
          <w:tcPr>
            <w:tcW w:w="988" w:type="dxa"/>
          </w:tcPr>
          <w:p w14:paraId="32A16EBA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621B00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8132</w:t>
            </w:r>
          </w:p>
        </w:tc>
        <w:tc>
          <w:tcPr>
            <w:tcW w:w="4820" w:type="dxa"/>
          </w:tcPr>
          <w:p w14:paraId="056A1FC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47172979" w14:textId="77777777" w:rsidTr="001826D5">
        <w:tc>
          <w:tcPr>
            <w:tcW w:w="988" w:type="dxa"/>
          </w:tcPr>
          <w:p w14:paraId="0FD2F205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A9B512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8133</w:t>
            </w:r>
          </w:p>
        </w:tc>
        <w:tc>
          <w:tcPr>
            <w:tcW w:w="4820" w:type="dxa"/>
          </w:tcPr>
          <w:p w14:paraId="23852CD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69A17B8C" w14:textId="77777777" w:rsidTr="001826D5">
        <w:tc>
          <w:tcPr>
            <w:tcW w:w="988" w:type="dxa"/>
          </w:tcPr>
          <w:p w14:paraId="5E9EE537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0CC5C2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8134</w:t>
            </w:r>
          </w:p>
        </w:tc>
        <w:tc>
          <w:tcPr>
            <w:tcW w:w="4820" w:type="dxa"/>
          </w:tcPr>
          <w:p w14:paraId="0AF8109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02F74C7A" w14:textId="77777777" w:rsidTr="001826D5">
        <w:tc>
          <w:tcPr>
            <w:tcW w:w="988" w:type="dxa"/>
          </w:tcPr>
          <w:p w14:paraId="730D8C0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9C14D5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8135</w:t>
            </w:r>
          </w:p>
        </w:tc>
        <w:tc>
          <w:tcPr>
            <w:tcW w:w="4820" w:type="dxa"/>
          </w:tcPr>
          <w:p w14:paraId="37C1055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51D4EDC2" w14:textId="77777777" w:rsidTr="001826D5">
        <w:tc>
          <w:tcPr>
            <w:tcW w:w="988" w:type="dxa"/>
          </w:tcPr>
          <w:p w14:paraId="643DA4AF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BE3A88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8136</w:t>
            </w:r>
          </w:p>
        </w:tc>
        <w:tc>
          <w:tcPr>
            <w:tcW w:w="4820" w:type="dxa"/>
          </w:tcPr>
          <w:p w14:paraId="57C5943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6802E023" w14:textId="77777777" w:rsidTr="001826D5">
        <w:tc>
          <w:tcPr>
            <w:tcW w:w="988" w:type="dxa"/>
          </w:tcPr>
          <w:p w14:paraId="70B20025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7BC6F05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8137</w:t>
            </w:r>
          </w:p>
        </w:tc>
        <w:tc>
          <w:tcPr>
            <w:tcW w:w="4820" w:type="dxa"/>
          </w:tcPr>
          <w:p w14:paraId="12FBFC1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3D7C1AA2" w14:textId="77777777" w:rsidTr="001826D5">
        <w:tc>
          <w:tcPr>
            <w:tcW w:w="988" w:type="dxa"/>
          </w:tcPr>
          <w:p w14:paraId="515D7A20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A230E8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8138</w:t>
            </w:r>
          </w:p>
        </w:tc>
        <w:tc>
          <w:tcPr>
            <w:tcW w:w="4820" w:type="dxa"/>
          </w:tcPr>
          <w:p w14:paraId="7DF1BA1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0F6462A5" w14:textId="77777777" w:rsidTr="001826D5">
        <w:tc>
          <w:tcPr>
            <w:tcW w:w="988" w:type="dxa"/>
          </w:tcPr>
          <w:p w14:paraId="5D16877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457355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8139</w:t>
            </w:r>
          </w:p>
        </w:tc>
        <w:tc>
          <w:tcPr>
            <w:tcW w:w="4820" w:type="dxa"/>
          </w:tcPr>
          <w:p w14:paraId="60A75B3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2A5F8276" w14:textId="77777777" w:rsidTr="001826D5">
        <w:tc>
          <w:tcPr>
            <w:tcW w:w="988" w:type="dxa"/>
          </w:tcPr>
          <w:p w14:paraId="192916DB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85E8AE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8140</w:t>
            </w:r>
          </w:p>
        </w:tc>
        <w:tc>
          <w:tcPr>
            <w:tcW w:w="4820" w:type="dxa"/>
          </w:tcPr>
          <w:p w14:paraId="3E03945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52B4F457" w14:textId="77777777" w:rsidTr="001826D5">
        <w:tc>
          <w:tcPr>
            <w:tcW w:w="988" w:type="dxa"/>
          </w:tcPr>
          <w:p w14:paraId="2D1CB811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1CE3DCA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8141</w:t>
            </w:r>
          </w:p>
        </w:tc>
        <w:tc>
          <w:tcPr>
            <w:tcW w:w="4820" w:type="dxa"/>
          </w:tcPr>
          <w:p w14:paraId="20255184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22302D2E" w14:textId="77777777" w:rsidTr="001826D5">
        <w:tc>
          <w:tcPr>
            <w:tcW w:w="988" w:type="dxa"/>
          </w:tcPr>
          <w:p w14:paraId="030EA11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34605D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8142</w:t>
            </w:r>
          </w:p>
        </w:tc>
        <w:tc>
          <w:tcPr>
            <w:tcW w:w="4820" w:type="dxa"/>
          </w:tcPr>
          <w:p w14:paraId="105B85F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4AC0C1BD" w14:textId="77777777" w:rsidTr="001826D5">
        <w:tc>
          <w:tcPr>
            <w:tcW w:w="988" w:type="dxa"/>
          </w:tcPr>
          <w:p w14:paraId="2D41F14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5D16FF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8143</w:t>
            </w:r>
          </w:p>
        </w:tc>
        <w:tc>
          <w:tcPr>
            <w:tcW w:w="4820" w:type="dxa"/>
          </w:tcPr>
          <w:p w14:paraId="5EC1C57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7CD67343" w14:textId="77777777" w:rsidTr="001826D5">
        <w:tc>
          <w:tcPr>
            <w:tcW w:w="988" w:type="dxa"/>
          </w:tcPr>
          <w:p w14:paraId="5FD55E41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78DC15A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8144</w:t>
            </w:r>
          </w:p>
        </w:tc>
        <w:tc>
          <w:tcPr>
            <w:tcW w:w="4820" w:type="dxa"/>
          </w:tcPr>
          <w:p w14:paraId="343F561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</w:t>
            </w:r>
          </w:p>
        </w:tc>
      </w:tr>
      <w:tr w:rsidR="003D0392" w:rsidRPr="003D0392" w14:paraId="0013D09C" w14:textId="77777777" w:rsidTr="001826D5">
        <w:tc>
          <w:tcPr>
            <w:tcW w:w="988" w:type="dxa"/>
          </w:tcPr>
          <w:p w14:paraId="4A10D969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371659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8145</w:t>
            </w:r>
          </w:p>
        </w:tc>
        <w:tc>
          <w:tcPr>
            <w:tcW w:w="4820" w:type="dxa"/>
          </w:tcPr>
          <w:p w14:paraId="3053208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</w:t>
            </w:r>
          </w:p>
        </w:tc>
      </w:tr>
      <w:tr w:rsidR="003D0392" w:rsidRPr="003D0392" w14:paraId="71F51025" w14:textId="77777777" w:rsidTr="001826D5">
        <w:tc>
          <w:tcPr>
            <w:tcW w:w="988" w:type="dxa"/>
          </w:tcPr>
          <w:p w14:paraId="1336A3ED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23B77D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8146</w:t>
            </w:r>
          </w:p>
        </w:tc>
        <w:tc>
          <w:tcPr>
            <w:tcW w:w="4820" w:type="dxa"/>
          </w:tcPr>
          <w:p w14:paraId="2E724CB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</w:t>
            </w:r>
          </w:p>
        </w:tc>
      </w:tr>
      <w:tr w:rsidR="003D0392" w:rsidRPr="003D0392" w14:paraId="094FAD81" w14:textId="77777777" w:rsidTr="001826D5">
        <w:tc>
          <w:tcPr>
            <w:tcW w:w="988" w:type="dxa"/>
          </w:tcPr>
          <w:p w14:paraId="61794038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3A18A0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8147</w:t>
            </w:r>
          </w:p>
        </w:tc>
        <w:tc>
          <w:tcPr>
            <w:tcW w:w="4820" w:type="dxa"/>
          </w:tcPr>
          <w:p w14:paraId="6738CE4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Dėžutė su medaliu</w:t>
            </w:r>
          </w:p>
        </w:tc>
      </w:tr>
      <w:tr w:rsidR="003D0392" w:rsidRPr="003D0392" w14:paraId="3658233E" w14:textId="77777777" w:rsidTr="001826D5">
        <w:tc>
          <w:tcPr>
            <w:tcW w:w="988" w:type="dxa"/>
          </w:tcPr>
          <w:p w14:paraId="50BFEA8E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D96285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8148</w:t>
            </w:r>
          </w:p>
        </w:tc>
        <w:tc>
          <w:tcPr>
            <w:tcW w:w="4820" w:type="dxa"/>
          </w:tcPr>
          <w:p w14:paraId="349795B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</w:t>
            </w:r>
          </w:p>
        </w:tc>
      </w:tr>
      <w:tr w:rsidR="003D0392" w:rsidRPr="003D0392" w14:paraId="5B4277F4" w14:textId="77777777" w:rsidTr="001826D5">
        <w:tc>
          <w:tcPr>
            <w:tcW w:w="988" w:type="dxa"/>
          </w:tcPr>
          <w:p w14:paraId="6E4CC21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1BF9C0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8149</w:t>
            </w:r>
          </w:p>
        </w:tc>
        <w:tc>
          <w:tcPr>
            <w:tcW w:w="4820" w:type="dxa"/>
          </w:tcPr>
          <w:p w14:paraId="7ED20CD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Medalis dėžutėje</w:t>
            </w:r>
          </w:p>
        </w:tc>
      </w:tr>
      <w:tr w:rsidR="003D0392" w:rsidRPr="003D0392" w14:paraId="2A337EDB" w14:textId="77777777" w:rsidTr="001826D5">
        <w:tc>
          <w:tcPr>
            <w:tcW w:w="988" w:type="dxa"/>
          </w:tcPr>
          <w:p w14:paraId="2000B72A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67F92D5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8150</w:t>
            </w:r>
          </w:p>
        </w:tc>
        <w:tc>
          <w:tcPr>
            <w:tcW w:w="4820" w:type="dxa"/>
          </w:tcPr>
          <w:p w14:paraId="7730E7A4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Medalis dėžutėje</w:t>
            </w:r>
          </w:p>
        </w:tc>
      </w:tr>
      <w:tr w:rsidR="003D0392" w:rsidRPr="003D0392" w14:paraId="50021F59" w14:textId="77777777" w:rsidTr="001826D5">
        <w:tc>
          <w:tcPr>
            <w:tcW w:w="988" w:type="dxa"/>
          </w:tcPr>
          <w:p w14:paraId="14967034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A5B29C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8151</w:t>
            </w:r>
          </w:p>
        </w:tc>
        <w:tc>
          <w:tcPr>
            <w:tcW w:w="4820" w:type="dxa"/>
          </w:tcPr>
          <w:p w14:paraId="465F45B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Medalis dėžutėje</w:t>
            </w:r>
          </w:p>
        </w:tc>
      </w:tr>
      <w:tr w:rsidR="003D0392" w:rsidRPr="003D0392" w14:paraId="4F50E5BE" w14:textId="77777777" w:rsidTr="001826D5">
        <w:tc>
          <w:tcPr>
            <w:tcW w:w="988" w:type="dxa"/>
          </w:tcPr>
          <w:p w14:paraId="7C797710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AD9A9E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8152</w:t>
            </w:r>
          </w:p>
        </w:tc>
        <w:tc>
          <w:tcPr>
            <w:tcW w:w="4820" w:type="dxa"/>
          </w:tcPr>
          <w:p w14:paraId="6B58F8E2" w14:textId="3D09A550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proofErr w:type="spellStart"/>
            <w:r w:rsidRPr="001826D5">
              <w:rPr>
                <w:rFonts w:ascii="Times New Roman" w:hAnsi="Times New Roman"/>
              </w:rPr>
              <w:t>Visasąjunginė</w:t>
            </w:r>
            <w:proofErr w:type="spellEnd"/>
            <w:r w:rsidRPr="001826D5">
              <w:rPr>
                <w:rFonts w:ascii="Times New Roman" w:hAnsi="Times New Roman"/>
              </w:rPr>
              <w:t xml:space="preserve"> mokyklinės spartakiados rankinio metimo kortelė</w:t>
            </w:r>
          </w:p>
        </w:tc>
      </w:tr>
      <w:tr w:rsidR="003D0392" w:rsidRPr="003D0392" w14:paraId="030B3A0E" w14:textId="77777777" w:rsidTr="001826D5">
        <w:tc>
          <w:tcPr>
            <w:tcW w:w="988" w:type="dxa"/>
          </w:tcPr>
          <w:p w14:paraId="6D8A9CB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9ABDC05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8153/1</w:t>
            </w:r>
          </w:p>
        </w:tc>
        <w:tc>
          <w:tcPr>
            <w:tcW w:w="4820" w:type="dxa"/>
          </w:tcPr>
          <w:p w14:paraId="5124923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Ženkliukas</w:t>
            </w:r>
          </w:p>
        </w:tc>
      </w:tr>
      <w:tr w:rsidR="003D0392" w:rsidRPr="003D0392" w14:paraId="5BB2497C" w14:textId="77777777" w:rsidTr="001826D5">
        <w:tc>
          <w:tcPr>
            <w:tcW w:w="988" w:type="dxa"/>
          </w:tcPr>
          <w:p w14:paraId="60BEE348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62223D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8153/2</w:t>
            </w:r>
          </w:p>
        </w:tc>
        <w:tc>
          <w:tcPr>
            <w:tcW w:w="4820" w:type="dxa"/>
          </w:tcPr>
          <w:p w14:paraId="36C5C20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Ženkliukas</w:t>
            </w:r>
          </w:p>
        </w:tc>
      </w:tr>
      <w:tr w:rsidR="003D0392" w:rsidRPr="003D0392" w14:paraId="53C4A9A6" w14:textId="77777777" w:rsidTr="001826D5">
        <w:tc>
          <w:tcPr>
            <w:tcW w:w="988" w:type="dxa"/>
          </w:tcPr>
          <w:p w14:paraId="61B9EEF0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51065A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8154</w:t>
            </w:r>
          </w:p>
        </w:tc>
        <w:tc>
          <w:tcPr>
            <w:tcW w:w="4820" w:type="dxa"/>
          </w:tcPr>
          <w:p w14:paraId="5119545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Pakabinamas ant kaklo medalis</w:t>
            </w:r>
          </w:p>
        </w:tc>
      </w:tr>
      <w:tr w:rsidR="003D0392" w:rsidRPr="003D0392" w14:paraId="32E9A71A" w14:textId="77777777" w:rsidTr="001826D5">
        <w:tc>
          <w:tcPr>
            <w:tcW w:w="988" w:type="dxa"/>
          </w:tcPr>
          <w:p w14:paraId="3AAD39AB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28A325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8155</w:t>
            </w:r>
          </w:p>
        </w:tc>
        <w:tc>
          <w:tcPr>
            <w:tcW w:w="4820" w:type="dxa"/>
          </w:tcPr>
          <w:p w14:paraId="2AB9BF3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Pakabinamas ant kaklo medalis</w:t>
            </w:r>
          </w:p>
        </w:tc>
      </w:tr>
      <w:tr w:rsidR="003D0392" w:rsidRPr="003D0392" w14:paraId="61ED4538" w14:textId="77777777" w:rsidTr="001826D5">
        <w:tc>
          <w:tcPr>
            <w:tcW w:w="988" w:type="dxa"/>
          </w:tcPr>
          <w:p w14:paraId="48BC6F87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00F7B25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8156</w:t>
            </w:r>
          </w:p>
        </w:tc>
        <w:tc>
          <w:tcPr>
            <w:tcW w:w="4820" w:type="dxa"/>
          </w:tcPr>
          <w:p w14:paraId="6CF3D98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Pakabinamas ant kaklo medalis</w:t>
            </w:r>
          </w:p>
        </w:tc>
      </w:tr>
      <w:tr w:rsidR="003D0392" w:rsidRPr="003D0392" w14:paraId="30D45A52" w14:textId="77777777" w:rsidTr="001826D5">
        <w:tc>
          <w:tcPr>
            <w:tcW w:w="988" w:type="dxa"/>
          </w:tcPr>
          <w:p w14:paraId="668564E9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67D2A3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8157</w:t>
            </w:r>
          </w:p>
        </w:tc>
        <w:tc>
          <w:tcPr>
            <w:tcW w:w="4820" w:type="dxa"/>
          </w:tcPr>
          <w:p w14:paraId="2ACA601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Pakabinamas ant kaklo medalis</w:t>
            </w:r>
          </w:p>
        </w:tc>
      </w:tr>
      <w:tr w:rsidR="003D0392" w:rsidRPr="003D0392" w14:paraId="0C91110A" w14:textId="77777777" w:rsidTr="001826D5">
        <w:tc>
          <w:tcPr>
            <w:tcW w:w="988" w:type="dxa"/>
          </w:tcPr>
          <w:p w14:paraId="5D99D614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1B6926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8158</w:t>
            </w:r>
          </w:p>
        </w:tc>
        <w:tc>
          <w:tcPr>
            <w:tcW w:w="4820" w:type="dxa"/>
          </w:tcPr>
          <w:p w14:paraId="041AA0A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Pakabinamas ant kaklo medalis</w:t>
            </w:r>
          </w:p>
        </w:tc>
      </w:tr>
      <w:tr w:rsidR="003D0392" w:rsidRPr="003D0392" w14:paraId="62FA4785" w14:textId="77777777" w:rsidTr="001826D5">
        <w:tc>
          <w:tcPr>
            <w:tcW w:w="988" w:type="dxa"/>
          </w:tcPr>
          <w:p w14:paraId="34476A3A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2C2F26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8159</w:t>
            </w:r>
          </w:p>
        </w:tc>
        <w:tc>
          <w:tcPr>
            <w:tcW w:w="4820" w:type="dxa"/>
          </w:tcPr>
          <w:p w14:paraId="7BD9861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Pakabinamas ant kaklo medalis</w:t>
            </w:r>
          </w:p>
        </w:tc>
      </w:tr>
      <w:tr w:rsidR="003D0392" w:rsidRPr="003D0392" w14:paraId="4D043486" w14:textId="77777777" w:rsidTr="001826D5">
        <w:tc>
          <w:tcPr>
            <w:tcW w:w="988" w:type="dxa"/>
          </w:tcPr>
          <w:p w14:paraId="36969C7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AFCA72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8160</w:t>
            </w:r>
          </w:p>
        </w:tc>
        <w:tc>
          <w:tcPr>
            <w:tcW w:w="4820" w:type="dxa"/>
          </w:tcPr>
          <w:p w14:paraId="59A5E9B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234B5A27" w14:textId="77777777" w:rsidTr="001826D5">
        <w:tc>
          <w:tcPr>
            <w:tcW w:w="988" w:type="dxa"/>
          </w:tcPr>
          <w:p w14:paraId="355FDC1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98BF96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8161</w:t>
            </w:r>
          </w:p>
        </w:tc>
        <w:tc>
          <w:tcPr>
            <w:tcW w:w="4820" w:type="dxa"/>
          </w:tcPr>
          <w:p w14:paraId="49ECFA4E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6419F379" w14:textId="77777777" w:rsidTr="001826D5">
        <w:tc>
          <w:tcPr>
            <w:tcW w:w="988" w:type="dxa"/>
          </w:tcPr>
          <w:p w14:paraId="1CCE5F84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432FA2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8162</w:t>
            </w:r>
          </w:p>
        </w:tc>
        <w:tc>
          <w:tcPr>
            <w:tcW w:w="4820" w:type="dxa"/>
          </w:tcPr>
          <w:p w14:paraId="22B3BB0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230E7830" w14:textId="77777777" w:rsidTr="001826D5">
        <w:tc>
          <w:tcPr>
            <w:tcW w:w="988" w:type="dxa"/>
          </w:tcPr>
          <w:p w14:paraId="529E4831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D44547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8163</w:t>
            </w:r>
          </w:p>
        </w:tc>
        <w:tc>
          <w:tcPr>
            <w:tcW w:w="4820" w:type="dxa"/>
          </w:tcPr>
          <w:p w14:paraId="6169632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25F6FE59" w14:textId="77777777" w:rsidTr="001826D5">
        <w:tc>
          <w:tcPr>
            <w:tcW w:w="988" w:type="dxa"/>
          </w:tcPr>
          <w:p w14:paraId="7D257DCF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2586D2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8164</w:t>
            </w:r>
          </w:p>
        </w:tc>
        <w:tc>
          <w:tcPr>
            <w:tcW w:w="4820" w:type="dxa"/>
          </w:tcPr>
          <w:p w14:paraId="355F597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34184391" w14:textId="77777777" w:rsidTr="001826D5">
        <w:tc>
          <w:tcPr>
            <w:tcW w:w="988" w:type="dxa"/>
          </w:tcPr>
          <w:p w14:paraId="0F885BF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D3C34EB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8165</w:t>
            </w:r>
          </w:p>
        </w:tc>
        <w:tc>
          <w:tcPr>
            <w:tcW w:w="4820" w:type="dxa"/>
          </w:tcPr>
          <w:p w14:paraId="09C70BB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45CBDF4C" w14:textId="77777777" w:rsidTr="001826D5">
        <w:tc>
          <w:tcPr>
            <w:tcW w:w="988" w:type="dxa"/>
          </w:tcPr>
          <w:p w14:paraId="21E4E958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5D89C6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8166</w:t>
            </w:r>
          </w:p>
        </w:tc>
        <w:tc>
          <w:tcPr>
            <w:tcW w:w="4820" w:type="dxa"/>
          </w:tcPr>
          <w:p w14:paraId="41F3ECA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2B9EA477" w14:textId="77777777" w:rsidTr="001826D5">
        <w:tc>
          <w:tcPr>
            <w:tcW w:w="988" w:type="dxa"/>
          </w:tcPr>
          <w:p w14:paraId="39424BC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F6159E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8167</w:t>
            </w:r>
          </w:p>
        </w:tc>
        <w:tc>
          <w:tcPr>
            <w:tcW w:w="4820" w:type="dxa"/>
          </w:tcPr>
          <w:p w14:paraId="14C383A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690200DD" w14:textId="77777777" w:rsidTr="001826D5">
        <w:tc>
          <w:tcPr>
            <w:tcW w:w="988" w:type="dxa"/>
          </w:tcPr>
          <w:p w14:paraId="00183A4F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C818A5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8168</w:t>
            </w:r>
          </w:p>
        </w:tc>
        <w:tc>
          <w:tcPr>
            <w:tcW w:w="4820" w:type="dxa"/>
          </w:tcPr>
          <w:p w14:paraId="50A51AC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2BCF510A" w14:textId="77777777" w:rsidTr="001826D5">
        <w:tc>
          <w:tcPr>
            <w:tcW w:w="988" w:type="dxa"/>
          </w:tcPr>
          <w:p w14:paraId="0CE808B0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CA1F8B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8169</w:t>
            </w:r>
          </w:p>
        </w:tc>
        <w:tc>
          <w:tcPr>
            <w:tcW w:w="4820" w:type="dxa"/>
          </w:tcPr>
          <w:p w14:paraId="2CCF67D6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7B11B02F" w14:textId="77777777" w:rsidTr="001826D5">
        <w:tc>
          <w:tcPr>
            <w:tcW w:w="988" w:type="dxa"/>
          </w:tcPr>
          <w:p w14:paraId="4B64AD5F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05BECF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8170</w:t>
            </w:r>
          </w:p>
        </w:tc>
        <w:tc>
          <w:tcPr>
            <w:tcW w:w="4820" w:type="dxa"/>
          </w:tcPr>
          <w:p w14:paraId="119E258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7041E57B" w14:textId="77777777" w:rsidTr="001826D5">
        <w:tc>
          <w:tcPr>
            <w:tcW w:w="988" w:type="dxa"/>
          </w:tcPr>
          <w:p w14:paraId="70A0F19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961D54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8171</w:t>
            </w:r>
          </w:p>
        </w:tc>
        <w:tc>
          <w:tcPr>
            <w:tcW w:w="4820" w:type="dxa"/>
          </w:tcPr>
          <w:p w14:paraId="6940A68A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Metalinis medalis plastmasinėje dėžutėje</w:t>
            </w:r>
          </w:p>
        </w:tc>
      </w:tr>
      <w:tr w:rsidR="003D0392" w:rsidRPr="003D0392" w14:paraId="211FBD42" w14:textId="77777777" w:rsidTr="001826D5">
        <w:tc>
          <w:tcPr>
            <w:tcW w:w="988" w:type="dxa"/>
          </w:tcPr>
          <w:p w14:paraId="2B0D885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13501D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8172</w:t>
            </w:r>
          </w:p>
        </w:tc>
        <w:tc>
          <w:tcPr>
            <w:tcW w:w="4820" w:type="dxa"/>
          </w:tcPr>
          <w:p w14:paraId="2993AB4F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medalis</w:t>
            </w:r>
          </w:p>
        </w:tc>
      </w:tr>
      <w:tr w:rsidR="003D0392" w:rsidRPr="003D0392" w14:paraId="4CBFFE54" w14:textId="77777777" w:rsidTr="001826D5">
        <w:tc>
          <w:tcPr>
            <w:tcW w:w="988" w:type="dxa"/>
          </w:tcPr>
          <w:p w14:paraId="59AC525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2E074E7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8173</w:t>
            </w:r>
          </w:p>
        </w:tc>
        <w:tc>
          <w:tcPr>
            <w:tcW w:w="4820" w:type="dxa"/>
          </w:tcPr>
          <w:p w14:paraId="37F1A7D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Suvenyras – gairelė su prisegtais įvairių šalių sportiniais ženkleliais. 51 ženklelis</w:t>
            </w:r>
          </w:p>
        </w:tc>
      </w:tr>
      <w:tr w:rsidR="003D0392" w:rsidRPr="003D0392" w14:paraId="3E9A936A" w14:textId="77777777" w:rsidTr="001826D5">
        <w:tc>
          <w:tcPr>
            <w:tcW w:w="988" w:type="dxa"/>
          </w:tcPr>
          <w:p w14:paraId="7C8CAA96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B79470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8174</w:t>
            </w:r>
          </w:p>
        </w:tc>
        <w:tc>
          <w:tcPr>
            <w:tcW w:w="4820" w:type="dxa"/>
          </w:tcPr>
          <w:p w14:paraId="36A6F89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7E0A6DD9" w14:textId="77777777" w:rsidTr="001826D5">
        <w:tc>
          <w:tcPr>
            <w:tcW w:w="988" w:type="dxa"/>
          </w:tcPr>
          <w:p w14:paraId="4B1620F3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AFAE325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8175/1</w:t>
            </w:r>
          </w:p>
        </w:tc>
        <w:tc>
          <w:tcPr>
            <w:tcW w:w="4820" w:type="dxa"/>
          </w:tcPr>
          <w:p w14:paraId="75E8C64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517D36EE" w14:textId="77777777" w:rsidTr="001826D5">
        <w:tc>
          <w:tcPr>
            <w:tcW w:w="988" w:type="dxa"/>
          </w:tcPr>
          <w:p w14:paraId="71250D8C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585AD78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8175/2</w:t>
            </w:r>
          </w:p>
        </w:tc>
        <w:tc>
          <w:tcPr>
            <w:tcW w:w="4820" w:type="dxa"/>
          </w:tcPr>
          <w:p w14:paraId="645CA6F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4DC2D31F" w14:textId="77777777" w:rsidTr="001826D5">
        <w:tc>
          <w:tcPr>
            <w:tcW w:w="988" w:type="dxa"/>
          </w:tcPr>
          <w:p w14:paraId="4BB117F6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3F1077D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8176</w:t>
            </w:r>
          </w:p>
        </w:tc>
        <w:tc>
          <w:tcPr>
            <w:tcW w:w="4820" w:type="dxa"/>
          </w:tcPr>
          <w:p w14:paraId="30B93F6C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3E1A8956" w14:textId="77777777" w:rsidTr="001826D5">
        <w:tc>
          <w:tcPr>
            <w:tcW w:w="988" w:type="dxa"/>
          </w:tcPr>
          <w:p w14:paraId="462A31A4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BBF313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8177</w:t>
            </w:r>
          </w:p>
        </w:tc>
        <w:tc>
          <w:tcPr>
            <w:tcW w:w="4820" w:type="dxa"/>
          </w:tcPr>
          <w:p w14:paraId="50CF5C7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7B9559B1" w14:textId="77777777" w:rsidTr="001826D5">
        <w:tc>
          <w:tcPr>
            <w:tcW w:w="988" w:type="dxa"/>
          </w:tcPr>
          <w:p w14:paraId="1B136EC1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38C92AA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8178</w:t>
            </w:r>
          </w:p>
        </w:tc>
        <w:tc>
          <w:tcPr>
            <w:tcW w:w="4820" w:type="dxa"/>
          </w:tcPr>
          <w:p w14:paraId="52E37892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47A877DC" w14:textId="77777777" w:rsidTr="001826D5">
        <w:tc>
          <w:tcPr>
            <w:tcW w:w="988" w:type="dxa"/>
          </w:tcPr>
          <w:p w14:paraId="2B9EE7A5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A2960AA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8179</w:t>
            </w:r>
          </w:p>
        </w:tc>
        <w:tc>
          <w:tcPr>
            <w:tcW w:w="4820" w:type="dxa"/>
          </w:tcPr>
          <w:p w14:paraId="706E0451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5B817BE3" w14:textId="77777777" w:rsidTr="001826D5">
        <w:tc>
          <w:tcPr>
            <w:tcW w:w="988" w:type="dxa"/>
          </w:tcPr>
          <w:p w14:paraId="250B0412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2A7F584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8180</w:t>
            </w:r>
          </w:p>
        </w:tc>
        <w:tc>
          <w:tcPr>
            <w:tcW w:w="4820" w:type="dxa"/>
          </w:tcPr>
          <w:p w14:paraId="70828DA9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  <w:tr w:rsidR="003D0392" w:rsidRPr="003D0392" w14:paraId="662E0B52" w14:textId="77777777" w:rsidTr="001826D5">
        <w:tc>
          <w:tcPr>
            <w:tcW w:w="988" w:type="dxa"/>
          </w:tcPr>
          <w:p w14:paraId="117A9819" w14:textId="77777777" w:rsidR="003D0392" w:rsidRPr="001826D5" w:rsidRDefault="003D0392" w:rsidP="003D0392">
            <w:pPr>
              <w:pStyle w:val="Pora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729A863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LKM GEK 8181</w:t>
            </w:r>
          </w:p>
        </w:tc>
        <w:tc>
          <w:tcPr>
            <w:tcW w:w="4820" w:type="dxa"/>
          </w:tcPr>
          <w:p w14:paraId="042DA560" w14:textId="77777777" w:rsidR="003D0392" w:rsidRPr="001826D5" w:rsidRDefault="003D0392" w:rsidP="003D0392">
            <w:pPr>
              <w:pStyle w:val="Porat"/>
              <w:rPr>
                <w:rFonts w:ascii="Times New Roman" w:hAnsi="Times New Roman"/>
              </w:rPr>
            </w:pPr>
            <w:r w:rsidRPr="001826D5">
              <w:rPr>
                <w:rFonts w:ascii="Times New Roman" w:hAnsi="Times New Roman"/>
              </w:rPr>
              <w:t>Emblema</w:t>
            </w:r>
          </w:p>
        </w:tc>
      </w:tr>
    </w:tbl>
    <w:p w14:paraId="0F753284" w14:textId="77777777" w:rsidR="003D0392" w:rsidRDefault="003D0392" w:rsidP="002E045E">
      <w:pPr>
        <w:pStyle w:val="Porat"/>
      </w:pPr>
    </w:p>
    <w:p w14:paraId="1E1FB0BF" w14:textId="77777777" w:rsidR="003D0392" w:rsidRDefault="003D0392" w:rsidP="002E045E">
      <w:pPr>
        <w:pStyle w:val="Porat"/>
      </w:pPr>
    </w:p>
    <w:p w14:paraId="40CC4B1B" w14:textId="77777777" w:rsidR="003D0392" w:rsidRDefault="003D0392" w:rsidP="002E045E">
      <w:pPr>
        <w:pStyle w:val="Porat"/>
      </w:pPr>
    </w:p>
    <w:p w14:paraId="786A1BBA" w14:textId="77777777" w:rsidR="003D0392" w:rsidRDefault="003D0392" w:rsidP="002E045E">
      <w:pPr>
        <w:pStyle w:val="Porat"/>
      </w:pPr>
    </w:p>
    <w:p w14:paraId="19B6B55E" w14:textId="77777777" w:rsidR="003D0392" w:rsidRDefault="001826D5" w:rsidP="001826D5">
      <w:pPr>
        <w:pStyle w:val="Porat"/>
        <w:jc w:val="center"/>
      </w:pPr>
      <w:r>
        <w:t>________________</w:t>
      </w:r>
    </w:p>
    <w:p w14:paraId="1158A84D" w14:textId="77777777" w:rsidR="001826D5" w:rsidRDefault="001826D5" w:rsidP="001826D5">
      <w:pPr>
        <w:pStyle w:val="Porat"/>
        <w:jc w:val="center"/>
      </w:pPr>
    </w:p>
    <w:p w14:paraId="113D3A96" w14:textId="77777777" w:rsidR="003D0392" w:rsidRDefault="003D0392" w:rsidP="002E045E">
      <w:pPr>
        <w:pStyle w:val="Porat"/>
      </w:pPr>
    </w:p>
    <w:p w14:paraId="74FD5133" w14:textId="77777777" w:rsidR="00FB04BD" w:rsidRDefault="00FB04BD" w:rsidP="002E045E">
      <w:pPr>
        <w:pStyle w:val="Porat"/>
      </w:pPr>
    </w:p>
    <w:p w14:paraId="35210106" w14:textId="77777777" w:rsidR="00FB04BD" w:rsidRDefault="00FB04BD" w:rsidP="002E045E">
      <w:pPr>
        <w:pStyle w:val="Porat"/>
      </w:pPr>
    </w:p>
    <w:p w14:paraId="4E310172" w14:textId="77777777" w:rsidR="001826D5" w:rsidRDefault="001826D5" w:rsidP="000164DE">
      <w:pPr>
        <w:jc w:val="center"/>
        <w:rPr>
          <w:b/>
        </w:rPr>
      </w:pPr>
    </w:p>
    <w:p w14:paraId="49114A14" w14:textId="77777777" w:rsidR="001826D5" w:rsidRDefault="001826D5" w:rsidP="000164DE">
      <w:pPr>
        <w:jc w:val="center"/>
        <w:rPr>
          <w:b/>
        </w:rPr>
      </w:pPr>
    </w:p>
    <w:p w14:paraId="3753CF09" w14:textId="77777777" w:rsidR="001826D5" w:rsidRDefault="001826D5" w:rsidP="000164DE">
      <w:pPr>
        <w:jc w:val="center"/>
        <w:rPr>
          <w:b/>
        </w:rPr>
      </w:pPr>
    </w:p>
    <w:p w14:paraId="253A6A15" w14:textId="77777777" w:rsidR="001826D5" w:rsidRDefault="001826D5" w:rsidP="000164DE">
      <w:pPr>
        <w:jc w:val="center"/>
        <w:rPr>
          <w:b/>
        </w:rPr>
      </w:pPr>
    </w:p>
    <w:p w14:paraId="4D046AFD" w14:textId="77777777" w:rsidR="001826D5" w:rsidRDefault="001826D5" w:rsidP="000164DE">
      <w:pPr>
        <w:jc w:val="center"/>
        <w:rPr>
          <w:b/>
        </w:rPr>
      </w:pPr>
    </w:p>
    <w:p w14:paraId="3D895110" w14:textId="77777777" w:rsidR="001826D5" w:rsidRDefault="001826D5" w:rsidP="000164DE">
      <w:pPr>
        <w:jc w:val="center"/>
        <w:rPr>
          <w:b/>
        </w:rPr>
      </w:pPr>
    </w:p>
    <w:p w14:paraId="57F7B4E4" w14:textId="77777777" w:rsidR="001826D5" w:rsidRDefault="001826D5" w:rsidP="000164DE">
      <w:pPr>
        <w:jc w:val="center"/>
        <w:rPr>
          <w:b/>
        </w:rPr>
      </w:pPr>
    </w:p>
    <w:p w14:paraId="54E3861D" w14:textId="77777777" w:rsidR="001826D5" w:rsidRDefault="001826D5" w:rsidP="000164DE">
      <w:pPr>
        <w:jc w:val="center"/>
        <w:rPr>
          <w:b/>
        </w:rPr>
      </w:pPr>
    </w:p>
    <w:p w14:paraId="379CE6F8" w14:textId="77777777" w:rsidR="001826D5" w:rsidRDefault="001826D5" w:rsidP="000164DE">
      <w:pPr>
        <w:jc w:val="center"/>
        <w:rPr>
          <w:b/>
        </w:rPr>
      </w:pPr>
    </w:p>
    <w:p w14:paraId="1955892B" w14:textId="77777777" w:rsidR="001826D5" w:rsidRDefault="001826D5" w:rsidP="000164DE">
      <w:pPr>
        <w:jc w:val="center"/>
        <w:rPr>
          <w:b/>
        </w:rPr>
      </w:pPr>
    </w:p>
    <w:p w14:paraId="017BFEA2" w14:textId="77777777" w:rsidR="001826D5" w:rsidRDefault="001826D5" w:rsidP="000164DE">
      <w:pPr>
        <w:jc w:val="center"/>
        <w:rPr>
          <w:b/>
        </w:rPr>
      </w:pPr>
    </w:p>
    <w:p w14:paraId="0CE42F52" w14:textId="77777777" w:rsidR="001826D5" w:rsidRDefault="001826D5" w:rsidP="000164DE">
      <w:pPr>
        <w:jc w:val="center"/>
        <w:rPr>
          <w:b/>
        </w:rPr>
      </w:pPr>
    </w:p>
    <w:p w14:paraId="28F8258C" w14:textId="77777777" w:rsidR="001826D5" w:rsidRDefault="001826D5" w:rsidP="000164DE">
      <w:pPr>
        <w:jc w:val="center"/>
        <w:rPr>
          <w:b/>
        </w:rPr>
      </w:pPr>
    </w:p>
    <w:p w14:paraId="52C53926" w14:textId="77777777" w:rsidR="001826D5" w:rsidRDefault="001826D5" w:rsidP="000164DE">
      <w:pPr>
        <w:jc w:val="center"/>
        <w:rPr>
          <w:b/>
        </w:rPr>
      </w:pPr>
    </w:p>
    <w:p w14:paraId="4FA824C4" w14:textId="77777777" w:rsidR="001826D5" w:rsidRDefault="001826D5" w:rsidP="000164DE">
      <w:pPr>
        <w:jc w:val="center"/>
        <w:rPr>
          <w:b/>
        </w:rPr>
      </w:pPr>
    </w:p>
    <w:p w14:paraId="00976639" w14:textId="77777777" w:rsidR="000164DE" w:rsidRPr="000164DE" w:rsidRDefault="000164DE" w:rsidP="000164DE">
      <w:pPr>
        <w:jc w:val="center"/>
        <w:rPr>
          <w:b/>
        </w:rPr>
      </w:pPr>
      <w:r w:rsidRPr="000164DE">
        <w:rPr>
          <w:b/>
        </w:rPr>
        <w:t xml:space="preserve">LAZDIJŲ RAJONO SAVIVALDYBĖS TARYBOS SPRENDIMO </w:t>
      </w:r>
    </w:p>
    <w:p w14:paraId="4B394537" w14:textId="33B31813" w:rsidR="001826D5" w:rsidRPr="001826D5" w:rsidRDefault="000164DE" w:rsidP="001826D5">
      <w:pPr>
        <w:jc w:val="center"/>
        <w:rPr>
          <w:b/>
          <w:bCs/>
        </w:rPr>
      </w:pPr>
      <w:r w:rsidRPr="000164DE">
        <w:rPr>
          <w:b/>
        </w:rPr>
        <w:t>„</w:t>
      </w:r>
      <w:r w:rsidR="001826D5" w:rsidRPr="001826D5">
        <w:rPr>
          <w:b/>
          <w:bCs/>
        </w:rPr>
        <w:t>DĖL LAZ</w:t>
      </w:r>
      <w:r w:rsidR="00F2797C">
        <w:rPr>
          <w:b/>
          <w:bCs/>
        </w:rPr>
        <w:t>DIJŲ KRAŠTO MUZIEJAUS EKSPONATŲ</w:t>
      </w:r>
      <w:r w:rsidR="001826D5">
        <w:rPr>
          <w:b/>
          <w:bCs/>
        </w:rPr>
        <w:t xml:space="preserve">“ </w:t>
      </w:r>
      <w:r w:rsidR="001826D5" w:rsidRPr="001826D5">
        <w:rPr>
          <w:b/>
          <w:bCs/>
        </w:rPr>
        <w:t xml:space="preserve">    </w:t>
      </w:r>
    </w:p>
    <w:p w14:paraId="6F2124C6" w14:textId="77777777" w:rsidR="000164DE" w:rsidRPr="000164DE" w:rsidRDefault="000164DE" w:rsidP="000164DE">
      <w:pPr>
        <w:jc w:val="center"/>
        <w:rPr>
          <w:b/>
        </w:rPr>
      </w:pPr>
      <w:r w:rsidRPr="000164DE">
        <w:rPr>
          <w:b/>
        </w:rPr>
        <w:t>PROJEKTO</w:t>
      </w:r>
    </w:p>
    <w:p w14:paraId="658CA468" w14:textId="77777777" w:rsidR="000164DE" w:rsidRPr="000164DE" w:rsidRDefault="000164DE" w:rsidP="000164DE">
      <w:pPr>
        <w:tabs>
          <w:tab w:val="center" w:pos="4153"/>
          <w:tab w:val="right" w:pos="8306"/>
        </w:tabs>
        <w:jc w:val="center"/>
        <w:rPr>
          <w:b/>
        </w:rPr>
      </w:pPr>
      <w:r w:rsidRPr="000164DE">
        <w:rPr>
          <w:b/>
        </w:rPr>
        <w:t>AIŠKINAMASIS RAŠTAS</w:t>
      </w:r>
    </w:p>
    <w:p w14:paraId="5F8C19F3" w14:textId="77777777" w:rsidR="000164DE" w:rsidRPr="000164DE" w:rsidRDefault="000164DE" w:rsidP="000164DE">
      <w:pPr>
        <w:jc w:val="center"/>
      </w:pPr>
    </w:p>
    <w:p w14:paraId="1CCC55E6" w14:textId="77777777" w:rsidR="000164DE" w:rsidRPr="000164DE" w:rsidRDefault="000164DE" w:rsidP="000164DE">
      <w:pPr>
        <w:jc w:val="center"/>
      </w:pPr>
      <w:r w:rsidRPr="000164DE">
        <w:t xml:space="preserve">2019 m. </w:t>
      </w:r>
      <w:r w:rsidR="001826D5">
        <w:t>gruodžio 10</w:t>
      </w:r>
      <w:r w:rsidRPr="000164DE">
        <w:t xml:space="preserve"> d.</w:t>
      </w:r>
    </w:p>
    <w:p w14:paraId="66080B21" w14:textId="77777777" w:rsidR="000164DE" w:rsidRPr="000164DE" w:rsidRDefault="000164DE" w:rsidP="000164DE">
      <w:pPr>
        <w:tabs>
          <w:tab w:val="center" w:pos="4153"/>
          <w:tab w:val="right" w:pos="8306"/>
        </w:tabs>
        <w:rPr>
          <w:b/>
        </w:rPr>
      </w:pPr>
    </w:p>
    <w:p w14:paraId="5D9FE221" w14:textId="405D2AA7" w:rsidR="001826D5" w:rsidRDefault="000164DE" w:rsidP="000164DE">
      <w:pPr>
        <w:spacing w:line="360" w:lineRule="auto"/>
        <w:jc w:val="both"/>
      </w:pPr>
      <w:r w:rsidRPr="000164DE">
        <w:tab/>
        <w:t>Lazdijų rajono savivaldybės tarybos sprendimo „</w:t>
      </w:r>
      <w:r w:rsidR="001826D5" w:rsidRPr="001826D5">
        <w:rPr>
          <w:bCs/>
        </w:rPr>
        <w:t>Dėl Laz</w:t>
      </w:r>
      <w:r w:rsidR="00F2797C">
        <w:rPr>
          <w:bCs/>
        </w:rPr>
        <w:t>dijų krašto muziejaus eksponatų</w:t>
      </w:r>
      <w:r w:rsidR="001826D5" w:rsidRPr="001826D5">
        <w:rPr>
          <w:bCs/>
        </w:rPr>
        <w:t>“</w:t>
      </w:r>
      <w:r w:rsidR="001826D5" w:rsidRPr="001826D5">
        <w:t xml:space="preserve"> </w:t>
      </w:r>
      <w:r w:rsidRPr="000164DE">
        <w:t xml:space="preserve">projektas parengtas vadovaujantis </w:t>
      </w:r>
      <w:r w:rsidR="001826D5" w:rsidRPr="001826D5">
        <w:t>Lietuvos Respublikos vietos savivaldos įstatymo 16 straipsnio 4 dalimi, Muziejuose esančių rinkinių apsaugos, apskaitos ir saugojimo instrukcijos, patvirtintos Lietuvos Respublikos kultūros ministro 2005 m. gruodžio 16 d. įsakymu Nr. ĮV-716 „</w:t>
      </w:r>
      <w:r w:rsidR="001826D5" w:rsidRPr="001826D5">
        <w:rPr>
          <w:bCs/>
        </w:rPr>
        <w:t xml:space="preserve">Dėl muziejuose esančių rinkinių apsaugos, apskaitos ir saugojimo instrukcijos patvirtinimo“, </w:t>
      </w:r>
      <w:r w:rsidR="001826D5" w:rsidRPr="001826D5">
        <w:t>124 punktu ir atsižvelg</w:t>
      </w:r>
      <w:r w:rsidR="001826D5">
        <w:t xml:space="preserve">iant </w:t>
      </w:r>
      <w:r w:rsidR="001826D5" w:rsidRPr="001826D5">
        <w:t>į Lazdijų krašto muziejaus 2019-12-05 raštą Nr. LKMV3-86 „Dėl pagrindinio fondo eksponatų</w:t>
      </w:r>
      <w:r w:rsidR="001826D5">
        <w:t xml:space="preserve"> nurašymo“. </w:t>
      </w:r>
    </w:p>
    <w:p w14:paraId="59B2F077" w14:textId="03C637ED" w:rsidR="003B55D5" w:rsidRPr="003B55D5" w:rsidRDefault="003B55D5" w:rsidP="003B55D5">
      <w:pPr>
        <w:spacing w:line="360" w:lineRule="auto"/>
        <w:ind w:firstLine="720"/>
        <w:jc w:val="both"/>
      </w:pPr>
      <w:r w:rsidRPr="003B55D5">
        <w:t>Lazdijų krašto muziejus</w:t>
      </w:r>
      <w:r w:rsidR="00BA3BF8">
        <w:t>,</w:t>
      </w:r>
      <w:r w:rsidRPr="003B55D5">
        <w:t xml:space="preserve"> </w:t>
      </w:r>
      <w:r>
        <w:t>v</w:t>
      </w:r>
      <w:r w:rsidRPr="003B55D5">
        <w:t>adovaudamasi</w:t>
      </w:r>
      <w:r>
        <w:t>s</w:t>
      </w:r>
      <w:r w:rsidRPr="003B55D5">
        <w:t xml:space="preserve"> Lietuvos Respublikos kultūros ministro 2005 m. gruodžio 16 d. įsakymu Nr. ĮV-716 patvirtintos instrukcijos „Dėl muziejuose esančių rinkinių apsaugos, apskaitos ir saugojimo instrukcijos patvirtinimo“ 124 punktu ir atsižvelgdama</w:t>
      </w:r>
      <w:r>
        <w:t>s</w:t>
      </w:r>
      <w:r w:rsidRPr="003B55D5">
        <w:t xml:space="preserve"> į 2019 m. spalio 29 d. </w:t>
      </w:r>
      <w:r>
        <w:t xml:space="preserve">asmens pateiktą </w:t>
      </w:r>
      <w:r w:rsidRPr="003B55D5">
        <w:t>prašymą Lazdijų krašto muziej</w:t>
      </w:r>
      <w:r>
        <w:t xml:space="preserve">ui bei </w:t>
      </w:r>
      <w:r w:rsidRPr="003B55D5">
        <w:t>Rinkinių komisij</w:t>
      </w:r>
      <w:r>
        <w:t>os</w:t>
      </w:r>
      <w:r w:rsidRPr="003B55D5">
        <w:t xml:space="preserve"> 2019 m. lapkričio 15 d. posėdyje pri</w:t>
      </w:r>
      <w:r>
        <w:t xml:space="preserve">imtą </w:t>
      </w:r>
      <w:r w:rsidRPr="003B55D5">
        <w:t>nutarimą (Rinkinių komisijos protokolas Nr. E2-7)</w:t>
      </w:r>
      <w:r w:rsidR="005620E9">
        <w:t>,</w:t>
      </w:r>
      <w:r w:rsidRPr="003B55D5">
        <w:t xml:space="preserve"> kreip</w:t>
      </w:r>
      <w:r>
        <w:t xml:space="preserve">ėsi </w:t>
      </w:r>
      <w:r w:rsidRPr="003B55D5">
        <w:t xml:space="preserve">į </w:t>
      </w:r>
      <w:r>
        <w:t xml:space="preserve">Lazdijų krašto </w:t>
      </w:r>
      <w:r w:rsidR="00035F57">
        <w:t xml:space="preserve">muziejaus steigėją – </w:t>
      </w:r>
      <w:r w:rsidRPr="003B55D5">
        <w:t>Lazdijų rajono savivaldybės tarybą</w:t>
      </w:r>
      <w:r w:rsidR="00035F57">
        <w:t xml:space="preserve"> – </w:t>
      </w:r>
      <w:r>
        <w:t xml:space="preserve">prašydamas suderinti </w:t>
      </w:r>
      <w:r w:rsidR="003D0392" w:rsidRPr="001A64AE">
        <w:t>Lazdijų krašto muziejaus pagrindinio fondo eksponat</w:t>
      </w:r>
      <w:r w:rsidR="001A64AE" w:rsidRPr="001A64AE">
        <w:t>ų</w:t>
      </w:r>
      <w:r w:rsidR="001A64AE">
        <w:t xml:space="preserve">, </w:t>
      </w:r>
      <w:r w:rsidR="001A64AE" w:rsidRPr="001A64AE">
        <w:t>esančių Lazdijų krašto muziejuje, nurašym</w:t>
      </w:r>
      <w:r w:rsidR="001A64AE">
        <w:t xml:space="preserve">ą. </w:t>
      </w:r>
      <w:r w:rsidR="00E46C68">
        <w:t xml:space="preserve">Šiuos eksponatus asmuo perdavė saugoti Lazdijų krašto muziejui 2010-03-26. Surašytas eksponatų priėmimo saugojimui aktas Nr. E1-14. </w:t>
      </w:r>
    </w:p>
    <w:p w14:paraId="40BFF553" w14:textId="49AB0C7D" w:rsidR="00E46C68" w:rsidRDefault="000164DE" w:rsidP="000164DE">
      <w:pPr>
        <w:spacing w:line="360" w:lineRule="auto"/>
        <w:ind w:firstLine="720"/>
        <w:jc w:val="both"/>
      </w:pPr>
      <w:r w:rsidRPr="000164DE">
        <w:t>Šio projekto tikslas –</w:t>
      </w:r>
      <w:r w:rsidR="00E46C68">
        <w:t xml:space="preserve"> s</w:t>
      </w:r>
      <w:r w:rsidR="00E46C68" w:rsidRPr="00E46C68">
        <w:t>uderinti Lazdijų krašto muziejaus pagrindinio fondo eksponatų</w:t>
      </w:r>
      <w:r w:rsidR="005620E9">
        <w:t>,</w:t>
      </w:r>
      <w:r w:rsidR="00E46C68" w:rsidRPr="00E46C68">
        <w:t xml:space="preserve"> esančių Lazdijų krašto muziejuje, nurašymą pagal priedą.    </w:t>
      </w:r>
    </w:p>
    <w:p w14:paraId="1F3340CE" w14:textId="36432657" w:rsidR="00E46C68" w:rsidRDefault="000164DE" w:rsidP="000164DE">
      <w:pPr>
        <w:spacing w:line="360" w:lineRule="auto"/>
        <w:ind w:firstLine="709"/>
        <w:jc w:val="both"/>
      </w:pPr>
      <w:r w:rsidRPr="000164DE">
        <w:t xml:space="preserve">Galimos neigiamos pasekmės priėmus projektą, kokių priemonių reikėtų imtis, kad tokių pasekmių būtų išvengta – priėmus šį Lazdijų rajono savivaldybės tarybos sprendimą, </w:t>
      </w:r>
      <w:r w:rsidR="008B2751">
        <w:t xml:space="preserve">bus patenkintas asmens prašymas ir </w:t>
      </w:r>
      <w:r w:rsidRPr="000164DE">
        <w:t xml:space="preserve">neigiamų pasekmių nenumatoma. </w:t>
      </w:r>
      <w:r w:rsidR="00E46C68">
        <w:t>Lazdijų krašto muziejus dėl sprendimo projekte nurodytų eksponatų nurašymo</w:t>
      </w:r>
      <w:r w:rsidR="005620E9">
        <w:t>,</w:t>
      </w:r>
      <w:r w:rsidR="00E46C68">
        <w:t xml:space="preserve"> vadovau</w:t>
      </w:r>
      <w:r w:rsidR="005620E9">
        <w:t>damasis</w:t>
      </w:r>
      <w:r w:rsidR="00E46C68">
        <w:t xml:space="preserve"> </w:t>
      </w:r>
      <w:r w:rsidR="00E46C68" w:rsidRPr="00E46C68">
        <w:t>Muziejuose esančių rinkinių apsaugos, apskaitos ir saugojimo instrukcijos, patvirtintos Lietuvos Respublikos kultūros ministro 2005 m. gruodžio 16 d. įsakymu Nr. ĮV-716 „</w:t>
      </w:r>
      <w:r w:rsidR="00E46C68" w:rsidRPr="00E46C68">
        <w:rPr>
          <w:bCs/>
        </w:rPr>
        <w:t xml:space="preserve">Dėl muziejuose esančių rinkinių apsaugos, apskaitos ir saugojimo instrukcijos patvirtinimo“, </w:t>
      </w:r>
      <w:r w:rsidR="00E46C68">
        <w:t xml:space="preserve">124 punktu,  kreipsis į Lietuvos Respublikos kultūros ministeriją. </w:t>
      </w:r>
    </w:p>
    <w:p w14:paraId="0C49D589" w14:textId="77777777" w:rsidR="000164DE" w:rsidRPr="000164DE" w:rsidRDefault="000164DE" w:rsidP="000164DE">
      <w:pPr>
        <w:spacing w:line="360" w:lineRule="auto"/>
        <w:ind w:firstLine="720"/>
        <w:jc w:val="both"/>
      </w:pPr>
      <w:r w:rsidRPr="000164DE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0791B32D" w14:textId="77777777" w:rsidR="000164DE" w:rsidRPr="000164DE" w:rsidRDefault="000164DE" w:rsidP="000164DE">
      <w:pPr>
        <w:spacing w:line="360" w:lineRule="auto"/>
        <w:ind w:firstLine="720"/>
        <w:jc w:val="both"/>
      </w:pPr>
      <w:r w:rsidRPr="000164DE">
        <w:t>Dėl sprendimo projekto pastabų ir pasiūlymų pateikta nebuvo.</w:t>
      </w:r>
    </w:p>
    <w:p w14:paraId="7B9386FB" w14:textId="77777777" w:rsidR="000164DE" w:rsidRPr="000164DE" w:rsidRDefault="000164DE" w:rsidP="000164DE">
      <w:pPr>
        <w:spacing w:line="360" w:lineRule="auto"/>
        <w:ind w:firstLine="720"/>
        <w:jc w:val="both"/>
      </w:pPr>
      <w:r w:rsidRPr="000164DE">
        <w:t>Parengtas sprendimo projektas neprieštarauja galiojantiems teisės aktams.</w:t>
      </w:r>
    </w:p>
    <w:p w14:paraId="65AE4FE1" w14:textId="23BFFB14" w:rsidR="000164DE" w:rsidRPr="000164DE" w:rsidRDefault="000164DE" w:rsidP="000164DE">
      <w:pPr>
        <w:spacing w:line="360" w:lineRule="auto"/>
        <w:ind w:firstLine="720"/>
        <w:jc w:val="both"/>
      </w:pPr>
      <w:r w:rsidRPr="000164DE">
        <w:t>Sprendimo projektą parengė Lazdijų rajono savivaldybės administracijos Biudžeto, finansų ir turto valdymo skyriaus vedėjo pavaduotoja</w:t>
      </w:r>
      <w:r w:rsidR="00774EEE">
        <w:t xml:space="preserve"> </w:t>
      </w:r>
      <w:r w:rsidRPr="000164DE">
        <w:t xml:space="preserve">Jolita Galvanauskienė. </w:t>
      </w:r>
    </w:p>
    <w:p w14:paraId="6B3B5EF3" w14:textId="77777777" w:rsidR="000164DE" w:rsidRPr="000164DE" w:rsidRDefault="000164DE" w:rsidP="000164DE"/>
    <w:p w14:paraId="5FB685EA" w14:textId="77777777" w:rsidR="000164DE" w:rsidRPr="000164DE" w:rsidRDefault="000164DE" w:rsidP="000164DE"/>
    <w:p w14:paraId="783C42BD" w14:textId="77777777" w:rsidR="000164DE" w:rsidRPr="000164DE" w:rsidRDefault="000164DE" w:rsidP="000164DE">
      <w:r w:rsidRPr="000164DE">
        <w:t>Biudžeto, finansų ir turto valdymo skyriaus vedėjo pavaduotoja</w:t>
      </w:r>
      <w:r w:rsidRPr="000164DE">
        <w:tab/>
      </w:r>
      <w:r w:rsidRPr="000164DE">
        <w:tab/>
        <w:t xml:space="preserve"> Jolita Galvanauskienė </w:t>
      </w:r>
    </w:p>
    <w:p w14:paraId="3AD9399B" w14:textId="77777777" w:rsidR="00FB04BD" w:rsidRDefault="00FB04BD" w:rsidP="002E045E">
      <w:pPr>
        <w:pStyle w:val="Porat"/>
      </w:pPr>
    </w:p>
    <w:p w14:paraId="3A83CD58" w14:textId="77777777" w:rsidR="00FB04BD" w:rsidRDefault="00FB04BD" w:rsidP="002E045E">
      <w:pPr>
        <w:pStyle w:val="Porat"/>
      </w:pPr>
    </w:p>
    <w:sectPr w:rsidR="00FB04BD" w:rsidSect="005629F4">
      <w:headerReference w:type="first" r:id="rId7"/>
      <w:pgSz w:w="11907" w:h="16840" w:code="9"/>
      <w:pgMar w:top="1134" w:right="567" w:bottom="851" w:left="1701" w:header="567" w:footer="567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112BC" w14:textId="77777777" w:rsidR="000C36B6" w:rsidRDefault="000C36B6">
      <w:r>
        <w:separator/>
      </w:r>
    </w:p>
  </w:endnote>
  <w:endnote w:type="continuationSeparator" w:id="0">
    <w:p w14:paraId="26BE6AF1" w14:textId="77777777" w:rsidR="000C36B6" w:rsidRDefault="000C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964C6" w14:textId="77777777" w:rsidR="000C36B6" w:rsidRDefault="000C36B6">
      <w:r>
        <w:separator/>
      </w:r>
    </w:p>
  </w:footnote>
  <w:footnote w:type="continuationSeparator" w:id="0">
    <w:p w14:paraId="738E21D5" w14:textId="77777777" w:rsidR="000C36B6" w:rsidRDefault="000C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89ED" w14:textId="77777777" w:rsidR="002268D5" w:rsidRDefault="002268D5" w:rsidP="002268D5">
    <w:pPr>
      <w:pStyle w:val="Antrats"/>
      <w:jc w:val="right"/>
    </w:pPr>
    <w:r>
      <w:t xml:space="preserve">P r o j e k t a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CC7"/>
    <w:multiLevelType w:val="hybridMultilevel"/>
    <w:tmpl w:val="D0F61D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FAD"/>
    <w:multiLevelType w:val="hybridMultilevel"/>
    <w:tmpl w:val="44862A68"/>
    <w:lvl w:ilvl="0" w:tplc="0427000F">
      <w:start w:val="1"/>
      <w:numFmt w:val="decimal"/>
      <w:lvlText w:val="%1."/>
      <w:lvlJc w:val="left"/>
      <w:pPr>
        <w:ind w:left="480" w:hanging="360"/>
      </w:p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FA86345"/>
    <w:multiLevelType w:val="hybridMultilevel"/>
    <w:tmpl w:val="5FE0785E"/>
    <w:lvl w:ilvl="0" w:tplc="7B7E0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E6637"/>
    <w:multiLevelType w:val="hybridMultilevel"/>
    <w:tmpl w:val="71D0D492"/>
    <w:lvl w:ilvl="0" w:tplc="F1D2C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05B0C"/>
    <w:rsid w:val="000060E2"/>
    <w:rsid w:val="00011B1C"/>
    <w:rsid w:val="00012766"/>
    <w:rsid w:val="000139CE"/>
    <w:rsid w:val="000164DE"/>
    <w:rsid w:val="00024AE6"/>
    <w:rsid w:val="00032BD6"/>
    <w:rsid w:val="00035F57"/>
    <w:rsid w:val="000405B8"/>
    <w:rsid w:val="0004629A"/>
    <w:rsid w:val="000469EE"/>
    <w:rsid w:val="00047D30"/>
    <w:rsid w:val="000538E2"/>
    <w:rsid w:val="0005651F"/>
    <w:rsid w:val="00064914"/>
    <w:rsid w:val="00071408"/>
    <w:rsid w:val="00071FEC"/>
    <w:rsid w:val="00072988"/>
    <w:rsid w:val="000762E7"/>
    <w:rsid w:val="00080F0D"/>
    <w:rsid w:val="00083917"/>
    <w:rsid w:val="00097893"/>
    <w:rsid w:val="000A2D3E"/>
    <w:rsid w:val="000A5BD7"/>
    <w:rsid w:val="000A5CED"/>
    <w:rsid w:val="000B2F0F"/>
    <w:rsid w:val="000B5509"/>
    <w:rsid w:val="000C1C46"/>
    <w:rsid w:val="000C36B6"/>
    <w:rsid w:val="000D2DC6"/>
    <w:rsid w:val="000D4B43"/>
    <w:rsid w:val="000D6AD8"/>
    <w:rsid w:val="000E487B"/>
    <w:rsid w:val="000F3308"/>
    <w:rsid w:val="000F66F6"/>
    <w:rsid w:val="00106331"/>
    <w:rsid w:val="00112B0E"/>
    <w:rsid w:val="0011303C"/>
    <w:rsid w:val="001136FE"/>
    <w:rsid w:val="00114C55"/>
    <w:rsid w:val="00115A20"/>
    <w:rsid w:val="001255AA"/>
    <w:rsid w:val="00141159"/>
    <w:rsid w:val="00146786"/>
    <w:rsid w:val="00156141"/>
    <w:rsid w:val="001576FB"/>
    <w:rsid w:val="00161755"/>
    <w:rsid w:val="001626C6"/>
    <w:rsid w:val="00163F65"/>
    <w:rsid w:val="0016513C"/>
    <w:rsid w:val="00174F82"/>
    <w:rsid w:val="001826D5"/>
    <w:rsid w:val="00182C71"/>
    <w:rsid w:val="00186270"/>
    <w:rsid w:val="00190C39"/>
    <w:rsid w:val="00191A8F"/>
    <w:rsid w:val="00192CEC"/>
    <w:rsid w:val="001A2B1A"/>
    <w:rsid w:val="001A6066"/>
    <w:rsid w:val="001A64AE"/>
    <w:rsid w:val="001A72D2"/>
    <w:rsid w:val="001B5C4D"/>
    <w:rsid w:val="001D02CF"/>
    <w:rsid w:val="001D1317"/>
    <w:rsid w:val="001D38E3"/>
    <w:rsid w:val="001D466F"/>
    <w:rsid w:val="001E11FF"/>
    <w:rsid w:val="001E1A21"/>
    <w:rsid w:val="001E3932"/>
    <w:rsid w:val="001F2692"/>
    <w:rsid w:val="001F3046"/>
    <w:rsid w:val="001F35C2"/>
    <w:rsid w:val="00205029"/>
    <w:rsid w:val="00207D0D"/>
    <w:rsid w:val="00213257"/>
    <w:rsid w:val="002233D2"/>
    <w:rsid w:val="002234D3"/>
    <w:rsid w:val="002268D5"/>
    <w:rsid w:val="00230727"/>
    <w:rsid w:val="00230B10"/>
    <w:rsid w:val="0023203A"/>
    <w:rsid w:val="00235494"/>
    <w:rsid w:val="002401F9"/>
    <w:rsid w:val="0024172C"/>
    <w:rsid w:val="00250683"/>
    <w:rsid w:val="00262229"/>
    <w:rsid w:val="0026305C"/>
    <w:rsid w:val="0026688A"/>
    <w:rsid w:val="00266DEF"/>
    <w:rsid w:val="002852DB"/>
    <w:rsid w:val="00285B48"/>
    <w:rsid w:val="00287D11"/>
    <w:rsid w:val="00295E36"/>
    <w:rsid w:val="002A01DF"/>
    <w:rsid w:val="002B0AA9"/>
    <w:rsid w:val="002B4CD0"/>
    <w:rsid w:val="002C0CA6"/>
    <w:rsid w:val="002C2DCA"/>
    <w:rsid w:val="002C4349"/>
    <w:rsid w:val="002C50CC"/>
    <w:rsid w:val="002C5422"/>
    <w:rsid w:val="002D5C33"/>
    <w:rsid w:val="002D7C28"/>
    <w:rsid w:val="002E045E"/>
    <w:rsid w:val="002E233A"/>
    <w:rsid w:val="002E6E94"/>
    <w:rsid w:val="002F1EFF"/>
    <w:rsid w:val="002F36E1"/>
    <w:rsid w:val="002F65F1"/>
    <w:rsid w:val="00310FCA"/>
    <w:rsid w:val="003200FE"/>
    <w:rsid w:val="00321263"/>
    <w:rsid w:val="00323207"/>
    <w:rsid w:val="00324768"/>
    <w:rsid w:val="00326C9E"/>
    <w:rsid w:val="00340499"/>
    <w:rsid w:val="003428D8"/>
    <w:rsid w:val="00343B46"/>
    <w:rsid w:val="00350110"/>
    <w:rsid w:val="00361BED"/>
    <w:rsid w:val="00361D12"/>
    <w:rsid w:val="003628DA"/>
    <w:rsid w:val="00362BED"/>
    <w:rsid w:val="00364B6C"/>
    <w:rsid w:val="00367F10"/>
    <w:rsid w:val="00372ECA"/>
    <w:rsid w:val="00377502"/>
    <w:rsid w:val="003841A6"/>
    <w:rsid w:val="00384610"/>
    <w:rsid w:val="003855FB"/>
    <w:rsid w:val="0039035B"/>
    <w:rsid w:val="00392D18"/>
    <w:rsid w:val="00394DEC"/>
    <w:rsid w:val="003A2706"/>
    <w:rsid w:val="003A310D"/>
    <w:rsid w:val="003A4BA5"/>
    <w:rsid w:val="003B043D"/>
    <w:rsid w:val="003B4766"/>
    <w:rsid w:val="003B55D5"/>
    <w:rsid w:val="003C15F4"/>
    <w:rsid w:val="003C329B"/>
    <w:rsid w:val="003D0392"/>
    <w:rsid w:val="003D1B8B"/>
    <w:rsid w:val="003D29AD"/>
    <w:rsid w:val="003D41D9"/>
    <w:rsid w:val="003D7BB9"/>
    <w:rsid w:val="003E1AFD"/>
    <w:rsid w:val="003F05B0"/>
    <w:rsid w:val="003F2659"/>
    <w:rsid w:val="003F59AE"/>
    <w:rsid w:val="0040009F"/>
    <w:rsid w:val="00403B39"/>
    <w:rsid w:val="00404D0A"/>
    <w:rsid w:val="00404DC5"/>
    <w:rsid w:val="00406A89"/>
    <w:rsid w:val="00407C67"/>
    <w:rsid w:val="00410DD4"/>
    <w:rsid w:val="00410E13"/>
    <w:rsid w:val="0041556B"/>
    <w:rsid w:val="0041687F"/>
    <w:rsid w:val="00420DF1"/>
    <w:rsid w:val="004227E5"/>
    <w:rsid w:val="00423D65"/>
    <w:rsid w:val="00426212"/>
    <w:rsid w:val="00426E66"/>
    <w:rsid w:val="00431FD5"/>
    <w:rsid w:val="00433537"/>
    <w:rsid w:val="00437B68"/>
    <w:rsid w:val="00441AE8"/>
    <w:rsid w:val="004434A9"/>
    <w:rsid w:val="0044580C"/>
    <w:rsid w:val="0044767D"/>
    <w:rsid w:val="004536F9"/>
    <w:rsid w:val="0045380C"/>
    <w:rsid w:val="00454A51"/>
    <w:rsid w:val="00457255"/>
    <w:rsid w:val="00457BD0"/>
    <w:rsid w:val="004610A1"/>
    <w:rsid w:val="00462DBE"/>
    <w:rsid w:val="0046594A"/>
    <w:rsid w:val="004738CE"/>
    <w:rsid w:val="00480A2D"/>
    <w:rsid w:val="00480ED2"/>
    <w:rsid w:val="00480EE2"/>
    <w:rsid w:val="0048266A"/>
    <w:rsid w:val="00483FC4"/>
    <w:rsid w:val="004909CE"/>
    <w:rsid w:val="00492494"/>
    <w:rsid w:val="00494385"/>
    <w:rsid w:val="00496F40"/>
    <w:rsid w:val="00497278"/>
    <w:rsid w:val="004A0A6B"/>
    <w:rsid w:val="004A0AAD"/>
    <w:rsid w:val="004A1237"/>
    <w:rsid w:val="004A27A4"/>
    <w:rsid w:val="004B2E70"/>
    <w:rsid w:val="004D26EB"/>
    <w:rsid w:val="004E6AAE"/>
    <w:rsid w:val="004F5B59"/>
    <w:rsid w:val="00502CA5"/>
    <w:rsid w:val="00502F28"/>
    <w:rsid w:val="00503CF4"/>
    <w:rsid w:val="005049A9"/>
    <w:rsid w:val="00506337"/>
    <w:rsid w:val="005118DD"/>
    <w:rsid w:val="00524EB2"/>
    <w:rsid w:val="00525C3E"/>
    <w:rsid w:val="00527435"/>
    <w:rsid w:val="005317C3"/>
    <w:rsid w:val="00535B7E"/>
    <w:rsid w:val="0054016B"/>
    <w:rsid w:val="00543A96"/>
    <w:rsid w:val="0054662E"/>
    <w:rsid w:val="005512C7"/>
    <w:rsid w:val="00556094"/>
    <w:rsid w:val="005620E9"/>
    <w:rsid w:val="005629F4"/>
    <w:rsid w:val="00563BD2"/>
    <w:rsid w:val="00570AC3"/>
    <w:rsid w:val="00573BA4"/>
    <w:rsid w:val="005759FA"/>
    <w:rsid w:val="00580AA9"/>
    <w:rsid w:val="00584EFB"/>
    <w:rsid w:val="00595531"/>
    <w:rsid w:val="005A1B1E"/>
    <w:rsid w:val="005A38D8"/>
    <w:rsid w:val="005B2EA1"/>
    <w:rsid w:val="005C28C4"/>
    <w:rsid w:val="005D2E24"/>
    <w:rsid w:val="005D3400"/>
    <w:rsid w:val="005D7BB6"/>
    <w:rsid w:val="005E387B"/>
    <w:rsid w:val="005E4979"/>
    <w:rsid w:val="005F0E3F"/>
    <w:rsid w:val="005F15B4"/>
    <w:rsid w:val="005F2747"/>
    <w:rsid w:val="005F2B10"/>
    <w:rsid w:val="005F69B2"/>
    <w:rsid w:val="005F7A71"/>
    <w:rsid w:val="005F7F0D"/>
    <w:rsid w:val="00600ABB"/>
    <w:rsid w:val="00603812"/>
    <w:rsid w:val="00604D22"/>
    <w:rsid w:val="00610D13"/>
    <w:rsid w:val="00613C5C"/>
    <w:rsid w:val="00613E7C"/>
    <w:rsid w:val="0061712C"/>
    <w:rsid w:val="0062031B"/>
    <w:rsid w:val="0062052B"/>
    <w:rsid w:val="00621117"/>
    <w:rsid w:val="00624C57"/>
    <w:rsid w:val="00631724"/>
    <w:rsid w:val="00631E7F"/>
    <w:rsid w:val="006342E5"/>
    <w:rsid w:val="0064687D"/>
    <w:rsid w:val="00650B5F"/>
    <w:rsid w:val="00653205"/>
    <w:rsid w:val="006548A3"/>
    <w:rsid w:val="00655054"/>
    <w:rsid w:val="00655725"/>
    <w:rsid w:val="00657DE1"/>
    <w:rsid w:val="00665621"/>
    <w:rsid w:val="00674D1A"/>
    <w:rsid w:val="00676865"/>
    <w:rsid w:val="00680C32"/>
    <w:rsid w:val="00681B5C"/>
    <w:rsid w:val="006901FD"/>
    <w:rsid w:val="00692FF6"/>
    <w:rsid w:val="006A4A16"/>
    <w:rsid w:val="006B0DFD"/>
    <w:rsid w:val="006B1EB5"/>
    <w:rsid w:val="006B3C38"/>
    <w:rsid w:val="006B3C3B"/>
    <w:rsid w:val="006B699E"/>
    <w:rsid w:val="006B74DB"/>
    <w:rsid w:val="006C27D8"/>
    <w:rsid w:val="006C4BA6"/>
    <w:rsid w:val="006D4234"/>
    <w:rsid w:val="006D6CB1"/>
    <w:rsid w:val="006D704B"/>
    <w:rsid w:val="006D75DB"/>
    <w:rsid w:val="006E28BC"/>
    <w:rsid w:val="006E5923"/>
    <w:rsid w:val="006E59BB"/>
    <w:rsid w:val="006F0632"/>
    <w:rsid w:val="006F2CC3"/>
    <w:rsid w:val="006F7FE2"/>
    <w:rsid w:val="00701782"/>
    <w:rsid w:val="00706561"/>
    <w:rsid w:val="00730B2E"/>
    <w:rsid w:val="00737F8D"/>
    <w:rsid w:val="0074088F"/>
    <w:rsid w:val="00747589"/>
    <w:rsid w:val="007476A3"/>
    <w:rsid w:val="00761CB0"/>
    <w:rsid w:val="00762A67"/>
    <w:rsid w:val="0076485F"/>
    <w:rsid w:val="00774EEE"/>
    <w:rsid w:val="007759D1"/>
    <w:rsid w:val="00775D2F"/>
    <w:rsid w:val="00776C4C"/>
    <w:rsid w:val="0078032D"/>
    <w:rsid w:val="007857A4"/>
    <w:rsid w:val="00792E7D"/>
    <w:rsid w:val="007A23BB"/>
    <w:rsid w:val="007A2EBA"/>
    <w:rsid w:val="007B1CF5"/>
    <w:rsid w:val="007B45E1"/>
    <w:rsid w:val="007C2290"/>
    <w:rsid w:val="007C3B98"/>
    <w:rsid w:val="007C4E52"/>
    <w:rsid w:val="007C65BA"/>
    <w:rsid w:val="007D345B"/>
    <w:rsid w:val="007E72B1"/>
    <w:rsid w:val="007E7932"/>
    <w:rsid w:val="007F0994"/>
    <w:rsid w:val="007F18F4"/>
    <w:rsid w:val="007F414A"/>
    <w:rsid w:val="007F54A1"/>
    <w:rsid w:val="007F7173"/>
    <w:rsid w:val="007F7A5B"/>
    <w:rsid w:val="00801727"/>
    <w:rsid w:val="00804649"/>
    <w:rsid w:val="0080579B"/>
    <w:rsid w:val="00812EF6"/>
    <w:rsid w:val="008203B4"/>
    <w:rsid w:val="00822D5B"/>
    <w:rsid w:val="00825D46"/>
    <w:rsid w:val="00833C7F"/>
    <w:rsid w:val="008440F8"/>
    <w:rsid w:val="00847B90"/>
    <w:rsid w:val="0085272C"/>
    <w:rsid w:val="00853962"/>
    <w:rsid w:val="0085447D"/>
    <w:rsid w:val="00870B32"/>
    <w:rsid w:val="00890322"/>
    <w:rsid w:val="008A1DB8"/>
    <w:rsid w:val="008A7444"/>
    <w:rsid w:val="008B2751"/>
    <w:rsid w:val="008C0549"/>
    <w:rsid w:val="008C1AAE"/>
    <w:rsid w:val="008C52B7"/>
    <w:rsid w:val="008C7539"/>
    <w:rsid w:val="008D2180"/>
    <w:rsid w:val="008F44BF"/>
    <w:rsid w:val="00906064"/>
    <w:rsid w:val="009076B0"/>
    <w:rsid w:val="0091443E"/>
    <w:rsid w:val="0091687D"/>
    <w:rsid w:val="0092429F"/>
    <w:rsid w:val="00931AC0"/>
    <w:rsid w:val="00933D2C"/>
    <w:rsid w:val="00945FD6"/>
    <w:rsid w:val="00956DA0"/>
    <w:rsid w:val="009640EE"/>
    <w:rsid w:val="009655CB"/>
    <w:rsid w:val="009849F7"/>
    <w:rsid w:val="00984DE4"/>
    <w:rsid w:val="0098553C"/>
    <w:rsid w:val="00994AE9"/>
    <w:rsid w:val="009A21A0"/>
    <w:rsid w:val="009A7CD5"/>
    <w:rsid w:val="009B21A9"/>
    <w:rsid w:val="009B7029"/>
    <w:rsid w:val="009C00A9"/>
    <w:rsid w:val="009C026B"/>
    <w:rsid w:val="009C1C5F"/>
    <w:rsid w:val="009C368B"/>
    <w:rsid w:val="009D049D"/>
    <w:rsid w:val="009D301C"/>
    <w:rsid w:val="009D315C"/>
    <w:rsid w:val="009D4E78"/>
    <w:rsid w:val="009D6ABC"/>
    <w:rsid w:val="009E313F"/>
    <w:rsid w:val="009E44E0"/>
    <w:rsid w:val="009F1099"/>
    <w:rsid w:val="00A0784E"/>
    <w:rsid w:val="00A07ACA"/>
    <w:rsid w:val="00A11D42"/>
    <w:rsid w:val="00A12012"/>
    <w:rsid w:val="00A1433F"/>
    <w:rsid w:val="00A16BED"/>
    <w:rsid w:val="00A236B2"/>
    <w:rsid w:val="00A36FDF"/>
    <w:rsid w:val="00A40A47"/>
    <w:rsid w:val="00A43F4C"/>
    <w:rsid w:val="00A45502"/>
    <w:rsid w:val="00A52F8A"/>
    <w:rsid w:val="00A56F97"/>
    <w:rsid w:val="00A6507B"/>
    <w:rsid w:val="00A72B2D"/>
    <w:rsid w:val="00A808F6"/>
    <w:rsid w:val="00A80978"/>
    <w:rsid w:val="00A81422"/>
    <w:rsid w:val="00A832E5"/>
    <w:rsid w:val="00A91771"/>
    <w:rsid w:val="00A92024"/>
    <w:rsid w:val="00A94404"/>
    <w:rsid w:val="00A94445"/>
    <w:rsid w:val="00A9519D"/>
    <w:rsid w:val="00AA09BB"/>
    <w:rsid w:val="00AA0F4F"/>
    <w:rsid w:val="00AA23D0"/>
    <w:rsid w:val="00AA2FBF"/>
    <w:rsid w:val="00AA564F"/>
    <w:rsid w:val="00AA7357"/>
    <w:rsid w:val="00AB08A1"/>
    <w:rsid w:val="00AC0170"/>
    <w:rsid w:val="00AD26B1"/>
    <w:rsid w:val="00AE1A36"/>
    <w:rsid w:val="00AE29BF"/>
    <w:rsid w:val="00AE3556"/>
    <w:rsid w:val="00AE4185"/>
    <w:rsid w:val="00AE4AC5"/>
    <w:rsid w:val="00AF7775"/>
    <w:rsid w:val="00B1565F"/>
    <w:rsid w:val="00B15EA0"/>
    <w:rsid w:val="00B206C0"/>
    <w:rsid w:val="00B247D6"/>
    <w:rsid w:val="00B327A2"/>
    <w:rsid w:val="00B331A5"/>
    <w:rsid w:val="00B35ADC"/>
    <w:rsid w:val="00B4050D"/>
    <w:rsid w:val="00B40E6A"/>
    <w:rsid w:val="00B428A9"/>
    <w:rsid w:val="00B4639E"/>
    <w:rsid w:val="00B541B8"/>
    <w:rsid w:val="00B56294"/>
    <w:rsid w:val="00B57B7F"/>
    <w:rsid w:val="00B61B60"/>
    <w:rsid w:val="00B61C78"/>
    <w:rsid w:val="00B6746D"/>
    <w:rsid w:val="00B72A56"/>
    <w:rsid w:val="00B7709B"/>
    <w:rsid w:val="00B82729"/>
    <w:rsid w:val="00B878CF"/>
    <w:rsid w:val="00BA160F"/>
    <w:rsid w:val="00BA3BF8"/>
    <w:rsid w:val="00BA68F6"/>
    <w:rsid w:val="00BB019D"/>
    <w:rsid w:val="00BC5D13"/>
    <w:rsid w:val="00BE0100"/>
    <w:rsid w:val="00BE0535"/>
    <w:rsid w:val="00BE3B78"/>
    <w:rsid w:val="00BE5A37"/>
    <w:rsid w:val="00BE6FD2"/>
    <w:rsid w:val="00BF0D8D"/>
    <w:rsid w:val="00C00DA4"/>
    <w:rsid w:val="00C060B8"/>
    <w:rsid w:val="00C11375"/>
    <w:rsid w:val="00C17C34"/>
    <w:rsid w:val="00C210F8"/>
    <w:rsid w:val="00C3347E"/>
    <w:rsid w:val="00C5441E"/>
    <w:rsid w:val="00C57122"/>
    <w:rsid w:val="00C60C37"/>
    <w:rsid w:val="00C622B5"/>
    <w:rsid w:val="00C66C7D"/>
    <w:rsid w:val="00C70396"/>
    <w:rsid w:val="00C72826"/>
    <w:rsid w:val="00C80464"/>
    <w:rsid w:val="00C80E3D"/>
    <w:rsid w:val="00C822A9"/>
    <w:rsid w:val="00C8509D"/>
    <w:rsid w:val="00C8585C"/>
    <w:rsid w:val="00C85FFF"/>
    <w:rsid w:val="00C93422"/>
    <w:rsid w:val="00CA4ECE"/>
    <w:rsid w:val="00CA6272"/>
    <w:rsid w:val="00CA65BE"/>
    <w:rsid w:val="00CC1072"/>
    <w:rsid w:val="00CC5434"/>
    <w:rsid w:val="00CC5885"/>
    <w:rsid w:val="00CC7FD8"/>
    <w:rsid w:val="00CD0B61"/>
    <w:rsid w:val="00CD5AAF"/>
    <w:rsid w:val="00CE05A7"/>
    <w:rsid w:val="00CE0E7F"/>
    <w:rsid w:val="00CE2666"/>
    <w:rsid w:val="00CF357D"/>
    <w:rsid w:val="00CF7C40"/>
    <w:rsid w:val="00D000F3"/>
    <w:rsid w:val="00D0242D"/>
    <w:rsid w:val="00D16C74"/>
    <w:rsid w:val="00D30F25"/>
    <w:rsid w:val="00D342FA"/>
    <w:rsid w:val="00D37A79"/>
    <w:rsid w:val="00D453DA"/>
    <w:rsid w:val="00D509C2"/>
    <w:rsid w:val="00D52B25"/>
    <w:rsid w:val="00D63D65"/>
    <w:rsid w:val="00D64C9E"/>
    <w:rsid w:val="00D7026D"/>
    <w:rsid w:val="00D726FB"/>
    <w:rsid w:val="00DA1D01"/>
    <w:rsid w:val="00DA2BA7"/>
    <w:rsid w:val="00DA5E87"/>
    <w:rsid w:val="00DA5FAA"/>
    <w:rsid w:val="00DB0CE3"/>
    <w:rsid w:val="00DB4AA8"/>
    <w:rsid w:val="00DB50D9"/>
    <w:rsid w:val="00DB5809"/>
    <w:rsid w:val="00DB683D"/>
    <w:rsid w:val="00DC1543"/>
    <w:rsid w:val="00DC188B"/>
    <w:rsid w:val="00DD31B1"/>
    <w:rsid w:val="00DD5245"/>
    <w:rsid w:val="00DD7001"/>
    <w:rsid w:val="00DE5B45"/>
    <w:rsid w:val="00DE6606"/>
    <w:rsid w:val="00DF1C34"/>
    <w:rsid w:val="00DF29C6"/>
    <w:rsid w:val="00E0013C"/>
    <w:rsid w:val="00E0085A"/>
    <w:rsid w:val="00E03D0E"/>
    <w:rsid w:val="00E03DFA"/>
    <w:rsid w:val="00E079F7"/>
    <w:rsid w:val="00E07A90"/>
    <w:rsid w:val="00E13A4F"/>
    <w:rsid w:val="00E16620"/>
    <w:rsid w:val="00E16EB4"/>
    <w:rsid w:val="00E222A6"/>
    <w:rsid w:val="00E22A14"/>
    <w:rsid w:val="00E26171"/>
    <w:rsid w:val="00E267E3"/>
    <w:rsid w:val="00E30506"/>
    <w:rsid w:val="00E31B8A"/>
    <w:rsid w:val="00E418AF"/>
    <w:rsid w:val="00E44CCB"/>
    <w:rsid w:val="00E46C68"/>
    <w:rsid w:val="00E504B5"/>
    <w:rsid w:val="00E50786"/>
    <w:rsid w:val="00E57D2F"/>
    <w:rsid w:val="00E63EEC"/>
    <w:rsid w:val="00E65331"/>
    <w:rsid w:val="00E65BCC"/>
    <w:rsid w:val="00E66AD9"/>
    <w:rsid w:val="00E67717"/>
    <w:rsid w:val="00E74278"/>
    <w:rsid w:val="00E74A82"/>
    <w:rsid w:val="00E75C80"/>
    <w:rsid w:val="00E7670D"/>
    <w:rsid w:val="00E81B77"/>
    <w:rsid w:val="00E840A1"/>
    <w:rsid w:val="00E92A59"/>
    <w:rsid w:val="00E93B2B"/>
    <w:rsid w:val="00EA1745"/>
    <w:rsid w:val="00EA19EC"/>
    <w:rsid w:val="00EA5F0F"/>
    <w:rsid w:val="00EC0BA0"/>
    <w:rsid w:val="00ED4C7C"/>
    <w:rsid w:val="00ED5E2E"/>
    <w:rsid w:val="00ED764B"/>
    <w:rsid w:val="00ED7E0B"/>
    <w:rsid w:val="00ED7E77"/>
    <w:rsid w:val="00EE0065"/>
    <w:rsid w:val="00EE2C64"/>
    <w:rsid w:val="00EE3DD9"/>
    <w:rsid w:val="00EE5929"/>
    <w:rsid w:val="00EE6207"/>
    <w:rsid w:val="00EE6CA8"/>
    <w:rsid w:val="00EF740D"/>
    <w:rsid w:val="00EF741F"/>
    <w:rsid w:val="00EF76D8"/>
    <w:rsid w:val="00F032FF"/>
    <w:rsid w:val="00F10567"/>
    <w:rsid w:val="00F10645"/>
    <w:rsid w:val="00F12EA5"/>
    <w:rsid w:val="00F2262C"/>
    <w:rsid w:val="00F2510F"/>
    <w:rsid w:val="00F25790"/>
    <w:rsid w:val="00F2797C"/>
    <w:rsid w:val="00F300B0"/>
    <w:rsid w:val="00F4027C"/>
    <w:rsid w:val="00F51B78"/>
    <w:rsid w:val="00F54D21"/>
    <w:rsid w:val="00F564C7"/>
    <w:rsid w:val="00F61FEA"/>
    <w:rsid w:val="00F63444"/>
    <w:rsid w:val="00F75D03"/>
    <w:rsid w:val="00F8058C"/>
    <w:rsid w:val="00F85790"/>
    <w:rsid w:val="00F860F7"/>
    <w:rsid w:val="00F90645"/>
    <w:rsid w:val="00F93E9D"/>
    <w:rsid w:val="00F959FC"/>
    <w:rsid w:val="00F96A87"/>
    <w:rsid w:val="00FA10D6"/>
    <w:rsid w:val="00FA2120"/>
    <w:rsid w:val="00FA249A"/>
    <w:rsid w:val="00FA28B3"/>
    <w:rsid w:val="00FA7E5E"/>
    <w:rsid w:val="00FB04BD"/>
    <w:rsid w:val="00FB4A87"/>
    <w:rsid w:val="00FB743C"/>
    <w:rsid w:val="00FC0A24"/>
    <w:rsid w:val="00FC246E"/>
    <w:rsid w:val="00FC3408"/>
    <w:rsid w:val="00FC4A6F"/>
    <w:rsid w:val="00FD1A91"/>
    <w:rsid w:val="00FD3665"/>
    <w:rsid w:val="00FD437B"/>
    <w:rsid w:val="00FD5466"/>
    <w:rsid w:val="00FD746D"/>
    <w:rsid w:val="00FE0E40"/>
    <w:rsid w:val="00FE29CB"/>
    <w:rsid w:val="00FE3437"/>
    <w:rsid w:val="00FF1C22"/>
    <w:rsid w:val="00FF3AD7"/>
    <w:rsid w:val="00FF659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E6BF2"/>
  <w15:chartTrackingRefBased/>
  <w15:docId w15:val="{1D08B370-1DF6-4842-8F8C-5A7FFAE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Antrats">
    <w:name w:val="header"/>
    <w:basedOn w:val="prastasis"/>
    <w:link w:val="AntratsDiagrama"/>
    <w:uiPriority w:val="99"/>
    <w:rsid w:val="000139C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0139CE"/>
  </w:style>
  <w:style w:type="paragraph" w:styleId="Debesliotekstas">
    <w:name w:val="Balloon Text"/>
    <w:basedOn w:val="prastasis"/>
    <w:semiHidden/>
    <w:rsid w:val="00D37A79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060E2"/>
    <w:pPr>
      <w:spacing w:after="120" w:line="480" w:lineRule="auto"/>
    </w:pPr>
  </w:style>
  <w:style w:type="paragraph" w:customStyle="1" w:styleId="TableHeading">
    <w:name w:val="Table Heading"/>
    <w:basedOn w:val="prastasis"/>
    <w:rsid w:val="005759F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character" w:customStyle="1" w:styleId="style371">
    <w:name w:val="style371"/>
    <w:rsid w:val="00CF357D"/>
    <w:rPr>
      <w:sz w:val="20"/>
      <w:szCs w:val="20"/>
    </w:rPr>
  </w:style>
  <w:style w:type="paragraph" w:styleId="Pagrindiniotekstotrauka">
    <w:name w:val="Body Text Indent"/>
    <w:basedOn w:val="prastasis"/>
    <w:rsid w:val="003D29AD"/>
    <w:pPr>
      <w:spacing w:after="120"/>
      <w:ind w:left="283"/>
    </w:pPr>
  </w:style>
  <w:style w:type="paragraph" w:customStyle="1" w:styleId="Lentelsturinys">
    <w:name w:val="Lentelės turinys"/>
    <w:basedOn w:val="prastasis"/>
    <w:rsid w:val="007C2290"/>
    <w:pPr>
      <w:suppressLineNumbers/>
      <w:suppressAutoHyphens/>
    </w:pPr>
    <w:rPr>
      <w:lang w:eastAsia="ar-SA"/>
    </w:rPr>
  </w:style>
  <w:style w:type="character" w:customStyle="1" w:styleId="PoratDiagrama">
    <w:name w:val="Poraštė Diagrama"/>
    <w:link w:val="Porat"/>
    <w:rsid w:val="002E045E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768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tinklapis">
    <w:name w:val="Įprastasis (tinklapis)"/>
    <w:basedOn w:val="prastasis"/>
    <w:uiPriority w:val="99"/>
    <w:unhideWhenUsed/>
    <w:rsid w:val="00DF1C34"/>
    <w:rPr>
      <w:lang w:eastAsia="lt-LT"/>
    </w:rPr>
  </w:style>
  <w:style w:type="character" w:customStyle="1" w:styleId="AntratsDiagrama">
    <w:name w:val="Antraštės Diagrama"/>
    <w:link w:val="Antrats"/>
    <w:uiPriority w:val="99"/>
    <w:rsid w:val="005629F4"/>
    <w:rPr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ED4C7C"/>
  </w:style>
  <w:style w:type="table" w:styleId="Lentelstinklelis">
    <w:name w:val="Table Grid"/>
    <w:basedOn w:val="prastojilentel"/>
    <w:uiPriority w:val="39"/>
    <w:rsid w:val="001561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9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8ac3241098ad48558b723795399deba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8ac3241098ad48558b723795399deba9</Template>
  <TotalTime>0</TotalTime>
  <Pages>5</Pages>
  <Words>4281</Words>
  <Characters>2441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FINANSINIO TURTO INVESTAVIMO IR PERDAVIMO VŠĮ LAZDIJŲ KULTŪROS CENTRUI</vt:lpstr>
      <vt:lpstr> </vt:lpstr>
    </vt:vector>
  </TitlesOfParts>
  <Manager>2019-07-26</Manager>
  <Company>Mano namai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FINANSINIO TURTO INVESTAVIMO IR PERDAVIMO VŠĮ LAZDIJŲ KULTŪROS CENTRUI</dc:title>
  <dc:subject>5TS-100</dc:subject>
  <dc:creator>LAZDIJŲ RAJONO SAVIVALDYBĖS TARYBA</dc:creator>
  <cp:keywords/>
  <cp:lastModifiedBy>Laima Jauniskiene</cp:lastModifiedBy>
  <cp:revision>3</cp:revision>
  <cp:lastPrinted>2016-03-08T06:48:00Z</cp:lastPrinted>
  <dcterms:created xsi:type="dcterms:W3CDTF">2019-12-18T06:31:00Z</dcterms:created>
  <dcterms:modified xsi:type="dcterms:W3CDTF">2019-12-18T06:33:00Z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D02FE66F-D371-41BB-8E31-F13242AC0D1A</vt:lpwstr>
  </property>
</Properties>
</file>