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E822" w14:textId="3285CD0F" w:rsidR="00614BAC" w:rsidRPr="0047512F" w:rsidRDefault="0047512F" w:rsidP="0047512F">
      <w:pPr>
        <w:jc w:val="right"/>
        <w:rPr>
          <w:rFonts w:cs="Tahoma"/>
          <w:kern w:val="2"/>
          <w:lang w:val="en-US"/>
        </w:rPr>
      </w:pPr>
      <w:r w:rsidRPr="0047512F">
        <w:rPr>
          <w:rFonts w:cs="Tahoma"/>
          <w:noProof/>
          <w:kern w:val="2"/>
          <w:lang w:eastAsia="lt-LT"/>
        </w:rPr>
        <w:t xml:space="preserve">P r o j e k t a s </w:t>
      </w:r>
    </w:p>
    <w:p w14:paraId="118ECB21" w14:textId="77777777" w:rsidR="0047512F" w:rsidRDefault="0047512F" w:rsidP="00614BAC">
      <w:pPr>
        <w:jc w:val="center"/>
        <w:rPr>
          <w:rFonts w:cs="Tahoma"/>
          <w:b/>
          <w:kern w:val="2"/>
          <w:lang w:val="en-US"/>
        </w:rPr>
      </w:pPr>
    </w:p>
    <w:p w14:paraId="3E463193" w14:textId="5218840D" w:rsidR="00614BAC" w:rsidRPr="003F6F8D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3F6F8D">
        <w:rPr>
          <w:rFonts w:cs="Tahoma"/>
          <w:b/>
          <w:kern w:val="2"/>
          <w:lang w:val="en-US"/>
        </w:rPr>
        <w:t>LAZDIJŲ RAJONO SAVIVALDYBĖS TARYBA</w:t>
      </w:r>
    </w:p>
    <w:p w14:paraId="25E8AA59" w14:textId="77777777" w:rsidR="00135BA8" w:rsidRPr="00135BA8" w:rsidRDefault="00135BA8" w:rsidP="00C171B4">
      <w:pPr>
        <w:rPr>
          <w:rFonts w:cs="Tahoma"/>
          <w:b/>
          <w:kern w:val="2"/>
          <w:lang w:val="en-US"/>
        </w:rPr>
      </w:pPr>
    </w:p>
    <w:p w14:paraId="69DBD8EB" w14:textId="77777777" w:rsidR="00614BAC" w:rsidRPr="00135BA8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135BA8">
        <w:rPr>
          <w:rFonts w:cs="Tahoma"/>
          <w:b/>
          <w:kern w:val="2"/>
          <w:lang w:val="en-US"/>
        </w:rPr>
        <w:t>SPRENDIMAS</w:t>
      </w:r>
    </w:p>
    <w:p w14:paraId="5C02B462" w14:textId="77777777" w:rsidR="0047512F" w:rsidRDefault="0047512F" w:rsidP="0047512F">
      <w:pPr>
        <w:pStyle w:val="Antrat1"/>
        <w:numPr>
          <w:ilvl w:val="0"/>
          <w:numId w:val="2"/>
        </w:numPr>
        <w:tabs>
          <w:tab w:val="left" w:pos="720"/>
          <w:tab w:val="left" w:pos="3000"/>
        </w:tabs>
        <w:rPr>
          <w:rFonts w:ascii="Times New Roman" w:eastAsia="Times New Roman" w:hAnsi="Times New Roman"/>
        </w:rPr>
      </w:pPr>
      <w:bookmarkStart w:id="0" w:name="Pavadinimas"/>
      <w:r w:rsidRPr="0047512F">
        <w:rPr>
          <w:rFonts w:ascii="Times New Roman" w:eastAsia="Times New Roman" w:hAnsi="Times New Roman"/>
        </w:rPr>
        <w:t>DĖL VIEŠOSIOS ĮSTAIGOS „LAZDIJŲ LIGONINĖ“ STEBĖTOJŲ TARYBOS SUDARYMO</w:t>
      </w:r>
    </w:p>
    <w:bookmarkEnd w:id="0"/>
    <w:p w14:paraId="3572C845" w14:textId="77777777" w:rsidR="00614BAC" w:rsidRPr="00135BA8" w:rsidRDefault="00614BAC" w:rsidP="00614BAC">
      <w:pPr>
        <w:tabs>
          <w:tab w:val="left" w:pos="3000"/>
        </w:tabs>
        <w:jc w:val="center"/>
        <w:rPr>
          <w:rFonts w:eastAsia="Times New Roman"/>
          <w:b/>
          <w:bCs/>
        </w:rPr>
      </w:pPr>
    </w:p>
    <w:p w14:paraId="0F79C221" w14:textId="2888C2C0" w:rsidR="00614BAC" w:rsidRPr="00135BA8" w:rsidRDefault="00614BAC" w:rsidP="00107C27">
      <w:pPr>
        <w:jc w:val="center"/>
        <w:rPr>
          <w:rFonts w:eastAsia="Times New Roman"/>
        </w:rPr>
      </w:pPr>
      <w:r w:rsidRPr="00135BA8">
        <w:rPr>
          <w:rFonts w:eastAsia="Times New Roman"/>
        </w:rPr>
        <w:t>201</w:t>
      </w:r>
      <w:r w:rsidR="00F04B44" w:rsidRPr="00135BA8">
        <w:rPr>
          <w:rFonts w:eastAsia="Times New Roman"/>
        </w:rPr>
        <w:t>9</w:t>
      </w:r>
      <w:r w:rsidRPr="00135BA8">
        <w:rPr>
          <w:rFonts w:eastAsia="Times New Roman"/>
        </w:rPr>
        <w:t xml:space="preserve"> m. </w:t>
      </w:r>
      <w:r w:rsidR="00932886">
        <w:rPr>
          <w:rFonts w:eastAsia="Times New Roman"/>
        </w:rPr>
        <w:t>lapkričio</w:t>
      </w:r>
      <w:r w:rsidR="00407A2E">
        <w:rPr>
          <w:rFonts w:eastAsia="Times New Roman"/>
        </w:rPr>
        <w:t xml:space="preserve"> 27 </w:t>
      </w:r>
      <w:r w:rsidRPr="00135BA8">
        <w:rPr>
          <w:rFonts w:eastAsia="Times New Roman"/>
        </w:rPr>
        <w:t>d. Nr.</w:t>
      </w:r>
      <w:bookmarkStart w:id="1" w:name="Nr"/>
      <w:r w:rsidR="00EB2367">
        <w:rPr>
          <w:rFonts w:eastAsia="Times New Roman"/>
        </w:rPr>
        <w:t xml:space="preserve"> </w:t>
      </w:r>
      <w:r w:rsidR="00407A2E">
        <w:rPr>
          <w:rFonts w:eastAsia="Times New Roman"/>
        </w:rPr>
        <w:t>34-198</w:t>
      </w:r>
      <w:bookmarkStart w:id="2" w:name="_GoBack"/>
      <w:bookmarkEnd w:id="2"/>
    </w:p>
    <w:bookmarkEnd w:id="1"/>
    <w:p w14:paraId="5B1D6444" w14:textId="09D168A2" w:rsidR="00614BAC" w:rsidRDefault="00614BAC" w:rsidP="00176368">
      <w:pPr>
        <w:jc w:val="center"/>
        <w:rPr>
          <w:rFonts w:eastAsia="Times New Roman"/>
        </w:rPr>
      </w:pPr>
      <w:r w:rsidRPr="00135BA8">
        <w:rPr>
          <w:rFonts w:eastAsia="Times New Roman"/>
        </w:rPr>
        <w:t>Lazdijai</w:t>
      </w:r>
    </w:p>
    <w:p w14:paraId="41A7B84A" w14:textId="77777777" w:rsidR="00176368" w:rsidRPr="00176368" w:rsidRDefault="00176368" w:rsidP="00176368">
      <w:pPr>
        <w:jc w:val="center"/>
        <w:rPr>
          <w:rFonts w:eastAsia="Times New Roman"/>
          <w:sz w:val="20"/>
          <w:szCs w:val="20"/>
        </w:rPr>
      </w:pPr>
    </w:p>
    <w:p w14:paraId="74B4D902" w14:textId="77777777" w:rsidR="009C3158" w:rsidRDefault="00614BAC" w:rsidP="00614060">
      <w:pPr>
        <w:numPr>
          <w:ilvl w:val="0"/>
          <w:numId w:val="2"/>
        </w:numPr>
        <w:spacing w:line="360" w:lineRule="auto"/>
        <w:ind w:firstLine="567"/>
        <w:jc w:val="both"/>
      </w:pPr>
      <w:r w:rsidRPr="009C3158">
        <w:t xml:space="preserve">Vadovaudamasi Lietuvos Respublikos vietos savivaldos įstatymo </w:t>
      </w:r>
      <w:bookmarkStart w:id="3" w:name="_Hlk6477120"/>
      <w:r w:rsidR="003A485E" w:rsidRPr="009C3158">
        <w:t>16 straipsnio</w:t>
      </w:r>
      <w:r w:rsidR="00A16017" w:rsidRPr="009C3158">
        <w:t xml:space="preserve"> 3 dalies 4 punktu, </w:t>
      </w:r>
      <w:r w:rsidR="003A485E" w:rsidRPr="009C3158">
        <w:t xml:space="preserve"> 4 dalimi ir 18 straipsnio 1 dalimi</w:t>
      </w:r>
      <w:r w:rsidR="005024B5" w:rsidRPr="009C3158">
        <w:t xml:space="preserve">, </w:t>
      </w:r>
      <w:r w:rsidR="002F0DA4" w:rsidRPr="009C3158">
        <w:t>Lietuvos Respublikos viešųjų įstaigų įstatymo 10 straipsnio 1 dalies 5 punktu ir 8 dalimi,</w:t>
      </w:r>
      <w:r w:rsidR="002F0DA4" w:rsidRPr="009C3158">
        <w:rPr>
          <w:sz w:val="26"/>
          <w:szCs w:val="26"/>
        </w:rPr>
        <w:t xml:space="preserve"> </w:t>
      </w:r>
      <w:r w:rsidR="002F0DA4" w:rsidRPr="009C3158">
        <w:t xml:space="preserve">Lietuvos Respublikos sveikatos priežiūros įstaigų </w:t>
      </w:r>
      <w:r w:rsidR="002965C4" w:rsidRPr="009C3158">
        <w:t xml:space="preserve">įstatymo </w:t>
      </w:r>
      <w:r w:rsidR="002F0DA4" w:rsidRPr="009C3158">
        <w:t>33 straipsnio 3 dalimi,</w:t>
      </w:r>
      <w:r w:rsidR="002965C4" w:rsidRPr="009C3158">
        <w:rPr>
          <w:sz w:val="26"/>
          <w:szCs w:val="26"/>
        </w:rPr>
        <w:t xml:space="preserve"> </w:t>
      </w:r>
      <w:r w:rsidRPr="009C3158">
        <w:t xml:space="preserve"> </w:t>
      </w:r>
      <w:r w:rsidR="00E2336B" w:rsidRPr="009C3158">
        <w:t>Atstovavimo Lazdijų rajono savivaldybei viešosiose įstaigose taisyklių, patvirtintų Lazdijų rajono savivaldybės tarybos 2013 m. lapkričio 26 d. Nr.</w:t>
      </w:r>
      <w:r w:rsidR="00631491" w:rsidRPr="009C3158">
        <w:t xml:space="preserve"> </w:t>
      </w:r>
      <w:hyperlink r:id="rId5" w:history="1">
        <w:r w:rsidR="00E2336B" w:rsidRPr="009C3158">
          <w:rPr>
            <w:rStyle w:val="Hipersaitas"/>
          </w:rPr>
          <w:t>5TS-911</w:t>
        </w:r>
      </w:hyperlink>
      <w:r w:rsidR="00E2336B" w:rsidRPr="009C3158">
        <w:t xml:space="preserve"> „Dėl atstovavimo Lazdijų rajono savivaldybei viešosiose įstaigos</w:t>
      </w:r>
      <w:r w:rsidR="00CF608B" w:rsidRPr="009C3158">
        <w:t>e taisyklių patvirtinimo</w:t>
      </w:r>
      <w:r w:rsidR="000F54D0" w:rsidRPr="009C3158">
        <w:t xml:space="preserve">“, </w:t>
      </w:r>
      <w:r w:rsidR="00CE3BFF" w:rsidRPr="009C3158">
        <w:t xml:space="preserve">6 </w:t>
      </w:r>
      <w:r w:rsidR="00E2336B" w:rsidRPr="009C3158">
        <w:t>punkt</w:t>
      </w:r>
      <w:r w:rsidR="00CE3BFF" w:rsidRPr="009C3158">
        <w:t>u</w:t>
      </w:r>
      <w:r w:rsidR="00562195" w:rsidRPr="009C3158">
        <w:t>,</w:t>
      </w:r>
      <w:r w:rsidR="00562195">
        <w:t xml:space="preserve"> </w:t>
      </w:r>
      <w:r w:rsidR="00D71267" w:rsidRPr="0047512F">
        <w:rPr>
          <w:lang w:val="x-none"/>
        </w:rPr>
        <w:t>viešosios įs</w:t>
      </w:r>
      <w:r w:rsidR="006F2E5C" w:rsidRPr="0047512F">
        <w:rPr>
          <w:lang w:val="x-none"/>
        </w:rPr>
        <w:t>taigos „Lazdijų ligoninė“ įstatų</w:t>
      </w:r>
      <w:r w:rsidR="006F2E5C">
        <w:t>, patvirtintų</w:t>
      </w:r>
      <w:r w:rsidR="00D71267">
        <w:t xml:space="preserve"> </w:t>
      </w:r>
      <w:r w:rsidR="00D71267" w:rsidRPr="0047512F">
        <w:rPr>
          <w:lang w:val="x-none"/>
        </w:rPr>
        <w:t xml:space="preserve">Lazdijų rajono savivaldybės tarybos 2013 m. </w:t>
      </w:r>
      <w:r w:rsidR="00D71267">
        <w:t>kovo</w:t>
      </w:r>
      <w:r w:rsidR="00D71267" w:rsidRPr="0047512F">
        <w:rPr>
          <w:lang w:val="x-none"/>
        </w:rPr>
        <w:t xml:space="preserve"> 29 d. sprendim</w:t>
      </w:r>
      <w:r w:rsidR="00D71267">
        <w:t xml:space="preserve">o Nr. </w:t>
      </w:r>
      <w:hyperlink r:id="rId6" w:history="1">
        <w:r w:rsidR="00D71267" w:rsidRPr="008053FD">
          <w:rPr>
            <w:rStyle w:val="Hipersaitas"/>
          </w:rPr>
          <w:t>5TS-694</w:t>
        </w:r>
      </w:hyperlink>
      <w:r w:rsidR="00D71267">
        <w:t xml:space="preserve"> „</w:t>
      </w:r>
      <w:r w:rsidR="00D71267" w:rsidRPr="0047512F">
        <w:rPr>
          <w:rFonts w:eastAsia="Times New Roman"/>
          <w:bCs/>
          <w:lang w:eastAsia="lt-LT"/>
        </w:rPr>
        <w:t xml:space="preserve">Dėl viešosios įstaigos „Lazdijų ligoninė“ įstatų pakeitimo ir patvirtinimo ir pritarimo viešosios įstaigos „Lazdijų ligoninė“ </w:t>
      </w:r>
      <w:r w:rsidR="00D71267" w:rsidRPr="0047512F">
        <w:rPr>
          <w:rFonts w:eastAsia="Times New Roman"/>
          <w:bCs/>
          <w:lang w:val="x-none" w:eastAsia="lt-LT"/>
        </w:rPr>
        <w:t>vidinei struktūrai</w:t>
      </w:r>
      <w:r w:rsidR="00D71267" w:rsidRPr="0047512F">
        <w:rPr>
          <w:rFonts w:eastAsia="Times New Roman"/>
          <w:bCs/>
          <w:lang w:eastAsia="lt-LT"/>
        </w:rPr>
        <w:t>“</w:t>
      </w:r>
      <w:r w:rsidR="000734D9" w:rsidRPr="0047512F">
        <w:rPr>
          <w:rFonts w:eastAsia="Times New Roman"/>
          <w:bCs/>
          <w:lang w:eastAsia="lt-LT"/>
        </w:rPr>
        <w:t>,</w:t>
      </w:r>
      <w:r w:rsidR="00D71267" w:rsidRPr="00D71267">
        <w:t xml:space="preserve"> </w:t>
      </w:r>
      <w:r w:rsidR="00D71267">
        <w:t>1 punktu,</w:t>
      </w:r>
      <w:r w:rsidR="00333F49">
        <w:t xml:space="preserve"> 40</w:t>
      </w:r>
      <w:r w:rsidR="00DD646D">
        <w:t xml:space="preserve"> </w:t>
      </w:r>
      <w:r w:rsidR="000F54D0">
        <w:t>punkt</w:t>
      </w:r>
      <w:r w:rsidR="00DD646D">
        <w:t>u</w:t>
      </w:r>
      <w:r w:rsidR="00333F49">
        <w:t>,</w:t>
      </w:r>
      <w:r w:rsidR="00D71267">
        <w:t xml:space="preserve"> atsižvelgdama į </w:t>
      </w:r>
      <w:r w:rsidR="0047512F">
        <w:t>Lazdijų rajono savivaldybės tarybos 2019 m. spalio 18 d. sprendimą Nr. 5TS-170 „</w:t>
      </w:r>
      <w:r w:rsidR="0047512F" w:rsidRPr="0047512F">
        <w:rPr>
          <w:bCs/>
        </w:rPr>
        <w:t>Dėl atstovų delegavimo į viešosios įstaigos „Lazdijų ligoninė“ stebėtojų tarybą</w:t>
      </w:r>
      <w:r w:rsidR="0047512F" w:rsidRPr="009C3158">
        <w:rPr>
          <w:bCs/>
        </w:rPr>
        <w:t>“ ir į</w:t>
      </w:r>
      <w:r w:rsidR="0047512F" w:rsidRPr="0047512F">
        <w:rPr>
          <w:b/>
          <w:bCs/>
        </w:rPr>
        <w:t xml:space="preserve"> </w:t>
      </w:r>
      <w:r w:rsidR="000168A6">
        <w:t xml:space="preserve">viešosios įstaigos „Lazdijų ligoninė“ </w:t>
      </w:r>
      <w:r w:rsidRPr="00135BA8">
        <w:t>201</w:t>
      </w:r>
      <w:r w:rsidR="008A78DB" w:rsidRPr="00135BA8">
        <w:t>9</w:t>
      </w:r>
      <w:r w:rsidRPr="00135BA8">
        <w:t>-</w:t>
      </w:r>
      <w:r w:rsidR="0047512F">
        <w:t>10-25</w:t>
      </w:r>
      <w:r w:rsidR="00BB6BEB">
        <w:t xml:space="preserve"> raštą</w:t>
      </w:r>
      <w:r w:rsidR="000168A6">
        <w:t xml:space="preserve"> Nr. LLS-</w:t>
      </w:r>
      <w:r w:rsidR="0047512F">
        <w:t>413</w:t>
      </w:r>
      <w:r w:rsidRPr="00135BA8">
        <w:t xml:space="preserve"> „Dėl </w:t>
      </w:r>
      <w:r w:rsidR="0047512F">
        <w:t>stebėtojų tarybos patvirtinimo</w:t>
      </w:r>
      <w:r w:rsidR="000168A6">
        <w:t>“</w:t>
      </w:r>
      <w:bookmarkEnd w:id="3"/>
      <w:r w:rsidRPr="00135BA8">
        <w:t>, Lazdijų rajono savivaldybės taryba</w:t>
      </w:r>
    </w:p>
    <w:p w14:paraId="119C7A7E" w14:textId="5FFFD5AB" w:rsidR="00D41D8C" w:rsidRDefault="00D41D8C" w:rsidP="009C3158">
      <w:pPr>
        <w:spacing w:line="360" w:lineRule="auto"/>
        <w:jc w:val="both"/>
      </w:pPr>
      <w:r>
        <w:t>n u s p r e n d ž i a:</w:t>
      </w:r>
    </w:p>
    <w:p w14:paraId="3B13FBEE" w14:textId="530C135F" w:rsidR="00614BAC" w:rsidRDefault="0047512F" w:rsidP="00217535">
      <w:pPr>
        <w:pStyle w:val="Sraopastraipa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47512F">
        <w:t xml:space="preserve">Sudaryti </w:t>
      </w:r>
      <w:r w:rsidRPr="0086416C">
        <w:t xml:space="preserve">penkeriems </w:t>
      </w:r>
      <w:r w:rsidRPr="0047512F">
        <w:t>metams šios sudėties viešosios įstaigos „Lazdijų ligoninė“ stebėtojų tarybą:</w:t>
      </w:r>
    </w:p>
    <w:p w14:paraId="08B4B03B" w14:textId="3EE2DDC0" w:rsidR="00F816FC" w:rsidRDefault="00217535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>Ilon</w:t>
      </w:r>
      <w:r w:rsidR="0047512F">
        <w:t>a</w:t>
      </w:r>
      <w:r>
        <w:t xml:space="preserve"> Šaparauskien</w:t>
      </w:r>
      <w:r w:rsidR="0047512F">
        <w:t>ė</w:t>
      </w:r>
      <w:r>
        <w:t>, Lazdijų rajono savivaldybės administracijos direktor</w:t>
      </w:r>
      <w:r w:rsidR="0047512F">
        <w:t>ė</w:t>
      </w:r>
      <w:r>
        <w:t xml:space="preserve">, </w:t>
      </w:r>
      <w:r w:rsidR="00181C48">
        <w:rPr>
          <w:color w:val="000000"/>
        </w:rPr>
        <w:t xml:space="preserve">Lazdijų rajono savivaldybės, </w:t>
      </w:r>
      <w:r w:rsidRPr="005A4D8C">
        <w:rPr>
          <w:color w:val="000000"/>
        </w:rPr>
        <w:t xml:space="preserve">kaip </w:t>
      </w:r>
      <w:r>
        <w:t xml:space="preserve">įstaigos </w:t>
      </w:r>
      <w:r w:rsidR="00181C48">
        <w:rPr>
          <w:color w:val="000000"/>
        </w:rPr>
        <w:t>savininkės</w:t>
      </w:r>
      <w:r w:rsidR="001C5DFD">
        <w:rPr>
          <w:color w:val="000000"/>
        </w:rPr>
        <w:t>,</w:t>
      </w:r>
      <w:r>
        <w:t xml:space="preserve"> </w:t>
      </w:r>
      <w:r w:rsidR="001D3E5A">
        <w:t>deleguot</w:t>
      </w:r>
      <w:r w:rsidR="0047512F">
        <w:t>a</w:t>
      </w:r>
      <w:r>
        <w:t xml:space="preserve"> atstov</w:t>
      </w:r>
      <w:r w:rsidR="0047512F">
        <w:t>ė</w:t>
      </w:r>
      <w:r>
        <w:t>;</w:t>
      </w:r>
    </w:p>
    <w:p w14:paraId="16D987F3" w14:textId="2CDC2D9F" w:rsidR="002A6D3E" w:rsidRPr="002A6D3E" w:rsidRDefault="00DB76C2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>Lin</w:t>
      </w:r>
      <w:r w:rsidR="0047512F">
        <w:t>a</w:t>
      </w:r>
      <w:r>
        <w:t xml:space="preserve"> </w:t>
      </w:r>
      <w:r w:rsidR="002A6D3E">
        <w:t>Džiaukštien</w:t>
      </w:r>
      <w:r w:rsidR="0047512F">
        <w:t>ė</w:t>
      </w:r>
      <w:r>
        <w:t xml:space="preserve">, Lazdijų rajono savivaldybės </w:t>
      </w:r>
      <w:r w:rsidR="002A6D3E">
        <w:t>gydytoj</w:t>
      </w:r>
      <w:r w:rsidR="0047512F">
        <w:t>a</w:t>
      </w:r>
      <w:r w:rsidR="002A6D3E">
        <w:t xml:space="preserve">, </w:t>
      </w:r>
      <w:r w:rsidR="002A6D3E" w:rsidRPr="002A6D3E">
        <w:t>Lazdijų rajono savivaldybės, kaip įstaigos savininkės</w:t>
      </w:r>
      <w:r w:rsidR="001C5DFD">
        <w:t>,</w:t>
      </w:r>
      <w:r w:rsidR="002A6D3E" w:rsidRPr="002A6D3E">
        <w:t xml:space="preserve"> </w:t>
      </w:r>
      <w:r w:rsidR="001D3E5A">
        <w:t>deleguot</w:t>
      </w:r>
      <w:r w:rsidR="00E07641">
        <w:t>a</w:t>
      </w:r>
      <w:r w:rsidR="002A6D3E" w:rsidRPr="002A6D3E">
        <w:t xml:space="preserve"> atstov</w:t>
      </w:r>
      <w:r w:rsidR="00E07641">
        <w:t>ė</w:t>
      </w:r>
      <w:r w:rsidR="002A6D3E" w:rsidRPr="002A6D3E">
        <w:t>;</w:t>
      </w:r>
    </w:p>
    <w:p w14:paraId="324137D1" w14:textId="59BC498F" w:rsidR="00932139" w:rsidRDefault="00E07641" w:rsidP="00932139">
      <w:pPr>
        <w:pStyle w:val="Sraopastraipa"/>
        <w:numPr>
          <w:ilvl w:val="1"/>
          <w:numId w:val="4"/>
        </w:numPr>
        <w:spacing w:line="360" w:lineRule="auto"/>
        <w:jc w:val="both"/>
      </w:pPr>
      <w:r>
        <w:t xml:space="preserve"> Daiva</w:t>
      </w:r>
      <w:r w:rsidR="00C02426">
        <w:t xml:space="preserve"> Barkauskien</w:t>
      </w:r>
      <w:r>
        <w:t>ė</w:t>
      </w:r>
      <w:r w:rsidR="00C02426">
        <w:t xml:space="preserve">, Lazdijų rajono savivaldybės tarybos </w:t>
      </w:r>
      <w:r>
        <w:t xml:space="preserve">deleguota </w:t>
      </w:r>
      <w:r w:rsidR="00C02426">
        <w:t>nar</w:t>
      </w:r>
      <w:r>
        <w:t>ė</w:t>
      </w:r>
      <w:r w:rsidR="00C02426">
        <w:t>;</w:t>
      </w:r>
    </w:p>
    <w:p w14:paraId="0B070BCB" w14:textId="10694B4A" w:rsidR="00C02426" w:rsidRDefault="00932139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 </w:t>
      </w:r>
      <w:r w:rsidR="00C02426">
        <w:t>Dali</w:t>
      </w:r>
      <w:r w:rsidR="00E07641">
        <w:t>a</w:t>
      </w:r>
      <w:r w:rsidR="00C02426">
        <w:t xml:space="preserve"> </w:t>
      </w:r>
      <w:proofErr w:type="spellStart"/>
      <w:r w:rsidR="00C02426">
        <w:t>Pupininkait</w:t>
      </w:r>
      <w:r w:rsidR="00E07641">
        <w:t>ė</w:t>
      </w:r>
      <w:proofErr w:type="spellEnd"/>
      <w:r w:rsidR="000734D9">
        <w:t xml:space="preserve">, asociacijos „Onkologinė </w:t>
      </w:r>
      <w:proofErr w:type="spellStart"/>
      <w:r w:rsidR="000734D9">
        <w:t>savi</w:t>
      </w:r>
      <w:r w:rsidR="00C02426">
        <w:t>galba</w:t>
      </w:r>
      <w:proofErr w:type="spellEnd"/>
      <w:r w:rsidR="00C02426">
        <w:t xml:space="preserve"> Lazdijuose“ vadov</w:t>
      </w:r>
      <w:r w:rsidR="00E07641">
        <w:t>ė</w:t>
      </w:r>
      <w:r w:rsidR="00C02426">
        <w:t xml:space="preserve">, </w:t>
      </w:r>
      <w:r w:rsidR="00C02426" w:rsidRPr="00C02426">
        <w:t xml:space="preserve">Lazdijų rajono savivaldybės tarybos </w:t>
      </w:r>
      <w:r w:rsidR="001D3E5A">
        <w:t>deleguot</w:t>
      </w:r>
      <w:r w:rsidR="00E07641">
        <w:t>a</w:t>
      </w:r>
      <w:r w:rsidR="001D3E5A">
        <w:t xml:space="preserve"> </w:t>
      </w:r>
      <w:r w:rsidR="00C02426" w:rsidRPr="00C02426">
        <w:t>visuomenės atstov</w:t>
      </w:r>
      <w:r w:rsidR="00E07641">
        <w:t xml:space="preserve">ė; </w:t>
      </w:r>
    </w:p>
    <w:p w14:paraId="327A1EB7" w14:textId="27CC977E" w:rsidR="00E07641" w:rsidRPr="00C02426" w:rsidRDefault="00E07641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 w:rsidRPr="00E07641">
        <w:t xml:space="preserve">Mindaugas </w:t>
      </w:r>
      <w:proofErr w:type="spellStart"/>
      <w:r w:rsidRPr="00E07641">
        <w:t>Galiauskas</w:t>
      </w:r>
      <w:proofErr w:type="spellEnd"/>
      <w:r w:rsidRPr="00E07641">
        <w:t xml:space="preserve">, viešosios įstaigos „Lazdijų ligoninė“ gydytojas, įstaigos sveikatos priežiūros specialistų profesinės sąjungos </w:t>
      </w:r>
      <w:r>
        <w:t>paskirtas atstovas.</w:t>
      </w:r>
    </w:p>
    <w:p w14:paraId="285C2D6F" w14:textId="3332766F" w:rsidR="00C25C89" w:rsidRPr="00A05A49" w:rsidRDefault="00E07641" w:rsidP="00A05A49">
      <w:pPr>
        <w:pStyle w:val="Sraopastraipa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kern w:val="1"/>
        </w:rPr>
      </w:pPr>
      <w:r>
        <w:t xml:space="preserve"> </w:t>
      </w:r>
      <w:r w:rsidR="00C25C89">
        <w:t>Pripažinti netekusiu galios Lazdijų rajono savivaldybės tarybo</w:t>
      </w:r>
      <w:r w:rsidR="00CE3BFF">
        <w:t xml:space="preserve">s 2013 m. </w:t>
      </w:r>
      <w:r>
        <w:t xml:space="preserve">spalio 31 </w:t>
      </w:r>
      <w:r w:rsidR="0029677C">
        <w:t xml:space="preserve">d. </w:t>
      </w:r>
      <w:r w:rsidR="00CE3BFF">
        <w:t>sprendimą</w:t>
      </w:r>
      <w:r w:rsidR="00C25C89">
        <w:t xml:space="preserve"> Nr. </w:t>
      </w:r>
      <w:r>
        <w:t xml:space="preserve">5TS-889 </w:t>
      </w:r>
      <w:r w:rsidR="00C25C89">
        <w:t xml:space="preserve">„Dėl </w:t>
      </w:r>
      <w:r w:rsidR="00C25C89" w:rsidRPr="00A05A49">
        <w:rPr>
          <w:rFonts w:eastAsia="Times New Roman"/>
          <w:kern w:val="1"/>
        </w:rPr>
        <w:t>viešosios įstaigos „Lazdijų ligoninė“ stebėtojų taryb</w:t>
      </w:r>
      <w:r w:rsidRPr="00A05A49">
        <w:rPr>
          <w:rFonts w:eastAsia="Times New Roman"/>
          <w:kern w:val="1"/>
        </w:rPr>
        <w:t>os sudarymo</w:t>
      </w:r>
      <w:r w:rsidR="00C25C89" w:rsidRPr="00A05A49">
        <w:rPr>
          <w:kern w:val="1"/>
        </w:rPr>
        <w:t>“</w:t>
      </w:r>
      <w:r w:rsidR="00CE3BFF" w:rsidRPr="00A05A49">
        <w:rPr>
          <w:kern w:val="1"/>
        </w:rPr>
        <w:t xml:space="preserve"> su visais pakeitimais ir </w:t>
      </w:r>
      <w:proofErr w:type="spellStart"/>
      <w:r w:rsidR="00CE3BFF" w:rsidRPr="00A05A49">
        <w:rPr>
          <w:kern w:val="1"/>
        </w:rPr>
        <w:t>papildymais</w:t>
      </w:r>
      <w:proofErr w:type="spellEnd"/>
      <w:r w:rsidR="00CE3BFF" w:rsidRPr="00A05A49">
        <w:rPr>
          <w:kern w:val="1"/>
        </w:rPr>
        <w:t>.</w:t>
      </w:r>
    </w:p>
    <w:p w14:paraId="23D5546F" w14:textId="52274580" w:rsidR="00614BAC" w:rsidRPr="00135BA8" w:rsidRDefault="003C0D22" w:rsidP="00A05A49">
      <w:pPr>
        <w:tabs>
          <w:tab w:val="left" w:pos="567"/>
        </w:tabs>
        <w:spacing w:line="360" w:lineRule="auto"/>
        <w:ind w:firstLine="567"/>
        <w:jc w:val="both"/>
        <w:rPr>
          <w:lang w:eastAsia="lt-LT"/>
        </w:rPr>
      </w:pPr>
      <w:r>
        <w:lastRenderedPageBreak/>
        <w:t>3</w:t>
      </w:r>
      <w:r w:rsidR="00641CF8">
        <w:t xml:space="preserve">. </w:t>
      </w:r>
      <w:r w:rsidR="00614BAC" w:rsidRPr="00135BA8">
        <w:rPr>
          <w:lang w:eastAsia="lt-LT"/>
        </w:rPr>
        <w:t xml:space="preserve">Nustatyti, kad šis sprendimas gali būti skundžiamas Lietuvos Respublikos administracinių bylų teisenos įstatymo nustatyta tvarka ir terminais. </w:t>
      </w:r>
    </w:p>
    <w:p w14:paraId="4A14F3E0" w14:textId="473DE80B" w:rsidR="00614BAC" w:rsidRDefault="00614BAC" w:rsidP="00FD7F23">
      <w:pPr>
        <w:spacing w:line="360" w:lineRule="auto"/>
        <w:jc w:val="both"/>
        <w:rPr>
          <w:lang w:eastAsia="lt-LT"/>
        </w:rPr>
      </w:pPr>
      <w:r w:rsidRPr="00135BA8">
        <w:rPr>
          <w:lang w:eastAsia="lt-LT"/>
        </w:rPr>
        <w:t> </w:t>
      </w:r>
    </w:p>
    <w:p w14:paraId="2CFBD0C1" w14:textId="53843F06" w:rsidR="00E07641" w:rsidRDefault="00E07641" w:rsidP="00FD7F23">
      <w:pPr>
        <w:spacing w:line="360" w:lineRule="auto"/>
        <w:jc w:val="both"/>
        <w:rPr>
          <w:lang w:eastAsia="lt-LT"/>
        </w:rPr>
      </w:pPr>
    </w:p>
    <w:p w14:paraId="1372AAE4" w14:textId="31129AE9" w:rsidR="00E07641" w:rsidRDefault="00E07641" w:rsidP="00FD7F23">
      <w:pPr>
        <w:spacing w:line="360" w:lineRule="auto"/>
        <w:jc w:val="both"/>
        <w:rPr>
          <w:lang w:eastAsia="lt-LT"/>
        </w:rPr>
      </w:pPr>
    </w:p>
    <w:p w14:paraId="31CDAB52" w14:textId="3A3237FD" w:rsidR="00E07641" w:rsidRDefault="00E07641" w:rsidP="00FD7F23">
      <w:pPr>
        <w:spacing w:line="360" w:lineRule="auto"/>
        <w:jc w:val="both"/>
        <w:rPr>
          <w:lang w:eastAsia="lt-LT"/>
        </w:rPr>
      </w:pPr>
    </w:p>
    <w:p w14:paraId="339ABE87" w14:textId="77777777" w:rsidR="00E07641" w:rsidRPr="00135BA8" w:rsidRDefault="00E07641" w:rsidP="00FD7F23">
      <w:pPr>
        <w:spacing w:line="360" w:lineRule="auto"/>
        <w:jc w:val="both"/>
      </w:pPr>
    </w:p>
    <w:p w14:paraId="20DCB224" w14:textId="6C969337" w:rsidR="00614BAC" w:rsidRDefault="00C171B4" w:rsidP="00FD7F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Savivaldybės merė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C2F6B">
        <w:rPr>
          <w:rFonts w:eastAsia="Times New Roman"/>
        </w:rPr>
        <w:t xml:space="preserve">                     </w:t>
      </w:r>
      <w:r>
        <w:rPr>
          <w:rFonts w:eastAsia="Times New Roman"/>
        </w:rPr>
        <w:t>Ausma Miškinienė</w:t>
      </w:r>
    </w:p>
    <w:p w14:paraId="12901274" w14:textId="3C20B3EC" w:rsidR="00313794" w:rsidRDefault="00313794" w:rsidP="00FD7F23">
      <w:pPr>
        <w:spacing w:line="360" w:lineRule="auto"/>
        <w:jc w:val="both"/>
        <w:rPr>
          <w:rFonts w:eastAsia="Times New Roman"/>
        </w:rPr>
      </w:pPr>
    </w:p>
    <w:p w14:paraId="4DA33F06" w14:textId="0B4CFA1C" w:rsidR="00313794" w:rsidRDefault="00313794" w:rsidP="00FD7F23">
      <w:pPr>
        <w:spacing w:line="360" w:lineRule="auto"/>
        <w:jc w:val="both"/>
        <w:rPr>
          <w:rFonts w:eastAsia="Times New Roman"/>
        </w:rPr>
      </w:pPr>
    </w:p>
    <w:p w14:paraId="2323B75A" w14:textId="2C3DAD7F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535A4A5" w14:textId="05FA4109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C9DA9BE" w14:textId="7785D60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471D6FD" w14:textId="7E518425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8477049" w14:textId="07AB6947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5F28A94" w14:textId="54BB3C09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2DFB112B" w14:textId="13CE67A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706C3581" w14:textId="024D9805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75CD988F" w14:textId="6B628E40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3EF8182C" w14:textId="4EC4319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7B047E0" w14:textId="20C22F2C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49879CF" w14:textId="7885D755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41A2CF9D" w14:textId="1E039E1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0BD3B876" w14:textId="545848E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9F0BA8D" w14:textId="033192C3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FD7E6A8" w14:textId="38B88E2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B316354" w14:textId="50BC511A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3802623" w14:textId="464408CC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3B124C28" w14:textId="4800706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3E4D909" w14:textId="0D672243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489A1EB5" w14:textId="5B98F2B3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15A39AEA" w14:textId="407ACD5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64C60980" w14:textId="57294030" w:rsidR="00671840" w:rsidRDefault="00671840" w:rsidP="00FD7F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J. Galvanauskienė, tel. </w:t>
      </w:r>
      <w:r w:rsidR="00EC2671">
        <w:rPr>
          <w:rFonts w:eastAsia="Times New Roman"/>
        </w:rPr>
        <w:t xml:space="preserve">(8 318) </w:t>
      </w:r>
      <w:r>
        <w:rPr>
          <w:rFonts w:eastAsia="Times New Roman"/>
        </w:rPr>
        <w:t>66</w:t>
      </w:r>
      <w:r w:rsidR="0086416C">
        <w:rPr>
          <w:rFonts w:eastAsia="Times New Roman"/>
        </w:rPr>
        <w:t> </w:t>
      </w:r>
      <w:r>
        <w:rPr>
          <w:rFonts w:eastAsia="Times New Roman"/>
        </w:rPr>
        <w:t>112</w:t>
      </w:r>
    </w:p>
    <w:p w14:paraId="6A318BC1" w14:textId="77777777" w:rsidR="0086416C" w:rsidRDefault="0086416C" w:rsidP="00FD7F23">
      <w:pPr>
        <w:spacing w:line="360" w:lineRule="auto"/>
        <w:jc w:val="both"/>
        <w:rPr>
          <w:rFonts w:eastAsia="Times New Roman"/>
        </w:rPr>
      </w:pPr>
    </w:p>
    <w:p w14:paraId="51918AF3" w14:textId="77777777" w:rsidR="00030CC2" w:rsidRDefault="00030CC2" w:rsidP="00FD7F23">
      <w:pPr>
        <w:spacing w:line="360" w:lineRule="auto"/>
        <w:jc w:val="both"/>
        <w:rPr>
          <w:rFonts w:eastAsia="Times New Roman"/>
        </w:rPr>
      </w:pPr>
    </w:p>
    <w:p w14:paraId="33E5C067" w14:textId="77777777" w:rsidR="00671840" w:rsidRPr="00671840" w:rsidRDefault="00671840" w:rsidP="00671840">
      <w:pPr>
        <w:widowControl/>
        <w:suppressAutoHyphens w:val="0"/>
        <w:ind w:firstLine="425"/>
        <w:jc w:val="center"/>
        <w:rPr>
          <w:rFonts w:eastAsia="Arial Unicode MS"/>
          <w:b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lastRenderedPageBreak/>
        <w:t xml:space="preserve">LAZDIJŲ RAJONO SAVIVALDYBĖS TARYBOS SPRENDIMO </w:t>
      </w:r>
    </w:p>
    <w:p w14:paraId="1012F8C7" w14:textId="0330E510" w:rsidR="00671840" w:rsidRDefault="00671840" w:rsidP="00C47D76">
      <w:pPr>
        <w:widowControl/>
        <w:numPr>
          <w:ilvl w:val="0"/>
          <w:numId w:val="2"/>
        </w:numPr>
        <w:suppressAutoHyphens w:val="0"/>
        <w:ind w:firstLine="425"/>
        <w:jc w:val="center"/>
        <w:rPr>
          <w:rFonts w:eastAsia="Arial Unicode MS"/>
          <w:b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t>„</w:t>
      </w:r>
      <w:r w:rsidRPr="00671840">
        <w:rPr>
          <w:rFonts w:eastAsia="Arial Unicode MS"/>
          <w:b/>
          <w:bCs/>
          <w:kern w:val="1"/>
          <w:lang w:eastAsia="lt-LT"/>
        </w:rPr>
        <w:t xml:space="preserve">DĖL VIEŠOSIOS ĮSTAIGOS „LAZDIJŲ LIGONINĖ“ STEBĖTOJŲ TARYBOS SUDARYMO“ </w:t>
      </w:r>
      <w:r w:rsidRPr="00671840">
        <w:rPr>
          <w:rFonts w:eastAsia="Arial Unicode MS"/>
          <w:b/>
          <w:kern w:val="1"/>
          <w:lang w:eastAsia="lt-LT"/>
        </w:rPr>
        <w:t xml:space="preserve">PROJEKTO </w:t>
      </w:r>
    </w:p>
    <w:p w14:paraId="42DE971A" w14:textId="290C7A5B" w:rsidR="00671840" w:rsidRPr="00671840" w:rsidRDefault="0086416C" w:rsidP="0086416C">
      <w:pPr>
        <w:widowControl/>
        <w:suppressAutoHyphens w:val="0"/>
        <w:ind w:firstLine="425"/>
        <w:rPr>
          <w:rFonts w:eastAsia="Arial Unicode MS"/>
          <w:b/>
          <w:kern w:val="1"/>
          <w:lang w:eastAsia="lt-LT"/>
        </w:rPr>
      </w:pPr>
      <w:r>
        <w:rPr>
          <w:rFonts w:eastAsia="Arial Unicode MS"/>
          <w:b/>
          <w:kern w:val="1"/>
          <w:lang w:eastAsia="lt-LT"/>
        </w:rPr>
        <w:t xml:space="preserve">                                                  </w:t>
      </w:r>
      <w:r w:rsidR="00671840" w:rsidRPr="00671840">
        <w:rPr>
          <w:rFonts w:eastAsia="Arial Unicode MS"/>
          <w:b/>
          <w:kern w:val="1"/>
          <w:lang w:eastAsia="lt-LT"/>
        </w:rPr>
        <w:t>AIŠKINAMASIS RAŠTAS</w:t>
      </w:r>
    </w:p>
    <w:p w14:paraId="70578BBF" w14:textId="5EBEAE61" w:rsidR="00671840" w:rsidRDefault="00671840" w:rsidP="00671840">
      <w:pPr>
        <w:widowControl/>
        <w:suppressAutoHyphens w:val="0"/>
        <w:spacing w:line="360" w:lineRule="auto"/>
        <w:ind w:firstLine="425"/>
        <w:jc w:val="center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2019-11-04</w:t>
      </w:r>
    </w:p>
    <w:p w14:paraId="5434975A" w14:textId="77777777" w:rsidR="0086416C" w:rsidRPr="00671840" w:rsidRDefault="0086416C" w:rsidP="00671840">
      <w:pPr>
        <w:widowControl/>
        <w:suppressAutoHyphens w:val="0"/>
        <w:spacing w:line="360" w:lineRule="auto"/>
        <w:ind w:firstLine="425"/>
        <w:jc w:val="center"/>
        <w:rPr>
          <w:rFonts w:eastAsia="Arial Unicode MS"/>
          <w:kern w:val="1"/>
          <w:lang w:eastAsia="lt-LT"/>
        </w:rPr>
      </w:pPr>
    </w:p>
    <w:p w14:paraId="777905B4" w14:textId="4E7F14D9" w:rsid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Lazdijų rajono savivaldybės tarybos sprendimo „</w:t>
      </w:r>
      <w:r w:rsidRPr="00671840">
        <w:rPr>
          <w:rFonts w:eastAsia="Arial Unicode MS"/>
          <w:bCs/>
          <w:kern w:val="1"/>
          <w:lang w:eastAsia="lt-LT"/>
        </w:rPr>
        <w:t>Dėl viešosios įstaigos „Lazdijų ligoninė“ stebėtojų tarybos sudarymo“</w:t>
      </w:r>
      <w:r>
        <w:rPr>
          <w:rFonts w:eastAsia="Arial Unicode MS"/>
          <w:bCs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 xml:space="preserve">projektas parengtas vadovaujantis Lietuvos Respublikos vietos savivaldos įstatymo 16 straipsnio 3 dalies 4 punktu, 4 dalimi ir 18 straipsnio 1 dalimi, Lietuvos Respublikos viešųjų įstaigų įstatymo 10 straipsnio 1 dalies 5 punktu ir 8 dalimi, Lietuvos Respublikos sveikatos priežiūros įstaigų įstatymo 33 straipsnio 3 dalimi,  Atstovavimo Lazdijų rajono savivaldybei viešosiose įstaigose taisyklių, patvirtintų Lazdijų rajono savivaldybės tarybos 2013 m. lapkričio 26 d. Nr. </w:t>
      </w:r>
      <w:hyperlink r:id="rId7" w:history="1">
        <w:r w:rsidRPr="00671840">
          <w:rPr>
            <w:rStyle w:val="Hipersaitas"/>
            <w:rFonts w:eastAsia="Arial Unicode MS"/>
            <w:kern w:val="1"/>
            <w:lang w:eastAsia="lt-LT"/>
          </w:rPr>
          <w:t>5TS-911</w:t>
        </w:r>
      </w:hyperlink>
      <w:r w:rsidRPr="00671840">
        <w:rPr>
          <w:rFonts w:eastAsia="Arial Unicode MS"/>
          <w:kern w:val="1"/>
          <w:lang w:eastAsia="lt-LT"/>
        </w:rPr>
        <w:t xml:space="preserve"> „Dėl atstovavimo Lazdijų rajono savivaldybei viešosiose įstaigose taisyklių patvirtinimo“, 6 punktu, </w:t>
      </w:r>
      <w:r w:rsidRPr="00671840">
        <w:rPr>
          <w:rFonts w:eastAsia="Arial Unicode MS"/>
          <w:kern w:val="1"/>
          <w:lang w:val="x-none" w:eastAsia="lt-LT"/>
        </w:rPr>
        <w:t>viešosios įstaigos „Lazdijų ligoninė“ įstatų</w:t>
      </w:r>
      <w:r w:rsidRPr="00671840">
        <w:rPr>
          <w:rFonts w:eastAsia="Arial Unicode MS"/>
          <w:kern w:val="1"/>
          <w:lang w:eastAsia="lt-LT"/>
        </w:rPr>
        <w:t xml:space="preserve">, patvirtintų </w:t>
      </w:r>
      <w:r w:rsidRPr="00671840">
        <w:rPr>
          <w:rFonts w:eastAsia="Arial Unicode MS"/>
          <w:kern w:val="1"/>
          <w:lang w:val="x-none" w:eastAsia="lt-LT"/>
        </w:rPr>
        <w:t xml:space="preserve">Lazdijų rajono savivaldybės tarybos 2013 m. </w:t>
      </w:r>
      <w:r w:rsidRPr="00671840">
        <w:rPr>
          <w:rFonts w:eastAsia="Arial Unicode MS"/>
          <w:kern w:val="1"/>
          <w:lang w:eastAsia="lt-LT"/>
        </w:rPr>
        <w:t>kovo</w:t>
      </w:r>
      <w:r w:rsidRPr="00671840">
        <w:rPr>
          <w:rFonts w:eastAsia="Arial Unicode MS"/>
          <w:kern w:val="1"/>
          <w:lang w:val="x-none" w:eastAsia="lt-LT"/>
        </w:rPr>
        <w:t xml:space="preserve"> 29 d. sprendim</w:t>
      </w:r>
      <w:r w:rsidRPr="00671840">
        <w:rPr>
          <w:rFonts w:eastAsia="Arial Unicode MS"/>
          <w:kern w:val="1"/>
          <w:lang w:eastAsia="lt-LT"/>
        </w:rPr>
        <w:t xml:space="preserve">o Nr. </w:t>
      </w:r>
      <w:hyperlink r:id="rId8" w:history="1">
        <w:r w:rsidRPr="00671840">
          <w:rPr>
            <w:rStyle w:val="Hipersaitas"/>
            <w:rFonts w:eastAsia="Arial Unicode MS"/>
            <w:kern w:val="1"/>
            <w:lang w:eastAsia="lt-LT"/>
          </w:rPr>
          <w:t>5TS-694</w:t>
        </w:r>
      </w:hyperlink>
      <w:r w:rsidRPr="00671840">
        <w:rPr>
          <w:rFonts w:eastAsia="Arial Unicode MS"/>
          <w:kern w:val="1"/>
          <w:lang w:eastAsia="lt-LT"/>
        </w:rPr>
        <w:t xml:space="preserve"> „</w:t>
      </w:r>
      <w:r w:rsidRPr="00671840">
        <w:rPr>
          <w:rFonts w:eastAsia="Arial Unicode MS"/>
          <w:bCs/>
          <w:kern w:val="1"/>
          <w:lang w:eastAsia="lt-LT"/>
        </w:rPr>
        <w:t xml:space="preserve">Dėl viešosios įstaigos „Lazdijų ligoninė“ įstatų pakeitimo ir patvirtinimo ir pritarimo viešosios įstaigos „Lazdijų ligoninė“ </w:t>
      </w:r>
      <w:r w:rsidRPr="00671840">
        <w:rPr>
          <w:rFonts w:eastAsia="Arial Unicode MS"/>
          <w:bCs/>
          <w:kern w:val="1"/>
          <w:lang w:val="x-none" w:eastAsia="lt-LT"/>
        </w:rPr>
        <w:t>vidinei struktūrai</w:t>
      </w:r>
      <w:r w:rsidRPr="00671840">
        <w:rPr>
          <w:rFonts w:eastAsia="Arial Unicode MS"/>
          <w:bCs/>
          <w:kern w:val="1"/>
          <w:lang w:eastAsia="lt-LT"/>
        </w:rPr>
        <w:t>“,</w:t>
      </w:r>
      <w:r w:rsidRPr="00671840">
        <w:rPr>
          <w:rFonts w:eastAsia="Arial Unicode MS"/>
          <w:kern w:val="1"/>
          <w:lang w:eastAsia="lt-LT"/>
        </w:rPr>
        <w:t xml:space="preserve"> 1 punktu, 40 punktu, atsižvelg</w:t>
      </w:r>
      <w:r>
        <w:rPr>
          <w:rFonts w:eastAsia="Arial Unicode MS"/>
          <w:kern w:val="1"/>
          <w:lang w:eastAsia="lt-LT"/>
        </w:rPr>
        <w:t xml:space="preserve">iant </w:t>
      </w:r>
      <w:r w:rsidRPr="00671840">
        <w:rPr>
          <w:rFonts w:eastAsia="Arial Unicode MS"/>
          <w:kern w:val="1"/>
          <w:lang w:eastAsia="lt-LT"/>
        </w:rPr>
        <w:t>į Lazdijų rajono savivaldybės tarybos 2019 m. spalio 18 d. sprendimą Nr. 5TS-170 „</w:t>
      </w:r>
      <w:r w:rsidRPr="00671840">
        <w:rPr>
          <w:rFonts w:eastAsia="Arial Unicode MS"/>
          <w:bCs/>
          <w:kern w:val="1"/>
          <w:lang w:eastAsia="lt-LT"/>
        </w:rPr>
        <w:t>Dėl atstovų delegavimo į viešosios įstaigos „Lazdijų ligoninė“ stebėtojų tarybą“ ir į</w:t>
      </w:r>
      <w:r w:rsidRPr="00671840">
        <w:rPr>
          <w:rFonts w:eastAsia="Arial Unicode MS"/>
          <w:b/>
          <w:bCs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>viešosios įstaigos „Lazdijų ligoninė“ 2019-10-25 raštą Nr. LLS-413 „Dėl stebėtojų tarybos patvirtinimo“</w:t>
      </w:r>
      <w:r>
        <w:rPr>
          <w:rFonts w:eastAsia="Arial Unicode MS"/>
          <w:kern w:val="1"/>
          <w:lang w:eastAsia="lt-LT"/>
        </w:rPr>
        <w:t xml:space="preserve">. </w:t>
      </w:r>
    </w:p>
    <w:p w14:paraId="23AD7428" w14:textId="4CCB435C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Šio sprendimo projekto tikslas – </w:t>
      </w:r>
      <w:r>
        <w:rPr>
          <w:rFonts w:eastAsia="Arial Unicode MS"/>
          <w:kern w:val="1"/>
          <w:lang w:eastAsia="lt-LT"/>
        </w:rPr>
        <w:t>s</w:t>
      </w:r>
      <w:r w:rsidRPr="00671840">
        <w:rPr>
          <w:rFonts w:eastAsia="Arial Unicode MS"/>
          <w:kern w:val="1"/>
          <w:lang w:eastAsia="lt-LT"/>
        </w:rPr>
        <w:t>udaryti penkeriems metams šios sudėties viešosios įstaigos „Lazdijų ligoninė“ stebėtojų tarybą:</w:t>
      </w:r>
      <w:r>
        <w:rPr>
          <w:rFonts w:eastAsia="Arial Unicode MS"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>Ilona Šaparauskienė, Lazdijų rajono savivaldybės administracijos direktorė, Lazdijų rajono savivaldybės, kaip įstaigos savininkės, deleguota atstovė;</w:t>
      </w:r>
    </w:p>
    <w:p w14:paraId="75549F40" w14:textId="049B1DAB" w:rsid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Lina Džiaukštienė, Lazdijų rajono savivaldybės gydytoja, Lazdijų rajono savivaldybės, kaip įstaigos savininkės, deleguota atstovė;</w:t>
      </w:r>
      <w:r>
        <w:rPr>
          <w:rFonts w:eastAsia="Arial Unicode MS"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 xml:space="preserve"> Daiva Barkauskienė, Lazdijų rajono savivaldybės tarybos deleguota narė;</w:t>
      </w:r>
      <w:r>
        <w:rPr>
          <w:rFonts w:eastAsia="Arial Unicode MS"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 xml:space="preserve">Dalia </w:t>
      </w:r>
      <w:proofErr w:type="spellStart"/>
      <w:r w:rsidRPr="00671840">
        <w:rPr>
          <w:rFonts w:eastAsia="Arial Unicode MS"/>
          <w:kern w:val="1"/>
          <w:lang w:eastAsia="lt-LT"/>
        </w:rPr>
        <w:t>Pupininkaitė</w:t>
      </w:r>
      <w:proofErr w:type="spellEnd"/>
      <w:r w:rsidRPr="00671840">
        <w:rPr>
          <w:rFonts w:eastAsia="Arial Unicode MS"/>
          <w:kern w:val="1"/>
          <w:lang w:eastAsia="lt-LT"/>
        </w:rPr>
        <w:t xml:space="preserve">, asociacijos „Onkologinė </w:t>
      </w:r>
      <w:proofErr w:type="spellStart"/>
      <w:r w:rsidRPr="00671840">
        <w:rPr>
          <w:rFonts w:eastAsia="Arial Unicode MS"/>
          <w:kern w:val="1"/>
          <w:lang w:eastAsia="lt-LT"/>
        </w:rPr>
        <w:t>savigalba</w:t>
      </w:r>
      <w:proofErr w:type="spellEnd"/>
      <w:r w:rsidRPr="00671840">
        <w:rPr>
          <w:rFonts w:eastAsia="Arial Unicode MS"/>
          <w:kern w:val="1"/>
          <w:lang w:eastAsia="lt-LT"/>
        </w:rPr>
        <w:t xml:space="preserve"> Lazdijuose“ vadovė, Lazdijų rajono savivaldybės tarybos deleguota visuomenės atstovė; Mindaugas </w:t>
      </w:r>
      <w:proofErr w:type="spellStart"/>
      <w:r w:rsidRPr="00671840">
        <w:rPr>
          <w:rFonts w:eastAsia="Arial Unicode MS"/>
          <w:kern w:val="1"/>
          <w:lang w:eastAsia="lt-LT"/>
        </w:rPr>
        <w:t>Galiauskas</w:t>
      </w:r>
      <w:proofErr w:type="spellEnd"/>
      <w:r w:rsidRPr="00671840">
        <w:rPr>
          <w:rFonts w:eastAsia="Arial Unicode MS"/>
          <w:kern w:val="1"/>
          <w:lang w:eastAsia="lt-LT"/>
        </w:rPr>
        <w:t>, viešosios įstaigos „Lazdijų ligoninė“ gydytojas, įstaigos sveikatos priežiūros specialistų profesinės sąjungos paskirtas atstovas.</w:t>
      </w:r>
      <w:r>
        <w:rPr>
          <w:rFonts w:eastAsia="Arial Unicode MS"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>Pripažinti netekusiu galios Lazdijų rajono savivaldybės tarybos 2013 m. spalio 31 d. sprendimą</w:t>
      </w:r>
      <w:r>
        <w:rPr>
          <w:rFonts w:eastAsia="Arial Unicode MS"/>
          <w:kern w:val="1"/>
          <w:lang w:eastAsia="lt-LT"/>
        </w:rPr>
        <w:t xml:space="preserve"> </w:t>
      </w:r>
      <w:r w:rsidRPr="00671840">
        <w:rPr>
          <w:rFonts w:eastAsia="Arial Unicode MS"/>
          <w:kern w:val="1"/>
          <w:lang w:eastAsia="lt-LT"/>
        </w:rPr>
        <w:t xml:space="preserve">Nr. 5TS-889 „Dėl viešosios įstaigos „Lazdijų ligoninė“ stebėtojų tarybos sudarymo“ su visais pakeitimais ir </w:t>
      </w:r>
      <w:proofErr w:type="spellStart"/>
      <w:r w:rsidRPr="00671840">
        <w:rPr>
          <w:rFonts w:eastAsia="Arial Unicode MS"/>
          <w:kern w:val="1"/>
          <w:lang w:eastAsia="lt-LT"/>
        </w:rPr>
        <w:t>papildymais</w:t>
      </w:r>
      <w:proofErr w:type="spellEnd"/>
      <w:r w:rsidRPr="00671840">
        <w:rPr>
          <w:rFonts w:eastAsia="Arial Unicode MS"/>
          <w:kern w:val="1"/>
          <w:lang w:eastAsia="lt-LT"/>
        </w:rPr>
        <w:t>.</w:t>
      </w:r>
    </w:p>
    <w:p w14:paraId="0EC27FB1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Parengtas sprendimo projektas neprieštarauja galiojantiems teisės aktams. </w:t>
      </w:r>
    </w:p>
    <w:p w14:paraId="56A96DB6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Priėmus sprendimo projektą, kitų teisės aktų keisti nereikės.</w:t>
      </w:r>
    </w:p>
    <w:p w14:paraId="3CE2B2BD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Priėmus sprendimo projektą, neigiamų pasekmių nenumatoma. </w:t>
      </w:r>
    </w:p>
    <w:p w14:paraId="5FEFCB68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Dėl sprendimo projekto pastabų ir pasiūlymų negauta. </w:t>
      </w:r>
    </w:p>
    <w:p w14:paraId="0D5B5151" w14:textId="77777777" w:rsidR="00671840" w:rsidRPr="00671840" w:rsidRDefault="00671840" w:rsidP="00671840">
      <w:pPr>
        <w:widowControl/>
        <w:suppressAutoHyphens w:val="0"/>
        <w:spacing w:line="360" w:lineRule="auto"/>
        <w:ind w:firstLine="425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lastRenderedPageBreak/>
        <w:t xml:space="preserve">Sprendimo projektą parengė Lazdijų rajono savivaldybės administracijos Biudžeto, finansų ir turto valdymo skyriaus vedėjo pavaduotoja Jolita Galvanauskienė. </w:t>
      </w:r>
    </w:p>
    <w:p w14:paraId="79BCFE17" w14:textId="77777777" w:rsidR="0086416C" w:rsidRDefault="0086416C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7CE90626" w14:textId="77777777" w:rsidR="0086416C" w:rsidRDefault="0086416C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78D20E16" w14:textId="626CA454" w:rsidR="00671840" w:rsidRP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Biudžeto, finansų ir turto valdymo skyriaus </w:t>
      </w:r>
    </w:p>
    <w:p w14:paraId="2D736A97" w14:textId="77777777" w:rsidR="00671840" w:rsidRP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vedėjo pavaduotoja  </w:t>
      </w:r>
      <w:r w:rsidRPr="00671840">
        <w:rPr>
          <w:rFonts w:eastAsia="Arial Unicode MS"/>
          <w:kern w:val="1"/>
          <w:lang w:eastAsia="lt-LT"/>
        </w:rPr>
        <w:tab/>
      </w:r>
      <w:r w:rsidRPr="00671840">
        <w:rPr>
          <w:rFonts w:eastAsia="Arial Unicode MS"/>
          <w:kern w:val="1"/>
          <w:lang w:eastAsia="lt-LT"/>
        </w:rPr>
        <w:tab/>
        <w:t xml:space="preserve">                       </w:t>
      </w:r>
      <w:r w:rsidRPr="00671840">
        <w:rPr>
          <w:rFonts w:eastAsia="Arial Unicode MS"/>
          <w:kern w:val="1"/>
          <w:lang w:eastAsia="lt-LT"/>
        </w:rPr>
        <w:tab/>
        <w:t>Jolita Galvanauskienė</w:t>
      </w:r>
    </w:p>
    <w:p w14:paraId="3FCCF25B" w14:textId="77777777" w:rsidR="00671840" w:rsidRPr="00671840" w:rsidRDefault="00671840" w:rsidP="00671840">
      <w:pPr>
        <w:widowControl/>
        <w:suppressAutoHyphens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3AFC91E1" w14:textId="06752CE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84823F5" w14:textId="629854E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08FD24A4" w14:textId="72736671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02DE619" w14:textId="0BE14066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5B70516F" w14:textId="7EF0FAFE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7DD9E326" w14:textId="2AEC12D4" w:rsidR="00671840" w:rsidRDefault="00671840" w:rsidP="00FD7F23">
      <w:pPr>
        <w:spacing w:line="360" w:lineRule="auto"/>
        <w:jc w:val="both"/>
        <w:rPr>
          <w:rFonts w:eastAsia="Times New Roman"/>
        </w:rPr>
      </w:pPr>
    </w:p>
    <w:p w14:paraId="3D9B29C1" w14:textId="77777777" w:rsidR="00671840" w:rsidRDefault="00671840" w:rsidP="00FD7F23">
      <w:pPr>
        <w:spacing w:line="360" w:lineRule="auto"/>
        <w:jc w:val="both"/>
        <w:rPr>
          <w:rFonts w:eastAsia="Times New Roman"/>
        </w:rPr>
      </w:pPr>
    </w:p>
    <w:sectPr w:rsidR="00671840" w:rsidSect="0086416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606AC"/>
    <w:multiLevelType w:val="multilevel"/>
    <w:tmpl w:val="61CC43D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726F4"/>
    <w:multiLevelType w:val="multilevel"/>
    <w:tmpl w:val="6B562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3B12138"/>
    <w:multiLevelType w:val="hybridMultilevel"/>
    <w:tmpl w:val="2FC86454"/>
    <w:lvl w:ilvl="0" w:tplc="C088D6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C"/>
    <w:rsid w:val="00012CC6"/>
    <w:rsid w:val="000165BE"/>
    <w:rsid w:val="000168A6"/>
    <w:rsid w:val="000273AA"/>
    <w:rsid w:val="00030CC2"/>
    <w:rsid w:val="0004444C"/>
    <w:rsid w:val="00055AC1"/>
    <w:rsid w:val="000734D9"/>
    <w:rsid w:val="000E0DE9"/>
    <w:rsid w:val="000F54D0"/>
    <w:rsid w:val="001056A2"/>
    <w:rsid w:val="00107C27"/>
    <w:rsid w:val="00135BA8"/>
    <w:rsid w:val="00143D85"/>
    <w:rsid w:val="0017475A"/>
    <w:rsid w:val="00176368"/>
    <w:rsid w:val="00181C48"/>
    <w:rsid w:val="001C5DFD"/>
    <w:rsid w:val="001D1F6C"/>
    <w:rsid w:val="001D31C6"/>
    <w:rsid w:val="001D3E5A"/>
    <w:rsid w:val="001E5AB4"/>
    <w:rsid w:val="00210FD0"/>
    <w:rsid w:val="00217535"/>
    <w:rsid w:val="00242456"/>
    <w:rsid w:val="0025198A"/>
    <w:rsid w:val="00274EB2"/>
    <w:rsid w:val="002949D0"/>
    <w:rsid w:val="002957D5"/>
    <w:rsid w:val="002965C4"/>
    <w:rsid w:val="0029677C"/>
    <w:rsid w:val="002A271E"/>
    <w:rsid w:val="002A4A9F"/>
    <w:rsid w:val="002A6D3E"/>
    <w:rsid w:val="002D5D6B"/>
    <w:rsid w:val="002F0DA4"/>
    <w:rsid w:val="00312A26"/>
    <w:rsid w:val="00313794"/>
    <w:rsid w:val="00333F49"/>
    <w:rsid w:val="00343C56"/>
    <w:rsid w:val="00352B78"/>
    <w:rsid w:val="003A485E"/>
    <w:rsid w:val="003C0D22"/>
    <w:rsid w:val="003C11B6"/>
    <w:rsid w:val="003E1596"/>
    <w:rsid w:val="003F6F8D"/>
    <w:rsid w:val="00407A2E"/>
    <w:rsid w:val="004329E8"/>
    <w:rsid w:val="0043746D"/>
    <w:rsid w:val="00442637"/>
    <w:rsid w:val="00451157"/>
    <w:rsid w:val="00455582"/>
    <w:rsid w:val="0046101F"/>
    <w:rsid w:val="0047512F"/>
    <w:rsid w:val="004A2252"/>
    <w:rsid w:val="004D16CD"/>
    <w:rsid w:val="004E4C5E"/>
    <w:rsid w:val="004E5034"/>
    <w:rsid w:val="004E710A"/>
    <w:rsid w:val="005024B5"/>
    <w:rsid w:val="005062AC"/>
    <w:rsid w:val="0052425C"/>
    <w:rsid w:val="005267F0"/>
    <w:rsid w:val="0053580B"/>
    <w:rsid w:val="00562195"/>
    <w:rsid w:val="00564ED5"/>
    <w:rsid w:val="00577594"/>
    <w:rsid w:val="005A4D8C"/>
    <w:rsid w:val="005A6FDC"/>
    <w:rsid w:val="005F6EC8"/>
    <w:rsid w:val="006048BA"/>
    <w:rsid w:val="00614BAC"/>
    <w:rsid w:val="00631491"/>
    <w:rsid w:val="00632B14"/>
    <w:rsid w:val="00641CF8"/>
    <w:rsid w:val="00654E62"/>
    <w:rsid w:val="00671840"/>
    <w:rsid w:val="00691115"/>
    <w:rsid w:val="00693407"/>
    <w:rsid w:val="006952CE"/>
    <w:rsid w:val="006A5855"/>
    <w:rsid w:val="006E315C"/>
    <w:rsid w:val="006F2E5C"/>
    <w:rsid w:val="007452B9"/>
    <w:rsid w:val="00745488"/>
    <w:rsid w:val="00750CD1"/>
    <w:rsid w:val="00753F16"/>
    <w:rsid w:val="00770E13"/>
    <w:rsid w:val="007808CB"/>
    <w:rsid w:val="00782928"/>
    <w:rsid w:val="007B0A69"/>
    <w:rsid w:val="008053FD"/>
    <w:rsid w:val="00806754"/>
    <w:rsid w:val="008631CB"/>
    <w:rsid w:val="0086416C"/>
    <w:rsid w:val="00883EDE"/>
    <w:rsid w:val="008A2253"/>
    <w:rsid w:val="008A78DB"/>
    <w:rsid w:val="008C2F6B"/>
    <w:rsid w:val="008C39F1"/>
    <w:rsid w:val="00932139"/>
    <w:rsid w:val="00932886"/>
    <w:rsid w:val="0098170F"/>
    <w:rsid w:val="009C3158"/>
    <w:rsid w:val="00A04B7A"/>
    <w:rsid w:val="00A05A49"/>
    <w:rsid w:val="00A0618E"/>
    <w:rsid w:val="00A16017"/>
    <w:rsid w:val="00A25E32"/>
    <w:rsid w:val="00A57D7C"/>
    <w:rsid w:val="00A80657"/>
    <w:rsid w:val="00A956EC"/>
    <w:rsid w:val="00AD135F"/>
    <w:rsid w:val="00AE0A80"/>
    <w:rsid w:val="00AF2143"/>
    <w:rsid w:val="00AF4EAC"/>
    <w:rsid w:val="00B4362E"/>
    <w:rsid w:val="00B60E81"/>
    <w:rsid w:val="00B83658"/>
    <w:rsid w:val="00BB6797"/>
    <w:rsid w:val="00BB6B63"/>
    <w:rsid w:val="00BB6BEB"/>
    <w:rsid w:val="00BC36E9"/>
    <w:rsid w:val="00BD7747"/>
    <w:rsid w:val="00C02426"/>
    <w:rsid w:val="00C070B9"/>
    <w:rsid w:val="00C10351"/>
    <w:rsid w:val="00C129F1"/>
    <w:rsid w:val="00C171B4"/>
    <w:rsid w:val="00C25C89"/>
    <w:rsid w:val="00C276A9"/>
    <w:rsid w:val="00C83605"/>
    <w:rsid w:val="00C978D6"/>
    <w:rsid w:val="00CE3BFF"/>
    <w:rsid w:val="00CF608B"/>
    <w:rsid w:val="00D41D8C"/>
    <w:rsid w:val="00D4602F"/>
    <w:rsid w:val="00D5619B"/>
    <w:rsid w:val="00D6303A"/>
    <w:rsid w:val="00D71267"/>
    <w:rsid w:val="00DB43D5"/>
    <w:rsid w:val="00DB76C2"/>
    <w:rsid w:val="00DD646D"/>
    <w:rsid w:val="00DF1C88"/>
    <w:rsid w:val="00DF7AF1"/>
    <w:rsid w:val="00E07641"/>
    <w:rsid w:val="00E2336B"/>
    <w:rsid w:val="00EB121B"/>
    <w:rsid w:val="00EB2367"/>
    <w:rsid w:val="00EC2671"/>
    <w:rsid w:val="00EF7378"/>
    <w:rsid w:val="00F04B44"/>
    <w:rsid w:val="00F816FC"/>
    <w:rsid w:val="00FD50D2"/>
    <w:rsid w:val="00FD7F23"/>
    <w:rsid w:val="00FE175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79F"/>
  <w15:chartTrackingRefBased/>
  <w15:docId w15:val="{0A2844C4-2740-466B-BDEE-56E50BB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BA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614BAC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4BAC"/>
    <w:rPr>
      <w:rFonts w:ascii="Arial" w:eastAsia="Lucida Sans Unicode" w:hAnsi="Arial" w:cs="Times New Roman"/>
      <w:b/>
      <w:bCs/>
      <w:sz w:val="24"/>
      <w:szCs w:val="24"/>
      <w:lang w:eastAsia="ar-SA"/>
    </w:rPr>
  </w:style>
  <w:style w:type="character" w:styleId="Hipersaitas">
    <w:name w:val="Hyperlink"/>
    <w:unhideWhenUsed/>
    <w:rsid w:val="00614BAC"/>
    <w:rPr>
      <w:color w:val="0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9340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816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5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594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7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29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3.1.4:49201/aktai/Default.aspx?Id=3&amp;DocId=27413" TargetMode="External"/><Relationship Id="rId5" Type="http://schemas.openxmlformats.org/officeDocument/2006/relationships/hyperlink" Target="http://10.103.1.4:49201/aktai/Default.aspx?Id=3&amp;DocId=297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3800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Links>
    <vt:vector size="18" baseType="variant">
      <vt:variant>
        <vt:i4>21758001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  <vt:variant>
        <vt:i4>24969217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(10700845)/1.3-2/5TS-18 2015-05-14</vt:lpwstr>
      </vt:variant>
      <vt:variant>
        <vt:lpwstr/>
      </vt:variant>
      <vt:variant>
        <vt:i4>21758001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Galvanauskiene</dc:creator>
  <cp:keywords/>
  <dc:description/>
  <cp:lastModifiedBy>Laima Jauniskiene</cp:lastModifiedBy>
  <cp:revision>2</cp:revision>
  <cp:lastPrinted>2019-11-04T11:48:00Z</cp:lastPrinted>
  <dcterms:created xsi:type="dcterms:W3CDTF">2019-11-27T11:11:00Z</dcterms:created>
  <dcterms:modified xsi:type="dcterms:W3CDTF">2019-11-27T11:11:00Z</dcterms:modified>
</cp:coreProperties>
</file>