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76B6" w14:textId="77777777" w:rsidR="009E4505" w:rsidRDefault="009E4505">
      <w:pPr>
        <w:jc w:val="center"/>
        <w:rPr>
          <w:b/>
          <w:bCs/>
          <w:szCs w:val="24"/>
        </w:rPr>
      </w:pPr>
    </w:p>
    <w:p w14:paraId="60CBC55D" w14:textId="6AA33DF3" w:rsidR="00A63F16" w:rsidRDefault="007C2C85">
      <w:pPr>
        <w:jc w:val="center"/>
        <w:rPr>
          <w:b/>
          <w:bCs/>
          <w:szCs w:val="24"/>
        </w:rPr>
      </w:pPr>
      <w:r>
        <w:rPr>
          <w:b/>
          <w:bCs/>
          <w:szCs w:val="24"/>
        </w:rPr>
        <w:t>LAZDIJŲ RAJONO</w:t>
      </w:r>
      <w:r w:rsidR="00732252">
        <w:rPr>
          <w:b/>
          <w:bCs/>
          <w:szCs w:val="24"/>
        </w:rPr>
        <w:t xml:space="preserve"> SAVIVALDYBĖS TARYBA</w:t>
      </w:r>
    </w:p>
    <w:p w14:paraId="045F7694" w14:textId="77777777" w:rsidR="00A63F16" w:rsidRDefault="00A63F16">
      <w:pPr>
        <w:jc w:val="center"/>
        <w:rPr>
          <w:b/>
          <w:bCs/>
          <w:szCs w:val="24"/>
        </w:rPr>
      </w:pPr>
    </w:p>
    <w:p w14:paraId="5D54AD8F" w14:textId="77777777" w:rsidR="00A63F16" w:rsidRDefault="00732252">
      <w:pPr>
        <w:jc w:val="center"/>
        <w:rPr>
          <w:b/>
          <w:bCs/>
          <w:szCs w:val="24"/>
        </w:rPr>
      </w:pPr>
      <w:r>
        <w:rPr>
          <w:b/>
          <w:bCs/>
          <w:szCs w:val="24"/>
        </w:rPr>
        <w:t>SPRENDIMAS</w:t>
      </w:r>
    </w:p>
    <w:p w14:paraId="77760315" w14:textId="5774C923" w:rsidR="008622D8" w:rsidRPr="008622D8" w:rsidRDefault="00732252" w:rsidP="008622D8">
      <w:pPr>
        <w:spacing w:before="100" w:beforeAutospacing="1" w:after="100" w:afterAutospacing="1"/>
        <w:jc w:val="center"/>
        <w:rPr>
          <w:szCs w:val="24"/>
          <w:lang w:eastAsia="lt-LT"/>
        </w:rPr>
      </w:pPr>
      <w:r>
        <w:rPr>
          <w:b/>
          <w:bCs/>
          <w:color w:val="000000"/>
          <w:szCs w:val="24"/>
        </w:rPr>
        <w:t xml:space="preserve">DĖL </w:t>
      </w:r>
      <w:r w:rsidR="007C2C85">
        <w:rPr>
          <w:b/>
          <w:bCs/>
          <w:color w:val="000000"/>
          <w:szCs w:val="24"/>
        </w:rPr>
        <w:t>LAZDIJŲ RAJONO</w:t>
      </w:r>
      <w:r>
        <w:rPr>
          <w:b/>
          <w:bCs/>
          <w:color w:val="000000"/>
          <w:szCs w:val="24"/>
        </w:rPr>
        <w:t xml:space="preserve"> SAVIVALDYBĖ</w:t>
      </w:r>
      <w:r w:rsidR="008622D8">
        <w:rPr>
          <w:b/>
          <w:bCs/>
          <w:color w:val="000000"/>
          <w:szCs w:val="24"/>
        </w:rPr>
        <w:t xml:space="preserve">S TARYBOS 2014 M. RUGSĖJO 26 D. SPRENDIMO </w:t>
      </w:r>
      <w:hyperlink r:id="rId8" w:history="1">
        <w:r w:rsidR="008622D8" w:rsidRPr="006545CB">
          <w:rPr>
            <w:rStyle w:val="Hipersaitas"/>
            <w:b/>
            <w:bCs/>
            <w:szCs w:val="24"/>
          </w:rPr>
          <w:t>NR. 5TS-1293</w:t>
        </w:r>
      </w:hyperlink>
      <w:r w:rsidR="008622D8">
        <w:rPr>
          <w:b/>
          <w:bCs/>
          <w:color w:val="000000"/>
          <w:szCs w:val="24"/>
        </w:rPr>
        <w:t xml:space="preserve"> „</w:t>
      </w:r>
      <w:bookmarkStart w:id="0" w:name="Pavadinimas"/>
      <w:r w:rsidR="008622D8" w:rsidRPr="008622D8">
        <w:rPr>
          <w:b/>
          <w:bCs/>
          <w:sz w:val="26"/>
          <w:szCs w:val="26"/>
          <w:lang w:eastAsia="lt-LT"/>
        </w:rPr>
        <w:t>DĖL MOKESČIO UŽ MOKSLĄ LAZDIJŲ MENO MOKYKLOJE NUSTATYMO</w:t>
      </w:r>
      <w:bookmarkEnd w:id="0"/>
      <w:r w:rsidR="008622D8">
        <w:rPr>
          <w:b/>
          <w:bCs/>
          <w:sz w:val="26"/>
          <w:szCs w:val="26"/>
          <w:lang w:eastAsia="lt-LT"/>
        </w:rPr>
        <w:t>“ PAKEITIMO</w:t>
      </w:r>
    </w:p>
    <w:p w14:paraId="5BFD77F5" w14:textId="55C8D5FD" w:rsidR="00A63F16" w:rsidRDefault="00732252">
      <w:pPr>
        <w:jc w:val="center"/>
        <w:rPr>
          <w:szCs w:val="24"/>
        </w:rPr>
      </w:pPr>
      <w:r>
        <w:rPr>
          <w:szCs w:val="24"/>
        </w:rPr>
        <w:t xml:space="preserve">2019 m. </w:t>
      </w:r>
      <w:r w:rsidR="009646DF">
        <w:rPr>
          <w:szCs w:val="24"/>
        </w:rPr>
        <w:t>lapkričio</w:t>
      </w:r>
      <w:r w:rsidR="007C2C85">
        <w:rPr>
          <w:szCs w:val="24"/>
        </w:rPr>
        <w:t xml:space="preserve"> </w:t>
      </w:r>
      <w:r w:rsidR="005F7B21">
        <w:rPr>
          <w:szCs w:val="24"/>
        </w:rPr>
        <w:t xml:space="preserve">25 </w:t>
      </w:r>
      <w:r>
        <w:rPr>
          <w:szCs w:val="24"/>
        </w:rPr>
        <w:t xml:space="preserve">d. Nr. </w:t>
      </w:r>
      <w:r w:rsidR="005F7B21">
        <w:rPr>
          <w:szCs w:val="24"/>
        </w:rPr>
        <w:t>34-192</w:t>
      </w:r>
      <w:bookmarkStart w:id="1" w:name="_GoBack"/>
      <w:bookmarkEnd w:id="1"/>
    </w:p>
    <w:p w14:paraId="25EFD73C" w14:textId="77777777" w:rsidR="00A63F16" w:rsidRDefault="007C2C85">
      <w:pPr>
        <w:jc w:val="center"/>
        <w:rPr>
          <w:szCs w:val="24"/>
        </w:rPr>
      </w:pPr>
      <w:r>
        <w:rPr>
          <w:szCs w:val="24"/>
        </w:rPr>
        <w:t>Lazdijai</w:t>
      </w:r>
    </w:p>
    <w:p w14:paraId="7D20DB7B" w14:textId="77777777" w:rsidR="00A63F16" w:rsidRDefault="00A63F16">
      <w:pPr>
        <w:jc w:val="center"/>
        <w:rPr>
          <w:szCs w:val="24"/>
        </w:rPr>
      </w:pPr>
    </w:p>
    <w:p w14:paraId="7090F0D9" w14:textId="54461959" w:rsidR="00A63F16" w:rsidRPr="00892337" w:rsidRDefault="00732252" w:rsidP="00892337">
      <w:pPr>
        <w:spacing w:line="360" w:lineRule="auto"/>
        <w:ind w:firstLine="851"/>
        <w:jc w:val="both"/>
      </w:pPr>
      <w:r w:rsidRPr="00892337">
        <w:t xml:space="preserve">Vadovaudamasi </w:t>
      </w:r>
      <w:r w:rsidR="008622D8" w:rsidRPr="00892337">
        <w:t>Lietuvos Respublikos vietos savivaldos įstatymo 18 straipsnio 1 dalimi</w:t>
      </w:r>
      <w:r w:rsidR="0070721C" w:rsidRPr="00892337">
        <w:t>, Lazdijų rajono savivaldybės taryba nusprendžia:</w:t>
      </w:r>
    </w:p>
    <w:p w14:paraId="261BA1CE" w14:textId="38F7A1A9" w:rsidR="00892337" w:rsidRPr="00892337" w:rsidRDefault="00892337" w:rsidP="00892337">
      <w:pPr>
        <w:spacing w:line="360" w:lineRule="auto"/>
        <w:ind w:firstLine="851"/>
        <w:jc w:val="both"/>
      </w:pPr>
      <w:r w:rsidRPr="00892337">
        <w:t>P</w:t>
      </w:r>
      <w:r>
        <w:t xml:space="preserve"> </w:t>
      </w:r>
      <w:r w:rsidRPr="00892337">
        <w:t>a</w:t>
      </w:r>
      <w:r>
        <w:t xml:space="preserve"> </w:t>
      </w:r>
      <w:r w:rsidRPr="00892337">
        <w:t>k</w:t>
      </w:r>
      <w:r>
        <w:t xml:space="preserve"> </w:t>
      </w:r>
      <w:r w:rsidRPr="00892337">
        <w:t>e</w:t>
      </w:r>
      <w:r>
        <w:t xml:space="preserve"> </w:t>
      </w:r>
      <w:r w:rsidRPr="00892337">
        <w:t>i</w:t>
      </w:r>
      <w:r>
        <w:t xml:space="preserve"> </w:t>
      </w:r>
      <w:r w:rsidRPr="00892337">
        <w:t>s</w:t>
      </w:r>
      <w:r>
        <w:t xml:space="preserve"> </w:t>
      </w:r>
      <w:r w:rsidRPr="00892337">
        <w:t>t</w:t>
      </w:r>
      <w:r>
        <w:t xml:space="preserve"> </w:t>
      </w:r>
      <w:r w:rsidRPr="00892337">
        <w:t xml:space="preserve">i Lazdijų rajono savivaldybės tarybos 2014 m. rugsėjo 26 d. sprendimo </w:t>
      </w:r>
      <w:hyperlink r:id="rId9" w:history="1">
        <w:r w:rsidRPr="006545CB">
          <w:rPr>
            <w:rStyle w:val="Hipersaitas"/>
          </w:rPr>
          <w:t>Nr. 5TS-1293</w:t>
        </w:r>
      </w:hyperlink>
      <w:r w:rsidRPr="00892337">
        <w:t xml:space="preserve"> „Dėl mokesčio už mokslą Lazdijų meno mokykloje nustatymo“ 2.2 papunktį ir jį išdėstyti taip:</w:t>
      </w:r>
    </w:p>
    <w:p w14:paraId="0D1B25B8" w14:textId="45A46C30" w:rsidR="00892337" w:rsidRPr="00C23D61" w:rsidRDefault="00C23D61" w:rsidP="00C23D61">
      <w:pPr>
        <w:spacing w:line="360" w:lineRule="auto"/>
        <w:ind w:firstLine="851"/>
        <w:jc w:val="both"/>
        <w:rPr>
          <w:szCs w:val="24"/>
        </w:rPr>
      </w:pPr>
      <w:r>
        <w:t>„2.2. vaikus</w:t>
      </w:r>
      <w:r w:rsidR="00892337" w:rsidRPr="00892337">
        <w:t xml:space="preserve"> ir su</w:t>
      </w:r>
      <w:r>
        <w:t xml:space="preserve">augusius mokinius, </w:t>
      </w:r>
      <w:r w:rsidRPr="00892337">
        <w:t>kai jie serga 30 kalendorinių ir daugiau dienų,</w:t>
      </w:r>
      <w:r>
        <w:rPr>
          <w:szCs w:val="24"/>
        </w:rPr>
        <w:t xml:space="preserve"> </w:t>
      </w:r>
      <w:r w:rsidR="00892337" w:rsidRPr="00892337">
        <w:t>pateikus tėvų (globėjų), suaugusiojo mokinio raštišką prašymą Lazdijų meno mokyklai, jeigu apie vaiko</w:t>
      </w:r>
      <w:r w:rsidR="000C32E5">
        <w:t>, suaugusiojo</w:t>
      </w:r>
      <w:r w:rsidR="00137451">
        <w:t xml:space="preserve"> mokinio</w:t>
      </w:r>
      <w:r w:rsidR="00892337" w:rsidRPr="00892337">
        <w:t xml:space="preserve"> neatvykimą </w:t>
      </w:r>
      <w:r w:rsidR="000C32E5">
        <w:t>Lazdijų meno mokykl</w:t>
      </w:r>
      <w:r w:rsidR="00075A6F">
        <w:t>os administracija</w:t>
      </w:r>
      <w:r w:rsidR="00892337" w:rsidRPr="00892337">
        <w:t xml:space="preserve"> buvo informuota raštu (SMS žinute, elektroniniu paštu, elektroniniame d</w:t>
      </w:r>
      <w:r w:rsidR="000C32E5">
        <w:t>ienyne) pirmą nelankymo savaitę.</w:t>
      </w:r>
      <w:r w:rsidR="00892337" w:rsidRPr="00892337">
        <w:t xml:space="preserve"> Nepateikus informacijos ir reikiamų dokumentų, mokestis skaičiuojamas bendra tvarka.“</w:t>
      </w:r>
      <w:r w:rsidR="009646DF">
        <w:t>.</w:t>
      </w:r>
    </w:p>
    <w:p w14:paraId="2AA06213" w14:textId="77777777" w:rsidR="00A63F16" w:rsidRDefault="00A63F16">
      <w:pPr>
        <w:spacing w:line="259" w:lineRule="auto"/>
        <w:rPr>
          <w:szCs w:val="24"/>
        </w:rPr>
      </w:pPr>
    </w:p>
    <w:p w14:paraId="65DF4F83" w14:textId="77777777" w:rsidR="00A63F16" w:rsidRDefault="00A63F16">
      <w:pPr>
        <w:rPr>
          <w:sz w:val="14"/>
          <w:szCs w:val="14"/>
        </w:rPr>
      </w:pPr>
    </w:p>
    <w:p w14:paraId="42FA41E9" w14:textId="77777777" w:rsidR="00A63F16" w:rsidRDefault="00732252">
      <w:pPr>
        <w:spacing w:line="259" w:lineRule="auto"/>
        <w:jc w:val="both"/>
        <w:textAlignment w:val="baseline"/>
        <w:rPr>
          <w:szCs w:val="24"/>
        </w:rPr>
      </w:pPr>
      <w:r>
        <w:rPr>
          <w:szCs w:val="24"/>
        </w:rPr>
        <w:t>Savivaldybės mer</w:t>
      </w:r>
      <w:r w:rsidR="007C2C85">
        <w:rPr>
          <w:szCs w:val="24"/>
        </w:rPr>
        <w:t>ė</w:t>
      </w:r>
      <w:r>
        <w:rPr>
          <w:szCs w:val="24"/>
        </w:rPr>
        <w:tab/>
      </w:r>
      <w:r>
        <w:rPr>
          <w:szCs w:val="24"/>
        </w:rPr>
        <w:tab/>
      </w:r>
      <w:r>
        <w:rPr>
          <w:b/>
          <w:szCs w:val="24"/>
        </w:rPr>
        <w:tab/>
      </w:r>
      <w:r>
        <w:rPr>
          <w:b/>
          <w:szCs w:val="24"/>
        </w:rPr>
        <w:tab/>
      </w:r>
      <w:r w:rsidR="007C2C85">
        <w:rPr>
          <w:b/>
          <w:szCs w:val="24"/>
        </w:rPr>
        <w:tab/>
      </w:r>
      <w:r w:rsidR="007C2C85">
        <w:rPr>
          <w:bCs/>
          <w:szCs w:val="24"/>
        </w:rPr>
        <w:t>Ausma Miškinienė</w:t>
      </w:r>
    </w:p>
    <w:p w14:paraId="15BF6203" w14:textId="77777777" w:rsidR="00A63F16" w:rsidRPr="0070721C" w:rsidRDefault="00A63F16" w:rsidP="0070721C"/>
    <w:p w14:paraId="6A1FC2D0" w14:textId="77777777" w:rsidR="00A63F16" w:rsidRPr="0070721C" w:rsidRDefault="00A63F16" w:rsidP="0070721C"/>
    <w:p w14:paraId="17F136D1" w14:textId="6582BB10" w:rsidR="008622D8" w:rsidRPr="008622D8" w:rsidRDefault="008622D8" w:rsidP="008622D8">
      <w:pPr>
        <w:spacing w:before="100" w:beforeAutospacing="1" w:after="100" w:afterAutospacing="1"/>
        <w:jc w:val="center"/>
        <w:rPr>
          <w:szCs w:val="24"/>
          <w:lang w:eastAsia="lt-LT"/>
        </w:rPr>
      </w:pPr>
    </w:p>
    <w:p w14:paraId="44341926" w14:textId="77777777" w:rsidR="00A63F16" w:rsidRPr="0070721C" w:rsidRDefault="00A63F16" w:rsidP="0070721C"/>
    <w:p w14:paraId="1DB58E70" w14:textId="77777777" w:rsidR="00A63F16" w:rsidRPr="0070721C" w:rsidRDefault="00A63F16" w:rsidP="0070721C"/>
    <w:p w14:paraId="59262B0A" w14:textId="77777777" w:rsidR="00A63F16" w:rsidRPr="0070721C" w:rsidRDefault="00A63F16" w:rsidP="0070721C"/>
    <w:p w14:paraId="284DFBFF" w14:textId="77777777" w:rsidR="00A63F16" w:rsidRPr="0070721C" w:rsidRDefault="00A63F16" w:rsidP="0070721C"/>
    <w:p w14:paraId="52C9258D" w14:textId="77777777" w:rsidR="00A63F16" w:rsidRPr="0070721C" w:rsidRDefault="00A63F16" w:rsidP="0070721C"/>
    <w:p w14:paraId="09B269BE" w14:textId="77777777" w:rsidR="00A63F16" w:rsidRPr="0070721C" w:rsidRDefault="00A63F16" w:rsidP="0070721C"/>
    <w:p w14:paraId="1C8F577F" w14:textId="77777777" w:rsidR="00A63F16" w:rsidRPr="0070721C" w:rsidRDefault="00A63F16" w:rsidP="0070721C"/>
    <w:p w14:paraId="421C62D3" w14:textId="77777777" w:rsidR="00A63F16" w:rsidRPr="0070721C" w:rsidRDefault="00A63F16" w:rsidP="0070721C"/>
    <w:p w14:paraId="41D408D4" w14:textId="2678073F" w:rsidR="00A63F16" w:rsidRPr="0070721C" w:rsidRDefault="00A63F16" w:rsidP="0070721C"/>
    <w:p w14:paraId="7E63843B" w14:textId="77777777" w:rsidR="00A63F16" w:rsidRPr="0070721C" w:rsidRDefault="00A63F16" w:rsidP="0070721C"/>
    <w:p w14:paraId="4AD4B5C2" w14:textId="77777777" w:rsidR="00A63F16" w:rsidRPr="0070721C" w:rsidRDefault="00A63F16" w:rsidP="0070721C"/>
    <w:p w14:paraId="5D4DA3B9" w14:textId="77777777" w:rsidR="00A63F16" w:rsidRPr="0070721C" w:rsidRDefault="00A63F16" w:rsidP="0070721C"/>
    <w:p w14:paraId="068EDEA8" w14:textId="77777777" w:rsidR="00A63F16" w:rsidRPr="0070721C" w:rsidRDefault="00A63F16" w:rsidP="0070721C"/>
    <w:p w14:paraId="32007C78" w14:textId="77777777" w:rsidR="00A63F16" w:rsidRPr="0070721C" w:rsidRDefault="00A63F16" w:rsidP="0070721C"/>
    <w:p w14:paraId="6AC44C71" w14:textId="77777777" w:rsidR="00482D22" w:rsidRDefault="00482D22" w:rsidP="0070721C">
      <w:pPr>
        <w:tabs>
          <w:tab w:val="right" w:pos="9638"/>
        </w:tabs>
        <w:rPr>
          <w:lang w:eastAsia="ar-SA"/>
        </w:rPr>
      </w:pPr>
    </w:p>
    <w:p w14:paraId="5A8F4FA7" w14:textId="77777777" w:rsidR="00482D22" w:rsidRDefault="00482D22" w:rsidP="0070721C">
      <w:pPr>
        <w:tabs>
          <w:tab w:val="right" w:pos="9638"/>
        </w:tabs>
        <w:rPr>
          <w:lang w:eastAsia="ar-SA"/>
        </w:rPr>
      </w:pPr>
    </w:p>
    <w:p w14:paraId="716203BB" w14:textId="77777777" w:rsidR="00482D22" w:rsidRDefault="00482D22" w:rsidP="0070721C">
      <w:pPr>
        <w:tabs>
          <w:tab w:val="right" w:pos="9638"/>
        </w:tabs>
        <w:rPr>
          <w:lang w:eastAsia="ar-SA"/>
        </w:rPr>
      </w:pPr>
    </w:p>
    <w:p w14:paraId="57B3CC3A" w14:textId="46EF9CDF" w:rsidR="006545CB" w:rsidRDefault="004E3549" w:rsidP="0070721C">
      <w:pPr>
        <w:tabs>
          <w:tab w:val="right" w:pos="9638"/>
        </w:tabs>
        <w:rPr>
          <w:lang w:eastAsia="ar-SA"/>
        </w:rPr>
      </w:pPr>
      <w:r>
        <w:rPr>
          <w:lang w:eastAsia="ar-SA"/>
        </w:rPr>
        <w:t xml:space="preserve">Auksė Stirbienė, tel. (8 </w:t>
      </w:r>
      <w:r w:rsidR="0014205E">
        <w:rPr>
          <w:lang w:eastAsia="ar-SA"/>
        </w:rPr>
        <w:t>318)</w:t>
      </w:r>
      <w:r w:rsidR="00F439A1">
        <w:rPr>
          <w:lang w:eastAsia="ar-SA"/>
        </w:rPr>
        <w:t xml:space="preserve"> </w:t>
      </w:r>
      <w:r w:rsidR="009804E0">
        <w:rPr>
          <w:lang w:eastAsia="ar-SA"/>
        </w:rPr>
        <w:t>66</w:t>
      </w:r>
      <w:r w:rsidR="006545CB">
        <w:rPr>
          <w:lang w:eastAsia="ar-SA"/>
        </w:rPr>
        <w:t> </w:t>
      </w:r>
      <w:r w:rsidR="009804E0">
        <w:rPr>
          <w:lang w:eastAsia="ar-SA"/>
        </w:rPr>
        <w:t>143</w:t>
      </w:r>
    </w:p>
    <w:p w14:paraId="1F13047D" w14:textId="77777777" w:rsidR="006545CB" w:rsidRDefault="006545CB">
      <w:pPr>
        <w:rPr>
          <w:lang w:eastAsia="ar-SA"/>
        </w:rPr>
      </w:pPr>
      <w:r>
        <w:rPr>
          <w:lang w:eastAsia="ar-SA"/>
        </w:rPr>
        <w:br w:type="page"/>
      </w:r>
    </w:p>
    <w:p w14:paraId="09DC1632" w14:textId="5A151459" w:rsidR="000C32E5" w:rsidRDefault="009804E0" w:rsidP="000C32E5">
      <w:pPr>
        <w:jc w:val="center"/>
        <w:rPr>
          <w:b/>
        </w:rPr>
      </w:pPr>
      <w:r>
        <w:rPr>
          <w:b/>
        </w:rPr>
        <w:lastRenderedPageBreak/>
        <w:t>LAZDIJŲ RAJONO SAVIVALDYBĖS TARYBOS SPRENDIMO</w:t>
      </w:r>
    </w:p>
    <w:p w14:paraId="5A391B97" w14:textId="56831E8E" w:rsidR="009804E0" w:rsidRDefault="009804E0" w:rsidP="009E4505">
      <w:pPr>
        <w:jc w:val="center"/>
        <w:rPr>
          <w:b/>
        </w:rPr>
      </w:pPr>
      <w:r>
        <w:rPr>
          <w:b/>
        </w:rPr>
        <w:t xml:space="preserve"> „</w:t>
      </w:r>
      <w:r w:rsidR="000C32E5">
        <w:rPr>
          <w:b/>
          <w:bCs/>
          <w:color w:val="000000"/>
          <w:szCs w:val="24"/>
        </w:rPr>
        <w:t xml:space="preserve">DĖL LAZDIJŲ RAJONO SAVIVALDYBĖS TARYBOS 2014 M. RUGSĖJO 26 D. SPRENDIMO </w:t>
      </w:r>
      <w:hyperlink r:id="rId10" w:history="1">
        <w:r w:rsidR="000C32E5" w:rsidRPr="006545CB">
          <w:rPr>
            <w:rStyle w:val="Hipersaitas"/>
            <w:b/>
            <w:bCs/>
            <w:szCs w:val="24"/>
          </w:rPr>
          <w:t>NR. 5TS-1293</w:t>
        </w:r>
      </w:hyperlink>
      <w:r w:rsidR="000C32E5">
        <w:rPr>
          <w:b/>
          <w:bCs/>
          <w:color w:val="000000"/>
          <w:szCs w:val="24"/>
        </w:rPr>
        <w:t xml:space="preserve"> „</w:t>
      </w:r>
      <w:r w:rsidR="000C32E5" w:rsidRPr="008622D8">
        <w:rPr>
          <w:b/>
          <w:bCs/>
          <w:sz w:val="26"/>
          <w:szCs w:val="26"/>
          <w:lang w:eastAsia="lt-LT"/>
        </w:rPr>
        <w:t>DĖL MOKESČIO UŽ MOKSLĄ LAZDIJŲ MENO MOKYKLOJE NUSTATYMO</w:t>
      </w:r>
      <w:r w:rsidR="000C32E5">
        <w:rPr>
          <w:b/>
          <w:bCs/>
          <w:sz w:val="26"/>
          <w:szCs w:val="26"/>
          <w:lang w:eastAsia="lt-LT"/>
        </w:rPr>
        <w:t>“ PAKEITIMO</w:t>
      </w:r>
      <w:r w:rsidR="00C55C94">
        <w:rPr>
          <w:b/>
          <w:bCs/>
          <w:color w:val="000000"/>
          <w:szCs w:val="24"/>
        </w:rPr>
        <w:t xml:space="preserve">“ </w:t>
      </w:r>
      <w:r>
        <w:rPr>
          <w:b/>
        </w:rPr>
        <w:t>PROJEKTO</w:t>
      </w:r>
    </w:p>
    <w:p w14:paraId="7F381775" w14:textId="77777777" w:rsidR="009646DF" w:rsidRPr="009E4505" w:rsidRDefault="009646DF" w:rsidP="009E4505">
      <w:pPr>
        <w:jc w:val="center"/>
        <w:rPr>
          <w:b/>
        </w:rPr>
      </w:pPr>
    </w:p>
    <w:p w14:paraId="5BE452AF" w14:textId="77777777" w:rsidR="009804E0" w:rsidRDefault="009804E0" w:rsidP="009804E0">
      <w:pPr>
        <w:jc w:val="center"/>
        <w:rPr>
          <w:b/>
        </w:rPr>
      </w:pPr>
      <w:r>
        <w:rPr>
          <w:b/>
        </w:rPr>
        <w:t>AIŠKINAMASIS RAŠTAS</w:t>
      </w:r>
    </w:p>
    <w:p w14:paraId="6144F3D1" w14:textId="77777777" w:rsidR="009804E0" w:rsidRDefault="009804E0" w:rsidP="009804E0">
      <w:pPr>
        <w:jc w:val="center"/>
        <w:rPr>
          <w:b/>
        </w:rPr>
      </w:pPr>
    </w:p>
    <w:p w14:paraId="2D4A7683" w14:textId="5810399C" w:rsidR="009804E0" w:rsidRDefault="009804E0" w:rsidP="009804E0">
      <w:pPr>
        <w:jc w:val="center"/>
      </w:pPr>
      <w:r>
        <w:t>2019-</w:t>
      </w:r>
      <w:r w:rsidR="000C32E5">
        <w:t>11</w:t>
      </w:r>
      <w:r w:rsidR="00C55C94">
        <w:t>-</w:t>
      </w:r>
      <w:r w:rsidR="000C32E5">
        <w:t>21</w:t>
      </w:r>
    </w:p>
    <w:p w14:paraId="1CB15469" w14:textId="77777777" w:rsidR="009804E0" w:rsidRDefault="009804E0" w:rsidP="009804E0">
      <w:pPr>
        <w:spacing w:line="360" w:lineRule="auto"/>
        <w:jc w:val="both"/>
      </w:pPr>
    </w:p>
    <w:p w14:paraId="6F7F2786" w14:textId="6C7F1B64" w:rsidR="009E4505" w:rsidRDefault="009804E0" w:rsidP="009E4505">
      <w:pPr>
        <w:spacing w:line="360" w:lineRule="auto"/>
        <w:ind w:firstLine="851"/>
        <w:jc w:val="both"/>
        <w:rPr>
          <w:szCs w:val="24"/>
          <w:lang w:eastAsia="lt-LT"/>
        </w:rPr>
      </w:pPr>
      <w:r w:rsidRPr="009E4505">
        <w:rPr>
          <w:szCs w:val="24"/>
        </w:rPr>
        <w:t xml:space="preserve">Lazdijų rajono savivaldybės tarybos sprendimo </w:t>
      </w:r>
      <w:r w:rsidR="002D5C64" w:rsidRPr="009E4505">
        <w:rPr>
          <w:szCs w:val="24"/>
        </w:rPr>
        <w:t>„</w:t>
      </w:r>
      <w:r w:rsidR="000C32E5" w:rsidRPr="009E4505">
        <w:rPr>
          <w:bCs/>
          <w:color w:val="000000"/>
          <w:szCs w:val="24"/>
        </w:rPr>
        <w:t xml:space="preserve">Dėl Lazdijų rajono savivaldybės tarybos 2014 m. rugsėjo 26 d. sprendimo </w:t>
      </w:r>
      <w:hyperlink r:id="rId11" w:history="1">
        <w:r w:rsidR="000C32E5" w:rsidRPr="006545CB">
          <w:rPr>
            <w:rStyle w:val="Hipersaitas"/>
            <w:bCs/>
            <w:szCs w:val="24"/>
          </w:rPr>
          <w:t>Nr. 5TS-1293</w:t>
        </w:r>
      </w:hyperlink>
      <w:r w:rsidR="000C32E5" w:rsidRPr="009E4505">
        <w:rPr>
          <w:bCs/>
          <w:color w:val="000000"/>
          <w:szCs w:val="24"/>
        </w:rPr>
        <w:t xml:space="preserve"> „</w:t>
      </w:r>
      <w:r w:rsidR="000C32E5" w:rsidRPr="009E4505">
        <w:rPr>
          <w:bCs/>
          <w:szCs w:val="24"/>
          <w:lang w:eastAsia="lt-LT"/>
        </w:rPr>
        <w:t>Dėl mokesčio už mokslą Lazdijų meno mokykloje nustatymo“ pakeitimo</w:t>
      </w:r>
      <w:r w:rsidR="009E4505" w:rsidRPr="009E4505">
        <w:rPr>
          <w:bCs/>
          <w:szCs w:val="24"/>
          <w:lang w:eastAsia="lt-LT"/>
        </w:rPr>
        <w:t xml:space="preserve">“ projektas paruoštas vadovaujantis </w:t>
      </w:r>
      <w:r w:rsidR="009E4505" w:rsidRPr="009E4505">
        <w:rPr>
          <w:szCs w:val="24"/>
        </w:rPr>
        <w:t>Lietuvos Respublikos vietos savivaldos įstatymo 18 straipsnio 1 dalimi.</w:t>
      </w:r>
    </w:p>
    <w:p w14:paraId="4E8BB892" w14:textId="77777777" w:rsidR="006545CB" w:rsidRDefault="009804E0" w:rsidP="009E4505">
      <w:pPr>
        <w:spacing w:line="360" w:lineRule="auto"/>
        <w:ind w:firstLine="851"/>
        <w:jc w:val="both"/>
      </w:pPr>
      <w:r>
        <w:rPr>
          <w:b/>
        </w:rPr>
        <w:t>Sprendimo projekto tikslas</w:t>
      </w:r>
      <w:r w:rsidR="009E4505">
        <w:t xml:space="preserve"> – pakeisti </w:t>
      </w:r>
      <w:r w:rsidR="009E4505" w:rsidRPr="009E4505">
        <w:rPr>
          <w:bCs/>
          <w:color w:val="000000"/>
          <w:szCs w:val="24"/>
        </w:rPr>
        <w:t xml:space="preserve">Lazdijų rajono savivaldybės tarybos 2014 m. rugsėjo 26 d. sprendimo </w:t>
      </w:r>
      <w:hyperlink r:id="rId12" w:history="1">
        <w:r w:rsidR="009E4505" w:rsidRPr="006545CB">
          <w:rPr>
            <w:rStyle w:val="Hipersaitas"/>
            <w:bCs/>
            <w:szCs w:val="24"/>
          </w:rPr>
          <w:t>Nr. 5TS-1293</w:t>
        </w:r>
      </w:hyperlink>
      <w:r w:rsidR="009E4505" w:rsidRPr="009E4505">
        <w:rPr>
          <w:bCs/>
          <w:color w:val="000000"/>
          <w:szCs w:val="24"/>
        </w:rPr>
        <w:t xml:space="preserve"> „</w:t>
      </w:r>
      <w:r w:rsidR="009E4505" w:rsidRPr="009E4505">
        <w:rPr>
          <w:bCs/>
          <w:szCs w:val="24"/>
          <w:lang w:eastAsia="lt-LT"/>
        </w:rPr>
        <w:t xml:space="preserve">Dėl mokesčio už mokslą Lazdijų meno mokykloje nustatymo“ </w:t>
      </w:r>
      <w:r w:rsidR="009E4505">
        <w:rPr>
          <w:bCs/>
          <w:szCs w:val="24"/>
          <w:lang w:eastAsia="lt-LT"/>
        </w:rPr>
        <w:t>2.2 papunktį ir jį išdėstyti taip:</w:t>
      </w:r>
      <w:r w:rsidR="009E4505">
        <w:t xml:space="preserve"> </w:t>
      </w:r>
    </w:p>
    <w:p w14:paraId="1E2FC99C" w14:textId="77777777" w:rsidR="005D0E97" w:rsidRPr="00C23D61" w:rsidRDefault="005D0E97" w:rsidP="005D0E97">
      <w:pPr>
        <w:spacing w:line="360" w:lineRule="auto"/>
        <w:ind w:firstLine="851"/>
        <w:jc w:val="both"/>
        <w:rPr>
          <w:szCs w:val="24"/>
        </w:rPr>
      </w:pPr>
      <w:r>
        <w:t>„2.2. vaikus</w:t>
      </w:r>
      <w:r w:rsidRPr="00892337">
        <w:t xml:space="preserve"> ir su</w:t>
      </w:r>
      <w:r>
        <w:t xml:space="preserve">augusius mokinius, </w:t>
      </w:r>
      <w:r w:rsidRPr="00892337">
        <w:t>kai jie serga 30 kalendorinių ir daugiau dienų,</w:t>
      </w:r>
      <w:r>
        <w:rPr>
          <w:szCs w:val="24"/>
        </w:rPr>
        <w:t xml:space="preserve"> </w:t>
      </w:r>
      <w:r w:rsidRPr="00892337">
        <w:t>pateikus tėvų (globėjų), suaugusiojo mokinio raštišką prašymą Lazdijų meno mokyklai, jeigu apie vaiko</w:t>
      </w:r>
      <w:r>
        <w:t>, suaugusiojo mokinio</w:t>
      </w:r>
      <w:r w:rsidRPr="00892337">
        <w:t xml:space="preserve"> neatvykimą </w:t>
      </w:r>
      <w:r>
        <w:t>Lazdijų meno mokyklos administracija</w:t>
      </w:r>
      <w:r w:rsidRPr="00892337">
        <w:t xml:space="preserve"> buvo informuota raštu (SMS žinute, elektroniniu paštu, elektroniniame d</w:t>
      </w:r>
      <w:r>
        <w:t>ienyne) pirmą nelankymo savaitę.</w:t>
      </w:r>
      <w:r w:rsidRPr="00892337">
        <w:t xml:space="preserve"> Nepateikus informacijos ir reikiamų dokumentų, mokestis skaičiuojamas bendra tvarka.“</w:t>
      </w:r>
      <w:r>
        <w:t>.</w:t>
      </w:r>
    </w:p>
    <w:p w14:paraId="139CD2B3" w14:textId="0D3AA013" w:rsidR="009E4505" w:rsidRDefault="009E4505" w:rsidP="009E4505">
      <w:pPr>
        <w:spacing w:line="360" w:lineRule="auto"/>
        <w:ind w:firstLine="851"/>
        <w:jc w:val="both"/>
      </w:pPr>
      <w:r>
        <w:t xml:space="preserve">Pakeitimas inicijuojamas atsižvelgiant į tai, kad 2019 m. gegužės 14 d. Lietuvos Respublikos sveikatos apsaugos ministro įsakymu Nr. V-568 „Dėl Lietuvos Respublikos sveikatos apsaugos ministro 1999 m. lapkričio 29 d. įsakymo Nr. 515 „Dėl sveikatos priežiūros įstaigų veiklos apskaitos ir atskaitomybės tvarkos“ pakeitimo“ nuo 2019 m. rugsėjo 1 d. pakeista statistinės apskaitos formos Nr. 094/a „Medicininė pažyma dėl neatvykimo į darbą, darbo biržą ar ugdymo instituciją“ (toliau – forma) paskirtis, atsisakant jos teikimo ugdymo įstaigoms dėl mokinio ugdymo įstaigoje praleistų dienų pateisinimo pagrindimo. Iki 2019 m. rugsėjo 1 d. po vaiko ligos formą pateikus švietimo įstaigai, mokestis už vaikų, ugdomų pagal ikimokyklinio ir priešmokyklinio ugdymo programas, išlaikymą nebuvo mokamas. Kadangi gydymo įstaigos nuo 2019 m. rugsėjo 1 d. šios formos neišduos, bendru sutarimu </w:t>
      </w:r>
      <w:r w:rsidR="009646DF">
        <w:t xml:space="preserve">su </w:t>
      </w:r>
      <w:r w:rsidR="00E9690A">
        <w:t>Lazdijų meno mokykla</w:t>
      </w:r>
      <w:r w:rsidR="009646DF">
        <w:t>, siūloma</w:t>
      </w:r>
      <w:r>
        <w:t xml:space="preserve"> vietoje anksčiau išduodamos formos, vaiko</w:t>
      </w:r>
      <w:r w:rsidR="00D42E6F">
        <w:t>,</w:t>
      </w:r>
      <w:r>
        <w:t xml:space="preserve"> suaugusiojo mokinio neatvykimą dėl ligos pateisinti raštišku prašymu, kai jie serga 30 ir daugiau dienų, jeigu apie mokinių neatvykimą mokykla buvo informuota raštu (SMS žinute, elektroniniu paštu, elektroniniame dienyne) pirmą nelankymo savaitę.</w:t>
      </w:r>
    </w:p>
    <w:p w14:paraId="60C135C7" w14:textId="77777777" w:rsidR="009804E0" w:rsidRDefault="009804E0" w:rsidP="009804E0">
      <w:pPr>
        <w:spacing w:line="360" w:lineRule="auto"/>
        <w:ind w:firstLine="851"/>
        <w:jc w:val="both"/>
        <w:rPr>
          <w:b/>
        </w:rPr>
      </w:pPr>
      <w:r>
        <w:rPr>
          <w:b/>
        </w:rPr>
        <w:t xml:space="preserve">Neigiamų pasekmių nenumatoma.  </w:t>
      </w:r>
    </w:p>
    <w:p w14:paraId="6F39051B" w14:textId="77777777" w:rsidR="009804E0" w:rsidRDefault="009804E0" w:rsidP="009804E0">
      <w:pPr>
        <w:spacing w:line="360" w:lineRule="auto"/>
        <w:ind w:firstLine="851"/>
        <w:jc w:val="both"/>
        <w:rPr>
          <w:b/>
        </w:rPr>
      </w:pPr>
      <w:r>
        <w:rPr>
          <w:b/>
        </w:rPr>
        <w:t xml:space="preserve">Parengtas sprendimo projektas neprieštarauja galiojantiems teisės aktams. </w:t>
      </w:r>
    </w:p>
    <w:p w14:paraId="7985D9A3" w14:textId="77777777" w:rsidR="009804E0" w:rsidRDefault="009804E0" w:rsidP="009804E0">
      <w:pPr>
        <w:spacing w:line="360" w:lineRule="auto"/>
        <w:ind w:firstLine="851"/>
        <w:jc w:val="both"/>
        <w:rPr>
          <w:b/>
        </w:rPr>
      </w:pPr>
      <w:r>
        <w:rPr>
          <w:b/>
        </w:rPr>
        <w:t>Dėl sprendimo projekto pastabų ir pasiūlymų negauta.</w:t>
      </w:r>
    </w:p>
    <w:p w14:paraId="670321D6" w14:textId="5BFEDD5B" w:rsidR="00A63F16" w:rsidRDefault="009804E0" w:rsidP="006545CB">
      <w:pPr>
        <w:spacing w:line="360" w:lineRule="auto"/>
        <w:ind w:firstLine="851"/>
        <w:jc w:val="both"/>
      </w:pPr>
      <w:r>
        <w:lastRenderedPageBreak/>
        <w:t>Sprendimo projektą parengė Lazdijų rajono savivaldybės administracijos Švietimo, kultūros ir sporto skyriaus vyr. specialistė Auksė Stirbienė.</w:t>
      </w:r>
    </w:p>
    <w:p w14:paraId="5B7EC3CC" w14:textId="292A5DD9" w:rsidR="009646DF" w:rsidRDefault="009646DF" w:rsidP="006545CB">
      <w:pPr>
        <w:spacing w:line="360" w:lineRule="auto"/>
        <w:ind w:firstLine="851"/>
        <w:jc w:val="both"/>
      </w:pPr>
    </w:p>
    <w:p w14:paraId="595F2785" w14:textId="3B8C1237" w:rsidR="009646DF" w:rsidRPr="006545CB" w:rsidRDefault="009646DF" w:rsidP="006545CB">
      <w:pPr>
        <w:spacing w:line="360" w:lineRule="auto"/>
        <w:ind w:firstLine="851"/>
        <w:jc w:val="both"/>
      </w:pPr>
      <w:r>
        <w:t>V</w:t>
      </w:r>
      <w:r w:rsidRPr="009646DF">
        <w:t>yr. specialistė</w:t>
      </w:r>
      <w:r>
        <w:t xml:space="preserve">                                                                        </w:t>
      </w:r>
      <w:r w:rsidRPr="009646DF">
        <w:t xml:space="preserve"> Auksė Stirbienė</w:t>
      </w:r>
    </w:p>
    <w:sectPr w:rsidR="009646DF" w:rsidRPr="006545CB" w:rsidSect="006545CB">
      <w:headerReference w:type="default" r:id="rId13"/>
      <w:pgSz w:w="11906" w:h="16838" w:code="9"/>
      <w:pgMar w:top="1134" w:right="567" w:bottom="851" w:left="1701"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6297A" w14:textId="77777777" w:rsidR="003806B5" w:rsidRDefault="003806B5">
      <w:pPr>
        <w:rPr>
          <w:sz w:val="22"/>
          <w:szCs w:val="22"/>
        </w:rPr>
      </w:pPr>
      <w:r>
        <w:rPr>
          <w:sz w:val="22"/>
          <w:szCs w:val="22"/>
        </w:rPr>
        <w:separator/>
      </w:r>
    </w:p>
  </w:endnote>
  <w:endnote w:type="continuationSeparator" w:id="0">
    <w:p w14:paraId="1BCB4DBA" w14:textId="77777777" w:rsidR="003806B5" w:rsidRDefault="003806B5">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28A7E" w14:textId="77777777" w:rsidR="003806B5" w:rsidRDefault="003806B5">
      <w:pPr>
        <w:rPr>
          <w:sz w:val="22"/>
          <w:szCs w:val="22"/>
        </w:rPr>
      </w:pPr>
      <w:r>
        <w:rPr>
          <w:sz w:val="22"/>
          <w:szCs w:val="22"/>
        </w:rPr>
        <w:separator/>
      </w:r>
    </w:p>
  </w:footnote>
  <w:footnote w:type="continuationSeparator" w:id="0">
    <w:p w14:paraId="421A2480" w14:textId="77777777" w:rsidR="003806B5" w:rsidRDefault="003806B5">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9715" w14:textId="77777777" w:rsidR="002D5C64" w:rsidRPr="007C2C85" w:rsidRDefault="002D5C64" w:rsidP="007C2C85">
    <w:pPr>
      <w:pStyle w:val="Antrats"/>
      <w:jc w:val="right"/>
      <w:rPr>
        <w:b/>
      </w:rPr>
    </w:pPr>
    <w:r w:rsidRPr="007C2C85">
      <w:rPr>
        <w:b/>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0E84"/>
    <w:multiLevelType w:val="hybridMultilevel"/>
    <w:tmpl w:val="154A208A"/>
    <w:lvl w:ilvl="0" w:tplc="0427000F">
      <w:start w:val="1"/>
      <w:numFmt w:val="decimal"/>
      <w:lvlText w:val="%1."/>
      <w:lvlJc w:val="left"/>
      <w:pPr>
        <w:ind w:left="737" w:firstLine="114"/>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67E6B79"/>
    <w:multiLevelType w:val="hybridMultilevel"/>
    <w:tmpl w:val="A9A46D0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2EAA6E29"/>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45FA5354"/>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4908066C"/>
    <w:multiLevelType w:val="hybridMultilevel"/>
    <w:tmpl w:val="0832ACF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4F500434"/>
    <w:multiLevelType w:val="hybridMultilevel"/>
    <w:tmpl w:val="E7DEEE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0F6327D"/>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521C494F"/>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57CC7259"/>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C5"/>
    <w:rsid w:val="00007EC5"/>
    <w:rsid w:val="00010D80"/>
    <w:rsid w:val="00053C6B"/>
    <w:rsid w:val="00060C2A"/>
    <w:rsid w:val="00075A6F"/>
    <w:rsid w:val="000837AA"/>
    <w:rsid w:val="000C32E5"/>
    <w:rsid w:val="00137451"/>
    <w:rsid w:val="0014205E"/>
    <w:rsid w:val="00206275"/>
    <w:rsid w:val="00253181"/>
    <w:rsid w:val="002D5C64"/>
    <w:rsid w:val="00341B7C"/>
    <w:rsid w:val="003567D7"/>
    <w:rsid w:val="003806B5"/>
    <w:rsid w:val="003B0538"/>
    <w:rsid w:val="004074F7"/>
    <w:rsid w:val="00414461"/>
    <w:rsid w:val="00421D44"/>
    <w:rsid w:val="00434F64"/>
    <w:rsid w:val="00482D22"/>
    <w:rsid w:val="004916A3"/>
    <w:rsid w:val="004E3549"/>
    <w:rsid w:val="005936E6"/>
    <w:rsid w:val="005D0E97"/>
    <w:rsid w:val="005F7B21"/>
    <w:rsid w:val="006354F0"/>
    <w:rsid w:val="006545CB"/>
    <w:rsid w:val="006A0EE5"/>
    <w:rsid w:val="006E5D75"/>
    <w:rsid w:val="0070721C"/>
    <w:rsid w:val="00732252"/>
    <w:rsid w:val="007612D4"/>
    <w:rsid w:val="007C2C85"/>
    <w:rsid w:val="00811BA2"/>
    <w:rsid w:val="008158F5"/>
    <w:rsid w:val="008622D8"/>
    <w:rsid w:val="00892337"/>
    <w:rsid w:val="0091638E"/>
    <w:rsid w:val="00955F0E"/>
    <w:rsid w:val="009646DF"/>
    <w:rsid w:val="009804E0"/>
    <w:rsid w:val="009A1194"/>
    <w:rsid w:val="009E4505"/>
    <w:rsid w:val="00A63F16"/>
    <w:rsid w:val="00A6554D"/>
    <w:rsid w:val="00AE4129"/>
    <w:rsid w:val="00B75BE4"/>
    <w:rsid w:val="00C23D61"/>
    <w:rsid w:val="00C55C94"/>
    <w:rsid w:val="00C60DCB"/>
    <w:rsid w:val="00C77330"/>
    <w:rsid w:val="00CE3485"/>
    <w:rsid w:val="00D42E6F"/>
    <w:rsid w:val="00D7002C"/>
    <w:rsid w:val="00D751BF"/>
    <w:rsid w:val="00D95359"/>
    <w:rsid w:val="00DF44FF"/>
    <w:rsid w:val="00DF4E46"/>
    <w:rsid w:val="00E67E86"/>
    <w:rsid w:val="00E9690A"/>
    <w:rsid w:val="00EE4A65"/>
    <w:rsid w:val="00F1277F"/>
    <w:rsid w:val="00F439A1"/>
    <w:rsid w:val="00F704DE"/>
    <w:rsid w:val="00FB1C4C"/>
    <w:rsid w:val="00FB638E"/>
    <w:rsid w:val="00FC3F24"/>
    <w:rsid w:val="00FD7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22F6"/>
  <w15:docId w15:val="{096B785C-7095-4245-A100-92485A9C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nhideWhenUsed/>
    <w:rsid w:val="007C2C85"/>
    <w:pPr>
      <w:tabs>
        <w:tab w:val="center" w:pos="4513"/>
        <w:tab w:val="right" w:pos="9026"/>
      </w:tabs>
    </w:pPr>
  </w:style>
  <w:style w:type="character" w:customStyle="1" w:styleId="AntratsDiagrama">
    <w:name w:val="Antraštės Diagrama"/>
    <w:basedOn w:val="Numatytasispastraiposriftas"/>
    <w:link w:val="Antrats"/>
    <w:rsid w:val="007C2C85"/>
  </w:style>
  <w:style w:type="paragraph" w:styleId="Porat">
    <w:name w:val="footer"/>
    <w:basedOn w:val="prastasis"/>
    <w:link w:val="PoratDiagrama"/>
    <w:unhideWhenUsed/>
    <w:rsid w:val="007C2C85"/>
    <w:pPr>
      <w:tabs>
        <w:tab w:val="center" w:pos="4513"/>
        <w:tab w:val="right" w:pos="9026"/>
      </w:tabs>
    </w:pPr>
  </w:style>
  <w:style w:type="character" w:customStyle="1" w:styleId="PoratDiagrama">
    <w:name w:val="Poraštė Diagrama"/>
    <w:basedOn w:val="Numatytasispastraiposriftas"/>
    <w:link w:val="Porat"/>
    <w:rsid w:val="007C2C85"/>
  </w:style>
  <w:style w:type="character" w:styleId="Hipersaitas">
    <w:name w:val="Hyperlink"/>
    <w:basedOn w:val="Numatytasispastraiposriftas"/>
    <w:unhideWhenUsed/>
    <w:rsid w:val="00A6554D"/>
    <w:rPr>
      <w:color w:val="0563C1" w:themeColor="hyperlink"/>
      <w:u w:val="single"/>
    </w:rPr>
  </w:style>
  <w:style w:type="paragraph" w:styleId="Sraopastraipa">
    <w:name w:val="List Paragraph"/>
    <w:basedOn w:val="prastasis"/>
    <w:rsid w:val="00341B7C"/>
    <w:pPr>
      <w:ind w:left="720"/>
      <w:contextualSpacing/>
    </w:pPr>
  </w:style>
  <w:style w:type="character" w:styleId="Komentaronuoroda">
    <w:name w:val="annotation reference"/>
    <w:basedOn w:val="Numatytasispastraiposriftas"/>
    <w:semiHidden/>
    <w:unhideWhenUsed/>
    <w:rsid w:val="00253181"/>
    <w:rPr>
      <w:sz w:val="16"/>
      <w:szCs w:val="16"/>
    </w:rPr>
  </w:style>
  <w:style w:type="paragraph" w:styleId="Komentarotekstas">
    <w:name w:val="annotation text"/>
    <w:basedOn w:val="prastasis"/>
    <w:link w:val="KomentarotekstasDiagrama"/>
    <w:semiHidden/>
    <w:unhideWhenUsed/>
    <w:rsid w:val="00253181"/>
    <w:rPr>
      <w:sz w:val="20"/>
    </w:rPr>
  </w:style>
  <w:style w:type="character" w:customStyle="1" w:styleId="KomentarotekstasDiagrama">
    <w:name w:val="Komentaro tekstas Diagrama"/>
    <w:basedOn w:val="Numatytasispastraiposriftas"/>
    <w:link w:val="Komentarotekstas"/>
    <w:semiHidden/>
    <w:rsid w:val="00253181"/>
    <w:rPr>
      <w:sz w:val="20"/>
    </w:rPr>
  </w:style>
  <w:style w:type="paragraph" w:styleId="Komentarotema">
    <w:name w:val="annotation subject"/>
    <w:basedOn w:val="Komentarotekstas"/>
    <w:next w:val="Komentarotekstas"/>
    <w:link w:val="KomentarotemaDiagrama"/>
    <w:semiHidden/>
    <w:unhideWhenUsed/>
    <w:rsid w:val="00253181"/>
    <w:rPr>
      <w:b/>
      <w:bCs/>
    </w:rPr>
  </w:style>
  <w:style w:type="character" w:customStyle="1" w:styleId="KomentarotemaDiagrama">
    <w:name w:val="Komentaro tema Diagrama"/>
    <w:basedOn w:val="KomentarotekstasDiagrama"/>
    <w:link w:val="Komentarotema"/>
    <w:semiHidden/>
    <w:rsid w:val="0025318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2822">
      <w:bodyDiv w:val="1"/>
      <w:marLeft w:val="0"/>
      <w:marRight w:val="0"/>
      <w:marTop w:val="0"/>
      <w:marBottom w:val="0"/>
      <w:divBdr>
        <w:top w:val="none" w:sz="0" w:space="0" w:color="auto"/>
        <w:left w:val="none" w:sz="0" w:space="0" w:color="auto"/>
        <w:bottom w:val="none" w:sz="0" w:space="0" w:color="auto"/>
        <w:right w:val="none" w:sz="0" w:space="0" w:color="auto"/>
      </w:divBdr>
    </w:div>
    <w:div w:id="1144933998">
      <w:bodyDiv w:val="1"/>
      <w:marLeft w:val="0"/>
      <w:marRight w:val="0"/>
      <w:marTop w:val="0"/>
      <w:marBottom w:val="0"/>
      <w:divBdr>
        <w:top w:val="none" w:sz="0" w:space="0" w:color="auto"/>
        <w:left w:val="none" w:sz="0" w:space="0" w:color="auto"/>
        <w:bottom w:val="none" w:sz="0" w:space="0" w:color="auto"/>
        <w:right w:val="none" w:sz="0" w:space="0" w:color="auto"/>
      </w:divBdr>
    </w:div>
    <w:div w:id="1185945115">
      <w:bodyDiv w:val="1"/>
      <w:marLeft w:val="0"/>
      <w:marRight w:val="0"/>
      <w:marTop w:val="0"/>
      <w:marBottom w:val="0"/>
      <w:divBdr>
        <w:top w:val="none" w:sz="0" w:space="0" w:color="auto"/>
        <w:left w:val="none" w:sz="0" w:space="0" w:color="auto"/>
        <w:bottom w:val="none" w:sz="0" w:space="0" w:color="auto"/>
        <w:right w:val="none" w:sz="0" w:space="0" w:color="auto"/>
      </w:divBdr>
    </w:div>
    <w:div w:id="1438720745">
      <w:bodyDiv w:val="1"/>
      <w:marLeft w:val="0"/>
      <w:marRight w:val="0"/>
      <w:marTop w:val="0"/>
      <w:marBottom w:val="0"/>
      <w:divBdr>
        <w:top w:val="none" w:sz="0" w:space="0" w:color="auto"/>
        <w:left w:val="none" w:sz="0" w:space="0" w:color="auto"/>
        <w:bottom w:val="none" w:sz="0" w:space="0" w:color="auto"/>
        <w:right w:val="none" w:sz="0" w:space="0" w:color="auto"/>
      </w:divBdr>
    </w:div>
    <w:div w:id="186373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3320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vs.lazdijai.lt:8008/document/332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vs.lazdijai.lt:8008/document/332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vs.lazdijai.lt:8008/document/33204" TargetMode="External"/><Relationship Id="rId4" Type="http://schemas.openxmlformats.org/officeDocument/2006/relationships/settings" Target="settings.xml"/><Relationship Id="rId9" Type="http://schemas.openxmlformats.org/officeDocument/2006/relationships/hyperlink" Target="http://dvs.lazdijai.lt:8008/document/33204"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22C7A-A4AC-4602-A115-1D64A1F4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2698</Words>
  <Characters>1538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Grazuliene</dc:creator>
  <cp:lastModifiedBy>Laima Jauniskiene</cp:lastModifiedBy>
  <cp:revision>2</cp:revision>
  <cp:lastPrinted>2019-03-14T13:03:00Z</cp:lastPrinted>
  <dcterms:created xsi:type="dcterms:W3CDTF">2019-11-25T11:41:00Z</dcterms:created>
  <dcterms:modified xsi:type="dcterms:W3CDTF">2019-11-25T11:41:00Z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62afd665-65d0-419a-afe8-d3b9e9a92da6</vt:lpwstr>
  </property>
</Properties>
</file>