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55295F2C" w:rsidR="005B5725" w:rsidRPr="00D046CA" w:rsidRDefault="00FC49E7" w:rsidP="009B16A5">
      <w:pPr>
        <w:spacing w:after="240"/>
        <w:jc w:val="center"/>
        <w:rPr>
          <w:b/>
        </w:rPr>
      </w:pPr>
      <w:r w:rsidRPr="00D046CA">
        <w:rPr>
          <w:b/>
        </w:rPr>
        <w:t>DĖL LAZDIJŲ RAJONO SAVIVALDYBĖS TARYBOS 201</w:t>
      </w:r>
      <w:r w:rsidR="000C4921">
        <w:rPr>
          <w:b/>
        </w:rPr>
        <w:t>9</w:t>
      </w:r>
      <w:r w:rsidRPr="00D046CA">
        <w:rPr>
          <w:b/>
        </w:rPr>
        <w:t xml:space="preserve"> M. VASARIO </w:t>
      </w:r>
      <w:r w:rsidR="00373ED3">
        <w:rPr>
          <w:b/>
        </w:rPr>
        <w:t>2</w:t>
      </w:r>
      <w:r w:rsidR="000C4921">
        <w:rPr>
          <w:b/>
        </w:rPr>
        <w:t>1</w:t>
      </w:r>
      <w:r w:rsidR="00AA2325">
        <w:rPr>
          <w:b/>
        </w:rPr>
        <w:t xml:space="preserve"> D. SPRENDIMO NR. 5TS-</w:t>
      </w:r>
      <w:r w:rsidR="000C4921">
        <w:rPr>
          <w:b/>
        </w:rPr>
        <w:t>1578</w:t>
      </w:r>
      <w:r w:rsidRPr="00D046CA">
        <w:rPr>
          <w:b/>
        </w:rPr>
        <w:t xml:space="preserve"> „DĖL </w:t>
      </w:r>
      <w:r w:rsidR="00373ED3">
        <w:rPr>
          <w:b/>
        </w:rPr>
        <w:t>201</w:t>
      </w:r>
      <w:r w:rsidR="000C4921">
        <w:rPr>
          <w:b/>
        </w:rPr>
        <w:t>9</w:t>
      </w:r>
      <w:r w:rsidR="00373ED3">
        <w:rPr>
          <w:b/>
        </w:rPr>
        <w:t xml:space="preserve">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30540B83" w:rsidR="005B5725" w:rsidRPr="00D046CA" w:rsidRDefault="003E7D78" w:rsidP="00491740">
      <w:pPr>
        <w:jc w:val="center"/>
      </w:pPr>
      <w:r w:rsidRPr="00D046CA">
        <w:t>201</w:t>
      </w:r>
      <w:r w:rsidR="000C4921">
        <w:t>9</w:t>
      </w:r>
      <w:r w:rsidRPr="00D046CA">
        <w:t xml:space="preserve"> m. </w:t>
      </w:r>
      <w:r w:rsidR="00A11A7A">
        <w:t>lapkričio</w:t>
      </w:r>
      <w:r w:rsidR="00837A45">
        <w:t xml:space="preserve"> </w:t>
      </w:r>
      <w:r w:rsidR="00A11A7A">
        <w:t>2</w:t>
      </w:r>
      <w:r w:rsidR="005F15A9">
        <w:t>5</w:t>
      </w:r>
      <w:r w:rsidR="00837A45">
        <w:t xml:space="preserve"> </w:t>
      </w:r>
      <w:r w:rsidR="005A7E11" w:rsidRPr="00D046CA">
        <w:t xml:space="preserve">d. </w:t>
      </w:r>
      <w:r w:rsidR="005B5725" w:rsidRPr="00D046CA">
        <w:t>Nr.</w:t>
      </w:r>
      <w:r w:rsidR="00F37E4B">
        <w:t xml:space="preserve"> </w:t>
      </w:r>
      <w:r w:rsidR="005F15A9">
        <w:t>34-191</w:t>
      </w:r>
      <w:bookmarkStart w:id="1" w:name="_GoBack"/>
      <w:bookmarkEnd w:id="1"/>
    </w:p>
    <w:p w14:paraId="192DC1B1" w14:textId="115F07F5" w:rsidR="00E57116" w:rsidRPr="00B568C0" w:rsidRDefault="0017675A" w:rsidP="00717869">
      <w:pPr>
        <w:spacing w:after="260"/>
        <w:jc w:val="center"/>
      </w:pPr>
      <w:r w:rsidRPr="00B568C0">
        <w:t>Lazdijai</w:t>
      </w:r>
    </w:p>
    <w:p w14:paraId="77705149" w14:textId="6C78F274" w:rsidR="00D63044" w:rsidRPr="00A5248A" w:rsidRDefault="007C536F" w:rsidP="00A11A7A">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9E4A33">
        <w:t xml:space="preserve">, </w:t>
      </w:r>
      <w:r w:rsidR="00A11A7A">
        <w:t xml:space="preserve">Lietuvos Respublikos sveikatos apsaugos ministro </w:t>
      </w:r>
      <w:r w:rsidR="00A11A7A" w:rsidRPr="00A11A7A">
        <w:t>201</w:t>
      </w:r>
      <w:r w:rsidR="00A11A7A">
        <w:t>8 m. gruodžio 21 d. įsakymu Nr. V-1506 „Dėl 2019 m. valstybės biudžeto specialios tikslinės dotacijos, skirtos neveiksnių asmenų būklės peržiūrėjimui užtikrinti, paskirstymo tarp savivaldybių sąrašo patvirtinimo", Li</w:t>
      </w:r>
      <w:r w:rsidR="009E4A33">
        <w:t xml:space="preserve">etuvos Respublikos </w:t>
      </w:r>
      <w:r w:rsidR="00292375">
        <w:t xml:space="preserve">socialinės apsaugos ir darbo </w:t>
      </w:r>
      <w:r w:rsidR="009E4A33">
        <w:t>ministro 201</w:t>
      </w:r>
      <w:r w:rsidR="00292375">
        <w:t>8</w:t>
      </w:r>
      <w:r w:rsidR="009E4A33">
        <w:t xml:space="preserve"> m. </w:t>
      </w:r>
      <w:r w:rsidR="00292375">
        <w:t>gruodžio 20</w:t>
      </w:r>
      <w:r w:rsidR="00246551">
        <w:t xml:space="preserve"> d. įsakymu</w:t>
      </w:r>
      <w:r w:rsidR="009E4A33">
        <w:t xml:space="preserve"> Nr. </w:t>
      </w:r>
      <w:r w:rsidR="00292375">
        <w:t>A1-741</w:t>
      </w:r>
      <w:r w:rsidR="009E4A33">
        <w:t xml:space="preserve"> „Dėl valstybės </w:t>
      </w:r>
      <w:r w:rsidR="00246551">
        <w:t xml:space="preserve">biudžeto </w:t>
      </w:r>
      <w:r w:rsidR="00292375">
        <w:t>specialių tikslinių dotacijų savivaldybių biudžetams 2019 metais paskirstymo savivaldybių</w:t>
      </w:r>
      <w:r w:rsidR="00A11A7A">
        <w:t xml:space="preserve"> administracijoms patvirtinimo“</w:t>
      </w:r>
      <w:r w:rsidR="006D6590">
        <w:t xml:space="preserve">, Lietuvos Respublikos </w:t>
      </w:r>
      <w:r w:rsidR="008A7E57">
        <w:t>švietimo, mokslo ir sporto</w:t>
      </w:r>
      <w:r w:rsidR="006D6590">
        <w:t xml:space="preserve"> ministro 2019 m. </w:t>
      </w:r>
      <w:r w:rsidR="00E956A0">
        <w:t>sausio 7</w:t>
      </w:r>
      <w:r w:rsidR="006D6590">
        <w:t xml:space="preserve"> d. įsakymu Nr. </w:t>
      </w:r>
      <w:r w:rsidR="00E956A0">
        <w:t>V-12</w:t>
      </w:r>
      <w:r w:rsidR="006D6590">
        <w:t xml:space="preserve"> </w:t>
      </w:r>
      <w:r w:rsidR="00DE0805">
        <w:t>„</w:t>
      </w:r>
      <w:r w:rsidR="00E956A0">
        <w:t>Dėl s</w:t>
      </w:r>
      <w:r w:rsidR="00E956A0">
        <w:rPr>
          <w:color w:val="000000"/>
        </w:rPr>
        <w:t>pecialios tikslinės dotacijos ugdymo reikmėms finansuoti 2019 metais paskirstymo pagal savivaldybes patvirtinimo</w:t>
      </w:r>
      <w:r w:rsidR="00E956A0">
        <w:t>“, Lietuvos Respublikos švietimo, mokslo ir sporto ministro 2019 m. sausio 7 d. įsakymu Nr. V-14 „</w:t>
      </w:r>
      <w:r w:rsidR="00E956A0" w:rsidRPr="00E956A0">
        <w:t xml:space="preserve">Dėl Lietuvos </w:t>
      </w:r>
      <w:r w:rsidR="009C27AA">
        <w:t>R</w:t>
      </w:r>
      <w:r w:rsidR="00E956A0" w:rsidRPr="00E956A0">
        <w:t xml:space="preserve">espublikos valstybės biudžeto lėšų, skirtų mokytojų, dirbančių pagal neformaliojo vaikų švietimo (išskyrus ikimokyklinio ir priešmokyklinio ugdymo) programas savivaldybių mokyklose, kurios yra priskirtos Lietuvos </w:t>
      </w:r>
      <w:r w:rsidR="009C27AA">
        <w:t>R</w:t>
      </w:r>
      <w:r w:rsidR="00E956A0" w:rsidRPr="00E956A0">
        <w:t>espublikos švietimo įstatymo 41 straipsnio 13 dalies 2 punkte nurodytoms mokyklų grupėms ir kurių teisinė forma yra biudžetinė įstaiga, darbo apmokėjimui 2019 metais, paskirstymo pagal savivaldybes patvirtinimo</w:t>
      </w:r>
      <w:r w:rsidR="00E956A0">
        <w:t xml:space="preserve">“, </w:t>
      </w:r>
      <w:r w:rsidR="00E956A0" w:rsidRPr="00E956A0">
        <w:t xml:space="preserve">Lietuvos </w:t>
      </w:r>
      <w:r w:rsidR="00E956A0">
        <w:t>R</w:t>
      </w:r>
      <w:r w:rsidR="00E956A0" w:rsidRPr="00E956A0">
        <w:t xml:space="preserve">espublikos </w:t>
      </w:r>
      <w:r w:rsidR="00E956A0">
        <w:t>V</w:t>
      </w:r>
      <w:r w:rsidR="00E956A0" w:rsidRPr="00E956A0">
        <w:t>yria</w:t>
      </w:r>
      <w:r w:rsidR="00E956A0">
        <w:t>usybės 2019 m. lapkričio 13 d. n</w:t>
      </w:r>
      <w:r w:rsidR="00E956A0" w:rsidRPr="00E956A0">
        <w:t>utarimu „Dėl lėšų skyrimo iš Lietuvos Respublikos vyriausybės rezervo</w:t>
      </w:r>
      <w:r w:rsidR="00E956A0">
        <w:t xml:space="preserve">“ </w:t>
      </w:r>
      <w:r w:rsidR="007A5FC3">
        <w:t>b</w:t>
      </w:r>
      <w:r w:rsidR="008A7E57">
        <w:t xml:space="preserve">ei </w:t>
      </w:r>
      <w:r w:rsidR="008B3D2D">
        <w:t>atsižvelgdama į</w:t>
      </w:r>
      <w:r w:rsidR="007A5FC3">
        <w:t xml:space="preserve"> biudžetinių</w:t>
      </w:r>
      <w:r w:rsidR="005677F9">
        <w:t xml:space="preserve"> įstaigų</w:t>
      </w:r>
      <w:r w:rsidR="0080341D">
        <w:t xml:space="preserve"> ir</w:t>
      </w:r>
      <w:r w:rsidR="008B3D2D">
        <w:t xml:space="preserve"> kitų organizacijų prašymus</w:t>
      </w:r>
      <w:r w:rsidR="00FF6201">
        <w:t>, L</w:t>
      </w:r>
      <w:r w:rsidR="00FF6201" w:rsidRPr="00A5248A">
        <w:rPr>
          <w:noProof/>
        </w:rPr>
        <w:t xml:space="preserve">azdijų </w:t>
      </w:r>
      <w:r w:rsidR="00D63044" w:rsidRPr="00A5248A">
        <w:rPr>
          <w:noProof/>
        </w:rPr>
        <w:t>rajono savivaldybės taryba n u s p r e n d ž i a:</w:t>
      </w:r>
    </w:p>
    <w:p w14:paraId="2AEB5482" w14:textId="6C2F8CF3" w:rsidR="00B568C0" w:rsidRPr="00A5248A" w:rsidRDefault="009375FD" w:rsidP="008B09DC">
      <w:pPr>
        <w:spacing w:line="360" w:lineRule="auto"/>
        <w:ind w:firstLine="720"/>
        <w:jc w:val="both"/>
        <w:outlineLvl w:val="0"/>
        <w:rPr>
          <w:noProof/>
        </w:rPr>
      </w:pPr>
      <w:r w:rsidRPr="00A5248A">
        <w:rPr>
          <w:noProof/>
        </w:rPr>
        <w:t>Pa</w:t>
      </w:r>
      <w:r w:rsidR="00A94A4E" w:rsidRPr="00A5248A">
        <w:rPr>
          <w:noProof/>
        </w:rPr>
        <w:t>keisti</w:t>
      </w:r>
      <w:r w:rsidRPr="00A5248A">
        <w:rPr>
          <w:noProof/>
        </w:rPr>
        <w:t xml:space="preserve"> Lazdijų rajono savivaldybės tarybos 201</w:t>
      </w:r>
      <w:r w:rsidR="00674545">
        <w:rPr>
          <w:noProof/>
        </w:rPr>
        <w:t>9</w:t>
      </w:r>
      <w:r w:rsidRPr="00A5248A">
        <w:rPr>
          <w:noProof/>
        </w:rPr>
        <w:t xml:space="preserve"> m. vasario </w:t>
      </w:r>
      <w:r w:rsidR="00373ED3">
        <w:rPr>
          <w:noProof/>
        </w:rPr>
        <w:t>2</w:t>
      </w:r>
      <w:r w:rsidR="00674545">
        <w:rPr>
          <w:noProof/>
        </w:rPr>
        <w:t>1</w:t>
      </w:r>
      <w:r w:rsidRPr="00A5248A">
        <w:rPr>
          <w:noProof/>
        </w:rPr>
        <w:t xml:space="preserve"> d. sprendim</w:t>
      </w:r>
      <w:r w:rsidR="00610E8A" w:rsidRPr="00A5248A">
        <w:rPr>
          <w:noProof/>
        </w:rPr>
        <w:t>ą</w:t>
      </w:r>
      <w:r w:rsidRPr="00A5248A">
        <w:rPr>
          <w:noProof/>
        </w:rPr>
        <w:t xml:space="preserve"> </w:t>
      </w:r>
      <w:bookmarkStart w:id="2" w:name="n_0"/>
      <w:r w:rsidRPr="00A5248A">
        <w:rPr>
          <w:noProof/>
        </w:rPr>
        <w:t>Nr. 5TS-</w:t>
      </w:r>
      <w:bookmarkEnd w:id="2"/>
      <w:r w:rsidR="00674545">
        <w:rPr>
          <w:noProof/>
        </w:rPr>
        <w:t>1578</w:t>
      </w:r>
      <w:r w:rsidRPr="00A5248A">
        <w:rPr>
          <w:noProof/>
        </w:rPr>
        <w:t xml:space="preserve"> „Dėl </w:t>
      </w:r>
      <w:r w:rsidR="00DF2547" w:rsidRPr="00A5248A">
        <w:rPr>
          <w:noProof/>
        </w:rPr>
        <w:t>201</w:t>
      </w:r>
      <w:r w:rsidR="00674545">
        <w:rPr>
          <w:noProof/>
        </w:rPr>
        <w:t>9</w:t>
      </w:r>
      <w:r w:rsidR="00DF2547" w:rsidRPr="00A5248A">
        <w:rPr>
          <w:noProof/>
        </w:rPr>
        <w:t xml:space="preserve"> metų </w:t>
      </w:r>
      <w:r w:rsidRPr="00A5248A">
        <w:rPr>
          <w:noProof/>
        </w:rPr>
        <w:t>Lazdijų rajono savivaldybės biudžeto patvirtinimo“</w:t>
      </w:r>
      <w:r w:rsidR="00780A39" w:rsidRPr="00A5248A">
        <w:rPr>
          <w:noProof/>
        </w:rPr>
        <w:t>:</w:t>
      </w:r>
    </w:p>
    <w:p w14:paraId="59DABBB8" w14:textId="58C91C70" w:rsidR="005E62BE" w:rsidRPr="00A5248A" w:rsidRDefault="00CA21B0" w:rsidP="00F20058">
      <w:pPr>
        <w:pStyle w:val="Sraopastraipa"/>
        <w:numPr>
          <w:ilvl w:val="0"/>
          <w:numId w:val="13"/>
        </w:numPr>
        <w:tabs>
          <w:tab w:val="left" w:pos="993"/>
        </w:tabs>
        <w:spacing w:line="360" w:lineRule="auto"/>
        <w:ind w:left="0" w:firstLine="709"/>
        <w:jc w:val="both"/>
        <w:rPr>
          <w:noProof/>
        </w:rPr>
      </w:pPr>
      <w:r>
        <w:rPr>
          <w:noProof/>
        </w:rPr>
        <w:t xml:space="preserve">Pakeisti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140D97">
        <w:rPr>
          <w:noProof/>
        </w:rPr>
        <w:t>23548,0</w:t>
      </w:r>
      <w:r w:rsidR="003216E9" w:rsidRPr="00A5248A">
        <w:rPr>
          <w:noProof/>
        </w:rPr>
        <w:t xml:space="preserve">“ </w:t>
      </w:r>
      <w:r w:rsidR="009375FD" w:rsidRPr="00A5248A">
        <w:rPr>
          <w:noProof/>
        </w:rPr>
        <w:t>įrašyti skaičių „</w:t>
      </w:r>
      <w:r w:rsidR="00CE7C26">
        <w:rPr>
          <w:noProof/>
        </w:rPr>
        <w:t>23</w:t>
      </w:r>
      <w:r w:rsidR="00DD382F">
        <w:rPr>
          <w:noProof/>
        </w:rPr>
        <w:t>5</w:t>
      </w:r>
      <w:r w:rsidR="00140D97">
        <w:rPr>
          <w:noProof/>
        </w:rPr>
        <w:t>25,2</w:t>
      </w:r>
      <w:r w:rsidR="009375FD" w:rsidRPr="00A5248A">
        <w:rPr>
          <w:noProof/>
        </w:rPr>
        <w:t>“</w:t>
      </w:r>
      <w:r w:rsidR="00911966" w:rsidRPr="00A5248A">
        <w:rPr>
          <w:noProof/>
        </w:rPr>
        <w:t xml:space="preserve"> ir</w:t>
      </w:r>
      <w:r w:rsidR="00726CB0">
        <w:rPr>
          <w:noProof/>
        </w:rPr>
        <w:t xml:space="preserve"> juo patvirtintas 201</w:t>
      </w:r>
      <w:r w:rsidR="00926F47">
        <w:rPr>
          <w:noProof/>
        </w:rPr>
        <w:t>9</w:t>
      </w:r>
      <w:r w:rsidR="00911966" w:rsidRPr="00A5248A">
        <w:rPr>
          <w:noProof/>
        </w:rPr>
        <w:t xml:space="preserve"> metų Lazdijų rajon</w:t>
      </w:r>
      <w:r w:rsidR="00726CB0">
        <w:rPr>
          <w:noProof/>
        </w:rPr>
        <w:t>o savivaldybės biudžeto pajam</w:t>
      </w:r>
      <w:r w:rsidR="00E57116">
        <w:rPr>
          <w:noProof/>
        </w:rPr>
        <w:t>a</w:t>
      </w:r>
      <w:r w:rsidR="00726CB0">
        <w:rPr>
          <w:noProof/>
        </w:rPr>
        <w:t>s</w:t>
      </w:r>
      <w:r w:rsidR="00F20058">
        <w:rPr>
          <w:noProof/>
        </w:rPr>
        <w:t xml:space="preserve"> išdėstyti nauja redakcija </w:t>
      </w:r>
      <w:r w:rsidR="00911966" w:rsidRPr="00A5248A">
        <w:rPr>
          <w:noProof/>
        </w:rPr>
        <w:t>(pridedama)</w:t>
      </w:r>
      <w:r w:rsidR="003E232C">
        <w:rPr>
          <w:noProof/>
        </w:rPr>
        <w:t>.</w:t>
      </w:r>
      <w:r w:rsidR="00BE60FD">
        <w:rPr>
          <w:noProof/>
        </w:rPr>
        <w:t xml:space="preserve"> </w:t>
      </w:r>
    </w:p>
    <w:p w14:paraId="5B04D793" w14:textId="6F025D06" w:rsidR="00911966" w:rsidRDefault="00CA21B0" w:rsidP="00140D97">
      <w:pPr>
        <w:pStyle w:val="Sraopastraipa"/>
        <w:numPr>
          <w:ilvl w:val="0"/>
          <w:numId w:val="13"/>
        </w:numPr>
        <w:tabs>
          <w:tab w:val="left" w:pos="993"/>
        </w:tabs>
        <w:spacing w:line="360" w:lineRule="auto"/>
        <w:ind w:left="0" w:firstLine="709"/>
        <w:jc w:val="both"/>
        <w:rPr>
          <w:noProof/>
        </w:rPr>
      </w:pPr>
      <w:r>
        <w:rPr>
          <w:noProof/>
        </w:rPr>
        <w:t>P</w:t>
      </w:r>
      <w:r w:rsidRPr="00A5248A">
        <w:rPr>
          <w:noProof/>
        </w:rPr>
        <w:t xml:space="preserve">akeisti </w:t>
      </w:r>
      <w:r w:rsidR="00A94A4E" w:rsidRPr="00A5248A">
        <w:rPr>
          <w:noProof/>
        </w:rPr>
        <w:t>1.2 papunktį</w:t>
      </w:r>
      <w:r w:rsidR="009375FD" w:rsidRPr="00A5248A">
        <w:rPr>
          <w:noProof/>
        </w:rPr>
        <w:t>, vietoje skaičių</w:t>
      </w:r>
      <w:r w:rsidR="00B568C0" w:rsidRPr="00A5248A">
        <w:rPr>
          <w:noProof/>
        </w:rPr>
        <w:t xml:space="preserve"> </w:t>
      </w:r>
      <w:r w:rsidR="00140D97" w:rsidRPr="00A5248A">
        <w:rPr>
          <w:noProof/>
        </w:rPr>
        <w:t>„</w:t>
      </w:r>
      <w:r w:rsidR="00140D97" w:rsidRPr="00C41C4A">
        <w:rPr>
          <w:noProof/>
        </w:rPr>
        <w:t>24942,5</w:t>
      </w:r>
      <w:r w:rsidR="00140D97">
        <w:rPr>
          <w:noProof/>
        </w:rPr>
        <w:t xml:space="preserve">“, „10806,7“  </w:t>
      </w:r>
      <w:r w:rsidR="00140D97" w:rsidRPr="00124702">
        <w:rPr>
          <w:noProof/>
        </w:rPr>
        <w:t>ir „</w:t>
      </w:r>
      <w:r w:rsidR="00140D97">
        <w:rPr>
          <w:noProof/>
        </w:rPr>
        <w:t>3754,7</w:t>
      </w:r>
      <w:r w:rsidR="00140D97" w:rsidRPr="00124702">
        <w:rPr>
          <w:noProof/>
        </w:rPr>
        <w:t>“</w:t>
      </w:r>
      <w:r w:rsidR="00140D97" w:rsidRPr="00A5248A">
        <w:rPr>
          <w:noProof/>
        </w:rPr>
        <w:t xml:space="preserve"> </w:t>
      </w:r>
      <w:r w:rsidR="00584AC6">
        <w:rPr>
          <w:noProof/>
        </w:rPr>
        <w:t xml:space="preserve"> </w:t>
      </w:r>
      <w:r w:rsidR="00E85837" w:rsidRPr="00A5248A">
        <w:rPr>
          <w:noProof/>
        </w:rPr>
        <w:t>įrašyti skaičius</w:t>
      </w:r>
      <w:r w:rsidR="00B568C0" w:rsidRPr="00A5248A">
        <w:rPr>
          <w:noProof/>
        </w:rPr>
        <w:t xml:space="preserve"> „</w:t>
      </w:r>
      <w:r w:rsidR="00140D97">
        <w:rPr>
          <w:noProof/>
        </w:rPr>
        <w:t>24919,7</w:t>
      </w:r>
      <w:r w:rsidR="00584AC6">
        <w:rPr>
          <w:noProof/>
        </w:rPr>
        <w:t>“</w:t>
      </w:r>
      <w:r w:rsidR="00514479">
        <w:rPr>
          <w:noProof/>
        </w:rPr>
        <w:t>, „</w:t>
      </w:r>
      <w:r w:rsidR="00140D97">
        <w:rPr>
          <w:noProof/>
        </w:rPr>
        <w:t>10763,1</w:t>
      </w:r>
      <w:r w:rsidR="00514479">
        <w:rPr>
          <w:noProof/>
        </w:rPr>
        <w:t xml:space="preserve">“ </w:t>
      </w:r>
      <w:r w:rsidR="00584AC6">
        <w:rPr>
          <w:noProof/>
        </w:rPr>
        <w:t xml:space="preserve"> </w:t>
      </w:r>
      <w:r w:rsidR="00B568C0" w:rsidRPr="00124702">
        <w:rPr>
          <w:noProof/>
        </w:rPr>
        <w:t>ir „</w:t>
      </w:r>
      <w:r w:rsidR="00140D97" w:rsidRPr="00140D97">
        <w:rPr>
          <w:noProof/>
        </w:rPr>
        <w:t>3762,8</w:t>
      </w:r>
      <w:r w:rsidR="00B568C0" w:rsidRPr="00124702">
        <w:rPr>
          <w:noProof/>
        </w:rPr>
        <w:t>“</w:t>
      </w:r>
      <w:r w:rsidR="00001464" w:rsidRPr="00A5248A">
        <w:rPr>
          <w:noProof/>
        </w:rPr>
        <w:t xml:space="preserve"> </w:t>
      </w:r>
      <w:r w:rsidR="00911966" w:rsidRPr="00A5248A">
        <w:rPr>
          <w:noProof/>
        </w:rPr>
        <w:t xml:space="preserve">ir </w:t>
      </w:r>
      <w:r w:rsidR="00726CB0">
        <w:rPr>
          <w:noProof/>
        </w:rPr>
        <w:t xml:space="preserve">juo patvirtintus </w:t>
      </w:r>
      <w:r w:rsidR="007C0D5E">
        <w:rPr>
          <w:noProof/>
        </w:rPr>
        <w:t xml:space="preserve">2019 metų </w:t>
      </w:r>
      <w:r w:rsidR="00911966" w:rsidRPr="00A5248A">
        <w:rPr>
          <w:noProof/>
        </w:rPr>
        <w:t>Lazdijų rajono savivaldybės</w:t>
      </w:r>
      <w:r w:rsidR="00C17585">
        <w:rPr>
          <w:noProof/>
        </w:rPr>
        <w:t xml:space="preserve"> </w:t>
      </w:r>
      <w:r w:rsidR="00911966" w:rsidRPr="00A5248A">
        <w:rPr>
          <w:noProof/>
        </w:rPr>
        <w:t xml:space="preserve">biudžeto </w:t>
      </w:r>
      <w:r w:rsidR="00C17585">
        <w:rPr>
          <w:noProof/>
        </w:rPr>
        <w:t>asignavimus</w:t>
      </w:r>
      <w:r w:rsidR="00911966" w:rsidRPr="00A5248A">
        <w:rPr>
          <w:noProof/>
        </w:rPr>
        <w:t xml:space="preserve"> pagal </w:t>
      </w:r>
      <w:r w:rsidR="00C17585">
        <w:rPr>
          <w:noProof/>
        </w:rPr>
        <w:t>biudžetines įstaigas, veiklos programas ir finansavimo šaltinius</w:t>
      </w:r>
      <w:r w:rsidR="00911966" w:rsidRPr="00A5248A">
        <w:rPr>
          <w:noProof/>
        </w:rPr>
        <w:t xml:space="preserve"> išdėstyti nauja redakcija (pridedama)</w:t>
      </w:r>
      <w:r w:rsidR="003E232C">
        <w:rPr>
          <w:noProof/>
        </w:rPr>
        <w:t>.</w:t>
      </w:r>
    </w:p>
    <w:p w14:paraId="7F48300C" w14:textId="4591853C" w:rsidR="00140D97" w:rsidRDefault="00140D97" w:rsidP="00140D97">
      <w:pPr>
        <w:pStyle w:val="Sraopastraipa"/>
        <w:numPr>
          <w:ilvl w:val="0"/>
          <w:numId w:val="13"/>
        </w:numPr>
        <w:tabs>
          <w:tab w:val="left" w:pos="993"/>
        </w:tabs>
        <w:spacing w:line="360" w:lineRule="auto"/>
        <w:ind w:left="0" w:firstLine="709"/>
        <w:jc w:val="both"/>
        <w:rPr>
          <w:noProof/>
        </w:rPr>
      </w:pPr>
      <w:r>
        <w:rPr>
          <w:noProof/>
        </w:rPr>
        <w:lastRenderedPageBreak/>
        <w:t xml:space="preserve">Pakeisti 1.3 papunkčiu patvirtintą </w:t>
      </w:r>
      <w:r w:rsidRPr="00140D97">
        <w:rPr>
          <w:noProof/>
        </w:rPr>
        <w:t>2019 metų Lazdijų rajono savi</w:t>
      </w:r>
      <w:r>
        <w:rPr>
          <w:noProof/>
        </w:rPr>
        <w:t>valdybės aplinkos a</w:t>
      </w:r>
      <w:r w:rsidRPr="00140D97">
        <w:rPr>
          <w:noProof/>
        </w:rPr>
        <w:t>psaugos rėmimo specialiąją programą (pridedama)</w:t>
      </w:r>
      <w:r w:rsidR="003E232C">
        <w:rPr>
          <w:noProof/>
        </w:rPr>
        <w:t>.</w:t>
      </w:r>
    </w:p>
    <w:p w14:paraId="65E55498" w14:textId="53F33160" w:rsidR="00D31965" w:rsidRDefault="007A20B5" w:rsidP="00D31965">
      <w:pPr>
        <w:pStyle w:val="Sraopastraipa"/>
        <w:numPr>
          <w:ilvl w:val="0"/>
          <w:numId w:val="13"/>
        </w:numPr>
        <w:tabs>
          <w:tab w:val="left" w:pos="993"/>
        </w:tabs>
        <w:spacing w:line="360" w:lineRule="auto"/>
        <w:ind w:left="0" w:firstLine="709"/>
        <w:jc w:val="both"/>
        <w:rPr>
          <w:noProof/>
        </w:rPr>
      </w:pPr>
      <w:r>
        <w:rPr>
          <w:noProof/>
        </w:rPr>
        <w:t>P</w:t>
      </w:r>
      <w:r w:rsidR="00D31965">
        <w:rPr>
          <w:noProof/>
        </w:rPr>
        <w:t>akeisti 1.4 papunkčiu patvirtintas</w:t>
      </w:r>
      <w:r w:rsidR="00D31965" w:rsidRPr="00D31965">
        <w:rPr>
          <w:noProof/>
        </w:rPr>
        <w:t xml:space="preserve"> 2019 metų Lazdijų rajono savivaldybės biudžetinių įstaigų pajamas</w:t>
      </w:r>
      <w:r w:rsidR="00D31965">
        <w:rPr>
          <w:noProof/>
        </w:rPr>
        <w:t xml:space="preserve"> ir išdėstyti jas</w:t>
      </w:r>
      <w:r w:rsidR="00D31965" w:rsidRPr="00D31965">
        <w:rPr>
          <w:noProof/>
        </w:rPr>
        <w:t xml:space="preserve"> nauja redakcija (pridedama)</w:t>
      </w:r>
      <w:r w:rsidR="00D31965">
        <w:rPr>
          <w:noProof/>
        </w:rPr>
        <w:t>.</w:t>
      </w:r>
    </w:p>
    <w:p w14:paraId="38D09D02" w14:textId="117E9353" w:rsidR="00164754" w:rsidRDefault="00164754" w:rsidP="00491740">
      <w:pPr>
        <w:tabs>
          <w:tab w:val="left" w:pos="993"/>
        </w:tabs>
        <w:spacing w:line="360" w:lineRule="auto"/>
        <w:ind w:firstLine="709"/>
        <w:jc w:val="both"/>
        <w:rPr>
          <w:noProof/>
        </w:rPr>
      </w:pPr>
    </w:p>
    <w:p w14:paraId="3C674787" w14:textId="77777777" w:rsidR="007C1711" w:rsidRDefault="007C1711" w:rsidP="000363A9">
      <w:pPr>
        <w:jc w:val="both"/>
        <w:rPr>
          <w:noProof/>
        </w:rPr>
      </w:pPr>
    </w:p>
    <w:p w14:paraId="403CA86D" w14:textId="77777777" w:rsidR="001D14DE" w:rsidRDefault="00467F51" w:rsidP="007348E0">
      <w:pPr>
        <w:jc w:val="both"/>
        <w:rPr>
          <w:noProof/>
        </w:rPr>
      </w:pPr>
      <w:r w:rsidRPr="00A5248A">
        <w:rPr>
          <w:noProof/>
        </w:rPr>
        <w:t>Savivaldybės m</w:t>
      </w:r>
      <w:r w:rsidR="005D5BF3" w:rsidRPr="00A5248A">
        <w:rPr>
          <w:noProof/>
        </w:rPr>
        <w:t>e</w:t>
      </w:r>
      <w:r w:rsidR="007E6038">
        <w:rPr>
          <w:noProof/>
        </w:rPr>
        <w:t>rė</w:t>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t>Ausma Miškinienė</w:t>
      </w:r>
      <w:r w:rsidR="005D5BF3" w:rsidRPr="00A5248A">
        <w:rPr>
          <w:noProof/>
        </w:rPr>
        <w:tab/>
      </w:r>
    </w:p>
    <w:p w14:paraId="597C13CE" w14:textId="77777777" w:rsidR="001D14DE" w:rsidRDefault="001D14DE" w:rsidP="007348E0">
      <w:pPr>
        <w:jc w:val="both"/>
        <w:rPr>
          <w:noProof/>
        </w:rPr>
      </w:pPr>
    </w:p>
    <w:p w14:paraId="04D552F7" w14:textId="77777777" w:rsidR="001D14DE" w:rsidRDefault="001D14DE" w:rsidP="007348E0">
      <w:pPr>
        <w:jc w:val="both"/>
        <w:rPr>
          <w:noProof/>
        </w:rPr>
      </w:pPr>
    </w:p>
    <w:p w14:paraId="679F4892" w14:textId="77777777" w:rsidR="001D14DE" w:rsidRDefault="001D14DE" w:rsidP="001D14DE">
      <w:pPr>
        <w:outlineLvl w:val="0"/>
        <w:rPr>
          <w:noProof/>
        </w:rPr>
      </w:pPr>
    </w:p>
    <w:p w14:paraId="779C2348" w14:textId="7AB12004" w:rsidR="00140D97" w:rsidRDefault="00140D97" w:rsidP="001D14DE">
      <w:pPr>
        <w:outlineLvl w:val="0"/>
        <w:rPr>
          <w:noProof/>
        </w:rPr>
      </w:pPr>
    </w:p>
    <w:p w14:paraId="782635C2" w14:textId="6CE93A80" w:rsidR="003E232C" w:rsidRDefault="003E232C" w:rsidP="001D14DE">
      <w:pPr>
        <w:outlineLvl w:val="0"/>
        <w:rPr>
          <w:noProof/>
        </w:rPr>
      </w:pPr>
    </w:p>
    <w:p w14:paraId="4A763769" w14:textId="34389B2D" w:rsidR="003E232C" w:rsidRDefault="003E232C" w:rsidP="001D14DE">
      <w:pPr>
        <w:outlineLvl w:val="0"/>
        <w:rPr>
          <w:noProof/>
        </w:rPr>
      </w:pPr>
    </w:p>
    <w:p w14:paraId="7AA5D3A1" w14:textId="46B4AFDD" w:rsidR="003E232C" w:rsidRDefault="003E232C" w:rsidP="001D14DE">
      <w:pPr>
        <w:outlineLvl w:val="0"/>
        <w:rPr>
          <w:noProof/>
        </w:rPr>
      </w:pPr>
    </w:p>
    <w:p w14:paraId="1CCB8C2D" w14:textId="47CD5A7C" w:rsidR="003E232C" w:rsidRDefault="003E232C" w:rsidP="001D14DE">
      <w:pPr>
        <w:outlineLvl w:val="0"/>
        <w:rPr>
          <w:noProof/>
        </w:rPr>
      </w:pPr>
    </w:p>
    <w:p w14:paraId="2C153378" w14:textId="44645610" w:rsidR="003E232C" w:rsidRDefault="003E232C" w:rsidP="001D14DE">
      <w:pPr>
        <w:outlineLvl w:val="0"/>
        <w:rPr>
          <w:noProof/>
        </w:rPr>
      </w:pPr>
    </w:p>
    <w:p w14:paraId="58468AFD" w14:textId="254EEA52" w:rsidR="003E232C" w:rsidRDefault="003E232C" w:rsidP="001D14DE">
      <w:pPr>
        <w:outlineLvl w:val="0"/>
        <w:rPr>
          <w:noProof/>
        </w:rPr>
      </w:pPr>
    </w:p>
    <w:p w14:paraId="5F802088" w14:textId="516CEBF4" w:rsidR="003E232C" w:rsidRDefault="003E232C" w:rsidP="001D14DE">
      <w:pPr>
        <w:outlineLvl w:val="0"/>
        <w:rPr>
          <w:noProof/>
        </w:rPr>
      </w:pPr>
    </w:p>
    <w:p w14:paraId="5AA4D4B8" w14:textId="008171F6" w:rsidR="003E232C" w:rsidRDefault="003E232C" w:rsidP="001D14DE">
      <w:pPr>
        <w:outlineLvl w:val="0"/>
        <w:rPr>
          <w:noProof/>
        </w:rPr>
      </w:pPr>
    </w:p>
    <w:p w14:paraId="00FD990D" w14:textId="1BE5416C" w:rsidR="003E232C" w:rsidRDefault="003E232C" w:rsidP="001D14DE">
      <w:pPr>
        <w:outlineLvl w:val="0"/>
        <w:rPr>
          <w:noProof/>
        </w:rPr>
      </w:pPr>
    </w:p>
    <w:p w14:paraId="450B85F7" w14:textId="661F28FC" w:rsidR="003E232C" w:rsidRDefault="003E232C" w:rsidP="001D14DE">
      <w:pPr>
        <w:outlineLvl w:val="0"/>
        <w:rPr>
          <w:noProof/>
        </w:rPr>
      </w:pPr>
    </w:p>
    <w:p w14:paraId="54744262" w14:textId="0B238697" w:rsidR="003E232C" w:rsidRDefault="003E232C" w:rsidP="001D14DE">
      <w:pPr>
        <w:outlineLvl w:val="0"/>
        <w:rPr>
          <w:noProof/>
        </w:rPr>
      </w:pPr>
    </w:p>
    <w:p w14:paraId="6CEF124A" w14:textId="2A9D8D02" w:rsidR="003E232C" w:rsidRDefault="003E232C" w:rsidP="001D14DE">
      <w:pPr>
        <w:outlineLvl w:val="0"/>
        <w:rPr>
          <w:noProof/>
        </w:rPr>
      </w:pPr>
    </w:p>
    <w:p w14:paraId="79373D65" w14:textId="573B4A52" w:rsidR="003E232C" w:rsidRDefault="003E232C" w:rsidP="001D14DE">
      <w:pPr>
        <w:outlineLvl w:val="0"/>
        <w:rPr>
          <w:noProof/>
        </w:rPr>
      </w:pPr>
    </w:p>
    <w:p w14:paraId="189F04BB" w14:textId="278544B7" w:rsidR="003E232C" w:rsidRDefault="003E232C" w:rsidP="001D14DE">
      <w:pPr>
        <w:outlineLvl w:val="0"/>
        <w:rPr>
          <w:noProof/>
        </w:rPr>
      </w:pPr>
    </w:p>
    <w:p w14:paraId="3EA9DE99" w14:textId="15CD5D50" w:rsidR="003E232C" w:rsidRDefault="003E232C" w:rsidP="001D14DE">
      <w:pPr>
        <w:outlineLvl w:val="0"/>
        <w:rPr>
          <w:noProof/>
        </w:rPr>
      </w:pPr>
    </w:p>
    <w:p w14:paraId="028195B7" w14:textId="4059442E" w:rsidR="003E232C" w:rsidRDefault="003E232C" w:rsidP="001D14DE">
      <w:pPr>
        <w:outlineLvl w:val="0"/>
        <w:rPr>
          <w:noProof/>
        </w:rPr>
      </w:pPr>
    </w:p>
    <w:p w14:paraId="3B99631E" w14:textId="067C4E8B" w:rsidR="003E232C" w:rsidRDefault="003E232C" w:rsidP="001D14DE">
      <w:pPr>
        <w:outlineLvl w:val="0"/>
        <w:rPr>
          <w:noProof/>
        </w:rPr>
      </w:pPr>
    </w:p>
    <w:p w14:paraId="69DDD966" w14:textId="7EEA1304" w:rsidR="003E232C" w:rsidRDefault="003E232C" w:rsidP="001D14DE">
      <w:pPr>
        <w:outlineLvl w:val="0"/>
        <w:rPr>
          <w:noProof/>
        </w:rPr>
      </w:pPr>
    </w:p>
    <w:p w14:paraId="74E86F0B" w14:textId="13F8FD19" w:rsidR="003E232C" w:rsidRDefault="003E232C" w:rsidP="001D14DE">
      <w:pPr>
        <w:outlineLvl w:val="0"/>
        <w:rPr>
          <w:noProof/>
        </w:rPr>
      </w:pPr>
    </w:p>
    <w:p w14:paraId="5212648C" w14:textId="26A83F1B" w:rsidR="003E232C" w:rsidRDefault="003E232C" w:rsidP="001D14DE">
      <w:pPr>
        <w:outlineLvl w:val="0"/>
        <w:rPr>
          <w:noProof/>
        </w:rPr>
      </w:pPr>
    </w:p>
    <w:p w14:paraId="1F89A608" w14:textId="7EB355B9" w:rsidR="003E232C" w:rsidRDefault="003E232C" w:rsidP="001D14DE">
      <w:pPr>
        <w:outlineLvl w:val="0"/>
        <w:rPr>
          <w:noProof/>
        </w:rPr>
      </w:pPr>
    </w:p>
    <w:p w14:paraId="40EC8BB9" w14:textId="4DB9193D" w:rsidR="003E232C" w:rsidRDefault="003E232C" w:rsidP="001D14DE">
      <w:pPr>
        <w:outlineLvl w:val="0"/>
        <w:rPr>
          <w:noProof/>
        </w:rPr>
      </w:pPr>
    </w:p>
    <w:p w14:paraId="510A1B9D" w14:textId="0BD249CE" w:rsidR="003E232C" w:rsidRDefault="003E232C" w:rsidP="001D14DE">
      <w:pPr>
        <w:outlineLvl w:val="0"/>
        <w:rPr>
          <w:noProof/>
        </w:rPr>
      </w:pPr>
    </w:p>
    <w:p w14:paraId="1D66094D" w14:textId="6E7FA1EA" w:rsidR="003E232C" w:rsidRDefault="003E232C" w:rsidP="001D14DE">
      <w:pPr>
        <w:outlineLvl w:val="0"/>
        <w:rPr>
          <w:noProof/>
        </w:rPr>
      </w:pPr>
    </w:p>
    <w:p w14:paraId="31739122" w14:textId="39939A65" w:rsidR="003E232C" w:rsidRDefault="003E232C" w:rsidP="001D14DE">
      <w:pPr>
        <w:outlineLvl w:val="0"/>
        <w:rPr>
          <w:noProof/>
        </w:rPr>
      </w:pPr>
    </w:p>
    <w:p w14:paraId="6E96F4BF" w14:textId="30383E58" w:rsidR="003E232C" w:rsidRDefault="003E232C" w:rsidP="001D14DE">
      <w:pPr>
        <w:outlineLvl w:val="0"/>
        <w:rPr>
          <w:noProof/>
        </w:rPr>
      </w:pPr>
    </w:p>
    <w:p w14:paraId="78BC92A7" w14:textId="755304F4" w:rsidR="003E232C" w:rsidRDefault="003E232C" w:rsidP="001D14DE">
      <w:pPr>
        <w:outlineLvl w:val="0"/>
        <w:rPr>
          <w:noProof/>
        </w:rPr>
      </w:pPr>
    </w:p>
    <w:p w14:paraId="0CF20140" w14:textId="3B26AA6C" w:rsidR="003E232C" w:rsidRDefault="003E232C" w:rsidP="001D14DE">
      <w:pPr>
        <w:outlineLvl w:val="0"/>
        <w:rPr>
          <w:noProof/>
        </w:rPr>
      </w:pPr>
    </w:p>
    <w:p w14:paraId="5564D796" w14:textId="18AF73FB" w:rsidR="003E232C" w:rsidRDefault="003E232C" w:rsidP="001D14DE">
      <w:pPr>
        <w:outlineLvl w:val="0"/>
        <w:rPr>
          <w:noProof/>
        </w:rPr>
      </w:pPr>
    </w:p>
    <w:p w14:paraId="1E011989" w14:textId="2B3D5CD6" w:rsidR="003E232C" w:rsidRDefault="003E232C" w:rsidP="001D14DE">
      <w:pPr>
        <w:outlineLvl w:val="0"/>
        <w:rPr>
          <w:noProof/>
        </w:rPr>
      </w:pPr>
    </w:p>
    <w:p w14:paraId="6C1F3CD4" w14:textId="056D8EF9" w:rsidR="003E232C" w:rsidRDefault="003E232C" w:rsidP="001D14DE">
      <w:pPr>
        <w:outlineLvl w:val="0"/>
        <w:rPr>
          <w:noProof/>
        </w:rPr>
      </w:pPr>
    </w:p>
    <w:p w14:paraId="5712A6F8" w14:textId="019C60FF" w:rsidR="003E232C" w:rsidRDefault="003E232C" w:rsidP="001D14DE">
      <w:pPr>
        <w:outlineLvl w:val="0"/>
        <w:rPr>
          <w:noProof/>
        </w:rPr>
      </w:pPr>
    </w:p>
    <w:p w14:paraId="6741D580" w14:textId="77777777" w:rsidR="003E232C" w:rsidRDefault="003E232C" w:rsidP="001D14DE">
      <w:pPr>
        <w:outlineLvl w:val="0"/>
        <w:rPr>
          <w:noProof/>
        </w:rPr>
      </w:pPr>
    </w:p>
    <w:p w14:paraId="4363A39F" w14:textId="77777777" w:rsidR="00140D97" w:rsidRDefault="00140D97" w:rsidP="001D14DE">
      <w:pPr>
        <w:outlineLvl w:val="0"/>
        <w:rPr>
          <w:noProof/>
        </w:rPr>
      </w:pPr>
    </w:p>
    <w:p w14:paraId="64AFEB91" w14:textId="3C02682F" w:rsidR="001D14DE" w:rsidRDefault="001D14DE" w:rsidP="001D14DE">
      <w:pPr>
        <w:outlineLvl w:val="0"/>
        <w:rPr>
          <w:noProof/>
        </w:rPr>
      </w:pPr>
      <w:r>
        <w:rPr>
          <w:noProof/>
        </w:rPr>
        <w:t>Šarūnė Dumbliauskienė, tel. (8 318) 66 122</w:t>
      </w:r>
    </w:p>
    <w:p w14:paraId="33871AFE" w14:textId="3C7422C6" w:rsidR="00C17585" w:rsidRDefault="00C17585" w:rsidP="007348E0">
      <w:pPr>
        <w:jc w:val="both"/>
        <w:rPr>
          <w:noProof/>
        </w:rPr>
      </w:pPr>
      <w:r>
        <w:rPr>
          <w:noProof/>
        </w:rPr>
        <w:br w:type="page"/>
      </w:r>
    </w:p>
    <w:p w14:paraId="2D17B2FB" w14:textId="5080E9EE" w:rsidR="006C61D6" w:rsidRPr="00A5248A" w:rsidRDefault="006C61D6" w:rsidP="008F5B92">
      <w:pPr>
        <w:suppressAutoHyphens w:val="0"/>
        <w:jc w:val="center"/>
        <w:rPr>
          <w:b/>
          <w:noProof/>
        </w:rPr>
      </w:pPr>
      <w:r w:rsidRPr="00A5248A">
        <w:rPr>
          <w:b/>
          <w:noProof/>
        </w:rPr>
        <w:lastRenderedPageBreak/>
        <w:t>LAZDIJŲ RAJONO SAVIVALDYBĖS TARYBOS SPRENDIMO</w:t>
      </w:r>
    </w:p>
    <w:p w14:paraId="013A077A" w14:textId="66775FCD" w:rsidR="00344202" w:rsidRDefault="008667FC" w:rsidP="008F5B92">
      <w:pPr>
        <w:spacing w:after="240"/>
        <w:jc w:val="center"/>
        <w:rPr>
          <w:b/>
          <w:noProof/>
        </w:rPr>
      </w:pPr>
      <w:r>
        <w:rPr>
          <w:b/>
          <w:noProof/>
        </w:rPr>
        <w:t>„</w:t>
      </w:r>
      <w:r w:rsidRPr="008667FC">
        <w:rPr>
          <w:b/>
          <w:noProof/>
        </w:rPr>
        <w:t xml:space="preserve">DĖL </w:t>
      </w:r>
      <w:r w:rsidR="007C0D5E" w:rsidRPr="007C0D5E">
        <w:rPr>
          <w:b/>
          <w:noProof/>
        </w:rPr>
        <w:t>LAZDIJŲ RAJONO SAVIVALDYBĖS TARYBOS 2019 M. VASARIO 21 D. SPRENDIMO NR. 5TS-1578 „DĖL 2019 METŲ LAZDIJŲ RAJONO SAVIVALDYBĖS BIUDŽETO PATVIRTINIMO“ PAKEITIMO</w:t>
      </w:r>
      <w:r>
        <w:rPr>
          <w:b/>
          <w:noProof/>
        </w:rPr>
        <w:t xml:space="preserve">“ </w:t>
      </w:r>
      <w:r w:rsidR="006C61D6" w:rsidRPr="00A5248A">
        <w:rPr>
          <w:b/>
          <w:noProof/>
        </w:rPr>
        <w:t>PROJEKTO</w:t>
      </w:r>
    </w:p>
    <w:p w14:paraId="2A3D80F4" w14:textId="77777777" w:rsidR="006C61D6" w:rsidRPr="00A5248A" w:rsidRDefault="006C61D6" w:rsidP="006C61D6">
      <w:pPr>
        <w:spacing w:after="240"/>
        <w:jc w:val="center"/>
        <w:rPr>
          <w:b/>
          <w:noProof/>
        </w:rPr>
      </w:pPr>
      <w:r w:rsidRPr="00A5248A">
        <w:rPr>
          <w:b/>
          <w:noProof/>
        </w:rPr>
        <w:t xml:space="preserve"> AIŠKINAMASIS RAŠTAS</w:t>
      </w:r>
    </w:p>
    <w:p w14:paraId="1488DBDF" w14:textId="03033822" w:rsidR="006C61D6" w:rsidRPr="00A5248A" w:rsidRDefault="006C61D6" w:rsidP="006C61D6">
      <w:pPr>
        <w:spacing w:after="240"/>
        <w:jc w:val="center"/>
        <w:rPr>
          <w:noProof/>
        </w:rPr>
      </w:pPr>
      <w:r w:rsidRPr="00A5248A">
        <w:rPr>
          <w:noProof/>
        </w:rPr>
        <w:t>201</w:t>
      </w:r>
      <w:r w:rsidR="007C0D5E">
        <w:rPr>
          <w:noProof/>
        </w:rPr>
        <w:t>9</w:t>
      </w:r>
      <w:r w:rsidRPr="00A5248A">
        <w:rPr>
          <w:noProof/>
        </w:rPr>
        <w:t xml:space="preserve"> m. </w:t>
      </w:r>
      <w:r w:rsidR="00A74E57">
        <w:rPr>
          <w:noProof/>
        </w:rPr>
        <w:t>lapkričio</w:t>
      </w:r>
      <w:r w:rsidR="00D62782">
        <w:rPr>
          <w:noProof/>
        </w:rPr>
        <w:t xml:space="preserve"> </w:t>
      </w:r>
      <w:r w:rsidR="00A74E57">
        <w:rPr>
          <w:noProof/>
        </w:rPr>
        <w:t>22</w:t>
      </w:r>
      <w:r w:rsidRPr="00A5248A">
        <w:rPr>
          <w:noProof/>
        </w:rPr>
        <w:t xml:space="preserve"> d.</w:t>
      </w:r>
    </w:p>
    <w:p w14:paraId="43C87131" w14:textId="43B9AEDE" w:rsidR="000B13D9" w:rsidRDefault="006C61D6" w:rsidP="003F24B1">
      <w:pPr>
        <w:spacing w:line="360" w:lineRule="auto"/>
        <w:ind w:firstLine="720"/>
        <w:jc w:val="both"/>
        <w:rPr>
          <w:b/>
          <w:i/>
          <w:noProof/>
          <w:sz w:val="26"/>
          <w:szCs w:val="26"/>
        </w:rPr>
      </w:pPr>
      <w:r w:rsidRPr="00A5248A">
        <w:t>Lazdijų rajono savivaldybės tarybos sprendimo „Dėl Lazdijų rajono savivaldybės tarybos 201</w:t>
      </w:r>
      <w:r w:rsidR="007C0D5E">
        <w:t>9</w:t>
      </w:r>
      <w:r w:rsidR="000C7D96">
        <w:t xml:space="preserve"> m. vasario 20</w:t>
      </w:r>
      <w:r w:rsidR="007C0D5E">
        <w:t>1</w:t>
      </w:r>
      <w:r w:rsidRPr="00A5248A">
        <w:t>d. sprendimo Nr. 5TS-</w:t>
      </w:r>
      <w:r w:rsidR="007C0D5E">
        <w:t>1578</w:t>
      </w:r>
      <w:r w:rsidRPr="00A5248A">
        <w:t xml:space="preserve"> „Dėl </w:t>
      </w:r>
      <w:r w:rsidR="000C7D96">
        <w:t>201</w:t>
      </w:r>
      <w:r w:rsidR="007C0D5E">
        <w:t>9</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 xml:space="preserve">Lietuvos Respublikos vietos savivaldos įstatymo 16 straipsnio 2 dalies 15 punktu, 18 straipsnio 1 </w:t>
      </w:r>
      <w:r w:rsidR="009C0B81">
        <w:t xml:space="preserve">dalimi, 51 straipsnio 2 dalimi, </w:t>
      </w:r>
      <w:r w:rsidR="00A74E57" w:rsidRPr="00A74E57">
        <w:t xml:space="preserve">Lietuvos Respublikos sveikatos apsaugos ministro 2018 m. gruodžio 21 d. įsakymu Nr. V-1506 „Dėl 2019 m. valstybės biudžeto specialios tikslinės dotacijos, skirtos neveiksnių asmenų būklės peržiūrėjimui užtikrinti, paskirstymo tarp savivaldybių sąrašo patvirtinimo", Lietuvos Respublikos socialinės apsaugos ir darbo ministro 2018 m. gruodžio 20 d. įsakymu Nr. A1-741 „Dėl valstybės biudžeto specialių tikslinių dotacijų savivaldybių biudžetams 2019 metais paskirstymo savivaldybių administracijoms patvirtinimo“, Lietuvos Respublikos švietimo, mokslo ir sporto ministro 2019 m. sausio 7 d. įsakymu Nr. V-12 „Dėl specialios tikslinės dotacijos ugdymo reikmėms finansuoti 2019 metais paskirstymo pagal savivaldybes patvirtinimo“, Lietuvos Respublikos švietimo, mokslo ir sporto ministro 2019 m. sausio 7 d. įsakymu Nr. V-14 „Dėl Lietuvos </w:t>
      </w:r>
      <w:r w:rsidR="009C27AA">
        <w:t>R</w:t>
      </w:r>
      <w:r w:rsidR="00A74E57" w:rsidRPr="00A74E57">
        <w:t xml:space="preserve">espublikos valstybės biudžeto lėšų, skirtų mokytojų, dirbančių pagal neformaliojo vaikų švietimo (išskyrus ikimokyklinio ir priešmokyklinio ugdymo) programas savivaldybių mokyklose, kurios yra priskirtos Lietuvos </w:t>
      </w:r>
      <w:r w:rsidR="003E232C">
        <w:t>R</w:t>
      </w:r>
      <w:r w:rsidR="00A74E57" w:rsidRPr="00A74E57">
        <w:t>espublikos švietimo įstatymo 41 straipsnio 13 dalies 2 punkte nurodytoms mokyklų grupėms ir kurių teisinė forma yra biudžetinė įstaiga, darbo apmokėjimui 2019 metais, paskirstymo pagal savivaldybes patvirtinimo“, Lietuvos Respublikos Vyriausybės 2019 m. lapkričio 13 d. nutarimu „Dėl lėšų skyrimo iš Lietuvos Respublikos vyriausybės rezervo“ bei atsižvelg</w:t>
      </w:r>
      <w:r w:rsidR="009C27AA">
        <w:t>iant</w:t>
      </w:r>
      <w:r w:rsidR="00A74E57" w:rsidRPr="00A74E57">
        <w:t xml:space="preserve"> į biudžetinių įstaigų ir kitų organizacijų prašymus</w:t>
      </w:r>
      <w:r w:rsidR="000B13D9">
        <w:rPr>
          <w:b/>
          <w:i/>
          <w:noProof/>
          <w:sz w:val="26"/>
          <w:szCs w:val="26"/>
        </w:rPr>
        <w:t>.</w:t>
      </w:r>
    </w:p>
    <w:p w14:paraId="0FB591BA" w14:textId="65346933" w:rsidR="0018767B"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A74E57">
        <w:rPr>
          <w:noProof/>
        </w:rPr>
        <w:t>sumažinti</w:t>
      </w:r>
      <w:r w:rsidR="00787B60">
        <w:rPr>
          <w:noProof/>
        </w:rPr>
        <w:t xml:space="preserve"> </w:t>
      </w:r>
      <w:r w:rsidRPr="00A5248A">
        <w:rPr>
          <w:noProof/>
        </w:rPr>
        <w:t>savivaldybės biudžeto pajamas ir asignavimus</w:t>
      </w:r>
      <w:r w:rsidR="00D47AA5">
        <w:rPr>
          <w:noProof/>
        </w:rPr>
        <w:t xml:space="preserve"> </w:t>
      </w:r>
      <w:r w:rsidR="00A74E57">
        <w:rPr>
          <w:noProof/>
        </w:rPr>
        <w:t>22,8</w:t>
      </w:r>
      <w:r w:rsidR="003E232C">
        <w:rPr>
          <w:noProof/>
        </w:rPr>
        <w:t xml:space="preserve"> tūkst. eurų</w:t>
      </w:r>
      <w:r w:rsidR="002C5EE4">
        <w:rPr>
          <w:noProof/>
        </w:rPr>
        <w:t>:</w:t>
      </w:r>
    </w:p>
    <w:p w14:paraId="5D55B4E1" w14:textId="1441B05E" w:rsidR="007E6038" w:rsidRDefault="007E6038" w:rsidP="00A74E57">
      <w:pPr>
        <w:pStyle w:val="Sraopastraipa"/>
        <w:numPr>
          <w:ilvl w:val="0"/>
          <w:numId w:val="16"/>
        </w:numPr>
        <w:tabs>
          <w:tab w:val="left" w:pos="993"/>
        </w:tabs>
        <w:spacing w:line="360" w:lineRule="auto"/>
        <w:ind w:left="0" w:firstLine="720"/>
        <w:jc w:val="both"/>
        <w:rPr>
          <w:noProof/>
        </w:rPr>
      </w:pPr>
      <w:r w:rsidRPr="007E6038">
        <w:rPr>
          <w:noProof/>
        </w:rPr>
        <w:t>Lietuvos Respublikos socia</w:t>
      </w:r>
      <w:r w:rsidR="0004787D">
        <w:rPr>
          <w:noProof/>
        </w:rPr>
        <w:t>linės apsaugos ir darbo ministro įsakymu</w:t>
      </w:r>
      <w:r w:rsidRPr="007E6038">
        <w:rPr>
          <w:noProof/>
        </w:rPr>
        <w:t xml:space="preserve"> </w:t>
      </w:r>
      <w:r w:rsidR="001D14DE">
        <w:rPr>
          <w:noProof/>
        </w:rPr>
        <w:t xml:space="preserve">specialioji tikslinė dotacija socialinėms paslaugoms padidinta </w:t>
      </w:r>
      <w:r w:rsidR="00A74E57">
        <w:rPr>
          <w:noProof/>
        </w:rPr>
        <w:t>70,0</w:t>
      </w:r>
      <w:r w:rsidR="001D14DE">
        <w:rPr>
          <w:noProof/>
        </w:rPr>
        <w:t xml:space="preserve"> tūkst. eurų, o </w:t>
      </w:r>
      <w:r w:rsidR="00A74E57">
        <w:rPr>
          <w:noProof/>
        </w:rPr>
        <w:t xml:space="preserve">dotacija </w:t>
      </w:r>
      <w:r w:rsidR="0004787D">
        <w:rPr>
          <w:noProof/>
        </w:rPr>
        <w:t>s</w:t>
      </w:r>
      <w:r w:rsidR="00A74E57" w:rsidRPr="00A74E57">
        <w:rPr>
          <w:noProof/>
        </w:rPr>
        <w:t>ocialinėms išmokoms ir kompensacijoms skaičiuoti ir mokėti</w:t>
      </w:r>
      <w:r w:rsidR="0004787D">
        <w:rPr>
          <w:noProof/>
        </w:rPr>
        <w:t xml:space="preserve"> sumažinta 15,8</w:t>
      </w:r>
      <w:r w:rsidR="001D14DE">
        <w:rPr>
          <w:noProof/>
        </w:rPr>
        <w:t xml:space="preserve"> tūkst. eurų.</w:t>
      </w:r>
    </w:p>
    <w:p w14:paraId="2EE28AAF" w14:textId="211B5B50" w:rsidR="001D14DE" w:rsidRDefault="001D14DE" w:rsidP="0004787D">
      <w:pPr>
        <w:pStyle w:val="Sraopastraipa"/>
        <w:numPr>
          <w:ilvl w:val="0"/>
          <w:numId w:val="16"/>
        </w:numPr>
        <w:tabs>
          <w:tab w:val="left" w:pos="993"/>
        </w:tabs>
        <w:spacing w:line="360" w:lineRule="auto"/>
        <w:ind w:left="0" w:firstLine="720"/>
        <w:jc w:val="both"/>
        <w:rPr>
          <w:noProof/>
        </w:rPr>
      </w:pPr>
      <w:r w:rsidRPr="001D14DE">
        <w:rPr>
          <w:noProof/>
        </w:rPr>
        <w:t xml:space="preserve">Lietuvos Respublikos </w:t>
      </w:r>
      <w:r w:rsidR="0004787D" w:rsidRPr="00A74E57">
        <w:t xml:space="preserve">sveikatos apsaugos ministro </w:t>
      </w:r>
      <w:r w:rsidR="0004787D">
        <w:t xml:space="preserve">įsakymu </w:t>
      </w:r>
      <w:r>
        <w:rPr>
          <w:noProof/>
        </w:rPr>
        <w:t xml:space="preserve">Lazdijų rajono savivaldybei </w:t>
      </w:r>
      <w:r w:rsidR="0004787D">
        <w:rPr>
          <w:noProof/>
        </w:rPr>
        <w:t>speciali</w:t>
      </w:r>
      <w:r w:rsidR="0004787D" w:rsidRPr="0004787D">
        <w:rPr>
          <w:noProof/>
        </w:rPr>
        <w:t xml:space="preserve"> tikslinė</w:t>
      </w:r>
      <w:r w:rsidR="0004787D">
        <w:rPr>
          <w:noProof/>
        </w:rPr>
        <w:t xml:space="preserve"> dotacija, skirta</w:t>
      </w:r>
      <w:r w:rsidR="0004787D" w:rsidRPr="0004787D">
        <w:rPr>
          <w:noProof/>
        </w:rPr>
        <w:t xml:space="preserve"> neveiksnių asmenų būklės peržiūrėjimui užtikrinti</w:t>
      </w:r>
      <w:r w:rsidR="0004787D">
        <w:rPr>
          <w:noProof/>
        </w:rPr>
        <w:t>, sumažinta 2,6 tūkst. eurų.</w:t>
      </w:r>
    </w:p>
    <w:p w14:paraId="27470024" w14:textId="27709F9B" w:rsidR="001D14DE" w:rsidRDefault="00DA78C5" w:rsidP="0004787D">
      <w:pPr>
        <w:pStyle w:val="Sraopastraipa"/>
        <w:numPr>
          <w:ilvl w:val="0"/>
          <w:numId w:val="16"/>
        </w:numPr>
        <w:tabs>
          <w:tab w:val="left" w:pos="993"/>
        </w:tabs>
        <w:spacing w:line="360" w:lineRule="auto"/>
        <w:ind w:left="0" w:firstLine="720"/>
        <w:jc w:val="both"/>
        <w:rPr>
          <w:noProof/>
        </w:rPr>
      </w:pPr>
      <w:r w:rsidRPr="00DA78C5">
        <w:rPr>
          <w:noProof/>
        </w:rPr>
        <w:lastRenderedPageBreak/>
        <w:t>Lietuvos Respublikos švietimo, mokslo ir sporto ministro įsakymu</w:t>
      </w:r>
      <w:r w:rsidR="0004787D">
        <w:rPr>
          <w:noProof/>
        </w:rPr>
        <w:t xml:space="preserve"> </w:t>
      </w:r>
      <w:r w:rsidR="0004787D">
        <w:t>dotacija</w:t>
      </w:r>
      <w:r w:rsidR="0004787D" w:rsidRPr="00A74E57">
        <w:t xml:space="preserve"> ugdymo reikmėms finansuoti</w:t>
      </w:r>
      <w:r w:rsidR="0004787D">
        <w:t xml:space="preserve"> sumažinta 95,9 tūkst. eurų</w:t>
      </w:r>
      <w:r>
        <w:rPr>
          <w:noProof/>
        </w:rPr>
        <w:t>.</w:t>
      </w:r>
      <w:r w:rsidR="0004787D">
        <w:rPr>
          <w:noProof/>
        </w:rPr>
        <w:t xml:space="preserve">, dotacija </w:t>
      </w:r>
      <w:r w:rsidR="0004787D" w:rsidRPr="0004787D">
        <w:rPr>
          <w:noProof/>
        </w:rPr>
        <w:t>mokytojų, dirbančių pagal neformaliojo vaikų švietimo programas savivaldybių mokyklose, darbui apmokėti</w:t>
      </w:r>
      <w:r w:rsidR="0004787D">
        <w:rPr>
          <w:noProof/>
        </w:rPr>
        <w:t xml:space="preserve"> padidinta 3,4 tūkst. eurų</w:t>
      </w:r>
      <w:r>
        <w:rPr>
          <w:noProof/>
        </w:rPr>
        <w:t>.</w:t>
      </w:r>
    </w:p>
    <w:p w14:paraId="26A7D414" w14:textId="142E3545" w:rsidR="0004787D" w:rsidRDefault="0004787D" w:rsidP="0004787D">
      <w:pPr>
        <w:pStyle w:val="Sraopastraipa"/>
        <w:numPr>
          <w:ilvl w:val="0"/>
          <w:numId w:val="16"/>
        </w:numPr>
        <w:tabs>
          <w:tab w:val="left" w:pos="993"/>
        </w:tabs>
        <w:spacing w:line="360" w:lineRule="auto"/>
        <w:ind w:left="0" w:firstLine="720"/>
        <w:jc w:val="both"/>
        <w:rPr>
          <w:noProof/>
        </w:rPr>
      </w:pPr>
      <w:r w:rsidRPr="0004787D">
        <w:rPr>
          <w:noProof/>
        </w:rPr>
        <w:t xml:space="preserve">Lietuvos Respublikos Vyriausybės </w:t>
      </w:r>
      <w:r>
        <w:rPr>
          <w:noProof/>
        </w:rPr>
        <w:t>skyrė 10,1 tūkst. eurų</w:t>
      </w:r>
      <w:r w:rsidRPr="0004787D">
        <w:rPr>
          <w:noProof/>
        </w:rPr>
        <w:t xml:space="preserve">  ekstremaliosios situacijos, paskelbtos Lazdijų rajono savivaldybėje, Būdviečio seniūnijoje, Aštriosios Kirsnos kaime, Žvejų g. 6, nutekėjus dujoms ir įvykus sprogimui viename daugiabučio gyvenamojo namo bute, padarinių likvidavimo išlaidoms iš dalies padengti</w:t>
      </w:r>
      <w:r>
        <w:rPr>
          <w:noProof/>
        </w:rPr>
        <w:t>.</w:t>
      </w:r>
    </w:p>
    <w:p w14:paraId="6CEA5F5B" w14:textId="25659386" w:rsidR="00DA78C5" w:rsidRDefault="00DA78C5" w:rsidP="002C5EE4">
      <w:pPr>
        <w:pStyle w:val="Sraopastraipa"/>
        <w:numPr>
          <w:ilvl w:val="0"/>
          <w:numId w:val="16"/>
        </w:numPr>
        <w:tabs>
          <w:tab w:val="left" w:pos="993"/>
        </w:tabs>
        <w:spacing w:line="360" w:lineRule="auto"/>
        <w:ind w:left="0" w:firstLine="720"/>
        <w:jc w:val="both"/>
        <w:rPr>
          <w:noProof/>
        </w:rPr>
      </w:pPr>
      <w:r>
        <w:rPr>
          <w:noProof/>
        </w:rPr>
        <w:t>Biudžetinių įstaigų</w:t>
      </w:r>
      <w:r w:rsidRPr="00DA78C5">
        <w:rPr>
          <w:noProof/>
        </w:rPr>
        <w:t xml:space="preserve"> pajamos </w:t>
      </w:r>
      <w:r>
        <w:rPr>
          <w:noProof/>
        </w:rPr>
        <w:t xml:space="preserve">už teikiamas paslaugas </w:t>
      </w:r>
      <w:r w:rsidR="009F1BCE">
        <w:rPr>
          <w:noProof/>
        </w:rPr>
        <w:t xml:space="preserve">ir turto nuomą </w:t>
      </w:r>
      <w:r w:rsidRPr="00DA78C5">
        <w:rPr>
          <w:noProof/>
        </w:rPr>
        <w:t xml:space="preserve">didinamos </w:t>
      </w:r>
      <w:r w:rsidR="0004787D">
        <w:rPr>
          <w:noProof/>
        </w:rPr>
        <w:t>8</w:t>
      </w:r>
      <w:r>
        <w:rPr>
          <w:noProof/>
        </w:rPr>
        <w:t>,0</w:t>
      </w:r>
      <w:r w:rsidRPr="00DA78C5">
        <w:rPr>
          <w:noProof/>
        </w:rPr>
        <w:t xml:space="preserve"> tūkst. </w:t>
      </w:r>
      <w:r w:rsidR="003E232C">
        <w:rPr>
          <w:noProof/>
        </w:rPr>
        <w:t>e</w:t>
      </w:r>
      <w:r w:rsidRPr="00DA78C5">
        <w:rPr>
          <w:noProof/>
        </w:rPr>
        <w:t>ur</w:t>
      </w:r>
      <w:r w:rsidR="003E232C">
        <w:rPr>
          <w:noProof/>
        </w:rPr>
        <w:t>ų</w:t>
      </w:r>
      <w:r w:rsidRPr="00DA78C5">
        <w:rPr>
          <w:noProof/>
        </w:rPr>
        <w:t>.</w:t>
      </w:r>
    </w:p>
    <w:p w14:paraId="5DE4AD5B" w14:textId="3928D953" w:rsidR="002C5EE4" w:rsidRDefault="00954469" w:rsidP="00CC1244">
      <w:pPr>
        <w:pStyle w:val="Sraopastraipa"/>
        <w:tabs>
          <w:tab w:val="left" w:pos="993"/>
        </w:tabs>
        <w:spacing w:line="360" w:lineRule="auto"/>
        <w:ind w:left="0" w:firstLine="709"/>
        <w:jc w:val="both"/>
        <w:rPr>
          <w:noProof/>
        </w:rPr>
      </w:pPr>
      <w:r>
        <w:rPr>
          <w:noProof/>
        </w:rPr>
        <w:t>Kiti savivaldybės biudžeto</w:t>
      </w:r>
      <w:r w:rsidR="002C5EE4" w:rsidRPr="002C5EE4">
        <w:rPr>
          <w:noProof/>
        </w:rPr>
        <w:t xml:space="preserve"> </w:t>
      </w:r>
      <w:r>
        <w:rPr>
          <w:noProof/>
        </w:rPr>
        <w:t>pa</w:t>
      </w:r>
      <w:r w:rsidR="002C5EE4" w:rsidRPr="002C5EE4">
        <w:rPr>
          <w:noProof/>
        </w:rPr>
        <w:t>kei</w:t>
      </w:r>
      <w:r>
        <w:rPr>
          <w:noProof/>
        </w:rPr>
        <w:t>timai atlikti</w:t>
      </w:r>
      <w:r w:rsidR="002C5EE4" w:rsidRPr="002C5EE4">
        <w:rPr>
          <w:noProof/>
        </w:rPr>
        <w:t xml:space="preserve"> </w:t>
      </w:r>
      <w:r w:rsidR="00CC1244">
        <w:rPr>
          <w:noProof/>
        </w:rPr>
        <w:t xml:space="preserve">įvertinus Lazdijų rajono savivaldybės biudžeto </w:t>
      </w:r>
      <w:r w:rsidR="005946A0">
        <w:rPr>
          <w:noProof/>
        </w:rPr>
        <w:t>10</w:t>
      </w:r>
      <w:r w:rsidR="00CF2F4F">
        <w:rPr>
          <w:noProof/>
        </w:rPr>
        <w:t xml:space="preserve"> mėn.</w:t>
      </w:r>
      <w:r w:rsidR="00CC1244">
        <w:rPr>
          <w:noProof/>
        </w:rPr>
        <w:t xml:space="preserve"> įvykdymą</w:t>
      </w:r>
      <w:r w:rsidR="00C41C4A">
        <w:rPr>
          <w:noProof/>
        </w:rPr>
        <w:t>, įsipareigojimus</w:t>
      </w:r>
      <w:r w:rsidR="00CF2F4F">
        <w:rPr>
          <w:noProof/>
        </w:rPr>
        <w:t xml:space="preserve"> bei</w:t>
      </w:r>
      <w:r w:rsidR="00CC1244">
        <w:rPr>
          <w:noProof/>
        </w:rPr>
        <w:t xml:space="preserve"> </w:t>
      </w:r>
      <w:r w:rsidR="00CF2F4F">
        <w:rPr>
          <w:noProof/>
        </w:rPr>
        <w:t>planuojamus pirkimus</w:t>
      </w:r>
      <w:r w:rsidR="000C0297">
        <w:rPr>
          <w:noProof/>
        </w:rPr>
        <w:t>.</w:t>
      </w:r>
    </w:p>
    <w:p w14:paraId="55934EA2" w14:textId="5B1C07E0" w:rsidR="00B936B7" w:rsidRPr="002C5EE4" w:rsidRDefault="00B936B7" w:rsidP="00CC1244">
      <w:pPr>
        <w:pStyle w:val="Sraopastraipa"/>
        <w:tabs>
          <w:tab w:val="left" w:pos="993"/>
        </w:tabs>
        <w:spacing w:line="360" w:lineRule="auto"/>
        <w:ind w:left="0" w:firstLine="709"/>
        <w:jc w:val="both"/>
        <w:rPr>
          <w:noProof/>
        </w:rPr>
      </w:pPr>
      <w:r>
        <w:rPr>
          <w:noProof/>
        </w:rPr>
        <w:t xml:space="preserve">Tiksli </w:t>
      </w:r>
      <w:r w:rsidRPr="008B6A3E">
        <w:rPr>
          <w:lang w:eastAsia="lt-LT"/>
        </w:rPr>
        <w:t xml:space="preserve">2019 m. </w:t>
      </w:r>
      <w:r>
        <w:rPr>
          <w:lang w:eastAsia="lt-LT"/>
        </w:rPr>
        <w:t xml:space="preserve">Lazdijų rajono savivaldybės </w:t>
      </w:r>
      <w:r w:rsidRPr="008B6A3E">
        <w:rPr>
          <w:lang w:eastAsia="lt-LT"/>
        </w:rPr>
        <w:t xml:space="preserve">biudžeto </w:t>
      </w:r>
      <w:r w:rsidR="005970AA">
        <w:rPr>
          <w:lang w:eastAsia="lt-LT"/>
        </w:rPr>
        <w:t>pakeitimų</w:t>
      </w:r>
      <w:r w:rsidRPr="008B6A3E">
        <w:rPr>
          <w:lang w:eastAsia="lt-LT"/>
        </w:rPr>
        <w:t xml:space="preserve"> lentelė</w:t>
      </w:r>
      <w:r>
        <w:rPr>
          <w:lang w:eastAsia="lt-LT"/>
        </w:rPr>
        <w:t xml:space="preserve"> pridedama.</w:t>
      </w:r>
    </w:p>
    <w:p w14:paraId="0EC40AF8" w14:textId="44D9335A" w:rsidR="006C61D6" w:rsidRPr="00A5248A" w:rsidRDefault="006C61D6" w:rsidP="009F71B0">
      <w:pPr>
        <w:tabs>
          <w:tab w:val="left" w:pos="993"/>
        </w:tabs>
        <w:spacing w:line="360" w:lineRule="auto"/>
        <w:ind w:firstLine="720"/>
        <w:jc w:val="both"/>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526A4528"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priemones pagal p</w:t>
      </w:r>
      <w:r w:rsidR="003E232C">
        <w:rPr>
          <w:noProof/>
        </w:rPr>
        <w:t>a</w:t>
      </w:r>
      <w:r w:rsidR="00047EFB">
        <w:rPr>
          <w:noProof/>
        </w:rPr>
        <w:t xml:space="preserve">tvirtintus asignavimus. </w:t>
      </w:r>
    </w:p>
    <w:p w14:paraId="2DD184E6" w14:textId="77777777" w:rsidR="006C61D6" w:rsidRPr="00A5248A" w:rsidRDefault="006C61D6" w:rsidP="006C61D6">
      <w:pPr>
        <w:spacing w:line="360" w:lineRule="auto"/>
        <w:ind w:firstLine="720"/>
        <w:jc w:val="both"/>
        <w:rPr>
          <w:noProof/>
        </w:rPr>
      </w:pPr>
      <w:r w:rsidRPr="00A5248A">
        <w:rPr>
          <w:b/>
          <w:i/>
          <w:noProof/>
        </w:rPr>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0F76B3C2" w:rsidR="006C61D6" w:rsidRPr="00A5248A" w:rsidRDefault="006C61D6" w:rsidP="006C61D6">
      <w:pPr>
        <w:spacing w:line="360" w:lineRule="auto"/>
        <w:ind w:firstLine="720"/>
        <w:jc w:val="both"/>
        <w:rPr>
          <w:noProof/>
        </w:rPr>
      </w:pPr>
      <w:r w:rsidRPr="00A5248A">
        <w:rPr>
          <w:b/>
          <w:i/>
          <w:noProof/>
        </w:rPr>
        <w:t>Sprendimo projektą parengė</w:t>
      </w:r>
      <w:r w:rsidRPr="00A5248A">
        <w:rPr>
          <w:noProof/>
        </w:rPr>
        <w:t xml:space="preserve"> Lazdijų rajono savivaldybės administracijos </w:t>
      </w:r>
      <w:r w:rsidR="000C0297" w:rsidRPr="000C0297">
        <w:rPr>
          <w:noProof/>
        </w:rPr>
        <w:t xml:space="preserve">Biudžeto, finansų ir turto valdymo </w:t>
      </w:r>
      <w:r w:rsidRPr="00A5248A">
        <w:rPr>
          <w:noProof/>
        </w:rPr>
        <w:t xml:space="preserve">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697D803C" w:rsidR="00A3549E" w:rsidRDefault="000C0297" w:rsidP="000363A9">
      <w:pPr>
        <w:jc w:val="both"/>
        <w:rPr>
          <w:noProof/>
        </w:rPr>
      </w:pPr>
      <w:r>
        <w:rPr>
          <w:noProof/>
        </w:rPr>
        <w:t>Biudžeto, f</w:t>
      </w:r>
      <w:r w:rsidR="006C61D6" w:rsidRPr="00A5248A">
        <w:rPr>
          <w:noProof/>
        </w:rPr>
        <w:t xml:space="preserve">inansų </w:t>
      </w:r>
      <w:r>
        <w:rPr>
          <w:noProof/>
        </w:rPr>
        <w:t xml:space="preserve">ir turto valdymo </w:t>
      </w:r>
      <w:r w:rsidR="006C61D6" w:rsidRPr="00A5248A">
        <w:rPr>
          <w:noProof/>
        </w:rPr>
        <w:t>skyriaus vedėja</w:t>
      </w:r>
      <w:r>
        <w:rPr>
          <w:noProof/>
        </w:rPr>
        <w:t xml:space="preserve">    </w:t>
      </w:r>
      <w:r w:rsidR="006C61D6" w:rsidRPr="00A5248A">
        <w:rPr>
          <w:noProof/>
        </w:rPr>
        <w:t xml:space="preserve">                      </w:t>
      </w:r>
      <w:r w:rsidR="00AA18CE">
        <w:rPr>
          <w:noProof/>
        </w:rPr>
        <w:tab/>
      </w:r>
      <w:r w:rsidR="00AA18CE">
        <w:rPr>
          <w:noProof/>
        </w:rPr>
        <w:tab/>
        <w:t>Šarūnė Dumbliauskienė</w:t>
      </w:r>
    </w:p>
    <w:sectPr w:rsidR="00A3549E" w:rsidSect="00E57116">
      <w:headerReference w:type="firs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1E91" w14:textId="77777777" w:rsidR="00311473" w:rsidRDefault="00311473" w:rsidP="003E7D78">
      <w:r>
        <w:separator/>
      </w:r>
    </w:p>
  </w:endnote>
  <w:endnote w:type="continuationSeparator" w:id="0">
    <w:p w14:paraId="4B1F49D5" w14:textId="77777777" w:rsidR="00311473" w:rsidRDefault="00311473"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1C8E" w14:textId="77777777" w:rsidR="00311473" w:rsidRDefault="00311473" w:rsidP="003E7D78">
      <w:r>
        <w:separator/>
      </w:r>
    </w:p>
  </w:footnote>
  <w:footnote w:type="continuationSeparator" w:id="0">
    <w:p w14:paraId="3ABAE418" w14:textId="77777777" w:rsidR="00311473" w:rsidRDefault="00311473"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F5E0" w14:textId="4CCB1F90" w:rsidR="00F2389B" w:rsidRPr="00F9687F" w:rsidRDefault="00F2389B">
    <w:pPr>
      <w:pStyle w:val="Antrats"/>
      <w:rPr>
        <w:rFonts w:ascii="Times New Roman" w:hAnsi="Times New Roman"/>
        <w:b/>
        <w:sz w:val="24"/>
        <w:szCs w:val="24"/>
        <w:lang w:val="lt-LT"/>
      </w:rPr>
    </w:pPr>
    <w:r>
      <w:tab/>
    </w:r>
    <w:r>
      <w:tab/>
    </w:r>
    <w:r w:rsidR="00F9687F" w:rsidRPr="00F9687F">
      <w:rPr>
        <w:rFonts w:ascii="Times New Roman" w:hAnsi="Times New Roman"/>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7E14AB4"/>
    <w:multiLevelType w:val="hybridMultilevel"/>
    <w:tmpl w:val="62B0814E"/>
    <w:lvl w:ilvl="0" w:tplc="807213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E863EDD"/>
    <w:multiLevelType w:val="hybridMultilevel"/>
    <w:tmpl w:val="74B608B2"/>
    <w:lvl w:ilvl="0" w:tplc="C492C4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A5D79C6"/>
    <w:multiLevelType w:val="hybridMultilevel"/>
    <w:tmpl w:val="6916F97A"/>
    <w:lvl w:ilvl="0" w:tplc="A412BF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6033612C"/>
    <w:multiLevelType w:val="hybridMultilevel"/>
    <w:tmpl w:val="66042CFC"/>
    <w:lvl w:ilvl="0" w:tplc="1B4A5A22">
      <w:start w:val="1"/>
      <w:numFmt w:val="decimal"/>
      <w:lvlText w:val="%1."/>
      <w:lvlJc w:val="left"/>
      <w:pPr>
        <w:ind w:left="1069" w:hanging="360"/>
      </w:pPr>
      <w:rPr>
        <w:rFonts w:ascii="Times New Roman" w:hAnsi="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5"/>
  </w:num>
  <w:num w:numId="3">
    <w:abstractNumId w:val="8"/>
  </w:num>
  <w:num w:numId="4">
    <w:abstractNumId w:val="1"/>
  </w:num>
  <w:num w:numId="5">
    <w:abstractNumId w:val="9"/>
  </w:num>
  <w:num w:numId="6">
    <w:abstractNumId w:val="5"/>
  </w:num>
  <w:num w:numId="7">
    <w:abstractNumId w:val="2"/>
  </w:num>
  <w:num w:numId="8">
    <w:abstractNumId w:val="12"/>
  </w:num>
  <w:num w:numId="9">
    <w:abstractNumId w:val="7"/>
  </w:num>
  <w:num w:numId="10">
    <w:abstractNumId w:val="14"/>
  </w:num>
  <w:num w:numId="11">
    <w:abstractNumId w:val="10"/>
  </w:num>
  <w:num w:numId="12">
    <w:abstractNumId w:val="13"/>
  </w:num>
  <w:num w:numId="13">
    <w:abstractNumId w:val="11"/>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464"/>
    <w:rsid w:val="000021E6"/>
    <w:rsid w:val="00003C52"/>
    <w:rsid w:val="00012509"/>
    <w:rsid w:val="000125A2"/>
    <w:rsid w:val="0001316A"/>
    <w:rsid w:val="00014873"/>
    <w:rsid w:val="00014B57"/>
    <w:rsid w:val="00014F95"/>
    <w:rsid w:val="000156FF"/>
    <w:rsid w:val="00016E49"/>
    <w:rsid w:val="00016E9E"/>
    <w:rsid w:val="000170AD"/>
    <w:rsid w:val="000175BD"/>
    <w:rsid w:val="00020254"/>
    <w:rsid w:val="000204F8"/>
    <w:rsid w:val="00021768"/>
    <w:rsid w:val="00022848"/>
    <w:rsid w:val="00026EFD"/>
    <w:rsid w:val="0002703A"/>
    <w:rsid w:val="00027109"/>
    <w:rsid w:val="0003089B"/>
    <w:rsid w:val="00030D8C"/>
    <w:rsid w:val="00030FD7"/>
    <w:rsid w:val="00031CD9"/>
    <w:rsid w:val="00032174"/>
    <w:rsid w:val="000322F2"/>
    <w:rsid w:val="00034217"/>
    <w:rsid w:val="000345DC"/>
    <w:rsid w:val="00034ED5"/>
    <w:rsid w:val="0003597A"/>
    <w:rsid w:val="00035C3A"/>
    <w:rsid w:val="00036245"/>
    <w:rsid w:val="000363A9"/>
    <w:rsid w:val="000378B1"/>
    <w:rsid w:val="00040FD1"/>
    <w:rsid w:val="000427B5"/>
    <w:rsid w:val="0004787D"/>
    <w:rsid w:val="00047EFB"/>
    <w:rsid w:val="00052F92"/>
    <w:rsid w:val="0005482C"/>
    <w:rsid w:val="0005561A"/>
    <w:rsid w:val="00057946"/>
    <w:rsid w:val="000605F4"/>
    <w:rsid w:val="00062E52"/>
    <w:rsid w:val="000647CB"/>
    <w:rsid w:val="00067173"/>
    <w:rsid w:val="00067D65"/>
    <w:rsid w:val="00067FD3"/>
    <w:rsid w:val="00070D62"/>
    <w:rsid w:val="000713A9"/>
    <w:rsid w:val="0008176D"/>
    <w:rsid w:val="00081AFC"/>
    <w:rsid w:val="00082D37"/>
    <w:rsid w:val="00084A5F"/>
    <w:rsid w:val="00084DC8"/>
    <w:rsid w:val="00090C03"/>
    <w:rsid w:val="000912B4"/>
    <w:rsid w:val="00092820"/>
    <w:rsid w:val="00095741"/>
    <w:rsid w:val="000A0A14"/>
    <w:rsid w:val="000A0ABB"/>
    <w:rsid w:val="000A4521"/>
    <w:rsid w:val="000A63F4"/>
    <w:rsid w:val="000A6E4F"/>
    <w:rsid w:val="000A6FDB"/>
    <w:rsid w:val="000A753A"/>
    <w:rsid w:val="000B105D"/>
    <w:rsid w:val="000B12A3"/>
    <w:rsid w:val="000B12EB"/>
    <w:rsid w:val="000B13D9"/>
    <w:rsid w:val="000B3251"/>
    <w:rsid w:val="000B450A"/>
    <w:rsid w:val="000B5607"/>
    <w:rsid w:val="000B79FF"/>
    <w:rsid w:val="000C0016"/>
    <w:rsid w:val="000C0297"/>
    <w:rsid w:val="000C130F"/>
    <w:rsid w:val="000C240D"/>
    <w:rsid w:val="000C27F8"/>
    <w:rsid w:val="000C3B3C"/>
    <w:rsid w:val="000C4921"/>
    <w:rsid w:val="000C5559"/>
    <w:rsid w:val="000C6A52"/>
    <w:rsid w:val="000C791F"/>
    <w:rsid w:val="000C7D96"/>
    <w:rsid w:val="000D1038"/>
    <w:rsid w:val="000D24E0"/>
    <w:rsid w:val="000D35C6"/>
    <w:rsid w:val="000D371E"/>
    <w:rsid w:val="000D4E91"/>
    <w:rsid w:val="000D68E6"/>
    <w:rsid w:val="000E0F2B"/>
    <w:rsid w:val="000E2AEB"/>
    <w:rsid w:val="000E3719"/>
    <w:rsid w:val="000E401E"/>
    <w:rsid w:val="000E53AE"/>
    <w:rsid w:val="000E5DFA"/>
    <w:rsid w:val="000F08A1"/>
    <w:rsid w:val="000F0C22"/>
    <w:rsid w:val="000F0C35"/>
    <w:rsid w:val="000F1EF0"/>
    <w:rsid w:val="000F32D2"/>
    <w:rsid w:val="000F4516"/>
    <w:rsid w:val="000F4596"/>
    <w:rsid w:val="000F6486"/>
    <w:rsid w:val="000F6B4E"/>
    <w:rsid w:val="000F6F7A"/>
    <w:rsid w:val="00102311"/>
    <w:rsid w:val="00107F51"/>
    <w:rsid w:val="00107FF8"/>
    <w:rsid w:val="001105AD"/>
    <w:rsid w:val="001113C8"/>
    <w:rsid w:val="00111DAE"/>
    <w:rsid w:val="001124CD"/>
    <w:rsid w:val="001134AA"/>
    <w:rsid w:val="001203D8"/>
    <w:rsid w:val="00124702"/>
    <w:rsid w:val="00124BBA"/>
    <w:rsid w:val="00126C42"/>
    <w:rsid w:val="0012757F"/>
    <w:rsid w:val="00133A47"/>
    <w:rsid w:val="00134120"/>
    <w:rsid w:val="00136349"/>
    <w:rsid w:val="00136950"/>
    <w:rsid w:val="00140D97"/>
    <w:rsid w:val="001437F8"/>
    <w:rsid w:val="00143F4F"/>
    <w:rsid w:val="001444D7"/>
    <w:rsid w:val="00146871"/>
    <w:rsid w:val="00147825"/>
    <w:rsid w:val="00150887"/>
    <w:rsid w:val="00161BBA"/>
    <w:rsid w:val="001637B7"/>
    <w:rsid w:val="00164667"/>
    <w:rsid w:val="00164754"/>
    <w:rsid w:val="001661B4"/>
    <w:rsid w:val="00170993"/>
    <w:rsid w:val="00171A22"/>
    <w:rsid w:val="00171CC5"/>
    <w:rsid w:val="00173473"/>
    <w:rsid w:val="00174EEC"/>
    <w:rsid w:val="00176024"/>
    <w:rsid w:val="0017675A"/>
    <w:rsid w:val="001777F1"/>
    <w:rsid w:val="0018011B"/>
    <w:rsid w:val="00181489"/>
    <w:rsid w:val="00185910"/>
    <w:rsid w:val="0018767B"/>
    <w:rsid w:val="00187AEA"/>
    <w:rsid w:val="00190DF1"/>
    <w:rsid w:val="001917B5"/>
    <w:rsid w:val="00192613"/>
    <w:rsid w:val="00194034"/>
    <w:rsid w:val="001941C6"/>
    <w:rsid w:val="0019454F"/>
    <w:rsid w:val="001A0D12"/>
    <w:rsid w:val="001A2C02"/>
    <w:rsid w:val="001A32DE"/>
    <w:rsid w:val="001A4D97"/>
    <w:rsid w:val="001A6C1B"/>
    <w:rsid w:val="001B0506"/>
    <w:rsid w:val="001B06B4"/>
    <w:rsid w:val="001B2E1B"/>
    <w:rsid w:val="001B2FF2"/>
    <w:rsid w:val="001B4627"/>
    <w:rsid w:val="001B4711"/>
    <w:rsid w:val="001B5909"/>
    <w:rsid w:val="001B72E1"/>
    <w:rsid w:val="001B73FD"/>
    <w:rsid w:val="001C0C37"/>
    <w:rsid w:val="001C1097"/>
    <w:rsid w:val="001C17AA"/>
    <w:rsid w:val="001D14DE"/>
    <w:rsid w:val="001D290A"/>
    <w:rsid w:val="001D4CF5"/>
    <w:rsid w:val="001D5848"/>
    <w:rsid w:val="001D60D2"/>
    <w:rsid w:val="001D616F"/>
    <w:rsid w:val="001E142C"/>
    <w:rsid w:val="001E4A8F"/>
    <w:rsid w:val="001E5D4C"/>
    <w:rsid w:val="001E6260"/>
    <w:rsid w:val="001F0CAF"/>
    <w:rsid w:val="001F0FF9"/>
    <w:rsid w:val="001F41E0"/>
    <w:rsid w:val="001F59C8"/>
    <w:rsid w:val="001F6DDC"/>
    <w:rsid w:val="001F709B"/>
    <w:rsid w:val="001F79B6"/>
    <w:rsid w:val="00202BE4"/>
    <w:rsid w:val="002040BA"/>
    <w:rsid w:val="00205C91"/>
    <w:rsid w:val="00207DCF"/>
    <w:rsid w:val="0021027A"/>
    <w:rsid w:val="0021082E"/>
    <w:rsid w:val="00213943"/>
    <w:rsid w:val="00213F2B"/>
    <w:rsid w:val="002174B4"/>
    <w:rsid w:val="00220169"/>
    <w:rsid w:val="00224285"/>
    <w:rsid w:val="00224D01"/>
    <w:rsid w:val="002251CE"/>
    <w:rsid w:val="0022684F"/>
    <w:rsid w:val="002269C3"/>
    <w:rsid w:val="00226B70"/>
    <w:rsid w:val="00232EB6"/>
    <w:rsid w:val="002402D3"/>
    <w:rsid w:val="00244FEB"/>
    <w:rsid w:val="00246551"/>
    <w:rsid w:val="00247175"/>
    <w:rsid w:val="00252765"/>
    <w:rsid w:val="00253A9A"/>
    <w:rsid w:val="00253B08"/>
    <w:rsid w:val="0025462C"/>
    <w:rsid w:val="00254A7E"/>
    <w:rsid w:val="002614D9"/>
    <w:rsid w:val="00261983"/>
    <w:rsid w:val="002627E4"/>
    <w:rsid w:val="00262975"/>
    <w:rsid w:val="00262EFF"/>
    <w:rsid w:val="0026482A"/>
    <w:rsid w:val="00265F95"/>
    <w:rsid w:val="00266628"/>
    <w:rsid w:val="0027257D"/>
    <w:rsid w:val="002734E6"/>
    <w:rsid w:val="00275AD5"/>
    <w:rsid w:val="00276409"/>
    <w:rsid w:val="0028027B"/>
    <w:rsid w:val="00281B4D"/>
    <w:rsid w:val="00284507"/>
    <w:rsid w:val="00286118"/>
    <w:rsid w:val="00286E51"/>
    <w:rsid w:val="00292375"/>
    <w:rsid w:val="00292909"/>
    <w:rsid w:val="002933E7"/>
    <w:rsid w:val="00294264"/>
    <w:rsid w:val="002A22E0"/>
    <w:rsid w:val="002A23E7"/>
    <w:rsid w:val="002A2595"/>
    <w:rsid w:val="002A27F6"/>
    <w:rsid w:val="002A2AD9"/>
    <w:rsid w:val="002A7C57"/>
    <w:rsid w:val="002B0C2D"/>
    <w:rsid w:val="002B1220"/>
    <w:rsid w:val="002B2193"/>
    <w:rsid w:val="002B383B"/>
    <w:rsid w:val="002B43CE"/>
    <w:rsid w:val="002B7E27"/>
    <w:rsid w:val="002C06C0"/>
    <w:rsid w:val="002C0838"/>
    <w:rsid w:val="002C0F23"/>
    <w:rsid w:val="002C3FDA"/>
    <w:rsid w:val="002C413C"/>
    <w:rsid w:val="002C5D00"/>
    <w:rsid w:val="002C5D6C"/>
    <w:rsid w:val="002C5EE4"/>
    <w:rsid w:val="002C7EA7"/>
    <w:rsid w:val="002D0F0B"/>
    <w:rsid w:val="002D147F"/>
    <w:rsid w:val="002D2AA7"/>
    <w:rsid w:val="002D3F05"/>
    <w:rsid w:val="002D5485"/>
    <w:rsid w:val="002D7CBE"/>
    <w:rsid w:val="002E284E"/>
    <w:rsid w:val="002E601B"/>
    <w:rsid w:val="002F2364"/>
    <w:rsid w:val="002F4B48"/>
    <w:rsid w:val="0030072A"/>
    <w:rsid w:val="003047C2"/>
    <w:rsid w:val="00305718"/>
    <w:rsid w:val="00305769"/>
    <w:rsid w:val="00305BBC"/>
    <w:rsid w:val="0030772D"/>
    <w:rsid w:val="00307744"/>
    <w:rsid w:val="00311473"/>
    <w:rsid w:val="003116EF"/>
    <w:rsid w:val="00311A3A"/>
    <w:rsid w:val="00311F79"/>
    <w:rsid w:val="003125CC"/>
    <w:rsid w:val="00312901"/>
    <w:rsid w:val="003150DA"/>
    <w:rsid w:val="0032150C"/>
    <w:rsid w:val="003216E9"/>
    <w:rsid w:val="003239FA"/>
    <w:rsid w:val="00324B63"/>
    <w:rsid w:val="003273B1"/>
    <w:rsid w:val="00331171"/>
    <w:rsid w:val="0033160E"/>
    <w:rsid w:val="00333AAC"/>
    <w:rsid w:val="00337B16"/>
    <w:rsid w:val="00342824"/>
    <w:rsid w:val="00344202"/>
    <w:rsid w:val="00345B5F"/>
    <w:rsid w:val="00346EFE"/>
    <w:rsid w:val="003504FE"/>
    <w:rsid w:val="00350A6A"/>
    <w:rsid w:val="00351713"/>
    <w:rsid w:val="00351A5F"/>
    <w:rsid w:val="003525AF"/>
    <w:rsid w:val="00354D8C"/>
    <w:rsid w:val="003552FC"/>
    <w:rsid w:val="003601C7"/>
    <w:rsid w:val="00363FC6"/>
    <w:rsid w:val="0036658F"/>
    <w:rsid w:val="00367844"/>
    <w:rsid w:val="00373AD2"/>
    <w:rsid w:val="00373ED3"/>
    <w:rsid w:val="0037473F"/>
    <w:rsid w:val="00375936"/>
    <w:rsid w:val="00377FBC"/>
    <w:rsid w:val="00385F92"/>
    <w:rsid w:val="00387437"/>
    <w:rsid w:val="00391088"/>
    <w:rsid w:val="00392D4F"/>
    <w:rsid w:val="00394339"/>
    <w:rsid w:val="003943B5"/>
    <w:rsid w:val="00395C71"/>
    <w:rsid w:val="003A64EC"/>
    <w:rsid w:val="003B4549"/>
    <w:rsid w:val="003B4E37"/>
    <w:rsid w:val="003B592D"/>
    <w:rsid w:val="003B634A"/>
    <w:rsid w:val="003C21C7"/>
    <w:rsid w:val="003C38F2"/>
    <w:rsid w:val="003C4728"/>
    <w:rsid w:val="003C6ABB"/>
    <w:rsid w:val="003C7BA9"/>
    <w:rsid w:val="003D191F"/>
    <w:rsid w:val="003D2C30"/>
    <w:rsid w:val="003D42F1"/>
    <w:rsid w:val="003D5464"/>
    <w:rsid w:val="003D665D"/>
    <w:rsid w:val="003D7571"/>
    <w:rsid w:val="003E232C"/>
    <w:rsid w:val="003E3471"/>
    <w:rsid w:val="003E7D78"/>
    <w:rsid w:val="003F1E5B"/>
    <w:rsid w:val="003F24B1"/>
    <w:rsid w:val="003F3900"/>
    <w:rsid w:val="003F3E84"/>
    <w:rsid w:val="003F56E3"/>
    <w:rsid w:val="0040015F"/>
    <w:rsid w:val="004016D8"/>
    <w:rsid w:val="004016E6"/>
    <w:rsid w:val="00401916"/>
    <w:rsid w:val="0040445B"/>
    <w:rsid w:val="00404BC8"/>
    <w:rsid w:val="00404E2C"/>
    <w:rsid w:val="00404EC4"/>
    <w:rsid w:val="0040734F"/>
    <w:rsid w:val="004109B6"/>
    <w:rsid w:val="00411F6A"/>
    <w:rsid w:val="00416971"/>
    <w:rsid w:val="004214F4"/>
    <w:rsid w:val="00422049"/>
    <w:rsid w:val="004220C1"/>
    <w:rsid w:val="004229AB"/>
    <w:rsid w:val="0042396B"/>
    <w:rsid w:val="00423B33"/>
    <w:rsid w:val="00425B1B"/>
    <w:rsid w:val="00431F44"/>
    <w:rsid w:val="00432711"/>
    <w:rsid w:val="00433202"/>
    <w:rsid w:val="00433C15"/>
    <w:rsid w:val="00443AB3"/>
    <w:rsid w:val="00444324"/>
    <w:rsid w:val="004451AF"/>
    <w:rsid w:val="00446651"/>
    <w:rsid w:val="00447A09"/>
    <w:rsid w:val="00454EBC"/>
    <w:rsid w:val="00457E92"/>
    <w:rsid w:val="00460E87"/>
    <w:rsid w:val="0046449A"/>
    <w:rsid w:val="00466FBC"/>
    <w:rsid w:val="0046798E"/>
    <w:rsid w:val="00467F51"/>
    <w:rsid w:val="00472998"/>
    <w:rsid w:val="00474BCA"/>
    <w:rsid w:val="004750F7"/>
    <w:rsid w:val="00477E8A"/>
    <w:rsid w:val="004804AE"/>
    <w:rsid w:val="00480811"/>
    <w:rsid w:val="004857BA"/>
    <w:rsid w:val="004906E8"/>
    <w:rsid w:val="00491740"/>
    <w:rsid w:val="00491B91"/>
    <w:rsid w:val="00493541"/>
    <w:rsid w:val="004945E3"/>
    <w:rsid w:val="004958D1"/>
    <w:rsid w:val="00495B7D"/>
    <w:rsid w:val="004A0B75"/>
    <w:rsid w:val="004A22AF"/>
    <w:rsid w:val="004A46FB"/>
    <w:rsid w:val="004A7D90"/>
    <w:rsid w:val="004B0FEB"/>
    <w:rsid w:val="004B14E8"/>
    <w:rsid w:val="004B5D42"/>
    <w:rsid w:val="004B6B97"/>
    <w:rsid w:val="004B7A60"/>
    <w:rsid w:val="004C3D34"/>
    <w:rsid w:val="004C3FD9"/>
    <w:rsid w:val="004C4929"/>
    <w:rsid w:val="004C5B4B"/>
    <w:rsid w:val="004C5C11"/>
    <w:rsid w:val="004C5F29"/>
    <w:rsid w:val="004D074B"/>
    <w:rsid w:val="004D0FA6"/>
    <w:rsid w:val="004D3518"/>
    <w:rsid w:val="004D39D5"/>
    <w:rsid w:val="004D4684"/>
    <w:rsid w:val="004D6147"/>
    <w:rsid w:val="004D737B"/>
    <w:rsid w:val="004D796C"/>
    <w:rsid w:val="004E00D4"/>
    <w:rsid w:val="004E23CD"/>
    <w:rsid w:val="004E2E28"/>
    <w:rsid w:val="004E2F79"/>
    <w:rsid w:val="004E4200"/>
    <w:rsid w:val="004E607B"/>
    <w:rsid w:val="004F03CC"/>
    <w:rsid w:val="004F0A37"/>
    <w:rsid w:val="004F2423"/>
    <w:rsid w:val="004F26DC"/>
    <w:rsid w:val="004F4011"/>
    <w:rsid w:val="004F45EF"/>
    <w:rsid w:val="004F4DE8"/>
    <w:rsid w:val="004F5B9C"/>
    <w:rsid w:val="004F7950"/>
    <w:rsid w:val="004F7EF3"/>
    <w:rsid w:val="00501C40"/>
    <w:rsid w:val="005035C6"/>
    <w:rsid w:val="0050476C"/>
    <w:rsid w:val="005063ED"/>
    <w:rsid w:val="005077D8"/>
    <w:rsid w:val="005079F3"/>
    <w:rsid w:val="00507BBA"/>
    <w:rsid w:val="005105FE"/>
    <w:rsid w:val="005126E1"/>
    <w:rsid w:val="00512937"/>
    <w:rsid w:val="00514479"/>
    <w:rsid w:val="0051570A"/>
    <w:rsid w:val="005160E2"/>
    <w:rsid w:val="00516900"/>
    <w:rsid w:val="00517576"/>
    <w:rsid w:val="00517EF0"/>
    <w:rsid w:val="00520464"/>
    <w:rsid w:val="00520D63"/>
    <w:rsid w:val="00522E03"/>
    <w:rsid w:val="0053062F"/>
    <w:rsid w:val="00530C12"/>
    <w:rsid w:val="00532696"/>
    <w:rsid w:val="005339FE"/>
    <w:rsid w:val="00533B43"/>
    <w:rsid w:val="00533C24"/>
    <w:rsid w:val="005370B9"/>
    <w:rsid w:val="00540F94"/>
    <w:rsid w:val="005441E4"/>
    <w:rsid w:val="00544595"/>
    <w:rsid w:val="00546344"/>
    <w:rsid w:val="0054653B"/>
    <w:rsid w:val="00556FE7"/>
    <w:rsid w:val="00560845"/>
    <w:rsid w:val="00561CA8"/>
    <w:rsid w:val="005651C7"/>
    <w:rsid w:val="00566253"/>
    <w:rsid w:val="005668D5"/>
    <w:rsid w:val="005677F9"/>
    <w:rsid w:val="00567B36"/>
    <w:rsid w:val="00570539"/>
    <w:rsid w:val="00572E37"/>
    <w:rsid w:val="00573BE1"/>
    <w:rsid w:val="00574AA2"/>
    <w:rsid w:val="00581142"/>
    <w:rsid w:val="005817D4"/>
    <w:rsid w:val="005821B0"/>
    <w:rsid w:val="00584AC6"/>
    <w:rsid w:val="005866B5"/>
    <w:rsid w:val="00587200"/>
    <w:rsid w:val="0058752F"/>
    <w:rsid w:val="005879CB"/>
    <w:rsid w:val="00592D11"/>
    <w:rsid w:val="00592D2A"/>
    <w:rsid w:val="00593CA6"/>
    <w:rsid w:val="005946A0"/>
    <w:rsid w:val="005970AA"/>
    <w:rsid w:val="00597B70"/>
    <w:rsid w:val="005A4EF0"/>
    <w:rsid w:val="005A7E11"/>
    <w:rsid w:val="005B5725"/>
    <w:rsid w:val="005C01BC"/>
    <w:rsid w:val="005C3F36"/>
    <w:rsid w:val="005C49C6"/>
    <w:rsid w:val="005C67AE"/>
    <w:rsid w:val="005C6D04"/>
    <w:rsid w:val="005D0198"/>
    <w:rsid w:val="005D1709"/>
    <w:rsid w:val="005D56D7"/>
    <w:rsid w:val="005D5BF3"/>
    <w:rsid w:val="005D7C20"/>
    <w:rsid w:val="005E39F8"/>
    <w:rsid w:val="005E46C8"/>
    <w:rsid w:val="005E62BE"/>
    <w:rsid w:val="005E6B65"/>
    <w:rsid w:val="005F0488"/>
    <w:rsid w:val="005F15A9"/>
    <w:rsid w:val="005F4D48"/>
    <w:rsid w:val="005F7117"/>
    <w:rsid w:val="00600576"/>
    <w:rsid w:val="00601F79"/>
    <w:rsid w:val="0060297C"/>
    <w:rsid w:val="00607198"/>
    <w:rsid w:val="00610817"/>
    <w:rsid w:val="00610AAD"/>
    <w:rsid w:val="00610E8A"/>
    <w:rsid w:val="00611F15"/>
    <w:rsid w:val="006133D6"/>
    <w:rsid w:val="00616506"/>
    <w:rsid w:val="006240F9"/>
    <w:rsid w:val="00625A68"/>
    <w:rsid w:val="00626D6E"/>
    <w:rsid w:val="006302CD"/>
    <w:rsid w:val="00630729"/>
    <w:rsid w:val="006321F0"/>
    <w:rsid w:val="00636EBE"/>
    <w:rsid w:val="00637A3F"/>
    <w:rsid w:val="0064032C"/>
    <w:rsid w:val="006411B7"/>
    <w:rsid w:val="0064317B"/>
    <w:rsid w:val="0064410A"/>
    <w:rsid w:val="00645A71"/>
    <w:rsid w:val="006472A8"/>
    <w:rsid w:val="00650DCC"/>
    <w:rsid w:val="0066047C"/>
    <w:rsid w:val="006605D7"/>
    <w:rsid w:val="006606C3"/>
    <w:rsid w:val="00660880"/>
    <w:rsid w:val="00660BB9"/>
    <w:rsid w:val="00663816"/>
    <w:rsid w:val="006662B0"/>
    <w:rsid w:val="00667644"/>
    <w:rsid w:val="006711BD"/>
    <w:rsid w:val="00674545"/>
    <w:rsid w:val="00674C0B"/>
    <w:rsid w:val="00677736"/>
    <w:rsid w:val="00677E1B"/>
    <w:rsid w:val="00681A33"/>
    <w:rsid w:val="0068596A"/>
    <w:rsid w:val="00687749"/>
    <w:rsid w:val="00690EF6"/>
    <w:rsid w:val="006A1586"/>
    <w:rsid w:val="006A3A9B"/>
    <w:rsid w:val="006A75F9"/>
    <w:rsid w:val="006B0908"/>
    <w:rsid w:val="006B528E"/>
    <w:rsid w:val="006C1DDC"/>
    <w:rsid w:val="006C60BA"/>
    <w:rsid w:val="006C61D6"/>
    <w:rsid w:val="006C77A8"/>
    <w:rsid w:val="006D34DB"/>
    <w:rsid w:val="006D3B63"/>
    <w:rsid w:val="006D5C14"/>
    <w:rsid w:val="006D6590"/>
    <w:rsid w:val="006D6955"/>
    <w:rsid w:val="006D7DE6"/>
    <w:rsid w:val="006E013D"/>
    <w:rsid w:val="006E274B"/>
    <w:rsid w:val="006E5F9B"/>
    <w:rsid w:val="006E6076"/>
    <w:rsid w:val="006E632C"/>
    <w:rsid w:val="006E697F"/>
    <w:rsid w:val="006F2EE9"/>
    <w:rsid w:val="006F6CE6"/>
    <w:rsid w:val="006F7B0A"/>
    <w:rsid w:val="00700286"/>
    <w:rsid w:val="00700EB2"/>
    <w:rsid w:val="00701039"/>
    <w:rsid w:val="00701383"/>
    <w:rsid w:val="00705C5E"/>
    <w:rsid w:val="007068C0"/>
    <w:rsid w:val="0070789E"/>
    <w:rsid w:val="0071252D"/>
    <w:rsid w:val="00712B3D"/>
    <w:rsid w:val="00714B71"/>
    <w:rsid w:val="00714BD5"/>
    <w:rsid w:val="007168A9"/>
    <w:rsid w:val="00717869"/>
    <w:rsid w:val="00717FDB"/>
    <w:rsid w:val="00720F62"/>
    <w:rsid w:val="0072170B"/>
    <w:rsid w:val="00723B30"/>
    <w:rsid w:val="00726CB0"/>
    <w:rsid w:val="00732E6A"/>
    <w:rsid w:val="00733808"/>
    <w:rsid w:val="007348E0"/>
    <w:rsid w:val="00736008"/>
    <w:rsid w:val="00741036"/>
    <w:rsid w:val="007434C5"/>
    <w:rsid w:val="00744324"/>
    <w:rsid w:val="00745CE1"/>
    <w:rsid w:val="007472A2"/>
    <w:rsid w:val="007551BF"/>
    <w:rsid w:val="007567D9"/>
    <w:rsid w:val="007602BE"/>
    <w:rsid w:val="00760468"/>
    <w:rsid w:val="00760E75"/>
    <w:rsid w:val="00762C2E"/>
    <w:rsid w:val="00762D8A"/>
    <w:rsid w:val="00763F44"/>
    <w:rsid w:val="007659E2"/>
    <w:rsid w:val="00765CB7"/>
    <w:rsid w:val="00766EEE"/>
    <w:rsid w:val="00772E56"/>
    <w:rsid w:val="00774CA7"/>
    <w:rsid w:val="00780A39"/>
    <w:rsid w:val="00781F7A"/>
    <w:rsid w:val="007834EB"/>
    <w:rsid w:val="0078619F"/>
    <w:rsid w:val="00786D4A"/>
    <w:rsid w:val="00787B60"/>
    <w:rsid w:val="00787F05"/>
    <w:rsid w:val="00791D42"/>
    <w:rsid w:val="00796F0E"/>
    <w:rsid w:val="007A00B7"/>
    <w:rsid w:val="007A20B5"/>
    <w:rsid w:val="007A2290"/>
    <w:rsid w:val="007A5FC3"/>
    <w:rsid w:val="007A7312"/>
    <w:rsid w:val="007A7393"/>
    <w:rsid w:val="007A78DC"/>
    <w:rsid w:val="007B0C93"/>
    <w:rsid w:val="007B1750"/>
    <w:rsid w:val="007B2C65"/>
    <w:rsid w:val="007B399F"/>
    <w:rsid w:val="007B55BA"/>
    <w:rsid w:val="007B6604"/>
    <w:rsid w:val="007B75C5"/>
    <w:rsid w:val="007C0D5E"/>
    <w:rsid w:val="007C1711"/>
    <w:rsid w:val="007C536F"/>
    <w:rsid w:val="007C6ECA"/>
    <w:rsid w:val="007D0255"/>
    <w:rsid w:val="007D19E3"/>
    <w:rsid w:val="007E0550"/>
    <w:rsid w:val="007E0566"/>
    <w:rsid w:val="007E2A30"/>
    <w:rsid w:val="007E55A9"/>
    <w:rsid w:val="007E6038"/>
    <w:rsid w:val="007E60E1"/>
    <w:rsid w:val="007F1502"/>
    <w:rsid w:val="007F5660"/>
    <w:rsid w:val="007F58A6"/>
    <w:rsid w:val="007F7C73"/>
    <w:rsid w:val="00800F82"/>
    <w:rsid w:val="0080341D"/>
    <w:rsid w:val="00805271"/>
    <w:rsid w:val="0080530D"/>
    <w:rsid w:val="00806F88"/>
    <w:rsid w:val="0081077E"/>
    <w:rsid w:val="008114B1"/>
    <w:rsid w:val="00816BB5"/>
    <w:rsid w:val="008202B5"/>
    <w:rsid w:val="00821DF0"/>
    <w:rsid w:val="00824DA6"/>
    <w:rsid w:val="008267F8"/>
    <w:rsid w:val="00832783"/>
    <w:rsid w:val="00833FC5"/>
    <w:rsid w:val="008345B1"/>
    <w:rsid w:val="00837A45"/>
    <w:rsid w:val="0084033D"/>
    <w:rsid w:val="00843CEB"/>
    <w:rsid w:val="008455A4"/>
    <w:rsid w:val="008458CA"/>
    <w:rsid w:val="00846835"/>
    <w:rsid w:val="00846A42"/>
    <w:rsid w:val="008507AE"/>
    <w:rsid w:val="008514ED"/>
    <w:rsid w:val="008517EF"/>
    <w:rsid w:val="00852FB1"/>
    <w:rsid w:val="008559E9"/>
    <w:rsid w:val="00857D9D"/>
    <w:rsid w:val="00857E71"/>
    <w:rsid w:val="00861561"/>
    <w:rsid w:val="00862527"/>
    <w:rsid w:val="00862849"/>
    <w:rsid w:val="00862926"/>
    <w:rsid w:val="008667FC"/>
    <w:rsid w:val="00871347"/>
    <w:rsid w:val="008759B1"/>
    <w:rsid w:val="008774C6"/>
    <w:rsid w:val="00877FA6"/>
    <w:rsid w:val="00883A33"/>
    <w:rsid w:val="0088401A"/>
    <w:rsid w:val="00884E8A"/>
    <w:rsid w:val="00891FD9"/>
    <w:rsid w:val="00896BE5"/>
    <w:rsid w:val="008976C7"/>
    <w:rsid w:val="008A1914"/>
    <w:rsid w:val="008A20DF"/>
    <w:rsid w:val="008A2933"/>
    <w:rsid w:val="008A31C5"/>
    <w:rsid w:val="008A7E57"/>
    <w:rsid w:val="008B09DC"/>
    <w:rsid w:val="008B1561"/>
    <w:rsid w:val="008B29DE"/>
    <w:rsid w:val="008B2DD1"/>
    <w:rsid w:val="008B3D2D"/>
    <w:rsid w:val="008B4704"/>
    <w:rsid w:val="008B532B"/>
    <w:rsid w:val="008B75FC"/>
    <w:rsid w:val="008B7603"/>
    <w:rsid w:val="008C24B8"/>
    <w:rsid w:val="008C6783"/>
    <w:rsid w:val="008D13B0"/>
    <w:rsid w:val="008D1CB7"/>
    <w:rsid w:val="008D575E"/>
    <w:rsid w:val="008D6525"/>
    <w:rsid w:val="008D66BF"/>
    <w:rsid w:val="008D7C68"/>
    <w:rsid w:val="008E0FCB"/>
    <w:rsid w:val="008E4506"/>
    <w:rsid w:val="008E49DC"/>
    <w:rsid w:val="008E49F6"/>
    <w:rsid w:val="008E562A"/>
    <w:rsid w:val="008E5A36"/>
    <w:rsid w:val="008E6F8A"/>
    <w:rsid w:val="008E7261"/>
    <w:rsid w:val="008E7B53"/>
    <w:rsid w:val="008F1C40"/>
    <w:rsid w:val="008F2CE8"/>
    <w:rsid w:val="008F4C2C"/>
    <w:rsid w:val="008F52EB"/>
    <w:rsid w:val="008F5B92"/>
    <w:rsid w:val="00900BFA"/>
    <w:rsid w:val="009051E8"/>
    <w:rsid w:val="00907D5F"/>
    <w:rsid w:val="00911966"/>
    <w:rsid w:val="009122D0"/>
    <w:rsid w:val="0091331D"/>
    <w:rsid w:val="00914DAC"/>
    <w:rsid w:val="00916F05"/>
    <w:rsid w:val="0092128E"/>
    <w:rsid w:val="009217B9"/>
    <w:rsid w:val="00922B0C"/>
    <w:rsid w:val="00922EF3"/>
    <w:rsid w:val="00925091"/>
    <w:rsid w:val="00926E61"/>
    <w:rsid w:val="00926F47"/>
    <w:rsid w:val="00927A5D"/>
    <w:rsid w:val="00927D5E"/>
    <w:rsid w:val="0093022A"/>
    <w:rsid w:val="00930B63"/>
    <w:rsid w:val="00932589"/>
    <w:rsid w:val="0093347B"/>
    <w:rsid w:val="009375FD"/>
    <w:rsid w:val="00937BD1"/>
    <w:rsid w:val="00940701"/>
    <w:rsid w:val="009442EF"/>
    <w:rsid w:val="00944351"/>
    <w:rsid w:val="0094753D"/>
    <w:rsid w:val="0094797D"/>
    <w:rsid w:val="00954469"/>
    <w:rsid w:val="0095681A"/>
    <w:rsid w:val="0095740F"/>
    <w:rsid w:val="00957702"/>
    <w:rsid w:val="00957BB8"/>
    <w:rsid w:val="00963C88"/>
    <w:rsid w:val="009647A4"/>
    <w:rsid w:val="009707FB"/>
    <w:rsid w:val="00971D9A"/>
    <w:rsid w:val="009746FF"/>
    <w:rsid w:val="009752B4"/>
    <w:rsid w:val="00976346"/>
    <w:rsid w:val="00980A0F"/>
    <w:rsid w:val="009836A0"/>
    <w:rsid w:val="00983D95"/>
    <w:rsid w:val="00984F70"/>
    <w:rsid w:val="00985B7B"/>
    <w:rsid w:val="009865A2"/>
    <w:rsid w:val="00991A3E"/>
    <w:rsid w:val="00993E84"/>
    <w:rsid w:val="009953C8"/>
    <w:rsid w:val="00996622"/>
    <w:rsid w:val="009A0037"/>
    <w:rsid w:val="009A2D71"/>
    <w:rsid w:val="009A31B0"/>
    <w:rsid w:val="009A5242"/>
    <w:rsid w:val="009A66E7"/>
    <w:rsid w:val="009B16A5"/>
    <w:rsid w:val="009B3018"/>
    <w:rsid w:val="009B3EEA"/>
    <w:rsid w:val="009B411F"/>
    <w:rsid w:val="009B4D30"/>
    <w:rsid w:val="009B5C6D"/>
    <w:rsid w:val="009B6531"/>
    <w:rsid w:val="009C0A75"/>
    <w:rsid w:val="009C0B81"/>
    <w:rsid w:val="009C0F98"/>
    <w:rsid w:val="009C27AA"/>
    <w:rsid w:val="009C4376"/>
    <w:rsid w:val="009C53AA"/>
    <w:rsid w:val="009C7B22"/>
    <w:rsid w:val="009C7C43"/>
    <w:rsid w:val="009D1279"/>
    <w:rsid w:val="009D3134"/>
    <w:rsid w:val="009D3353"/>
    <w:rsid w:val="009D39CC"/>
    <w:rsid w:val="009D3CF7"/>
    <w:rsid w:val="009D5317"/>
    <w:rsid w:val="009E4A33"/>
    <w:rsid w:val="009E527A"/>
    <w:rsid w:val="009F1BCE"/>
    <w:rsid w:val="009F39F1"/>
    <w:rsid w:val="009F3E86"/>
    <w:rsid w:val="009F5B1F"/>
    <w:rsid w:val="009F6316"/>
    <w:rsid w:val="009F71B0"/>
    <w:rsid w:val="009F7EC7"/>
    <w:rsid w:val="00A00E36"/>
    <w:rsid w:val="00A010B0"/>
    <w:rsid w:val="00A02D94"/>
    <w:rsid w:val="00A02E00"/>
    <w:rsid w:val="00A033E1"/>
    <w:rsid w:val="00A03A8E"/>
    <w:rsid w:val="00A0541A"/>
    <w:rsid w:val="00A0571F"/>
    <w:rsid w:val="00A11A7A"/>
    <w:rsid w:val="00A1200D"/>
    <w:rsid w:val="00A15624"/>
    <w:rsid w:val="00A15F61"/>
    <w:rsid w:val="00A170C8"/>
    <w:rsid w:val="00A1769B"/>
    <w:rsid w:val="00A17EE2"/>
    <w:rsid w:val="00A221D8"/>
    <w:rsid w:val="00A2250F"/>
    <w:rsid w:val="00A24253"/>
    <w:rsid w:val="00A24559"/>
    <w:rsid w:val="00A24C26"/>
    <w:rsid w:val="00A26620"/>
    <w:rsid w:val="00A331E5"/>
    <w:rsid w:val="00A337FA"/>
    <w:rsid w:val="00A33991"/>
    <w:rsid w:val="00A339DC"/>
    <w:rsid w:val="00A34570"/>
    <w:rsid w:val="00A3549E"/>
    <w:rsid w:val="00A35F06"/>
    <w:rsid w:val="00A36D01"/>
    <w:rsid w:val="00A375DC"/>
    <w:rsid w:val="00A37AB3"/>
    <w:rsid w:val="00A41460"/>
    <w:rsid w:val="00A41B1F"/>
    <w:rsid w:val="00A438E1"/>
    <w:rsid w:val="00A43F75"/>
    <w:rsid w:val="00A44062"/>
    <w:rsid w:val="00A44C14"/>
    <w:rsid w:val="00A50476"/>
    <w:rsid w:val="00A518B0"/>
    <w:rsid w:val="00A5248A"/>
    <w:rsid w:val="00A5356C"/>
    <w:rsid w:val="00A60290"/>
    <w:rsid w:val="00A605C7"/>
    <w:rsid w:val="00A61199"/>
    <w:rsid w:val="00A6177C"/>
    <w:rsid w:val="00A6218F"/>
    <w:rsid w:val="00A634CE"/>
    <w:rsid w:val="00A659DD"/>
    <w:rsid w:val="00A65BAC"/>
    <w:rsid w:val="00A663F0"/>
    <w:rsid w:val="00A66F83"/>
    <w:rsid w:val="00A67314"/>
    <w:rsid w:val="00A735B0"/>
    <w:rsid w:val="00A74E57"/>
    <w:rsid w:val="00A752F7"/>
    <w:rsid w:val="00A803A0"/>
    <w:rsid w:val="00A81C31"/>
    <w:rsid w:val="00A82467"/>
    <w:rsid w:val="00A825CB"/>
    <w:rsid w:val="00A82733"/>
    <w:rsid w:val="00A8282A"/>
    <w:rsid w:val="00A83A46"/>
    <w:rsid w:val="00A83DFE"/>
    <w:rsid w:val="00A8502F"/>
    <w:rsid w:val="00A86580"/>
    <w:rsid w:val="00A94667"/>
    <w:rsid w:val="00A94A4E"/>
    <w:rsid w:val="00A96C95"/>
    <w:rsid w:val="00AA0975"/>
    <w:rsid w:val="00AA0F1C"/>
    <w:rsid w:val="00AA18CE"/>
    <w:rsid w:val="00AA19A0"/>
    <w:rsid w:val="00AA2163"/>
    <w:rsid w:val="00AA2325"/>
    <w:rsid w:val="00AA29F0"/>
    <w:rsid w:val="00AA62BF"/>
    <w:rsid w:val="00AA6EC8"/>
    <w:rsid w:val="00AB5D48"/>
    <w:rsid w:val="00AB7AEF"/>
    <w:rsid w:val="00AC1052"/>
    <w:rsid w:val="00AC6566"/>
    <w:rsid w:val="00AC6641"/>
    <w:rsid w:val="00AC7758"/>
    <w:rsid w:val="00AD3E1B"/>
    <w:rsid w:val="00AD4557"/>
    <w:rsid w:val="00AE2EB9"/>
    <w:rsid w:val="00AE414F"/>
    <w:rsid w:val="00AE4263"/>
    <w:rsid w:val="00AE4C9C"/>
    <w:rsid w:val="00AE6F2F"/>
    <w:rsid w:val="00AF0E8A"/>
    <w:rsid w:val="00AF2888"/>
    <w:rsid w:val="00AF4BA0"/>
    <w:rsid w:val="00AF60B4"/>
    <w:rsid w:val="00AF690E"/>
    <w:rsid w:val="00AF6F3A"/>
    <w:rsid w:val="00AF7880"/>
    <w:rsid w:val="00AF7D8E"/>
    <w:rsid w:val="00B00A53"/>
    <w:rsid w:val="00B01762"/>
    <w:rsid w:val="00B06CE2"/>
    <w:rsid w:val="00B10140"/>
    <w:rsid w:val="00B14E9A"/>
    <w:rsid w:val="00B1738B"/>
    <w:rsid w:val="00B200D5"/>
    <w:rsid w:val="00B227E9"/>
    <w:rsid w:val="00B22D70"/>
    <w:rsid w:val="00B233B6"/>
    <w:rsid w:val="00B24422"/>
    <w:rsid w:val="00B25582"/>
    <w:rsid w:val="00B25AA0"/>
    <w:rsid w:val="00B351C9"/>
    <w:rsid w:val="00B36851"/>
    <w:rsid w:val="00B37BA2"/>
    <w:rsid w:val="00B42DBF"/>
    <w:rsid w:val="00B42FC4"/>
    <w:rsid w:val="00B431A3"/>
    <w:rsid w:val="00B44001"/>
    <w:rsid w:val="00B50D10"/>
    <w:rsid w:val="00B52AE5"/>
    <w:rsid w:val="00B52BED"/>
    <w:rsid w:val="00B54F3D"/>
    <w:rsid w:val="00B55046"/>
    <w:rsid w:val="00B568C0"/>
    <w:rsid w:val="00B56E00"/>
    <w:rsid w:val="00B60C15"/>
    <w:rsid w:val="00B61586"/>
    <w:rsid w:val="00B63EA7"/>
    <w:rsid w:val="00B6525D"/>
    <w:rsid w:val="00B654C2"/>
    <w:rsid w:val="00B654E8"/>
    <w:rsid w:val="00B657D0"/>
    <w:rsid w:val="00B661CD"/>
    <w:rsid w:val="00B72E03"/>
    <w:rsid w:val="00B73EE9"/>
    <w:rsid w:val="00B82438"/>
    <w:rsid w:val="00B83958"/>
    <w:rsid w:val="00B83DBB"/>
    <w:rsid w:val="00B84B43"/>
    <w:rsid w:val="00B84BBE"/>
    <w:rsid w:val="00B84D8D"/>
    <w:rsid w:val="00B8555A"/>
    <w:rsid w:val="00B86AC3"/>
    <w:rsid w:val="00B9031C"/>
    <w:rsid w:val="00B90CAC"/>
    <w:rsid w:val="00B929E4"/>
    <w:rsid w:val="00B93524"/>
    <w:rsid w:val="00B936B7"/>
    <w:rsid w:val="00B93B00"/>
    <w:rsid w:val="00B959F5"/>
    <w:rsid w:val="00B96E15"/>
    <w:rsid w:val="00B97580"/>
    <w:rsid w:val="00B97A77"/>
    <w:rsid w:val="00BA1FC8"/>
    <w:rsid w:val="00BA239D"/>
    <w:rsid w:val="00BA4A1C"/>
    <w:rsid w:val="00BA60F4"/>
    <w:rsid w:val="00BB2A4B"/>
    <w:rsid w:val="00BB3318"/>
    <w:rsid w:val="00BB3767"/>
    <w:rsid w:val="00BB3EA1"/>
    <w:rsid w:val="00BB56F2"/>
    <w:rsid w:val="00BC1A1A"/>
    <w:rsid w:val="00BC537D"/>
    <w:rsid w:val="00BD0726"/>
    <w:rsid w:val="00BD1D9C"/>
    <w:rsid w:val="00BE18EC"/>
    <w:rsid w:val="00BE2F52"/>
    <w:rsid w:val="00BE3324"/>
    <w:rsid w:val="00BE46A7"/>
    <w:rsid w:val="00BE60FD"/>
    <w:rsid w:val="00BE68B3"/>
    <w:rsid w:val="00BE77F6"/>
    <w:rsid w:val="00BF5815"/>
    <w:rsid w:val="00BF7F34"/>
    <w:rsid w:val="00C00B53"/>
    <w:rsid w:val="00C0440F"/>
    <w:rsid w:val="00C04720"/>
    <w:rsid w:val="00C04E58"/>
    <w:rsid w:val="00C050F2"/>
    <w:rsid w:val="00C06CEB"/>
    <w:rsid w:val="00C06E37"/>
    <w:rsid w:val="00C11CA3"/>
    <w:rsid w:val="00C1344E"/>
    <w:rsid w:val="00C135AC"/>
    <w:rsid w:val="00C139C9"/>
    <w:rsid w:val="00C1421B"/>
    <w:rsid w:val="00C154AC"/>
    <w:rsid w:val="00C16BD1"/>
    <w:rsid w:val="00C17585"/>
    <w:rsid w:val="00C244A9"/>
    <w:rsid w:val="00C268F5"/>
    <w:rsid w:val="00C316D5"/>
    <w:rsid w:val="00C31D80"/>
    <w:rsid w:val="00C31EA6"/>
    <w:rsid w:val="00C349F1"/>
    <w:rsid w:val="00C3577B"/>
    <w:rsid w:val="00C35CD7"/>
    <w:rsid w:val="00C41C4A"/>
    <w:rsid w:val="00C42A3E"/>
    <w:rsid w:val="00C42CCB"/>
    <w:rsid w:val="00C43736"/>
    <w:rsid w:val="00C445C9"/>
    <w:rsid w:val="00C462F3"/>
    <w:rsid w:val="00C539D6"/>
    <w:rsid w:val="00C53A84"/>
    <w:rsid w:val="00C560B4"/>
    <w:rsid w:val="00C56A1B"/>
    <w:rsid w:val="00C5723B"/>
    <w:rsid w:val="00C57C7B"/>
    <w:rsid w:val="00C60639"/>
    <w:rsid w:val="00C61017"/>
    <w:rsid w:val="00C652B9"/>
    <w:rsid w:val="00C7009C"/>
    <w:rsid w:val="00C7117A"/>
    <w:rsid w:val="00C724A0"/>
    <w:rsid w:val="00C76DD6"/>
    <w:rsid w:val="00C83F48"/>
    <w:rsid w:val="00C84F48"/>
    <w:rsid w:val="00C865FA"/>
    <w:rsid w:val="00C87146"/>
    <w:rsid w:val="00C91AA8"/>
    <w:rsid w:val="00C91DEB"/>
    <w:rsid w:val="00C927A5"/>
    <w:rsid w:val="00C93FD0"/>
    <w:rsid w:val="00C9446E"/>
    <w:rsid w:val="00C96978"/>
    <w:rsid w:val="00CA0109"/>
    <w:rsid w:val="00CA0F6D"/>
    <w:rsid w:val="00CA17D1"/>
    <w:rsid w:val="00CA21B0"/>
    <w:rsid w:val="00CA4BFA"/>
    <w:rsid w:val="00CA672E"/>
    <w:rsid w:val="00CA686F"/>
    <w:rsid w:val="00CA6CA1"/>
    <w:rsid w:val="00CB5662"/>
    <w:rsid w:val="00CB5DCD"/>
    <w:rsid w:val="00CB7284"/>
    <w:rsid w:val="00CC1244"/>
    <w:rsid w:val="00CC797B"/>
    <w:rsid w:val="00CD4C35"/>
    <w:rsid w:val="00CD6075"/>
    <w:rsid w:val="00CE04B4"/>
    <w:rsid w:val="00CE0DA5"/>
    <w:rsid w:val="00CE1305"/>
    <w:rsid w:val="00CE59C6"/>
    <w:rsid w:val="00CE5F29"/>
    <w:rsid w:val="00CE6F58"/>
    <w:rsid w:val="00CE7C26"/>
    <w:rsid w:val="00CF1B16"/>
    <w:rsid w:val="00CF28C8"/>
    <w:rsid w:val="00CF29CB"/>
    <w:rsid w:val="00CF2E9C"/>
    <w:rsid w:val="00CF2F4F"/>
    <w:rsid w:val="00CF2F69"/>
    <w:rsid w:val="00CF6210"/>
    <w:rsid w:val="00CF6FC8"/>
    <w:rsid w:val="00CF740A"/>
    <w:rsid w:val="00D00EAD"/>
    <w:rsid w:val="00D046CA"/>
    <w:rsid w:val="00D06EE5"/>
    <w:rsid w:val="00D1102A"/>
    <w:rsid w:val="00D13D37"/>
    <w:rsid w:val="00D14063"/>
    <w:rsid w:val="00D1638F"/>
    <w:rsid w:val="00D170C4"/>
    <w:rsid w:val="00D211A8"/>
    <w:rsid w:val="00D21A50"/>
    <w:rsid w:val="00D22E3A"/>
    <w:rsid w:val="00D2515A"/>
    <w:rsid w:val="00D25A1B"/>
    <w:rsid w:val="00D25B2D"/>
    <w:rsid w:val="00D2779F"/>
    <w:rsid w:val="00D315CD"/>
    <w:rsid w:val="00D31965"/>
    <w:rsid w:val="00D333EC"/>
    <w:rsid w:val="00D33B26"/>
    <w:rsid w:val="00D352BE"/>
    <w:rsid w:val="00D368C3"/>
    <w:rsid w:val="00D40946"/>
    <w:rsid w:val="00D41317"/>
    <w:rsid w:val="00D42846"/>
    <w:rsid w:val="00D43819"/>
    <w:rsid w:val="00D448A8"/>
    <w:rsid w:val="00D466DE"/>
    <w:rsid w:val="00D47AA5"/>
    <w:rsid w:val="00D52208"/>
    <w:rsid w:val="00D52876"/>
    <w:rsid w:val="00D5339D"/>
    <w:rsid w:val="00D6226C"/>
    <w:rsid w:val="00D62782"/>
    <w:rsid w:val="00D627F2"/>
    <w:rsid w:val="00D63044"/>
    <w:rsid w:val="00D63102"/>
    <w:rsid w:val="00D64087"/>
    <w:rsid w:val="00D6422B"/>
    <w:rsid w:val="00D64E38"/>
    <w:rsid w:val="00D657C2"/>
    <w:rsid w:val="00D70D35"/>
    <w:rsid w:val="00D7299D"/>
    <w:rsid w:val="00D762B4"/>
    <w:rsid w:val="00D76690"/>
    <w:rsid w:val="00D7730A"/>
    <w:rsid w:val="00D8103E"/>
    <w:rsid w:val="00D821EC"/>
    <w:rsid w:val="00D85A1C"/>
    <w:rsid w:val="00D900AE"/>
    <w:rsid w:val="00D90AFE"/>
    <w:rsid w:val="00D92D3D"/>
    <w:rsid w:val="00D94774"/>
    <w:rsid w:val="00D95786"/>
    <w:rsid w:val="00D977FC"/>
    <w:rsid w:val="00DA12F2"/>
    <w:rsid w:val="00DA1E16"/>
    <w:rsid w:val="00DA20E7"/>
    <w:rsid w:val="00DA2A1D"/>
    <w:rsid w:val="00DA78C5"/>
    <w:rsid w:val="00DA7ADD"/>
    <w:rsid w:val="00DB02BC"/>
    <w:rsid w:val="00DB15D3"/>
    <w:rsid w:val="00DB1F0C"/>
    <w:rsid w:val="00DB2B54"/>
    <w:rsid w:val="00DB3131"/>
    <w:rsid w:val="00DB3830"/>
    <w:rsid w:val="00DB7429"/>
    <w:rsid w:val="00DB747F"/>
    <w:rsid w:val="00DC0B01"/>
    <w:rsid w:val="00DC15CF"/>
    <w:rsid w:val="00DC49FD"/>
    <w:rsid w:val="00DC7FF6"/>
    <w:rsid w:val="00DD005D"/>
    <w:rsid w:val="00DD382F"/>
    <w:rsid w:val="00DD5383"/>
    <w:rsid w:val="00DD606F"/>
    <w:rsid w:val="00DE00D0"/>
    <w:rsid w:val="00DE0805"/>
    <w:rsid w:val="00DE1749"/>
    <w:rsid w:val="00DE2596"/>
    <w:rsid w:val="00DE366E"/>
    <w:rsid w:val="00DE40A2"/>
    <w:rsid w:val="00DE5190"/>
    <w:rsid w:val="00DF0374"/>
    <w:rsid w:val="00DF2547"/>
    <w:rsid w:val="00DF3043"/>
    <w:rsid w:val="00DF78AE"/>
    <w:rsid w:val="00E024CE"/>
    <w:rsid w:val="00E033E5"/>
    <w:rsid w:val="00E12488"/>
    <w:rsid w:val="00E13004"/>
    <w:rsid w:val="00E16F8D"/>
    <w:rsid w:val="00E17948"/>
    <w:rsid w:val="00E2057F"/>
    <w:rsid w:val="00E21566"/>
    <w:rsid w:val="00E22639"/>
    <w:rsid w:val="00E2369B"/>
    <w:rsid w:val="00E2370B"/>
    <w:rsid w:val="00E25485"/>
    <w:rsid w:val="00E318C8"/>
    <w:rsid w:val="00E32646"/>
    <w:rsid w:val="00E32E02"/>
    <w:rsid w:val="00E34C21"/>
    <w:rsid w:val="00E35EA9"/>
    <w:rsid w:val="00E40776"/>
    <w:rsid w:val="00E419FB"/>
    <w:rsid w:val="00E44396"/>
    <w:rsid w:val="00E447C2"/>
    <w:rsid w:val="00E500A6"/>
    <w:rsid w:val="00E518DF"/>
    <w:rsid w:val="00E522D8"/>
    <w:rsid w:val="00E55B93"/>
    <w:rsid w:val="00E55E67"/>
    <w:rsid w:val="00E56C16"/>
    <w:rsid w:val="00E56D59"/>
    <w:rsid w:val="00E57116"/>
    <w:rsid w:val="00E61300"/>
    <w:rsid w:val="00E616A2"/>
    <w:rsid w:val="00E62504"/>
    <w:rsid w:val="00E62FE1"/>
    <w:rsid w:val="00E65F8C"/>
    <w:rsid w:val="00E6685A"/>
    <w:rsid w:val="00E668F5"/>
    <w:rsid w:val="00E7532C"/>
    <w:rsid w:val="00E7663D"/>
    <w:rsid w:val="00E76E11"/>
    <w:rsid w:val="00E77992"/>
    <w:rsid w:val="00E77D89"/>
    <w:rsid w:val="00E8541B"/>
    <w:rsid w:val="00E85837"/>
    <w:rsid w:val="00E85DD3"/>
    <w:rsid w:val="00E86A98"/>
    <w:rsid w:val="00E874D3"/>
    <w:rsid w:val="00E9265D"/>
    <w:rsid w:val="00E926D7"/>
    <w:rsid w:val="00E930E4"/>
    <w:rsid w:val="00E93886"/>
    <w:rsid w:val="00E93FC6"/>
    <w:rsid w:val="00E956A0"/>
    <w:rsid w:val="00E95BE0"/>
    <w:rsid w:val="00EA1643"/>
    <w:rsid w:val="00EB00D9"/>
    <w:rsid w:val="00EB0A2A"/>
    <w:rsid w:val="00EB3916"/>
    <w:rsid w:val="00EB682A"/>
    <w:rsid w:val="00EC44CA"/>
    <w:rsid w:val="00EC4800"/>
    <w:rsid w:val="00EC51AB"/>
    <w:rsid w:val="00EC51C4"/>
    <w:rsid w:val="00ED129D"/>
    <w:rsid w:val="00ED43BF"/>
    <w:rsid w:val="00ED62DB"/>
    <w:rsid w:val="00ED752A"/>
    <w:rsid w:val="00EE5ED0"/>
    <w:rsid w:val="00EE64A6"/>
    <w:rsid w:val="00EF05D7"/>
    <w:rsid w:val="00EF3A2E"/>
    <w:rsid w:val="00EF4500"/>
    <w:rsid w:val="00EF4B35"/>
    <w:rsid w:val="00EF5D4D"/>
    <w:rsid w:val="00EF7E97"/>
    <w:rsid w:val="00F000CD"/>
    <w:rsid w:val="00F000D2"/>
    <w:rsid w:val="00F01A55"/>
    <w:rsid w:val="00F04C09"/>
    <w:rsid w:val="00F05C4C"/>
    <w:rsid w:val="00F06BCA"/>
    <w:rsid w:val="00F10240"/>
    <w:rsid w:val="00F10EA4"/>
    <w:rsid w:val="00F11B78"/>
    <w:rsid w:val="00F11EDD"/>
    <w:rsid w:val="00F121F8"/>
    <w:rsid w:val="00F13E35"/>
    <w:rsid w:val="00F14AD2"/>
    <w:rsid w:val="00F14D12"/>
    <w:rsid w:val="00F1644D"/>
    <w:rsid w:val="00F16B28"/>
    <w:rsid w:val="00F16CF9"/>
    <w:rsid w:val="00F17701"/>
    <w:rsid w:val="00F179D3"/>
    <w:rsid w:val="00F20058"/>
    <w:rsid w:val="00F21666"/>
    <w:rsid w:val="00F2389B"/>
    <w:rsid w:val="00F25457"/>
    <w:rsid w:val="00F258EE"/>
    <w:rsid w:val="00F25C2A"/>
    <w:rsid w:val="00F26777"/>
    <w:rsid w:val="00F311DB"/>
    <w:rsid w:val="00F36112"/>
    <w:rsid w:val="00F36A87"/>
    <w:rsid w:val="00F37E4B"/>
    <w:rsid w:val="00F40361"/>
    <w:rsid w:val="00F426DF"/>
    <w:rsid w:val="00F42F2E"/>
    <w:rsid w:val="00F4442E"/>
    <w:rsid w:val="00F445CD"/>
    <w:rsid w:val="00F46325"/>
    <w:rsid w:val="00F473DC"/>
    <w:rsid w:val="00F524ED"/>
    <w:rsid w:val="00F52A75"/>
    <w:rsid w:val="00F52F4E"/>
    <w:rsid w:val="00F532E6"/>
    <w:rsid w:val="00F552C3"/>
    <w:rsid w:val="00F55B16"/>
    <w:rsid w:val="00F573D4"/>
    <w:rsid w:val="00F57F9D"/>
    <w:rsid w:val="00F61DB1"/>
    <w:rsid w:val="00F621D5"/>
    <w:rsid w:val="00F64573"/>
    <w:rsid w:val="00F65C77"/>
    <w:rsid w:val="00F70C8F"/>
    <w:rsid w:val="00F73D0C"/>
    <w:rsid w:val="00F745F9"/>
    <w:rsid w:val="00F748FD"/>
    <w:rsid w:val="00F773AB"/>
    <w:rsid w:val="00F81A8A"/>
    <w:rsid w:val="00F81C24"/>
    <w:rsid w:val="00F83372"/>
    <w:rsid w:val="00F83DFC"/>
    <w:rsid w:val="00F87283"/>
    <w:rsid w:val="00F875FA"/>
    <w:rsid w:val="00F877C5"/>
    <w:rsid w:val="00F9024A"/>
    <w:rsid w:val="00F9046D"/>
    <w:rsid w:val="00F9058D"/>
    <w:rsid w:val="00F912A5"/>
    <w:rsid w:val="00F9687F"/>
    <w:rsid w:val="00F9708E"/>
    <w:rsid w:val="00FA2AD5"/>
    <w:rsid w:val="00FA7470"/>
    <w:rsid w:val="00FB4159"/>
    <w:rsid w:val="00FB66EF"/>
    <w:rsid w:val="00FB70F9"/>
    <w:rsid w:val="00FB7700"/>
    <w:rsid w:val="00FB78BB"/>
    <w:rsid w:val="00FC11DC"/>
    <w:rsid w:val="00FC1FC9"/>
    <w:rsid w:val="00FC3858"/>
    <w:rsid w:val="00FC3B0A"/>
    <w:rsid w:val="00FC49E7"/>
    <w:rsid w:val="00FC7C7E"/>
    <w:rsid w:val="00FD1093"/>
    <w:rsid w:val="00FD25FE"/>
    <w:rsid w:val="00FD7E46"/>
    <w:rsid w:val="00FE2105"/>
    <w:rsid w:val="00FE28BE"/>
    <w:rsid w:val="00FF1DA0"/>
    <w:rsid w:val="00FF23E9"/>
    <w:rsid w:val="00FF2591"/>
    <w:rsid w:val="00FF3250"/>
    <w:rsid w:val="00FF4FF3"/>
    <w:rsid w:val="00FF6201"/>
    <w:rsid w:val="00FF6B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332">
      <w:bodyDiv w:val="1"/>
      <w:marLeft w:val="0"/>
      <w:marRight w:val="0"/>
      <w:marTop w:val="0"/>
      <w:marBottom w:val="0"/>
      <w:divBdr>
        <w:top w:val="none" w:sz="0" w:space="0" w:color="auto"/>
        <w:left w:val="none" w:sz="0" w:space="0" w:color="auto"/>
        <w:bottom w:val="none" w:sz="0" w:space="0" w:color="auto"/>
        <w:right w:val="none" w:sz="0" w:space="0" w:color="auto"/>
      </w:divBdr>
    </w:div>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70741847">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62273648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7307">
      <w:bodyDiv w:val="1"/>
      <w:marLeft w:val="0"/>
      <w:marRight w:val="0"/>
      <w:marTop w:val="0"/>
      <w:marBottom w:val="0"/>
      <w:divBdr>
        <w:top w:val="none" w:sz="0" w:space="0" w:color="auto"/>
        <w:left w:val="none" w:sz="0" w:space="0" w:color="auto"/>
        <w:bottom w:val="none" w:sz="0" w:space="0" w:color="auto"/>
        <w:right w:val="none" w:sz="0" w:space="0" w:color="auto"/>
      </w:divBdr>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42169857">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887402796">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6935-257B-460F-8EB1-5D35716B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4877</Words>
  <Characters>2781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2018-04-23T10:44:00Z</cp:lastPrinted>
  <dcterms:created xsi:type="dcterms:W3CDTF">2019-11-25T11:35:00Z</dcterms:created>
  <dcterms:modified xsi:type="dcterms:W3CDTF">2019-11-25T11:35:00Z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2019 m. vasario 21 d. sprendimo Nr. 5TS-1578 „Dėl 2019 metų Lazdijų rajono savivaldybės biudžeto patvirtinimo“ pakeitimo </vt:lpwstr>
  </property>
  <property fmtid="{D5CDD505-2E9C-101B-9397-08002B2CF9AE}" pid="3" name="DLX:RegistrationNo">
    <vt:lpwstr>34-191</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