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A7C6" w14:textId="0E8F4AA2" w:rsidR="00775616" w:rsidRPr="006D0A11" w:rsidRDefault="00B442B4">
      <w:pPr>
        <w:jc w:val="right"/>
      </w:pPr>
      <w:proofErr w:type="spellStart"/>
      <w:r w:rsidRPr="006D0A11">
        <w:t>P</w:t>
      </w:r>
      <w:r w:rsidR="00775616" w:rsidRPr="006D0A11">
        <w:t>rojektas</w:t>
      </w:r>
      <w:proofErr w:type="spellEnd"/>
    </w:p>
    <w:p w14:paraId="69632048" w14:textId="657B302E" w:rsidR="00775616" w:rsidRPr="00492E5D" w:rsidRDefault="00775616">
      <w:pPr>
        <w:jc w:val="center"/>
        <w:rPr>
          <w:b/>
          <w:bCs/>
          <w:lang w:val="lt-LT"/>
        </w:rPr>
      </w:pPr>
    </w:p>
    <w:p w14:paraId="1ADA63B1" w14:textId="77777777" w:rsidR="00775616" w:rsidRPr="00492E5D" w:rsidRDefault="00775616">
      <w:pPr>
        <w:jc w:val="center"/>
        <w:rPr>
          <w:b/>
          <w:bCs/>
          <w:lang w:val="lt-LT"/>
        </w:rPr>
      </w:pPr>
      <w:bookmarkStart w:id="0" w:name="institucija"/>
      <w:r w:rsidRPr="00492E5D">
        <w:rPr>
          <w:b/>
          <w:bCs/>
          <w:lang w:val="lt-LT"/>
        </w:rPr>
        <w:t>LAZDIJŲ RAJONO SAVIVALDYBĖ</w:t>
      </w:r>
      <w:bookmarkEnd w:id="0"/>
      <w:r w:rsidRPr="00492E5D">
        <w:rPr>
          <w:b/>
          <w:bCs/>
          <w:lang w:val="lt-LT"/>
        </w:rPr>
        <w:t>S TARYBA</w:t>
      </w:r>
    </w:p>
    <w:p w14:paraId="472F489B" w14:textId="77777777" w:rsidR="00775616" w:rsidRPr="00492E5D" w:rsidRDefault="00775616">
      <w:pPr>
        <w:jc w:val="center"/>
        <w:rPr>
          <w:b/>
          <w:bCs/>
          <w:lang w:val="lt-LT"/>
        </w:rPr>
      </w:pPr>
    </w:p>
    <w:p w14:paraId="7C012AD6" w14:textId="77777777" w:rsidR="00775616" w:rsidRPr="00492E5D" w:rsidRDefault="00775616">
      <w:pPr>
        <w:jc w:val="center"/>
        <w:rPr>
          <w:b/>
          <w:bCs/>
          <w:lang w:val="lt-LT"/>
        </w:rPr>
      </w:pPr>
      <w:bookmarkStart w:id="1" w:name="Forma"/>
      <w:r w:rsidRPr="00492E5D">
        <w:rPr>
          <w:b/>
          <w:bCs/>
          <w:lang w:val="lt-LT"/>
        </w:rPr>
        <w:t>SPRENDIMAS</w:t>
      </w:r>
      <w:bookmarkEnd w:id="1"/>
    </w:p>
    <w:p w14:paraId="53D54D5A" w14:textId="77777777" w:rsidR="00775616" w:rsidRPr="00492E5D" w:rsidRDefault="00775616">
      <w:pPr>
        <w:jc w:val="center"/>
        <w:rPr>
          <w:b/>
          <w:bCs/>
          <w:lang w:val="lt-LT"/>
        </w:rPr>
      </w:pPr>
      <w:bookmarkStart w:id="2" w:name="Pavadinimas"/>
      <w:r w:rsidRPr="00492E5D">
        <w:rPr>
          <w:b/>
          <w:bCs/>
          <w:lang w:val="lt-LT"/>
        </w:rPr>
        <w:t>DĖL LAZDIJŲ RAJONO SAVIVALDYBĖS TARYBOS 20</w:t>
      </w:r>
      <w:r w:rsidR="00A604C2" w:rsidRPr="00492E5D">
        <w:rPr>
          <w:b/>
          <w:bCs/>
          <w:lang w:val="lt-LT"/>
        </w:rPr>
        <w:t>15</w:t>
      </w:r>
      <w:r w:rsidRPr="00492E5D">
        <w:rPr>
          <w:b/>
          <w:bCs/>
          <w:lang w:val="lt-LT"/>
        </w:rPr>
        <w:t xml:space="preserve"> M. </w:t>
      </w:r>
      <w:r w:rsidR="00A604C2" w:rsidRPr="00492E5D">
        <w:rPr>
          <w:b/>
          <w:bCs/>
          <w:lang w:val="lt-LT"/>
        </w:rPr>
        <w:t>GEGUŽĖS 14</w:t>
      </w:r>
      <w:r w:rsidRPr="00492E5D">
        <w:rPr>
          <w:b/>
          <w:bCs/>
          <w:lang w:val="lt-LT"/>
        </w:rPr>
        <w:t xml:space="preserve"> D. SPRENDIMO NR.</w:t>
      </w:r>
      <w:bookmarkStart w:id="3" w:name="Nr"/>
      <w:r w:rsidRPr="00492E5D">
        <w:rPr>
          <w:b/>
          <w:bCs/>
          <w:lang w:val="lt-LT"/>
        </w:rPr>
        <w:t xml:space="preserve"> 5TS-</w:t>
      </w:r>
      <w:r w:rsidR="00A604C2" w:rsidRPr="00492E5D">
        <w:rPr>
          <w:b/>
          <w:bCs/>
          <w:lang w:val="lt-LT"/>
        </w:rPr>
        <w:t>50</w:t>
      </w:r>
      <w:r w:rsidRPr="00492E5D">
        <w:rPr>
          <w:b/>
          <w:bCs/>
          <w:lang w:val="lt-LT"/>
        </w:rPr>
        <w:t xml:space="preserve"> </w:t>
      </w:r>
      <w:r w:rsidR="001012D0" w:rsidRPr="00492E5D">
        <w:rPr>
          <w:b/>
          <w:bCs/>
          <w:lang w:val="lt-LT"/>
        </w:rPr>
        <w:t xml:space="preserve">„DĖL </w:t>
      </w:r>
      <w:r w:rsidR="00A604C2" w:rsidRPr="00492E5D">
        <w:rPr>
          <w:b/>
          <w:bCs/>
          <w:lang w:val="lt-LT"/>
        </w:rPr>
        <w:t>PARDUODAMŲ SAVIVALDYBĖS BŪSTŲ IR PAGALBINIO ŪKIO PASKIRTIES PASTATŲ</w:t>
      </w:r>
      <w:r w:rsidR="001012D0" w:rsidRPr="00492E5D">
        <w:rPr>
          <w:b/>
          <w:bCs/>
          <w:lang w:val="lt-LT"/>
        </w:rPr>
        <w:t xml:space="preserve"> SĄRAŠO </w:t>
      </w:r>
      <w:r w:rsidR="00A604C2" w:rsidRPr="00492E5D">
        <w:rPr>
          <w:b/>
          <w:bCs/>
          <w:lang w:val="lt-LT"/>
        </w:rPr>
        <w:t>SUDARYMO</w:t>
      </w:r>
      <w:r w:rsidR="001012D0" w:rsidRPr="00492E5D">
        <w:rPr>
          <w:b/>
          <w:bCs/>
          <w:lang w:val="lt-LT"/>
        </w:rPr>
        <w:t xml:space="preserve">“ </w:t>
      </w:r>
      <w:r w:rsidR="000C0774" w:rsidRPr="00492E5D">
        <w:rPr>
          <w:b/>
          <w:bCs/>
          <w:lang w:val="lt-LT"/>
        </w:rPr>
        <w:t xml:space="preserve">PAKEITIMO </w:t>
      </w:r>
      <w:r w:rsidRPr="00492E5D">
        <w:rPr>
          <w:b/>
          <w:bCs/>
          <w:lang w:val="lt-LT"/>
        </w:rPr>
        <w:t xml:space="preserve"> </w:t>
      </w:r>
    </w:p>
    <w:bookmarkEnd w:id="2"/>
    <w:bookmarkEnd w:id="3"/>
    <w:p w14:paraId="3905480B" w14:textId="77777777" w:rsidR="00775616" w:rsidRPr="00492E5D" w:rsidRDefault="00775616">
      <w:pPr>
        <w:jc w:val="center"/>
        <w:rPr>
          <w:lang w:val="lt-LT"/>
        </w:rPr>
      </w:pPr>
    </w:p>
    <w:p w14:paraId="1AA99960" w14:textId="5E2749FC" w:rsidR="00775616" w:rsidRPr="00492E5D" w:rsidRDefault="00775616">
      <w:pPr>
        <w:jc w:val="center"/>
        <w:rPr>
          <w:lang w:val="lt-LT"/>
        </w:rPr>
      </w:pPr>
      <w:bookmarkStart w:id="4" w:name="Data"/>
      <w:r w:rsidRPr="00492E5D">
        <w:rPr>
          <w:lang w:val="lt-LT"/>
        </w:rPr>
        <w:t>20</w:t>
      </w:r>
      <w:r w:rsidR="009526FD" w:rsidRPr="00492E5D">
        <w:rPr>
          <w:lang w:val="lt-LT"/>
        </w:rPr>
        <w:t>1</w:t>
      </w:r>
      <w:r w:rsidR="00AE61E2">
        <w:rPr>
          <w:lang w:val="lt-LT"/>
        </w:rPr>
        <w:t>9</w:t>
      </w:r>
      <w:r w:rsidR="00EB5C77">
        <w:rPr>
          <w:lang w:val="lt-LT"/>
        </w:rPr>
        <w:t xml:space="preserve"> m.</w:t>
      </w:r>
      <w:r w:rsidR="00AE61E2">
        <w:rPr>
          <w:lang w:val="lt-LT"/>
        </w:rPr>
        <w:t xml:space="preserve"> lapkričio</w:t>
      </w:r>
      <w:r w:rsidR="00B07759">
        <w:rPr>
          <w:lang w:val="lt-LT"/>
        </w:rPr>
        <w:t xml:space="preserve"> 18 </w:t>
      </w:r>
      <w:r w:rsidRPr="00492E5D">
        <w:rPr>
          <w:lang w:val="lt-LT"/>
        </w:rPr>
        <w:t>d.</w:t>
      </w:r>
      <w:bookmarkEnd w:id="4"/>
      <w:r w:rsidRPr="00492E5D">
        <w:rPr>
          <w:lang w:val="lt-LT"/>
        </w:rPr>
        <w:t xml:space="preserve"> Nr.</w:t>
      </w:r>
      <w:r w:rsidR="00EB5C77">
        <w:rPr>
          <w:lang w:val="lt-LT"/>
        </w:rPr>
        <w:t xml:space="preserve"> 34-</w:t>
      </w:r>
      <w:r w:rsidR="00B07759">
        <w:rPr>
          <w:lang w:val="lt-LT"/>
        </w:rPr>
        <w:t>176</w:t>
      </w:r>
      <w:bookmarkStart w:id="5" w:name="_GoBack"/>
      <w:bookmarkEnd w:id="5"/>
      <w:r w:rsidR="004C0BE1">
        <w:rPr>
          <w:lang w:val="lt-LT"/>
        </w:rPr>
        <w:t xml:space="preserve">  </w:t>
      </w:r>
    </w:p>
    <w:p w14:paraId="776DC75F" w14:textId="77777777" w:rsidR="00775616" w:rsidRPr="00492E5D" w:rsidRDefault="00775616">
      <w:pPr>
        <w:jc w:val="center"/>
        <w:rPr>
          <w:lang w:val="lt-LT"/>
        </w:rPr>
      </w:pPr>
      <w:r w:rsidRPr="00492E5D">
        <w:rPr>
          <w:lang w:val="lt-LT"/>
        </w:rPr>
        <w:t xml:space="preserve"> Lazdijai</w:t>
      </w:r>
    </w:p>
    <w:p w14:paraId="49867D00" w14:textId="77777777" w:rsidR="000B0446" w:rsidRPr="00492E5D" w:rsidRDefault="000B0446">
      <w:pPr>
        <w:rPr>
          <w:lang w:val="lt-LT"/>
        </w:rPr>
      </w:pPr>
    </w:p>
    <w:p w14:paraId="47763BA5" w14:textId="6B803884" w:rsidR="00775616" w:rsidRPr="00492E5D" w:rsidRDefault="00775616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Vadovaudamasi Lietuvos Respublikos vietos savivaldos įstatymo 1</w:t>
      </w:r>
      <w:r w:rsidR="007D18F7" w:rsidRPr="00492E5D">
        <w:rPr>
          <w:lang w:val="lt-LT"/>
        </w:rPr>
        <w:t>8</w:t>
      </w:r>
      <w:r w:rsidRPr="00492E5D">
        <w:rPr>
          <w:lang w:val="lt-LT"/>
        </w:rPr>
        <w:t xml:space="preserve"> straipsnio </w:t>
      </w:r>
      <w:r w:rsidR="007D18F7" w:rsidRPr="00492E5D">
        <w:rPr>
          <w:lang w:val="lt-LT"/>
        </w:rPr>
        <w:t>1</w:t>
      </w:r>
      <w:r w:rsidRPr="00492E5D">
        <w:rPr>
          <w:lang w:val="lt-LT"/>
        </w:rPr>
        <w:t xml:space="preserve"> dalimi, Lietuvos Respublikos paramos</w:t>
      </w:r>
      <w:r w:rsidR="006469C3" w:rsidRPr="00492E5D">
        <w:rPr>
          <w:lang w:val="lt-LT"/>
        </w:rPr>
        <w:t xml:space="preserve"> būstui įsigyti ar </w:t>
      </w:r>
      <w:r w:rsidR="00D4668C" w:rsidRPr="00492E5D">
        <w:rPr>
          <w:lang w:val="lt-LT"/>
        </w:rPr>
        <w:t xml:space="preserve">išsinuomoti </w:t>
      </w:r>
      <w:r w:rsidRPr="00492E5D">
        <w:rPr>
          <w:lang w:val="lt-LT"/>
        </w:rPr>
        <w:t xml:space="preserve">įstatymo </w:t>
      </w:r>
      <w:r w:rsidR="00A604C2" w:rsidRPr="00492E5D">
        <w:rPr>
          <w:lang w:val="lt-LT"/>
        </w:rPr>
        <w:t>4</w:t>
      </w:r>
      <w:r w:rsidRPr="00492E5D">
        <w:rPr>
          <w:lang w:val="lt-LT"/>
        </w:rPr>
        <w:t xml:space="preserve"> straipsnio </w:t>
      </w:r>
      <w:r w:rsidR="00A604C2" w:rsidRPr="00492E5D">
        <w:rPr>
          <w:lang w:val="lt-LT"/>
        </w:rPr>
        <w:t>5</w:t>
      </w:r>
      <w:r w:rsidRPr="00492E5D">
        <w:rPr>
          <w:lang w:val="lt-LT"/>
        </w:rPr>
        <w:t xml:space="preserve"> dalies </w:t>
      </w:r>
      <w:r w:rsidR="00663558">
        <w:rPr>
          <w:lang w:val="lt-LT"/>
        </w:rPr>
        <w:t>3</w:t>
      </w:r>
      <w:r w:rsidR="00A604C2" w:rsidRPr="00492E5D">
        <w:rPr>
          <w:lang w:val="lt-LT"/>
        </w:rPr>
        <w:t xml:space="preserve"> punktu </w:t>
      </w:r>
      <w:r w:rsidR="005B6999" w:rsidRPr="00492E5D">
        <w:rPr>
          <w:lang w:val="lt-LT"/>
        </w:rPr>
        <w:t>ir</w:t>
      </w:r>
      <w:r w:rsidR="001E41E9" w:rsidRPr="00492E5D">
        <w:rPr>
          <w:lang w:val="lt-LT"/>
        </w:rPr>
        <w:t xml:space="preserve"> atsižvelg</w:t>
      </w:r>
      <w:r w:rsidR="003A26D6" w:rsidRPr="00492E5D">
        <w:rPr>
          <w:lang w:val="lt-LT"/>
        </w:rPr>
        <w:t>dama</w:t>
      </w:r>
      <w:r w:rsidR="001E41E9" w:rsidRPr="00492E5D">
        <w:rPr>
          <w:lang w:val="lt-LT"/>
        </w:rPr>
        <w:t xml:space="preserve"> į </w:t>
      </w:r>
      <w:r w:rsidR="007B7463" w:rsidRPr="00492E5D">
        <w:rPr>
          <w:lang w:val="lt-LT"/>
        </w:rPr>
        <w:t>Lazdijų rajono savivaldybei nuosavybės teise priklausančio</w:t>
      </w:r>
      <w:r w:rsidR="004C0BE1">
        <w:rPr>
          <w:lang w:val="lt-LT"/>
        </w:rPr>
        <w:t xml:space="preserve"> </w:t>
      </w:r>
      <w:r w:rsidR="00A0081C">
        <w:rPr>
          <w:lang w:val="lt-LT"/>
        </w:rPr>
        <w:t>buto Nr. 3</w:t>
      </w:r>
      <w:r w:rsidR="00663558">
        <w:rPr>
          <w:lang w:val="lt-LT"/>
        </w:rPr>
        <w:t xml:space="preserve"> su rūsiu</w:t>
      </w:r>
      <w:r w:rsidR="00A0081C">
        <w:rPr>
          <w:lang w:val="lt-LT"/>
        </w:rPr>
        <w:t>,</w:t>
      </w:r>
      <w:r w:rsidR="00887413" w:rsidRPr="00492E5D">
        <w:rPr>
          <w:lang w:val="lt-LT"/>
        </w:rPr>
        <w:t xml:space="preserve"> </w:t>
      </w:r>
      <w:r w:rsidR="007B7463" w:rsidRPr="00492E5D">
        <w:rPr>
          <w:lang w:val="lt-LT"/>
        </w:rPr>
        <w:t>esanči</w:t>
      </w:r>
      <w:r w:rsidR="00663558">
        <w:rPr>
          <w:lang w:val="lt-LT"/>
        </w:rPr>
        <w:t>ų</w:t>
      </w:r>
      <w:r w:rsidR="007B7463" w:rsidRPr="00492E5D">
        <w:rPr>
          <w:lang w:val="lt-LT"/>
        </w:rPr>
        <w:t xml:space="preserve"> </w:t>
      </w:r>
      <w:r w:rsidR="00A0081C">
        <w:rPr>
          <w:lang w:val="lt-LT"/>
        </w:rPr>
        <w:t>Lazdij</w:t>
      </w:r>
      <w:r w:rsidR="002A3B84">
        <w:rPr>
          <w:lang w:val="lt-LT"/>
        </w:rPr>
        <w:t>ų r. sav. Lazdijų m.</w:t>
      </w:r>
      <w:r w:rsidR="00A0081C">
        <w:rPr>
          <w:lang w:val="lt-LT"/>
        </w:rPr>
        <w:t xml:space="preserve"> Dainavos g. 12</w:t>
      </w:r>
      <w:r w:rsidR="00E07FEF">
        <w:rPr>
          <w:lang w:val="lt-LT"/>
        </w:rPr>
        <w:t>,</w:t>
      </w:r>
      <w:r w:rsidR="001A7D47" w:rsidRPr="00492E5D">
        <w:rPr>
          <w:lang w:val="lt-LT"/>
        </w:rPr>
        <w:t xml:space="preserve"> </w:t>
      </w:r>
      <w:r w:rsidR="007B7463" w:rsidRPr="00492E5D">
        <w:rPr>
          <w:lang w:val="lt-LT"/>
        </w:rPr>
        <w:t>nuominink</w:t>
      </w:r>
      <w:r w:rsidR="007C22EC">
        <w:rPr>
          <w:lang w:val="lt-LT"/>
        </w:rPr>
        <w:t xml:space="preserve">ės </w:t>
      </w:r>
      <w:r w:rsidR="00A0081C">
        <w:rPr>
          <w:lang w:val="lt-LT"/>
        </w:rPr>
        <w:t>Genės Lukoševičienės</w:t>
      </w:r>
      <w:r w:rsidR="00663558">
        <w:rPr>
          <w:lang w:val="lt-LT"/>
        </w:rPr>
        <w:t xml:space="preserve"> </w:t>
      </w:r>
      <w:r w:rsidR="00A0081C">
        <w:rPr>
          <w:lang w:val="lt-LT"/>
        </w:rPr>
        <w:t>2019-09-30</w:t>
      </w:r>
      <w:r w:rsidR="002E5379">
        <w:rPr>
          <w:lang w:val="lt-LT"/>
        </w:rPr>
        <w:t xml:space="preserve"> </w:t>
      </w:r>
      <w:r w:rsidR="005B6999" w:rsidRPr="00492E5D">
        <w:rPr>
          <w:lang w:val="lt-LT"/>
        </w:rPr>
        <w:t>prašymą</w:t>
      </w:r>
      <w:r w:rsidR="00D65655" w:rsidRPr="00492E5D">
        <w:rPr>
          <w:lang w:val="lt-LT"/>
        </w:rPr>
        <w:t xml:space="preserve"> „Dėl </w:t>
      </w:r>
      <w:r w:rsidR="007C22EC">
        <w:rPr>
          <w:lang w:val="lt-LT"/>
        </w:rPr>
        <w:t xml:space="preserve">būsto </w:t>
      </w:r>
      <w:r w:rsidR="00B16132">
        <w:rPr>
          <w:lang w:val="lt-LT"/>
        </w:rPr>
        <w:t>privatizavimo</w:t>
      </w:r>
      <w:r w:rsidR="00340EC8">
        <w:rPr>
          <w:lang w:val="lt-LT"/>
        </w:rPr>
        <w:t>“</w:t>
      </w:r>
      <w:r w:rsidR="001050AE">
        <w:rPr>
          <w:lang w:val="lt-LT"/>
        </w:rPr>
        <w:t xml:space="preserve"> bei</w:t>
      </w:r>
      <w:r w:rsidR="001050AE" w:rsidRPr="001050AE">
        <w:rPr>
          <w:lang w:val="lt-LT"/>
        </w:rPr>
        <w:t xml:space="preserve"> </w:t>
      </w:r>
      <w:r w:rsidR="001050AE" w:rsidRPr="00492E5D">
        <w:rPr>
          <w:lang w:val="lt-LT"/>
        </w:rPr>
        <w:t xml:space="preserve">Lazdijų rajono savivaldybei nuosavybės teise priklausančio </w:t>
      </w:r>
      <w:r w:rsidR="001050AE">
        <w:rPr>
          <w:lang w:val="lt-LT"/>
        </w:rPr>
        <w:t>buto Nr. 3 su 1/4 bendro naudojimo patalpų,</w:t>
      </w:r>
      <w:r w:rsidR="001050AE" w:rsidRPr="00340EC8">
        <w:rPr>
          <w:lang w:val="lt-LT"/>
        </w:rPr>
        <w:t xml:space="preserve"> </w:t>
      </w:r>
      <w:r w:rsidR="001050AE">
        <w:rPr>
          <w:lang w:val="lt-LT"/>
        </w:rPr>
        <w:t xml:space="preserve">1/4  ūkinio pastato ir 1/4 kiemo statinių, </w:t>
      </w:r>
      <w:r w:rsidR="001050AE" w:rsidRPr="00340EC8">
        <w:rPr>
          <w:lang w:val="lt-LT"/>
        </w:rPr>
        <w:t>esanči</w:t>
      </w:r>
      <w:r w:rsidR="001050AE">
        <w:rPr>
          <w:lang w:val="lt-LT"/>
        </w:rPr>
        <w:t>ų</w:t>
      </w:r>
      <w:r w:rsidR="001050AE" w:rsidRPr="00340EC8">
        <w:rPr>
          <w:lang w:val="lt-LT"/>
        </w:rPr>
        <w:t xml:space="preserve"> </w:t>
      </w:r>
      <w:r w:rsidR="001050AE">
        <w:rPr>
          <w:lang w:val="lt-LT"/>
        </w:rPr>
        <w:t xml:space="preserve">Lazdijų r. sav. Kapčiamiestis, </w:t>
      </w:r>
      <w:proofErr w:type="spellStart"/>
      <w:r w:rsidR="001050AE">
        <w:rPr>
          <w:lang w:val="lt-LT"/>
        </w:rPr>
        <w:t>Niedos</w:t>
      </w:r>
      <w:proofErr w:type="spellEnd"/>
      <w:r w:rsidR="001050AE">
        <w:rPr>
          <w:lang w:val="lt-LT"/>
        </w:rPr>
        <w:t xml:space="preserve"> g. 18, </w:t>
      </w:r>
      <w:r w:rsidR="001050AE" w:rsidRPr="00340EC8">
        <w:rPr>
          <w:lang w:val="lt-LT"/>
        </w:rPr>
        <w:t>nuominink</w:t>
      </w:r>
      <w:r w:rsidR="001050AE">
        <w:rPr>
          <w:lang w:val="lt-LT"/>
        </w:rPr>
        <w:t>o Vidmanto Dambrausko 2019-11-05</w:t>
      </w:r>
      <w:r w:rsidR="001050AE" w:rsidRPr="00340EC8">
        <w:rPr>
          <w:lang w:val="lt-LT"/>
        </w:rPr>
        <w:t xml:space="preserve"> prašymą „Dėl b</w:t>
      </w:r>
      <w:r w:rsidR="001050AE">
        <w:rPr>
          <w:lang w:val="lt-LT"/>
        </w:rPr>
        <w:t>uto</w:t>
      </w:r>
      <w:r w:rsidR="001050AE" w:rsidRPr="00340EC8">
        <w:rPr>
          <w:lang w:val="lt-LT"/>
        </w:rPr>
        <w:t xml:space="preserve"> privatizavimo“</w:t>
      </w:r>
      <w:r w:rsidR="001050AE">
        <w:rPr>
          <w:lang w:val="lt-LT"/>
        </w:rPr>
        <w:t>,</w:t>
      </w:r>
      <w:r w:rsidR="00B16132" w:rsidRPr="007132F7">
        <w:rPr>
          <w:i/>
          <w:lang w:val="lt-LT"/>
        </w:rPr>
        <w:t xml:space="preserve"> </w:t>
      </w:r>
      <w:r w:rsidRPr="00492E5D">
        <w:rPr>
          <w:lang w:val="lt-LT"/>
        </w:rPr>
        <w:t xml:space="preserve">Lazdijų rajono savivaldybės taryba </w:t>
      </w:r>
      <w:r w:rsidR="00B9068B" w:rsidRPr="00492E5D">
        <w:rPr>
          <w:lang w:val="lt-LT"/>
        </w:rPr>
        <w:t xml:space="preserve"> </w:t>
      </w:r>
      <w:r w:rsidRPr="00492E5D">
        <w:rPr>
          <w:spacing w:val="30"/>
          <w:lang w:val="lt-LT"/>
        </w:rPr>
        <w:t>nusprendžia</w:t>
      </w:r>
      <w:r w:rsidRPr="00492E5D">
        <w:rPr>
          <w:lang w:val="lt-LT"/>
        </w:rPr>
        <w:t>:</w:t>
      </w:r>
    </w:p>
    <w:p w14:paraId="1DDB1032" w14:textId="42775BA7" w:rsidR="00775616" w:rsidRPr="00492E5D" w:rsidRDefault="00775616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</w:r>
      <w:r w:rsidR="00C852AE">
        <w:rPr>
          <w:lang w:val="lt-LT"/>
        </w:rPr>
        <w:t xml:space="preserve">1. </w:t>
      </w:r>
      <w:r w:rsidRPr="00492E5D">
        <w:rPr>
          <w:lang w:val="lt-LT"/>
        </w:rPr>
        <w:t>Pa</w:t>
      </w:r>
      <w:r w:rsidR="00165DBB" w:rsidRPr="00492E5D">
        <w:rPr>
          <w:lang w:val="lt-LT"/>
        </w:rPr>
        <w:t xml:space="preserve">keisti </w:t>
      </w:r>
      <w:r w:rsidR="00A604C2" w:rsidRPr="00492E5D">
        <w:rPr>
          <w:lang w:val="lt-LT"/>
        </w:rPr>
        <w:t>Parduodamų savivaldybės būstų ir pagalbinio ūkio paskirties pastatų sąrašą</w:t>
      </w:r>
      <w:r w:rsidR="00E12DAA" w:rsidRPr="00492E5D">
        <w:rPr>
          <w:lang w:val="lt-LT"/>
        </w:rPr>
        <w:t xml:space="preserve">, patvirtintą </w:t>
      </w:r>
      <w:r w:rsidRPr="00492E5D">
        <w:rPr>
          <w:lang w:val="lt-LT"/>
        </w:rPr>
        <w:t>Lazdijų rajono savivaldybės tarybos 20</w:t>
      </w:r>
      <w:r w:rsidR="00A604C2" w:rsidRPr="00492E5D">
        <w:rPr>
          <w:lang w:val="lt-LT"/>
        </w:rPr>
        <w:t>15</w:t>
      </w:r>
      <w:r w:rsidRPr="00492E5D">
        <w:rPr>
          <w:lang w:val="lt-LT"/>
        </w:rPr>
        <w:t xml:space="preserve"> m. </w:t>
      </w:r>
      <w:r w:rsidR="00E12DAA" w:rsidRPr="00492E5D">
        <w:rPr>
          <w:lang w:val="lt-LT"/>
        </w:rPr>
        <w:t xml:space="preserve">gegužės 14 d. </w:t>
      </w:r>
      <w:r w:rsidRPr="00492E5D">
        <w:rPr>
          <w:lang w:val="lt-LT"/>
        </w:rPr>
        <w:t>sprendim</w:t>
      </w:r>
      <w:r w:rsidR="00E12DAA" w:rsidRPr="00492E5D">
        <w:rPr>
          <w:lang w:val="lt-LT"/>
        </w:rPr>
        <w:t xml:space="preserve">u Nr. </w:t>
      </w:r>
      <w:hyperlink r:id="rId5" w:history="1">
        <w:r w:rsidR="00E12DAA" w:rsidRPr="00492E5D">
          <w:rPr>
            <w:rStyle w:val="Hipersaitas"/>
            <w:lang w:val="lt-LT"/>
          </w:rPr>
          <w:t>5TS-50</w:t>
        </w:r>
      </w:hyperlink>
      <w:r w:rsidR="00E12DAA" w:rsidRPr="00492E5D">
        <w:rPr>
          <w:lang w:val="lt-LT"/>
        </w:rPr>
        <w:t xml:space="preserve"> „Dėl </w:t>
      </w:r>
      <w:r w:rsidR="00FA4392">
        <w:rPr>
          <w:lang w:val="lt-LT"/>
        </w:rPr>
        <w:t>P</w:t>
      </w:r>
      <w:r w:rsidR="00E12DAA" w:rsidRPr="00492E5D">
        <w:rPr>
          <w:lang w:val="lt-LT"/>
        </w:rPr>
        <w:t>arduodamų savivaldybės būstų ir pagalbinio ūkio paskirties pastatų sąrašo sudarymo“,</w:t>
      </w:r>
      <w:r w:rsidR="00FA4392">
        <w:rPr>
          <w:lang w:val="lt-LT"/>
        </w:rPr>
        <w:t xml:space="preserve"> ir</w:t>
      </w:r>
      <w:r w:rsidR="00E12DAA" w:rsidRPr="00492E5D">
        <w:rPr>
          <w:lang w:val="lt-LT"/>
        </w:rPr>
        <w:t xml:space="preserve"> papild</w:t>
      </w:r>
      <w:r w:rsidR="00FA4392">
        <w:rPr>
          <w:lang w:val="lt-LT"/>
        </w:rPr>
        <w:t>yti</w:t>
      </w:r>
      <w:r w:rsidR="00E12DAA" w:rsidRPr="00492E5D">
        <w:rPr>
          <w:lang w:val="lt-LT"/>
        </w:rPr>
        <w:t xml:space="preserve"> </w:t>
      </w:r>
      <w:r w:rsidR="009E5009">
        <w:rPr>
          <w:lang w:val="lt-LT"/>
        </w:rPr>
        <w:t xml:space="preserve"> </w:t>
      </w:r>
      <w:r w:rsidR="00FA4392" w:rsidRPr="00492E5D">
        <w:rPr>
          <w:lang w:val="lt-LT"/>
        </w:rPr>
        <w:t xml:space="preserve">jį </w:t>
      </w:r>
      <w:r w:rsidR="008F135B">
        <w:rPr>
          <w:lang w:val="lt-LT"/>
        </w:rPr>
        <w:t>20</w:t>
      </w:r>
      <w:r w:rsidR="007132F7">
        <w:rPr>
          <w:lang w:val="lt-LT"/>
        </w:rPr>
        <w:t xml:space="preserve"> </w:t>
      </w:r>
      <w:r w:rsidR="000604C2">
        <w:rPr>
          <w:lang w:val="lt-LT"/>
        </w:rPr>
        <w:t>ir 2</w:t>
      </w:r>
      <w:r w:rsidR="008F135B">
        <w:rPr>
          <w:lang w:val="lt-LT"/>
        </w:rPr>
        <w:t>1</w:t>
      </w:r>
      <w:r w:rsidR="000604C2">
        <w:rPr>
          <w:lang w:val="lt-LT"/>
        </w:rPr>
        <w:t xml:space="preserve"> </w:t>
      </w:r>
      <w:r w:rsidR="00E12DAA" w:rsidRPr="00492E5D">
        <w:rPr>
          <w:lang w:val="lt-LT"/>
        </w:rPr>
        <w:t>punkt</w:t>
      </w:r>
      <w:r w:rsidR="000604C2">
        <w:rPr>
          <w:lang w:val="lt-LT"/>
        </w:rPr>
        <w:t>ais:</w:t>
      </w:r>
      <w:r w:rsidRPr="00492E5D">
        <w:rPr>
          <w:lang w:val="lt-LT"/>
        </w:rPr>
        <w:t xml:space="preserve"> </w:t>
      </w:r>
    </w:p>
    <w:p w14:paraId="78090D2D" w14:textId="77777777" w:rsidR="00775616" w:rsidRPr="00492E5D" w:rsidRDefault="00775616">
      <w:pPr>
        <w:rPr>
          <w:lang w:val="lt-LT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138"/>
        <w:gridCol w:w="2976"/>
        <w:gridCol w:w="2694"/>
      </w:tblGrid>
      <w:tr w:rsidR="00E12DAA" w:rsidRPr="00492E5D" w14:paraId="2745DCD5" w14:textId="77777777" w:rsidTr="00E12DAA">
        <w:trPr>
          <w:tblHeader/>
        </w:trPr>
        <w:tc>
          <w:tcPr>
            <w:tcW w:w="630" w:type="dxa"/>
          </w:tcPr>
          <w:p w14:paraId="0E4B6E56" w14:textId="77777777" w:rsidR="00E12DAA" w:rsidRPr="00492E5D" w:rsidRDefault="00E12DAA">
            <w:pPr>
              <w:pStyle w:val="Lentelsantrat"/>
              <w:snapToGrid w:val="0"/>
              <w:jc w:val="left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Eil.</w:t>
            </w:r>
          </w:p>
          <w:p w14:paraId="7ED49DCC" w14:textId="77777777" w:rsidR="00E12DAA" w:rsidRPr="00492E5D" w:rsidRDefault="00E12DAA">
            <w:pPr>
              <w:pStyle w:val="Lentelsantrat"/>
              <w:jc w:val="left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Nr.</w:t>
            </w:r>
          </w:p>
        </w:tc>
        <w:tc>
          <w:tcPr>
            <w:tcW w:w="3138" w:type="dxa"/>
          </w:tcPr>
          <w:p w14:paraId="3DB6A308" w14:textId="77777777" w:rsidR="00E12DAA" w:rsidRPr="00492E5D" w:rsidRDefault="00E12DAA" w:rsidP="00E12DAA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Savivaldybės būstas</w:t>
            </w:r>
          </w:p>
        </w:tc>
        <w:tc>
          <w:tcPr>
            <w:tcW w:w="2976" w:type="dxa"/>
          </w:tcPr>
          <w:p w14:paraId="22993091" w14:textId="77777777" w:rsidR="00E12DAA" w:rsidRPr="00492E5D" w:rsidRDefault="00E12DAA" w:rsidP="00E12DAA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Adresas</w:t>
            </w:r>
          </w:p>
        </w:tc>
        <w:tc>
          <w:tcPr>
            <w:tcW w:w="2694" w:type="dxa"/>
          </w:tcPr>
          <w:p w14:paraId="69E8E92A" w14:textId="3B631750" w:rsidR="00E12DAA" w:rsidRPr="00492E5D" w:rsidRDefault="00E12DAA" w:rsidP="00AE61E2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Unikal</w:t>
            </w:r>
            <w:r w:rsidR="00AE61E2">
              <w:rPr>
                <w:b w:val="0"/>
                <w:bCs w:val="0"/>
                <w:lang w:val="lt-LT"/>
              </w:rPr>
              <w:t>u</w:t>
            </w:r>
            <w:r w:rsidRPr="00492E5D">
              <w:rPr>
                <w:b w:val="0"/>
                <w:bCs w:val="0"/>
                <w:lang w:val="lt-LT"/>
              </w:rPr>
              <w:t>s Nr.</w:t>
            </w:r>
          </w:p>
        </w:tc>
      </w:tr>
      <w:tr w:rsidR="00B16897" w:rsidRPr="00492E5D" w14:paraId="5318BB4D" w14:textId="77777777" w:rsidTr="00E12DAA">
        <w:tc>
          <w:tcPr>
            <w:tcW w:w="630" w:type="dxa"/>
          </w:tcPr>
          <w:p w14:paraId="3E35926C" w14:textId="6F156087" w:rsidR="00B16897" w:rsidRPr="00492E5D" w:rsidRDefault="008F135B" w:rsidP="008F135B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B16897" w:rsidRPr="002A3B84">
              <w:rPr>
                <w:lang w:val="lt-LT"/>
              </w:rPr>
              <w:t>.</w:t>
            </w:r>
          </w:p>
        </w:tc>
        <w:tc>
          <w:tcPr>
            <w:tcW w:w="3138" w:type="dxa"/>
          </w:tcPr>
          <w:p w14:paraId="2B230143" w14:textId="7F4085BA" w:rsidR="00055C7D" w:rsidRDefault="00AE61E2" w:rsidP="00055C7D">
            <w:pPr>
              <w:pStyle w:val="Sraopastraipa"/>
              <w:tabs>
                <w:tab w:val="left" w:pos="102"/>
              </w:tabs>
              <w:spacing w:line="360" w:lineRule="auto"/>
              <w:ind w:left="0"/>
            </w:pPr>
            <w:r>
              <w:t>Butas</w:t>
            </w:r>
            <w:r w:rsidR="002A3B84">
              <w:t xml:space="preserve"> </w:t>
            </w:r>
            <w:r>
              <w:t>su rūsiu</w:t>
            </w:r>
            <w:r w:rsidR="005932B3" w:rsidRPr="00FA4D10">
              <w:t xml:space="preserve"> </w:t>
            </w:r>
            <w:r w:rsidR="00A0081C">
              <w:t>(pažymėtu R-4)</w:t>
            </w:r>
            <w:r w:rsidR="00055C7D" w:rsidRPr="00B73273">
              <w:t xml:space="preserve"> </w:t>
            </w:r>
            <w:r w:rsidR="00FA4D10">
              <w:t xml:space="preserve"> </w:t>
            </w:r>
            <w:r w:rsidR="00055C7D" w:rsidRPr="00B73273">
              <w:t xml:space="preserve"> </w:t>
            </w:r>
            <w:r w:rsidR="00055C7D">
              <w:t xml:space="preserve"> </w:t>
            </w:r>
          </w:p>
          <w:p w14:paraId="283F182C" w14:textId="1466143C" w:rsidR="00B16897" w:rsidRPr="00A01276" w:rsidRDefault="00B16897" w:rsidP="00055C7D">
            <w:pPr>
              <w:pStyle w:val="Lentelsturinys"/>
              <w:snapToGrid w:val="0"/>
              <w:rPr>
                <w:highlight w:val="yellow"/>
                <w:lang w:val="lt-LT"/>
              </w:rPr>
            </w:pPr>
          </w:p>
        </w:tc>
        <w:tc>
          <w:tcPr>
            <w:tcW w:w="2976" w:type="dxa"/>
          </w:tcPr>
          <w:p w14:paraId="178F08C8" w14:textId="4EA59861" w:rsidR="00B16897" w:rsidRPr="00A01276" w:rsidRDefault="0052397B" w:rsidP="0052397B">
            <w:pPr>
              <w:pStyle w:val="Lentelsturinys"/>
              <w:snapToGrid w:val="0"/>
              <w:rPr>
                <w:highlight w:val="yellow"/>
                <w:lang w:val="lt-LT"/>
              </w:rPr>
            </w:pPr>
            <w:r>
              <w:rPr>
                <w:lang w:val="lt-LT"/>
              </w:rPr>
              <w:t xml:space="preserve">Lazdijų r. sav. Lazdijų m. </w:t>
            </w:r>
            <w:r w:rsidR="006D0A11">
              <w:rPr>
                <w:lang w:val="lt-LT"/>
              </w:rPr>
              <w:t>Dainavos g. 12-3</w:t>
            </w:r>
            <w:r>
              <w:rPr>
                <w:lang w:val="lt-LT"/>
              </w:rPr>
              <w:t>.</w:t>
            </w:r>
            <w:r w:rsidR="006D0A11">
              <w:rPr>
                <w:lang w:val="lt-LT"/>
              </w:rPr>
              <w:t xml:space="preserve"> </w:t>
            </w:r>
          </w:p>
        </w:tc>
        <w:tc>
          <w:tcPr>
            <w:tcW w:w="2694" w:type="dxa"/>
          </w:tcPr>
          <w:p w14:paraId="6550AE5B" w14:textId="50098739" w:rsidR="00B16897" w:rsidRPr="007C22EC" w:rsidRDefault="00055C7D" w:rsidP="007C22EC">
            <w:r w:rsidRPr="007C22EC">
              <w:rPr>
                <w:lang w:val="lt-LT"/>
              </w:rPr>
              <w:t xml:space="preserve"> </w:t>
            </w:r>
            <w:r w:rsidRPr="007C22EC">
              <w:t>599</w:t>
            </w:r>
            <w:r w:rsidR="00AE61E2">
              <w:t>8-7000-2014:0006</w:t>
            </w:r>
          </w:p>
          <w:p w14:paraId="0CD3FE71" w14:textId="3DBD2506" w:rsidR="00AE61E2" w:rsidRPr="007C22EC" w:rsidRDefault="00FB0654" w:rsidP="00AE61E2">
            <w:pPr>
              <w:rPr>
                <w:color w:val="FF0000"/>
                <w:lang w:val="lt-LT"/>
              </w:rPr>
            </w:pPr>
            <w:r w:rsidRPr="007C22EC">
              <w:t xml:space="preserve"> </w:t>
            </w:r>
          </w:p>
          <w:p w14:paraId="633DC0C2" w14:textId="09B89D26" w:rsidR="005932B3" w:rsidRPr="007C22EC" w:rsidRDefault="005932B3" w:rsidP="00055C7D">
            <w:pPr>
              <w:pStyle w:val="Lentelsturinys"/>
              <w:snapToGrid w:val="0"/>
              <w:rPr>
                <w:color w:val="FF0000"/>
                <w:highlight w:val="yellow"/>
                <w:lang w:val="lt-LT"/>
              </w:rPr>
            </w:pPr>
          </w:p>
        </w:tc>
      </w:tr>
      <w:tr w:rsidR="000604C2" w:rsidRPr="00492E5D" w14:paraId="0D68A3B7" w14:textId="77777777" w:rsidTr="00E12DAA">
        <w:tc>
          <w:tcPr>
            <w:tcW w:w="630" w:type="dxa"/>
          </w:tcPr>
          <w:p w14:paraId="3F08E862" w14:textId="00AD9E70" w:rsidR="000604C2" w:rsidRPr="002A3B84" w:rsidRDefault="000604C2" w:rsidP="008F135B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F135B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3138" w:type="dxa"/>
          </w:tcPr>
          <w:p w14:paraId="53C7CED1" w14:textId="715FC872" w:rsidR="000604C2" w:rsidRDefault="001050AE" w:rsidP="008F135B">
            <w:pPr>
              <w:pStyle w:val="Sraopastraipa"/>
              <w:tabs>
                <w:tab w:val="left" w:pos="102"/>
              </w:tabs>
              <w:ind w:left="0"/>
            </w:pPr>
            <w:r>
              <w:t>B</w:t>
            </w:r>
            <w:r w:rsidR="000604C2">
              <w:t xml:space="preserve">utas </w:t>
            </w:r>
            <w:r w:rsidR="008F135B">
              <w:t>(</w:t>
            </w:r>
            <w:r w:rsidR="000604C2">
              <w:t>su 1/4 bendro naudojimo patalpų</w:t>
            </w:r>
            <w:r w:rsidR="008F135B">
              <w:t xml:space="preserve">, pažymėtų nuo a-1 iki a-4, </w:t>
            </w:r>
            <w:r w:rsidR="000604C2">
              <w:t xml:space="preserve"> </w:t>
            </w:r>
            <w:r w:rsidR="008F135B">
              <w:t>1/4  dalis ūkinio pastato 2I1p bei 1/4 dalis kiemo statinių</w:t>
            </w:r>
            <w:r w:rsidR="00F10BAE">
              <w:t>)</w:t>
            </w:r>
            <w:r w:rsidR="008F135B">
              <w:t>.</w:t>
            </w:r>
          </w:p>
        </w:tc>
        <w:tc>
          <w:tcPr>
            <w:tcW w:w="2976" w:type="dxa"/>
          </w:tcPr>
          <w:p w14:paraId="48DB5939" w14:textId="77777777" w:rsidR="00F10BAE" w:rsidRDefault="00F10BAE" w:rsidP="000604C2">
            <w:pPr>
              <w:pStyle w:val="Lentelsturinys"/>
              <w:snapToGrid w:val="0"/>
              <w:rPr>
                <w:lang w:val="lt-LT"/>
              </w:rPr>
            </w:pPr>
          </w:p>
          <w:p w14:paraId="33561240" w14:textId="41D3910A" w:rsidR="000604C2" w:rsidRDefault="000604C2" w:rsidP="000604C2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Lazdijų r. sav. Kapčiamiestis, </w:t>
            </w:r>
            <w:proofErr w:type="spellStart"/>
            <w:r>
              <w:rPr>
                <w:lang w:val="lt-LT"/>
              </w:rPr>
              <w:t>Niedos</w:t>
            </w:r>
            <w:proofErr w:type="spellEnd"/>
            <w:r>
              <w:rPr>
                <w:lang w:val="lt-LT"/>
              </w:rPr>
              <w:t xml:space="preserve"> g. 18-3</w:t>
            </w:r>
            <w:r w:rsidR="0052397B">
              <w:rPr>
                <w:lang w:val="lt-LT"/>
              </w:rPr>
              <w:t>.</w:t>
            </w:r>
          </w:p>
        </w:tc>
        <w:tc>
          <w:tcPr>
            <w:tcW w:w="2694" w:type="dxa"/>
          </w:tcPr>
          <w:p w14:paraId="28AD588E" w14:textId="77777777" w:rsidR="00F10BAE" w:rsidRDefault="00F10BAE" w:rsidP="007C22EC">
            <w:pPr>
              <w:rPr>
                <w:lang w:val="lt-LT"/>
              </w:rPr>
            </w:pPr>
          </w:p>
          <w:p w14:paraId="0806F16D" w14:textId="21FAAC36" w:rsidR="000604C2" w:rsidRPr="007C22EC" w:rsidRDefault="000604C2" w:rsidP="007C22EC">
            <w:pPr>
              <w:rPr>
                <w:lang w:val="lt-LT"/>
              </w:rPr>
            </w:pPr>
            <w:r>
              <w:rPr>
                <w:lang w:val="lt-LT"/>
              </w:rPr>
              <w:t>4400-5206-2029:4212</w:t>
            </w:r>
          </w:p>
        </w:tc>
      </w:tr>
    </w:tbl>
    <w:p w14:paraId="1B22F8B4" w14:textId="77777777" w:rsidR="00C852AE" w:rsidRDefault="00C852AE" w:rsidP="00C852AE">
      <w:pPr>
        <w:spacing w:line="360" w:lineRule="auto"/>
        <w:jc w:val="both"/>
      </w:pPr>
      <w:r>
        <w:tab/>
      </w:r>
    </w:p>
    <w:p w14:paraId="480CE471" w14:textId="0BBE35CF" w:rsidR="00C852AE" w:rsidRPr="00C852AE" w:rsidRDefault="00C852AE" w:rsidP="00C852AE">
      <w:pPr>
        <w:spacing w:line="360" w:lineRule="auto"/>
        <w:ind w:firstLine="720"/>
        <w:jc w:val="both"/>
        <w:rPr>
          <w:lang w:val="lt-LT"/>
        </w:rPr>
      </w:pPr>
      <w:r w:rsidRPr="00C852AE">
        <w:rPr>
          <w:lang w:val="lt-LT"/>
        </w:rPr>
        <w:t>2.  Šis sprendimas gali būti skundžiamas Lietuvos Respublikos administracinių bylų teisenos įstatymo nustatyta tvarka.</w:t>
      </w:r>
    </w:p>
    <w:p w14:paraId="38E679F0" w14:textId="77777777" w:rsidR="00A0081C" w:rsidRDefault="00A0081C">
      <w:pPr>
        <w:rPr>
          <w:lang w:val="lt-LT"/>
        </w:rPr>
      </w:pPr>
    </w:p>
    <w:p w14:paraId="22A989D0" w14:textId="06565423" w:rsidR="00B16897" w:rsidRDefault="007F149D">
      <w:pPr>
        <w:rPr>
          <w:lang w:val="lt-LT"/>
        </w:rPr>
      </w:pPr>
      <w:r w:rsidRPr="00492E5D">
        <w:rPr>
          <w:lang w:val="lt-LT"/>
        </w:rPr>
        <w:t>Savivaldybės m</w:t>
      </w:r>
      <w:r w:rsidR="00775616" w:rsidRPr="00492E5D">
        <w:rPr>
          <w:lang w:val="lt-LT"/>
        </w:rPr>
        <w:t>er</w:t>
      </w:r>
      <w:r w:rsidR="00AE61E2">
        <w:rPr>
          <w:lang w:val="lt-LT"/>
        </w:rPr>
        <w:t>ė                                                                                               Ausma Miškinienė</w:t>
      </w:r>
      <w:r w:rsidR="00775616" w:rsidRPr="00492E5D">
        <w:rPr>
          <w:lang w:val="lt-LT"/>
        </w:rPr>
        <w:t xml:space="preserve"> </w:t>
      </w:r>
      <w:r w:rsidR="00775616" w:rsidRPr="00492E5D">
        <w:rPr>
          <w:lang w:val="lt-LT"/>
        </w:rPr>
        <w:tab/>
      </w:r>
    </w:p>
    <w:p w14:paraId="0A1645D7" w14:textId="6EF70536" w:rsidR="00775616" w:rsidRPr="00492E5D" w:rsidRDefault="00775616">
      <w:pPr>
        <w:rPr>
          <w:lang w:val="lt-LT"/>
        </w:rPr>
      </w:pPr>
      <w:r w:rsidRPr="00492E5D">
        <w:rPr>
          <w:lang w:val="lt-LT"/>
        </w:rPr>
        <w:t xml:space="preserve">     </w:t>
      </w:r>
      <w:r w:rsidR="002D41FF" w:rsidRPr="00492E5D">
        <w:rPr>
          <w:lang w:val="lt-LT"/>
        </w:rPr>
        <w:t xml:space="preserve">       </w:t>
      </w:r>
      <w:r w:rsidRPr="00492E5D">
        <w:rPr>
          <w:lang w:val="lt-LT"/>
        </w:rPr>
        <w:t xml:space="preserve">  </w:t>
      </w:r>
    </w:p>
    <w:p w14:paraId="4B7537DC" w14:textId="77777777" w:rsidR="00C852AE" w:rsidRPr="00492E5D" w:rsidRDefault="00C852AE" w:rsidP="00C852AE">
      <w:r>
        <w:t>Rimvydas Kupstas, tel. (8 318) 66 115</w:t>
      </w:r>
    </w:p>
    <w:p w14:paraId="10157407" w14:textId="77777777" w:rsidR="00A0081C" w:rsidRDefault="00A0081C" w:rsidP="00A95FCA"/>
    <w:p w14:paraId="1CC89D7F" w14:textId="08797CC1" w:rsidR="00E8466F" w:rsidRPr="00492E5D" w:rsidRDefault="00E8466F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  <w:r w:rsidRPr="00492E5D">
        <w:rPr>
          <w:b/>
          <w:lang w:val="lt-LT"/>
        </w:rPr>
        <w:t xml:space="preserve">LAZDIJŲ RAJONO SAVIVALDYBĖS TARYBOS </w:t>
      </w:r>
      <w:r w:rsidR="002D41FF" w:rsidRPr="00492E5D">
        <w:rPr>
          <w:b/>
          <w:lang w:val="lt-LT"/>
        </w:rPr>
        <w:t>SPRENDIMO</w:t>
      </w:r>
    </w:p>
    <w:p w14:paraId="574EE581" w14:textId="77777777" w:rsidR="00E8466F" w:rsidRPr="00492E5D" w:rsidRDefault="00E8466F" w:rsidP="00E8466F">
      <w:pPr>
        <w:jc w:val="center"/>
        <w:rPr>
          <w:b/>
          <w:lang w:val="lt-LT"/>
        </w:rPr>
      </w:pPr>
      <w:r w:rsidRPr="00492E5D">
        <w:rPr>
          <w:b/>
          <w:lang w:val="lt-LT"/>
        </w:rPr>
        <w:t>„</w:t>
      </w:r>
      <w:r w:rsidR="00886786" w:rsidRPr="00492E5D">
        <w:rPr>
          <w:b/>
          <w:bCs/>
          <w:lang w:val="lt-LT"/>
        </w:rPr>
        <w:t>DĖL LAZDIJŲ RAJONO SAVIVALDYBĖS TARYBOS 2015 M. GEGUŽĖS 14 D. SPRENDIMO NR. 5TS-50 „DĖL PARDUODAMŲ SAVIVALDYBĖS BŪSTŲ IR PAGALBINIO ŪKIO PASKIRTIES PASTATŲ SĄRAŠO SUDARYMO“ PAKEITIMO</w:t>
      </w:r>
      <w:r w:rsidRPr="00492E5D">
        <w:rPr>
          <w:b/>
          <w:lang w:val="lt-LT"/>
        </w:rPr>
        <w:t>“</w:t>
      </w:r>
      <w:r w:rsidR="002D41FF" w:rsidRPr="00492E5D">
        <w:rPr>
          <w:b/>
          <w:lang w:val="lt-LT"/>
        </w:rPr>
        <w:t xml:space="preserve"> PROJEKTO</w:t>
      </w:r>
    </w:p>
    <w:p w14:paraId="08C773F0" w14:textId="0393C87A" w:rsidR="00E8466F" w:rsidRDefault="00E8466F" w:rsidP="00E8466F">
      <w:pPr>
        <w:jc w:val="center"/>
        <w:rPr>
          <w:b/>
          <w:lang w:val="lt-LT"/>
        </w:rPr>
      </w:pPr>
      <w:r w:rsidRPr="00492E5D">
        <w:rPr>
          <w:b/>
          <w:lang w:val="lt-LT"/>
        </w:rPr>
        <w:t>AIŠKINAMASIS RAŠTAS</w:t>
      </w:r>
    </w:p>
    <w:p w14:paraId="577EB5C7" w14:textId="77777777" w:rsidR="006D0A11" w:rsidRPr="00492E5D" w:rsidRDefault="006D0A11" w:rsidP="00E8466F">
      <w:pPr>
        <w:jc w:val="center"/>
        <w:rPr>
          <w:b/>
          <w:lang w:val="lt-LT"/>
        </w:rPr>
      </w:pPr>
    </w:p>
    <w:p w14:paraId="66B76B24" w14:textId="03764857" w:rsidR="00E8466F" w:rsidRPr="00492E5D" w:rsidRDefault="00E8466F" w:rsidP="00E8466F">
      <w:pPr>
        <w:jc w:val="center"/>
        <w:rPr>
          <w:lang w:val="lt-LT"/>
        </w:rPr>
      </w:pPr>
      <w:r w:rsidRPr="00492E5D">
        <w:rPr>
          <w:lang w:val="lt-LT"/>
        </w:rPr>
        <w:t>201</w:t>
      </w:r>
      <w:r w:rsidR="00A0081C">
        <w:rPr>
          <w:lang w:val="lt-LT"/>
        </w:rPr>
        <w:t>9-1</w:t>
      </w:r>
      <w:r w:rsidR="001050AE">
        <w:rPr>
          <w:lang w:val="lt-LT"/>
        </w:rPr>
        <w:t>1-06</w:t>
      </w:r>
      <w:r w:rsidR="00492E5D">
        <w:rPr>
          <w:lang w:val="lt-LT"/>
        </w:rPr>
        <w:t xml:space="preserve"> </w:t>
      </w:r>
    </w:p>
    <w:p w14:paraId="259643AF" w14:textId="77777777" w:rsidR="00ED5A6A" w:rsidRPr="00492E5D" w:rsidRDefault="00ED5A6A" w:rsidP="00E8466F">
      <w:pPr>
        <w:jc w:val="center"/>
        <w:rPr>
          <w:lang w:val="lt-LT"/>
        </w:rPr>
      </w:pPr>
      <w:r w:rsidRPr="00492E5D">
        <w:rPr>
          <w:lang w:val="lt-LT"/>
        </w:rPr>
        <w:t>Lazdijai</w:t>
      </w:r>
    </w:p>
    <w:p w14:paraId="10AF50DE" w14:textId="77777777" w:rsidR="00E8466F" w:rsidRPr="00492E5D" w:rsidRDefault="00E8466F" w:rsidP="00E8466F">
      <w:pPr>
        <w:jc w:val="center"/>
        <w:rPr>
          <w:lang w:val="lt-LT"/>
        </w:rPr>
      </w:pPr>
    </w:p>
    <w:p w14:paraId="30BE0248" w14:textId="35B324FE" w:rsidR="00340EC8" w:rsidRDefault="00E8466F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Lazdijų rajono savivaldybės tarybos sprendimo projektas „Dėl Lazdijų rajono savivaldybės tarybos 20</w:t>
      </w:r>
      <w:r w:rsidR="00886786" w:rsidRPr="00492E5D">
        <w:rPr>
          <w:lang w:val="lt-LT"/>
        </w:rPr>
        <w:t>15</w:t>
      </w:r>
      <w:r w:rsidRPr="00492E5D">
        <w:rPr>
          <w:lang w:val="lt-LT"/>
        </w:rPr>
        <w:t xml:space="preserve"> m. </w:t>
      </w:r>
      <w:r w:rsidR="00886786" w:rsidRPr="00492E5D">
        <w:rPr>
          <w:lang w:val="lt-LT"/>
        </w:rPr>
        <w:t xml:space="preserve">gegužės 14 d. </w:t>
      </w:r>
      <w:r w:rsidRPr="00492E5D">
        <w:rPr>
          <w:lang w:val="lt-LT"/>
        </w:rPr>
        <w:t xml:space="preserve">sprendimo Nr. </w:t>
      </w:r>
      <w:hyperlink r:id="rId6" w:history="1">
        <w:r w:rsidRPr="00492E5D">
          <w:rPr>
            <w:rStyle w:val="Hipersaitas"/>
            <w:lang w:val="lt-LT"/>
          </w:rPr>
          <w:t>5TS-</w:t>
        </w:r>
        <w:r w:rsidR="00886786" w:rsidRPr="00492E5D">
          <w:rPr>
            <w:rStyle w:val="Hipersaitas"/>
            <w:lang w:val="lt-LT"/>
          </w:rPr>
          <w:t>50</w:t>
        </w:r>
      </w:hyperlink>
      <w:r w:rsidRPr="00492E5D">
        <w:rPr>
          <w:lang w:val="lt-LT"/>
        </w:rPr>
        <w:t xml:space="preserve"> </w:t>
      </w:r>
      <w:r w:rsidR="001012D0" w:rsidRPr="00492E5D">
        <w:rPr>
          <w:lang w:val="lt-LT"/>
        </w:rPr>
        <w:t xml:space="preserve">„Dėl </w:t>
      </w:r>
      <w:r w:rsidR="00886786" w:rsidRPr="00492E5D">
        <w:rPr>
          <w:lang w:val="lt-LT"/>
        </w:rPr>
        <w:t>parduodamų savivaldybės būstų ir pagalbinio ūkio paskirties pastatų sąrašo sudarymo“ pakeitimo“</w:t>
      </w:r>
      <w:r w:rsidRPr="00492E5D">
        <w:rPr>
          <w:lang w:val="lt-LT"/>
        </w:rPr>
        <w:t xml:space="preserve"> parengtas vadovaujantis</w:t>
      </w:r>
      <w:r w:rsidR="007B7463" w:rsidRPr="00492E5D">
        <w:rPr>
          <w:lang w:val="lt-LT"/>
        </w:rPr>
        <w:t xml:space="preserve"> </w:t>
      </w:r>
      <w:r w:rsidR="00886786" w:rsidRPr="00492E5D">
        <w:rPr>
          <w:lang w:val="lt-LT"/>
        </w:rPr>
        <w:t xml:space="preserve">Lietuvos Respublikos vietos savivaldos įstatymo 18 straipsnio 1 dalimi, Lietuvos Respublikos paramos būstui įsigyti ar įstatymo 4 straipsnio 5 dalies </w:t>
      </w:r>
      <w:r w:rsidR="00663558">
        <w:rPr>
          <w:lang w:val="lt-LT"/>
        </w:rPr>
        <w:t>3</w:t>
      </w:r>
      <w:r w:rsidR="00886786" w:rsidRPr="00492E5D">
        <w:rPr>
          <w:lang w:val="lt-LT"/>
        </w:rPr>
        <w:t xml:space="preserve"> punktu ir atsižvelgiant į </w:t>
      </w:r>
      <w:r w:rsidR="00942A68" w:rsidRPr="00492E5D">
        <w:rPr>
          <w:lang w:val="lt-LT"/>
        </w:rPr>
        <w:t xml:space="preserve">Lazdijų rajono savivaldybei nuosavybės teise priklausančio </w:t>
      </w:r>
      <w:r w:rsidR="00A0081C">
        <w:rPr>
          <w:lang w:val="lt-LT"/>
        </w:rPr>
        <w:t>buto Nr. 3</w:t>
      </w:r>
      <w:r w:rsidR="00663558">
        <w:rPr>
          <w:lang w:val="lt-LT"/>
        </w:rPr>
        <w:t xml:space="preserve"> su rūsiu</w:t>
      </w:r>
      <w:r w:rsidR="00A0081C">
        <w:rPr>
          <w:lang w:val="lt-LT"/>
        </w:rPr>
        <w:t>,</w:t>
      </w:r>
      <w:r w:rsidR="00340EC8" w:rsidRPr="00340EC8">
        <w:rPr>
          <w:lang w:val="lt-LT"/>
        </w:rPr>
        <w:t xml:space="preserve"> esanči</w:t>
      </w:r>
      <w:r w:rsidR="00663558">
        <w:rPr>
          <w:lang w:val="lt-LT"/>
        </w:rPr>
        <w:t>ų</w:t>
      </w:r>
      <w:r w:rsidR="00340EC8" w:rsidRPr="00340EC8">
        <w:rPr>
          <w:lang w:val="lt-LT"/>
        </w:rPr>
        <w:t xml:space="preserve"> </w:t>
      </w:r>
      <w:r w:rsidR="00A0081C">
        <w:rPr>
          <w:lang w:val="lt-LT"/>
        </w:rPr>
        <w:t>Lazdij</w:t>
      </w:r>
      <w:r w:rsidR="002A3B84">
        <w:rPr>
          <w:lang w:val="lt-LT"/>
        </w:rPr>
        <w:t>ų r. sav. Lazdijų m.</w:t>
      </w:r>
      <w:r w:rsidR="00A0081C">
        <w:rPr>
          <w:lang w:val="lt-LT"/>
        </w:rPr>
        <w:t xml:space="preserve"> Dainavos g. 12</w:t>
      </w:r>
      <w:r w:rsidR="002C7510">
        <w:rPr>
          <w:lang w:val="lt-LT"/>
        </w:rPr>
        <w:t>,</w:t>
      </w:r>
      <w:r w:rsidR="002A345F">
        <w:rPr>
          <w:lang w:val="lt-LT"/>
        </w:rPr>
        <w:t xml:space="preserve"> </w:t>
      </w:r>
      <w:r w:rsidR="00340EC8" w:rsidRPr="00340EC8">
        <w:rPr>
          <w:lang w:val="lt-LT"/>
        </w:rPr>
        <w:t>nuominink</w:t>
      </w:r>
      <w:r w:rsidR="00A01276">
        <w:rPr>
          <w:lang w:val="lt-LT"/>
        </w:rPr>
        <w:t>ės</w:t>
      </w:r>
      <w:r w:rsidR="00A0081C">
        <w:rPr>
          <w:lang w:val="lt-LT"/>
        </w:rPr>
        <w:t xml:space="preserve"> Genės </w:t>
      </w:r>
      <w:r w:rsidR="00A01276">
        <w:rPr>
          <w:lang w:val="lt-LT"/>
        </w:rPr>
        <w:t xml:space="preserve"> </w:t>
      </w:r>
      <w:r w:rsidR="00A0081C">
        <w:rPr>
          <w:lang w:val="lt-LT"/>
        </w:rPr>
        <w:t>Lukoševičienės 2019-09-30</w:t>
      </w:r>
      <w:r w:rsidR="00340EC8" w:rsidRPr="00340EC8">
        <w:rPr>
          <w:lang w:val="lt-LT"/>
        </w:rPr>
        <w:t xml:space="preserve"> prašymą „Dėl b</w:t>
      </w:r>
      <w:r w:rsidR="00A01276">
        <w:rPr>
          <w:lang w:val="lt-LT"/>
        </w:rPr>
        <w:t>ūsto</w:t>
      </w:r>
      <w:r w:rsidR="00340EC8" w:rsidRPr="00340EC8">
        <w:rPr>
          <w:lang w:val="lt-LT"/>
        </w:rPr>
        <w:t xml:space="preserve"> privatizavimo“</w:t>
      </w:r>
      <w:r w:rsidR="00B36C92">
        <w:rPr>
          <w:lang w:val="lt-LT"/>
        </w:rPr>
        <w:t xml:space="preserve"> bei </w:t>
      </w:r>
      <w:r w:rsidR="00B36C92" w:rsidRPr="00492E5D">
        <w:rPr>
          <w:lang w:val="lt-LT"/>
        </w:rPr>
        <w:t xml:space="preserve">Lazdijų rajono savivaldybei nuosavybės teise priklausančio </w:t>
      </w:r>
      <w:r w:rsidR="00B36C92">
        <w:rPr>
          <w:lang w:val="lt-LT"/>
        </w:rPr>
        <w:t>buto Nr. 3 su 1/4 bendro naudojimo patalpų,</w:t>
      </w:r>
      <w:r w:rsidR="00B36C92" w:rsidRPr="00340EC8">
        <w:rPr>
          <w:lang w:val="lt-LT"/>
        </w:rPr>
        <w:t xml:space="preserve"> </w:t>
      </w:r>
      <w:r w:rsidR="00B36C92">
        <w:rPr>
          <w:lang w:val="lt-LT"/>
        </w:rPr>
        <w:t>1/4  ūkinio pastato ir 1</w:t>
      </w:r>
      <w:r w:rsidR="005C224B">
        <w:rPr>
          <w:lang w:val="lt-LT"/>
        </w:rPr>
        <w:t>/</w:t>
      </w:r>
      <w:r w:rsidR="00B36C92">
        <w:rPr>
          <w:lang w:val="lt-LT"/>
        </w:rPr>
        <w:t xml:space="preserve">4 kiemo statinių, </w:t>
      </w:r>
      <w:r w:rsidR="00B36C92" w:rsidRPr="00340EC8">
        <w:rPr>
          <w:lang w:val="lt-LT"/>
        </w:rPr>
        <w:t>esanči</w:t>
      </w:r>
      <w:r w:rsidR="00B36C92">
        <w:rPr>
          <w:lang w:val="lt-LT"/>
        </w:rPr>
        <w:t>ų</w:t>
      </w:r>
      <w:r w:rsidR="00B36C92" w:rsidRPr="00340EC8">
        <w:rPr>
          <w:lang w:val="lt-LT"/>
        </w:rPr>
        <w:t xml:space="preserve"> </w:t>
      </w:r>
      <w:r w:rsidR="00B36C92">
        <w:rPr>
          <w:lang w:val="lt-LT"/>
        </w:rPr>
        <w:t xml:space="preserve">Lazdijų r. sav. Kapčiamiestis, </w:t>
      </w:r>
      <w:proofErr w:type="spellStart"/>
      <w:r w:rsidR="00B36C92">
        <w:rPr>
          <w:lang w:val="lt-LT"/>
        </w:rPr>
        <w:t>Niedos</w:t>
      </w:r>
      <w:proofErr w:type="spellEnd"/>
      <w:r w:rsidR="00B36C92">
        <w:rPr>
          <w:lang w:val="lt-LT"/>
        </w:rPr>
        <w:t xml:space="preserve"> g. 18, </w:t>
      </w:r>
      <w:r w:rsidR="00B36C92" w:rsidRPr="00340EC8">
        <w:rPr>
          <w:lang w:val="lt-LT"/>
        </w:rPr>
        <w:t>nuominink</w:t>
      </w:r>
      <w:r w:rsidR="00B36C92">
        <w:rPr>
          <w:lang w:val="lt-LT"/>
        </w:rPr>
        <w:t>o Vidmanto Dambrausko 2019-11-05</w:t>
      </w:r>
      <w:r w:rsidR="00B36C92" w:rsidRPr="00340EC8">
        <w:rPr>
          <w:lang w:val="lt-LT"/>
        </w:rPr>
        <w:t xml:space="preserve"> prašymą „Dėl b</w:t>
      </w:r>
      <w:r w:rsidR="00B36C92">
        <w:rPr>
          <w:lang w:val="lt-LT"/>
        </w:rPr>
        <w:t>uto</w:t>
      </w:r>
      <w:r w:rsidR="00B36C92" w:rsidRPr="00340EC8">
        <w:rPr>
          <w:lang w:val="lt-LT"/>
        </w:rPr>
        <w:t xml:space="preserve"> privatizavimo“</w:t>
      </w:r>
      <w:r w:rsidR="00B36C92">
        <w:rPr>
          <w:lang w:val="lt-LT"/>
        </w:rPr>
        <w:t xml:space="preserve"> </w:t>
      </w:r>
      <w:r w:rsidR="00340EC8">
        <w:rPr>
          <w:i/>
          <w:lang w:val="lt-LT"/>
        </w:rPr>
        <w:t>.</w:t>
      </w:r>
    </w:p>
    <w:p w14:paraId="548C0016" w14:textId="04CBB209" w:rsidR="00B36C92" w:rsidRDefault="00886786" w:rsidP="00B36C92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Vadovaujantis Lietuvos Respublikos paramos būstui įsigyti įstatymo 2</w:t>
      </w:r>
      <w:r w:rsidR="00663558">
        <w:rPr>
          <w:lang w:val="lt-LT"/>
        </w:rPr>
        <w:t>5</w:t>
      </w:r>
      <w:r w:rsidRPr="00492E5D">
        <w:rPr>
          <w:lang w:val="lt-LT"/>
        </w:rPr>
        <w:t xml:space="preserve"> straipsnio 2 dalies 5 punktu, už rinkos kainą gali būti parduodami savivaldybės būstai, kurie nuomojami ne socialinio būsto nuomos sąlygomis ir kuriuose nuomininkai </w:t>
      </w:r>
      <w:r w:rsidR="002F177B" w:rsidRPr="00492E5D">
        <w:rPr>
          <w:lang w:val="lt-LT"/>
        </w:rPr>
        <w:t>yra išgyven</w:t>
      </w:r>
      <w:r w:rsidR="0099215A">
        <w:rPr>
          <w:lang w:val="lt-LT"/>
        </w:rPr>
        <w:t>ę</w:t>
      </w:r>
      <w:r w:rsidR="002F177B" w:rsidRPr="00492E5D">
        <w:rPr>
          <w:lang w:val="lt-LT"/>
        </w:rPr>
        <w:t xml:space="preserve"> ne trumpiau kaip 5 metus nuo sutarties sudarymo dienos. Lazdijų rajono savivaldybei nuosavybės teise priklausantis </w:t>
      </w:r>
      <w:r w:rsidR="00A0081C">
        <w:rPr>
          <w:lang w:val="lt-LT"/>
        </w:rPr>
        <w:t>butas Nr. 3</w:t>
      </w:r>
      <w:r w:rsidR="00663558">
        <w:rPr>
          <w:lang w:val="lt-LT"/>
        </w:rPr>
        <w:t xml:space="preserve"> su rūsiu</w:t>
      </w:r>
      <w:r w:rsidR="002F177B" w:rsidRPr="00492E5D">
        <w:rPr>
          <w:lang w:val="lt-LT"/>
        </w:rPr>
        <w:t>, esant</w:t>
      </w:r>
      <w:r w:rsidR="00663558">
        <w:rPr>
          <w:lang w:val="lt-LT"/>
        </w:rPr>
        <w:t>ys</w:t>
      </w:r>
      <w:r w:rsidR="002F177B" w:rsidRPr="00492E5D">
        <w:rPr>
          <w:lang w:val="lt-LT"/>
        </w:rPr>
        <w:t xml:space="preserve"> </w:t>
      </w:r>
      <w:r w:rsidR="00A0081C">
        <w:rPr>
          <w:lang w:val="lt-LT"/>
        </w:rPr>
        <w:t>Lazdij</w:t>
      </w:r>
      <w:r w:rsidR="002A3B84">
        <w:rPr>
          <w:lang w:val="lt-LT"/>
        </w:rPr>
        <w:t xml:space="preserve">ų r. sav. Lazdijų m. </w:t>
      </w:r>
      <w:r w:rsidR="00A0081C">
        <w:rPr>
          <w:lang w:val="lt-LT"/>
        </w:rPr>
        <w:t>Dainavos g. 12</w:t>
      </w:r>
      <w:r w:rsidR="00A01276">
        <w:rPr>
          <w:lang w:val="lt-LT"/>
        </w:rPr>
        <w:t>,</w:t>
      </w:r>
      <w:r w:rsidR="00F0595E">
        <w:rPr>
          <w:lang w:val="lt-LT"/>
        </w:rPr>
        <w:t xml:space="preserve"> </w:t>
      </w:r>
      <w:r w:rsidR="002F177B" w:rsidRPr="00492E5D">
        <w:rPr>
          <w:lang w:val="lt-LT"/>
        </w:rPr>
        <w:t>nuomojam</w:t>
      </w:r>
      <w:r w:rsidR="00663558">
        <w:rPr>
          <w:lang w:val="lt-LT"/>
        </w:rPr>
        <w:t>i</w:t>
      </w:r>
      <w:r w:rsidR="002F177B" w:rsidRPr="00492E5D">
        <w:rPr>
          <w:lang w:val="lt-LT"/>
        </w:rPr>
        <w:t xml:space="preserve"> ne socialinio būsto nuomos sąlygomis. </w:t>
      </w:r>
      <w:r w:rsidR="005F12AD">
        <w:rPr>
          <w:lang w:val="lt-LT"/>
        </w:rPr>
        <w:t xml:space="preserve">Buto </w:t>
      </w:r>
      <w:r w:rsidR="002F177B" w:rsidRPr="00492E5D">
        <w:rPr>
          <w:lang w:val="lt-LT"/>
        </w:rPr>
        <w:t>nuominink</w:t>
      </w:r>
      <w:r w:rsidR="00A01276">
        <w:rPr>
          <w:lang w:val="lt-LT"/>
        </w:rPr>
        <w:t xml:space="preserve">ė </w:t>
      </w:r>
      <w:r w:rsidR="00A0081C">
        <w:rPr>
          <w:lang w:val="lt-LT"/>
        </w:rPr>
        <w:t xml:space="preserve">Genė Lukoševičienė bute </w:t>
      </w:r>
      <w:r w:rsidR="002F177B" w:rsidRPr="00492E5D">
        <w:rPr>
          <w:lang w:val="lt-LT"/>
        </w:rPr>
        <w:t xml:space="preserve">gyvena nuo </w:t>
      </w:r>
      <w:r w:rsidR="00A0081C">
        <w:rPr>
          <w:lang w:val="lt-LT"/>
        </w:rPr>
        <w:t>1999-12-29</w:t>
      </w:r>
      <w:r w:rsidR="00B52E45" w:rsidRPr="00E26BCB">
        <w:rPr>
          <w:lang w:val="lt-LT"/>
        </w:rPr>
        <w:t xml:space="preserve"> </w:t>
      </w:r>
      <w:r w:rsidR="002C7510" w:rsidRPr="00E26BCB">
        <w:rPr>
          <w:lang w:val="lt-LT"/>
        </w:rPr>
        <w:t>(t</w:t>
      </w:r>
      <w:r w:rsidR="005F12AD" w:rsidRPr="00E26BCB">
        <w:rPr>
          <w:lang w:val="lt-LT"/>
        </w:rPr>
        <w:t xml:space="preserve">ai patvirtinantys dokumentai </w:t>
      </w:r>
      <w:r w:rsidR="00FA4392" w:rsidRPr="00E26BCB">
        <w:rPr>
          <w:lang w:val="lt-LT"/>
        </w:rPr>
        <w:t>–</w:t>
      </w:r>
      <w:r w:rsidR="005F12AD" w:rsidRPr="00E26BCB">
        <w:rPr>
          <w:lang w:val="lt-LT"/>
        </w:rPr>
        <w:t xml:space="preserve"> </w:t>
      </w:r>
      <w:r w:rsidR="00A0081C">
        <w:rPr>
          <w:lang w:val="lt-LT"/>
        </w:rPr>
        <w:t>1999 m. gruodžio 29</w:t>
      </w:r>
      <w:r w:rsidR="00E26BCB" w:rsidRPr="00E26BCB">
        <w:rPr>
          <w:lang w:val="lt-LT"/>
        </w:rPr>
        <w:t xml:space="preserve"> </w:t>
      </w:r>
      <w:r w:rsidR="00A83459" w:rsidRPr="00E26BCB">
        <w:rPr>
          <w:lang w:val="lt-LT"/>
        </w:rPr>
        <w:t xml:space="preserve">d. </w:t>
      </w:r>
      <w:r w:rsidR="00E26BCB" w:rsidRPr="00E26BCB">
        <w:rPr>
          <w:lang w:val="lt-LT"/>
        </w:rPr>
        <w:t>Gyvenamųjų patalpų nuomos sutartis</w:t>
      </w:r>
      <w:r w:rsidR="00A83459" w:rsidRPr="00E26BCB">
        <w:rPr>
          <w:lang w:val="lt-LT"/>
        </w:rPr>
        <w:t xml:space="preserve"> Nr.</w:t>
      </w:r>
      <w:r w:rsidR="00E85E69">
        <w:rPr>
          <w:lang w:val="lt-LT"/>
        </w:rPr>
        <w:t xml:space="preserve"> </w:t>
      </w:r>
      <w:r w:rsidR="00D522E4">
        <w:rPr>
          <w:lang w:val="lt-LT"/>
        </w:rPr>
        <w:t>31</w:t>
      </w:r>
      <w:r w:rsidR="00A83459" w:rsidRPr="00E26BCB">
        <w:rPr>
          <w:lang w:val="lt-LT"/>
        </w:rPr>
        <w:t xml:space="preserve"> ir atnaujinta</w:t>
      </w:r>
      <w:r w:rsidR="00D522E4">
        <w:rPr>
          <w:lang w:val="lt-LT"/>
        </w:rPr>
        <w:t xml:space="preserve"> 2009 m. rugsėjo 29 d.</w:t>
      </w:r>
      <w:r w:rsidR="007C22EC" w:rsidRPr="00E26BCB">
        <w:rPr>
          <w:lang w:val="lt-LT"/>
        </w:rPr>
        <w:t xml:space="preserve"> Su</w:t>
      </w:r>
      <w:r w:rsidR="00D522E4">
        <w:rPr>
          <w:lang w:val="lt-LT"/>
        </w:rPr>
        <w:t>sitarim</w:t>
      </w:r>
      <w:r w:rsidR="00754973">
        <w:rPr>
          <w:lang w:val="lt-LT"/>
        </w:rPr>
        <w:t>u</w:t>
      </w:r>
      <w:r w:rsidR="00D522E4">
        <w:rPr>
          <w:lang w:val="lt-LT"/>
        </w:rPr>
        <w:t xml:space="preserve"> ,,Prie 1999-12-29 Gyvenamųjų patalpų nuomos sutarties Nr. 31“ Nr. 2009-10-02/37-84</w:t>
      </w:r>
      <w:r w:rsidR="005F12AD" w:rsidRPr="00E26BCB">
        <w:rPr>
          <w:lang w:val="lt-LT"/>
        </w:rPr>
        <w:t>)</w:t>
      </w:r>
      <w:r w:rsidR="00B52E45" w:rsidRPr="00E26BCB">
        <w:rPr>
          <w:lang w:val="lt-LT"/>
        </w:rPr>
        <w:t>.</w:t>
      </w:r>
      <w:r w:rsidR="00B52E45">
        <w:rPr>
          <w:lang w:val="lt-LT"/>
        </w:rPr>
        <w:t xml:space="preserve"> </w:t>
      </w:r>
      <w:r w:rsidR="00B36C92" w:rsidRPr="00492E5D">
        <w:rPr>
          <w:lang w:val="lt-LT"/>
        </w:rPr>
        <w:t xml:space="preserve">Lazdijų rajono savivaldybei nuosavybės teise priklausantis </w:t>
      </w:r>
      <w:r w:rsidR="00B36C92">
        <w:rPr>
          <w:lang w:val="lt-LT"/>
        </w:rPr>
        <w:t>butas Nr. 3 su 1/ 4 bendro naudojimo patalpomis, su 1/4 dalimi ūkinio pastato ir 1/4 dalimi kiemo statinių</w:t>
      </w:r>
      <w:r w:rsidR="00B36C92" w:rsidRPr="00492E5D">
        <w:rPr>
          <w:lang w:val="lt-LT"/>
        </w:rPr>
        <w:t>, esant</w:t>
      </w:r>
      <w:r w:rsidR="00B36C92">
        <w:rPr>
          <w:lang w:val="lt-LT"/>
        </w:rPr>
        <w:t>ys</w:t>
      </w:r>
      <w:r w:rsidR="00B36C92" w:rsidRPr="00492E5D">
        <w:rPr>
          <w:lang w:val="lt-LT"/>
        </w:rPr>
        <w:t xml:space="preserve"> </w:t>
      </w:r>
      <w:r w:rsidR="00B36C92">
        <w:rPr>
          <w:lang w:val="lt-LT"/>
        </w:rPr>
        <w:t xml:space="preserve">Lazdijų r. sav. Kapčiamiestyje, </w:t>
      </w:r>
      <w:proofErr w:type="spellStart"/>
      <w:r w:rsidR="00B36C92">
        <w:rPr>
          <w:lang w:val="lt-LT"/>
        </w:rPr>
        <w:t>Niedos</w:t>
      </w:r>
      <w:proofErr w:type="spellEnd"/>
      <w:r w:rsidR="00B36C92">
        <w:rPr>
          <w:lang w:val="lt-LT"/>
        </w:rPr>
        <w:t xml:space="preserve"> g. 18, </w:t>
      </w:r>
      <w:r w:rsidR="00B36C92" w:rsidRPr="00492E5D">
        <w:rPr>
          <w:lang w:val="lt-LT"/>
        </w:rPr>
        <w:t>nuomojam</w:t>
      </w:r>
      <w:r w:rsidR="00B36C92">
        <w:rPr>
          <w:lang w:val="lt-LT"/>
        </w:rPr>
        <w:t>i</w:t>
      </w:r>
      <w:r w:rsidR="00B36C92" w:rsidRPr="00492E5D">
        <w:rPr>
          <w:lang w:val="lt-LT"/>
        </w:rPr>
        <w:t xml:space="preserve"> ne socialinio būsto nuomos sąlygomis. </w:t>
      </w:r>
      <w:r w:rsidR="00B36C92">
        <w:rPr>
          <w:lang w:val="lt-LT"/>
        </w:rPr>
        <w:t xml:space="preserve">Buto </w:t>
      </w:r>
      <w:r w:rsidR="00B36C92" w:rsidRPr="00492E5D">
        <w:rPr>
          <w:lang w:val="lt-LT"/>
        </w:rPr>
        <w:t>nuominink</w:t>
      </w:r>
      <w:r w:rsidR="00B36C92">
        <w:rPr>
          <w:lang w:val="lt-LT"/>
        </w:rPr>
        <w:t xml:space="preserve">as Vidmantas Dambrauskas bute </w:t>
      </w:r>
      <w:r w:rsidR="00B36C92" w:rsidRPr="00492E5D">
        <w:rPr>
          <w:lang w:val="lt-LT"/>
        </w:rPr>
        <w:t xml:space="preserve">gyvena nuo </w:t>
      </w:r>
      <w:r w:rsidR="005C224B">
        <w:rPr>
          <w:lang w:val="lt-LT"/>
        </w:rPr>
        <w:t>2014-01-27</w:t>
      </w:r>
      <w:r w:rsidR="00B36C92" w:rsidRPr="00E26BCB">
        <w:rPr>
          <w:lang w:val="lt-LT"/>
        </w:rPr>
        <w:t xml:space="preserve"> (patvirtinantys dokumentai</w:t>
      </w:r>
      <w:r w:rsidR="005C224B">
        <w:rPr>
          <w:lang w:val="lt-LT"/>
        </w:rPr>
        <w:t xml:space="preserve"> - 2014 m. sausio 27 d. Gyvenamųjų patalpų nuomos sutartis Nr. 2014-01-28/37-4</w:t>
      </w:r>
      <w:r w:rsidR="00B36C92" w:rsidRPr="00E26BCB">
        <w:rPr>
          <w:lang w:val="lt-LT"/>
        </w:rPr>
        <w:t>).</w:t>
      </w:r>
      <w:r w:rsidR="00B36C92">
        <w:rPr>
          <w:lang w:val="lt-LT"/>
        </w:rPr>
        <w:t xml:space="preserve"> </w:t>
      </w:r>
    </w:p>
    <w:p w14:paraId="5A0321A5" w14:textId="1942F543" w:rsidR="00055C7D" w:rsidRPr="00F10BAE" w:rsidRDefault="00E8466F" w:rsidP="00515C43">
      <w:pPr>
        <w:tabs>
          <w:tab w:val="left" w:pos="993"/>
        </w:tabs>
        <w:spacing w:line="360" w:lineRule="auto"/>
        <w:ind w:firstLine="851"/>
        <w:jc w:val="both"/>
        <w:rPr>
          <w:lang w:val="lt-LT"/>
        </w:rPr>
      </w:pPr>
      <w:r w:rsidRPr="00B07759">
        <w:rPr>
          <w:lang w:val="lt-LT"/>
        </w:rPr>
        <w:t>Šio sprendimo projekto tikslas –</w:t>
      </w:r>
      <w:r w:rsidR="00FA6DC4" w:rsidRPr="00B07759">
        <w:rPr>
          <w:lang w:val="lt-LT"/>
        </w:rPr>
        <w:t xml:space="preserve"> </w:t>
      </w:r>
      <w:r w:rsidRPr="00B07759">
        <w:rPr>
          <w:lang w:val="lt-LT"/>
        </w:rPr>
        <w:t xml:space="preserve">papildyti </w:t>
      </w:r>
      <w:r w:rsidR="00FA4392" w:rsidRPr="00B07759">
        <w:rPr>
          <w:lang w:val="lt-LT"/>
        </w:rPr>
        <w:t>P</w:t>
      </w:r>
      <w:r w:rsidR="00170F83" w:rsidRPr="00B07759">
        <w:rPr>
          <w:lang w:val="lt-LT"/>
        </w:rPr>
        <w:t xml:space="preserve">arduodamų </w:t>
      </w:r>
      <w:r w:rsidR="00A5080F" w:rsidRPr="00B07759">
        <w:rPr>
          <w:lang w:val="lt-LT"/>
        </w:rPr>
        <w:t xml:space="preserve">savivaldybės būstų ir pagalbinio ūkio paskirties pastatų </w:t>
      </w:r>
      <w:r w:rsidRPr="00B07759">
        <w:rPr>
          <w:lang w:val="lt-LT"/>
        </w:rPr>
        <w:t>sąrašą</w:t>
      </w:r>
      <w:r w:rsidR="00E31895" w:rsidRPr="00B07759">
        <w:rPr>
          <w:lang w:val="lt-LT"/>
        </w:rPr>
        <w:t xml:space="preserve"> </w:t>
      </w:r>
      <w:r w:rsidR="00FA6DC4" w:rsidRPr="00B07759">
        <w:rPr>
          <w:lang w:val="lt-LT"/>
        </w:rPr>
        <w:t>Lazdijų rajono savivaldybei nuosavybės teise priklausanči</w:t>
      </w:r>
      <w:r w:rsidR="00802B47" w:rsidRPr="00B07759">
        <w:rPr>
          <w:lang w:val="lt-LT"/>
        </w:rPr>
        <w:t xml:space="preserve">u </w:t>
      </w:r>
      <w:r w:rsidR="00D522E4" w:rsidRPr="00B07759">
        <w:rPr>
          <w:lang w:val="lt-LT"/>
        </w:rPr>
        <w:t>butu Nr. 3</w:t>
      </w:r>
      <w:r w:rsidR="00A01276" w:rsidRPr="00B07759">
        <w:rPr>
          <w:lang w:val="lt-LT"/>
        </w:rPr>
        <w:t xml:space="preserve"> </w:t>
      </w:r>
      <w:r w:rsidR="00055C7D" w:rsidRPr="00B07759">
        <w:rPr>
          <w:lang w:val="lt-LT"/>
        </w:rPr>
        <w:t>(unikalus Nr. 599</w:t>
      </w:r>
      <w:r w:rsidR="00D522E4" w:rsidRPr="00B07759">
        <w:rPr>
          <w:lang w:val="lt-LT"/>
        </w:rPr>
        <w:t>8-7000-2014:0006</w:t>
      </w:r>
      <w:r w:rsidR="00055C7D" w:rsidRPr="00B07759">
        <w:rPr>
          <w:lang w:val="lt-LT"/>
        </w:rPr>
        <w:t>)</w:t>
      </w:r>
      <w:r w:rsidR="00D522E4" w:rsidRPr="00B07759">
        <w:rPr>
          <w:lang w:val="lt-LT"/>
        </w:rPr>
        <w:t xml:space="preserve"> bei butui Nr. 3 priklausančiu rūsiu (pažymėtu R-4)</w:t>
      </w:r>
      <w:r w:rsidR="00055C7D" w:rsidRPr="00B07759">
        <w:rPr>
          <w:lang w:val="lt-LT"/>
        </w:rPr>
        <w:t>, esanči</w:t>
      </w:r>
      <w:r w:rsidR="00E26BCB" w:rsidRPr="00B07759">
        <w:rPr>
          <w:lang w:val="lt-LT"/>
        </w:rPr>
        <w:t>ais</w:t>
      </w:r>
      <w:r w:rsidR="00055C7D" w:rsidRPr="00B07759">
        <w:rPr>
          <w:lang w:val="lt-LT"/>
        </w:rPr>
        <w:t xml:space="preserve"> Lazdij</w:t>
      </w:r>
      <w:r w:rsidR="002A3B84" w:rsidRPr="00B07759">
        <w:rPr>
          <w:lang w:val="lt-LT"/>
        </w:rPr>
        <w:t>ų r. sav. Lazdijų m.</w:t>
      </w:r>
      <w:r w:rsidR="00663558" w:rsidRPr="00B07759">
        <w:rPr>
          <w:lang w:val="lt-LT"/>
        </w:rPr>
        <w:t xml:space="preserve"> Dainavos g</w:t>
      </w:r>
      <w:r w:rsidR="00663558" w:rsidRPr="00F10BAE">
        <w:rPr>
          <w:lang w:val="lt-LT"/>
        </w:rPr>
        <w:t>. 12</w:t>
      </w:r>
      <w:r w:rsidR="008F135B" w:rsidRPr="00F10BAE">
        <w:rPr>
          <w:lang w:val="lt-LT"/>
        </w:rPr>
        <w:t xml:space="preserve"> (punktas 20) bei </w:t>
      </w:r>
      <w:r w:rsidR="00F10BAE" w:rsidRPr="00F10BAE">
        <w:rPr>
          <w:lang w:val="lt-LT"/>
        </w:rPr>
        <w:t xml:space="preserve">Lazdijų rajono savivaldybei nuosavybės teise priklausančiu butu Nr. 3 (unikalus Nr. </w:t>
      </w:r>
      <w:r w:rsidR="00F10BAE">
        <w:rPr>
          <w:lang w:val="lt-LT"/>
        </w:rPr>
        <w:t>4400-5206-2029:212</w:t>
      </w:r>
      <w:r w:rsidR="00F10BAE" w:rsidRPr="00F10BAE">
        <w:rPr>
          <w:lang w:val="lt-LT"/>
        </w:rPr>
        <w:t xml:space="preserve">) </w:t>
      </w:r>
      <w:r w:rsidR="00F10BAE">
        <w:rPr>
          <w:lang w:val="lt-LT"/>
        </w:rPr>
        <w:t xml:space="preserve">su bendro naudojimo patalpomis, </w:t>
      </w:r>
      <w:r w:rsidR="00F10BAE">
        <w:rPr>
          <w:lang w:val="lt-LT"/>
        </w:rPr>
        <w:lastRenderedPageBreak/>
        <w:t xml:space="preserve">pažymėtomis nuo a-1 iki a-4 </w:t>
      </w:r>
      <w:r w:rsidR="00F10BAE" w:rsidRPr="00F10BAE">
        <w:rPr>
          <w:lang w:val="lt-LT"/>
        </w:rPr>
        <w:t>bei butui Nr. 3 priklausanči</w:t>
      </w:r>
      <w:r w:rsidR="00F10BAE">
        <w:rPr>
          <w:lang w:val="lt-LT"/>
        </w:rPr>
        <w:t>a 1/4 dalimi</w:t>
      </w:r>
      <w:r w:rsidR="00F10BAE" w:rsidRPr="00F10BAE">
        <w:rPr>
          <w:lang w:val="lt-LT"/>
        </w:rPr>
        <w:t xml:space="preserve"> </w:t>
      </w:r>
      <w:r w:rsidR="00F10BAE">
        <w:rPr>
          <w:lang w:val="lt-LT"/>
        </w:rPr>
        <w:t xml:space="preserve">ūkinio pastato, </w:t>
      </w:r>
      <w:r w:rsidR="00F10BAE" w:rsidRPr="00F10BAE">
        <w:rPr>
          <w:lang w:val="lt-LT"/>
        </w:rPr>
        <w:t>pažymėt</w:t>
      </w:r>
      <w:r w:rsidR="00F10BAE">
        <w:rPr>
          <w:lang w:val="lt-LT"/>
        </w:rPr>
        <w:t>o</w:t>
      </w:r>
      <w:r w:rsidR="00F10BAE" w:rsidRPr="00F10BAE">
        <w:rPr>
          <w:lang w:val="lt-LT"/>
        </w:rPr>
        <w:t xml:space="preserve"> </w:t>
      </w:r>
      <w:r w:rsidR="00F10BAE">
        <w:rPr>
          <w:lang w:val="lt-LT"/>
        </w:rPr>
        <w:t xml:space="preserve">2I1p (unikalus Nr. 5996-0029-4048) bei 1/4 dalimi kiemo statinių (unikalus Nr. 5996-0029-4037), </w:t>
      </w:r>
      <w:r w:rsidR="00F10BAE" w:rsidRPr="00F10BAE">
        <w:rPr>
          <w:lang w:val="lt-LT"/>
        </w:rPr>
        <w:t xml:space="preserve">esančiais Lazdijų r. sav. </w:t>
      </w:r>
      <w:r w:rsidR="00F10BAE">
        <w:rPr>
          <w:lang w:val="lt-LT"/>
        </w:rPr>
        <w:t xml:space="preserve">Kapčiamiestis, </w:t>
      </w:r>
      <w:proofErr w:type="spellStart"/>
      <w:r w:rsidR="00F10BAE">
        <w:rPr>
          <w:lang w:val="lt-LT"/>
        </w:rPr>
        <w:t>Niedos</w:t>
      </w:r>
      <w:proofErr w:type="spellEnd"/>
      <w:r w:rsidR="00F10BAE">
        <w:rPr>
          <w:lang w:val="lt-LT"/>
        </w:rPr>
        <w:t xml:space="preserve"> </w:t>
      </w:r>
      <w:r w:rsidR="00F10BAE" w:rsidRPr="00F10BAE">
        <w:rPr>
          <w:lang w:val="lt-LT"/>
        </w:rPr>
        <w:t>g. 1</w:t>
      </w:r>
      <w:r w:rsidR="00F10BAE">
        <w:rPr>
          <w:lang w:val="lt-LT"/>
        </w:rPr>
        <w:t>8 (punktas 21).</w:t>
      </w:r>
    </w:p>
    <w:p w14:paraId="715BF468" w14:textId="753771BF" w:rsidR="00E8466F" w:rsidRPr="00492E5D" w:rsidRDefault="00055C7D" w:rsidP="00055C7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 w:rsidR="00802B47" w:rsidRPr="00492E5D">
        <w:rPr>
          <w:lang w:val="lt-LT"/>
        </w:rPr>
        <w:t>Priėmus sprendimo projektą</w:t>
      </w:r>
      <w:r w:rsidR="00FA4392">
        <w:rPr>
          <w:lang w:val="lt-LT"/>
        </w:rPr>
        <w:t>,</w:t>
      </w:r>
      <w:r w:rsidR="00802B47" w:rsidRPr="00492E5D">
        <w:rPr>
          <w:lang w:val="lt-LT"/>
        </w:rPr>
        <w:t xml:space="preserve"> bus perkamos turto vertinimo paslaugos dėl parduodam</w:t>
      </w:r>
      <w:r w:rsidR="005F12AD">
        <w:rPr>
          <w:lang w:val="lt-LT"/>
        </w:rPr>
        <w:t>o</w:t>
      </w:r>
      <w:r w:rsidR="00802B47" w:rsidRPr="00492E5D">
        <w:rPr>
          <w:lang w:val="lt-LT"/>
        </w:rPr>
        <w:t xml:space="preserve"> </w:t>
      </w:r>
      <w:r w:rsidR="00E26BCB">
        <w:rPr>
          <w:lang w:val="lt-LT"/>
        </w:rPr>
        <w:t xml:space="preserve">gyvenamojo namo su </w:t>
      </w:r>
      <w:r w:rsidR="00663558">
        <w:rPr>
          <w:lang w:val="lt-LT"/>
        </w:rPr>
        <w:t>rūsiu</w:t>
      </w:r>
      <w:r w:rsidR="00E26BCB">
        <w:rPr>
          <w:lang w:val="lt-LT"/>
        </w:rPr>
        <w:t xml:space="preserve"> </w:t>
      </w:r>
      <w:r w:rsidR="00802B47" w:rsidRPr="00492E5D">
        <w:rPr>
          <w:lang w:val="lt-LT"/>
        </w:rPr>
        <w:t xml:space="preserve">rinkos kainos nustatymo. Turto vertinimo paslaugos kaina bus įskaičiuota į parduodamo buto kainą. </w:t>
      </w:r>
    </w:p>
    <w:p w14:paraId="6FBC3230" w14:textId="77777777" w:rsidR="00ED5A6A" w:rsidRDefault="00E8466F" w:rsidP="00492E5D">
      <w:pPr>
        <w:spacing w:line="360" w:lineRule="auto"/>
        <w:ind w:firstLine="720"/>
        <w:jc w:val="both"/>
        <w:rPr>
          <w:lang w:val="lt-LT"/>
        </w:rPr>
      </w:pPr>
      <w:r w:rsidRPr="00492E5D">
        <w:rPr>
          <w:lang w:val="lt-LT"/>
        </w:rPr>
        <w:t xml:space="preserve">Parengtas sprendimo projektas neprieštarauja galiojantiems teisės aktams. </w:t>
      </w:r>
    </w:p>
    <w:p w14:paraId="21DE57BF" w14:textId="77777777" w:rsidR="00A252B5" w:rsidRPr="00492E5D" w:rsidRDefault="00A252B5" w:rsidP="00492E5D">
      <w:pPr>
        <w:spacing w:line="360" w:lineRule="auto"/>
        <w:ind w:firstLine="720"/>
        <w:jc w:val="both"/>
        <w:rPr>
          <w:lang w:val="lt-LT"/>
        </w:rPr>
      </w:pPr>
      <w:r w:rsidRPr="00492E5D">
        <w:rPr>
          <w:lang w:val="lt-LT"/>
        </w:rPr>
        <w:t>Priėmus sprendimo projektą</w:t>
      </w:r>
      <w:r w:rsidR="00FA4392">
        <w:rPr>
          <w:lang w:val="lt-LT"/>
        </w:rPr>
        <w:t>,</w:t>
      </w:r>
      <w:r w:rsidRPr="00492E5D">
        <w:rPr>
          <w:lang w:val="lt-LT"/>
        </w:rPr>
        <w:t xml:space="preserve"> kitų teisės ak</w:t>
      </w:r>
      <w:r w:rsidR="00626A75" w:rsidRPr="00492E5D">
        <w:rPr>
          <w:lang w:val="lt-LT"/>
        </w:rPr>
        <w:t>tų</w:t>
      </w:r>
      <w:r w:rsidRPr="00492E5D">
        <w:rPr>
          <w:lang w:val="lt-LT"/>
        </w:rPr>
        <w:t xml:space="preserve"> keisti nereikės.</w:t>
      </w:r>
    </w:p>
    <w:p w14:paraId="69D8FB0C" w14:textId="77777777" w:rsidR="00E8466F" w:rsidRPr="00492E5D" w:rsidRDefault="00E8466F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 xml:space="preserve">Priėmus sprendimo projektą, neigiamų pasekmių nenumatoma. </w:t>
      </w:r>
    </w:p>
    <w:p w14:paraId="4423F232" w14:textId="77777777" w:rsidR="00E8466F" w:rsidRPr="00492E5D" w:rsidRDefault="00E8466F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 xml:space="preserve">Dėl sprendimo projekto pastabų ir pasiūlymų negauta. </w:t>
      </w:r>
    </w:p>
    <w:p w14:paraId="320F4527" w14:textId="0EA668B2" w:rsidR="00E8466F" w:rsidRDefault="00E8466F" w:rsidP="00F10BAE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 xml:space="preserve">Sprendimo projektą parengė </w:t>
      </w:r>
      <w:r w:rsidR="00FA4392">
        <w:rPr>
          <w:lang w:val="lt-LT"/>
        </w:rPr>
        <w:t xml:space="preserve">Lazdijų </w:t>
      </w:r>
      <w:r w:rsidRPr="00492E5D">
        <w:rPr>
          <w:lang w:val="lt-LT"/>
        </w:rPr>
        <w:t xml:space="preserve">rajono savivaldybės administracijos </w:t>
      </w:r>
      <w:r w:rsidR="001050AE">
        <w:rPr>
          <w:lang w:val="lt-LT"/>
        </w:rPr>
        <w:t>Biudžeto, finansų ir turto valdymo</w:t>
      </w:r>
      <w:r w:rsidR="00E61396">
        <w:rPr>
          <w:lang w:val="lt-LT"/>
        </w:rPr>
        <w:t xml:space="preserve"> skyriaus </w:t>
      </w:r>
      <w:r w:rsidR="00F6501F">
        <w:rPr>
          <w:lang w:val="lt-LT"/>
        </w:rPr>
        <w:t>vyr. specialistas Rimvydas Kupstas</w:t>
      </w:r>
      <w:r w:rsidRPr="00492E5D">
        <w:rPr>
          <w:lang w:val="lt-LT"/>
        </w:rPr>
        <w:t xml:space="preserve">. </w:t>
      </w:r>
    </w:p>
    <w:p w14:paraId="0414B070" w14:textId="77777777" w:rsidR="00E26BCB" w:rsidRDefault="00E26BCB">
      <w:pPr>
        <w:rPr>
          <w:lang w:val="lt-LT"/>
        </w:rPr>
      </w:pPr>
    </w:p>
    <w:p w14:paraId="1F063CF1" w14:textId="77777777" w:rsidR="00E26BCB" w:rsidRDefault="00E26BCB">
      <w:pPr>
        <w:rPr>
          <w:lang w:val="lt-LT"/>
        </w:rPr>
      </w:pPr>
    </w:p>
    <w:p w14:paraId="76D57222" w14:textId="77777777" w:rsidR="00E26BCB" w:rsidRDefault="00E26BCB">
      <w:pPr>
        <w:rPr>
          <w:lang w:val="lt-LT"/>
        </w:rPr>
      </w:pPr>
    </w:p>
    <w:p w14:paraId="0E05D5CB" w14:textId="77777777" w:rsidR="00E26BCB" w:rsidRDefault="00E26BCB">
      <w:pPr>
        <w:rPr>
          <w:lang w:val="lt-LT"/>
        </w:rPr>
      </w:pPr>
    </w:p>
    <w:p w14:paraId="0EDCAC9B" w14:textId="3B745C26" w:rsidR="00775616" w:rsidRPr="002E4EF9" w:rsidRDefault="001050AE">
      <w:pPr>
        <w:rPr>
          <w:rStyle w:val="Hipersaitas"/>
          <w:color w:val="auto"/>
          <w:u w:val="none"/>
          <w:lang w:val="lt-LT"/>
        </w:rPr>
      </w:pPr>
      <w:r>
        <w:rPr>
          <w:lang w:val="lt-LT"/>
        </w:rPr>
        <w:t>Biudžeto, finansų ir turto valdymo</w:t>
      </w:r>
      <w:r w:rsidR="00E8466F" w:rsidRPr="00492E5D">
        <w:rPr>
          <w:lang w:val="lt-LT"/>
        </w:rPr>
        <w:t xml:space="preserve"> skyriaus vyr. specialist</w:t>
      </w:r>
      <w:r w:rsidR="00F6501F">
        <w:rPr>
          <w:lang w:val="lt-LT"/>
        </w:rPr>
        <w:t>as</w:t>
      </w:r>
      <w:r w:rsidR="00E8466F" w:rsidRPr="00492E5D">
        <w:rPr>
          <w:lang w:val="lt-LT"/>
        </w:rPr>
        <w:t xml:space="preserve">  </w:t>
      </w:r>
      <w:r>
        <w:rPr>
          <w:lang w:val="lt-LT"/>
        </w:rPr>
        <w:t xml:space="preserve">           </w:t>
      </w:r>
      <w:r w:rsidR="00E8466F" w:rsidRPr="00492E5D">
        <w:rPr>
          <w:lang w:val="lt-LT"/>
        </w:rPr>
        <w:t xml:space="preserve">        </w:t>
      </w:r>
      <w:r w:rsidR="003F2AF5">
        <w:rPr>
          <w:lang w:val="lt-LT"/>
        </w:rPr>
        <w:t xml:space="preserve">         </w:t>
      </w:r>
      <w:r w:rsidR="00F6501F">
        <w:rPr>
          <w:lang w:val="lt-LT"/>
        </w:rPr>
        <w:t>Rimvydas Kupstas</w:t>
      </w:r>
      <w:r w:rsidR="00E8466F" w:rsidRPr="002E4EF9">
        <w:rPr>
          <w:rStyle w:val="Hipersaitas"/>
          <w:u w:val="none"/>
          <w:lang w:val="lt-LT"/>
        </w:rPr>
        <w:tab/>
      </w:r>
      <w:r w:rsidR="00775616" w:rsidRPr="002E4EF9">
        <w:rPr>
          <w:rStyle w:val="Hipersaitas"/>
          <w:color w:val="auto"/>
          <w:u w:val="none"/>
          <w:lang w:val="lt-LT"/>
        </w:rPr>
        <w:tab/>
      </w:r>
    </w:p>
    <w:sectPr w:rsidR="00775616" w:rsidRPr="002E4EF9" w:rsidSect="006D0A11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D075A1"/>
    <w:multiLevelType w:val="hybridMultilevel"/>
    <w:tmpl w:val="2976FEE8"/>
    <w:lvl w:ilvl="0" w:tplc="44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EF"/>
    <w:rsid w:val="00053DBC"/>
    <w:rsid w:val="00055C7D"/>
    <w:rsid w:val="000562F2"/>
    <w:rsid w:val="0006044C"/>
    <w:rsid w:val="000604C2"/>
    <w:rsid w:val="00072AB4"/>
    <w:rsid w:val="000832D8"/>
    <w:rsid w:val="000833D0"/>
    <w:rsid w:val="000928B2"/>
    <w:rsid w:val="000A0FCB"/>
    <w:rsid w:val="000A7E88"/>
    <w:rsid w:val="000B0446"/>
    <w:rsid w:val="000B1422"/>
    <w:rsid w:val="000B3E74"/>
    <w:rsid w:val="000C0774"/>
    <w:rsid w:val="000C4EAB"/>
    <w:rsid w:val="000C6E82"/>
    <w:rsid w:val="000D414A"/>
    <w:rsid w:val="000D5ED9"/>
    <w:rsid w:val="000E35B8"/>
    <w:rsid w:val="001012D0"/>
    <w:rsid w:val="0010450B"/>
    <w:rsid w:val="001050AE"/>
    <w:rsid w:val="00112662"/>
    <w:rsid w:val="0012074A"/>
    <w:rsid w:val="00124035"/>
    <w:rsid w:val="00126827"/>
    <w:rsid w:val="00127FE2"/>
    <w:rsid w:val="001351C5"/>
    <w:rsid w:val="00137C0B"/>
    <w:rsid w:val="00146AB6"/>
    <w:rsid w:val="00151881"/>
    <w:rsid w:val="001531F6"/>
    <w:rsid w:val="00165DBB"/>
    <w:rsid w:val="001667F4"/>
    <w:rsid w:val="00170F83"/>
    <w:rsid w:val="00184613"/>
    <w:rsid w:val="001A7D47"/>
    <w:rsid w:val="001B1342"/>
    <w:rsid w:val="001B4E19"/>
    <w:rsid w:val="001B599B"/>
    <w:rsid w:val="001B7A62"/>
    <w:rsid w:val="001D523A"/>
    <w:rsid w:val="001E0414"/>
    <w:rsid w:val="001E41E9"/>
    <w:rsid w:val="00210911"/>
    <w:rsid w:val="0021103D"/>
    <w:rsid w:val="002178FD"/>
    <w:rsid w:val="0022179D"/>
    <w:rsid w:val="00254D44"/>
    <w:rsid w:val="00262ED1"/>
    <w:rsid w:val="0026441F"/>
    <w:rsid w:val="00267F23"/>
    <w:rsid w:val="00272050"/>
    <w:rsid w:val="00275BCF"/>
    <w:rsid w:val="00276CE3"/>
    <w:rsid w:val="00281D5C"/>
    <w:rsid w:val="00296D43"/>
    <w:rsid w:val="00297F70"/>
    <w:rsid w:val="002A345F"/>
    <w:rsid w:val="002A3B84"/>
    <w:rsid w:val="002C7510"/>
    <w:rsid w:val="002D41FF"/>
    <w:rsid w:val="002D6D16"/>
    <w:rsid w:val="002E016E"/>
    <w:rsid w:val="002E4EF9"/>
    <w:rsid w:val="002E5379"/>
    <w:rsid w:val="002F177B"/>
    <w:rsid w:val="002F5AE3"/>
    <w:rsid w:val="00320507"/>
    <w:rsid w:val="00340EC8"/>
    <w:rsid w:val="003447E9"/>
    <w:rsid w:val="00347ED6"/>
    <w:rsid w:val="0036304E"/>
    <w:rsid w:val="00367879"/>
    <w:rsid w:val="00371246"/>
    <w:rsid w:val="00393544"/>
    <w:rsid w:val="003971D5"/>
    <w:rsid w:val="003A26D6"/>
    <w:rsid w:val="003B4F2A"/>
    <w:rsid w:val="003C0202"/>
    <w:rsid w:val="003D2818"/>
    <w:rsid w:val="003E01A8"/>
    <w:rsid w:val="003E0237"/>
    <w:rsid w:val="003F2AF5"/>
    <w:rsid w:val="00422090"/>
    <w:rsid w:val="004226CC"/>
    <w:rsid w:val="00422894"/>
    <w:rsid w:val="00443939"/>
    <w:rsid w:val="00472AD7"/>
    <w:rsid w:val="0048668B"/>
    <w:rsid w:val="004916CE"/>
    <w:rsid w:val="00491A09"/>
    <w:rsid w:val="0049230C"/>
    <w:rsid w:val="00492E5D"/>
    <w:rsid w:val="0049302C"/>
    <w:rsid w:val="00494D45"/>
    <w:rsid w:val="004B29E8"/>
    <w:rsid w:val="004B4C5D"/>
    <w:rsid w:val="004C0BE1"/>
    <w:rsid w:val="004C1256"/>
    <w:rsid w:val="004E4EE3"/>
    <w:rsid w:val="004F086E"/>
    <w:rsid w:val="004F4381"/>
    <w:rsid w:val="004F7131"/>
    <w:rsid w:val="004F7493"/>
    <w:rsid w:val="00512727"/>
    <w:rsid w:val="00513008"/>
    <w:rsid w:val="005143D4"/>
    <w:rsid w:val="00515C43"/>
    <w:rsid w:val="00523500"/>
    <w:rsid w:val="0052397B"/>
    <w:rsid w:val="00524F7D"/>
    <w:rsid w:val="00525E9A"/>
    <w:rsid w:val="005464D2"/>
    <w:rsid w:val="00555B45"/>
    <w:rsid w:val="00556954"/>
    <w:rsid w:val="00561E7D"/>
    <w:rsid w:val="00576FE8"/>
    <w:rsid w:val="005870F8"/>
    <w:rsid w:val="005932B3"/>
    <w:rsid w:val="00597FA0"/>
    <w:rsid w:val="005A5C62"/>
    <w:rsid w:val="005B51C8"/>
    <w:rsid w:val="005B525E"/>
    <w:rsid w:val="005B5DEF"/>
    <w:rsid w:val="005B6999"/>
    <w:rsid w:val="005C224B"/>
    <w:rsid w:val="005C33C7"/>
    <w:rsid w:val="005C4FB9"/>
    <w:rsid w:val="005C546A"/>
    <w:rsid w:val="005D0478"/>
    <w:rsid w:val="005D0DE4"/>
    <w:rsid w:val="005D6C44"/>
    <w:rsid w:val="005E0898"/>
    <w:rsid w:val="005E72BB"/>
    <w:rsid w:val="005F12AD"/>
    <w:rsid w:val="005F7370"/>
    <w:rsid w:val="006027C1"/>
    <w:rsid w:val="00606FD6"/>
    <w:rsid w:val="00611591"/>
    <w:rsid w:val="00626A75"/>
    <w:rsid w:val="006279CB"/>
    <w:rsid w:val="006469C3"/>
    <w:rsid w:val="00653A4E"/>
    <w:rsid w:val="00663558"/>
    <w:rsid w:val="00665435"/>
    <w:rsid w:val="00666B44"/>
    <w:rsid w:val="006674B2"/>
    <w:rsid w:val="00671B5C"/>
    <w:rsid w:val="00671FCA"/>
    <w:rsid w:val="0068702D"/>
    <w:rsid w:val="0069669D"/>
    <w:rsid w:val="006B3337"/>
    <w:rsid w:val="006C42FE"/>
    <w:rsid w:val="006D0A11"/>
    <w:rsid w:val="006D7C7F"/>
    <w:rsid w:val="006E5744"/>
    <w:rsid w:val="006F1230"/>
    <w:rsid w:val="006F52FD"/>
    <w:rsid w:val="00701598"/>
    <w:rsid w:val="007041D2"/>
    <w:rsid w:val="0070786F"/>
    <w:rsid w:val="00711B54"/>
    <w:rsid w:val="007132F7"/>
    <w:rsid w:val="007321A6"/>
    <w:rsid w:val="007465D8"/>
    <w:rsid w:val="00753DD6"/>
    <w:rsid w:val="00754973"/>
    <w:rsid w:val="007549F6"/>
    <w:rsid w:val="00774E4E"/>
    <w:rsid w:val="00775616"/>
    <w:rsid w:val="007762D8"/>
    <w:rsid w:val="00777D0B"/>
    <w:rsid w:val="007A0FC7"/>
    <w:rsid w:val="007B2E0B"/>
    <w:rsid w:val="007B2EB3"/>
    <w:rsid w:val="007B37CD"/>
    <w:rsid w:val="007B41A3"/>
    <w:rsid w:val="007B7463"/>
    <w:rsid w:val="007C22EC"/>
    <w:rsid w:val="007C3CA7"/>
    <w:rsid w:val="007D18F7"/>
    <w:rsid w:val="007D51A3"/>
    <w:rsid w:val="007D716D"/>
    <w:rsid w:val="007E0482"/>
    <w:rsid w:val="007E20A2"/>
    <w:rsid w:val="007E58E3"/>
    <w:rsid w:val="007F149D"/>
    <w:rsid w:val="007F27F5"/>
    <w:rsid w:val="007F7A6B"/>
    <w:rsid w:val="00802B47"/>
    <w:rsid w:val="00811E71"/>
    <w:rsid w:val="00824BB5"/>
    <w:rsid w:val="00825FF3"/>
    <w:rsid w:val="0082608B"/>
    <w:rsid w:val="00836199"/>
    <w:rsid w:val="00842C9D"/>
    <w:rsid w:val="008460FB"/>
    <w:rsid w:val="00867FDA"/>
    <w:rsid w:val="0088203D"/>
    <w:rsid w:val="0088573E"/>
    <w:rsid w:val="00886786"/>
    <w:rsid w:val="00887413"/>
    <w:rsid w:val="008934F1"/>
    <w:rsid w:val="00895012"/>
    <w:rsid w:val="008A0383"/>
    <w:rsid w:val="008A03B6"/>
    <w:rsid w:val="008A62E6"/>
    <w:rsid w:val="008B6D24"/>
    <w:rsid w:val="008B7840"/>
    <w:rsid w:val="008E76ED"/>
    <w:rsid w:val="008F135B"/>
    <w:rsid w:val="0090366A"/>
    <w:rsid w:val="0091081A"/>
    <w:rsid w:val="009147D4"/>
    <w:rsid w:val="0091749C"/>
    <w:rsid w:val="009236ED"/>
    <w:rsid w:val="00933EBC"/>
    <w:rsid w:val="00942A68"/>
    <w:rsid w:val="009526FD"/>
    <w:rsid w:val="0096634F"/>
    <w:rsid w:val="00981FC4"/>
    <w:rsid w:val="0099215A"/>
    <w:rsid w:val="00993EB0"/>
    <w:rsid w:val="009944D6"/>
    <w:rsid w:val="009A37F7"/>
    <w:rsid w:val="009A61C1"/>
    <w:rsid w:val="009C57F5"/>
    <w:rsid w:val="009D1CE1"/>
    <w:rsid w:val="009E5009"/>
    <w:rsid w:val="009E5A5F"/>
    <w:rsid w:val="009E7F79"/>
    <w:rsid w:val="009F1C6E"/>
    <w:rsid w:val="00A0081C"/>
    <w:rsid w:val="00A01276"/>
    <w:rsid w:val="00A11153"/>
    <w:rsid w:val="00A14426"/>
    <w:rsid w:val="00A21562"/>
    <w:rsid w:val="00A252B5"/>
    <w:rsid w:val="00A27FFB"/>
    <w:rsid w:val="00A410D1"/>
    <w:rsid w:val="00A4114F"/>
    <w:rsid w:val="00A5080F"/>
    <w:rsid w:val="00A54299"/>
    <w:rsid w:val="00A604C2"/>
    <w:rsid w:val="00A62317"/>
    <w:rsid w:val="00A62B4B"/>
    <w:rsid w:val="00A62E88"/>
    <w:rsid w:val="00A703E7"/>
    <w:rsid w:val="00A76031"/>
    <w:rsid w:val="00A83459"/>
    <w:rsid w:val="00A95FCA"/>
    <w:rsid w:val="00AA0AF1"/>
    <w:rsid w:val="00AA5821"/>
    <w:rsid w:val="00AB07A9"/>
    <w:rsid w:val="00AB2089"/>
    <w:rsid w:val="00AB6174"/>
    <w:rsid w:val="00AC17EA"/>
    <w:rsid w:val="00AC5DD0"/>
    <w:rsid w:val="00AE0E4E"/>
    <w:rsid w:val="00AE61E2"/>
    <w:rsid w:val="00AF71FB"/>
    <w:rsid w:val="00B07759"/>
    <w:rsid w:val="00B14467"/>
    <w:rsid w:val="00B16132"/>
    <w:rsid w:val="00B16897"/>
    <w:rsid w:val="00B2269D"/>
    <w:rsid w:val="00B255AA"/>
    <w:rsid w:val="00B33B94"/>
    <w:rsid w:val="00B3500D"/>
    <w:rsid w:val="00B36C92"/>
    <w:rsid w:val="00B442B4"/>
    <w:rsid w:val="00B44749"/>
    <w:rsid w:val="00B52E45"/>
    <w:rsid w:val="00B5655D"/>
    <w:rsid w:val="00B742D2"/>
    <w:rsid w:val="00B753E7"/>
    <w:rsid w:val="00B84B7F"/>
    <w:rsid w:val="00B84E3C"/>
    <w:rsid w:val="00B9068B"/>
    <w:rsid w:val="00B948AA"/>
    <w:rsid w:val="00BA63E3"/>
    <w:rsid w:val="00BB6454"/>
    <w:rsid w:val="00BD6E9D"/>
    <w:rsid w:val="00BD7972"/>
    <w:rsid w:val="00BD7F71"/>
    <w:rsid w:val="00BE4393"/>
    <w:rsid w:val="00C01267"/>
    <w:rsid w:val="00C01EF9"/>
    <w:rsid w:val="00C056F2"/>
    <w:rsid w:val="00C338F8"/>
    <w:rsid w:val="00C33BA7"/>
    <w:rsid w:val="00C35E63"/>
    <w:rsid w:val="00C50902"/>
    <w:rsid w:val="00C56D6B"/>
    <w:rsid w:val="00C852AE"/>
    <w:rsid w:val="00C86BC5"/>
    <w:rsid w:val="00C92E07"/>
    <w:rsid w:val="00C941EF"/>
    <w:rsid w:val="00CA106A"/>
    <w:rsid w:val="00CB0081"/>
    <w:rsid w:val="00CC22D1"/>
    <w:rsid w:val="00CD1B39"/>
    <w:rsid w:val="00CD1F6C"/>
    <w:rsid w:val="00CE1958"/>
    <w:rsid w:val="00CE77E6"/>
    <w:rsid w:val="00D112A0"/>
    <w:rsid w:val="00D379D3"/>
    <w:rsid w:val="00D4668C"/>
    <w:rsid w:val="00D522E4"/>
    <w:rsid w:val="00D573A7"/>
    <w:rsid w:val="00D65655"/>
    <w:rsid w:val="00D66BC3"/>
    <w:rsid w:val="00D73345"/>
    <w:rsid w:val="00D839DD"/>
    <w:rsid w:val="00D92E43"/>
    <w:rsid w:val="00DA3F07"/>
    <w:rsid w:val="00DD2CC3"/>
    <w:rsid w:val="00DE057C"/>
    <w:rsid w:val="00DE0D06"/>
    <w:rsid w:val="00DE7984"/>
    <w:rsid w:val="00DF262A"/>
    <w:rsid w:val="00DF5D6D"/>
    <w:rsid w:val="00E03CB5"/>
    <w:rsid w:val="00E0420D"/>
    <w:rsid w:val="00E07FEF"/>
    <w:rsid w:val="00E12DAA"/>
    <w:rsid w:val="00E14B6E"/>
    <w:rsid w:val="00E24A0A"/>
    <w:rsid w:val="00E26BCB"/>
    <w:rsid w:val="00E275F2"/>
    <w:rsid w:val="00E31602"/>
    <w:rsid w:val="00E31895"/>
    <w:rsid w:val="00E61396"/>
    <w:rsid w:val="00E763B8"/>
    <w:rsid w:val="00E82803"/>
    <w:rsid w:val="00E83846"/>
    <w:rsid w:val="00E8466F"/>
    <w:rsid w:val="00E84721"/>
    <w:rsid w:val="00E85E69"/>
    <w:rsid w:val="00E93861"/>
    <w:rsid w:val="00E97F2B"/>
    <w:rsid w:val="00EA0EFA"/>
    <w:rsid w:val="00EB2B16"/>
    <w:rsid w:val="00EB2C85"/>
    <w:rsid w:val="00EB37F2"/>
    <w:rsid w:val="00EB5C77"/>
    <w:rsid w:val="00ED27FB"/>
    <w:rsid w:val="00ED5A6A"/>
    <w:rsid w:val="00EF0591"/>
    <w:rsid w:val="00EF1FA5"/>
    <w:rsid w:val="00EF2415"/>
    <w:rsid w:val="00F0595E"/>
    <w:rsid w:val="00F10BAE"/>
    <w:rsid w:val="00F30658"/>
    <w:rsid w:val="00F40A4B"/>
    <w:rsid w:val="00F41B94"/>
    <w:rsid w:val="00F47C8B"/>
    <w:rsid w:val="00F5281E"/>
    <w:rsid w:val="00F52BE2"/>
    <w:rsid w:val="00F537A7"/>
    <w:rsid w:val="00F53A12"/>
    <w:rsid w:val="00F5760C"/>
    <w:rsid w:val="00F579E9"/>
    <w:rsid w:val="00F6501F"/>
    <w:rsid w:val="00F71EED"/>
    <w:rsid w:val="00F84F1B"/>
    <w:rsid w:val="00F87E47"/>
    <w:rsid w:val="00FA32DA"/>
    <w:rsid w:val="00FA4392"/>
    <w:rsid w:val="00FA4D10"/>
    <w:rsid w:val="00FA6DC4"/>
    <w:rsid w:val="00FB065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0D5"/>
  <w15:docId w15:val="{D49B2654-4AE4-4A2B-8EEC-562931E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styleId="Perirtashipersaitas">
    <w:name w:val="FollowedHyperlink"/>
    <w:uiPriority w:val="99"/>
    <w:semiHidden/>
    <w:unhideWhenUsed/>
    <w:rsid w:val="007C3CA7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055C7D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lt/lazdijai/Default.aspx?Id=3&amp;DocId=35532" TargetMode="External"/><Relationship Id="rId5" Type="http://schemas.openxmlformats.org/officeDocument/2006/relationships/hyperlink" Target="http://www.infolex.lt/lazdijai/Default.aspx?Id=3&amp;DocId=3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6058</CharactersWithSpaces>
  <SharedDoc>false</SharedDoc>
  <HLinks>
    <vt:vector size="12" baseType="variant"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2014-07-01T05:14:00Z</cp:lastPrinted>
  <dcterms:created xsi:type="dcterms:W3CDTF">2019-11-18T14:37:00Z</dcterms:created>
  <dcterms:modified xsi:type="dcterms:W3CDTF">2019-11-18T14:37:00Z</dcterms:modified>
</cp:coreProperties>
</file>