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AAD9" w14:textId="77777777" w:rsidR="005E5825" w:rsidRPr="00F63F7D" w:rsidRDefault="005E5825" w:rsidP="006A5A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19573761" w14:textId="77777777" w:rsidR="005E5825" w:rsidRPr="00F63F7D" w:rsidRDefault="005E5825" w:rsidP="006A5A46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SPRENDIMAS</w:t>
      </w:r>
    </w:p>
    <w:p w14:paraId="41F430F8" w14:textId="77777777" w:rsidR="005E5825" w:rsidRPr="00F63F7D" w:rsidRDefault="006A5A46" w:rsidP="006A5A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PRITARIMO PROJEKTAMS IR JŲ</w:t>
      </w:r>
      <w:r w:rsidR="005E5825"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</w:p>
    <w:p w14:paraId="500784CA" w14:textId="77777777" w:rsidR="006A5A46" w:rsidRDefault="006A5A46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7E2C66" w14:textId="4E95E926" w:rsidR="005E5825" w:rsidRDefault="005E5825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2019 m.</w:t>
      </w:r>
      <w:r w:rsidR="0045179C">
        <w:rPr>
          <w:rFonts w:ascii="Times New Roman" w:hAnsi="Times New Roman"/>
          <w:sz w:val="24"/>
          <w:szCs w:val="24"/>
        </w:rPr>
        <w:t xml:space="preserve"> spalio 16 </w:t>
      </w:r>
      <w:r w:rsidRPr="00F63F7D">
        <w:rPr>
          <w:rFonts w:ascii="Times New Roman" w:hAnsi="Times New Roman"/>
          <w:sz w:val="24"/>
          <w:szCs w:val="24"/>
        </w:rPr>
        <w:t>d. Nr.</w:t>
      </w:r>
      <w:r w:rsidR="0045179C">
        <w:rPr>
          <w:rFonts w:ascii="Times New Roman" w:hAnsi="Times New Roman"/>
          <w:sz w:val="24"/>
          <w:szCs w:val="24"/>
        </w:rPr>
        <w:t xml:space="preserve"> 34-172</w:t>
      </w:r>
      <w:bookmarkStart w:id="0" w:name="_GoBack"/>
      <w:bookmarkEnd w:id="0"/>
    </w:p>
    <w:p w14:paraId="427A17ED" w14:textId="77777777" w:rsidR="006A5A46" w:rsidRDefault="006A5A46" w:rsidP="006A5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26CC67D8" w14:textId="3E23A69D" w:rsidR="00FA1117" w:rsidRPr="00F63F7D" w:rsidRDefault="00E4105E" w:rsidP="00240324">
      <w:pPr>
        <w:spacing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E5825" w:rsidRPr="00E4105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Lazdijų rajono savivaldybės 2011–2020 metų strateginio plėtros plano, patvirtinto Lazdijų rajono savivaldybės tarybos 2011 m. birželio 29 d. sprendimu </w:t>
      </w:r>
      <w:bookmarkStart w:id="1" w:name="n_0"/>
      <w:r w:rsidR="005E5825" w:rsidRPr="00E4105E">
        <w:rPr>
          <w:rFonts w:ascii="Times New Roman" w:hAnsi="Times New Roman"/>
          <w:sz w:val="24"/>
          <w:szCs w:val="24"/>
        </w:rPr>
        <w:t>Nr. 5TS-61</w:t>
      </w:r>
      <w:bookmarkEnd w:id="1"/>
      <w:r w:rsidR="005E5825" w:rsidRPr="00E4105E">
        <w:rPr>
          <w:rFonts w:ascii="Times New Roman" w:hAnsi="Times New Roman"/>
          <w:sz w:val="24"/>
          <w:szCs w:val="24"/>
        </w:rPr>
        <w:t xml:space="preserve"> „Dėl Lazdijų rajono savivaldybės strateginio plėtros plano patvirtinimo“, III prioriteto „Žmogiškųjų išteklių ir socialinė plėtra“</w:t>
      </w:r>
      <w:r w:rsidR="00D71B39" w:rsidRPr="00E4105E">
        <w:rPr>
          <w:rFonts w:ascii="Times New Roman" w:hAnsi="Times New Roman"/>
          <w:sz w:val="24"/>
          <w:szCs w:val="24"/>
        </w:rPr>
        <w:t xml:space="preserve"> 3.6</w:t>
      </w:r>
      <w:r w:rsidR="005E5825" w:rsidRPr="00E4105E">
        <w:rPr>
          <w:rFonts w:ascii="Times New Roman" w:hAnsi="Times New Roman"/>
          <w:sz w:val="24"/>
          <w:szCs w:val="24"/>
        </w:rPr>
        <w:t xml:space="preserve"> tikslo „</w:t>
      </w:r>
      <w:r w:rsidR="00D71B39" w:rsidRPr="00E4105E">
        <w:rPr>
          <w:rFonts w:ascii="Times New Roman" w:hAnsi="Times New Roman"/>
          <w:bCs/>
          <w:sz w:val="24"/>
          <w:szCs w:val="24"/>
        </w:rPr>
        <w:t>Užtikrinti laisvalaikio praleidimo formų įvairovę</w:t>
      </w:r>
      <w:r w:rsidR="00D71B39" w:rsidRPr="00E4105E">
        <w:rPr>
          <w:rFonts w:ascii="Times New Roman" w:hAnsi="Times New Roman"/>
          <w:sz w:val="24"/>
          <w:szCs w:val="24"/>
        </w:rPr>
        <w:t>“ 3.6.1.</w:t>
      </w:r>
      <w:r w:rsidR="00FA1117" w:rsidRPr="00E4105E">
        <w:rPr>
          <w:rFonts w:ascii="Times New Roman" w:hAnsi="Times New Roman"/>
          <w:sz w:val="24"/>
          <w:szCs w:val="24"/>
        </w:rPr>
        <w:t xml:space="preserve"> </w:t>
      </w:r>
      <w:r w:rsidR="00FA1117" w:rsidRPr="00E4105E">
        <w:rPr>
          <w:rFonts w:ascii="Times New Roman" w:hAnsi="Times New Roman"/>
          <w:sz w:val="24"/>
          <w:szCs w:val="24"/>
          <w:lang w:eastAsia="lt-LT"/>
        </w:rPr>
        <w:t>uždaviniu „Užtikrinti teikiamų laisvalaikio paslaugų įvairovę“</w:t>
      </w:r>
      <w:r w:rsidR="00BF22B5" w:rsidRPr="00E4105E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Lazdijų rajono savival</w:t>
      </w:r>
      <w:r w:rsidR="00210F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dybės 2019–2021 metų strateginio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veiklos plano, patvirtinto </w:t>
      </w:r>
      <w:r w:rsidRPr="00E4105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Lazdijų rajono savivaldybės tarybos 2019 m. vasario 21 d. sprendimu Nr. 5TS-1577 „Dėl 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Lazdijų rajono savival</w:t>
      </w:r>
      <w:r w:rsidR="006A5A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dybės 2019–2021 metų strateginio</w:t>
      </w:r>
      <w:r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veiklos plano patvirtinimo“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C9244E">
        <w:rPr>
          <w:rFonts w:ascii="Times New Roman" w:eastAsia="Calibri" w:hAnsi="Times New Roman"/>
          <w:sz w:val="24"/>
          <w:szCs w:val="24"/>
        </w:rPr>
        <w:t xml:space="preserve"> </w:t>
      </w:r>
      <w:r w:rsidR="006A5A46">
        <w:rPr>
          <w:rFonts w:ascii="Times New Roman" w:eastAsia="Calibri" w:hAnsi="Times New Roman"/>
          <w:sz w:val="24"/>
          <w:szCs w:val="24"/>
          <w:lang w:eastAsia="lt-LT"/>
        </w:rPr>
        <w:t>strateginiu tikslu</w:t>
      </w:r>
      <w:r w:rsidRPr="00C9244E">
        <w:rPr>
          <w:rFonts w:ascii="Times New Roman" w:eastAsia="Calibri" w:hAnsi="Times New Roman"/>
          <w:sz w:val="24"/>
          <w:szCs w:val="24"/>
          <w:lang w:eastAsia="lt-LT"/>
        </w:rPr>
        <w:t xml:space="preserve"> „Užtikrinti švietimo, kultūros ir sporto plėtrą ir kokybę, socialin</w:t>
      </w:r>
      <w:r>
        <w:rPr>
          <w:rFonts w:ascii="Times New Roman" w:eastAsia="Calibri" w:hAnsi="Times New Roman"/>
          <w:sz w:val="24"/>
          <w:szCs w:val="24"/>
          <w:lang w:eastAsia="lt-LT"/>
        </w:rPr>
        <w:t>į saugumą, sveikatos priežiūrą“,</w:t>
      </w:r>
      <w:r w:rsidR="006A5A46">
        <w:rPr>
          <w:rFonts w:ascii="Times New Roman" w:eastAsia="Calibri" w:hAnsi="Times New Roman"/>
          <w:sz w:val="24"/>
          <w:szCs w:val="24"/>
          <w:lang w:eastAsia="lt-LT"/>
        </w:rPr>
        <w:t xml:space="preserve"> </w:t>
      </w:r>
      <w:r w:rsidR="00967D42" w:rsidRPr="00F63F7D">
        <w:rPr>
          <w:rFonts w:ascii="Times New Roman" w:hAnsi="Times New Roman"/>
          <w:sz w:val="24"/>
          <w:szCs w:val="24"/>
        </w:rPr>
        <w:t>atsižvelgdama į Lazdijų krašto muziejaus 2019-10-15 raštą Nr.</w:t>
      </w:r>
      <w:r w:rsidR="004769C3" w:rsidRPr="00F63F7D">
        <w:rPr>
          <w:rFonts w:ascii="Times New Roman" w:hAnsi="Times New Roman"/>
          <w:sz w:val="24"/>
          <w:szCs w:val="24"/>
        </w:rPr>
        <w:t xml:space="preserve"> </w:t>
      </w:r>
      <w:r w:rsidR="00967D42" w:rsidRPr="00F63F7D">
        <w:rPr>
          <w:rFonts w:ascii="Times New Roman" w:hAnsi="Times New Roman"/>
          <w:sz w:val="24"/>
          <w:szCs w:val="24"/>
        </w:rPr>
        <w:t>LKMV3-70 „Dėl pritarimo dalyvauti proj</w:t>
      </w:r>
      <w:r>
        <w:rPr>
          <w:rFonts w:ascii="Times New Roman" w:hAnsi="Times New Roman"/>
          <w:sz w:val="24"/>
          <w:szCs w:val="24"/>
        </w:rPr>
        <w:t xml:space="preserve">ekte ir finansinio prisidėjimo“ ir </w:t>
      </w:r>
      <w:r w:rsidR="009D3CB4" w:rsidRPr="00C9244E">
        <w:rPr>
          <w:rFonts w:ascii="Times New Roman" w:eastAsia="Calibri" w:hAnsi="Times New Roman"/>
          <w:sz w:val="24"/>
          <w:szCs w:val="24"/>
        </w:rPr>
        <w:t>Laz</w:t>
      </w:r>
      <w:r w:rsidR="009D3CB4">
        <w:rPr>
          <w:rFonts w:ascii="Times New Roman" w:eastAsia="Calibri" w:hAnsi="Times New Roman"/>
          <w:sz w:val="24"/>
          <w:szCs w:val="24"/>
        </w:rPr>
        <w:t xml:space="preserve">dijų rajono savivaldybės </w:t>
      </w:r>
      <w:r w:rsidR="003D3A82">
        <w:rPr>
          <w:rFonts w:ascii="Times New Roman" w:eastAsia="Calibri" w:hAnsi="Times New Roman"/>
          <w:sz w:val="24"/>
          <w:szCs w:val="24"/>
        </w:rPr>
        <w:t>viešosios bibliotekos 2019-10-09</w:t>
      </w:r>
      <w:r w:rsidR="009D3CB4">
        <w:rPr>
          <w:rFonts w:ascii="Times New Roman" w:eastAsia="Calibri" w:hAnsi="Times New Roman"/>
          <w:sz w:val="24"/>
          <w:szCs w:val="24"/>
        </w:rPr>
        <w:t xml:space="preserve"> raštą</w:t>
      </w:r>
      <w:r w:rsidR="008C4A4A">
        <w:rPr>
          <w:rFonts w:ascii="Times New Roman" w:eastAsia="Calibri" w:hAnsi="Times New Roman"/>
          <w:sz w:val="24"/>
          <w:szCs w:val="24"/>
        </w:rPr>
        <w:t xml:space="preserve"> Nr</w:t>
      </w:r>
      <w:r w:rsidR="008C4A4A" w:rsidRPr="006A5A46">
        <w:rPr>
          <w:rFonts w:ascii="Times New Roman" w:eastAsia="Calibri" w:hAnsi="Times New Roman"/>
          <w:sz w:val="24"/>
          <w:szCs w:val="24"/>
        </w:rPr>
        <w:t>.</w:t>
      </w:r>
      <w:r w:rsidR="003D3A82" w:rsidRPr="003D3A82">
        <w:rPr>
          <w:rFonts w:ascii="Times New Roman" w:hAnsi="Times New Roman"/>
          <w:sz w:val="24"/>
          <w:szCs w:val="24"/>
        </w:rPr>
        <w:t>VB1-101</w:t>
      </w:r>
      <w:r w:rsidR="006A5A46">
        <w:rPr>
          <w:rFonts w:ascii="Times New Roman" w:eastAsia="Calibri" w:hAnsi="Times New Roman"/>
          <w:sz w:val="24"/>
          <w:szCs w:val="24"/>
        </w:rPr>
        <w:t xml:space="preserve"> „</w:t>
      </w:r>
      <w:r w:rsidR="006A5A46" w:rsidRPr="006A5A46">
        <w:rPr>
          <w:rFonts w:ascii="Times New Roman" w:hAnsi="Times New Roman"/>
          <w:sz w:val="24"/>
          <w:szCs w:val="24"/>
        </w:rPr>
        <w:t xml:space="preserve">Prašymas prisidėti prie </w:t>
      </w:r>
      <w:r w:rsidR="006A5A46">
        <w:rPr>
          <w:rFonts w:ascii="Times New Roman" w:hAnsi="Times New Roman"/>
          <w:sz w:val="24"/>
          <w:szCs w:val="24"/>
        </w:rPr>
        <w:t>projekto „I</w:t>
      </w:r>
      <w:r w:rsidR="006A5A46" w:rsidRPr="006A5A46">
        <w:rPr>
          <w:rFonts w:ascii="Times New Roman" w:hAnsi="Times New Roman"/>
          <w:sz w:val="24"/>
          <w:szCs w:val="24"/>
        </w:rPr>
        <w:t>ntelektuali renginių mozaika“ finansavim</w:t>
      </w:r>
      <w:r w:rsidR="006A5A46" w:rsidRPr="00D31CC6">
        <w:rPr>
          <w:rFonts w:ascii="Times New Roman" w:hAnsi="Times New Roman"/>
          <w:sz w:val="24"/>
          <w:szCs w:val="24"/>
        </w:rPr>
        <w:t>o</w:t>
      </w:r>
      <w:r w:rsidR="006A5A46" w:rsidRPr="00D31CC6">
        <w:rPr>
          <w:rFonts w:ascii="Times New Roman" w:hAnsi="Times New Roman"/>
          <w:color w:val="000000"/>
          <w:sz w:val="24"/>
          <w:szCs w:val="24"/>
        </w:rPr>
        <w:t>“</w:t>
      </w:r>
      <w:r w:rsidR="008C4A4A" w:rsidRPr="00D31CC6">
        <w:rPr>
          <w:rFonts w:ascii="Times New Roman" w:eastAsia="Calibri" w:hAnsi="Times New Roman"/>
          <w:sz w:val="24"/>
          <w:szCs w:val="24"/>
        </w:rPr>
        <w:t>,</w:t>
      </w:r>
      <w:r w:rsidR="00967D42" w:rsidRPr="00F63F7D">
        <w:rPr>
          <w:rFonts w:ascii="Times New Roman" w:hAnsi="Times New Roman"/>
          <w:sz w:val="24"/>
          <w:szCs w:val="24"/>
        </w:rPr>
        <w:t xml:space="preserve"> Lazdijų rajono savivaldybės taryba n u s p r e n d ž i a:</w:t>
      </w:r>
    </w:p>
    <w:p w14:paraId="0AB89B38" w14:textId="77777777" w:rsidR="008C4A4A" w:rsidRDefault="005E5825" w:rsidP="008C45B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Pritarti</w:t>
      </w:r>
      <w:r w:rsidR="008C4A4A">
        <w:rPr>
          <w:rFonts w:ascii="Times New Roman" w:hAnsi="Times New Roman"/>
          <w:sz w:val="24"/>
          <w:szCs w:val="24"/>
        </w:rPr>
        <w:t>:</w:t>
      </w:r>
    </w:p>
    <w:p w14:paraId="08BF0799" w14:textId="79A0E933" w:rsidR="009D20D3" w:rsidRDefault="00967D42" w:rsidP="00D31CC6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Lazdijų krašto muziejaus</w:t>
      </w:r>
      <w:r w:rsidR="005E5825" w:rsidRPr="00F63F7D">
        <w:rPr>
          <w:rFonts w:ascii="Times New Roman" w:hAnsi="Times New Roman"/>
          <w:sz w:val="24"/>
          <w:szCs w:val="24"/>
        </w:rPr>
        <w:t xml:space="preserve"> projektui „</w:t>
      </w:r>
      <w:r w:rsidRPr="00F63F7D">
        <w:rPr>
          <w:rFonts w:ascii="Times New Roman" w:hAnsi="Times New Roman"/>
          <w:sz w:val="24"/>
          <w:szCs w:val="24"/>
        </w:rPr>
        <w:t>Svetingas muziejus</w:t>
      </w:r>
      <w:r w:rsidR="005E5825" w:rsidRPr="00F63F7D">
        <w:rPr>
          <w:rFonts w:ascii="Times New Roman" w:hAnsi="Times New Roman"/>
          <w:sz w:val="24"/>
          <w:szCs w:val="24"/>
        </w:rPr>
        <w:t>“</w:t>
      </w:r>
      <w:r w:rsidR="00DB1239">
        <w:rPr>
          <w:rFonts w:ascii="Times New Roman" w:hAnsi="Times New Roman"/>
          <w:sz w:val="24"/>
          <w:szCs w:val="24"/>
        </w:rPr>
        <w:t>;</w:t>
      </w:r>
    </w:p>
    <w:p w14:paraId="6E9A6CB5" w14:textId="16720588" w:rsidR="008C4A4A" w:rsidRPr="00F63F7D" w:rsidRDefault="008C4A4A" w:rsidP="008C4A4A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Lazdijų</w:t>
      </w:r>
      <w:r w:rsidRPr="008C4A4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rajono savivaldybės viešosios bibliotekos projektui </w:t>
      </w:r>
      <w:r w:rsidRPr="00C9244E">
        <w:rPr>
          <w:rFonts w:ascii="Times New Roman" w:eastAsia="Calibri" w:hAnsi="Times New Roman"/>
          <w:sz w:val="24"/>
          <w:szCs w:val="24"/>
        </w:rPr>
        <w:t>„Intelektuali renginių mozaika“</w:t>
      </w:r>
      <w:r>
        <w:rPr>
          <w:rFonts w:ascii="Times New Roman" w:eastAsia="Calibri" w:hAnsi="Times New Roman"/>
          <w:sz w:val="24"/>
          <w:szCs w:val="24"/>
        </w:rPr>
        <w:t>.</w:t>
      </w:r>
      <w:r w:rsidR="009D20D3" w:rsidRPr="009D20D3">
        <w:rPr>
          <w:rFonts w:ascii="Times New Roman" w:hAnsi="Times New Roman"/>
          <w:sz w:val="24"/>
          <w:szCs w:val="24"/>
        </w:rPr>
        <w:t xml:space="preserve"> </w:t>
      </w:r>
    </w:p>
    <w:p w14:paraId="35494E3F" w14:textId="77777777" w:rsidR="008C4A4A" w:rsidRDefault="005E5825" w:rsidP="00710D84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Numatyti</w:t>
      </w:r>
      <w:r w:rsidR="008C4A4A">
        <w:rPr>
          <w:rFonts w:ascii="Times New Roman" w:hAnsi="Times New Roman"/>
          <w:sz w:val="24"/>
          <w:szCs w:val="24"/>
        </w:rPr>
        <w:t>:</w:t>
      </w:r>
    </w:p>
    <w:p w14:paraId="584B8F57" w14:textId="31E0D62C" w:rsidR="00ED2AF0" w:rsidRDefault="005E5825" w:rsidP="008C4A4A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87A">
        <w:rPr>
          <w:rFonts w:ascii="Times New Roman" w:hAnsi="Times New Roman"/>
          <w:sz w:val="24"/>
          <w:szCs w:val="24"/>
        </w:rPr>
        <w:t xml:space="preserve">Lazdijų rajono savivaldybės biudžete lėšų projekto </w:t>
      </w:r>
      <w:r w:rsidR="008C4A4A" w:rsidRPr="00F63F7D">
        <w:rPr>
          <w:rFonts w:ascii="Times New Roman" w:hAnsi="Times New Roman"/>
          <w:sz w:val="24"/>
          <w:szCs w:val="24"/>
        </w:rPr>
        <w:t>„Svetingas muziejus“</w:t>
      </w:r>
      <w:r w:rsidR="008C4A4A">
        <w:rPr>
          <w:rFonts w:ascii="Times New Roman" w:hAnsi="Times New Roman"/>
          <w:sz w:val="24"/>
          <w:szCs w:val="24"/>
        </w:rPr>
        <w:t xml:space="preserve"> </w:t>
      </w:r>
      <w:r w:rsidRPr="0097787A">
        <w:rPr>
          <w:rFonts w:ascii="Times New Roman" w:hAnsi="Times New Roman"/>
          <w:sz w:val="24"/>
          <w:szCs w:val="24"/>
        </w:rPr>
        <w:t>daliniam finansavimui</w:t>
      </w:r>
      <w:r w:rsidR="008C4A4A">
        <w:rPr>
          <w:rFonts w:ascii="Times New Roman" w:hAnsi="Times New Roman"/>
          <w:sz w:val="24"/>
          <w:szCs w:val="24"/>
        </w:rPr>
        <w:t xml:space="preserve"> </w:t>
      </w:r>
      <w:r w:rsidRPr="0097787A">
        <w:rPr>
          <w:rFonts w:ascii="Times New Roman" w:hAnsi="Times New Roman"/>
          <w:sz w:val="24"/>
          <w:szCs w:val="24"/>
        </w:rPr>
        <w:t xml:space="preserve">10 proc. </w:t>
      </w:r>
      <w:r w:rsidR="003C358B" w:rsidRPr="0097787A">
        <w:rPr>
          <w:rFonts w:ascii="Times New Roman" w:hAnsi="Times New Roman"/>
          <w:sz w:val="24"/>
          <w:szCs w:val="24"/>
        </w:rPr>
        <w:t>Lazdijų krašto muziejui</w:t>
      </w:r>
      <w:r w:rsidRPr="0097787A">
        <w:rPr>
          <w:rFonts w:ascii="Times New Roman" w:hAnsi="Times New Roman"/>
          <w:sz w:val="24"/>
          <w:szCs w:val="24"/>
        </w:rPr>
        <w:t xml:space="preserve"> tenkančios projekto vertės dalies tinkamų finansuoti išlaidų</w:t>
      </w:r>
      <w:r w:rsidR="003C358B" w:rsidRPr="0097787A">
        <w:rPr>
          <w:rFonts w:ascii="Times New Roman" w:hAnsi="Times New Roman"/>
          <w:sz w:val="24"/>
          <w:szCs w:val="24"/>
        </w:rPr>
        <w:t>, jeigu bus gautas Lietuvos kultūros tarybos finansavimas</w:t>
      </w:r>
      <w:r w:rsidRPr="0097787A">
        <w:rPr>
          <w:rFonts w:ascii="Times New Roman" w:hAnsi="Times New Roman"/>
          <w:sz w:val="24"/>
          <w:szCs w:val="24"/>
        </w:rPr>
        <w:t>;</w:t>
      </w:r>
    </w:p>
    <w:p w14:paraId="65C6EF3E" w14:textId="77777777" w:rsidR="008C4A4A" w:rsidRDefault="008C4A4A" w:rsidP="008C4A4A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787A">
        <w:rPr>
          <w:rFonts w:ascii="Times New Roman" w:hAnsi="Times New Roman"/>
          <w:sz w:val="24"/>
          <w:szCs w:val="24"/>
        </w:rPr>
        <w:t>Lazdijų rajono savivaldybės biudžete lėšų projekto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44E">
        <w:rPr>
          <w:rFonts w:ascii="Times New Roman" w:eastAsia="Calibri" w:hAnsi="Times New Roman"/>
          <w:sz w:val="24"/>
          <w:szCs w:val="24"/>
        </w:rPr>
        <w:t>„Intelektuali renginių mozaika“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7787A">
        <w:rPr>
          <w:rFonts w:ascii="Times New Roman" w:hAnsi="Times New Roman"/>
          <w:sz w:val="24"/>
          <w:szCs w:val="24"/>
        </w:rPr>
        <w:t>daliniam finansavimui</w:t>
      </w:r>
      <w:r>
        <w:rPr>
          <w:rFonts w:ascii="Times New Roman" w:hAnsi="Times New Roman"/>
          <w:sz w:val="24"/>
          <w:szCs w:val="24"/>
        </w:rPr>
        <w:t xml:space="preserve"> 30 proc. Lazdijų</w:t>
      </w:r>
      <w:r w:rsidRPr="008C4A4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rajono savivaldybės viešosios bibliotekos </w:t>
      </w:r>
      <w:r w:rsidRPr="0097787A">
        <w:rPr>
          <w:rFonts w:ascii="Times New Roman" w:hAnsi="Times New Roman"/>
          <w:sz w:val="24"/>
          <w:szCs w:val="24"/>
        </w:rPr>
        <w:t>tenkančios projekto vertės dalies tinkamų finansuoti išlaidų, jeigu bus gautas Lietuvos kultūros tarybos finansavimas</w:t>
      </w:r>
      <w:r>
        <w:rPr>
          <w:rFonts w:ascii="Times New Roman" w:hAnsi="Times New Roman"/>
          <w:sz w:val="24"/>
          <w:szCs w:val="24"/>
        </w:rPr>
        <w:t>.</w:t>
      </w:r>
    </w:p>
    <w:p w14:paraId="063A2EF2" w14:textId="78495FCB" w:rsidR="00903D45" w:rsidRPr="00710D84" w:rsidRDefault="005E5825" w:rsidP="001846EF">
      <w:pPr>
        <w:pStyle w:val="Sraopastraipa"/>
        <w:numPr>
          <w:ilvl w:val="0"/>
          <w:numId w:val="1"/>
        </w:numPr>
        <w:tabs>
          <w:tab w:val="left" w:pos="993"/>
          <w:tab w:val="right" w:pos="9638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D84">
        <w:rPr>
          <w:rFonts w:ascii="Times New Roman" w:hAnsi="Times New Roman"/>
          <w:sz w:val="24"/>
          <w:szCs w:val="24"/>
        </w:rPr>
        <w:t>Nurodyti, kad šis sprendimas gali būti skundžiamas Lietuvos Respublikos administracinių bylų teisenos įstatymo nustatyta tvarka ir terminais.</w:t>
      </w:r>
    </w:p>
    <w:p w14:paraId="78AE8358" w14:textId="77777777" w:rsidR="00710D84" w:rsidRDefault="00710D84" w:rsidP="005E5825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BA0B693" w14:textId="128AFA3C" w:rsidR="005E5825" w:rsidRPr="00F63F7D" w:rsidRDefault="005E5825" w:rsidP="005E5825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Savivaldybės merė</w:t>
      </w:r>
      <w:r w:rsidRPr="00F63F7D">
        <w:rPr>
          <w:rFonts w:ascii="Times New Roman" w:hAnsi="Times New Roman"/>
          <w:sz w:val="24"/>
          <w:szCs w:val="24"/>
        </w:rPr>
        <w:tab/>
        <w:t>Ausma Miškinienė</w:t>
      </w:r>
    </w:p>
    <w:p w14:paraId="7C38F395" w14:textId="77777777" w:rsidR="00710D84" w:rsidRDefault="00710D84" w:rsidP="00D12A7E">
      <w:pPr>
        <w:rPr>
          <w:rFonts w:ascii="Times New Roman" w:hAnsi="Times New Roman"/>
          <w:sz w:val="24"/>
          <w:szCs w:val="24"/>
        </w:rPr>
      </w:pPr>
    </w:p>
    <w:p w14:paraId="4887EA8A" w14:textId="3983DB90" w:rsidR="0097787A" w:rsidRDefault="00E92AFA" w:rsidP="00D12A7E">
      <w:pPr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Neringa Rasiulienė, tel. (8 318) 66</w:t>
      </w:r>
      <w:r w:rsidR="00710D84">
        <w:rPr>
          <w:rFonts w:ascii="Times New Roman" w:hAnsi="Times New Roman"/>
          <w:sz w:val="24"/>
          <w:szCs w:val="24"/>
        </w:rPr>
        <w:t> </w:t>
      </w:r>
      <w:r w:rsidRPr="00F63F7D">
        <w:rPr>
          <w:rFonts w:ascii="Times New Roman" w:hAnsi="Times New Roman"/>
          <w:sz w:val="24"/>
          <w:szCs w:val="24"/>
        </w:rPr>
        <w:t>153</w:t>
      </w:r>
    </w:p>
    <w:p w14:paraId="15628AC4" w14:textId="77777777" w:rsidR="00710D84" w:rsidRPr="00D12A7E" w:rsidRDefault="00710D84" w:rsidP="00D12A7E">
      <w:pPr>
        <w:rPr>
          <w:rFonts w:ascii="Times New Roman" w:hAnsi="Times New Roman"/>
          <w:sz w:val="24"/>
          <w:szCs w:val="24"/>
        </w:rPr>
      </w:pPr>
    </w:p>
    <w:p w14:paraId="213D8EC5" w14:textId="77777777" w:rsidR="002C3442" w:rsidRPr="00F63F7D" w:rsidRDefault="00F73A01" w:rsidP="002C3442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lastRenderedPageBreak/>
        <w:t xml:space="preserve">LAZDIJŲ RAJONO SAVIVALDYBĖS TARYBOS </w:t>
      </w:r>
      <w:r w:rsidRPr="00F63F7D">
        <w:rPr>
          <w:rFonts w:ascii="Times New Roman" w:hAnsi="Times New Roman"/>
          <w:b/>
          <w:bCs/>
          <w:sz w:val="24"/>
          <w:szCs w:val="24"/>
        </w:rPr>
        <w:t>SPRENDIMO</w:t>
      </w:r>
      <w:r w:rsidR="00B92D72" w:rsidRPr="00F63F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2D72" w:rsidRPr="00F63F7D">
        <w:rPr>
          <w:rFonts w:ascii="Times New Roman" w:hAnsi="Times New Roman"/>
          <w:b/>
          <w:sz w:val="24"/>
          <w:szCs w:val="24"/>
        </w:rPr>
        <w:t>„</w:t>
      </w:r>
      <w:r w:rsidR="006A5A46">
        <w:rPr>
          <w:rFonts w:ascii="Times New Roman" w:hAnsi="Times New Roman"/>
          <w:b/>
          <w:sz w:val="24"/>
          <w:szCs w:val="24"/>
        </w:rPr>
        <w:t>DĖL PRITARIMO PROJEKTAMS IR JŲ</w:t>
      </w:r>
      <w:r w:rsidR="002C3442"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  <w:r w:rsidR="00B92D72" w:rsidRPr="00F63F7D">
        <w:rPr>
          <w:rFonts w:ascii="Times New Roman" w:hAnsi="Times New Roman"/>
          <w:b/>
          <w:sz w:val="24"/>
          <w:szCs w:val="24"/>
        </w:rPr>
        <w:t>“</w:t>
      </w:r>
      <w:r w:rsidR="0097787A"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519ADEDA" w14:textId="77777777" w:rsidR="00B92D72" w:rsidRPr="00F63F7D" w:rsidRDefault="00B92D72" w:rsidP="00F73A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642F61" w14:textId="77777777" w:rsidR="00F73A01" w:rsidRPr="00F63F7D" w:rsidRDefault="00F73A01" w:rsidP="00F73A01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477A8271" w14:textId="77777777" w:rsidR="00BC15E1" w:rsidRPr="00F63F7D" w:rsidRDefault="00BC15E1" w:rsidP="005E5825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1EAF999" w14:textId="2CFA5B7A" w:rsidR="009F24E1" w:rsidRPr="00F63F7D" w:rsidRDefault="00760B0C" w:rsidP="00B92D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m. spalio 15 </w:t>
      </w:r>
      <w:r w:rsidR="00B92D72" w:rsidRPr="00F63F7D">
        <w:rPr>
          <w:rFonts w:ascii="Times New Roman" w:hAnsi="Times New Roman"/>
          <w:sz w:val="24"/>
          <w:szCs w:val="24"/>
        </w:rPr>
        <w:t>d.</w:t>
      </w:r>
    </w:p>
    <w:p w14:paraId="6E764689" w14:textId="77777777" w:rsidR="009F24E1" w:rsidRPr="00F63F7D" w:rsidRDefault="009F24E1" w:rsidP="00967D4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7CDB72" w14:textId="66CD562D" w:rsidR="009F24E1" w:rsidRPr="00F63F7D" w:rsidRDefault="00B92D72" w:rsidP="002C3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 xml:space="preserve">           </w:t>
      </w:r>
      <w:r w:rsidR="002C3442" w:rsidRPr="00F63F7D">
        <w:rPr>
          <w:rFonts w:ascii="Times New Roman" w:hAnsi="Times New Roman"/>
          <w:sz w:val="24"/>
          <w:szCs w:val="24"/>
        </w:rPr>
        <w:t>Lazdijų rajono savivaldybės tarybos sp</w:t>
      </w:r>
      <w:r w:rsidR="00760B0C">
        <w:rPr>
          <w:rFonts w:ascii="Times New Roman" w:hAnsi="Times New Roman"/>
          <w:sz w:val="24"/>
          <w:szCs w:val="24"/>
        </w:rPr>
        <w:t>rendimo „Dėl pritarimo projektams ir jų</w:t>
      </w:r>
      <w:r w:rsidR="002C3442" w:rsidRPr="00F63F7D">
        <w:rPr>
          <w:rFonts w:ascii="Times New Roman" w:hAnsi="Times New Roman"/>
          <w:sz w:val="24"/>
          <w:szCs w:val="24"/>
        </w:rPr>
        <w:t xml:space="preserve"> dalinio finansavimo“ p</w:t>
      </w:r>
      <w:r w:rsidR="0031745F">
        <w:rPr>
          <w:rFonts w:ascii="Times New Roman" w:hAnsi="Times New Roman"/>
          <w:sz w:val="24"/>
          <w:szCs w:val="24"/>
        </w:rPr>
        <w:t xml:space="preserve">rojektas parengtas vadovaujantis </w:t>
      </w:r>
      <w:r w:rsidR="002C3442" w:rsidRPr="00F63F7D">
        <w:rPr>
          <w:rFonts w:ascii="Times New Roman" w:hAnsi="Times New Roman"/>
          <w:sz w:val="24"/>
          <w:szCs w:val="24"/>
        </w:rPr>
        <w:t xml:space="preserve"> Lietuvos Respublikos vietos savivaldos įstatymo 16 straipsnio 4 dalimi, Lazdijų rajono savivaldybės 2011–2020 metų strateginio plėtros plano, patvirtinto Lazdijų rajono savivaldybės tarybos 2011 m. birželio 29 d. sprendimu Nr. 5TS-61 „Dėl Lazdijų rajono savivaldybės strategin</w:t>
      </w:r>
      <w:r w:rsidR="0031745F">
        <w:rPr>
          <w:rFonts w:ascii="Times New Roman" w:hAnsi="Times New Roman"/>
          <w:sz w:val="24"/>
          <w:szCs w:val="24"/>
        </w:rPr>
        <w:t>io plėtros plano patvirtinimo“</w:t>
      </w:r>
      <w:r w:rsidR="00760B0C">
        <w:rPr>
          <w:rFonts w:ascii="Times New Roman" w:hAnsi="Times New Roman"/>
          <w:sz w:val="24"/>
          <w:szCs w:val="24"/>
        </w:rPr>
        <w:t>,</w:t>
      </w:r>
      <w:r w:rsidR="0031745F">
        <w:rPr>
          <w:rFonts w:ascii="Times New Roman" w:hAnsi="Times New Roman"/>
          <w:sz w:val="24"/>
          <w:szCs w:val="24"/>
        </w:rPr>
        <w:t xml:space="preserve"> </w:t>
      </w:r>
      <w:r w:rsidR="002C3442" w:rsidRPr="00F63F7D">
        <w:rPr>
          <w:rFonts w:ascii="Times New Roman" w:hAnsi="Times New Roman"/>
          <w:sz w:val="24"/>
          <w:szCs w:val="24"/>
        </w:rPr>
        <w:t>III prioriteto „Žmogiškųjų išteklių ir socialinė plėtra“ 3.6 tikslo „</w:t>
      </w:r>
      <w:r w:rsidR="002C3442" w:rsidRPr="00F63F7D">
        <w:rPr>
          <w:rFonts w:ascii="Times New Roman" w:hAnsi="Times New Roman"/>
          <w:bCs/>
          <w:sz w:val="24"/>
          <w:szCs w:val="24"/>
        </w:rPr>
        <w:t>Užtikrinti laisvalaikio praleidimo formų įvairovę</w:t>
      </w:r>
      <w:r w:rsidR="002C3442" w:rsidRPr="00F63F7D">
        <w:rPr>
          <w:rFonts w:ascii="Times New Roman" w:hAnsi="Times New Roman"/>
          <w:sz w:val="24"/>
          <w:szCs w:val="24"/>
        </w:rPr>
        <w:t xml:space="preserve">“ 3.6.1. </w:t>
      </w:r>
      <w:r w:rsidR="002C3442" w:rsidRPr="00F63F7D">
        <w:rPr>
          <w:rFonts w:ascii="Times New Roman" w:hAnsi="Times New Roman"/>
          <w:sz w:val="24"/>
          <w:szCs w:val="24"/>
          <w:lang w:eastAsia="lt-LT"/>
        </w:rPr>
        <w:t>uždaviniu „Užtikrinti teikiamų laisvalaikio paslaugų įvairovę“</w:t>
      </w:r>
      <w:r w:rsidR="0031745F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31745F"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Lazdijų rajono savival</w:t>
      </w:r>
      <w:r w:rsidR="00760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dybės 2019–2021 metų strateginio</w:t>
      </w:r>
      <w:r w:rsidR="0031745F"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veiklos plano, patvirtinto </w:t>
      </w:r>
      <w:r w:rsidR="0031745F" w:rsidRPr="00E4105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Lazdijų rajono savivaldybės tarybos 2019 m. vasario 21 d. sprendimu Nr. 5TS-1577 „Dėl </w:t>
      </w:r>
      <w:r w:rsidR="0031745F"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Lazdijų rajono savival</w:t>
      </w:r>
      <w:r w:rsidR="00317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dybės 2019–2021 metų strateginio</w:t>
      </w:r>
      <w:r w:rsidR="0031745F" w:rsidRPr="00E41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veiklos plano patvirtinimo“</w:t>
      </w:r>
      <w:r w:rsidR="00317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31745F">
        <w:rPr>
          <w:rFonts w:ascii="Times New Roman" w:eastAsia="Calibri" w:hAnsi="Times New Roman"/>
          <w:sz w:val="24"/>
          <w:szCs w:val="24"/>
          <w:lang w:eastAsia="lt-LT"/>
        </w:rPr>
        <w:t>strateginiu tikslu</w:t>
      </w:r>
      <w:r w:rsidR="0031745F" w:rsidRPr="00C9244E">
        <w:rPr>
          <w:rFonts w:ascii="Times New Roman" w:eastAsia="Calibri" w:hAnsi="Times New Roman"/>
          <w:sz w:val="24"/>
          <w:szCs w:val="24"/>
          <w:lang w:eastAsia="lt-LT"/>
        </w:rPr>
        <w:t xml:space="preserve"> 03 „Užtikrinti švietimo, kultūros ir sporto plėtrą ir kokybę, socialin</w:t>
      </w:r>
      <w:r w:rsidR="0031745F">
        <w:rPr>
          <w:rFonts w:ascii="Times New Roman" w:eastAsia="Calibri" w:hAnsi="Times New Roman"/>
          <w:sz w:val="24"/>
          <w:szCs w:val="24"/>
          <w:lang w:eastAsia="lt-LT"/>
        </w:rPr>
        <w:t xml:space="preserve">į saugumą, sveikatos priežiūrą“, </w:t>
      </w:r>
      <w:r w:rsidR="0031745F">
        <w:rPr>
          <w:rFonts w:ascii="Times New Roman" w:hAnsi="Times New Roman"/>
          <w:sz w:val="24"/>
          <w:szCs w:val="24"/>
        </w:rPr>
        <w:t>atsižvelgiant</w:t>
      </w:r>
      <w:r w:rsidR="0031745F" w:rsidRPr="00F63F7D">
        <w:rPr>
          <w:rFonts w:ascii="Times New Roman" w:hAnsi="Times New Roman"/>
          <w:sz w:val="24"/>
          <w:szCs w:val="24"/>
        </w:rPr>
        <w:t xml:space="preserve"> į Lazdijų krašto muziejaus 2019-10-15 raštą Nr. LKMV3-70 „Dėl pritarimo dalyvauti proj</w:t>
      </w:r>
      <w:r w:rsidR="0031745F">
        <w:rPr>
          <w:rFonts w:ascii="Times New Roman" w:hAnsi="Times New Roman"/>
          <w:sz w:val="24"/>
          <w:szCs w:val="24"/>
        </w:rPr>
        <w:t xml:space="preserve">ekte ir finansinio prisidėjimo“ ir </w:t>
      </w:r>
      <w:r w:rsidR="0031745F" w:rsidRPr="00C9244E">
        <w:rPr>
          <w:rFonts w:ascii="Times New Roman" w:eastAsia="Calibri" w:hAnsi="Times New Roman"/>
          <w:sz w:val="24"/>
          <w:szCs w:val="24"/>
        </w:rPr>
        <w:t>Laz</w:t>
      </w:r>
      <w:r w:rsidR="0031745F">
        <w:rPr>
          <w:rFonts w:ascii="Times New Roman" w:eastAsia="Calibri" w:hAnsi="Times New Roman"/>
          <w:sz w:val="24"/>
          <w:szCs w:val="24"/>
        </w:rPr>
        <w:t xml:space="preserve">dijų rajono savivaldybės </w:t>
      </w:r>
      <w:r w:rsidR="00DC4032">
        <w:rPr>
          <w:rFonts w:ascii="Times New Roman" w:eastAsia="Calibri" w:hAnsi="Times New Roman"/>
          <w:sz w:val="24"/>
          <w:szCs w:val="24"/>
        </w:rPr>
        <w:t>viešosios bibliotekos 2019-10-09</w:t>
      </w:r>
      <w:r w:rsidR="0031745F">
        <w:rPr>
          <w:rFonts w:ascii="Times New Roman" w:eastAsia="Calibri" w:hAnsi="Times New Roman"/>
          <w:sz w:val="24"/>
          <w:szCs w:val="24"/>
        </w:rPr>
        <w:t xml:space="preserve"> raštą Nr</w:t>
      </w:r>
      <w:r w:rsidR="00BC2D32">
        <w:rPr>
          <w:rFonts w:ascii="Times New Roman" w:eastAsia="Calibri" w:hAnsi="Times New Roman"/>
          <w:sz w:val="24"/>
          <w:szCs w:val="24"/>
        </w:rPr>
        <w:t xml:space="preserve">. </w:t>
      </w:r>
      <w:r w:rsidR="00DC4032" w:rsidRPr="00862B90">
        <w:rPr>
          <w:rFonts w:ascii="Times New Roman" w:hAnsi="Times New Roman"/>
          <w:sz w:val="24"/>
          <w:szCs w:val="24"/>
        </w:rPr>
        <w:t>VB1-101</w:t>
      </w:r>
      <w:r w:rsidR="0031745F">
        <w:rPr>
          <w:rFonts w:ascii="Times New Roman" w:eastAsia="Calibri" w:hAnsi="Times New Roman"/>
          <w:sz w:val="24"/>
          <w:szCs w:val="24"/>
        </w:rPr>
        <w:t xml:space="preserve"> „</w:t>
      </w:r>
      <w:r w:rsidR="0031745F" w:rsidRPr="006A5A46">
        <w:rPr>
          <w:rFonts w:ascii="Times New Roman" w:hAnsi="Times New Roman"/>
          <w:sz w:val="24"/>
          <w:szCs w:val="24"/>
        </w:rPr>
        <w:t xml:space="preserve">Prašymas prisidėti prie </w:t>
      </w:r>
      <w:r w:rsidR="0031745F">
        <w:rPr>
          <w:rFonts w:ascii="Times New Roman" w:hAnsi="Times New Roman"/>
          <w:sz w:val="24"/>
          <w:szCs w:val="24"/>
        </w:rPr>
        <w:t>projekto „I</w:t>
      </w:r>
      <w:r w:rsidR="0031745F" w:rsidRPr="006A5A46">
        <w:rPr>
          <w:rFonts w:ascii="Times New Roman" w:hAnsi="Times New Roman"/>
          <w:sz w:val="24"/>
          <w:szCs w:val="24"/>
        </w:rPr>
        <w:t>ntelektuali renginių mozaika“ finansavim</w:t>
      </w:r>
      <w:r w:rsidR="0031745F" w:rsidRPr="00710D84">
        <w:rPr>
          <w:rFonts w:ascii="Times New Roman" w:hAnsi="Times New Roman"/>
          <w:sz w:val="24"/>
          <w:szCs w:val="24"/>
        </w:rPr>
        <w:t>o</w:t>
      </w:r>
      <w:r w:rsidR="0031745F" w:rsidRPr="00710D84">
        <w:rPr>
          <w:rFonts w:ascii="Times New Roman" w:hAnsi="Times New Roman"/>
          <w:color w:val="000000"/>
          <w:sz w:val="24"/>
          <w:szCs w:val="24"/>
        </w:rPr>
        <w:t>“</w:t>
      </w:r>
      <w:r w:rsidR="00BC2D32" w:rsidRPr="00710D84">
        <w:rPr>
          <w:rFonts w:ascii="Times New Roman" w:hAnsi="Times New Roman"/>
          <w:sz w:val="24"/>
          <w:szCs w:val="24"/>
        </w:rPr>
        <w:t>.</w:t>
      </w:r>
    </w:p>
    <w:p w14:paraId="32FB90FC" w14:textId="77777777" w:rsidR="006A5A46" w:rsidRDefault="00666FB4" w:rsidP="00666FB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 xml:space="preserve">          </w:t>
      </w:r>
      <w:r w:rsidR="006A5A46">
        <w:rPr>
          <w:rFonts w:ascii="Times New Roman" w:hAnsi="Times New Roman"/>
          <w:b/>
          <w:sz w:val="24"/>
          <w:szCs w:val="24"/>
        </w:rPr>
        <w:t>Šio sprendimo tikslai:</w:t>
      </w:r>
    </w:p>
    <w:p w14:paraId="77F5F4F3" w14:textId="0B18DABF" w:rsidR="004537AE" w:rsidRDefault="002C3442" w:rsidP="004537AE">
      <w:pPr>
        <w:pStyle w:val="Sraopastraip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A46">
        <w:rPr>
          <w:rFonts w:ascii="Times New Roman" w:hAnsi="Times New Roman"/>
          <w:sz w:val="24"/>
          <w:szCs w:val="24"/>
        </w:rPr>
        <w:t>pritarti Lazdijų krašto muziejaus</w:t>
      </w:r>
      <w:r w:rsidR="004229D5" w:rsidRPr="006A5A46">
        <w:rPr>
          <w:rFonts w:ascii="Times New Roman" w:hAnsi="Times New Roman"/>
          <w:sz w:val="24"/>
          <w:szCs w:val="24"/>
        </w:rPr>
        <w:t xml:space="preserve"> rengiamam projektui „Svetingas muziejus“, kuris bus teikiamas Lietuvos kultūros tarybos finansuojamos programos „Atminties institucijos: </w:t>
      </w:r>
      <w:proofErr w:type="spellStart"/>
      <w:r w:rsidR="004229D5" w:rsidRPr="006A5A46">
        <w:rPr>
          <w:rFonts w:ascii="Times New Roman" w:hAnsi="Times New Roman"/>
          <w:sz w:val="24"/>
          <w:szCs w:val="24"/>
        </w:rPr>
        <w:t>inovatyvių</w:t>
      </w:r>
      <w:proofErr w:type="spellEnd"/>
      <w:r w:rsidR="004229D5" w:rsidRPr="006A5A46">
        <w:rPr>
          <w:rFonts w:ascii="Times New Roman" w:hAnsi="Times New Roman"/>
          <w:sz w:val="24"/>
          <w:szCs w:val="24"/>
        </w:rPr>
        <w:t xml:space="preserve"> paslaugų kūrimas“, skirtos užtikrinti Lietuvos Respublikos atminties institucijų (muziejaus, bibliotekų, archyvų) veiklą, projektų konkursui bei numatyti </w:t>
      </w:r>
      <w:r w:rsidR="00666FB4" w:rsidRPr="006A5A46">
        <w:rPr>
          <w:rFonts w:ascii="Times New Roman" w:hAnsi="Times New Roman"/>
          <w:sz w:val="24"/>
          <w:szCs w:val="24"/>
        </w:rPr>
        <w:t xml:space="preserve">Lazdijų rajono savivaldybės biudžete </w:t>
      </w:r>
      <w:r w:rsidR="004229D5" w:rsidRPr="006A5A46">
        <w:rPr>
          <w:rFonts w:ascii="Times New Roman" w:hAnsi="Times New Roman"/>
          <w:sz w:val="24"/>
          <w:szCs w:val="24"/>
        </w:rPr>
        <w:t>lėšų daliniam</w:t>
      </w:r>
      <w:r w:rsidR="00666FB4" w:rsidRPr="006A5A46">
        <w:rPr>
          <w:rFonts w:ascii="Times New Roman" w:hAnsi="Times New Roman"/>
          <w:sz w:val="24"/>
          <w:szCs w:val="24"/>
        </w:rPr>
        <w:t xml:space="preserve"> </w:t>
      </w:r>
      <w:r w:rsidR="003562E4">
        <w:rPr>
          <w:rFonts w:ascii="Times New Roman" w:hAnsi="Times New Roman"/>
          <w:sz w:val="24"/>
          <w:szCs w:val="24"/>
        </w:rPr>
        <w:t xml:space="preserve">šio </w:t>
      </w:r>
      <w:r w:rsidR="00666FB4" w:rsidRPr="006A5A46">
        <w:rPr>
          <w:rFonts w:ascii="Times New Roman" w:hAnsi="Times New Roman"/>
          <w:sz w:val="24"/>
          <w:szCs w:val="24"/>
        </w:rPr>
        <w:t>projekto finansavimui</w:t>
      </w:r>
      <w:r w:rsidR="004229D5" w:rsidRPr="006A5A46">
        <w:rPr>
          <w:rFonts w:ascii="Times New Roman" w:hAnsi="Times New Roman"/>
          <w:sz w:val="24"/>
          <w:szCs w:val="24"/>
        </w:rPr>
        <w:t xml:space="preserve"> </w:t>
      </w:r>
      <w:r w:rsidR="009716BC">
        <w:rPr>
          <w:rFonts w:ascii="Times New Roman" w:hAnsi="Times New Roman"/>
          <w:sz w:val="24"/>
          <w:szCs w:val="24"/>
        </w:rPr>
        <w:t>10 procentų nuo bendros projekto vertės –</w:t>
      </w:r>
      <w:r w:rsidR="00EE057B">
        <w:rPr>
          <w:rFonts w:ascii="Times New Roman" w:hAnsi="Times New Roman"/>
          <w:sz w:val="24"/>
          <w:szCs w:val="24"/>
        </w:rPr>
        <w:t xml:space="preserve"> 22 071 </w:t>
      </w:r>
      <w:proofErr w:type="spellStart"/>
      <w:r w:rsidR="00EE057B">
        <w:rPr>
          <w:rFonts w:ascii="Times New Roman" w:hAnsi="Times New Roman"/>
          <w:sz w:val="24"/>
          <w:szCs w:val="24"/>
        </w:rPr>
        <w:t>Eur</w:t>
      </w:r>
      <w:proofErr w:type="spellEnd"/>
      <w:r w:rsidR="00EE057B" w:rsidRPr="003562E4">
        <w:rPr>
          <w:rFonts w:ascii="Times New Roman" w:hAnsi="Times New Roman"/>
          <w:sz w:val="24"/>
          <w:szCs w:val="24"/>
        </w:rPr>
        <w:t>.</w:t>
      </w:r>
    </w:p>
    <w:p w14:paraId="31C31393" w14:textId="1FF96F7C" w:rsidR="004229D5" w:rsidRPr="003562E4" w:rsidRDefault="004537AE" w:rsidP="003562E4">
      <w:pPr>
        <w:pStyle w:val="Sraopastraip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pritarti </w:t>
      </w:r>
      <w:r w:rsidRPr="004537AE">
        <w:rPr>
          <w:rFonts w:ascii="Times New Roman" w:hAnsi="Times New Roman"/>
          <w:sz w:val="24"/>
          <w:szCs w:val="24"/>
        </w:rPr>
        <w:t>Lazdijų</w:t>
      </w:r>
      <w:r w:rsidRPr="004537AE">
        <w:rPr>
          <w:rFonts w:ascii="Times New Roman" w:eastAsia="Calibri" w:hAnsi="Times New Roman"/>
          <w:sz w:val="24"/>
          <w:szCs w:val="24"/>
        </w:rPr>
        <w:t xml:space="preserve"> rajono savivaldybės viešosios bibliotekos projektui „Intelektuali renginių mozaika“</w:t>
      </w:r>
      <w:r>
        <w:rPr>
          <w:rFonts w:ascii="Times New Roman" w:eastAsia="Calibri" w:hAnsi="Times New Roman"/>
          <w:sz w:val="24"/>
          <w:szCs w:val="24"/>
        </w:rPr>
        <w:t xml:space="preserve">, kuris bus teikiamas </w:t>
      </w:r>
      <w:r w:rsidRPr="00C9244E">
        <w:rPr>
          <w:rFonts w:ascii="Times New Roman" w:eastAsia="Calibri" w:hAnsi="Times New Roman"/>
          <w:sz w:val="24"/>
          <w:szCs w:val="24"/>
        </w:rPr>
        <w:t>Lietuvos kultūros tarybos „Tolygios kultūrinės raidos Alytaus aps</w:t>
      </w:r>
      <w:r w:rsidR="00710D84">
        <w:rPr>
          <w:rFonts w:ascii="Times New Roman" w:eastAsia="Calibri" w:hAnsi="Times New Roman"/>
          <w:sz w:val="24"/>
          <w:szCs w:val="24"/>
        </w:rPr>
        <w:t>krityje</w:t>
      </w:r>
      <w:r w:rsidRPr="00C9244E">
        <w:rPr>
          <w:rFonts w:ascii="Times New Roman" w:eastAsia="Calibri" w:hAnsi="Times New Roman"/>
          <w:sz w:val="24"/>
          <w:szCs w:val="24"/>
        </w:rPr>
        <w:t xml:space="preserve"> prioritetas: </w:t>
      </w:r>
      <w:proofErr w:type="spellStart"/>
      <w:r w:rsidRPr="00C9244E">
        <w:rPr>
          <w:rFonts w:ascii="Times New Roman" w:eastAsia="Calibri" w:hAnsi="Times New Roman"/>
          <w:sz w:val="24"/>
          <w:szCs w:val="24"/>
        </w:rPr>
        <w:t>tarpsritinis</w:t>
      </w:r>
      <w:proofErr w:type="spellEnd"/>
      <w:r w:rsidRPr="00C9244E">
        <w:rPr>
          <w:rFonts w:ascii="Times New Roman" w:eastAsia="Calibri" w:hAnsi="Times New Roman"/>
          <w:sz w:val="24"/>
          <w:szCs w:val="24"/>
        </w:rPr>
        <w:t xml:space="preserve"> bendradarbiavimas“</w:t>
      </w:r>
      <w:r>
        <w:rPr>
          <w:rFonts w:ascii="Times New Roman" w:eastAsia="Calibri" w:hAnsi="Times New Roman"/>
          <w:sz w:val="24"/>
          <w:szCs w:val="24"/>
        </w:rPr>
        <w:t xml:space="preserve"> programos projektų konkursui </w:t>
      </w:r>
      <w:r w:rsidRPr="006A5A46">
        <w:rPr>
          <w:rFonts w:ascii="Times New Roman" w:hAnsi="Times New Roman"/>
          <w:sz w:val="24"/>
          <w:szCs w:val="24"/>
        </w:rPr>
        <w:t>bei numatyti Lazdijų rajono savivaldybės biudžete lėšų daliniam</w:t>
      </w:r>
      <w:r>
        <w:rPr>
          <w:rFonts w:ascii="Times New Roman" w:hAnsi="Times New Roman"/>
          <w:sz w:val="24"/>
          <w:szCs w:val="24"/>
        </w:rPr>
        <w:t xml:space="preserve"> šio</w:t>
      </w:r>
      <w:r w:rsidRPr="006A5A46">
        <w:rPr>
          <w:rFonts w:ascii="Times New Roman" w:hAnsi="Times New Roman"/>
          <w:sz w:val="24"/>
          <w:szCs w:val="24"/>
        </w:rPr>
        <w:t xml:space="preserve"> projekto finansavimui </w:t>
      </w:r>
      <w:r w:rsidR="003562E4">
        <w:rPr>
          <w:rFonts w:ascii="Times New Roman" w:hAnsi="Times New Roman"/>
          <w:sz w:val="24"/>
          <w:szCs w:val="24"/>
        </w:rPr>
        <w:t xml:space="preserve">30 procentų </w:t>
      </w:r>
      <w:r w:rsidR="009716BC">
        <w:rPr>
          <w:rFonts w:ascii="Times New Roman" w:hAnsi="Times New Roman"/>
          <w:sz w:val="24"/>
          <w:szCs w:val="24"/>
        </w:rPr>
        <w:t xml:space="preserve">nuo bendros projekto </w:t>
      </w:r>
      <w:r w:rsidR="0088701E">
        <w:rPr>
          <w:rFonts w:ascii="Times New Roman" w:eastAsia="Calibri" w:hAnsi="Times New Roman"/>
          <w:sz w:val="24"/>
          <w:szCs w:val="24"/>
          <w:lang w:eastAsia="lt-LT"/>
        </w:rPr>
        <w:t>vertė</w:t>
      </w:r>
      <w:r w:rsidR="009716BC">
        <w:rPr>
          <w:rFonts w:ascii="Times New Roman" w:eastAsia="Calibri" w:hAnsi="Times New Roman"/>
          <w:sz w:val="24"/>
          <w:szCs w:val="24"/>
          <w:lang w:eastAsia="lt-LT"/>
        </w:rPr>
        <w:t>s –</w:t>
      </w:r>
      <w:r w:rsidR="0088701E">
        <w:rPr>
          <w:rFonts w:ascii="Times New Roman" w:eastAsia="Calibri" w:hAnsi="Times New Roman"/>
          <w:sz w:val="24"/>
          <w:szCs w:val="24"/>
          <w:lang w:eastAsia="lt-LT"/>
        </w:rPr>
        <w:t xml:space="preserve"> </w:t>
      </w:r>
      <w:r w:rsidR="003562E4">
        <w:rPr>
          <w:rFonts w:ascii="Times New Roman" w:eastAsia="Calibri" w:hAnsi="Times New Roman"/>
          <w:sz w:val="24"/>
          <w:szCs w:val="24"/>
          <w:lang w:eastAsia="lt-LT"/>
        </w:rPr>
        <w:t xml:space="preserve">8 600 </w:t>
      </w:r>
      <w:proofErr w:type="spellStart"/>
      <w:r w:rsidR="003562E4" w:rsidRPr="00C9244E">
        <w:rPr>
          <w:rFonts w:ascii="Times New Roman" w:eastAsia="Calibri" w:hAnsi="Times New Roman"/>
          <w:sz w:val="24"/>
          <w:szCs w:val="24"/>
          <w:lang w:eastAsia="lt-LT"/>
        </w:rPr>
        <w:t>Eur</w:t>
      </w:r>
      <w:proofErr w:type="spellEnd"/>
      <w:r w:rsidR="003562E4" w:rsidRPr="00C9244E">
        <w:rPr>
          <w:rFonts w:ascii="Times New Roman" w:eastAsia="Calibri" w:hAnsi="Times New Roman"/>
          <w:sz w:val="24"/>
          <w:szCs w:val="24"/>
          <w:lang w:eastAsia="lt-LT"/>
        </w:rPr>
        <w:t>.</w:t>
      </w:r>
      <w:r w:rsidR="00666FB4" w:rsidRPr="003562E4">
        <w:rPr>
          <w:rFonts w:ascii="Times New Roman" w:hAnsi="Times New Roman"/>
          <w:sz w:val="24"/>
          <w:szCs w:val="24"/>
        </w:rPr>
        <w:t xml:space="preserve"> </w:t>
      </w:r>
    </w:p>
    <w:p w14:paraId="23D2CDA3" w14:textId="77777777" w:rsidR="003562E4" w:rsidRDefault="00B92D72" w:rsidP="00B92D72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1112">
        <w:rPr>
          <w:rFonts w:ascii="Times New Roman" w:hAnsi="Times New Roman"/>
          <w:b/>
          <w:sz w:val="24"/>
          <w:szCs w:val="24"/>
        </w:rPr>
        <w:t xml:space="preserve">           </w:t>
      </w:r>
      <w:r w:rsidR="00B81112" w:rsidRPr="00B81112">
        <w:rPr>
          <w:rFonts w:ascii="Times New Roman" w:hAnsi="Times New Roman"/>
          <w:b/>
          <w:bCs/>
          <w:iCs/>
          <w:sz w:val="24"/>
          <w:szCs w:val="24"/>
        </w:rPr>
        <w:t>Kokių pozityvių rezultatų laukiama</w:t>
      </w:r>
      <w:r w:rsidR="003562E4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6927BAE2" w14:textId="2D2FD2E5" w:rsidR="00B92D72" w:rsidRDefault="004229D5" w:rsidP="003562E4">
      <w:pPr>
        <w:pStyle w:val="Sraopastraip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2E4">
        <w:rPr>
          <w:rFonts w:ascii="Times New Roman" w:hAnsi="Times New Roman"/>
          <w:sz w:val="24"/>
          <w:szCs w:val="24"/>
        </w:rPr>
        <w:t xml:space="preserve"> </w:t>
      </w:r>
      <w:r w:rsidR="0005623F" w:rsidRPr="003562E4">
        <w:rPr>
          <w:rFonts w:ascii="Times New Roman" w:hAnsi="Times New Roman"/>
          <w:sz w:val="24"/>
          <w:szCs w:val="24"/>
        </w:rPr>
        <w:t xml:space="preserve">Lazdijų rajono savivaldybė, skirdama lėšų, prisidės įgyvendinant Lazdijų krašto </w:t>
      </w:r>
      <w:r w:rsidR="00685E06">
        <w:rPr>
          <w:rFonts w:ascii="Times New Roman" w:hAnsi="Times New Roman"/>
          <w:sz w:val="24"/>
          <w:szCs w:val="24"/>
        </w:rPr>
        <w:t xml:space="preserve">muziejaus </w:t>
      </w:r>
      <w:r w:rsidR="0005623F" w:rsidRPr="003562E4">
        <w:rPr>
          <w:rFonts w:ascii="Times New Roman" w:hAnsi="Times New Roman"/>
          <w:sz w:val="24"/>
          <w:szCs w:val="24"/>
        </w:rPr>
        <w:t xml:space="preserve">projektą „Svetingas muziejus“, kurio tikslas </w:t>
      </w:r>
      <w:r w:rsidR="00AF699B">
        <w:rPr>
          <w:rFonts w:ascii="Times New Roman" w:hAnsi="Times New Roman"/>
          <w:sz w:val="24"/>
          <w:szCs w:val="24"/>
        </w:rPr>
        <w:t xml:space="preserve">– </w:t>
      </w:r>
      <w:r w:rsidR="0005623F" w:rsidRPr="003562E4">
        <w:rPr>
          <w:rFonts w:ascii="Times New Roman" w:hAnsi="Times New Roman"/>
          <w:sz w:val="24"/>
          <w:szCs w:val="24"/>
        </w:rPr>
        <w:t>užtikrinti kokybišką lankytojų – vietos gyventojų, šalies ir užsienio s</w:t>
      </w:r>
      <w:r w:rsidR="007A0BE2" w:rsidRPr="003562E4">
        <w:rPr>
          <w:rFonts w:ascii="Times New Roman" w:hAnsi="Times New Roman"/>
          <w:sz w:val="24"/>
          <w:szCs w:val="24"/>
        </w:rPr>
        <w:t>večių –</w:t>
      </w:r>
      <w:r w:rsidRPr="003562E4">
        <w:rPr>
          <w:rFonts w:ascii="Times New Roman" w:hAnsi="Times New Roman"/>
          <w:sz w:val="24"/>
          <w:szCs w:val="24"/>
        </w:rPr>
        <w:t xml:space="preserve"> aptarnavimą </w:t>
      </w:r>
      <w:r w:rsidR="007A0BE2" w:rsidRPr="003562E4">
        <w:rPr>
          <w:rFonts w:ascii="Times New Roman" w:hAnsi="Times New Roman"/>
          <w:sz w:val="24"/>
          <w:szCs w:val="24"/>
        </w:rPr>
        <w:t xml:space="preserve">bei teikiamų paslaugų įvairovę </w:t>
      </w:r>
      <w:r w:rsidRPr="003562E4">
        <w:rPr>
          <w:rFonts w:ascii="Times New Roman" w:hAnsi="Times New Roman"/>
          <w:sz w:val="24"/>
          <w:szCs w:val="24"/>
        </w:rPr>
        <w:t xml:space="preserve">Lazdijų krašto muziejuje diegiant </w:t>
      </w:r>
      <w:proofErr w:type="spellStart"/>
      <w:r w:rsidRPr="003562E4">
        <w:rPr>
          <w:rFonts w:ascii="Times New Roman" w:hAnsi="Times New Roman"/>
          <w:sz w:val="24"/>
          <w:szCs w:val="24"/>
        </w:rPr>
        <w:t>inovatyvius</w:t>
      </w:r>
      <w:proofErr w:type="spellEnd"/>
      <w:r w:rsidRPr="003562E4">
        <w:rPr>
          <w:rFonts w:ascii="Times New Roman" w:hAnsi="Times New Roman"/>
          <w:sz w:val="24"/>
          <w:szCs w:val="24"/>
        </w:rPr>
        <w:t xml:space="preserve"> kūrybinius ir šiuolaikinių technologijų naudojimu pagrįstus sprendimus. </w:t>
      </w:r>
      <w:r w:rsidR="0005623F" w:rsidRPr="003562E4">
        <w:rPr>
          <w:rFonts w:ascii="Times New Roman" w:hAnsi="Times New Roman"/>
          <w:sz w:val="24"/>
          <w:szCs w:val="24"/>
        </w:rPr>
        <w:t>Įgyvendinus šį</w:t>
      </w:r>
      <w:r w:rsidR="00B07E04" w:rsidRPr="003562E4">
        <w:rPr>
          <w:rFonts w:ascii="Times New Roman" w:hAnsi="Times New Roman"/>
          <w:sz w:val="24"/>
          <w:szCs w:val="24"/>
        </w:rPr>
        <w:t xml:space="preserve"> p</w:t>
      </w:r>
      <w:r w:rsidR="0005623F" w:rsidRPr="003562E4">
        <w:rPr>
          <w:rFonts w:ascii="Times New Roman" w:hAnsi="Times New Roman"/>
          <w:sz w:val="24"/>
          <w:szCs w:val="24"/>
        </w:rPr>
        <w:t>rojektą</w:t>
      </w:r>
      <w:r w:rsidR="00710D84">
        <w:rPr>
          <w:rFonts w:ascii="Times New Roman" w:hAnsi="Times New Roman"/>
          <w:sz w:val="24"/>
          <w:szCs w:val="24"/>
        </w:rPr>
        <w:t>,</w:t>
      </w:r>
      <w:r w:rsidR="0005623F" w:rsidRPr="003562E4">
        <w:rPr>
          <w:rFonts w:ascii="Times New Roman" w:hAnsi="Times New Roman"/>
          <w:sz w:val="24"/>
          <w:szCs w:val="24"/>
        </w:rPr>
        <w:t xml:space="preserve"> bus sukurta ir įdiegtą</w:t>
      </w:r>
      <w:r w:rsidR="00B07E04" w:rsidRPr="003562E4">
        <w:rPr>
          <w:rFonts w:ascii="Times New Roman" w:hAnsi="Times New Roman"/>
          <w:sz w:val="24"/>
          <w:szCs w:val="24"/>
        </w:rPr>
        <w:t xml:space="preserve"> Lazdijų krašto muziejuje </w:t>
      </w:r>
      <w:proofErr w:type="spellStart"/>
      <w:r w:rsidR="00B07E04" w:rsidRPr="003562E4">
        <w:rPr>
          <w:rFonts w:ascii="Times New Roman" w:hAnsi="Times New Roman"/>
          <w:sz w:val="24"/>
          <w:szCs w:val="24"/>
        </w:rPr>
        <w:t>audi</w:t>
      </w:r>
      <w:r w:rsidR="0005623F" w:rsidRPr="003562E4">
        <w:rPr>
          <w:rFonts w:ascii="Times New Roman" w:hAnsi="Times New Roman"/>
          <w:sz w:val="24"/>
          <w:szCs w:val="24"/>
        </w:rPr>
        <w:t>ogido</w:t>
      </w:r>
      <w:proofErr w:type="spellEnd"/>
      <w:r w:rsidR="0005623F" w:rsidRPr="003562E4">
        <w:rPr>
          <w:rFonts w:ascii="Times New Roman" w:hAnsi="Times New Roman"/>
          <w:sz w:val="24"/>
          <w:szCs w:val="24"/>
        </w:rPr>
        <w:t xml:space="preserve"> </w:t>
      </w:r>
      <w:r w:rsidR="0005623F" w:rsidRPr="003562E4">
        <w:rPr>
          <w:rFonts w:ascii="Times New Roman" w:hAnsi="Times New Roman"/>
          <w:sz w:val="24"/>
          <w:szCs w:val="24"/>
        </w:rPr>
        <w:lastRenderedPageBreak/>
        <w:t>paslauga</w:t>
      </w:r>
      <w:r w:rsidR="00666FB4" w:rsidRPr="003562E4">
        <w:rPr>
          <w:rFonts w:ascii="Times New Roman" w:hAnsi="Times New Roman"/>
          <w:sz w:val="24"/>
          <w:szCs w:val="24"/>
        </w:rPr>
        <w:t xml:space="preserve"> (lietuvių, anglų, lenkų, rusų ir vokiečių kalbomis), kuri leis patogiai</w:t>
      </w:r>
      <w:r w:rsidR="00685E06">
        <w:rPr>
          <w:rFonts w:ascii="Times New Roman" w:hAnsi="Times New Roman"/>
          <w:sz w:val="24"/>
          <w:szCs w:val="24"/>
        </w:rPr>
        <w:t xml:space="preserve"> skirtingo amžiaus,</w:t>
      </w:r>
      <w:r w:rsidR="00903D45" w:rsidRPr="003562E4">
        <w:rPr>
          <w:rFonts w:ascii="Times New Roman" w:hAnsi="Times New Roman"/>
          <w:sz w:val="24"/>
          <w:szCs w:val="24"/>
        </w:rPr>
        <w:t xml:space="preserve"> pomėgių </w:t>
      </w:r>
      <w:r w:rsidR="00685E06">
        <w:rPr>
          <w:rFonts w:ascii="Times New Roman" w:hAnsi="Times New Roman"/>
          <w:sz w:val="24"/>
          <w:szCs w:val="24"/>
        </w:rPr>
        <w:t xml:space="preserve">ir poreikių </w:t>
      </w:r>
      <w:r w:rsidR="00903D45" w:rsidRPr="003562E4">
        <w:rPr>
          <w:rFonts w:ascii="Times New Roman" w:hAnsi="Times New Roman"/>
          <w:sz w:val="24"/>
          <w:szCs w:val="24"/>
        </w:rPr>
        <w:t>lankytojams</w:t>
      </w:r>
      <w:r w:rsidR="00666FB4" w:rsidRPr="003562E4">
        <w:rPr>
          <w:rFonts w:ascii="Times New Roman" w:hAnsi="Times New Roman"/>
          <w:sz w:val="24"/>
          <w:szCs w:val="24"/>
        </w:rPr>
        <w:t xml:space="preserve"> apžiūrėti muziejaus ekspozicijas, padės išspręsti gidų stokos problemą, </w:t>
      </w:r>
      <w:r w:rsidR="0005623F" w:rsidRPr="003562E4">
        <w:rPr>
          <w:rFonts w:ascii="Times New Roman" w:hAnsi="Times New Roman"/>
          <w:sz w:val="24"/>
          <w:szCs w:val="24"/>
        </w:rPr>
        <w:t>muziejus taps</w:t>
      </w:r>
      <w:r w:rsidR="00666FB4" w:rsidRPr="003562E4">
        <w:rPr>
          <w:rFonts w:ascii="Times New Roman" w:hAnsi="Times New Roman"/>
          <w:sz w:val="24"/>
          <w:szCs w:val="24"/>
        </w:rPr>
        <w:t xml:space="preserve"> atviresnis lankytojams, turintiems regos, nusilpusios klausos, judėjimo</w:t>
      </w:r>
      <w:r w:rsidR="00903D45" w:rsidRPr="003562E4">
        <w:rPr>
          <w:rFonts w:ascii="Times New Roman" w:hAnsi="Times New Roman"/>
          <w:sz w:val="24"/>
          <w:szCs w:val="24"/>
        </w:rPr>
        <w:t xml:space="preserve"> negalią. Projekto metu bus įsigyta 40 komplektų </w:t>
      </w:r>
      <w:proofErr w:type="spellStart"/>
      <w:r w:rsidR="00903D45" w:rsidRPr="003562E4">
        <w:rPr>
          <w:rFonts w:ascii="Times New Roman" w:hAnsi="Times New Roman"/>
          <w:sz w:val="24"/>
          <w:szCs w:val="24"/>
        </w:rPr>
        <w:t>audiogidų</w:t>
      </w:r>
      <w:proofErr w:type="spellEnd"/>
      <w:r w:rsidR="00903D45" w:rsidRPr="003562E4">
        <w:rPr>
          <w:rFonts w:ascii="Times New Roman" w:hAnsi="Times New Roman"/>
          <w:sz w:val="24"/>
          <w:szCs w:val="24"/>
        </w:rPr>
        <w:t xml:space="preserve"> (planšetės s</w:t>
      </w:r>
      <w:r w:rsidR="00AF699B">
        <w:rPr>
          <w:rFonts w:ascii="Times New Roman" w:hAnsi="Times New Roman"/>
          <w:sz w:val="24"/>
          <w:szCs w:val="24"/>
        </w:rPr>
        <w:t>u kabinamu dėklu ir ausinėmis);</w:t>
      </w:r>
    </w:p>
    <w:p w14:paraId="343953AF" w14:textId="762C2D1B" w:rsidR="00AF699B" w:rsidRPr="0031745F" w:rsidRDefault="00AF699B" w:rsidP="001A024F">
      <w:pPr>
        <w:pStyle w:val="Sraopastraip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45F">
        <w:rPr>
          <w:rFonts w:ascii="Times New Roman" w:hAnsi="Times New Roman"/>
          <w:sz w:val="24"/>
          <w:szCs w:val="24"/>
        </w:rPr>
        <w:t>Lazdijų rajono savivaldybė, skirdama lėšų, prisidės įgyvendinant Lazdijų</w:t>
      </w:r>
      <w:r w:rsidRPr="0031745F">
        <w:rPr>
          <w:rFonts w:ascii="Times New Roman" w:eastAsia="Calibri" w:hAnsi="Times New Roman"/>
          <w:sz w:val="24"/>
          <w:szCs w:val="24"/>
        </w:rPr>
        <w:t xml:space="preserve"> rajono savivaldybės viešosios bibliotekos projektą „Intelektuali renginių mozaika“, kurio tikslas – </w:t>
      </w:r>
      <w:r w:rsidRPr="0031745F">
        <w:rPr>
          <w:rFonts w:ascii="Times New Roman" w:hAnsi="Times New Roman"/>
          <w:sz w:val="24"/>
          <w:szCs w:val="24"/>
          <w:lang w:eastAsia="lt-LT"/>
        </w:rPr>
        <w:t>gerinti kultūrinių paslaugų prieinamumą Lazdijų rajono savivaldybėje, mažinti regioninius skirtumus, plėtojant kultūrinių paslaugų infrastruktūrą bendruomenėje vaikams ir jaunimui, dirbantiems, senyvo amžiaus asmenims, socialiai pažeidžiamoms asmenų grupėms. Įgyvendinant šį projektą</w:t>
      </w:r>
      <w:r w:rsidR="00710D84">
        <w:rPr>
          <w:rFonts w:ascii="Times New Roman" w:hAnsi="Times New Roman"/>
          <w:sz w:val="24"/>
          <w:szCs w:val="24"/>
          <w:lang w:eastAsia="lt-LT"/>
        </w:rPr>
        <w:t>,</w:t>
      </w:r>
      <w:r w:rsidRPr="0031745F">
        <w:rPr>
          <w:rFonts w:ascii="Times New Roman" w:hAnsi="Times New Roman"/>
          <w:sz w:val="24"/>
          <w:szCs w:val="24"/>
          <w:lang w:eastAsia="lt-LT"/>
        </w:rPr>
        <w:t xml:space="preserve"> bus sudarytos </w:t>
      </w:r>
      <w:r w:rsidRPr="0031745F">
        <w:rPr>
          <w:rFonts w:ascii="Times New Roman" w:eastAsia="Calibri" w:hAnsi="Times New Roman"/>
          <w:sz w:val="24"/>
          <w:szCs w:val="24"/>
          <w:lang w:eastAsia="lt-LT"/>
        </w:rPr>
        <w:t xml:space="preserve">tinkamos sąlygas profesionaliojo meno sklaidai, </w:t>
      </w:r>
      <w:r w:rsidR="00A064C4" w:rsidRPr="0031745F">
        <w:rPr>
          <w:rFonts w:ascii="Times New Roman" w:eastAsia="Calibri" w:hAnsi="Times New Roman"/>
          <w:sz w:val="24"/>
          <w:szCs w:val="24"/>
          <w:lang w:eastAsia="lt-LT"/>
        </w:rPr>
        <w:t>v</w:t>
      </w:r>
      <w:r w:rsidR="00A064C4" w:rsidRPr="0031745F">
        <w:rPr>
          <w:rFonts w:ascii="Times New Roman" w:eastAsia="Calibri" w:hAnsi="Times New Roman"/>
          <w:sz w:val="24"/>
          <w:szCs w:val="24"/>
        </w:rPr>
        <w:t>aikams ir jaunimui bus organizuojama penkių dienų vasaros stovykla, kurios metu vyks edukaciniai-kūrybiniai užsiėmimai, prevencinio pobūdžio paskaitos.</w:t>
      </w:r>
      <w:r w:rsidR="00E52BEA" w:rsidRPr="0031745F">
        <w:rPr>
          <w:rFonts w:ascii="Times New Roman" w:eastAsia="Calibri" w:hAnsi="Times New Roman"/>
          <w:sz w:val="24"/>
          <w:szCs w:val="24"/>
          <w:lang w:eastAsia="lt-LT"/>
        </w:rPr>
        <w:t xml:space="preserve"> Šio projekto partneriai:</w:t>
      </w:r>
      <w:r w:rsidR="00E52BEA" w:rsidRPr="0031745F">
        <w:rPr>
          <w:rFonts w:ascii="Times New Roman" w:eastAsia="Calibri" w:hAnsi="Times New Roman"/>
          <w:sz w:val="24"/>
          <w:szCs w:val="24"/>
        </w:rPr>
        <w:t xml:space="preserve"> Lazdijų meno mokykla,  Valstybinės sienos apsaugos tarnybos prie LR vidaus reikalų ministerijos Varėnos pasienio rinktinė, Lazdijų rajono policijos komisariatas, Saviraiškos klubas „Lazdijų menė“, Lazdijų rajono bendruomenės.</w:t>
      </w:r>
      <w:r w:rsidR="00E52BEA" w:rsidRPr="0031745F">
        <w:rPr>
          <w:rFonts w:ascii="Times New Roman" w:eastAsia="Calibri" w:hAnsi="Times New Roman"/>
          <w:sz w:val="24"/>
          <w:szCs w:val="24"/>
          <w:lang w:eastAsia="lt-LT"/>
        </w:rPr>
        <w:t xml:space="preserve"> </w:t>
      </w:r>
    </w:p>
    <w:p w14:paraId="164C236A" w14:textId="77777777" w:rsidR="00B92D72" w:rsidRPr="00F63F7D" w:rsidRDefault="00B92D72" w:rsidP="00B92D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b/>
          <w:bCs/>
          <w:iCs/>
          <w:sz w:val="24"/>
          <w:szCs w:val="24"/>
        </w:rPr>
        <w:t>Galimos neigiamos pasekmės priėmus projektą, kokių priemonių reikėtų imtis, kad tokių pasekmių būtų išvengta</w:t>
      </w:r>
      <w:r w:rsidRPr="00F63F7D">
        <w:rPr>
          <w:rFonts w:ascii="Times New Roman" w:hAnsi="Times New Roman"/>
          <w:sz w:val="24"/>
          <w:szCs w:val="24"/>
        </w:rPr>
        <w:t xml:space="preserve"> – priėmus šį Lazdijų rajono savivaldybės tarybos sprendimą, neigiamų pasekmių nenumatoma.</w:t>
      </w:r>
    </w:p>
    <w:p w14:paraId="01F74DE3" w14:textId="77777777" w:rsidR="00B92D72" w:rsidRPr="00F63F7D" w:rsidRDefault="00B92D72" w:rsidP="00B92D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Kokie šios srities aktai tebegalioja ir kokius galiojančius aktus būtina pakeisti ar panaikinti, priėmus teikiamą projektą</w:t>
      </w:r>
      <w:r w:rsidRPr="00F63F7D">
        <w:rPr>
          <w:rFonts w:ascii="Times New Roman" w:hAnsi="Times New Roman"/>
          <w:sz w:val="24"/>
          <w:szCs w:val="24"/>
        </w:rPr>
        <w:t xml:space="preserve"> – priėmus šį Lazdijų rajono savivaldybės tarybos sprendimą, galiojančių teisės aktų pakeisti ar panaikinti nereikės.</w:t>
      </w:r>
    </w:p>
    <w:p w14:paraId="0773AFAC" w14:textId="77777777" w:rsidR="002C3442" w:rsidRPr="00F63F7D" w:rsidRDefault="00B92D72" w:rsidP="00B92D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Rengiant projektą gauti specialistų vertinimai ir išvados</w:t>
      </w:r>
      <w:r w:rsidRPr="00F63F7D">
        <w:rPr>
          <w:rFonts w:ascii="Times New Roman" w:hAnsi="Times New Roman"/>
          <w:sz w:val="24"/>
          <w:szCs w:val="24"/>
        </w:rPr>
        <w:t xml:space="preserve"> – dėl sprendimo projekto pastabų ir pasiūlymų negauta.</w:t>
      </w:r>
      <w:r w:rsidR="004229D5" w:rsidRPr="00F63F7D">
        <w:rPr>
          <w:rFonts w:ascii="Times New Roman" w:hAnsi="Times New Roman"/>
          <w:sz w:val="24"/>
          <w:szCs w:val="24"/>
        </w:rPr>
        <w:t xml:space="preserve"> </w:t>
      </w:r>
    </w:p>
    <w:p w14:paraId="7C27016C" w14:textId="17CB4F6F" w:rsidR="00666FB4" w:rsidRPr="00F63F7D" w:rsidRDefault="00666FB4" w:rsidP="00B92D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Sprendimo projektą parengė</w:t>
      </w:r>
      <w:r w:rsidRPr="00F63F7D">
        <w:rPr>
          <w:rFonts w:ascii="Times New Roman" w:hAnsi="Times New Roman"/>
          <w:sz w:val="24"/>
          <w:szCs w:val="24"/>
        </w:rPr>
        <w:t xml:space="preserve"> Lazdijų rajono savivaldybės administracijos</w:t>
      </w:r>
      <w:r w:rsidR="00903D45" w:rsidRPr="00F63F7D">
        <w:rPr>
          <w:rFonts w:ascii="Times New Roman" w:hAnsi="Times New Roman"/>
          <w:sz w:val="24"/>
          <w:szCs w:val="24"/>
        </w:rPr>
        <w:t xml:space="preserve"> Švietimo, kultūros ir sporto skyriaus vyriausioji specialistė etnokultūrai Neringa Rasiulienė</w:t>
      </w:r>
      <w:r w:rsidR="00710D84">
        <w:rPr>
          <w:rFonts w:ascii="Times New Roman" w:hAnsi="Times New Roman"/>
          <w:sz w:val="24"/>
          <w:szCs w:val="24"/>
        </w:rPr>
        <w:t>.</w:t>
      </w:r>
    </w:p>
    <w:p w14:paraId="7F6E75F2" w14:textId="77777777" w:rsidR="009F24E1" w:rsidRPr="00F63F7D" w:rsidRDefault="009F24E1" w:rsidP="002C344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EDDB27" w14:textId="77777777" w:rsidR="008E7902" w:rsidRDefault="008E7902" w:rsidP="00D12A7E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74D4FC" w14:textId="7FE4DC8C" w:rsidR="009F24E1" w:rsidRPr="00F63F7D" w:rsidRDefault="00E92AFA" w:rsidP="00D12A7E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Vyr.</w:t>
      </w:r>
      <w:r w:rsidR="00685E06">
        <w:rPr>
          <w:rFonts w:ascii="Times New Roman" w:hAnsi="Times New Roman"/>
          <w:sz w:val="24"/>
          <w:szCs w:val="24"/>
        </w:rPr>
        <w:t xml:space="preserve"> specialistė etnokultūrai </w:t>
      </w:r>
      <w:r w:rsidR="00685E06">
        <w:rPr>
          <w:rFonts w:ascii="Times New Roman" w:hAnsi="Times New Roman"/>
          <w:sz w:val="24"/>
          <w:szCs w:val="24"/>
        </w:rPr>
        <w:tab/>
      </w:r>
      <w:r w:rsidR="00685E06">
        <w:rPr>
          <w:rFonts w:ascii="Times New Roman" w:hAnsi="Times New Roman"/>
          <w:sz w:val="24"/>
          <w:szCs w:val="24"/>
        </w:rPr>
        <w:tab/>
        <w:t xml:space="preserve">  </w:t>
      </w:r>
      <w:r w:rsidR="00685E06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F63F7D">
        <w:rPr>
          <w:rFonts w:ascii="Times New Roman" w:hAnsi="Times New Roman"/>
          <w:sz w:val="24"/>
          <w:szCs w:val="24"/>
        </w:rPr>
        <w:t>Neringa Rasiulienė</w:t>
      </w:r>
    </w:p>
    <w:sectPr w:rsidR="009F24E1" w:rsidRPr="00F63F7D" w:rsidSect="00710D84">
      <w:headerReference w:type="default" r:id="rId7"/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CB8B" w14:textId="77777777" w:rsidR="00BC41D1" w:rsidRDefault="00BC41D1" w:rsidP="007D3E86">
      <w:r>
        <w:separator/>
      </w:r>
    </w:p>
  </w:endnote>
  <w:endnote w:type="continuationSeparator" w:id="0">
    <w:p w14:paraId="5DF36098" w14:textId="77777777" w:rsidR="00BC41D1" w:rsidRDefault="00BC41D1" w:rsidP="007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DF34" w14:textId="77777777" w:rsidR="00BC41D1" w:rsidRDefault="00BC41D1" w:rsidP="007D3E86">
      <w:r>
        <w:separator/>
      </w:r>
    </w:p>
  </w:footnote>
  <w:footnote w:type="continuationSeparator" w:id="0">
    <w:p w14:paraId="78EAE30C" w14:textId="77777777" w:rsidR="00BC41D1" w:rsidRDefault="00BC41D1" w:rsidP="007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D32A" w14:textId="77777777" w:rsidR="007D3E86" w:rsidRDefault="007D3E86" w:rsidP="007D3E86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31257F"/>
    <w:multiLevelType w:val="multilevel"/>
    <w:tmpl w:val="44BE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AF1"/>
    <w:multiLevelType w:val="hybridMultilevel"/>
    <w:tmpl w:val="079E7498"/>
    <w:lvl w:ilvl="0" w:tplc="1390F0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25"/>
    <w:rsid w:val="0005623F"/>
    <w:rsid w:val="00146DA4"/>
    <w:rsid w:val="00210F1D"/>
    <w:rsid w:val="00240324"/>
    <w:rsid w:val="00250501"/>
    <w:rsid w:val="0026283B"/>
    <w:rsid w:val="002C3442"/>
    <w:rsid w:val="0031745F"/>
    <w:rsid w:val="003562E4"/>
    <w:rsid w:val="003936D4"/>
    <w:rsid w:val="003C358B"/>
    <w:rsid w:val="003D3A82"/>
    <w:rsid w:val="004229D5"/>
    <w:rsid w:val="0045179C"/>
    <w:rsid w:val="004537AE"/>
    <w:rsid w:val="004769C3"/>
    <w:rsid w:val="005E5825"/>
    <w:rsid w:val="005F453C"/>
    <w:rsid w:val="00612982"/>
    <w:rsid w:val="00666FB4"/>
    <w:rsid w:val="00685E06"/>
    <w:rsid w:val="006A5A46"/>
    <w:rsid w:val="00710D84"/>
    <w:rsid w:val="00716FB0"/>
    <w:rsid w:val="00760B0C"/>
    <w:rsid w:val="00774C95"/>
    <w:rsid w:val="007A0BE2"/>
    <w:rsid w:val="007D3E86"/>
    <w:rsid w:val="007F0995"/>
    <w:rsid w:val="00862B90"/>
    <w:rsid w:val="0088701E"/>
    <w:rsid w:val="008921DE"/>
    <w:rsid w:val="008C45BB"/>
    <w:rsid w:val="008C4A4A"/>
    <w:rsid w:val="008E7902"/>
    <w:rsid w:val="008F42B6"/>
    <w:rsid w:val="00903D45"/>
    <w:rsid w:val="00967D42"/>
    <w:rsid w:val="009716BC"/>
    <w:rsid w:val="0097787A"/>
    <w:rsid w:val="009D20D3"/>
    <w:rsid w:val="009D3CB4"/>
    <w:rsid w:val="009F24E1"/>
    <w:rsid w:val="00A05317"/>
    <w:rsid w:val="00A064C4"/>
    <w:rsid w:val="00AF63F3"/>
    <w:rsid w:val="00AF699B"/>
    <w:rsid w:val="00B07E04"/>
    <w:rsid w:val="00B81112"/>
    <w:rsid w:val="00B92D72"/>
    <w:rsid w:val="00BC15E1"/>
    <w:rsid w:val="00BC2D32"/>
    <w:rsid w:val="00BC41D1"/>
    <w:rsid w:val="00BF22B5"/>
    <w:rsid w:val="00D12A7E"/>
    <w:rsid w:val="00D3005C"/>
    <w:rsid w:val="00D31CC6"/>
    <w:rsid w:val="00D50C1F"/>
    <w:rsid w:val="00D71B39"/>
    <w:rsid w:val="00DB1239"/>
    <w:rsid w:val="00DC4032"/>
    <w:rsid w:val="00E4105E"/>
    <w:rsid w:val="00E52BEA"/>
    <w:rsid w:val="00E56E23"/>
    <w:rsid w:val="00E92AFA"/>
    <w:rsid w:val="00EA52FA"/>
    <w:rsid w:val="00ED2AF0"/>
    <w:rsid w:val="00EE057B"/>
    <w:rsid w:val="00F46E4C"/>
    <w:rsid w:val="00F544F2"/>
    <w:rsid w:val="00F63F7D"/>
    <w:rsid w:val="00F73A01"/>
    <w:rsid w:val="00FA1117"/>
    <w:rsid w:val="00FB1641"/>
    <w:rsid w:val="00FC5EE8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428B"/>
  <w15:chartTrackingRefBased/>
  <w15:docId w15:val="{52447925-3721-4FAA-B180-C6B9D5E8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5825"/>
    <w:pPr>
      <w:suppressAutoHyphens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58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58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character" w:customStyle="1" w:styleId="dlxnowrap1">
    <w:name w:val="dlxnowrap1"/>
    <w:basedOn w:val="Numatytasispastraiposriftas"/>
    <w:rsid w:val="00DC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4649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dcterms:created xsi:type="dcterms:W3CDTF">2019-10-16T12:22:00Z</dcterms:created>
  <dcterms:modified xsi:type="dcterms:W3CDTF">2019-10-16T12:22:00Z</dcterms:modified>
</cp:coreProperties>
</file>