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A41C" w14:textId="020E476E" w:rsidR="00753D0C" w:rsidRPr="009850F1" w:rsidRDefault="009850F1" w:rsidP="00753D0C">
      <w:pPr>
        <w:jc w:val="center"/>
        <w:rPr>
          <w:b/>
          <w:bCs/>
        </w:rPr>
      </w:pPr>
      <w:r w:rsidRPr="009850F1">
        <w:rPr>
          <w:b/>
          <w:bCs/>
        </w:rPr>
        <w:t xml:space="preserve">                                                                                                   P</w:t>
      </w:r>
      <w:r w:rsidR="000B59F1">
        <w:rPr>
          <w:b/>
          <w:bCs/>
        </w:rPr>
        <w:t>rojektas</w:t>
      </w:r>
    </w:p>
    <w:p w14:paraId="06AD8CFC" w14:textId="77777777" w:rsidR="006C2C09" w:rsidRDefault="006C2C09" w:rsidP="00753D0C">
      <w:pPr>
        <w:jc w:val="center"/>
        <w:rPr>
          <w:b/>
          <w:bCs/>
        </w:rPr>
      </w:pPr>
      <w:bookmarkStart w:id="0" w:name="institucija"/>
    </w:p>
    <w:p w14:paraId="2FD31CCF" w14:textId="77777777" w:rsidR="006E5397" w:rsidRDefault="006E5397" w:rsidP="00753D0C">
      <w:pPr>
        <w:jc w:val="center"/>
        <w:rPr>
          <w:b/>
          <w:bCs/>
        </w:rPr>
      </w:pPr>
    </w:p>
    <w:p w14:paraId="4B06459C" w14:textId="72688C16" w:rsidR="00753D0C" w:rsidRPr="009850F1" w:rsidRDefault="00753D0C" w:rsidP="00753D0C">
      <w:pPr>
        <w:jc w:val="center"/>
        <w:rPr>
          <w:b/>
          <w:bCs/>
        </w:rPr>
      </w:pPr>
      <w:r w:rsidRPr="009850F1">
        <w:rPr>
          <w:b/>
          <w:bCs/>
        </w:rPr>
        <w:t>LAZDIJŲ RAJONO SAVIVALDYBĖ</w:t>
      </w:r>
      <w:bookmarkEnd w:id="0"/>
      <w:r w:rsidRPr="009850F1">
        <w:rPr>
          <w:b/>
          <w:bCs/>
        </w:rPr>
        <w:t>S TARYBA</w:t>
      </w:r>
    </w:p>
    <w:p w14:paraId="4AA95600" w14:textId="77777777" w:rsidR="00753D0C" w:rsidRPr="009850F1" w:rsidRDefault="00753D0C" w:rsidP="00753D0C">
      <w:pPr>
        <w:jc w:val="center"/>
        <w:rPr>
          <w:b/>
          <w:bCs/>
        </w:rPr>
      </w:pPr>
    </w:p>
    <w:p w14:paraId="5D552028" w14:textId="77777777" w:rsidR="00913F64" w:rsidRPr="009850F1" w:rsidRDefault="00913F64" w:rsidP="003F621B">
      <w:pPr>
        <w:pStyle w:val="Antrat1"/>
        <w:rPr>
          <w:rFonts w:ascii="Times New Roman" w:hAnsi="Times New Roman" w:cs="Times New Roman"/>
        </w:rPr>
      </w:pPr>
      <w:r w:rsidRPr="009850F1">
        <w:rPr>
          <w:rFonts w:ascii="Times New Roman" w:hAnsi="Times New Roman" w:cs="Times New Roman"/>
        </w:rPr>
        <w:t>SPRENDIMAS</w:t>
      </w:r>
    </w:p>
    <w:p w14:paraId="25BF766D" w14:textId="3F20E14E" w:rsidR="00913F64" w:rsidRPr="009850F1" w:rsidRDefault="000413E0" w:rsidP="003F621B">
      <w:pPr>
        <w:jc w:val="center"/>
      </w:pPr>
      <w:r>
        <w:rPr>
          <w:b/>
          <w:bCs/>
        </w:rPr>
        <w:t>DĖL LAZDIJŲ RAJONO SAVIVALDYBĖS TARYBOS 2018 M.</w:t>
      </w:r>
      <w:r w:rsidR="006E5397">
        <w:rPr>
          <w:b/>
          <w:bCs/>
        </w:rPr>
        <w:t xml:space="preserve"> </w:t>
      </w:r>
      <w:r w:rsidR="0045237C">
        <w:rPr>
          <w:b/>
          <w:bCs/>
        </w:rPr>
        <w:t>RUGSĖJO 14</w:t>
      </w:r>
      <w:r>
        <w:rPr>
          <w:b/>
          <w:bCs/>
        </w:rPr>
        <w:t xml:space="preserve"> D. SPRENDIMO NR. </w:t>
      </w:r>
      <w:hyperlink r:id="rId8" w:history="1">
        <w:r w:rsidRPr="006E5397">
          <w:rPr>
            <w:rStyle w:val="Hipersaitas"/>
            <w:b/>
            <w:bCs/>
          </w:rPr>
          <w:t>5TS-1</w:t>
        </w:r>
        <w:r w:rsidR="0045237C" w:rsidRPr="006E5397">
          <w:rPr>
            <w:rStyle w:val="Hipersaitas"/>
            <w:b/>
            <w:bCs/>
          </w:rPr>
          <w:t>422</w:t>
        </w:r>
      </w:hyperlink>
      <w:r>
        <w:rPr>
          <w:b/>
          <w:bCs/>
        </w:rPr>
        <w:t xml:space="preserve"> ,,</w:t>
      </w:r>
      <w:r w:rsidR="00913F64" w:rsidRPr="009850F1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>“ PAKEITIMO</w:t>
      </w:r>
      <w:r w:rsidR="003F621B" w:rsidRPr="009850F1">
        <w:rPr>
          <w:b/>
          <w:bCs/>
        </w:rPr>
        <w:t xml:space="preserve"> </w:t>
      </w:r>
    </w:p>
    <w:p w14:paraId="3D2EE98C" w14:textId="77777777" w:rsidR="00913F64" w:rsidRPr="009850F1" w:rsidRDefault="003F621B" w:rsidP="003F621B">
      <w:pPr>
        <w:jc w:val="center"/>
      </w:pPr>
      <w:r w:rsidRPr="009850F1">
        <w:t xml:space="preserve"> </w:t>
      </w:r>
    </w:p>
    <w:p w14:paraId="4BC2714E" w14:textId="2968E183" w:rsidR="00913F64" w:rsidRPr="009850F1" w:rsidRDefault="00913F64" w:rsidP="003F621B">
      <w:pPr>
        <w:jc w:val="center"/>
      </w:pPr>
      <w:r w:rsidRPr="009850F1">
        <w:t>20</w:t>
      </w:r>
      <w:r w:rsidR="00753D0C" w:rsidRPr="009850F1">
        <w:t>1</w:t>
      </w:r>
      <w:r w:rsidR="0045237C">
        <w:t>9</w:t>
      </w:r>
      <w:r w:rsidRPr="009850F1">
        <w:t xml:space="preserve"> m. </w:t>
      </w:r>
      <w:r w:rsidR="0045237C">
        <w:t>gegužės</w:t>
      </w:r>
      <w:r w:rsidR="00BD3041">
        <w:t xml:space="preserve"> 9 </w:t>
      </w:r>
      <w:r w:rsidR="00753D0C" w:rsidRPr="009850F1">
        <w:t>d. Nr.</w:t>
      </w:r>
      <w:r w:rsidR="00121055">
        <w:t xml:space="preserve"> 34-</w:t>
      </w:r>
      <w:r w:rsidR="00C87E49">
        <w:t>15</w:t>
      </w:r>
      <w:bookmarkStart w:id="1" w:name="_GoBack"/>
      <w:bookmarkEnd w:id="1"/>
    </w:p>
    <w:p w14:paraId="7D81A82E" w14:textId="77777777" w:rsidR="00913F64" w:rsidRPr="009850F1" w:rsidRDefault="00913F64" w:rsidP="003F621B">
      <w:pPr>
        <w:jc w:val="center"/>
      </w:pPr>
      <w:r w:rsidRPr="009850F1">
        <w:t>Lazdijai</w:t>
      </w:r>
    </w:p>
    <w:p w14:paraId="721DEDA9" w14:textId="77777777" w:rsidR="00913F64" w:rsidRPr="009850F1" w:rsidRDefault="003F621B" w:rsidP="00A822C0">
      <w:pPr>
        <w:spacing w:line="360" w:lineRule="auto"/>
        <w:jc w:val="center"/>
      </w:pPr>
      <w:r w:rsidRPr="009850F1">
        <w:t xml:space="preserve"> </w:t>
      </w:r>
    </w:p>
    <w:p w14:paraId="2A955574" w14:textId="5E863E44" w:rsidR="00913F64" w:rsidRPr="009850F1" w:rsidRDefault="00913F64" w:rsidP="00880100">
      <w:pPr>
        <w:spacing w:line="360" w:lineRule="auto"/>
        <w:ind w:firstLine="720"/>
        <w:jc w:val="both"/>
      </w:pPr>
      <w:r w:rsidRPr="009850F1">
        <w:t xml:space="preserve">Vadovaudamasi Lietuvos Respublikos vietos savivaldos įstatymo </w:t>
      </w:r>
      <w:r w:rsidR="009A7E12" w:rsidRPr="009850F1">
        <w:t>18 straipsnio 1 dalimi</w:t>
      </w:r>
      <w:r w:rsidR="006E5397">
        <w:t xml:space="preserve"> ir  atsižvelgdama į </w:t>
      </w:r>
      <w:r w:rsidR="00FE6593">
        <w:t xml:space="preserve">Lazdijų rajono savivaldybės administracijos </w:t>
      </w:r>
      <w:r w:rsidR="0045237C">
        <w:t xml:space="preserve">Lazdijų </w:t>
      </w:r>
      <w:r w:rsidR="00FE6593">
        <w:t>seniūnijos 201</w:t>
      </w:r>
      <w:r w:rsidR="0045237C">
        <w:t>9</w:t>
      </w:r>
      <w:r w:rsidR="00FE6593">
        <w:t xml:space="preserve"> m. </w:t>
      </w:r>
      <w:r w:rsidR="0045237C">
        <w:t>gegužės 6</w:t>
      </w:r>
      <w:r w:rsidR="00FE6593">
        <w:t xml:space="preserve"> d. prašymą Nr. V</w:t>
      </w:r>
      <w:r w:rsidR="0045237C">
        <w:t>D-232</w:t>
      </w:r>
      <w:r w:rsidR="00CD7352">
        <w:t>,</w:t>
      </w:r>
      <w:r w:rsidR="00FE6593">
        <w:t xml:space="preserve"> </w:t>
      </w:r>
      <w:r w:rsidRPr="009850F1">
        <w:t>Lazdijų rajono savivaldybės taryba</w:t>
      </w:r>
      <w:r w:rsidR="00365B55">
        <w:t xml:space="preserve"> </w:t>
      </w:r>
      <w:r w:rsidRPr="009850F1">
        <w:t>n u s p r e n d ž i a</w:t>
      </w:r>
      <w:r w:rsidR="00365B55">
        <w:t>:</w:t>
      </w:r>
      <w:r w:rsidRPr="009850F1">
        <w:t xml:space="preserve"> </w:t>
      </w:r>
    </w:p>
    <w:p w14:paraId="416429E9" w14:textId="3653D98A" w:rsidR="000B59F1" w:rsidRDefault="000413E0" w:rsidP="000B59F1">
      <w:pPr>
        <w:spacing w:line="360" w:lineRule="auto"/>
        <w:ind w:firstLine="720"/>
        <w:jc w:val="both"/>
      </w:pPr>
      <w:r>
        <w:t>P</w:t>
      </w:r>
      <w:r w:rsidR="000B59F1">
        <w:t>a</w:t>
      </w:r>
      <w:r w:rsidR="0049057E">
        <w:t>keisti</w:t>
      </w:r>
      <w:r>
        <w:t xml:space="preserve"> </w:t>
      </w:r>
      <w:r w:rsidR="00C94A4F">
        <w:t>V</w:t>
      </w:r>
      <w:r w:rsidR="00913F64" w:rsidRPr="009850F1">
        <w:t>ietinės rinkliavos už leidimo prekiauti ar teikti</w:t>
      </w:r>
      <w:r w:rsidR="007066A2" w:rsidRPr="009850F1">
        <w:t xml:space="preserve"> paslaugas</w:t>
      </w:r>
      <w:r w:rsidR="00913F64" w:rsidRPr="009850F1">
        <w:t xml:space="preserve"> viešosiose vietose išdavimą nuostat</w:t>
      </w:r>
      <w:r w:rsidR="0045237C">
        <w:t>ų</w:t>
      </w:r>
      <w:r>
        <w:t>, patvirtint</w:t>
      </w:r>
      <w:r w:rsidR="0045237C">
        <w:t>ų</w:t>
      </w:r>
      <w:r>
        <w:t xml:space="preserve"> Lazdijų rajono savivaldybės tarybos 2018 m. </w:t>
      </w:r>
      <w:r w:rsidR="0045237C">
        <w:t>rugsėjo 14</w:t>
      </w:r>
      <w:r>
        <w:t xml:space="preserve"> d. sprendimu Nr. </w:t>
      </w:r>
      <w:hyperlink r:id="rId9" w:history="1">
        <w:r w:rsidRPr="006E5397">
          <w:rPr>
            <w:rStyle w:val="Hipersaitas"/>
          </w:rPr>
          <w:t>5TS-1</w:t>
        </w:r>
        <w:r w:rsidR="0045237C" w:rsidRPr="006E5397">
          <w:rPr>
            <w:rStyle w:val="Hipersaitas"/>
          </w:rPr>
          <w:t>422</w:t>
        </w:r>
        <w:r w:rsidRPr="006E5397">
          <w:rPr>
            <w:rStyle w:val="Hipersaitas"/>
          </w:rPr>
          <w:t xml:space="preserve"> </w:t>
        </w:r>
      </w:hyperlink>
      <w:r w:rsidR="00913F64" w:rsidRPr="009850F1">
        <w:t xml:space="preserve"> </w:t>
      </w:r>
      <w:r>
        <w:t>,,Dėl Vietinės rinkliavos už leidimo prekiauti ar teikti paslaugas viešosiose vietose išdavimą nuostatų patvirtinimo“</w:t>
      </w:r>
      <w:r w:rsidR="00AF71C4">
        <w:t xml:space="preserve">, </w:t>
      </w:r>
      <w:r w:rsidR="00880100">
        <w:t xml:space="preserve"> </w:t>
      </w:r>
      <w:r w:rsidR="0045237C">
        <w:t xml:space="preserve">12.2  </w:t>
      </w:r>
      <w:r w:rsidR="006E5397">
        <w:t>pa</w:t>
      </w:r>
      <w:r w:rsidR="0045237C">
        <w:t>punkt</w:t>
      </w:r>
      <w:r w:rsidR="006E5397">
        <w:t xml:space="preserve">į </w:t>
      </w:r>
      <w:r w:rsidR="00AF71C4">
        <w:t xml:space="preserve">ir </w:t>
      </w:r>
      <w:r w:rsidR="0045237C">
        <w:t>išdėst</w:t>
      </w:r>
      <w:r w:rsidR="006E5397">
        <w:t>yti</w:t>
      </w:r>
      <w:r w:rsidR="0045237C">
        <w:t xml:space="preserve"> jį taip</w:t>
      </w:r>
      <w:r w:rsidR="00880100">
        <w:t>:</w:t>
      </w:r>
    </w:p>
    <w:p w14:paraId="162F906F" w14:textId="03C56D48" w:rsidR="000B59F1" w:rsidRPr="009850F1" w:rsidRDefault="001F2A20" w:rsidP="000B59F1">
      <w:pPr>
        <w:spacing w:line="360" w:lineRule="auto"/>
        <w:ind w:firstLine="720"/>
        <w:jc w:val="both"/>
      </w:pPr>
      <w:r>
        <w:t>,,</w:t>
      </w:r>
      <w:r w:rsidR="000B59F1">
        <w:t>1</w:t>
      </w:r>
      <w:r w:rsidR="0045237C">
        <w:t>2.2</w:t>
      </w:r>
      <w:r w:rsidR="000B59F1">
        <w:t>.</w:t>
      </w:r>
      <w:r w:rsidR="0045237C">
        <w:t xml:space="preserve"> gėlėmis ant Lazdijų m. Kauno g., Seinų g. ir Dainavos g. šaligatvių, prie gėlių pa</w:t>
      </w:r>
      <w:r w:rsidR="0049057E">
        <w:t>rduotuvių, vienai prekybos vietai skiriant ne daugiau kaip 5 kv. m ploto ir vienam prekiautojui išduodant ne daugiau kaip 1 leidimą;</w:t>
      </w:r>
      <w:r>
        <w:t>“</w:t>
      </w:r>
      <w:r w:rsidR="006E5397">
        <w:t>.</w:t>
      </w:r>
    </w:p>
    <w:p w14:paraId="6BDFD511" w14:textId="77777777" w:rsidR="007066A2" w:rsidRPr="009850F1" w:rsidRDefault="007066A2" w:rsidP="00A822C0">
      <w:pPr>
        <w:spacing w:line="360" w:lineRule="auto"/>
        <w:jc w:val="both"/>
      </w:pPr>
    </w:p>
    <w:p w14:paraId="42FB2F68" w14:textId="77777777" w:rsidR="00880100" w:rsidRDefault="00880100" w:rsidP="007A3E17">
      <w:pPr>
        <w:tabs>
          <w:tab w:val="right" w:pos="9638"/>
        </w:tabs>
      </w:pPr>
    </w:p>
    <w:p w14:paraId="43D5C25A" w14:textId="77777777" w:rsidR="00880100" w:rsidRDefault="00880100" w:rsidP="007A3E17">
      <w:pPr>
        <w:tabs>
          <w:tab w:val="right" w:pos="9638"/>
        </w:tabs>
      </w:pPr>
    </w:p>
    <w:p w14:paraId="1AF8E5E4" w14:textId="187A64F0" w:rsidR="00E71106" w:rsidRPr="009850F1" w:rsidRDefault="007A3E17" w:rsidP="007A3E17">
      <w:pPr>
        <w:tabs>
          <w:tab w:val="right" w:pos="9638"/>
        </w:tabs>
      </w:pPr>
      <w:r w:rsidRPr="009850F1">
        <w:t>Savivaldybės mer</w:t>
      </w:r>
      <w:r w:rsidR="0045237C">
        <w:t>ė</w:t>
      </w:r>
      <w:r w:rsidRPr="009850F1">
        <w:tab/>
      </w:r>
      <w:r w:rsidR="009850F1">
        <w:t xml:space="preserve"> </w:t>
      </w:r>
    </w:p>
    <w:p w14:paraId="59980C3B" w14:textId="77777777" w:rsidR="007A3E17" w:rsidRDefault="009850F1" w:rsidP="007A3E17">
      <w:pPr>
        <w:tabs>
          <w:tab w:val="right" w:pos="9638"/>
        </w:tabs>
        <w:jc w:val="center"/>
      </w:pPr>
      <w:r>
        <w:t xml:space="preserve"> </w:t>
      </w:r>
    </w:p>
    <w:p w14:paraId="391A1A50" w14:textId="77777777" w:rsidR="009850F1" w:rsidRDefault="009850F1" w:rsidP="007A3E17">
      <w:pPr>
        <w:tabs>
          <w:tab w:val="right" w:pos="9638"/>
        </w:tabs>
        <w:jc w:val="center"/>
      </w:pPr>
    </w:p>
    <w:p w14:paraId="39703199" w14:textId="77777777" w:rsidR="009850F1" w:rsidRDefault="009850F1" w:rsidP="007A3E17">
      <w:pPr>
        <w:tabs>
          <w:tab w:val="right" w:pos="9638"/>
        </w:tabs>
        <w:jc w:val="center"/>
      </w:pPr>
    </w:p>
    <w:p w14:paraId="202B9FD0" w14:textId="1DA58D6A" w:rsidR="009850F1" w:rsidRDefault="009850F1" w:rsidP="007A3E17">
      <w:pPr>
        <w:tabs>
          <w:tab w:val="right" w:pos="9638"/>
        </w:tabs>
        <w:jc w:val="center"/>
      </w:pPr>
    </w:p>
    <w:p w14:paraId="732ED700" w14:textId="66FAFD61" w:rsidR="006E5397" w:rsidRDefault="006E5397" w:rsidP="007A3E17">
      <w:pPr>
        <w:tabs>
          <w:tab w:val="right" w:pos="9638"/>
        </w:tabs>
        <w:jc w:val="center"/>
      </w:pPr>
    </w:p>
    <w:p w14:paraId="45D75F1C" w14:textId="77777777" w:rsidR="006E5397" w:rsidRDefault="006E5397" w:rsidP="007A3E17">
      <w:pPr>
        <w:tabs>
          <w:tab w:val="right" w:pos="9638"/>
        </w:tabs>
        <w:jc w:val="center"/>
      </w:pPr>
    </w:p>
    <w:p w14:paraId="449EB140" w14:textId="77777777" w:rsidR="009850F1" w:rsidRDefault="009850F1" w:rsidP="007A3E17">
      <w:pPr>
        <w:tabs>
          <w:tab w:val="right" w:pos="9638"/>
        </w:tabs>
        <w:jc w:val="center"/>
      </w:pPr>
    </w:p>
    <w:p w14:paraId="3F9FCEF5" w14:textId="3CB881AE" w:rsidR="009850F1" w:rsidRDefault="001F2A20" w:rsidP="007A3E17">
      <w:pPr>
        <w:tabs>
          <w:tab w:val="right" w:pos="9638"/>
        </w:tabs>
        <w:jc w:val="center"/>
      </w:pPr>
      <w:r>
        <w:t xml:space="preserve"> </w:t>
      </w:r>
    </w:p>
    <w:p w14:paraId="70D366C4" w14:textId="44D6C031" w:rsidR="009850F1" w:rsidRDefault="009850F1" w:rsidP="007A3E17">
      <w:pPr>
        <w:tabs>
          <w:tab w:val="right" w:pos="9638"/>
        </w:tabs>
        <w:jc w:val="center"/>
      </w:pPr>
    </w:p>
    <w:p w14:paraId="7D97EB31" w14:textId="4826BD5F" w:rsidR="00CF55B3" w:rsidRDefault="00CF55B3" w:rsidP="007A3E17">
      <w:pPr>
        <w:tabs>
          <w:tab w:val="right" w:pos="9638"/>
        </w:tabs>
        <w:jc w:val="center"/>
      </w:pPr>
    </w:p>
    <w:p w14:paraId="113BC80C" w14:textId="3D76225E" w:rsidR="00CF55B3" w:rsidRDefault="00CF55B3" w:rsidP="007A3E17">
      <w:pPr>
        <w:tabs>
          <w:tab w:val="right" w:pos="9638"/>
        </w:tabs>
        <w:jc w:val="center"/>
      </w:pPr>
    </w:p>
    <w:p w14:paraId="781137DA" w14:textId="47989FE1" w:rsidR="00CF55B3" w:rsidRDefault="00CF55B3" w:rsidP="007A3E17">
      <w:pPr>
        <w:tabs>
          <w:tab w:val="right" w:pos="9638"/>
        </w:tabs>
        <w:jc w:val="center"/>
      </w:pPr>
    </w:p>
    <w:p w14:paraId="19E57C5A" w14:textId="77777777" w:rsidR="00DA4DDB" w:rsidRDefault="00DA4DDB" w:rsidP="00E97155">
      <w:pPr>
        <w:tabs>
          <w:tab w:val="right" w:pos="9638"/>
        </w:tabs>
      </w:pPr>
    </w:p>
    <w:p w14:paraId="1B68C18F" w14:textId="77777777" w:rsidR="00DA4DDB" w:rsidRDefault="00DA4DDB" w:rsidP="00E97155">
      <w:pPr>
        <w:tabs>
          <w:tab w:val="right" w:pos="9638"/>
        </w:tabs>
      </w:pPr>
    </w:p>
    <w:p w14:paraId="6167F5CE" w14:textId="77777777" w:rsidR="00DA4DDB" w:rsidRDefault="00DA4DDB" w:rsidP="00E97155">
      <w:pPr>
        <w:tabs>
          <w:tab w:val="right" w:pos="9638"/>
        </w:tabs>
      </w:pPr>
    </w:p>
    <w:p w14:paraId="5FFBB2A0" w14:textId="1CD6397B" w:rsidR="00E71106" w:rsidRDefault="009850F1" w:rsidP="00E97155">
      <w:pPr>
        <w:tabs>
          <w:tab w:val="right" w:pos="9638"/>
        </w:tabs>
      </w:pPr>
      <w:r>
        <w:t>Parengė</w:t>
      </w:r>
    </w:p>
    <w:p w14:paraId="56008F45" w14:textId="77777777" w:rsidR="009850F1" w:rsidRDefault="009850F1" w:rsidP="00E97155">
      <w:pPr>
        <w:tabs>
          <w:tab w:val="right" w:pos="9638"/>
        </w:tabs>
      </w:pPr>
      <w:r>
        <w:t>Rimvydas Kupstas</w:t>
      </w:r>
    </w:p>
    <w:p w14:paraId="6962DDEE" w14:textId="6AD45C37" w:rsidR="00692FC4" w:rsidRDefault="009850F1" w:rsidP="000F057B">
      <w:pPr>
        <w:tabs>
          <w:tab w:val="right" w:pos="9638"/>
        </w:tabs>
      </w:pPr>
      <w:r>
        <w:t>201</w:t>
      </w:r>
      <w:r w:rsidR="0049057E">
        <w:t>9-05-07</w:t>
      </w:r>
      <w:r w:rsidR="00A822C0">
        <w:rPr>
          <w:sz w:val="16"/>
          <w:szCs w:val="16"/>
        </w:rPr>
        <w:t xml:space="preserve">          </w:t>
      </w:r>
      <w:r w:rsidR="00A822C0">
        <w:rPr>
          <w:sz w:val="16"/>
          <w:szCs w:val="16"/>
        </w:rPr>
        <w:tab/>
      </w:r>
      <w:r w:rsidR="00A822C0" w:rsidRPr="00B53979">
        <w:t xml:space="preserve">       </w:t>
      </w:r>
    </w:p>
    <w:p w14:paraId="243502FE" w14:textId="77777777" w:rsidR="00880100" w:rsidRDefault="00880100" w:rsidP="000B59F1">
      <w:pPr>
        <w:ind w:left="5102"/>
        <w:jc w:val="both"/>
      </w:pPr>
    </w:p>
    <w:p w14:paraId="46937C46" w14:textId="5E84B588" w:rsidR="003E40FF" w:rsidRPr="005D77BF" w:rsidRDefault="00A822C0" w:rsidP="000B59F1">
      <w:pPr>
        <w:ind w:left="5102"/>
        <w:jc w:val="both"/>
        <w:rPr>
          <w:b/>
          <w:bCs/>
        </w:rPr>
      </w:pPr>
      <w:r w:rsidRPr="005D77BF">
        <w:t xml:space="preserve"> </w:t>
      </w:r>
    </w:p>
    <w:p w14:paraId="6E90EBEE" w14:textId="215F270B" w:rsidR="003662F9" w:rsidRPr="005D77BF" w:rsidRDefault="003662F9" w:rsidP="003E40FF">
      <w:pPr>
        <w:jc w:val="center"/>
        <w:rPr>
          <w:b/>
        </w:rPr>
      </w:pPr>
      <w:r w:rsidRPr="005D77BF">
        <w:rPr>
          <w:b/>
          <w:bCs/>
        </w:rPr>
        <w:t>LAZDIJŲ RAJONO SAVIVALDYBĖS TARYB</w:t>
      </w:r>
      <w:r w:rsidR="003E40FF" w:rsidRPr="005D77BF">
        <w:rPr>
          <w:b/>
          <w:bCs/>
        </w:rPr>
        <w:t xml:space="preserve">OS </w:t>
      </w:r>
      <w:r w:rsidR="000B59F1">
        <w:rPr>
          <w:b/>
          <w:bCs/>
        </w:rPr>
        <w:t xml:space="preserve"> 2018 M. </w:t>
      </w:r>
      <w:r w:rsidR="0049057E">
        <w:rPr>
          <w:b/>
          <w:bCs/>
        </w:rPr>
        <w:t>RUGSĖJO 14</w:t>
      </w:r>
      <w:r w:rsidR="000B59F1">
        <w:rPr>
          <w:b/>
          <w:bCs/>
        </w:rPr>
        <w:t xml:space="preserve"> D. </w:t>
      </w:r>
      <w:r w:rsidRPr="005D77BF">
        <w:rPr>
          <w:b/>
        </w:rPr>
        <w:t>SPRENDIM</w:t>
      </w:r>
      <w:r w:rsidR="003E40FF" w:rsidRPr="005D77BF">
        <w:rPr>
          <w:b/>
        </w:rPr>
        <w:t>O</w:t>
      </w:r>
    </w:p>
    <w:p w14:paraId="5FC8298F" w14:textId="0FE13560" w:rsidR="00DA624D" w:rsidRDefault="000B59F1" w:rsidP="003662F9">
      <w:pPr>
        <w:jc w:val="center"/>
        <w:rPr>
          <w:b/>
          <w:bCs/>
        </w:rPr>
      </w:pPr>
      <w:r>
        <w:rPr>
          <w:b/>
          <w:bCs/>
        </w:rPr>
        <w:t>NR. 5TS-</w:t>
      </w:r>
      <w:r w:rsidR="0049057E">
        <w:rPr>
          <w:b/>
          <w:bCs/>
        </w:rPr>
        <w:t>1422</w:t>
      </w:r>
      <w:r>
        <w:rPr>
          <w:b/>
          <w:bCs/>
        </w:rPr>
        <w:t xml:space="preserve"> </w:t>
      </w:r>
      <w:r w:rsidR="003E40FF" w:rsidRPr="005D77BF">
        <w:rPr>
          <w:b/>
          <w:bCs/>
        </w:rPr>
        <w:t>,,</w:t>
      </w:r>
      <w:r w:rsidR="003662F9" w:rsidRPr="005D77BF">
        <w:rPr>
          <w:b/>
          <w:bCs/>
        </w:rPr>
        <w:t>DĖL VIETINĖS RINKLIAVOS UŽ LEIDIMO PREKIAUTI AR TEIKTI PASLAUGAS VIEŠOSIOSE VIETOSE IŠDAVIMĄ NUOSTATŲ PATVIRTINIMO</w:t>
      </w:r>
      <w:r w:rsidR="003E40FF" w:rsidRPr="005D77BF">
        <w:rPr>
          <w:b/>
          <w:bCs/>
        </w:rPr>
        <w:t>“</w:t>
      </w:r>
      <w:r>
        <w:rPr>
          <w:b/>
          <w:bCs/>
        </w:rPr>
        <w:t xml:space="preserve"> PAKEITIMO“</w:t>
      </w:r>
      <w:r w:rsidR="00DA624D">
        <w:rPr>
          <w:b/>
          <w:bCs/>
        </w:rPr>
        <w:t xml:space="preserve"> </w:t>
      </w:r>
      <w:r w:rsidR="003E40FF" w:rsidRPr="005D77BF">
        <w:rPr>
          <w:b/>
          <w:bCs/>
        </w:rPr>
        <w:t>PROJEKTO</w:t>
      </w:r>
    </w:p>
    <w:p w14:paraId="2008E260" w14:textId="77777777" w:rsidR="00DA624D" w:rsidRDefault="00DA624D" w:rsidP="003662F9">
      <w:pPr>
        <w:jc w:val="center"/>
        <w:rPr>
          <w:b/>
          <w:bCs/>
        </w:rPr>
      </w:pPr>
    </w:p>
    <w:p w14:paraId="48B80145" w14:textId="1CEF3675" w:rsidR="003662F9" w:rsidRDefault="003E40FF" w:rsidP="003662F9">
      <w:pPr>
        <w:jc w:val="center"/>
        <w:rPr>
          <w:b/>
          <w:bCs/>
        </w:rPr>
      </w:pPr>
      <w:r w:rsidRPr="005D77BF">
        <w:rPr>
          <w:b/>
          <w:bCs/>
        </w:rPr>
        <w:t xml:space="preserve"> AIŠKINAMASIS RAŠTAS</w:t>
      </w:r>
      <w:r w:rsidR="003662F9" w:rsidRPr="005D77BF">
        <w:rPr>
          <w:b/>
          <w:bCs/>
        </w:rPr>
        <w:t xml:space="preserve"> </w:t>
      </w:r>
    </w:p>
    <w:p w14:paraId="01D59691" w14:textId="77777777" w:rsidR="00AF709F" w:rsidRPr="005D77BF" w:rsidRDefault="00AF709F" w:rsidP="003662F9">
      <w:pPr>
        <w:jc w:val="center"/>
      </w:pPr>
    </w:p>
    <w:p w14:paraId="46C94654" w14:textId="3DDF0605" w:rsidR="003E40FF" w:rsidRPr="005D77BF" w:rsidRDefault="003662F9" w:rsidP="003662F9">
      <w:pPr>
        <w:jc w:val="center"/>
      </w:pPr>
      <w:r w:rsidRPr="005D77BF">
        <w:t xml:space="preserve"> </w:t>
      </w:r>
      <w:r w:rsidR="003E40FF" w:rsidRPr="005D77BF">
        <w:t>201</w:t>
      </w:r>
      <w:r w:rsidR="0049057E">
        <w:t>9</w:t>
      </w:r>
      <w:r w:rsidR="003E40FF" w:rsidRPr="005D77BF">
        <w:t xml:space="preserve"> m.</w:t>
      </w:r>
      <w:r w:rsidR="0049057E">
        <w:t xml:space="preserve"> gegužės</w:t>
      </w:r>
      <w:r w:rsidR="000B59F1">
        <w:t xml:space="preserve">    </w:t>
      </w:r>
      <w:r w:rsidR="003E40FF" w:rsidRPr="005D77BF">
        <w:t xml:space="preserve">  d.</w:t>
      </w:r>
    </w:p>
    <w:p w14:paraId="56159EFD" w14:textId="329BCFD2" w:rsidR="003662F9" w:rsidRPr="005D77BF" w:rsidRDefault="003E40FF" w:rsidP="003662F9">
      <w:pPr>
        <w:jc w:val="center"/>
      </w:pPr>
      <w:r w:rsidRPr="005D77BF">
        <w:t xml:space="preserve"> </w:t>
      </w:r>
    </w:p>
    <w:p w14:paraId="09D8BFA9" w14:textId="1C6D25CC" w:rsidR="003E40FF" w:rsidRPr="005D77BF" w:rsidRDefault="003E40FF" w:rsidP="00FE6593">
      <w:pPr>
        <w:spacing w:line="360" w:lineRule="auto"/>
        <w:ind w:firstLine="720"/>
        <w:jc w:val="both"/>
      </w:pPr>
      <w:r w:rsidRPr="005D77BF">
        <w:t xml:space="preserve">Lazdijų rajono savivaldybės tarybos </w:t>
      </w:r>
      <w:r w:rsidR="00880100">
        <w:t xml:space="preserve">2018 m. </w:t>
      </w:r>
      <w:r w:rsidR="0049057E">
        <w:t xml:space="preserve">rugsėjo 14 </w:t>
      </w:r>
      <w:r w:rsidR="00880100">
        <w:t xml:space="preserve">d. </w:t>
      </w:r>
      <w:r w:rsidRPr="005D77BF">
        <w:t xml:space="preserve">sprendimo </w:t>
      </w:r>
      <w:r w:rsidR="00880100">
        <w:t>Nr. 5TS-1</w:t>
      </w:r>
      <w:r w:rsidR="0049057E">
        <w:t>422</w:t>
      </w:r>
      <w:r w:rsidR="006E5397">
        <w:t xml:space="preserve"> </w:t>
      </w:r>
      <w:r w:rsidRPr="005D77BF">
        <w:t>,,Dėl vietinės rinkliavos už leidimo prekiauti ar teikti paslaugas viešosiose vietose išdavimą nuostatų patvirtinimo“</w:t>
      </w:r>
      <w:r w:rsidR="00880100">
        <w:t xml:space="preserve"> pakeitimo“</w:t>
      </w:r>
      <w:r w:rsidRPr="005D77BF">
        <w:t xml:space="preserve"> projektas parengtas vadovaujantis Lietuvos Respublikos vietos savivaldos įstatymo 1</w:t>
      </w:r>
      <w:r w:rsidR="006E5397">
        <w:t>8</w:t>
      </w:r>
      <w:r w:rsidRPr="005D77BF">
        <w:t xml:space="preserve"> straipsnio </w:t>
      </w:r>
      <w:r w:rsidR="00880100">
        <w:t>1</w:t>
      </w:r>
      <w:r w:rsidRPr="005D77BF">
        <w:t xml:space="preserve"> dali</w:t>
      </w:r>
      <w:r w:rsidR="006E5397">
        <w:t>mi ir atsižvelg</w:t>
      </w:r>
      <w:r w:rsidR="00CD7352">
        <w:t xml:space="preserve">iant </w:t>
      </w:r>
      <w:r w:rsidR="006E5397">
        <w:t xml:space="preserve">į </w:t>
      </w:r>
      <w:r w:rsidR="00FE6593">
        <w:t xml:space="preserve">Lazdijų rajono savivaldybės administracijos </w:t>
      </w:r>
      <w:r w:rsidR="0049057E">
        <w:t>Lazdijų</w:t>
      </w:r>
      <w:r w:rsidR="00FE6593">
        <w:t xml:space="preserve"> seniūnijos 201</w:t>
      </w:r>
      <w:r w:rsidR="0049057E">
        <w:t>9</w:t>
      </w:r>
      <w:r w:rsidR="00FE6593">
        <w:t xml:space="preserve"> m. </w:t>
      </w:r>
      <w:r w:rsidR="0049057E">
        <w:t>gegužės 6</w:t>
      </w:r>
      <w:r w:rsidR="00FE6593">
        <w:t xml:space="preserve"> d. prašym</w:t>
      </w:r>
      <w:r w:rsidR="0049057E">
        <w:t>ą</w:t>
      </w:r>
      <w:r w:rsidR="00FE6593">
        <w:t xml:space="preserve"> Nr. V</w:t>
      </w:r>
      <w:r w:rsidR="0049057E">
        <w:t>D-232.</w:t>
      </w:r>
    </w:p>
    <w:p w14:paraId="614599E7" w14:textId="12440633" w:rsidR="00C32936" w:rsidRDefault="004E7673" w:rsidP="00E16EC0">
      <w:pPr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Šio sprendimo tikslas – </w:t>
      </w:r>
      <w:r w:rsidR="0049057E">
        <w:rPr>
          <w:lang w:eastAsia="ar-SA"/>
        </w:rPr>
        <w:t xml:space="preserve">pakeisti </w:t>
      </w:r>
      <w:r>
        <w:rPr>
          <w:lang w:eastAsia="ar-SA"/>
        </w:rPr>
        <w:t>patvirtint</w:t>
      </w:r>
      <w:r w:rsidR="00CD7352">
        <w:rPr>
          <w:lang w:eastAsia="ar-SA"/>
        </w:rPr>
        <w:t>ą</w:t>
      </w:r>
      <w:r>
        <w:rPr>
          <w:lang w:eastAsia="ar-SA"/>
        </w:rPr>
        <w:t xml:space="preserve"> vietinės rinkliavos už leidimo prekiauti ar teikti paslaugas viešosiose vietose išdavimo tvark</w:t>
      </w:r>
      <w:r w:rsidR="000B59F1">
        <w:rPr>
          <w:lang w:eastAsia="ar-SA"/>
        </w:rPr>
        <w:t>os nuostat</w:t>
      </w:r>
      <w:r w:rsidR="0049057E">
        <w:rPr>
          <w:lang w:eastAsia="ar-SA"/>
        </w:rPr>
        <w:t xml:space="preserve">ų </w:t>
      </w:r>
      <w:r w:rsidR="006E5397">
        <w:rPr>
          <w:lang w:eastAsia="ar-SA"/>
        </w:rPr>
        <w:t>1</w:t>
      </w:r>
      <w:r w:rsidR="0049057E">
        <w:rPr>
          <w:lang w:eastAsia="ar-SA"/>
        </w:rPr>
        <w:t xml:space="preserve">2.2 </w:t>
      </w:r>
      <w:r w:rsidR="006E5397">
        <w:rPr>
          <w:lang w:eastAsia="ar-SA"/>
        </w:rPr>
        <w:t>pa</w:t>
      </w:r>
      <w:r w:rsidR="0049057E">
        <w:rPr>
          <w:lang w:eastAsia="ar-SA"/>
        </w:rPr>
        <w:t>punkt</w:t>
      </w:r>
      <w:r w:rsidR="006E5397">
        <w:rPr>
          <w:lang w:eastAsia="ar-SA"/>
        </w:rPr>
        <w:t>į</w:t>
      </w:r>
      <w:r w:rsidR="0049057E">
        <w:rPr>
          <w:lang w:eastAsia="ar-SA"/>
        </w:rPr>
        <w:t xml:space="preserve">, panaikinant prekybos vietą  ant M. Gustaičio g. šaligatvio, priešais </w:t>
      </w:r>
      <w:r w:rsidR="00DA624D">
        <w:rPr>
          <w:lang w:eastAsia="ar-SA"/>
        </w:rPr>
        <w:t xml:space="preserve">buvusį </w:t>
      </w:r>
      <w:r w:rsidR="0049057E">
        <w:rPr>
          <w:lang w:eastAsia="ar-SA"/>
        </w:rPr>
        <w:t>buitinio aptarnavimo pastatą, esantį Lazdijų m. Seinų g. 12</w:t>
      </w:r>
      <w:r w:rsidR="00C32936">
        <w:rPr>
          <w:lang w:eastAsia="ar-SA"/>
        </w:rPr>
        <w:t xml:space="preserve"> ir išdėst</w:t>
      </w:r>
      <w:r w:rsidR="006E5397">
        <w:rPr>
          <w:lang w:eastAsia="ar-SA"/>
        </w:rPr>
        <w:t>yti</w:t>
      </w:r>
      <w:r w:rsidR="00C32936">
        <w:rPr>
          <w:lang w:eastAsia="ar-SA"/>
        </w:rPr>
        <w:t xml:space="preserve"> jį </w:t>
      </w:r>
      <w:r w:rsidR="006E5397">
        <w:rPr>
          <w:lang w:eastAsia="ar-SA"/>
        </w:rPr>
        <w:t>taip:</w:t>
      </w:r>
    </w:p>
    <w:p w14:paraId="6F3B45B3" w14:textId="199B654C" w:rsidR="00C32936" w:rsidRPr="009850F1" w:rsidRDefault="00C32936" w:rsidP="00C32936">
      <w:pPr>
        <w:spacing w:line="360" w:lineRule="auto"/>
        <w:ind w:firstLine="720"/>
        <w:jc w:val="both"/>
      </w:pPr>
      <w:r>
        <w:t>,,12.2. gėlėmis ant Lazdijų m. Kauno g., Seinų g. ir Dainavos g. šaligatvių, prie gėlių parduotuvių, vienai prekybos vietai skiriant ne daugiau kaip 5 kv. m ploto ir vienam prekiautojui išduodant ne daugiau kaip 1 leidimą;“</w:t>
      </w:r>
      <w:r w:rsidR="006E5397">
        <w:t>.</w:t>
      </w:r>
    </w:p>
    <w:p w14:paraId="42356E52" w14:textId="5C7B40DF" w:rsidR="003662F9" w:rsidRPr="005D77BF" w:rsidRDefault="003662F9" w:rsidP="00E16EC0">
      <w:pPr>
        <w:spacing w:line="360" w:lineRule="auto"/>
        <w:ind w:firstLine="720"/>
        <w:jc w:val="both"/>
      </w:pPr>
      <w:r w:rsidRPr="005D77BF">
        <w:t xml:space="preserve">Parengtas sprendimo projektas neprieštarauja galiojantiems teisės aktams. </w:t>
      </w:r>
    </w:p>
    <w:p w14:paraId="16D61283" w14:textId="77777777" w:rsidR="003662F9" w:rsidRPr="005D77BF" w:rsidRDefault="003662F9" w:rsidP="00E16EC0">
      <w:pPr>
        <w:spacing w:line="360" w:lineRule="auto"/>
        <w:ind w:firstLine="720"/>
        <w:jc w:val="both"/>
      </w:pPr>
      <w:r w:rsidRPr="005D77BF">
        <w:t>Priėmus sprendimo projektą, kitų teisės aktų keisti nereikės.</w:t>
      </w:r>
    </w:p>
    <w:p w14:paraId="285C28A6" w14:textId="77777777" w:rsidR="003E40FF" w:rsidRPr="005D77BF" w:rsidRDefault="003E40FF" w:rsidP="00E16EC0">
      <w:pPr>
        <w:spacing w:line="360" w:lineRule="auto"/>
        <w:jc w:val="both"/>
      </w:pPr>
      <w:r w:rsidRPr="005D77BF">
        <w:t xml:space="preserve">            </w:t>
      </w:r>
      <w:r w:rsidR="003662F9" w:rsidRPr="005D77BF">
        <w:t>Priėmus sprendimo projektą</w:t>
      </w:r>
      <w:r w:rsidRPr="005D77BF">
        <w:t>, neigiamų pasekmių nenumatoma.</w:t>
      </w:r>
    </w:p>
    <w:p w14:paraId="2CD83DAC" w14:textId="329CC6CD" w:rsidR="003662F9" w:rsidRPr="005D77BF" w:rsidRDefault="003E40FF" w:rsidP="003662F9">
      <w:pPr>
        <w:spacing w:line="360" w:lineRule="auto"/>
        <w:jc w:val="both"/>
      </w:pPr>
      <w:r w:rsidRPr="005D77BF">
        <w:t xml:space="preserve">            </w:t>
      </w:r>
      <w:r w:rsidR="003662F9" w:rsidRPr="005D77BF">
        <w:t xml:space="preserve">Dėl sprendimo projekto pastabų ir pasiūlymų negauta. </w:t>
      </w:r>
    </w:p>
    <w:p w14:paraId="7EC2C07A" w14:textId="3473AEBC" w:rsidR="003662F9" w:rsidRPr="005D77BF" w:rsidRDefault="003662F9" w:rsidP="00A84DAD">
      <w:pPr>
        <w:spacing w:line="360" w:lineRule="auto"/>
        <w:ind w:firstLine="709"/>
        <w:jc w:val="both"/>
      </w:pPr>
      <w:r w:rsidRPr="005D77BF">
        <w:t xml:space="preserve">Sprendimo projektą parengė Lazdijų rajono savivaldybės administracijos Ekonomikos skyriaus vyr. specialistas Rimvydas Kupstas. </w:t>
      </w:r>
    </w:p>
    <w:sectPr w:rsidR="003662F9" w:rsidRPr="005D77BF" w:rsidSect="00D1739F">
      <w:headerReference w:type="even" r:id="rId10"/>
      <w:headerReference w:type="first" r:id="rId11"/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2669" w14:textId="77777777" w:rsidR="00402034" w:rsidRDefault="00402034">
      <w:r>
        <w:separator/>
      </w:r>
    </w:p>
  </w:endnote>
  <w:endnote w:type="continuationSeparator" w:id="0">
    <w:p w14:paraId="16BD0BD8" w14:textId="77777777" w:rsidR="00402034" w:rsidRDefault="00402034">
      <w:r>
        <w:continuationSeparator/>
      </w:r>
    </w:p>
  </w:endnote>
  <w:endnote w:type="continuationNotice" w:id="1">
    <w:p w14:paraId="4DBF4D46" w14:textId="77777777" w:rsidR="00402034" w:rsidRDefault="00402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6007" w14:textId="77777777" w:rsidR="00402034" w:rsidRDefault="00402034">
      <w:r>
        <w:separator/>
      </w:r>
    </w:p>
  </w:footnote>
  <w:footnote w:type="continuationSeparator" w:id="0">
    <w:p w14:paraId="3FE044EE" w14:textId="77777777" w:rsidR="00402034" w:rsidRDefault="00402034">
      <w:r>
        <w:continuationSeparator/>
      </w:r>
    </w:p>
  </w:footnote>
  <w:footnote w:type="continuationNotice" w:id="1">
    <w:p w14:paraId="243AD7EA" w14:textId="77777777" w:rsidR="00402034" w:rsidRDefault="004020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ED83" w14:textId="77777777" w:rsidR="00402034" w:rsidRDefault="00402034" w:rsidP="003F62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81A2F8" w14:textId="77777777" w:rsidR="00402034" w:rsidRPr="003F621B" w:rsidRDefault="00402034" w:rsidP="003F62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9A6E" w14:textId="77777777" w:rsidR="00402034" w:rsidRDefault="00402034" w:rsidP="00C233C3">
    <w:pPr>
      <w:pStyle w:val="Antrats"/>
      <w:jc w:val="right"/>
      <w:rPr>
        <w:b/>
      </w:rPr>
    </w:pPr>
    <w:r>
      <w:rPr>
        <w:b/>
      </w:rPr>
      <w:t xml:space="preserve"> </w:t>
    </w:r>
  </w:p>
  <w:p w14:paraId="7B8058BB" w14:textId="77777777" w:rsidR="00402034" w:rsidRDefault="004020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B77"/>
    <w:multiLevelType w:val="hybridMultilevel"/>
    <w:tmpl w:val="0E6C9B90"/>
    <w:lvl w:ilvl="0" w:tplc="C400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D075A1"/>
    <w:multiLevelType w:val="hybridMultilevel"/>
    <w:tmpl w:val="2976FEE8"/>
    <w:lvl w:ilvl="0" w:tplc="44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4"/>
    <w:rsid w:val="00015D55"/>
    <w:rsid w:val="00031597"/>
    <w:rsid w:val="000412B1"/>
    <w:rsid w:val="000413E0"/>
    <w:rsid w:val="00050BB9"/>
    <w:rsid w:val="000531A6"/>
    <w:rsid w:val="000741F4"/>
    <w:rsid w:val="00077B4A"/>
    <w:rsid w:val="000A36E0"/>
    <w:rsid w:val="000A4F9D"/>
    <w:rsid w:val="000B00A9"/>
    <w:rsid w:val="000B21ED"/>
    <w:rsid w:val="000B3384"/>
    <w:rsid w:val="000B59F1"/>
    <w:rsid w:val="000C2821"/>
    <w:rsid w:val="000C6CDF"/>
    <w:rsid w:val="000D2E3F"/>
    <w:rsid w:val="000E0709"/>
    <w:rsid w:val="000E2EC0"/>
    <w:rsid w:val="000F057B"/>
    <w:rsid w:val="00101965"/>
    <w:rsid w:val="001073B2"/>
    <w:rsid w:val="001119BB"/>
    <w:rsid w:val="00115CB3"/>
    <w:rsid w:val="00121055"/>
    <w:rsid w:val="001259A0"/>
    <w:rsid w:val="00134D33"/>
    <w:rsid w:val="001505CE"/>
    <w:rsid w:val="001517CA"/>
    <w:rsid w:val="00152281"/>
    <w:rsid w:val="00160FAD"/>
    <w:rsid w:val="0016106F"/>
    <w:rsid w:val="00171651"/>
    <w:rsid w:val="001752E2"/>
    <w:rsid w:val="001949FB"/>
    <w:rsid w:val="00197909"/>
    <w:rsid w:val="001A6E88"/>
    <w:rsid w:val="001A707A"/>
    <w:rsid w:val="001B694F"/>
    <w:rsid w:val="001C5F39"/>
    <w:rsid w:val="001D3E6F"/>
    <w:rsid w:val="001F2A20"/>
    <w:rsid w:val="0020252C"/>
    <w:rsid w:val="00204F18"/>
    <w:rsid w:val="00224CD2"/>
    <w:rsid w:val="00236271"/>
    <w:rsid w:val="00250E77"/>
    <w:rsid w:val="00266CEA"/>
    <w:rsid w:val="0027347C"/>
    <w:rsid w:val="002743B4"/>
    <w:rsid w:val="00280785"/>
    <w:rsid w:val="00280EC7"/>
    <w:rsid w:val="0028359A"/>
    <w:rsid w:val="00284F89"/>
    <w:rsid w:val="002858B3"/>
    <w:rsid w:val="0028603A"/>
    <w:rsid w:val="00295821"/>
    <w:rsid w:val="002D11CC"/>
    <w:rsid w:val="002E0A70"/>
    <w:rsid w:val="002E2F2D"/>
    <w:rsid w:val="002E684F"/>
    <w:rsid w:val="003047ED"/>
    <w:rsid w:val="00306111"/>
    <w:rsid w:val="00326CED"/>
    <w:rsid w:val="003405E3"/>
    <w:rsid w:val="00340F98"/>
    <w:rsid w:val="00357A53"/>
    <w:rsid w:val="00365B55"/>
    <w:rsid w:val="003662F9"/>
    <w:rsid w:val="00372099"/>
    <w:rsid w:val="00383952"/>
    <w:rsid w:val="003B299B"/>
    <w:rsid w:val="003B47D7"/>
    <w:rsid w:val="003C3A9A"/>
    <w:rsid w:val="003D1A0E"/>
    <w:rsid w:val="003E40FF"/>
    <w:rsid w:val="003F621B"/>
    <w:rsid w:val="00400F42"/>
    <w:rsid w:val="00401EFA"/>
    <w:rsid w:val="00402034"/>
    <w:rsid w:val="004058AE"/>
    <w:rsid w:val="00410E4B"/>
    <w:rsid w:val="00412224"/>
    <w:rsid w:val="00431FD9"/>
    <w:rsid w:val="0045237C"/>
    <w:rsid w:val="0046707E"/>
    <w:rsid w:val="00472B90"/>
    <w:rsid w:val="0048779E"/>
    <w:rsid w:val="0049057E"/>
    <w:rsid w:val="004B63EF"/>
    <w:rsid w:val="004E7673"/>
    <w:rsid w:val="004F758F"/>
    <w:rsid w:val="00504EC1"/>
    <w:rsid w:val="00526907"/>
    <w:rsid w:val="00530255"/>
    <w:rsid w:val="00547C68"/>
    <w:rsid w:val="00551660"/>
    <w:rsid w:val="005539AA"/>
    <w:rsid w:val="00553FA3"/>
    <w:rsid w:val="00572E75"/>
    <w:rsid w:val="00573E1F"/>
    <w:rsid w:val="00581373"/>
    <w:rsid w:val="00596725"/>
    <w:rsid w:val="005A13B9"/>
    <w:rsid w:val="005B4C51"/>
    <w:rsid w:val="005C3BD5"/>
    <w:rsid w:val="005D77BF"/>
    <w:rsid w:val="005E322C"/>
    <w:rsid w:val="005E4584"/>
    <w:rsid w:val="00601A76"/>
    <w:rsid w:val="00610E0D"/>
    <w:rsid w:val="00611875"/>
    <w:rsid w:val="00616FC9"/>
    <w:rsid w:val="0062179A"/>
    <w:rsid w:val="006358E2"/>
    <w:rsid w:val="00643877"/>
    <w:rsid w:val="0064482E"/>
    <w:rsid w:val="00651B6D"/>
    <w:rsid w:val="00667A56"/>
    <w:rsid w:val="00672F23"/>
    <w:rsid w:val="006854D2"/>
    <w:rsid w:val="00692FC4"/>
    <w:rsid w:val="006C2C09"/>
    <w:rsid w:val="006C72F7"/>
    <w:rsid w:val="006D2DFD"/>
    <w:rsid w:val="006D4F0F"/>
    <w:rsid w:val="006E5397"/>
    <w:rsid w:val="006F2527"/>
    <w:rsid w:val="006F3C3B"/>
    <w:rsid w:val="007066A2"/>
    <w:rsid w:val="00723B88"/>
    <w:rsid w:val="00746138"/>
    <w:rsid w:val="00753D0C"/>
    <w:rsid w:val="00772A3D"/>
    <w:rsid w:val="007742AE"/>
    <w:rsid w:val="007768C6"/>
    <w:rsid w:val="007776F2"/>
    <w:rsid w:val="00791D98"/>
    <w:rsid w:val="00792CC9"/>
    <w:rsid w:val="00793401"/>
    <w:rsid w:val="007A3E17"/>
    <w:rsid w:val="007A623D"/>
    <w:rsid w:val="007A75C1"/>
    <w:rsid w:val="007B66DE"/>
    <w:rsid w:val="007C2E83"/>
    <w:rsid w:val="007E0165"/>
    <w:rsid w:val="007E563E"/>
    <w:rsid w:val="00823702"/>
    <w:rsid w:val="008373D3"/>
    <w:rsid w:val="00851075"/>
    <w:rsid w:val="008574EC"/>
    <w:rsid w:val="008641C7"/>
    <w:rsid w:val="00880100"/>
    <w:rsid w:val="00880AA2"/>
    <w:rsid w:val="00890467"/>
    <w:rsid w:val="008965CF"/>
    <w:rsid w:val="008A4DE4"/>
    <w:rsid w:val="008B2D3B"/>
    <w:rsid w:val="008C0CCA"/>
    <w:rsid w:val="008C1A99"/>
    <w:rsid w:val="008C1F0C"/>
    <w:rsid w:val="008C2D01"/>
    <w:rsid w:val="008C4271"/>
    <w:rsid w:val="008D5A5A"/>
    <w:rsid w:val="008F0235"/>
    <w:rsid w:val="00913418"/>
    <w:rsid w:val="00913F64"/>
    <w:rsid w:val="00915E68"/>
    <w:rsid w:val="00937191"/>
    <w:rsid w:val="00937E2F"/>
    <w:rsid w:val="00941420"/>
    <w:rsid w:val="009517F3"/>
    <w:rsid w:val="00954A98"/>
    <w:rsid w:val="00974A37"/>
    <w:rsid w:val="00976A20"/>
    <w:rsid w:val="00984D4C"/>
    <w:rsid w:val="009850F1"/>
    <w:rsid w:val="009A27EE"/>
    <w:rsid w:val="009A7E12"/>
    <w:rsid w:val="009B21D5"/>
    <w:rsid w:val="009B2CB3"/>
    <w:rsid w:val="009B5D0C"/>
    <w:rsid w:val="009B6EDE"/>
    <w:rsid w:val="009C3C1C"/>
    <w:rsid w:val="009D513C"/>
    <w:rsid w:val="009D55FA"/>
    <w:rsid w:val="009D7462"/>
    <w:rsid w:val="009F7CDD"/>
    <w:rsid w:val="00A03936"/>
    <w:rsid w:val="00A272FB"/>
    <w:rsid w:val="00A465DF"/>
    <w:rsid w:val="00A5066F"/>
    <w:rsid w:val="00A730B9"/>
    <w:rsid w:val="00A761A3"/>
    <w:rsid w:val="00A77C47"/>
    <w:rsid w:val="00A81002"/>
    <w:rsid w:val="00A822C0"/>
    <w:rsid w:val="00A84DAD"/>
    <w:rsid w:val="00A85668"/>
    <w:rsid w:val="00A97861"/>
    <w:rsid w:val="00AA7704"/>
    <w:rsid w:val="00AB6B78"/>
    <w:rsid w:val="00AC0F6A"/>
    <w:rsid w:val="00AD14AA"/>
    <w:rsid w:val="00AD7E1D"/>
    <w:rsid w:val="00AE5CA7"/>
    <w:rsid w:val="00AE6EC5"/>
    <w:rsid w:val="00AF709F"/>
    <w:rsid w:val="00AF71C4"/>
    <w:rsid w:val="00AF7752"/>
    <w:rsid w:val="00B00DC2"/>
    <w:rsid w:val="00B425FB"/>
    <w:rsid w:val="00B53979"/>
    <w:rsid w:val="00B71055"/>
    <w:rsid w:val="00B738B1"/>
    <w:rsid w:val="00B739EE"/>
    <w:rsid w:val="00B752A6"/>
    <w:rsid w:val="00B77C7E"/>
    <w:rsid w:val="00B83AE6"/>
    <w:rsid w:val="00BB2DE0"/>
    <w:rsid w:val="00BB6C95"/>
    <w:rsid w:val="00BB7C5D"/>
    <w:rsid w:val="00BD02B9"/>
    <w:rsid w:val="00BD3041"/>
    <w:rsid w:val="00C03E87"/>
    <w:rsid w:val="00C16CA0"/>
    <w:rsid w:val="00C233C3"/>
    <w:rsid w:val="00C32936"/>
    <w:rsid w:val="00C448AF"/>
    <w:rsid w:val="00C65EA5"/>
    <w:rsid w:val="00C87E49"/>
    <w:rsid w:val="00C94A4F"/>
    <w:rsid w:val="00C969E2"/>
    <w:rsid w:val="00C976A2"/>
    <w:rsid w:val="00CC0704"/>
    <w:rsid w:val="00CD7352"/>
    <w:rsid w:val="00CF55B3"/>
    <w:rsid w:val="00D14A7D"/>
    <w:rsid w:val="00D1739F"/>
    <w:rsid w:val="00D6102A"/>
    <w:rsid w:val="00D850C0"/>
    <w:rsid w:val="00D90851"/>
    <w:rsid w:val="00DA4DDB"/>
    <w:rsid w:val="00DA624D"/>
    <w:rsid w:val="00DB0B54"/>
    <w:rsid w:val="00DB476E"/>
    <w:rsid w:val="00DC3596"/>
    <w:rsid w:val="00DE41B0"/>
    <w:rsid w:val="00DE5194"/>
    <w:rsid w:val="00DF0D85"/>
    <w:rsid w:val="00DF2A68"/>
    <w:rsid w:val="00DF62CB"/>
    <w:rsid w:val="00E02344"/>
    <w:rsid w:val="00E15CB9"/>
    <w:rsid w:val="00E16EC0"/>
    <w:rsid w:val="00E16EDA"/>
    <w:rsid w:val="00E279C6"/>
    <w:rsid w:val="00E342BD"/>
    <w:rsid w:val="00E65367"/>
    <w:rsid w:val="00E71106"/>
    <w:rsid w:val="00E71F03"/>
    <w:rsid w:val="00E94DCC"/>
    <w:rsid w:val="00E97155"/>
    <w:rsid w:val="00E97E1B"/>
    <w:rsid w:val="00EA497D"/>
    <w:rsid w:val="00EC0FF0"/>
    <w:rsid w:val="00EC1341"/>
    <w:rsid w:val="00EE1BD4"/>
    <w:rsid w:val="00F00363"/>
    <w:rsid w:val="00F01D09"/>
    <w:rsid w:val="00F20014"/>
    <w:rsid w:val="00F3728F"/>
    <w:rsid w:val="00F50C94"/>
    <w:rsid w:val="00F52BE6"/>
    <w:rsid w:val="00F724E3"/>
    <w:rsid w:val="00F74517"/>
    <w:rsid w:val="00F80C2E"/>
    <w:rsid w:val="00F967B8"/>
    <w:rsid w:val="00FA12D1"/>
    <w:rsid w:val="00FA1A59"/>
    <w:rsid w:val="00FC0C65"/>
    <w:rsid w:val="00FC73F3"/>
    <w:rsid w:val="00FD64A0"/>
    <w:rsid w:val="00FE1260"/>
    <w:rsid w:val="00FE27FB"/>
    <w:rsid w:val="00FE6593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899C"/>
  <w15:chartTrackingRefBased/>
  <w15:docId w15:val="{D0390B94-9E09-48EC-A226-33345F7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qFormat/>
    <w:pPr>
      <w:keepNext/>
      <w:outlineLvl w:val="1"/>
    </w:pPr>
    <w:rPr>
      <w:sz w:val="26"/>
      <w:szCs w:val="26"/>
    </w:rPr>
  </w:style>
  <w:style w:type="paragraph" w:styleId="Antrat3">
    <w:name w:val="heading 3"/>
    <w:basedOn w:val="prastasis"/>
    <w:qFormat/>
    <w:pPr>
      <w:keepNext/>
      <w:outlineLvl w:val="2"/>
    </w:pPr>
    <w:rPr>
      <w:rFonts w:ascii="Arial" w:hAnsi="Arial" w:cs="Arial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pacing w:val="-8"/>
      <w:sz w:val="26"/>
      <w:szCs w:val="26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Antrat8">
    <w:name w:val="heading 8"/>
    <w:basedOn w:val="prastasis"/>
    <w:qFormat/>
    <w:pPr>
      <w:keepNext/>
      <w:jc w:val="center"/>
      <w:outlineLvl w:val="7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</w:style>
  <w:style w:type="paragraph" w:styleId="Sraas">
    <w:name w:val="List"/>
    <w:basedOn w:val="prastasis"/>
    <w:rPr>
      <w:sz w:val="26"/>
      <w:szCs w:val="26"/>
    </w:rPr>
  </w:style>
  <w:style w:type="paragraph" w:styleId="Pagrindinistekstas">
    <w:name w:val="Body Text"/>
    <w:basedOn w:val="prastasis"/>
    <w:rPr>
      <w:sz w:val="26"/>
      <w:szCs w:val="26"/>
    </w:rPr>
  </w:style>
  <w:style w:type="paragraph" w:styleId="Pagrindiniotekstotrauka">
    <w:name w:val="Body Text Indent"/>
    <w:basedOn w:val="prastasis"/>
    <w:pPr>
      <w:spacing w:line="360" w:lineRule="atLeast"/>
      <w:ind w:firstLine="720"/>
    </w:pPr>
    <w:rPr>
      <w:sz w:val="26"/>
      <w:szCs w:val="26"/>
    </w:rPr>
  </w:style>
  <w:style w:type="paragraph" w:customStyle="1" w:styleId="heading">
    <w:name w:val="heading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ntrat10">
    <w:name w:val="Antraštė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antrat11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reformatted">
    <w:name w:val="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plaintext">
    <w:name w:val="plaintext"/>
    <w:basedOn w:val="prastasis"/>
    <w:rPr>
      <w:rFonts w:ascii="Courier New" w:hAnsi="Courier New" w:cs="Courier New"/>
      <w:sz w:val="20"/>
      <w:szCs w:val="20"/>
    </w:rPr>
  </w:style>
  <w:style w:type="paragraph" w:customStyle="1" w:styleId="htmlpreformatted">
    <w:name w:val="html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tablecontents">
    <w:name w:val="tablecontents"/>
    <w:basedOn w:val="prastasis"/>
  </w:style>
  <w:style w:type="paragraph" w:customStyle="1" w:styleId="tableheading">
    <w:name w:val="tableheading"/>
    <w:basedOn w:val="prastasi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3F621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F621B"/>
  </w:style>
  <w:style w:type="paragraph" w:styleId="Sraopastraipa">
    <w:name w:val="List Paragraph"/>
    <w:basedOn w:val="prastasis"/>
    <w:uiPriority w:val="34"/>
    <w:qFormat/>
    <w:rsid w:val="00DE41B0"/>
    <w:pPr>
      <w:ind w:left="720"/>
      <w:contextualSpacing/>
    </w:pPr>
  </w:style>
  <w:style w:type="character" w:styleId="Hipersaitas">
    <w:name w:val="Hyperlink"/>
    <w:rsid w:val="00E97E1B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rsid w:val="00284F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84F89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link w:val="Antrats"/>
    <w:uiPriority w:val="99"/>
    <w:rsid w:val="00C233C3"/>
    <w:rPr>
      <w:sz w:val="24"/>
      <w:szCs w:val="24"/>
    </w:rPr>
  </w:style>
  <w:style w:type="table" w:styleId="Lentelstinklelis">
    <w:name w:val="Table Grid"/>
    <w:basedOn w:val="prastojilentel"/>
    <w:rsid w:val="009C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A761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761A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761A3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761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761A3"/>
    <w:rPr>
      <w:b/>
      <w:bCs/>
    </w:rPr>
  </w:style>
  <w:style w:type="paragraph" w:customStyle="1" w:styleId="tajtip">
    <w:name w:val="tajtip"/>
    <w:basedOn w:val="prastasis"/>
    <w:rsid w:val="008574EC"/>
    <w:pPr>
      <w:spacing w:after="150"/>
    </w:pPr>
  </w:style>
  <w:style w:type="paragraph" w:customStyle="1" w:styleId="taltipfb">
    <w:name w:val="taltipfb"/>
    <w:basedOn w:val="prastasis"/>
    <w:rsid w:val="000A36E0"/>
    <w:pPr>
      <w:spacing w:after="150"/>
    </w:pPr>
  </w:style>
  <w:style w:type="character" w:customStyle="1" w:styleId="bkg-highlight-red1">
    <w:name w:val="bkg-highlight-red1"/>
    <w:basedOn w:val="Numatytasispastraiposriftas"/>
    <w:rsid w:val="00236271"/>
    <w:rPr>
      <w:shd w:val="clear" w:color="auto" w:fill="FBCC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89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4896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9B7F-C2E8-4E4F-8872-813B15F9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2014-09-26</Manager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5TS-1276</dc:subject>
  <dc:creator>LAZDIJŲ RAJONO SAVIVALDYBĖS TARYBA</dc:creator>
  <cp:keywords/>
  <cp:lastModifiedBy>Laima Jauniskiene</cp:lastModifiedBy>
  <cp:revision>2</cp:revision>
  <cp:lastPrinted>2019-05-07T07:31:00Z</cp:lastPrinted>
  <dcterms:created xsi:type="dcterms:W3CDTF">2019-05-09T10:10:00Z</dcterms:created>
  <dcterms:modified xsi:type="dcterms:W3CDTF">2019-05-09T10:10:00Z</dcterms:modified>
  <cp:category>Sprendimas</cp:category>
</cp:coreProperties>
</file>